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C993F17" w14:textId="77777777" w:rsidR="003557D1" w:rsidRPr="003557D1" w:rsidRDefault="003557D1" w:rsidP="003557D1">
      <w:pPr>
        <w:widowControl w:val="0"/>
        <w:spacing w:after="0" w:line="240" w:lineRule="auto"/>
        <w:jc w:val="right"/>
        <w:outlineLvl w:val="1"/>
        <w:rPr>
          <w:rFonts w:ascii="Times New Roman" w:eastAsia="Times New Roman" w:hAnsi="Times New Roman" w:cs="Times New Roman"/>
          <w:b/>
          <w:bCs/>
          <w:lang w:eastAsia="ru-RU"/>
        </w:rPr>
      </w:pPr>
      <w:r w:rsidRPr="003557D1">
        <w:rPr>
          <w:rFonts w:ascii="Times New Roman" w:eastAsia="Times New Roman" w:hAnsi="Times New Roman" w:cs="Times New Roman"/>
          <w:b/>
          <w:bCs/>
          <w:lang w:eastAsia="ru-RU"/>
        </w:rPr>
        <w:t>Директор</w:t>
      </w:r>
    </w:p>
    <w:p w14:paraId="4E165482" w14:textId="77777777" w:rsidR="003557D1" w:rsidRPr="003557D1" w:rsidRDefault="003557D1" w:rsidP="003557D1">
      <w:pPr>
        <w:widowControl w:val="0"/>
        <w:spacing w:after="0" w:line="240" w:lineRule="auto"/>
        <w:jc w:val="right"/>
        <w:outlineLvl w:val="1"/>
        <w:rPr>
          <w:rFonts w:ascii="Times New Roman" w:eastAsia="Times New Roman" w:hAnsi="Times New Roman" w:cs="Times New Roman"/>
          <w:b/>
          <w:bCs/>
          <w:lang w:eastAsia="ru-RU"/>
        </w:rPr>
      </w:pPr>
      <w:r w:rsidRPr="003557D1">
        <w:rPr>
          <w:rFonts w:ascii="Times New Roman" w:eastAsia="Times New Roman" w:hAnsi="Times New Roman" w:cs="Times New Roman"/>
          <w:b/>
          <w:bCs/>
          <w:lang w:eastAsia="ru-RU"/>
        </w:rPr>
        <w:t>ГА‌⁠‍﻿⁠‍‍‌‍﻿​﻿‌​‌﻿‌‍⁠‍﻿﻿‌⁠⁠﻿⁠⁠​‍​﻿‌‌﻿‍⁠﻿‌﻿‌⁠‍‍ПОУ КО "ОКТУ"</w:t>
      </w:r>
    </w:p>
    <w:p w14:paraId="49B4E282" w14:textId="77777777" w:rsidR="003557D1" w:rsidRPr="003557D1" w:rsidRDefault="003557D1" w:rsidP="003557D1">
      <w:pPr>
        <w:widowControl w:val="0"/>
        <w:spacing w:after="0" w:line="240" w:lineRule="auto"/>
        <w:jc w:val="right"/>
        <w:outlineLvl w:val="1"/>
        <w:rPr>
          <w:rFonts w:ascii="Times New Roman" w:eastAsia="Times New Roman" w:hAnsi="Times New Roman" w:cs="Times New Roman"/>
          <w:b/>
          <w:bCs/>
          <w:lang w:eastAsia="ru-RU"/>
        </w:rPr>
      </w:pPr>
      <w:r w:rsidRPr="003557D1">
        <w:rPr>
          <w:rFonts w:ascii="Times New Roman" w:eastAsia="Times New Roman" w:hAnsi="Times New Roman" w:cs="Times New Roman"/>
          <w:b/>
          <w:bCs/>
          <w:lang w:eastAsia="ru-RU"/>
        </w:rPr>
        <w:t xml:space="preserve"> </w:t>
      </w:r>
    </w:p>
    <w:p w14:paraId="0D928A39" w14:textId="3B62628E" w:rsidR="00B935D1" w:rsidRPr="00F02ACD" w:rsidRDefault="003557D1" w:rsidP="003557D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557D1">
        <w:rPr>
          <w:rFonts w:ascii="Times New Roman" w:eastAsia="Times New Roman" w:hAnsi="Times New Roman" w:cs="Times New Roman"/>
          <w:b/>
          <w:bCs/>
          <w:lang w:eastAsia="ru-RU"/>
        </w:rPr>
        <w:t>_______________Лаптева Ксения Николаевна</w:t>
      </w:r>
    </w:p>
    <w:sdt>
      <w:sdtPr>
        <w:rPr>
          <w:rStyle w:val="1f4"/>
          <w:b/>
          <w:bCs/>
        </w:rPr>
        <w:id w:val="-1368987401"/>
        <w:placeholder>
          <w:docPart w:val="DefaultPlaceholder_-1854013437"/>
        </w:placeholder>
        <w15:color w:val="FF00FF"/>
        <w:date w:fullDate="2026-08-2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EC44B26" w:rsidR="00B935D1" w:rsidRPr="00F02ACD" w:rsidRDefault="006448F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27.08.2026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5BFFFB94" w14:textId="7051D40A" w:rsidR="00B11C35" w:rsidRPr="00B11C35" w:rsidRDefault="00B23783" w:rsidP="00B11C35">
      <w:pPr>
        <w:spacing w:after="0" w:line="240" w:lineRule="auto"/>
        <w:ind w:firstLine="709"/>
        <w:jc w:val="both"/>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B11C35" w:rsidRPr="00B11C35">
        <w:rPr>
          <w:rFonts w:ascii="Times New Roman" w:eastAsia="Calibri" w:hAnsi="Times New Roman" w:cs="Times New Roman"/>
          <w:b/>
          <w:color w:val="000000"/>
        </w:rPr>
        <w:t>оказание услуг физической охраны зданий, сооружений, и прилегающих к ним территорий ГАПОУ Калужской области «Обнинский колледж технологий и услуг»</w:t>
      </w:r>
    </w:p>
    <w:p w14:paraId="242FB7D1" w14:textId="0663539B" w:rsidR="00B935D1" w:rsidRPr="00B11C35" w:rsidRDefault="00B935D1" w:rsidP="00B11C35">
      <w:pPr>
        <w:widowControl w:val="0"/>
        <w:spacing w:after="0" w:line="240" w:lineRule="auto"/>
        <w:jc w:val="center"/>
        <w:rPr>
          <w:rFonts w:ascii="Times New Roman" w:eastAsia="Calibri" w:hAnsi="Times New Roman" w:cs="Times New Roman"/>
          <w:b/>
          <w:color w:val="000000"/>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4CD0B90"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bookmarkStart w:id="0" w:name="_Hlk211857246"/>
      <w:r w:rsidR="00BE190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w:t>
      </w:r>
      <w:bookmarkEnd w:id="0"/>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1B1A025A"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BE1909">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106"/>
        <w:gridCol w:w="5749"/>
      </w:tblGrid>
      <w:tr w:rsidR="00A11064" w14:paraId="7879F4C9" w14:textId="77777777" w:rsidTr="00B85DE0">
        <w:tc>
          <w:tcPr>
            <w:tcW w:w="4106" w:type="dxa"/>
            <w:shd w:val="clear" w:color="auto" w:fill="D9E2F3" w:themeFill="accent1" w:themeFillTint="33"/>
          </w:tcPr>
          <w:p w14:paraId="6E5B7AC4" w14:textId="5B3377A6" w:rsidR="00A11064" w:rsidRPr="00BC6C35" w:rsidRDefault="00A1106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49" w:type="dxa"/>
            <w:vMerge w:val="restart"/>
          </w:tcPr>
          <w:p w14:paraId="02249B7C" w14:textId="77777777" w:rsidR="00A11064" w:rsidRPr="00A11064" w:rsidRDefault="00A11064" w:rsidP="00A11064">
            <w:pPr>
              <w:widowControl w:val="0"/>
              <w:jc w:val="both"/>
              <w:rPr>
                <w:rFonts w:ascii="Times New Roman" w:hAnsi="Times New Roman"/>
                <w:lang w:eastAsia="zh-CN"/>
              </w:rPr>
            </w:pPr>
            <w:r w:rsidRPr="00A11064">
              <w:rPr>
                <w:rFonts w:ascii="Times New Roman" w:hAnsi="Times New Roman"/>
                <w:lang w:eastAsia="zh-CN"/>
              </w:rPr>
              <w:t xml:space="preserve">ГОСУДАРСТВЕННОЕ АВТОНОМНОЕ ПРОФЕССИОНАЛЬНОЕ ОБРАЗОВАТЕЛЬНОЕ УЧРЕЖДЕНИЕ КАЛУЖСКОЙ ОБЛАСТИ "ОБНИНСКИЙ КОЛЛЕДЖ ТЕХНОЛОГИЙ И УСЛУГ" </w:t>
            </w:r>
          </w:p>
          <w:p w14:paraId="516D86BD" w14:textId="77777777" w:rsidR="00A11064" w:rsidRPr="00A11064" w:rsidRDefault="00A11064" w:rsidP="00A11064">
            <w:pPr>
              <w:widowControl w:val="0"/>
              <w:jc w:val="both"/>
              <w:rPr>
                <w:rFonts w:ascii="Times New Roman" w:hAnsi="Times New Roman"/>
                <w:lang w:eastAsia="zh-CN"/>
              </w:rPr>
            </w:pPr>
            <w:r w:rsidRPr="00A11064">
              <w:rPr>
                <w:rFonts w:ascii="Times New Roman" w:hAnsi="Times New Roman"/>
                <w:lang w:eastAsia="zh-CN"/>
              </w:rPr>
              <w:t xml:space="preserve">249032, Калужская область, город Обнинск, ул. Курчатова, д. 39 </w:t>
            </w:r>
          </w:p>
          <w:p w14:paraId="5B1BE294" w14:textId="6B718F0C" w:rsidR="00A11064" w:rsidRPr="00A11064" w:rsidRDefault="00A11064" w:rsidP="00A11064">
            <w:pPr>
              <w:widowControl w:val="0"/>
              <w:jc w:val="both"/>
              <w:rPr>
                <w:rFonts w:ascii="Times New Roman" w:hAnsi="Times New Roman"/>
                <w:lang w:eastAsia="zh-CN"/>
              </w:rPr>
            </w:pPr>
            <w:r w:rsidRPr="00A11064">
              <w:rPr>
                <w:rFonts w:ascii="Times New Roman" w:hAnsi="Times New Roman"/>
                <w:lang w:eastAsia="zh-CN"/>
              </w:rPr>
              <w:t xml:space="preserve">Контактный телефон: </w:t>
            </w:r>
            <w:r w:rsidRPr="00D860AF">
              <w:rPr>
                <w:rFonts w:ascii="Times New Roman" w:hAnsi="Times New Roman"/>
                <w:lang w:eastAsia="zh-CN"/>
              </w:rPr>
              <w:t>+7</w:t>
            </w:r>
            <w:r w:rsidR="00D84B07" w:rsidRPr="00D860AF">
              <w:rPr>
                <w:rFonts w:ascii="Times New Roman" w:hAnsi="Times New Roman"/>
                <w:lang w:eastAsia="zh-CN"/>
              </w:rPr>
              <w:t>4843962086</w:t>
            </w:r>
          </w:p>
          <w:p w14:paraId="4681B141" w14:textId="57D02C18" w:rsidR="00A11064" w:rsidRPr="00A11064" w:rsidRDefault="00A11064" w:rsidP="00A11064">
            <w:pPr>
              <w:widowControl w:val="0"/>
              <w:contextualSpacing/>
              <w:jc w:val="both"/>
              <w:rPr>
                <w:rFonts w:ascii="Times New Roman" w:eastAsia="Times New Roman" w:hAnsi="Times New Roman"/>
                <w:iCs/>
                <w:highlight w:val="yellow"/>
              </w:rPr>
            </w:pPr>
            <w:r w:rsidRPr="00A11064">
              <w:rPr>
                <w:rFonts w:ascii="Times New Roman" w:hAnsi="Times New Roman"/>
                <w:lang w:eastAsia="zh-CN"/>
              </w:rPr>
              <w:t>Электронная почта: pl_26@mail.ru</w:t>
            </w:r>
          </w:p>
        </w:tc>
      </w:tr>
      <w:tr w:rsidR="00A11064" w14:paraId="19401141" w14:textId="77777777" w:rsidTr="00B85DE0">
        <w:tc>
          <w:tcPr>
            <w:tcW w:w="4106" w:type="dxa"/>
            <w:shd w:val="clear" w:color="auto" w:fill="D9E2F3" w:themeFill="accent1" w:themeFillTint="33"/>
          </w:tcPr>
          <w:p w14:paraId="0935DFAE" w14:textId="00A267BC" w:rsidR="00A11064" w:rsidRPr="00BC6C35" w:rsidRDefault="00A1106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49" w:type="dxa"/>
            <w:vMerge/>
          </w:tcPr>
          <w:p w14:paraId="72D2BA40" w14:textId="6ACAB448" w:rsidR="00A11064" w:rsidRPr="000306BD" w:rsidRDefault="00A11064" w:rsidP="00CD6114">
            <w:pPr>
              <w:widowControl w:val="0"/>
              <w:contextualSpacing/>
              <w:jc w:val="both"/>
              <w:rPr>
                <w:rFonts w:ascii="Times New Roman" w:eastAsia="Times New Roman" w:hAnsi="Times New Roman"/>
                <w:bCs/>
                <w:highlight w:val="yellow"/>
              </w:rPr>
            </w:pPr>
          </w:p>
        </w:tc>
      </w:tr>
      <w:tr w:rsidR="00A11064" w14:paraId="75A19E24" w14:textId="77777777" w:rsidTr="00B85DE0">
        <w:tc>
          <w:tcPr>
            <w:tcW w:w="4106" w:type="dxa"/>
            <w:shd w:val="clear" w:color="auto" w:fill="D9E2F3" w:themeFill="accent1" w:themeFillTint="33"/>
          </w:tcPr>
          <w:p w14:paraId="79B0AB9E" w14:textId="6D9C80DC" w:rsidR="00A11064" w:rsidRPr="00BC6C35" w:rsidRDefault="00A1106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749" w:type="dxa"/>
            <w:vMerge/>
          </w:tcPr>
          <w:p w14:paraId="09B4BC1F" w14:textId="41FBE78E" w:rsidR="00A11064" w:rsidRPr="000306BD" w:rsidRDefault="00A11064" w:rsidP="00CD6114">
            <w:pPr>
              <w:widowControl w:val="0"/>
              <w:contextualSpacing/>
              <w:jc w:val="both"/>
              <w:rPr>
                <w:rFonts w:ascii="Times New Roman" w:eastAsia="Times New Roman" w:hAnsi="Times New Roman"/>
                <w:iCs/>
                <w:highlight w:val="yellow"/>
              </w:rPr>
            </w:pPr>
          </w:p>
        </w:tc>
      </w:tr>
      <w:tr w:rsidR="00A11064" w14:paraId="6C9A4930" w14:textId="77777777" w:rsidTr="00B85DE0">
        <w:tc>
          <w:tcPr>
            <w:tcW w:w="4106" w:type="dxa"/>
            <w:shd w:val="clear" w:color="auto" w:fill="D9E2F3" w:themeFill="accent1" w:themeFillTint="33"/>
          </w:tcPr>
          <w:p w14:paraId="543CC3B6" w14:textId="1661049B" w:rsidR="00A11064" w:rsidRPr="00BC6C35" w:rsidRDefault="00A1106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49" w:type="dxa"/>
            <w:vMerge/>
          </w:tcPr>
          <w:p w14:paraId="3A2D080A" w14:textId="0AB5702E" w:rsidR="00A11064" w:rsidRPr="000306BD" w:rsidRDefault="00A11064" w:rsidP="00CD6114">
            <w:pPr>
              <w:widowControl w:val="0"/>
              <w:contextualSpacing/>
              <w:jc w:val="both"/>
              <w:rPr>
                <w:rFonts w:ascii="Times New Roman" w:eastAsia="Times New Roman" w:hAnsi="Times New Roman"/>
                <w:iCs/>
                <w:highlight w:val="yellow"/>
              </w:rPr>
            </w:pPr>
          </w:p>
        </w:tc>
      </w:tr>
      <w:tr w:rsidR="00A11064" w14:paraId="6EC92FCB" w14:textId="77777777" w:rsidTr="00B85DE0">
        <w:tc>
          <w:tcPr>
            <w:tcW w:w="4106" w:type="dxa"/>
            <w:shd w:val="clear" w:color="auto" w:fill="D9E2F3" w:themeFill="accent1" w:themeFillTint="33"/>
          </w:tcPr>
          <w:p w14:paraId="75F6A34E" w14:textId="4CBE45E0" w:rsidR="00A11064" w:rsidRPr="00BC6C35" w:rsidRDefault="00A1106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749" w:type="dxa"/>
            <w:vMerge/>
          </w:tcPr>
          <w:p w14:paraId="11E3E4B2" w14:textId="60E7E709" w:rsidR="00A11064" w:rsidRPr="000306BD" w:rsidRDefault="00A11064" w:rsidP="00CD6114">
            <w:pPr>
              <w:widowControl w:val="0"/>
              <w:contextualSpacing/>
              <w:jc w:val="both"/>
              <w:rPr>
                <w:rFonts w:ascii="Times New Roman" w:eastAsia="Times New Roman" w:hAnsi="Times New Roman"/>
                <w:iCs/>
                <w:highlight w:val="yellow"/>
              </w:rPr>
            </w:pPr>
          </w:p>
        </w:tc>
      </w:tr>
      <w:tr w:rsidR="00A11064" w14:paraId="1B39348C" w14:textId="77777777" w:rsidTr="00B85DE0">
        <w:tc>
          <w:tcPr>
            <w:tcW w:w="4106" w:type="dxa"/>
            <w:shd w:val="clear" w:color="auto" w:fill="D9E2F3" w:themeFill="accent1" w:themeFillTint="33"/>
          </w:tcPr>
          <w:p w14:paraId="373B6240" w14:textId="7883C1DF" w:rsidR="00A11064" w:rsidRPr="00BC6C35" w:rsidRDefault="00A1106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749" w:type="dxa"/>
            <w:vMerge/>
          </w:tcPr>
          <w:p w14:paraId="7C35137A" w14:textId="4B3E05B4" w:rsidR="00A11064" w:rsidRPr="000306BD" w:rsidRDefault="00A11064" w:rsidP="00CD6114">
            <w:pPr>
              <w:widowControl w:val="0"/>
              <w:contextualSpacing/>
              <w:jc w:val="both"/>
              <w:rPr>
                <w:rFonts w:ascii="Times New Roman" w:eastAsia="Times New Roman" w:hAnsi="Times New Roman"/>
                <w:iCs/>
                <w:highlight w:val="yellow"/>
              </w:rPr>
            </w:pPr>
          </w:p>
        </w:tc>
      </w:tr>
      <w:tr w:rsidR="00A11064" w14:paraId="3863AABC" w14:textId="77777777" w:rsidTr="00B85DE0">
        <w:tc>
          <w:tcPr>
            <w:tcW w:w="4106" w:type="dxa"/>
            <w:shd w:val="clear" w:color="auto" w:fill="D9E2F3" w:themeFill="accent1" w:themeFillTint="33"/>
          </w:tcPr>
          <w:p w14:paraId="7CA190D5" w14:textId="533F00BE" w:rsidR="00A11064" w:rsidRPr="00BC6C35" w:rsidRDefault="00A11064"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749" w:type="dxa"/>
            <w:vMerge/>
          </w:tcPr>
          <w:p w14:paraId="5D3E4180" w14:textId="63EABF68" w:rsidR="00A11064" w:rsidRPr="000306BD" w:rsidRDefault="00A11064"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F58EF5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7DBC42AC" w:rsidR="005E33A9" w:rsidRPr="00B11C35" w:rsidRDefault="006448FA" w:rsidP="00D407F7">
            <w:pPr>
              <w:widowControl w:val="0"/>
              <w:jc w:val="both"/>
              <w:rPr>
                <w:rStyle w:val="1f4"/>
              </w:rPr>
            </w:pPr>
            <w:r>
              <w:rPr>
                <w:rStyle w:val="a6"/>
                <w:rFonts w:ascii="Times New Roman" w:eastAsia="Times New Roman" w:hAnsi="Times New Roman"/>
                <w:iCs/>
                <w:u w:val="none"/>
              </w:rPr>
              <w:t>27</w:t>
            </w:r>
            <w:r w:rsidR="005E33A9" w:rsidRPr="00B11C35">
              <w:rPr>
                <w:rStyle w:val="a6"/>
                <w:rFonts w:ascii="Times New Roman" w:eastAsia="Times New Roman" w:hAnsi="Times New Roman"/>
                <w:iCs/>
                <w:u w:val="none"/>
              </w:rPr>
              <w:t>.08.2026г.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07T00:00:00Z">
                <w:dateFormat w:val="dd.MM.yyyy"/>
                <w:lid w:val="ru-RU"/>
                <w:storeMappedDataAs w:val="dateTime"/>
                <w:calendar w:val="gregorian"/>
              </w:date>
            </w:sdtPr>
            <w:sdtEndPr>
              <w:rPr>
                <w:rStyle w:val="a0"/>
                <w:rFonts w:ascii="Calibri" w:eastAsia="Times New Roman" w:hAnsi="Calibri"/>
              </w:rPr>
            </w:sdtEndPr>
            <w:sdtContent>
              <w:p w14:paraId="02EA6130" w14:textId="35BDD1C8" w:rsidR="00D407F7" w:rsidRPr="00BF5CF1" w:rsidRDefault="006448FA" w:rsidP="00D407F7">
                <w:pPr>
                  <w:widowControl w:val="0"/>
                  <w:tabs>
                    <w:tab w:val="left" w:pos="247"/>
                    <w:tab w:val="left" w:pos="1130"/>
                  </w:tabs>
                  <w:ind w:left="33"/>
                  <w:contextualSpacing/>
                  <w:jc w:val="both"/>
                  <w:rPr>
                    <w:rStyle w:val="1f4"/>
                  </w:rPr>
                </w:pPr>
                <w:r>
                  <w:rPr>
                    <w:rStyle w:val="1f4"/>
                  </w:rPr>
                  <w:t>07.09.2026</w:t>
                </w:r>
              </w:p>
            </w:sdtContent>
          </w:sdt>
          <w:p w14:paraId="749F231C" w14:textId="0DC9F1B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860AF">
              <w:rPr>
                <w:rFonts w:ascii="Times New Roman" w:eastAsia="Times New Roman" w:hAnsi="Times New Roman"/>
                <w:iCs/>
              </w:rPr>
              <w:t>09</w:t>
            </w:r>
            <w:r w:rsidRPr="00BF5CF1">
              <w:rPr>
                <w:rFonts w:ascii="Times New Roman" w:eastAsia="Times New Roman" w:hAnsi="Times New Roman"/>
                <w:iCs/>
              </w:rPr>
              <w:t>:</w:t>
            </w:r>
            <w:r w:rsidR="00A11064">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07T00:00:00Z">
                <w:dateFormat w:val="dd.MM.yyyy"/>
                <w:lid w:val="ru-RU"/>
                <w:storeMappedDataAs w:val="dateTime"/>
                <w:calendar w:val="gregorian"/>
              </w:date>
            </w:sdtPr>
            <w:sdtEndPr>
              <w:rPr>
                <w:rStyle w:val="a0"/>
                <w:rFonts w:ascii="Calibri" w:eastAsia="Times New Roman" w:hAnsi="Calibri"/>
              </w:rPr>
            </w:sdtEndPr>
            <w:sdtContent>
              <w:p w14:paraId="15E900F8" w14:textId="6B865076" w:rsidR="00D407F7" w:rsidRPr="00BF5CF1" w:rsidRDefault="006448FA" w:rsidP="00D407F7">
                <w:pPr>
                  <w:widowControl w:val="0"/>
                  <w:tabs>
                    <w:tab w:val="left" w:pos="247"/>
                    <w:tab w:val="left" w:pos="1130"/>
                  </w:tabs>
                  <w:ind w:left="33"/>
                  <w:contextualSpacing/>
                  <w:jc w:val="both"/>
                  <w:rPr>
                    <w:rStyle w:val="1f4"/>
                  </w:rPr>
                </w:pPr>
                <w:r>
                  <w:rPr>
                    <w:rStyle w:val="1f4"/>
                  </w:rPr>
                  <w:t>07.09.2026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04T00:00:00Z">
                <w:dateFormat w:val="dd.MM.yyyy"/>
                <w:lid w:val="ru-RU"/>
                <w:storeMappedDataAs w:val="dateTime"/>
                <w:calendar w:val="gregorian"/>
              </w:date>
            </w:sdtPr>
            <w:sdtEndPr>
              <w:rPr>
                <w:rStyle w:val="a0"/>
                <w:rFonts w:ascii="Calibri" w:eastAsia="Times New Roman" w:hAnsi="Calibri"/>
              </w:rPr>
            </w:sdtEndPr>
            <w:sdtContent>
              <w:p w14:paraId="6B3A6AE6" w14:textId="11A441AA" w:rsidR="00D407F7" w:rsidRPr="00BF5CF1" w:rsidRDefault="006448FA" w:rsidP="006448FA">
                <w:pPr>
                  <w:widowControl w:val="0"/>
                  <w:tabs>
                    <w:tab w:val="left" w:pos="247"/>
                    <w:tab w:val="left" w:pos="1130"/>
                  </w:tabs>
                  <w:contextualSpacing/>
                  <w:jc w:val="both"/>
                  <w:rPr>
                    <w:rStyle w:val="1f4"/>
                  </w:rPr>
                </w:pPr>
                <w:r>
                  <w:rPr>
                    <w:rStyle w:val="1f4"/>
                  </w:rPr>
                  <w:t>04.09.2026</w:t>
                </w:r>
              </w:p>
            </w:sdtContent>
          </w:sdt>
          <w:p w14:paraId="3B23D831" w14:textId="09B3D46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860AF">
              <w:rPr>
                <w:rFonts w:ascii="Times New Roman" w:eastAsia="Times New Roman" w:hAnsi="Times New Roman"/>
                <w:iCs/>
              </w:rPr>
              <w:t>08</w:t>
            </w:r>
            <w:r w:rsidRPr="00BF5CF1">
              <w:rPr>
                <w:rFonts w:ascii="Times New Roman" w:eastAsia="Times New Roman" w:hAnsi="Times New Roman"/>
                <w:iCs/>
              </w:rPr>
              <w:t>:</w:t>
            </w:r>
            <w:r w:rsidR="00A1106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699D6B8" w:rsidR="00D407F7" w:rsidRPr="008D27DE" w:rsidRDefault="008D27DE" w:rsidP="00D407F7">
            <w:pPr>
              <w:widowControl w:val="0"/>
              <w:jc w:val="both"/>
              <w:rPr>
                <w:rFonts w:ascii="Times New Roman" w:eastAsia="Times New Roman" w:hAnsi="Times New Roman"/>
                <w:iCs/>
              </w:rPr>
            </w:pPr>
            <w:r w:rsidRPr="008D27DE">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F39B630" w:rsidR="00D407F7" w:rsidRPr="008D27DE" w:rsidRDefault="00D407F7" w:rsidP="00D407F7">
            <w:pPr>
              <w:widowControl w:val="0"/>
              <w:jc w:val="both"/>
              <w:rPr>
                <w:rFonts w:ascii="Times New Roman" w:eastAsia="Times New Roman" w:hAnsi="Times New Roman"/>
                <w:iCs/>
              </w:rPr>
            </w:pPr>
            <w:r w:rsidRPr="008D27DE">
              <w:rPr>
                <w:rFonts w:ascii="Times New Roman" w:eastAsia="Times New Roman" w:hAnsi="Times New Roman"/>
                <w:iCs/>
              </w:rPr>
              <w:t>В соответствии с пунктом 1</w:t>
            </w:r>
            <w:r w:rsidR="005E33A9">
              <w:rPr>
                <w:rFonts w:ascii="Times New Roman" w:eastAsia="Times New Roman" w:hAnsi="Times New Roman"/>
                <w:iCs/>
              </w:rPr>
              <w:t>5</w:t>
            </w:r>
            <w:r w:rsidRPr="008D27DE">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2FE1FFE" w:rsidR="00D407F7" w:rsidRPr="008D27DE" w:rsidRDefault="008D27DE" w:rsidP="00D407F7">
            <w:pPr>
              <w:widowControl w:val="0"/>
              <w:jc w:val="both"/>
              <w:rPr>
                <w:rFonts w:ascii="Times New Roman" w:eastAsia="Times New Roman" w:hAnsi="Times New Roman"/>
                <w:iCs/>
              </w:rPr>
            </w:pPr>
            <w:r w:rsidRPr="008D27DE">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572D1AB" w:rsidR="00D407F7" w:rsidRPr="008D27DE" w:rsidRDefault="00D407F7" w:rsidP="00D407F7">
            <w:pPr>
              <w:widowControl w:val="0"/>
              <w:jc w:val="both"/>
              <w:rPr>
                <w:rFonts w:ascii="Times New Roman" w:eastAsia="Times New Roman" w:hAnsi="Times New Roman"/>
                <w:iCs/>
              </w:rPr>
            </w:pPr>
            <w:r w:rsidRPr="008D27DE">
              <w:rPr>
                <w:rFonts w:ascii="Times New Roman" w:eastAsia="Times New Roman" w:hAnsi="Times New Roman"/>
                <w:iCs/>
              </w:rPr>
              <w:t>В соответствии с пунктом 1</w:t>
            </w:r>
            <w:r w:rsidR="005E33A9">
              <w:rPr>
                <w:rFonts w:ascii="Times New Roman" w:eastAsia="Times New Roman" w:hAnsi="Times New Roman"/>
                <w:iCs/>
              </w:rPr>
              <w:t>6</w:t>
            </w:r>
            <w:r w:rsidRPr="008D27DE">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E8FFDA9" w:rsidR="00D407F7" w:rsidRPr="008D27DE" w:rsidRDefault="008D27DE" w:rsidP="00D407F7">
            <w:pPr>
              <w:widowControl w:val="0"/>
              <w:jc w:val="both"/>
              <w:rPr>
                <w:rFonts w:ascii="Times New Roman" w:eastAsia="Times New Roman" w:hAnsi="Times New Roman"/>
                <w:iCs/>
              </w:rPr>
            </w:pPr>
            <w:r w:rsidRPr="008D27DE">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82CFD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5E33A9">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512434F" w:rsidR="00EA396D" w:rsidRPr="00BF5CF1" w:rsidRDefault="00A02FE6"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E2E2F8B" w:rsidR="0024495D" w:rsidRPr="00026D41" w:rsidRDefault="00026D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026D41">
              <w:rPr>
                <w:rFonts w:ascii="Times New Roman" w:eastAsia="Times New Roman" w:hAnsi="Times New Roman" w:cs="Times New Roman"/>
                <w:b/>
                <w:sz w:val="20"/>
                <w:szCs w:val="20"/>
                <w:lang w:eastAsia="ru-RU"/>
              </w:rPr>
              <w:t>Оказание услуг физической охраны зданий, сооружений, и прилегающих к ним территорий ГАПОУ Калужской области «Обнинский колледж технологий и услуг»</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0289569" w:rsidR="0024495D" w:rsidRPr="004D717D" w:rsidRDefault="00B11C35" w:rsidP="00EE50A4">
            <w:pPr>
              <w:spacing w:after="0" w:line="240" w:lineRule="auto"/>
              <w:jc w:val="both"/>
              <w:rPr>
                <w:rFonts w:ascii="Times New Roman" w:hAnsi="Times New Roman" w:cs="Times New Roman"/>
                <w:b/>
                <w:bCs/>
                <w:sz w:val="20"/>
                <w:szCs w:val="20"/>
              </w:rPr>
            </w:pPr>
            <w:r w:rsidRPr="00B11C35">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sidRPr="004D7FAF">
              <w:rPr>
                <w:rFonts w:ascii="Times New Roman" w:hAnsi="Times New Roman" w:cs="Times New Roman"/>
                <w:b/>
                <w:bCs/>
                <w:sz w:val="20"/>
                <w:szCs w:val="20"/>
              </w:rPr>
              <w:t>8 979 000 руб</w:t>
            </w:r>
            <w:r w:rsidR="004D7FAF">
              <w:rPr>
                <w:rFonts w:ascii="Times New Roman" w:hAnsi="Times New Roman" w:cs="Times New Roman"/>
                <w:b/>
                <w:bCs/>
                <w:sz w:val="20"/>
                <w:szCs w:val="20"/>
              </w:rPr>
              <w:t>.</w:t>
            </w:r>
            <w:r w:rsidRPr="004D7FAF">
              <w:rPr>
                <w:rFonts w:ascii="Times New Roman" w:hAnsi="Times New Roman" w:cs="Times New Roman"/>
                <w:b/>
                <w:bCs/>
                <w:sz w:val="20"/>
                <w:szCs w:val="20"/>
              </w:rPr>
              <w:t xml:space="preserve">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8465861"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EE50A4" w:rsidRPr="00EE50A4">
              <w:rPr>
                <w:rStyle w:val="2f0"/>
                <w:rFonts w:eastAsia="Calibri"/>
                <w:bCs/>
                <w:sz w:val="20"/>
              </w:rPr>
              <w:t>и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p w14:paraId="447CCBEE" w14:textId="0FE4E301"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EE50A4" w:rsidRPr="00EE50A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566A5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7A9FC76" w:rsidR="0024495D" w:rsidRPr="004D717D" w:rsidRDefault="00CA2324" w:rsidP="00566A57">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sidRPr="00CA2324">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66A5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89F9653" w:rsidR="0024495D" w:rsidRPr="004D717D" w:rsidRDefault="00CA2324" w:rsidP="00566A57">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sidRPr="00CA2324">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66A5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F257946" w:rsidR="0024495D" w:rsidRPr="004D717D" w:rsidRDefault="00BE1909" w:rsidP="00566A57">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sidRPr="00CA2324">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w:t>
            </w:r>
            <w:r w:rsidR="00125726" w:rsidRPr="00125726">
              <w:rPr>
                <w:rFonts w:ascii="Times New Roman" w:eastAsia="Times New Roman" w:hAnsi="Times New Roman" w:cs="Times New Roman"/>
                <w:b/>
                <w:sz w:val="20"/>
                <w:szCs w:val="20"/>
                <w:lang w:eastAsia="ru-RU"/>
              </w:rPr>
              <w:lastRenderedPageBreak/>
              <w:t>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FCEC4EB" w14:textId="77777777" w:rsidR="005C68B8" w:rsidRDefault="005C68B8" w:rsidP="005C68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1.</w:t>
            </w:r>
            <w:r w:rsidRPr="00E346E1">
              <w:rPr>
                <w:rFonts w:ascii="Times New Roman" w:eastAsia="Times New Roman" w:hAnsi="Times New Roman" w:cs="Times New Roman"/>
                <w:sz w:val="20"/>
                <w:szCs w:val="20"/>
                <w:lang w:eastAsia="ru-RU"/>
              </w:rPr>
              <w:tab/>
              <w:t>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Pr>
                <w:rFonts w:ascii="Times New Roman" w:eastAsia="Times New Roman" w:hAnsi="Times New Roman" w:cs="Times New Roman"/>
                <w:sz w:val="20"/>
                <w:szCs w:val="20"/>
                <w:lang w:eastAsia="ru-RU"/>
              </w:rPr>
              <w:t>:</w:t>
            </w:r>
          </w:p>
          <w:p w14:paraId="6A656594" w14:textId="77777777" w:rsidR="005C68B8" w:rsidRPr="00C01FFA" w:rsidRDefault="005C68B8" w:rsidP="005C68B8">
            <w:pPr>
              <w:widowControl w:val="0"/>
              <w:spacing w:after="0" w:line="240" w:lineRule="auto"/>
              <w:jc w:val="both"/>
              <w:rPr>
                <w:rFonts w:ascii="Times New Roman" w:hAnsi="Times New Roman" w:cs="Times New Roman"/>
                <w:i/>
                <w:iCs/>
                <w:sz w:val="20"/>
                <w:szCs w:val="20"/>
              </w:rPr>
            </w:pPr>
            <w:r w:rsidRPr="00C01FFA">
              <w:rPr>
                <w:rFonts w:ascii="Times New Roman" w:hAnsi="Times New Roman" w:cs="Times New Roman"/>
                <w:i/>
                <w:iCs/>
                <w:sz w:val="20"/>
                <w:szCs w:val="20"/>
              </w:rPr>
              <w:t xml:space="preserve">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позволяющей оказывать следующие услуги: </w:t>
            </w:r>
          </w:p>
          <w:p w14:paraId="4EF6C27F" w14:textId="77777777" w:rsidR="005C68B8" w:rsidRPr="00C01FFA" w:rsidRDefault="005C68B8" w:rsidP="005C68B8">
            <w:pPr>
              <w:widowControl w:val="0"/>
              <w:spacing w:after="0" w:line="240" w:lineRule="auto"/>
              <w:jc w:val="both"/>
              <w:rPr>
                <w:rFonts w:ascii="Times New Roman" w:hAnsi="Times New Roman" w:cs="Times New Roman"/>
                <w:i/>
                <w:iCs/>
                <w:sz w:val="20"/>
                <w:szCs w:val="20"/>
              </w:rPr>
            </w:pPr>
            <w:r w:rsidRPr="00C01FFA">
              <w:rPr>
                <w:rFonts w:ascii="Times New Roman" w:hAnsi="Times New Roman" w:cs="Times New Roman"/>
                <w:i/>
                <w:iCs/>
                <w:sz w:val="20"/>
                <w:szCs w:val="20"/>
              </w:rPr>
              <w:t>а) защита жизни и здоровья граждан;</w:t>
            </w:r>
          </w:p>
          <w:p w14:paraId="6B9052E8" w14:textId="77777777" w:rsidR="005C68B8" w:rsidRPr="00C01FFA" w:rsidRDefault="005C68B8" w:rsidP="005C68B8">
            <w:pPr>
              <w:widowControl w:val="0"/>
              <w:spacing w:after="0" w:line="240" w:lineRule="auto"/>
              <w:jc w:val="both"/>
              <w:rPr>
                <w:rFonts w:ascii="Times New Roman" w:hAnsi="Times New Roman" w:cs="Times New Roman"/>
                <w:i/>
                <w:iCs/>
                <w:sz w:val="20"/>
                <w:szCs w:val="20"/>
              </w:rPr>
            </w:pPr>
            <w:r w:rsidRPr="00C01FFA">
              <w:rPr>
                <w:rFonts w:ascii="Times New Roman" w:hAnsi="Times New Roman" w:cs="Times New Roman"/>
                <w:i/>
                <w:iCs/>
                <w:sz w:val="20"/>
                <w:szCs w:val="20"/>
              </w:rPr>
              <w:t>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1AC98725" w14:textId="77777777" w:rsidR="005C68B8" w:rsidRPr="00C01FFA" w:rsidRDefault="005C68B8" w:rsidP="005C68B8">
            <w:pPr>
              <w:widowControl w:val="0"/>
              <w:spacing w:after="0" w:line="240" w:lineRule="auto"/>
              <w:jc w:val="both"/>
              <w:rPr>
                <w:rFonts w:ascii="Times New Roman" w:hAnsi="Times New Roman" w:cs="Times New Roman"/>
                <w:i/>
                <w:iCs/>
                <w:sz w:val="20"/>
                <w:szCs w:val="20"/>
              </w:rPr>
            </w:pPr>
            <w:r w:rsidRPr="00C01FFA">
              <w:rPr>
                <w:rFonts w:ascii="Times New Roman" w:hAnsi="Times New Roman" w:cs="Times New Roman"/>
                <w:i/>
                <w:iCs/>
                <w:sz w:val="20"/>
                <w:szCs w:val="20"/>
              </w:rPr>
              <w:t>в)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w:t>
            </w:r>
          </w:p>
          <w:p w14:paraId="40524978" w14:textId="77777777" w:rsidR="005C68B8" w:rsidRPr="00C01FFA" w:rsidRDefault="005C68B8" w:rsidP="005C68B8">
            <w:pPr>
              <w:widowControl w:val="0"/>
              <w:spacing w:after="0" w:line="240" w:lineRule="auto"/>
              <w:jc w:val="both"/>
              <w:rPr>
                <w:rFonts w:ascii="Times New Roman" w:hAnsi="Times New Roman" w:cs="Times New Roman"/>
                <w:i/>
                <w:iCs/>
                <w:sz w:val="20"/>
                <w:szCs w:val="20"/>
              </w:rPr>
            </w:pPr>
            <w:r w:rsidRPr="00C01FFA">
              <w:rPr>
                <w:rFonts w:ascii="Times New Roman" w:hAnsi="Times New Roman" w:cs="Times New Roman"/>
                <w:i/>
                <w:iCs/>
                <w:sz w:val="20"/>
                <w:szCs w:val="20"/>
              </w:rPr>
              <w:t>г) консультирование и подготовка рекомендаций клиентам по вопросам правомерной защиты от противоправных посягательств;</w:t>
            </w:r>
          </w:p>
          <w:p w14:paraId="2FD94ED2" w14:textId="77777777" w:rsidR="005C68B8" w:rsidRPr="00C01FFA" w:rsidRDefault="005C68B8" w:rsidP="005C68B8">
            <w:pPr>
              <w:widowControl w:val="0"/>
              <w:spacing w:after="0" w:line="240" w:lineRule="auto"/>
              <w:jc w:val="both"/>
              <w:rPr>
                <w:rFonts w:ascii="Times New Roman" w:hAnsi="Times New Roman" w:cs="Times New Roman"/>
                <w:i/>
                <w:iCs/>
                <w:sz w:val="20"/>
                <w:szCs w:val="20"/>
              </w:rPr>
            </w:pPr>
            <w:r w:rsidRPr="00C01FFA">
              <w:rPr>
                <w:rFonts w:ascii="Times New Roman" w:hAnsi="Times New Roman" w:cs="Times New Roman"/>
                <w:i/>
                <w:iCs/>
                <w:sz w:val="20"/>
                <w:szCs w:val="20"/>
              </w:rPr>
              <w:t>д) обеспечение порядка в местах проведения массовых мероприятий;</w:t>
            </w:r>
          </w:p>
          <w:p w14:paraId="3EB19A0B" w14:textId="77777777" w:rsidR="005C68B8" w:rsidRPr="00C01FFA" w:rsidRDefault="005C68B8" w:rsidP="005C68B8">
            <w:pPr>
              <w:widowControl w:val="0"/>
              <w:spacing w:after="0" w:line="240" w:lineRule="auto"/>
              <w:jc w:val="both"/>
              <w:rPr>
                <w:rFonts w:ascii="Times New Roman" w:hAnsi="Times New Roman" w:cs="Times New Roman"/>
                <w:i/>
                <w:iCs/>
                <w:sz w:val="20"/>
                <w:szCs w:val="20"/>
              </w:rPr>
            </w:pPr>
            <w:r w:rsidRPr="00C01FFA">
              <w:rPr>
                <w:rFonts w:ascii="Times New Roman" w:hAnsi="Times New Roman" w:cs="Times New Roman"/>
                <w:i/>
                <w:iCs/>
                <w:sz w:val="20"/>
                <w:szCs w:val="20"/>
              </w:rPr>
              <w:t>е) обеспечение внутриобъектового и пропускного режимов на объектах, за исключением объектов,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3E6F63F9" w14:textId="77777777" w:rsidR="005C68B8" w:rsidRPr="00C01FFA" w:rsidRDefault="005C68B8" w:rsidP="005C68B8">
            <w:pPr>
              <w:widowControl w:val="0"/>
              <w:spacing w:after="0" w:line="240" w:lineRule="auto"/>
              <w:jc w:val="both"/>
              <w:rPr>
                <w:rFonts w:ascii="Times New Roman" w:hAnsi="Times New Roman" w:cs="Times New Roman"/>
                <w:i/>
                <w:iCs/>
                <w:sz w:val="20"/>
                <w:szCs w:val="20"/>
              </w:rPr>
            </w:pPr>
            <w:r w:rsidRPr="00C01FFA">
              <w:rPr>
                <w:rFonts w:ascii="Times New Roman" w:hAnsi="Times New Roman" w:cs="Times New Roman"/>
                <w:i/>
                <w:iCs/>
                <w:sz w:val="20"/>
                <w:szCs w:val="20"/>
              </w:rPr>
              <w:t>ж)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525B2857" w14:textId="77777777" w:rsidR="005C68B8" w:rsidRPr="00E346E1" w:rsidRDefault="005C68B8" w:rsidP="005C68B8">
            <w:pPr>
              <w:widowControl w:val="0"/>
              <w:spacing w:after="0" w:line="240" w:lineRule="auto"/>
              <w:jc w:val="both"/>
              <w:rPr>
                <w:rFonts w:ascii="Times New Roman" w:eastAsia="Times New Roman" w:hAnsi="Times New Roman" w:cs="Times New Roman"/>
                <w:sz w:val="20"/>
                <w:szCs w:val="20"/>
                <w:lang w:eastAsia="ru-RU"/>
              </w:rPr>
            </w:pPr>
            <w:r w:rsidRPr="00C01FFA">
              <w:rPr>
                <w:rFonts w:ascii="Times New Roman" w:hAnsi="Times New Roman" w:cs="Times New Roman"/>
                <w:i/>
                <w:iCs/>
                <w:sz w:val="20"/>
                <w:szCs w:val="20"/>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0E276621" w14:textId="77777777" w:rsidR="005C68B8" w:rsidRPr="00E346E1" w:rsidRDefault="005C68B8" w:rsidP="005C68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2.</w:t>
            </w:r>
            <w:r w:rsidRPr="00E346E1">
              <w:rPr>
                <w:rFonts w:ascii="Times New Roman" w:eastAsia="Times New Roman" w:hAnsi="Times New Roman" w:cs="Times New Roman"/>
                <w:sz w:val="20"/>
                <w:szCs w:val="20"/>
                <w:lang w:eastAsia="ru-RU"/>
              </w:rPr>
              <w:tab/>
              <w:t>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14:paraId="1885AF45" w14:textId="77777777" w:rsidR="005C68B8" w:rsidRPr="00E346E1" w:rsidRDefault="005C68B8" w:rsidP="005C68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3.</w:t>
            </w:r>
            <w:r w:rsidRPr="00E346E1">
              <w:rPr>
                <w:rFonts w:ascii="Times New Roman" w:eastAsia="Times New Roman" w:hAnsi="Times New Roman" w:cs="Times New Roman"/>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BA1B525" w14:textId="77777777" w:rsidR="005C68B8" w:rsidRPr="00E346E1" w:rsidRDefault="005C68B8" w:rsidP="005C68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4.</w:t>
            </w:r>
            <w:r w:rsidRPr="00E346E1">
              <w:rPr>
                <w:rFonts w:ascii="Times New Roman" w:eastAsia="Times New Roman" w:hAnsi="Times New Roman" w:cs="Times New Roman"/>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w:t>
            </w:r>
            <w:r w:rsidRPr="00E346E1">
              <w:rPr>
                <w:rFonts w:ascii="Times New Roman" w:eastAsia="Times New Roman" w:hAnsi="Times New Roman" w:cs="Times New Roman"/>
                <w:sz w:val="20"/>
                <w:szCs w:val="20"/>
                <w:lang w:eastAsia="ru-RU"/>
              </w:rPr>
              <w:lastRenderedPageBreak/>
              <w:t>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5AF266E" w14:textId="77777777" w:rsidR="005C68B8" w:rsidRPr="00E346E1" w:rsidRDefault="005C68B8" w:rsidP="005C68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5.</w:t>
            </w:r>
            <w:r w:rsidRPr="00E346E1">
              <w:rPr>
                <w:rFonts w:ascii="Times New Roman" w:eastAsia="Times New Roman" w:hAnsi="Times New Roman" w:cs="Times New Roman"/>
                <w:sz w:val="20"/>
                <w:szCs w:val="20"/>
                <w:lang w:eastAsia="ru-RU"/>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B622993" w14:textId="77777777" w:rsidR="005C68B8" w:rsidRPr="00E346E1" w:rsidRDefault="005C68B8" w:rsidP="005C68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6.</w:t>
            </w:r>
            <w:r w:rsidRPr="00E346E1">
              <w:rPr>
                <w:rFonts w:ascii="Times New Roman" w:eastAsia="Times New Roman" w:hAnsi="Times New Roman" w:cs="Times New Roman"/>
                <w:sz w:val="20"/>
                <w:szCs w:val="20"/>
                <w:lang w:eastAsia="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E19730" w14:textId="77777777" w:rsidR="005C68B8" w:rsidRPr="00E346E1" w:rsidRDefault="005C68B8" w:rsidP="005C68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7.</w:t>
            </w:r>
            <w:r w:rsidRPr="00E346E1">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C71DB6A" w14:textId="77777777" w:rsidR="005C68B8" w:rsidRPr="00E346E1" w:rsidRDefault="005C68B8" w:rsidP="005C68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8.</w:t>
            </w:r>
            <w:r w:rsidRPr="00E346E1">
              <w:rPr>
                <w:rFonts w:ascii="Times New Roman" w:eastAsia="Times New Roman" w:hAnsi="Times New Roman" w:cs="Times New Roman"/>
                <w:sz w:val="20"/>
                <w:szCs w:val="20"/>
                <w:lang w:eastAsia="ru-RU"/>
              </w:rPr>
              <w:tab/>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56FB3637" w14:textId="77777777" w:rsidR="005C68B8" w:rsidRPr="00E346E1" w:rsidRDefault="005C68B8" w:rsidP="005C68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9.</w:t>
            </w:r>
            <w:r w:rsidRPr="00E346E1">
              <w:rPr>
                <w:rFonts w:ascii="Times New Roman" w:eastAsia="Times New Roman" w:hAnsi="Times New Roman" w:cs="Times New Roman"/>
                <w:sz w:val="20"/>
                <w:szCs w:val="20"/>
                <w:lang w:eastAsia="ru-RU"/>
              </w:rPr>
              <w:tab/>
              <w:t>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5B8F57C" w14:textId="7E5BCB78" w:rsidR="0024495D" w:rsidRPr="004D717D" w:rsidRDefault="005C68B8" w:rsidP="005C68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46E1">
              <w:rPr>
                <w:rFonts w:ascii="Times New Roman" w:eastAsia="Times New Roman" w:hAnsi="Times New Roman" w:cs="Times New Roman"/>
                <w:sz w:val="20"/>
                <w:szCs w:val="20"/>
                <w:lang w:eastAsia="ru-RU"/>
              </w:rPr>
              <w:t>10.</w:t>
            </w:r>
            <w:r w:rsidRPr="00E346E1">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C510213" w:rsidR="0024495D" w:rsidRPr="004D717D" w:rsidRDefault="00AA1B56" w:rsidP="00B11C3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A2324">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A52C54">
        <w:trPr>
          <w:trHeight w:val="5801"/>
        </w:trPr>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33EFF74"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1) наименование, фирменное наименование (при наличии), адрес юридического лица, номер контактного телефона, учредительный документ (его копия), если участником конкурентной закупки является юридическое лицо;</w:t>
            </w:r>
          </w:p>
          <w:p w14:paraId="22DAB2C6"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 номер контактного телефона;</w:t>
            </w:r>
          </w:p>
          <w:p w14:paraId="3B092129"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849FA75"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91A4F2A"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15BF759"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а) индивидуальным предпринимателем, если участником такой закупки является индивидуальный предприниматель;</w:t>
            </w:r>
          </w:p>
          <w:p w14:paraId="402CB2D3"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0DD529EA"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печатью (при наличии) участника закупки и подписанную руководителем (для юридического лица) или уполномоченным руководителем лицом, либо копию указанной доверенности,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5B5AC1B" w14:textId="48BCC199" w:rsid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4E0589">
              <w:rPr>
                <w:rFonts w:ascii="Times New Roman" w:eastAsia="Times New Roman" w:hAnsi="Times New Roman" w:cs="Times New Roman"/>
                <w:sz w:val="20"/>
                <w:szCs w:val="20"/>
                <w:lang w:eastAsia="ru-RU"/>
              </w:rPr>
              <w:t>:</w:t>
            </w:r>
          </w:p>
          <w:p w14:paraId="37F07E60"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i/>
                <w:iCs/>
                <w:sz w:val="20"/>
                <w:szCs w:val="20"/>
                <w:lang w:eastAsia="ru-RU"/>
              </w:rPr>
            </w:pPr>
            <w:r w:rsidRPr="004E0589">
              <w:rPr>
                <w:rFonts w:ascii="Times New Roman" w:eastAsia="Times New Roman" w:hAnsi="Times New Roman" w:cs="Times New Roman"/>
                <w:i/>
                <w:iCs/>
                <w:sz w:val="20"/>
                <w:szCs w:val="20"/>
                <w:lang w:eastAsia="ru-RU"/>
              </w:rPr>
              <w:t xml:space="preserve">Участник закупки вправе предоставить в любой свободной форме информацию, подтверждающую, что сведения об участнике закупки включены в реестры лицензий Федеральной службы войск национальной гвардии Российской Федерации и позволяющей оказывать следующие услуги: </w:t>
            </w:r>
          </w:p>
          <w:p w14:paraId="202CE9EA"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i/>
                <w:iCs/>
                <w:sz w:val="20"/>
                <w:szCs w:val="20"/>
                <w:lang w:eastAsia="ru-RU"/>
              </w:rPr>
            </w:pPr>
            <w:r w:rsidRPr="004E0589">
              <w:rPr>
                <w:rFonts w:ascii="Times New Roman" w:eastAsia="Times New Roman" w:hAnsi="Times New Roman" w:cs="Times New Roman"/>
                <w:i/>
                <w:iCs/>
                <w:sz w:val="20"/>
                <w:szCs w:val="20"/>
                <w:lang w:eastAsia="ru-RU"/>
              </w:rPr>
              <w:t>1) защита жизни и здоровья граждан;</w:t>
            </w:r>
          </w:p>
          <w:p w14:paraId="761682F5"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i/>
                <w:iCs/>
                <w:sz w:val="20"/>
                <w:szCs w:val="20"/>
                <w:lang w:eastAsia="ru-RU"/>
              </w:rPr>
            </w:pPr>
            <w:r w:rsidRPr="004E0589">
              <w:rPr>
                <w:rFonts w:ascii="Times New Roman" w:eastAsia="Times New Roman" w:hAnsi="Times New Roman" w:cs="Times New Roman"/>
                <w:i/>
                <w:iCs/>
                <w:sz w:val="20"/>
                <w:szCs w:val="20"/>
                <w:lang w:eastAsia="ru-RU"/>
              </w:rPr>
              <w:t>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58AADFBF"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i/>
                <w:iCs/>
                <w:sz w:val="20"/>
                <w:szCs w:val="20"/>
                <w:lang w:eastAsia="ru-RU"/>
              </w:rPr>
            </w:pPr>
            <w:r w:rsidRPr="004E0589">
              <w:rPr>
                <w:rFonts w:ascii="Times New Roman" w:eastAsia="Times New Roman" w:hAnsi="Times New Roman" w:cs="Times New Roman"/>
                <w:i/>
                <w:iCs/>
                <w:sz w:val="20"/>
                <w:szCs w:val="20"/>
                <w:lang w:eastAsia="ru-RU"/>
              </w:rPr>
              <w:t>3)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w:t>
            </w:r>
          </w:p>
          <w:p w14:paraId="2E568E36"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i/>
                <w:iCs/>
                <w:sz w:val="20"/>
                <w:szCs w:val="20"/>
                <w:lang w:eastAsia="ru-RU"/>
              </w:rPr>
            </w:pPr>
            <w:r w:rsidRPr="004E0589">
              <w:rPr>
                <w:rFonts w:ascii="Times New Roman" w:eastAsia="Times New Roman" w:hAnsi="Times New Roman" w:cs="Times New Roman"/>
                <w:i/>
                <w:iCs/>
                <w:sz w:val="20"/>
                <w:szCs w:val="20"/>
                <w:lang w:eastAsia="ru-RU"/>
              </w:rPr>
              <w:t>4) консультирование и подготовка рекомендаций клиентам по вопросам правомерной защиты от противоправных посягательств;</w:t>
            </w:r>
          </w:p>
          <w:p w14:paraId="499A6FB4"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i/>
                <w:iCs/>
                <w:sz w:val="20"/>
                <w:szCs w:val="20"/>
                <w:lang w:eastAsia="ru-RU"/>
              </w:rPr>
            </w:pPr>
            <w:r w:rsidRPr="004E0589">
              <w:rPr>
                <w:rFonts w:ascii="Times New Roman" w:eastAsia="Times New Roman" w:hAnsi="Times New Roman" w:cs="Times New Roman"/>
                <w:i/>
                <w:iCs/>
                <w:sz w:val="20"/>
                <w:szCs w:val="20"/>
                <w:lang w:eastAsia="ru-RU"/>
              </w:rPr>
              <w:t>5) обеспечение порядка в местах проведения массовых мероприятий;</w:t>
            </w:r>
          </w:p>
          <w:p w14:paraId="44BC2E2C"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i/>
                <w:iCs/>
                <w:sz w:val="20"/>
                <w:szCs w:val="20"/>
                <w:lang w:eastAsia="ru-RU"/>
              </w:rPr>
            </w:pPr>
            <w:r w:rsidRPr="004E0589">
              <w:rPr>
                <w:rFonts w:ascii="Times New Roman" w:eastAsia="Times New Roman" w:hAnsi="Times New Roman" w:cs="Times New Roman"/>
                <w:i/>
                <w:iCs/>
                <w:sz w:val="20"/>
                <w:szCs w:val="20"/>
                <w:lang w:eastAsia="ru-RU"/>
              </w:rPr>
              <w:t>6) обеспечение внутриобъектового и пропускного режимов на объектах, за исключением объектов,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02442967"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i/>
                <w:iCs/>
                <w:sz w:val="20"/>
                <w:szCs w:val="20"/>
                <w:lang w:eastAsia="ru-RU"/>
              </w:rPr>
            </w:pPr>
            <w:r w:rsidRPr="004E0589">
              <w:rPr>
                <w:rFonts w:ascii="Times New Roman" w:eastAsia="Times New Roman" w:hAnsi="Times New Roman" w:cs="Times New Roman"/>
                <w:i/>
                <w:iCs/>
                <w:sz w:val="20"/>
                <w:szCs w:val="20"/>
                <w:lang w:eastAsia="ru-RU"/>
              </w:rPr>
              <w:t>7)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0C5BD6DD" w14:textId="0BF4F89D"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i/>
                <w:iCs/>
                <w:sz w:val="20"/>
                <w:szCs w:val="20"/>
                <w:lang w:eastAsia="ru-RU"/>
              </w:rPr>
            </w:pPr>
            <w:r w:rsidRPr="004E0589">
              <w:rPr>
                <w:rFonts w:ascii="Times New Roman" w:eastAsia="Times New Roman" w:hAnsi="Times New Roman" w:cs="Times New Roman"/>
                <w:i/>
                <w:iCs/>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65986731"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 xml:space="preserve">7) копия решения о согласии на совершение крупной сделки или о последующем одобрении этой </w:t>
            </w:r>
            <w:r w:rsidRPr="00CA0120">
              <w:rPr>
                <w:rFonts w:ascii="Times New Roman" w:eastAsia="Times New Roman" w:hAnsi="Times New Roman" w:cs="Times New Roman"/>
                <w:sz w:val="20"/>
                <w:szCs w:val="20"/>
                <w:lang w:eastAsia="ru-RU"/>
              </w:rPr>
              <w:lastRenderedPageBreak/>
              <w:t>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2BBA569"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закупке;</w:t>
            </w:r>
          </w:p>
          <w:p w14:paraId="13C5621F" w14:textId="55AE0D14"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 xml:space="preserve">   9) декларация, подтверждающая на дату подачи заявки на участие в конкурентной закупке соответствие требованиям, установленным в соответствии с подпунктами </w:t>
            </w:r>
            <w:r w:rsidR="004E0589" w:rsidRPr="004E0589">
              <w:rPr>
                <w:rFonts w:ascii="Times New Roman" w:eastAsia="Times New Roman" w:hAnsi="Times New Roman" w:cs="Times New Roman"/>
                <w:sz w:val="20"/>
                <w:szCs w:val="20"/>
                <w:lang w:eastAsia="ru-RU"/>
              </w:rPr>
              <w:t>с подпунктами 2-9, пункта 18</w:t>
            </w:r>
            <w:bookmarkStart w:id="3" w:name="Par19"/>
            <w:bookmarkEnd w:id="3"/>
            <w:r w:rsidR="004E0589">
              <w:rPr>
                <w:rFonts w:ascii="Times New Roman" w:eastAsia="Times New Roman" w:hAnsi="Times New Roman" w:cs="Times New Roman"/>
                <w:sz w:val="20"/>
                <w:szCs w:val="20"/>
                <w:lang w:eastAsia="ru-RU"/>
              </w:rPr>
              <w:t xml:space="preserve"> Извещения</w:t>
            </w:r>
            <w:r w:rsidRPr="00CA0120">
              <w:rPr>
                <w:rFonts w:ascii="Times New Roman" w:eastAsia="Times New Roman" w:hAnsi="Times New Roman" w:cs="Times New Roman"/>
                <w:sz w:val="20"/>
                <w:szCs w:val="20"/>
                <w:lang w:eastAsia="ru-RU"/>
              </w:rPr>
              <w:t xml:space="preserve">. Декларация может предоставляться с использованием программно-аппаратных средств ЭП в случае, если ЭП обеспечена такая возможность, за исключением случая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предусмотренного </w:t>
            </w:r>
            <w:bookmarkStart w:id="4" w:name="_Hlk108075734"/>
            <w:r w:rsidRPr="00CA0120">
              <w:rPr>
                <w:rFonts w:ascii="Times New Roman" w:eastAsia="Times New Roman" w:hAnsi="Times New Roman" w:cs="Times New Roman"/>
                <w:sz w:val="20"/>
                <w:szCs w:val="20"/>
                <w:lang w:eastAsia="ru-RU"/>
              </w:rPr>
              <w:t>разделом 13 Положения</w:t>
            </w:r>
            <w:bookmarkEnd w:id="4"/>
            <w:r w:rsidRPr="00CA0120">
              <w:rPr>
                <w:rFonts w:ascii="Times New Roman" w:eastAsia="Times New Roman" w:hAnsi="Times New Roman" w:cs="Times New Roman"/>
                <w:sz w:val="20"/>
                <w:szCs w:val="20"/>
                <w:lang w:eastAsia="ru-RU"/>
              </w:rPr>
              <w:t xml:space="preserve">; </w:t>
            </w:r>
          </w:p>
          <w:p w14:paraId="165202DA"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bookmarkStart w:id="5" w:name="_Hlk182833721"/>
            <w:r w:rsidRPr="00CA0120">
              <w:rPr>
                <w:rFonts w:ascii="Times New Roman" w:eastAsia="Times New Roman" w:hAnsi="Times New Roman" w:cs="Times New Roman"/>
                <w:sz w:val="20"/>
                <w:szCs w:val="20"/>
                <w:lang w:eastAsia="ru-RU"/>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извещением об осуществлении закупки и (или) документацией о закупке и иные предложения об условиях исполнения договора);</w:t>
            </w:r>
          </w:p>
          <w:bookmarkEnd w:id="5"/>
          <w:p w14:paraId="63441286" w14:textId="77777777"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CD4AB02" w14:textId="5BE3D2C1" w:rsidR="00CA0120" w:rsidRPr="00CA0120" w:rsidRDefault="00CA0120" w:rsidP="00CA012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A0120">
              <w:rPr>
                <w:rFonts w:ascii="Times New Roman" w:eastAsia="Times New Roman" w:hAnsi="Times New Roman" w:cs="Times New Roman"/>
                <w:sz w:val="20"/>
                <w:szCs w:val="20"/>
                <w:lang w:eastAsia="ru-RU"/>
              </w:rPr>
              <w:t>1</w:t>
            </w:r>
            <w:r w:rsidR="00A52C54">
              <w:rPr>
                <w:rFonts w:ascii="Times New Roman" w:eastAsia="Times New Roman" w:hAnsi="Times New Roman" w:cs="Times New Roman"/>
                <w:sz w:val="20"/>
                <w:szCs w:val="20"/>
                <w:lang w:eastAsia="ru-RU"/>
              </w:rPr>
              <w:t>2</w:t>
            </w:r>
            <w:r w:rsidRPr="00CA0120">
              <w:rPr>
                <w:rFonts w:ascii="Times New Roman" w:eastAsia="Times New Roman" w:hAnsi="Times New Roman" w:cs="Times New Roman"/>
                <w:sz w:val="20"/>
                <w:szCs w:val="20"/>
                <w:lang w:eastAsia="ru-RU"/>
              </w:rPr>
              <w:t>) предложение о цене договора (единицы товара, работы, услуги), если такие предложения предусмотрены документацией о закупке).</w:t>
            </w:r>
          </w:p>
          <w:p w14:paraId="658BEBC2" w14:textId="61B0D5BA"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4E0589">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3</w:t>
            </w:r>
            <w:r w:rsidRPr="004E0589">
              <w:rPr>
                <w:rFonts w:ascii="Times New Roman" w:eastAsia="Times New Roman" w:hAnsi="Times New Roman" w:cs="Times New Roman"/>
                <w:sz w:val="20"/>
                <w:szCs w:val="20"/>
                <w:lang w:eastAsia="ru-RU"/>
              </w:rPr>
              <w:t>)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 ;</w:t>
            </w:r>
          </w:p>
          <w:p w14:paraId="43E060D2"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4E0589">
              <w:rPr>
                <w:rFonts w:ascii="Times New Roman" w:eastAsia="Times New Roman" w:hAnsi="Times New Roman" w:cs="Times New Roman"/>
                <w:sz w:val="20"/>
                <w:szCs w:val="20"/>
                <w:lang w:eastAsia="ru-RU"/>
              </w:rPr>
              <w:t>12.1)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11EF2EFC" w14:textId="77777777" w:rsidR="004E0589" w:rsidRPr="004E0589"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4E0589">
              <w:rPr>
                <w:rFonts w:ascii="Times New Roman" w:eastAsia="Times New Roman" w:hAnsi="Times New Roman" w:cs="Times New Roman"/>
                <w:sz w:val="20"/>
                <w:szCs w:val="20"/>
                <w:lang w:eastAsia="ru-RU"/>
              </w:rPr>
              <w:t>В случае отсутствия информации и документов, определенных в соответствии с пунктом 2 части 2 статьи 3.1-4 Закона № 223-ФЗ,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23CEDEAA" w14:textId="1FEA3318" w:rsidR="0024495D" w:rsidRPr="00CA0120" w:rsidRDefault="004E0589" w:rsidP="004E058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4E0589">
              <w:rPr>
                <w:rFonts w:ascii="Times New Roman" w:eastAsia="Times New Roman" w:hAnsi="Times New Roman" w:cs="Times New Roman"/>
                <w:i/>
                <w:i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4E0589">
              <w:rPr>
                <w:rFonts w:ascii="Times New Roman" w:eastAsia="Times New Roman" w:hAnsi="Times New Roman" w:cs="Times New Roman"/>
                <w:sz w:val="20"/>
                <w:szCs w:val="20"/>
                <w:lang w:eastAsia="ru-RU"/>
              </w:rPr>
              <w:t xml:space="preserve"> </w:t>
            </w:r>
            <w:r w:rsidRPr="004E0589">
              <w:rPr>
                <w:rFonts w:ascii="Times New Roman" w:eastAsia="Times New Roman" w:hAnsi="Times New Roman" w:cs="Times New Roman"/>
                <w:b/>
                <w:bCs/>
                <w:sz w:val="20"/>
                <w:szCs w:val="20"/>
                <w:lang w:eastAsia="ru-RU"/>
              </w:rPr>
              <w:t>не установлено.</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4DED62E" w:rsidR="00A52C54" w:rsidRPr="00A52C54" w:rsidRDefault="004E0589" w:rsidP="004E0589">
            <w:pPr>
              <w:widowControl w:val="0"/>
              <w:autoSpaceDE w:val="0"/>
              <w:autoSpaceDN w:val="0"/>
              <w:adjustRightInd w:val="0"/>
              <w:spacing w:after="0" w:line="240" w:lineRule="auto"/>
              <w:contextualSpacing/>
              <w:jc w:val="center"/>
              <w:rPr>
                <w:rFonts w:ascii="Times New Roman" w:eastAsia="Times New Roman" w:hAnsi="Times New Roman" w:cs="Times New Roman"/>
                <w:b/>
                <w:bCs/>
                <w:i/>
                <w:iCs/>
                <w:sz w:val="20"/>
                <w:szCs w:val="20"/>
                <w:lang w:eastAsia="ru-RU"/>
              </w:rPr>
            </w:pPr>
            <w:r w:rsidRPr="004E0589">
              <w:rPr>
                <w:rFonts w:ascii="Times New Roman" w:eastAsia="Times New Roman" w:hAnsi="Times New Roman" w:cs="Times New Roman"/>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7D6ADED" w:rsidR="0024495D" w:rsidRPr="004D717D" w:rsidRDefault="00A52C54" w:rsidP="004E0589">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highlight w:val="green"/>
                <w:lang w:eastAsia="ru-RU"/>
              </w:rPr>
            </w:pPr>
            <w:r w:rsidRPr="00A52C54">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A52C54">
        <w:trPr>
          <w:trHeight w:val="154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6"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6"/>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431B28A2" w14:textId="77777777" w:rsidR="004E0589" w:rsidRPr="004E0589" w:rsidRDefault="004E0589" w:rsidP="004E058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E0589">
              <w:rPr>
                <w:rFonts w:ascii="Times New Roman" w:eastAsia="Times New Roman" w:hAnsi="Times New Roman" w:cs="Times New Roman"/>
                <w:sz w:val="20"/>
                <w:szCs w:val="20"/>
                <w:lang w:eastAsia="ru-RU"/>
              </w:rPr>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14:paraId="03F2B535" w14:textId="77777777" w:rsidR="004E0589" w:rsidRPr="004E0589" w:rsidRDefault="004E0589" w:rsidP="004E058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E0589">
              <w:rPr>
                <w:rFonts w:ascii="Times New Roman" w:eastAsia="Times New Roman" w:hAnsi="Times New Roman" w:cs="Times New Roman"/>
                <w:sz w:val="20"/>
                <w:szCs w:val="20"/>
                <w:lang w:eastAsia="ru-RU"/>
              </w:rPr>
              <w:t>- несоответствия участника закупки требованиям, установленным извещением об осуществлении закупки и (или) документацией о закупке;</w:t>
            </w:r>
          </w:p>
          <w:p w14:paraId="111E6A61" w14:textId="77777777" w:rsidR="004E0589" w:rsidRPr="004E0589" w:rsidRDefault="004E0589" w:rsidP="004E058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E0589">
              <w:rPr>
                <w:rFonts w:ascii="Times New Roman" w:eastAsia="Times New Roman" w:hAnsi="Times New Roman" w:cs="Times New Roman"/>
                <w:sz w:val="20"/>
                <w:szCs w:val="20"/>
                <w:lang w:eastAsia="ru-RU"/>
              </w:rPr>
              <w:t>- несоответствия заявки требованиям документации о закупке, а в случае проведения запроса котировок несоответствия заявки требованиям извещения о проведении запроса котировок, в том числе наличия в заявке предложения о цене договора, превышающей начальную (максимальную) цену договора, цену единицы товара, работы, услуги;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w:t>
            </w:r>
          </w:p>
          <w:p w14:paraId="56E3C096" w14:textId="77777777" w:rsidR="004E0589" w:rsidRPr="004E0589" w:rsidRDefault="004E0589" w:rsidP="004E058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E0589">
              <w:rPr>
                <w:rFonts w:ascii="Times New Roman" w:eastAsia="Times New Roman" w:hAnsi="Times New Roman" w:cs="Times New Roman"/>
                <w:sz w:val="20"/>
                <w:szCs w:val="20"/>
                <w:lang w:eastAsia="ru-RU"/>
              </w:rPr>
              <w:t>- непредставления информации и документов, определенных в соответствии с пунктом 2 части 2 статьи 3.1-4 Закона № 223-ФЗ (в случае установления запрета закупок товара, происходящего из иностранного государства);</w:t>
            </w:r>
          </w:p>
          <w:p w14:paraId="412ED689" w14:textId="7A6020EA" w:rsidR="00B41C71" w:rsidRDefault="004E0589" w:rsidP="004E058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E0589">
              <w:rPr>
                <w:rFonts w:ascii="Times New Roman" w:eastAsia="Times New Roman" w:hAnsi="Times New Roman" w:cs="Times New Roman"/>
                <w:sz w:val="20"/>
                <w:szCs w:val="20"/>
                <w:lang w:eastAsia="ru-RU"/>
              </w:rPr>
              <w:t>- в случаях, предусмотренных пунктами 29а.10 и 29а.11 раздела 29а настоящего Положения.</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4B7BFA" w14:textId="6931DDB9" w:rsidR="00B11C35" w:rsidRPr="00B11C35" w:rsidRDefault="00B11C35" w:rsidP="00B11C35">
            <w:pPr>
              <w:widowControl w:val="0"/>
              <w:tabs>
                <w:tab w:val="left" w:pos="993"/>
              </w:tabs>
              <w:suppressAutoHyphens/>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1) </w:t>
            </w:r>
            <w:r w:rsidRPr="00B11C35">
              <w:rPr>
                <w:rFonts w:ascii="Times New Roman" w:eastAsia="Times New Roman" w:hAnsi="Times New Roman"/>
                <w:sz w:val="20"/>
                <w:szCs w:val="20"/>
                <w:lang w:eastAsia="ru-RU"/>
              </w:rPr>
              <w:t>в связи с тем, что не подано ни одной заявки на участие в закупке;</w:t>
            </w:r>
          </w:p>
          <w:p w14:paraId="30E02892" w14:textId="356D77D7" w:rsidR="00B11C35" w:rsidRPr="00B11C35" w:rsidRDefault="00B11C35" w:rsidP="00B11C35">
            <w:pPr>
              <w:widowControl w:val="0"/>
              <w:tabs>
                <w:tab w:val="left" w:pos="567"/>
                <w:tab w:val="left" w:pos="993"/>
              </w:tabs>
              <w:suppressAutoHyphens/>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 </w:t>
            </w:r>
            <w:r w:rsidRPr="00B11C35">
              <w:rPr>
                <w:rFonts w:ascii="Times New Roman" w:eastAsia="Times New Roman" w:hAnsi="Times New Roman"/>
                <w:sz w:val="20"/>
                <w:szCs w:val="20"/>
                <w:lang w:eastAsia="ru-RU"/>
              </w:rPr>
              <w:t>в связи с тем, что по результатам ее проведения все заявки на участие в закупке отклонены;</w:t>
            </w:r>
          </w:p>
          <w:p w14:paraId="22814188" w14:textId="42EBB84D" w:rsidR="00B11C35" w:rsidRPr="00B11C35" w:rsidRDefault="00B11C35" w:rsidP="00B11C35">
            <w:pPr>
              <w:widowControl w:val="0"/>
              <w:tabs>
                <w:tab w:val="left" w:pos="567"/>
                <w:tab w:val="left" w:pos="993"/>
              </w:tabs>
              <w:suppressAutoHyphens/>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3) </w:t>
            </w:r>
            <w:r w:rsidRPr="00B11C35">
              <w:rPr>
                <w:rFonts w:ascii="Times New Roman" w:eastAsia="Times New Roman" w:hAnsi="Times New Roman"/>
                <w:sz w:val="20"/>
                <w:szCs w:val="20"/>
                <w:lang w:eastAsia="ru-RU"/>
              </w:rPr>
              <w:t>в связи с тем, что на участие в закупке подана только одна заявка;</w:t>
            </w:r>
          </w:p>
          <w:p w14:paraId="53BBC5BD" w14:textId="6F8F8BB1" w:rsidR="00B11C35" w:rsidRPr="00B11C35" w:rsidRDefault="00B11C35" w:rsidP="00B11C35">
            <w:pPr>
              <w:widowControl w:val="0"/>
              <w:tabs>
                <w:tab w:val="left" w:pos="567"/>
                <w:tab w:val="left" w:pos="993"/>
              </w:tabs>
              <w:suppressAutoHyphens/>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4) </w:t>
            </w:r>
            <w:r w:rsidRPr="00B11C35">
              <w:rPr>
                <w:rFonts w:ascii="Times New Roman" w:eastAsia="Times New Roman" w:hAnsi="Times New Roman"/>
                <w:sz w:val="20"/>
                <w:szCs w:val="20"/>
                <w:lang w:eastAsia="ru-RU"/>
              </w:rPr>
              <w:t>в связи с тем, что по результатам ее проведения отклонены все заявки, за исключением одной заявки на участие в закупке;</w:t>
            </w:r>
          </w:p>
          <w:p w14:paraId="7A1B10BB" w14:textId="35FC7C98" w:rsidR="00B41C71" w:rsidRPr="00B11C35" w:rsidRDefault="00B11C35" w:rsidP="00B11C35">
            <w:pPr>
              <w:widowControl w:val="0"/>
              <w:tabs>
                <w:tab w:val="left" w:pos="567"/>
                <w:tab w:val="left" w:pos="993"/>
              </w:tabs>
              <w:suppressAutoHyphens/>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5) </w:t>
            </w:r>
            <w:r w:rsidRPr="00B11C35">
              <w:rPr>
                <w:rFonts w:ascii="Times New Roman" w:eastAsia="Times New Roman" w:hAnsi="Times New Roman"/>
                <w:sz w:val="20"/>
                <w:szCs w:val="20"/>
                <w:lang w:eastAsia="ru-RU"/>
              </w:rPr>
              <w:t>в связи с тем, что по результатам ее проведения от заключения договора уклонились все участники закупки.</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p>
          <w:p w14:paraId="3CFD53E1" w14:textId="01A56F76" w:rsidR="0024495D" w:rsidRPr="00FD001F" w:rsidRDefault="0024495D" w:rsidP="00FD001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D001F">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2252AE" w:rsidR="0024495D" w:rsidRPr="004D717D" w:rsidRDefault="00FD001F"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546941" w14:textId="77777777" w:rsidR="00B51BFE" w:rsidRDefault="00B51BFE">
      <w:pPr>
        <w:spacing w:after="0" w:line="240" w:lineRule="auto"/>
      </w:pPr>
      <w:r>
        <w:separator/>
      </w:r>
    </w:p>
  </w:endnote>
  <w:endnote w:type="continuationSeparator" w:id="0">
    <w:p w14:paraId="401047C6" w14:textId="77777777" w:rsidR="00B51BFE" w:rsidRDefault="00B51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6448FA">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D73584" w14:textId="77777777" w:rsidR="00B51BFE" w:rsidRDefault="00B51BFE">
      <w:pPr>
        <w:spacing w:after="0" w:line="240" w:lineRule="auto"/>
      </w:pPr>
      <w:r>
        <w:separator/>
      </w:r>
    </w:p>
  </w:footnote>
  <w:footnote w:type="continuationSeparator" w:id="0">
    <w:p w14:paraId="5E8F7CB8" w14:textId="77777777" w:rsidR="00B51BFE" w:rsidRDefault="00B51BFE">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4094C78"/>
    <w:multiLevelType w:val="hybridMultilevel"/>
    <w:tmpl w:val="8EC80A0E"/>
    <w:lvl w:ilvl="0" w:tplc="DCE01846">
      <w:start w:val="1"/>
      <w:numFmt w:val="decimal"/>
      <w:lvlText w:val="%1)"/>
      <w:lvlJc w:val="left"/>
      <w:pPr>
        <w:ind w:left="975" w:hanging="4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2"/>
  </w:num>
  <w:num w:numId="26">
    <w:abstractNumId w:val="7"/>
  </w:num>
  <w:num w:numId="27">
    <w:abstractNumId w:val="9"/>
  </w:num>
  <w:num w:numId="28">
    <w:abstractNumId w:val="4"/>
  </w:num>
  <w:num w:numId="29">
    <w:abstractNumId w:val="20"/>
  </w:num>
  <w:num w:numId="30">
    <w:abstractNumId w:val="31"/>
  </w:num>
  <w:num w:numId="31">
    <w:abstractNumId w:val="13"/>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6444"/>
    <w:rsid w:val="00026D41"/>
    <w:rsid w:val="000306BD"/>
    <w:rsid w:val="00031C6E"/>
    <w:rsid w:val="00070675"/>
    <w:rsid w:val="00075766"/>
    <w:rsid w:val="00076944"/>
    <w:rsid w:val="00083579"/>
    <w:rsid w:val="000900AC"/>
    <w:rsid w:val="000B5BD4"/>
    <w:rsid w:val="001077B4"/>
    <w:rsid w:val="00125726"/>
    <w:rsid w:val="00127D6D"/>
    <w:rsid w:val="0015530A"/>
    <w:rsid w:val="0015588A"/>
    <w:rsid w:val="00157516"/>
    <w:rsid w:val="00161704"/>
    <w:rsid w:val="00164454"/>
    <w:rsid w:val="00190446"/>
    <w:rsid w:val="001935A9"/>
    <w:rsid w:val="001945AD"/>
    <w:rsid w:val="001B486F"/>
    <w:rsid w:val="001C1D68"/>
    <w:rsid w:val="001F7182"/>
    <w:rsid w:val="002421E1"/>
    <w:rsid w:val="0024495D"/>
    <w:rsid w:val="00252418"/>
    <w:rsid w:val="0025284C"/>
    <w:rsid w:val="00256C00"/>
    <w:rsid w:val="002C0075"/>
    <w:rsid w:val="002F440F"/>
    <w:rsid w:val="00327AD7"/>
    <w:rsid w:val="00331187"/>
    <w:rsid w:val="0033483E"/>
    <w:rsid w:val="00352E13"/>
    <w:rsid w:val="003557D1"/>
    <w:rsid w:val="003602CB"/>
    <w:rsid w:val="00364BED"/>
    <w:rsid w:val="003725DA"/>
    <w:rsid w:val="00383738"/>
    <w:rsid w:val="00390F7D"/>
    <w:rsid w:val="003B0C56"/>
    <w:rsid w:val="003C4574"/>
    <w:rsid w:val="003E056F"/>
    <w:rsid w:val="003E3E9E"/>
    <w:rsid w:val="00401090"/>
    <w:rsid w:val="004043CA"/>
    <w:rsid w:val="00436D85"/>
    <w:rsid w:val="00442C9E"/>
    <w:rsid w:val="00477588"/>
    <w:rsid w:val="00483B31"/>
    <w:rsid w:val="004D717D"/>
    <w:rsid w:val="004D7FAF"/>
    <w:rsid w:val="004E0589"/>
    <w:rsid w:val="004F40AA"/>
    <w:rsid w:val="005125C6"/>
    <w:rsid w:val="0054310E"/>
    <w:rsid w:val="005467B3"/>
    <w:rsid w:val="005660A5"/>
    <w:rsid w:val="00566A57"/>
    <w:rsid w:val="005832D4"/>
    <w:rsid w:val="005A0C02"/>
    <w:rsid w:val="005A7A58"/>
    <w:rsid w:val="005C68B8"/>
    <w:rsid w:val="005E1214"/>
    <w:rsid w:val="005E33A9"/>
    <w:rsid w:val="00612C81"/>
    <w:rsid w:val="0064252D"/>
    <w:rsid w:val="0064253C"/>
    <w:rsid w:val="006448FA"/>
    <w:rsid w:val="00653E09"/>
    <w:rsid w:val="006711D1"/>
    <w:rsid w:val="0067573A"/>
    <w:rsid w:val="0069166F"/>
    <w:rsid w:val="00695C75"/>
    <w:rsid w:val="006A6602"/>
    <w:rsid w:val="006B11A4"/>
    <w:rsid w:val="006B3403"/>
    <w:rsid w:val="006C0C28"/>
    <w:rsid w:val="006D1E38"/>
    <w:rsid w:val="006F131B"/>
    <w:rsid w:val="007075FC"/>
    <w:rsid w:val="00713198"/>
    <w:rsid w:val="00725A63"/>
    <w:rsid w:val="00731542"/>
    <w:rsid w:val="00731559"/>
    <w:rsid w:val="00733C73"/>
    <w:rsid w:val="007342CC"/>
    <w:rsid w:val="007B7712"/>
    <w:rsid w:val="007C3E28"/>
    <w:rsid w:val="007D331B"/>
    <w:rsid w:val="007E6159"/>
    <w:rsid w:val="00815AF9"/>
    <w:rsid w:val="00827DAD"/>
    <w:rsid w:val="00836FFF"/>
    <w:rsid w:val="00850314"/>
    <w:rsid w:val="00866D4A"/>
    <w:rsid w:val="00883093"/>
    <w:rsid w:val="00894AA9"/>
    <w:rsid w:val="008C549A"/>
    <w:rsid w:val="008D27DE"/>
    <w:rsid w:val="008D2D62"/>
    <w:rsid w:val="008E092F"/>
    <w:rsid w:val="008E42F2"/>
    <w:rsid w:val="00905540"/>
    <w:rsid w:val="00914A56"/>
    <w:rsid w:val="0098502E"/>
    <w:rsid w:val="00985C29"/>
    <w:rsid w:val="009B5CF4"/>
    <w:rsid w:val="00A02FE6"/>
    <w:rsid w:val="00A11064"/>
    <w:rsid w:val="00A52C54"/>
    <w:rsid w:val="00A53448"/>
    <w:rsid w:val="00AA1B56"/>
    <w:rsid w:val="00B11C35"/>
    <w:rsid w:val="00B23783"/>
    <w:rsid w:val="00B41C71"/>
    <w:rsid w:val="00B51BFE"/>
    <w:rsid w:val="00B74EC2"/>
    <w:rsid w:val="00B85DE0"/>
    <w:rsid w:val="00B935D1"/>
    <w:rsid w:val="00B96737"/>
    <w:rsid w:val="00BB0229"/>
    <w:rsid w:val="00BC5500"/>
    <w:rsid w:val="00BC5E90"/>
    <w:rsid w:val="00BC6C35"/>
    <w:rsid w:val="00BE07E0"/>
    <w:rsid w:val="00BE1909"/>
    <w:rsid w:val="00BE3719"/>
    <w:rsid w:val="00BF5CF1"/>
    <w:rsid w:val="00C1140E"/>
    <w:rsid w:val="00C24106"/>
    <w:rsid w:val="00C41EAB"/>
    <w:rsid w:val="00C4222B"/>
    <w:rsid w:val="00C461E7"/>
    <w:rsid w:val="00C74129"/>
    <w:rsid w:val="00CA0120"/>
    <w:rsid w:val="00CA2324"/>
    <w:rsid w:val="00CB0FCC"/>
    <w:rsid w:val="00CB7DED"/>
    <w:rsid w:val="00CC0240"/>
    <w:rsid w:val="00CD6114"/>
    <w:rsid w:val="00D11025"/>
    <w:rsid w:val="00D2474D"/>
    <w:rsid w:val="00D274C9"/>
    <w:rsid w:val="00D3328C"/>
    <w:rsid w:val="00D407F7"/>
    <w:rsid w:val="00D467F0"/>
    <w:rsid w:val="00D4767B"/>
    <w:rsid w:val="00D55FB8"/>
    <w:rsid w:val="00D6617E"/>
    <w:rsid w:val="00D720E3"/>
    <w:rsid w:val="00D72AA2"/>
    <w:rsid w:val="00D84B07"/>
    <w:rsid w:val="00D850BC"/>
    <w:rsid w:val="00D858EB"/>
    <w:rsid w:val="00D860AF"/>
    <w:rsid w:val="00DD537F"/>
    <w:rsid w:val="00DE5870"/>
    <w:rsid w:val="00DF0802"/>
    <w:rsid w:val="00DF255E"/>
    <w:rsid w:val="00E00B62"/>
    <w:rsid w:val="00E02BB5"/>
    <w:rsid w:val="00E12B72"/>
    <w:rsid w:val="00E349B5"/>
    <w:rsid w:val="00E72B6B"/>
    <w:rsid w:val="00E73788"/>
    <w:rsid w:val="00E73795"/>
    <w:rsid w:val="00E77E5E"/>
    <w:rsid w:val="00EA31CB"/>
    <w:rsid w:val="00EA396D"/>
    <w:rsid w:val="00EA3ED0"/>
    <w:rsid w:val="00EB0B39"/>
    <w:rsid w:val="00EB1284"/>
    <w:rsid w:val="00EB77AB"/>
    <w:rsid w:val="00EC0C0E"/>
    <w:rsid w:val="00ED696C"/>
    <w:rsid w:val="00EE059E"/>
    <w:rsid w:val="00EE50A4"/>
    <w:rsid w:val="00EE7A23"/>
    <w:rsid w:val="00EF1BED"/>
    <w:rsid w:val="00EF554F"/>
    <w:rsid w:val="00F02ACD"/>
    <w:rsid w:val="00F06942"/>
    <w:rsid w:val="00F406AD"/>
    <w:rsid w:val="00F52C6F"/>
    <w:rsid w:val="00F73068"/>
    <w:rsid w:val="00F809C0"/>
    <w:rsid w:val="00FB52DC"/>
    <w:rsid w:val="00FC6785"/>
    <w:rsid w:val="00FD001F"/>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10469454">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5BD4"/>
    <w:rsid w:val="000B6ECF"/>
    <w:rsid w:val="001146C8"/>
    <w:rsid w:val="0015062D"/>
    <w:rsid w:val="0019445E"/>
    <w:rsid w:val="001C79C5"/>
    <w:rsid w:val="00274A39"/>
    <w:rsid w:val="00281EA8"/>
    <w:rsid w:val="002833D4"/>
    <w:rsid w:val="002D74EE"/>
    <w:rsid w:val="003D5AC7"/>
    <w:rsid w:val="003F2A8D"/>
    <w:rsid w:val="004513CA"/>
    <w:rsid w:val="0049439C"/>
    <w:rsid w:val="005105D9"/>
    <w:rsid w:val="00520195"/>
    <w:rsid w:val="00535AB8"/>
    <w:rsid w:val="006120D1"/>
    <w:rsid w:val="00743A94"/>
    <w:rsid w:val="007E059C"/>
    <w:rsid w:val="00851BFF"/>
    <w:rsid w:val="008F47B3"/>
    <w:rsid w:val="00984252"/>
    <w:rsid w:val="00BC5500"/>
    <w:rsid w:val="00BF119F"/>
    <w:rsid w:val="00C06FB2"/>
    <w:rsid w:val="00C37B34"/>
    <w:rsid w:val="00CC0240"/>
    <w:rsid w:val="00CE4727"/>
    <w:rsid w:val="00DF6E1F"/>
    <w:rsid w:val="00E4028D"/>
    <w:rsid w:val="00E50A9B"/>
    <w:rsid w:val="00F356BB"/>
    <w:rsid w:val="00F64115"/>
    <w:rsid w:val="00F6660B"/>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69128-FDF6-4C71-9508-A92847408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5894</Words>
  <Characters>33597</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DOC-MARKER-GBKPQOK_WEwl7p3dYdT47g</dc:description>
  <cp:lastModifiedBy>Учетная запись Майкрософт</cp:lastModifiedBy>
  <cp:revision>12</cp:revision>
  <dcterms:created xsi:type="dcterms:W3CDTF">2026-08-05T10:19:00Z</dcterms:created>
  <dcterms:modified xsi:type="dcterms:W3CDTF">2026-08-27T05:48:00Z</dcterms:modified>
</cp:coreProperties>
</file>