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F73C98D" w14:textId="1D94A923" w:rsidR="00656D42" w:rsidRPr="00656D42" w:rsidRDefault="00656D42" w:rsidP="00656D42">
      <w:pPr>
        <w:spacing w:after="0"/>
        <w:ind w:left="7080"/>
        <w:rPr>
          <w:rFonts w:ascii="Times New Roman" w:hAnsi="Times New Roman" w:cs="Times New Roman"/>
          <w:b/>
          <w:bCs/>
        </w:rPr>
      </w:pPr>
      <w:r>
        <w:rPr>
          <w:rFonts w:ascii="Liberation Serif" w:hAnsi="Liberation Serif" w:cs="Liberation Serif"/>
          <w:b/>
          <w:bCs/>
          <w:noProof/>
        </w:rPr>
        <w:t xml:space="preserve">          </w:t>
      </w:r>
      <w:r w:rsidRPr="00656D42">
        <w:rPr>
          <w:rFonts w:ascii="Times New Roman" w:hAnsi="Times New Roman" w:cs="Times New Roman"/>
          <w:b/>
          <w:bCs/>
          <w:noProof/>
        </w:rPr>
        <w:t>ГАУК СО''СГОДНТ''</w:t>
      </w:r>
    </w:p>
    <w:p w14:paraId="480829F2" w14:textId="77777777" w:rsidR="00656D42" w:rsidRPr="00656D42" w:rsidRDefault="00656D42" w:rsidP="00656D42">
      <w:pPr>
        <w:spacing w:after="0"/>
        <w:ind w:left="5664" w:firstLine="708"/>
        <w:rPr>
          <w:rFonts w:ascii="Times New Roman" w:hAnsi="Times New Roman" w:cs="Times New Roman"/>
          <w:b/>
          <w:bCs/>
        </w:rPr>
      </w:pPr>
      <w:r w:rsidRPr="00656D42">
        <w:rPr>
          <w:rFonts w:ascii="Times New Roman" w:hAnsi="Times New Roman" w:cs="Times New Roman"/>
          <w:b/>
          <w:bCs/>
        </w:rPr>
        <w:t>_________________/</w:t>
      </w:r>
      <w:proofErr w:type="spellStart"/>
      <w:r w:rsidRPr="00656D42">
        <w:rPr>
          <w:rFonts w:ascii="Times New Roman" w:hAnsi="Times New Roman" w:cs="Times New Roman"/>
          <w:b/>
          <w:bCs/>
          <w:noProof/>
        </w:rPr>
        <w:t>ТурыгинМ.С</w:t>
      </w:r>
      <w:proofErr w:type="spellEnd"/>
      <w:r w:rsidRPr="00656D42">
        <w:rPr>
          <w:rFonts w:ascii="Times New Roman" w:hAnsi="Times New Roman" w:cs="Times New Roman"/>
          <w:b/>
          <w:bCs/>
          <w:noProof/>
        </w:rPr>
        <w:t>.</w:t>
      </w:r>
      <w:r w:rsidRPr="00656D42">
        <w:rPr>
          <w:rFonts w:ascii="Times New Roman" w:hAnsi="Times New Roman" w:cs="Times New Roman"/>
          <w:b/>
          <w:bCs/>
        </w:rPr>
        <w:t>/</w:t>
      </w:r>
    </w:p>
    <w:p w14:paraId="0D928A39" w14:textId="73F75E77" w:rsidR="00B935D1" w:rsidRPr="00656D42" w:rsidRDefault="00B935D1" w:rsidP="00656D4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E082626" w:rsidR="00B935D1" w:rsidRPr="00F02ACD" w:rsidRDefault="002D4D5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785AD11A" w14:textId="2056BE4E" w:rsidR="00B935D1" w:rsidRPr="002D4D54" w:rsidRDefault="00B23783" w:rsidP="002D4D54">
      <w:pPr>
        <w:tabs>
          <w:tab w:val="left" w:pos="1276"/>
        </w:tabs>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D4D54" w:rsidRPr="002D4D54">
        <w:rPr>
          <w:rFonts w:ascii="Times New Roman" w:eastAsia="Calibri" w:hAnsi="Times New Roman" w:cs="Times New Roman"/>
          <w:b/>
          <w:color w:val="000000"/>
        </w:rPr>
        <w:t>выполнение работ</w:t>
      </w:r>
      <w:r w:rsidR="00044D15">
        <w:rPr>
          <w:rFonts w:ascii="Times New Roman" w:eastAsia="Calibri" w:hAnsi="Times New Roman" w:cs="Times New Roman"/>
          <w:b/>
          <w:color w:val="000000"/>
        </w:rPr>
        <w:t xml:space="preserve"> по</w:t>
      </w:r>
      <w:r w:rsidR="002D4D54" w:rsidRPr="002D4D54">
        <w:rPr>
          <w:rFonts w:ascii="Times New Roman" w:eastAsia="Calibri" w:hAnsi="Times New Roman" w:cs="Times New Roman"/>
          <w:b/>
          <w:color w:val="000000"/>
        </w:rPr>
        <w:t xml:space="preserve"> </w:t>
      </w:r>
      <w:bookmarkStart w:id="0" w:name="_Hlk238819328"/>
      <w:r w:rsidR="002D4D54" w:rsidRPr="002D4D54">
        <w:rPr>
          <w:rFonts w:ascii="Times New Roman" w:eastAsia="Calibri" w:hAnsi="Times New Roman" w:cs="Times New Roman"/>
          <w:b/>
          <w:color w:val="000000"/>
        </w:rPr>
        <w:t>капитальному ремонту эксплуатируемой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p>
    <w:bookmarkEnd w:id="0"/>
    <w:p w14:paraId="6F7E4545" w14:textId="77777777" w:rsidR="00B935D1" w:rsidRPr="002D4D54"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2D4D54" w:rsidRDefault="00B935D1" w:rsidP="00CD6114">
      <w:pPr>
        <w:widowControl w:val="0"/>
        <w:spacing w:after="0" w:line="240" w:lineRule="auto"/>
        <w:jc w:val="both"/>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E317285"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FEC89D0"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252418" w14:paraId="7879F4C9" w14:textId="77777777" w:rsidTr="00656D42">
        <w:tc>
          <w:tcPr>
            <w:tcW w:w="425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2" w:type="dxa"/>
          </w:tcPr>
          <w:p w14:paraId="4681B141" w14:textId="3D825E0C" w:rsidR="00252418" w:rsidRPr="00656D42" w:rsidRDefault="00656D42" w:rsidP="00656D42">
            <w:pPr>
              <w:widowControl w:val="0"/>
              <w:contextualSpacing/>
              <w:jc w:val="both"/>
              <w:rPr>
                <w:rFonts w:ascii="Times New Roman" w:hAnsi="Times New Roman"/>
              </w:rPr>
            </w:pPr>
            <w:r w:rsidRPr="00656D42">
              <w:rPr>
                <w:rFonts w:ascii="Times New Roman" w:hAnsi="Times New Roman"/>
                <w:sz w:val="22"/>
                <w:szCs w:val="22"/>
              </w:rPr>
              <w:t>Государственное автономное учреждение культуры Свердловской области «Свердловский государственный областной Дворец народного творчества»</w:t>
            </w:r>
          </w:p>
        </w:tc>
      </w:tr>
      <w:tr w:rsidR="000900AC" w14:paraId="19401141" w14:textId="77777777" w:rsidTr="00656D42">
        <w:tc>
          <w:tcPr>
            <w:tcW w:w="425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2" w:type="dxa"/>
          </w:tcPr>
          <w:p w14:paraId="72D2BA40" w14:textId="1665CC36" w:rsidR="000900AC" w:rsidRPr="00656D42" w:rsidRDefault="00656D42" w:rsidP="00656D42">
            <w:pPr>
              <w:widowControl w:val="0"/>
              <w:contextualSpacing/>
              <w:jc w:val="both"/>
              <w:rPr>
                <w:rFonts w:ascii="Times New Roman" w:hAnsi="Times New Roman"/>
                <w:sz w:val="22"/>
                <w:szCs w:val="22"/>
              </w:rPr>
            </w:pPr>
            <w:r w:rsidRPr="00656D42">
              <w:rPr>
                <w:rFonts w:ascii="Times New Roman" w:hAnsi="Times New Roman"/>
                <w:sz w:val="22"/>
                <w:szCs w:val="22"/>
              </w:rPr>
              <w:t>ГАУК СО''СГОДНТ''</w:t>
            </w:r>
          </w:p>
        </w:tc>
      </w:tr>
      <w:tr w:rsidR="00656D42" w14:paraId="75A19E24" w14:textId="77777777" w:rsidTr="00656D42">
        <w:trPr>
          <w:trHeight w:val="138"/>
        </w:trPr>
        <w:tc>
          <w:tcPr>
            <w:tcW w:w="4253" w:type="dxa"/>
            <w:shd w:val="clear" w:color="auto" w:fill="D9E2F3" w:themeFill="accent1" w:themeFillTint="33"/>
          </w:tcPr>
          <w:p w14:paraId="79B0AB9E" w14:textId="6D9C80DC" w:rsidR="00656D42" w:rsidRPr="00BC6C35" w:rsidRDefault="00656D42" w:rsidP="00656D4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2" w:type="dxa"/>
          </w:tcPr>
          <w:p w14:paraId="09B4BC1F" w14:textId="4F37D35B" w:rsidR="00656D42" w:rsidRPr="000306BD" w:rsidRDefault="00656D42" w:rsidP="00656D42">
            <w:pPr>
              <w:widowControl w:val="0"/>
              <w:contextualSpacing/>
              <w:jc w:val="both"/>
              <w:rPr>
                <w:rFonts w:ascii="Times New Roman" w:eastAsia="Times New Roman" w:hAnsi="Times New Roman"/>
                <w:iCs/>
                <w:highlight w:val="yellow"/>
              </w:rPr>
            </w:pPr>
            <w:r w:rsidRPr="00256830">
              <w:rPr>
                <w:rFonts w:ascii="Liberation Serif" w:hAnsi="Liberation Serif" w:cs="Liberation Serif"/>
                <w:noProof/>
                <w:sz w:val="22"/>
                <w:szCs w:val="22"/>
              </w:rPr>
              <w:t>Российская Федерация</w:t>
            </w:r>
            <w:r w:rsidRPr="00256830">
              <w:rPr>
                <w:rFonts w:ascii="Liberation Serif" w:hAnsi="Liberation Serif" w:cs="Liberation Serif"/>
                <w:sz w:val="22"/>
                <w:szCs w:val="22"/>
              </w:rPr>
              <w:t xml:space="preserve">, 620088, Свердловская </w:t>
            </w:r>
            <w:proofErr w:type="spellStart"/>
            <w:r w:rsidRPr="00256830">
              <w:rPr>
                <w:rFonts w:ascii="Liberation Serif" w:hAnsi="Liberation Serif" w:cs="Liberation Serif"/>
                <w:sz w:val="22"/>
                <w:szCs w:val="22"/>
              </w:rPr>
              <w:t>обл</w:t>
            </w:r>
            <w:proofErr w:type="spellEnd"/>
            <w:r w:rsidRPr="00256830">
              <w:rPr>
                <w:rFonts w:ascii="Liberation Serif" w:hAnsi="Liberation Serif" w:cs="Liberation Serif"/>
                <w:sz w:val="22"/>
                <w:szCs w:val="22"/>
              </w:rPr>
              <w:t>, Екатеринбург г, УЛИЦА ФЕСТИВАЛЬНАЯ, 12</w:t>
            </w:r>
          </w:p>
        </w:tc>
      </w:tr>
      <w:tr w:rsidR="00656D42" w14:paraId="6C9A4930" w14:textId="77777777" w:rsidTr="00656D42">
        <w:tc>
          <w:tcPr>
            <w:tcW w:w="4253" w:type="dxa"/>
            <w:shd w:val="clear" w:color="auto" w:fill="D9E2F3" w:themeFill="accent1" w:themeFillTint="33"/>
          </w:tcPr>
          <w:p w14:paraId="543CC3B6" w14:textId="1661049B" w:rsidR="00656D42" w:rsidRPr="00BC6C35" w:rsidRDefault="00656D42" w:rsidP="00656D4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2" w:type="dxa"/>
          </w:tcPr>
          <w:p w14:paraId="3A2D080A" w14:textId="3B530363" w:rsidR="00656D42" w:rsidRPr="000306BD" w:rsidRDefault="00656D42" w:rsidP="00656D42">
            <w:pPr>
              <w:widowControl w:val="0"/>
              <w:contextualSpacing/>
              <w:jc w:val="both"/>
              <w:rPr>
                <w:rFonts w:ascii="Times New Roman" w:eastAsia="Times New Roman" w:hAnsi="Times New Roman"/>
                <w:iCs/>
                <w:highlight w:val="yellow"/>
              </w:rPr>
            </w:pPr>
            <w:r w:rsidRPr="00256830">
              <w:rPr>
                <w:rFonts w:ascii="Liberation Serif" w:hAnsi="Liberation Serif" w:cs="Liberation Serif"/>
                <w:noProof/>
                <w:sz w:val="22"/>
                <w:szCs w:val="22"/>
              </w:rPr>
              <w:t>Российская Федерация</w:t>
            </w:r>
            <w:r w:rsidRPr="00256830">
              <w:rPr>
                <w:rFonts w:ascii="Liberation Serif" w:hAnsi="Liberation Serif" w:cs="Liberation Serif"/>
                <w:sz w:val="22"/>
                <w:szCs w:val="22"/>
              </w:rPr>
              <w:t xml:space="preserve">, 620088, Свердловская </w:t>
            </w:r>
            <w:proofErr w:type="spellStart"/>
            <w:r w:rsidRPr="00256830">
              <w:rPr>
                <w:rFonts w:ascii="Liberation Serif" w:hAnsi="Liberation Serif" w:cs="Liberation Serif"/>
                <w:sz w:val="22"/>
                <w:szCs w:val="22"/>
              </w:rPr>
              <w:t>обл</w:t>
            </w:r>
            <w:proofErr w:type="spellEnd"/>
            <w:r w:rsidRPr="00256830">
              <w:rPr>
                <w:rFonts w:ascii="Liberation Serif" w:hAnsi="Liberation Serif" w:cs="Liberation Serif"/>
                <w:sz w:val="22"/>
                <w:szCs w:val="22"/>
              </w:rPr>
              <w:t>, Екатеринбург г, УЛИЦА ФЕСТИВАЛЬНАЯ, 12</w:t>
            </w:r>
          </w:p>
        </w:tc>
      </w:tr>
      <w:tr w:rsidR="00252418" w14:paraId="6EC92FCB" w14:textId="77777777" w:rsidTr="00656D42">
        <w:tc>
          <w:tcPr>
            <w:tcW w:w="425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11E3E4B2" w14:textId="34DC31FE" w:rsidR="00252418" w:rsidRPr="000306BD" w:rsidRDefault="000A0F85" w:rsidP="00CD6114">
            <w:pPr>
              <w:widowControl w:val="0"/>
              <w:contextualSpacing/>
              <w:jc w:val="both"/>
              <w:rPr>
                <w:rFonts w:ascii="Times New Roman" w:eastAsia="Times New Roman" w:hAnsi="Times New Roman"/>
                <w:iCs/>
                <w:highlight w:val="yellow"/>
              </w:rPr>
            </w:pPr>
            <w:hyperlink r:id="rId8" w:history="1">
              <w:r w:rsidR="00656D42" w:rsidRPr="00435362">
                <w:rPr>
                  <w:rStyle w:val="a6"/>
                  <w:rFonts w:ascii="Liberation Serif" w:hAnsi="Liberation Serif" w:cs="Liberation Serif"/>
                  <w:noProof/>
                </w:rPr>
                <w:t>admindnt@mail</w:t>
              </w:r>
              <w:r w:rsidR="00656D42" w:rsidRPr="00435362">
                <w:rPr>
                  <w:rStyle w:val="a6"/>
                  <w:rFonts w:ascii="Liberation Serif" w:hAnsi="Liberation Serif" w:cs="Liberation Serif"/>
                </w:rPr>
                <w:t>.</w:t>
              </w:r>
              <w:proofErr w:type="spellStart"/>
              <w:r w:rsidR="00656D42" w:rsidRPr="00435362">
                <w:rPr>
                  <w:rStyle w:val="a6"/>
                  <w:rFonts w:ascii="Liberation Serif" w:hAnsi="Liberation Serif" w:cs="Liberation Serif"/>
                </w:rPr>
                <w:t>ru</w:t>
              </w:r>
              <w:proofErr w:type="spellEnd"/>
            </w:hyperlink>
            <w:r w:rsidR="00656D42">
              <w:rPr>
                <w:rFonts w:ascii="Liberation Serif" w:hAnsi="Liberation Serif" w:cs="Liberation Serif"/>
                <w:sz w:val="22"/>
                <w:szCs w:val="22"/>
              </w:rPr>
              <w:t xml:space="preserve"> </w:t>
            </w:r>
          </w:p>
        </w:tc>
      </w:tr>
      <w:tr w:rsidR="00252418" w14:paraId="1B39348C" w14:textId="77777777" w:rsidTr="00656D42">
        <w:tc>
          <w:tcPr>
            <w:tcW w:w="425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7C35137A" w14:textId="452064CE" w:rsidR="00252418" w:rsidRPr="000306BD" w:rsidRDefault="00656D42" w:rsidP="00CD6114">
            <w:pPr>
              <w:widowControl w:val="0"/>
              <w:contextualSpacing/>
              <w:jc w:val="both"/>
              <w:rPr>
                <w:rFonts w:ascii="Times New Roman" w:eastAsia="Times New Roman" w:hAnsi="Times New Roman"/>
                <w:iCs/>
                <w:highlight w:val="yellow"/>
              </w:rPr>
            </w:pPr>
            <w:r>
              <w:rPr>
                <w:rFonts w:ascii="Liberation Serif" w:hAnsi="Liberation Serif" w:cs="Liberation Serif"/>
                <w:noProof/>
                <w:sz w:val="22"/>
                <w:szCs w:val="22"/>
              </w:rPr>
              <w:t>8-343-3605552</w:t>
            </w:r>
          </w:p>
        </w:tc>
      </w:tr>
      <w:tr w:rsidR="00252418" w14:paraId="3863AABC" w14:textId="77777777" w:rsidTr="00656D42">
        <w:tc>
          <w:tcPr>
            <w:tcW w:w="425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2" w:type="dxa"/>
          </w:tcPr>
          <w:p w14:paraId="5D3E4180" w14:textId="6F8A389B" w:rsidR="00252418" w:rsidRPr="000306BD" w:rsidRDefault="00656D42" w:rsidP="00CD6114">
            <w:pPr>
              <w:widowControl w:val="0"/>
              <w:contextualSpacing/>
              <w:jc w:val="both"/>
              <w:rPr>
                <w:rFonts w:ascii="Times New Roman" w:eastAsia="Times New Roman" w:hAnsi="Times New Roman"/>
                <w:iCs/>
                <w:highlight w:val="yellow"/>
              </w:rPr>
            </w:pPr>
            <w:r>
              <w:rPr>
                <w:rFonts w:ascii="Liberation Serif" w:hAnsi="Liberation Serif" w:cs="Liberation Serif"/>
                <w:noProof/>
                <w:sz w:val="22"/>
                <w:szCs w:val="22"/>
              </w:rPr>
              <w:t>Турыгин Михаил</w:t>
            </w:r>
            <w:r>
              <w:rPr>
                <w:rFonts w:ascii="Liberation Serif" w:hAnsi="Liberation Serif" w:cs="Liberation Serif"/>
                <w:sz w:val="22"/>
                <w:szCs w:val="22"/>
              </w:rPr>
              <w:t xml:space="preserve"> Сергеевич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A85872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8686513" w:rsidR="00656D42" w:rsidRPr="002D4D54" w:rsidRDefault="00B54B2C" w:rsidP="00D407F7">
            <w:pPr>
              <w:widowControl w:val="0"/>
              <w:jc w:val="both"/>
              <w:rPr>
                <w:rStyle w:val="1f4"/>
              </w:rPr>
            </w:pPr>
            <w:r>
              <w:rPr>
                <w:rStyle w:val="a6"/>
                <w:rFonts w:ascii="Times New Roman" w:eastAsia="Times New Roman" w:hAnsi="Times New Roman"/>
                <w:iCs/>
                <w:u w:val="none"/>
              </w:rPr>
              <w:t>31</w:t>
            </w:r>
            <w:bookmarkStart w:id="1" w:name="_GoBack"/>
            <w:bookmarkEnd w:id="1"/>
            <w:r w:rsidR="00656D42" w:rsidRPr="002D4D54">
              <w:rPr>
                <w:rStyle w:val="a6"/>
                <w:rFonts w:ascii="Times New Roman" w:eastAsia="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24D6A001" w:rsidR="00D407F7" w:rsidRPr="00BF5CF1" w:rsidRDefault="009A527F" w:rsidP="00D407F7">
                <w:pPr>
                  <w:widowControl w:val="0"/>
                  <w:tabs>
                    <w:tab w:val="left" w:pos="247"/>
                    <w:tab w:val="left" w:pos="1130"/>
                  </w:tabs>
                  <w:ind w:left="33"/>
                  <w:contextualSpacing/>
                  <w:jc w:val="both"/>
                  <w:rPr>
                    <w:rStyle w:val="1f4"/>
                  </w:rPr>
                </w:pPr>
                <w:r>
                  <w:rPr>
                    <w:rStyle w:val="1f4"/>
                  </w:rPr>
                  <w:t>16.09.2026</w:t>
                </w:r>
              </w:p>
            </w:sdtContent>
          </w:sdt>
          <w:p w14:paraId="749F231C" w14:textId="7DB5572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56D42">
              <w:rPr>
                <w:rFonts w:ascii="Times New Roman" w:eastAsia="Times New Roman" w:hAnsi="Times New Roman"/>
                <w:iCs/>
              </w:rPr>
              <w:t>10</w:t>
            </w:r>
            <w:r w:rsidRPr="00BF5CF1">
              <w:rPr>
                <w:rFonts w:ascii="Times New Roman" w:eastAsia="Times New Roman" w:hAnsi="Times New Roman"/>
                <w:iCs/>
              </w:rPr>
              <w:t>:</w:t>
            </w:r>
            <w:r w:rsidR="00656D42">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65592355" w:rsidR="00D407F7" w:rsidRPr="00BF5CF1" w:rsidRDefault="009A527F" w:rsidP="009A527F">
                <w:pPr>
                  <w:widowControl w:val="0"/>
                  <w:tabs>
                    <w:tab w:val="left" w:pos="247"/>
                    <w:tab w:val="left" w:pos="1130"/>
                  </w:tabs>
                  <w:ind w:left="33"/>
                  <w:contextualSpacing/>
                  <w:jc w:val="both"/>
                  <w:rPr>
                    <w:rStyle w:val="1f4"/>
                  </w:rPr>
                </w:pPr>
                <w:r>
                  <w:rPr>
                    <w:rStyle w:val="1f4"/>
                  </w:rPr>
                  <w:t>16.09.2026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4178798E" w14:textId="3AE9A7F5" w:rsidR="00D407F7" w:rsidRPr="00BF5CF1" w:rsidRDefault="009A527F" w:rsidP="00D407F7">
                <w:pPr>
                  <w:widowControl w:val="0"/>
                  <w:tabs>
                    <w:tab w:val="left" w:pos="247"/>
                    <w:tab w:val="left" w:pos="1130"/>
                  </w:tabs>
                  <w:ind w:left="33"/>
                  <w:contextualSpacing/>
                  <w:jc w:val="both"/>
                  <w:rPr>
                    <w:rStyle w:val="1f4"/>
                  </w:rPr>
                </w:pPr>
                <w:r>
                  <w:rPr>
                    <w:rStyle w:val="1f4"/>
                  </w:rPr>
                  <w:t>17.09.2026</w:t>
                </w:r>
              </w:p>
            </w:sdtContent>
          </w:sdt>
          <w:p w14:paraId="45DC14ED" w14:textId="7B1427B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D4D54">
              <w:rPr>
                <w:rFonts w:ascii="Times New Roman" w:eastAsia="Times New Roman" w:hAnsi="Times New Roman"/>
                <w:iCs/>
              </w:rPr>
              <w:t>10</w:t>
            </w:r>
            <w:r w:rsidR="002D4D54" w:rsidRPr="00BF5CF1">
              <w:rPr>
                <w:rFonts w:ascii="Times New Roman" w:eastAsia="Times New Roman" w:hAnsi="Times New Roman"/>
                <w:iCs/>
              </w:rPr>
              <w:t>:</w:t>
            </w:r>
            <w:r w:rsidR="002D4D54">
              <w:rPr>
                <w:rFonts w:ascii="Times New Roman" w:eastAsia="Times New Roman" w:hAnsi="Times New Roman"/>
                <w:iCs/>
              </w:rPr>
              <w:t xml:space="preserve">00 </w:t>
            </w:r>
            <w:r w:rsidR="002D4D54" w:rsidRPr="00BF5CF1">
              <w:rPr>
                <w:rFonts w:ascii="Times New Roman" w:eastAsia="Times New Roman" w:hAnsi="Times New Roman"/>
                <w:iCs/>
              </w:rPr>
              <w:t>(</w:t>
            </w:r>
            <w:r w:rsidRPr="00BF5CF1">
              <w:rPr>
                <w:rFonts w:ascii="Times New Roman" w:eastAsia="Times New Roman" w:hAnsi="Times New Roman"/>
                <w:iCs/>
              </w:rPr>
              <w:t>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6D97A54E" w14:textId="69B46C4C" w:rsidR="00D407F7" w:rsidRPr="00656D42" w:rsidRDefault="009A527F" w:rsidP="009A527F">
                <w:pPr>
                  <w:widowControl w:val="0"/>
                  <w:tabs>
                    <w:tab w:val="left" w:pos="247"/>
                    <w:tab w:val="left" w:pos="1130"/>
                  </w:tabs>
                  <w:ind w:left="33"/>
                  <w:contextualSpacing/>
                  <w:jc w:val="both"/>
                  <w:rPr>
                    <w:rFonts w:ascii="Times New Roman" w:hAnsi="Times New Roman"/>
                  </w:rPr>
                </w:pPr>
                <w:r>
                  <w:rPr>
                    <w:rStyle w:val="1f4"/>
                  </w:rPr>
                  <w:t>17.09.2026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14T00:00:00Z">
                <w:dateFormat w:val="dd.MM.yyyy"/>
                <w:lid w:val="ru-RU"/>
                <w:storeMappedDataAs w:val="dateTime"/>
                <w:calendar w:val="gregorian"/>
              </w:date>
            </w:sdtPr>
            <w:sdtEndPr>
              <w:rPr>
                <w:rStyle w:val="a0"/>
                <w:rFonts w:ascii="Calibri" w:eastAsia="Times New Roman" w:hAnsi="Calibri"/>
              </w:rPr>
            </w:sdtEndPr>
            <w:sdtContent>
              <w:p w14:paraId="6B3A6AE6" w14:textId="7987C6BD" w:rsidR="00D407F7" w:rsidRPr="00BF5CF1" w:rsidRDefault="002D4D54" w:rsidP="00D407F7">
                <w:pPr>
                  <w:widowControl w:val="0"/>
                  <w:tabs>
                    <w:tab w:val="left" w:pos="247"/>
                    <w:tab w:val="left" w:pos="1130"/>
                  </w:tabs>
                  <w:ind w:left="33"/>
                  <w:contextualSpacing/>
                  <w:jc w:val="both"/>
                  <w:rPr>
                    <w:rStyle w:val="1f4"/>
                  </w:rPr>
                </w:pPr>
                <w:r>
                  <w:rPr>
                    <w:rStyle w:val="1f4"/>
                  </w:rPr>
                  <w:t>14.09.2026</w:t>
                </w:r>
              </w:p>
            </w:sdtContent>
          </w:sdt>
          <w:p w14:paraId="3B23D831" w14:textId="57D53CD3" w:rsidR="00D407F7" w:rsidRPr="00BF5CF1" w:rsidRDefault="00656D42"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A3B059B" w:rsidR="00D407F7" w:rsidRPr="00BF5CF1" w:rsidRDefault="00656D42" w:rsidP="00656D42">
            <w:pPr>
              <w:widowControl w:val="0"/>
              <w:jc w:val="both"/>
              <w:rPr>
                <w:rFonts w:ascii="Times New Roman" w:eastAsia="Times New Roman" w:hAnsi="Times New Roman"/>
                <w:iCs/>
                <w:highlight w:val="yellow"/>
              </w:rPr>
            </w:pPr>
            <w:r>
              <w:rPr>
                <w:rFonts w:ascii="Times New Roman" w:eastAsia="Times New Roman" w:hAnsi="Times New Roman"/>
                <w:iCs/>
              </w:rPr>
              <w:t>Установлено,</w:t>
            </w:r>
            <w:r w:rsidR="00E76F33">
              <w:rPr>
                <w:rFonts w:ascii="Times New Roman" w:eastAsia="Times New Roman" w:hAnsi="Times New Roman"/>
                <w:iCs/>
              </w:rPr>
              <w:t xml:space="preserve"> 0,5</w:t>
            </w:r>
            <w:r>
              <w:rPr>
                <w:rFonts w:ascii="Times New Roman" w:eastAsia="Times New Roman" w:hAnsi="Times New Roman"/>
                <w:iCs/>
              </w:rPr>
              <w:t>% НМЦД</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1C00EC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56D42">
              <w:rPr>
                <w:rFonts w:ascii="Times New Roman" w:eastAsia="Times New Roman" w:hAnsi="Times New Roman"/>
                <w:iCs/>
              </w:rPr>
              <w:t xml:space="preserve">5 </w:t>
            </w:r>
            <w:r w:rsidRPr="00BF5CF1">
              <w:rPr>
                <w:rFonts w:ascii="Times New Roman" w:eastAsia="Times New Roman" w:hAnsi="Times New Roman"/>
                <w:iCs/>
              </w:rPr>
              <w:t>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2A29837" w:rsidR="00D407F7" w:rsidRPr="00BF5CF1" w:rsidRDefault="00656D42"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w:t>
            </w:r>
            <w:r w:rsidR="00F25770">
              <w:rPr>
                <w:rFonts w:ascii="Times New Roman" w:eastAsia="Times New Roman" w:hAnsi="Times New Roman"/>
                <w:iCs/>
              </w:rPr>
              <w:t>%</w:t>
            </w:r>
            <w:r>
              <w:rPr>
                <w:rFonts w:ascii="Times New Roman" w:eastAsia="Times New Roman" w:hAnsi="Times New Roman"/>
                <w:iCs/>
              </w:rPr>
              <w:t xml:space="preserve">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5895FB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25770" w:rsidRPr="00BF5CF1">
              <w:rPr>
                <w:rFonts w:ascii="Times New Roman" w:eastAsia="Times New Roman" w:hAnsi="Times New Roman"/>
                <w:iCs/>
              </w:rPr>
              <w:t>1</w:t>
            </w:r>
            <w:r w:rsidR="00F25770">
              <w:rPr>
                <w:rFonts w:ascii="Times New Roman" w:eastAsia="Times New Roman" w:hAnsi="Times New Roman"/>
                <w:iCs/>
              </w:rPr>
              <w:t xml:space="preserve">6 </w:t>
            </w:r>
            <w:r w:rsidR="00F25770"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7E684DC" w:rsidR="00D407F7" w:rsidRPr="00BF5CF1" w:rsidRDefault="00656D42" w:rsidP="00D407F7">
            <w:pPr>
              <w:widowControl w:val="0"/>
              <w:jc w:val="both"/>
              <w:rPr>
                <w:rFonts w:ascii="Times New Roman" w:eastAsia="Times New Roman" w:hAnsi="Times New Roman"/>
                <w:iCs/>
                <w:highlight w:val="yellow"/>
              </w:rPr>
            </w:pPr>
            <w:r w:rsidRPr="00656D42">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426EBB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656D42">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B8E118F" w:rsidR="00EA396D" w:rsidRPr="00BF5CF1" w:rsidRDefault="00656D42"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5F07BD9" w:rsidR="0024495D" w:rsidRPr="00F25770" w:rsidRDefault="002D4D54" w:rsidP="00F25770">
            <w:pPr>
              <w:tabs>
                <w:tab w:val="left" w:pos="1276"/>
              </w:tabs>
              <w:jc w:val="both"/>
              <w:rPr>
                <w:rFonts w:ascii="Times New Roman" w:eastAsia="Times New Roman" w:hAnsi="Times New Roman" w:cs="Times New Roman"/>
                <w:b/>
                <w:sz w:val="20"/>
                <w:szCs w:val="20"/>
                <w:lang w:eastAsia="ru-RU"/>
              </w:rPr>
            </w:pPr>
            <w:r w:rsidRPr="002D4D54">
              <w:rPr>
                <w:rFonts w:ascii="Times New Roman" w:eastAsia="Times New Roman" w:hAnsi="Times New Roman" w:cs="Times New Roman"/>
                <w:b/>
                <w:sz w:val="20"/>
                <w:szCs w:val="20"/>
                <w:lang w:eastAsia="ru-RU"/>
              </w:rPr>
              <w:t>Выполнение работ капитальному ремонту эксплуатируемой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CED3C99" w:rsidR="0024495D" w:rsidRPr="0073387B" w:rsidRDefault="0024495D" w:rsidP="00FD035E">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2D4D54" w:rsidRPr="002D4D54">
              <w:rPr>
                <w:rFonts w:ascii="Times New Roman" w:eastAsia="Times New Roman" w:hAnsi="Times New Roman" w:cs="Times New Roman"/>
                <w:b/>
                <w:sz w:val="20"/>
                <w:szCs w:val="20"/>
                <w:lang w:eastAsia="ru-RU"/>
              </w:rPr>
              <w:t>106</w:t>
            </w:r>
            <w:r w:rsidR="002D4D54">
              <w:rPr>
                <w:rFonts w:ascii="Times New Roman" w:eastAsia="Times New Roman" w:hAnsi="Times New Roman" w:cs="Times New Roman"/>
                <w:b/>
                <w:sz w:val="20"/>
                <w:szCs w:val="20"/>
                <w:lang w:eastAsia="ru-RU"/>
              </w:rPr>
              <w:t> </w:t>
            </w:r>
            <w:r w:rsidR="002D4D54" w:rsidRPr="002D4D54">
              <w:rPr>
                <w:rFonts w:ascii="Times New Roman" w:eastAsia="Times New Roman" w:hAnsi="Times New Roman" w:cs="Times New Roman"/>
                <w:b/>
                <w:sz w:val="20"/>
                <w:szCs w:val="20"/>
                <w:lang w:eastAsia="ru-RU"/>
              </w:rPr>
              <w:t>910</w:t>
            </w:r>
            <w:r w:rsidR="002D4D54">
              <w:rPr>
                <w:rFonts w:ascii="Times New Roman" w:eastAsia="Times New Roman" w:hAnsi="Times New Roman" w:cs="Times New Roman"/>
                <w:b/>
                <w:sz w:val="20"/>
                <w:szCs w:val="20"/>
                <w:lang w:eastAsia="ru-RU"/>
              </w:rPr>
              <w:t xml:space="preserve"> </w:t>
            </w:r>
            <w:r w:rsidR="00FD035E">
              <w:rPr>
                <w:rFonts w:ascii="Times New Roman" w:eastAsia="Times New Roman" w:hAnsi="Times New Roman" w:cs="Times New Roman"/>
                <w:b/>
                <w:sz w:val="20"/>
                <w:szCs w:val="20"/>
                <w:lang w:eastAsia="ru-RU"/>
              </w:rPr>
              <w:t>251</w:t>
            </w:r>
            <w:r w:rsidR="002D4D54" w:rsidRPr="002D4D54">
              <w:rPr>
                <w:rFonts w:ascii="Times New Roman" w:eastAsia="Times New Roman" w:hAnsi="Times New Roman" w:cs="Times New Roman"/>
                <w:b/>
                <w:sz w:val="20"/>
                <w:szCs w:val="20"/>
                <w:lang w:eastAsia="ru-RU"/>
              </w:rPr>
              <w:t>,</w:t>
            </w:r>
            <w:r w:rsidR="00FD035E">
              <w:rPr>
                <w:rFonts w:ascii="Times New Roman" w:eastAsia="Times New Roman" w:hAnsi="Times New Roman" w:cs="Times New Roman"/>
                <w:b/>
                <w:sz w:val="20"/>
                <w:szCs w:val="20"/>
                <w:lang w:eastAsia="ru-RU"/>
              </w:rPr>
              <w:t>49</w:t>
            </w:r>
            <w:r w:rsidR="002D4D54">
              <w:rPr>
                <w:rFonts w:ascii="Times New Roman" w:eastAsia="Times New Roman" w:hAnsi="Times New Roman" w:cs="Times New Roman"/>
                <w:b/>
                <w:sz w:val="20"/>
                <w:szCs w:val="20"/>
                <w:lang w:eastAsia="ru-RU"/>
              </w:rPr>
              <w:t xml:space="preserve"> руб.</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F202120" w:rsidR="0024495D" w:rsidRPr="00656D42" w:rsidRDefault="0024495D" w:rsidP="00BF5CF1">
            <w:pPr>
              <w:pStyle w:val="2f"/>
              <w:ind w:firstLine="521"/>
              <w:jc w:val="both"/>
              <w:rPr>
                <w:bCs/>
                <w:color w:val="auto"/>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00656D42">
              <w:rPr>
                <w:rStyle w:val="2f0"/>
                <w:rFonts w:eastAsia="Calibri"/>
                <w:b/>
                <w:bCs/>
                <w:sz w:val="20"/>
              </w:rPr>
              <w:t xml:space="preserve">. </w:t>
            </w:r>
            <w:r w:rsidR="00656D42" w:rsidRPr="00656D42">
              <w:rPr>
                <w:bCs/>
                <w:color w:val="auto"/>
                <w:sz w:val="20"/>
              </w:rPr>
              <w:t>Цена договора включает в себя: стоимость выполняемых работ с учетом всех расходов, включая расходы, связанные с оформлением всех необходимых документов, а также оплату таможенных пошлин, налогов, сборов и иных обязательств, связанных с исполнением договора.</w:t>
            </w:r>
          </w:p>
          <w:p w14:paraId="56C4430A" w14:textId="77777777" w:rsidR="0024495D" w:rsidRPr="00656D42" w:rsidRDefault="0024495D" w:rsidP="00BF5CF1">
            <w:pPr>
              <w:pStyle w:val="2f"/>
              <w:ind w:firstLine="521"/>
              <w:jc w:val="both"/>
              <w:rPr>
                <w:bCs/>
                <w:color w:val="auto"/>
                <w:sz w:val="20"/>
              </w:rPr>
            </w:pPr>
          </w:p>
          <w:p w14:paraId="447CCBEE" w14:textId="3C2FE721"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003F48DB">
              <w:rPr>
                <w:rStyle w:val="2f0"/>
                <w:rFonts w:ascii="Times New Roman" w:eastAsia="Calibri" w:hAnsi="Times New Roman" w:cs="Times New Roman"/>
                <w:color w:val="000000"/>
                <w:sz w:val="20"/>
                <w:szCs w:val="20"/>
                <w:lang w:eastAsia="ru-RU"/>
              </w:rPr>
              <w:t>проектно-сметный метод на основании ЛСР</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Порядок и сроки внесения изменений в извещение о закупке и (или) документацию о </w:t>
            </w:r>
            <w:r w:rsidRPr="0073387B">
              <w:rPr>
                <w:rFonts w:ascii="Times New Roman" w:eastAsia="Times New Roman" w:hAnsi="Times New Roman" w:cs="Times New Roman"/>
                <w:b/>
                <w:sz w:val="20"/>
                <w:szCs w:val="20"/>
                <w:lang w:eastAsia="ru-RU"/>
              </w:rPr>
              <w:lastRenderedPageBreak/>
              <w:t>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4CC05A" w14:textId="779DA24A" w:rsidR="0024495D" w:rsidRPr="003F48DB" w:rsidRDefault="003F48DB" w:rsidP="003F48D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У</w:t>
            </w:r>
            <w:r w:rsidRPr="003F48DB">
              <w:rPr>
                <w:rFonts w:ascii="Times New Roman" w:eastAsia="Times New Roman" w:hAnsi="Times New Roman" w:cs="Times New Roman"/>
                <w:bCs/>
                <w:sz w:val="20"/>
                <w:szCs w:val="20"/>
                <w:lang w:eastAsia="ru-RU"/>
              </w:rPr>
              <w:t xml:space="preserve">становлено, в размере </w:t>
            </w:r>
            <w:r w:rsidR="00E76F33">
              <w:rPr>
                <w:rFonts w:ascii="Times New Roman" w:eastAsia="Times New Roman" w:hAnsi="Times New Roman" w:cs="Times New Roman"/>
                <w:bCs/>
                <w:sz w:val="20"/>
                <w:szCs w:val="20"/>
                <w:lang w:eastAsia="ru-RU"/>
              </w:rPr>
              <w:t>0,5</w:t>
            </w:r>
            <w:r w:rsidRPr="003F48DB">
              <w:rPr>
                <w:rFonts w:ascii="Times New Roman" w:eastAsia="Times New Roman" w:hAnsi="Times New Roman" w:cs="Times New Roman"/>
                <w:bCs/>
                <w:sz w:val="20"/>
                <w:szCs w:val="20"/>
                <w:lang w:eastAsia="ru-RU"/>
              </w:rPr>
              <w:t>% от НМЦД.</w:t>
            </w:r>
          </w:p>
          <w:p w14:paraId="3B2B3229" w14:textId="61C4E469"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w:t>
            </w:r>
          </w:p>
          <w:p w14:paraId="65D1B16C" w14:textId="75F64E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7A65306F" w14:textId="777777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lastRenderedPageBreak/>
              <w:t>Возврат участнику закупки обеспечения заявки на участие в конкурентной закупке не производится в следующих случаях:</w:t>
            </w:r>
          </w:p>
          <w:p w14:paraId="1700081D" w14:textId="777777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1) уклонение или отказ участника закупки от заключения договора;</w:t>
            </w:r>
          </w:p>
          <w:p w14:paraId="45057706" w14:textId="7A475BF9" w:rsidR="003F48DB" w:rsidRPr="0073387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B2464C" w14:textId="77777777" w:rsidR="0024495D" w:rsidRDefault="003F48DB"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Установлено, в размере 5 % от НМЦД.</w:t>
            </w:r>
          </w:p>
          <w:p w14:paraId="7DC14D8E" w14:textId="1A5D9DAD" w:rsidR="003F48DB" w:rsidRPr="003F48DB" w:rsidRDefault="003F48DB" w:rsidP="00F2577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Обеспечение исполнения договора оформляется в виде банковской/независимой гарантии, выданной банком,</w:t>
            </w:r>
            <w:r w:rsidR="00F25770">
              <w:rPr>
                <w:rFonts w:ascii="Times New Roman" w:eastAsia="Times New Roman" w:hAnsi="Times New Roman" w:cs="Times New Roman"/>
                <w:bCs/>
                <w:sz w:val="20"/>
                <w:szCs w:val="20"/>
                <w:lang w:eastAsia="ru-RU"/>
              </w:rPr>
              <w:t xml:space="preserve"> </w:t>
            </w:r>
            <w:r w:rsidRPr="003F48DB">
              <w:rPr>
                <w:rFonts w:ascii="Times New Roman" w:eastAsia="Times New Roman" w:hAnsi="Times New Roman" w:cs="Times New Roman"/>
                <w:bCs/>
                <w:sz w:val="20"/>
                <w:szCs w:val="20"/>
                <w:lang w:eastAsia="ru-RU"/>
              </w:rPr>
              <w:t xml:space="preserve">или путем перечисления денежных средств на счет заказчика, указанный в извещении об осуществлении конкурентной закупки и(или) документации о закупке. </w:t>
            </w:r>
          </w:p>
          <w:p w14:paraId="4DB80603" w14:textId="6B479F54" w:rsidR="003F48DB" w:rsidRP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Выбор способа обеспечения исполнения договора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21325BB2" w14:textId="7F6F5201" w:rsidR="003F48DB" w:rsidRP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Срок действия банковской/независимой гарантии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w:t>
            </w:r>
          </w:p>
          <w:p w14:paraId="505E4963" w14:textId="77777777" w:rsid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F6D12">
              <w:rPr>
                <w:rFonts w:ascii="Times New Roman" w:eastAsia="Times New Roman" w:hAnsi="Times New Roman" w:cs="Times New Roman"/>
                <w:bCs/>
                <w:sz w:val="20"/>
                <w:szCs w:val="20"/>
                <w:lang w:eastAsia="ru-RU"/>
              </w:rPr>
              <w:t>Возврат обеспечения исполнения договора осуществляется в течение тридцати дней со дня надлежащего исполнения поставщиком (подрядчиком, исполнителем) всех обязательств по договору.</w:t>
            </w:r>
          </w:p>
          <w:p w14:paraId="2A977AF7" w14:textId="77777777" w:rsid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исполнения договора:</w:t>
            </w:r>
          </w:p>
          <w:p w14:paraId="33C20DA1"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ИНН 6663066617, КПП 668601001</w:t>
            </w:r>
          </w:p>
          <w:p w14:paraId="0274DA66"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р/с 40603810600074000020</w:t>
            </w:r>
          </w:p>
          <w:p w14:paraId="5FF73E82"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ПАО "</w:t>
            </w:r>
            <w:proofErr w:type="spellStart"/>
            <w:r w:rsidRPr="000F6D12">
              <w:rPr>
                <w:rFonts w:ascii="Times New Roman" w:eastAsia="Times New Roman" w:hAnsi="Times New Roman" w:cs="Times New Roman"/>
                <w:bCs/>
                <w:i/>
                <w:iCs/>
                <w:sz w:val="20"/>
                <w:szCs w:val="20"/>
                <w:lang w:eastAsia="ru-RU"/>
              </w:rPr>
              <w:t>Контур.Банк</w:t>
            </w:r>
            <w:proofErr w:type="spellEnd"/>
            <w:r w:rsidRPr="000F6D12">
              <w:rPr>
                <w:rFonts w:ascii="Times New Roman" w:eastAsia="Times New Roman" w:hAnsi="Times New Roman" w:cs="Times New Roman"/>
                <w:bCs/>
                <w:i/>
                <w:iCs/>
                <w:sz w:val="20"/>
                <w:szCs w:val="20"/>
                <w:lang w:eastAsia="ru-RU"/>
              </w:rPr>
              <w:t>" г. Екатеринбург</w:t>
            </w:r>
          </w:p>
          <w:p w14:paraId="64124D69"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к/с 30101810500000000904</w:t>
            </w:r>
          </w:p>
          <w:p w14:paraId="567FC363" w14:textId="66D06728" w:rsidR="000F6D12" w:rsidRPr="0073387B"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F6D12">
              <w:rPr>
                <w:rFonts w:ascii="Times New Roman" w:eastAsia="Times New Roman" w:hAnsi="Times New Roman" w:cs="Times New Roman"/>
                <w:bCs/>
                <w:i/>
                <w:iCs/>
                <w:sz w:val="20"/>
                <w:szCs w:val="20"/>
                <w:lang w:eastAsia="ru-RU"/>
              </w:rPr>
              <w:t>БИК 046577904</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AFB9F61" w:rsidR="0024495D" w:rsidRPr="0073387B" w:rsidRDefault="000F6D12" w:rsidP="000F6D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2F177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F1776">
              <w:rPr>
                <w:rFonts w:ascii="Times New Roman" w:eastAsia="Times New Roman" w:hAnsi="Times New Roman" w:cs="Times New Roman"/>
                <w:b/>
                <w:sz w:val="20"/>
                <w:szCs w:val="20"/>
                <w:lang w:eastAsia="ru-RU"/>
              </w:rPr>
              <w:t>Единые (обязательные) требования к участникам закупки:</w:t>
            </w:r>
          </w:p>
          <w:p w14:paraId="39A51F48" w14:textId="2CAA1C8D"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1) соответствие участников закупки требованиям, установленным </w:t>
            </w:r>
            <w:r w:rsidRPr="002F1776">
              <w:rPr>
                <w:rFonts w:ascii="Times New Roman" w:hAnsi="Times New Roman"/>
                <w:sz w:val="20"/>
                <w:szCs w:val="20"/>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5161E86" w14:textId="0C9DB13B"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s="Times New Roman"/>
                <w:i/>
                <w:iCs/>
                <w:sz w:val="20"/>
                <w:szCs w:val="20"/>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w:t>
            </w:r>
            <w:r w:rsidRPr="002F1776">
              <w:rPr>
                <w:rFonts w:cs="Times New Roman"/>
                <w:sz w:val="20"/>
                <w:szCs w:val="20"/>
              </w:rPr>
              <w:t xml:space="preserve"> </w:t>
            </w:r>
            <w:r w:rsidRPr="002F1776">
              <w:rPr>
                <w:rFonts w:ascii="Times New Roman" w:hAnsi="Times New Roman" w:cs="Times New Roman"/>
                <w:i/>
                <w:iCs/>
                <w:sz w:val="20"/>
                <w:szCs w:val="20"/>
              </w:rPr>
              <w:t>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0EADEBA5"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4135CE4A"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lastRenderedPageBreak/>
              <w:t>3) </w:t>
            </w:r>
            <w:proofErr w:type="spellStart"/>
            <w:r w:rsidRPr="002F1776">
              <w:rPr>
                <w:rFonts w:ascii="Times New Roman" w:hAnsi="Times New Roman"/>
                <w:sz w:val="20"/>
                <w:szCs w:val="20"/>
              </w:rPr>
              <w:t>неприостановление</w:t>
            </w:r>
            <w:proofErr w:type="spellEnd"/>
            <w:r w:rsidRPr="002F1776">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w:t>
            </w:r>
          </w:p>
          <w:p w14:paraId="4837D34F"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2F1776">
              <w:rPr>
                <w:rFonts w:ascii="Times New Roman" w:hAnsi="Times New Roman"/>
                <w:sz w:val="20"/>
                <w:szCs w:val="20"/>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0B26328"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2F1776">
              <w:rPr>
                <w:rFonts w:ascii="Times New Roman" w:hAnsi="Times New Roman"/>
                <w:sz w:val="20"/>
                <w:szCs w:val="20"/>
                <w:vertAlign w:val="superscript"/>
              </w:rPr>
              <w:t>1</w:t>
            </w:r>
            <w:r w:rsidRPr="002F1776">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7692A6C2"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2F1776">
              <w:rPr>
                <w:rFonts w:ascii="Times New Roman" w:hAnsi="Times New Roman"/>
                <w:sz w:val="20"/>
                <w:szCs w:val="20"/>
                <w:vertAlign w:val="superscript"/>
              </w:rPr>
              <w:t xml:space="preserve">28 </w:t>
            </w:r>
            <w:r w:rsidRPr="002F1776">
              <w:rPr>
                <w:rFonts w:ascii="Times New Roman" w:hAnsi="Times New Roman"/>
                <w:sz w:val="20"/>
                <w:szCs w:val="20"/>
              </w:rPr>
              <w:t xml:space="preserve">Кодекса Российской Федерации об административных правонарушениях; </w:t>
            </w:r>
          </w:p>
          <w:p w14:paraId="73144746"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6BFF50B9"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8) обладание участником закупки исключительными правами на результаты интеллектуальной деятельности, если в связи </w:t>
            </w:r>
            <w:r w:rsidRPr="002F1776">
              <w:rPr>
                <w:rFonts w:ascii="Times New Roman" w:hAnsi="Times New Roman"/>
                <w:color w:val="000000"/>
                <w:sz w:val="20"/>
                <w:szCs w:val="20"/>
              </w:rPr>
              <w:t xml:space="preserve">с исполнением договора заказчик приобретает права на такие результаты; </w:t>
            </w:r>
          </w:p>
          <w:p w14:paraId="3CC8B2A2" w14:textId="6F1FDFC9" w:rsidR="002F1776" w:rsidRPr="002F1776" w:rsidRDefault="002F1776" w:rsidP="002F1776">
            <w:pPr>
              <w:spacing w:after="0" w:line="240" w:lineRule="auto"/>
              <w:ind w:firstLine="708"/>
              <w:jc w:val="both"/>
              <w:rPr>
                <w:rFonts w:ascii="Times New Roman" w:hAnsi="Times New Roman"/>
                <w:color w:val="000000"/>
                <w:sz w:val="20"/>
                <w:szCs w:val="20"/>
              </w:rPr>
            </w:pPr>
            <w:r w:rsidRPr="002F1776">
              <w:rPr>
                <w:rFonts w:ascii="Times New Roman" w:hAnsi="Times New Roman"/>
                <w:color w:val="000000"/>
                <w:sz w:val="20"/>
                <w:szCs w:val="20"/>
              </w:rPr>
              <w:t>9) обладание участником закупки правами использования результата интеллектуальной деятельности в случае использования такого результата</w:t>
            </w:r>
            <w:r>
              <w:rPr>
                <w:rFonts w:ascii="Times New Roman" w:hAnsi="Times New Roman"/>
                <w:color w:val="000000"/>
                <w:sz w:val="20"/>
                <w:szCs w:val="20"/>
              </w:rPr>
              <w:t xml:space="preserve"> </w:t>
            </w:r>
            <w:r w:rsidRPr="002F1776">
              <w:rPr>
                <w:rFonts w:ascii="Times New Roman" w:hAnsi="Times New Roman"/>
                <w:color w:val="000000"/>
                <w:sz w:val="20"/>
                <w:szCs w:val="20"/>
              </w:rPr>
              <w:t xml:space="preserve">при </w:t>
            </w:r>
            <w:proofErr w:type="gramStart"/>
            <w:r w:rsidRPr="002F1776">
              <w:rPr>
                <w:rFonts w:ascii="Times New Roman" w:hAnsi="Times New Roman"/>
                <w:color w:val="000000"/>
                <w:sz w:val="20"/>
                <w:szCs w:val="20"/>
              </w:rPr>
              <w:t xml:space="preserve">исполнении </w:t>
            </w:r>
            <w:r>
              <w:rPr>
                <w:rFonts w:ascii="Times New Roman" w:hAnsi="Times New Roman"/>
                <w:color w:val="000000"/>
                <w:sz w:val="20"/>
                <w:szCs w:val="20"/>
              </w:rPr>
              <w:t xml:space="preserve"> </w:t>
            </w:r>
            <w:r w:rsidRPr="002F1776">
              <w:rPr>
                <w:rFonts w:ascii="Times New Roman" w:hAnsi="Times New Roman"/>
                <w:color w:val="000000"/>
                <w:sz w:val="20"/>
                <w:szCs w:val="20"/>
              </w:rPr>
              <w:t>договора</w:t>
            </w:r>
            <w:proofErr w:type="gramEnd"/>
            <w:r w:rsidRPr="002F1776">
              <w:rPr>
                <w:rFonts w:ascii="Times New Roman" w:hAnsi="Times New Roman"/>
                <w:color w:val="000000"/>
                <w:sz w:val="20"/>
                <w:szCs w:val="20"/>
              </w:rPr>
              <w:t>;</w:t>
            </w:r>
          </w:p>
          <w:p w14:paraId="7A79BA34"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olor w:val="000000"/>
                <w:sz w:val="20"/>
                <w:szCs w:val="2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AE9566D" w14:textId="77777777" w:rsidR="002F1776" w:rsidRPr="002F1776" w:rsidRDefault="002F1776" w:rsidP="002F1776">
            <w:pPr>
              <w:spacing w:after="0" w:line="240" w:lineRule="auto"/>
              <w:ind w:firstLine="709"/>
              <w:jc w:val="both"/>
              <w:rPr>
                <w:rFonts w:ascii="Times New Roman" w:hAnsi="Times New Roman"/>
                <w:sz w:val="20"/>
                <w:szCs w:val="20"/>
              </w:rPr>
            </w:pPr>
            <w:r w:rsidRPr="002F1776">
              <w:rPr>
                <w:rFonts w:ascii="Times New Roman" w:hAnsi="Times New Roman"/>
                <w:color w:val="000000"/>
                <w:sz w:val="20"/>
                <w:szCs w:val="2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2F1776">
              <w:rPr>
                <w:rFonts w:ascii="Times New Roman" w:hAnsi="Times New Roman"/>
                <w:sz w:val="20"/>
                <w:szCs w:val="20"/>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w:t>
            </w:r>
            <w:r w:rsidRPr="002F1776">
              <w:rPr>
                <w:rFonts w:ascii="Times New Roman" w:hAnsi="Times New Roman"/>
                <w:sz w:val="20"/>
                <w:szCs w:val="20"/>
              </w:rPr>
              <w:lastRenderedPageBreak/>
              <w:t xml:space="preserve">отца или мать) братьями и сестрами), усыновителями или усыновленными указанных физических лиц. </w:t>
            </w:r>
            <w:r w:rsidRPr="002F1776">
              <w:rPr>
                <w:rFonts w:ascii="Times New Roman" w:hAnsi="Times New Roman"/>
                <w:sz w:val="20"/>
                <w:szCs w:val="20"/>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4A55F0D" w14:textId="3C4E57A8" w:rsidR="002F1776" w:rsidRPr="002F1776" w:rsidRDefault="002F1776" w:rsidP="002F1776">
            <w:pPr>
              <w:spacing w:after="0" w:line="240" w:lineRule="auto"/>
              <w:ind w:firstLine="709"/>
              <w:jc w:val="both"/>
              <w:rPr>
                <w:rFonts w:ascii="Times New Roman" w:hAnsi="Times New Roman"/>
                <w:sz w:val="20"/>
                <w:szCs w:val="20"/>
              </w:rPr>
            </w:pPr>
            <w:r w:rsidRPr="002F1776">
              <w:rPr>
                <w:rFonts w:ascii="Times New Roman" w:hAnsi="Times New Roman"/>
                <w:sz w:val="20"/>
                <w:szCs w:val="20"/>
              </w:rPr>
              <w:t xml:space="preserve">12) отсутствие у участника закупки ограничений для участия в закупках, установленных законодательством </w:t>
            </w:r>
            <w:r w:rsidRPr="002F1776">
              <w:rPr>
                <w:rFonts w:ascii="Times New Roman" w:hAnsi="Times New Roman"/>
                <w:color w:val="000000"/>
                <w:sz w:val="20"/>
                <w:szCs w:val="20"/>
              </w:rPr>
              <w:t>Российской Федерации</w:t>
            </w:r>
            <w:r w:rsidRPr="002F1776">
              <w:rPr>
                <w:rFonts w:ascii="Times New Roman" w:hAnsi="Times New Roman"/>
                <w:sz w:val="20"/>
                <w:szCs w:val="20"/>
              </w:rPr>
              <w:t>.</w:t>
            </w:r>
          </w:p>
          <w:p w14:paraId="3486065C" w14:textId="3D5EF7A0"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olor w:val="000000"/>
                <w:sz w:val="20"/>
                <w:szCs w:val="20"/>
              </w:rPr>
              <w:t xml:space="preserve">13) отсутствие сведений об участнике закупки в реестре недобросовестных поставщиков, предусмотренном Федеральным </w:t>
            </w:r>
            <w:r w:rsidRPr="002F1776">
              <w:rPr>
                <w:rFonts w:ascii="Times New Roman" w:hAnsi="Times New Roman"/>
                <w:sz w:val="20"/>
                <w:szCs w:val="20"/>
              </w:rPr>
              <w:t>законом № 223-ФЗ;</w:t>
            </w:r>
          </w:p>
          <w:p w14:paraId="65B8F57C" w14:textId="3AAD041E" w:rsidR="0024495D"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14) отсутствие сведений об участнике закупки в реестре недобросовестных поставщиков, предусмотренном Федеральным законом № 44-ФЗ.</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6F94F8B" w:rsidR="0024495D" w:rsidRPr="0073387B" w:rsidRDefault="002F1776" w:rsidP="002F177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2"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2"/>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86A9F0" w14:textId="147B2466" w:rsidR="008371DA" w:rsidRPr="002F1776" w:rsidRDefault="002F1776" w:rsidP="002F1776">
            <w:pPr>
              <w:spacing w:after="0" w:line="240" w:lineRule="auto"/>
              <w:ind w:firstLine="709"/>
              <w:jc w:val="both"/>
              <w:rPr>
                <w:rFonts w:ascii="Times New Roman" w:hAnsi="Times New Roman"/>
                <w:color w:val="000000"/>
                <w:sz w:val="20"/>
                <w:szCs w:val="20"/>
              </w:rPr>
            </w:pPr>
            <w:r w:rsidRPr="002F1776">
              <w:rPr>
                <w:rFonts w:ascii="Times New Roman" w:hAnsi="Times New Roman"/>
                <w:color w:val="000000"/>
                <w:sz w:val="20"/>
                <w:szCs w:val="20"/>
              </w:rPr>
              <w:t>Предложение участника закупки в отношении предмета такой закупки (описание поставляемого товара, выполняемой работы, оказываемой услуги), в соответствии с требованиями документации о закупке.</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2F1776" w:rsidRDefault="008371DA" w:rsidP="002F1776">
            <w:pPr>
              <w:spacing w:after="0" w:line="240" w:lineRule="auto"/>
              <w:ind w:firstLine="709"/>
              <w:jc w:val="both"/>
              <w:rPr>
                <w:rFonts w:ascii="Times New Roman" w:hAnsi="Times New Roman"/>
                <w:b/>
                <w:bCs/>
                <w:color w:val="000000"/>
                <w:sz w:val="20"/>
                <w:szCs w:val="20"/>
              </w:rPr>
            </w:pPr>
            <w:r w:rsidRPr="002F1776">
              <w:rPr>
                <w:rFonts w:ascii="Times New Roman" w:hAnsi="Times New Roman"/>
                <w:b/>
                <w:bCs/>
                <w:color w:val="000000"/>
                <w:sz w:val="20"/>
                <w:szCs w:val="20"/>
              </w:rPr>
              <w:t xml:space="preserve">Требования к содержанию и составу ВТОРОЙ части заявки на участие в </w:t>
            </w:r>
            <w:r w:rsidR="006943EF" w:rsidRPr="002F1776">
              <w:rPr>
                <w:rFonts w:ascii="Times New Roman" w:hAnsi="Times New Roman"/>
                <w:b/>
                <w:bCs/>
                <w:color w:val="000000"/>
                <w:sz w:val="20"/>
                <w:szCs w:val="20"/>
              </w:rPr>
              <w:t xml:space="preserve">закупке </w:t>
            </w:r>
            <w:r w:rsidRPr="002F1776">
              <w:rPr>
                <w:rFonts w:ascii="Times New Roman" w:hAnsi="Times New Roman"/>
                <w:b/>
                <w:bCs/>
                <w:color w:val="000000"/>
                <w:sz w:val="20"/>
                <w:szCs w:val="20"/>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1DE62CF"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1) наименование, фирменное наименование (при наличии), адрес юридического лица в пределах места нахождения юридического лица; </w:t>
            </w:r>
          </w:p>
          <w:p w14:paraId="7B819163"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2)учредительный документ, если участником закупки является юридическое лицо; </w:t>
            </w:r>
          </w:p>
          <w:p w14:paraId="34B37C46"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4B36644"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4)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1671A91"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5)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(для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B72FAAC"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6) копия документа, подтверждающего полномочия лица действовать от имени участника закупки, за исключением случаев подписания заявки:</w:t>
            </w:r>
          </w:p>
          <w:p w14:paraId="05079C10"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а) индивидуальным предпринимателем, если участником такой закупки является индивидуальный предприниматель;</w:t>
            </w:r>
          </w:p>
          <w:p w14:paraId="0FFAC3CB"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w:t>
            </w:r>
          </w:p>
          <w:p w14:paraId="15947B3D" w14:textId="77777777" w:rsidR="00E416DB" w:rsidRDefault="002F1776" w:rsidP="00E416DB">
            <w:pPr>
              <w:tabs>
                <w:tab w:val="left" w:pos="1095"/>
              </w:tabs>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       7)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hAnsi="Times New Roman"/>
                <w:sz w:val="20"/>
                <w:szCs w:val="20"/>
              </w:rPr>
              <w:t>:</w:t>
            </w:r>
          </w:p>
          <w:p w14:paraId="368819E2" w14:textId="77777777" w:rsidR="00E416DB" w:rsidRDefault="00E416DB" w:rsidP="00E416DB">
            <w:pPr>
              <w:tabs>
                <w:tab w:val="left" w:pos="1095"/>
              </w:tabs>
              <w:spacing w:after="0" w:line="240" w:lineRule="auto"/>
              <w:ind w:firstLine="708"/>
              <w:jc w:val="both"/>
              <w:rPr>
                <w:rFonts w:ascii="Times New Roman" w:hAnsi="Times New Roman"/>
                <w:i/>
                <w:iCs/>
                <w:sz w:val="20"/>
                <w:szCs w:val="20"/>
              </w:rPr>
            </w:pPr>
            <w:r w:rsidRPr="00E416DB">
              <w:rPr>
                <w:rFonts w:ascii="Times New Roman" w:hAnsi="Times New Roman"/>
                <w:i/>
                <w:iCs/>
                <w:sz w:val="20"/>
                <w:szCs w:val="20"/>
              </w:rPr>
              <w:lastRenderedPageBreak/>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2A263E64" w14:textId="0425BB1E" w:rsidR="00E416DB" w:rsidRPr="00E416DB" w:rsidRDefault="00E416DB" w:rsidP="00E416DB">
            <w:pPr>
              <w:tabs>
                <w:tab w:val="left" w:pos="1095"/>
              </w:tabs>
              <w:spacing w:after="0" w:line="240" w:lineRule="auto"/>
              <w:ind w:firstLine="708"/>
              <w:jc w:val="both"/>
              <w:rPr>
                <w:rFonts w:ascii="Times New Roman" w:hAnsi="Times New Roman"/>
                <w:sz w:val="20"/>
                <w:szCs w:val="20"/>
              </w:rPr>
            </w:pPr>
            <w:r w:rsidRPr="00E416DB">
              <w:rPr>
                <w:rFonts w:ascii="Times New Roman" w:hAnsi="Times New Roman"/>
                <w:i/>
                <w:iCs/>
                <w:sz w:val="20"/>
                <w:szCs w:val="20"/>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3AA14528" w14:textId="18343AE7" w:rsidR="002F1776" w:rsidRPr="00E416DB" w:rsidRDefault="00E416DB" w:rsidP="00E416DB">
            <w:pPr>
              <w:tabs>
                <w:tab w:val="left" w:pos="1095"/>
              </w:tabs>
              <w:spacing w:after="0" w:line="240" w:lineRule="auto"/>
              <w:ind w:firstLine="708"/>
              <w:jc w:val="both"/>
              <w:rPr>
                <w:rFonts w:ascii="Times New Roman" w:hAnsi="Times New Roman"/>
                <w:i/>
                <w:iCs/>
                <w:sz w:val="20"/>
                <w:szCs w:val="20"/>
              </w:rPr>
            </w:pPr>
            <w:r w:rsidRPr="00E416DB">
              <w:rPr>
                <w:rFonts w:ascii="Times New Roman" w:hAnsi="Times New Roman"/>
                <w:i/>
                <w:iCs/>
                <w:sz w:val="20"/>
                <w:szCs w:val="20"/>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3C2DD960" w14:textId="77777777" w:rsidR="00E416DB" w:rsidRDefault="002F1776" w:rsidP="00E416DB">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     8)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E70AB05" w14:textId="2AF97C68" w:rsidR="008371DA" w:rsidRPr="002F1776" w:rsidRDefault="002F1776" w:rsidP="00E416DB">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9) декларация, подтверждающая на дату подачи заявки на участие </w:t>
            </w:r>
            <w:r w:rsidR="00F25770" w:rsidRPr="002F1776">
              <w:rPr>
                <w:rFonts w:ascii="Times New Roman" w:hAnsi="Times New Roman"/>
                <w:sz w:val="20"/>
                <w:szCs w:val="20"/>
              </w:rPr>
              <w:t>в закупке</w:t>
            </w:r>
            <w:r w:rsidR="00E416DB">
              <w:rPr>
                <w:rFonts w:ascii="Times New Roman" w:hAnsi="Times New Roman"/>
                <w:sz w:val="20"/>
                <w:szCs w:val="20"/>
              </w:rPr>
              <w:t xml:space="preserve"> соответствие требованиям установленным в пп.2-12 п.18 настоящей Документации.</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11D814A2" w:rsidR="0024495D" w:rsidRPr="00E416DB" w:rsidRDefault="00E416DB" w:rsidP="00E416DB">
            <w:pPr>
              <w:widowControl w:val="0"/>
              <w:autoSpaceDE w:val="0"/>
              <w:autoSpaceDN w:val="0"/>
              <w:adjustRightInd w:val="0"/>
              <w:spacing w:after="0" w:line="240" w:lineRule="auto"/>
              <w:ind w:left="34" w:firstLine="487"/>
              <w:contextualSpacing/>
              <w:jc w:val="center"/>
              <w:rPr>
                <w:rFonts w:ascii="Times New Roman" w:hAnsi="Times New Roman"/>
                <w:sz w:val="20"/>
                <w:szCs w:val="20"/>
              </w:rPr>
            </w:pPr>
            <w:r w:rsidRPr="00E416DB">
              <w:rPr>
                <w:rFonts w:ascii="Times New Roman" w:hAnsi="Times New Roman"/>
                <w:sz w:val="20"/>
                <w:szCs w:val="20"/>
              </w:rPr>
              <w:t>Не установлено</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0464D7" w14:textId="77777777" w:rsidR="00E416DB" w:rsidRDefault="00E416DB" w:rsidP="00E416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16DB">
              <w:rPr>
                <w:rFonts w:ascii="Times New Roman" w:eastAsia="Times New Roman" w:hAnsi="Times New Roman" w:cs="Times New Roman"/>
                <w:bCs/>
                <w:sz w:val="20"/>
                <w:szCs w:val="20"/>
                <w:lang w:eastAsia="ru-RU"/>
              </w:rPr>
              <w:t>Установлено.</w:t>
            </w:r>
          </w:p>
          <w:p w14:paraId="5DDDD0EE" w14:textId="3EAD4387" w:rsidR="00E416DB" w:rsidRPr="00E416DB" w:rsidRDefault="00E416DB" w:rsidP="00E416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E416DB">
              <w:rPr>
                <w:rFonts w:ascii="Times New Roman" w:eastAsia="Times New Roman" w:hAnsi="Times New Roman" w:cs="Times New Roman"/>
                <w:sz w:val="20"/>
                <w:szCs w:val="20"/>
                <w:lang w:eastAsia="ru-RU"/>
              </w:rPr>
              <w:t xml:space="preserve"> Если в ходе проведения аукциона победителем закупки была снижена начальная (максимальная) цена договора на 25% и более, заказчик применяет к победителю закупки следующие антидемпинговые меры: </w:t>
            </w:r>
          </w:p>
          <w:p w14:paraId="21A51DF8"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       Победитель аукциона обязан до заключения договора предоставить обеспечение исполнения договора в размере, превышающем в полтора раза размер обеспечения исполнения </w:t>
            </w:r>
            <w:r w:rsidRPr="00E416DB">
              <w:rPr>
                <w:rFonts w:ascii="Times New Roman" w:eastAsia="Times New Roman" w:hAnsi="Times New Roman" w:cs="Times New Roman"/>
                <w:sz w:val="20"/>
                <w:szCs w:val="20"/>
                <w:lang w:eastAsia="ru-RU"/>
              </w:rPr>
              <w:lastRenderedPageBreak/>
              <w:t>договора, указанный в извещении об осуществлении конкурентной закупки и (или) документации о закупке, но не менее чем в размере аванса (если договором предусмотрена выплата аванса), если в извещении об осуществлении конкурентной закупки и (или) документации о закупке установлено требование о предоставлении обеспечения исполнения договора.</w:t>
            </w:r>
          </w:p>
          <w:p w14:paraId="567B6EF6"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049230E2" w14:textId="585CB23A" w:rsidR="00E416DB" w:rsidRPr="0073387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416DB">
              <w:rPr>
                <w:rFonts w:ascii="Times New Roman" w:eastAsia="Times New Roman" w:hAnsi="Times New Roman" w:cs="Times New Roman"/>
                <w:sz w:val="20"/>
                <w:szCs w:val="20"/>
                <w:lang w:eastAsia="ru-RU"/>
              </w:rPr>
              <w:t xml:space="preserve">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5660A5">
        <w:trPr>
          <w:trHeight w:val="1751"/>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ACF146"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36B0F760" w14:textId="0075C056"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AC6EF3">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E0EFBC3"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5FDD322B"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43DA7CA7"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FECF520"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D98B263" w14:textId="77777777" w:rsidR="00690B8D" w:rsidRPr="00390F7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30849A07" w14:textId="77777777" w:rsid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73387B" w:rsidRP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2109D1"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1) не подано ни одной заявки на участие в закупке;</w:t>
            </w:r>
          </w:p>
          <w:p w14:paraId="758262AD"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2) по результатам ее проведения все заявки на участие в закупке отклонены;</w:t>
            </w:r>
          </w:p>
          <w:p w14:paraId="26107931"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3) на участие в закупке подана только одна заявка;</w:t>
            </w:r>
          </w:p>
          <w:p w14:paraId="61060778"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4) по результатам ее проведения отклонены все заявки, за исключением одной заявки на участие в закупке;</w:t>
            </w:r>
          </w:p>
          <w:p w14:paraId="7C127DBF"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lastRenderedPageBreak/>
              <w:t>5) по результатам ее проведения от заключения договора уклонились все участники закупки;</w:t>
            </w:r>
          </w:p>
          <w:p w14:paraId="6F0B4100" w14:textId="7178D298" w:rsidR="00690B8D"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6) </w:t>
            </w:r>
            <w:r w:rsidR="00690B8D" w:rsidRPr="00E416DB">
              <w:rPr>
                <w:rFonts w:ascii="Times New Roman" w:eastAsia="Times New Roman" w:hAnsi="Times New Roman" w:cs="Times New Roman"/>
                <w:sz w:val="20"/>
                <w:szCs w:val="20"/>
                <w:lang w:eastAsia="ru-RU"/>
              </w:rPr>
              <w:t xml:space="preserve">Закупка признается несостоявшейся </w:t>
            </w:r>
            <w:r w:rsidR="00690B8D">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42982A0E" w:rsidR="0024495D" w:rsidRPr="00E416DB" w:rsidRDefault="0024495D" w:rsidP="00E416D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r w:rsidR="00E416DB">
              <w:rPr>
                <w:rFonts w:ascii="Times New Roman" w:eastAsia="Times New Roman" w:hAnsi="Times New Roman" w:cs="Times New Roman"/>
                <w:bCs/>
                <w:sz w:val="20"/>
                <w:szCs w:val="20"/>
                <w:lang w:eastAsia="ru-RU"/>
              </w:rPr>
              <w:t>.</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002982C" w:rsidR="0024495D" w:rsidRPr="0073387B" w:rsidRDefault="00E416DB" w:rsidP="00E416D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AB36E" w14:textId="77777777" w:rsidR="000A0F85" w:rsidRDefault="000A0F85">
      <w:pPr>
        <w:spacing w:after="0" w:line="240" w:lineRule="auto"/>
      </w:pPr>
      <w:r>
        <w:separator/>
      </w:r>
    </w:p>
  </w:endnote>
  <w:endnote w:type="continuationSeparator" w:id="0">
    <w:p w14:paraId="58003FC5" w14:textId="77777777" w:rsidR="000A0F85" w:rsidRDefault="000A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sidR="00B54B2C">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D1638" w14:textId="77777777" w:rsidR="000A0F85" w:rsidRDefault="000A0F85">
      <w:pPr>
        <w:spacing w:after="0" w:line="240" w:lineRule="auto"/>
      </w:pPr>
      <w:r>
        <w:separator/>
      </w:r>
    </w:p>
  </w:footnote>
  <w:footnote w:type="continuationSeparator" w:id="0">
    <w:p w14:paraId="76026FAC" w14:textId="77777777" w:rsidR="000A0F85" w:rsidRDefault="000A0F8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44D15"/>
    <w:rsid w:val="00070675"/>
    <w:rsid w:val="00075766"/>
    <w:rsid w:val="00076944"/>
    <w:rsid w:val="000900AC"/>
    <w:rsid w:val="000A0F85"/>
    <w:rsid w:val="000F6D12"/>
    <w:rsid w:val="0015530A"/>
    <w:rsid w:val="00164454"/>
    <w:rsid w:val="00190446"/>
    <w:rsid w:val="001935A9"/>
    <w:rsid w:val="001B05A4"/>
    <w:rsid w:val="001F7182"/>
    <w:rsid w:val="0024495D"/>
    <w:rsid w:val="00252418"/>
    <w:rsid w:val="0025284C"/>
    <w:rsid w:val="00256C00"/>
    <w:rsid w:val="00266BD6"/>
    <w:rsid w:val="002A73D5"/>
    <w:rsid w:val="002C0075"/>
    <w:rsid w:val="002D4D54"/>
    <w:rsid w:val="002F1776"/>
    <w:rsid w:val="00327AD7"/>
    <w:rsid w:val="00331187"/>
    <w:rsid w:val="00352E13"/>
    <w:rsid w:val="00364BED"/>
    <w:rsid w:val="003725DA"/>
    <w:rsid w:val="00372F87"/>
    <w:rsid w:val="00383738"/>
    <w:rsid w:val="003B0C56"/>
    <w:rsid w:val="003C4574"/>
    <w:rsid w:val="003E056F"/>
    <w:rsid w:val="003E3E9E"/>
    <w:rsid w:val="003F48DB"/>
    <w:rsid w:val="00401090"/>
    <w:rsid w:val="00436442"/>
    <w:rsid w:val="00483B31"/>
    <w:rsid w:val="004E2157"/>
    <w:rsid w:val="004E5BC2"/>
    <w:rsid w:val="004F40AA"/>
    <w:rsid w:val="005125C6"/>
    <w:rsid w:val="005175B0"/>
    <w:rsid w:val="0054310E"/>
    <w:rsid w:val="005467B3"/>
    <w:rsid w:val="005660A5"/>
    <w:rsid w:val="00612C81"/>
    <w:rsid w:val="00626B5B"/>
    <w:rsid w:val="0064252D"/>
    <w:rsid w:val="0064253C"/>
    <w:rsid w:val="00653E09"/>
    <w:rsid w:val="00656D42"/>
    <w:rsid w:val="00690B8D"/>
    <w:rsid w:val="006943EF"/>
    <w:rsid w:val="00695C75"/>
    <w:rsid w:val="006A6602"/>
    <w:rsid w:val="006B11A4"/>
    <w:rsid w:val="006B3403"/>
    <w:rsid w:val="007012B0"/>
    <w:rsid w:val="007075FC"/>
    <w:rsid w:val="00731559"/>
    <w:rsid w:val="0073387B"/>
    <w:rsid w:val="007342CC"/>
    <w:rsid w:val="0076250A"/>
    <w:rsid w:val="0078786F"/>
    <w:rsid w:val="007B7712"/>
    <w:rsid w:val="007C3E28"/>
    <w:rsid w:val="007E6159"/>
    <w:rsid w:val="008171AF"/>
    <w:rsid w:val="00836FFF"/>
    <w:rsid w:val="008371DA"/>
    <w:rsid w:val="00850314"/>
    <w:rsid w:val="008521DF"/>
    <w:rsid w:val="00861E27"/>
    <w:rsid w:val="008639FA"/>
    <w:rsid w:val="00866D4A"/>
    <w:rsid w:val="00883093"/>
    <w:rsid w:val="00883236"/>
    <w:rsid w:val="00890359"/>
    <w:rsid w:val="00894AA9"/>
    <w:rsid w:val="008C549A"/>
    <w:rsid w:val="008D2D62"/>
    <w:rsid w:val="008E092F"/>
    <w:rsid w:val="008E42F2"/>
    <w:rsid w:val="00914A56"/>
    <w:rsid w:val="0098502E"/>
    <w:rsid w:val="009A527F"/>
    <w:rsid w:val="009C6964"/>
    <w:rsid w:val="00A04C30"/>
    <w:rsid w:val="00A53448"/>
    <w:rsid w:val="00A94B82"/>
    <w:rsid w:val="00A9761B"/>
    <w:rsid w:val="00AA3102"/>
    <w:rsid w:val="00AC6EF3"/>
    <w:rsid w:val="00B14681"/>
    <w:rsid w:val="00B23783"/>
    <w:rsid w:val="00B54B2C"/>
    <w:rsid w:val="00B935D1"/>
    <w:rsid w:val="00B95529"/>
    <w:rsid w:val="00B96737"/>
    <w:rsid w:val="00BB0229"/>
    <w:rsid w:val="00BC5E90"/>
    <w:rsid w:val="00BC6C35"/>
    <w:rsid w:val="00BE07E0"/>
    <w:rsid w:val="00BF5CF1"/>
    <w:rsid w:val="00C03FD5"/>
    <w:rsid w:val="00C1140E"/>
    <w:rsid w:val="00C24106"/>
    <w:rsid w:val="00C4222B"/>
    <w:rsid w:val="00C461E7"/>
    <w:rsid w:val="00C6770C"/>
    <w:rsid w:val="00C74129"/>
    <w:rsid w:val="00CB0FCC"/>
    <w:rsid w:val="00CC2ED0"/>
    <w:rsid w:val="00CD6114"/>
    <w:rsid w:val="00D274C9"/>
    <w:rsid w:val="00D407F7"/>
    <w:rsid w:val="00D4767B"/>
    <w:rsid w:val="00D55FB8"/>
    <w:rsid w:val="00D64674"/>
    <w:rsid w:val="00D720E3"/>
    <w:rsid w:val="00D72AA2"/>
    <w:rsid w:val="00D850BC"/>
    <w:rsid w:val="00D858EB"/>
    <w:rsid w:val="00DA6D2F"/>
    <w:rsid w:val="00DD537F"/>
    <w:rsid w:val="00DF0802"/>
    <w:rsid w:val="00E02BB5"/>
    <w:rsid w:val="00E416DB"/>
    <w:rsid w:val="00E72B6B"/>
    <w:rsid w:val="00E73795"/>
    <w:rsid w:val="00E76F33"/>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25770"/>
    <w:rsid w:val="00F406AD"/>
    <w:rsid w:val="00F52C6F"/>
    <w:rsid w:val="00F73068"/>
    <w:rsid w:val="00F809C0"/>
    <w:rsid w:val="00F84B33"/>
    <w:rsid w:val="00FB52DC"/>
    <w:rsid w:val="00FC6785"/>
    <w:rsid w:val="00FD035E"/>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9617351">
      <w:bodyDiv w:val="1"/>
      <w:marLeft w:val="0"/>
      <w:marRight w:val="0"/>
      <w:marTop w:val="0"/>
      <w:marBottom w:val="0"/>
      <w:divBdr>
        <w:top w:val="none" w:sz="0" w:space="0" w:color="auto"/>
        <w:left w:val="none" w:sz="0" w:space="0" w:color="auto"/>
        <w:bottom w:val="none" w:sz="0" w:space="0" w:color="auto"/>
        <w:right w:val="none" w:sz="0" w:space="0" w:color="auto"/>
      </w:divBdr>
    </w:div>
    <w:div w:id="396361854">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dnt@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95526"/>
    <w:rsid w:val="000E4BE2"/>
    <w:rsid w:val="0015062D"/>
    <w:rsid w:val="00152590"/>
    <w:rsid w:val="002F3217"/>
    <w:rsid w:val="00391C29"/>
    <w:rsid w:val="003F39AE"/>
    <w:rsid w:val="004513CA"/>
    <w:rsid w:val="004B432D"/>
    <w:rsid w:val="00520195"/>
    <w:rsid w:val="00535AB8"/>
    <w:rsid w:val="005E0CB2"/>
    <w:rsid w:val="00682A23"/>
    <w:rsid w:val="00684DD8"/>
    <w:rsid w:val="006F06F7"/>
    <w:rsid w:val="0074636A"/>
    <w:rsid w:val="007E059C"/>
    <w:rsid w:val="00851BFF"/>
    <w:rsid w:val="00A22A49"/>
    <w:rsid w:val="00AE7A7A"/>
    <w:rsid w:val="00BD0860"/>
    <w:rsid w:val="00BF119F"/>
    <w:rsid w:val="00C06FB2"/>
    <w:rsid w:val="00C37B34"/>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CA41-E677-498D-B3C8-7A91E004E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m.borovskikh</cp:lastModifiedBy>
  <cp:revision>37</cp:revision>
  <dcterms:created xsi:type="dcterms:W3CDTF">2025-09-06T11:06:00Z</dcterms:created>
  <dcterms:modified xsi:type="dcterms:W3CDTF">2026-08-30T21:03:00Z</dcterms:modified>
</cp:coreProperties>
</file>