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A74B8C" w14:textId="77777777" w:rsidR="000C3CE8" w:rsidRPr="000C3CE8" w:rsidRDefault="000C3CE8" w:rsidP="000C3CE8">
      <w:pPr>
        <w:widowControl w:val="0"/>
        <w:autoSpaceDE w:val="0"/>
        <w:spacing w:after="0" w:line="240" w:lineRule="auto"/>
        <w:ind w:right="283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0C3CE8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Приложение №1</w:t>
      </w:r>
    </w:p>
    <w:p w14:paraId="3E0A163F" w14:textId="1DB41FE7" w:rsidR="000C3CE8" w:rsidRPr="000C3CE8" w:rsidRDefault="000C3CE8" w:rsidP="000C3CE8">
      <w:pPr>
        <w:widowControl w:val="0"/>
        <w:autoSpaceDE w:val="0"/>
        <w:spacing w:after="0" w:line="240" w:lineRule="auto"/>
        <w:ind w:right="283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0C3CE8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к Договору подряда №8</w:t>
      </w:r>
      <w:r w:rsidR="00A45014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8</w:t>
      </w:r>
    </w:p>
    <w:p w14:paraId="2404474E" w14:textId="7CD1F583" w:rsidR="000C3CE8" w:rsidRPr="000C3CE8" w:rsidRDefault="000C3CE8" w:rsidP="000C3CE8">
      <w:pPr>
        <w:widowControl w:val="0"/>
        <w:autoSpaceDE w:val="0"/>
        <w:spacing w:after="0" w:line="240" w:lineRule="auto"/>
        <w:ind w:right="283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0C3CE8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 xml:space="preserve">от "___" </w:t>
      </w:r>
      <w:r w:rsidR="00A45014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сентября</w:t>
      </w:r>
      <w:r w:rsidRPr="000C3CE8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 xml:space="preserve"> 2026 года</w:t>
      </w:r>
    </w:p>
    <w:p w14:paraId="53303BB3" w14:textId="26F94306" w:rsidR="000C3CE8" w:rsidRDefault="000C3CE8">
      <w:pPr>
        <w:pStyle w:val="af1"/>
        <w:jc w:val="center"/>
        <w:rPr>
          <w:rFonts w:eastAsia="Tahoma"/>
          <w:b/>
          <w:kern w:val="1"/>
          <w:szCs w:val="24"/>
          <w:lang w:bidi="ru-RU"/>
        </w:rPr>
      </w:pPr>
    </w:p>
    <w:p w14:paraId="438D0111" w14:textId="77777777" w:rsidR="00B45C6C" w:rsidRDefault="00B45C6C">
      <w:pPr>
        <w:pStyle w:val="af1"/>
        <w:jc w:val="center"/>
        <w:rPr>
          <w:rFonts w:eastAsia="Tahoma"/>
          <w:b/>
          <w:kern w:val="1"/>
          <w:szCs w:val="24"/>
          <w:lang w:bidi="ru-RU"/>
        </w:rPr>
      </w:pPr>
    </w:p>
    <w:p w14:paraId="7C6F1CFD" w14:textId="77777777" w:rsidR="00781DF7" w:rsidRPr="007D245E" w:rsidRDefault="00781DF7">
      <w:pPr>
        <w:pStyle w:val="af1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ТЕХНИЧЕСКОЕ ЗАДАНИЕ</w:t>
      </w:r>
    </w:p>
    <w:p w14:paraId="4DB80361" w14:textId="77777777" w:rsidR="00781DF7" w:rsidRPr="007D245E" w:rsidRDefault="00781DF7">
      <w:pPr>
        <w:pStyle w:val="af1"/>
        <w:spacing w:line="276" w:lineRule="auto"/>
        <w:ind w:left="142" w:hanging="283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на проведение работ по покраске опор контактной сети троллейбуса</w:t>
      </w:r>
    </w:p>
    <w:p w14:paraId="2766889D" w14:textId="77777777" w:rsidR="00781DF7" w:rsidRPr="007D245E" w:rsidRDefault="0096599A">
      <w:pPr>
        <w:pStyle w:val="af1"/>
        <w:spacing w:line="276" w:lineRule="auto"/>
        <w:ind w:left="142" w:hanging="283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АО «Электротранспорт».</w:t>
      </w:r>
    </w:p>
    <w:p w14:paraId="2393C9DA" w14:textId="77777777" w:rsidR="00781DF7" w:rsidRPr="007D245E" w:rsidRDefault="00781DF7">
      <w:pPr>
        <w:pStyle w:val="af1"/>
        <w:spacing w:line="276" w:lineRule="auto"/>
        <w:ind w:left="142" w:hanging="283"/>
        <w:jc w:val="center"/>
        <w:rPr>
          <w:rFonts w:eastAsia="Tahoma"/>
          <w:kern w:val="1"/>
          <w:sz w:val="22"/>
          <w:szCs w:val="22"/>
          <w:lang w:bidi="ru-RU"/>
        </w:rPr>
      </w:pPr>
    </w:p>
    <w:tbl>
      <w:tblPr>
        <w:tblW w:w="9234" w:type="dxa"/>
        <w:tblInd w:w="663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705"/>
        <w:gridCol w:w="3930"/>
        <w:gridCol w:w="4599"/>
      </w:tblGrid>
      <w:tr w:rsidR="00781DF7" w:rsidRPr="007D245E" w14:paraId="03FE1D1D" w14:textId="77777777" w:rsidTr="001276CF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B3695D" w14:textId="77777777" w:rsidR="00781DF7" w:rsidRPr="007D245E" w:rsidRDefault="00781DF7" w:rsidP="00781DF7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№</w:t>
            </w:r>
            <w:r w:rsidRPr="007D245E">
              <w:rPr>
                <w:rFonts w:ascii="Times New Roman" w:eastAsia="Times New Roman" w:hAnsi="Times New Roman" w:cs="Times New Roman"/>
                <w:kern w:val="1"/>
                <w:lang w:bidi="ru-RU"/>
              </w:rPr>
              <w:t xml:space="preserve"> </w:t>
            </w:r>
            <w:r w:rsidRPr="007D245E">
              <w:rPr>
                <w:rFonts w:ascii="Times New Roman" w:eastAsia="Tahoma" w:hAnsi="Times New Roman" w:cs="Times New Roman"/>
                <w:b/>
                <w:kern w:val="1"/>
                <w:lang w:bidi="ru-RU"/>
              </w:rPr>
              <w:t xml:space="preserve">п/п 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DE0554" w14:textId="77777777" w:rsidR="00781DF7" w:rsidRPr="007D245E" w:rsidRDefault="00781DF7" w:rsidP="00781DF7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b/>
                <w:kern w:val="1"/>
                <w:lang w:bidi="ru-RU"/>
              </w:rPr>
              <w:t>Перечень основных данных и требований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F3AC3" w14:textId="77777777" w:rsidR="00781DF7" w:rsidRPr="007D245E" w:rsidRDefault="00781DF7" w:rsidP="00781DF7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b/>
                <w:kern w:val="1"/>
                <w:lang w:bidi="ru-RU"/>
              </w:rPr>
              <w:t>Данные по объекту</w:t>
            </w:r>
          </w:p>
        </w:tc>
      </w:tr>
      <w:tr w:rsidR="00781DF7" w:rsidRPr="007D245E" w14:paraId="42DD4A7C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6AFA5F2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1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B7E0888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Наименование объекта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1A3E86" w14:textId="77777777" w:rsidR="00781DF7" w:rsidRPr="007D245E" w:rsidRDefault="00781DF7" w:rsidP="006D516E">
            <w:pPr>
              <w:pStyle w:val="afb"/>
              <w:spacing w:after="0" w:line="240" w:lineRule="auto"/>
              <w:ind w:left="142" w:hanging="283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Опоры контактной сети троллейбуса</w:t>
            </w:r>
          </w:p>
        </w:tc>
      </w:tr>
      <w:tr w:rsidR="00781DF7" w:rsidRPr="007D245E" w14:paraId="15A9FC47" w14:textId="77777777" w:rsidTr="006D516E">
        <w:trPr>
          <w:trHeight w:val="870"/>
        </w:trPr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E7F4C8A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2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A82DA3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Местоположение опор контактной сети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EBA872" w14:textId="77777777" w:rsidR="00781DF7" w:rsidRPr="007D245E" w:rsidRDefault="0096599A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г. Мурманск, проспект Кольский, </w:t>
            </w:r>
            <w:r w:rsidR="00781DF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улицы города</w:t>
            </w: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в пер</w:t>
            </w:r>
            <w:r w:rsidR="00580A02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в</w:t>
            </w: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омайской административном округе,</w:t>
            </w:r>
            <w:r w:rsidR="00781DF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с расположенной на них контактной сетью троллейбуса</w:t>
            </w:r>
            <w:r w:rsidR="00BA011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, согласно Приложени</w:t>
            </w:r>
            <w:r w:rsidR="00822EAD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й</w:t>
            </w:r>
            <w:r w:rsidR="00BA011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1</w:t>
            </w:r>
            <w:r w:rsidR="00822EAD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, 2</w:t>
            </w: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</w:t>
            </w:r>
            <w:r w:rsidR="00BA011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к настоящему Техническому заданию.</w:t>
            </w:r>
          </w:p>
        </w:tc>
      </w:tr>
      <w:tr w:rsidR="00781DF7" w:rsidRPr="007D245E" w14:paraId="0F4AAF91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53FE19F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3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EBF6295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Заказчик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35D575" w14:textId="77777777" w:rsidR="00781DF7" w:rsidRPr="007D245E" w:rsidRDefault="0096599A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АО «Электротранспорт»</w:t>
            </w:r>
          </w:p>
        </w:tc>
      </w:tr>
      <w:tr w:rsidR="00781DF7" w:rsidRPr="007D245E" w14:paraId="32181821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F3DFAC8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4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7CAB1D5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Данные подрядной организации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1516CA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По результатам </w:t>
            </w:r>
            <w:r w:rsidR="00FA499E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закупки</w:t>
            </w:r>
          </w:p>
        </w:tc>
      </w:tr>
      <w:tr w:rsidR="00781DF7" w:rsidRPr="007D245E" w14:paraId="12ACE425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1626E2C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5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8297311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Вид работ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3007EE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Подготовка под покраску и покраска опор контактной</w:t>
            </w:r>
            <w:r w:rsidR="0096599A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троллейбусной</w:t>
            </w: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сети.</w:t>
            </w:r>
          </w:p>
        </w:tc>
      </w:tr>
      <w:tr w:rsidR="00781DF7" w:rsidRPr="007D245E" w14:paraId="5F013305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DB91924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6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1062850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Сроки выполнения работ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453B50" w14:textId="77777777" w:rsidR="00781DF7" w:rsidRPr="007D245E" w:rsidRDefault="00BA0117" w:rsidP="006D516E">
            <w:pPr>
              <w:pStyle w:val="af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45E">
              <w:rPr>
                <w:rFonts w:ascii="Times New Roman" w:hAnsi="Times New Roman" w:cs="Times New Roman"/>
              </w:rPr>
              <w:t xml:space="preserve">Начало выполнения работ – день, следующий после дня заключения договора; окончание выполнения работ – до </w:t>
            </w:r>
            <w:r w:rsidR="0096599A" w:rsidRPr="007D245E">
              <w:rPr>
                <w:rFonts w:ascii="Times New Roman" w:hAnsi="Times New Roman" w:cs="Times New Roman"/>
              </w:rPr>
              <w:t>30</w:t>
            </w:r>
            <w:r w:rsidRPr="007D245E">
              <w:rPr>
                <w:rFonts w:ascii="Times New Roman" w:hAnsi="Times New Roman" w:cs="Times New Roman"/>
              </w:rPr>
              <w:t xml:space="preserve"> </w:t>
            </w:r>
            <w:r w:rsidR="0096599A" w:rsidRPr="007D245E">
              <w:rPr>
                <w:rFonts w:ascii="Times New Roman" w:hAnsi="Times New Roman" w:cs="Times New Roman"/>
              </w:rPr>
              <w:t>сентября</w:t>
            </w:r>
            <w:r w:rsidRPr="007D245E">
              <w:rPr>
                <w:rFonts w:ascii="Times New Roman" w:hAnsi="Times New Roman" w:cs="Times New Roman"/>
              </w:rPr>
              <w:t xml:space="preserve"> 202</w:t>
            </w:r>
            <w:r w:rsidR="0096599A" w:rsidRPr="007D245E">
              <w:rPr>
                <w:rFonts w:ascii="Times New Roman" w:hAnsi="Times New Roman" w:cs="Times New Roman"/>
              </w:rPr>
              <w:t>6</w:t>
            </w:r>
            <w:r w:rsidRPr="007D245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276CF" w:rsidRPr="007D245E" w14:paraId="058A504E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0F212E" w14:textId="77777777" w:rsidR="001276CF" w:rsidRPr="007D245E" w:rsidRDefault="001276CF" w:rsidP="006D516E">
            <w:pPr>
              <w:pStyle w:val="afb"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7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B78BDCB" w14:textId="6CF4924F" w:rsidR="001276CF" w:rsidRPr="007D245E" w:rsidRDefault="001276CF" w:rsidP="006D516E">
            <w:pPr>
              <w:pStyle w:val="afb"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Количество опор</w:t>
            </w:r>
            <w:r w:rsidR="00B45C6C">
              <w:rPr>
                <w:rFonts w:ascii="Times New Roman" w:eastAsia="Tahoma" w:hAnsi="Times New Roman" w:cs="Times New Roman"/>
                <w:kern w:val="1"/>
                <w:lang w:bidi="ru-RU"/>
              </w:rPr>
              <w:t>, шт.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2161E03" w14:textId="1825891E" w:rsidR="001276CF" w:rsidRPr="007D245E" w:rsidRDefault="00D55261" w:rsidP="006D516E">
            <w:pPr>
              <w:pStyle w:val="af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81DF7" w:rsidRPr="007D245E" w14:paraId="0BAF6DA7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6377370" w14:textId="77777777" w:rsidR="00781DF7" w:rsidRPr="007D245E" w:rsidRDefault="001276CF" w:rsidP="006D516E">
            <w:pPr>
              <w:pStyle w:val="afb"/>
              <w:shd w:val="clear" w:color="auto" w:fill="FFFFFF"/>
              <w:spacing w:after="0" w:line="240" w:lineRule="auto"/>
              <w:ind w:right="23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8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85464E2" w14:textId="77777777" w:rsidR="00781DF7" w:rsidRPr="007D245E" w:rsidRDefault="00781DF7" w:rsidP="006D516E">
            <w:pPr>
              <w:pStyle w:val="afb"/>
              <w:shd w:val="clear" w:color="auto" w:fill="FFFFFF"/>
              <w:spacing w:after="0" w:line="240" w:lineRule="auto"/>
              <w:ind w:right="23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Начальная (максимальная) цена контракта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8AEF9BC" w14:textId="5C4098FE" w:rsidR="00781DF7" w:rsidRPr="007D245E" w:rsidRDefault="00D55261" w:rsidP="006D516E">
            <w:pPr>
              <w:pStyle w:val="afb"/>
              <w:spacing w:after="0" w:line="240" w:lineRule="auto"/>
              <w:jc w:val="center"/>
            </w:pPr>
            <w:r>
              <w:rPr>
                <w:rFonts w:ascii="Times New Roman" w:eastAsia="Tahoma" w:hAnsi="Times New Roman" w:cs="Times New Roman"/>
                <w:b/>
                <w:bCs/>
                <w:kern w:val="1"/>
                <w:lang w:bidi="ru-RU"/>
              </w:rPr>
              <w:t>420</w:t>
            </w:r>
            <w:r w:rsidR="00B45C6C" w:rsidRPr="00B45C6C">
              <w:rPr>
                <w:rFonts w:ascii="Times New Roman" w:eastAsia="Tahoma" w:hAnsi="Times New Roman" w:cs="Times New Roman"/>
                <w:b/>
                <w:bCs/>
                <w:kern w:val="1"/>
                <w:lang w:bidi="ru-RU"/>
              </w:rPr>
              <w:t xml:space="preserve"> 000 </w:t>
            </w:r>
            <w:r w:rsidR="00BA0117" w:rsidRPr="00B45C6C">
              <w:rPr>
                <w:rFonts w:ascii="Times New Roman" w:eastAsia="Tahoma" w:hAnsi="Times New Roman" w:cs="Times New Roman"/>
                <w:b/>
                <w:bCs/>
                <w:kern w:val="1"/>
                <w:lang w:bidi="ru-RU"/>
              </w:rPr>
              <w:t>рублей</w:t>
            </w:r>
            <w:r w:rsidR="00781DF7" w:rsidRPr="00B45C6C">
              <w:rPr>
                <w:rFonts w:ascii="Times New Roman" w:eastAsia="Tahoma" w:hAnsi="Times New Roman" w:cs="Times New Roman"/>
                <w:b/>
                <w:bCs/>
                <w:kern w:val="1"/>
                <w:lang w:bidi="ru-RU"/>
              </w:rPr>
              <w:t xml:space="preserve"> </w:t>
            </w:r>
            <w:r w:rsidR="00B45C6C">
              <w:rPr>
                <w:rFonts w:ascii="Times New Roman" w:eastAsia="Tahoma" w:hAnsi="Times New Roman" w:cs="Times New Roman"/>
                <w:kern w:val="1"/>
                <w:lang w:bidi="ru-RU"/>
              </w:rPr>
              <w:t>(в т.ч.</w:t>
            </w:r>
            <w:r w:rsidR="00BA011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НДС</w:t>
            </w:r>
            <w:r w:rsidR="00B45C6C">
              <w:rPr>
                <w:rFonts w:ascii="Times New Roman" w:eastAsia="Tahoma" w:hAnsi="Times New Roman" w:cs="Times New Roman"/>
                <w:kern w:val="1"/>
                <w:lang w:bidi="ru-RU"/>
              </w:rPr>
              <w:t>)</w:t>
            </w:r>
          </w:p>
        </w:tc>
      </w:tr>
      <w:tr w:rsidR="00781DF7" w:rsidRPr="007D245E" w14:paraId="59EB7CDA" w14:textId="77777777" w:rsidTr="006D516E">
        <w:tblPrEx>
          <w:tblCellMar>
            <w:top w:w="0" w:type="dxa"/>
          </w:tblCellMar>
        </w:tblPrEx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0E56AA" w14:textId="77777777" w:rsidR="00781DF7" w:rsidRPr="007D245E" w:rsidRDefault="001276CF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9</w:t>
            </w:r>
          </w:p>
        </w:tc>
        <w:tc>
          <w:tcPr>
            <w:tcW w:w="39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1F9E0A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Особые условия проведения работ</w:t>
            </w:r>
          </w:p>
        </w:tc>
        <w:tc>
          <w:tcPr>
            <w:tcW w:w="45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FE96C8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b/>
                <w:kern w:val="1"/>
                <w:lang w:bidi="ru-RU"/>
              </w:rPr>
              <w:t>Работы производятся на улицах города при интенсивном движении транспорта и пешеходов, на высоте с вышек и переносных лестниц, с близко расположенными проводами различного назначения.</w:t>
            </w:r>
          </w:p>
        </w:tc>
      </w:tr>
    </w:tbl>
    <w:p w14:paraId="4A15E802" w14:textId="196E316D" w:rsidR="00781DF7" w:rsidRPr="007D245E" w:rsidRDefault="00781DF7">
      <w:pPr>
        <w:pStyle w:val="af1"/>
        <w:spacing w:before="23" w:line="276" w:lineRule="auto"/>
        <w:ind w:right="28"/>
        <w:jc w:val="center"/>
        <w:rPr>
          <w:rFonts w:eastAsia="Tahoma"/>
          <w:kern w:val="1"/>
          <w:sz w:val="22"/>
          <w:szCs w:val="22"/>
          <w:lang w:bidi="ru-RU"/>
        </w:rPr>
      </w:pPr>
    </w:p>
    <w:p w14:paraId="336AEEA7" w14:textId="77777777" w:rsidR="007D245E" w:rsidRPr="007D245E" w:rsidRDefault="007D245E">
      <w:pPr>
        <w:pStyle w:val="af1"/>
        <w:spacing w:before="23" w:line="276" w:lineRule="auto"/>
        <w:ind w:right="28"/>
        <w:jc w:val="center"/>
        <w:rPr>
          <w:rFonts w:eastAsia="Tahoma"/>
          <w:kern w:val="1"/>
          <w:sz w:val="22"/>
          <w:szCs w:val="22"/>
          <w:lang w:bidi="ru-RU"/>
        </w:rPr>
      </w:pPr>
    </w:p>
    <w:p w14:paraId="45727A08" w14:textId="77777777" w:rsidR="00781DF7" w:rsidRPr="007D245E" w:rsidRDefault="00C006B0">
      <w:pPr>
        <w:pStyle w:val="af1"/>
        <w:spacing w:before="23" w:line="276" w:lineRule="auto"/>
        <w:ind w:right="28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Наименование предоставляемых работ</w:t>
      </w:r>
      <w:r w:rsidR="00781DF7" w:rsidRPr="007D245E">
        <w:rPr>
          <w:rFonts w:eastAsia="Tahoma"/>
          <w:b/>
          <w:kern w:val="1"/>
          <w:sz w:val="22"/>
          <w:szCs w:val="22"/>
          <w:lang w:bidi="ru-RU"/>
        </w:rPr>
        <w:t>.</w:t>
      </w:r>
    </w:p>
    <w:p w14:paraId="1392B2FF" w14:textId="28523E28" w:rsidR="006969A8" w:rsidRPr="007D245E" w:rsidRDefault="00BB1086" w:rsidP="007D245E">
      <w:pPr>
        <w:pStyle w:val="af1"/>
        <w:spacing w:line="276" w:lineRule="auto"/>
        <w:ind w:firstLine="709"/>
        <w:rPr>
          <w:rFonts w:eastAsia="Tahoma"/>
          <w:kern w:val="1"/>
          <w:sz w:val="22"/>
          <w:szCs w:val="22"/>
          <w:lang w:bidi="ru-RU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Выполн</w:t>
      </w:r>
      <w:r w:rsidR="00C006B0" w:rsidRPr="007D245E">
        <w:rPr>
          <w:rFonts w:eastAsia="Tahoma"/>
          <w:kern w:val="1"/>
          <w:sz w:val="22"/>
          <w:szCs w:val="22"/>
          <w:lang w:bidi="ru-RU"/>
        </w:rPr>
        <w:t>ение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 покраск</w:t>
      </w:r>
      <w:r w:rsidR="00C006B0" w:rsidRPr="007D245E">
        <w:rPr>
          <w:rFonts w:eastAsia="Tahoma"/>
          <w:kern w:val="1"/>
          <w:sz w:val="22"/>
          <w:szCs w:val="22"/>
          <w:lang w:bidi="ru-RU"/>
        </w:rPr>
        <w:t>и</w:t>
      </w:r>
      <w:r w:rsidR="00095860" w:rsidRPr="007D245E">
        <w:rPr>
          <w:rFonts w:eastAsia="Tahoma"/>
          <w:kern w:val="1"/>
          <w:sz w:val="22"/>
          <w:szCs w:val="22"/>
          <w:lang w:bidi="ru-RU"/>
        </w:rPr>
        <w:t xml:space="preserve"> металлических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 опор контактной сети троллейбуса антикоррозийной эмалью</w:t>
      </w:r>
      <w:r w:rsidR="0096599A" w:rsidRPr="007D245E">
        <w:rPr>
          <w:rFonts w:eastAsia="Tahoma"/>
          <w:kern w:val="1"/>
          <w:sz w:val="22"/>
          <w:szCs w:val="22"/>
          <w:lang w:bidi="ru-RU"/>
        </w:rPr>
        <w:t>.</w:t>
      </w:r>
    </w:p>
    <w:p w14:paraId="762754ED" w14:textId="77777777" w:rsidR="007D245E" w:rsidRPr="007D245E" w:rsidRDefault="007D245E" w:rsidP="007D245E">
      <w:pPr>
        <w:pStyle w:val="af1"/>
        <w:spacing w:line="276" w:lineRule="auto"/>
        <w:ind w:firstLine="709"/>
        <w:rPr>
          <w:rFonts w:eastAsia="Tahoma"/>
          <w:kern w:val="1"/>
          <w:sz w:val="22"/>
          <w:szCs w:val="22"/>
          <w:lang w:bidi="ru-RU"/>
        </w:rPr>
      </w:pPr>
    </w:p>
    <w:p w14:paraId="7DE99B74" w14:textId="77777777" w:rsidR="00781DF7" w:rsidRPr="007D245E" w:rsidRDefault="006969A8">
      <w:pPr>
        <w:pStyle w:val="af1"/>
        <w:spacing w:after="238" w:line="276" w:lineRule="auto"/>
        <w:ind w:left="283" w:hanging="283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О</w:t>
      </w:r>
      <w:r w:rsidR="00781DF7" w:rsidRPr="007D245E">
        <w:rPr>
          <w:rFonts w:eastAsia="Tahoma"/>
          <w:b/>
          <w:kern w:val="1"/>
          <w:sz w:val="22"/>
          <w:szCs w:val="22"/>
          <w:lang w:bidi="ru-RU"/>
        </w:rPr>
        <w:t xml:space="preserve">писание </w:t>
      </w:r>
      <w:r w:rsidRPr="007D245E">
        <w:rPr>
          <w:rFonts w:eastAsia="Tahoma"/>
          <w:b/>
          <w:kern w:val="1"/>
          <w:sz w:val="22"/>
          <w:szCs w:val="22"/>
          <w:lang w:bidi="ru-RU"/>
        </w:rPr>
        <w:t>последовательности</w:t>
      </w:r>
      <w:r w:rsidR="00781DF7" w:rsidRPr="007D245E">
        <w:rPr>
          <w:rFonts w:eastAsia="Tahoma"/>
          <w:b/>
          <w:kern w:val="1"/>
          <w:sz w:val="22"/>
          <w:szCs w:val="22"/>
          <w:lang w:bidi="ru-RU"/>
        </w:rPr>
        <w:t xml:space="preserve"> работ.</w:t>
      </w:r>
    </w:p>
    <w:p w14:paraId="05FDA189" w14:textId="77777777" w:rsidR="00781DF7" w:rsidRPr="007D245E" w:rsidRDefault="00781DF7">
      <w:pPr>
        <w:pStyle w:val="af1"/>
        <w:numPr>
          <w:ilvl w:val="0"/>
          <w:numId w:val="5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Очистка опоры от рекламных объявлений.</w:t>
      </w:r>
    </w:p>
    <w:p w14:paraId="6E2AC9ED" w14:textId="77777777" w:rsidR="00781DF7" w:rsidRPr="007D245E" w:rsidRDefault="00781DF7">
      <w:pPr>
        <w:pStyle w:val="af1"/>
        <w:numPr>
          <w:ilvl w:val="0"/>
          <w:numId w:val="5"/>
        </w:numPr>
        <w:tabs>
          <w:tab w:val="left" w:pos="288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Промывка окрашиваемой поверхности от грязи. </w:t>
      </w:r>
    </w:p>
    <w:p w14:paraId="7A917C09" w14:textId="77777777" w:rsidR="00781DF7" w:rsidRPr="007D245E" w:rsidRDefault="00781DF7">
      <w:pPr>
        <w:pStyle w:val="af1"/>
        <w:numPr>
          <w:ilvl w:val="0"/>
          <w:numId w:val="5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Расчистка отстающей краски.</w:t>
      </w:r>
    </w:p>
    <w:p w14:paraId="3A5057B0" w14:textId="77777777" w:rsidR="00781DF7" w:rsidRPr="007D245E" w:rsidRDefault="00781DF7">
      <w:pPr>
        <w:pStyle w:val="af1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Обезжиривание поверхности растворителем.</w:t>
      </w:r>
    </w:p>
    <w:p w14:paraId="3740BC80" w14:textId="77777777" w:rsidR="00781DF7" w:rsidRPr="007D245E" w:rsidRDefault="00781DF7">
      <w:pPr>
        <w:pStyle w:val="af1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Окраска опор эмалью антикоррозийной по ржавчине 3 в 1 (серая) в один слой.</w:t>
      </w:r>
    </w:p>
    <w:p w14:paraId="498C51DE" w14:textId="734CED49" w:rsidR="00781DF7" w:rsidRPr="00B45C6C" w:rsidRDefault="00781DF7">
      <w:pPr>
        <w:pStyle w:val="af1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Окраска нижнего звена трёхзвенных цилиндрических опор антивандальной эмалью в </w:t>
      </w:r>
      <w:r w:rsidR="00A26BCB" w:rsidRPr="007D245E">
        <w:rPr>
          <w:rFonts w:eastAsia="Tahoma"/>
          <w:kern w:val="1"/>
          <w:sz w:val="22"/>
          <w:szCs w:val="22"/>
          <w:lang w:bidi="ru-RU"/>
        </w:rPr>
        <w:t>два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 сло</w:t>
      </w:r>
      <w:r w:rsidR="00A26BCB" w:rsidRPr="007D245E">
        <w:rPr>
          <w:rFonts w:eastAsia="Tahoma"/>
          <w:kern w:val="1"/>
          <w:sz w:val="22"/>
          <w:szCs w:val="22"/>
          <w:lang w:bidi="ru-RU"/>
        </w:rPr>
        <w:t>я</w:t>
      </w:r>
      <w:r w:rsidRPr="007D245E">
        <w:rPr>
          <w:rFonts w:eastAsia="Tahoma"/>
          <w:kern w:val="1"/>
          <w:sz w:val="22"/>
          <w:szCs w:val="22"/>
          <w:lang w:bidi="ru-RU"/>
        </w:rPr>
        <w:t>.</w:t>
      </w:r>
    </w:p>
    <w:p w14:paraId="69381136" w14:textId="77777777" w:rsidR="00B45C6C" w:rsidRPr="007D245E" w:rsidRDefault="00B45C6C" w:rsidP="00B45C6C">
      <w:pPr>
        <w:pStyle w:val="af1"/>
        <w:spacing w:line="276" w:lineRule="auto"/>
        <w:ind w:left="720"/>
        <w:rPr>
          <w:sz w:val="22"/>
          <w:szCs w:val="22"/>
        </w:rPr>
      </w:pPr>
    </w:p>
    <w:p w14:paraId="12AD829C" w14:textId="77777777" w:rsidR="00781DF7" w:rsidRPr="007D245E" w:rsidRDefault="00781DF7">
      <w:pPr>
        <w:pStyle w:val="af1"/>
        <w:spacing w:after="238" w:line="276" w:lineRule="auto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 xml:space="preserve">Требования, предъявляемые к претенденту на участие в </w:t>
      </w:r>
      <w:r w:rsidR="008B6231" w:rsidRPr="007D245E">
        <w:rPr>
          <w:rFonts w:eastAsia="Tahoma"/>
          <w:b/>
          <w:kern w:val="1"/>
          <w:sz w:val="22"/>
          <w:szCs w:val="22"/>
          <w:lang w:bidi="ru-RU"/>
        </w:rPr>
        <w:t>закупочной</w:t>
      </w:r>
      <w:r w:rsidRPr="007D245E">
        <w:rPr>
          <w:rFonts w:eastAsia="Tahoma"/>
          <w:b/>
          <w:kern w:val="1"/>
          <w:sz w:val="22"/>
          <w:szCs w:val="22"/>
          <w:lang w:bidi="ru-RU"/>
        </w:rPr>
        <w:t xml:space="preserve"> процедуре:</w:t>
      </w:r>
    </w:p>
    <w:p w14:paraId="2578678D" w14:textId="77777777" w:rsidR="00781DF7" w:rsidRPr="007D245E" w:rsidRDefault="00781DF7">
      <w:pPr>
        <w:pStyle w:val="af1"/>
        <w:numPr>
          <w:ilvl w:val="0"/>
          <w:numId w:val="2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Наличие необходимого автотранспорта и оборудования.</w:t>
      </w:r>
    </w:p>
    <w:p w14:paraId="17294DA3" w14:textId="77777777" w:rsidR="00781DF7" w:rsidRPr="007D245E" w:rsidRDefault="00781DF7">
      <w:pPr>
        <w:pStyle w:val="af1"/>
        <w:numPr>
          <w:ilvl w:val="0"/>
          <w:numId w:val="2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Наличие у исполнителя квалифицированного, обученного, подготовленного персонала.</w:t>
      </w:r>
    </w:p>
    <w:p w14:paraId="26942FA5" w14:textId="77777777" w:rsidR="00781DF7" w:rsidRPr="007D245E" w:rsidRDefault="00781DF7">
      <w:pPr>
        <w:pStyle w:val="af1"/>
        <w:numPr>
          <w:ilvl w:val="0"/>
          <w:numId w:val="2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Персонал исполнителя должен иметь:</w:t>
      </w:r>
    </w:p>
    <w:p w14:paraId="1DF4A715" w14:textId="77777777" w:rsidR="00781DF7" w:rsidRPr="007D245E" w:rsidRDefault="00781DF7">
      <w:pPr>
        <w:pStyle w:val="af1"/>
        <w:numPr>
          <w:ilvl w:val="3"/>
          <w:numId w:val="3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lastRenderedPageBreak/>
        <w:t>группы по электробезопасности не ниже третьей;</w:t>
      </w:r>
    </w:p>
    <w:p w14:paraId="4DBA97CF" w14:textId="77777777" w:rsidR="00781DF7" w:rsidRPr="007D245E" w:rsidRDefault="00781DF7">
      <w:pPr>
        <w:pStyle w:val="af1"/>
        <w:numPr>
          <w:ilvl w:val="3"/>
          <w:numId w:val="3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удостоверения для работ на высоте;</w:t>
      </w:r>
    </w:p>
    <w:p w14:paraId="0A5ECF79" w14:textId="77777777" w:rsidR="00781DF7" w:rsidRPr="007D245E" w:rsidRDefault="00781DF7">
      <w:pPr>
        <w:pStyle w:val="af1"/>
        <w:numPr>
          <w:ilvl w:val="3"/>
          <w:numId w:val="3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удостоверения рабочего люльки</w:t>
      </w:r>
      <w:r w:rsidR="008B6231" w:rsidRPr="007D245E">
        <w:rPr>
          <w:rFonts w:eastAsia="Tahoma"/>
          <w:kern w:val="1"/>
          <w:sz w:val="22"/>
          <w:szCs w:val="22"/>
          <w:lang w:bidi="ru-RU"/>
        </w:rPr>
        <w:t xml:space="preserve"> (при работе с автовышки)</w:t>
      </w:r>
      <w:r w:rsidRPr="007D245E">
        <w:rPr>
          <w:rFonts w:eastAsia="Tahoma"/>
          <w:kern w:val="1"/>
          <w:sz w:val="22"/>
          <w:szCs w:val="22"/>
          <w:lang w:bidi="ru-RU"/>
        </w:rPr>
        <w:t>;</w:t>
      </w:r>
    </w:p>
    <w:p w14:paraId="7249FE51" w14:textId="77777777" w:rsidR="00781DF7" w:rsidRPr="007D245E" w:rsidRDefault="00781DF7">
      <w:pPr>
        <w:pStyle w:val="af1"/>
        <w:numPr>
          <w:ilvl w:val="3"/>
          <w:numId w:val="3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удостоверения маляров.</w:t>
      </w:r>
    </w:p>
    <w:p w14:paraId="1BAE4D75" w14:textId="77777777" w:rsidR="00781DF7" w:rsidRPr="007D245E" w:rsidRDefault="00781DF7">
      <w:pPr>
        <w:pStyle w:val="af1"/>
        <w:numPr>
          <w:ilvl w:val="0"/>
          <w:numId w:val="4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Строгое соблюдение правил техники безопасности (работы ведутся на высоте в охранных зонах ВЛ, находящихся под напряжением).</w:t>
      </w:r>
    </w:p>
    <w:p w14:paraId="08DE47DE" w14:textId="77777777" w:rsidR="00781DF7" w:rsidRPr="007D245E" w:rsidRDefault="00781DF7">
      <w:pPr>
        <w:pStyle w:val="af1"/>
        <w:numPr>
          <w:ilvl w:val="0"/>
          <w:numId w:val="4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Оформление наряд-допуска на проведение всех видов работ по покраске опор контактной сети.</w:t>
      </w:r>
    </w:p>
    <w:p w14:paraId="5277B244" w14:textId="77777777" w:rsidR="00781DF7" w:rsidRPr="007D245E" w:rsidRDefault="00781DF7" w:rsidP="007D245E">
      <w:pPr>
        <w:pStyle w:val="af1"/>
        <w:numPr>
          <w:ilvl w:val="0"/>
          <w:numId w:val="4"/>
        </w:numPr>
        <w:tabs>
          <w:tab w:val="left" w:pos="0"/>
        </w:tabs>
        <w:spacing w:after="240"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Выполнение работ в полном объёме, в запланированные сроки и с надлежащим качеством.</w:t>
      </w:r>
    </w:p>
    <w:p w14:paraId="49E84F99" w14:textId="593AED65" w:rsidR="00781DF7" w:rsidRPr="007D245E" w:rsidRDefault="00781DF7" w:rsidP="007D245E">
      <w:pPr>
        <w:pStyle w:val="af1"/>
        <w:spacing w:before="102" w:after="240" w:line="276" w:lineRule="auto"/>
        <w:ind w:left="363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Технические требования к выполнению работ.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 </w:t>
      </w:r>
    </w:p>
    <w:p w14:paraId="70428D9A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Работы производить с использованием сертифицированных материалов с качеством отвечающим требованиям «улучшенная отделка» </w:t>
      </w:r>
      <w:r w:rsidRPr="007D245E">
        <w:rPr>
          <w:rFonts w:eastAsia="Tahoma"/>
          <w:b/>
          <w:bCs/>
          <w:kern w:val="1"/>
          <w:sz w:val="22"/>
          <w:szCs w:val="22"/>
          <w:lang w:bidi="ru-RU"/>
        </w:rPr>
        <w:t>Образцы всех отделочных материалов согласовать с Заказчиком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. </w:t>
      </w:r>
    </w:p>
    <w:p w14:paraId="443F31CD" w14:textId="77777777" w:rsidR="00781DF7" w:rsidRPr="007D245E" w:rsidRDefault="00781DF7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Подрядчик несет ответственность за соответствие используемых материалов государственным стандартам и техническим условиям.</w:t>
      </w:r>
    </w:p>
    <w:p w14:paraId="47664BD5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Поверхность, подготовленная к окрашиванию, должна быть сухой обеспыленной, без загрязнений маслами и смазками (при наличии повторно обезжирить).</w:t>
      </w:r>
    </w:p>
    <w:p w14:paraId="3A77F35C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Покрытие должно наноситься равномерным слоем. Строго следовать рекомендациям производителя при смешении компонентов </w:t>
      </w:r>
      <w:r w:rsidR="0096599A" w:rsidRPr="007D245E">
        <w:rPr>
          <w:rFonts w:eastAsia="Tahoma"/>
          <w:kern w:val="1"/>
          <w:sz w:val="22"/>
          <w:szCs w:val="22"/>
          <w:lang w:bidi="ru-RU"/>
        </w:rPr>
        <w:t>ЛКМ</w:t>
      </w:r>
      <w:r w:rsidRPr="007D245E">
        <w:rPr>
          <w:rFonts w:eastAsia="Tahoma"/>
          <w:kern w:val="1"/>
          <w:sz w:val="22"/>
          <w:szCs w:val="22"/>
          <w:lang w:bidi="ru-RU"/>
        </w:rPr>
        <w:t>.</w:t>
      </w:r>
    </w:p>
    <w:p w14:paraId="26BFE71E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Внешний вид пленки – глянцевый с однородной ровной поверхностью без посторонних включений, оспин, потеков, морщин.</w:t>
      </w:r>
    </w:p>
    <w:p w14:paraId="2B122372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При невозможности защиты окрашенной поверхности от осадков, а также при образовании конденсата на поверхности покрытия, не прошедшего отверждение до отлипа, ЛКМ необходимо смыть и провести повторное окрашивание.</w:t>
      </w:r>
    </w:p>
    <w:p w14:paraId="71E69312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В процессе работы необходимо визуально контролировать качество покрытия на наличие неокрашенных участков, исключить просвечивание предыдущего слоя краски.</w:t>
      </w:r>
    </w:p>
    <w:p w14:paraId="35A4FE65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Исполнитель обеспечивает выполнение работ необходимым оборудованием и техникой, а также поставку необходимых материалов и запасных частей. </w:t>
      </w:r>
    </w:p>
    <w:p w14:paraId="15C02F0D" w14:textId="77777777" w:rsidR="00781DF7" w:rsidRPr="007D245E" w:rsidRDefault="00781DF7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Исполнитель, в согласованные с Заказчиком сроки, сдает работы и представляет Заказчику Акт выполненных работ. </w:t>
      </w:r>
    </w:p>
    <w:p w14:paraId="08D9CEB5" w14:textId="77777777" w:rsidR="00781DF7" w:rsidRPr="007D245E" w:rsidRDefault="00781DF7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При выполнении работ на объекте Исполнитель обеспечивает выполнение необходимых мероприятий по технике безопасности, пожарной безопасности, охране окружающей среды.</w:t>
      </w:r>
    </w:p>
    <w:p w14:paraId="26DBA616" w14:textId="77777777" w:rsidR="00781DF7" w:rsidRPr="007D245E" w:rsidRDefault="00781DF7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Исполнитель обеспечивает поддержание чистоты на рабочих местах, своевременную уборку рабочих мест и ликвидацию отходов по окончании работ.</w:t>
      </w:r>
    </w:p>
    <w:p w14:paraId="537F5389" w14:textId="77777777" w:rsidR="00781DF7" w:rsidRPr="007D245E" w:rsidRDefault="00781DF7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Исполнитель своевременно предупреждает Заказчика о необходимости выполнения дополнительных работ.</w:t>
      </w:r>
    </w:p>
    <w:p w14:paraId="69C9793C" w14:textId="25E0FAC3" w:rsidR="00781DF7" w:rsidRPr="007D245E" w:rsidRDefault="00781DF7" w:rsidP="007D245E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kern w:val="1"/>
          <w:sz w:val="22"/>
          <w:szCs w:val="22"/>
          <w:lang w:bidi="ru-RU"/>
        </w:rPr>
        <w:t xml:space="preserve"> 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Исполнитель представляет Заказчику по его запросу письменный отчет о текущем исполнении обязательств по настоящему Договору в срок не более </w:t>
      </w:r>
      <w:r w:rsidR="00FA499E" w:rsidRPr="007D245E">
        <w:rPr>
          <w:rFonts w:eastAsia="Tahoma"/>
          <w:kern w:val="1"/>
          <w:sz w:val="22"/>
          <w:szCs w:val="22"/>
          <w:lang w:bidi="ru-RU"/>
        </w:rPr>
        <w:t>3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 рабочих дней с даты получения запроса Заказчика.</w:t>
      </w:r>
    </w:p>
    <w:p w14:paraId="713CDF5E" w14:textId="77777777" w:rsidR="006969A8" w:rsidRPr="007D245E" w:rsidRDefault="006969A8">
      <w:pPr>
        <w:pStyle w:val="af1"/>
        <w:spacing w:line="276" w:lineRule="auto"/>
        <w:ind w:left="1003"/>
        <w:rPr>
          <w:rFonts w:eastAsia="Tahoma"/>
          <w:kern w:val="1"/>
          <w:sz w:val="22"/>
          <w:szCs w:val="22"/>
          <w:lang w:bidi="ru-RU"/>
        </w:rPr>
      </w:pPr>
    </w:p>
    <w:p w14:paraId="4751FA8E" w14:textId="77777777" w:rsidR="00781DF7" w:rsidRDefault="00CC4B76">
      <w:pPr>
        <w:spacing w:after="0"/>
        <w:jc w:val="right"/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</w:pPr>
      <w:r w:rsidRPr="007D245E">
        <w:rPr>
          <w:rFonts w:ascii="Times New Roman" w:eastAsia="Tahoma" w:hAnsi="Times New Roman" w:cs="Times New Roman"/>
          <w:kern w:val="1"/>
          <w:lang w:bidi="ru-RU"/>
        </w:rPr>
        <w:br w:type="page"/>
      </w:r>
      <w:r w:rsidR="00781DF7"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  <w:lastRenderedPageBreak/>
        <w:t>Приложение №1.</w:t>
      </w:r>
    </w:p>
    <w:p w14:paraId="15E09FD0" w14:textId="77777777" w:rsidR="007D245E" w:rsidRDefault="002C7923" w:rsidP="002C7923">
      <w:pPr>
        <w:pStyle w:val="af1"/>
        <w:spacing w:line="276" w:lineRule="auto"/>
        <w:ind w:left="142" w:hanging="283"/>
        <w:jc w:val="right"/>
        <w:rPr>
          <w:rFonts w:eastAsia="Tahoma"/>
          <w:kern w:val="1"/>
          <w:sz w:val="20"/>
          <w:lang w:bidi="ru-RU"/>
        </w:rPr>
      </w:pPr>
      <w:r w:rsidRPr="002C7923">
        <w:rPr>
          <w:rFonts w:eastAsia="Tahoma"/>
          <w:kern w:val="1"/>
          <w:sz w:val="20"/>
          <w:lang w:bidi="ru-RU"/>
        </w:rPr>
        <w:t xml:space="preserve">к техническому заданию на проведение работ </w:t>
      </w:r>
    </w:p>
    <w:p w14:paraId="2F05F885" w14:textId="5D68BB27" w:rsidR="002C7923" w:rsidRPr="002C7923" w:rsidRDefault="002C7923" w:rsidP="002C7923">
      <w:pPr>
        <w:pStyle w:val="af1"/>
        <w:spacing w:line="276" w:lineRule="auto"/>
        <w:ind w:left="142" w:hanging="283"/>
        <w:jc w:val="right"/>
        <w:rPr>
          <w:sz w:val="20"/>
        </w:rPr>
      </w:pPr>
      <w:r w:rsidRPr="002C7923">
        <w:rPr>
          <w:rFonts w:eastAsia="Tahoma"/>
          <w:kern w:val="1"/>
          <w:sz w:val="20"/>
          <w:lang w:bidi="ru-RU"/>
        </w:rPr>
        <w:t>по покраске опор контактной сети троллейбуса</w:t>
      </w:r>
    </w:p>
    <w:p w14:paraId="131BE57A" w14:textId="77777777" w:rsidR="002C7923" w:rsidRPr="002C7923" w:rsidRDefault="003230AC" w:rsidP="002C7923">
      <w:pPr>
        <w:pStyle w:val="af1"/>
        <w:spacing w:line="276" w:lineRule="auto"/>
        <w:ind w:left="142" w:hanging="283"/>
        <w:jc w:val="right"/>
        <w:rPr>
          <w:sz w:val="20"/>
        </w:rPr>
      </w:pPr>
      <w:r>
        <w:rPr>
          <w:rFonts w:eastAsia="Tahoma"/>
          <w:kern w:val="1"/>
          <w:sz w:val="20"/>
          <w:lang w:bidi="ru-RU"/>
        </w:rPr>
        <w:t>АО «Электротранспорт»</w:t>
      </w:r>
    </w:p>
    <w:p w14:paraId="303F4706" w14:textId="77777777" w:rsidR="00781DF7" w:rsidRDefault="00781DF7" w:rsidP="002C7923">
      <w:pPr>
        <w:suppressAutoHyphens w:val="0"/>
        <w:spacing w:after="0" w:line="240" w:lineRule="auto"/>
      </w:pPr>
    </w:p>
    <w:p w14:paraId="06947285" w14:textId="77777777" w:rsidR="00781DF7" w:rsidRDefault="00781DF7">
      <w:pPr>
        <w:suppressAutoHyphens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kern w:val="1"/>
          <w:sz w:val="20"/>
          <w:szCs w:val="20"/>
          <w:lang w:bidi="ru-RU"/>
        </w:rPr>
      </w:pPr>
    </w:p>
    <w:p w14:paraId="07FA1AC8" w14:textId="77777777" w:rsidR="00781DF7" w:rsidRPr="00A35818" w:rsidRDefault="00781DF7">
      <w:pPr>
        <w:suppressAutoHyphens w:val="0"/>
        <w:spacing w:after="0" w:line="240" w:lineRule="auto"/>
        <w:jc w:val="center"/>
        <w:rPr>
          <w:sz w:val="24"/>
          <w:szCs w:val="24"/>
        </w:rPr>
      </w:pPr>
      <w:r w:rsidRPr="00A35818">
        <w:rPr>
          <w:rFonts w:ascii="Times New Roman" w:eastAsia="Tahoma" w:hAnsi="Times New Roman" w:cs="Times New Roman"/>
          <w:b/>
          <w:kern w:val="1"/>
          <w:sz w:val="24"/>
          <w:szCs w:val="24"/>
          <w:lang w:bidi="ru-RU"/>
        </w:rPr>
        <w:t>Показатели товаров, используемых при покраске опор</w:t>
      </w:r>
      <w:r w:rsidR="005E66A7">
        <w:rPr>
          <w:rFonts w:ascii="Times New Roman" w:eastAsia="Tahoma" w:hAnsi="Times New Roman" w:cs="Times New Roman"/>
          <w:b/>
          <w:kern w:val="1"/>
          <w:sz w:val="24"/>
          <w:szCs w:val="24"/>
          <w:lang w:bidi="ru-RU"/>
        </w:rPr>
        <w:t xml:space="preserve"> контактной сети</w:t>
      </w:r>
      <w:r w:rsidRPr="00A35818">
        <w:rPr>
          <w:rFonts w:ascii="Times New Roman" w:eastAsia="Tahoma" w:hAnsi="Times New Roman" w:cs="Times New Roman"/>
          <w:b/>
          <w:kern w:val="1"/>
          <w:sz w:val="24"/>
          <w:szCs w:val="24"/>
          <w:lang w:bidi="ru-RU"/>
        </w:rPr>
        <w:t>.</w:t>
      </w:r>
    </w:p>
    <w:p w14:paraId="20E2228E" w14:textId="77777777" w:rsidR="00781DF7" w:rsidRPr="00A35818" w:rsidRDefault="00781DF7">
      <w:pPr>
        <w:pStyle w:val="af1"/>
        <w:ind w:left="142" w:hanging="284"/>
        <w:jc w:val="center"/>
        <w:rPr>
          <w:rFonts w:eastAsia="Tahoma"/>
          <w:b/>
          <w:kern w:val="1"/>
          <w:szCs w:val="24"/>
          <w:lang w:bidi="ru-RU"/>
        </w:rPr>
      </w:pPr>
    </w:p>
    <w:tbl>
      <w:tblPr>
        <w:tblW w:w="10508" w:type="dxa"/>
        <w:tblInd w:w="-132" w:type="dxa"/>
        <w:tblLayout w:type="fixed"/>
        <w:tblLook w:val="0000" w:firstRow="0" w:lastRow="0" w:firstColumn="0" w:lastColumn="0" w:noHBand="0" w:noVBand="0"/>
      </w:tblPr>
      <w:tblGrid>
        <w:gridCol w:w="563"/>
        <w:gridCol w:w="1945"/>
        <w:gridCol w:w="1985"/>
        <w:gridCol w:w="2126"/>
        <w:gridCol w:w="3889"/>
      </w:tblGrid>
      <w:tr w:rsidR="00781DF7" w:rsidRPr="00EF26CA" w14:paraId="37D5E2C1" w14:textId="77777777" w:rsidTr="00822EAD"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E546865" w14:textId="77777777" w:rsidR="00781DF7" w:rsidRPr="00EF26CA" w:rsidRDefault="00781DF7">
            <w:pPr>
              <w:spacing w:line="240" w:lineRule="auto"/>
              <w:jc w:val="center"/>
            </w:pPr>
            <w:r w:rsidRPr="00EF26CA">
              <w:rPr>
                <w:rFonts w:ascii="Times New Roman" w:eastAsia="Tahoma" w:hAnsi="Times New Roman" w:cs="Times New Roman"/>
                <w:b/>
                <w:kern w:val="1"/>
                <w:lang w:bidi="ru-RU"/>
              </w:rPr>
              <w:t>№</w:t>
            </w:r>
            <w:r w:rsidRPr="00EF26CA">
              <w:rPr>
                <w:rFonts w:ascii="Times New Roman" w:eastAsia="Times New Roman" w:hAnsi="Times New Roman" w:cs="Times New Roman"/>
                <w:b/>
                <w:kern w:val="1"/>
                <w:lang w:bidi="ru-RU"/>
              </w:rPr>
              <w:t xml:space="preserve"> </w:t>
            </w:r>
            <w:r w:rsidRPr="00EF26CA">
              <w:rPr>
                <w:rFonts w:ascii="Times New Roman" w:eastAsia="Tahoma" w:hAnsi="Times New Roman" w:cs="Times New Roman"/>
                <w:b/>
                <w:kern w:val="1"/>
                <w:lang w:bidi="ru-RU"/>
              </w:rPr>
              <w:t xml:space="preserve">п/п </w:t>
            </w:r>
          </w:p>
        </w:tc>
        <w:tc>
          <w:tcPr>
            <w:tcW w:w="1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735B71F" w14:textId="77777777" w:rsidR="00781DF7" w:rsidRPr="00EF26CA" w:rsidRDefault="00781DF7">
            <w:pPr>
              <w:spacing w:line="240" w:lineRule="auto"/>
              <w:jc w:val="center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Наименование товара, используемого при оказании услуг, выполнения работ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2BEDE3A" w14:textId="77777777" w:rsidR="00781DF7" w:rsidRPr="00EF26CA" w:rsidRDefault="00781DF7">
            <w:pPr>
              <w:spacing w:line="240" w:lineRule="auto"/>
              <w:jc w:val="center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Не изменяемые характеристики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F603939" w14:textId="77777777" w:rsidR="00781DF7" w:rsidRPr="00EF26CA" w:rsidRDefault="00781DF7">
            <w:pPr>
              <w:spacing w:line="240" w:lineRule="auto"/>
              <w:jc w:val="center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Изменяемые характеристики</w:t>
            </w:r>
          </w:p>
        </w:tc>
        <w:tc>
          <w:tcPr>
            <w:tcW w:w="3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9803DF7" w14:textId="77777777" w:rsidR="00781DF7" w:rsidRPr="00EF26CA" w:rsidRDefault="00781DF7">
            <w:pPr>
              <w:spacing w:line="240" w:lineRule="auto"/>
              <w:jc w:val="center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Показатели изменяемых характеристик </w:t>
            </w:r>
          </w:p>
        </w:tc>
      </w:tr>
      <w:tr w:rsidR="00781DF7" w:rsidRPr="00EF26CA" w14:paraId="54B6F36E" w14:textId="77777777" w:rsidTr="00822EAD">
        <w:tc>
          <w:tcPr>
            <w:tcW w:w="5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368DE88" w14:textId="77777777" w:rsidR="00781DF7" w:rsidRPr="00EF26CA" w:rsidRDefault="00781DF7">
            <w:pPr>
              <w:spacing w:line="240" w:lineRule="auto"/>
              <w:jc w:val="center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1.</w:t>
            </w:r>
          </w:p>
        </w:tc>
        <w:tc>
          <w:tcPr>
            <w:tcW w:w="19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92DC7C6" w14:textId="77777777" w:rsidR="00781DF7" w:rsidRPr="00EF26CA" w:rsidRDefault="00781DF7">
            <w:pPr>
              <w:pStyle w:val="af1"/>
              <w:ind w:left="-33" w:right="-3"/>
              <w:jc w:val="left"/>
              <w:rPr>
                <w:sz w:val="22"/>
                <w:szCs w:val="22"/>
              </w:rPr>
            </w:pPr>
            <w:r w:rsidRPr="00EF26CA">
              <w:rPr>
                <w:rFonts w:eastAsia="Tahoma"/>
                <w:kern w:val="1"/>
                <w:sz w:val="22"/>
                <w:szCs w:val="22"/>
                <w:lang w:bidi="ru-RU"/>
              </w:rPr>
              <w:t>Краска (грунт-эмаль) антикоррозионная по ржавчине "3 в 1"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C55AB88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Цвет: светло-серый (RAL 7001 или 7004)</w:t>
            </w:r>
          </w:p>
          <w:p w14:paraId="3DA24783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Для окрашивания металлических окрашенных ранее поверхностей</w:t>
            </w:r>
          </w:p>
          <w:p w14:paraId="159E54E5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Водостойкая </w:t>
            </w:r>
          </w:p>
          <w:p w14:paraId="762B82AB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Атмосферостойкая</w:t>
            </w:r>
          </w:p>
          <w:p w14:paraId="7E40E423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imes New Roman" w:hAnsi="Times New Roman" w:cs="Times New Roman"/>
                <w:kern w:val="1"/>
                <w:lang w:bidi="ru-RU"/>
              </w:rPr>
              <w:t xml:space="preserve"> </w:t>
            </w: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Три в одном: преобразователь ржавчины, антикоррозионный грунт, износостойкая эмаль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A7D0309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Температура воздуха при  нанесении</w:t>
            </w:r>
          </w:p>
          <w:p w14:paraId="48EA2E89" w14:textId="77777777" w:rsidR="00781DF7" w:rsidRPr="00EF26CA" w:rsidRDefault="00781DF7">
            <w:pPr>
              <w:pStyle w:val="afb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  <w:p w14:paraId="5B08156F" w14:textId="77777777" w:rsidR="00781DF7" w:rsidRPr="00EF26CA" w:rsidRDefault="00781DF7">
            <w:pPr>
              <w:pStyle w:val="afb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3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2B3118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не уже интервала от 0 до +40 °С</w:t>
            </w:r>
          </w:p>
          <w:p w14:paraId="74074387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br/>
            </w:r>
          </w:p>
          <w:p w14:paraId="55B67BC4" w14:textId="77777777" w:rsidR="00781DF7" w:rsidRPr="00EF26CA" w:rsidRDefault="00781DF7">
            <w:pPr>
              <w:pStyle w:val="afb"/>
            </w:pPr>
          </w:p>
        </w:tc>
      </w:tr>
      <w:tr w:rsidR="00781DF7" w:rsidRPr="00EF26CA" w14:paraId="185B479F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9A5AC04" w14:textId="77777777" w:rsidR="00781DF7" w:rsidRPr="00EF26CA" w:rsidRDefault="00781DF7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3C4BBE4" w14:textId="77777777" w:rsidR="00781DF7" w:rsidRPr="00EF26CA" w:rsidRDefault="00781DF7">
            <w:pPr>
              <w:pStyle w:val="af1"/>
              <w:snapToGrid w:val="0"/>
              <w:ind w:left="-33" w:right="-3"/>
              <w:jc w:val="left"/>
              <w:rPr>
                <w:rFonts w:eastAsia="Tahoma"/>
                <w:kern w:val="1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D68FAA3" w14:textId="77777777" w:rsidR="00781DF7" w:rsidRPr="00EF26CA" w:rsidRDefault="00781DF7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5F640CC4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Плотность</w:t>
            </w: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4A94F8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от 1,15 до 1,35 г/см³</w:t>
            </w:r>
          </w:p>
          <w:p w14:paraId="7441B8CB" w14:textId="77777777" w:rsidR="00781DF7" w:rsidRPr="00EF26CA" w:rsidRDefault="00781DF7">
            <w:pPr>
              <w:pStyle w:val="afb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</w:tr>
      <w:tr w:rsidR="00781DF7" w:rsidRPr="00EF26CA" w14:paraId="3E80C598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0D76C9E" w14:textId="77777777" w:rsidR="00781DF7" w:rsidRPr="00EF26CA" w:rsidRDefault="00781DF7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36E924F" w14:textId="77777777" w:rsidR="00781DF7" w:rsidRPr="00EF26CA" w:rsidRDefault="00781DF7">
            <w:pPr>
              <w:pStyle w:val="af1"/>
              <w:snapToGrid w:val="0"/>
              <w:ind w:left="-33" w:right="-3"/>
              <w:jc w:val="left"/>
              <w:rPr>
                <w:rFonts w:eastAsia="Tahoma"/>
                <w:kern w:val="1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3EFC149" w14:textId="77777777" w:rsidR="00781DF7" w:rsidRPr="00EF26CA" w:rsidRDefault="00781DF7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3FD6D1A1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Время высыхания  при +20 °С </w:t>
            </w: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34EB99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от 1 до 1,5 часов</w:t>
            </w:r>
          </w:p>
          <w:p w14:paraId="1C3F2BD2" w14:textId="77777777" w:rsidR="00781DF7" w:rsidRPr="00EF26CA" w:rsidRDefault="00781DF7">
            <w:pPr>
              <w:pStyle w:val="afb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</w:tr>
      <w:tr w:rsidR="00781DF7" w:rsidRPr="00EF26CA" w14:paraId="46624ABB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D293BCC" w14:textId="77777777" w:rsidR="00781DF7" w:rsidRPr="00EF26CA" w:rsidRDefault="00781DF7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1E7EA4F" w14:textId="77777777" w:rsidR="00781DF7" w:rsidRPr="00EF26CA" w:rsidRDefault="00781DF7">
            <w:pPr>
              <w:pStyle w:val="af1"/>
              <w:snapToGrid w:val="0"/>
              <w:ind w:left="-33" w:right="-3"/>
              <w:jc w:val="left"/>
              <w:rPr>
                <w:rFonts w:eastAsia="Tahoma"/>
                <w:kern w:val="1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914B371" w14:textId="77777777" w:rsidR="00781DF7" w:rsidRPr="00EF26CA" w:rsidRDefault="00781DF7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4A34A841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Расход на один слой (теоретический)</w:t>
            </w: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2793E9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от 0,07 до 0,140 кг/м²</w:t>
            </w:r>
          </w:p>
        </w:tc>
      </w:tr>
      <w:tr w:rsidR="00781DF7" w:rsidRPr="00EF26CA" w14:paraId="32F707C4" w14:textId="77777777" w:rsidTr="00822EAD">
        <w:trPr>
          <w:trHeight w:val="763"/>
        </w:trPr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3D9AFCA" w14:textId="77777777" w:rsidR="00781DF7" w:rsidRPr="00EF26CA" w:rsidRDefault="00781DF7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139B9A5" w14:textId="77777777" w:rsidR="00781DF7" w:rsidRPr="00EF26CA" w:rsidRDefault="00781DF7">
            <w:pPr>
              <w:pStyle w:val="af1"/>
              <w:snapToGrid w:val="0"/>
              <w:ind w:left="-33" w:right="-3"/>
              <w:jc w:val="left"/>
              <w:rPr>
                <w:rFonts w:eastAsia="Tahoma"/>
                <w:kern w:val="1"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E939993" w14:textId="77777777" w:rsidR="00781DF7" w:rsidRPr="00EF26CA" w:rsidRDefault="00781DF7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2F7783CE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Адгезия  пленки</w:t>
            </w: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0842CA" w14:textId="77777777" w:rsidR="00781DF7" w:rsidRPr="00EF26CA" w:rsidRDefault="00781DF7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не более 1 балла</w:t>
            </w:r>
          </w:p>
        </w:tc>
      </w:tr>
      <w:tr w:rsidR="00632308" w:rsidRPr="00EF26CA" w14:paraId="6B2CEAD2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9F1AF83" w14:textId="77777777" w:rsidR="00632308" w:rsidRPr="00EF26CA" w:rsidRDefault="00632308">
            <w:pPr>
              <w:snapToGrid w:val="0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7E70F1A" w14:textId="77777777" w:rsidR="00632308" w:rsidRPr="00EF26CA" w:rsidRDefault="00632308">
            <w:pPr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563B4278" w14:textId="77777777" w:rsidR="00632308" w:rsidRPr="00EF26CA" w:rsidRDefault="00632308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3A71D042" w14:textId="77777777" w:rsidR="00632308" w:rsidRPr="00EF26CA" w:rsidRDefault="00632308" w:rsidP="00704001">
            <w:pPr>
              <w:spacing w:after="0" w:line="240" w:lineRule="auto"/>
              <w:jc w:val="both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Твёрдость </w:t>
            </w: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4F4593" w14:textId="77777777" w:rsidR="00632308" w:rsidRPr="00EF26CA" w:rsidRDefault="00632308" w:rsidP="00704001">
            <w:pPr>
              <w:spacing w:after="0" w:line="240" w:lineRule="auto"/>
              <w:jc w:val="both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30-40 ед. по Шору </w:t>
            </w:r>
            <w:r w:rsidRPr="00EF26CA">
              <w:rPr>
                <w:rFonts w:ascii="Times New Roman" w:eastAsia="Tahoma" w:hAnsi="Times New Roman" w:cs="Times New Roman"/>
                <w:kern w:val="1"/>
                <w:lang w:val="en-US" w:bidi="ru-RU"/>
              </w:rPr>
              <w:t>D</w:t>
            </w: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</w:t>
            </w:r>
          </w:p>
        </w:tc>
      </w:tr>
      <w:tr w:rsidR="00632308" w:rsidRPr="00EF26CA" w14:paraId="34666C29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5397300" w14:textId="77777777" w:rsidR="00632308" w:rsidRPr="00EF26CA" w:rsidRDefault="00632308">
            <w:pPr>
              <w:snapToGrid w:val="0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7FD9273" w14:textId="77777777" w:rsidR="00632308" w:rsidRPr="00EF26CA" w:rsidRDefault="00632308">
            <w:pPr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55E8429B" w14:textId="77777777" w:rsidR="00632308" w:rsidRPr="00EF26CA" w:rsidRDefault="00632308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4A5025D3" w14:textId="77777777" w:rsidR="00632308" w:rsidRPr="00EF26CA" w:rsidRDefault="00632308">
            <w:pPr>
              <w:spacing w:after="0" w:line="240" w:lineRule="auto"/>
              <w:jc w:val="both"/>
            </w:pP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C7F09B" w14:textId="77777777" w:rsidR="00632308" w:rsidRPr="00EF26CA" w:rsidRDefault="00632308">
            <w:pPr>
              <w:spacing w:after="0" w:line="240" w:lineRule="auto"/>
              <w:jc w:val="both"/>
            </w:pPr>
          </w:p>
        </w:tc>
      </w:tr>
      <w:tr w:rsidR="00632308" w:rsidRPr="00EF26CA" w14:paraId="169BA559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850327E" w14:textId="77777777" w:rsidR="00632308" w:rsidRPr="00EF26CA" w:rsidRDefault="00632308">
            <w:pPr>
              <w:snapToGrid w:val="0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7ADDE33" w14:textId="77777777" w:rsidR="00632308" w:rsidRPr="00EF26CA" w:rsidRDefault="00632308">
            <w:pPr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0431F684" w14:textId="77777777" w:rsidR="00632308" w:rsidRPr="00EF26CA" w:rsidRDefault="00632308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0BCACAF9" w14:textId="77777777" w:rsidR="00632308" w:rsidRPr="00EF26CA" w:rsidRDefault="00632308">
            <w:pPr>
              <w:spacing w:after="0" w:line="240" w:lineRule="auto"/>
              <w:jc w:val="both"/>
            </w:pP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D95B97" w14:textId="77777777" w:rsidR="00632308" w:rsidRPr="00EF26CA" w:rsidRDefault="00632308">
            <w:pPr>
              <w:spacing w:after="0" w:line="240" w:lineRule="auto"/>
              <w:jc w:val="both"/>
            </w:pPr>
          </w:p>
        </w:tc>
      </w:tr>
      <w:tr w:rsidR="00632308" w:rsidRPr="00EF26CA" w14:paraId="11DFB41B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C22F39D" w14:textId="77777777" w:rsidR="00632308" w:rsidRPr="00EF26CA" w:rsidRDefault="00632308">
            <w:pPr>
              <w:snapToGrid w:val="0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3E8B54A" w14:textId="77777777" w:rsidR="00632308" w:rsidRPr="00EF26CA" w:rsidRDefault="00632308">
            <w:pPr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617F970C" w14:textId="77777777" w:rsidR="00632308" w:rsidRPr="00EF26CA" w:rsidRDefault="00632308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76D285EA" w14:textId="77777777" w:rsidR="00632308" w:rsidRPr="00EF26CA" w:rsidRDefault="00632308">
            <w:pPr>
              <w:spacing w:after="0" w:line="240" w:lineRule="auto"/>
              <w:jc w:val="both"/>
            </w:pP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686B0E" w14:textId="77777777" w:rsidR="00632308" w:rsidRPr="00EF26CA" w:rsidRDefault="00632308">
            <w:pPr>
              <w:spacing w:after="0" w:line="240" w:lineRule="auto"/>
              <w:jc w:val="both"/>
            </w:pPr>
          </w:p>
        </w:tc>
      </w:tr>
      <w:tr w:rsidR="00632308" w:rsidRPr="00EF26CA" w14:paraId="33AA2EB3" w14:textId="77777777" w:rsidTr="00822EAD">
        <w:tc>
          <w:tcPr>
            <w:tcW w:w="563" w:type="dxa"/>
            <w:tcBorders>
              <w:left w:val="single" w:sz="4" w:space="0" w:color="000001"/>
              <w:bottom w:val="single" w:sz="4" w:space="0" w:color="000001"/>
            </w:tcBorders>
          </w:tcPr>
          <w:p w14:paraId="4E0D363E" w14:textId="77777777" w:rsidR="00632308" w:rsidRPr="00EF26CA" w:rsidRDefault="00822EAD">
            <w:pPr>
              <w:jc w:val="center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2</w:t>
            </w:r>
            <w:r w:rsidR="00632308"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.</w:t>
            </w:r>
          </w:p>
        </w:tc>
        <w:tc>
          <w:tcPr>
            <w:tcW w:w="1945" w:type="dxa"/>
            <w:tcBorders>
              <w:left w:val="single" w:sz="4" w:space="0" w:color="000001"/>
              <w:bottom w:val="single" w:sz="4" w:space="0" w:color="000001"/>
            </w:tcBorders>
          </w:tcPr>
          <w:p w14:paraId="6BE6B878" w14:textId="77777777" w:rsidR="00632308" w:rsidRPr="00EF26CA" w:rsidRDefault="00632308"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Уайт-спирит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</w:tcPr>
          <w:p w14:paraId="0D3FCC88" w14:textId="77777777" w:rsidR="00632308" w:rsidRPr="00EF26CA" w:rsidRDefault="00632308">
            <w:pPr>
              <w:pStyle w:val="afb"/>
            </w:pPr>
            <w:r w:rsidRPr="00EF26CA">
              <w:rPr>
                <w:rFonts w:ascii="Times New Roman" w:eastAsia="Tahoma" w:hAnsi="Times New Roman" w:cs="Times New Roman"/>
                <w:kern w:val="1"/>
                <w:lang w:bidi="ru-RU"/>
              </w:rPr>
              <w:t>ГОСТ 3134-78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63963779" w14:textId="77777777" w:rsidR="00632308" w:rsidRPr="00EF26CA" w:rsidRDefault="00632308">
            <w:pPr>
              <w:snapToGri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DB1465" w14:textId="77777777" w:rsidR="00632308" w:rsidRPr="00EF26CA" w:rsidRDefault="00632308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</w:p>
        </w:tc>
      </w:tr>
    </w:tbl>
    <w:p w14:paraId="22CE51DC" w14:textId="77777777" w:rsidR="00781DF7" w:rsidRDefault="00781DF7">
      <w:pPr>
        <w:spacing w:after="0"/>
        <w:jc w:val="right"/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</w:pPr>
    </w:p>
    <w:p w14:paraId="60272DAD" w14:textId="77777777" w:rsidR="00781DF7" w:rsidRDefault="00781DF7">
      <w:pPr>
        <w:spacing w:after="0"/>
        <w:jc w:val="right"/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</w:pPr>
    </w:p>
    <w:p w14:paraId="5A102DFF" w14:textId="77777777" w:rsidR="00A26BCB" w:rsidRPr="00FA1634" w:rsidRDefault="00A26BCB">
      <w:pPr>
        <w:spacing w:after="0"/>
        <w:jc w:val="right"/>
        <w:rPr>
          <w:rFonts w:ascii="Times New Roman" w:eastAsia="Tahoma" w:hAnsi="Times New Roman" w:cs="Times New Roman"/>
          <w:kern w:val="1"/>
          <w:lang w:bidi="ru-RU"/>
        </w:rPr>
      </w:pPr>
    </w:p>
    <w:p w14:paraId="39C17BE9" w14:textId="77777777" w:rsidR="00E56F40" w:rsidRDefault="00E56F40" w:rsidP="00580A02">
      <w:pPr>
        <w:spacing w:after="0"/>
        <w:jc w:val="right"/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  <w:sectPr w:rsidR="00E56F40" w:rsidSect="007D245E">
          <w:footerReference w:type="default" r:id="rId7"/>
          <w:footerReference w:type="first" r:id="rId8"/>
          <w:pgSz w:w="11906" w:h="16838"/>
          <w:pgMar w:top="851" w:right="567" w:bottom="851" w:left="1134" w:header="0" w:footer="227" w:gutter="0"/>
          <w:cols w:space="720"/>
          <w:docGrid w:linePitch="360"/>
        </w:sectPr>
      </w:pPr>
    </w:p>
    <w:p w14:paraId="4EBB5F2D" w14:textId="77777777" w:rsidR="00580A02" w:rsidRDefault="00580A02" w:rsidP="00580A02">
      <w:pPr>
        <w:spacing w:after="0"/>
        <w:jc w:val="right"/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</w:pPr>
      <w:r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  <w:lastRenderedPageBreak/>
        <w:t>Приложение №2.</w:t>
      </w:r>
    </w:p>
    <w:p w14:paraId="2028D332" w14:textId="77777777" w:rsidR="007D245E" w:rsidRDefault="00580A02" w:rsidP="00580A02">
      <w:pPr>
        <w:pStyle w:val="af1"/>
        <w:spacing w:line="276" w:lineRule="auto"/>
        <w:ind w:left="142" w:hanging="283"/>
        <w:jc w:val="right"/>
        <w:rPr>
          <w:rFonts w:eastAsia="Tahoma"/>
          <w:kern w:val="1"/>
          <w:sz w:val="20"/>
          <w:lang w:bidi="ru-RU"/>
        </w:rPr>
      </w:pPr>
      <w:r w:rsidRPr="002C7923">
        <w:rPr>
          <w:rFonts w:eastAsia="Tahoma"/>
          <w:kern w:val="1"/>
          <w:sz w:val="20"/>
          <w:lang w:bidi="ru-RU"/>
        </w:rPr>
        <w:t xml:space="preserve">к техническому заданию на проведение работ </w:t>
      </w:r>
    </w:p>
    <w:p w14:paraId="053F30C5" w14:textId="655F9D77" w:rsidR="00580A02" w:rsidRPr="002C7923" w:rsidRDefault="00580A02" w:rsidP="00580A02">
      <w:pPr>
        <w:pStyle w:val="af1"/>
        <w:spacing w:line="276" w:lineRule="auto"/>
        <w:ind w:left="142" w:hanging="283"/>
        <w:jc w:val="right"/>
        <w:rPr>
          <w:sz w:val="20"/>
        </w:rPr>
      </w:pPr>
      <w:r w:rsidRPr="002C7923">
        <w:rPr>
          <w:rFonts w:eastAsia="Tahoma"/>
          <w:kern w:val="1"/>
          <w:sz w:val="20"/>
          <w:lang w:bidi="ru-RU"/>
        </w:rPr>
        <w:t>по покраске опор контактной сети троллейбуса</w:t>
      </w:r>
    </w:p>
    <w:p w14:paraId="643EACDD" w14:textId="77777777" w:rsidR="00580A02" w:rsidRDefault="00580A02" w:rsidP="00580A02">
      <w:pPr>
        <w:pStyle w:val="af1"/>
        <w:spacing w:line="276" w:lineRule="auto"/>
        <w:ind w:left="142" w:hanging="283"/>
        <w:jc w:val="right"/>
        <w:rPr>
          <w:rFonts w:eastAsia="Tahoma"/>
          <w:kern w:val="1"/>
          <w:sz w:val="20"/>
          <w:lang w:bidi="ru-RU"/>
        </w:rPr>
      </w:pPr>
      <w:r>
        <w:rPr>
          <w:rFonts w:eastAsia="Tahoma"/>
          <w:kern w:val="1"/>
          <w:sz w:val="20"/>
          <w:lang w:bidi="ru-RU"/>
        </w:rPr>
        <w:t>АО «Электротранспорт»</w:t>
      </w:r>
    </w:p>
    <w:p w14:paraId="537A7612" w14:textId="7904B3A6" w:rsidR="00580A02" w:rsidRDefault="0066126B" w:rsidP="00580A02">
      <w:pPr>
        <w:pStyle w:val="af1"/>
        <w:spacing w:line="276" w:lineRule="auto"/>
        <w:ind w:left="142" w:hanging="283"/>
        <w:rPr>
          <w:sz w:val="22"/>
          <w:szCs w:val="22"/>
        </w:rPr>
      </w:pPr>
      <w:r w:rsidRPr="00EF26CA">
        <w:rPr>
          <w:sz w:val="22"/>
          <w:szCs w:val="22"/>
        </w:rPr>
        <w:t>Расположение опор троллейбусной контактной сети</w:t>
      </w:r>
      <w:r w:rsidR="00982D9E">
        <w:rPr>
          <w:sz w:val="22"/>
          <w:szCs w:val="22"/>
        </w:rPr>
        <w:t xml:space="preserve"> (предварительные участки)</w:t>
      </w:r>
      <w:r w:rsidRPr="00EF26CA">
        <w:rPr>
          <w:sz w:val="22"/>
          <w:szCs w:val="22"/>
        </w:rPr>
        <w:t>:</w:t>
      </w:r>
    </w:p>
    <w:p w14:paraId="5F6F9A8A" w14:textId="426D9103" w:rsidR="00D55261" w:rsidRPr="00EF26CA" w:rsidRDefault="00D55261" w:rsidP="00580A02">
      <w:pPr>
        <w:pStyle w:val="af1"/>
        <w:spacing w:line="276" w:lineRule="auto"/>
        <w:ind w:left="142" w:hanging="283"/>
        <w:rPr>
          <w:sz w:val="22"/>
          <w:szCs w:val="22"/>
        </w:rPr>
      </w:pPr>
      <w:r>
        <w:rPr>
          <w:sz w:val="22"/>
          <w:szCs w:val="22"/>
        </w:rPr>
        <w:t>Пр-кт Ленина</w:t>
      </w:r>
    </w:p>
    <w:p w14:paraId="1C107DF0" w14:textId="77777777" w:rsidR="0066126B" w:rsidRPr="00EF26CA" w:rsidRDefault="0066126B" w:rsidP="00580A02">
      <w:pPr>
        <w:pStyle w:val="af1"/>
        <w:spacing w:line="276" w:lineRule="auto"/>
        <w:ind w:left="142" w:hanging="283"/>
        <w:rPr>
          <w:sz w:val="22"/>
          <w:szCs w:val="22"/>
        </w:rPr>
      </w:pPr>
      <w:r w:rsidRPr="00EF26CA">
        <w:rPr>
          <w:sz w:val="22"/>
          <w:szCs w:val="22"/>
        </w:rPr>
        <w:t>Пр-кт Кольский от перекрестка от пр-кта Кирова до ул. Капитана Копытова.</w:t>
      </w:r>
    </w:p>
    <w:p w14:paraId="3FBC1B28" w14:textId="77777777" w:rsidR="0066126B" w:rsidRPr="00EF26CA" w:rsidRDefault="0066126B" w:rsidP="00580A02">
      <w:pPr>
        <w:pStyle w:val="af1"/>
        <w:spacing w:line="276" w:lineRule="auto"/>
        <w:ind w:left="142" w:hanging="283"/>
        <w:rPr>
          <w:sz w:val="22"/>
          <w:szCs w:val="22"/>
        </w:rPr>
      </w:pPr>
      <w:r w:rsidRPr="00EF26CA">
        <w:rPr>
          <w:sz w:val="22"/>
          <w:szCs w:val="22"/>
        </w:rPr>
        <w:t>Ул. Капитана Копытова от пр-кта Кольский до Героев Рыбачьего</w:t>
      </w:r>
    </w:p>
    <w:p w14:paraId="2E6AA580" w14:textId="77777777" w:rsidR="0066126B" w:rsidRPr="00EF26CA" w:rsidRDefault="0066126B" w:rsidP="00580A02">
      <w:pPr>
        <w:pStyle w:val="af1"/>
        <w:spacing w:line="276" w:lineRule="auto"/>
        <w:ind w:left="142" w:hanging="283"/>
        <w:rPr>
          <w:sz w:val="22"/>
          <w:szCs w:val="22"/>
        </w:rPr>
      </w:pPr>
      <w:r w:rsidRPr="00EF26CA">
        <w:rPr>
          <w:sz w:val="22"/>
          <w:szCs w:val="22"/>
        </w:rPr>
        <w:t>Ул. Героев Рыбачьего – от ул. Капитана Копытова до разворотного троллейбусного кольца</w:t>
      </w:r>
    </w:p>
    <w:p w14:paraId="4C5BDC6B" w14:textId="77777777" w:rsidR="0066126B" w:rsidRPr="00EF26CA" w:rsidRDefault="0066126B" w:rsidP="00580A02">
      <w:pPr>
        <w:pStyle w:val="af1"/>
        <w:spacing w:line="276" w:lineRule="auto"/>
        <w:ind w:left="142" w:hanging="283"/>
        <w:rPr>
          <w:sz w:val="22"/>
          <w:szCs w:val="22"/>
        </w:rPr>
      </w:pPr>
      <w:r w:rsidRPr="00EF26CA">
        <w:rPr>
          <w:sz w:val="22"/>
          <w:szCs w:val="22"/>
        </w:rPr>
        <w:t>Разворотное троллейбусное кольцо по ул. Героев Рыбачьего.</w:t>
      </w:r>
    </w:p>
    <w:p w14:paraId="7B23C232" w14:textId="77777777" w:rsidR="00E56F40" w:rsidRPr="00EF26CA" w:rsidRDefault="00E56F40" w:rsidP="00580A02">
      <w:pPr>
        <w:pStyle w:val="af1"/>
        <w:spacing w:line="276" w:lineRule="auto"/>
        <w:ind w:left="142" w:hanging="283"/>
        <w:rPr>
          <w:sz w:val="22"/>
          <w:szCs w:val="22"/>
        </w:rPr>
      </w:pPr>
      <w:r w:rsidRPr="00EF26CA">
        <w:rPr>
          <w:sz w:val="22"/>
          <w:szCs w:val="22"/>
        </w:rPr>
        <w:t>Ул. Щербакова от пр-кта Кольский, 89 до пр-кта Кольский, 131А.</w:t>
      </w:r>
    </w:p>
    <w:p w14:paraId="25DDE363" w14:textId="64F4C54B" w:rsidR="002148F0" w:rsidRDefault="00D5012B" w:rsidP="00580A02">
      <w:pPr>
        <w:pStyle w:val="af1"/>
        <w:spacing w:line="276" w:lineRule="auto"/>
        <w:ind w:left="142" w:hanging="283"/>
        <w:rPr>
          <w:szCs w:val="24"/>
        </w:rPr>
      </w:pPr>
      <w:r>
        <w:rPr>
          <w:noProof/>
          <w:szCs w:val="24"/>
        </w:rPr>
        <w:drawing>
          <wp:inline distT="0" distB="0" distL="0" distR="0" wp14:anchorId="6DD5368D" wp14:editId="054CE6E6">
            <wp:extent cx="9533890" cy="378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89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1B713" w14:textId="2D7272D5" w:rsidR="00EF26CA" w:rsidRDefault="00EF26CA" w:rsidP="00580A02">
      <w:pPr>
        <w:pStyle w:val="af1"/>
        <w:spacing w:line="276" w:lineRule="auto"/>
        <w:ind w:left="142" w:hanging="283"/>
        <w:rPr>
          <w:szCs w:val="24"/>
        </w:rPr>
      </w:pPr>
    </w:p>
    <w:p w14:paraId="1AAC2ABA" w14:textId="77777777" w:rsidR="00BF58BD" w:rsidRDefault="00BF58BD" w:rsidP="00580A02">
      <w:pPr>
        <w:pStyle w:val="af1"/>
        <w:spacing w:line="276" w:lineRule="auto"/>
        <w:ind w:left="142" w:hanging="283"/>
        <w:rPr>
          <w:szCs w:val="24"/>
        </w:rPr>
      </w:pPr>
    </w:p>
    <w:tbl>
      <w:tblPr>
        <w:tblW w:w="13250" w:type="dxa"/>
        <w:tblInd w:w="-459" w:type="dxa"/>
        <w:tblLook w:val="04A0" w:firstRow="1" w:lastRow="0" w:firstColumn="1" w:lastColumn="0" w:noHBand="0" w:noVBand="1"/>
      </w:tblPr>
      <w:tblGrid>
        <w:gridCol w:w="567"/>
        <w:gridCol w:w="4395"/>
        <w:gridCol w:w="3577"/>
        <w:gridCol w:w="4292"/>
        <w:gridCol w:w="419"/>
      </w:tblGrid>
      <w:tr w:rsidR="00EF26CA" w:rsidRPr="00EF26CA" w14:paraId="35735561" w14:textId="77777777" w:rsidTr="00BF58BD">
        <w:trPr>
          <w:gridAfter w:val="1"/>
          <w:wAfter w:w="419" w:type="dxa"/>
          <w:trHeight w:val="302"/>
        </w:trPr>
        <w:tc>
          <w:tcPr>
            <w:tcW w:w="4962" w:type="dxa"/>
            <w:gridSpan w:val="2"/>
            <w:shd w:val="clear" w:color="auto" w:fill="auto"/>
          </w:tcPr>
          <w:p w14:paraId="6E297E4D" w14:textId="77777777" w:rsidR="00EF26CA" w:rsidRPr="00EF26CA" w:rsidRDefault="00EF26CA" w:rsidP="00EF26CA">
            <w:pPr>
              <w:spacing w:after="0" w:line="360" w:lineRule="auto"/>
              <w:ind w:left="65"/>
              <w:jc w:val="center"/>
              <w:rPr>
                <w:rFonts w:ascii="Times New Roman" w:hAnsi="Times New Roman" w:cs="Times New Roman"/>
                <w:b/>
                <w:shd w:val="clear" w:color="auto" w:fill="FFFFFF"/>
                <w:lang w:eastAsia="ar-SA"/>
              </w:rPr>
            </w:pPr>
            <w:r w:rsidRPr="00EF26CA">
              <w:rPr>
                <w:rFonts w:ascii="Times New Roman" w:hAnsi="Times New Roman" w:cs="Times New Roman"/>
                <w:shd w:val="clear" w:color="auto" w:fill="FFFFFF"/>
                <w:lang w:eastAsia="ar-SA"/>
              </w:rPr>
              <w:t>ЗАКАЗЧИК:</w:t>
            </w:r>
          </w:p>
        </w:tc>
        <w:tc>
          <w:tcPr>
            <w:tcW w:w="7869" w:type="dxa"/>
            <w:gridSpan w:val="2"/>
            <w:shd w:val="clear" w:color="auto" w:fill="auto"/>
          </w:tcPr>
          <w:p w14:paraId="48DF314E" w14:textId="7867C668" w:rsidR="00EF26CA" w:rsidRPr="00EF26CA" w:rsidRDefault="00BF58BD" w:rsidP="00EF26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                                         </w:t>
            </w:r>
            <w:r w:rsidR="00EF26CA" w:rsidRPr="00EF26CA">
              <w:rPr>
                <w:rFonts w:ascii="Times New Roman" w:hAnsi="Times New Roman" w:cs="Times New Roman"/>
                <w:lang w:eastAsia="ar-SA"/>
              </w:rPr>
              <w:t>ПОДРЯДЧИК:</w:t>
            </w:r>
          </w:p>
        </w:tc>
      </w:tr>
      <w:tr w:rsidR="00EF26CA" w:rsidRPr="00EF26CA" w14:paraId="65930033" w14:textId="77777777" w:rsidTr="00BF58BD">
        <w:trPr>
          <w:gridAfter w:val="1"/>
          <w:wAfter w:w="419" w:type="dxa"/>
          <w:trHeight w:val="302"/>
        </w:trPr>
        <w:tc>
          <w:tcPr>
            <w:tcW w:w="4962" w:type="dxa"/>
            <w:gridSpan w:val="2"/>
            <w:shd w:val="clear" w:color="auto" w:fill="auto"/>
          </w:tcPr>
          <w:p w14:paraId="249F2E20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shd w:val="clear" w:color="auto" w:fill="FFFFFF"/>
                <w:lang w:eastAsia="ar-SA"/>
              </w:rPr>
            </w:pPr>
            <w:r w:rsidRPr="00EF26CA">
              <w:rPr>
                <w:rFonts w:ascii="Times New Roman" w:hAnsi="Times New Roman" w:cs="Times New Roman"/>
                <w:b/>
                <w:shd w:val="clear" w:color="auto" w:fill="FFFFFF"/>
                <w:lang w:eastAsia="ar-SA"/>
              </w:rPr>
              <w:t>АО «Электротранспорт»</w:t>
            </w:r>
          </w:p>
          <w:p w14:paraId="09B94AD5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shd w:val="clear" w:color="auto" w:fill="FFFFFF"/>
                <w:lang w:eastAsia="ar-SA"/>
              </w:rPr>
            </w:pPr>
          </w:p>
          <w:p w14:paraId="2478929D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F26CA">
              <w:rPr>
                <w:rFonts w:ascii="Times New Roman" w:hAnsi="Times New Roman" w:cs="Times New Roman"/>
                <w:shd w:val="clear" w:color="auto" w:fill="FFFFFF"/>
                <w:lang w:eastAsia="ar-SA"/>
              </w:rPr>
              <w:t xml:space="preserve">Юридический/почтовый адрес: </w:t>
            </w:r>
          </w:p>
          <w:p w14:paraId="409D6495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F26CA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183038, г. Мурманск, ул. Свердлова, д. 49</w:t>
            </w:r>
          </w:p>
          <w:p w14:paraId="71286FE8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shd w:val="clear" w:color="auto" w:fill="FFFFFF"/>
                <w:lang w:eastAsia="ar-SA"/>
              </w:rPr>
            </w:pPr>
            <w:r w:rsidRPr="00EF26C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Тел. (815 2) 653-108 (приемная), 653-124 (бухгалтерия). Факс (815 2) 653-112.                     </w:t>
            </w:r>
            <w:r w:rsidRPr="00EF26CA">
              <w:rPr>
                <w:rFonts w:ascii="Times New Roman" w:eastAsia="Times New Roman" w:hAnsi="Times New Roman" w:cs="Times New Roman"/>
                <w:color w:val="000000"/>
                <w:lang w:val="en-US" w:eastAsia="ar-SA"/>
              </w:rPr>
              <w:t>E</w:t>
            </w:r>
            <w:r w:rsidRPr="00EF26C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  <w:r w:rsidRPr="00EF26CA">
              <w:rPr>
                <w:rFonts w:ascii="Times New Roman" w:eastAsia="Times New Roman" w:hAnsi="Times New Roman" w:cs="Times New Roman"/>
                <w:color w:val="000000"/>
                <w:lang w:val="en-US" w:eastAsia="ar-SA"/>
              </w:rPr>
              <w:t>mail</w:t>
            </w:r>
            <w:r w:rsidRPr="00EF26C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: </w:t>
            </w:r>
            <w:hyperlink r:id="rId10" w:history="1">
              <w:r w:rsidRPr="00EF26C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ar-SA"/>
                </w:rPr>
                <w:t>troll</w:t>
              </w:r>
              <w:r w:rsidRPr="00EF26CA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2001@</w:t>
              </w:r>
              <w:r w:rsidRPr="00EF26C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ar-SA"/>
                </w:rPr>
                <w:t>bk</w:t>
              </w:r>
              <w:r w:rsidRPr="00EF26CA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.</w:t>
              </w:r>
              <w:r w:rsidRPr="00EF26C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ar-SA"/>
                </w:rPr>
                <w:t>ru</w:t>
              </w:r>
            </w:hyperlink>
            <w:r w:rsidRPr="00EF26C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</w:t>
            </w:r>
          </w:p>
          <w:p w14:paraId="375A17EF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>ИНН 5190193597, КПП519001001.</w:t>
            </w:r>
          </w:p>
          <w:p w14:paraId="16550105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 xml:space="preserve">Р/счёт № 407 028 107 410 001 060 30 </w:t>
            </w:r>
          </w:p>
          <w:p w14:paraId="5614E472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 xml:space="preserve">Мурманское отделение № 8627 </w:t>
            </w:r>
          </w:p>
          <w:p w14:paraId="7A8CDC20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>ПАО Сбербанк г. Мурманск,</w:t>
            </w:r>
          </w:p>
          <w:p w14:paraId="08E5BB5A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 xml:space="preserve"> к/счет 301 018 103 000 000 00 615, </w:t>
            </w:r>
          </w:p>
          <w:p w14:paraId="70512BC2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>БИК 044 705 615.</w:t>
            </w:r>
          </w:p>
        </w:tc>
        <w:tc>
          <w:tcPr>
            <w:tcW w:w="7869" w:type="dxa"/>
            <w:gridSpan w:val="2"/>
            <w:shd w:val="clear" w:color="auto" w:fill="auto"/>
          </w:tcPr>
          <w:p w14:paraId="750896ED" w14:textId="77777777" w:rsidR="00EF26CA" w:rsidRPr="00EF26CA" w:rsidRDefault="00EF26CA" w:rsidP="00EF26C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F26CA" w:rsidRPr="00EF26CA" w14:paraId="3F3D1351" w14:textId="77777777" w:rsidTr="00BF58BD">
        <w:trPr>
          <w:gridAfter w:val="1"/>
          <w:wAfter w:w="419" w:type="dxa"/>
          <w:trHeight w:val="302"/>
        </w:trPr>
        <w:tc>
          <w:tcPr>
            <w:tcW w:w="4962" w:type="dxa"/>
            <w:gridSpan w:val="2"/>
            <w:shd w:val="clear" w:color="auto" w:fill="auto"/>
          </w:tcPr>
          <w:p w14:paraId="537B9957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869" w:type="dxa"/>
            <w:gridSpan w:val="2"/>
            <w:shd w:val="clear" w:color="auto" w:fill="auto"/>
          </w:tcPr>
          <w:p w14:paraId="47B67F43" w14:textId="77777777" w:rsidR="00EF26CA" w:rsidRPr="00EF26CA" w:rsidRDefault="00EF26CA" w:rsidP="00EF2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F26CA" w:rsidRPr="00EF26CA" w14:paraId="72267FE7" w14:textId="77777777" w:rsidTr="00BF58BD">
        <w:tblPrEx>
          <w:tblLook w:val="0000" w:firstRow="0" w:lastRow="0" w:firstColumn="0" w:lastColumn="0" w:noHBand="0" w:noVBand="0"/>
        </w:tblPrEx>
        <w:trPr>
          <w:gridBefore w:val="1"/>
          <w:wBefore w:w="567" w:type="dxa"/>
          <w:trHeight w:val="80"/>
        </w:trPr>
        <w:tc>
          <w:tcPr>
            <w:tcW w:w="7972" w:type="dxa"/>
            <w:gridSpan w:val="2"/>
            <w:shd w:val="clear" w:color="auto" w:fill="auto"/>
          </w:tcPr>
          <w:p w14:paraId="251AEC6F" w14:textId="77777777" w:rsidR="00EF26CA" w:rsidRPr="00EF26CA" w:rsidRDefault="00EF26CA" w:rsidP="00EF26CA">
            <w:pPr>
              <w:snapToGrid w:val="0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14ED2848" w14:textId="77777777" w:rsidR="00EF26CA" w:rsidRPr="00EF26CA" w:rsidRDefault="00EF26CA" w:rsidP="00EF26CA">
            <w:pPr>
              <w:spacing w:after="0" w:line="240" w:lineRule="auto"/>
              <w:ind w:left="65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 xml:space="preserve">             Генеральный директор</w:t>
            </w:r>
          </w:p>
          <w:p w14:paraId="692F1058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4D92F708" w14:textId="77777777" w:rsidR="00EF26CA" w:rsidRPr="00EF26CA" w:rsidRDefault="00EF26CA" w:rsidP="00EF26CA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1A1BB970" w14:textId="77777777" w:rsidR="00EF26CA" w:rsidRPr="00EF26CA" w:rsidRDefault="00EF26CA" w:rsidP="00EF26CA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>_____________________ С.Е. Коробков</w:t>
            </w:r>
          </w:p>
          <w:p w14:paraId="34A5B4C3" w14:textId="77777777" w:rsidR="00EF26CA" w:rsidRPr="00EF26CA" w:rsidRDefault="00EF26CA" w:rsidP="00EF26CA">
            <w:pPr>
              <w:spacing w:after="0" w:line="240" w:lineRule="auto"/>
              <w:ind w:left="65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 xml:space="preserve">                                              </w:t>
            </w:r>
          </w:p>
          <w:p w14:paraId="541463B9" w14:textId="300721BE" w:rsidR="00EF26CA" w:rsidRPr="00EF26CA" w:rsidRDefault="00BF58BD" w:rsidP="00BF58BD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                                              </w:t>
            </w:r>
            <w:r w:rsidR="00EF26CA" w:rsidRPr="00EF26CA">
              <w:rPr>
                <w:rFonts w:ascii="Times New Roman" w:hAnsi="Times New Roman" w:cs="Times New Roman"/>
                <w:lang w:eastAsia="ar-SA"/>
              </w:rPr>
              <w:t xml:space="preserve"> ____.0</w:t>
            </w:r>
            <w:r w:rsidR="00A45014">
              <w:rPr>
                <w:rFonts w:ascii="Times New Roman" w:hAnsi="Times New Roman" w:cs="Times New Roman"/>
                <w:lang w:eastAsia="ar-SA"/>
              </w:rPr>
              <w:t>9</w:t>
            </w:r>
            <w:r w:rsidR="00EF26CA" w:rsidRPr="00EF26CA">
              <w:rPr>
                <w:rFonts w:ascii="Times New Roman" w:hAnsi="Times New Roman" w:cs="Times New Roman"/>
                <w:lang w:eastAsia="ar-SA"/>
              </w:rPr>
              <w:t>.2026</w:t>
            </w:r>
          </w:p>
          <w:p w14:paraId="2D42839B" w14:textId="77777777" w:rsidR="00EF26CA" w:rsidRPr="00EF26CA" w:rsidRDefault="00EF26CA" w:rsidP="00EF26CA">
            <w:pPr>
              <w:spacing w:after="0" w:line="240" w:lineRule="auto"/>
              <w:ind w:left="65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  <w:p w14:paraId="6BBF8B27" w14:textId="77777777" w:rsidR="00EF26CA" w:rsidRPr="00EF26CA" w:rsidRDefault="00EF26CA" w:rsidP="00EF26CA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>М.П.</w:t>
            </w:r>
          </w:p>
        </w:tc>
        <w:tc>
          <w:tcPr>
            <w:tcW w:w="4711" w:type="dxa"/>
            <w:gridSpan w:val="2"/>
            <w:shd w:val="clear" w:color="auto" w:fill="auto"/>
          </w:tcPr>
          <w:p w14:paraId="2E4A39B3" w14:textId="77777777" w:rsidR="00EF26CA" w:rsidRPr="00EF26CA" w:rsidRDefault="00EF26CA" w:rsidP="00EF26C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0945C78" w14:textId="77777777" w:rsidR="00EF26CA" w:rsidRPr="00EF26CA" w:rsidRDefault="00EF26CA" w:rsidP="00EF26C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 xml:space="preserve">    </w:t>
            </w:r>
          </w:p>
          <w:p w14:paraId="06AC5CA3" w14:textId="77777777" w:rsidR="00EF26CA" w:rsidRPr="00EF26CA" w:rsidRDefault="00EF26CA" w:rsidP="00EF26C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1D6A8234" w14:textId="77777777" w:rsidR="00EF26CA" w:rsidRPr="00EF26CA" w:rsidRDefault="00EF26CA" w:rsidP="00EF26C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1A11C615" w14:textId="77777777" w:rsidR="00EF26CA" w:rsidRPr="00EF26CA" w:rsidRDefault="00EF26CA" w:rsidP="00EF26C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 xml:space="preserve">    _________________ </w:t>
            </w:r>
          </w:p>
          <w:p w14:paraId="36E8C828" w14:textId="77777777" w:rsidR="00EF26CA" w:rsidRPr="00EF26CA" w:rsidRDefault="00EF26CA" w:rsidP="00EF26C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1B5366AC" w14:textId="384CE0EB" w:rsidR="00EF26CA" w:rsidRPr="00EF26CA" w:rsidRDefault="00EF26CA" w:rsidP="00EF26C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 xml:space="preserve">                                       ____.0</w:t>
            </w:r>
            <w:r w:rsidR="00A45014">
              <w:rPr>
                <w:rFonts w:ascii="Times New Roman" w:hAnsi="Times New Roman" w:cs="Times New Roman"/>
                <w:lang w:eastAsia="ar-SA"/>
              </w:rPr>
              <w:t>9</w:t>
            </w:r>
            <w:r w:rsidRPr="00EF26CA">
              <w:rPr>
                <w:rFonts w:ascii="Times New Roman" w:hAnsi="Times New Roman" w:cs="Times New Roman"/>
                <w:lang w:eastAsia="ar-SA"/>
              </w:rPr>
              <w:t>.2026</w:t>
            </w:r>
          </w:p>
          <w:p w14:paraId="69969A8A" w14:textId="77777777" w:rsidR="00EF26CA" w:rsidRPr="00EF26CA" w:rsidRDefault="00EF26CA" w:rsidP="00EF26C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51B399F7" w14:textId="77777777" w:rsidR="00EF26CA" w:rsidRPr="00EF26CA" w:rsidRDefault="00EF26CA" w:rsidP="00EF2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F26CA">
              <w:rPr>
                <w:rFonts w:ascii="Times New Roman" w:hAnsi="Times New Roman" w:cs="Times New Roman"/>
                <w:lang w:eastAsia="ar-SA"/>
              </w:rPr>
              <w:t xml:space="preserve">        М.П.</w:t>
            </w:r>
          </w:p>
        </w:tc>
      </w:tr>
    </w:tbl>
    <w:p w14:paraId="52D076BE" w14:textId="77777777" w:rsidR="00EF26CA" w:rsidRDefault="00EF26CA" w:rsidP="00580A02">
      <w:pPr>
        <w:pStyle w:val="af1"/>
        <w:spacing w:line="276" w:lineRule="auto"/>
        <w:ind w:left="142" w:hanging="283"/>
        <w:rPr>
          <w:szCs w:val="24"/>
        </w:rPr>
      </w:pPr>
    </w:p>
    <w:sectPr w:rsidR="00EF26CA" w:rsidSect="00EF26CA">
      <w:pgSz w:w="16838" w:h="11906" w:orient="landscape"/>
      <w:pgMar w:top="1134" w:right="777" w:bottom="851" w:left="1134" w:header="720" w:footer="1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56AE7" w14:textId="77777777" w:rsidR="007D245E" w:rsidRDefault="007D245E" w:rsidP="007D245E">
      <w:pPr>
        <w:spacing w:after="0" w:line="240" w:lineRule="auto"/>
      </w:pPr>
      <w:r>
        <w:separator/>
      </w:r>
    </w:p>
  </w:endnote>
  <w:endnote w:type="continuationSeparator" w:id="0">
    <w:p w14:paraId="3E139CEC" w14:textId="77777777" w:rsidR="007D245E" w:rsidRDefault="007D245E" w:rsidP="007D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ultant">
    <w:altName w:val="Lucida Console"/>
    <w:charset w:val="00"/>
    <w:family w:val="modern"/>
    <w:pitch w:val="default"/>
  </w:font>
  <w:font w:name="Liberation Serif">
    <w:altName w:val="Times New Roman"/>
    <w:charset w:val="CC"/>
    <w:family w:val="roman"/>
    <w:pitch w:val="variable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9166259"/>
      <w:docPartObj>
        <w:docPartGallery w:val="Page Numbers (Bottom of Page)"/>
        <w:docPartUnique/>
      </w:docPartObj>
    </w:sdtPr>
    <w:sdtEndPr/>
    <w:sdtContent>
      <w:p w14:paraId="58525FFA" w14:textId="7E19EC31" w:rsidR="007D245E" w:rsidRDefault="007D245E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E9A640" w14:textId="77777777" w:rsidR="007D245E" w:rsidRDefault="007D245E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8533764"/>
      <w:docPartObj>
        <w:docPartGallery w:val="Page Numbers (Bottom of Page)"/>
        <w:docPartUnique/>
      </w:docPartObj>
    </w:sdtPr>
    <w:sdtEndPr/>
    <w:sdtContent>
      <w:p w14:paraId="3588F4AB" w14:textId="5BC7FAD4" w:rsidR="007D245E" w:rsidRDefault="007D245E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8FB133" w14:textId="77777777" w:rsidR="007D245E" w:rsidRDefault="007D245E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A9262" w14:textId="77777777" w:rsidR="007D245E" w:rsidRDefault="007D245E" w:rsidP="007D245E">
      <w:pPr>
        <w:spacing w:after="0" w:line="240" w:lineRule="auto"/>
      </w:pPr>
      <w:r>
        <w:separator/>
      </w:r>
    </w:p>
  </w:footnote>
  <w:footnote w:type="continuationSeparator" w:id="0">
    <w:p w14:paraId="60FFE4C5" w14:textId="77777777" w:rsidR="007D245E" w:rsidRDefault="007D245E" w:rsidP="007D2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ahoma" w:cs="Times New Roman"/>
        <w:kern w:val="1"/>
        <w:sz w:val="20"/>
        <w:szCs w:val="20"/>
        <w:lang w:val="ru-RU" w:eastAsia="zh-CN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eastAsia="Tahoma" w:cs="Times New Roman"/>
        <w:i w:val="0"/>
        <w:caps w:val="0"/>
        <w:smallCaps w:val="0"/>
        <w:kern w:val="1"/>
        <w:sz w:val="20"/>
        <w:szCs w:val="20"/>
        <w:lang w:val="ru-RU" w:eastAsia="zh-CN" w:bidi="ru-RU"/>
      </w:r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F7"/>
    <w:rsid w:val="000914B9"/>
    <w:rsid w:val="00095860"/>
    <w:rsid w:val="000B6A91"/>
    <w:rsid w:val="000C3CE8"/>
    <w:rsid w:val="000D2EB1"/>
    <w:rsid w:val="000F7275"/>
    <w:rsid w:val="001276CF"/>
    <w:rsid w:val="002148F0"/>
    <w:rsid w:val="002C7923"/>
    <w:rsid w:val="003230AC"/>
    <w:rsid w:val="0047006C"/>
    <w:rsid w:val="00580A02"/>
    <w:rsid w:val="005A4A25"/>
    <w:rsid w:val="005E66A7"/>
    <w:rsid w:val="005F6B92"/>
    <w:rsid w:val="006037A8"/>
    <w:rsid w:val="00632308"/>
    <w:rsid w:val="0066126B"/>
    <w:rsid w:val="006969A8"/>
    <w:rsid w:val="006C7C79"/>
    <w:rsid w:val="006D516E"/>
    <w:rsid w:val="006F1F5B"/>
    <w:rsid w:val="00704001"/>
    <w:rsid w:val="00781DF7"/>
    <w:rsid w:val="007D144A"/>
    <w:rsid w:val="007D245E"/>
    <w:rsid w:val="00822EAD"/>
    <w:rsid w:val="00845BDB"/>
    <w:rsid w:val="008B6231"/>
    <w:rsid w:val="00902625"/>
    <w:rsid w:val="0096599A"/>
    <w:rsid w:val="00982D9E"/>
    <w:rsid w:val="00A10B12"/>
    <w:rsid w:val="00A26BCB"/>
    <w:rsid w:val="00A33FF0"/>
    <w:rsid w:val="00A35818"/>
    <w:rsid w:val="00A45014"/>
    <w:rsid w:val="00B05DC6"/>
    <w:rsid w:val="00B45C6C"/>
    <w:rsid w:val="00BA0117"/>
    <w:rsid w:val="00BB1086"/>
    <w:rsid w:val="00BF58BD"/>
    <w:rsid w:val="00C006B0"/>
    <w:rsid w:val="00CC4B76"/>
    <w:rsid w:val="00D5012B"/>
    <w:rsid w:val="00D55261"/>
    <w:rsid w:val="00E56F40"/>
    <w:rsid w:val="00EC504E"/>
    <w:rsid w:val="00ED2199"/>
    <w:rsid w:val="00EF26CA"/>
    <w:rsid w:val="00F729C0"/>
    <w:rsid w:val="00F859E7"/>
    <w:rsid w:val="00FA1634"/>
    <w:rsid w:val="00FA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789B0329"/>
  <w15:chartTrackingRefBased/>
  <w15:docId w15:val="{291C69A0-3FD1-4842-828B-8F34CD35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kern w:val="1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Symbol" w:hAnsi="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Tahoma" w:cs="Times New Roman"/>
      <w:kern w:val="1"/>
      <w:sz w:val="20"/>
      <w:szCs w:val="20"/>
      <w:lang w:val="ru-RU" w:eastAsia="zh-CN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eastAsia="Tahoma" w:cs="Times New Roman"/>
      <w:i w:val="0"/>
      <w:caps w:val="0"/>
      <w:smallCaps w:val="0"/>
      <w:kern w:val="1"/>
      <w:sz w:val="20"/>
      <w:szCs w:val="20"/>
      <w:lang w:val="ru-RU" w:eastAsia="zh-CN" w:bidi="ru-RU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Wingdings" w:hAnsi="Wingdings" w:cs="Wingdings" w:hint="default"/>
      <w:b w:val="0"/>
      <w:i w:val="0"/>
      <w:color w:val="auto"/>
      <w:sz w:val="22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10">
    <w:name w:val="Основной шрифт абзаца1"/>
  </w:style>
  <w:style w:type="character" w:customStyle="1" w:styleId="a3">
    <w:name w:val="Текст сноски Знак"/>
    <w:rPr>
      <w:sz w:val="20"/>
      <w:szCs w:val="20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Текст концевой сноски Знак"/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a9">
    <w:name w:val="Верхний колонтитул Знак"/>
    <w:rPr>
      <w:sz w:val="22"/>
      <w:szCs w:val="22"/>
    </w:rPr>
  </w:style>
  <w:style w:type="character" w:customStyle="1" w:styleId="aa">
    <w:name w:val="Нижний колонтитул Знак"/>
    <w:uiPriority w:val="99"/>
    <w:rPr>
      <w:sz w:val="22"/>
      <w:szCs w:val="22"/>
    </w:rPr>
  </w:style>
  <w:style w:type="character" w:customStyle="1" w:styleId="ab">
    <w:name w:val="Текст выноски Знак"/>
    <w:rPr>
      <w:rFonts w:ascii="Arial" w:hAnsi="Arial" w:cs="Arial"/>
      <w:sz w:val="16"/>
      <w:szCs w:val="16"/>
    </w:rPr>
  </w:style>
  <w:style w:type="character" w:customStyle="1" w:styleId="ConsPlusNormal">
    <w:name w:val="ConsPlusNormal Знак"/>
    <w:rPr>
      <w:rFonts w:ascii="Arial" w:eastAsia="Times New Roman" w:hAnsi="Arial" w:cs="Arial"/>
    </w:rPr>
  </w:style>
  <w:style w:type="character" w:customStyle="1" w:styleId="11">
    <w:name w:val="Знак сноски1"/>
    <w:rPr>
      <w:vertAlign w:val="superscript"/>
    </w:rPr>
  </w:style>
  <w:style w:type="character" w:customStyle="1" w:styleId="12">
    <w:name w:val="Знак концевой сноски1"/>
    <w:rPr>
      <w:vertAlign w:val="superscript"/>
    </w:rPr>
  </w:style>
  <w:style w:type="character" w:customStyle="1" w:styleId="cecef1f1ededeeeee2e2ededeeeee9e9f2f2e5e5eaeaf1f1f2f2cfcfeeeeebebf3f3e6e6e8e8f0f0ededfbfbe9e9">
    <w:name w:val="Оceceсf1f1нededоeeeeвe2e2нededоeeeeйe9e9 тf2f2еe5e5кeaeaсf1f1тf2f2 + Пcfcfоeeeeлebebуf3f3жe6e6иe8e8рf0f0нededыfbfbйe9e9"/>
    <w:rPr>
      <w:rFonts w:ascii="Times New Roman" w:eastAsia="Times New Roman" w:hAnsi="Times New Roman" w:cs="Times New Roman"/>
      <w:b/>
      <w:i/>
      <w:sz w:val="21"/>
    </w:rPr>
  </w:style>
  <w:style w:type="character" w:customStyle="1" w:styleId="20">
    <w:name w:val="Знак сноски2"/>
    <w:rPr>
      <w:vertAlign w:val="superscript"/>
    </w:rPr>
  </w:style>
  <w:style w:type="character" w:customStyle="1" w:styleId="ac">
    <w:name w:val="Символ нумерации"/>
  </w:style>
  <w:style w:type="character" w:styleId="ad">
    <w:name w:val="FollowedHyperlink"/>
    <w:rPr>
      <w:color w:val="800080"/>
      <w:u w:val="single"/>
    </w:rPr>
  </w:style>
  <w:style w:type="character" w:customStyle="1" w:styleId="21">
    <w:name w:val="Знак концевой сноски2"/>
    <w:rPr>
      <w:vertAlign w:val="superscript"/>
    </w:rPr>
  </w:style>
  <w:style w:type="character" w:customStyle="1" w:styleId="30">
    <w:name w:val="Знак сноски3"/>
    <w:rPr>
      <w:vertAlign w:val="superscript"/>
    </w:rPr>
  </w:style>
  <w:style w:type="character" w:customStyle="1" w:styleId="31">
    <w:name w:val="Знак концевой сноски3"/>
    <w:rPr>
      <w:vertAlign w:val="superscript"/>
    </w:rPr>
  </w:style>
  <w:style w:type="character" w:styleId="ae">
    <w:name w:val="Strong"/>
    <w:qFormat/>
    <w:rPr>
      <w:b/>
      <w:bCs/>
    </w:rPr>
  </w:style>
  <w:style w:type="character" w:customStyle="1" w:styleId="af">
    <w:name w:val="Маркеры списка"/>
    <w:rPr>
      <w:rFonts w:ascii="OpenSymbol" w:eastAsia="OpenSymbol" w:hAnsi="OpenSymbol" w:cs="OpenSymbol"/>
    </w:rPr>
  </w:style>
  <w:style w:type="character" w:customStyle="1" w:styleId="23">
    <w:name w:val="Основной текст (2)3"/>
    <w:rPr>
      <w:sz w:val="23"/>
      <w:u w:val="single"/>
      <w:lang w:val="ar-SA"/>
    </w:rPr>
  </w:style>
  <w:style w:type="character" w:customStyle="1" w:styleId="22">
    <w:name w:val="Основной текст (2)"/>
    <w:rPr>
      <w:sz w:val="23"/>
      <w:u w:val="single"/>
      <w:lang w:val="ar-SA"/>
    </w:rPr>
  </w:style>
  <w:style w:type="character" w:customStyle="1" w:styleId="24">
    <w:name w:val="Основной текст (2)_"/>
    <w:rPr>
      <w:sz w:val="23"/>
      <w:lang w:val="ar-SA"/>
    </w:rPr>
  </w:style>
  <w:style w:type="paragraph" w:styleId="af0">
    <w:name w:val="Title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Arial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Ari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Ari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Ari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styleId="af4">
    <w:name w:val="footnote text"/>
    <w:basedOn w:val="a"/>
    <w:pPr>
      <w:spacing w:after="0" w:line="240" w:lineRule="auto"/>
    </w:pPr>
    <w:rPr>
      <w:sz w:val="20"/>
      <w:szCs w:val="20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parameter">
    <w:name w:val="parameter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Обычный (веб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Название объекта1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ConsNormal">
    <w:name w:val="ConsNormal"/>
    <w:pPr>
      <w:suppressAutoHyphens/>
      <w:ind w:firstLine="720"/>
    </w:pPr>
    <w:rPr>
      <w:rFonts w:ascii="Consultant" w:hAnsi="Consultant" w:cs="Consultant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styleId="af7">
    <w:name w:val="endnote text"/>
    <w:basedOn w:val="a"/>
    <w:rPr>
      <w:sz w:val="20"/>
      <w:szCs w:val="20"/>
    </w:r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styleId="af9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a">
    <w:name w:val="Balloon Text"/>
    <w:basedOn w:val="a"/>
    <w:pPr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JurTerm">
    <w:name w:val="ConsPlusJurTerm"/>
    <w:pPr>
      <w:suppressAutoHyphens/>
      <w:autoSpaceDE w:val="0"/>
    </w:pPr>
    <w:rPr>
      <w:rFonts w:ascii="Tahoma" w:eastAsia="Calibri" w:hAnsi="Tahoma" w:cs="Tahoma"/>
      <w:sz w:val="26"/>
      <w:szCs w:val="26"/>
      <w:lang w:eastAsia="zh-CN"/>
    </w:rPr>
  </w:style>
  <w:style w:type="paragraph" w:customStyle="1" w:styleId="ConsPlusDocList">
    <w:name w:val="ConsPlusDocList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15">
    <w:name w:val="Абзац списка1"/>
    <w:basedOn w:val="a"/>
    <w:pPr>
      <w:spacing w:after="0"/>
      <w:ind w:left="720"/>
      <w:contextualSpacing/>
    </w:pPr>
  </w:style>
  <w:style w:type="paragraph" w:customStyle="1" w:styleId="d1d1eeeee4e4e5e5f0f0e6e6e8e8ececeeeee5e5f2f2e0e0e1e1ebebe8e8f6f6fbfb">
    <w:name w:val="Сd1d1оeeeeдe4e4еe5e5рf0f0жe6e6иe8e8мececоeeeeеe5e5 тf2f2аe0e0бe1e1лebebиe8e8цf6f6ыfbfb"/>
    <w:basedOn w:val="a"/>
    <w:pPr>
      <w:widowControl w:val="0"/>
    </w:pPr>
    <w:rPr>
      <w:rFonts w:ascii="Liberation Serif" w:hAnsi="Liberation Serif" w:cs="Liberation Serif"/>
      <w:color w:val="000000"/>
      <w:kern w:val="1"/>
      <w:sz w:val="24"/>
      <w:szCs w:val="24"/>
      <w:lang w:bidi="hi-I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310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overflowPunct w:val="0"/>
      <w:spacing w:after="200" w:line="276" w:lineRule="auto"/>
    </w:pPr>
    <w:rPr>
      <w:rFonts w:eastAsia="Andale Sans UI" w:cs="Tahoma"/>
      <w:color w:val="00000A"/>
      <w:sz w:val="24"/>
      <w:szCs w:val="24"/>
      <w:lang w:eastAsia="zh-CN" w:bidi="ru-RU"/>
    </w:rPr>
  </w:style>
  <w:style w:type="paragraph" w:customStyle="1" w:styleId="afe">
    <w:name w:val="Содержимое списка"/>
    <w:basedOn w:val="a"/>
    <w:pPr>
      <w:ind w:left="567"/>
    </w:pPr>
  </w:style>
  <w:style w:type="paragraph" w:customStyle="1" w:styleId="aff">
    <w:name w:val="Заголовок списка"/>
    <w:basedOn w:val="a"/>
    <w:next w:val="afe"/>
  </w:style>
  <w:style w:type="paragraph" w:customStyle="1" w:styleId="210">
    <w:name w:val="Основной текст (2)1"/>
    <w:basedOn w:val="a"/>
    <w:pPr>
      <w:shd w:val="clear" w:color="auto" w:fill="FFFFFF"/>
      <w:spacing w:before="420" w:after="300" w:line="240" w:lineRule="atLeast"/>
      <w:jc w:val="both"/>
    </w:pPr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roll2001@bk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Ольга Ивановна</dc:creator>
  <cp:keywords/>
  <cp:lastModifiedBy>Тимаков Дмитрий Юрьевич</cp:lastModifiedBy>
  <cp:revision>7</cp:revision>
  <cp:lastPrinted>2019-01-29T08:37:00Z</cp:lastPrinted>
  <dcterms:created xsi:type="dcterms:W3CDTF">2026-07-30T09:43:00Z</dcterms:created>
  <dcterms:modified xsi:type="dcterms:W3CDTF">2026-08-31T14:02:00Z</dcterms:modified>
</cp:coreProperties>
</file>