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B1B0864" w14:textId="3487F8E2" w:rsidR="007E1986" w:rsidRPr="00F65D78" w:rsidRDefault="00520804" w:rsidP="00CE64A6">
      <w:pPr>
        <w:widowControl w:val="0"/>
        <w:contextualSpacing/>
        <w:jc w:val="center"/>
        <w:outlineLvl w:val="0"/>
        <w:rPr>
          <w:b/>
          <w:sz w:val="22"/>
          <w:szCs w:val="22"/>
        </w:rPr>
      </w:pPr>
      <w:bookmarkStart w:id="0" w:name="_Hlk121432621"/>
      <w:r w:rsidRPr="00F65D78">
        <w:rPr>
          <w:b/>
          <w:sz w:val="22"/>
          <w:szCs w:val="22"/>
        </w:rPr>
        <w:t>Техническое задание</w:t>
      </w:r>
    </w:p>
    <w:p w14:paraId="371DBB65" w14:textId="605BBAD2" w:rsidR="00DC2C7A" w:rsidRDefault="00520804" w:rsidP="00762AF4">
      <w:pPr>
        <w:widowControl w:val="0"/>
        <w:contextualSpacing/>
        <w:jc w:val="center"/>
        <w:outlineLvl w:val="0"/>
        <w:rPr>
          <w:b/>
          <w:bCs/>
          <w:sz w:val="22"/>
          <w:szCs w:val="22"/>
        </w:rPr>
      </w:pPr>
      <w:r w:rsidRPr="00F65D78">
        <w:rPr>
          <w:b/>
          <w:bCs/>
          <w:sz w:val="22"/>
          <w:szCs w:val="22"/>
        </w:rPr>
        <w:t xml:space="preserve">на поставку </w:t>
      </w:r>
      <w:bookmarkEnd w:id="0"/>
      <w:r w:rsidR="00536847" w:rsidRPr="00F65D78">
        <w:rPr>
          <w:b/>
          <w:bCs/>
          <w:sz w:val="22"/>
          <w:szCs w:val="22"/>
        </w:rPr>
        <w:t>продуктов питания (мясо</w:t>
      </w:r>
      <w:r w:rsidR="00635CC2">
        <w:rPr>
          <w:b/>
          <w:bCs/>
          <w:sz w:val="22"/>
          <w:szCs w:val="22"/>
        </w:rPr>
        <w:t>, рыба</w:t>
      </w:r>
      <w:r w:rsidR="00536847" w:rsidRPr="00F65D78">
        <w:rPr>
          <w:b/>
          <w:bCs/>
          <w:sz w:val="22"/>
          <w:szCs w:val="22"/>
        </w:rPr>
        <w:t>)</w:t>
      </w:r>
      <w:r w:rsidR="00B368FF">
        <w:rPr>
          <w:b/>
          <w:bCs/>
          <w:sz w:val="22"/>
          <w:szCs w:val="22"/>
        </w:rPr>
        <w:t xml:space="preserve"> для нужд </w:t>
      </w:r>
      <w:r w:rsidR="00635CC2" w:rsidRPr="00635CC2">
        <w:rPr>
          <w:b/>
          <w:bCs/>
          <w:sz w:val="22"/>
          <w:szCs w:val="22"/>
        </w:rPr>
        <w:t>ГАУЗ СО "ШАЛИНСКАЯ ЦРБ"</w:t>
      </w:r>
    </w:p>
    <w:p w14:paraId="56D6CF62" w14:textId="09DEBC5F" w:rsidR="00B368FF" w:rsidRDefault="00B368FF" w:rsidP="00762AF4">
      <w:pPr>
        <w:widowControl w:val="0"/>
        <w:contextualSpacing/>
        <w:jc w:val="center"/>
        <w:outlineLvl w:val="0"/>
        <w:rPr>
          <w:b/>
          <w:bCs/>
          <w:sz w:val="22"/>
          <w:szCs w:val="22"/>
        </w:rPr>
      </w:pPr>
    </w:p>
    <w:tbl>
      <w:tblPr>
        <w:tblStyle w:val="18"/>
        <w:tblW w:w="10132" w:type="dxa"/>
        <w:jc w:val="center"/>
        <w:tblInd w:w="0" w:type="dxa"/>
        <w:tblLayout w:type="fixed"/>
        <w:tblLook w:val="04A0" w:firstRow="1" w:lastRow="0" w:firstColumn="1" w:lastColumn="0" w:noHBand="0" w:noVBand="1"/>
      </w:tblPr>
      <w:tblGrid>
        <w:gridCol w:w="711"/>
        <w:gridCol w:w="1411"/>
        <w:gridCol w:w="2835"/>
        <w:gridCol w:w="1417"/>
        <w:gridCol w:w="1843"/>
        <w:gridCol w:w="1915"/>
      </w:tblGrid>
      <w:tr w:rsidR="00B368FF" w:rsidRPr="00B368FF" w14:paraId="6FD2FEF3" w14:textId="77777777" w:rsidTr="00B368FF">
        <w:trPr>
          <w:trHeight w:val="275"/>
          <w:jc w:val="center"/>
        </w:trPr>
        <w:tc>
          <w:tcPr>
            <w:tcW w:w="7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A111B0" w14:textId="77777777" w:rsidR="00B368FF" w:rsidRPr="00B368FF" w:rsidRDefault="00B368FF" w:rsidP="00B368FF">
            <w:pPr>
              <w:tabs>
                <w:tab w:val="left" w:pos="2895"/>
              </w:tabs>
              <w:jc w:val="both"/>
              <w:rPr>
                <w:rFonts w:eastAsia="Calibri"/>
                <w:b/>
                <w:bCs/>
                <w:sz w:val="20"/>
                <w:szCs w:val="20"/>
                <w:lang w:eastAsia="zh-CN"/>
              </w:rPr>
            </w:pPr>
            <w:r w:rsidRPr="00B368FF">
              <w:rPr>
                <w:rFonts w:eastAsia="Calibri"/>
                <w:b/>
                <w:bCs/>
                <w:sz w:val="20"/>
                <w:szCs w:val="20"/>
                <w:lang w:eastAsia="zh-CN"/>
              </w:rPr>
              <w:t>№ п/п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08550" w14:textId="77777777" w:rsidR="00B368FF" w:rsidRPr="00B368FF" w:rsidRDefault="00B368FF" w:rsidP="00B368FF">
            <w:pPr>
              <w:tabs>
                <w:tab w:val="left" w:pos="2895"/>
              </w:tabs>
              <w:jc w:val="both"/>
              <w:rPr>
                <w:rFonts w:eastAsia="Calibri"/>
                <w:b/>
                <w:bCs/>
                <w:sz w:val="20"/>
                <w:szCs w:val="20"/>
                <w:lang w:eastAsia="zh-CN"/>
              </w:rPr>
            </w:pPr>
            <w:r w:rsidRPr="00B368FF">
              <w:rPr>
                <w:rFonts w:eastAsia="Calibri"/>
                <w:b/>
                <w:bCs/>
                <w:sz w:val="20"/>
                <w:szCs w:val="20"/>
                <w:lang w:eastAsia="zh-CN"/>
              </w:rPr>
              <w:t>Код ОКПД2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770D61" w14:textId="77777777" w:rsidR="00B368FF" w:rsidRPr="00B368FF" w:rsidRDefault="00B368FF" w:rsidP="00B368FF">
            <w:pPr>
              <w:tabs>
                <w:tab w:val="left" w:pos="2895"/>
              </w:tabs>
              <w:jc w:val="both"/>
              <w:rPr>
                <w:rFonts w:eastAsia="Calibri"/>
                <w:b/>
                <w:bCs/>
                <w:sz w:val="20"/>
                <w:szCs w:val="20"/>
                <w:lang w:eastAsia="zh-CN"/>
              </w:rPr>
            </w:pPr>
            <w:r w:rsidRPr="00B368FF">
              <w:rPr>
                <w:rFonts w:eastAsia="Calibri"/>
                <w:b/>
                <w:bCs/>
                <w:sz w:val="20"/>
                <w:szCs w:val="20"/>
                <w:lang w:eastAsia="zh-CN"/>
              </w:rPr>
              <w:t>Наименование</w:t>
            </w:r>
          </w:p>
        </w:tc>
        <w:tc>
          <w:tcPr>
            <w:tcW w:w="5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49085F" w14:textId="77777777" w:rsidR="00B368FF" w:rsidRPr="00B368FF" w:rsidRDefault="00B368FF" w:rsidP="00B368FF">
            <w:pPr>
              <w:tabs>
                <w:tab w:val="left" w:pos="2895"/>
              </w:tabs>
              <w:jc w:val="center"/>
              <w:rPr>
                <w:rFonts w:eastAsia="Calibri"/>
                <w:b/>
                <w:bCs/>
                <w:sz w:val="20"/>
                <w:szCs w:val="20"/>
                <w:lang w:eastAsia="zh-CN"/>
              </w:rPr>
            </w:pPr>
            <w:r w:rsidRPr="00B368FF">
              <w:rPr>
                <w:rFonts w:eastAsia="Calibri"/>
                <w:b/>
                <w:bCs/>
                <w:sz w:val="20"/>
                <w:szCs w:val="20"/>
                <w:lang w:eastAsia="zh-CN"/>
              </w:rPr>
              <w:t>Национальный режим</w:t>
            </w:r>
          </w:p>
        </w:tc>
      </w:tr>
      <w:tr w:rsidR="00B368FF" w:rsidRPr="00B368FF" w14:paraId="2306BDFD" w14:textId="77777777" w:rsidTr="00B368FF">
        <w:trPr>
          <w:trHeight w:val="345"/>
          <w:jc w:val="center"/>
        </w:trPr>
        <w:tc>
          <w:tcPr>
            <w:tcW w:w="7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B9356" w14:textId="77777777" w:rsidR="00B368FF" w:rsidRPr="00B368FF" w:rsidRDefault="00B368FF" w:rsidP="00B368FF">
            <w:pPr>
              <w:rPr>
                <w:rFonts w:eastAsia="Calibri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41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A002D0" w14:textId="77777777" w:rsidR="00B368FF" w:rsidRPr="00B368FF" w:rsidRDefault="00B368FF" w:rsidP="00B368FF">
            <w:pPr>
              <w:rPr>
                <w:rFonts w:eastAsia="Calibri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98C4B8" w14:textId="77777777" w:rsidR="00B368FF" w:rsidRPr="00B368FF" w:rsidRDefault="00B368FF" w:rsidP="00B368FF">
            <w:pPr>
              <w:rPr>
                <w:rFonts w:eastAsia="Calibri"/>
                <w:b/>
                <w:bCs/>
                <w:sz w:val="20"/>
                <w:szCs w:val="20"/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BFBAE8" w14:textId="77777777" w:rsidR="00B368FF" w:rsidRPr="00B368FF" w:rsidRDefault="00B368FF" w:rsidP="00B368FF">
            <w:pPr>
              <w:tabs>
                <w:tab w:val="left" w:pos="2895"/>
              </w:tabs>
              <w:jc w:val="both"/>
              <w:rPr>
                <w:rFonts w:eastAsia="Calibri"/>
                <w:b/>
                <w:bCs/>
                <w:sz w:val="20"/>
                <w:szCs w:val="20"/>
                <w:lang w:eastAsia="zh-CN"/>
              </w:rPr>
            </w:pPr>
            <w:r w:rsidRPr="00B368FF">
              <w:rPr>
                <w:rFonts w:eastAsia="Calibri"/>
                <w:b/>
                <w:bCs/>
                <w:sz w:val="20"/>
                <w:szCs w:val="20"/>
                <w:lang w:eastAsia="zh-CN"/>
              </w:rPr>
              <w:t>1875 (Запрет)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23DFB" w14:textId="77777777" w:rsidR="00B368FF" w:rsidRPr="00B368FF" w:rsidRDefault="00B368FF" w:rsidP="00B368FF">
            <w:pPr>
              <w:tabs>
                <w:tab w:val="left" w:pos="2895"/>
              </w:tabs>
              <w:jc w:val="both"/>
              <w:rPr>
                <w:rFonts w:eastAsia="Calibri"/>
                <w:b/>
                <w:bCs/>
                <w:sz w:val="20"/>
                <w:szCs w:val="20"/>
                <w:lang w:eastAsia="zh-CN"/>
              </w:rPr>
            </w:pPr>
            <w:r w:rsidRPr="00B368FF">
              <w:rPr>
                <w:rFonts w:eastAsia="Calibri"/>
                <w:b/>
                <w:bCs/>
                <w:sz w:val="20"/>
                <w:szCs w:val="20"/>
                <w:lang w:eastAsia="zh-CN"/>
              </w:rPr>
              <w:t>1875 (Ограничение)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0AF02" w14:textId="77777777" w:rsidR="00B368FF" w:rsidRPr="00B368FF" w:rsidRDefault="00B368FF" w:rsidP="00B368FF">
            <w:pPr>
              <w:tabs>
                <w:tab w:val="left" w:pos="2895"/>
              </w:tabs>
              <w:jc w:val="both"/>
              <w:rPr>
                <w:rFonts w:eastAsia="Calibri"/>
                <w:b/>
                <w:bCs/>
                <w:sz w:val="20"/>
                <w:szCs w:val="20"/>
                <w:lang w:eastAsia="zh-CN"/>
              </w:rPr>
            </w:pPr>
            <w:r w:rsidRPr="00B368FF">
              <w:rPr>
                <w:rFonts w:eastAsia="Calibri"/>
                <w:b/>
                <w:bCs/>
                <w:sz w:val="20"/>
                <w:szCs w:val="20"/>
                <w:lang w:eastAsia="zh-CN"/>
              </w:rPr>
              <w:t>1875 (Преимущество)</w:t>
            </w:r>
          </w:p>
        </w:tc>
      </w:tr>
      <w:tr w:rsidR="00B368FF" w:rsidRPr="00B368FF" w14:paraId="1E2A4FF8" w14:textId="77777777" w:rsidTr="00B368FF">
        <w:trPr>
          <w:trHeight w:val="70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359B7" w14:textId="77777777" w:rsidR="00B368FF" w:rsidRPr="00B368FF" w:rsidRDefault="00B368FF" w:rsidP="00B368FF">
            <w:pPr>
              <w:tabs>
                <w:tab w:val="left" w:pos="2895"/>
              </w:tabs>
              <w:jc w:val="both"/>
              <w:rPr>
                <w:rFonts w:eastAsia="Calibri"/>
                <w:sz w:val="20"/>
                <w:szCs w:val="20"/>
                <w:lang w:eastAsia="zh-CN"/>
              </w:rPr>
            </w:pPr>
            <w:r w:rsidRPr="00B368FF">
              <w:rPr>
                <w:rFonts w:eastAsia="Calibri"/>
                <w:sz w:val="20"/>
                <w:szCs w:val="20"/>
                <w:lang w:eastAsia="zh-CN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5B444" w14:textId="1DFE896F" w:rsidR="00B368FF" w:rsidRPr="00B368FF" w:rsidRDefault="00B368FF" w:rsidP="00B368FF">
            <w:pPr>
              <w:tabs>
                <w:tab w:val="left" w:pos="2895"/>
              </w:tabs>
              <w:jc w:val="both"/>
              <w:rPr>
                <w:rFonts w:eastAsia="Calibri"/>
                <w:sz w:val="20"/>
                <w:szCs w:val="20"/>
                <w:lang w:eastAsia="zh-CN"/>
              </w:rPr>
            </w:pPr>
            <w:r w:rsidRPr="00B368FF">
              <w:rPr>
                <w:rFonts w:eastAsia="Calibri"/>
                <w:sz w:val="20"/>
                <w:szCs w:val="20"/>
                <w:lang w:eastAsia="zh-CN"/>
              </w:rPr>
              <w:t>10.11.31.110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7619F65" w14:textId="65BD08FC" w:rsidR="00B368FF" w:rsidRPr="00B368FF" w:rsidRDefault="00B368FF" w:rsidP="00B368FF">
            <w:pPr>
              <w:tabs>
                <w:tab w:val="left" w:pos="2895"/>
              </w:tabs>
              <w:jc w:val="both"/>
              <w:rPr>
                <w:rFonts w:eastAsia="Calibri"/>
                <w:bCs/>
                <w:sz w:val="20"/>
                <w:szCs w:val="20"/>
                <w:lang w:eastAsia="zh-CN"/>
              </w:rPr>
            </w:pPr>
            <w:r w:rsidRPr="00B368FF">
              <w:rPr>
                <w:bCs/>
                <w:sz w:val="20"/>
                <w:szCs w:val="20"/>
              </w:rPr>
              <w:t>Мясо говядины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CC7ED" w14:textId="77777777" w:rsidR="00B368FF" w:rsidRPr="00B368FF" w:rsidRDefault="00B368FF" w:rsidP="00B368FF">
            <w:pPr>
              <w:tabs>
                <w:tab w:val="left" w:pos="2895"/>
              </w:tabs>
              <w:jc w:val="both"/>
              <w:rPr>
                <w:rFonts w:eastAsia="Calibr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E8798" w14:textId="5D0F5711" w:rsidR="00B368FF" w:rsidRPr="00B368FF" w:rsidRDefault="00B368FF" w:rsidP="00B368FF">
            <w:pPr>
              <w:tabs>
                <w:tab w:val="left" w:pos="2895"/>
              </w:tabs>
              <w:jc w:val="both"/>
              <w:rPr>
                <w:rFonts w:eastAsia="Calibri"/>
                <w:sz w:val="20"/>
                <w:szCs w:val="20"/>
                <w:lang w:eastAsia="zh-CN"/>
              </w:rPr>
            </w:pPr>
            <w:r w:rsidRPr="00B368FF">
              <w:rPr>
                <w:rFonts w:ascii="Segoe UI Symbol" w:eastAsia="Calibri" w:hAnsi="Segoe UI Symbol" w:cs="Segoe UI Symbol"/>
                <w:kern w:val="2"/>
                <w:sz w:val="20"/>
                <w:szCs w:val="20"/>
                <w:lang w:eastAsia="zh-CN"/>
              </w:rPr>
              <w:t>✓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4AA69" w14:textId="15404121" w:rsidR="00B368FF" w:rsidRPr="00B368FF" w:rsidRDefault="00B368FF" w:rsidP="00B368FF">
            <w:pPr>
              <w:tabs>
                <w:tab w:val="left" w:pos="2895"/>
              </w:tabs>
              <w:jc w:val="both"/>
              <w:rPr>
                <w:rFonts w:eastAsia="Calibri"/>
                <w:sz w:val="20"/>
                <w:szCs w:val="20"/>
                <w:lang w:eastAsia="zh-CN"/>
              </w:rPr>
            </w:pPr>
          </w:p>
        </w:tc>
      </w:tr>
      <w:tr w:rsidR="00B368FF" w:rsidRPr="00B368FF" w14:paraId="5F02E24E" w14:textId="77777777" w:rsidTr="00B368FF">
        <w:trPr>
          <w:trHeight w:val="70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A9E0E" w14:textId="77777777" w:rsidR="00B368FF" w:rsidRPr="00B368FF" w:rsidRDefault="00B368FF" w:rsidP="00B368FF">
            <w:pPr>
              <w:tabs>
                <w:tab w:val="left" w:pos="2895"/>
              </w:tabs>
              <w:jc w:val="both"/>
              <w:rPr>
                <w:rFonts w:eastAsia="Calibri"/>
                <w:sz w:val="20"/>
                <w:szCs w:val="20"/>
                <w:lang w:eastAsia="zh-CN"/>
              </w:rPr>
            </w:pPr>
            <w:r w:rsidRPr="00B368FF">
              <w:rPr>
                <w:rFonts w:eastAsia="Calibri"/>
                <w:sz w:val="20"/>
                <w:szCs w:val="20"/>
                <w:lang w:eastAsia="zh-CN"/>
              </w:rPr>
              <w:t>2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E6B6F" w14:textId="56428107" w:rsidR="00B368FF" w:rsidRPr="00B368FF" w:rsidRDefault="00B368FF" w:rsidP="00B368FF">
            <w:pPr>
              <w:tabs>
                <w:tab w:val="left" w:pos="2895"/>
              </w:tabs>
              <w:jc w:val="both"/>
              <w:rPr>
                <w:rFonts w:eastAsia="Calibri"/>
                <w:sz w:val="20"/>
                <w:szCs w:val="20"/>
                <w:lang w:eastAsia="zh-CN"/>
              </w:rPr>
            </w:pPr>
            <w:r w:rsidRPr="00B368FF">
              <w:rPr>
                <w:rFonts w:eastAsia="Calibri"/>
                <w:sz w:val="20"/>
                <w:szCs w:val="20"/>
                <w:lang w:eastAsia="zh-CN"/>
              </w:rPr>
              <w:t>10.12.20.110</w:t>
            </w:r>
            <w:r w:rsidR="00635CC2">
              <w:rPr>
                <w:rFonts w:eastAsia="Calibri"/>
                <w:sz w:val="20"/>
                <w:szCs w:val="20"/>
                <w:lang w:eastAsia="zh-CN"/>
              </w:rPr>
              <w:t xml:space="preserve"> </w:t>
            </w:r>
          </w:p>
        </w:tc>
        <w:tc>
          <w:tcPr>
            <w:tcW w:w="28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8C4DD3" w14:textId="6F3DE3B3" w:rsidR="00B368FF" w:rsidRPr="00B368FF" w:rsidRDefault="00B368FF" w:rsidP="00B368FF">
            <w:pPr>
              <w:tabs>
                <w:tab w:val="left" w:pos="2895"/>
              </w:tabs>
              <w:jc w:val="both"/>
              <w:rPr>
                <w:rFonts w:eastAsia="Calibri"/>
                <w:bCs/>
                <w:sz w:val="20"/>
                <w:szCs w:val="20"/>
                <w:lang w:eastAsia="zh-CN"/>
              </w:rPr>
            </w:pPr>
            <w:r w:rsidRPr="00B368FF">
              <w:rPr>
                <w:sz w:val="20"/>
                <w:szCs w:val="20"/>
              </w:rPr>
              <w:t>Мясо кур (тушка)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82F4" w14:textId="77777777" w:rsidR="00B368FF" w:rsidRPr="00B368FF" w:rsidRDefault="00B368FF" w:rsidP="00B368FF">
            <w:pPr>
              <w:tabs>
                <w:tab w:val="left" w:pos="2895"/>
              </w:tabs>
              <w:jc w:val="both"/>
              <w:rPr>
                <w:rFonts w:eastAsia="Calibri"/>
                <w:sz w:val="20"/>
                <w:szCs w:val="20"/>
                <w:lang w:eastAsia="zh-C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6824F" w14:textId="43E4CA49" w:rsidR="00B368FF" w:rsidRPr="00B368FF" w:rsidRDefault="00B368FF" w:rsidP="00B368FF">
            <w:pPr>
              <w:tabs>
                <w:tab w:val="left" w:pos="2895"/>
              </w:tabs>
              <w:jc w:val="both"/>
              <w:rPr>
                <w:rFonts w:eastAsia="Calibri"/>
                <w:sz w:val="20"/>
                <w:szCs w:val="20"/>
                <w:lang w:eastAsia="zh-C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20F55" w14:textId="3B312D7C" w:rsidR="00B368FF" w:rsidRPr="00B368FF" w:rsidRDefault="00096CE6" w:rsidP="00B368FF">
            <w:pPr>
              <w:tabs>
                <w:tab w:val="left" w:pos="2895"/>
              </w:tabs>
              <w:jc w:val="both"/>
              <w:rPr>
                <w:rFonts w:eastAsia="Calibri"/>
                <w:sz w:val="20"/>
                <w:szCs w:val="20"/>
                <w:lang w:eastAsia="zh-CN"/>
              </w:rPr>
            </w:pPr>
            <w:r w:rsidRPr="00B368FF">
              <w:rPr>
                <w:rFonts w:ascii="Segoe UI Symbol" w:eastAsia="Calibri" w:hAnsi="Segoe UI Symbol" w:cs="Segoe UI Symbol"/>
                <w:kern w:val="2"/>
                <w:sz w:val="20"/>
                <w:szCs w:val="20"/>
                <w:lang w:eastAsia="zh-CN"/>
              </w:rPr>
              <w:t>✓</w:t>
            </w:r>
          </w:p>
        </w:tc>
      </w:tr>
      <w:tr w:rsidR="00096CE6" w:rsidRPr="00B368FF" w14:paraId="23D97E3F" w14:textId="77777777" w:rsidTr="00096CE6">
        <w:trPr>
          <w:trHeight w:val="276"/>
          <w:jc w:val="center"/>
        </w:trPr>
        <w:tc>
          <w:tcPr>
            <w:tcW w:w="7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0AD8B" w14:textId="77777777" w:rsidR="00096CE6" w:rsidRPr="00B368FF" w:rsidRDefault="00096CE6" w:rsidP="00096CE6">
            <w:pPr>
              <w:tabs>
                <w:tab w:val="left" w:pos="2895"/>
              </w:tabs>
              <w:jc w:val="both"/>
              <w:rPr>
                <w:rFonts w:eastAsia="Calibri"/>
                <w:sz w:val="20"/>
                <w:szCs w:val="20"/>
                <w:lang w:eastAsia="zh-CN"/>
              </w:rPr>
            </w:pPr>
            <w:r w:rsidRPr="00B368FF">
              <w:rPr>
                <w:rFonts w:eastAsia="Calibri"/>
                <w:sz w:val="20"/>
                <w:szCs w:val="20"/>
                <w:lang w:eastAsia="zh-CN"/>
              </w:rPr>
              <w:t>3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FE73DA" w14:textId="5E3BF83B" w:rsidR="00096CE6" w:rsidRPr="00B368FF" w:rsidRDefault="00096CE6" w:rsidP="00096CE6">
            <w:pPr>
              <w:tabs>
                <w:tab w:val="left" w:pos="2895"/>
              </w:tabs>
              <w:jc w:val="both"/>
              <w:rPr>
                <w:rFonts w:eastAsia="Calibri"/>
                <w:sz w:val="20"/>
                <w:szCs w:val="20"/>
                <w:lang w:eastAsia="zh-CN"/>
              </w:rPr>
            </w:pPr>
            <w:r w:rsidRPr="00A97BE6">
              <w:rPr>
                <w:rFonts w:eastAsia="Calibri"/>
                <w:sz w:val="20"/>
                <w:szCs w:val="20"/>
                <w:lang w:eastAsia="en-US"/>
              </w:rPr>
              <w:t>10.20.13.122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14:paraId="6CAF6189" w14:textId="77242050" w:rsidR="00096CE6" w:rsidRPr="00B368FF" w:rsidRDefault="00096CE6" w:rsidP="00096CE6">
            <w:pPr>
              <w:tabs>
                <w:tab w:val="left" w:pos="2895"/>
              </w:tabs>
              <w:jc w:val="both"/>
              <w:rPr>
                <w:rFonts w:eastAsia="Calibri"/>
                <w:sz w:val="20"/>
                <w:szCs w:val="20"/>
                <w:lang w:eastAsia="zh-CN"/>
              </w:rPr>
            </w:pPr>
            <w:r w:rsidRPr="00A97BE6">
              <w:rPr>
                <w:rFonts w:eastAsia="Calibri"/>
                <w:sz w:val="20"/>
                <w:szCs w:val="20"/>
                <w:lang w:eastAsia="en-US"/>
              </w:rPr>
              <w:t xml:space="preserve">Минтай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3DC1FA" w14:textId="3D23C924" w:rsidR="00096CE6" w:rsidRPr="00B368FF" w:rsidRDefault="00096CE6" w:rsidP="00096CE6">
            <w:pPr>
              <w:tabs>
                <w:tab w:val="left" w:pos="2895"/>
              </w:tabs>
              <w:jc w:val="both"/>
              <w:rPr>
                <w:rFonts w:eastAsia="Calibri"/>
                <w:sz w:val="20"/>
                <w:szCs w:val="20"/>
                <w:lang w:eastAsia="zh-CN"/>
              </w:rPr>
            </w:pPr>
            <w:r w:rsidRPr="00A97BE6">
              <w:rPr>
                <w:rFonts w:eastAsia="Calibri" w:hAnsi="Segoe UI Symbol"/>
                <w:sz w:val="20"/>
                <w:szCs w:val="20"/>
              </w:rPr>
              <w:t>✓</w:t>
            </w:r>
            <w:r w:rsidRPr="00A97BE6">
              <w:rPr>
                <w:rFonts w:eastAsia="Calibri" w:hAnsi="Segoe UI Symbol"/>
                <w:sz w:val="20"/>
                <w:szCs w:val="20"/>
              </w:rPr>
              <w:t xml:space="preserve"> </w:t>
            </w:r>
            <w:r w:rsidRPr="00A97BE6">
              <w:rPr>
                <w:rFonts w:eastAsia="Calibri"/>
                <w:sz w:val="20"/>
                <w:szCs w:val="20"/>
              </w:rPr>
              <w:t>поз №152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75B61" w14:textId="6EB910FA" w:rsidR="00096CE6" w:rsidRPr="00B368FF" w:rsidRDefault="00096CE6" w:rsidP="00096CE6">
            <w:pPr>
              <w:tabs>
                <w:tab w:val="left" w:pos="2895"/>
              </w:tabs>
              <w:jc w:val="both"/>
              <w:rPr>
                <w:rFonts w:eastAsia="Calibri"/>
                <w:sz w:val="20"/>
                <w:szCs w:val="20"/>
                <w:lang w:eastAsia="zh-CN"/>
              </w:rPr>
            </w:pP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95DA0" w14:textId="77777777" w:rsidR="00096CE6" w:rsidRPr="00B368FF" w:rsidRDefault="00096CE6" w:rsidP="00096CE6">
            <w:pPr>
              <w:tabs>
                <w:tab w:val="left" w:pos="2895"/>
              </w:tabs>
              <w:jc w:val="both"/>
              <w:rPr>
                <w:rFonts w:eastAsia="Calibri"/>
                <w:sz w:val="20"/>
                <w:szCs w:val="20"/>
                <w:lang w:eastAsia="zh-CN"/>
              </w:rPr>
            </w:pPr>
          </w:p>
        </w:tc>
      </w:tr>
    </w:tbl>
    <w:p w14:paraId="40ED2CDA" w14:textId="65DE84B4" w:rsidR="00B368FF" w:rsidRDefault="00B368FF" w:rsidP="00762AF4">
      <w:pPr>
        <w:widowControl w:val="0"/>
        <w:contextualSpacing/>
        <w:jc w:val="center"/>
        <w:outlineLvl w:val="0"/>
        <w:rPr>
          <w:b/>
          <w:bCs/>
          <w:sz w:val="22"/>
          <w:szCs w:val="22"/>
        </w:rPr>
      </w:pPr>
    </w:p>
    <w:p w14:paraId="0AAAEE15" w14:textId="77777777" w:rsidR="007E1986" w:rsidRPr="00F65D78" w:rsidRDefault="00520804" w:rsidP="00CE64A6">
      <w:pPr>
        <w:widowControl w:val="0"/>
        <w:spacing w:after="200"/>
        <w:contextualSpacing/>
        <w:jc w:val="both"/>
        <w:outlineLvl w:val="0"/>
        <w:rPr>
          <w:b/>
          <w:bCs/>
          <w:sz w:val="22"/>
          <w:szCs w:val="22"/>
        </w:rPr>
      </w:pPr>
      <w:r w:rsidRPr="00F65D78">
        <w:rPr>
          <w:b/>
          <w:bCs/>
          <w:sz w:val="22"/>
          <w:szCs w:val="22"/>
        </w:rPr>
        <w:t xml:space="preserve">1. </w:t>
      </w:r>
      <w:r w:rsidR="00A1360F" w:rsidRPr="00F65D78">
        <w:rPr>
          <w:b/>
          <w:bCs/>
          <w:sz w:val="22"/>
          <w:szCs w:val="22"/>
        </w:rPr>
        <w:t>Объект закупки</w:t>
      </w:r>
      <w:r w:rsidRPr="00F65D78">
        <w:rPr>
          <w:b/>
          <w:bCs/>
          <w:sz w:val="22"/>
          <w:szCs w:val="22"/>
        </w:rPr>
        <w:t>:</w:t>
      </w:r>
    </w:p>
    <w:tbl>
      <w:tblPr>
        <w:tblW w:w="498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8"/>
        <w:gridCol w:w="1838"/>
        <w:gridCol w:w="5817"/>
        <w:gridCol w:w="852"/>
        <w:gridCol w:w="852"/>
      </w:tblGrid>
      <w:tr w:rsidR="00B368FF" w:rsidRPr="00F65D78" w14:paraId="5AB38C78" w14:textId="77777777" w:rsidTr="00B368FF">
        <w:trPr>
          <w:jc w:val="center"/>
        </w:trPr>
        <w:tc>
          <w:tcPr>
            <w:tcW w:w="352" w:type="pct"/>
            <w:tcBorders>
              <w:bottom w:val="single" w:sz="4" w:space="0" w:color="auto"/>
            </w:tcBorders>
            <w:noWrap/>
          </w:tcPr>
          <w:p w14:paraId="5A7C4DAE" w14:textId="77777777" w:rsidR="00B368FF" w:rsidRPr="00F65D78" w:rsidRDefault="00B368FF" w:rsidP="00CE64A6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F65D78">
              <w:rPr>
                <w:b/>
                <w:sz w:val="22"/>
                <w:szCs w:val="22"/>
                <w:lang w:eastAsia="en-US"/>
              </w:rPr>
              <w:t>№ п/п</w:t>
            </w:r>
          </w:p>
        </w:tc>
        <w:tc>
          <w:tcPr>
            <w:tcW w:w="913" w:type="pct"/>
          </w:tcPr>
          <w:p w14:paraId="6DBCF2EF" w14:textId="77777777" w:rsidR="00B368FF" w:rsidRPr="00F65D78" w:rsidRDefault="00B368FF" w:rsidP="00CE64A6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F65D78">
              <w:rPr>
                <w:b/>
                <w:sz w:val="22"/>
                <w:szCs w:val="22"/>
                <w:lang w:eastAsia="en-US"/>
              </w:rPr>
              <w:t>На‍‍​‍​﻿‍‌​‌​‍‌​﻿‌​‌﻿﻿‍⁠‌⁠‌‍⁠​‌﻿﻿⁠‍﻿⁠﻿‍‌​‌⁠‌‍‍именование</w:t>
            </w:r>
          </w:p>
        </w:tc>
        <w:tc>
          <w:tcPr>
            <w:tcW w:w="2889" w:type="pct"/>
            <w:noWrap/>
          </w:tcPr>
          <w:p w14:paraId="7E9A8478" w14:textId="77777777" w:rsidR="00B368FF" w:rsidRPr="00F65D78" w:rsidRDefault="00B368FF" w:rsidP="00F65D78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F65D78">
              <w:rPr>
                <w:b/>
                <w:sz w:val="22"/>
                <w:szCs w:val="22"/>
                <w:lang w:eastAsia="en-US"/>
              </w:rPr>
              <w:t>Характеристика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8D8E1B7" w14:textId="77777777" w:rsidR="00B368FF" w:rsidRPr="00F65D78" w:rsidRDefault="00B368FF" w:rsidP="00CE64A6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F65D78">
              <w:rPr>
                <w:b/>
                <w:color w:val="000000"/>
                <w:sz w:val="22"/>
                <w:szCs w:val="22"/>
              </w:rPr>
              <w:t>Ед. изм.</w:t>
            </w:r>
          </w:p>
        </w:tc>
        <w:tc>
          <w:tcPr>
            <w:tcW w:w="42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57CF2C" w14:textId="77777777" w:rsidR="00B368FF" w:rsidRPr="00F65D78" w:rsidRDefault="00B368FF" w:rsidP="00CE64A6">
            <w:pPr>
              <w:widowControl w:val="0"/>
              <w:jc w:val="center"/>
              <w:rPr>
                <w:b/>
                <w:sz w:val="22"/>
                <w:szCs w:val="22"/>
                <w:lang w:eastAsia="en-US"/>
              </w:rPr>
            </w:pPr>
            <w:r w:rsidRPr="00F65D78">
              <w:rPr>
                <w:b/>
                <w:color w:val="000000"/>
                <w:sz w:val="22"/>
                <w:szCs w:val="22"/>
              </w:rPr>
              <w:t>Кол-во</w:t>
            </w:r>
          </w:p>
        </w:tc>
      </w:tr>
      <w:tr w:rsidR="00B368FF" w:rsidRPr="00F65D78" w14:paraId="68F04882" w14:textId="77777777" w:rsidTr="00B368FF">
        <w:trPr>
          <w:jc w:val="center"/>
        </w:trPr>
        <w:tc>
          <w:tcPr>
            <w:tcW w:w="352" w:type="pct"/>
            <w:noWrap/>
          </w:tcPr>
          <w:p w14:paraId="3520CE5B" w14:textId="77777777" w:rsidR="00B368FF" w:rsidRPr="00F65D78" w:rsidRDefault="00B368FF" w:rsidP="00561519">
            <w:pPr>
              <w:pStyle w:val="af2"/>
              <w:widowControl w:val="0"/>
              <w:numPr>
                <w:ilvl w:val="0"/>
                <w:numId w:val="27"/>
              </w:numPr>
              <w:ind w:hanging="720"/>
              <w:rPr>
                <w:bCs/>
                <w:sz w:val="22"/>
                <w:szCs w:val="22"/>
              </w:rPr>
            </w:pPr>
          </w:p>
        </w:tc>
        <w:tc>
          <w:tcPr>
            <w:tcW w:w="9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6994F14" w14:textId="019866E5" w:rsidR="00B368FF" w:rsidRPr="00F65D78" w:rsidRDefault="00B368FF" w:rsidP="00561519">
            <w:pPr>
              <w:widowControl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65D78">
              <w:rPr>
                <w:bCs/>
                <w:sz w:val="22"/>
                <w:szCs w:val="22"/>
              </w:rPr>
              <w:t>Мясо говядины</w:t>
            </w:r>
          </w:p>
        </w:tc>
        <w:tc>
          <w:tcPr>
            <w:tcW w:w="2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67FC7B3" w14:textId="77777777" w:rsidR="00B368FF" w:rsidRPr="00F65D78" w:rsidRDefault="00B368FF" w:rsidP="00561519">
            <w:pPr>
              <w:tabs>
                <w:tab w:val="left" w:pos="2025"/>
              </w:tabs>
              <w:rPr>
                <w:sz w:val="22"/>
                <w:szCs w:val="22"/>
              </w:rPr>
            </w:pPr>
            <w:r w:rsidRPr="00F65D78">
              <w:rPr>
                <w:sz w:val="22"/>
                <w:szCs w:val="22"/>
              </w:rPr>
              <w:t>Соответствует требованиям ГОСТ 31797-2012 «Мясо. Разделка говядины на отрубы. Технические условия»</w:t>
            </w:r>
          </w:p>
          <w:p w14:paraId="2F1D020F" w14:textId="77777777" w:rsidR="00B368FF" w:rsidRPr="00F65D78" w:rsidRDefault="00B368FF" w:rsidP="00561519">
            <w:pPr>
              <w:tabs>
                <w:tab w:val="left" w:pos="2025"/>
              </w:tabs>
              <w:rPr>
                <w:sz w:val="22"/>
                <w:szCs w:val="22"/>
              </w:rPr>
            </w:pPr>
            <w:r w:rsidRPr="00F65D78">
              <w:rPr>
                <w:sz w:val="22"/>
                <w:szCs w:val="22"/>
              </w:rPr>
              <w:t xml:space="preserve">Вид мяса и отруба: </w:t>
            </w:r>
            <w:r w:rsidRPr="00F65D78">
              <w:rPr>
                <w:i/>
                <w:iCs/>
                <w:sz w:val="22"/>
                <w:szCs w:val="22"/>
              </w:rPr>
              <w:t>Бескостное</w:t>
            </w:r>
          </w:p>
          <w:p w14:paraId="06E4BFBC" w14:textId="5F731A8B" w:rsidR="00B368FF" w:rsidRDefault="00B368FF" w:rsidP="00561519">
            <w:pPr>
              <w:tabs>
                <w:tab w:val="left" w:pos="2025"/>
              </w:tabs>
              <w:rPr>
                <w:i/>
                <w:iCs/>
                <w:sz w:val="22"/>
                <w:szCs w:val="22"/>
              </w:rPr>
            </w:pPr>
            <w:r w:rsidRPr="00F65D78">
              <w:rPr>
                <w:sz w:val="22"/>
                <w:szCs w:val="22"/>
              </w:rPr>
              <w:t xml:space="preserve">Термическое состояние: </w:t>
            </w:r>
            <w:r w:rsidRPr="00F65D78">
              <w:rPr>
                <w:i/>
                <w:iCs/>
                <w:sz w:val="22"/>
                <w:szCs w:val="22"/>
              </w:rPr>
              <w:t>замороженное</w:t>
            </w:r>
          </w:p>
          <w:p w14:paraId="5DCE3C35" w14:textId="551DDCA2" w:rsidR="00635CC2" w:rsidRDefault="00635CC2" w:rsidP="00635CC2">
            <w:pPr>
              <w:tabs>
                <w:tab w:val="left" w:pos="2025"/>
              </w:tabs>
              <w:rPr>
                <w:sz w:val="22"/>
                <w:szCs w:val="22"/>
              </w:rPr>
            </w:pPr>
            <w:r w:rsidRPr="00635CC2">
              <w:rPr>
                <w:sz w:val="22"/>
                <w:szCs w:val="22"/>
              </w:rPr>
              <w:t>С массовой долей соединительной и жировой тканей не более</w:t>
            </w:r>
            <w:r>
              <w:rPr>
                <w:sz w:val="22"/>
                <w:szCs w:val="22"/>
              </w:rPr>
              <w:t xml:space="preserve"> </w:t>
            </w:r>
            <w:r w:rsidRPr="00635CC2">
              <w:rPr>
                <w:sz w:val="22"/>
                <w:szCs w:val="22"/>
              </w:rPr>
              <w:t>10%.</w:t>
            </w:r>
          </w:p>
          <w:p w14:paraId="149D21B7" w14:textId="77777777" w:rsidR="00635CC2" w:rsidRPr="00635CC2" w:rsidRDefault="00635CC2" w:rsidP="00635CC2">
            <w:pPr>
              <w:tabs>
                <w:tab w:val="left" w:pos="2025"/>
              </w:tabs>
              <w:rPr>
                <w:sz w:val="22"/>
                <w:szCs w:val="22"/>
              </w:rPr>
            </w:pPr>
            <w:r w:rsidRPr="00635CC2">
              <w:rPr>
                <w:sz w:val="22"/>
                <w:szCs w:val="22"/>
              </w:rPr>
              <w:t>Отруб бескостный тазобедренный в блоках, свежее, не</w:t>
            </w:r>
          </w:p>
          <w:p w14:paraId="6B232D70" w14:textId="77777777" w:rsidR="00635CC2" w:rsidRPr="00635CC2" w:rsidRDefault="00635CC2" w:rsidP="00635CC2">
            <w:pPr>
              <w:tabs>
                <w:tab w:val="left" w:pos="2025"/>
              </w:tabs>
              <w:rPr>
                <w:sz w:val="22"/>
                <w:szCs w:val="22"/>
              </w:rPr>
            </w:pPr>
            <w:r w:rsidRPr="00635CC2">
              <w:rPr>
                <w:sz w:val="22"/>
                <w:szCs w:val="22"/>
              </w:rPr>
              <w:t>заветренное, без сгустков крови, клейменное, цвет</w:t>
            </w:r>
          </w:p>
          <w:p w14:paraId="09152A56" w14:textId="68273400" w:rsidR="00635CC2" w:rsidRPr="00635CC2" w:rsidRDefault="00635CC2" w:rsidP="00635CC2">
            <w:pPr>
              <w:tabs>
                <w:tab w:val="left" w:pos="2025"/>
              </w:tabs>
              <w:rPr>
                <w:sz w:val="22"/>
                <w:szCs w:val="22"/>
              </w:rPr>
            </w:pPr>
            <w:r w:rsidRPr="00635CC2">
              <w:rPr>
                <w:sz w:val="22"/>
                <w:szCs w:val="22"/>
              </w:rPr>
              <w:t>свойственный данному виду сырья в замороженном состояни</w:t>
            </w:r>
            <w:r>
              <w:rPr>
                <w:sz w:val="22"/>
                <w:szCs w:val="22"/>
              </w:rPr>
              <w:t xml:space="preserve">и, </w:t>
            </w:r>
            <w:r w:rsidRPr="00635CC2">
              <w:rPr>
                <w:sz w:val="22"/>
                <w:szCs w:val="22"/>
              </w:rPr>
              <w:t>запах характерный для свежего мяса, промышленный забо</w:t>
            </w:r>
            <w:r>
              <w:rPr>
                <w:sz w:val="22"/>
                <w:szCs w:val="22"/>
              </w:rPr>
              <w:t>й.</w:t>
            </w:r>
          </w:p>
          <w:p w14:paraId="0C05E0BD" w14:textId="77777777" w:rsidR="00635CC2" w:rsidRPr="00635CC2" w:rsidRDefault="00635CC2" w:rsidP="00635CC2">
            <w:pPr>
              <w:tabs>
                <w:tab w:val="left" w:pos="2025"/>
              </w:tabs>
              <w:rPr>
                <w:sz w:val="22"/>
                <w:szCs w:val="22"/>
              </w:rPr>
            </w:pPr>
            <w:r w:rsidRPr="00635CC2">
              <w:rPr>
                <w:sz w:val="22"/>
                <w:szCs w:val="22"/>
              </w:rPr>
              <w:t>При размораживании мясо плотное, упругое.</w:t>
            </w:r>
          </w:p>
          <w:p w14:paraId="588B6EAD" w14:textId="7C935161" w:rsidR="00635CC2" w:rsidRPr="00635CC2" w:rsidRDefault="00635CC2" w:rsidP="00635CC2">
            <w:pPr>
              <w:tabs>
                <w:tab w:val="left" w:pos="2025"/>
              </w:tabs>
              <w:rPr>
                <w:sz w:val="22"/>
                <w:szCs w:val="22"/>
              </w:rPr>
            </w:pPr>
            <w:r w:rsidRPr="00635CC2">
              <w:rPr>
                <w:sz w:val="22"/>
                <w:szCs w:val="22"/>
              </w:rPr>
              <w:t>Замороженные блоки монолитные, поверхность бло</w:t>
            </w:r>
            <w:r>
              <w:rPr>
                <w:sz w:val="22"/>
                <w:szCs w:val="22"/>
              </w:rPr>
              <w:t>ков-</w:t>
            </w:r>
          </w:p>
          <w:p w14:paraId="75A62890" w14:textId="5EA7D870" w:rsidR="00635CC2" w:rsidRPr="00F65D78" w:rsidRDefault="00635CC2" w:rsidP="00635CC2">
            <w:pPr>
              <w:tabs>
                <w:tab w:val="left" w:pos="2025"/>
              </w:tabs>
              <w:rPr>
                <w:sz w:val="22"/>
                <w:szCs w:val="22"/>
              </w:rPr>
            </w:pPr>
            <w:r w:rsidRPr="00635CC2">
              <w:rPr>
                <w:sz w:val="22"/>
                <w:szCs w:val="22"/>
              </w:rPr>
              <w:t>Т</w:t>
            </w:r>
            <w:r w:rsidRPr="00635CC2">
              <w:rPr>
                <w:sz w:val="22"/>
                <w:szCs w:val="22"/>
              </w:rPr>
              <w:t>вердая</w:t>
            </w:r>
            <w:r>
              <w:rPr>
                <w:sz w:val="22"/>
                <w:szCs w:val="22"/>
              </w:rPr>
              <w:t>.</w:t>
            </w:r>
          </w:p>
          <w:p w14:paraId="109C5150" w14:textId="0E449820" w:rsidR="00B368FF" w:rsidRPr="00F65D78" w:rsidRDefault="00B368FF" w:rsidP="00561519">
            <w:pPr>
              <w:tabs>
                <w:tab w:val="left" w:pos="2025"/>
              </w:tabs>
              <w:rPr>
                <w:sz w:val="22"/>
                <w:szCs w:val="22"/>
              </w:rPr>
            </w:pPr>
            <w:r w:rsidRPr="00F65D78">
              <w:rPr>
                <w:sz w:val="22"/>
                <w:szCs w:val="22"/>
              </w:rPr>
              <w:t>Цвет поверхности: бледно-розового или бледно-красного цвета; у размороженного красного цвета</w:t>
            </w:r>
          </w:p>
          <w:p w14:paraId="57E81E83" w14:textId="77777777" w:rsidR="00B368FF" w:rsidRPr="00F65D78" w:rsidRDefault="00B368FF" w:rsidP="00561519">
            <w:pPr>
              <w:tabs>
                <w:tab w:val="left" w:pos="2025"/>
              </w:tabs>
              <w:rPr>
                <w:sz w:val="22"/>
                <w:szCs w:val="22"/>
              </w:rPr>
            </w:pPr>
            <w:r w:rsidRPr="00F65D78">
              <w:rPr>
                <w:sz w:val="22"/>
                <w:szCs w:val="22"/>
              </w:rPr>
              <w:t>Мышцы на разрезе: слегка влажные, не оставляют влажного пятна на фильтрованной бумаге; цвет от светло-красного до темно-красного</w:t>
            </w:r>
          </w:p>
          <w:p w14:paraId="7EE7671F" w14:textId="77777777" w:rsidR="00B368FF" w:rsidRPr="00F65D78" w:rsidRDefault="00B368FF" w:rsidP="00561519">
            <w:pPr>
              <w:tabs>
                <w:tab w:val="left" w:pos="2025"/>
              </w:tabs>
              <w:rPr>
                <w:sz w:val="22"/>
                <w:szCs w:val="22"/>
              </w:rPr>
            </w:pPr>
            <w:r w:rsidRPr="00F65D78">
              <w:rPr>
                <w:sz w:val="22"/>
                <w:szCs w:val="22"/>
              </w:rPr>
              <w:t>Консистенция: на разрезе мясо плотное, упругое; образующаяся при надавливании пальцем ямка быстро выравнивается</w:t>
            </w:r>
          </w:p>
          <w:p w14:paraId="0E6C00CF" w14:textId="77777777" w:rsidR="00B368FF" w:rsidRPr="00F65D78" w:rsidRDefault="00B368FF" w:rsidP="00561519">
            <w:pPr>
              <w:tabs>
                <w:tab w:val="left" w:pos="2025"/>
              </w:tabs>
              <w:rPr>
                <w:sz w:val="22"/>
                <w:szCs w:val="22"/>
              </w:rPr>
            </w:pPr>
            <w:r w:rsidRPr="00F65D78">
              <w:rPr>
                <w:sz w:val="22"/>
                <w:szCs w:val="22"/>
              </w:rPr>
              <w:t>Запах: специфический, свойственный свежему мясу</w:t>
            </w:r>
          </w:p>
          <w:p w14:paraId="6067B214" w14:textId="77777777" w:rsidR="00B368FF" w:rsidRPr="00F65D78" w:rsidRDefault="00B368FF" w:rsidP="00561519">
            <w:pPr>
              <w:tabs>
                <w:tab w:val="left" w:pos="2025"/>
              </w:tabs>
              <w:rPr>
                <w:sz w:val="22"/>
                <w:szCs w:val="22"/>
              </w:rPr>
            </w:pPr>
            <w:r w:rsidRPr="00F65D78">
              <w:rPr>
                <w:sz w:val="22"/>
                <w:szCs w:val="22"/>
              </w:rPr>
              <w:t>Состояние жира: имеет белый, желтоватый или желтый цвет; консистенция твердая, при надавливании крошится. У размороженного мяса жир мягкий, частично окрашен в ярко-красный цвет</w:t>
            </w:r>
          </w:p>
          <w:p w14:paraId="0527A1E7" w14:textId="77777777" w:rsidR="00B368FF" w:rsidRPr="00F65D78" w:rsidRDefault="00B368FF" w:rsidP="00561519">
            <w:pPr>
              <w:tabs>
                <w:tab w:val="left" w:pos="2025"/>
              </w:tabs>
              <w:rPr>
                <w:sz w:val="22"/>
                <w:szCs w:val="22"/>
              </w:rPr>
            </w:pPr>
            <w:r w:rsidRPr="00F65D78">
              <w:rPr>
                <w:sz w:val="22"/>
                <w:szCs w:val="22"/>
              </w:rPr>
              <w:t>Состояние сухожилий: Сухожилия упругие, плотные, поверхность суставов гладкая, блестящая. У размороженного мяса сухожилия мягкие, рыхлые, окрашены в ярко-красный цвет.</w:t>
            </w:r>
          </w:p>
          <w:p w14:paraId="5C7ADF53" w14:textId="77777777" w:rsidR="00B368FF" w:rsidRPr="00F65D78" w:rsidRDefault="00B368FF" w:rsidP="00561519">
            <w:pPr>
              <w:tabs>
                <w:tab w:val="left" w:pos="2025"/>
              </w:tabs>
              <w:rPr>
                <w:sz w:val="22"/>
                <w:szCs w:val="22"/>
              </w:rPr>
            </w:pPr>
            <w:r w:rsidRPr="00F65D78">
              <w:rPr>
                <w:sz w:val="22"/>
                <w:szCs w:val="22"/>
              </w:rPr>
              <w:t>Предоставление сертификата соответствия на продукцию и ветеринарное свидетельство обязательно.</w:t>
            </w:r>
          </w:p>
          <w:p w14:paraId="70D66D22" w14:textId="7B08018D" w:rsidR="00B368FF" w:rsidRDefault="00B368FF" w:rsidP="00561519">
            <w:pPr>
              <w:tabs>
                <w:tab w:val="left" w:pos="2025"/>
              </w:tabs>
              <w:rPr>
                <w:sz w:val="22"/>
                <w:szCs w:val="22"/>
              </w:rPr>
            </w:pPr>
            <w:r w:rsidRPr="00F65D78">
              <w:rPr>
                <w:sz w:val="22"/>
                <w:szCs w:val="22"/>
              </w:rPr>
              <w:t>Продукты не должны содержать генно-инженерно-модифицированные организмы (ГМО), антибиотики и гормоны</w:t>
            </w:r>
          </w:p>
          <w:p w14:paraId="41659ACB" w14:textId="77777777" w:rsidR="00635CC2" w:rsidRPr="00635CC2" w:rsidRDefault="00635CC2" w:rsidP="00635CC2">
            <w:pPr>
              <w:tabs>
                <w:tab w:val="left" w:pos="2025"/>
              </w:tabs>
              <w:rPr>
                <w:sz w:val="22"/>
                <w:szCs w:val="22"/>
              </w:rPr>
            </w:pPr>
            <w:r w:rsidRPr="00635CC2">
              <w:rPr>
                <w:sz w:val="22"/>
                <w:szCs w:val="22"/>
              </w:rPr>
              <w:t>Не допускается попадание воды, постороннего сырья и</w:t>
            </w:r>
          </w:p>
          <w:p w14:paraId="71F0260D" w14:textId="77777777" w:rsidR="00635CC2" w:rsidRPr="00635CC2" w:rsidRDefault="00635CC2" w:rsidP="00635CC2">
            <w:pPr>
              <w:tabs>
                <w:tab w:val="left" w:pos="2025"/>
              </w:tabs>
              <w:rPr>
                <w:sz w:val="22"/>
                <w:szCs w:val="22"/>
              </w:rPr>
            </w:pPr>
            <w:r w:rsidRPr="00635CC2">
              <w:rPr>
                <w:sz w:val="22"/>
                <w:szCs w:val="22"/>
              </w:rPr>
              <w:t>предметов в мясо перед замораживанием.</w:t>
            </w:r>
          </w:p>
          <w:p w14:paraId="24F0A56E" w14:textId="77777777" w:rsidR="00635CC2" w:rsidRPr="00635CC2" w:rsidRDefault="00635CC2" w:rsidP="00635CC2">
            <w:pPr>
              <w:tabs>
                <w:tab w:val="left" w:pos="2025"/>
              </w:tabs>
              <w:rPr>
                <w:sz w:val="22"/>
                <w:szCs w:val="22"/>
              </w:rPr>
            </w:pPr>
            <w:r w:rsidRPr="00635CC2">
              <w:rPr>
                <w:sz w:val="22"/>
                <w:szCs w:val="22"/>
              </w:rPr>
              <w:t>Не допускается на поверхности замороженных блоков наличие</w:t>
            </w:r>
          </w:p>
          <w:p w14:paraId="7D306625" w14:textId="3F07253C" w:rsidR="00635CC2" w:rsidRPr="00F65D78" w:rsidRDefault="00635CC2" w:rsidP="00635CC2">
            <w:pPr>
              <w:tabs>
                <w:tab w:val="left" w:pos="2025"/>
              </w:tabs>
              <w:rPr>
                <w:sz w:val="22"/>
                <w:szCs w:val="22"/>
              </w:rPr>
            </w:pPr>
            <w:r w:rsidRPr="00635CC2">
              <w:rPr>
                <w:sz w:val="22"/>
                <w:szCs w:val="22"/>
              </w:rPr>
              <w:t>льда и снега.</w:t>
            </w:r>
          </w:p>
          <w:p w14:paraId="1522A526" w14:textId="77777777" w:rsidR="00B368FF" w:rsidRDefault="00B368FF" w:rsidP="00640BF1">
            <w:pPr>
              <w:tabs>
                <w:tab w:val="left" w:pos="2025"/>
              </w:tabs>
              <w:rPr>
                <w:sz w:val="22"/>
                <w:szCs w:val="22"/>
              </w:rPr>
            </w:pPr>
            <w:r w:rsidRPr="00F65D78">
              <w:rPr>
                <w:sz w:val="22"/>
                <w:szCs w:val="22"/>
              </w:rPr>
              <w:t>Упаковка: предназначенная и соответствующая стандартам для данной продукции</w:t>
            </w:r>
          </w:p>
          <w:p w14:paraId="78673922" w14:textId="0877F6C8" w:rsidR="00B368FF" w:rsidRPr="00F65D78" w:rsidRDefault="00B368FF" w:rsidP="00640BF1">
            <w:pPr>
              <w:tabs>
                <w:tab w:val="left" w:pos="2025"/>
              </w:tabs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Фасовка не более </w:t>
            </w:r>
            <w:r w:rsidR="00635CC2">
              <w:rPr>
                <w:sz w:val="22"/>
                <w:szCs w:val="22"/>
              </w:rPr>
              <w:t>25</w:t>
            </w:r>
            <w:r>
              <w:rPr>
                <w:sz w:val="22"/>
                <w:szCs w:val="22"/>
              </w:rPr>
              <w:t xml:space="preserve"> кг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07D3A0" w14:textId="5AC2737E" w:rsidR="00B368FF" w:rsidRPr="00F65D78" w:rsidRDefault="00B368FF" w:rsidP="00561519">
            <w:pPr>
              <w:widowControl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65D78">
              <w:rPr>
                <w:bCs/>
                <w:sz w:val="22"/>
                <w:szCs w:val="22"/>
                <w:lang w:eastAsia="en-US"/>
              </w:rPr>
              <w:t>кг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4E67C8" w14:textId="77EFF72B" w:rsidR="00B368FF" w:rsidRPr="00F65D78" w:rsidRDefault="00635CC2" w:rsidP="00561519">
            <w:pPr>
              <w:widowControl w:val="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200</w:t>
            </w:r>
          </w:p>
        </w:tc>
      </w:tr>
      <w:tr w:rsidR="00B368FF" w:rsidRPr="00F65D78" w14:paraId="12DDA9ED" w14:textId="77777777" w:rsidTr="00B368FF">
        <w:trPr>
          <w:jc w:val="center"/>
        </w:trPr>
        <w:tc>
          <w:tcPr>
            <w:tcW w:w="352" w:type="pct"/>
            <w:noWrap/>
          </w:tcPr>
          <w:p w14:paraId="265C00D1" w14:textId="77777777" w:rsidR="00B368FF" w:rsidRPr="00F65D78" w:rsidRDefault="00B368FF" w:rsidP="00A97E38">
            <w:pPr>
              <w:pStyle w:val="af2"/>
              <w:widowControl w:val="0"/>
              <w:numPr>
                <w:ilvl w:val="0"/>
                <w:numId w:val="27"/>
              </w:numPr>
              <w:ind w:hanging="720"/>
              <w:rPr>
                <w:bCs/>
                <w:sz w:val="22"/>
                <w:szCs w:val="22"/>
              </w:rPr>
            </w:pPr>
          </w:p>
        </w:tc>
        <w:tc>
          <w:tcPr>
            <w:tcW w:w="9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2980EEB" w14:textId="14893834" w:rsidR="00B368FF" w:rsidRPr="00F65D78" w:rsidRDefault="00B368FF" w:rsidP="00A97E38">
            <w:pPr>
              <w:widowControl w:val="0"/>
              <w:jc w:val="center"/>
              <w:rPr>
                <w:color w:val="000000"/>
                <w:sz w:val="22"/>
                <w:szCs w:val="22"/>
                <w:highlight w:val="yellow"/>
              </w:rPr>
            </w:pPr>
            <w:r w:rsidRPr="00F65D78">
              <w:rPr>
                <w:sz w:val="22"/>
                <w:szCs w:val="22"/>
              </w:rPr>
              <w:t>Мясо кур (тушка)</w:t>
            </w:r>
          </w:p>
        </w:tc>
        <w:tc>
          <w:tcPr>
            <w:tcW w:w="2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28A64C9" w14:textId="77777777" w:rsidR="00B368FF" w:rsidRPr="00F65D78" w:rsidRDefault="00B368FF" w:rsidP="00A97E38">
            <w:pPr>
              <w:rPr>
                <w:sz w:val="22"/>
                <w:szCs w:val="22"/>
              </w:rPr>
            </w:pPr>
            <w:r w:rsidRPr="00F65D78">
              <w:rPr>
                <w:sz w:val="22"/>
                <w:szCs w:val="22"/>
              </w:rPr>
              <w:t>Соответствует требованиям ГОСТ 31962- 2013 «Мясо кур (тушки кур, цыплят, цыплят - бройлеров и их части). Технические условия»</w:t>
            </w:r>
          </w:p>
          <w:p w14:paraId="324934CF" w14:textId="5458157C" w:rsidR="00B368FF" w:rsidRPr="00F65D78" w:rsidRDefault="00B368FF" w:rsidP="00A97E38">
            <w:pPr>
              <w:rPr>
                <w:sz w:val="22"/>
                <w:szCs w:val="22"/>
              </w:rPr>
            </w:pPr>
            <w:r w:rsidRPr="00F65D78">
              <w:rPr>
                <w:sz w:val="22"/>
                <w:szCs w:val="22"/>
              </w:rPr>
              <w:t xml:space="preserve">Сорт: не ниже </w:t>
            </w:r>
            <w:r w:rsidR="000121C7">
              <w:rPr>
                <w:sz w:val="22"/>
                <w:szCs w:val="22"/>
              </w:rPr>
              <w:t>1</w:t>
            </w:r>
          </w:p>
          <w:p w14:paraId="5D2CC0E4" w14:textId="693C9434" w:rsidR="000121C7" w:rsidRDefault="00B368FF" w:rsidP="000121C7">
            <w:pPr>
              <w:tabs>
                <w:tab w:val="left" w:pos="2025"/>
              </w:tabs>
              <w:rPr>
                <w:i/>
                <w:iCs/>
                <w:sz w:val="22"/>
                <w:szCs w:val="22"/>
              </w:rPr>
            </w:pPr>
            <w:r w:rsidRPr="00F65D78">
              <w:rPr>
                <w:sz w:val="22"/>
                <w:szCs w:val="22"/>
              </w:rPr>
              <w:t xml:space="preserve">Термическое состояние: </w:t>
            </w:r>
            <w:r w:rsidR="000121C7" w:rsidRPr="00F65D78">
              <w:rPr>
                <w:i/>
                <w:iCs/>
                <w:sz w:val="22"/>
                <w:szCs w:val="22"/>
              </w:rPr>
              <w:t>замороженное</w:t>
            </w:r>
          </w:p>
          <w:p w14:paraId="540E7744" w14:textId="03F913ED" w:rsidR="000121C7" w:rsidRDefault="000121C7" w:rsidP="000121C7">
            <w:pPr>
              <w:tabs>
                <w:tab w:val="left" w:pos="2025"/>
              </w:tabs>
              <w:rPr>
                <w:i/>
                <w:iCs/>
                <w:sz w:val="22"/>
                <w:szCs w:val="22"/>
              </w:rPr>
            </w:pPr>
            <w:r>
              <w:rPr>
                <w:i/>
                <w:iCs/>
                <w:sz w:val="22"/>
                <w:szCs w:val="22"/>
              </w:rPr>
              <w:t>Вид-потрошённые</w:t>
            </w:r>
          </w:p>
          <w:p w14:paraId="506C0300" w14:textId="77777777" w:rsidR="00B368FF" w:rsidRPr="00F65D78" w:rsidRDefault="00B368FF" w:rsidP="00A97E38">
            <w:pPr>
              <w:rPr>
                <w:sz w:val="22"/>
                <w:szCs w:val="22"/>
              </w:rPr>
            </w:pPr>
            <w:r w:rsidRPr="00F65D78">
              <w:rPr>
                <w:sz w:val="22"/>
                <w:szCs w:val="22"/>
              </w:rPr>
              <w:t>Тушки и их части должны соответствовать следующим минимальным требованиям:</w:t>
            </w:r>
          </w:p>
          <w:p w14:paraId="5ABC073E" w14:textId="77777777" w:rsidR="00B368FF" w:rsidRPr="00F65D78" w:rsidRDefault="00B368FF" w:rsidP="00A97E38">
            <w:pPr>
              <w:rPr>
                <w:sz w:val="22"/>
                <w:szCs w:val="22"/>
              </w:rPr>
            </w:pPr>
            <w:r w:rsidRPr="00F65D78">
              <w:rPr>
                <w:sz w:val="22"/>
                <w:szCs w:val="22"/>
              </w:rPr>
              <w:t>- быть хорошо обескровленными, чистыми;</w:t>
            </w:r>
          </w:p>
          <w:p w14:paraId="7A6EB31B" w14:textId="77777777" w:rsidR="00B368FF" w:rsidRPr="00F65D78" w:rsidRDefault="00B368FF" w:rsidP="00A97E38">
            <w:pPr>
              <w:rPr>
                <w:sz w:val="22"/>
                <w:szCs w:val="22"/>
              </w:rPr>
            </w:pPr>
            <w:r w:rsidRPr="00F65D78">
              <w:rPr>
                <w:sz w:val="22"/>
                <w:szCs w:val="22"/>
              </w:rPr>
              <w:t>не иметь:</w:t>
            </w:r>
          </w:p>
          <w:p w14:paraId="03DA0DFF" w14:textId="77777777" w:rsidR="00B368FF" w:rsidRPr="00F65D78" w:rsidRDefault="00B368FF" w:rsidP="00A97E38">
            <w:pPr>
              <w:rPr>
                <w:sz w:val="22"/>
                <w:szCs w:val="22"/>
              </w:rPr>
            </w:pPr>
            <w:r w:rsidRPr="00F65D78">
              <w:rPr>
                <w:sz w:val="22"/>
                <w:szCs w:val="22"/>
              </w:rPr>
              <w:t>- посторонних включений (например, стекла, резины, металла);</w:t>
            </w:r>
          </w:p>
          <w:p w14:paraId="5F57946D" w14:textId="77777777" w:rsidR="00B368FF" w:rsidRPr="00F65D78" w:rsidRDefault="00B368FF" w:rsidP="00A97E38">
            <w:pPr>
              <w:rPr>
                <w:sz w:val="22"/>
                <w:szCs w:val="22"/>
              </w:rPr>
            </w:pPr>
            <w:r w:rsidRPr="00F65D78">
              <w:rPr>
                <w:sz w:val="22"/>
                <w:szCs w:val="22"/>
              </w:rPr>
              <w:t>- посторонних запахов;</w:t>
            </w:r>
          </w:p>
          <w:p w14:paraId="3DE5FA8E" w14:textId="77777777" w:rsidR="00B368FF" w:rsidRPr="00F65D78" w:rsidRDefault="00B368FF" w:rsidP="00A97E38">
            <w:pPr>
              <w:rPr>
                <w:sz w:val="22"/>
                <w:szCs w:val="22"/>
              </w:rPr>
            </w:pPr>
            <w:r w:rsidRPr="00F65D78">
              <w:rPr>
                <w:sz w:val="22"/>
                <w:szCs w:val="22"/>
              </w:rPr>
              <w:t>- фекальных загрязнений;</w:t>
            </w:r>
          </w:p>
          <w:p w14:paraId="3AC9F513" w14:textId="77777777" w:rsidR="00B368FF" w:rsidRPr="00F65D78" w:rsidRDefault="00B368FF" w:rsidP="00A97E38">
            <w:pPr>
              <w:rPr>
                <w:sz w:val="22"/>
                <w:szCs w:val="22"/>
              </w:rPr>
            </w:pPr>
            <w:r w:rsidRPr="00F65D78">
              <w:rPr>
                <w:sz w:val="22"/>
                <w:szCs w:val="22"/>
              </w:rPr>
              <w:t>- видимых кровяных сгустков;</w:t>
            </w:r>
          </w:p>
          <w:p w14:paraId="70CBAB6C" w14:textId="77777777" w:rsidR="00B368FF" w:rsidRPr="00F65D78" w:rsidRDefault="00B368FF" w:rsidP="00A97E38">
            <w:pPr>
              <w:rPr>
                <w:sz w:val="22"/>
                <w:szCs w:val="22"/>
              </w:rPr>
            </w:pPr>
            <w:r w:rsidRPr="00F65D78">
              <w:rPr>
                <w:sz w:val="22"/>
                <w:szCs w:val="22"/>
              </w:rPr>
              <w:t>- остатков кишечника и клоаки, трахеи, пищевода, зрелых репродуктивных органов;</w:t>
            </w:r>
          </w:p>
          <w:p w14:paraId="507C400D" w14:textId="77777777" w:rsidR="00B368FF" w:rsidRPr="00F65D78" w:rsidRDefault="00B368FF" w:rsidP="00A97E38">
            <w:pPr>
              <w:rPr>
                <w:sz w:val="22"/>
                <w:szCs w:val="22"/>
              </w:rPr>
            </w:pPr>
            <w:r w:rsidRPr="00F65D78">
              <w:rPr>
                <w:sz w:val="22"/>
                <w:szCs w:val="22"/>
              </w:rPr>
              <w:t>- холодильных ожогов, пятен от разлитой желчи.</w:t>
            </w:r>
          </w:p>
          <w:p w14:paraId="49B20944" w14:textId="77777777" w:rsidR="00B368FF" w:rsidRPr="00F65D78" w:rsidRDefault="00B368FF" w:rsidP="00A97E38">
            <w:pPr>
              <w:rPr>
                <w:sz w:val="22"/>
                <w:szCs w:val="22"/>
              </w:rPr>
            </w:pPr>
            <w:r w:rsidRPr="00F65D78">
              <w:rPr>
                <w:sz w:val="22"/>
                <w:szCs w:val="22"/>
              </w:rPr>
              <w:t>Упитанность: мышцы развиты хорошо. Форма груди округлая. Киль грудной кости не выделяется. Отложения подкожного жира в области нижней части живота незначительные.</w:t>
            </w:r>
          </w:p>
          <w:p w14:paraId="4E1A47AD" w14:textId="77777777" w:rsidR="00B368FF" w:rsidRPr="00F65D78" w:rsidRDefault="00B368FF" w:rsidP="00A97E38">
            <w:pPr>
              <w:rPr>
                <w:sz w:val="22"/>
                <w:szCs w:val="22"/>
              </w:rPr>
            </w:pPr>
            <w:r w:rsidRPr="00F65D78">
              <w:rPr>
                <w:sz w:val="22"/>
                <w:szCs w:val="22"/>
              </w:rPr>
              <w:t>Запах: свойственный свежему мясу данного вида птицы.</w:t>
            </w:r>
          </w:p>
          <w:p w14:paraId="613C86BF" w14:textId="77777777" w:rsidR="00B368FF" w:rsidRPr="00F65D78" w:rsidRDefault="00B368FF" w:rsidP="00A97E38">
            <w:pPr>
              <w:rPr>
                <w:sz w:val="22"/>
                <w:szCs w:val="22"/>
              </w:rPr>
            </w:pPr>
            <w:r w:rsidRPr="00F65D78">
              <w:rPr>
                <w:sz w:val="22"/>
                <w:szCs w:val="22"/>
              </w:rPr>
              <w:t>Цвет:</w:t>
            </w:r>
          </w:p>
          <w:p w14:paraId="6A0A317D" w14:textId="77777777" w:rsidR="00B368FF" w:rsidRPr="00F65D78" w:rsidRDefault="00B368FF" w:rsidP="00A97E38">
            <w:pPr>
              <w:rPr>
                <w:sz w:val="22"/>
                <w:szCs w:val="22"/>
              </w:rPr>
            </w:pPr>
            <w:r w:rsidRPr="00F65D78">
              <w:rPr>
                <w:sz w:val="22"/>
                <w:szCs w:val="22"/>
              </w:rPr>
              <w:t>- мышечной ткани: от бледно-розового до розового</w:t>
            </w:r>
          </w:p>
          <w:p w14:paraId="24197C07" w14:textId="77777777" w:rsidR="00B368FF" w:rsidRPr="00F65D78" w:rsidRDefault="00B368FF" w:rsidP="00A97E38">
            <w:pPr>
              <w:rPr>
                <w:sz w:val="22"/>
                <w:szCs w:val="22"/>
              </w:rPr>
            </w:pPr>
            <w:r w:rsidRPr="00F65D78">
              <w:rPr>
                <w:sz w:val="22"/>
                <w:szCs w:val="22"/>
              </w:rPr>
              <w:t>- кожи: бледно-желтый с розовым оттенком или без него</w:t>
            </w:r>
          </w:p>
          <w:p w14:paraId="00B7D670" w14:textId="77777777" w:rsidR="00B368FF" w:rsidRPr="00F65D78" w:rsidRDefault="00B368FF" w:rsidP="00A97E38">
            <w:pPr>
              <w:rPr>
                <w:sz w:val="22"/>
                <w:szCs w:val="22"/>
              </w:rPr>
            </w:pPr>
            <w:r w:rsidRPr="00F65D78">
              <w:rPr>
                <w:sz w:val="22"/>
                <w:szCs w:val="22"/>
              </w:rPr>
              <w:t>- подкожного и внутреннего жира: бледно-желтый или желтый</w:t>
            </w:r>
          </w:p>
          <w:p w14:paraId="27AA3B84" w14:textId="77777777" w:rsidR="00B368FF" w:rsidRPr="00F65D78" w:rsidRDefault="00B368FF" w:rsidP="00A97E38">
            <w:pPr>
              <w:rPr>
                <w:sz w:val="22"/>
                <w:szCs w:val="22"/>
              </w:rPr>
            </w:pPr>
            <w:r w:rsidRPr="00F65D78">
              <w:rPr>
                <w:sz w:val="22"/>
                <w:szCs w:val="22"/>
              </w:rPr>
              <w:t>Состояние кожи: кожа чистая, без разрывов, царапин, пятен, ссадин и кровоподтеков. Киль грудной кости хрящевидный, легко сгибаемый.</w:t>
            </w:r>
          </w:p>
          <w:p w14:paraId="48B9EC9A" w14:textId="77777777" w:rsidR="00B368FF" w:rsidRPr="00F65D78" w:rsidRDefault="00B368FF" w:rsidP="00A97E38">
            <w:pPr>
              <w:rPr>
                <w:sz w:val="22"/>
                <w:szCs w:val="22"/>
              </w:rPr>
            </w:pPr>
            <w:r w:rsidRPr="00F65D78">
              <w:rPr>
                <w:sz w:val="22"/>
                <w:szCs w:val="22"/>
              </w:rPr>
              <w:t>Состояние костной системы: костная система без переломов и деформаций.</w:t>
            </w:r>
          </w:p>
          <w:p w14:paraId="1FB6B763" w14:textId="77777777" w:rsidR="00B368FF" w:rsidRPr="00F65D78" w:rsidRDefault="00B368FF" w:rsidP="00A97E38">
            <w:pPr>
              <w:rPr>
                <w:sz w:val="22"/>
                <w:szCs w:val="22"/>
              </w:rPr>
            </w:pPr>
            <w:r w:rsidRPr="00F65D78">
              <w:rPr>
                <w:sz w:val="22"/>
                <w:szCs w:val="22"/>
              </w:rPr>
              <w:t>Предоставление сертификата соответствия на продукцию и ветеринарное свидетельство обязательно.</w:t>
            </w:r>
          </w:p>
          <w:p w14:paraId="3FA60E42" w14:textId="77777777" w:rsidR="00B368FF" w:rsidRPr="00F65D78" w:rsidRDefault="00B368FF" w:rsidP="00A97E38">
            <w:pPr>
              <w:rPr>
                <w:sz w:val="22"/>
                <w:szCs w:val="22"/>
              </w:rPr>
            </w:pPr>
            <w:r w:rsidRPr="00F65D78">
              <w:rPr>
                <w:sz w:val="22"/>
                <w:szCs w:val="22"/>
              </w:rPr>
              <w:t>Продукты не должны содержать генно-инженерно-модифицированные организмы (ГМО), антибиотики и гормоны</w:t>
            </w:r>
          </w:p>
          <w:p w14:paraId="02D0BA4D" w14:textId="77777777" w:rsidR="00B368FF" w:rsidRDefault="00B368FF" w:rsidP="00A97E38">
            <w:pPr>
              <w:rPr>
                <w:sz w:val="22"/>
                <w:szCs w:val="22"/>
              </w:rPr>
            </w:pPr>
            <w:r w:rsidRPr="00F65D78">
              <w:rPr>
                <w:sz w:val="22"/>
                <w:szCs w:val="22"/>
              </w:rPr>
              <w:t>Упаковка: индивидуальная, предназначенная и соответствующая стандартам для данной продукции</w:t>
            </w:r>
          </w:p>
          <w:p w14:paraId="021E985E" w14:textId="0006E2CC" w:rsidR="00B368FF" w:rsidRPr="00F65D78" w:rsidRDefault="00B368FF" w:rsidP="00A97E38">
            <w:pPr>
              <w:rPr>
                <w:sz w:val="22"/>
                <w:szCs w:val="22"/>
              </w:rPr>
            </w:pPr>
            <w:r w:rsidRPr="006E20B7">
              <w:rPr>
                <w:sz w:val="22"/>
                <w:szCs w:val="22"/>
                <w:highlight w:val="yellow"/>
              </w:rPr>
              <w:t>Фасовка не более 5 кг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C800A6" w14:textId="53CCA646" w:rsidR="00B368FF" w:rsidRPr="00F65D78" w:rsidRDefault="00B368FF" w:rsidP="00A97E38">
            <w:pPr>
              <w:widowControl w:val="0"/>
              <w:jc w:val="center"/>
              <w:rPr>
                <w:bCs/>
                <w:sz w:val="22"/>
                <w:szCs w:val="22"/>
                <w:lang w:eastAsia="en-US"/>
              </w:rPr>
            </w:pPr>
            <w:r w:rsidRPr="00F65D78">
              <w:rPr>
                <w:bCs/>
                <w:sz w:val="22"/>
                <w:szCs w:val="22"/>
                <w:lang w:eastAsia="en-US"/>
              </w:rPr>
              <w:t>кг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CDCA7C" w14:textId="5B1642A0" w:rsidR="00B368FF" w:rsidRPr="00F65D78" w:rsidRDefault="000121C7" w:rsidP="00A97E38">
            <w:pPr>
              <w:widowControl w:val="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40</w:t>
            </w:r>
            <w:r w:rsidR="00B368FF">
              <w:rPr>
                <w:bCs/>
                <w:sz w:val="22"/>
                <w:szCs w:val="22"/>
                <w:lang w:eastAsia="en-US"/>
              </w:rPr>
              <w:t>0</w:t>
            </w:r>
          </w:p>
        </w:tc>
      </w:tr>
      <w:tr w:rsidR="00635CC2" w:rsidRPr="00F65D78" w14:paraId="6143A46E" w14:textId="77777777" w:rsidTr="00B368FF">
        <w:trPr>
          <w:jc w:val="center"/>
        </w:trPr>
        <w:tc>
          <w:tcPr>
            <w:tcW w:w="352" w:type="pct"/>
            <w:noWrap/>
          </w:tcPr>
          <w:p w14:paraId="354B70BC" w14:textId="77777777" w:rsidR="00635CC2" w:rsidRPr="00F65D78" w:rsidRDefault="00635CC2" w:rsidP="00A97E38">
            <w:pPr>
              <w:pStyle w:val="af2"/>
              <w:widowControl w:val="0"/>
              <w:numPr>
                <w:ilvl w:val="0"/>
                <w:numId w:val="27"/>
              </w:numPr>
              <w:ind w:hanging="720"/>
              <w:rPr>
                <w:bCs/>
                <w:sz w:val="22"/>
                <w:szCs w:val="22"/>
              </w:rPr>
            </w:pPr>
          </w:p>
        </w:tc>
        <w:tc>
          <w:tcPr>
            <w:tcW w:w="91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A30B384" w14:textId="1D7F8C88" w:rsidR="00635CC2" w:rsidRPr="00F65D78" w:rsidRDefault="000121C7" w:rsidP="00A97E38">
            <w:pPr>
              <w:widowControl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Рыба минтай</w:t>
            </w:r>
          </w:p>
        </w:tc>
        <w:tc>
          <w:tcPr>
            <w:tcW w:w="28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53AB9F4A" w14:textId="77777777" w:rsidR="00096CE6" w:rsidRPr="00096CE6" w:rsidRDefault="00096CE6" w:rsidP="00096CE6">
            <w:pPr>
              <w:rPr>
                <w:sz w:val="22"/>
                <w:szCs w:val="22"/>
              </w:rPr>
            </w:pPr>
            <w:r w:rsidRPr="00096CE6">
              <w:rPr>
                <w:sz w:val="22"/>
                <w:szCs w:val="22"/>
              </w:rPr>
              <w:t>Соответствует требованиям ГОСТ 35273-2025 Рыба мороженая. Технические условия и/или ТУ производителя</w:t>
            </w:r>
          </w:p>
          <w:p w14:paraId="7A0ABA16" w14:textId="77777777" w:rsidR="00096CE6" w:rsidRPr="00096CE6" w:rsidRDefault="00096CE6" w:rsidP="00096CE6">
            <w:pPr>
              <w:rPr>
                <w:sz w:val="22"/>
                <w:szCs w:val="22"/>
              </w:rPr>
            </w:pPr>
            <w:r w:rsidRPr="00096CE6">
              <w:rPr>
                <w:sz w:val="22"/>
                <w:szCs w:val="22"/>
              </w:rPr>
              <w:t>Вид разделки: потрошеный, без головы</w:t>
            </w:r>
          </w:p>
          <w:p w14:paraId="0891E6E4" w14:textId="3808AE23" w:rsidR="00096CE6" w:rsidRDefault="00096CE6" w:rsidP="00096CE6">
            <w:pPr>
              <w:rPr>
                <w:sz w:val="22"/>
                <w:szCs w:val="22"/>
              </w:rPr>
            </w:pPr>
            <w:r w:rsidRPr="00096CE6">
              <w:rPr>
                <w:sz w:val="22"/>
                <w:szCs w:val="22"/>
              </w:rPr>
              <w:t>Поверхность рыбы: чистая, рыба без наружных повреждений</w:t>
            </w:r>
          </w:p>
          <w:p w14:paraId="400D4AF5" w14:textId="74020E70" w:rsidR="006E20B7" w:rsidRPr="00096CE6" w:rsidRDefault="006E20B7" w:rsidP="00096CE6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Сорт не ниже 1</w:t>
            </w:r>
          </w:p>
          <w:p w14:paraId="605366E8" w14:textId="3F1231AE" w:rsidR="00096CE6" w:rsidRPr="006E20B7" w:rsidRDefault="00096CE6" w:rsidP="00096CE6">
            <w:pPr>
              <w:rPr>
                <w:i/>
                <w:iCs/>
                <w:sz w:val="22"/>
                <w:szCs w:val="22"/>
              </w:rPr>
            </w:pPr>
            <w:r w:rsidRPr="00096CE6">
              <w:rPr>
                <w:sz w:val="22"/>
                <w:szCs w:val="22"/>
              </w:rPr>
              <w:t xml:space="preserve">Термическое состояние: </w:t>
            </w:r>
            <w:r w:rsidRPr="006E20B7">
              <w:rPr>
                <w:i/>
                <w:iCs/>
                <w:sz w:val="22"/>
                <w:szCs w:val="22"/>
              </w:rPr>
              <w:t>мороженая</w:t>
            </w:r>
          </w:p>
          <w:p w14:paraId="7A9FC751" w14:textId="77777777" w:rsidR="00096CE6" w:rsidRPr="00096CE6" w:rsidRDefault="00096CE6" w:rsidP="00096CE6">
            <w:pPr>
              <w:rPr>
                <w:sz w:val="22"/>
                <w:szCs w:val="22"/>
              </w:rPr>
            </w:pPr>
            <w:r w:rsidRPr="00096CE6">
              <w:rPr>
                <w:sz w:val="22"/>
                <w:szCs w:val="22"/>
              </w:rPr>
              <w:t>Внешний вид после размораживания: поверхность чистая, естественной окраски, присущей рыбе данного вида</w:t>
            </w:r>
          </w:p>
          <w:p w14:paraId="5EAE63FD" w14:textId="77777777" w:rsidR="00096CE6" w:rsidRPr="00096CE6" w:rsidRDefault="00096CE6" w:rsidP="00096CE6">
            <w:pPr>
              <w:rPr>
                <w:sz w:val="22"/>
                <w:szCs w:val="22"/>
              </w:rPr>
            </w:pPr>
            <w:r w:rsidRPr="00096CE6">
              <w:rPr>
                <w:sz w:val="22"/>
                <w:szCs w:val="22"/>
              </w:rPr>
              <w:t>Консистенция после размораживания: плотная, присущая рыбе данного вида</w:t>
            </w:r>
          </w:p>
          <w:p w14:paraId="633EBA99" w14:textId="77777777" w:rsidR="00096CE6" w:rsidRPr="00096CE6" w:rsidRDefault="00096CE6" w:rsidP="00096CE6">
            <w:pPr>
              <w:rPr>
                <w:sz w:val="22"/>
                <w:szCs w:val="22"/>
              </w:rPr>
            </w:pPr>
            <w:r w:rsidRPr="00096CE6">
              <w:rPr>
                <w:sz w:val="22"/>
                <w:szCs w:val="22"/>
              </w:rPr>
              <w:t>Запах после размораживания: свойственный свежей рыбе, без посторонних признаков</w:t>
            </w:r>
          </w:p>
          <w:p w14:paraId="788969AD" w14:textId="77777777" w:rsidR="00096CE6" w:rsidRPr="00096CE6" w:rsidRDefault="00096CE6" w:rsidP="00096CE6">
            <w:pPr>
              <w:rPr>
                <w:sz w:val="22"/>
                <w:szCs w:val="22"/>
              </w:rPr>
            </w:pPr>
            <w:r w:rsidRPr="00096CE6">
              <w:rPr>
                <w:sz w:val="22"/>
                <w:szCs w:val="22"/>
              </w:rPr>
              <w:t>Предоставление сертификата соответствия на продукцию и ветеринарное свидетельство обязательно</w:t>
            </w:r>
          </w:p>
          <w:p w14:paraId="4AA819D8" w14:textId="77777777" w:rsidR="00096CE6" w:rsidRPr="00096CE6" w:rsidRDefault="00096CE6" w:rsidP="00096CE6">
            <w:pPr>
              <w:rPr>
                <w:sz w:val="22"/>
                <w:szCs w:val="22"/>
              </w:rPr>
            </w:pPr>
            <w:r w:rsidRPr="00096CE6">
              <w:rPr>
                <w:sz w:val="22"/>
                <w:szCs w:val="22"/>
              </w:rPr>
              <w:lastRenderedPageBreak/>
              <w:t>Продукты не должны содержать генно-инженерно-модифицированные организмы (ГМО).</w:t>
            </w:r>
          </w:p>
          <w:p w14:paraId="62776AED" w14:textId="77777777" w:rsidR="00635CC2" w:rsidRDefault="00096CE6" w:rsidP="00096CE6">
            <w:pPr>
              <w:rPr>
                <w:sz w:val="22"/>
                <w:szCs w:val="22"/>
              </w:rPr>
            </w:pPr>
            <w:r w:rsidRPr="00096CE6">
              <w:rPr>
                <w:sz w:val="22"/>
                <w:szCs w:val="22"/>
              </w:rPr>
              <w:t>Упаковка: предназначенная и соответствующая стандартам для данной продукции</w:t>
            </w:r>
          </w:p>
          <w:p w14:paraId="296392EA" w14:textId="1A4E02B5" w:rsidR="006E20B7" w:rsidRPr="00F65D78" w:rsidRDefault="006E20B7" w:rsidP="00096CE6">
            <w:pPr>
              <w:rPr>
                <w:sz w:val="22"/>
                <w:szCs w:val="22"/>
              </w:rPr>
            </w:pPr>
            <w:r w:rsidRPr="006E20B7">
              <w:rPr>
                <w:sz w:val="22"/>
                <w:szCs w:val="22"/>
                <w:highlight w:val="yellow"/>
              </w:rPr>
              <w:t>Фасовка не более 5 кг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07EB2E" w14:textId="2B9F86BE" w:rsidR="00635CC2" w:rsidRPr="00F65D78" w:rsidRDefault="000121C7" w:rsidP="00A97E38">
            <w:pPr>
              <w:widowControl w:val="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lastRenderedPageBreak/>
              <w:t>кг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D62B31" w14:textId="5FF4E6EE" w:rsidR="00635CC2" w:rsidRDefault="000121C7" w:rsidP="00A97E38">
            <w:pPr>
              <w:widowControl w:val="0"/>
              <w:jc w:val="center"/>
              <w:rPr>
                <w:bCs/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200</w:t>
            </w:r>
          </w:p>
        </w:tc>
      </w:tr>
    </w:tbl>
    <w:p w14:paraId="7D93909C" w14:textId="77777777" w:rsidR="00B368FF" w:rsidRDefault="00B368FF" w:rsidP="00536847">
      <w:pPr>
        <w:tabs>
          <w:tab w:val="left" w:pos="-426"/>
        </w:tabs>
        <w:jc w:val="both"/>
        <w:rPr>
          <w:rFonts w:eastAsia="Calibri"/>
          <w:b/>
          <w:sz w:val="22"/>
          <w:szCs w:val="22"/>
          <w:lang w:eastAsia="ar-SA"/>
        </w:rPr>
      </w:pPr>
    </w:p>
    <w:p w14:paraId="73290543" w14:textId="77777777" w:rsidR="006E20B7" w:rsidRPr="006E20B7" w:rsidRDefault="006E20B7" w:rsidP="006E20B7">
      <w:pPr>
        <w:tabs>
          <w:tab w:val="left" w:pos="-426"/>
        </w:tabs>
        <w:jc w:val="both"/>
        <w:rPr>
          <w:rFonts w:eastAsia="Calibri"/>
          <w:bCs/>
          <w:sz w:val="22"/>
          <w:szCs w:val="22"/>
          <w:highlight w:val="yellow"/>
          <w:lang w:eastAsia="en-US"/>
        </w:rPr>
      </w:pPr>
      <w:r w:rsidRPr="006E20B7">
        <w:rPr>
          <w:rFonts w:eastAsia="Calibri"/>
          <w:b/>
          <w:bCs/>
          <w:sz w:val="22"/>
          <w:szCs w:val="22"/>
          <w:highlight w:val="yellow"/>
          <w:lang w:eastAsia="en-US"/>
        </w:rPr>
        <w:t xml:space="preserve">2. Место поставки: </w:t>
      </w:r>
      <w:r w:rsidRPr="006E20B7">
        <w:rPr>
          <w:rFonts w:eastAsia="Calibri"/>
          <w:bCs/>
          <w:sz w:val="22"/>
          <w:szCs w:val="22"/>
          <w:highlight w:val="yellow"/>
          <w:lang w:eastAsia="en-US"/>
        </w:rPr>
        <w:t>623030, Свердловская обл., Шалинский район, п.г.т. Шаля, ул. Пушкина 8.</w:t>
      </w:r>
    </w:p>
    <w:p w14:paraId="07BBE00B" w14:textId="113A73F6" w:rsidR="006E20B7" w:rsidRPr="006E20B7" w:rsidRDefault="006E20B7" w:rsidP="006E20B7">
      <w:pPr>
        <w:tabs>
          <w:tab w:val="left" w:pos="-426"/>
        </w:tabs>
        <w:jc w:val="both"/>
        <w:rPr>
          <w:sz w:val="22"/>
          <w:szCs w:val="22"/>
          <w:highlight w:val="yellow"/>
          <w:lang w:eastAsia="ar-SA"/>
        </w:rPr>
      </w:pPr>
      <w:r w:rsidRPr="006E20B7">
        <w:rPr>
          <w:b/>
          <w:sz w:val="22"/>
          <w:szCs w:val="22"/>
          <w:highlight w:val="yellow"/>
          <w:lang w:eastAsia="ar-SA"/>
        </w:rPr>
        <w:t>3. Срок поставки:</w:t>
      </w:r>
      <w:r w:rsidRPr="006E20B7">
        <w:rPr>
          <w:sz w:val="22"/>
          <w:szCs w:val="22"/>
          <w:highlight w:val="yellow"/>
          <w:lang w:eastAsia="ar-SA"/>
        </w:rPr>
        <w:t xml:space="preserve"> с </w:t>
      </w:r>
      <w:bookmarkStart w:id="1" w:name="_Hlk216953772"/>
      <w:r w:rsidRPr="006E20B7">
        <w:rPr>
          <w:sz w:val="22"/>
          <w:szCs w:val="22"/>
          <w:highlight w:val="yellow"/>
          <w:lang w:eastAsia="ar-SA"/>
        </w:rPr>
        <w:t>даты заключения договора по 31 января 2027 года., по заявке заказчика в течение 5 рабочих дней с момента поступления заявки. Поставка в рабочие и выходные дни с 08:00 до 10:00 часов местного времени.</w:t>
      </w:r>
    </w:p>
    <w:p w14:paraId="4D8EAD7C" w14:textId="77777777" w:rsidR="006E20B7" w:rsidRPr="006E20B7" w:rsidRDefault="006E20B7" w:rsidP="006E20B7">
      <w:pPr>
        <w:spacing w:line="259" w:lineRule="auto"/>
        <w:rPr>
          <w:rFonts w:eastAsia="Calibri"/>
          <w:sz w:val="22"/>
          <w:szCs w:val="22"/>
          <w:lang w:eastAsia="ar-SA"/>
        </w:rPr>
      </w:pPr>
      <w:bookmarkStart w:id="2" w:name="_Hlk216098987"/>
      <w:bookmarkEnd w:id="1"/>
      <w:r w:rsidRPr="006E20B7">
        <w:rPr>
          <w:rFonts w:eastAsia="Calibri"/>
          <w:sz w:val="22"/>
          <w:szCs w:val="22"/>
          <w:highlight w:val="yellow"/>
          <w:lang w:eastAsia="ar-SA"/>
        </w:rPr>
        <w:t xml:space="preserve">3.1. </w:t>
      </w:r>
      <w:bookmarkStart w:id="3" w:name="_Hlk213683029"/>
      <w:bookmarkStart w:id="4" w:name="_Hlk214437227"/>
      <w:r w:rsidRPr="006E20B7">
        <w:rPr>
          <w:rFonts w:eastAsia="Calibri"/>
          <w:sz w:val="22"/>
          <w:szCs w:val="22"/>
          <w:highlight w:val="yellow"/>
          <w:lang w:eastAsia="ar-SA"/>
        </w:rPr>
        <w:t>Поставка Товара транспортом Поставщика. Доставка, погрузочно-разгрузочные работы производятся за счет Поставщика</w:t>
      </w:r>
      <w:bookmarkEnd w:id="3"/>
      <w:r w:rsidRPr="006E20B7">
        <w:rPr>
          <w:rFonts w:eastAsia="Calibri"/>
          <w:sz w:val="22"/>
          <w:szCs w:val="22"/>
          <w:highlight w:val="yellow"/>
          <w:lang w:eastAsia="ar-SA"/>
        </w:rPr>
        <w:t>.</w:t>
      </w:r>
      <w:bookmarkEnd w:id="4"/>
    </w:p>
    <w:bookmarkEnd w:id="2"/>
    <w:p w14:paraId="75A23D51" w14:textId="77777777" w:rsidR="006E20B7" w:rsidRPr="006E20B7" w:rsidRDefault="006E20B7" w:rsidP="006E20B7">
      <w:pPr>
        <w:tabs>
          <w:tab w:val="left" w:pos="-426"/>
        </w:tabs>
        <w:jc w:val="both"/>
        <w:rPr>
          <w:sz w:val="22"/>
          <w:szCs w:val="22"/>
          <w:lang w:eastAsia="ar-SA"/>
        </w:rPr>
      </w:pPr>
      <w:r w:rsidRPr="006E20B7">
        <w:rPr>
          <w:sz w:val="22"/>
          <w:szCs w:val="22"/>
          <w:lang w:eastAsia="ar-SA"/>
        </w:rPr>
        <w:t>Поставщик обязан осуществить поставку товара на специально предназначенном или специально оборудованном транспортном средстве для перевозки пищевых продуктов, имеющем документы в соответствии с Федеральным законом от 02.01.2000 № 29-ФЗ «О качестве и безопасности пищевых продуктов».</w:t>
      </w:r>
    </w:p>
    <w:p w14:paraId="6C17535F" w14:textId="77777777" w:rsidR="006E20B7" w:rsidRPr="006E20B7" w:rsidRDefault="006E20B7" w:rsidP="006E20B7">
      <w:pPr>
        <w:tabs>
          <w:tab w:val="left" w:pos="-426"/>
        </w:tabs>
        <w:jc w:val="both"/>
        <w:rPr>
          <w:b/>
          <w:sz w:val="22"/>
          <w:szCs w:val="22"/>
          <w:lang w:eastAsia="ar-SA"/>
        </w:rPr>
      </w:pPr>
      <w:r w:rsidRPr="006E20B7">
        <w:rPr>
          <w:b/>
          <w:sz w:val="22"/>
          <w:szCs w:val="22"/>
          <w:lang w:eastAsia="ar-SA"/>
        </w:rPr>
        <w:t>4. Требования к безопасности, качеству, к функциональным характеристикам (потребительским свойствам) товара, требования к упаковке поставляемого товара:</w:t>
      </w:r>
    </w:p>
    <w:p w14:paraId="55E64298" w14:textId="77777777" w:rsidR="006E20B7" w:rsidRPr="006E20B7" w:rsidRDefault="006E20B7" w:rsidP="006E20B7">
      <w:pPr>
        <w:tabs>
          <w:tab w:val="left" w:pos="-426"/>
        </w:tabs>
        <w:jc w:val="both"/>
        <w:rPr>
          <w:sz w:val="22"/>
          <w:szCs w:val="22"/>
          <w:lang w:eastAsia="ar-SA"/>
        </w:rPr>
      </w:pPr>
      <w:r w:rsidRPr="006E20B7">
        <w:rPr>
          <w:sz w:val="22"/>
          <w:szCs w:val="22"/>
          <w:lang w:eastAsia="ar-SA"/>
        </w:rPr>
        <w:t xml:space="preserve">4.1. Качество и безопасность поставляемого товара должны соответствовать требованиям и нормам, установленным: </w:t>
      </w:r>
    </w:p>
    <w:p w14:paraId="7D95AE63" w14:textId="77777777" w:rsidR="006E20B7" w:rsidRPr="006E20B7" w:rsidRDefault="006E20B7" w:rsidP="006E20B7">
      <w:pPr>
        <w:tabs>
          <w:tab w:val="left" w:pos="-426"/>
        </w:tabs>
        <w:jc w:val="both"/>
        <w:rPr>
          <w:sz w:val="22"/>
          <w:szCs w:val="22"/>
          <w:lang w:eastAsia="ar-SA"/>
        </w:rPr>
      </w:pPr>
      <w:r w:rsidRPr="006E20B7">
        <w:rPr>
          <w:sz w:val="22"/>
          <w:szCs w:val="22"/>
          <w:lang w:eastAsia="ar-SA"/>
        </w:rPr>
        <w:t>- Федеральным законом от 02.01.2000 № 29-ФЗ «О качестве и безопасности пищевых продуктов»;</w:t>
      </w:r>
    </w:p>
    <w:p w14:paraId="724FFEC1" w14:textId="77777777" w:rsidR="006E20B7" w:rsidRPr="006E20B7" w:rsidRDefault="006E20B7" w:rsidP="006E20B7">
      <w:pPr>
        <w:tabs>
          <w:tab w:val="left" w:pos="-426"/>
        </w:tabs>
        <w:jc w:val="both"/>
        <w:rPr>
          <w:sz w:val="22"/>
          <w:szCs w:val="22"/>
          <w:lang w:eastAsia="ar-SA"/>
        </w:rPr>
      </w:pPr>
      <w:r w:rsidRPr="006E20B7">
        <w:rPr>
          <w:sz w:val="22"/>
          <w:szCs w:val="22"/>
          <w:lang w:eastAsia="ar-SA"/>
        </w:rPr>
        <w:t>- Федеральным закон от 30.03.1999 № 52-ФЗ «О санитарно-эпидемиологическом благополучии населения»;</w:t>
      </w:r>
    </w:p>
    <w:p w14:paraId="01ED1672" w14:textId="77777777" w:rsidR="006E20B7" w:rsidRPr="006E20B7" w:rsidRDefault="006E20B7" w:rsidP="006E20B7">
      <w:pPr>
        <w:tabs>
          <w:tab w:val="left" w:pos="-426"/>
        </w:tabs>
        <w:jc w:val="both"/>
        <w:rPr>
          <w:sz w:val="22"/>
          <w:szCs w:val="22"/>
          <w:lang w:eastAsia="ar-SA"/>
        </w:rPr>
      </w:pPr>
      <w:r w:rsidRPr="006E20B7">
        <w:rPr>
          <w:sz w:val="22"/>
          <w:szCs w:val="22"/>
          <w:lang w:eastAsia="ar-SA"/>
        </w:rPr>
        <w:t>- СанПиН 2.3.2.1324-03 «Гигиенические требования к срокам годности и условиям хранения пищевых продуктов»;</w:t>
      </w:r>
    </w:p>
    <w:p w14:paraId="7F82CF47" w14:textId="77777777" w:rsidR="006E20B7" w:rsidRPr="006E20B7" w:rsidRDefault="006E20B7" w:rsidP="006E20B7">
      <w:pPr>
        <w:tabs>
          <w:tab w:val="left" w:pos="-426"/>
        </w:tabs>
        <w:jc w:val="both"/>
        <w:rPr>
          <w:sz w:val="22"/>
          <w:szCs w:val="22"/>
          <w:lang w:eastAsia="ar-SA"/>
        </w:rPr>
      </w:pPr>
      <w:r w:rsidRPr="006E20B7">
        <w:rPr>
          <w:sz w:val="22"/>
          <w:szCs w:val="22"/>
          <w:lang w:eastAsia="ar-SA"/>
        </w:rPr>
        <w:t>- СанПиН 2.3.2.1078-01 «Гигиенические требования к безопасности и пищевой ценности пищевых продуктов»;</w:t>
      </w:r>
    </w:p>
    <w:p w14:paraId="5856DC04" w14:textId="77777777" w:rsidR="006E20B7" w:rsidRPr="006E20B7" w:rsidRDefault="006E20B7" w:rsidP="006E20B7">
      <w:pPr>
        <w:tabs>
          <w:tab w:val="left" w:pos="-426"/>
        </w:tabs>
        <w:jc w:val="both"/>
        <w:rPr>
          <w:sz w:val="22"/>
          <w:szCs w:val="22"/>
          <w:lang w:eastAsia="ar-SA"/>
        </w:rPr>
      </w:pPr>
      <w:r w:rsidRPr="006E20B7">
        <w:rPr>
          <w:sz w:val="22"/>
          <w:szCs w:val="22"/>
          <w:lang w:eastAsia="ar-SA"/>
        </w:rPr>
        <w:t>- Техническими регламентами Таможенного союза, утвержденными решениями Комиссии таможенного союза, за исключением требований к отдельным видам продукции, процессам их производства, хранения, перевозки, реализации и утилизации, в отношении которых технические регламенты еще не вступили в силу на территории Российской Федерации:</w:t>
      </w:r>
    </w:p>
    <w:p w14:paraId="174374B9" w14:textId="77777777" w:rsidR="006E20B7" w:rsidRPr="006E20B7" w:rsidRDefault="006E20B7" w:rsidP="006E20B7">
      <w:pPr>
        <w:tabs>
          <w:tab w:val="left" w:pos="-426"/>
        </w:tabs>
        <w:jc w:val="both"/>
        <w:rPr>
          <w:sz w:val="22"/>
          <w:szCs w:val="22"/>
          <w:lang w:eastAsia="ar-SA"/>
        </w:rPr>
      </w:pPr>
      <w:r w:rsidRPr="006E20B7">
        <w:rPr>
          <w:sz w:val="22"/>
          <w:szCs w:val="22"/>
          <w:lang w:eastAsia="ar-SA"/>
        </w:rPr>
        <w:t>- ТР ТС 021/2011 «О безопасности пищевой продукции»;</w:t>
      </w:r>
    </w:p>
    <w:p w14:paraId="11E1ACEF" w14:textId="77777777" w:rsidR="006E20B7" w:rsidRPr="006E20B7" w:rsidRDefault="006E20B7" w:rsidP="006E20B7">
      <w:pPr>
        <w:tabs>
          <w:tab w:val="left" w:pos="-426"/>
        </w:tabs>
        <w:jc w:val="both"/>
        <w:rPr>
          <w:sz w:val="22"/>
          <w:szCs w:val="22"/>
          <w:lang w:eastAsia="ar-SA"/>
        </w:rPr>
      </w:pPr>
      <w:r w:rsidRPr="006E20B7">
        <w:rPr>
          <w:sz w:val="22"/>
          <w:szCs w:val="22"/>
          <w:lang w:eastAsia="ar-SA"/>
        </w:rPr>
        <w:t>- ТР ТС 022/2011 «Пищевая продукция в части ее маркировки»;</w:t>
      </w:r>
    </w:p>
    <w:p w14:paraId="4B8D1EB7" w14:textId="18CD6587" w:rsidR="006E20B7" w:rsidRDefault="006E20B7" w:rsidP="006E20B7">
      <w:pPr>
        <w:widowControl w:val="0"/>
        <w:ind w:right="-108"/>
        <w:jc w:val="both"/>
        <w:rPr>
          <w:sz w:val="22"/>
          <w:szCs w:val="22"/>
        </w:rPr>
      </w:pPr>
      <w:r w:rsidRPr="006E20B7">
        <w:rPr>
          <w:sz w:val="22"/>
          <w:szCs w:val="22"/>
        </w:rPr>
        <w:t>- ТР ЕАЭС 040/2016 «О безопасности рыбы и рыбной продукции»;</w:t>
      </w:r>
    </w:p>
    <w:p w14:paraId="1ABC9BDA" w14:textId="2895ADD4" w:rsidR="00835A22" w:rsidRDefault="00835A22" w:rsidP="006E20B7">
      <w:pPr>
        <w:widowControl w:val="0"/>
        <w:ind w:right="-108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- </w:t>
      </w:r>
      <w:r w:rsidRPr="00835A22">
        <w:rPr>
          <w:sz w:val="22"/>
          <w:szCs w:val="22"/>
        </w:rPr>
        <w:t>ТР ТС 034/2013 «О безопасности мяса и мясной продукции»;</w:t>
      </w:r>
    </w:p>
    <w:p w14:paraId="2B034A0F" w14:textId="13E17689" w:rsidR="006E20B7" w:rsidRPr="006E20B7" w:rsidRDefault="006E20B7" w:rsidP="006E20B7">
      <w:pPr>
        <w:widowControl w:val="0"/>
        <w:ind w:right="-108"/>
        <w:jc w:val="both"/>
        <w:rPr>
          <w:sz w:val="22"/>
          <w:szCs w:val="22"/>
          <w:lang w:eastAsia="ar-SA"/>
        </w:rPr>
      </w:pPr>
      <w:r w:rsidRPr="006E20B7">
        <w:rPr>
          <w:sz w:val="22"/>
          <w:szCs w:val="22"/>
          <w:lang w:eastAsia="ar-SA"/>
        </w:rPr>
        <w:t>- ТР ТС 005/2011 «О безопасности упаковки»;</w:t>
      </w:r>
    </w:p>
    <w:p w14:paraId="383CE376" w14:textId="77777777" w:rsidR="006E20B7" w:rsidRPr="006E20B7" w:rsidRDefault="006E20B7" w:rsidP="006E20B7">
      <w:pPr>
        <w:tabs>
          <w:tab w:val="left" w:pos="-426"/>
        </w:tabs>
        <w:jc w:val="both"/>
        <w:rPr>
          <w:sz w:val="22"/>
          <w:szCs w:val="22"/>
          <w:lang w:eastAsia="ar-SA"/>
        </w:rPr>
      </w:pPr>
      <w:r w:rsidRPr="006E20B7">
        <w:rPr>
          <w:sz w:val="22"/>
          <w:szCs w:val="22"/>
          <w:lang w:eastAsia="ar-SA"/>
        </w:rPr>
        <w:t>-Иными нормативными правовыми актами, нормативными и техническими документами, устанавливающими требования к качеству такого вида товаров.</w:t>
      </w:r>
    </w:p>
    <w:p w14:paraId="12EF00AF" w14:textId="77777777" w:rsidR="006E20B7" w:rsidRPr="006E20B7" w:rsidRDefault="006E20B7" w:rsidP="006E20B7">
      <w:pPr>
        <w:tabs>
          <w:tab w:val="left" w:pos="-426"/>
        </w:tabs>
        <w:jc w:val="both"/>
        <w:rPr>
          <w:sz w:val="22"/>
          <w:szCs w:val="22"/>
          <w:lang w:eastAsia="ar-SA"/>
        </w:rPr>
      </w:pPr>
      <w:bookmarkStart w:id="5" w:name="_Hlk1388127"/>
      <w:r w:rsidRPr="006E20B7">
        <w:rPr>
          <w:sz w:val="22"/>
          <w:szCs w:val="22"/>
          <w:lang w:eastAsia="ar-SA"/>
        </w:rPr>
        <w:t>4.2. Поставляемый товар должен быть расфасован и упакован в материалы, разрешенные для контакта с пищевыми продуктами, такими способами, которые позволяют обеспечить сохранность их качества и безопасность при хранении, транспортировке и реализации.</w:t>
      </w:r>
    </w:p>
    <w:p w14:paraId="75F9F2BE" w14:textId="77777777" w:rsidR="006E20B7" w:rsidRPr="006E20B7" w:rsidRDefault="006E20B7" w:rsidP="006E20B7">
      <w:pPr>
        <w:tabs>
          <w:tab w:val="left" w:pos="-426"/>
          <w:tab w:val="left" w:pos="142"/>
        </w:tabs>
        <w:jc w:val="both"/>
        <w:rPr>
          <w:sz w:val="22"/>
          <w:szCs w:val="22"/>
          <w:lang w:eastAsia="ar-SA"/>
        </w:rPr>
      </w:pPr>
      <w:r w:rsidRPr="006E20B7">
        <w:rPr>
          <w:sz w:val="22"/>
          <w:szCs w:val="22"/>
          <w:lang w:eastAsia="ar-SA"/>
        </w:rPr>
        <w:t xml:space="preserve">4.3. Каждая единица транспортной и потребительской тары (упаковки) должна содержать необходимую маркировку. Маркировка должна соответствовать требованиям Национального стандарта РФ «Продукты пищевые. Информация для потребителя. Общие требования», технического регламента Таможенного союза «Пищевая продукция в части ее маркировки» (ТР ТС 022/2011). </w:t>
      </w:r>
    </w:p>
    <w:p w14:paraId="10E25392" w14:textId="77777777" w:rsidR="006E20B7" w:rsidRPr="006E20B7" w:rsidRDefault="006E20B7" w:rsidP="006E20B7">
      <w:pPr>
        <w:tabs>
          <w:tab w:val="left" w:pos="-426"/>
        </w:tabs>
        <w:jc w:val="both"/>
        <w:rPr>
          <w:sz w:val="22"/>
          <w:szCs w:val="22"/>
          <w:lang w:eastAsia="ar-SA"/>
        </w:rPr>
      </w:pPr>
      <w:r w:rsidRPr="006E20B7">
        <w:rPr>
          <w:sz w:val="22"/>
          <w:szCs w:val="22"/>
          <w:lang w:eastAsia="ar-SA"/>
        </w:rPr>
        <w:t>4.4. Качество и безопасность поставляемой продукции должно подтверждаться документами: сертификатами соответствия или декларациями о соответствии, а также иными документами, предусмотренными действующим законодательством Российской Федерации.</w:t>
      </w:r>
      <w:bookmarkEnd w:id="5"/>
    </w:p>
    <w:p w14:paraId="55ACB4EC" w14:textId="77777777" w:rsidR="006E20B7" w:rsidRPr="006E20B7" w:rsidRDefault="006E20B7" w:rsidP="006E20B7">
      <w:pPr>
        <w:tabs>
          <w:tab w:val="left" w:pos="-426"/>
        </w:tabs>
        <w:jc w:val="both"/>
        <w:rPr>
          <w:sz w:val="22"/>
          <w:szCs w:val="22"/>
          <w:lang w:eastAsia="ar-SA"/>
        </w:rPr>
      </w:pPr>
      <w:r w:rsidRPr="006E20B7">
        <w:rPr>
          <w:sz w:val="22"/>
          <w:szCs w:val="22"/>
          <w:lang w:eastAsia="ar-SA"/>
        </w:rPr>
        <w:t>4.5. Ветеринарные сопроводительные документы на товар должны быть оформлены в соответствии с приказом от 13 декабря 2022 года № 862 Об утверждении Ветеринарных правил организации работы по оформлению ветеринарных сопроводительных документов, Порядка оформления ветеринарных сопроводительных документов в электронной форме и Порядка оформления ветеринарных сопроводительных документов на бумажных носителях.</w:t>
      </w:r>
    </w:p>
    <w:p w14:paraId="5DA59401" w14:textId="77777777" w:rsidR="006E20B7" w:rsidRPr="006E20B7" w:rsidRDefault="006E20B7" w:rsidP="006E20B7">
      <w:pPr>
        <w:widowControl w:val="0"/>
        <w:tabs>
          <w:tab w:val="left" w:pos="-851"/>
        </w:tabs>
        <w:jc w:val="both"/>
        <w:rPr>
          <w:b/>
          <w:sz w:val="22"/>
          <w:szCs w:val="22"/>
          <w:lang w:eastAsia="ar-SA"/>
        </w:rPr>
      </w:pPr>
      <w:r w:rsidRPr="006E20B7">
        <w:rPr>
          <w:b/>
          <w:sz w:val="22"/>
          <w:szCs w:val="22"/>
          <w:lang w:eastAsia="ar-SA"/>
        </w:rPr>
        <w:t>5. Требования к сроку и (или) объему предоставления гарантий качества товаров:</w:t>
      </w:r>
    </w:p>
    <w:p w14:paraId="342BD523" w14:textId="77777777" w:rsidR="006E20B7" w:rsidRPr="006E20B7" w:rsidRDefault="006E20B7" w:rsidP="006E20B7">
      <w:pPr>
        <w:widowControl w:val="0"/>
        <w:tabs>
          <w:tab w:val="left" w:pos="-851"/>
        </w:tabs>
        <w:jc w:val="both"/>
        <w:rPr>
          <w:sz w:val="22"/>
          <w:szCs w:val="22"/>
          <w:lang w:eastAsia="ar-SA"/>
        </w:rPr>
      </w:pPr>
      <w:r w:rsidRPr="006E20B7">
        <w:rPr>
          <w:sz w:val="22"/>
          <w:szCs w:val="22"/>
          <w:lang w:eastAsia="ar-SA"/>
        </w:rPr>
        <w:t>5.1. В случае, если при передаче или до начала использования товара выявиться его ненадлежащее качество, Заказчик вправе потребовать от Поставщика безвозмездного устранения недостатков товара или его замены в срок, установленный Заказчиком.</w:t>
      </w:r>
    </w:p>
    <w:p w14:paraId="109C7357" w14:textId="77777777" w:rsidR="006E20B7" w:rsidRPr="006E20B7" w:rsidRDefault="006E20B7" w:rsidP="006E20B7">
      <w:pPr>
        <w:widowControl w:val="0"/>
        <w:tabs>
          <w:tab w:val="left" w:pos="-851"/>
        </w:tabs>
        <w:jc w:val="both"/>
        <w:rPr>
          <w:sz w:val="22"/>
          <w:szCs w:val="22"/>
          <w:lang w:eastAsia="ar-SA"/>
        </w:rPr>
      </w:pPr>
      <w:r w:rsidRPr="006E20B7">
        <w:rPr>
          <w:sz w:val="22"/>
          <w:szCs w:val="22"/>
          <w:lang w:eastAsia="ar-SA"/>
        </w:rPr>
        <w:t xml:space="preserve">5.2. Наличие недостатков и сроки их устранения фиксируются Сторонами в двухстороннем акте </w:t>
      </w:r>
      <w:r w:rsidRPr="006E20B7">
        <w:rPr>
          <w:sz w:val="22"/>
          <w:szCs w:val="22"/>
          <w:lang w:eastAsia="ar-SA"/>
        </w:rPr>
        <w:lastRenderedPageBreak/>
        <w:t>выявленных недостатков.</w:t>
      </w:r>
    </w:p>
    <w:p w14:paraId="5D0178FE" w14:textId="77777777" w:rsidR="006E20B7" w:rsidRPr="006E20B7" w:rsidRDefault="006E20B7" w:rsidP="006E20B7">
      <w:pPr>
        <w:widowControl w:val="0"/>
        <w:tabs>
          <w:tab w:val="left" w:pos="-851"/>
        </w:tabs>
        <w:jc w:val="both"/>
        <w:rPr>
          <w:sz w:val="22"/>
          <w:szCs w:val="22"/>
          <w:lang w:eastAsia="ar-SA"/>
        </w:rPr>
      </w:pPr>
      <w:r w:rsidRPr="006E20B7">
        <w:rPr>
          <w:sz w:val="22"/>
          <w:szCs w:val="22"/>
          <w:lang w:eastAsia="ar-SA"/>
        </w:rPr>
        <w:t>5.3. Остаточный срок годности: не менее 80% от установленного производителем.</w:t>
      </w:r>
    </w:p>
    <w:p w14:paraId="1C8B7E72" w14:textId="77777777" w:rsidR="006E20B7" w:rsidRPr="006E20B7" w:rsidRDefault="006E20B7" w:rsidP="006E20B7">
      <w:pPr>
        <w:widowControl w:val="0"/>
        <w:tabs>
          <w:tab w:val="left" w:pos="-851"/>
        </w:tabs>
        <w:jc w:val="both"/>
        <w:rPr>
          <w:b/>
          <w:sz w:val="22"/>
          <w:szCs w:val="22"/>
          <w:lang w:eastAsia="ar-SA"/>
        </w:rPr>
      </w:pPr>
      <w:r w:rsidRPr="006E20B7">
        <w:rPr>
          <w:b/>
          <w:sz w:val="22"/>
          <w:szCs w:val="22"/>
          <w:lang w:eastAsia="ar-SA"/>
        </w:rPr>
        <w:t>6. Требования к условиям поставки товара, отгрузке товара:</w:t>
      </w:r>
    </w:p>
    <w:p w14:paraId="2E7E8A8C" w14:textId="77777777" w:rsidR="006E20B7" w:rsidRPr="006E20B7" w:rsidRDefault="006E20B7" w:rsidP="006E20B7">
      <w:pPr>
        <w:widowControl w:val="0"/>
        <w:tabs>
          <w:tab w:val="left" w:pos="-851"/>
        </w:tabs>
        <w:jc w:val="both"/>
        <w:rPr>
          <w:sz w:val="22"/>
          <w:szCs w:val="22"/>
          <w:lang w:eastAsia="ar-SA"/>
        </w:rPr>
      </w:pPr>
      <w:r w:rsidRPr="006E20B7">
        <w:rPr>
          <w:sz w:val="22"/>
          <w:szCs w:val="22"/>
          <w:lang w:eastAsia="ar-SA"/>
        </w:rPr>
        <w:t>6.1. Поставка осуществляется по заявке, в которой указывается количество товара. Заявки направляются по почте, факсу, телефонограммой либо другим приемлемым для обеих сторон способом (телефонная связь).</w:t>
      </w:r>
    </w:p>
    <w:p w14:paraId="4795DA00" w14:textId="77777777" w:rsidR="006E20B7" w:rsidRPr="006E20B7" w:rsidRDefault="006E20B7" w:rsidP="006E20B7">
      <w:pPr>
        <w:widowControl w:val="0"/>
        <w:tabs>
          <w:tab w:val="left" w:pos="-851"/>
        </w:tabs>
        <w:jc w:val="both"/>
        <w:rPr>
          <w:sz w:val="22"/>
          <w:szCs w:val="22"/>
          <w:lang w:eastAsia="ar-SA"/>
        </w:rPr>
      </w:pPr>
      <w:r w:rsidRPr="006E20B7">
        <w:rPr>
          <w:sz w:val="22"/>
          <w:szCs w:val="22"/>
          <w:lang w:eastAsia="ar-SA"/>
        </w:rPr>
        <w:t>6.2. Право собственности на товар переходит к Заказчику с момента доставки товара Заказчику и принятия его путем подписания товарно-транспортной накладной или УПД.</w:t>
      </w:r>
    </w:p>
    <w:p w14:paraId="5AD9143B" w14:textId="77777777" w:rsidR="006E20B7" w:rsidRPr="006E20B7" w:rsidRDefault="006E20B7" w:rsidP="006E20B7">
      <w:pPr>
        <w:widowControl w:val="0"/>
        <w:tabs>
          <w:tab w:val="left" w:pos="-851"/>
        </w:tabs>
        <w:jc w:val="both"/>
        <w:rPr>
          <w:sz w:val="22"/>
          <w:szCs w:val="22"/>
          <w:lang w:eastAsia="ar-SA"/>
        </w:rPr>
      </w:pPr>
      <w:r w:rsidRPr="006E20B7">
        <w:rPr>
          <w:sz w:val="22"/>
          <w:szCs w:val="22"/>
          <w:lang w:eastAsia="ar-SA"/>
        </w:rPr>
        <w:t>6.3. При приеме товара Заказчик проверяет его соответствие сведениям, указанным в счете-фактуре и других сопроводительных документах по наименованию, количеству и качеству.</w:t>
      </w:r>
    </w:p>
    <w:p w14:paraId="54E9FA4B" w14:textId="77777777" w:rsidR="006E20B7" w:rsidRPr="006E20B7" w:rsidRDefault="006E20B7" w:rsidP="006E20B7">
      <w:pPr>
        <w:widowControl w:val="0"/>
        <w:tabs>
          <w:tab w:val="left" w:pos="-851"/>
        </w:tabs>
        <w:jc w:val="both"/>
        <w:rPr>
          <w:sz w:val="22"/>
          <w:szCs w:val="22"/>
          <w:lang w:eastAsia="ar-SA"/>
        </w:rPr>
      </w:pPr>
      <w:r w:rsidRPr="006E20B7">
        <w:rPr>
          <w:sz w:val="22"/>
          <w:szCs w:val="22"/>
          <w:lang w:eastAsia="ar-SA"/>
        </w:rPr>
        <w:t>6.4. Товар должен сопровождаться следующими документами:</w:t>
      </w:r>
    </w:p>
    <w:p w14:paraId="2F33E770" w14:textId="77777777" w:rsidR="006E20B7" w:rsidRPr="006E20B7" w:rsidRDefault="006E20B7" w:rsidP="006E20B7">
      <w:pPr>
        <w:widowControl w:val="0"/>
        <w:tabs>
          <w:tab w:val="left" w:pos="-851"/>
        </w:tabs>
        <w:jc w:val="both"/>
        <w:rPr>
          <w:sz w:val="22"/>
          <w:szCs w:val="22"/>
          <w:lang w:eastAsia="ar-SA"/>
        </w:rPr>
      </w:pPr>
      <w:r w:rsidRPr="006E20B7">
        <w:rPr>
          <w:sz w:val="22"/>
          <w:szCs w:val="22"/>
          <w:lang w:eastAsia="ar-SA"/>
        </w:rPr>
        <w:t>– товарная накладная (ТОРГ-12) или УПД (оригиналы);</w:t>
      </w:r>
    </w:p>
    <w:p w14:paraId="75428582" w14:textId="77777777" w:rsidR="006E20B7" w:rsidRPr="006E20B7" w:rsidRDefault="006E20B7" w:rsidP="006E20B7">
      <w:pPr>
        <w:widowControl w:val="0"/>
        <w:tabs>
          <w:tab w:val="left" w:pos="-851"/>
        </w:tabs>
        <w:jc w:val="both"/>
        <w:rPr>
          <w:sz w:val="22"/>
          <w:szCs w:val="22"/>
          <w:lang w:eastAsia="ar-SA"/>
        </w:rPr>
      </w:pPr>
      <w:r w:rsidRPr="006E20B7">
        <w:rPr>
          <w:sz w:val="22"/>
          <w:szCs w:val="22"/>
          <w:lang w:eastAsia="ar-SA"/>
        </w:rPr>
        <w:t>– счет на оплату (оригиналы);</w:t>
      </w:r>
    </w:p>
    <w:p w14:paraId="1408B38E" w14:textId="77777777" w:rsidR="006E20B7" w:rsidRPr="006E20B7" w:rsidRDefault="006E20B7" w:rsidP="006E20B7">
      <w:pPr>
        <w:widowControl w:val="0"/>
        <w:tabs>
          <w:tab w:val="left" w:pos="-851"/>
        </w:tabs>
        <w:jc w:val="both"/>
        <w:rPr>
          <w:sz w:val="22"/>
          <w:szCs w:val="22"/>
          <w:lang w:eastAsia="ar-SA"/>
        </w:rPr>
      </w:pPr>
      <w:r w:rsidRPr="006E20B7">
        <w:rPr>
          <w:sz w:val="22"/>
          <w:szCs w:val="22"/>
          <w:lang w:eastAsia="ar-SA"/>
        </w:rPr>
        <w:t>– счет-фактура или УПД (оригиналы);</w:t>
      </w:r>
    </w:p>
    <w:p w14:paraId="2CDD14A5" w14:textId="77777777" w:rsidR="006E20B7" w:rsidRPr="006E20B7" w:rsidRDefault="006E20B7" w:rsidP="006E20B7">
      <w:pPr>
        <w:widowControl w:val="0"/>
        <w:tabs>
          <w:tab w:val="left" w:pos="-851"/>
        </w:tabs>
        <w:jc w:val="both"/>
        <w:rPr>
          <w:sz w:val="22"/>
          <w:szCs w:val="22"/>
          <w:lang w:eastAsia="ar-SA"/>
        </w:rPr>
      </w:pPr>
      <w:r w:rsidRPr="006E20B7">
        <w:rPr>
          <w:sz w:val="22"/>
          <w:szCs w:val="22"/>
          <w:lang w:eastAsia="ar-SA"/>
        </w:rPr>
        <w:t>– копия сертификата соответствия или декларации соответствия.</w:t>
      </w:r>
    </w:p>
    <w:p w14:paraId="386DD16A" w14:textId="77777777" w:rsidR="006E20B7" w:rsidRPr="006E20B7" w:rsidRDefault="006E20B7" w:rsidP="006E20B7">
      <w:pPr>
        <w:widowControl w:val="0"/>
        <w:tabs>
          <w:tab w:val="left" w:pos="-851"/>
        </w:tabs>
        <w:jc w:val="both"/>
        <w:rPr>
          <w:sz w:val="22"/>
          <w:szCs w:val="22"/>
          <w:lang w:eastAsia="ar-SA"/>
        </w:rPr>
      </w:pPr>
      <w:r w:rsidRPr="006E20B7">
        <w:rPr>
          <w:sz w:val="22"/>
          <w:szCs w:val="22"/>
          <w:lang w:eastAsia="ar-SA"/>
        </w:rPr>
        <w:t>6.5. По окончании поставки товара в полном объеме на основании товарно-транспортных накладных Поставщик и Заказчик подписывают акт сверки.</w:t>
      </w:r>
    </w:p>
    <w:p w14:paraId="68079052" w14:textId="77777777" w:rsidR="006E20B7" w:rsidRPr="006E20B7" w:rsidRDefault="006E20B7" w:rsidP="006E20B7">
      <w:pPr>
        <w:tabs>
          <w:tab w:val="left" w:pos="-426"/>
        </w:tabs>
        <w:jc w:val="both"/>
        <w:rPr>
          <w:rFonts w:eastAsia="Calibri"/>
          <w:sz w:val="22"/>
          <w:szCs w:val="22"/>
          <w:lang w:eastAsia="en-US"/>
        </w:rPr>
      </w:pPr>
    </w:p>
    <w:p w14:paraId="0E92F178" w14:textId="77777777" w:rsidR="0070038A" w:rsidRPr="00F65D78" w:rsidRDefault="0070038A" w:rsidP="00CE64A6">
      <w:pPr>
        <w:jc w:val="both"/>
        <w:rPr>
          <w:rFonts w:eastAsia="Calibri"/>
          <w:sz w:val="22"/>
          <w:szCs w:val="22"/>
          <w:lang w:eastAsia="en-US"/>
        </w:rPr>
      </w:pPr>
    </w:p>
    <w:p w14:paraId="3646515A" w14:textId="3D4084C4" w:rsidR="007E1986" w:rsidRDefault="007E1986" w:rsidP="00CE64A6">
      <w:pPr>
        <w:widowControl w:val="0"/>
        <w:jc w:val="both"/>
        <w:rPr>
          <w:sz w:val="22"/>
          <w:szCs w:val="22"/>
        </w:rPr>
      </w:pPr>
    </w:p>
    <w:p w14:paraId="6F321E34" w14:textId="70BDAA46" w:rsidR="005221F2" w:rsidRDefault="005221F2" w:rsidP="00CE64A6">
      <w:pPr>
        <w:widowControl w:val="0"/>
        <w:jc w:val="both"/>
        <w:rPr>
          <w:sz w:val="22"/>
          <w:szCs w:val="22"/>
        </w:rPr>
      </w:pPr>
    </w:p>
    <w:p w14:paraId="373A2329" w14:textId="4C63ACBE" w:rsidR="005221F2" w:rsidRDefault="005221F2" w:rsidP="00CE64A6">
      <w:pPr>
        <w:widowControl w:val="0"/>
        <w:jc w:val="both"/>
        <w:rPr>
          <w:sz w:val="22"/>
          <w:szCs w:val="22"/>
        </w:rPr>
      </w:pPr>
    </w:p>
    <w:p w14:paraId="26E6CE7D" w14:textId="7F8C669A" w:rsidR="005221F2" w:rsidRDefault="005221F2" w:rsidP="00CE64A6">
      <w:pPr>
        <w:widowControl w:val="0"/>
        <w:jc w:val="both"/>
        <w:rPr>
          <w:sz w:val="22"/>
          <w:szCs w:val="22"/>
        </w:rPr>
      </w:pPr>
    </w:p>
    <w:p w14:paraId="48490FF1" w14:textId="35F55CE7" w:rsidR="005221F2" w:rsidRDefault="005221F2" w:rsidP="00CE64A6">
      <w:pPr>
        <w:widowControl w:val="0"/>
        <w:jc w:val="both"/>
        <w:rPr>
          <w:sz w:val="22"/>
          <w:szCs w:val="22"/>
        </w:rPr>
      </w:pPr>
    </w:p>
    <w:p w14:paraId="20F9E748" w14:textId="2E2A7512" w:rsidR="005221F2" w:rsidRDefault="005221F2" w:rsidP="00CE64A6">
      <w:pPr>
        <w:widowControl w:val="0"/>
        <w:jc w:val="both"/>
        <w:rPr>
          <w:sz w:val="22"/>
          <w:szCs w:val="22"/>
        </w:rPr>
      </w:pPr>
    </w:p>
    <w:p w14:paraId="2DDA0B0F" w14:textId="20E6F7EC" w:rsidR="005221F2" w:rsidRDefault="005221F2" w:rsidP="00CE64A6">
      <w:pPr>
        <w:widowControl w:val="0"/>
        <w:jc w:val="both"/>
        <w:rPr>
          <w:sz w:val="22"/>
          <w:szCs w:val="22"/>
        </w:rPr>
      </w:pPr>
    </w:p>
    <w:p w14:paraId="57C1D86C" w14:textId="42989036" w:rsidR="005221F2" w:rsidRDefault="005221F2" w:rsidP="00CE64A6">
      <w:pPr>
        <w:widowControl w:val="0"/>
        <w:jc w:val="both"/>
        <w:rPr>
          <w:sz w:val="22"/>
          <w:szCs w:val="22"/>
        </w:rPr>
      </w:pPr>
    </w:p>
    <w:p w14:paraId="71E12D73" w14:textId="669979B4" w:rsidR="005221F2" w:rsidRDefault="005221F2" w:rsidP="00CE64A6">
      <w:pPr>
        <w:widowControl w:val="0"/>
        <w:jc w:val="both"/>
        <w:rPr>
          <w:sz w:val="22"/>
          <w:szCs w:val="22"/>
        </w:rPr>
      </w:pPr>
    </w:p>
    <w:p w14:paraId="28DEE202" w14:textId="0991249F" w:rsidR="005221F2" w:rsidRDefault="005221F2" w:rsidP="00CE64A6">
      <w:pPr>
        <w:widowControl w:val="0"/>
        <w:jc w:val="both"/>
        <w:rPr>
          <w:sz w:val="22"/>
          <w:szCs w:val="22"/>
        </w:rPr>
      </w:pPr>
    </w:p>
    <w:p w14:paraId="20369C97" w14:textId="6A220280" w:rsidR="005221F2" w:rsidRDefault="005221F2" w:rsidP="00CE64A6">
      <w:pPr>
        <w:widowControl w:val="0"/>
        <w:jc w:val="both"/>
        <w:rPr>
          <w:sz w:val="22"/>
          <w:szCs w:val="22"/>
        </w:rPr>
      </w:pPr>
    </w:p>
    <w:p w14:paraId="35C6EACD" w14:textId="2B2A8F71" w:rsidR="005221F2" w:rsidRDefault="005221F2" w:rsidP="00CE64A6">
      <w:pPr>
        <w:widowControl w:val="0"/>
        <w:jc w:val="both"/>
        <w:rPr>
          <w:sz w:val="22"/>
          <w:szCs w:val="22"/>
        </w:rPr>
      </w:pPr>
    </w:p>
    <w:p w14:paraId="1ACDBB25" w14:textId="61912CCB" w:rsidR="005221F2" w:rsidRDefault="005221F2" w:rsidP="00CE64A6">
      <w:pPr>
        <w:widowControl w:val="0"/>
        <w:jc w:val="both"/>
        <w:rPr>
          <w:sz w:val="22"/>
          <w:szCs w:val="22"/>
        </w:rPr>
      </w:pPr>
    </w:p>
    <w:p w14:paraId="197043FC" w14:textId="02ECE508" w:rsidR="005221F2" w:rsidRDefault="005221F2" w:rsidP="00CE64A6">
      <w:pPr>
        <w:widowControl w:val="0"/>
        <w:jc w:val="both"/>
        <w:rPr>
          <w:sz w:val="22"/>
          <w:szCs w:val="22"/>
        </w:rPr>
      </w:pPr>
    </w:p>
    <w:p w14:paraId="551B0626" w14:textId="08C7BA06" w:rsidR="005221F2" w:rsidRDefault="005221F2" w:rsidP="00CE64A6">
      <w:pPr>
        <w:widowControl w:val="0"/>
        <w:jc w:val="both"/>
        <w:rPr>
          <w:sz w:val="22"/>
          <w:szCs w:val="22"/>
        </w:rPr>
      </w:pPr>
    </w:p>
    <w:p w14:paraId="713836F8" w14:textId="14A1AA2E" w:rsidR="005221F2" w:rsidRDefault="005221F2" w:rsidP="00CE64A6">
      <w:pPr>
        <w:widowControl w:val="0"/>
        <w:jc w:val="both"/>
        <w:rPr>
          <w:sz w:val="22"/>
          <w:szCs w:val="22"/>
        </w:rPr>
      </w:pPr>
    </w:p>
    <w:p w14:paraId="190A5159" w14:textId="28C6E74B" w:rsidR="005221F2" w:rsidRDefault="005221F2" w:rsidP="00CE64A6">
      <w:pPr>
        <w:widowControl w:val="0"/>
        <w:jc w:val="both"/>
        <w:rPr>
          <w:sz w:val="22"/>
          <w:szCs w:val="22"/>
        </w:rPr>
      </w:pPr>
    </w:p>
    <w:p w14:paraId="71A3E10A" w14:textId="36FD30B3" w:rsidR="00640BF1" w:rsidRDefault="00640BF1" w:rsidP="00CE64A6">
      <w:pPr>
        <w:widowControl w:val="0"/>
        <w:jc w:val="both"/>
        <w:rPr>
          <w:sz w:val="22"/>
          <w:szCs w:val="22"/>
        </w:rPr>
      </w:pPr>
    </w:p>
    <w:p w14:paraId="2A420471" w14:textId="41B12C7B" w:rsidR="00640BF1" w:rsidRDefault="00640BF1" w:rsidP="00CE64A6">
      <w:pPr>
        <w:widowControl w:val="0"/>
        <w:jc w:val="both"/>
        <w:rPr>
          <w:sz w:val="22"/>
          <w:szCs w:val="22"/>
        </w:rPr>
      </w:pPr>
    </w:p>
    <w:p w14:paraId="450444D3" w14:textId="4FD119D5" w:rsidR="00640BF1" w:rsidRDefault="00640BF1" w:rsidP="00CE64A6">
      <w:pPr>
        <w:widowControl w:val="0"/>
        <w:jc w:val="both"/>
        <w:rPr>
          <w:sz w:val="22"/>
          <w:szCs w:val="22"/>
        </w:rPr>
      </w:pPr>
    </w:p>
    <w:p w14:paraId="23D8EFA6" w14:textId="546E8307" w:rsidR="00640BF1" w:rsidRDefault="00640BF1" w:rsidP="00CE64A6">
      <w:pPr>
        <w:widowControl w:val="0"/>
        <w:jc w:val="both"/>
        <w:rPr>
          <w:sz w:val="22"/>
          <w:szCs w:val="22"/>
        </w:rPr>
      </w:pPr>
    </w:p>
    <w:p w14:paraId="2EA58793" w14:textId="1F4ED8B0" w:rsidR="00640BF1" w:rsidRDefault="00640BF1" w:rsidP="00CE64A6">
      <w:pPr>
        <w:widowControl w:val="0"/>
        <w:jc w:val="both"/>
        <w:rPr>
          <w:sz w:val="22"/>
          <w:szCs w:val="22"/>
        </w:rPr>
      </w:pPr>
    </w:p>
    <w:p w14:paraId="2EDB99F3" w14:textId="39ADDA17" w:rsidR="00640BF1" w:rsidRDefault="00640BF1" w:rsidP="00CE64A6">
      <w:pPr>
        <w:widowControl w:val="0"/>
        <w:jc w:val="both"/>
        <w:rPr>
          <w:sz w:val="22"/>
          <w:szCs w:val="22"/>
        </w:rPr>
      </w:pPr>
    </w:p>
    <w:p w14:paraId="5D9483E3" w14:textId="25948C02" w:rsidR="00640BF1" w:rsidRDefault="00640BF1" w:rsidP="00CE64A6">
      <w:pPr>
        <w:widowControl w:val="0"/>
        <w:jc w:val="both"/>
        <w:rPr>
          <w:sz w:val="22"/>
          <w:szCs w:val="22"/>
        </w:rPr>
      </w:pPr>
    </w:p>
    <w:p w14:paraId="4ECBFBD2" w14:textId="028891FE" w:rsidR="00640BF1" w:rsidRDefault="00640BF1" w:rsidP="00CE64A6">
      <w:pPr>
        <w:widowControl w:val="0"/>
        <w:jc w:val="both"/>
        <w:rPr>
          <w:sz w:val="22"/>
          <w:szCs w:val="22"/>
        </w:rPr>
      </w:pPr>
    </w:p>
    <w:p w14:paraId="4C556390" w14:textId="02D95E31" w:rsidR="00640BF1" w:rsidRDefault="00640BF1" w:rsidP="00CE64A6">
      <w:pPr>
        <w:widowControl w:val="0"/>
        <w:jc w:val="both"/>
        <w:rPr>
          <w:sz w:val="22"/>
          <w:szCs w:val="22"/>
        </w:rPr>
      </w:pPr>
    </w:p>
    <w:p w14:paraId="67FF1DDE" w14:textId="4129C3F6" w:rsidR="00640BF1" w:rsidRDefault="00640BF1" w:rsidP="00CE64A6">
      <w:pPr>
        <w:widowControl w:val="0"/>
        <w:jc w:val="both"/>
        <w:rPr>
          <w:sz w:val="22"/>
          <w:szCs w:val="22"/>
        </w:rPr>
      </w:pPr>
    </w:p>
    <w:p w14:paraId="7A4F9DF0" w14:textId="5B6AFDC4" w:rsidR="00640BF1" w:rsidRDefault="00640BF1" w:rsidP="00CE64A6">
      <w:pPr>
        <w:widowControl w:val="0"/>
        <w:jc w:val="both"/>
        <w:rPr>
          <w:sz w:val="22"/>
          <w:szCs w:val="22"/>
        </w:rPr>
      </w:pPr>
    </w:p>
    <w:p w14:paraId="32963287" w14:textId="471D3537" w:rsidR="00640BF1" w:rsidRDefault="00640BF1" w:rsidP="00CE64A6">
      <w:pPr>
        <w:widowControl w:val="0"/>
        <w:jc w:val="both"/>
        <w:rPr>
          <w:sz w:val="22"/>
          <w:szCs w:val="22"/>
        </w:rPr>
      </w:pPr>
    </w:p>
    <w:p w14:paraId="468F6675" w14:textId="065A6A6D" w:rsidR="00640BF1" w:rsidRDefault="00640BF1" w:rsidP="00CE64A6">
      <w:pPr>
        <w:widowControl w:val="0"/>
        <w:jc w:val="both"/>
        <w:rPr>
          <w:sz w:val="22"/>
          <w:szCs w:val="22"/>
        </w:rPr>
      </w:pPr>
    </w:p>
    <w:p w14:paraId="55B19BDB" w14:textId="19B50C9C" w:rsidR="00640BF1" w:rsidRDefault="00640BF1" w:rsidP="00CE64A6">
      <w:pPr>
        <w:widowControl w:val="0"/>
        <w:jc w:val="both"/>
        <w:rPr>
          <w:sz w:val="22"/>
          <w:szCs w:val="22"/>
        </w:rPr>
      </w:pPr>
    </w:p>
    <w:p w14:paraId="4ED0D79E" w14:textId="3CECA396" w:rsidR="005221F2" w:rsidRDefault="005221F2" w:rsidP="00CE64A6">
      <w:pPr>
        <w:widowControl w:val="0"/>
        <w:jc w:val="both"/>
        <w:rPr>
          <w:sz w:val="22"/>
          <w:szCs w:val="22"/>
        </w:rPr>
      </w:pPr>
    </w:p>
    <w:sectPr w:rsidR="005221F2" w:rsidSect="00CE64A6">
      <w:pgSz w:w="11906" w:h="16838"/>
      <w:pgMar w:top="1134" w:right="652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9A3281" w14:textId="77777777" w:rsidR="0095247A" w:rsidRDefault="0095247A">
      <w:r>
        <w:separator/>
      </w:r>
    </w:p>
  </w:endnote>
  <w:endnote w:type="continuationSeparator" w:id="0">
    <w:p w14:paraId="3B5CAF68" w14:textId="77777777" w:rsidR="0095247A" w:rsidRDefault="009524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roxima Nova ExCn Rg">
    <w:altName w:val="Segoe Print"/>
    <w:charset w:val="00"/>
    <w:family w:val="auto"/>
    <w:pitch w:val="default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009775F" w14:textId="77777777" w:rsidR="0095247A" w:rsidRDefault="0095247A">
      <w:r>
        <w:separator/>
      </w:r>
    </w:p>
  </w:footnote>
  <w:footnote w:type="continuationSeparator" w:id="0">
    <w:p w14:paraId="53D859E3" w14:textId="77777777" w:rsidR="0095247A" w:rsidRDefault="0095247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87272"/>
    <w:multiLevelType w:val="hybridMultilevel"/>
    <w:tmpl w:val="BE4A8C90"/>
    <w:lvl w:ilvl="0" w:tplc="09E608DC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Wingdings" w:hint="default"/>
        <w:b/>
        <w:bCs/>
        <w:caps w:val="0"/>
        <w:smallCaps w:val="0"/>
        <w:sz w:val="22"/>
        <w:szCs w:val="20"/>
      </w:rPr>
    </w:lvl>
    <w:lvl w:ilvl="1" w:tplc="35C8B27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Wingdings" w:hint="default"/>
        <w:b/>
        <w:bCs/>
        <w:caps w:val="0"/>
        <w:smallCaps w:val="0"/>
        <w:sz w:val="22"/>
        <w:szCs w:val="20"/>
      </w:rPr>
    </w:lvl>
    <w:lvl w:ilvl="2" w:tplc="670496F8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Wingdings" w:hint="default"/>
        <w:b/>
        <w:bCs/>
        <w:caps w:val="0"/>
        <w:smallCaps w:val="0"/>
        <w:sz w:val="22"/>
        <w:szCs w:val="20"/>
      </w:rPr>
    </w:lvl>
    <w:lvl w:ilvl="3" w:tplc="5012458C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Wingdings" w:hint="default"/>
        <w:b/>
        <w:bCs/>
        <w:caps w:val="0"/>
        <w:smallCaps w:val="0"/>
        <w:sz w:val="22"/>
        <w:szCs w:val="20"/>
      </w:rPr>
    </w:lvl>
    <w:lvl w:ilvl="4" w:tplc="9A2E7A8A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Wingdings" w:hint="default"/>
        <w:b/>
        <w:bCs/>
        <w:caps w:val="0"/>
        <w:smallCaps w:val="0"/>
        <w:sz w:val="22"/>
        <w:szCs w:val="20"/>
      </w:rPr>
    </w:lvl>
    <w:lvl w:ilvl="5" w:tplc="9C4A42D8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Wingdings" w:hint="default"/>
        <w:b/>
        <w:bCs/>
        <w:caps w:val="0"/>
        <w:smallCaps w:val="0"/>
        <w:sz w:val="22"/>
        <w:szCs w:val="20"/>
      </w:rPr>
    </w:lvl>
    <w:lvl w:ilvl="6" w:tplc="E6C0DBE4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Wingdings" w:hint="default"/>
        <w:b/>
        <w:bCs/>
        <w:caps w:val="0"/>
        <w:smallCaps w:val="0"/>
        <w:sz w:val="22"/>
        <w:szCs w:val="20"/>
      </w:rPr>
    </w:lvl>
    <w:lvl w:ilvl="7" w:tplc="4306B1F6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Wingdings" w:hint="default"/>
        <w:b/>
        <w:bCs/>
        <w:caps w:val="0"/>
        <w:smallCaps w:val="0"/>
        <w:sz w:val="22"/>
        <w:szCs w:val="20"/>
      </w:rPr>
    </w:lvl>
    <w:lvl w:ilvl="8" w:tplc="9B4C5280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Wingdings" w:hint="default"/>
        <w:b/>
        <w:bCs/>
        <w:caps w:val="0"/>
        <w:smallCaps w:val="0"/>
        <w:sz w:val="22"/>
        <w:szCs w:val="20"/>
      </w:rPr>
    </w:lvl>
  </w:abstractNum>
  <w:abstractNum w:abstractNumId="1" w15:restartNumberingAfterBreak="0">
    <w:nsid w:val="00A13C9C"/>
    <w:multiLevelType w:val="multilevel"/>
    <w:tmpl w:val="F5F6860A"/>
    <w:lvl w:ilvl="0">
      <w:start w:val="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02762529"/>
    <w:multiLevelType w:val="hybridMultilevel"/>
    <w:tmpl w:val="B72490EA"/>
    <w:lvl w:ilvl="0" w:tplc="EDDA827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B4769F7C">
      <w:start w:val="1"/>
      <w:numFmt w:val="lowerLetter"/>
      <w:lvlText w:val="%2."/>
      <w:lvlJc w:val="left"/>
      <w:pPr>
        <w:ind w:left="1800" w:hanging="360"/>
      </w:pPr>
    </w:lvl>
    <w:lvl w:ilvl="2" w:tplc="00EE18D8">
      <w:start w:val="1"/>
      <w:numFmt w:val="lowerRoman"/>
      <w:lvlText w:val="%3."/>
      <w:lvlJc w:val="right"/>
      <w:pPr>
        <w:ind w:left="2520" w:hanging="180"/>
      </w:pPr>
    </w:lvl>
    <w:lvl w:ilvl="3" w:tplc="74BCC102">
      <w:start w:val="1"/>
      <w:numFmt w:val="decimal"/>
      <w:lvlText w:val="%4."/>
      <w:lvlJc w:val="left"/>
      <w:pPr>
        <w:ind w:left="3240" w:hanging="360"/>
      </w:pPr>
    </w:lvl>
    <w:lvl w:ilvl="4" w:tplc="FF84FF78">
      <w:start w:val="1"/>
      <w:numFmt w:val="lowerLetter"/>
      <w:lvlText w:val="%5."/>
      <w:lvlJc w:val="left"/>
      <w:pPr>
        <w:ind w:left="3960" w:hanging="360"/>
      </w:pPr>
    </w:lvl>
    <w:lvl w:ilvl="5" w:tplc="2ADEF7E8">
      <w:start w:val="1"/>
      <w:numFmt w:val="lowerRoman"/>
      <w:lvlText w:val="%6."/>
      <w:lvlJc w:val="right"/>
      <w:pPr>
        <w:ind w:left="4680" w:hanging="180"/>
      </w:pPr>
    </w:lvl>
    <w:lvl w:ilvl="6" w:tplc="3FC612C0">
      <w:start w:val="1"/>
      <w:numFmt w:val="decimal"/>
      <w:lvlText w:val="%7."/>
      <w:lvlJc w:val="left"/>
      <w:pPr>
        <w:ind w:left="5400" w:hanging="360"/>
      </w:pPr>
    </w:lvl>
    <w:lvl w:ilvl="7" w:tplc="CF602C72">
      <w:start w:val="1"/>
      <w:numFmt w:val="lowerLetter"/>
      <w:lvlText w:val="%8."/>
      <w:lvlJc w:val="left"/>
      <w:pPr>
        <w:ind w:left="6120" w:hanging="360"/>
      </w:pPr>
    </w:lvl>
    <w:lvl w:ilvl="8" w:tplc="58D68394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DFD42E2"/>
    <w:multiLevelType w:val="hybridMultilevel"/>
    <w:tmpl w:val="D024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A41A98"/>
    <w:multiLevelType w:val="hybridMultilevel"/>
    <w:tmpl w:val="E2AED80E"/>
    <w:lvl w:ilvl="0" w:tplc="1DD609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364A522">
      <w:start w:val="1"/>
      <w:numFmt w:val="lowerLetter"/>
      <w:lvlText w:val="%2."/>
      <w:lvlJc w:val="left"/>
      <w:pPr>
        <w:ind w:left="1440" w:hanging="360"/>
      </w:pPr>
    </w:lvl>
    <w:lvl w:ilvl="2" w:tplc="7EDEA974">
      <w:start w:val="1"/>
      <w:numFmt w:val="lowerRoman"/>
      <w:lvlText w:val="%3."/>
      <w:lvlJc w:val="right"/>
      <w:pPr>
        <w:ind w:left="2160" w:hanging="180"/>
      </w:pPr>
    </w:lvl>
    <w:lvl w:ilvl="3" w:tplc="3520948A">
      <w:start w:val="1"/>
      <w:numFmt w:val="decimal"/>
      <w:lvlText w:val="%4."/>
      <w:lvlJc w:val="left"/>
      <w:pPr>
        <w:ind w:left="2880" w:hanging="360"/>
      </w:pPr>
    </w:lvl>
    <w:lvl w:ilvl="4" w:tplc="E9A88FC6">
      <w:start w:val="1"/>
      <w:numFmt w:val="lowerLetter"/>
      <w:lvlText w:val="%5."/>
      <w:lvlJc w:val="left"/>
      <w:pPr>
        <w:ind w:left="3600" w:hanging="360"/>
      </w:pPr>
    </w:lvl>
    <w:lvl w:ilvl="5" w:tplc="1E0CFADC">
      <w:start w:val="1"/>
      <w:numFmt w:val="lowerRoman"/>
      <w:lvlText w:val="%6."/>
      <w:lvlJc w:val="right"/>
      <w:pPr>
        <w:ind w:left="4320" w:hanging="180"/>
      </w:pPr>
    </w:lvl>
    <w:lvl w:ilvl="6" w:tplc="76AC4222">
      <w:start w:val="1"/>
      <w:numFmt w:val="decimal"/>
      <w:lvlText w:val="%7."/>
      <w:lvlJc w:val="left"/>
      <w:pPr>
        <w:ind w:left="5040" w:hanging="360"/>
      </w:pPr>
    </w:lvl>
    <w:lvl w:ilvl="7" w:tplc="891EA570">
      <w:start w:val="1"/>
      <w:numFmt w:val="lowerLetter"/>
      <w:lvlText w:val="%8."/>
      <w:lvlJc w:val="left"/>
      <w:pPr>
        <w:ind w:left="5760" w:hanging="360"/>
      </w:pPr>
    </w:lvl>
    <w:lvl w:ilvl="8" w:tplc="3878D21A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5202DE5"/>
    <w:multiLevelType w:val="hybridMultilevel"/>
    <w:tmpl w:val="C61826F8"/>
    <w:lvl w:ilvl="0" w:tplc="682AA636">
      <w:start w:val="10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FCAAC064">
      <w:start w:val="1"/>
      <w:numFmt w:val="lowerLetter"/>
      <w:lvlText w:val="%2."/>
      <w:lvlJc w:val="left"/>
      <w:pPr>
        <w:ind w:left="1506" w:hanging="360"/>
      </w:pPr>
    </w:lvl>
    <w:lvl w:ilvl="2" w:tplc="492A2350">
      <w:start w:val="1"/>
      <w:numFmt w:val="lowerRoman"/>
      <w:lvlText w:val="%3."/>
      <w:lvlJc w:val="right"/>
      <w:pPr>
        <w:ind w:left="2226" w:hanging="180"/>
      </w:pPr>
    </w:lvl>
    <w:lvl w:ilvl="3" w:tplc="33EC6A9E">
      <w:start w:val="1"/>
      <w:numFmt w:val="decimal"/>
      <w:lvlText w:val="%4."/>
      <w:lvlJc w:val="left"/>
      <w:pPr>
        <w:ind w:left="2946" w:hanging="360"/>
      </w:pPr>
    </w:lvl>
    <w:lvl w:ilvl="4" w:tplc="87BCD53A">
      <w:start w:val="1"/>
      <w:numFmt w:val="lowerLetter"/>
      <w:lvlText w:val="%5."/>
      <w:lvlJc w:val="left"/>
      <w:pPr>
        <w:ind w:left="3666" w:hanging="360"/>
      </w:pPr>
    </w:lvl>
    <w:lvl w:ilvl="5" w:tplc="B89CA6D4">
      <w:start w:val="1"/>
      <w:numFmt w:val="lowerRoman"/>
      <w:lvlText w:val="%6."/>
      <w:lvlJc w:val="right"/>
      <w:pPr>
        <w:ind w:left="4386" w:hanging="180"/>
      </w:pPr>
    </w:lvl>
    <w:lvl w:ilvl="6" w:tplc="9BC2C68E">
      <w:start w:val="1"/>
      <w:numFmt w:val="decimal"/>
      <w:lvlText w:val="%7."/>
      <w:lvlJc w:val="left"/>
      <w:pPr>
        <w:ind w:left="5106" w:hanging="360"/>
      </w:pPr>
    </w:lvl>
    <w:lvl w:ilvl="7" w:tplc="B6AEBED6">
      <w:start w:val="1"/>
      <w:numFmt w:val="lowerLetter"/>
      <w:lvlText w:val="%8."/>
      <w:lvlJc w:val="left"/>
      <w:pPr>
        <w:ind w:left="5826" w:hanging="360"/>
      </w:pPr>
    </w:lvl>
    <w:lvl w:ilvl="8" w:tplc="C5E43BB6">
      <w:start w:val="1"/>
      <w:numFmt w:val="lowerRoman"/>
      <w:lvlText w:val="%9."/>
      <w:lvlJc w:val="right"/>
      <w:pPr>
        <w:ind w:left="6546" w:hanging="180"/>
      </w:pPr>
    </w:lvl>
  </w:abstractNum>
  <w:abstractNum w:abstractNumId="6" w15:restartNumberingAfterBreak="0">
    <w:nsid w:val="184E22B8"/>
    <w:multiLevelType w:val="multilevel"/>
    <w:tmpl w:val="8F7CF49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  <w:rPr>
        <w:rFonts w:hint="default"/>
      </w:rPr>
    </w:lvl>
  </w:abstractNum>
  <w:abstractNum w:abstractNumId="7" w15:restartNumberingAfterBreak="0">
    <w:nsid w:val="229C717D"/>
    <w:multiLevelType w:val="hybridMultilevel"/>
    <w:tmpl w:val="2B3E448E"/>
    <w:lvl w:ilvl="0" w:tplc="508218C2">
      <w:start w:val="1"/>
      <w:numFmt w:val="decimal"/>
      <w:pStyle w:val="a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  <w:lvl w:ilvl="1" w:tplc="116CAEBE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39BC3D08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DC610DC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1A64B30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1584C66C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B784F166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86560B0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0AFA95C0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2B761BB1"/>
    <w:multiLevelType w:val="hybridMultilevel"/>
    <w:tmpl w:val="24703762"/>
    <w:lvl w:ilvl="0" w:tplc="002C1856">
      <w:start w:val="1"/>
      <w:numFmt w:val="bullet"/>
      <w:lvlText w:val=""/>
      <w:lvlJc w:val="left"/>
      <w:pPr>
        <w:ind w:left="928" w:hanging="360"/>
      </w:pPr>
      <w:rPr>
        <w:rFonts w:ascii="Symbol" w:hAnsi="Symbol" w:hint="default"/>
      </w:rPr>
    </w:lvl>
    <w:lvl w:ilvl="1" w:tplc="EEC0E260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FECECD46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B96A41E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A6F45B46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E58CCE76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1BB66CE8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9E547840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AC98CCDA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33AD2277"/>
    <w:multiLevelType w:val="multilevel"/>
    <w:tmpl w:val="DFC89AF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0" w15:restartNumberingAfterBreak="0">
    <w:nsid w:val="3461257E"/>
    <w:multiLevelType w:val="multilevel"/>
    <w:tmpl w:val="386847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36936AF4"/>
    <w:multiLevelType w:val="multilevel"/>
    <w:tmpl w:val="81D8D738"/>
    <w:lvl w:ilvl="0">
      <w:start w:val="1"/>
      <w:numFmt w:val="decimal"/>
      <w:pStyle w:val="a0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pStyle w:val="a1"/>
      <w:lvlText w:val="%1.%2.%3."/>
      <w:lvlJc w:val="left"/>
      <w:pPr>
        <w:ind w:left="50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2" w15:restartNumberingAfterBreak="0">
    <w:nsid w:val="38251497"/>
    <w:multiLevelType w:val="multilevel"/>
    <w:tmpl w:val="1724255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3" w15:restartNumberingAfterBreak="0">
    <w:nsid w:val="3864042C"/>
    <w:multiLevelType w:val="multilevel"/>
    <w:tmpl w:val="CEE8199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386A78DC"/>
    <w:multiLevelType w:val="hybridMultilevel"/>
    <w:tmpl w:val="E6B8DFFC"/>
    <w:lvl w:ilvl="0" w:tplc="484639B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b w:val="0"/>
        <w:bCs w:val="0"/>
        <w:caps w:val="0"/>
        <w:smallCaps w:val="0"/>
      </w:rPr>
    </w:lvl>
    <w:lvl w:ilvl="1" w:tplc="7FAC7CD6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B614D3B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 w:tplc="F7EA7044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397810D8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 w:tplc="71E01CE2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 w:tplc="48F2EFFE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 w:tplc="9D50A48A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 w:tplc="AA945A40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5" w15:restartNumberingAfterBreak="0">
    <w:nsid w:val="387A62C5"/>
    <w:multiLevelType w:val="multilevel"/>
    <w:tmpl w:val="0CD825B6"/>
    <w:lvl w:ilvl="0">
      <w:start w:val="1"/>
      <w:numFmt w:val="decimal"/>
      <w:lvlText w:val="%1."/>
      <w:lvlJc w:val="left"/>
      <w:pPr>
        <w:tabs>
          <w:tab w:val="num" w:pos="1069"/>
        </w:tabs>
        <w:ind w:firstLine="709"/>
      </w:pPr>
      <w:rPr>
        <w:rFonts w:cs="Times New Roman" w:hint="default"/>
      </w:rPr>
    </w:lvl>
    <w:lvl w:ilvl="1">
      <w:start w:val="1"/>
      <w:numFmt w:val="decimal"/>
      <w:pStyle w:val="ConsNormal"/>
      <w:lvlText w:val="%1.%2."/>
      <w:lvlJc w:val="left"/>
      <w:pPr>
        <w:tabs>
          <w:tab w:val="num" w:pos="1429"/>
        </w:tabs>
        <w:ind w:firstLine="709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 w:hint="default"/>
      </w:rPr>
    </w:lvl>
  </w:abstractNum>
  <w:abstractNum w:abstractNumId="16" w15:restartNumberingAfterBreak="0">
    <w:nsid w:val="401F1E41"/>
    <w:multiLevelType w:val="hybridMultilevel"/>
    <w:tmpl w:val="AF54D174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710B73"/>
    <w:multiLevelType w:val="hybridMultilevel"/>
    <w:tmpl w:val="EEB645C6"/>
    <w:lvl w:ilvl="0" w:tplc="242AA79C">
      <w:start w:val="1"/>
      <w:numFmt w:val="decimal"/>
      <w:lvlText w:val="%1."/>
      <w:lvlJc w:val="left"/>
      <w:pPr>
        <w:tabs>
          <w:tab w:val="num" w:pos="1572"/>
        </w:tabs>
        <w:ind w:left="1572" w:hanging="360"/>
      </w:pPr>
    </w:lvl>
    <w:lvl w:ilvl="1" w:tplc="9B5A522A">
      <w:start w:val="1"/>
      <w:numFmt w:val="decimal"/>
      <w:lvlText w:val="%2."/>
      <w:lvlJc w:val="left"/>
      <w:pPr>
        <w:tabs>
          <w:tab w:val="num" w:pos="1932"/>
        </w:tabs>
        <w:ind w:left="1932" w:hanging="360"/>
      </w:pPr>
    </w:lvl>
    <w:lvl w:ilvl="2" w:tplc="9B58E4FE">
      <w:start w:val="1"/>
      <w:numFmt w:val="decimal"/>
      <w:lvlText w:val="%3."/>
      <w:lvlJc w:val="left"/>
      <w:pPr>
        <w:tabs>
          <w:tab w:val="num" w:pos="2292"/>
        </w:tabs>
        <w:ind w:left="2292" w:hanging="360"/>
      </w:pPr>
    </w:lvl>
    <w:lvl w:ilvl="3" w:tplc="6A86EDBA">
      <w:start w:val="1"/>
      <w:numFmt w:val="decimal"/>
      <w:lvlText w:val="%4."/>
      <w:lvlJc w:val="left"/>
      <w:pPr>
        <w:tabs>
          <w:tab w:val="num" w:pos="2652"/>
        </w:tabs>
        <w:ind w:left="2652" w:hanging="360"/>
      </w:pPr>
    </w:lvl>
    <w:lvl w:ilvl="4" w:tplc="BF5A7C48">
      <w:start w:val="1"/>
      <w:numFmt w:val="decimal"/>
      <w:lvlText w:val="%5."/>
      <w:lvlJc w:val="left"/>
      <w:pPr>
        <w:tabs>
          <w:tab w:val="num" w:pos="3012"/>
        </w:tabs>
        <w:ind w:left="3012" w:hanging="360"/>
      </w:pPr>
    </w:lvl>
    <w:lvl w:ilvl="5" w:tplc="43EE7166">
      <w:start w:val="1"/>
      <w:numFmt w:val="decimal"/>
      <w:lvlText w:val="%6."/>
      <w:lvlJc w:val="left"/>
      <w:pPr>
        <w:tabs>
          <w:tab w:val="num" w:pos="3372"/>
        </w:tabs>
        <w:ind w:left="3372" w:hanging="360"/>
      </w:pPr>
    </w:lvl>
    <w:lvl w:ilvl="6" w:tplc="B2109014">
      <w:start w:val="1"/>
      <w:numFmt w:val="decimal"/>
      <w:lvlText w:val="%7."/>
      <w:lvlJc w:val="left"/>
      <w:pPr>
        <w:tabs>
          <w:tab w:val="num" w:pos="3732"/>
        </w:tabs>
        <w:ind w:left="3732" w:hanging="360"/>
      </w:pPr>
    </w:lvl>
    <w:lvl w:ilvl="7" w:tplc="C1FC59D2">
      <w:start w:val="1"/>
      <w:numFmt w:val="decimal"/>
      <w:lvlText w:val="%8."/>
      <w:lvlJc w:val="left"/>
      <w:pPr>
        <w:tabs>
          <w:tab w:val="num" w:pos="4092"/>
        </w:tabs>
        <w:ind w:left="4092" w:hanging="360"/>
      </w:pPr>
    </w:lvl>
    <w:lvl w:ilvl="8" w:tplc="61AEB6F2">
      <w:start w:val="1"/>
      <w:numFmt w:val="decimal"/>
      <w:lvlText w:val="%9."/>
      <w:lvlJc w:val="left"/>
      <w:pPr>
        <w:tabs>
          <w:tab w:val="num" w:pos="4452"/>
        </w:tabs>
        <w:ind w:left="4452" w:hanging="360"/>
      </w:pPr>
    </w:lvl>
  </w:abstractNum>
  <w:abstractNum w:abstractNumId="18" w15:restartNumberingAfterBreak="0">
    <w:nsid w:val="464B74EA"/>
    <w:multiLevelType w:val="multilevel"/>
    <w:tmpl w:val="30B2A90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8D960C2"/>
    <w:multiLevelType w:val="hybridMultilevel"/>
    <w:tmpl w:val="836C2C6C"/>
    <w:lvl w:ilvl="0" w:tplc="B48ABA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B529EF6">
      <w:start w:val="1"/>
      <w:numFmt w:val="lowerLetter"/>
      <w:lvlText w:val="%2."/>
      <w:lvlJc w:val="left"/>
      <w:pPr>
        <w:ind w:left="1440" w:hanging="360"/>
      </w:pPr>
    </w:lvl>
    <w:lvl w:ilvl="2" w:tplc="CD606440">
      <w:start w:val="1"/>
      <w:numFmt w:val="lowerRoman"/>
      <w:lvlText w:val="%3."/>
      <w:lvlJc w:val="right"/>
      <w:pPr>
        <w:ind w:left="2160" w:hanging="180"/>
      </w:pPr>
    </w:lvl>
    <w:lvl w:ilvl="3" w:tplc="6A06ECA0">
      <w:start w:val="1"/>
      <w:numFmt w:val="decimal"/>
      <w:lvlText w:val="%4."/>
      <w:lvlJc w:val="left"/>
      <w:pPr>
        <w:ind w:left="2880" w:hanging="360"/>
      </w:pPr>
    </w:lvl>
    <w:lvl w:ilvl="4" w:tplc="73C81E9A">
      <w:start w:val="1"/>
      <w:numFmt w:val="lowerLetter"/>
      <w:lvlText w:val="%5."/>
      <w:lvlJc w:val="left"/>
      <w:pPr>
        <w:ind w:left="3600" w:hanging="360"/>
      </w:pPr>
    </w:lvl>
    <w:lvl w:ilvl="5" w:tplc="6F4887F2">
      <w:start w:val="1"/>
      <w:numFmt w:val="lowerRoman"/>
      <w:lvlText w:val="%6."/>
      <w:lvlJc w:val="right"/>
      <w:pPr>
        <w:ind w:left="4320" w:hanging="180"/>
      </w:pPr>
    </w:lvl>
    <w:lvl w:ilvl="6" w:tplc="C5F49450">
      <w:start w:val="1"/>
      <w:numFmt w:val="decimal"/>
      <w:lvlText w:val="%7."/>
      <w:lvlJc w:val="left"/>
      <w:pPr>
        <w:ind w:left="5040" w:hanging="360"/>
      </w:pPr>
    </w:lvl>
    <w:lvl w:ilvl="7" w:tplc="4F8E55B8">
      <w:start w:val="1"/>
      <w:numFmt w:val="lowerLetter"/>
      <w:lvlText w:val="%8."/>
      <w:lvlJc w:val="left"/>
      <w:pPr>
        <w:ind w:left="5760" w:hanging="360"/>
      </w:pPr>
    </w:lvl>
    <w:lvl w:ilvl="8" w:tplc="F62CC02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8F5EC3"/>
    <w:multiLevelType w:val="multilevel"/>
    <w:tmpl w:val="BDCA6036"/>
    <w:lvl w:ilvl="0">
      <w:start w:val="1"/>
      <w:numFmt w:val="decimal"/>
      <w:pStyle w:val="ListNum"/>
      <w:lvlText w:val="%1."/>
      <w:lvlJc w:val="left"/>
      <w:pPr>
        <w:tabs>
          <w:tab w:val="num" w:pos="1353"/>
        </w:tabs>
        <w:ind w:left="1277" w:hanging="284"/>
      </w:pPr>
      <w:rPr>
        <w:rFonts w:ascii="Times New Roman" w:eastAsia="Times New Roman" w:hAnsi="Times New Roman" w:cs="Times New Roman"/>
        <w:i w:val="0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  <w:rPr>
        <w:rFonts w:cs="Times New Roman" w:hint="default"/>
      </w:rPr>
    </w:lvl>
  </w:abstractNum>
  <w:abstractNum w:abstractNumId="21" w15:restartNumberingAfterBreak="0">
    <w:nsid w:val="4D0E6659"/>
    <w:multiLevelType w:val="hybridMultilevel"/>
    <w:tmpl w:val="4C14105E"/>
    <w:lvl w:ilvl="0" w:tplc="557A87A4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FE48C326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28A47F9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358A01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8AC9772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9BD2488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ABC9A1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EC8FC9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AC4522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56D167EA"/>
    <w:multiLevelType w:val="hybridMultilevel"/>
    <w:tmpl w:val="9FB437FA"/>
    <w:lvl w:ilvl="0" w:tplc="BF3AA716">
      <w:start w:val="1"/>
      <w:numFmt w:val="upperRoman"/>
      <w:pStyle w:val="a2"/>
      <w:lvlText w:val="%1."/>
      <w:lvlJc w:val="left"/>
      <w:pPr>
        <w:tabs>
          <w:tab w:val="num" w:pos="567"/>
        </w:tabs>
        <w:ind w:left="567" w:hanging="567"/>
      </w:pPr>
      <w:rPr>
        <w:rFonts w:cs="Times New Roman" w:hint="default"/>
      </w:rPr>
    </w:lvl>
    <w:lvl w:ilvl="1" w:tplc="83ACF59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2BA6F67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A3A6B30C">
      <w:start w:val="1"/>
      <w:numFmt w:val="decimal"/>
      <w:pStyle w:val="a3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56E4D278">
      <w:start w:val="1"/>
      <w:numFmt w:val="lowerLetter"/>
      <w:pStyle w:val="a4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116299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8D66A2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AF8B45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F763B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 w15:restartNumberingAfterBreak="0">
    <w:nsid w:val="5FD36F00"/>
    <w:multiLevelType w:val="hybridMultilevel"/>
    <w:tmpl w:val="4170BBD0"/>
    <w:lvl w:ilvl="0" w:tplc="CDEA2E9C">
      <w:start w:val="1"/>
      <w:numFmt w:val="decimal"/>
      <w:pStyle w:val="2"/>
      <w:lvlText w:val="%1."/>
      <w:lvlJc w:val="left"/>
      <w:pPr>
        <w:ind w:left="785" w:hanging="360"/>
      </w:pPr>
      <w:rPr>
        <w:rFonts w:cs="Times New Roman"/>
      </w:rPr>
    </w:lvl>
    <w:lvl w:ilvl="1" w:tplc="A0C8C176">
      <w:start w:val="1"/>
      <w:numFmt w:val="lowerLetter"/>
      <w:lvlText w:val="%2."/>
      <w:lvlJc w:val="left"/>
      <w:pPr>
        <w:ind w:left="1505" w:hanging="360"/>
      </w:pPr>
      <w:rPr>
        <w:rFonts w:cs="Times New Roman"/>
      </w:rPr>
    </w:lvl>
    <w:lvl w:ilvl="2" w:tplc="6426A2C6">
      <w:start w:val="1"/>
      <w:numFmt w:val="lowerRoman"/>
      <w:lvlText w:val="%3."/>
      <w:lvlJc w:val="right"/>
      <w:pPr>
        <w:ind w:left="2225" w:hanging="180"/>
      </w:pPr>
      <w:rPr>
        <w:rFonts w:cs="Times New Roman"/>
      </w:rPr>
    </w:lvl>
    <w:lvl w:ilvl="3" w:tplc="22E06424">
      <w:start w:val="1"/>
      <w:numFmt w:val="decimal"/>
      <w:lvlText w:val="%4."/>
      <w:lvlJc w:val="left"/>
      <w:pPr>
        <w:ind w:left="2945" w:hanging="360"/>
      </w:pPr>
      <w:rPr>
        <w:rFonts w:cs="Times New Roman"/>
      </w:rPr>
    </w:lvl>
    <w:lvl w:ilvl="4" w:tplc="1474F792">
      <w:start w:val="1"/>
      <w:numFmt w:val="lowerLetter"/>
      <w:lvlText w:val="%5."/>
      <w:lvlJc w:val="left"/>
      <w:pPr>
        <w:ind w:left="3665" w:hanging="360"/>
      </w:pPr>
      <w:rPr>
        <w:rFonts w:cs="Times New Roman"/>
      </w:rPr>
    </w:lvl>
    <w:lvl w:ilvl="5" w:tplc="3D7E872A">
      <w:start w:val="1"/>
      <w:numFmt w:val="lowerRoman"/>
      <w:lvlText w:val="%6."/>
      <w:lvlJc w:val="right"/>
      <w:pPr>
        <w:ind w:left="4385" w:hanging="180"/>
      </w:pPr>
      <w:rPr>
        <w:rFonts w:cs="Times New Roman"/>
      </w:rPr>
    </w:lvl>
    <w:lvl w:ilvl="6" w:tplc="D974C186">
      <w:start w:val="1"/>
      <w:numFmt w:val="decimal"/>
      <w:lvlText w:val="%7."/>
      <w:lvlJc w:val="left"/>
      <w:pPr>
        <w:ind w:left="5105" w:hanging="360"/>
      </w:pPr>
      <w:rPr>
        <w:rFonts w:cs="Times New Roman"/>
      </w:rPr>
    </w:lvl>
    <w:lvl w:ilvl="7" w:tplc="C5608794">
      <w:start w:val="1"/>
      <w:numFmt w:val="lowerLetter"/>
      <w:lvlText w:val="%8."/>
      <w:lvlJc w:val="left"/>
      <w:pPr>
        <w:ind w:left="5825" w:hanging="360"/>
      </w:pPr>
      <w:rPr>
        <w:rFonts w:cs="Times New Roman"/>
      </w:rPr>
    </w:lvl>
    <w:lvl w:ilvl="8" w:tplc="D5269876">
      <w:start w:val="1"/>
      <w:numFmt w:val="lowerRoman"/>
      <w:lvlText w:val="%9."/>
      <w:lvlJc w:val="right"/>
      <w:pPr>
        <w:ind w:left="6545" w:hanging="180"/>
      </w:pPr>
      <w:rPr>
        <w:rFonts w:cs="Times New Roman"/>
      </w:rPr>
    </w:lvl>
  </w:abstractNum>
  <w:abstractNum w:abstractNumId="24" w15:restartNumberingAfterBreak="0">
    <w:nsid w:val="621050E8"/>
    <w:multiLevelType w:val="hybridMultilevel"/>
    <w:tmpl w:val="47D2BAC0"/>
    <w:lvl w:ilvl="0" w:tplc="0A2CA12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E46F492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0E2029FA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95CE3E6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B560A520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62BC357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7462637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AE187232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63DEDA48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25" w15:restartNumberingAfterBreak="0">
    <w:nsid w:val="6EFA30AE"/>
    <w:multiLevelType w:val="multilevel"/>
    <w:tmpl w:val="5F46844E"/>
    <w:lvl w:ilvl="0">
      <w:start w:val="1"/>
      <w:numFmt w:val="decimal"/>
      <w:pStyle w:val="1"/>
      <w:lvlText w:val="%1."/>
      <w:lvlJc w:val="left"/>
      <w:pPr>
        <w:tabs>
          <w:tab w:val="num" w:pos="1134"/>
        </w:tabs>
      </w:pPr>
      <w:rPr>
        <w:rFonts w:cs="Times New Roman" w:hint="default"/>
        <w:caps w:val="0"/>
        <w:strike w:val="0"/>
        <w:vanish w:val="0"/>
        <w:color w:val="000000"/>
        <w:spacing w:val="0"/>
        <w:position w:val="0"/>
        <w:u w:val="none"/>
        <w:vertAlign w:val="baseline"/>
      </w:rPr>
    </w:lvl>
    <w:lvl w:ilvl="1">
      <w:start w:val="1"/>
      <w:numFmt w:val="decimal"/>
      <w:pStyle w:val="20"/>
      <w:lvlText w:val="%1.%2."/>
      <w:lvlJc w:val="left"/>
      <w:pPr>
        <w:tabs>
          <w:tab w:val="num" w:pos="2269"/>
        </w:tabs>
        <w:ind w:left="568"/>
      </w:pPr>
      <w:rPr>
        <w:rFonts w:cs="Times New Roman" w:hint="default"/>
        <w:i w:val="0"/>
        <w:iCs w:val="0"/>
        <w:caps w:val="0"/>
        <w:strike w:val="0"/>
        <w:vanish w:val="0"/>
        <w:color w:val="auto"/>
        <w:spacing w:val="0"/>
        <w:position w:val="0"/>
        <w:sz w:val="36"/>
        <w:szCs w:val="36"/>
        <w:u w:val="none"/>
        <w:vertAlign w:val="baseline"/>
      </w:rPr>
    </w:lvl>
    <w:lvl w:ilvl="2">
      <w:start w:val="1"/>
      <w:numFmt w:val="decimal"/>
      <w:pStyle w:val="-3"/>
      <w:lvlText w:val="%1.%2.%3."/>
      <w:lvlJc w:val="left"/>
      <w:pPr>
        <w:tabs>
          <w:tab w:val="num" w:pos="1701"/>
        </w:tabs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vanish w:val="0"/>
        <w:color w:val="auto"/>
        <w:spacing w:val="0"/>
        <w:position w:val="0"/>
        <w:sz w:val="28"/>
        <w:szCs w:val="28"/>
        <w:u w:val="none"/>
        <w:vertAlign w:val="baseline"/>
      </w:rPr>
    </w:lvl>
    <w:lvl w:ilvl="3">
      <w:start w:val="1"/>
      <w:numFmt w:val="decimal"/>
      <w:pStyle w:val="-4"/>
      <w:lvlText w:val="%1.%2.%3.%4."/>
      <w:lvlJc w:val="left"/>
      <w:pPr>
        <w:tabs>
          <w:tab w:val="num" w:pos="1701"/>
        </w:tabs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vanish w:val="0"/>
        <w:color w:val="auto"/>
        <w:spacing w:val="0"/>
        <w:position w:val="0"/>
        <w:sz w:val="28"/>
        <w:szCs w:val="28"/>
        <w:u w:val="none"/>
        <w:vertAlign w:val="baseline"/>
      </w:rPr>
    </w:lvl>
    <w:lvl w:ilvl="4">
      <w:start w:val="1"/>
      <w:numFmt w:val="decimal"/>
      <w:pStyle w:val="-5"/>
      <w:lvlText w:val="%1.%2.%3.%4.%5."/>
      <w:lvlJc w:val="left"/>
      <w:pPr>
        <w:tabs>
          <w:tab w:val="num" w:pos="1701"/>
        </w:tabs>
      </w:pPr>
      <w:rPr>
        <w:rFonts w:cs="Times New Roman" w:hint="default"/>
        <w:b w:val="0"/>
        <w:bCs w:val="0"/>
        <w:i w:val="0"/>
        <w:iCs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701"/>
        </w:tabs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>
        <w:rFonts w:cs="Times New Roman" w:hint="default"/>
      </w:rPr>
    </w:lvl>
  </w:abstractNum>
  <w:abstractNum w:abstractNumId="26" w15:restartNumberingAfterBreak="0">
    <w:nsid w:val="6F747346"/>
    <w:multiLevelType w:val="multilevel"/>
    <w:tmpl w:val="3A541232"/>
    <w:lvl w:ilvl="0">
      <w:start w:val="1"/>
      <w:numFmt w:val="decimal"/>
      <w:lvlText w:val="%1."/>
      <w:lvlJc w:val="left"/>
      <w:pPr>
        <w:ind w:left="1134" w:hanging="1134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2269" w:hanging="1134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134" w:hanging="1134"/>
      </w:pPr>
      <w:rPr>
        <w:rFonts w:cs="Times New Roman" w:hint="default"/>
        <w:b w:val="0"/>
      </w:rPr>
    </w:lvl>
    <w:lvl w:ilvl="3">
      <w:start w:val="1"/>
      <w:numFmt w:val="decimal"/>
      <w:lvlText w:val="(%4)"/>
      <w:lvlJc w:val="left"/>
      <w:pPr>
        <w:ind w:left="1985" w:hanging="851"/>
      </w:pPr>
      <w:rPr>
        <w:rFonts w:cs="Times New Roman" w:hint="default"/>
        <w:b w:val="0"/>
        <w:i w:val="0"/>
      </w:rPr>
    </w:lvl>
    <w:lvl w:ilvl="4">
      <w:start w:val="1"/>
      <w:numFmt w:val="russianLower"/>
      <w:lvlText w:val="(%5)"/>
      <w:lvlJc w:val="left"/>
      <w:pPr>
        <w:ind w:left="2977" w:hanging="850"/>
      </w:pPr>
      <w:rPr>
        <w:rFonts w:cs="Times New Roman" w:hint="default"/>
      </w:rPr>
    </w:lvl>
    <w:lvl w:ilvl="5">
      <w:start w:val="1"/>
      <w:numFmt w:val="none"/>
      <w:lvlText w:val=""/>
      <w:lvlJc w:val="left"/>
      <w:pPr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vanish w:val="0"/>
        <w:spacing w:val="0"/>
        <w:position w:val="0"/>
        <w:u w:val="none"/>
        <w:vertAlign w:val="baseline"/>
      </w:rPr>
    </w:lvl>
    <w:lvl w:ilvl="6">
      <w:start w:val="1"/>
      <w:numFmt w:val="none"/>
      <w:lvlText w:val=""/>
      <w:lvlJc w:val="left"/>
      <w:pPr>
        <w:ind w:left="1134" w:hanging="1134"/>
      </w:pPr>
      <w:rPr>
        <w:rFonts w:cs="Times New Roman" w:hint="default"/>
      </w:rPr>
    </w:lvl>
    <w:lvl w:ilvl="7">
      <w:start w:val="1"/>
      <w:numFmt w:val="none"/>
      <w:lvlText w:val=""/>
      <w:lvlJc w:val="left"/>
      <w:pPr>
        <w:ind w:left="1134" w:hanging="1134"/>
      </w:pPr>
      <w:rPr>
        <w:rFonts w:cs="Times New Roman" w:hint="default"/>
      </w:rPr>
    </w:lvl>
    <w:lvl w:ilvl="8">
      <w:start w:val="1"/>
      <w:numFmt w:val="none"/>
      <w:lvlText w:val=""/>
      <w:lvlJc w:val="left"/>
      <w:pPr>
        <w:ind w:left="1134" w:hanging="1134"/>
      </w:pPr>
      <w:rPr>
        <w:rFonts w:cs="Times New Roman" w:hint="default"/>
      </w:rPr>
    </w:lvl>
  </w:abstractNum>
  <w:num w:numId="1">
    <w:abstractNumId w:val="7"/>
  </w:num>
  <w:num w:numId="2">
    <w:abstractNumId w:val="25"/>
  </w:num>
  <w:num w:numId="3">
    <w:abstractNumId w:val="11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2"/>
  </w:num>
  <w:num w:numId="6">
    <w:abstractNumId w:val="15"/>
  </w:num>
  <w:num w:numId="7">
    <w:abstractNumId w:val="8"/>
  </w:num>
  <w:num w:numId="8">
    <w:abstractNumId w:val="26"/>
  </w:num>
  <w:num w:numId="9">
    <w:abstractNumId w:val="20"/>
  </w:num>
  <w:num w:numId="10">
    <w:abstractNumId w:val="2"/>
  </w:num>
  <w:num w:numId="1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0"/>
  </w:num>
  <w:num w:numId="14">
    <w:abstractNumId w:val="6"/>
  </w:num>
  <w:num w:numId="1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4"/>
  </w:num>
  <w:num w:numId="17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9"/>
  </w:num>
  <w:num w:numId="19">
    <w:abstractNumId w:val="12"/>
  </w:num>
  <w:num w:numId="20">
    <w:abstractNumId w:val="10"/>
  </w:num>
  <w:num w:numId="21">
    <w:abstractNumId w:val="13"/>
  </w:num>
  <w:num w:numId="22">
    <w:abstractNumId w:val="9"/>
  </w:num>
  <w:num w:numId="23">
    <w:abstractNumId w:val="1"/>
  </w:num>
  <w:num w:numId="24">
    <w:abstractNumId w:val="5"/>
  </w:num>
  <w:num w:numId="25">
    <w:abstractNumId w:val="21"/>
  </w:num>
  <w:num w:numId="26">
    <w:abstractNumId w:val="4"/>
  </w:num>
  <w:num w:numId="27">
    <w:abstractNumId w:val="16"/>
  </w:num>
  <w:num w:numId="2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986"/>
    <w:rsid w:val="000121C7"/>
    <w:rsid w:val="000240C8"/>
    <w:rsid w:val="00096CE6"/>
    <w:rsid w:val="000B7A56"/>
    <w:rsid w:val="000C407A"/>
    <w:rsid w:val="000C7D09"/>
    <w:rsid w:val="000D3545"/>
    <w:rsid w:val="00116F5D"/>
    <w:rsid w:val="00131E73"/>
    <w:rsid w:val="00140FF3"/>
    <w:rsid w:val="00145805"/>
    <w:rsid w:val="0016314F"/>
    <w:rsid w:val="00171302"/>
    <w:rsid w:val="00186700"/>
    <w:rsid w:val="0019719D"/>
    <w:rsid w:val="001A6C76"/>
    <w:rsid w:val="001F4FDA"/>
    <w:rsid w:val="001F768E"/>
    <w:rsid w:val="0020755E"/>
    <w:rsid w:val="002A25C5"/>
    <w:rsid w:val="002A76E1"/>
    <w:rsid w:val="002C4043"/>
    <w:rsid w:val="002C56D5"/>
    <w:rsid w:val="002C7E66"/>
    <w:rsid w:val="002D5F80"/>
    <w:rsid w:val="002D6056"/>
    <w:rsid w:val="002E5F64"/>
    <w:rsid w:val="00320968"/>
    <w:rsid w:val="003938FD"/>
    <w:rsid w:val="003B2359"/>
    <w:rsid w:val="0044335A"/>
    <w:rsid w:val="0046594C"/>
    <w:rsid w:val="00473E09"/>
    <w:rsid w:val="004753FC"/>
    <w:rsid w:val="00496DB8"/>
    <w:rsid w:val="004C0FE2"/>
    <w:rsid w:val="004F38B1"/>
    <w:rsid w:val="0050775E"/>
    <w:rsid w:val="00520804"/>
    <w:rsid w:val="005221F2"/>
    <w:rsid w:val="005264BA"/>
    <w:rsid w:val="00536847"/>
    <w:rsid w:val="00561519"/>
    <w:rsid w:val="00570765"/>
    <w:rsid w:val="00586CDD"/>
    <w:rsid w:val="005970F3"/>
    <w:rsid w:val="005A64C2"/>
    <w:rsid w:val="0062703D"/>
    <w:rsid w:val="0063481C"/>
    <w:rsid w:val="00635CC2"/>
    <w:rsid w:val="00640BF1"/>
    <w:rsid w:val="00642DA0"/>
    <w:rsid w:val="00644035"/>
    <w:rsid w:val="00670B2A"/>
    <w:rsid w:val="006A16A7"/>
    <w:rsid w:val="006B697C"/>
    <w:rsid w:val="006C3586"/>
    <w:rsid w:val="006E20B7"/>
    <w:rsid w:val="0070038A"/>
    <w:rsid w:val="00702385"/>
    <w:rsid w:val="00723C99"/>
    <w:rsid w:val="00747A85"/>
    <w:rsid w:val="00762AF4"/>
    <w:rsid w:val="00766810"/>
    <w:rsid w:val="007909B6"/>
    <w:rsid w:val="007B04EA"/>
    <w:rsid w:val="007B7488"/>
    <w:rsid w:val="007C6240"/>
    <w:rsid w:val="007D15EF"/>
    <w:rsid w:val="007E1986"/>
    <w:rsid w:val="00831AB1"/>
    <w:rsid w:val="00835A22"/>
    <w:rsid w:val="00847212"/>
    <w:rsid w:val="00852C9C"/>
    <w:rsid w:val="00863506"/>
    <w:rsid w:val="0088177D"/>
    <w:rsid w:val="00891DAB"/>
    <w:rsid w:val="008A4163"/>
    <w:rsid w:val="008D0060"/>
    <w:rsid w:val="00907B12"/>
    <w:rsid w:val="0095247A"/>
    <w:rsid w:val="009714C3"/>
    <w:rsid w:val="00973015"/>
    <w:rsid w:val="009A66EF"/>
    <w:rsid w:val="009D78FF"/>
    <w:rsid w:val="00A06EAE"/>
    <w:rsid w:val="00A1360F"/>
    <w:rsid w:val="00A247D6"/>
    <w:rsid w:val="00A53593"/>
    <w:rsid w:val="00A90572"/>
    <w:rsid w:val="00A97E38"/>
    <w:rsid w:val="00AF6ECA"/>
    <w:rsid w:val="00B321A6"/>
    <w:rsid w:val="00B368FF"/>
    <w:rsid w:val="00B376BE"/>
    <w:rsid w:val="00B54847"/>
    <w:rsid w:val="00B566BA"/>
    <w:rsid w:val="00B639E9"/>
    <w:rsid w:val="00BF487E"/>
    <w:rsid w:val="00C03C65"/>
    <w:rsid w:val="00C41FB8"/>
    <w:rsid w:val="00CB068F"/>
    <w:rsid w:val="00CE64A6"/>
    <w:rsid w:val="00CF600B"/>
    <w:rsid w:val="00D209D3"/>
    <w:rsid w:val="00D61B89"/>
    <w:rsid w:val="00DC2C7A"/>
    <w:rsid w:val="00DC5270"/>
    <w:rsid w:val="00DD027A"/>
    <w:rsid w:val="00DF231E"/>
    <w:rsid w:val="00E47920"/>
    <w:rsid w:val="00E74B7C"/>
    <w:rsid w:val="00E87C12"/>
    <w:rsid w:val="00EC0329"/>
    <w:rsid w:val="00EC0BDE"/>
    <w:rsid w:val="00ED39FF"/>
    <w:rsid w:val="00EE5AB0"/>
    <w:rsid w:val="00F40A0E"/>
    <w:rsid w:val="00F65D78"/>
    <w:rsid w:val="00F6747F"/>
    <w:rsid w:val="00FB0278"/>
    <w:rsid w:val="00FE2731"/>
    <w:rsid w:val="00FF755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6EE0F"/>
  <w15:docId w15:val="{BD69FF37-8221-4309-B8A9-AF114D6B8F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5">
    <w:name w:val="Normal"/>
    <w:qFormat/>
    <w:rsid w:val="00B321A6"/>
    <w:rPr>
      <w:rFonts w:ascii="Times New Roman" w:hAnsi="Times New Roman" w:cs="Times New Roman"/>
      <w:sz w:val="24"/>
      <w:szCs w:val="24"/>
    </w:rPr>
  </w:style>
  <w:style w:type="paragraph" w:styleId="1">
    <w:name w:val="heading 1"/>
    <w:basedOn w:val="a5"/>
    <w:next w:val="a5"/>
    <w:link w:val="10"/>
    <w:qFormat/>
    <w:rsid w:val="00B321A6"/>
    <w:pPr>
      <w:keepNext/>
      <w:keepLines/>
      <w:pageBreakBefore/>
      <w:numPr>
        <w:numId w:val="2"/>
      </w:numPr>
      <w:spacing w:before="600" w:after="360"/>
      <w:jc w:val="center"/>
      <w:outlineLvl w:val="0"/>
    </w:pPr>
    <w:rPr>
      <w:rFonts w:ascii="Arial" w:hAnsi="Arial"/>
      <w:b/>
      <w:bCs/>
      <w:sz w:val="48"/>
      <w:szCs w:val="40"/>
    </w:rPr>
  </w:style>
  <w:style w:type="paragraph" w:styleId="20">
    <w:name w:val="heading 2"/>
    <w:basedOn w:val="a5"/>
    <w:next w:val="a5"/>
    <w:link w:val="21"/>
    <w:uiPriority w:val="99"/>
    <w:qFormat/>
    <w:rsid w:val="00B321A6"/>
    <w:pPr>
      <w:keepNext/>
      <w:numPr>
        <w:ilvl w:val="1"/>
        <w:numId w:val="2"/>
      </w:numPr>
      <w:tabs>
        <w:tab w:val="left" w:pos="1701"/>
      </w:tabs>
      <w:spacing w:before="480" w:after="120"/>
      <w:ind w:firstLine="567"/>
      <w:outlineLvl w:val="1"/>
    </w:pPr>
    <w:rPr>
      <w:b/>
      <w:bCs/>
      <w:sz w:val="36"/>
      <w:szCs w:val="32"/>
    </w:rPr>
  </w:style>
  <w:style w:type="paragraph" w:styleId="3">
    <w:name w:val="heading 3"/>
    <w:basedOn w:val="a5"/>
    <w:next w:val="a5"/>
    <w:link w:val="30"/>
    <w:uiPriority w:val="9"/>
    <w:qFormat/>
    <w:rsid w:val="00B321A6"/>
    <w:pPr>
      <w:keepNext/>
      <w:spacing w:before="240" w:after="60"/>
      <w:jc w:val="both"/>
      <w:outlineLvl w:val="2"/>
    </w:pPr>
    <w:rPr>
      <w:rFonts w:ascii="Calibri Light" w:hAnsi="Calibri Light"/>
      <w:b/>
      <w:sz w:val="26"/>
      <w:szCs w:val="20"/>
      <w:lang w:eastAsia="en-US"/>
    </w:rPr>
  </w:style>
  <w:style w:type="paragraph" w:styleId="4">
    <w:name w:val="heading 4"/>
    <w:basedOn w:val="a5"/>
    <w:next w:val="a5"/>
    <w:link w:val="40"/>
    <w:uiPriority w:val="99"/>
    <w:qFormat/>
    <w:rsid w:val="00B321A6"/>
    <w:pPr>
      <w:keepNext/>
      <w:spacing w:before="240" w:after="60"/>
      <w:outlineLvl w:val="3"/>
    </w:pPr>
    <w:rPr>
      <w:rFonts w:ascii="Calibri" w:hAnsi="Calibri"/>
      <w:b/>
      <w:sz w:val="28"/>
      <w:szCs w:val="20"/>
    </w:rPr>
  </w:style>
  <w:style w:type="paragraph" w:styleId="5">
    <w:name w:val="heading 5"/>
    <w:basedOn w:val="a5"/>
    <w:next w:val="a5"/>
    <w:link w:val="50"/>
    <w:uiPriority w:val="9"/>
    <w:unhideWhenUsed/>
    <w:qFormat/>
    <w:rsid w:val="00B321A6"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5"/>
    <w:next w:val="a5"/>
    <w:link w:val="60"/>
    <w:uiPriority w:val="9"/>
    <w:unhideWhenUsed/>
    <w:qFormat/>
    <w:rsid w:val="00B321A6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5"/>
    <w:next w:val="a5"/>
    <w:link w:val="70"/>
    <w:uiPriority w:val="9"/>
    <w:unhideWhenUsed/>
    <w:qFormat/>
    <w:rsid w:val="00B321A6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5"/>
    <w:next w:val="a5"/>
    <w:link w:val="80"/>
    <w:uiPriority w:val="9"/>
    <w:unhideWhenUsed/>
    <w:qFormat/>
    <w:rsid w:val="00B321A6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5"/>
    <w:next w:val="a5"/>
    <w:link w:val="90"/>
    <w:uiPriority w:val="9"/>
    <w:unhideWhenUsed/>
    <w:qFormat/>
    <w:rsid w:val="00B321A6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Heading1Char">
    <w:name w:val="Heading 1 Char"/>
    <w:basedOn w:val="a6"/>
    <w:uiPriority w:val="9"/>
    <w:rsid w:val="00B321A6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6"/>
    <w:uiPriority w:val="9"/>
    <w:rsid w:val="00B321A6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6"/>
    <w:uiPriority w:val="9"/>
    <w:rsid w:val="00B321A6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6"/>
    <w:uiPriority w:val="9"/>
    <w:rsid w:val="00B321A6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6"/>
    <w:link w:val="5"/>
    <w:uiPriority w:val="9"/>
    <w:rsid w:val="00B321A6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6"/>
    <w:link w:val="6"/>
    <w:uiPriority w:val="9"/>
    <w:rsid w:val="00B321A6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6"/>
    <w:link w:val="7"/>
    <w:uiPriority w:val="9"/>
    <w:rsid w:val="00B321A6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6"/>
    <w:link w:val="8"/>
    <w:uiPriority w:val="9"/>
    <w:rsid w:val="00B321A6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6"/>
    <w:link w:val="9"/>
    <w:uiPriority w:val="9"/>
    <w:rsid w:val="00B321A6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6"/>
    <w:uiPriority w:val="10"/>
    <w:rsid w:val="00B321A6"/>
    <w:rPr>
      <w:sz w:val="48"/>
      <w:szCs w:val="48"/>
    </w:rPr>
  </w:style>
  <w:style w:type="paragraph" w:styleId="a9">
    <w:name w:val="Subtitle"/>
    <w:basedOn w:val="a5"/>
    <w:next w:val="a5"/>
    <w:link w:val="aa"/>
    <w:uiPriority w:val="11"/>
    <w:qFormat/>
    <w:rsid w:val="00B321A6"/>
    <w:pPr>
      <w:spacing w:before="200" w:after="200"/>
    </w:pPr>
  </w:style>
  <w:style w:type="character" w:customStyle="1" w:styleId="aa">
    <w:name w:val="Подзаголовок Знак"/>
    <w:basedOn w:val="a6"/>
    <w:link w:val="a9"/>
    <w:uiPriority w:val="11"/>
    <w:rsid w:val="00B321A6"/>
    <w:rPr>
      <w:sz w:val="24"/>
      <w:szCs w:val="24"/>
    </w:rPr>
  </w:style>
  <w:style w:type="paragraph" w:styleId="22">
    <w:name w:val="Quote"/>
    <w:basedOn w:val="a5"/>
    <w:next w:val="a5"/>
    <w:link w:val="23"/>
    <w:uiPriority w:val="29"/>
    <w:qFormat/>
    <w:rsid w:val="00B321A6"/>
    <w:pPr>
      <w:ind w:left="720" w:right="720"/>
    </w:pPr>
    <w:rPr>
      <w:i/>
    </w:rPr>
  </w:style>
  <w:style w:type="character" w:customStyle="1" w:styleId="23">
    <w:name w:val="Цитата 2 Знак"/>
    <w:link w:val="22"/>
    <w:uiPriority w:val="29"/>
    <w:rsid w:val="00B321A6"/>
    <w:rPr>
      <w:i/>
    </w:rPr>
  </w:style>
  <w:style w:type="paragraph" w:styleId="ab">
    <w:name w:val="Intense Quote"/>
    <w:basedOn w:val="a5"/>
    <w:next w:val="a5"/>
    <w:link w:val="ac"/>
    <w:uiPriority w:val="30"/>
    <w:qFormat/>
    <w:rsid w:val="00B321A6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c">
    <w:name w:val="Выделенная цитата Знак"/>
    <w:link w:val="ab"/>
    <w:uiPriority w:val="30"/>
    <w:rsid w:val="00B321A6"/>
    <w:rPr>
      <w:i/>
    </w:rPr>
  </w:style>
  <w:style w:type="character" w:customStyle="1" w:styleId="HeaderChar">
    <w:name w:val="Header Char"/>
    <w:basedOn w:val="a6"/>
    <w:uiPriority w:val="99"/>
    <w:rsid w:val="00B321A6"/>
  </w:style>
  <w:style w:type="character" w:customStyle="1" w:styleId="FooterChar">
    <w:name w:val="Footer Char"/>
    <w:basedOn w:val="a6"/>
    <w:uiPriority w:val="99"/>
    <w:rsid w:val="00B321A6"/>
  </w:style>
  <w:style w:type="paragraph" w:styleId="ad">
    <w:name w:val="caption"/>
    <w:basedOn w:val="a5"/>
    <w:next w:val="a5"/>
    <w:uiPriority w:val="35"/>
    <w:semiHidden/>
    <w:unhideWhenUsed/>
    <w:qFormat/>
    <w:rsid w:val="00B321A6"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CaptionChar">
    <w:name w:val="Caption Char"/>
    <w:uiPriority w:val="99"/>
    <w:rsid w:val="00B321A6"/>
  </w:style>
  <w:style w:type="table" w:customStyle="1" w:styleId="TableGridLight">
    <w:name w:val="Table Grid Light"/>
    <w:basedOn w:val="a7"/>
    <w:uiPriority w:val="59"/>
    <w:rsid w:val="00B321A6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7"/>
    <w:uiPriority w:val="59"/>
    <w:rsid w:val="00B321A6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7"/>
    <w:uiPriority w:val="59"/>
    <w:rsid w:val="00B321A6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7"/>
    <w:uiPriority w:val="99"/>
    <w:rsid w:val="00B321A6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7"/>
    <w:uiPriority w:val="99"/>
    <w:rsid w:val="00B321A6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7"/>
    <w:uiPriority w:val="99"/>
    <w:rsid w:val="00B321A6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7"/>
    <w:uiPriority w:val="99"/>
    <w:rsid w:val="00B321A6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7"/>
    <w:uiPriority w:val="99"/>
    <w:rsid w:val="00B321A6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7"/>
    <w:uiPriority w:val="99"/>
    <w:rsid w:val="00B321A6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7"/>
    <w:uiPriority w:val="99"/>
    <w:rsid w:val="00B321A6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7"/>
    <w:uiPriority w:val="99"/>
    <w:rsid w:val="00B321A6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7"/>
    <w:uiPriority w:val="99"/>
    <w:rsid w:val="00B321A6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7"/>
    <w:uiPriority w:val="99"/>
    <w:rsid w:val="00B321A6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customStyle="1" w:styleId="-21">
    <w:name w:val="Таблица-сетка 21"/>
    <w:basedOn w:val="a7"/>
    <w:uiPriority w:val="99"/>
    <w:rsid w:val="00B321A6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7"/>
    <w:uiPriority w:val="99"/>
    <w:rsid w:val="00B321A6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7"/>
    <w:uiPriority w:val="99"/>
    <w:rsid w:val="00B321A6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7"/>
    <w:uiPriority w:val="99"/>
    <w:rsid w:val="00B321A6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7"/>
    <w:uiPriority w:val="99"/>
    <w:rsid w:val="00B321A6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7"/>
    <w:uiPriority w:val="99"/>
    <w:rsid w:val="00B321A6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7"/>
    <w:uiPriority w:val="99"/>
    <w:rsid w:val="00B321A6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31">
    <w:name w:val="Таблица-сетка 31"/>
    <w:basedOn w:val="a7"/>
    <w:uiPriority w:val="99"/>
    <w:rsid w:val="00B321A6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7"/>
    <w:uiPriority w:val="99"/>
    <w:rsid w:val="00B321A6"/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7"/>
    <w:uiPriority w:val="99"/>
    <w:rsid w:val="00B321A6"/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7"/>
    <w:uiPriority w:val="99"/>
    <w:rsid w:val="00B321A6"/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7"/>
    <w:uiPriority w:val="99"/>
    <w:rsid w:val="00B321A6"/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7"/>
    <w:uiPriority w:val="99"/>
    <w:rsid w:val="00B321A6"/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7"/>
    <w:uiPriority w:val="99"/>
    <w:rsid w:val="00B321A6"/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41">
    <w:name w:val="Таблица-сетка 41"/>
    <w:basedOn w:val="a7"/>
    <w:uiPriority w:val="59"/>
    <w:rsid w:val="00B321A6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7"/>
    <w:uiPriority w:val="59"/>
    <w:rsid w:val="00B321A6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7"/>
    <w:uiPriority w:val="59"/>
    <w:rsid w:val="00B321A6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7"/>
    <w:uiPriority w:val="59"/>
    <w:rsid w:val="00B321A6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7"/>
    <w:uiPriority w:val="59"/>
    <w:rsid w:val="00B321A6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7"/>
    <w:uiPriority w:val="59"/>
    <w:rsid w:val="00B321A6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7"/>
    <w:uiPriority w:val="59"/>
    <w:rsid w:val="00B321A6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-51">
    <w:name w:val="Таблица-сетка 5 темная1"/>
    <w:basedOn w:val="a7"/>
    <w:uiPriority w:val="99"/>
    <w:rsid w:val="00B321A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7"/>
    <w:uiPriority w:val="99"/>
    <w:rsid w:val="00B321A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7"/>
    <w:uiPriority w:val="99"/>
    <w:rsid w:val="00B321A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7"/>
    <w:uiPriority w:val="99"/>
    <w:rsid w:val="00B321A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7"/>
    <w:uiPriority w:val="99"/>
    <w:rsid w:val="00B321A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7"/>
    <w:uiPriority w:val="99"/>
    <w:rsid w:val="00B321A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7"/>
    <w:uiPriority w:val="99"/>
    <w:rsid w:val="00B321A6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customStyle="1" w:styleId="-61">
    <w:name w:val="Таблица-сетка 6 цветная1"/>
    <w:basedOn w:val="a7"/>
    <w:uiPriority w:val="99"/>
    <w:rsid w:val="00B321A6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7"/>
    <w:uiPriority w:val="99"/>
    <w:rsid w:val="00B321A6"/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7"/>
    <w:uiPriority w:val="99"/>
    <w:rsid w:val="00B321A6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7"/>
    <w:uiPriority w:val="99"/>
    <w:rsid w:val="00B321A6"/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7"/>
    <w:uiPriority w:val="99"/>
    <w:rsid w:val="00B321A6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7"/>
    <w:uiPriority w:val="99"/>
    <w:rsid w:val="00B321A6"/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7"/>
    <w:uiPriority w:val="99"/>
    <w:rsid w:val="00B321A6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-71">
    <w:name w:val="Таблица-сетка 7 цветная1"/>
    <w:basedOn w:val="a7"/>
    <w:uiPriority w:val="99"/>
    <w:rsid w:val="00B321A6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7"/>
    <w:uiPriority w:val="99"/>
    <w:rsid w:val="00B321A6"/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7"/>
    <w:uiPriority w:val="99"/>
    <w:rsid w:val="00B321A6"/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7"/>
    <w:uiPriority w:val="99"/>
    <w:rsid w:val="00B321A6"/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7"/>
    <w:uiPriority w:val="99"/>
    <w:rsid w:val="00B321A6"/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7"/>
    <w:uiPriority w:val="99"/>
    <w:rsid w:val="00B321A6"/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7"/>
    <w:uiPriority w:val="99"/>
    <w:rsid w:val="00B321A6"/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customStyle="1" w:styleId="-110">
    <w:name w:val="Список-таблица 1 светлая1"/>
    <w:basedOn w:val="a7"/>
    <w:uiPriority w:val="99"/>
    <w:rsid w:val="00B321A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7"/>
    <w:uiPriority w:val="99"/>
    <w:rsid w:val="00B321A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7"/>
    <w:uiPriority w:val="99"/>
    <w:rsid w:val="00B321A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7"/>
    <w:uiPriority w:val="99"/>
    <w:rsid w:val="00B321A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7"/>
    <w:uiPriority w:val="99"/>
    <w:rsid w:val="00B321A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7"/>
    <w:uiPriority w:val="99"/>
    <w:rsid w:val="00B321A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7"/>
    <w:uiPriority w:val="99"/>
    <w:rsid w:val="00B321A6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210">
    <w:name w:val="Список-таблица 21"/>
    <w:basedOn w:val="a7"/>
    <w:uiPriority w:val="99"/>
    <w:rsid w:val="00B321A6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7"/>
    <w:uiPriority w:val="99"/>
    <w:rsid w:val="00B321A6"/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7"/>
    <w:uiPriority w:val="99"/>
    <w:rsid w:val="00B321A6"/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7"/>
    <w:uiPriority w:val="99"/>
    <w:rsid w:val="00B321A6"/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7"/>
    <w:uiPriority w:val="99"/>
    <w:rsid w:val="00B321A6"/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7"/>
    <w:uiPriority w:val="99"/>
    <w:rsid w:val="00B321A6"/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7"/>
    <w:uiPriority w:val="99"/>
    <w:rsid w:val="00B321A6"/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310">
    <w:name w:val="Список-таблица 31"/>
    <w:basedOn w:val="a7"/>
    <w:uiPriority w:val="99"/>
    <w:rsid w:val="00B321A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7"/>
    <w:uiPriority w:val="99"/>
    <w:rsid w:val="00B321A6"/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7"/>
    <w:uiPriority w:val="99"/>
    <w:rsid w:val="00B321A6"/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7"/>
    <w:uiPriority w:val="99"/>
    <w:rsid w:val="00B321A6"/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7"/>
    <w:uiPriority w:val="99"/>
    <w:rsid w:val="00B321A6"/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7"/>
    <w:uiPriority w:val="99"/>
    <w:rsid w:val="00B321A6"/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7"/>
    <w:uiPriority w:val="99"/>
    <w:rsid w:val="00B321A6"/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customStyle="1" w:styleId="-410">
    <w:name w:val="Список-таблица 41"/>
    <w:basedOn w:val="a7"/>
    <w:uiPriority w:val="99"/>
    <w:rsid w:val="00B321A6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7"/>
    <w:uiPriority w:val="99"/>
    <w:rsid w:val="00B321A6"/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7"/>
    <w:uiPriority w:val="99"/>
    <w:rsid w:val="00B321A6"/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7"/>
    <w:uiPriority w:val="99"/>
    <w:rsid w:val="00B321A6"/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7"/>
    <w:uiPriority w:val="99"/>
    <w:rsid w:val="00B321A6"/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7"/>
    <w:uiPriority w:val="99"/>
    <w:rsid w:val="00B321A6"/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7"/>
    <w:uiPriority w:val="99"/>
    <w:rsid w:val="00B321A6"/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customStyle="1" w:styleId="-510">
    <w:name w:val="Список-таблица 5 темная1"/>
    <w:basedOn w:val="a7"/>
    <w:uiPriority w:val="99"/>
    <w:rsid w:val="00B321A6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7"/>
    <w:uiPriority w:val="99"/>
    <w:rsid w:val="00B321A6"/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7"/>
    <w:uiPriority w:val="99"/>
    <w:rsid w:val="00B321A6"/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7"/>
    <w:uiPriority w:val="99"/>
    <w:rsid w:val="00B321A6"/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7"/>
    <w:uiPriority w:val="99"/>
    <w:rsid w:val="00B321A6"/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7"/>
    <w:uiPriority w:val="99"/>
    <w:rsid w:val="00B321A6"/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7"/>
    <w:uiPriority w:val="99"/>
    <w:rsid w:val="00B321A6"/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customStyle="1" w:styleId="-610">
    <w:name w:val="Список-таблица 6 цветная1"/>
    <w:basedOn w:val="a7"/>
    <w:uiPriority w:val="99"/>
    <w:rsid w:val="00B321A6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7"/>
    <w:uiPriority w:val="99"/>
    <w:rsid w:val="00B321A6"/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7"/>
    <w:uiPriority w:val="99"/>
    <w:rsid w:val="00B321A6"/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7"/>
    <w:uiPriority w:val="99"/>
    <w:rsid w:val="00B321A6"/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7"/>
    <w:uiPriority w:val="99"/>
    <w:rsid w:val="00B321A6"/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7"/>
    <w:uiPriority w:val="99"/>
    <w:rsid w:val="00B321A6"/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7"/>
    <w:uiPriority w:val="99"/>
    <w:rsid w:val="00B321A6"/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7"/>
    <w:uiPriority w:val="99"/>
    <w:rsid w:val="00B321A6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7"/>
    <w:uiPriority w:val="99"/>
    <w:rsid w:val="00B321A6"/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7"/>
    <w:uiPriority w:val="99"/>
    <w:rsid w:val="00B321A6"/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7"/>
    <w:uiPriority w:val="99"/>
    <w:rsid w:val="00B321A6"/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7"/>
    <w:uiPriority w:val="99"/>
    <w:rsid w:val="00B321A6"/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7"/>
    <w:uiPriority w:val="99"/>
    <w:rsid w:val="00B321A6"/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7"/>
    <w:uiPriority w:val="99"/>
    <w:rsid w:val="00B321A6"/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7"/>
    <w:uiPriority w:val="99"/>
    <w:rsid w:val="00B321A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7"/>
    <w:uiPriority w:val="99"/>
    <w:rsid w:val="00B321A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7"/>
    <w:uiPriority w:val="99"/>
    <w:rsid w:val="00B321A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7"/>
    <w:uiPriority w:val="99"/>
    <w:rsid w:val="00B321A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7"/>
    <w:uiPriority w:val="99"/>
    <w:rsid w:val="00B321A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7"/>
    <w:uiPriority w:val="99"/>
    <w:rsid w:val="00B321A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7"/>
    <w:uiPriority w:val="99"/>
    <w:rsid w:val="00B321A6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7"/>
    <w:uiPriority w:val="99"/>
    <w:rsid w:val="00B321A6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7"/>
    <w:uiPriority w:val="99"/>
    <w:rsid w:val="00B321A6"/>
    <w:rPr>
      <w:color w:val="404040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7"/>
    <w:uiPriority w:val="99"/>
    <w:rsid w:val="00B321A6"/>
    <w:rPr>
      <w:color w:val="404040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7"/>
    <w:uiPriority w:val="99"/>
    <w:rsid w:val="00B321A6"/>
    <w:rPr>
      <w:color w:val="404040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7"/>
    <w:uiPriority w:val="99"/>
    <w:rsid w:val="00B321A6"/>
    <w:rPr>
      <w:color w:val="404040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7"/>
    <w:uiPriority w:val="99"/>
    <w:rsid w:val="00B321A6"/>
    <w:rPr>
      <w:color w:val="404040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7"/>
    <w:uiPriority w:val="99"/>
    <w:rsid w:val="00B321A6"/>
    <w:rPr>
      <w:color w:val="404040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7"/>
    <w:uiPriority w:val="99"/>
    <w:rsid w:val="00B321A6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7"/>
    <w:uiPriority w:val="99"/>
    <w:rsid w:val="00B321A6"/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7"/>
    <w:uiPriority w:val="99"/>
    <w:rsid w:val="00B321A6"/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7"/>
    <w:uiPriority w:val="99"/>
    <w:rsid w:val="00B321A6"/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7"/>
    <w:uiPriority w:val="99"/>
    <w:rsid w:val="00B321A6"/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7"/>
    <w:uiPriority w:val="99"/>
    <w:rsid w:val="00B321A6"/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7"/>
    <w:uiPriority w:val="99"/>
    <w:rsid w:val="00B321A6"/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customStyle="1" w:styleId="FootnoteTextChar">
    <w:name w:val="Footnote Text Char"/>
    <w:uiPriority w:val="99"/>
    <w:rsid w:val="00B321A6"/>
    <w:rPr>
      <w:sz w:val="18"/>
    </w:rPr>
  </w:style>
  <w:style w:type="character" w:customStyle="1" w:styleId="EndnoteTextChar">
    <w:name w:val="Endnote Text Char"/>
    <w:uiPriority w:val="99"/>
    <w:rsid w:val="00B321A6"/>
    <w:rPr>
      <w:sz w:val="20"/>
    </w:rPr>
  </w:style>
  <w:style w:type="paragraph" w:styleId="12">
    <w:name w:val="toc 1"/>
    <w:basedOn w:val="a5"/>
    <w:next w:val="a5"/>
    <w:uiPriority w:val="39"/>
    <w:unhideWhenUsed/>
    <w:rsid w:val="00B321A6"/>
    <w:pPr>
      <w:spacing w:after="57"/>
    </w:pPr>
  </w:style>
  <w:style w:type="paragraph" w:styleId="24">
    <w:name w:val="toc 2"/>
    <w:basedOn w:val="a5"/>
    <w:next w:val="a5"/>
    <w:uiPriority w:val="39"/>
    <w:unhideWhenUsed/>
    <w:rsid w:val="00B321A6"/>
    <w:pPr>
      <w:spacing w:after="57"/>
      <w:ind w:left="283"/>
    </w:pPr>
  </w:style>
  <w:style w:type="paragraph" w:styleId="32">
    <w:name w:val="toc 3"/>
    <w:basedOn w:val="a5"/>
    <w:next w:val="a5"/>
    <w:uiPriority w:val="39"/>
    <w:unhideWhenUsed/>
    <w:rsid w:val="00B321A6"/>
    <w:pPr>
      <w:spacing w:after="57"/>
      <w:ind w:left="567"/>
    </w:pPr>
  </w:style>
  <w:style w:type="paragraph" w:styleId="42">
    <w:name w:val="toc 4"/>
    <w:basedOn w:val="a5"/>
    <w:next w:val="a5"/>
    <w:uiPriority w:val="39"/>
    <w:unhideWhenUsed/>
    <w:rsid w:val="00B321A6"/>
    <w:pPr>
      <w:spacing w:after="57"/>
      <w:ind w:left="850"/>
    </w:pPr>
  </w:style>
  <w:style w:type="paragraph" w:styleId="52">
    <w:name w:val="toc 5"/>
    <w:basedOn w:val="a5"/>
    <w:next w:val="a5"/>
    <w:uiPriority w:val="39"/>
    <w:unhideWhenUsed/>
    <w:rsid w:val="00B321A6"/>
    <w:pPr>
      <w:spacing w:after="57"/>
      <w:ind w:left="1134"/>
    </w:pPr>
  </w:style>
  <w:style w:type="paragraph" w:styleId="61">
    <w:name w:val="toc 6"/>
    <w:basedOn w:val="a5"/>
    <w:next w:val="a5"/>
    <w:uiPriority w:val="39"/>
    <w:unhideWhenUsed/>
    <w:rsid w:val="00B321A6"/>
    <w:pPr>
      <w:spacing w:after="57"/>
      <w:ind w:left="1417"/>
    </w:pPr>
  </w:style>
  <w:style w:type="paragraph" w:styleId="71">
    <w:name w:val="toc 7"/>
    <w:basedOn w:val="a5"/>
    <w:next w:val="a5"/>
    <w:uiPriority w:val="39"/>
    <w:unhideWhenUsed/>
    <w:rsid w:val="00B321A6"/>
    <w:pPr>
      <w:spacing w:after="57"/>
      <w:ind w:left="1701"/>
    </w:pPr>
  </w:style>
  <w:style w:type="paragraph" w:styleId="81">
    <w:name w:val="toc 8"/>
    <w:basedOn w:val="a5"/>
    <w:next w:val="a5"/>
    <w:uiPriority w:val="39"/>
    <w:unhideWhenUsed/>
    <w:rsid w:val="00B321A6"/>
    <w:pPr>
      <w:spacing w:after="57"/>
      <w:ind w:left="1984"/>
    </w:pPr>
  </w:style>
  <w:style w:type="paragraph" w:styleId="91">
    <w:name w:val="toc 9"/>
    <w:basedOn w:val="a5"/>
    <w:next w:val="a5"/>
    <w:uiPriority w:val="39"/>
    <w:unhideWhenUsed/>
    <w:rsid w:val="00B321A6"/>
    <w:pPr>
      <w:spacing w:after="57"/>
      <w:ind w:left="2268"/>
    </w:pPr>
  </w:style>
  <w:style w:type="paragraph" w:styleId="ae">
    <w:name w:val="TOC Heading"/>
    <w:uiPriority w:val="39"/>
    <w:unhideWhenUsed/>
    <w:rsid w:val="00B321A6"/>
  </w:style>
  <w:style w:type="paragraph" w:styleId="af">
    <w:name w:val="table of figures"/>
    <w:basedOn w:val="a5"/>
    <w:next w:val="a5"/>
    <w:uiPriority w:val="99"/>
    <w:unhideWhenUsed/>
    <w:rsid w:val="00B321A6"/>
  </w:style>
  <w:style w:type="character" w:customStyle="1" w:styleId="10">
    <w:name w:val="Заголовок 1 Знак"/>
    <w:link w:val="1"/>
    <w:rsid w:val="00B321A6"/>
    <w:rPr>
      <w:rFonts w:ascii="Arial" w:hAnsi="Arial" w:cs="Times New Roman"/>
      <w:b/>
      <w:bCs/>
      <w:sz w:val="48"/>
      <w:szCs w:val="40"/>
    </w:rPr>
  </w:style>
  <w:style w:type="character" w:customStyle="1" w:styleId="21">
    <w:name w:val="Заголовок 2 Знак"/>
    <w:link w:val="20"/>
    <w:uiPriority w:val="99"/>
    <w:rsid w:val="00B321A6"/>
    <w:rPr>
      <w:rFonts w:ascii="Times New Roman" w:hAnsi="Times New Roman" w:cs="Times New Roman"/>
      <w:b/>
      <w:bCs/>
      <w:sz w:val="36"/>
      <w:szCs w:val="32"/>
    </w:rPr>
  </w:style>
  <w:style w:type="character" w:customStyle="1" w:styleId="30">
    <w:name w:val="Заголовок 3 Знак"/>
    <w:link w:val="3"/>
    <w:uiPriority w:val="9"/>
    <w:rsid w:val="00B321A6"/>
    <w:rPr>
      <w:rFonts w:ascii="Calibri Light" w:hAnsi="Calibri Light" w:cs="Times New Roman"/>
      <w:b/>
      <w:sz w:val="26"/>
      <w:lang w:eastAsia="en-US"/>
    </w:rPr>
  </w:style>
  <w:style w:type="character" w:customStyle="1" w:styleId="40">
    <w:name w:val="Заголовок 4 Знак"/>
    <w:link w:val="4"/>
    <w:uiPriority w:val="99"/>
    <w:semiHidden/>
    <w:rsid w:val="00B321A6"/>
    <w:rPr>
      <w:rFonts w:ascii="Calibri" w:hAnsi="Calibri" w:cs="Times New Roman"/>
      <w:b/>
      <w:sz w:val="28"/>
    </w:rPr>
  </w:style>
  <w:style w:type="paragraph" w:customStyle="1" w:styleId="-3">
    <w:name w:val="Пункт-3"/>
    <w:basedOn w:val="a5"/>
    <w:uiPriority w:val="99"/>
    <w:rsid w:val="00B321A6"/>
    <w:pPr>
      <w:numPr>
        <w:ilvl w:val="2"/>
        <w:numId w:val="2"/>
      </w:numPr>
      <w:tabs>
        <w:tab w:val="left" w:pos="1701"/>
      </w:tabs>
      <w:spacing w:line="288" w:lineRule="auto"/>
      <w:jc w:val="both"/>
    </w:pPr>
    <w:rPr>
      <w:sz w:val="28"/>
      <w:szCs w:val="28"/>
    </w:rPr>
  </w:style>
  <w:style w:type="paragraph" w:styleId="2">
    <w:name w:val="List Number 2"/>
    <w:basedOn w:val="a5"/>
    <w:uiPriority w:val="99"/>
    <w:semiHidden/>
    <w:rsid w:val="00B321A6"/>
    <w:pPr>
      <w:numPr>
        <w:numId w:val="4"/>
      </w:numPr>
      <w:spacing w:after="200" w:line="276" w:lineRule="auto"/>
      <w:contextualSpacing/>
    </w:pPr>
    <w:rPr>
      <w:rFonts w:ascii="Calibri" w:hAnsi="Calibri" w:cs="Calibri"/>
      <w:sz w:val="22"/>
      <w:szCs w:val="22"/>
    </w:rPr>
  </w:style>
  <w:style w:type="paragraph" w:styleId="af0">
    <w:name w:val="No Spacing"/>
    <w:uiPriority w:val="1"/>
    <w:qFormat/>
    <w:rsid w:val="00B321A6"/>
    <w:pPr>
      <w:jc w:val="right"/>
    </w:pPr>
    <w:rPr>
      <w:rFonts w:ascii="Times New Roman" w:hAnsi="Times New Roman" w:cs="Times New Roman"/>
      <w:sz w:val="24"/>
      <w:szCs w:val="22"/>
      <w:lang w:eastAsia="en-US"/>
    </w:rPr>
  </w:style>
  <w:style w:type="character" w:styleId="af1">
    <w:name w:val="Hyperlink"/>
    <w:uiPriority w:val="99"/>
    <w:rsid w:val="00B321A6"/>
    <w:rPr>
      <w:rFonts w:cs="Times New Roman"/>
      <w:color w:val="0000FF"/>
      <w:u w:val="single"/>
    </w:rPr>
  </w:style>
  <w:style w:type="paragraph" w:styleId="af2">
    <w:name w:val="List Paragraph"/>
    <w:basedOn w:val="a5"/>
    <w:link w:val="af3"/>
    <w:uiPriority w:val="34"/>
    <w:qFormat/>
    <w:rsid w:val="00B321A6"/>
    <w:pPr>
      <w:spacing w:after="160"/>
      <w:ind w:left="708"/>
      <w:jc w:val="both"/>
    </w:pPr>
    <w:rPr>
      <w:szCs w:val="20"/>
      <w:lang w:eastAsia="en-US"/>
    </w:rPr>
  </w:style>
  <w:style w:type="paragraph" w:customStyle="1" w:styleId="-4">
    <w:name w:val="Пункт-4"/>
    <w:basedOn w:val="a5"/>
    <w:uiPriority w:val="99"/>
    <w:rsid w:val="00B321A6"/>
    <w:pPr>
      <w:numPr>
        <w:ilvl w:val="3"/>
        <w:numId w:val="2"/>
      </w:numPr>
      <w:spacing w:line="288" w:lineRule="auto"/>
      <w:jc w:val="both"/>
    </w:pPr>
    <w:rPr>
      <w:sz w:val="28"/>
      <w:szCs w:val="20"/>
    </w:rPr>
  </w:style>
  <w:style w:type="paragraph" w:customStyle="1" w:styleId="-6">
    <w:name w:val="Пункт-6"/>
    <w:basedOn w:val="a5"/>
    <w:uiPriority w:val="99"/>
    <w:rsid w:val="00B321A6"/>
    <w:pPr>
      <w:numPr>
        <w:ilvl w:val="5"/>
        <w:numId w:val="2"/>
      </w:numPr>
      <w:spacing w:line="288" w:lineRule="auto"/>
      <w:ind w:firstLine="567"/>
      <w:jc w:val="both"/>
    </w:pPr>
    <w:rPr>
      <w:sz w:val="28"/>
      <w:szCs w:val="20"/>
    </w:rPr>
  </w:style>
  <w:style w:type="paragraph" w:customStyle="1" w:styleId="-5">
    <w:name w:val="Пункт-5"/>
    <w:basedOn w:val="a5"/>
    <w:uiPriority w:val="99"/>
    <w:rsid w:val="00B321A6"/>
    <w:pPr>
      <w:numPr>
        <w:ilvl w:val="4"/>
        <w:numId w:val="2"/>
      </w:numPr>
      <w:spacing w:line="288" w:lineRule="auto"/>
      <w:jc w:val="both"/>
    </w:pPr>
    <w:rPr>
      <w:sz w:val="28"/>
      <w:szCs w:val="20"/>
    </w:rPr>
  </w:style>
  <w:style w:type="paragraph" w:customStyle="1" w:styleId="a0">
    <w:name w:val="Заголовок ЗД"/>
    <w:basedOn w:val="1"/>
    <w:uiPriority w:val="99"/>
    <w:rsid w:val="00B321A6"/>
    <w:pPr>
      <w:numPr>
        <w:numId w:val="3"/>
      </w:numPr>
      <w:tabs>
        <w:tab w:val="left" w:pos="142"/>
        <w:tab w:val="left" w:pos="426"/>
        <w:tab w:val="num" w:pos="643"/>
      </w:tabs>
      <w:spacing w:before="0" w:after="0"/>
      <w:ind w:left="643"/>
      <w:jc w:val="left"/>
    </w:pPr>
    <w:rPr>
      <w:rFonts w:ascii="Times New Roman" w:hAnsi="Times New Roman"/>
      <w:bCs w:val="0"/>
      <w:sz w:val="24"/>
      <w:szCs w:val="24"/>
    </w:rPr>
  </w:style>
  <w:style w:type="paragraph" w:customStyle="1" w:styleId="13">
    <w:name w:val="Заголовок ЗД 1"/>
    <w:basedOn w:val="20"/>
    <w:uiPriority w:val="99"/>
    <w:rsid w:val="00B321A6"/>
    <w:pPr>
      <w:numPr>
        <w:ilvl w:val="0"/>
        <w:numId w:val="0"/>
      </w:numPr>
      <w:tabs>
        <w:tab w:val="left" w:pos="142"/>
        <w:tab w:val="left" w:pos="426"/>
        <w:tab w:val="num" w:pos="643"/>
      </w:tabs>
      <w:spacing w:before="0" w:after="0"/>
      <w:jc w:val="both"/>
    </w:pPr>
    <w:rPr>
      <w:bCs w:val="0"/>
      <w:sz w:val="24"/>
      <w:szCs w:val="24"/>
    </w:rPr>
  </w:style>
  <w:style w:type="paragraph" w:customStyle="1" w:styleId="a1">
    <w:name w:val="Подзаголовок ЗД"/>
    <w:basedOn w:val="a5"/>
    <w:uiPriority w:val="99"/>
    <w:rsid w:val="00B321A6"/>
    <w:pPr>
      <w:numPr>
        <w:ilvl w:val="2"/>
        <w:numId w:val="3"/>
      </w:numPr>
    </w:pPr>
    <w:rPr>
      <w:b/>
    </w:rPr>
  </w:style>
  <w:style w:type="paragraph" w:customStyle="1" w:styleId="af4">
    <w:name w:val="Абзац"/>
    <w:basedOn w:val="a5"/>
    <w:link w:val="af5"/>
    <w:uiPriority w:val="99"/>
    <w:rsid w:val="00B321A6"/>
    <w:pPr>
      <w:spacing w:before="120" w:after="60"/>
      <w:ind w:firstLine="567"/>
      <w:jc w:val="both"/>
    </w:pPr>
    <w:rPr>
      <w:szCs w:val="20"/>
    </w:rPr>
  </w:style>
  <w:style w:type="character" w:customStyle="1" w:styleId="af5">
    <w:name w:val="Абзац Знак"/>
    <w:link w:val="af4"/>
    <w:uiPriority w:val="99"/>
    <w:rsid w:val="00B321A6"/>
    <w:rPr>
      <w:rFonts w:ascii="Times New Roman" w:hAnsi="Times New Roman"/>
      <w:sz w:val="24"/>
    </w:rPr>
  </w:style>
  <w:style w:type="paragraph" w:customStyle="1" w:styleId="43">
    <w:name w:val="Пункт 4"/>
    <w:basedOn w:val="4"/>
    <w:uiPriority w:val="99"/>
    <w:rsid w:val="00B321A6"/>
    <w:pPr>
      <w:keepNext w:val="0"/>
      <w:tabs>
        <w:tab w:val="left" w:pos="1418"/>
      </w:tabs>
      <w:spacing w:before="120"/>
      <w:ind w:firstLine="567"/>
      <w:jc w:val="both"/>
    </w:pPr>
    <w:rPr>
      <w:rFonts w:ascii="Times New Roman" w:hAnsi="Times New Roman"/>
      <w:b w:val="0"/>
      <w:sz w:val="24"/>
      <w:szCs w:val="24"/>
    </w:rPr>
  </w:style>
  <w:style w:type="paragraph" w:customStyle="1" w:styleId="25">
    <w:name w:val="Пункт 2"/>
    <w:basedOn w:val="20"/>
    <w:uiPriority w:val="99"/>
    <w:rsid w:val="00B321A6"/>
    <w:pPr>
      <w:keepNext w:val="0"/>
      <w:numPr>
        <w:ilvl w:val="0"/>
        <w:numId w:val="0"/>
      </w:numPr>
      <w:tabs>
        <w:tab w:val="clear" w:pos="1701"/>
        <w:tab w:val="left" w:pos="1134"/>
      </w:tabs>
      <w:spacing w:before="120" w:after="60"/>
      <w:ind w:firstLine="567"/>
      <w:jc w:val="both"/>
    </w:pPr>
    <w:rPr>
      <w:b w:val="0"/>
      <w:iCs/>
      <w:sz w:val="24"/>
      <w:szCs w:val="24"/>
    </w:rPr>
  </w:style>
  <w:style w:type="paragraph" w:styleId="af6">
    <w:name w:val="footnote text"/>
    <w:basedOn w:val="a5"/>
    <w:link w:val="af7"/>
    <w:uiPriority w:val="99"/>
    <w:semiHidden/>
    <w:rsid w:val="00B321A6"/>
    <w:pPr>
      <w:spacing w:after="160"/>
      <w:jc w:val="both"/>
    </w:pPr>
    <w:rPr>
      <w:sz w:val="20"/>
      <w:szCs w:val="20"/>
      <w:lang w:eastAsia="en-US"/>
    </w:rPr>
  </w:style>
  <w:style w:type="character" w:customStyle="1" w:styleId="af7">
    <w:name w:val="Текст сноски Знак"/>
    <w:link w:val="af6"/>
    <w:uiPriority w:val="99"/>
    <w:semiHidden/>
    <w:rsid w:val="00B321A6"/>
    <w:rPr>
      <w:rFonts w:ascii="Times New Roman" w:hAnsi="Times New Roman" w:cs="Times New Roman"/>
      <w:lang w:eastAsia="en-US"/>
    </w:rPr>
  </w:style>
  <w:style w:type="character" w:styleId="af8">
    <w:name w:val="footnote reference"/>
    <w:uiPriority w:val="99"/>
    <w:rsid w:val="00B321A6"/>
    <w:rPr>
      <w:rFonts w:cs="Times New Roman"/>
      <w:sz w:val="20"/>
      <w:vertAlign w:val="superscript"/>
    </w:rPr>
  </w:style>
  <w:style w:type="paragraph" w:customStyle="1" w:styleId="a2">
    <w:name w:val="Главы"/>
    <w:basedOn w:val="a5"/>
    <w:next w:val="a5"/>
    <w:uiPriority w:val="99"/>
    <w:rsid w:val="00B321A6"/>
    <w:pPr>
      <w:pageBreakBefore/>
      <w:numPr>
        <w:numId w:val="5"/>
      </w:numPr>
      <w:tabs>
        <w:tab w:val="clear" w:pos="567"/>
        <w:tab w:val="left" w:pos="851"/>
      </w:tabs>
      <w:spacing w:before="1440" w:after="720" w:line="360" w:lineRule="auto"/>
      <w:ind w:left="0" w:firstLine="0"/>
      <w:jc w:val="center"/>
      <w:outlineLvl w:val="0"/>
    </w:pPr>
    <w:rPr>
      <w:rFonts w:ascii="Arial" w:hAnsi="Arial" w:cs="Arial"/>
      <w:b/>
      <w:caps/>
      <w:spacing w:val="40"/>
      <w:sz w:val="44"/>
      <w:szCs w:val="44"/>
    </w:rPr>
  </w:style>
  <w:style w:type="paragraph" w:customStyle="1" w:styleId="a3">
    <w:name w:val="Подпункт"/>
    <w:basedOn w:val="a5"/>
    <w:uiPriority w:val="99"/>
    <w:rsid w:val="00B321A6"/>
    <w:pPr>
      <w:numPr>
        <w:ilvl w:val="3"/>
        <w:numId w:val="5"/>
      </w:numPr>
      <w:spacing w:line="360" w:lineRule="auto"/>
      <w:jc w:val="both"/>
    </w:pPr>
    <w:rPr>
      <w:sz w:val="28"/>
      <w:szCs w:val="28"/>
    </w:rPr>
  </w:style>
  <w:style w:type="paragraph" w:customStyle="1" w:styleId="a4">
    <w:name w:val="Подподпункт"/>
    <w:basedOn w:val="a3"/>
    <w:uiPriority w:val="99"/>
    <w:rsid w:val="00B321A6"/>
    <w:pPr>
      <w:numPr>
        <w:ilvl w:val="4"/>
      </w:numPr>
      <w:ind w:hanging="792"/>
    </w:pPr>
  </w:style>
  <w:style w:type="paragraph" w:customStyle="1" w:styleId="af9">
    <w:name w:val="Таблица текст"/>
    <w:basedOn w:val="a5"/>
    <w:uiPriority w:val="99"/>
    <w:rsid w:val="00B321A6"/>
    <w:pPr>
      <w:spacing w:before="40" w:after="40"/>
      <w:ind w:left="57" w:right="57"/>
    </w:pPr>
  </w:style>
  <w:style w:type="paragraph" w:customStyle="1" w:styleId="afa">
    <w:name w:val="Текст таблицы"/>
    <w:basedOn w:val="a5"/>
    <w:uiPriority w:val="99"/>
    <w:semiHidden/>
    <w:rsid w:val="00B321A6"/>
    <w:pPr>
      <w:spacing w:before="40" w:after="40"/>
      <w:ind w:left="57" w:right="57"/>
    </w:pPr>
  </w:style>
  <w:style w:type="paragraph" w:styleId="afb">
    <w:name w:val="Body Text"/>
    <w:basedOn w:val="a5"/>
    <w:link w:val="afc"/>
    <w:qFormat/>
    <w:rsid w:val="00B321A6"/>
    <w:pPr>
      <w:jc w:val="both"/>
    </w:pPr>
    <w:rPr>
      <w:rFonts w:ascii="Arial" w:hAnsi="Arial"/>
      <w:szCs w:val="20"/>
    </w:rPr>
  </w:style>
  <w:style w:type="character" w:customStyle="1" w:styleId="afc">
    <w:name w:val="Основной текст Знак"/>
    <w:link w:val="afb"/>
    <w:qFormat/>
    <w:rsid w:val="00B321A6"/>
    <w:rPr>
      <w:rFonts w:ascii="Arial" w:hAnsi="Arial" w:cs="Times New Roman"/>
      <w:sz w:val="24"/>
    </w:rPr>
  </w:style>
  <w:style w:type="paragraph" w:customStyle="1" w:styleId="26">
    <w:name w:val="Обычный2"/>
    <w:uiPriority w:val="99"/>
    <w:rsid w:val="00B321A6"/>
    <w:pPr>
      <w:ind w:firstLine="720"/>
      <w:jc w:val="both"/>
    </w:pPr>
    <w:rPr>
      <w:rFonts w:ascii="Times New Roman" w:hAnsi="Times New Roman" w:cs="Times New Roman"/>
      <w:sz w:val="28"/>
    </w:rPr>
  </w:style>
  <w:style w:type="paragraph" w:customStyle="1" w:styleId="ConsNormal">
    <w:name w:val="ConsNormal"/>
    <w:link w:val="ConsNormal0"/>
    <w:rsid w:val="00B321A6"/>
    <w:pPr>
      <w:widowControl w:val="0"/>
      <w:numPr>
        <w:ilvl w:val="1"/>
        <w:numId w:val="6"/>
      </w:numPr>
      <w:jc w:val="both"/>
    </w:pPr>
    <w:rPr>
      <w:rFonts w:ascii="Times New Roman" w:hAnsi="Times New Roman" w:cs="Times New Roman"/>
      <w:sz w:val="28"/>
    </w:rPr>
  </w:style>
  <w:style w:type="paragraph" w:styleId="33">
    <w:name w:val="Body Text 3"/>
    <w:basedOn w:val="a5"/>
    <w:link w:val="34"/>
    <w:uiPriority w:val="99"/>
    <w:rsid w:val="00B321A6"/>
    <w:pPr>
      <w:spacing w:after="120"/>
    </w:pPr>
    <w:rPr>
      <w:sz w:val="16"/>
      <w:szCs w:val="20"/>
    </w:rPr>
  </w:style>
  <w:style w:type="character" w:customStyle="1" w:styleId="34">
    <w:name w:val="Основной текст 3 Знак"/>
    <w:link w:val="33"/>
    <w:uiPriority w:val="99"/>
    <w:rsid w:val="00B321A6"/>
    <w:rPr>
      <w:rFonts w:ascii="Times New Roman" w:hAnsi="Times New Roman" w:cs="Times New Roman"/>
      <w:sz w:val="16"/>
    </w:rPr>
  </w:style>
  <w:style w:type="paragraph" w:styleId="afd">
    <w:name w:val="Body Text Indent"/>
    <w:basedOn w:val="a5"/>
    <w:link w:val="afe"/>
    <w:uiPriority w:val="99"/>
    <w:rsid w:val="00B321A6"/>
    <w:pPr>
      <w:spacing w:after="120" w:line="276" w:lineRule="auto"/>
      <w:ind w:left="283"/>
    </w:pPr>
    <w:rPr>
      <w:rFonts w:ascii="Calibri" w:hAnsi="Calibri"/>
      <w:sz w:val="22"/>
      <w:szCs w:val="20"/>
    </w:rPr>
  </w:style>
  <w:style w:type="character" w:customStyle="1" w:styleId="afe">
    <w:name w:val="Основной текст с отступом Знак"/>
    <w:link w:val="afd"/>
    <w:uiPriority w:val="99"/>
    <w:rsid w:val="00B321A6"/>
    <w:rPr>
      <w:rFonts w:eastAsia="Times New Roman" w:cs="Times New Roman"/>
      <w:sz w:val="22"/>
    </w:rPr>
  </w:style>
  <w:style w:type="paragraph" w:customStyle="1" w:styleId="14">
    <w:name w:val="Обычный1"/>
    <w:link w:val="Normal"/>
    <w:uiPriority w:val="99"/>
    <w:rsid w:val="00B321A6"/>
    <w:pPr>
      <w:ind w:firstLine="720"/>
      <w:jc w:val="both"/>
    </w:pPr>
    <w:rPr>
      <w:rFonts w:ascii="Times New Roman" w:hAnsi="Times New Roman" w:cs="Times New Roman"/>
      <w:sz w:val="28"/>
    </w:rPr>
  </w:style>
  <w:style w:type="character" w:customStyle="1" w:styleId="Normal">
    <w:name w:val="Normal Знак"/>
    <w:link w:val="14"/>
    <w:uiPriority w:val="99"/>
    <w:rsid w:val="00B321A6"/>
    <w:rPr>
      <w:rFonts w:ascii="Times New Roman" w:hAnsi="Times New Roman" w:cs="Times New Roman"/>
      <w:sz w:val="28"/>
      <w:lang w:bidi="ar-SA"/>
    </w:rPr>
  </w:style>
  <w:style w:type="table" w:styleId="aff">
    <w:name w:val="Table Grid"/>
    <w:basedOn w:val="a7"/>
    <w:uiPriority w:val="99"/>
    <w:rsid w:val="00B321A6"/>
    <w:rPr>
      <w:rFonts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link w:val="ConsPlusNormal0"/>
    <w:qFormat/>
    <w:rsid w:val="00B321A6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uiPriority w:val="99"/>
    <w:rsid w:val="00B321A6"/>
    <w:rPr>
      <w:rFonts w:ascii="Courier New" w:hAnsi="Courier New" w:cs="Courier New"/>
    </w:rPr>
  </w:style>
  <w:style w:type="paragraph" w:styleId="aff0">
    <w:name w:val="Balloon Text"/>
    <w:basedOn w:val="a5"/>
    <w:link w:val="aff1"/>
    <w:uiPriority w:val="99"/>
    <w:semiHidden/>
    <w:rsid w:val="00B321A6"/>
    <w:rPr>
      <w:rFonts w:ascii="Segoe UI" w:hAnsi="Segoe UI"/>
      <w:sz w:val="18"/>
      <w:szCs w:val="20"/>
    </w:rPr>
  </w:style>
  <w:style w:type="character" w:customStyle="1" w:styleId="aff1">
    <w:name w:val="Текст выноски Знак"/>
    <w:link w:val="aff0"/>
    <w:uiPriority w:val="99"/>
    <w:semiHidden/>
    <w:rsid w:val="00B321A6"/>
    <w:rPr>
      <w:rFonts w:ascii="Segoe UI" w:hAnsi="Segoe UI" w:cs="Times New Roman"/>
      <w:sz w:val="18"/>
    </w:rPr>
  </w:style>
  <w:style w:type="paragraph" w:styleId="aff2">
    <w:name w:val="endnote text"/>
    <w:basedOn w:val="a5"/>
    <w:link w:val="aff3"/>
    <w:uiPriority w:val="99"/>
    <w:rsid w:val="00B321A6"/>
    <w:rPr>
      <w:sz w:val="20"/>
      <w:szCs w:val="20"/>
    </w:rPr>
  </w:style>
  <w:style w:type="character" w:customStyle="1" w:styleId="aff3">
    <w:name w:val="Текст концевой сноски Знак"/>
    <w:link w:val="aff2"/>
    <w:uiPriority w:val="99"/>
    <w:rsid w:val="00B321A6"/>
    <w:rPr>
      <w:rFonts w:ascii="Times New Roman" w:hAnsi="Times New Roman" w:cs="Times New Roman"/>
    </w:rPr>
  </w:style>
  <w:style w:type="character" w:styleId="aff4">
    <w:name w:val="endnote reference"/>
    <w:uiPriority w:val="99"/>
    <w:rsid w:val="00B321A6"/>
    <w:rPr>
      <w:rFonts w:cs="Times New Roman"/>
      <w:vertAlign w:val="superscript"/>
    </w:rPr>
  </w:style>
  <w:style w:type="paragraph" w:styleId="35">
    <w:name w:val="Body Text Indent 3"/>
    <w:basedOn w:val="a5"/>
    <w:link w:val="36"/>
    <w:uiPriority w:val="99"/>
    <w:semiHidden/>
    <w:rsid w:val="00B321A6"/>
    <w:pPr>
      <w:spacing w:after="120"/>
      <w:ind w:left="283"/>
    </w:pPr>
    <w:rPr>
      <w:sz w:val="16"/>
      <w:szCs w:val="20"/>
    </w:rPr>
  </w:style>
  <w:style w:type="character" w:customStyle="1" w:styleId="36">
    <w:name w:val="Основной текст с отступом 3 Знак"/>
    <w:link w:val="35"/>
    <w:uiPriority w:val="99"/>
    <w:semiHidden/>
    <w:rsid w:val="00B321A6"/>
    <w:rPr>
      <w:rFonts w:ascii="Times New Roman" w:hAnsi="Times New Roman" w:cs="Times New Roman"/>
      <w:sz w:val="16"/>
    </w:rPr>
  </w:style>
  <w:style w:type="character" w:customStyle="1" w:styleId="aff5">
    <w:name w:val="Сноска_"/>
    <w:link w:val="aff6"/>
    <w:rsid w:val="00B321A6"/>
    <w:rPr>
      <w:rFonts w:ascii="Times New Roman" w:hAnsi="Times New Roman"/>
      <w:sz w:val="19"/>
      <w:shd w:val="clear" w:color="auto" w:fill="FFFFFF"/>
    </w:rPr>
  </w:style>
  <w:style w:type="paragraph" w:customStyle="1" w:styleId="aff6">
    <w:name w:val="Сноска"/>
    <w:basedOn w:val="a5"/>
    <w:link w:val="aff5"/>
    <w:rsid w:val="00B321A6"/>
    <w:pPr>
      <w:shd w:val="clear" w:color="auto" w:fill="FFFFFF"/>
      <w:spacing w:line="240" w:lineRule="atLeast"/>
    </w:pPr>
    <w:rPr>
      <w:sz w:val="19"/>
      <w:szCs w:val="20"/>
    </w:rPr>
  </w:style>
  <w:style w:type="paragraph" w:styleId="aff7">
    <w:name w:val="Title"/>
    <w:basedOn w:val="a5"/>
    <w:next w:val="a5"/>
    <w:link w:val="aff8"/>
    <w:uiPriority w:val="99"/>
    <w:qFormat/>
    <w:rsid w:val="00B321A6"/>
    <w:pPr>
      <w:spacing w:before="240" w:after="60"/>
      <w:jc w:val="center"/>
      <w:outlineLvl w:val="0"/>
    </w:pPr>
    <w:rPr>
      <w:rFonts w:ascii="Cambria" w:hAnsi="Cambria"/>
      <w:b/>
      <w:color w:val="000000"/>
      <w:sz w:val="32"/>
      <w:szCs w:val="20"/>
    </w:rPr>
  </w:style>
  <w:style w:type="character" w:customStyle="1" w:styleId="44">
    <w:name w:val="Основной текст (4)_"/>
    <w:link w:val="410"/>
    <w:uiPriority w:val="99"/>
    <w:rsid w:val="00B321A6"/>
    <w:rPr>
      <w:rFonts w:ascii="Times New Roman" w:hAnsi="Times New Roman"/>
      <w:sz w:val="19"/>
      <w:shd w:val="clear" w:color="auto" w:fill="FFFFFF"/>
    </w:rPr>
  </w:style>
  <w:style w:type="character" w:customStyle="1" w:styleId="aff8">
    <w:name w:val="Заголовок Знак"/>
    <w:link w:val="aff7"/>
    <w:uiPriority w:val="99"/>
    <w:rsid w:val="00B321A6"/>
    <w:rPr>
      <w:rFonts w:ascii="Cambria" w:hAnsi="Cambria" w:cs="Times New Roman"/>
      <w:b/>
      <w:color w:val="000000"/>
      <w:sz w:val="32"/>
    </w:rPr>
  </w:style>
  <w:style w:type="paragraph" w:customStyle="1" w:styleId="410">
    <w:name w:val="Основной текст (4)1"/>
    <w:basedOn w:val="a5"/>
    <w:link w:val="44"/>
    <w:uiPriority w:val="99"/>
    <w:rsid w:val="00B321A6"/>
    <w:pPr>
      <w:shd w:val="clear" w:color="auto" w:fill="FFFFFF"/>
      <w:spacing w:line="240" w:lineRule="atLeast"/>
      <w:ind w:hanging="140"/>
    </w:pPr>
    <w:rPr>
      <w:sz w:val="19"/>
      <w:szCs w:val="20"/>
    </w:rPr>
  </w:style>
  <w:style w:type="character" w:customStyle="1" w:styleId="37">
    <w:name w:val="Заголовок №3_"/>
    <w:link w:val="38"/>
    <w:uiPriority w:val="99"/>
    <w:rsid w:val="00B321A6"/>
    <w:rPr>
      <w:rFonts w:ascii="Times New Roman" w:hAnsi="Times New Roman"/>
      <w:b/>
      <w:sz w:val="23"/>
      <w:shd w:val="clear" w:color="auto" w:fill="FFFFFF"/>
    </w:rPr>
  </w:style>
  <w:style w:type="paragraph" w:customStyle="1" w:styleId="38">
    <w:name w:val="Заголовок №3"/>
    <w:basedOn w:val="a5"/>
    <w:link w:val="37"/>
    <w:uiPriority w:val="99"/>
    <w:rsid w:val="00B321A6"/>
    <w:pPr>
      <w:shd w:val="clear" w:color="auto" w:fill="FFFFFF"/>
      <w:spacing w:before="300" w:line="274" w:lineRule="exact"/>
      <w:jc w:val="both"/>
      <w:outlineLvl w:val="2"/>
    </w:pPr>
    <w:rPr>
      <w:b/>
      <w:sz w:val="23"/>
      <w:szCs w:val="20"/>
    </w:rPr>
  </w:style>
  <w:style w:type="paragraph" w:customStyle="1" w:styleId="45">
    <w:name w:val="[Ростех] Текст Пункта (Уровень 4)"/>
    <w:link w:val="46"/>
    <w:uiPriority w:val="99"/>
    <w:qFormat/>
    <w:rsid w:val="00B321A6"/>
    <w:pPr>
      <w:spacing w:before="120"/>
      <w:jc w:val="both"/>
      <w:outlineLvl w:val="3"/>
    </w:pPr>
    <w:rPr>
      <w:rFonts w:ascii="Proxima Nova ExCn Rg" w:hAnsi="Proxima Nova ExCn Rg" w:cs="Times New Roman"/>
      <w:sz w:val="28"/>
    </w:rPr>
  </w:style>
  <w:style w:type="character" w:customStyle="1" w:styleId="46">
    <w:name w:val="[Ростех] Текст Пункта (Уровень 4) Знак"/>
    <w:link w:val="45"/>
    <w:uiPriority w:val="99"/>
    <w:rsid w:val="00B321A6"/>
    <w:rPr>
      <w:rFonts w:ascii="Proxima Nova ExCn Rg" w:hAnsi="Proxima Nova ExCn Rg" w:cs="Times New Roman"/>
      <w:sz w:val="28"/>
      <w:lang w:bidi="ar-SA"/>
    </w:rPr>
  </w:style>
  <w:style w:type="paragraph" w:styleId="a">
    <w:name w:val="List Number"/>
    <w:basedOn w:val="a5"/>
    <w:uiPriority w:val="99"/>
    <w:semiHidden/>
    <w:rsid w:val="00B321A6"/>
    <w:pPr>
      <w:numPr>
        <w:numId w:val="1"/>
      </w:numPr>
      <w:tabs>
        <w:tab w:val="num" w:pos="1069"/>
        <w:tab w:val="num" w:pos="1134"/>
      </w:tabs>
      <w:ind w:left="360"/>
      <w:contextualSpacing/>
    </w:pPr>
  </w:style>
  <w:style w:type="character" w:customStyle="1" w:styleId="39">
    <w:name w:val="[Ростех] Наименование Подраздела (Уровень 3) Знак"/>
    <w:link w:val="3a"/>
    <w:uiPriority w:val="99"/>
    <w:rsid w:val="00B321A6"/>
    <w:rPr>
      <w:rFonts w:ascii="Times New Roman" w:hAnsi="Times New Roman" w:cs="Times New Roman"/>
      <w:b/>
      <w:sz w:val="22"/>
      <w:szCs w:val="22"/>
      <w:lang w:val="ru-RU" w:eastAsia="ru-RU" w:bidi="ar-SA"/>
    </w:rPr>
  </w:style>
  <w:style w:type="paragraph" w:customStyle="1" w:styleId="3a">
    <w:name w:val="[Ростех] Наименование Подраздела (Уровень 3)"/>
    <w:link w:val="39"/>
    <w:uiPriority w:val="99"/>
    <w:qFormat/>
    <w:rsid w:val="00B321A6"/>
    <w:pPr>
      <w:keepNext/>
      <w:keepLines/>
      <w:spacing w:before="240"/>
      <w:outlineLvl w:val="2"/>
    </w:pPr>
    <w:rPr>
      <w:rFonts w:ascii="Times New Roman" w:hAnsi="Times New Roman" w:cs="Times New Roman"/>
      <w:b/>
      <w:sz w:val="22"/>
      <w:szCs w:val="22"/>
    </w:rPr>
  </w:style>
  <w:style w:type="paragraph" w:customStyle="1" w:styleId="27">
    <w:name w:val="[Ростех] Наименование Раздела (Уровень 2)"/>
    <w:uiPriority w:val="99"/>
    <w:qFormat/>
    <w:rsid w:val="00B321A6"/>
    <w:pPr>
      <w:keepNext/>
      <w:keepLines/>
      <w:spacing w:before="240"/>
      <w:jc w:val="center"/>
      <w:outlineLvl w:val="1"/>
    </w:pPr>
    <w:rPr>
      <w:rFonts w:ascii="Proxima Nova ExCn Rg" w:hAnsi="Proxima Nova ExCn Rg" w:cs="Times New Roman"/>
      <w:b/>
      <w:sz w:val="28"/>
      <w:szCs w:val="28"/>
    </w:rPr>
  </w:style>
  <w:style w:type="character" w:customStyle="1" w:styleId="aff9">
    <w:name w:val="[Ростех] Простой текст (Без уровня) Знак"/>
    <w:link w:val="affa"/>
    <w:uiPriority w:val="99"/>
    <w:rsid w:val="00B321A6"/>
    <w:rPr>
      <w:rFonts w:ascii="Times New Roman" w:hAnsi="Times New Roman" w:cs="Times New Roman"/>
      <w:sz w:val="22"/>
      <w:szCs w:val="22"/>
      <w:lang w:val="ru-RU" w:eastAsia="ru-RU" w:bidi="ar-SA"/>
    </w:rPr>
  </w:style>
  <w:style w:type="paragraph" w:customStyle="1" w:styleId="affa">
    <w:name w:val="[Ростех] Простой текст (Без уровня)"/>
    <w:link w:val="aff9"/>
    <w:uiPriority w:val="99"/>
    <w:qFormat/>
    <w:rsid w:val="00B321A6"/>
    <w:pPr>
      <w:spacing w:before="120"/>
      <w:jc w:val="both"/>
    </w:pPr>
    <w:rPr>
      <w:rFonts w:ascii="Times New Roman" w:hAnsi="Times New Roman" w:cs="Times New Roman"/>
      <w:sz w:val="22"/>
      <w:szCs w:val="22"/>
    </w:rPr>
  </w:style>
  <w:style w:type="paragraph" w:customStyle="1" w:styleId="ListNum">
    <w:name w:val="ListNum"/>
    <w:basedOn w:val="a5"/>
    <w:rsid w:val="00B321A6"/>
    <w:pPr>
      <w:numPr>
        <w:numId w:val="9"/>
      </w:numPr>
      <w:tabs>
        <w:tab w:val="left" w:pos="284"/>
      </w:tabs>
      <w:spacing w:before="60"/>
      <w:jc w:val="both"/>
    </w:pPr>
    <w:rPr>
      <w:sz w:val="22"/>
    </w:rPr>
  </w:style>
  <w:style w:type="table" w:customStyle="1" w:styleId="28">
    <w:name w:val="Сетка таблицы2"/>
    <w:basedOn w:val="a7"/>
    <w:next w:val="aff"/>
    <w:uiPriority w:val="99"/>
    <w:rsid w:val="00B321A6"/>
    <w:rPr>
      <w:rFonts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Style76">
    <w:name w:val="Font Style76"/>
    <w:rsid w:val="00B321A6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a5"/>
    <w:rsid w:val="00B321A6"/>
    <w:pPr>
      <w:widowControl w:val="0"/>
      <w:spacing w:line="278" w:lineRule="exact"/>
      <w:jc w:val="center"/>
    </w:pPr>
    <w:rPr>
      <w:lang w:eastAsia="ar-SA"/>
    </w:rPr>
  </w:style>
  <w:style w:type="character" w:customStyle="1" w:styleId="af3">
    <w:name w:val="Абзац списка Знак"/>
    <w:link w:val="af2"/>
    <w:uiPriority w:val="34"/>
    <w:rsid w:val="00B321A6"/>
    <w:rPr>
      <w:rFonts w:ascii="Times New Roman" w:hAnsi="Times New Roman" w:cs="Times New Roman"/>
      <w:sz w:val="24"/>
      <w:lang w:eastAsia="en-US"/>
    </w:rPr>
  </w:style>
  <w:style w:type="paragraph" w:customStyle="1" w:styleId="15">
    <w:name w:val="Обычный (веб)1"/>
    <w:basedOn w:val="a5"/>
    <w:link w:val="affb"/>
    <w:uiPriority w:val="99"/>
    <w:unhideWhenUsed/>
    <w:qFormat/>
    <w:rsid w:val="00B321A6"/>
    <w:pPr>
      <w:spacing w:before="100" w:beforeAutospacing="1" w:after="100" w:afterAutospacing="1"/>
    </w:pPr>
  </w:style>
  <w:style w:type="character" w:customStyle="1" w:styleId="affb">
    <w:name w:val="Обычный (веб) Знак"/>
    <w:link w:val="15"/>
    <w:uiPriority w:val="99"/>
    <w:rsid w:val="00B321A6"/>
    <w:rPr>
      <w:rFonts w:ascii="Times New Roman" w:hAnsi="Times New Roman" w:cs="Times New Roman"/>
      <w:sz w:val="24"/>
      <w:szCs w:val="24"/>
    </w:rPr>
  </w:style>
  <w:style w:type="character" w:customStyle="1" w:styleId="ConsPlusNormal0">
    <w:name w:val="ConsPlusNormal Знак"/>
    <w:link w:val="ConsPlusNormal"/>
    <w:rsid w:val="00B321A6"/>
    <w:rPr>
      <w:rFonts w:ascii="Arial" w:hAnsi="Arial" w:cs="Arial"/>
      <w:lang w:val="ru-RU" w:eastAsia="ru-RU" w:bidi="ar-SA"/>
    </w:rPr>
  </w:style>
  <w:style w:type="character" w:customStyle="1" w:styleId="ConsNormal0">
    <w:name w:val="ConsNormal Знак"/>
    <w:link w:val="ConsNormal"/>
    <w:rsid w:val="00B321A6"/>
    <w:rPr>
      <w:rFonts w:ascii="Times New Roman" w:hAnsi="Times New Roman" w:cs="Times New Roman"/>
      <w:sz w:val="28"/>
      <w:lang w:bidi="ar-SA"/>
    </w:rPr>
  </w:style>
  <w:style w:type="character" w:customStyle="1" w:styleId="16">
    <w:name w:val="Знак примечания1"/>
    <w:rsid w:val="00B321A6"/>
    <w:rPr>
      <w:sz w:val="16"/>
      <w:szCs w:val="16"/>
    </w:rPr>
  </w:style>
  <w:style w:type="paragraph" w:customStyle="1" w:styleId="affc">
    <w:name w:val="Содержимое таблицы"/>
    <w:basedOn w:val="a5"/>
    <w:rsid w:val="00B321A6"/>
    <w:pPr>
      <w:suppressLineNumbers/>
    </w:pPr>
    <w:rPr>
      <w:sz w:val="20"/>
      <w:szCs w:val="20"/>
      <w:lang w:eastAsia="ar-SA"/>
    </w:rPr>
  </w:style>
  <w:style w:type="paragraph" w:customStyle="1" w:styleId="FORMATTEXT">
    <w:name w:val=".FORMATTEXT"/>
    <w:rsid w:val="00B321A6"/>
    <w:pPr>
      <w:widowControl w:val="0"/>
    </w:pPr>
    <w:rPr>
      <w:rFonts w:ascii="Times New Roman" w:hAnsi="Times New Roman"/>
      <w:sz w:val="24"/>
      <w:szCs w:val="24"/>
      <w:lang w:eastAsia="ar-SA"/>
    </w:rPr>
  </w:style>
  <w:style w:type="character" w:customStyle="1" w:styleId="affd">
    <w:name w:val="Цветовое выделение"/>
    <w:uiPriority w:val="99"/>
    <w:rsid w:val="00B321A6"/>
    <w:rPr>
      <w:b/>
      <w:bCs/>
      <w:color w:val="26282F"/>
    </w:rPr>
  </w:style>
  <w:style w:type="character" w:customStyle="1" w:styleId="FontStyle11">
    <w:name w:val="Font Style11"/>
    <w:rsid w:val="00B321A6"/>
    <w:rPr>
      <w:rFonts w:ascii="Arial Narrow" w:hAnsi="Arial Narrow"/>
      <w:sz w:val="22"/>
      <w:szCs w:val="22"/>
    </w:rPr>
  </w:style>
  <w:style w:type="character" w:customStyle="1" w:styleId="Bodytext2">
    <w:name w:val="Body text (2)"/>
    <w:rsid w:val="00B321A6"/>
    <w:rPr>
      <w:rFonts w:ascii="Times New Roman" w:eastAsia="Times New Roman" w:hAnsi="Times New Roman" w:cs="Times New Roman" w:hint="default"/>
      <w:b w:val="0"/>
      <w:bCs w:val="0"/>
      <w:i w:val="0"/>
      <w:iCs w:val="0"/>
      <w:smallCaps w:val="0"/>
      <w:strike w:val="0"/>
      <w:color w:val="000000"/>
      <w:spacing w:val="0"/>
      <w:position w:val="0"/>
      <w:sz w:val="22"/>
      <w:szCs w:val="22"/>
      <w:u w:val="none"/>
      <w:lang w:val="ru-RU" w:eastAsia="ru-RU" w:bidi="ru-RU"/>
    </w:rPr>
  </w:style>
  <w:style w:type="character" w:customStyle="1" w:styleId="FontStyle13">
    <w:name w:val="Font Style13"/>
    <w:rsid w:val="00B321A6"/>
    <w:rPr>
      <w:rFonts w:ascii="Times New Roman" w:hAnsi="Times New Roman" w:cs="Times New Roman"/>
      <w:b/>
      <w:bCs/>
      <w:sz w:val="20"/>
      <w:szCs w:val="20"/>
    </w:rPr>
  </w:style>
  <w:style w:type="paragraph" w:customStyle="1" w:styleId="Style3">
    <w:name w:val="Style3"/>
    <w:basedOn w:val="a5"/>
    <w:rsid w:val="00B321A6"/>
    <w:pPr>
      <w:widowControl w:val="0"/>
    </w:pPr>
    <w:rPr>
      <w:lang w:eastAsia="ar-SA"/>
    </w:rPr>
  </w:style>
  <w:style w:type="paragraph" w:customStyle="1" w:styleId="Style5">
    <w:name w:val="Style5"/>
    <w:basedOn w:val="a5"/>
    <w:rsid w:val="00B321A6"/>
    <w:pPr>
      <w:widowControl w:val="0"/>
    </w:pPr>
    <w:rPr>
      <w:lang w:eastAsia="ar-SA"/>
    </w:rPr>
  </w:style>
  <w:style w:type="paragraph" w:customStyle="1" w:styleId="Standard">
    <w:name w:val="Standard"/>
    <w:rsid w:val="00B321A6"/>
    <w:pPr>
      <w:spacing w:after="200" w:line="276" w:lineRule="auto"/>
    </w:pPr>
    <w:rPr>
      <w:rFonts w:cs="Times New Roman"/>
      <w:sz w:val="22"/>
      <w:szCs w:val="22"/>
      <w:lang w:eastAsia="zh-CN"/>
    </w:rPr>
  </w:style>
  <w:style w:type="paragraph" w:customStyle="1" w:styleId="Textbody">
    <w:name w:val="Text body"/>
    <w:basedOn w:val="Standard"/>
    <w:rsid w:val="00B321A6"/>
    <w:pPr>
      <w:widowControl w:val="0"/>
      <w:spacing w:after="0" w:line="240" w:lineRule="auto"/>
    </w:pPr>
    <w:rPr>
      <w:rFonts w:ascii="Times New Roman" w:hAnsi="Times New Roman"/>
      <w:sz w:val="28"/>
      <w:szCs w:val="28"/>
    </w:rPr>
  </w:style>
  <w:style w:type="paragraph" w:customStyle="1" w:styleId="Textbodyindent">
    <w:name w:val="Text body indent"/>
    <w:basedOn w:val="Standard"/>
    <w:rsid w:val="00B321A6"/>
    <w:pPr>
      <w:spacing w:after="120" w:line="480" w:lineRule="auto"/>
    </w:pPr>
    <w:rPr>
      <w:rFonts w:ascii="Times New Roman" w:hAnsi="Times New Roman"/>
      <w:sz w:val="20"/>
      <w:szCs w:val="20"/>
    </w:rPr>
  </w:style>
  <w:style w:type="paragraph" w:styleId="29">
    <w:name w:val="Body Text Indent 2"/>
    <w:basedOn w:val="a5"/>
    <w:link w:val="2a"/>
    <w:uiPriority w:val="99"/>
    <w:rsid w:val="00B321A6"/>
    <w:pPr>
      <w:spacing w:after="120" w:line="480" w:lineRule="auto"/>
      <w:ind w:left="283"/>
    </w:pPr>
  </w:style>
  <w:style w:type="character" w:customStyle="1" w:styleId="2a">
    <w:name w:val="Основной текст с отступом 2 Знак"/>
    <w:link w:val="29"/>
    <w:uiPriority w:val="99"/>
    <w:rsid w:val="00B321A6"/>
    <w:rPr>
      <w:rFonts w:ascii="Times New Roman" w:hAnsi="Times New Roman" w:cs="Times New Roman"/>
      <w:sz w:val="24"/>
      <w:szCs w:val="24"/>
    </w:rPr>
  </w:style>
  <w:style w:type="paragraph" w:styleId="affe">
    <w:name w:val="header"/>
    <w:basedOn w:val="a5"/>
    <w:link w:val="afff"/>
    <w:uiPriority w:val="99"/>
    <w:rsid w:val="00B321A6"/>
    <w:pPr>
      <w:tabs>
        <w:tab w:val="center" w:pos="4677"/>
        <w:tab w:val="right" w:pos="9355"/>
      </w:tabs>
    </w:pPr>
  </w:style>
  <w:style w:type="character" w:customStyle="1" w:styleId="afff">
    <w:name w:val="Верхний колонтитул Знак"/>
    <w:link w:val="affe"/>
    <w:uiPriority w:val="99"/>
    <w:rsid w:val="00B321A6"/>
    <w:rPr>
      <w:rFonts w:ascii="Times New Roman" w:hAnsi="Times New Roman" w:cs="Times New Roman"/>
      <w:sz w:val="24"/>
      <w:szCs w:val="24"/>
    </w:rPr>
  </w:style>
  <w:style w:type="paragraph" w:styleId="afff0">
    <w:name w:val="footer"/>
    <w:basedOn w:val="a5"/>
    <w:link w:val="afff1"/>
    <w:uiPriority w:val="99"/>
    <w:rsid w:val="00B321A6"/>
    <w:pPr>
      <w:tabs>
        <w:tab w:val="center" w:pos="4677"/>
        <w:tab w:val="right" w:pos="9355"/>
      </w:tabs>
    </w:pPr>
  </w:style>
  <w:style w:type="character" w:customStyle="1" w:styleId="afff1">
    <w:name w:val="Нижний колонтитул Знак"/>
    <w:link w:val="afff0"/>
    <w:uiPriority w:val="99"/>
    <w:rsid w:val="00B321A6"/>
    <w:rPr>
      <w:rFonts w:ascii="Times New Roman" w:hAnsi="Times New Roman" w:cs="Times New Roman"/>
      <w:sz w:val="24"/>
      <w:szCs w:val="24"/>
    </w:rPr>
  </w:style>
  <w:style w:type="character" w:customStyle="1" w:styleId="17">
    <w:name w:val="Неразрешенное упоминание1"/>
    <w:uiPriority w:val="99"/>
    <w:semiHidden/>
    <w:unhideWhenUsed/>
    <w:rsid w:val="00B321A6"/>
    <w:rPr>
      <w:color w:val="605E5C"/>
      <w:shd w:val="clear" w:color="auto" w:fill="E1DFDD"/>
    </w:rPr>
  </w:style>
  <w:style w:type="paragraph" w:customStyle="1" w:styleId="120">
    <w:name w:val="Обычный12"/>
    <w:link w:val="CharChar"/>
    <w:rsid w:val="00B321A6"/>
    <w:pPr>
      <w:widowControl w:val="0"/>
      <w:spacing w:line="300" w:lineRule="auto"/>
      <w:ind w:firstLine="720"/>
      <w:jc w:val="both"/>
    </w:pPr>
    <w:rPr>
      <w:rFonts w:ascii="Times New Roman" w:hAnsi="Times New Roman" w:cs="Times New Roman"/>
      <w:sz w:val="24"/>
    </w:rPr>
  </w:style>
  <w:style w:type="character" w:customStyle="1" w:styleId="CharChar">
    <w:name w:val="Обычный Char Char"/>
    <w:link w:val="120"/>
    <w:rsid w:val="00B321A6"/>
    <w:rPr>
      <w:rFonts w:ascii="Times New Roman" w:hAnsi="Times New Roman" w:cs="Times New Roman"/>
      <w:sz w:val="24"/>
      <w:lang w:bidi="ar-SA"/>
    </w:rPr>
  </w:style>
  <w:style w:type="paragraph" w:customStyle="1" w:styleId="FR1">
    <w:name w:val="FR1"/>
    <w:rsid w:val="00B321A6"/>
    <w:pPr>
      <w:widowControl w:val="0"/>
      <w:spacing w:before="700"/>
    </w:pPr>
    <w:rPr>
      <w:rFonts w:ascii="Times New Roman" w:hAnsi="Times New Roman" w:cs="Times New Roman"/>
      <w:b/>
      <w:sz w:val="28"/>
    </w:rPr>
  </w:style>
  <w:style w:type="paragraph" w:customStyle="1" w:styleId="Normal1">
    <w:name w:val="Normal1"/>
    <w:uiPriority w:val="99"/>
    <w:rsid w:val="00B321A6"/>
    <w:pPr>
      <w:widowControl w:val="0"/>
      <w:spacing w:line="300" w:lineRule="auto"/>
      <w:ind w:firstLine="720"/>
    </w:pPr>
    <w:rPr>
      <w:rFonts w:ascii="Times New Roman" w:hAnsi="Times New Roman" w:cs="Times New Roman"/>
      <w:sz w:val="22"/>
    </w:rPr>
  </w:style>
  <w:style w:type="paragraph" w:customStyle="1" w:styleId="afff2">
    <w:name w:val="САГ_Абзац"/>
    <w:basedOn w:val="a5"/>
    <w:qFormat/>
    <w:rsid w:val="00B321A6"/>
    <w:pPr>
      <w:tabs>
        <w:tab w:val="left" w:pos="0"/>
      </w:tabs>
      <w:ind w:firstLine="567"/>
      <w:jc w:val="both"/>
    </w:pPr>
  </w:style>
  <w:style w:type="character" w:customStyle="1" w:styleId="docdata">
    <w:name w:val="docdata"/>
    <w:aliases w:val="docy,v5,1905,bqiaagaaeyqcaaagiaiaaapybgaabeygaaaaaaaaaaaaaaaaaaaaaaaaaaaaaaaaaaaaaaaaaaaaaaaaaaaaaaaaaaaaaaaaaaaaaaaaaaaaaaaaaaaaaaaaaaaaaaaaaaaaaaaaaaaaaaaaaaaaaaaaaaaaaaaaaaaaaaaaaaaaaaaaaaaaaaaaaaaaaaaaaaaaaaaaaaaaaaaaaaaaaaaaaaaaaaaaaaaaaaaa"/>
    <w:basedOn w:val="a6"/>
    <w:rsid w:val="00116F5D"/>
  </w:style>
  <w:style w:type="paragraph" w:customStyle="1" w:styleId="9916">
    <w:name w:val="9916"/>
    <w:aliases w:val="bqiaagaaeyqcaaagiaiaaamjjgaabtemaaaaaaaaaaaaaaaaaaaaaaaaaaaaaaaaaaaaaaaaaaaaaaaaaaaaaaaaaaaaaaaaaaaaaaaaaaaaaaaaaaaaaaaaaaaaaaaaaaaaaaaaaaaaaaaaaaaaaaaaaaaaaaaaaaaaaaaaaaaaaaaaaaaaaaaaaaaaaaaaaaaaaaaaaaaaaaaaaaaaaaaaaaaaaaaaaaaaaaaa"/>
    <w:basedOn w:val="a5"/>
    <w:rsid w:val="00116F5D"/>
    <w:pPr>
      <w:spacing w:before="100" w:beforeAutospacing="1" w:after="100" w:afterAutospacing="1"/>
    </w:pPr>
  </w:style>
  <w:style w:type="paragraph" w:styleId="afff3">
    <w:name w:val="Normal (Web)"/>
    <w:basedOn w:val="a5"/>
    <w:uiPriority w:val="99"/>
    <w:unhideWhenUsed/>
    <w:rsid w:val="00116F5D"/>
    <w:pPr>
      <w:spacing w:before="100" w:beforeAutospacing="1" w:after="100" w:afterAutospacing="1"/>
    </w:pPr>
  </w:style>
  <w:style w:type="paragraph" w:customStyle="1" w:styleId="7627">
    <w:name w:val="7627"/>
    <w:aliases w:val="bqiaagaaeyqcaaagiaiaaamyhqaabuadaaaaaaaaaaaaaaaaaaaaaaaaaaaaaaaaaaaaaaaaaaaaaaaaaaaaaaaaaaaaaaaaaaaaaaaaaaaaaaaaaaaaaaaaaaaaaaaaaaaaaaaaaaaaaaaaaaaaaaaaaaaaaaaaaaaaaaaaaaaaaaaaaaaaaaaaaaaaaaaaaaaaaaaaaaaaaaaaaaaaaaaaaaaaaaaaaaaaaaaa"/>
    <w:basedOn w:val="a5"/>
    <w:rsid w:val="00863506"/>
    <w:pPr>
      <w:spacing w:before="100" w:beforeAutospacing="1" w:after="100" w:afterAutospacing="1"/>
    </w:pPr>
  </w:style>
  <w:style w:type="paragraph" w:customStyle="1" w:styleId="16634">
    <w:name w:val="16634"/>
    <w:aliases w:val="bqiaagaaeyqcaaagiaiaaanhqaaabw9aaaaaaaaaaaaaaaaaaaaaaaaaaaaaaaaaaaaaaaaaaaaaaaaaaaaaaaaaaaaaaaaaaaaaaaaaaaaaaaaaaaaaaaaaaaaaaaaaaaaaaaaaaaaaaaaaaaaaaaaaaaaaaaaaaaaaaaaaaaaaaaaaaaaaaaaaaaaaaaaaaaaaaaaaaaaaaaaaaaaaaaaaaaaaaaaaaaaaaaa"/>
    <w:basedOn w:val="a5"/>
    <w:rsid w:val="00863506"/>
    <w:pPr>
      <w:spacing w:before="100" w:beforeAutospacing="1" w:after="100" w:afterAutospacing="1"/>
    </w:pPr>
  </w:style>
  <w:style w:type="paragraph" w:customStyle="1" w:styleId="17146">
    <w:name w:val="17146"/>
    <w:aliases w:val="bqiaagaaeyqcaaagiaiaaanhqgaabw9caaaaaaaaaaaaaaaaaaaaaaaaaaaaaaaaaaaaaaaaaaaaaaaaaaaaaaaaaaaaaaaaaaaaaaaaaaaaaaaaaaaaaaaaaaaaaaaaaaaaaaaaaaaaaaaaaaaaaaaaaaaaaaaaaaaaaaaaaaaaaaaaaaaaaaaaaaaaaaaaaaaaaaaaaaaaaaaaaaaaaaaaaaaaaaaaaaaaaaa"/>
    <w:basedOn w:val="a5"/>
    <w:rsid w:val="00863506"/>
    <w:pPr>
      <w:spacing w:before="100" w:beforeAutospacing="1" w:after="100" w:afterAutospacing="1"/>
    </w:pPr>
  </w:style>
  <w:style w:type="character" w:styleId="afff4">
    <w:name w:val="FollowedHyperlink"/>
    <w:basedOn w:val="a6"/>
    <w:uiPriority w:val="99"/>
    <w:semiHidden/>
    <w:unhideWhenUsed/>
    <w:rsid w:val="00640BF1"/>
    <w:rPr>
      <w:color w:val="800080"/>
      <w:u w:val="single"/>
    </w:rPr>
  </w:style>
  <w:style w:type="paragraph" w:customStyle="1" w:styleId="msonormal0">
    <w:name w:val="msonormal"/>
    <w:basedOn w:val="a5"/>
    <w:rsid w:val="00640BF1"/>
    <w:pPr>
      <w:spacing w:before="100" w:beforeAutospacing="1" w:after="100" w:afterAutospacing="1"/>
    </w:pPr>
  </w:style>
  <w:style w:type="paragraph" w:customStyle="1" w:styleId="xl65">
    <w:name w:val="xl65"/>
    <w:basedOn w:val="a5"/>
    <w:rsid w:val="00640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6">
    <w:name w:val="xl66"/>
    <w:basedOn w:val="a5"/>
    <w:rsid w:val="00640BF1"/>
    <w:pPr>
      <w:pBdr>
        <w:bottom w:val="single" w:sz="8" w:space="0" w:color="000000"/>
        <w:right w:val="single" w:sz="8" w:space="0" w:color="000000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7">
    <w:name w:val="xl67"/>
    <w:basedOn w:val="a5"/>
    <w:rsid w:val="00640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68">
    <w:name w:val="xl68"/>
    <w:basedOn w:val="a5"/>
    <w:rsid w:val="00640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69">
    <w:name w:val="xl69"/>
    <w:basedOn w:val="a5"/>
    <w:rsid w:val="00640BF1"/>
    <w:pPr>
      <w:pBdr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0">
    <w:name w:val="xl70"/>
    <w:basedOn w:val="a5"/>
    <w:rsid w:val="00640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1">
    <w:name w:val="xl71"/>
    <w:basedOn w:val="a5"/>
    <w:rsid w:val="00640BF1"/>
    <w:pPr>
      <w:pBdr>
        <w:bottom w:val="single" w:sz="8" w:space="0" w:color="000000"/>
        <w:right w:val="single" w:sz="8" w:space="0" w:color="000000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2">
    <w:name w:val="xl72"/>
    <w:basedOn w:val="a5"/>
    <w:rsid w:val="00640BF1"/>
    <w:pPr>
      <w:pBdr>
        <w:bottom w:val="single" w:sz="8" w:space="0" w:color="000000"/>
        <w:right w:val="single" w:sz="8" w:space="0" w:color="000000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3">
    <w:name w:val="xl73"/>
    <w:basedOn w:val="a5"/>
    <w:rsid w:val="00640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4">
    <w:name w:val="xl74"/>
    <w:basedOn w:val="a5"/>
    <w:rsid w:val="00640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5D9F1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5">
    <w:name w:val="xl75"/>
    <w:basedOn w:val="a5"/>
    <w:rsid w:val="00640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6">
    <w:name w:val="xl76"/>
    <w:basedOn w:val="a5"/>
    <w:rsid w:val="00640BF1"/>
    <w:pPr>
      <w:pBdr>
        <w:bottom w:val="single" w:sz="8" w:space="0" w:color="000000"/>
        <w:right w:val="single" w:sz="8" w:space="0" w:color="000000"/>
      </w:pBdr>
      <w:shd w:val="clear" w:color="000000" w:fill="F2DCDB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7">
    <w:name w:val="xl77"/>
    <w:basedOn w:val="a5"/>
    <w:rsid w:val="00640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DCDB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78">
    <w:name w:val="xl78"/>
    <w:basedOn w:val="a5"/>
    <w:rsid w:val="00640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79">
    <w:name w:val="xl79"/>
    <w:basedOn w:val="a5"/>
    <w:rsid w:val="00640BF1"/>
    <w:pPr>
      <w:pBdr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0">
    <w:name w:val="xl80"/>
    <w:basedOn w:val="a5"/>
    <w:rsid w:val="00640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DE9D9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1">
    <w:name w:val="xl81"/>
    <w:basedOn w:val="a5"/>
    <w:rsid w:val="00640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2">
    <w:name w:val="xl82"/>
    <w:basedOn w:val="a5"/>
    <w:rsid w:val="00640BF1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  <w:textAlignment w:val="center"/>
    </w:pPr>
  </w:style>
  <w:style w:type="paragraph" w:customStyle="1" w:styleId="xl83">
    <w:name w:val="xl83"/>
    <w:basedOn w:val="a5"/>
    <w:rsid w:val="00640BF1"/>
    <w:pPr>
      <w:pBdr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4">
    <w:name w:val="xl84"/>
    <w:basedOn w:val="a5"/>
    <w:rsid w:val="00640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D9D9D9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5">
    <w:name w:val="xl85"/>
    <w:basedOn w:val="a5"/>
    <w:rsid w:val="00640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6">
    <w:name w:val="xl86"/>
    <w:basedOn w:val="a5"/>
    <w:rsid w:val="00640BF1"/>
    <w:pPr>
      <w:pBdr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7">
    <w:name w:val="xl87"/>
    <w:basedOn w:val="a5"/>
    <w:rsid w:val="00640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4BD97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88">
    <w:name w:val="xl88"/>
    <w:basedOn w:val="a5"/>
    <w:rsid w:val="00640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89">
    <w:name w:val="xl89"/>
    <w:basedOn w:val="a5"/>
    <w:rsid w:val="00640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8DB4E2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0">
    <w:name w:val="xl90"/>
    <w:basedOn w:val="a5"/>
    <w:rsid w:val="00640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1">
    <w:name w:val="xl91"/>
    <w:basedOn w:val="a5"/>
    <w:rsid w:val="00640BF1"/>
    <w:pPr>
      <w:pBdr>
        <w:bottom w:val="single" w:sz="8" w:space="0" w:color="000000"/>
        <w:right w:val="single" w:sz="8" w:space="0" w:color="000000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2">
    <w:name w:val="xl92"/>
    <w:basedOn w:val="a5"/>
    <w:rsid w:val="00640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8CCE4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3">
    <w:name w:val="xl93"/>
    <w:basedOn w:val="a5"/>
    <w:rsid w:val="00640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4">
    <w:name w:val="xl94"/>
    <w:basedOn w:val="a5"/>
    <w:rsid w:val="00640BF1"/>
    <w:pPr>
      <w:pBdr>
        <w:bottom w:val="single" w:sz="8" w:space="0" w:color="000000"/>
        <w:right w:val="single" w:sz="8" w:space="0" w:color="000000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5">
    <w:name w:val="xl95"/>
    <w:basedOn w:val="a5"/>
    <w:rsid w:val="00640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6B8B7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6">
    <w:name w:val="xl96"/>
    <w:basedOn w:val="a5"/>
    <w:rsid w:val="00640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7">
    <w:name w:val="xl97"/>
    <w:basedOn w:val="a5"/>
    <w:rsid w:val="00640BF1"/>
    <w:pPr>
      <w:pBdr>
        <w:bottom w:val="single" w:sz="8" w:space="0" w:color="000000"/>
        <w:right w:val="single" w:sz="8" w:space="0" w:color="000000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98">
    <w:name w:val="xl98"/>
    <w:basedOn w:val="a5"/>
    <w:rsid w:val="00640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99">
    <w:name w:val="xl99"/>
    <w:basedOn w:val="a5"/>
    <w:rsid w:val="00640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0">
    <w:name w:val="xl100"/>
    <w:basedOn w:val="a5"/>
    <w:rsid w:val="00640BF1"/>
    <w:pPr>
      <w:pBdr>
        <w:bottom w:val="single" w:sz="8" w:space="0" w:color="000000"/>
        <w:right w:val="single" w:sz="8" w:space="0" w:color="000000"/>
      </w:pBdr>
      <w:shd w:val="clear" w:color="000000" w:fill="66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1">
    <w:name w:val="xl101"/>
    <w:basedOn w:val="a5"/>
    <w:rsid w:val="00640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2">
    <w:name w:val="xl102"/>
    <w:basedOn w:val="a5"/>
    <w:rsid w:val="00640BF1"/>
    <w:pPr>
      <w:pBdr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xl103">
    <w:name w:val="xl103"/>
    <w:basedOn w:val="a5"/>
    <w:rsid w:val="00640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7DEE8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4">
    <w:name w:val="xl104"/>
    <w:basedOn w:val="a5"/>
    <w:rsid w:val="00640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5">
    <w:name w:val="xl105"/>
    <w:basedOn w:val="a5"/>
    <w:rsid w:val="00640BF1"/>
    <w:pPr>
      <w:pBdr>
        <w:bottom w:val="single" w:sz="8" w:space="0" w:color="000000"/>
        <w:right w:val="single" w:sz="8" w:space="0" w:color="000000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6">
    <w:name w:val="xl106"/>
    <w:basedOn w:val="a5"/>
    <w:rsid w:val="00640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ABF8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07">
    <w:name w:val="xl107"/>
    <w:basedOn w:val="a5"/>
    <w:rsid w:val="00640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08">
    <w:name w:val="xl108"/>
    <w:basedOn w:val="a5"/>
    <w:rsid w:val="00640BF1"/>
    <w:pPr>
      <w:pBdr>
        <w:bottom w:val="single" w:sz="8" w:space="0" w:color="000000"/>
        <w:right w:val="single" w:sz="8" w:space="0" w:color="000000"/>
      </w:pBdr>
      <w:shd w:val="clear" w:color="000000" w:fill="FFCCFF"/>
      <w:spacing w:before="100" w:beforeAutospacing="1" w:after="100" w:afterAutospacing="1"/>
      <w:jc w:val="center"/>
      <w:textAlignment w:val="center"/>
    </w:pPr>
  </w:style>
  <w:style w:type="paragraph" w:customStyle="1" w:styleId="xl109">
    <w:name w:val="xl109"/>
    <w:basedOn w:val="a5"/>
    <w:rsid w:val="00640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C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0">
    <w:name w:val="xl110"/>
    <w:basedOn w:val="a5"/>
    <w:rsid w:val="00640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99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1">
    <w:name w:val="xl111"/>
    <w:basedOn w:val="a5"/>
    <w:rsid w:val="00640BF1"/>
    <w:pPr>
      <w:pBdr>
        <w:bottom w:val="single" w:sz="8" w:space="0" w:color="000000"/>
        <w:right w:val="single" w:sz="8" w:space="0" w:color="000000"/>
      </w:pBdr>
      <w:shd w:val="clear" w:color="000000" w:fill="99FF99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2">
    <w:name w:val="xl112"/>
    <w:basedOn w:val="a5"/>
    <w:rsid w:val="00640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FF99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3">
    <w:name w:val="xl113"/>
    <w:basedOn w:val="a5"/>
    <w:rsid w:val="00640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4">
    <w:name w:val="xl114"/>
    <w:basedOn w:val="a5"/>
    <w:rsid w:val="00640BF1"/>
    <w:pPr>
      <w:pBdr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5">
    <w:name w:val="xl115"/>
    <w:basedOn w:val="a5"/>
    <w:rsid w:val="00640BF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16">
    <w:name w:val="xl116"/>
    <w:basedOn w:val="a5"/>
    <w:rsid w:val="00640BF1"/>
    <w:pPr>
      <w:pBdr>
        <w:right w:val="single" w:sz="8" w:space="0" w:color="000000"/>
      </w:pBdr>
      <w:shd w:val="clear" w:color="000000" w:fill="F2DCDB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7">
    <w:name w:val="xl117"/>
    <w:basedOn w:val="a5"/>
    <w:rsid w:val="00640BF1"/>
    <w:pPr>
      <w:pBdr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8">
    <w:name w:val="xl118"/>
    <w:basedOn w:val="a5"/>
    <w:rsid w:val="00640B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66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19">
    <w:name w:val="xl119"/>
    <w:basedOn w:val="a5"/>
    <w:rsid w:val="00640BF1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66FFFF"/>
      <w:spacing w:before="100" w:beforeAutospacing="1" w:after="100" w:afterAutospacing="1"/>
      <w:jc w:val="center"/>
    </w:pPr>
    <w:rPr>
      <w:sz w:val="20"/>
      <w:szCs w:val="20"/>
    </w:rPr>
  </w:style>
  <w:style w:type="paragraph" w:customStyle="1" w:styleId="xl120">
    <w:name w:val="xl120"/>
    <w:basedOn w:val="a5"/>
    <w:rsid w:val="00640BF1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66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1">
    <w:name w:val="xl121"/>
    <w:basedOn w:val="a5"/>
    <w:rsid w:val="00640BF1"/>
    <w:pPr>
      <w:pBdr>
        <w:right w:val="single" w:sz="8" w:space="0" w:color="000000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2">
    <w:name w:val="xl122"/>
    <w:basedOn w:val="a5"/>
    <w:rsid w:val="00640BF1"/>
    <w:pPr>
      <w:pBdr>
        <w:left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3">
    <w:name w:val="xl123"/>
    <w:basedOn w:val="a5"/>
    <w:rsid w:val="00640B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4">
    <w:name w:val="xl124"/>
    <w:basedOn w:val="a5"/>
    <w:rsid w:val="00640B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5">
    <w:name w:val="xl125"/>
    <w:basedOn w:val="a5"/>
    <w:rsid w:val="00640BF1"/>
    <w:pPr>
      <w:pBdr>
        <w:left w:val="single" w:sz="8" w:space="0" w:color="000000"/>
        <w:right w:val="single" w:sz="8" w:space="0" w:color="000000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6">
    <w:name w:val="xl126"/>
    <w:basedOn w:val="a5"/>
    <w:rsid w:val="00640B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CC0DA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7">
    <w:name w:val="xl127"/>
    <w:basedOn w:val="a5"/>
    <w:rsid w:val="00640B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8">
    <w:name w:val="xl128"/>
    <w:basedOn w:val="a5"/>
    <w:rsid w:val="00640BF1"/>
    <w:pPr>
      <w:pBdr>
        <w:left w:val="single" w:sz="8" w:space="0" w:color="000000"/>
        <w:right w:val="single" w:sz="8" w:space="0" w:color="000000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29">
    <w:name w:val="xl129"/>
    <w:basedOn w:val="a5"/>
    <w:rsid w:val="00640B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5D9F1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0">
    <w:name w:val="xl130"/>
    <w:basedOn w:val="a5"/>
    <w:rsid w:val="00640B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2DCDB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1">
    <w:name w:val="xl131"/>
    <w:basedOn w:val="a5"/>
    <w:rsid w:val="00640BF1"/>
    <w:pPr>
      <w:pBdr>
        <w:left w:val="single" w:sz="8" w:space="0" w:color="000000"/>
        <w:right w:val="single" w:sz="8" w:space="0" w:color="000000"/>
      </w:pBdr>
      <w:shd w:val="clear" w:color="000000" w:fill="F2DCDB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2">
    <w:name w:val="xl132"/>
    <w:basedOn w:val="a5"/>
    <w:rsid w:val="00640B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2DCDB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3">
    <w:name w:val="xl133"/>
    <w:basedOn w:val="a5"/>
    <w:rsid w:val="00640BF1"/>
    <w:pPr>
      <w:pBdr>
        <w:top w:val="single" w:sz="8" w:space="0" w:color="000000"/>
        <w:left w:val="single" w:sz="8" w:space="0" w:color="000000"/>
      </w:pBdr>
      <w:shd w:val="clear" w:color="000000" w:fill="F2DCDB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4">
    <w:name w:val="xl134"/>
    <w:basedOn w:val="a5"/>
    <w:rsid w:val="00640BF1"/>
    <w:pPr>
      <w:pBdr>
        <w:left w:val="single" w:sz="8" w:space="0" w:color="000000"/>
      </w:pBdr>
      <w:shd w:val="clear" w:color="000000" w:fill="F2DCDB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5">
    <w:name w:val="xl135"/>
    <w:basedOn w:val="a5"/>
    <w:rsid w:val="00640BF1"/>
    <w:pPr>
      <w:pBdr>
        <w:left w:val="single" w:sz="8" w:space="0" w:color="000000"/>
        <w:bottom w:val="single" w:sz="8" w:space="0" w:color="000000"/>
      </w:pBdr>
      <w:shd w:val="clear" w:color="000000" w:fill="F2DCDB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6">
    <w:name w:val="xl136"/>
    <w:basedOn w:val="a5"/>
    <w:rsid w:val="00640B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7">
    <w:name w:val="xl137"/>
    <w:basedOn w:val="a5"/>
    <w:rsid w:val="00640BF1"/>
    <w:pPr>
      <w:pBdr>
        <w:left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8">
    <w:name w:val="xl138"/>
    <w:basedOn w:val="a5"/>
    <w:rsid w:val="00640B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DE9D9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39">
    <w:name w:val="xl139"/>
    <w:basedOn w:val="a5"/>
    <w:rsid w:val="00640B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0">
    <w:name w:val="xl140"/>
    <w:basedOn w:val="a5"/>
    <w:rsid w:val="00640BF1"/>
    <w:pPr>
      <w:pBdr>
        <w:left w:val="single" w:sz="8" w:space="0" w:color="000000"/>
        <w:right w:val="single" w:sz="8" w:space="0" w:color="000000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1">
    <w:name w:val="xl141"/>
    <w:basedOn w:val="a5"/>
    <w:rsid w:val="00640B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8DB4E2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2">
    <w:name w:val="xl142"/>
    <w:basedOn w:val="a5"/>
    <w:rsid w:val="00640B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3">
    <w:name w:val="xl143"/>
    <w:basedOn w:val="a5"/>
    <w:rsid w:val="00640BF1"/>
    <w:pPr>
      <w:pBdr>
        <w:left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4">
    <w:name w:val="xl144"/>
    <w:basedOn w:val="a5"/>
    <w:rsid w:val="00640B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D9D9D9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5">
    <w:name w:val="xl145"/>
    <w:basedOn w:val="a5"/>
    <w:rsid w:val="00640B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6">
    <w:name w:val="xl146"/>
    <w:basedOn w:val="a5"/>
    <w:rsid w:val="00640BF1"/>
    <w:pPr>
      <w:pBdr>
        <w:left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7">
    <w:name w:val="xl147"/>
    <w:basedOn w:val="a5"/>
    <w:rsid w:val="00640B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C4BD9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8">
    <w:name w:val="xl148"/>
    <w:basedOn w:val="a5"/>
    <w:rsid w:val="00640B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49">
    <w:name w:val="xl149"/>
    <w:basedOn w:val="a5"/>
    <w:rsid w:val="00640BF1"/>
    <w:pPr>
      <w:pBdr>
        <w:left w:val="single" w:sz="8" w:space="0" w:color="000000"/>
        <w:right w:val="single" w:sz="8" w:space="0" w:color="000000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0">
    <w:name w:val="xl150"/>
    <w:basedOn w:val="a5"/>
    <w:rsid w:val="00640B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E6B8B7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1">
    <w:name w:val="xl151"/>
    <w:basedOn w:val="a5"/>
    <w:rsid w:val="00640B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2">
    <w:name w:val="xl152"/>
    <w:basedOn w:val="a5"/>
    <w:rsid w:val="00640BF1"/>
    <w:pPr>
      <w:pBdr>
        <w:left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3">
    <w:name w:val="xl153"/>
    <w:basedOn w:val="a5"/>
    <w:rsid w:val="00640B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7DEE8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4">
    <w:name w:val="xl154"/>
    <w:basedOn w:val="a5"/>
    <w:rsid w:val="00640B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5">
    <w:name w:val="xl155"/>
    <w:basedOn w:val="a5"/>
    <w:rsid w:val="00640BF1"/>
    <w:pPr>
      <w:pBdr>
        <w:left w:val="single" w:sz="8" w:space="0" w:color="000000"/>
        <w:right w:val="single" w:sz="8" w:space="0" w:color="000000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6">
    <w:name w:val="xl156"/>
    <w:basedOn w:val="a5"/>
    <w:rsid w:val="00640B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CC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7">
    <w:name w:val="xl157"/>
    <w:basedOn w:val="a5"/>
    <w:rsid w:val="00640B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8">
    <w:name w:val="xl158"/>
    <w:basedOn w:val="a5"/>
    <w:rsid w:val="00640BF1"/>
    <w:pPr>
      <w:pBdr>
        <w:left w:val="single" w:sz="8" w:space="0" w:color="000000"/>
        <w:right w:val="single" w:sz="8" w:space="0" w:color="000000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59">
    <w:name w:val="xl159"/>
    <w:basedOn w:val="a5"/>
    <w:rsid w:val="00640B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00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60">
    <w:name w:val="xl160"/>
    <w:basedOn w:val="a5"/>
    <w:rsid w:val="00640BF1"/>
    <w:pPr>
      <w:pBdr>
        <w:left w:val="single" w:sz="8" w:space="0" w:color="000000"/>
        <w:right w:val="single" w:sz="4" w:space="0" w:color="auto"/>
      </w:pBdr>
      <w:shd w:val="clear" w:color="000000" w:fill="DDD9C4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61">
    <w:name w:val="xl161"/>
    <w:basedOn w:val="a5"/>
    <w:rsid w:val="00640BF1"/>
    <w:pPr>
      <w:pBdr>
        <w:left w:val="single" w:sz="8" w:space="0" w:color="000000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2">
    <w:name w:val="xl162"/>
    <w:basedOn w:val="a5"/>
    <w:rsid w:val="00640BF1"/>
    <w:pPr>
      <w:pBdr>
        <w:left w:val="single" w:sz="8" w:space="0" w:color="000000"/>
        <w:bottom w:val="single" w:sz="8" w:space="0" w:color="000000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63">
    <w:name w:val="xl163"/>
    <w:basedOn w:val="a5"/>
    <w:rsid w:val="00640B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64">
    <w:name w:val="xl164"/>
    <w:basedOn w:val="a5"/>
    <w:rsid w:val="00640BF1"/>
    <w:pPr>
      <w:pBdr>
        <w:left w:val="single" w:sz="8" w:space="0" w:color="000000"/>
        <w:right w:val="single" w:sz="8" w:space="0" w:color="000000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65">
    <w:name w:val="xl165"/>
    <w:basedOn w:val="a5"/>
    <w:rsid w:val="00640B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B8CCE4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66">
    <w:name w:val="xl166"/>
    <w:basedOn w:val="a5"/>
    <w:rsid w:val="00640B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66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67">
    <w:name w:val="xl167"/>
    <w:basedOn w:val="a5"/>
    <w:rsid w:val="00640BF1"/>
    <w:pPr>
      <w:pBdr>
        <w:left w:val="single" w:sz="8" w:space="0" w:color="000000"/>
        <w:right w:val="single" w:sz="8" w:space="0" w:color="000000"/>
      </w:pBdr>
      <w:shd w:val="clear" w:color="000000" w:fill="66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68">
    <w:name w:val="xl168"/>
    <w:basedOn w:val="a5"/>
    <w:rsid w:val="00640B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69">
    <w:name w:val="xl169"/>
    <w:basedOn w:val="a5"/>
    <w:rsid w:val="00640BF1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70">
    <w:name w:val="xl170"/>
    <w:basedOn w:val="a5"/>
    <w:rsid w:val="00640B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71">
    <w:name w:val="xl171"/>
    <w:basedOn w:val="a5"/>
    <w:rsid w:val="00640B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99FF99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72">
    <w:name w:val="xl172"/>
    <w:basedOn w:val="a5"/>
    <w:rsid w:val="00640BF1"/>
    <w:pPr>
      <w:pBdr>
        <w:left w:val="single" w:sz="8" w:space="0" w:color="000000"/>
        <w:right w:val="single" w:sz="8" w:space="0" w:color="000000"/>
      </w:pBdr>
      <w:shd w:val="clear" w:color="000000" w:fill="99FF99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73">
    <w:name w:val="xl173"/>
    <w:basedOn w:val="a5"/>
    <w:rsid w:val="00640B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99FF99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74">
    <w:name w:val="xl174"/>
    <w:basedOn w:val="a5"/>
    <w:rsid w:val="00640B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75">
    <w:name w:val="xl175"/>
    <w:basedOn w:val="a5"/>
    <w:rsid w:val="00640BF1"/>
    <w:pPr>
      <w:pBdr>
        <w:left w:val="single" w:sz="8" w:space="0" w:color="000000"/>
        <w:right w:val="single" w:sz="8" w:space="0" w:color="000000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76">
    <w:name w:val="xl176"/>
    <w:basedOn w:val="a5"/>
    <w:rsid w:val="00640B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ABF8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77">
    <w:name w:val="xl177"/>
    <w:basedOn w:val="a5"/>
    <w:rsid w:val="00640BF1"/>
    <w:pPr>
      <w:pBdr>
        <w:top w:val="single" w:sz="8" w:space="0" w:color="000000"/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78">
    <w:name w:val="xl178"/>
    <w:basedOn w:val="a5"/>
    <w:rsid w:val="00640BF1"/>
    <w:pPr>
      <w:pBdr>
        <w:left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paragraph" w:customStyle="1" w:styleId="xl179">
    <w:name w:val="xl179"/>
    <w:basedOn w:val="a5"/>
    <w:rsid w:val="00640BF1"/>
    <w:pPr>
      <w:pBdr>
        <w:left w:val="single" w:sz="8" w:space="0" w:color="000000"/>
        <w:bottom w:val="single" w:sz="8" w:space="0" w:color="000000"/>
        <w:right w:val="single" w:sz="8" w:space="0" w:color="000000"/>
      </w:pBdr>
      <w:shd w:val="clear" w:color="000000" w:fill="FFFFFF"/>
      <w:spacing w:before="100" w:beforeAutospacing="1" w:after="100" w:afterAutospacing="1"/>
      <w:jc w:val="center"/>
      <w:textAlignment w:val="center"/>
    </w:pPr>
    <w:rPr>
      <w:sz w:val="20"/>
      <w:szCs w:val="20"/>
    </w:rPr>
  </w:style>
  <w:style w:type="table" w:customStyle="1" w:styleId="18">
    <w:name w:val="Сетка таблицы1"/>
    <w:uiPriority w:val="39"/>
    <w:qFormat/>
    <w:rsid w:val="00B368FF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258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2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6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5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6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7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42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22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523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69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0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174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68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4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3842F0-1712-4A1F-A5EE-ACD0B145C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1398</Words>
  <Characters>7970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Содержание закупочной документации</vt:lpstr>
    </vt:vector>
  </TitlesOfParts>
  <Company/>
  <LinksUpToDate>false</LinksUpToDate>
  <CharactersWithSpaces>9350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Содержание закупочной документации</dc:title>
  <dc:subject/>
  <dc:creator>Караваев</dc:creator>
  <cp:keywords/>
  <dc:description>DOC-MARKER-rzEljuVneN26vXK9GMbehw</dc:description>
  <cp:lastModifiedBy>Медведева Екатерина Сергеевна</cp:lastModifiedBy>
  <cp:revision>11</cp:revision>
  <dcterms:created xsi:type="dcterms:W3CDTF">2025-12-01T07:28:00Z</dcterms:created>
  <dcterms:modified xsi:type="dcterms:W3CDTF">2026-09-03T05:40:00Z</dcterms:modified>
</cp:coreProperties>
</file>