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C0DB1" w14:textId="208426B6" w:rsidR="00443B71" w:rsidRDefault="00B46A62" w:rsidP="00E538C2">
      <w:pPr>
        <w:tabs>
          <w:tab w:val="left" w:pos="1276"/>
        </w:tabs>
        <w:ind w:firstLine="709"/>
        <w:jc w:val="center"/>
        <w:rPr>
          <w:b/>
          <w:caps/>
          <w:u w:val="single"/>
        </w:rPr>
      </w:pPr>
      <w:r w:rsidRPr="00336ED7">
        <w:rPr>
          <w:b/>
          <w:bCs/>
          <w:iCs/>
        </w:rPr>
        <w:t xml:space="preserve">ДОГОВОР </w:t>
      </w:r>
      <w:r w:rsidR="00FC06E2" w:rsidRPr="00336ED7">
        <w:rPr>
          <w:b/>
          <w:caps/>
        </w:rPr>
        <w:t>№</w:t>
      </w:r>
      <w:r w:rsidR="00FC06E2" w:rsidRPr="00CE1DA6">
        <w:rPr>
          <w:b/>
          <w:caps/>
          <w:u w:val="single"/>
        </w:rPr>
        <w:t xml:space="preserve"> _________</w:t>
      </w:r>
    </w:p>
    <w:p w14:paraId="5940E5F5" w14:textId="77777777" w:rsidR="00EE2225" w:rsidRPr="002B35DE" w:rsidRDefault="00EE2225" w:rsidP="00EE2225">
      <w:pPr>
        <w:widowControl w:val="0"/>
        <w:autoSpaceDE w:val="0"/>
        <w:jc w:val="center"/>
        <w:rPr>
          <w:b/>
        </w:rPr>
      </w:pPr>
      <w:r w:rsidRPr="00D465DE">
        <w:rPr>
          <w:b/>
        </w:rPr>
        <w:t>на поставку (отпуск) нефтепродуктов через АЗС по топливным картам</w:t>
      </w:r>
      <w:r>
        <w:rPr>
          <w:b/>
        </w:rPr>
        <w:t xml:space="preserve"> для нужд </w:t>
      </w:r>
    </w:p>
    <w:p w14:paraId="29C2DCF8" w14:textId="77777777" w:rsidR="00EE2225" w:rsidRDefault="00EE2225" w:rsidP="00EE2225">
      <w:pPr>
        <w:widowControl w:val="0"/>
        <w:autoSpaceDE w:val="0"/>
        <w:jc w:val="center"/>
        <w:rPr>
          <w:b/>
        </w:rPr>
      </w:pPr>
      <w:r w:rsidRPr="00DC4D10">
        <w:rPr>
          <w:b/>
        </w:rPr>
        <w:t>МАУ ДЖКХ "Борай" Сельского Поселения Бураевский Сельсовет</w:t>
      </w:r>
    </w:p>
    <w:p w14:paraId="08CDC666" w14:textId="77777777" w:rsidR="00EE2225" w:rsidRDefault="00EE2225" w:rsidP="00E538C2">
      <w:pPr>
        <w:tabs>
          <w:tab w:val="left" w:pos="1276"/>
        </w:tabs>
        <w:ind w:firstLine="709"/>
        <w:jc w:val="center"/>
        <w:rPr>
          <w:b/>
          <w:caps/>
          <w:u w:val="single"/>
        </w:rPr>
      </w:pPr>
    </w:p>
    <w:p w14:paraId="2FB62BA6" w14:textId="77777777" w:rsidR="00680984" w:rsidRPr="00336ED7" w:rsidRDefault="00680984" w:rsidP="00E538C2">
      <w:pPr>
        <w:tabs>
          <w:tab w:val="left" w:pos="1276"/>
        </w:tabs>
        <w:ind w:firstLine="709"/>
        <w:jc w:val="center"/>
        <w:rPr>
          <w:b/>
          <w:caps/>
        </w:rPr>
      </w:pPr>
    </w:p>
    <w:p w14:paraId="7AB54BF4" w14:textId="77777777" w:rsidR="00FC06E2" w:rsidRPr="00E538C2" w:rsidRDefault="00191DF0" w:rsidP="00CE1DA6">
      <w:pPr>
        <w:tabs>
          <w:tab w:val="left" w:pos="1276"/>
        </w:tabs>
        <w:jc w:val="left"/>
      </w:pPr>
      <w:r>
        <w:t>г.______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09A9">
        <w:tab/>
      </w:r>
      <w:r w:rsidR="00CE1DA6">
        <w:tab/>
      </w:r>
      <w:r w:rsidR="00CE1DA6">
        <w:tab/>
      </w:r>
      <w:r w:rsidR="00CE1DA6">
        <w:tab/>
        <w:t>«___» ___________ 202__</w:t>
      </w:r>
      <w:r w:rsidR="00FC06E2" w:rsidRPr="00E538C2">
        <w:t>года</w:t>
      </w:r>
    </w:p>
    <w:p w14:paraId="182FC8E1" w14:textId="77777777" w:rsidR="00FC06E2" w:rsidRDefault="00FC06E2" w:rsidP="00E538C2">
      <w:pPr>
        <w:tabs>
          <w:tab w:val="left" w:pos="1276"/>
        </w:tabs>
        <w:ind w:firstLine="709"/>
      </w:pPr>
    </w:p>
    <w:p w14:paraId="7C3A0F50" w14:textId="77777777" w:rsidR="00680984" w:rsidRPr="00E538C2" w:rsidRDefault="00680984" w:rsidP="00E538C2">
      <w:pPr>
        <w:tabs>
          <w:tab w:val="left" w:pos="1276"/>
        </w:tabs>
        <w:ind w:firstLine="709"/>
      </w:pPr>
    </w:p>
    <w:p w14:paraId="5A6A7D60" w14:textId="77777777" w:rsidR="00CC6C45" w:rsidRDefault="00191DF0" w:rsidP="00191DF0">
      <w:pPr>
        <w:tabs>
          <w:tab w:val="left" w:pos="1276"/>
        </w:tabs>
        <w:ind w:firstLine="709"/>
      </w:pPr>
      <w:r w:rsidRPr="00191DF0">
        <w:t>_____________________________________, именуемое в дальнейшем «ПОСТАВЩИК», в лице ______________________________________________, действующего на основании ___________________________________, с одной стороны, и</w:t>
      </w:r>
      <w:r>
        <w:t xml:space="preserve"> </w:t>
      </w:r>
    </w:p>
    <w:p w14:paraId="4258BBE5" w14:textId="77777777" w:rsidR="00443B71" w:rsidRPr="00E538C2" w:rsidRDefault="00191DF0" w:rsidP="00191DF0">
      <w:pPr>
        <w:tabs>
          <w:tab w:val="left" w:pos="1276"/>
        </w:tabs>
        <w:ind w:firstLine="709"/>
      </w:pPr>
      <w:r w:rsidRPr="00191DF0">
        <w:t xml:space="preserve">_______________________________, именуемое в дальнейшем «ЗАКАЗЧИК», в лице </w:t>
      </w:r>
      <w:r w:rsidRPr="00191DF0">
        <w:rPr>
          <w:u w:val="single"/>
        </w:rPr>
        <w:t>_________________________________</w:t>
      </w:r>
      <w:r w:rsidRPr="00191DF0">
        <w:t xml:space="preserve">, действующего на основании ____________________, </w:t>
      </w:r>
      <w:r w:rsidR="00CC6C45" w:rsidRPr="00CC6C45">
        <w:t>с другой стороны, далее по тексту совместно именуемые «Стороны», а каждая в отдельности «Сторона»,</w:t>
      </w:r>
      <w:r w:rsidRPr="00191DF0">
        <w:t xml:space="preserve"> </w:t>
      </w:r>
      <w:r w:rsidR="00443B71" w:rsidRPr="00E538C2">
        <w:t xml:space="preserve">на основании результатов </w:t>
      </w:r>
      <w:r w:rsidR="00B84672" w:rsidRPr="00E538C2">
        <w:t xml:space="preserve">закупочной процедуры </w:t>
      </w:r>
      <w:r w:rsidR="00B46A62" w:rsidRPr="00E538C2">
        <w:t xml:space="preserve">заключили </w:t>
      </w:r>
      <w:r w:rsidR="00CC6C45">
        <w:t>Д</w:t>
      </w:r>
      <w:r w:rsidR="00B46A62" w:rsidRPr="00E538C2">
        <w:t>оговор</w:t>
      </w:r>
      <w:r w:rsidR="00443B71" w:rsidRPr="00E538C2">
        <w:t xml:space="preserve"> </w:t>
      </w:r>
      <w:r w:rsidR="00AA05A9">
        <w:t>на поставку Т</w:t>
      </w:r>
      <w:r w:rsidR="00CC6C45" w:rsidRPr="00CC6C45">
        <w:t xml:space="preserve">оваров (далее – </w:t>
      </w:r>
      <w:r w:rsidR="00CC6C45">
        <w:t>Договор</w:t>
      </w:r>
      <w:r w:rsidR="00CC6C45" w:rsidRPr="00CC6C45">
        <w:t>) о нижеследующем:</w:t>
      </w:r>
    </w:p>
    <w:p w14:paraId="612D08DF" w14:textId="77777777" w:rsidR="00FC06E2" w:rsidRDefault="00FC06E2" w:rsidP="00B359AC">
      <w:pPr>
        <w:tabs>
          <w:tab w:val="left" w:pos="1276"/>
        </w:tabs>
      </w:pPr>
    </w:p>
    <w:p w14:paraId="17BA3432" w14:textId="77777777" w:rsidR="00443B71" w:rsidRDefault="00B46A62" w:rsidP="00E538C2">
      <w:pPr>
        <w:tabs>
          <w:tab w:val="left" w:pos="1276"/>
        </w:tabs>
        <w:ind w:firstLine="709"/>
        <w:jc w:val="center"/>
        <w:rPr>
          <w:b/>
          <w:bCs/>
        </w:rPr>
      </w:pPr>
      <w:r w:rsidRPr="00E538C2">
        <w:rPr>
          <w:b/>
          <w:bCs/>
        </w:rPr>
        <w:t>ТЕРМИНЫ И ПОНЯТИЯ, ИСПОЛЬЗУЕМЫЕ В ДОГОВОРЕ:</w:t>
      </w:r>
    </w:p>
    <w:p w14:paraId="59B93F52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 xml:space="preserve">Держатель карты </w:t>
      </w:r>
      <w:r w:rsidRPr="00CC6C45">
        <w:rPr>
          <w:bCs/>
          <w:color w:val="auto"/>
        </w:rPr>
        <w:t xml:space="preserve">– представитель </w:t>
      </w:r>
      <w:r w:rsidRPr="00CC6C45">
        <w:rPr>
          <w:color w:val="auto"/>
        </w:rPr>
        <w:t>ЗАКАЗЧИКА</w:t>
      </w:r>
      <w:r w:rsidRPr="00CC6C45">
        <w:rPr>
          <w:bCs/>
          <w:color w:val="auto"/>
        </w:rPr>
        <w:t xml:space="preserve">, уполномоченный им на получение Товаров по Картам на ТО. Передача Карты </w:t>
      </w:r>
      <w:r w:rsidRPr="00CC6C45">
        <w:rPr>
          <w:color w:val="auto"/>
        </w:rPr>
        <w:t>ЗАКАЗЧИКОМ</w:t>
      </w:r>
      <w:r w:rsidRPr="00CC6C45">
        <w:rPr>
          <w:bCs/>
          <w:color w:val="auto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14:paraId="32BF1FBB" w14:textId="77777777" w:rsidR="00CC6C45" w:rsidRPr="00CC6C45" w:rsidRDefault="00CC6C45" w:rsidP="00CC6C45">
      <w:pPr>
        <w:ind w:firstLine="567"/>
        <w:rPr>
          <w:color w:val="auto"/>
          <w:lang w:bidi="ru-RU"/>
        </w:rPr>
      </w:pPr>
      <w:r w:rsidRPr="00CC6C45">
        <w:rPr>
          <w:b/>
          <w:color w:val="auto"/>
          <w:lang w:bidi="ru-RU"/>
        </w:rPr>
        <w:t xml:space="preserve">Заявка </w:t>
      </w:r>
      <w:r w:rsidRPr="00CC6C45">
        <w:rPr>
          <w:color w:val="auto"/>
          <w:lang w:bidi="ru-RU"/>
        </w:rPr>
        <w:t xml:space="preserve">– заявка от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на выдачу Карт. </w:t>
      </w:r>
      <w:hyperlink w:history="1"/>
      <w:r w:rsidRPr="00CC6C45">
        <w:rPr>
          <w:color w:val="auto"/>
          <w:lang w:bidi="ru-RU"/>
        </w:rPr>
        <w:t xml:space="preserve">На основании Заявки ПОСТАВЩИК обязуется подготовить для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Карты за счет собственных средств и передать их </w:t>
      </w:r>
      <w:r w:rsidRPr="00CC6C45">
        <w:rPr>
          <w:color w:val="auto"/>
        </w:rPr>
        <w:t>ЗАКАЗЧИКУ</w:t>
      </w:r>
      <w:r w:rsidRPr="00CC6C45">
        <w:rPr>
          <w:color w:val="auto"/>
          <w:lang w:bidi="ru-RU"/>
        </w:rPr>
        <w:t xml:space="preserve"> или предоставить возможность регистрации Карты в Мобильном приложении ПОСТАВЩИКА. </w:t>
      </w:r>
    </w:p>
    <w:p w14:paraId="693114D5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Карта (топливная карта)</w:t>
      </w:r>
      <w:r w:rsidRPr="00CC6C45">
        <w:rPr>
          <w:color w:val="auto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ЗАКАЗЧИКУ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ПОСТАВЩИКА. Карта позволяет осуществлять учет количества и ассортимент Товара, который может быть отпущен ЗАКАЗЧИКУ на ТО, а также Товара, полученного ЗАКАЗЧИКОМ по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701B9C">
        <w:rPr>
          <w:color w:val="auto"/>
        </w:rPr>
        <w:t>Договором</w:t>
      </w:r>
      <w:r w:rsidRPr="00CC6C45">
        <w:rPr>
          <w:color w:val="auto"/>
        </w:rPr>
        <w:t xml:space="preserve">. Для выпуска Карты требуется оформить Заявку по форме Приложения № 2 к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>. Для обеспечения возможности регистрации Карты в Мобильном приложении ПОСТАВЩИКА требуется сформировать Заявку в письменной форме или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ПОСТАВЩИКА. Для регистрации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ПОСТАВЩИКА зарегистрированная Карта в Мобильном приложении ПОСТАВЩИКА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ПОСТАВЩИКА. Порядок регистрации Карты в Мобильном приложении ПОСТАВЩИКА указан в Инструкции по использованию Карт и Мобильного приложения.</w:t>
      </w:r>
    </w:p>
    <w:p w14:paraId="1AF92FA9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Виртуальная топливная карта (Виртуальная карта)</w:t>
      </w:r>
      <w:r w:rsidRPr="00CC6C45">
        <w:rPr>
          <w:color w:val="auto"/>
        </w:rPr>
        <w:t xml:space="preserve"> – идентификационный номер, который передается ЗАКАЗЧИКУ по акту приема-передачи Карт и используется Держателем карты для получения Товаров на ТО с использованием Мобильного приложения ПОСТАВЩИКА. Виртуальная карта позволяет осуществлять учет количества и ассортимент Товара, которые могут быть отпущены ЗАКАЗЧИКУ на ТО, а также Товаров, полученных ЗАКАЗЧИКОМ по настоящему Договору.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Договором. 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</w:t>
      </w:r>
      <w:r w:rsidRPr="00CC6C45">
        <w:rPr>
          <w:color w:val="auto"/>
        </w:rPr>
        <w:lastRenderedPageBreak/>
        <w:t>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Виртуальную карту путем ввода идентификационного номера Виртуальной карты и кода авторизации, 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ПОСТАВЩИКА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по использованию Карт, Виртуальных карт и Мобильного приложения. Информация о возможности приема Виртуальной карты на ТО размещена в Личном кабинете и Мобильном приложении ПОСТАВЩИКА. Порядок регистрации Виртуальной карты в Мобильном приложении ПОСТАВЩИКА указан в Инструкции по использованию Карт, Виртуальных карт и Мобильного приложения.</w:t>
      </w:r>
    </w:p>
    <w:p w14:paraId="64A618AB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Лимит карты</w:t>
      </w:r>
      <w:r w:rsidRPr="00CC6C45">
        <w:rPr>
          <w:bCs/>
          <w:color w:val="auto"/>
        </w:rPr>
        <w:t xml:space="preserve"> – ограничитель, который устанавливает </w:t>
      </w:r>
      <w:r w:rsidRPr="00CC6C45">
        <w:rPr>
          <w:color w:val="auto"/>
        </w:rPr>
        <w:t xml:space="preserve">предельное ограничение по Карте отпускаемых Товаров, </w:t>
      </w:r>
      <w:r w:rsidRPr="00CC6C45">
        <w:rPr>
          <w:bCs/>
          <w:color w:val="auto"/>
        </w:rPr>
        <w:t xml:space="preserve">которые Держатель карты вправе получить на ТО </w:t>
      </w:r>
      <w:r w:rsidRPr="00CC6C45">
        <w:rPr>
          <w:color w:val="auto"/>
        </w:rPr>
        <w:t xml:space="preserve">по Карте. Лимит карты может быть установлен в количественном или денежном эквиваленте.   </w:t>
      </w:r>
    </w:p>
    <w:p w14:paraId="530D53C0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 xml:space="preserve">Личный кабинет </w:t>
      </w:r>
      <w:r w:rsidRPr="00CC6C45">
        <w:rPr>
          <w:bCs/>
          <w:color w:val="auto"/>
        </w:rPr>
        <w:t xml:space="preserve">– </w:t>
      </w:r>
      <w:r w:rsidRPr="00CC6C45">
        <w:rPr>
          <w:color w:val="auto"/>
        </w:rPr>
        <w:t>сервис, позволяющий ЗАКАЗЧИКУ получать информацию по Картам в сети Интернет. Инструкция по использованию Личного кабинета, размещена на сайте ПОСТАВЩИКА.</w:t>
      </w:r>
    </w:p>
    <w:p w14:paraId="4152E1B7" w14:textId="77777777" w:rsidR="00CC6C45" w:rsidRPr="00CC6C45" w:rsidRDefault="00CC6C45" w:rsidP="00CC6C45">
      <w:pPr>
        <w:ind w:firstLine="540"/>
        <w:rPr>
          <w:bCs/>
          <w:color w:val="auto"/>
        </w:rPr>
      </w:pPr>
      <w:r w:rsidRPr="00CC6C45">
        <w:rPr>
          <w:b/>
          <w:bCs/>
          <w:lang w:bidi="ru-RU"/>
        </w:rPr>
        <w:t xml:space="preserve">Мобильное приложение ПОСТАВЩИКА </w:t>
      </w:r>
      <w:r w:rsidRPr="00CC6C45">
        <w:rPr>
          <w:lang w:eastAsia="x-none" w:bidi="en-US"/>
        </w:rPr>
        <w:t xml:space="preserve">– </w:t>
      </w:r>
      <w:r w:rsidRPr="00CC6C45">
        <w:rPr>
          <w:color w:val="auto"/>
        </w:rPr>
        <w:t xml:space="preserve">программное обеспечение, разработанное ПОСТАВЩИКОМ, которое может быть установлено в смартфоне/планшете Держателя карты на платформах </w:t>
      </w:r>
      <w:r w:rsidRPr="00CC6C45">
        <w:rPr>
          <w:color w:val="auto"/>
          <w:lang w:val="en-US"/>
        </w:rPr>
        <w:t>iOS</w:t>
      </w:r>
      <w:r w:rsidRPr="00CC6C45">
        <w:rPr>
          <w:color w:val="auto"/>
        </w:rPr>
        <w:t xml:space="preserve"> и </w:t>
      </w:r>
      <w:r w:rsidRPr="00CC6C45">
        <w:rPr>
          <w:color w:val="auto"/>
          <w:lang w:val="en-US"/>
        </w:rPr>
        <w:t>Android</w:t>
      </w:r>
      <w:r w:rsidRPr="00CC6C45">
        <w:rPr>
          <w:color w:val="auto"/>
        </w:rPr>
        <w:t>, позволяющее идентифицировать Держателя карты при прохождении процедуры авторизации.</w:t>
      </w:r>
      <w:r w:rsidRPr="00CC6C45">
        <w:rPr>
          <w:bCs/>
          <w:color w:val="auto"/>
        </w:rPr>
        <w:t xml:space="preserve"> Инструкция по использованию Карт и Мобильного приложения размещена в Личном кабинете.</w:t>
      </w:r>
    </w:p>
    <w:p w14:paraId="23A9F1B7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snapToGrid w:val="0"/>
          <w:color w:val="auto"/>
        </w:rPr>
        <w:t>Объекты информационной инфраструктуры</w:t>
      </w:r>
      <w:r w:rsidRPr="00CC6C45">
        <w:rPr>
          <w:snapToGrid w:val="0"/>
          <w:color w:val="auto"/>
        </w:rPr>
        <w:t xml:space="preserve"> – Терминалы и Процессинговая система.</w:t>
      </w:r>
    </w:p>
    <w:p w14:paraId="49AAB0D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Оператор ТО</w:t>
      </w:r>
      <w:r w:rsidRPr="00CC6C45">
        <w:rPr>
          <w:bCs/>
          <w:color w:val="auto"/>
        </w:rPr>
        <w:t xml:space="preserve"> – сотрудник ТО, осуществляющий прием Карт и производящий обслуживание по Картам на ТО.</w:t>
      </w:r>
    </w:p>
    <w:p w14:paraId="344F7DF4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color w:val="auto"/>
        </w:rPr>
        <w:t>Отчет о транзакциях, проведенных с использованием Карт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– документ, сформированный в программном обеспечении ПОСТАВЩИКА, подтверждающий количество и вид поставленных Товаров по Картам, а также иную информацию.</w:t>
      </w:r>
    </w:p>
    <w:p w14:paraId="689FBC8D" w14:textId="77777777" w:rsidR="00CC6C45" w:rsidRPr="00CC6C45" w:rsidRDefault="00CC6C45" w:rsidP="00CC6C45">
      <w:pPr>
        <w:ind w:firstLine="567"/>
        <w:rPr>
          <w:b/>
          <w:bCs/>
          <w:color w:val="auto"/>
        </w:rPr>
      </w:pPr>
      <w:r w:rsidRPr="00CC6C45">
        <w:rPr>
          <w:b/>
          <w:color w:val="auto"/>
        </w:rPr>
        <w:t>Отчетный период</w:t>
      </w:r>
      <w:r w:rsidRPr="00CC6C45">
        <w:rPr>
          <w:color w:val="auto"/>
        </w:rPr>
        <w:t xml:space="preserve"> - календарный месяц, в котором осуществлялся отпуск Товаров</w:t>
      </w:r>
      <w:r w:rsidRPr="00CC6C45">
        <w:rPr>
          <w:b/>
          <w:bCs/>
          <w:color w:val="auto"/>
        </w:rPr>
        <w:t>.</w:t>
      </w:r>
    </w:p>
    <w:p w14:paraId="53114EEE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ПИН-код</w:t>
      </w:r>
      <w:r w:rsidRPr="00CC6C45">
        <w:rPr>
          <w:b/>
          <w:color w:val="auto"/>
        </w:rPr>
        <w:t xml:space="preserve"> </w:t>
      </w:r>
      <w:r w:rsidRPr="00CC6C45">
        <w:rPr>
          <w:color w:val="auto"/>
        </w:rPr>
        <w:t xml:space="preserve">– </w:t>
      </w:r>
      <w:r w:rsidRPr="00CC6C45">
        <w:rPr>
          <w:bCs/>
          <w:color w:val="auto"/>
        </w:rPr>
        <w:t xml:space="preserve">известный только ЗАКАЗЧИКУ или Держателю Карты и не подлежащий разглашению третьим лицам персональный идентификационный код (пароль), присваиваемый Карте для идентификации ЗАКАЗЧИКА при отпуске Товаров на ТО с использованием Терминала. ПИН-код для Карты указывается в акте приема-передачи Карт. </w:t>
      </w:r>
    </w:p>
    <w:p w14:paraId="5A0DD4E7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bCs/>
          <w:color w:val="auto"/>
        </w:rPr>
        <w:t xml:space="preserve">Процессинговая система </w:t>
      </w:r>
      <w:r w:rsidRPr="00CC6C45">
        <w:rPr>
          <w:bCs/>
          <w:color w:val="auto"/>
        </w:rPr>
        <w:t>–</w:t>
      </w:r>
      <w:r w:rsidRPr="00CC6C45">
        <w:rPr>
          <w:b/>
          <w:bCs/>
          <w:color w:val="auto"/>
        </w:rPr>
        <w:t xml:space="preserve"> </w:t>
      </w:r>
      <w:r w:rsidRPr="00CC6C45">
        <w:rPr>
          <w:snapToGrid w:val="0"/>
          <w:color w:val="auto"/>
        </w:rPr>
        <w:t>программное обеспечение ПОСТАВЩИКА, используемое для учета Товаров, приобретенных ЗАКАЗЧИКОМ с использованием Карт.</w:t>
      </w:r>
    </w:p>
    <w:p w14:paraId="5FAD96F4" w14:textId="77777777" w:rsidR="00CC6C45" w:rsidRPr="00CC6C45" w:rsidRDefault="00CC6C45" w:rsidP="00CC6C45">
      <w:pPr>
        <w:widowControl w:val="0"/>
        <w:ind w:right="20" w:firstLine="567"/>
        <w:rPr>
          <w:color w:val="auto"/>
          <w:lang w:val="x-none" w:eastAsia="x-none"/>
        </w:rPr>
      </w:pPr>
      <w:r w:rsidRPr="00CC6C45">
        <w:rPr>
          <w:b/>
          <w:bCs/>
          <w:color w:val="auto"/>
          <w:lang w:val="x-none" w:eastAsia="x-none"/>
        </w:rPr>
        <w:t xml:space="preserve">Региональный ограничитель </w:t>
      </w:r>
      <w:r w:rsidRPr="00CC6C45">
        <w:rPr>
          <w:color w:val="auto"/>
          <w:lang w:val="x-none" w:eastAsia="x-none"/>
        </w:rPr>
        <w:t xml:space="preserve">– ограничитель, который устанавливает ограничение по ТО, на которых невозможен отпуск Товара. </w:t>
      </w:r>
      <w:r w:rsidRPr="00CC6C45">
        <w:rPr>
          <w:color w:val="auto"/>
          <w:lang w:eastAsia="x-none"/>
        </w:rPr>
        <w:t>ЗАКАЗЧИК</w:t>
      </w:r>
      <w:r w:rsidRPr="00CC6C45">
        <w:rPr>
          <w:color w:val="auto"/>
          <w:lang w:val="x-none" w:eastAsia="x-none"/>
        </w:rPr>
        <w:t xml:space="preserve"> самостоятельно устанавливает</w:t>
      </w:r>
      <w:r w:rsidRPr="00CC6C45">
        <w:rPr>
          <w:b/>
          <w:bCs/>
          <w:color w:val="auto"/>
          <w:lang w:val="x-none" w:eastAsia="x-none"/>
        </w:rPr>
        <w:t xml:space="preserve"> </w:t>
      </w:r>
      <w:r w:rsidRPr="00CC6C45">
        <w:rPr>
          <w:color w:val="auto"/>
          <w:lang w:val="x-none" w:eastAsia="x-none"/>
        </w:rPr>
        <w:t>Региональные ограничители на Карту в Личном кабинете.</w:t>
      </w:r>
    </w:p>
    <w:p w14:paraId="21850435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Терминал</w:t>
      </w:r>
      <w:r w:rsidRPr="00CC6C45">
        <w:rPr>
          <w:bCs/>
          <w:color w:val="auto"/>
        </w:rPr>
        <w:t xml:space="preserve"> – э</w:t>
      </w:r>
      <w:r w:rsidRPr="00CC6C45">
        <w:rPr>
          <w:color w:val="auto"/>
        </w:rPr>
        <w:t>лектронное устройство, установленное на ТО, предназначенное для обслуживания по Картам</w:t>
      </w:r>
      <w:r w:rsidRPr="00CC6C45">
        <w:rPr>
          <w:bCs/>
          <w:color w:val="auto"/>
        </w:rPr>
        <w:t xml:space="preserve"> и производящее сбор информации по операциям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по Картам.</w:t>
      </w:r>
    </w:p>
    <w:p w14:paraId="06FF1882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 (точка обслуживания)</w:t>
      </w:r>
      <w:r w:rsidRPr="00CC6C45">
        <w:rPr>
          <w:color w:val="auto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ПОСТАВЩИКА и является официальным источником информации для получения сведений о действующих ТО. При наличии потребности ЗАКАЗЧИКА указанный перечень ТО направляется ЗАКАЗЧИКУ по его требованию по почте или электронной почте. ЗАКАЗЧИК самостоятельно отслеживает изменение перечня действующих ТО на сайте ПОСТАВЩИКА.</w:t>
      </w:r>
    </w:p>
    <w:p w14:paraId="035BEFFF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Товары</w:t>
      </w:r>
      <w:r w:rsidRPr="00CC6C45">
        <w:rPr>
          <w:color w:val="auto"/>
        </w:rPr>
        <w:t xml:space="preserve"> – все виды моторного топлива (бензины/дизельное топливо), реализуемые по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 на ТО посредством использования Карт.</w:t>
      </w:r>
    </w:p>
    <w:p w14:paraId="7912C906" w14:textId="77777777" w:rsidR="00191DF0" w:rsidRPr="00191DF0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Товарный ограничитель</w:t>
      </w:r>
      <w:r w:rsidRPr="00CC6C45">
        <w:rPr>
          <w:color w:val="auto"/>
        </w:rPr>
        <w:t xml:space="preserve"> – устанавливаемое ЗАКАЗЧИКОМ на Карту предельное количество отпуска определенного вида Товара/группы Товаров.</w:t>
      </w:r>
      <w:r w:rsidR="00191DF0" w:rsidRPr="00191DF0">
        <w:rPr>
          <w:color w:val="auto"/>
        </w:rPr>
        <w:t xml:space="preserve"> </w:t>
      </w:r>
    </w:p>
    <w:p w14:paraId="60B6DEA4" w14:textId="77777777" w:rsidR="00443B71" w:rsidRPr="00E538C2" w:rsidRDefault="00443B71" w:rsidP="00E538C2">
      <w:pPr>
        <w:tabs>
          <w:tab w:val="left" w:pos="1276"/>
        </w:tabs>
        <w:ind w:firstLine="709"/>
      </w:pPr>
    </w:p>
    <w:p w14:paraId="62883655" w14:textId="77777777" w:rsidR="00E079AA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ПРЕДМЕТ ДОГОВОРА</w:t>
      </w:r>
    </w:p>
    <w:p w14:paraId="1E994548" w14:textId="77777777" w:rsidR="007E61A0" w:rsidRPr="007E61A0" w:rsidRDefault="00787EAB" w:rsidP="007E61A0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</w:rPr>
      </w:pPr>
      <w:r>
        <w:rPr>
          <w:bCs/>
        </w:rPr>
        <w:t>ПОСТАВЩИК</w:t>
      </w:r>
      <w:r w:rsidR="007E61A0" w:rsidRPr="007E61A0">
        <w:rPr>
          <w:bCs/>
        </w:rPr>
        <w:t xml:space="preserve"> по </w:t>
      </w:r>
      <w:r w:rsidR="007E61A0">
        <w:rPr>
          <w:bCs/>
        </w:rPr>
        <w:t>Договору</w:t>
      </w:r>
      <w:r w:rsidR="007E61A0" w:rsidRPr="007E61A0">
        <w:rPr>
          <w:bCs/>
        </w:rPr>
        <w:t xml:space="preserve"> обязуется поставлять </w:t>
      </w:r>
      <w:r>
        <w:rPr>
          <w:bCs/>
        </w:rPr>
        <w:t>ЗАКАЗЧИКУ</w:t>
      </w:r>
      <w:r w:rsidR="007E61A0" w:rsidRPr="007E61A0">
        <w:rPr>
          <w:bCs/>
        </w:rPr>
        <w:t xml:space="preserve"> горюче-смазочные материалы (далее – Товар) с применением пластиковых (топливных) карт (далее – Карта) в количестве и качестве, </w:t>
      </w:r>
      <w:r>
        <w:rPr>
          <w:bCs/>
        </w:rPr>
        <w:t xml:space="preserve">и </w:t>
      </w:r>
      <w:r w:rsidR="00561144">
        <w:rPr>
          <w:bCs/>
        </w:rPr>
        <w:t>в сроки,</w:t>
      </w:r>
      <w:r>
        <w:rPr>
          <w:bCs/>
        </w:rPr>
        <w:t xml:space="preserve"> </w:t>
      </w:r>
      <w:r w:rsidR="007E61A0" w:rsidRPr="007E61A0">
        <w:rPr>
          <w:bCs/>
        </w:rPr>
        <w:t>указанн</w:t>
      </w:r>
      <w:r>
        <w:rPr>
          <w:bCs/>
        </w:rPr>
        <w:t>ые</w:t>
      </w:r>
      <w:r w:rsidR="007E61A0" w:rsidRPr="007E61A0">
        <w:rPr>
          <w:bCs/>
        </w:rPr>
        <w:t xml:space="preserve"> в Спецификации (Приложение № 1 к </w:t>
      </w:r>
      <w:r>
        <w:rPr>
          <w:bCs/>
        </w:rPr>
        <w:t xml:space="preserve">настоящему </w:t>
      </w:r>
      <w:r w:rsidR="007E61A0">
        <w:rPr>
          <w:bCs/>
        </w:rPr>
        <w:t>Договору</w:t>
      </w:r>
      <w:r w:rsidR="007E61A0" w:rsidRPr="007E61A0">
        <w:rPr>
          <w:bCs/>
        </w:rPr>
        <w:t xml:space="preserve">), являющейся неотъемлемой частью </w:t>
      </w:r>
      <w:r w:rsidR="00AA409B">
        <w:rPr>
          <w:bCs/>
        </w:rPr>
        <w:t>Договора</w:t>
      </w:r>
      <w:r w:rsidR="007E61A0" w:rsidRPr="007E61A0">
        <w:rPr>
          <w:bCs/>
        </w:rPr>
        <w:t xml:space="preserve">, а </w:t>
      </w:r>
      <w:r>
        <w:rPr>
          <w:bCs/>
        </w:rPr>
        <w:t>ЗАКАЗЧИК</w:t>
      </w:r>
      <w:r w:rsidR="007E61A0" w:rsidRPr="007E61A0">
        <w:rPr>
          <w:bCs/>
        </w:rPr>
        <w:t xml:space="preserve"> обязуется принимать и оплачивать Товар в соответствии с условиями </w:t>
      </w:r>
      <w:r w:rsidR="00AA409B">
        <w:rPr>
          <w:bCs/>
        </w:rPr>
        <w:t>Договора</w:t>
      </w:r>
      <w:r w:rsidR="007E61A0" w:rsidRPr="007E61A0">
        <w:rPr>
          <w:bCs/>
        </w:rPr>
        <w:t>.</w:t>
      </w:r>
    </w:p>
    <w:p w14:paraId="78FAEC35" w14:textId="77777777" w:rsidR="00EE2225" w:rsidRDefault="00EE2225" w:rsidP="00EE2225">
      <w:pPr>
        <w:rPr>
          <w:bCs/>
          <w:lang w:eastAsia="ar-SA"/>
        </w:rPr>
      </w:pPr>
      <w:r>
        <w:rPr>
          <w:b/>
          <w:lang w:eastAsia="ar-SA"/>
        </w:rPr>
        <w:t>1.2.</w:t>
      </w:r>
      <w:r w:rsidRPr="00EE2225">
        <w:rPr>
          <w:b/>
          <w:lang w:eastAsia="ar-SA"/>
        </w:rPr>
        <w:t xml:space="preserve"> Место поставки товара: </w:t>
      </w:r>
      <w:r w:rsidRPr="00EE2225">
        <w:rPr>
          <w:bCs/>
          <w:highlight w:val="yellow"/>
          <w:lang w:eastAsia="ar-SA"/>
        </w:rPr>
        <w:t xml:space="preserve">поставка товара осуществляется через АЗС, АЗС не менее 1 шт располагаются на территории Республики Башкортостан и не менее 1 шт на расстоянии не более 50 км от </w:t>
      </w:r>
      <w:r w:rsidRPr="00EE2225">
        <w:rPr>
          <w:bCs/>
          <w:highlight w:val="yellow"/>
          <w:lang w:eastAsia="ar-SA"/>
        </w:rPr>
        <w:lastRenderedPageBreak/>
        <w:t>адреса нахождения Заказчика - 452960, Республика Башкортостан, Бураевский район, село Бураево, ул. Мичурина, д. 4/1.</w:t>
      </w:r>
    </w:p>
    <w:p w14:paraId="0489E016" w14:textId="5BE7F40B" w:rsidR="00EE2225" w:rsidRPr="00EE2225" w:rsidRDefault="00EE2225" w:rsidP="00EE2225">
      <w:pPr>
        <w:rPr>
          <w:bCs/>
          <w:lang w:eastAsia="ar-SA"/>
        </w:rPr>
      </w:pPr>
      <w:r w:rsidRPr="00EE2225">
        <w:rPr>
          <w:bCs/>
          <w:highlight w:val="yellow"/>
          <w:lang w:eastAsia="ar-SA"/>
        </w:rPr>
        <w:t>1.</w:t>
      </w:r>
      <w:r w:rsidRPr="00EE2225">
        <w:rPr>
          <w:b/>
          <w:highlight w:val="yellow"/>
          <w:lang w:eastAsia="ar-SA"/>
        </w:rPr>
        <w:t xml:space="preserve">3. Сроки поставки товара: </w:t>
      </w:r>
      <w:r w:rsidRPr="00EE2225">
        <w:rPr>
          <w:highlight w:val="yellow"/>
          <w:lang w:eastAsia="ar-SA"/>
        </w:rPr>
        <w:t>с даты заключения договора по 31.12.2026 года, включительно. Товар отпускается ежедневно и круглосуточно.</w:t>
      </w:r>
    </w:p>
    <w:p w14:paraId="181C332F" w14:textId="06E6A29F" w:rsidR="00680984" w:rsidRPr="00EE2225" w:rsidRDefault="00680984" w:rsidP="00EE2225">
      <w:pPr>
        <w:tabs>
          <w:tab w:val="num" w:pos="993"/>
          <w:tab w:val="num" w:pos="1134"/>
          <w:tab w:val="left" w:pos="1276"/>
        </w:tabs>
        <w:rPr>
          <w:bCs/>
        </w:rPr>
      </w:pPr>
    </w:p>
    <w:p w14:paraId="0CE44029" w14:textId="77777777" w:rsidR="00443B71" w:rsidRPr="00405FF3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405FF3">
        <w:rPr>
          <w:b/>
          <w:bCs/>
        </w:rPr>
        <w:t>ПОРЯДОК ПОЛУЧЕНИЯ КАРТ. БЛОКИРОВКА КАРТ</w:t>
      </w:r>
    </w:p>
    <w:p w14:paraId="2B7E0D35" w14:textId="77777777" w:rsidR="00787EAB" w:rsidRPr="0069752C" w:rsidRDefault="00787EAB" w:rsidP="00787EAB">
      <w:pPr>
        <w:pStyle w:val="aff6"/>
        <w:numPr>
          <w:ilvl w:val="1"/>
          <w:numId w:val="37"/>
        </w:numPr>
        <w:tabs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 xml:space="preserve">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 обязуется подготовить для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Карты за счет собственных средств и передать их </w:t>
      </w:r>
      <w:r>
        <w:rPr>
          <w:bCs/>
          <w:sz w:val="22"/>
          <w:szCs w:val="22"/>
        </w:rPr>
        <w:t xml:space="preserve">ЗАКАЗЧИКУ </w:t>
      </w:r>
      <w:r w:rsidRPr="005C192E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69752C">
        <w:rPr>
          <w:bCs/>
          <w:sz w:val="22"/>
          <w:szCs w:val="22"/>
        </w:rPr>
        <w:t xml:space="preserve">, в количестве, указанном в Заявке на изготовление Карт, </w:t>
      </w:r>
      <w:r>
        <w:rPr>
          <w:bCs/>
          <w:sz w:val="22"/>
          <w:szCs w:val="22"/>
        </w:rPr>
        <w:t>на основании письменной заявки ЗАКАЗЧИКА (Приложение № 2</w:t>
      </w:r>
      <w:r w:rsidRPr="00BC62F2">
        <w:t xml:space="preserve"> </w:t>
      </w:r>
      <w:r w:rsidRPr="00BC62F2">
        <w:rPr>
          <w:bCs/>
          <w:sz w:val="22"/>
          <w:szCs w:val="22"/>
        </w:rPr>
        <w:t xml:space="preserve">настоящего </w:t>
      </w:r>
      <w:r>
        <w:rPr>
          <w:bCs/>
          <w:sz w:val="22"/>
          <w:szCs w:val="22"/>
        </w:rPr>
        <w:t xml:space="preserve">Договора) или электронной заявки </w:t>
      </w:r>
      <w:r w:rsidRPr="0069752C">
        <w:rPr>
          <w:bCs/>
          <w:sz w:val="22"/>
          <w:szCs w:val="22"/>
        </w:rPr>
        <w:t xml:space="preserve">составленной </w:t>
      </w:r>
      <w:r>
        <w:rPr>
          <w:bCs/>
          <w:sz w:val="22"/>
          <w:szCs w:val="22"/>
        </w:rPr>
        <w:t>ЗАКАЗЧИКОМ</w:t>
      </w:r>
      <w:r w:rsidRPr="0069752C">
        <w:rPr>
          <w:bCs/>
          <w:sz w:val="22"/>
          <w:szCs w:val="22"/>
        </w:rPr>
        <w:t xml:space="preserve"> в Личном кабинете. Подготовка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Карт, указанных в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, осуществляется в срок до пяти рабочих дней с момента получения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Заявки от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</w:p>
    <w:p w14:paraId="1DCD7975" w14:textId="77777777" w:rsidR="00787EAB" w:rsidRPr="00A531A1" w:rsidRDefault="00787EAB" w:rsidP="00787EAB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 w:rsidRPr="00A531A1">
        <w:t xml:space="preserve">Передача Карт, ПИН-кодов, идентификационных номеров Карт, подлежащих регистрации в Мобильном приложении </w:t>
      </w:r>
      <w:r>
        <w:t>ПОСТАВЩИКА</w:t>
      </w:r>
      <w:r w:rsidRPr="00A531A1">
        <w:t xml:space="preserve">, </w:t>
      </w:r>
      <w:r>
        <w:t>ЗАКАЗЧИКУ</w:t>
      </w:r>
      <w:r w:rsidRPr="00A531A1">
        <w:t xml:space="preserve"> осуществляется по акту приема-передачи</w:t>
      </w:r>
      <w:r>
        <w:t xml:space="preserve"> по форме Приложения № 2 к настоящему Договору</w:t>
      </w:r>
      <w:r w:rsidRPr="00C44C4E">
        <w:t>.</w:t>
      </w:r>
    </w:p>
    <w:p w14:paraId="6EB930C1" w14:textId="77777777" w:rsidR="00787EAB" w:rsidRPr="00D1411B" w:rsidRDefault="00787EAB" w:rsidP="00787EAB">
      <w:pPr>
        <w:numPr>
          <w:ilvl w:val="1"/>
          <w:numId w:val="37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A531A1">
        <w:t xml:space="preserve">При необходимости изменения </w:t>
      </w:r>
      <w:r w:rsidRPr="00A531A1">
        <w:rPr>
          <w:bCs/>
        </w:rPr>
        <w:t xml:space="preserve">фамилии, имени, отчества или номера мобильного телефона Держателя карты </w:t>
      </w:r>
      <w:r>
        <w:rPr>
          <w:bCs/>
        </w:rPr>
        <w:t>ЗАКАЗЧИК</w:t>
      </w:r>
      <w:r w:rsidRPr="00A531A1">
        <w:rPr>
          <w:bCs/>
        </w:rPr>
        <w:t xml:space="preserve"> оформляет Заявку </w:t>
      </w:r>
      <w:r w:rsidRPr="0069752C">
        <w:rPr>
          <w:bCs/>
        </w:rPr>
        <w:t xml:space="preserve">на изготовление Карт, составленной </w:t>
      </w:r>
      <w:r>
        <w:rPr>
          <w:bCs/>
        </w:rPr>
        <w:t>ЗАКАЗЧИКОМ</w:t>
      </w:r>
      <w:r w:rsidRPr="0069752C">
        <w:rPr>
          <w:bCs/>
        </w:rPr>
        <w:t xml:space="preserve"> в </w:t>
      </w:r>
      <w:r>
        <w:rPr>
          <w:bCs/>
        </w:rPr>
        <w:t xml:space="preserve">письменной форме или в </w:t>
      </w:r>
      <w:r w:rsidRPr="0069752C">
        <w:rPr>
          <w:bCs/>
        </w:rPr>
        <w:t>Личном кабинете</w:t>
      </w:r>
      <w:r w:rsidRPr="00A531A1">
        <w:rPr>
          <w:bCs/>
        </w:rPr>
        <w:t xml:space="preserve">. </w:t>
      </w:r>
      <w:r w:rsidRPr="00A531A1">
        <w:t xml:space="preserve">Идентификационные номера Карт, подлежащих регистрации в Мобильном приложении </w:t>
      </w:r>
      <w:r>
        <w:t>ПОСТАВЩИК</w:t>
      </w:r>
      <w:r w:rsidRPr="006E157F">
        <w:t>А</w:t>
      </w:r>
      <w:r w:rsidRPr="00A531A1">
        <w:t xml:space="preserve">, с привязкой к новым данным о фамилии, имени, отчестве и номере телефона </w:t>
      </w:r>
      <w:r>
        <w:t>ЗАКАЗЧИКУ</w:t>
      </w:r>
      <w:r w:rsidRPr="00A531A1">
        <w:t xml:space="preserve"> передаются </w:t>
      </w:r>
      <w:r w:rsidRPr="00F7623E">
        <w:t>по акту приема-передачи</w:t>
      </w:r>
      <w:r>
        <w:t xml:space="preserve"> по форме Приложения № 2 к настоящему Договору.</w:t>
      </w:r>
      <w:r w:rsidRPr="00D1411B">
        <w:t xml:space="preserve"> </w:t>
      </w:r>
    </w:p>
    <w:p w14:paraId="51903F3E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567"/>
          <w:tab w:val="left" w:pos="993"/>
        </w:tabs>
        <w:ind w:left="0" w:firstLine="567"/>
      </w:pPr>
      <w:r>
        <w:t>ЗАКАЗЧИК</w:t>
      </w:r>
      <w:r w:rsidRPr="0069752C">
        <w:t xml:space="preserve"> обязан подписать 2 (</w:t>
      </w:r>
      <w:r w:rsidR="00490B87">
        <w:t>д</w:t>
      </w:r>
      <w:r w:rsidRPr="0069752C">
        <w:t>ва) экземпляра акта приема-передачи,</w:t>
      </w:r>
      <w:r w:rsidRPr="00E733B5">
        <w:t xml:space="preserve"> </w:t>
      </w:r>
      <w:r w:rsidRPr="0069752C">
        <w:t xml:space="preserve">в срок, не превышающий </w:t>
      </w:r>
      <w:r>
        <w:t>5</w:t>
      </w:r>
      <w:r w:rsidRPr="0069752C">
        <w:t xml:space="preserve"> (</w:t>
      </w:r>
      <w:r>
        <w:t>пять</w:t>
      </w:r>
      <w:r w:rsidRPr="0069752C">
        <w:t>) рабочих дней</w:t>
      </w:r>
      <w:r>
        <w:t>.</w:t>
      </w:r>
      <w:r w:rsidRPr="0069752C">
        <w:t xml:space="preserve"> 1 (</w:t>
      </w:r>
      <w:r w:rsidR="00490B87">
        <w:t>о</w:t>
      </w:r>
      <w:r w:rsidRPr="0069752C">
        <w:t xml:space="preserve">дин) экземпляр акта приема-передачи </w:t>
      </w:r>
      <w:r>
        <w:t>ЗАКАЗЧИК</w:t>
      </w:r>
      <w:r w:rsidRPr="0069752C">
        <w:t xml:space="preserve"> обязан вернуть </w:t>
      </w:r>
      <w:r>
        <w:t>ПОСТАВЩИК</w:t>
      </w:r>
      <w:r w:rsidRPr="0069752C">
        <w:t>У в срок, не превышающий 3 (</w:t>
      </w:r>
      <w:r w:rsidR="00490B87">
        <w:t>т</w:t>
      </w:r>
      <w:r w:rsidRPr="0069752C">
        <w:t xml:space="preserve">ри) рабочих дней с </w:t>
      </w:r>
      <w:r w:rsidRPr="00E733B5">
        <w:t xml:space="preserve">даты </w:t>
      </w:r>
      <w:r w:rsidR="000815A0">
        <w:t>подписания</w:t>
      </w:r>
      <w:r w:rsidRPr="00E733B5">
        <w:t xml:space="preserve"> ЗАКАЗЧИКОМ. В случае если ЗАКАЗЧИК выбирает способ получения Карты посредством</w:t>
      </w:r>
      <w:r w:rsidRPr="0069752C">
        <w:t xml:space="preserve"> курьерской доставки, то Карты блокируются </w:t>
      </w:r>
      <w:r>
        <w:t>ПОСТАВЩИК</w:t>
      </w:r>
      <w:r w:rsidRPr="0069752C">
        <w:t xml:space="preserve">ОМ и разблокируются </w:t>
      </w:r>
      <w:r>
        <w:t>ПОСТАВЩИК</w:t>
      </w:r>
      <w:r w:rsidRPr="0069752C">
        <w:t xml:space="preserve">ОМ только после получения </w:t>
      </w:r>
      <w:r>
        <w:t>ПОСТАВЩИК</w:t>
      </w:r>
      <w:r w:rsidRPr="0069752C">
        <w:t xml:space="preserve">ОМ подписанного акта приема-передачи карт со стороны </w:t>
      </w:r>
      <w:r>
        <w:t>ЗАКАЗЧИКА.</w:t>
      </w:r>
    </w:p>
    <w:p w14:paraId="25D7135A" w14:textId="77777777" w:rsidR="00787EAB" w:rsidRPr="0069752C" w:rsidRDefault="00787EAB" w:rsidP="00787EAB">
      <w:pPr>
        <w:pStyle w:val="aff6"/>
        <w:numPr>
          <w:ilvl w:val="1"/>
          <w:numId w:val="37"/>
        </w:numPr>
        <w:tabs>
          <w:tab w:val="clear" w:pos="792"/>
          <w:tab w:val="num" w:pos="-567"/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ПОСТАВЩИК</w:t>
      </w:r>
      <w:r w:rsidRPr="0069752C">
        <w:rPr>
          <w:bCs/>
          <w:sz w:val="22"/>
          <w:szCs w:val="22"/>
        </w:rPr>
        <w:t xml:space="preserve"> по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составленной в</w:t>
      </w:r>
      <w:r w:rsidRPr="00224BE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письменной форме или в</w:t>
      </w:r>
      <w:r w:rsidRPr="0069752C">
        <w:rPr>
          <w:bCs/>
          <w:sz w:val="22"/>
          <w:szCs w:val="22"/>
        </w:rPr>
        <w:t xml:space="preserve"> Личном кабинете выдает новую Карту в порядке, предусмотренном </w:t>
      </w:r>
      <w:r w:rsidRPr="00083E16">
        <w:rPr>
          <w:bCs/>
          <w:sz w:val="22"/>
          <w:szCs w:val="22"/>
        </w:rPr>
        <w:t xml:space="preserve">пунктом 2.1. </w:t>
      </w:r>
      <w:r>
        <w:rPr>
          <w:bCs/>
          <w:sz w:val="22"/>
          <w:szCs w:val="22"/>
        </w:rPr>
        <w:t>Договора</w:t>
      </w:r>
      <w:r w:rsidRPr="00083E16">
        <w:rPr>
          <w:bCs/>
          <w:sz w:val="22"/>
          <w:szCs w:val="22"/>
        </w:rPr>
        <w:t>.</w:t>
      </w:r>
    </w:p>
    <w:p w14:paraId="470E37C4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>
        <w:t>ЗАКАЗЧИК</w:t>
      </w:r>
      <w:r w:rsidRPr="00A531A1"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>
        <w:t xml:space="preserve">трации в Мобильном приложении, </w:t>
      </w:r>
      <w:r w:rsidRPr="00A531A1">
        <w:t xml:space="preserve">представителю </w:t>
      </w:r>
      <w:r>
        <w:t>ЗАКАЗЧИКА</w:t>
      </w:r>
      <w:r w:rsidRPr="00A531A1">
        <w:t xml:space="preserve"> осуществляется </w:t>
      </w:r>
      <w:r w:rsidRPr="00F7623E">
        <w:t>по акту приема-передачи</w:t>
      </w:r>
      <w:r>
        <w:t xml:space="preserve"> по форме Приложения № 2 к настоящему Договору. ПОСТАВЩИК </w:t>
      </w:r>
      <w:r w:rsidRPr="00A531A1"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t>ЗАКАЗЧИКОМ</w:t>
      </w:r>
      <w:r w:rsidRPr="00A531A1">
        <w:t xml:space="preserve"> акта приема-передачи.</w:t>
      </w:r>
    </w:p>
    <w:p w14:paraId="077E2C67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>
        <w:t>ЗАКАЗЧИК</w:t>
      </w:r>
      <w:r w:rsidRPr="00A531A1">
        <w:t xml:space="preserve"> вправе в Личном кабинете отменить разрешение регистрации Карты в Мобильном приложении.</w:t>
      </w:r>
    </w:p>
    <w:p w14:paraId="0E7A28DD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69752C">
        <w:rPr>
          <w:bCs/>
        </w:rPr>
        <w:t>Блокировка Карты (прекращение операций по Карте) / Разблокировка Карты (возобновление операций по Карте) производиться в следующем порядке:</w:t>
      </w:r>
    </w:p>
    <w:p w14:paraId="7F7E57A9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2.9.1. ЗАКАЗЧИК</w:t>
      </w:r>
      <w:r w:rsidRPr="0069752C">
        <w:rPr>
          <w:bCs/>
        </w:rPr>
        <w:t xml:space="preserve"> вправе осуществить мероприятия по блокировке (прекращение операций по Карте) / разблокировке (возобновление операций по Карте) </w:t>
      </w:r>
      <w:r>
        <w:rPr>
          <w:bCs/>
        </w:rPr>
        <w:t>по заявке в</w:t>
      </w:r>
      <w:r w:rsidRPr="0069752C">
        <w:rPr>
          <w:bCs/>
        </w:rPr>
        <w:t xml:space="preserve"> </w:t>
      </w:r>
      <w:r>
        <w:rPr>
          <w:bCs/>
        </w:rPr>
        <w:t xml:space="preserve">письменной форме или </w:t>
      </w:r>
      <w:r w:rsidRPr="00893AEA">
        <w:rPr>
          <w:bCs/>
        </w:rPr>
        <w:t xml:space="preserve">самостоятельно </w:t>
      </w:r>
      <w:r>
        <w:rPr>
          <w:bCs/>
        </w:rPr>
        <w:t>в Личном</w:t>
      </w:r>
      <w:r w:rsidRPr="0069752C">
        <w:rPr>
          <w:bCs/>
        </w:rPr>
        <w:t xml:space="preserve"> кабинет</w:t>
      </w:r>
      <w:r>
        <w:rPr>
          <w:bCs/>
        </w:rPr>
        <w:t>е</w:t>
      </w:r>
      <w:r w:rsidRPr="0069752C">
        <w:rPr>
          <w:bCs/>
        </w:rPr>
        <w:t xml:space="preserve"> </w:t>
      </w:r>
      <w:r>
        <w:rPr>
          <w:bCs/>
        </w:rPr>
        <w:t>ЗАКАЗЧИКА</w:t>
      </w:r>
      <w:r w:rsidRPr="0069752C">
        <w:rPr>
          <w:bCs/>
        </w:rPr>
        <w:t xml:space="preserve">. Блокировка (прекращение операций по Карте) производится не позднее 6 часов с момента блокировки (прекращения операций по Карте) / разблокировки (возобновления операций по Карте) в Личном кабинете. Разблокировка (возобновление операций по Карте) с использованием Личного кабинета возможна только при условии блокировки </w:t>
      </w:r>
      <w:r>
        <w:rPr>
          <w:bCs/>
        </w:rPr>
        <w:t>(прекращения операций по Карте</w:t>
      </w:r>
      <w:r w:rsidRPr="0069752C">
        <w:rPr>
          <w:bCs/>
        </w:rPr>
        <w:t xml:space="preserve">) с использованием Личного кабинета. </w:t>
      </w:r>
      <w:r>
        <w:rPr>
          <w:bCs/>
        </w:rPr>
        <w:t xml:space="preserve"> </w:t>
      </w:r>
    </w:p>
    <w:p w14:paraId="2CF5E322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2.9.2. ЗАКАЗЧИК</w:t>
      </w:r>
      <w:r w:rsidRPr="0069752C">
        <w:rPr>
          <w:bCs/>
        </w:rPr>
        <w:t xml:space="preserve"> вправе осуществить мероприятия по блокировке (прекращению операций по Карте) по телефону «Горячей линии» </w:t>
      </w:r>
      <w:r>
        <w:rPr>
          <w:bCs/>
        </w:rPr>
        <w:t>ПОСТАВЩИК</w:t>
      </w:r>
      <w:r w:rsidRPr="0069752C">
        <w:rPr>
          <w:bCs/>
        </w:rPr>
        <w:t xml:space="preserve">А с использованием Кодового слова в случае наличия отдельного заявления </w:t>
      </w:r>
      <w:r>
        <w:rPr>
          <w:bCs/>
        </w:rPr>
        <w:t>ПОСТАВЩИК</w:t>
      </w:r>
      <w:r w:rsidRPr="0069752C">
        <w:rPr>
          <w:bCs/>
        </w:rPr>
        <w:t xml:space="preserve">А об использовании способа блокировки (прекращение операций по Карте) с использованием Кодового слова. Блокировка (прекращение операций по Карте) производится не позднее 6 часов с момента получения </w:t>
      </w:r>
      <w:r>
        <w:rPr>
          <w:bCs/>
        </w:rPr>
        <w:t>ПОСТАВЩИК</w:t>
      </w:r>
      <w:r w:rsidRPr="0069752C">
        <w:rPr>
          <w:bCs/>
        </w:rPr>
        <w:t xml:space="preserve">ОМ сообщения </w:t>
      </w:r>
      <w:r>
        <w:rPr>
          <w:bCs/>
        </w:rPr>
        <w:t>ЗАКАЗЧИКА</w:t>
      </w:r>
      <w:r w:rsidRPr="0069752C">
        <w:rPr>
          <w:bCs/>
        </w:rPr>
        <w:t>.</w:t>
      </w:r>
    </w:p>
    <w:p w14:paraId="70176930" w14:textId="77777777" w:rsidR="00787EAB" w:rsidRPr="0069752C" w:rsidRDefault="00787EAB" w:rsidP="00787EAB">
      <w:pPr>
        <w:tabs>
          <w:tab w:val="num" w:pos="-567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 xml:space="preserve">2.10. </w:t>
      </w:r>
      <w:r w:rsidRPr="0069752C">
        <w:rPr>
          <w:bCs/>
        </w:rPr>
        <w:t xml:space="preserve">Блокировка Карты (прекращение операций по Карте) производится </w:t>
      </w:r>
      <w:r>
        <w:rPr>
          <w:bCs/>
        </w:rPr>
        <w:t>ПОСТАВЩИК</w:t>
      </w:r>
      <w:r w:rsidRPr="0069752C">
        <w:rPr>
          <w:bCs/>
        </w:rPr>
        <w:t xml:space="preserve">ОМ в случае нарушения </w:t>
      </w:r>
      <w:r>
        <w:rPr>
          <w:bCs/>
        </w:rPr>
        <w:t>ЗАКАЗЧИКОМ</w:t>
      </w:r>
      <w:r w:rsidRPr="0069752C">
        <w:rPr>
          <w:bCs/>
        </w:rPr>
        <w:t xml:space="preserve"> условий настоящего </w:t>
      </w:r>
      <w:r>
        <w:rPr>
          <w:bCs/>
        </w:rPr>
        <w:t>Договора</w:t>
      </w:r>
      <w:r w:rsidRPr="0069752C">
        <w:rPr>
          <w:bCs/>
        </w:rPr>
        <w:t>.</w:t>
      </w:r>
    </w:p>
    <w:p w14:paraId="4D2B4E79" w14:textId="77777777" w:rsidR="00787EAB" w:rsidRPr="006A0261" w:rsidRDefault="00787EAB" w:rsidP="00787EAB">
      <w:pPr>
        <w:pStyle w:val="aff6"/>
        <w:tabs>
          <w:tab w:val="num" w:pos="-567"/>
        </w:tabs>
        <w:ind w:left="0"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2.11. ЗАКАЗЧИК</w:t>
      </w:r>
      <w:r w:rsidRPr="0069752C">
        <w:rPr>
          <w:bCs/>
          <w:sz w:val="22"/>
          <w:szCs w:val="22"/>
        </w:rPr>
        <w:t xml:space="preserve"> заявляет, что любое лицо, являющееся фактическим Держателем Карт, переданных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</w:t>
      </w:r>
      <w:r>
        <w:rPr>
          <w:bCs/>
          <w:sz w:val="22"/>
          <w:szCs w:val="22"/>
        </w:rPr>
        <w:t>ЗАКАЗЧИКУ</w:t>
      </w:r>
      <w:r w:rsidRPr="0069752C">
        <w:rPr>
          <w:bCs/>
          <w:sz w:val="22"/>
          <w:szCs w:val="22"/>
        </w:rPr>
        <w:t xml:space="preserve"> 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, является уполномоченным </w:t>
      </w:r>
      <w:r w:rsidRPr="0069752C">
        <w:rPr>
          <w:bCs/>
          <w:sz w:val="22"/>
          <w:szCs w:val="22"/>
        </w:rPr>
        <w:lastRenderedPageBreak/>
        <w:t xml:space="preserve">представителем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, его сотрудники и Оператор ТО не имеют права и не обязаны проводить дальнейшую проверку личности или наличия соответствующих полномочий у </w:t>
      </w:r>
      <w:r w:rsidRPr="006A0261">
        <w:rPr>
          <w:bCs/>
          <w:sz w:val="22"/>
          <w:szCs w:val="22"/>
        </w:rPr>
        <w:t>Держателя Карты.</w:t>
      </w:r>
    </w:p>
    <w:p w14:paraId="116E5180" w14:textId="77777777" w:rsidR="00FC7B19" w:rsidRPr="00E538C2" w:rsidRDefault="00FC7B19" w:rsidP="00FC7B19">
      <w:pPr>
        <w:tabs>
          <w:tab w:val="left" w:pos="1276"/>
        </w:tabs>
        <w:ind w:firstLine="709"/>
      </w:pPr>
    </w:p>
    <w:p w14:paraId="5039514C" w14:textId="77777777" w:rsidR="00443B71" w:rsidRDefault="00B46A62" w:rsidP="00E538C2">
      <w:pPr>
        <w:numPr>
          <w:ilvl w:val="0"/>
          <w:numId w:val="11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ПОРЯДОК ПОЛУЧЕНИЯ ТОВАРОВ</w:t>
      </w:r>
    </w:p>
    <w:p w14:paraId="41F0BA7C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3.1.</w:t>
      </w:r>
      <w:r>
        <w:tab/>
        <w:t xml:space="preserve">Поставка Товаров для Держателей Карт, осуществляется на ТО, при предъявлении Карты, выдаваемой ПОСТАВЩИКОМ. Количество и вид Товаров, подлежащих поставке, ЗАКАЗЧИК определяет самостоятельно в соответствии с условиями настоящего </w:t>
      </w:r>
      <w:r w:rsidR="00701B9C">
        <w:t>Договора</w:t>
      </w:r>
      <w:r>
        <w:t xml:space="preserve">, исходя из установленных Лимитов карт и Товарных ограничителей по Картам. </w:t>
      </w:r>
    </w:p>
    <w:p w14:paraId="4B2EF3C6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Количество поставленных Товаров за Отчетный период отражается в первичных документах (товарных накладных), составляемых ПОСТАВЩИКОМ </w:t>
      </w:r>
    </w:p>
    <w:p w14:paraId="634ACCC4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3.2.</w:t>
      </w:r>
      <w:r>
        <w:tab/>
        <w:t>Отпуск Товаров Держателям Карт осуществляется следующими способами:</w:t>
      </w:r>
    </w:p>
    <w:p w14:paraId="479E733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на Терминале;</w:t>
      </w:r>
    </w:p>
    <w:p w14:paraId="24B7C48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в Мобильном приложении на Терминале;</w:t>
      </w:r>
    </w:p>
    <w:p w14:paraId="38FC2373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использования Мобильного приложения ПОСТАВЩИКА на ТО с зарегистрированной в Мобильном приложении ПОСТАВЩИКА Карты без использования Терминала.</w:t>
      </w:r>
    </w:p>
    <w:p w14:paraId="3BE8BE88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Отпуск Товаров Держателям Карт осуществляется в соответствии с Инструкцией по использованию Карт и Мобильного приложения, размещенной в Личном кабинете;</w:t>
      </w:r>
    </w:p>
    <w:p w14:paraId="6AE23362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3.3. Право собственности на Товары, поставляемые по настоящему Договору, переходит к ЗАКАЗЧИКУ в момент их фактического получения на ТО Держателями карт. </w:t>
      </w:r>
    </w:p>
    <w:p w14:paraId="02DA177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3.4.</w:t>
      </w:r>
      <w:r>
        <w:tab/>
        <w:t>Получение ЗАКАЗЧИКОМ Товаров для Держателей карт на ТО подтверждает авторизованная Процессинговая система операций по Карте (транзакция) по передаче (отпуску) Товаров, содержащаяся в отчете о транзакциях. Отчетным периодом по Договору является календарный месяц, в котором осуществлялся отпуск Товаров по Договору.</w:t>
      </w:r>
    </w:p>
    <w:p w14:paraId="03C3C4A5" w14:textId="77777777" w:rsidR="00FC7B19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3.5. Приемка поставленного Товара в части соответствия количеству, комплектности, объему требований, установленным настоящим Договором, осуществляется и оформляется ЗАКАЗЧИКОМ путем подписания товарных накладных в порядке и в сроки, установленные разделом 7 настоящего Договора.</w:t>
      </w:r>
    </w:p>
    <w:p w14:paraId="085BA432" w14:textId="77777777" w:rsidR="00787EAB" w:rsidRPr="00E538C2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3EB6C9C0" w14:textId="77777777" w:rsidR="00443B71" w:rsidRDefault="00B46A62" w:rsidP="00E538C2">
      <w:pPr>
        <w:pStyle w:val="aff6"/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A245CB">
        <w:rPr>
          <w:b/>
          <w:bCs/>
          <w:sz w:val="22"/>
          <w:szCs w:val="22"/>
        </w:rPr>
        <w:t>ПРАВА И ОБЯЗАННОСТИ СТОРОН</w:t>
      </w:r>
    </w:p>
    <w:p w14:paraId="0566B328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4.1.</w:t>
      </w:r>
      <w:r w:rsidRPr="00260486">
        <w:rPr>
          <w:b/>
        </w:rPr>
        <w:tab/>
        <w:t>ПОСТАВЩИК ВПРАВЕ:</w:t>
      </w:r>
    </w:p>
    <w:p w14:paraId="4FF3C166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4.1.1.</w:t>
      </w:r>
      <w:r>
        <w:tab/>
      </w:r>
      <w:r w:rsidR="000A4B1E" w:rsidRPr="000A4B1E">
        <w:t>в одностороннем порядке вносить изменения и дополнения, письменно или путем размещения информации в Личном кабинете уведомляя об этом ЗАКАЗЧИКА до момента вступления таких изменений в силу, в:</w:t>
      </w:r>
    </w:p>
    <w:p w14:paraId="554F44EA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</w:r>
      <w:r w:rsidR="00E90D0C" w:rsidRPr="00122840">
        <w:t xml:space="preserve">Перечень ТО, </w:t>
      </w:r>
      <w:r w:rsidR="00E90D0C">
        <w:t>размещенный</w:t>
      </w:r>
      <w:r w:rsidR="00E90D0C" w:rsidRPr="00EB0F26">
        <w:t xml:space="preserve"> в Личном кабинете</w:t>
      </w:r>
      <w:r w:rsidR="00E90D0C">
        <w:t>,</w:t>
      </w:r>
      <w:r w:rsidR="00E90D0C" w:rsidRPr="00EB0F26">
        <w:t xml:space="preserve"> </w:t>
      </w:r>
      <w:r w:rsidR="00E90D0C" w:rsidRPr="00122840">
        <w:t xml:space="preserve">при этом измененный Перечень должен включать в себя ТО, согласно месту поставки, указанному в </w:t>
      </w:r>
      <w:r w:rsidR="00E90D0C">
        <w:t xml:space="preserve">п. 1.2. настоящего </w:t>
      </w:r>
      <w:r w:rsidR="00701B9C">
        <w:t>Договора</w:t>
      </w:r>
      <w:r w:rsidR="00E90D0C" w:rsidRPr="00122840">
        <w:t xml:space="preserve"> и необходимые для бесперебойной работы ЗАКАЗЧИКА;</w:t>
      </w:r>
    </w:p>
    <w:p w14:paraId="5D139D32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Правила хранения и эксплуатации Карт, размещенные в Личном кабинете;</w:t>
      </w:r>
    </w:p>
    <w:p w14:paraId="54827F59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Инструкцию по использованию Карт</w:t>
      </w:r>
      <w:r w:rsidR="003B581A">
        <w:t xml:space="preserve"> </w:t>
      </w:r>
      <w:r>
        <w:t>и Мобильного приложения размещенную в Личном кабинете;</w:t>
      </w:r>
    </w:p>
    <w:p w14:paraId="2D5C60A9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товарной накладной, размещенную в Личном кабинете;</w:t>
      </w:r>
    </w:p>
    <w:p w14:paraId="4BF4F961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учетной карточки организации, размещенную в Личном кабинете;</w:t>
      </w:r>
    </w:p>
    <w:p w14:paraId="100FCABE" w14:textId="77777777" w:rsidR="00191DF0" w:rsidRDefault="00191DF0" w:rsidP="003B581A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 xml:space="preserve">Форму Заявки на Карту, размещенную в Личном кабинете;  </w:t>
      </w:r>
    </w:p>
    <w:p w14:paraId="48E19FF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отчета о транзакциях, проведенных с использованием Карт размещенную в Личном кабинете;</w:t>
      </w:r>
    </w:p>
    <w:p w14:paraId="12C2580B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Перечень документов, обязательных для предоставления, размещенный в Личном кабинете;</w:t>
      </w:r>
    </w:p>
    <w:p w14:paraId="44B84FE6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заявления на предоставление возможности блокировки (прекращение операций по Карте) с использованием Кодового слова, размещенную в Личном кабинете;</w:t>
      </w:r>
    </w:p>
    <w:p w14:paraId="6DDE0358" w14:textId="77777777" w:rsidR="00CB6FC6" w:rsidRDefault="00CB6FC6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4.1.2.</w:t>
      </w:r>
      <w:r>
        <w:tab/>
      </w:r>
      <w:r w:rsidRPr="00615F11">
        <w:t xml:space="preserve">Приостановить отпуск Товаров в случае нарушения </w:t>
      </w:r>
      <w:r w:rsidR="00E90D0C">
        <w:t>ЗАКАЗЧИКОМ</w:t>
      </w:r>
      <w:r>
        <w:t xml:space="preserve"> п.5.4 Договора. </w:t>
      </w:r>
    </w:p>
    <w:p w14:paraId="3AE5C6B5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4.2.</w:t>
      </w:r>
      <w:r w:rsidRPr="00260486">
        <w:rPr>
          <w:b/>
        </w:rPr>
        <w:tab/>
        <w:t>ПОСТАВЩИК ОБЯЗУЕТСЯ:</w:t>
      </w:r>
    </w:p>
    <w:p w14:paraId="1C04D6D0" w14:textId="77777777" w:rsidR="00E90D0C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4.2.1.</w:t>
      </w:r>
      <w:r>
        <w:tab/>
      </w:r>
      <w:r w:rsidR="00E90D0C">
        <w:t>передать ЗАКАЗЧИКУ Карты и ПИН-коды;</w:t>
      </w:r>
    </w:p>
    <w:p w14:paraId="00B1A0DD" w14:textId="77777777" w:rsidR="00E90D0C" w:rsidRDefault="00E90D0C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4.2.2.</w:t>
      </w:r>
      <w:r>
        <w:tab/>
        <w:t>обеспечить получение ЗАКАЗЧИКОМ Товаров на ТО при предъявлении Карты в соответствии с условиями Договора;</w:t>
      </w:r>
    </w:p>
    <w:p w14:paraId="3974F3B6" w14:textId="77777777" w:rsidR="00191DF0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4.2.3.</w:t>
      </w:r>
      <w:r>
        <w:tab/>
        <w:t xml:space="preserve">в случае расторжения </w:t>
      </w:r>
      <w:r w:rsidR="00AA409B">
        <w:t>Договора</w:t>
      </w:r>
      <w:r>
        <w:t xml:space="preserve"> или по письменному требованию </w:t>
      </w:r>
      <w:r w:rsidR="00260486">
        <w:t>ЗАКАЗЧИКА</w:t>
      </w:r>
      <w:r>
        <w:t xml:space="preserve"> в срок не позднее 20 (двадцати) рабочих дней с момента прекращения действия </w:t>
      </w:r>
      <w:r w:rsidR="00AA409B">
        <w:t>Договора</w:t>
      </w:r>
      <w:r>
        <w:t xml:space="preserve"> или получения письменного требования </w:t>
      </w:r>
      <w:r w:rsidR="00E90D0C">
        <w:t>ЗАКАЗЧИКА</w:t>
      </w:r>
      <w:r>
        <w:t xml:space="preserve">, вернуть </w:t>
      </w:r>
      <w:r w:rsidR="00E90D0C">
        <w:t>ЗАКАЗЧИКУ</w:t>
      </w:r>
      <w:r w:rsidR="00260486">
        <w:t xml:space="preserve"> </w:t>
      </w:r>
      <w:r>
        <w:t xml:space="preserve">неизрасходованные в ходе исполнения </w:t>
      </w:r>
      <w:r w:rsidR="00AA409B">
        <w:t>Договора</w:t>
      </w:r>
      <w:r>
        <w:t xml:space="preserve"> денежные средства на основании подписанного акта сверки взаимных расчетов.</w:t>
      </w:r>
    </w:p>
    <w:p w14:paraId="56B65426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2BC7229A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lastRenderedPageBreak/>
        <w:t>4.3.</w:t>
      </w:r>
      <w:r w:rsidRPr="00260486">
        <w:rPr>
          <w:b/>
        </w:rPr>
        <w:tab/>
        <w:t>ЗАКАЗЧИК ВПРАВЕ:</w:t>
      </w:r>
    </w:p>
    <w:p w14:paraId="11873DE6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4.3.1.</w:t>
      </w:r>
      <w:r>
        <w:tab/>
        <w:t xml:space="preserve">передавать Карты, ПИН-Коды уполномоченным </w:t>
      </w:r>
      <w:r w:rsidR="00E90D0C">
        <w:t>ЗАКАЗЧИКОМ</w:t>
      </w:r>
      <w:r w:rsidR="00260486">
        <w:t xml:space="preserve"> </w:t>
      </w:r>
      <w:r>
        <w:t xml:space="preserve">лицам (Держателям Карт) для получения Товаров на условиях </w:t>
      </w:r>
      <w:r w:rsidR="00AA409B">
        <w:t>Договора</w:t>
      </w:r>
      <w:r>
        <w:t>;</w:t>
      </w:r>
    </w:p>
    <w:p w14:paraId="0C5E4CC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4.3.2.</w:t>
      </w:r>
      <w:r>
        <w:tab/>
        <w:t xml:space="preserve">заказывать дополнительные Карты в соответствии с настоящим </w:t>
      </w:r>
      <w:r w:rsidR="00CA247B">
        <w:t>Договор</w:t>
      </w:r>
      <w:r>
        <w:t>ом;</w:t>
      </w:r>
    </w:p>
    <w:p w14:paraId="18B3B520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4.3.3.</w:t>
      </w:r>
      <w:r>
        <w:tab/>
        <w:t xml:space="preserve">устанавливать и/или отменять условия использования каждой конкретной Карты и/, самостоятельно посредством личного кабинета; </w:t>
      </w:r>
    </w:p>
    <w:p w14:paraId="41384FC3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4.3.4.</w:t>
      </w:r>
      <w:r>
        <w:tab/>
        <w:t xml:space="preserve">инициировать приостановление/блокировку операций по Карте и/ в порядке и случаях, указанных в настоящем </w:t>
      </w:r>
      <w:r w:rsidR="00CA247B">
        <w:t>Договор</w:t>
      </w:r>
      <w:r>
        <w:t>е;</w:t>
      </w:r>
    </w:p>
    <w:p w14:paraId="2858BC1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4.3.5.</w:t>
      </w:r>
      <w:r>
        <w:tab/>
        <w:t xml:space="preserve">инициировать возобновление/разблокировку операции по ранее заблокированной Карте и/ в порядке и случаях, указанных в настоящем </w:t>
      </w:r>
      <w:r w:rsidR="00CA247B">
        <w:t>Договор</w:t>
      </w:r>
      <w:r>
        <w:t>е.</w:t>
      </w:r>
    </w:p>
    <w:p w14:paraId="4D16467C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4.4.</w:t>
      </w:r>
      <w:r w:rsidRPr="00260486">
        <w:rPr>
          <w:b/>
        </w:rPr>
        <w:tab/>
        <w:t>ЗАКАЗЧИК ОБЯЗУЕТСЯ:</w:t>
      </w:r>
    </w:p>
    <w:p w14:paraId="6A9AEE1E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4.4.1.</w:t>
      </w:r>
      <w:r>
        <w:tab/>
        <w:t>соблюдать Правила хранения и эксплуатации Карт, размещенные в Личном кабинете и выполнять Инструкцию по использованию Карт</w:t>
      </w:r>
      <w:r w:rsidR="000B5839">
        <w:t xml:space="preserve"> </w:t>
      </w:r>
      <w:r>
        <w:t>и Мобильного приложения, размещенную в Личном кабинете;</w:t>
      </w:r>
    </w:p>
    <w:p w14:paraId="54ADE46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4.4.2.</w:t>
      </w:r>
      <w:r>
        <w:tab/>
        <w:t xml:space="preserve">в случае, если </w:t>
      </w:r>
      <w:r w:rsidR="00E90D0C">
        <w:t>ЗАКАЗЧИК</w:t>
      </w:r>
      <w:r w:rsidR="00260486">
        <w:t xml:space="preserve"> </w:t>
      </w:r>
      <w:r>
        <w:t xml:space="preserve">по каким-либо не зависящим от него обстоятельствам, лишится возможности владеть и пользоваться Картой, незамедлительно произвести мероприятия по блокировке Карт указанные в разделе 2 </w:t>
      </w:r>
      <w:r w:rsidR="00AA409B">
        <w:t>Договора</w:t>
      </w:r>
      <w:r>
        <w:t>;</w:t>
      </w:r>
    </w:p>
    <w:p w14:paraId="2E1FB4F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4.4.3.</w:t>
      </w:r>
      <w:r>
        <w:tab/>
        <w:t xml:space="preserve">строго соблюдать условия </w:t>
      </w:r>
      <w:r w:rsidR="00AA409B">
        <w:t>Договора</w:t>
      </w:r>
      <w:r>
        <w:t xml:space="preserve"> и оплачивать Товары в соответствии с разделом 5 настоящего </w:t>
      </w:r>
      <w:r w:rsidR="00AA409B">
        <w:t>Договора</w:t>
      </w:r>
      <w:r>
        <w:t>;</w:t>
      </w:r>
    </w:p>
    <w:p w14:paraId="116DF2AC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4.4.4.</w:t>
      </w:r>
      <w:r>
        <w:tab/>
        <w:t xml:space="preserve">в случае расторжения </w:t>
      </w:r>
      <w:r w:rsidR="00AA409B">
        <w:t>Договора</w:t>
      </w:r>
      <w:r>
        <w:t xml:space="preserve"> в течение 20 (двадцати) рабочих дней с даты подписания акта сверки взаимных расчетов по </w:t>
      </w:r>
      <w:r w:rsidR="007E61A0">
        <w:t>Договору</w:t>
      </w:r>
      <w:r>
        <w:t xml:space="preserve"> произвести все взаиморасчеты с </w:t>
      </w:r>
      <w:r w:rsidR="00E90D0C">
        <w:t>ПОСТАВЩИКОМ</w:t>
      </w:r>
      <w:r>
        <w:t>;</w:t>
      </w:r>
    </w:p>
    <w:p w14:paraId="420377E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4.4.5.</w:t>
      </w:r>
      <w:r>
        <w:tab/>
        <w:t xml:space="preserve">в момент заключения настоящего </w:t>
      </w:r>
      <w:r w:rsidR="00AA409B">
        <w:t>Договора</w:t>
      </w:r>
      <w:r>
        <w:t xml:space="preserve">, заполнить и предоставить </w:t>
      </w:r>
      <w:r w:rsidR="00E90D0C">
        <w:t>ПОСТАВЩИКУ</w:t>
      </w:r>
      <w:r w:rsidR="00260486">
        <w:t xml:space="preserve"> </w:t>
      </w:r>
      <w:r>
        <w:t>Учетную карточку организации по форме, размещенной в Личном кабинете;</w:t>
      </w:r>
    </w:p>
    <w:p w14:paraId="1A1B43A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4.4.6.</w:t>
      </w:r>
      <w:r>
        <w:tab/>
        <w:t xml:space="preserve">обеспечить сохранность полученных Карт и вернуть все Карты </w:t>
      </w:r>
      <w:r w:rsidR="00E90D0C">
        <w:t>ПОСТАВЩИКУ</w:t>
      </w:r>
      <w:r w:rsidR="00260486">
        <w:t xml:space="preserve"> </w:t>
      </w:r>
      <w:r>
        <w:t xml:space="preserve">в течение 15 (пятнадцати) рабочих дней по окончании срока действия </w:t>
      </w:r>
      <w:r w:rsidR="00AA409B">
        <w:t>Договора</w:t>
      </w:r>
      <w:r>
        <w:t xml:space="preserve"> или при расторжении </w:t>
      </w:r>
      <w:r w:rsidR="00AA409B">
        <w:t>Договора</w:t>
      </w:r>
      <w:r>
        <w:t xml:space="preserve"> по акту приема-передачи Карт (Приложение № 2 к настоящему </w:t>
      </w:r>
      <w:r w:rsidR="007E61A0">
        <w:t>Договору</w:t>
      </w:r>
      <w:r>
        <w:t>).</w:t>
      </w:r>
    </w:p>
    <w:p w14:paraId="22FEADF1" w14:textId="77777777" w:rsidR="00443B71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4.4.7.</w:t>
      </w:r>
      <w:r>
        <w:tab/>
        <w:t xml:space="preserve"> осуществлять выборку Товаров на ТО только через топливораздаточные колонки в баки транспортных средств </w:t>
      </w:r>
      <w:r w:rsidR="00E90D0C">
        <w:t>ЗАКАЗЧИКА</w:t>
      </w:r>
      <w:r>
        <w:t>.</w:t>
      </w:r>
    </w:p>
    <w:p w14:paraId="1F63B558" w14:textId="77777777" w:rsidR="00191DF0" w:rsidRPr="00E538C2" w:rsidRDefault="00191DF0" w:rsidP="00E538C2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4F30ACB0" w14:textId="77777777" w:rsidR="00443B71" w:rsidRDefault="00B46A62" w:rsidP="00E538C2">
      <w:pPr>
        <w:pStyle w:val="aff6"/>
        <w:numPr>
          <w:ilvl w:val="0"/>
          <w:numId w:val="21"/>
        </w:numPr>
        <w:tabs>
          <w:tab w:val="num" w:pos="360"/>
          <w:tab w:val="num" w:pos="709"/>
          <w:tab w:val="num" w:pos="851"/>
          <w:tab w:val="left" w:pos="993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ЦЕНА ДОГОВОРА И ПОРЯДОК РАСЧЕТОВ</w:t>
      </w:r>
    </w:p>
    <w:p w14:paraId="195DACDD" w14:textId="77777777" w:rsidR="00E90D0C" w:rsidRDefault="00701B9C" w:rsidP="00E90D0C">
      <w:pPr>
        <w:pStyle w:val="aff6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>
        <w:rPr>
          <w:sz w:val="22"/>
        </w:rPr>
        <w:t>Расчеты по Д</w:t>
      </w:r>
      <w:r w:rsidR="00E90D0C" w:rsidRPr="00E90D0C">
        <w:rPr>
          <w:sz w:val="22"/>
        </w:rPr>
        <w:t>оговору производятся в безналичной форме в российских рублях.</w:t>
      </w:r>
    </w:p>
    <w:p w14:paraId="39BD545B" w14:textId="197FC0B0" w:rsidR="00190218" w:rsidRPr="00EE2225" w:rsidRDefault="00EE2225" w:rsidP="00EE2225">
      <w:pPr>
        <w:pStyle w:val="aff6"/>
        <w:numPr>
          <w:ilvl w:val="1"/>
          <w:numId w:val="21"/>
        </w:numPr>
        <w:ind w:left="142" w:firstLine="567"/>
        <w:rPr>
          <w:sz w:val="22"/>
          <w:highlight w:val="yellow"/>
        </w:rPr>
      </w:pPr>
      <w:r w:rsidRPr="00EE2225">
        <w:rPr>
          <w:sz w:val="22"/>
          <w:highlight w:val="yellow"/>
        </w:rPr>
        <w:t xml:space="preserve">Максимальная цена договора составляет </w:t>
      </w:r>
      <w:r w:rsidRPr="00EE2225">
        <w:rPr>
          <w:sz w:val="22"/>
          <w:highlight w:val="yellow"/>
        </w:rPr>
        <w:t>600 000</w:t>
      </w:r>
      <w:r w:rsidRPr="00EE2225">
        <w:rPr>
          <w:sz w:val="22"/>
          <w:highlight w:val="yellow"/>
        </w:rPr>
        <w:t xml:space="preserve"> рублей 00 копеек, в том числе НДС ___%/НДС не облагается. Максимальная цена за единицу товара определяется в соответствии со спецификацией, являющейся неотъемлемой частью настоящего Договора (Приложение № 1). 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доставку, а также все применимые налоги, сборы и другие обязательные платежи, предусмотренные законодательством Российской Федерации.</w:t>
      </w:r>
    </w:p>
    <w:p w14:paraId="2F59F822" w14:textId="41AE90C3" w:rsidR="00001332" w:rsidRPr="00E538C2" w:rsidRDefault="00E90D0C" w:rsidP="00E90D0C">
      <w:pPr>
        <w:shd w:val="clear" w:color="auto" w:fill="FFFFFF"/>
        <w:tabs>
          <w:tab w:val="left" w:pos="1276"/>
        </w:tabs>
        <w:ind w:firstLine="709"/>
      </w:pPr>
      <w:r>
        <w:t>5.3</w:t>
      </w:r>
      <w:r w:rsidR="00443B71" w:rsidRPr="00E538C2">
        <w:t xml:space="preserve">. </w:t>
      </w:r>
      <w:r w:rsidR="00443B71" w:rsidRPr="00E538C2">
        <w:tab/>
      </w:r>
      <w:r w:rsidR="00001332" w:rsidRPr="00E538C2">
        <w:t xml:space="preserve">Цена </w:t>
      </w:r>
      <w:r w:rsidR="00B46A62" w:rsidRPr="00E538C2">
        <w:t xml:space="preserve">на товары, получаемые держателями карт на то, соответствует их розничной цене за наличный расчет, установленной на </w:t>
      </w:r>
      <w:r w:rsidR="00FA733E">
        <w:t>ТО</w:t>
      </w:r>
      <w:r w:rsidR="00B46A62" w:rsidRPr="00E538C2">
        <w:t xml:space="preserve"> на момент получения товаров держателями карт.</w:t>
      </w:r>
      <w:r w:rsidR="00DA4200" w:rsidRPr="00DA4200">
        <w:rPr>
          <w:bCs/>
          <w:sz w:val="20"/>
          <w:szCs w:val="20"/>
        </w:rPr>
        <w:t xml:space="preserve"> </w:t>
      </w:r>
      <w:r w:rsidR="00DA4200" w:rsidRPr="00DA4200">
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доставку, а также все применимые налоги, НДС, сборы и другие обязательные платежи, предусмотренные законодательством Российской Федерации.</w:t>
      </w:r>
    </w:p>
    <w:p w14:paraId="2990F85C" w14:textId="77777777" w:rsidR="001775E4" w:rsidRDefault="00443B71" w:rsidP="001775E4">
      <w:pPr>
        <w:shd w:val="clear" w:color="auto" w:fill="FFFFFF"/>
        <w:tabs>
          <w:tab w:val="left" w:pos="1276"/>
        </w:tabs>
        <w:ind w:firstLine="709"/>
        <w:rPr>
          <w:bCs/>
        </w:rPr>
      </w:pPr>
      <w:r w:rsidRPr="00E538C2">
        <w:t xml:space="preserve">5.4. </w:t>
      </w:r>
      <w:r w:rsidR="00B46A62" w:rsidRPr="00E538C2">
        <w:rPr>
          <w:bCs/>
        </w:rPr>
        <w:t xml:space="preserve">Оплата товаров производится </w:t>
      </w:r>
      <w:r w:rsidR="00005386">
        <w:rPr>
          <w:bCs/>
        </w:rPr>
        <w:t>ЗАКАЗЧИКОМ</w:t>
      </w:r>
      <w:r w:rsidR="00B46A62" w:rsidRPr="00E538C2">
        <w:rPr>
          <w:bCs/>
        </w:rPr>
        <w:t xml:space="preserve"> на условиях </w:t>
      </w:r>
      <w:r w:rsidR="00B84672" w:rsidRPr="00783E03">
        <w:rPr>
          <w:bCs/>
        </w:rPr>
        <w:t>предварительной</w:t>
      </w:r>
      <w:r w:rsidR="00B84672" w:rsidRPr="00E538C2">
        <w:rPr>
          <w:bCs/>
        </w:rPr>
        <w:t xml:space="preserve"> оплаты. </w:t>
      </w:r>
      <w:r w:rsidR="001775E4" w:rsidRPr="001775E4">
        <w:rPr>
          <w:bCs/>
        </w:rPr>
        <w:t xml:space="preserve">Предварительная оплата </w:t>
      </w:r>
      <w:r w:rsidR="00005386" w:rsidRPr="00005386">
        <w:rPr>
          <w:bCs/>
        </w:rPr>
        <w:t>ЗАКАЗЧИКОМ</w:t>
      </w:r>
      <w:r w:rsidR="001775E4" w:rsidRPr="001775E4">
        <w:rPr>
          <w:bCs/>
        </w:rPr>
        <w:t xml:space="preserve"> осуществляется самостоятельно б</w:t>
      </w:r>
      <w:r w:rsidR="00B46A62" w:rsidRPr="001775E4">
        <w:rPr>
          <w:bCs/>
        </w:rPr>
        <w:t xml:space="preserve">ез выставления счетов </w:t>
      </w:r>
      <w:r w:rsidR="00005386">
        <w:rPr>
          <w:bCs/>
        </w:rPr>
        <w:t>ПОСТАВЩИКОМ</w:t>
      </w:r>
      <w:r w:rsidR="00B46A62" w:rsidRPr="001775E4">
        <w:rPr>
          <w:bCs/>
        </w:rPr>
        <w:t xml:space="preserve">. </w:t>
      </w:r>
      <w:r w:rsidR="00005386" w:rsidRPr="00005386">
        <w:rPr>
          <w:bCs/>
        </w:rPr>
        <w:t xml:space="preserve">Основание платежа, указываемое в платежном поручении: «Оплата за Товары согласно </w:t>
      </w:r>
      <w:r w:rsidR="00005386">
        <w:rPr>
          <w:bCs/>
        </w:rPr>
        <w:t>Договору №_____________от ________»</w:t>
      </w:r>
      <w:r w:rsidR="00B46A62" w:rsidRPr="001775E4">
        <w:rPr>
          <w:bCs/>
        </w:rPr>
        <w:t xml:space="preserve">. Оплата по настоящему </w:t>
      </w:r>
      <w:r w:rsidR="00005386">
        <w:rPr>
          <w:bCs/>
        </w:rPr>
        <w:t>Д</w:t>
      </w:r>
      <w:r w:rsidR="00B46A62" w:rsidRPr="001775E4">
        <w:rPr>
          <w:bCs/>
        </w:rPr>
        <w:t xml:space="preserve">оговору осуществляется </w:t>
      </w:r>
      <w:r w:rsidR="00005386">
        <w:rPr>
          <w:bCs/>
        </w:rPr>
        <w:t>ЗАКАЗЧИКОМ</w:t>
      </w:r>
      <w:r w:rsidR="001775E4" w:rsidRPr="001775E4">
        <w:rPr>
          <w:bCs/>
        </w:rPr>
        <w:t xml:space="preserve"> лично. Оплата от третьих лиц по настоя</w:t>
      </w:r>
      <w:r w:rsidR="00B46A62" w:rsidRPr="001775E4">
        <w:rPr>
          <w:bCs/>
        </w:rPr>
        <w:t xml:space="preserve">щему </w:t>
      </w:r>
      <w:r w:rsidR="00005386">
        <w:rPr>
          <w:bCs/>
        </w:rPr>
        <w:t>Д</w:t>
      </w:r>
      <w:r w:rsidR="00B46A62" w:rsidRPr="001775E4">
        <w:rPr>
          <w:bCs/>
        </w:rPr>
        <w:t xml:space="preserve">оговору </w:t>
      </w:r>
      <w:r w:rsidR="00005386">
        <w:rPr>
          <w:bCs/>
        </w:rPr>
        <w:t>ПОСТАВЩИКОМ</w:t>
      </w:r>
      <w:r w:rsidR="00B46A62" w:rsidRPr="001775E4">
        <w:rPr>
          <w:bCs/>
        </w:rPr>
        <w:t xml:space="preserve"> не принимается. </w:t>
      </w:r>
    </w:p>
    <w:p w14:paraId="3994AA41" w14:textId="77777777" w:rsidR="00443B71" w:rsidRPr="00E538C2" w:rsidRDefault="00443B71" w:rsidP="001775E4">
      <w:pPr>
        <w:shd w:val="clear" w:color="auto" w:fill="FFFFFF"/>
        <w:tabs>
          <w:tab w:val="left" w:pos="1276"/>
        </w:tabs>
        <w:ind w:firstLine="709"/>
      </w:pPr>
      <w:r w:rsidRPr="00E538C2">
        <w:t>5.5.</w:t>
      </w:r>
      <w:r w:rsidRPr="00E538C2">
        <w:tab/>
        <w:t xml:space="preserve">Обязательства </w:t>
      </w:r>
      <w:r w:rsidR="00005386">
        <w:t>ЗАКАЗЧИКА</w:t>
      </w:r>
      <w:r w:rsidRPr="00E538C2">
        <w:t xml:space="preserve"> по оплате считается в</w:t>
      </w:r>
      <w:r w:rsidR="00B46A62" w:rsidRPr="00E538C2">
        <w:t xml:space="preserve">ыполненным с момента зачисления денежных средств на расчетный счет </w:t>
      </w:r>
      <w:r w:rsidR="00005386">
        <w:t>ПОСТАВЩИКА</w:t>
      </w:r>
      <w:r w:rsidR="00B46A62" w:rsidRPr="00E538C2">
        <w:t xml:space="preserve">. </w:t>
      </w:r>
    </w:p>
    <w:p w14:paraId="1754485F" w14:textId="550FEA1E" w:rsidR="00B359AC" w:rsidRDefault="00B359AC" w:rsidP="00E538C2">
      <w:pPr>
        <w:tabs>
          <w:tab w:val="left" w:pos="567"/>
          <w:tab w:val="left" w:pos="1276"/>
        </w:tabs>
        <w:ind w:firstLine="709"/>
      </w:pPr>
    </w:p>
    <w:p w14:paraId="1769264D" w14:textId="77777777" w:rsidR="00E538C2" w:rsidRDefault="00B46A62" w:rsidP="00E538C2">
      <w:pPr>
        <w:pStyle w:val="aff6"/>
        <w:numPr>
          <w:ilvl w:val="0"/>
          <w:numId w:val="21"/>
        </w:numPr>
        <w:tabs>
          <w:tab w:val="num" w:pos="792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КАЧЕСТВО ТОВАРОВ</w:t>
      </w:r>
    </w:p>
    <w:p w14:paraId="37EF1DE2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>
        <w:rPr>
          <w:color w:val="auto"/>
          <w:szCs w:val="20"/>
        </w:rPr>
        <w:t xml:space="preserve">6.1 </w:t>
      </w:r>
      <w:r w:rsidRPr="00260486">
        <w:rPr>
          <w:color w:val="auto"/>
          <w:szCs w:val="20"/>
        </w:rPr>
        <w:t>Качество Товаров 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14:paraId="6B5A2CA2" w14:textId="77777777" w:rsidR="00470091" w:rsidRDefault="00260486" w:rsidP="00260486">
      <w:pPr>
        <w:tabs>
          <w:tab w:val="left" w:pos="1276"/>
        </w:tabs>
        <w:ind w:firstLine="709"/>
      </w:pPr>
      <w:r w:rsidRPr="00260486">
        <w:rPr>
          <w:color w:val="auto"/>
          <w:szCs w:val="20"/>
        </w:rPr>
        <w:t xml:space="preserve">6.2. </w:t>
      </w:r>
      <w:r w:rsidR="00005386" w:rsidRPr="00005386">
        <w:rPr>
          <w:color w:val="auto"/>
          <w:szCs w:val="20"/>
        </w:rPr>
        <w:t xml:space="preserve"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</w:t>
      </w:r>
      <w:r w:rsidR="00005386" w:rsidRPr="00005386">
        <w:rPr>
          <w:color w:val="auto"/>
          <w:szCs w:val="20"/>
        </w:rPr>
        <w:lastRenderedPageBreak/>
        <w:t>двигателей и мазуту», в том числе поставка необходимого вида дизельного топлива производится по потребности топлива с учетом изменения климатических условий (повышением/понижением температуры) и наличия на ТО дизельного топлива.</w:t>
      </w:r>
    </w:p>
    <w:p w14:paraId="7D6F3244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 xml:space="preserve">6.3. Претензии по качеству Товаров принимаются ПОСТАВЩИКОМ только при условии соблюдения ЗАКАЗЧИКОМ </w:t>
      </w:r>
      <w:r w:rsidR="00AA409B">
        <w:rPr>
          <w:color w:val="auto"/>
          <w:szCs w:val="20"/>
        </w:rPr>
        <w:t>Договора</w:t>
      </w:r>
      <w:r w:rsidRPr="00260486">
        <w:rPr>
          <w:color w:val="auto"/>
          <w:szCs w:val="20"/>
        </w:rPr>
        <w:t>, а также при наличии 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Товаров.</w:t>
      </w:r>
    </w:p>
    <w:p w14:paraId="2DE85ECE" w14:textId="77777777" w:rsidR="00B46A62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>6.4. Экспертная организация проводит отбор арбитражных проб Товаров на ТО, которая произвела отпуск Товаров ЗАКАЗЧИКУ по правилам ГОСТ 2517-2012.</w:t>
      </w:r>
    </w:p>
    <w:p w14:paraId="4689C14E" w14:textId="77777777" w:rsidR="00260486" w:rsidRPr="00E538C2" w:rsidRDefault="00260486" w:rsidP="00260486">
      <w:pPr>
        <w:tabs>
          <w:tab w:val="left" w:pos="1276"/>
        </w:tabs>
        <w:ind w:firstLine="709"/>
        <w:rPr>
          <w:color w:val="auto"/>
        </w:rPr>
      </w:pPr>
    </w:p>
    <w:p w14:paraId="2DC99737" w14:textId="77777777" w:rsidR="00E538C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983A08">
        <w:rPr>
          <w:b/>
          <w:bCs/>
        </w:rPr>
        <w:t>ПОРЯДОК ОБМЕНА ОТЧЕТНЫМИ ДОКУМЕНТАМИ</w:t>
      </w:r>
    </w:p>
    <w:p w14:paraId="29BAF691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 Стороны могут прийти к соглашению, что выставление, направление, получение, подписание и обмен Отчетными документами, Актами приема-передачи Карт, Актами приема-передачи и иными документами могут происходить в электронном виде с использованием усиленной квалифицированной электронной подписи (далее – УКЭП) посредством ЭДО (далее – ЭДО) в системе ЭДО.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 </w:t>
      </w:r>
    </w:p>
    <w:p w14:paraId="0491ED80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</w:t>
      </w:r>
      <w:r w:rsidR="00B96EFA">
        <w:rPr>
          <w:bCs/>
          <w:sz w:val="22"/>
        </w:rPr>
        <w:t>РФ</w:t>
      </w:r>
      <w:r w:rsidRPr="00C576F0">
        <w:rPr>
          <w:bCs/>
          <w:sz w:val="22"/>
        </w:rPr>
        <w:t xml:space="preserve">. </w:t>
      </w:r>
    </w:p>
    <w:p w14:paraId="6D50EC4A" w14:textId="77777777" w:rsidR="00C576F0" w:rsidRPr="00C576F0" w:rsidRDefault="00005386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подготавливает для </w:t>
      </w:r>
      <w:r>
        <w:rPr>
          <w:bCs/>
          <w:sz w:val="22"/>
        </w:rPr>
        <w:t>ЗАКАЗЧИКА</w:t>
      </w:r>
      <w:r w:rsidR="00C576F0" w:rsidRPr="00C576F0">
        <w:rPr>
          <w:bCs/>
          <w:sz w:val="22"/>
        </w:rPr>
        <w:t xml:space="preserve"> следующие документы, содержащие данные за отчетный месяц (далее - Отчетные документы): -счет-фактура; -товарная накладная. </w:t>
      </w:r>
    </w:p>
    <w:p w14:paraId="5485B3D7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Отчетные документы датируются последним числом отчётного месяца. Отчетные документы подготавливаются </w:t>
      </w:r>
      <w:r w:rsidR="00005386">
        <w:rPr>
          <w:bCs/>
          <w:sz w:val="22"/>
        </w:rPr>
        <w:t>ПОСТАВЩИКОМ</w:t>
      </w:r>
      <w:r w:rsidRPr="00C576F0">
        <w:rPr>
          <w:bCs/>
          <w:sz w:val="22"/>
        </w:rPr>
        <w:t xml:space="preserve"> после обработки данных, полученных из Процессинговой системы, в течение 5 (пяти) рабочих дней месяца, следующего за отчетным. </w:t>
      </w:r>
    </w:p>
    <w:p w14:paraId="28511ABF" w14:textId="77777777" w:rsidR="00C576F0" w:rsidRPr="00C576F0" w:rsidRDefault="00005386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в течение 5 (пяти) рабочих дней месяца, следующего за отчетным, обязуется оформить и подписать УКЭП Отчетные документы в соответствии с формами, предусмотренными Договором и нормами действующего законодательства </w:t>
      </w:r>
      <w:r w:rsidR="00B96EFA">
        <w:rPr>
          <w:bCs/>
          <w:sz w:val="22"/>
        </w:rPr>
        <w:t>РФ</w:t>
      </w:r>
      <w:r w:rsidR="00C576F0" w:rsidRPr="00C576F0">
        <w:rPr>
          <w:bCs/>
          <w:sz w:val="22"/>
        </w:rPr>
        <w:t xml:space="preserve">, и направить </w:t>
      </w:r>
      <w:r w:rsidR="0075049B">
        <w:rPr>
          <w:bCs/>
          <w:sz w:val="22"/>
        </w:rPr>
        <w:t>ЗАКАЗЧИКУ</w:t>
      </w:r>
      <w:r w:rsidR="00C576F0" w:rsidRPr="00C576F0">
        <w:rPr>
          <w:bCs/>
          <w:sz w:val="22"/>
        </w:rPr>
        <w:t xml:space="preserve"> Отчетные документы в системе ЭДО</w:t>
      </w:r>
      <w:r>
        <w:rPr>
          <w:bCs/>
          <w:sz w:val="22"/>
        </w:rPr>
        <w:t>.</w:t>
      </w:r>
    </w:p>
    <w:p w14:paraId="4A7BCA7B" w14:textId="77777777" w:rsidR="00C576F0" w:rsidRPr="00C576F0" w:rsidRDefault="00005386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обязуется в течение 10 (</w:t>
      </w:r>
      <w:r>
        <w:rPr>
          <w:bCs/>
          <w:sz w:val="22"/>
        </w:rPr>
        <w:t>д</w:t>
      </w:r>
      <w:r w:rsidR="00C576F0" w:rsidRPr="00C576F0">
        <w:rPr>
          <w:bCs/>
          <w:sz w:val="22"/>
        </w:rPr>
        <w:t xml:space="preserve">есяти) календарных дней с момента направления </w:t>
      </w:r>
      <w:r w:rsidR="0075049B"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в системе ЭДО Отчетных документов, при отсутствии возражений, подписать УКЭП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. В случае, если в течение 10 (Десяти) календарных дней с момента составления Отчетных документов, </w:t>
      </w:r>
      <w:r w:rsidR="0075049B"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не подписал Отчетные документы с использованием УКЭП, либо не предоставил в письменном виде мотивированного отказа от их подписания, то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, считаются подписанными в редакции </w:t>
      </w:r>
      <w:r w:rsidR="0075049B">
        <w:rPr>
          <w:bCs/>
          <w:sz w:val="22"/>
        </w:rPr>
        <w:t>ПОСТАВЩИКА</w:t>
      </w:r>
      <w:r w:rsidR="00C576F0" w:rsidRPr="00C576F0">
        <w:rPr>
          <w:bCs/>
          <w:sz w:val="22"/>
        </w:rPr>
        <w:t xml:space="preserve">. </w:t>
      </w:r>
    </w:p>
    <w:p w14:paraId="0A13BA43" w14:textId="77777777" w:rsidR="00C576F0" w:rsidRPr="00C576F0" w:rsidRDefault="0075049B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подготавливает акт сверки взаимных расчетов по мере необходимости, но не реже одного раза в полгода. </w:t>
      </w:r>
    </w:p>
    <w:p w14:paraId="31DD4D32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Документы, используемые в системе ЭДО,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14:paraId="11E73B21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Стороны обязуются за свой счет получить сертификаты усиленных квалифицированных электронных подписей. </w:t>
      </w:r>
    </w:p>
    <w:p w14:paraId="6ED40ACC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>Каждая из Сторон несет ответственность за обеспечение конфиденциальности ключей УКЭП</w:t>
      </w:r>
      <w:r w:rsidR="0075049B">
        <w:rPr>
          <w:bCs/>
          <w:sz w:val="22"/>
        </w:rPr>
        <w:t>,</w:t>
      </w:r>
      <w:r w:rsidRPr="00C576F0">
        <w:rPr>
          <w:bCs/>
          <w:sz w:val="22"/>
        </w:rPr>
        <w:t xml:space="preserve"> недопущения использования принадлежащих ей ключей без ее согласия. Если в сертификате 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пределах, имеющихся у него полномочий. </w:t>
      </w:r>
    </w:p>
    <w:p w14:paraId="57AF1B96" w14:textId="77777777" w:rsidR="00C576F0" w:rsidRPr="00C576F0" w:rsidRDefault="00C576F0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 w:rsidRPr="00C576F0">
        <w:rPr>
          <w:bCs/>
          <w:sz w:val="22"/>
        </w:rPr>
        <w:t xml:space="preserve">Стороны осуществляют ЭДО в соответствии с действующим законодательством </w:t>
      </w:r>
      <w:r w:rsidR="00B96EFA">
        <w:rPr>
          <w:bCs/>
          <w:sz w:val="22"/>
        </w:rPr>
        <w:t>РФ</w:t>
      </w:r>
      <w:r w:rsidRPr="00C576F0">
        <w:rPr>
          <w:bCs/>
          <w:sz w:val="22"/>
        </w:rPr>
        <w:t xml:space="preserve">. </w:t>
      </w:r>
    </w:p>
    <w:p w14:paraId="73C21D7C" w14:textId="77777777" w:rsidR="00E538C2" w:rsidRPr="00C576F0" w:rsidRDefault="0075049B" w:rsidP="00C576F0">
      <w:pPr>
        <w:pStyle w:val="aff6"/>
        <w:numPr>
          <w:ilvl w:val="1"/>
          <w:numId w:val="15"/>
        </w:numPr>
        <w:tabs>
          <w:tab w:val="clear" w:pos="360"/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>
        <w:rPr>
          <w:bCs/>
          <w:sz w:val="22"/>
        </w:rPr>
        <w:t>Стороны обязаны в течение 3 (т</w:t>
      </w:r>
      <w:r w:rsidR="00C576F0" w:rsidRPr="00C576F0">
        <w:rPr>
          <w:bCs/>
          <w:sz w:val="22"/>
        </w:rPr>
        <w:t>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14:paraId="78F20FA3" w14:textId="77777777" w:rsidR="00C576F0" w:rsidRPr="00E538C2" w:rsidRDefault="00C576F0" w:rsidP="00C576F0">
      <w:pPr>
        <w:pStyle w:val="aff6"/>
        <w:tabs>
          <w:tab w:val="num" w:pos="851"/>
          <w:tab w:val="left" w:pos="1276"/>
        </w:tabs>
        <w:ind w:left="1069"/>
        <w:rPr>
          <w:b/>
          <w:bCs/>
        </w:rPr>
      </w:pPr>
    </w:p>
    <w:p w14:paraId="794EC823" w14:textId="77777777" w:rsidR="00443B71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ОТВЕТСТВЕННОСТЬ СТОРОН</w:t>
      </w:r>
    </w:p>
    <w:p w14:paraId="5E60E485" w14:textId="77777777" w:rsidR="00E538C2" w:rsidRPr="00E538C2" w:rsidRDefault="00B46A62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Стороны несут ответственность за неисполнение или ненадлежащее исполнение</w:t>
      </w:r>
      <w:r w:rsidR="0075049B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>оговор</w:t>
      </w:r>
      <w:r w:rsidR="005D4A22" w:rsidRPr="00E538C2">
        <w:rPr>
          <w:bCs/>
          <w:sz w:val="22"/>
          <w:szCs w:val="22"/>
        </w:rPr>
        <w:t>ом.</w:t>
      </w:r>
    </w:p>
    <w:p w14:paraId="462B9B42" w14:textId="77777777" w:rsidR="005D4A22" w:rsidRPr="00E538C2" w:rsidRDefault="00405FF3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В</w:t>
      </w:r>
      <w:r w:rsidR="00B46A62" w:rsidRPr="00E538C2">
        <w:rPr>
          <w:bCs/>
          <w:sz w:val="22"/>
          <w:szCs w:val="22"/>
        </w:rPr>
        <w:t xml:space="preserve"> случае просрочки исполнения </w:t>
      </w:r>
      <w:r w:rsidR="0075049B">
        <w:rPr>
          <w:bCs/>
          <w:sz w:val="22"/>
          <w:szCs w:val="22"/>
        </w:rPr>
        <w:t>ЗАКАЗЧИКОМ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="00B46A62"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75049B">
        <w:rPr>
          <w:bCs/>
          <w:sz w:val="22"/>
          <w:szCs w:val="22"/>
        </w:rPr>
        <w:t>ЗАКАЗЧИКОМ</w:t>
      </w:r>
      <w:r w:rsidR="00B46A62" w:rsidRPr="00E538C2">
        <w:rPr>
          <w:bCs/>
          <w:sz w:val="22"/>
          <w:szCs w:val="22"/>
        </w:rPr>
        <w:t xml:space="preserve"> обязательств, предусмотренных</w:t>
      </w:r>
      <w:r w:rsidR="0075049B">
        <w:rPr>
          <w:bCs/>
          <w:sz w:val="22"/>
          <w:szCs w:val="22"/>
        </w:rPr>
        <w:t xml:space="preserve"> Д</w:t>
      </w:r>
      <w:r w:rsidR="00B46A62" w:rsidRPr="00E538C2">
        <w:rPr>
          <w:bCs/>
          <w:sz w:val="22"/>
          <w:szCs w:val="22"/>
        </w:rPr>
        <w:t xml:space="preserve">оговором, </w:t>
      </w:r>
      <w:r w:rsidR="0075049B">
        <w:rPr>
          <w:bCs/>
          <w:sz w:val="22"/>
          <w:szCs w:val="22"/>
        </w:rPr>
        <w:t>ПОСТАВЩИК</w:t>
      </w:r>
      <w:r w:rsidR="00B46A62" w:rsidRPr="00E538C2">
        <w:rPr>
          <w:bCs/>
          <w:sz w:val="22"/>
          <w:szCs w:val="22"/>
        </w:rPr>
        <w:t xml:space="preserve"> вправе потребовать уплаты неустоек (штрафо</w:t>
      </w:r>
      <w:r w:rsidR="005D4A22" w:rsidRPr="00E538C2">
        <w:rPr>
          <w:bCs/>
          <w:sz w:val="22"/>
          <w:szCs w:val="22"/>
        </w:rPr>
        <w:t xml:space="preserve">в, пеней). </w:t>
      </w:r>
    </w:p>
    <w:p w14:paraId="11EFFDC2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>.2.1. Пеня начисляется за каждый день просрочки исполнения о</w:t>
      </w:r>
      <w:r w:rsidR="0075049B">
        <w:rPr>
          <w:bCs/>
        </w:rPr>
        <w:t>бязательства, предусмотренного Д</w:t>
      </w:r>
      <w:r w:rsidR="00B46A62" w:rsidRPr="00E538C2">
        <w:rPr>
          <w:bCs/>
        </w:rPr>
        <w:t>оговором, начиная со дня, следующего посл</w:t>
      </w:r>
      <w:r w:rsidR="00701B9C">
        <w:rPr>
          <w:bCs/>
        </w:rPr>
        <w:t>е дня истечения установленного Д</w:t>
      </w:r>
      <w:r w:rsidR="00B46A62" w:rsidRPr="00E538C2">
        <w:rPr>
          <w:bCs/>
        </w:rPr>
        <w:t xml:space="preserve">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</w:t>
      </w:r>
      <w:r w:rsidR="00B96EFA">
        <w:rPr>
          <w:bCs/>
        </w:rPr>
        <w:t>РФ</w:t>
      </w:r>
      <w:r w:rsidR="00B46A62" w:rsidRPr="00E538C2">
        <w:rPr>
          <w:bCs/>
        </w:rPr>
        <w:t xml:space="preserve"> от не уплаченной в срок суммы. </w:t>
      </w:r>
    </w:p>
    <w:p w14:paraId="3EE6B998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.2.2. Штрафы начисляются за ненадлежащее исполнение </w:t>
      </w:r>
      <w:r w:rsidR="0075049B">
        <w:rPr>
          <w:bCs/>
        </w:rPr>
        <w:t>ЗАКАЗЧИКОМ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оговором. За каждый факт неисполнения </w:t>
      </w:r>
      <w:r w:rsidR="0075049B" w:rsidRPr="0075049B">
        <w:rPr>
          <w:bCs/>
        </w:rPr>
        <w:t>ЗАКАЗЧИКОМ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обязательств, преду</w:t>
      </w:r>
      <w:r w:rsidR="00701B9C">
        <w:rPr>
          <w:bCs/>
        </w:rPr>
        <w:t>смотренных Д</w:t>
      </w:r>
      <w:r w:rsidR="00B46A62" w:rsidRPr="00E538C2">
        <w:rPr>
          <w:bCs/>
        </w:rPr>
        <w:t>оговором, размер штрафа устанавливается в виде</w:t>
      </w:r>
      <w:r w:rsidR="005D4A22" w:rsidRPr="00E538C2">
        <w:rPr>
          <w:bCs/>
        </w:rPr>
        <w:t xml:space="preserve"> фиксированной суммы:</w:t>
      </w:r>
    </w:p>
    <w:p w14:paraId="346AC5F3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="00B46A62" w:rsidRPr="00E538C2">
        <w:rPr>
          <w:bCs/>
        </w:rPr>
        <w:t>ублей (включительно);</w:t>
      </w:r>
    </w:p>
    <w:p w14:paraId="7F38CAEC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40CDC329" w14:textId="77777777" w:rsidR="005D4A2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В случае просрочки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Pr="00E538C2">
        <w:rPr>
          <w:bCs/>
          <w:sz w:val="22"/>
          <w:szCs w:val="22"/>
        </w:rPr>
        <w:t xml:space="preserve"> обязательств</w:t>
      </w:r>
      <w:r w:rsidR="0075049B">
        <w:rPr>
          <w:bCs/>
          <w:sz w:val="22"/>
          <w:szCs w:val="22"/>
        </w:rPr>
        <w:t>, предусмотренных Д</w:t>
      </w:r>
      <w:r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 xml:space="preserve">оговором,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</w:t>
      </w:r>
      <w:r w:rsidRPr="00E538C2">
        <w:rPr>
          <w:bCs/>
          <w:sz w:val="22"/>
          <w:szCs w:val="22"/>
        </w:rPr>
        <w:t xml:space="preserve"> направляет </w:t>
      </w:r>
      <w:r w:rsidR="0075049B">
        <w:rPr>
          <w:bCs/>
          <w:sz w:val="22"/>
          <w:szCs w:val="22"/>
        </w:rPr>
        <w:t>ПОСТАВЩИКУ</w:t>
      </w:r>
      <w:r w:rsidR="0075049B" w:rsidRPr="0075049B">
        <w:rPr>
          <w:bCs/>
          <w:sz w:val="22"/>
          <w:szCs w:val="22"/>
        </w:rPr>
        <w:t xml:space="preserve"> </w:t>
      </w:r>
      <w:r w:rsidRPr="00E538C2">
        <w:rPr>
          <w:bCs/>
          <w:sz w:val="22"/>
          <w:szCs w:val="22"/>
        </w:rPr>
        <w:t>требование об уплате неустоек (штрафов, п</w:t>
      </w:r>
      <w:r w:rsidR="005D4A22" w:rsidRPr="00E538C2">
        <w:rPr>
          <w:bCs/>
          <w:sz w:val="22"/>
          <w:szCs w:val="22"/>
        </w:rPr>
        <w:t>еней).</w:t>
      </w:r>
    </w:p>
    <w:p w14:paraId="30C4C673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.3.1. Пеня начисляется за каждый день просрочки исполнения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 xml:space="preserve"> обязательства, предусмотренного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оговором, начиная со дня, следующего после дня истечения установленного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 срока исполнения обязательства, в размере одной трехсотой действующей на дату уплаты пени ключевой ставки центрального банка </w:t>
      </w:r>
      <w:r w:rsidR="00B96EFA">
        <w:rPr>
          <w:bCs/>
        </w:rPr>
        <w:t>РФ</w:t>
      </w:r>
      <w:r w:rsidR="00701B9C">
        <w:rPr>
          <w:bCs/>
        </w:rPr>
        <w:t xml:space="preserve"> от цены Д</w:t>
      </w:r>
      <w:r w:rsidR="00B46A62" w:rsidRPr="00E538C2">
        <w:rPr>
          <w:bCs/>
        </w:rPr>
        <w:t>оговора, уменьшенной на сумму, пропорциональную объему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 и фактически исполненных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>.</w:t>
      </w:r>
    </w:p>
    <w:p w14:paraId="07FDF95B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5D4A22" w:rsidRPr="00E538C2">
        <w:rPr>
          <w:bCs/>
        </w:rPr>
        <w:t>.3.2. За каждый факт неисполн</w:t>
      </w:r>
      <w:r w:rsidR="00B46A62" w:rsidRPr="00E538C2">
        <w:rPr>
          <w:bCs/>
        </w:rPr>
        <w:t xml:space="preserve">ения или ненадлежащего исполнения </w:t>
      </w:r>
      <w:r w:rsidR="0075049B" w:rsidRPr="0075049B">
        <w:rPr>
          <w:bCs/>
        </w:rPr>
        <w:t>ПОСТАВЩИКОМ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</w:t>
      </w:r>
      <w:r w:rsidR="00701B9C">
        <w:rPr>
          <w:bCs/>
        </w:rPr>
        <w:t>, предусмотренных Д</w:t>
      </w:r>
      <w:r w:rsidR="00B46A62" w:rsidRPr="00E538C2">
        <w:rPr>
          <w:bCs/>
        </w:rPr>
        <w:t>оговором, размер штрафа устанавливается в порядке:</w:t>
      </w:r>
    </w:p>
    <w:p w14:paraId="3553C7C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701B9C">
        <w:rPr>
          <w:bCs/>
        </w:rPr>
        <w:t xml:space="preserve"> цены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>оговора (этапа) не превышает 3 млн. Рублей;</w:t>
      </w:r>
    </w:p>
    <w:p w14:paraId="6A245EE8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цены</w:t>
      </w:r>
      <w:r w:rsidR="00701B9C">
        <w:rPr>
          <w:bCs/>
        </w:rPr>
        <w:t xml:space="preserve">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до 50 млн. Рублей (включительно).</w:t>
      </w:r>
    </w:p>
    <w:p w14:paraId="1059D1E9" w14:textId="77777777" w:rsidR="005D4A22" w:rsidRPr="00E538C2" w:rsidRDefault="005D4A2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За каждый факт неисполнения или нен</w:t>
      </w:r>
      <w:r w:rsidR="00B46A62" w:rsidRPr="00E538C2">
        <w:rPr>
          <w:bCs/>
          <w:sz w:val="22"/>
          <w:szCs w:val="22"/>
        </w:rPr>
        <w:t xml:space="preserve">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="00B46A62" w:rsidRPr="00E538C2">
        <w:rPr>
          <w:bCs/>
          <w:sz w:val="22"/>
          <w:szCs w:val="22"/>
        </w:rPr>
        <w:t xml:space="preserve"> обязательства, предусмотренного </w:t>
      </w:r>
      <w:r w:rsidR="0075049B">
        <w:rPr>
          <w:bCs/>
          <w:sz w:val="22"/>
          <w:szCs w:val="22"/>
        </w:rPr>
        <w:t>Д</w:t>
      </w:r>
      <w:r w:rsidR="00B46A62" w:rsidRPr="00E538C2">
        <w:rPr>
          <w:bCs/>
          <w:sz w:val="22"/>
          <w:szCs w:val="22"/>
        </w:rPr>
        <w:t xml:space="preserve">оговором, которое не имеет стоимостного выражения, размер штрафа </w:t>
      </w:r>
      <w:r w:rsidR="00701B9C">
        <w:rPr>
          <w:bCs/>
          <w:sz w:val="22"/>
          <w:szCs w:val="22"/>
        </w:rPr>
        <w:t xml:space="preserve">устанавливается </w:t>
      </w:r>
      <w:r w:rsidR="00B46A62" w:rsidRPr="00E538C2">
        <w:rPr>
          <w:bCs/>
          <w:sz w:val="22"/>
          <w:szCs w:val="22"/>
        </w:rPr>
        <w:t>в виде фиксированной суммы:</w:t>
      </w:r>
    </w:p>
    <w:p w14:paraId="60D69323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22D78819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418CED84" w14:textId="77777777" w:rsidR="005D4A2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За каждый факт неисполнения или ненадлежащего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оговором, заключенным с победителем закупки (или с иным участником закупки в случаях, установленных федеральным законом), предложившим наиболее вы</w:t>
      </w:r>
      <w:r w:rsidR="002747F0">
        <w:rPr>
          <w:bCs/>
          <w:sz w:val="22"/>
          <w:szCs w:val="22"/>
        </w:rPr>
        <w:t>сокую цену за право заключения Д</w:t>
      </w:r>
      <w:r w:rsidRPr="00E538C2">
        <w:rPr>
          <w:bCs/>
          <w:sz w:val="22"/>
          <w:szCs w:val="22"/>
        </w:rPr>
        <w:t>оговора, размер штрафа, за исключением просрочки исполнения обязательств (в том числе гарантийного о</w:t>
      </w:r>
      <w:r w:rsidR="002747F0">
        <w:rPr>
          <w:bCs/>
          <w:sz w:val="22"/>
          <w:szCs w:val="22"/>
        </w:rPr>
        <w:t>бязательства), предусмотренных Д</w:t>
      </w:r>
      <w:r w:rsidRPr="00E538C2">
        <w:rPr>
          <w:bCs/>
          <w:sz w:val="22"/>
          <w:szCs w:val="22"/>
        </w:rPr>
        <w:t>оговором, устанавливается в виде фиксированной суммы:</w:t>
      </w:r>
    </w:p>
    <w:p w14:paraId="5680B0E7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2747F0">
        <w:rPr>
          <w:bCs/>
        </w:rPr>
        <w:t xml:space="preserve"> начальной (максимальной)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220F607E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начальной (макси</w:t>
      </w:r>
      <w:r w:rsidR="002747F0">
        <w:rPr>
          <w:bCs/>
        </w:rPr>
        <w:t>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42F57BB1" w14:textId="77777777" w:rsidR="00E538C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5E971ECC" w14:textId="77777777" w:rsidR="00E538C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общая сумма начисленной неустойки (штрафов, пени) за ненадлежащее исполнение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АКАЗЧИКОМ обязательств, предусмотренных 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66856EB8" w14:textId="77777777" w:rsidR="00E538C2" w:rsidRPr="00E538C2" w:rsidRDefault="00B46A62" w:rsidP="0075049B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размер штрафа устанавливается в виде фиксированной суммы, в том числе р</w:t>
      </w:r>
      <w:r w:rsidR="0075049B">
        <w:rPr>
          <w:bCs/>
          <w:sz w:val="22"/>
          <w:szCs w:val="22"/>
        </w:rPr>
        <w:t>ассчитываемой как процент цены Д</w:t>
      </w:r>
      <w:r w:rsidRPr="00E538C2">
        <w:rPr>
          <w:bCs/>
          <w:sz w:val="22"/>
          <w:szCs w:val="22"/>
        </w:rPr>
        <w:t>оговора, или в случае, если договором предусмотрены этапы испол</w:t>
      </w:r>
      <w:r w:rsidR="0075049B">
        <w:rPr>
          <w:bCs/>
          <w:sz w:val="22"/>
          <w:szCs w:val="22"/>
        </w:rPr>
        <w:t>нения Д</w:t>
      </w:r>
      <w:r w:rsidRPr="00E538C2">
        <w:rPr>
          <w:bCs/>
          <w:sz w:val="22"/>
          <w:szCs w:val="22"/>
        </w:rPr>
        <w:t>оговора</w:t>
      </w:r>
      <w:r w:rsidR="0075049B">
        <w:rPr>
          <w:bCs/>
          <w:sz w:val="22"/>
          <w:szCs w:val="22"/>
        </w:rPr>
        <w:t>, как процент этапа исполнения Д</w:t>
      </w:r>
      <w:r w:rsidRPr="00E538C2">
        <w:rPr>
          <w:bCs/>
          <w:sz w:val="22"/>
          <w:szCs w:val="22"/>
        </w:rPr>
        <w:t>оговора.</w:t>
      </w:r>
    </w:p>
    <w:p w14:paraId="27F5774A" w14:textId="77777777" w:rsidR="00E538C2" w:rsidRPr="00E538C2" w:rsidRDefault="005D4A22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lastRenderedPageBreak/>
        <w:t xml:space="preserve"> освобождается от уплаты неустойки (штрафа, пени), если докажет, ч</w:t>
      </w:r>
      <w:r w:rsidR="00B46A62" w:rsidRPr="00E538C2">
        <w:rPr>
          <w:bCs/>
          <w:sz w:val="22"/>
          <w:szCs w:val="22"/>
        </w:rPr>
        <w:t>то неисполнение или ненадлежащее исполнение о</w:t>
      </w:r>
      <w:r w:rsidR="0075049B">
        <w:rPr>
          <w:bCs/>
          <w:sz w:val="22"/>
          <w:szCs w:val="22"/>
        </w:rPr>
        <w:t>бязательства, предусмотренного Д</w:t>
      </w:r>
      <w:r w:rsidR="00B46A62" w:rsidRPr="00E538C2">
        <w:rPr>
          <w:bCs/>
          <w:sz w:val="22"/>
          <w:szCs w:val="22"/>
        </w:rPr>
        <w:t xml:space="preserve">оговором, произошло вследствие непреодолимой силы или по вине другой стороны. </w:t>
      </w:r>
    </w:p>
    <w:p w14:paraId="0EEE21AF" w14:textId="77777777" w:rsidR="00E538C2" w:rsidRPr="00E538C2" w:rsidRDefault="00B46A62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Уплата неустоек (штрафов, пеней) не освобождает стороны от выполнения принятых обязательств.</w:t>
      </w:r>
    </w:p>
    <w:p w14:paraId="608EFB35" w14:textId="77777777" w:rsidR="005D4A22" w:rsidRPr="00E538C2" w:rsidRDefault="00B46A62" w:rsidP="00E538C2">
      <w:pPr>
        <w:pStyle w:val="aff6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в </w:t>
      </w:r>
      <w:r w:rsidR="002747F0">
        <w:rPr>
          <w:bCs/>
          <w:sz w:val="22"/>
          <w:szCs w:val="22"/>
        </w:rPr>
        <w:t>случаях, не урегулированных Д</w:t>
      </w:r>
      <w:r w:rsidRPr="00E538C2">
        <w:rPr>
          <w:bCs/>
          <w:sz w:val="22"/>
          <w:szCs w:val="22"/>
        </w:rPr>
        <w:t>оговором, стороны несут ответственность за невыполнение либо ненадлежаще</w:t>
      </w:r>
      <w:r w:rsidR="002747F0">
        <w:rPr>
          <w:bCs/>
          <w:sz w:val="22"/>
          <w:szCs w:val="22"/>
        </w:rPr>
        <w:t>е выполнение взятых на себя по Д</w:t>
      </w:r>
      <w:r w:rsidRPr="00E538C2">
        <w:rPr>
          <w:bCs/>
          <w:sz w:val="22"/>
          <w:szCs w:val="22"/>
        </w:rPr>
        <w:t xml:space="preserve">оговору обязательств в соответствии с действующим законодательством </w:t>
      </w:r>
      <w:r w:rsidR="00B96EFA">
        <w:rPr>
          <w:bCs/>
          <w:sz w:val="22"/>
          <w:szCs w:val="22"/>
        </w:rPr>
        <w:t>РФ</w:t>
      </w:r>
      <w:r w:rsidRPr="00E538C2">
        <w:rPr>
          <w:bCs/>
          <w:sz w:val="22"/>
          <w:szCs w:val="22"/>
        </w:rPr>
        <w:t>.</w:t>
      </w:r>
    </w:p>
    <w:p w14:paraId="684808C7" w14:textId="77777777" w:rsidR="005D4A22" w:rsidRPr="00E538C2" w:rsidRDefault="005D4A22" w:rsidP="00E538C2">
      <w:pPr>
        <w:tabs>
          <w:tab w:val="num" w:pos="360"/>
          <w:tab w:val="num" w:pos="851"/>
          <w:tab w:val="left" w:pos="1276"/>
        </w:tabs>
        <w:ind w:firstLine="709"/>
        <w:rPr>
          <w:b/>
          <w:bCs/>
        </w:rPr>
      </w:pPr>
    </w:p>
    <w:p w14:paraId="2E85A30B" w14:textId="77777777" w:rsidR="005D4A2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ОБСТОЯТЕЛЬСТВА НЕПРЕОДОЛИМОЙ СИЛЫ</w:t>
      </w:r>
    </w:p>
    <w:p w14:paraId="57CCB449" w14:textId="77777777" w:rsid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9.1</w:t>
      </w:r>
      <w:r>
        <w:rPr>
          <w:bCs/>
          <w:color w:val="auto"/>
        </w:rPr>
        <w:tab/>
      </w:r>
      <w:r w:rsidRPr="00B679D1">
        <w:rPr>
          <w:bCs/>
          <w:color w:val="auto"/>
        </w:rPr>
        <w:t xml:space="preserve">Стороны освобождаются от ответственности за частичное или полное неисполнение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если таковые явились следствием действия обстоятельств непреодолимой силы, возникших после заключения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объективно препятствующих полному или частичному выполнению сторонами своих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 по блокированию работы </w:t>
      </w:r>
      <w:r w:rsid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которые привели к нарушению и (или) прекращению функционирования объектов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используемых для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Pr="00B679D1">
        <w:rPr>
          <w:bCs/>
          <w:color w:val="auto"/>
        </w:rPr>
        <w:t xml:space="preserve">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. Срок исполнения Сторонами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>ных обязательств отодвигается соразмерно времени действия таких обстоятельств и их последствий.</w:t>
      </w:r>
    </w:p>
    <w:p w14:paraId="632D45CF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>.2.</w:t>
      </w:r>
      <w:r w:rsidRPr="00B679D1">
        <w:rPr>
          <w:bCs/>
          <w:color w:val="auto"/>
        </w:rPr>
        <w:tab/>
        <w:t xml:space="preserve">Сторона, для которой создалась невозможность исполнения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14:paraId="5ADC089D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.3. </w:t>
      </w:r>
      <w:r w:rsidRPr="00B679D1">
        <w:rPr>
          <w:bCs/>
          <w:color w:val="auto"/>
        </w:rPr>
        <w:tab/>
        <w:t xml:space="preserve">Не извещение или несвоевременное извещение другой Стороны согласно пункту </w:t>
      </w:r>
      <w:r w:rsidR="0075049B">
        <w:rPr>
          <w:bCs/>
          <w:color w:val="auto"/>
        </w:rPr>
        <w:t>9</w:t>
      </w:r>
      <w:r w:rsidRPr="00B679D1">
        <w:rPr>
          <w:bCs/>
          <w:color w:val="auto"/>
        </w:rPr>
        <w:t xml:space="preserve">.2 </w:t>
      </w:r>
      <w:r w:rsidR="0075049B">
        <w:rPr>
          <w:bCs/>
          <w:color w:val="auto"/>
        </w:rPr>
        <w:t xml:space="preserve">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влечет за собой утрату права ссылаться на эти обстоятельства.</w:t>
      </w:r>
    </w:p>
    <w:p w14:paraId="464356E3" w14:textId="77777777" w:rsidR="005D4A22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.4. </w:t>
      </w:r>
      <w:r w:rsidRPr="00B679D1">
        <w:rPr>
          <w:bCs/>
          <w:color w:val="auto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прекращается с момента получения этого извещения другой Стороной.</w:t>
      </w:r>
    </w:p>
    <w:p w14:paraId="206912DD" w14:textId="77777777" w:rsidR="005D4A22" w:rsidRPr="00E538C2" w:rsidRDefault="005D4A22" w:rsidP="00B679D1">
      <w:pPr>
        <w:tabs>
          <w:tab w:val="num" w:pos="360"/>
          <w:tab w:val="num" w:pos="709"/>
          <w:tab w:val="num" w:pos="851"/>
          <w:tab w:val="left" w:pos="1276"/>
        </w:tabs>
        <w:rPr>
          <w:b/>
          <w:bCs/>
        </w:rPr>
      </w:pPr>
    </w:p>
    <w:p w14:paraId="7A057E4D" w14:textId="77777777" w:rsidR="005D4A22" w:rsidRDefault="00E85B53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B679D1">
        <w:rPr>
          <w:b/>
          <w:bCs/>
        </w:rPr>
        <w:t>АНТИКОРРУПЦИОННЫЕ УСЛОВИЯ</w:t>
      </w:r>
    </w:p>
    <w:p w14:paraId="3FCB3DE5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10.1.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3123FA6" w14:textId="77777777" w:rsidR="00B679D1" w:rsidRPr="00B679D1" w:rsidRDefault="00A74240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ЗАКАЗЧИК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 xml:space="preserve">подтверждает, что ознакомился с содержанием и обязуется придерживаться принципов Политики Компании «В области противодействия корпоративному мошенничеству и вовлечению в коррупционную деятельность», размещенной в открытом доступе на официальном сайте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>в сети Интернет.</w:t>
      </w:r>
    </w:p>
    <w:p w14:paraId="1E20ABC2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10.2.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669ED0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10.3. Каждая из Сторон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8B7A859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lastRenderedPageBreak/>
        <w:tab/>
        <w:t>Под действиями работника, осуществляемыми в пользу стимулирующей его Стороны, понимаются:</w:t>
      </w:r>
    </w:p>
    <w:p w14:paraId="08C220A6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неоправданных преимуществ по сравнению с другими контрагентами;</w:t>
      </w:r>
    </w:p>
    <w:p w14:paraId="1A6B2A44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каких-либо гарантий;</w:t>
      </w:r>
    </w:p>
    <w:p w14:paraId="1C4141C1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ускорение существующих процедур;</w:t>
      </w:r>
    </w:p>
    <w:p w14:paraId="0E8454CB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5B5B4C2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26E4351E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BD6940C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10.6. Стороны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11FA432A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10.7. Стороны признают, что их возможные неправомерные действия и нарушение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14:paraId="48EF5B94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219914E2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08C2ECF5" w14:textId="77777777" w:rsidR="00E538C2" w:rsidRPr="00E538C2" w:rsidRDefault="00E538C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39093817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КОНФИДЕНЦИАЛЬНОСТЬ</w:t>
      </w:r>
    </w:p>
    <w:p w14:paraId="31B98FF7" w14:textId="77777777" w:rsidR="005D4A22" w:rsidRPr="00B359AC" w:rsidRDefault="00E85B53" w:rsidP="00A74240">
      <w:pPr>
        <w:pStyle w:val="aff6"/>
        <w:numPr>
          <w:ilvl w:val="1"/>
          <w:numId w:val="15"/>
        </w:numPr>
        <w:tabs>
          <w:tab w:val="clear" w:pos="360"/>
          <w:tab w:val="num" w:pos="0"/>
          <w:tab w:val="num" w:pos="851"/>
          <w:tab w:val="num" w:pos="993"/>
          <w:tab w:val="left" w:pos="1276"/>
          <w:tab w:val="left" w:pos="1560"/>
        </w:tabs>
        <w:ind w:left="0" w:firstLine="709"/>
        <w:rPr>
          <w:bCs/>
          <w:sz w:val="22"/>
        </w:rPr>
      </w:pPr>
      <w:r w:rsidRPr="00B359AC">
        <w:rPr>
          <w:bCs/>
          <w:sz w:val="22"/>
        </w:rPr>
        <w:t>По настоящему Договору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характера.</w:t>
      </w:r>
    </w:p>
    <w:p w14:paraId="36D4C6C1" w14:textId="77777777" w:rsidR="00B359AC" w:rsidRPr="00B359AC" w:rsidRDefault="00B359AC" w:rsidP="00A74240">
      <w:pPr>
        <w:pStyle w:val="aff6"/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360" w:firstLine="709"/>
        <w:rPr>
          <w:bCs/>
        </w:rPr>
      </w:pPr>
    </w:p>
    <w:p w14:paraId="1BD9B3A8" w14:textId="77777777" w:rsidR="00A74240" w:rsidRDefault="00A74240" w:rsidP="00A74240">
      <w:pPr>
        <w:numPr>
          <w:ilvl w:val="0"/>
          <w:numId w:val="15"/>
        </w:numPr>
        <w:tabs>
          <w:tab w:val="num" w:pos="0"/>
          <w:tab w:val="num" w:pos="142"/>
          <w:tab w:val="num" w:pos="284"/>
          <w:tab w:val="num" w:pos="851"/>
          <w:tab w:val="num" w:pos="993"/>
          <w:tab w:val="left" w:pos="1276"/>
          <w:tab w:val="left" w:pos="1560"/>
        </w:tabs>
        <w:ind w:left="0" w:firstLine="709"/>
        <w:jc w:val="center"/>
        <w:rPr>
          <w:b/>
          <w:bCs/>
        </w:rPr>
      </w:pPr>
      <w:r>
        <w:rPr>
          <w:b/>
          <w:bCs/>
        </w:rPr>
        <w:t>СРОК ДЕЙСТВИЯ ДОГОВОРА.</w:t>
      </w:r>
    </w:p>
    <w:p w14:paraId="09CDE9D5" w14:textId="77777777" w:rsidR="005D4A22" w:rsidRPr="00052A1A" w:rsidRDefault="0034535D" w:rsidP="00A74240">
      <w:pPr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709" w:firstLine="709"/>
        <w:jc w:val="center"/>
        <w:rPr>
          <w:b/>
          <w:bCs/>
        </w:rPr>
      </w:pPr>
      <w:r w:rsidRPr="00052A1A">
        <w:rPr>
          <w:b/>
          <w:bCs/>
        </w:rPr>
        <w:t>ПОРЯДОК ИЗМЕНЕНИЯ И РАСТОРЖЕНИЯ ДОГОВОРА</w:t>
      </w:r>
    </w:p>
    <w:p w14:paraId="3B9053E4" w14:textId="77777777" w:rsidR="00E538C2" w:rsidRPr="00E538C2" w:rsidRDefault="00B46A62" w:rsidP="00A74240">
      <w:pPr>
        <w:pStyle w:val="aff6"/>
        <w:numPr>
          <w:ilvl w:val="1"/>
          <w:numId w:val="15"/>
        </w:numPr>
        <w:tabs>
          <w:tab w:val="clear" w:pos="360"/>
          <w:tab w:val="num" w:pos="0"/>
          <w:tab w:val="num" w:pos="851"/>
          <w:tab w:val="left" w:pos="1276"/>
          <w:tab w:val="left" w:pos="1560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Договор вступает в силу и становится обязательным для сторон с момен</w:t>
      </w:r>
      <w:r w:rsidR="00E85B53">
        <w:rPr>
          <w:bCs/>
          <w:sz w:val="22"/>
          <w:szCs w:val="22"/>
        </w:rPr>
        <w:t xml:space="preserve">та его подписания и действует в течении </w:t>
      </w:r>
      <w:r w:rsidR="00A74240">
        <w:rPr>
          <w:bCs/>
          <w:sz w:val="22"/>
          <w:szCs w:val="22"/>
        </w:rPr>
        <w:t>1 (</w:t>
      </w:r>
      <w:r w:rsidR="00E85B53">
        <w:rPr>
          <w:bCs/>
          <w:sz w:val="22"/>
          <w:szCs w:val="22"/>
        </w:rPr>
        <w:t>одного</w:t>
      </w:r>
      <w:r w:rsidR="00A74240">
        <w:rPr>
          <w:bCs/>
          <w:sz w:val="22"/>
          <w:szCs w:val="22"/>
        </w:rPr>
        <w:t>)</w:t>
      </w:r>
      <w:r w:rsidR="00E85B53">
        <w:rPr>
          <w:bCs/>
          <w:sz w:val="22"/>
          <w:szCs w:val="22"/>
        </w:rPr>
        <w:t xml:space="preserve"> календарного месяца со дня окончания выборки товара на ТО, указанного в</w:t>
      </w:r>
      <w:r w:rsidR="00A74240" w:rsidRPr="00A74240">
        <w:rPr>
          <w:bCs/>
          <w:sz w:val="22"/>
          <w:szCs w:val="22"/>
        </w:rPr>
        <w:t xml:space="preserve"> Спецификации (Приложение № 1 настоящего </w:t>
      </w:r>
      <w:r w:rsidR="00A74240">
        <w:rPr>
          <w:bCs/>
          <w:sz w:val="22"/>
          <w:szCs w:val="22"/>
        </w:rPr>
        <w:t>Договора</w:t>
      </w:r>
      <w:r w:rsidR="00A74240" w:rsidRPr="00A74240">
        <w:rPr>
          <w:bCs/>
          <w:sz w:val="22"/>
          <w:szCs w:val="22"/>
        </w:rPr>
        <w:t>)</w:t>
      </w:r>
      <w:r w:rsidRPr="00E538C2">
        <w:rPr>
          <w:bCs/>
          <w:sz w:val="22"/>
          <w:szCs w:val="22"/>
        </w:rPr>
        <w:t>, а в части расчетов – до полного выполнения сторонами принятых на себя обязательств.</w:t>
      </w:r>
    </w:p>
    <w:p w14:paraId="2AEF1E8E" w14:textId="77777777" w:rsidR="00E538C2" w:rsidRPr="00E538C2" w:rsidRDefault="00B46A62" w:rsidP="00A74240">
      <w:pPr>
        <w:pStyle w:val="aff6"/>
        <w:numPr>
          <w:ilvl w:val="1"/>
          <w:numId w:val="15"/>
        </w:numPr>
        <w:tabs>
          <w:tab w:val="clear" w:pos="360"/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Изменение и дополнение </w:t>
      </w:r>
      <w:r w:rsidR="00A74240">
        <w:rPr>
          <w:bCs/>
          <w:sz w:val="22"/>
          <w:szCs w:val="22"/>
        </w:rPr>
        <w:t>условий Д</w:t>
      </w:r>
      <w:r w:rsidRPr="00E538C2">
        <w:rPr>
          <w:bCs/>
          <w:sz w:val="22"/>
          <w:szCs w:val="22"/>
        </w:rPr>
        <w:t xml:space="preserve">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A74240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</w:t>
      </w:r>
      <w:r w:rsidR="00A74240">
        <w:rPr>
          <w:bCs/>
          <w:sz w:val="22"/>
          <w:szCs w:val="22"/>
        </w:rPr>
        <w:t>у. Дополнительные соглашения к Д</w:t>
      </w:r>
      <w:r w:rsidRPr="00E538C2">
        <w:rPr>
          <w:bCs/>
          <w:sz w:val="22"/>
          <w:szCs w:val="22"/>
        </w:rPr>
        <w:t>оговору являются его неотъемлемой частью и вступают в силу с момента их подписания обеими сторонами.</w:t>
      </w:r>
    </w:p>
    <w:p w14:paraId="3274076D" w14:textId="77777777" w:rsidR="00B679D1" w:rsidRPr="00B359AC" w:rsidRDefault="00B46A62" w:rsidP="00A74240">
      <w:pPr>
        <w:pStyle w:val="aff6"/>
        <w:numPr>
          <w:ilvl w:val="1"/>
          <w:numId w:val="15"/>
        </w:numPr>
        <w:tabs>
          <w:tab w:val="clear" w:pos="360"/>
          <w:tab w:val="num" w:pos="426"/>
          <w:tab w:val="left" w:pos="1276"/>
        </w:tabs>
        <w:ind w:left="0" w:firstLine="709"/>
        <w:rPr>
          <w:b/>
          <w:bCs/>
        </w:rPr>
      </w:pPr>
      <w:r w:rsidRPr="00CE1DA6">
        <w:rPr>
          <w:bCs/>
          <w:sz w:val="22"/>
          <w:szCs w:val="22"/>
        </w:rPr>
        <w:t xml:space="preserve"> </w:t>
      </w:r>
      <w:r w:rsidR="00CA247B">
        <w:rPr>
          <w:bCs/>
          <w:sz w:val="22"/>
          <w:szCs w:val="22"/>
        </w:rPr>
        <w:t>Договор</w:t>
      </w:r>
      <w:r w:rsidR="00B679D1" w:rsidRPr="00CE1DA6">
        <w:rPr>
          <w:bCs/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</w:t>
      </w:r>
      <w:r w:rsidR="002859C8" w:rsidRPr="00CE1DA6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обязуется осуществить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АКАЗЧИКУ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возврат неиспользованных денежных средств в течение 20 (двадцати) рабочих дней с даты подписания Сторонами акта сверки взаимных расчетов по </w:t>
      </w:r>
      <w:r w:rsidR="007E61A0">
        <w:rPr>
          <w:bCs/>
          <w:sz w:val="22"/>
          <w:szCs w:val="22"/>
        </w:rPr>
        <w:t>Договору</w:t>
      </w:r>
      <w:r w:rsidR="00B679D1" w:rsidRPr="00CE1DA6">
        <w:rPr>
          <w:bCs/>
          <w:sz w:val="22"/>
          <w:szCs w:val="22"/>
        </w:rPr>
        <w:t xml:space="preserve"> и предоставления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lastRenderedPageBreak/>
        <w:t xml:space="preserve">письма о возврате денежных средств с указанием банковских реквизитов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="00B679D1" w:rsidRPr="00CE1DA6">
        <w:rPr>
          <w:bCs/>
          <w:sz w:val="22"/>
          <w:szCs w:val="22"/>
        </w:rPr>
        <w:t>, на которые необходимо осуществить возврат.</w:t>
      </w:r>
    </w:p>
    <w:p w14:paraId="284DB245" w14:textId="77777777" w:rsidR="00B359AC" w:rsidRPr="00CE1DA6" w:rsidRDefault="00B359AC" w:rsidP="00B359AC">
      <w:pPr>
        <w:pStyle w:val="aff6"/>
        <w:tabs>
          <w:tab w:val="left" w:pos="1276"/>
        </w:tabs>
        <w:ind w:left="709"/>
        <w:rPr>
          <w:b/>
          <w:bCs/>
        </w:rPr>
      </w:pPr>
    </w:p>
    <w:p w14:paraId="47BCDA75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6F6B44">
        <w:rPr>
          <w:b/>
          <w:bCs/>
        </w:rPr>
        <w:t>ПРОЧИЕ УСЛОВИЯ</w:t>
      </w:r>
    </w:p>
    <w:p w14:paraId="331588BB" w14:textId="77777777" w:rsidR="006F6B44" w:rsidRPr="006F6B44" w:rsidRDefault="006F6B44" w:rsidP="006F6B44">
      <w:pPr>
        <w:pStyle w:val="aff6"/>
        <w:numPr>
          <w:ilvl w:val="1"/>
          <w:numId w:val="15"/>
        </w:numPr>
        <w:tabs>
          <w:tab w:val="clear" w:pos="360"/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Стороны обязуются известить друг друга в пятидневный срок с момента вступления в силу таких изменений.</w:t>
      </w:r>
    </w:p>
    <w:p w14:paraId="5C2B39AF" w14:textId="77777777" w:rsidR="006F6B44" w:rsidRPr="006F6B44" w:rsidRDefault="006F6B44" w:rsidP="006F6B44">
      <w:pPr>
        <w:pStyle w:val="aff6"/>
        <w:numPr>
          <w:ilvl w:val="1"/>
          <w:numId w:val="15"/>
        </w:numPr>
        <w:tabs>
          <w:tab w:val="clear" w:pos="360"/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возникновения споров по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Стороны принимают все меры для решения их путем переговоров и направлений претензий. Срок ответа на претензи</w:t>
      </w:r>
      <w:r w:rsidR="00A74240">
        <w:rPr>
          <w:bCs/>
          <w:sz w:val="22"/>
          <w:szCs w:val="22"/>
        </w:rPr>
        <w:t>ю не должен превышать 10 (Десять</w:t>
      </w:r>
      <w:r w:rsidRPr="006F6B44">
        <w:rPr>
          <w:bCs/>
          <w:sz w:val="22"/>
          <w:szCs w:val="22"/>
        </w:rPr>
        <w:t>) рабочих дней. При невозможности решения споров и разногласий путем переговоров Стороны вправе обратиться в Арбитражный суд по месту нахождения Истца.</w:t>
      </w:r>
    </w:p>
    <w:p w14:paraId="0150E0EB" w14:textId="77777777" w:rsidR="006F6B44" w:rsidRPr="006F6B44" w:rsidRDefault="006F6B44" w:rsidP="006F6B44">
      <w:pPr>
        <w:pStyle w:val="aff6"/>
        <w:numPr>
          <w:ilvl w:val="1"/>
          <w:numId w:val="15"/>
        </w:numPr>
        <w:tabs>
          <w:tab w:val="clear" w:pos="360"/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Все изменения и дополнения настоящего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действительны только при условии их составления в письменной форме и подписания уполномоченными представителями обеих Сторон.</w:t>
      </w:r>
    </w:p>
    <w:p w14:paraId="16D151E5" w14:textId="77777777" w:rsidR="006F6B44" w:rsidRPr="006F6B44" w:rsidRDefault="006F6B44" w:rsidP="006F6B44">
      <w:pPr>
        <w:pStyle w:val="aff6"/>
        <w:numPr>
          <w:ilvl w:val="1"/>
          <w:numId w:val="15"/>
        </w:numPr>
        <w:tabs>
          <w:tab w:val="clear" w:pos="360"/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Настоящий </w:t>
      </w:r>
      <w:r w:rsidR="00CA247B">
        <w:rPr>
          <w:bCs/>
          <w:sz w:val="22"/>
          <w:szCs w:val="22"/>
        </w:rPr>
        <w:t>Договор</w:t>
      </w:r>
      <w:r w:rsidRPr="006F6B44">
        <w:rPr>
          <w:bCs/>
          <w:sz w:val="22"/>
          <w:szCs w:val="22"/>
        </w:rPr>
        <w:t xml:space="preserve"> составлен в форме электронного документа и подписан усиленными электронными цифровыми подписями, имеющими право действовать от имени </w:t>
      </w:r>
      <w:r w:rsidR="00B96EFA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ОСТАВЩИКА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и ЗАКАЗЧИКА, каждый со своей стороны в соответствии с действующим законодательством РФ. </w:t>
      </w:r>
    </w:p>
    <w:p w14:paraId="773F6C58" w14:textId="77777777" w:rsidR="005D4A22" w:rsidRDefault="006F6B44" w:rsidP="006F6B44">
      <w:pPr>
        <w:pStyle w:val="aff6"/>
        <w:numPr>
          <w:ilvl w:val="1"/>
          <w:numId w:val="15"/>
        </w:numPr>
        <w:tabs>
          <w:tab w:val="clear" w:pos="360"/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К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прилагает копии документов, заверенных нотариально либо печатью и подписью уполномоченного лица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Pr="006F6B44">
        <w:rPr>
          <w:bCs/>
          <w:sz w:val="22"/>
          <w:szCs w:val="22"/>
        </w:rPr>
        <w:t xml:space="preserve">. Перечень обязательных для предоставления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>документов расположен в Личном кабинете.</w:t>
      </w:r>
      <w:r w:rsidR="00504FA0">
        <w:rPr>
          <w:bCs/>
          <w:sz w:val="22"/>
          <w:szCs w:val="22"/>
        </w:rPr>
        <w:t xml:space="preserve"> Н</w:t>
      </w:r>
      <w:r w:rsidR="002747F0">
        <w:rPr>
          <w:bCs/>
          <w:sz w:val="22"/>
          <w:szCs w:val="22"/>
        </w:rPr>
        <w:t>еотъемлемыми частями Д</w:t>
      </w:r>
      <w:r w:rsidR="00B46A62" w:rsidRPr="00E538C2">
        <w:rPr>
          <w:bCs/>
          <w:sz w:val="22"/>
          <w:szCs w:val="22"/>
        </w:rPr>
        <w:t>оговора являются:</w:t>
      </w:r>
    </w:p>
    <w:p w14:paraId="572C737A" w14:textId="77777777" w:rsidR="006F6B44" w:rsidRPr="00E538C2" w:rsidRDefault="00CA247B" w:rsidP="006F6B44">
      <w:pPr>
        <w:pStyle w:val="aff6"/>
        <w:numPr>
          <w:ilvl w:val="1"/>
          <w:numId w:val="15"/>
        </w:numPr>
        <w:tabs>
          <w:tab w:val="clear" w:pos="360"/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</w:t>
      </w:r>
      <w:r w:rsidR="006F6B44" w:rsidRPr="006F6B44">
        <w:rPr>
          <w:bCs/>
          <w:sz w:val="22"/>
          <w:szCs w:val="22"/>
        </w:rPr>
        <w:t xml:space="preserve"> имеет приложения, являющиеся его неотъемлемой частью:</w:t>
      </w:r>
    </w:p>
    <w:p w14:paraId="5F56E928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1 – Спецификация </w:t>
      </w:r>
      <w:r w:rsidR="00A71FFF">
        <w:rPr>
          <w:bCs/>
        </w:rPr>
        <w:t xml:space="preserve">к </w:t>
      </w:r>
      <w:r w:rsidRPr="00E538C2">
        <w:rPr>
          <w:bCs/>
        </w:rPr>
        <w:t>Договору;</w:t>
      </w:r>
    </w:p>
    <w:p w14:paraId="243B9B92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2 – </w:t>
      </w:r>
      <w:r w:rsidR="00680984">
        <w:rPr>
          <w:bCs/>
        </w:rPr>
        <w:t>Форма</w:t>
      </w:r>
      <w:r w:rsidRPr="00E538C2">
        <w:rPr>
          <w:bCs/>
        </w:rPr>
        <w:t xml:space="preserve"> Акта Приема-Передачи Карт;</w:t>
      </w:r>
    </w:p>
    <w:p w14:paraId="1DCBE311" w14:textId="77777777" w:rsidR="005D4A22" w:rsidRDefault="005D4A2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31D2D167" w14:textId="77777777" w:rsidR="005D4A22" w:rsidRPr="00CE1DA6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 xml:space="preserve"> </w:t>
      </w:r>
      <w:r w:rsidRPr="00E538C2">
        <w:rPr>
          <w:b/>
        </w:rPr>
        <w:t>АДРЕСА И РЕКВИЗИТЫ СТОРОН</w:t>
      </w:r>
    </w:p>
    <w:p w14:paraId="7FB8282B" w14:textId="77777777" w:rsidR="00CE1DA6" w:rsidRPr="0024438E" w:rsidRDefault="00CE1DA6" w:rsidP="00CE1DA6">
      <w:pPr>
        <w:tabs>
          <w:tab w:val="num" w:pos="360"/>
          <w:tab w:val="num" w:pos="709"/>
          <w:tab w:val="num" w:pos="851"/>
          <w:tab w:val="left" w:pos="1276"/>
        </w:tabs>
        <w:ind w:left="709"/>
        <w:rPr>
          <w:b/>
          <w:bCs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211"/>
        <w:gridCol w:w="4929"/>
      </w:tblGrid>
      <w:tr w:rsidR="005D4A22" w:rsidRPr="00E538C2" w14:paraId="238AB483" w14:textId="77777777" w:rsidTr="00B46A62">
        <w:tc>
          <w:tcPr>
            <w:tcW w:w="5211" w:type="dxa"/>
          </w:tcPr>
          <w:p w14:paraId="56E9EBF6" w14:textId="77777777" w:rsidR="005D4A22" w:rsidRPr="00E538C2" w:rsidRDefault="00A74240" w:rsidP="00A74240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A74240">
              <w:rPr>
                <w:b/>
                <w:color w:val="auto"/>
              </w:rPr>
              <w:t>ПОСТАВЩИК</w:t>
            </w:r>
            <w:r w:rsidR="005D4A22" w:rsidRPr="00E538C2">
              <w:rPr>
                <w:b/>
                <w:color w:val="auto"/>
              </w:rPr>
              <w:t>:</w:t>
            </w:r>
          </w:p>
        </w:tc>
        <w:tc>
          <w:tcPr>
            <w:tcW w:w="4929" w:type="dxa"/>
          </w:tcPr>
          <w:p w14:paraId="670E1D66" w14:textId="77777777" w:rsidR="005D4A22" w:rsidRPr="00E538C2" w:rsidRDefault="00A74240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 w:rsidRPr="00A74240">
              <w:rPr>
                <w:b/>
                <w:bCs/>
                <w:color w:val="auto"/>
                <w:kern w:val="2"/>
                <w:lang w:eastAsia="ar-SA"/>
              </w:rPr>
              <w:t>ЗАКАЗЧИК</w:t>
            </w:r>
            <w:r w:rsidR="005D4A22" w:rsidRPr="00E538C2">
              <w:rPr>
                <w:b/>
                <w:bCs/>
                <w:color w:val="auto"/>
                <w:kern w:val="2"/>
                <w:lang w:eastAsia="ar-SA"/>
              </w:rPr>
              <w:t>:</w:t>
            </w:r>
          </w:p>
        </w:tc>
      </w:tr>
      <w:tr w:rsidR="005D4A22" w:rsidRPr="00E538C2" w14:paraId="43348664" w14:textId="77777777" w:rsidTr="00B46A62">
        <w:tc>
          <w:tcPr>
            <w:tcW w:w="5211" w:type="dxa"/>
          </w:tcPr>
          <w:p w14:paraId="1B3BD2FE" w14:textId="77777777" w:rsidR="005D4A22" w:rsidRPr="00E538C2" w:rsidRDefault="005D4A22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Полное наименование:</w:t>
            </w:r>
          </w:p>
        </w:tc>
        <w:tc>
          <w:tcPr>
            <w:tcW w:w="4929" w:type="dxa"/>
          </w:tcPr>
          <w:p w14:paraId="611A2619" w14:textId="77777777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 w:rsidRPr="00E538C2">
              <w:rPr>
                <w:b/>
                <w:bCs/>
                <w:color w:val="auto"/>
                <w:kern w:val="2"/>
                <w:lang w:eastAsia="ar-SA"/>
              </w:rPr>
              <w:t>Полное наименование:</w:t>
            </w:r>
          </w:p>
        </w:tc>
      </w:tr>
      <w:tr w:rsidR="005D4A22" w:rsidRPr="00E538C2" w14:paraId="6453335F" w14:textId="77777777" w:rsidTr="00B46A62">
        <w:tc>
          <w:tcPr>
            <w:tcW w:w="5211" w:type="dxa"/>
          </w:tcPr>
          <w:p w14:paraId="51148717" w14:textId="77777777" w:rsidR="005D4A22" w:rsidRPr="00E538C2" w:rsidRDefault="00E85B53" w:rsidP="00E538C2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color w:val="auto"/>
              </w:rPr>
              <w:t xml:space="preserve">ИНН </w:t>
            </w:r>
            <w:r>
              <w:rPr>
                <w:color w:val="auto"/>
              </w:rPr>
              <w:t xml:space="preserve">/ </w:t>
            </w:r>
            <w:r w:rsidRPr="00E538C2">
              <w:rPr>
                <w:color w:val="auto"/>
              </w:rPr>
              <w:t xml:space="preserve">КПП  </w:t>
            </w:r>
          </w:p>
        </w:tc>
        <w:tc>
          <w:tcPr>
            <w:tcW w:w="4929" w:type="dxa"/>
          </w:tcPr>
          <w:p w14:paraId="1B8F5240" w14:textId="77777777" w:rsidR="005D4A22" w:rsidRPr="00E538C2" w:rsidRDefault="00E85B53" w:rsidP="00A71FFF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color w:val="auto"/>
              </w:rPr>
              <w:t xml:space="preserve">ИНН </w:t>
            </w:r>
            <w:r>
              <w:rPr>
                <w:color w:val="auto"/>
              </w:rPr>
              <w:t xml:space="preserve">/ </w:t>
            </w:r>
            <w:r w:rsidRPr="00E538C2">
              <w:rPr>
                <w:color w:val="auto"/>
              </w:rPr>
              <w:t xml:space="preserve">КПП  </w:t>
            </w:r>
          </w:p>
        </w:tc>
      </w:tr>
      <w:tr w:rsidR="005D4A22" w:rsidRPr="00E538C2" w14:paraId="4638162A" w14:textId="77777777" w:rsidTr="00B46A62">
        <w:tc>
          <w:tcPr>
            <w:tcW w:w="5211" w:type="dxa"/>
          </w:tcPr>
          <w:p w14:paraId="66E6A059" w14:textId="77777777" w:rsidR="005D4A22" w:rsidRPr="00E538C2" w:rsidRDefault="005D4A22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 xml:space="preserve">Юридический адрес: </w:t>
            </w:r>
          </w:p>
        </w:tc>
        <w:tc>
          <w:tcPr>
            <w:tcW w:w="4929" w:type="dxa"/>
          </w:tcPr>
          <w:p w14:paraId="38A25232" w14:textId="77777777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 xml:space="preserve">Юридический адрес: </w:t>
            </w:r>
          </w:p>
        </w:tc>
      </w:tr>
      <w:tr w:rsidR="005D4A22" w:rsidRPr="00E538C2" w14:paraId="19902DA9" w14:textId="77777777" w:rsidTr="00B46A62">
        <w:tc>
          <w:tcPr>
            <w:tcW w:w="5211" w:type="dxa"/>
          </w:tcPr>
          <w:p w14:paraId="70B72677" w14:textId="77777777" w:rsidR="005D4A22" w:rsidRPr="00E538C2" w:rsidRDefault="005D4A22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>Почтовый адрес:</w:t>
            </w:r>
          </w:p>
        </w:tc>
        <w:tc>
          <w:tcPr>
            <w:tcW w:w="4929" w:type="dxa"/>
          </w:tcPr>
          <w:p w14:paraId="3D4BA1EF" w14:textId="77777777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 xml:space="preserve">Почтовый адрес: </w:t>
            </w:r>
          </w:p>
        </w:tc>
      </w:tr>
      <w:tr w:rsidR="005D4A22" w:rsidRPr="00E538C2" w14:paraId="25F1E225" w14:textId="77777777" w:rsidTr="00B46A62">
        <w:tc>
          <w:tcPr>
            <w:tcW w:w="5211" w:type="dxa"/>
          </w:tcPr>
          <w:p w14:paraId="4B346C15" w14:textId="77777777" w:rsidR="005D4A22" w:rsidRPr="00E538C2" w:rsidRDefault="005D4A22" w:rsidP="00E538C2">
            <w:pPr>
              <w:tabs>
                <w:tab w:val="left" w:pos="1276"/>
                <w:tab w:val="left" w:pos="2279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  <w:lang w:eastAsia="ar-SA"/>
              </w:rPr>
              <w:t>Банковские реквизиты:</w:t>
            </w:r>
          </w:p>
        </w:tc>
        <w:tc>
          <w:tcPr>
            <w:tcW w:w="4929" w:type="dxa"/>
          </w:tcPr>
          <w:p w14:paraId="35234A9B" w14:textId="77777777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  <w:lang w:eastAsia="ar-SA"/>
              </w:rPr>
              <w:t>Банковские реквизиты:</w:t>
            </w:r>
          </w:p>
        </w:tc>
      </w:tr>
      <w:tr w:rsidR="005D4A22" w:rsidRPr="00E538C2" w14:paraId="54EF1434" w14:textId="77777777" w:rsidTr="00B46A62">
        <w:tc>
          <w:tcPr>
            <w:tcW w:w="5211" w:type="dxa"/>
          </w:tcPr>
          <w:p w14:paraId="4B7D6402" w14:textId="77777777" w:rsidR="005D4A22" w:rsidRPr="00E538C2" w:rsidRDefault="005D4A22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  <w:lang w:eastAsia="ar-SA"/>
              </w:rPr>
              <w:t>Банк</w:t>
            </w:r>
          </w:p>
        </w:tc>
        <w:tc>
          <w:tcPr>
            <w:tcW w:w="4929" w:type="dxa"/>
          </w:tcPr>
          <w:p w14:paraId="24726DE8" w14:textId="77777777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  <w:lang w:eastAsia="ar-SA"/>
              </w:rPr>
              <w:t>Банк</w:t>
            </w:r>
          </w:p>
        </w:tc>
      </w:tr>
      <w:tr w:rsidR="005D4A22" w:rsidRPr="00E538C2" w14:paraId="438C88CB" w14:textId="77777777" w:rsidTr="00B46A62">
        <w:trPr>
          <w:trHeight w:val="205"/>
        </w:trPr>
        <w:tc>
          <w:tcPr>
            <w:tcW w:w="5211" w:type="dxa"/>
          </w:tcPr>
          <w:p w14:paraId="72E6EE32" w14:textId="77777777" w:rsidR="005D4A22" w:rsidRPr="00E538C2" w:rsidRDefault="005D4A22" w:rsidP="00E538C2">
            <w:pPr>
              <w:tabs>
                <w:tab w:val="left" w:pos="1276"/>
              </w:tabs>
              <w:spacing w:after="60"/>
              <w:jc w:val="left"/>
              <w:rPr>
                <w:color w:val="auto"/>
              </w:rPr>
            </w:pPr>
            <w:r w:rsidRPr="00E538C2">
              <w:rPr>
                <w:color w:val="auto"/>
              </w:rPr>
              <w:t>Расчетный счет</w:t>
            </w:r>
          </w:p>
        </w:tc>
        <w:tc>
          <w:tcPr>
            <w:tcW w:w="4929" w:type="dxa"/>
          </w:tcPr>
          <w:p w14:paraId="204CF62B" w14:textId="77777777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>Расчетный счет</w:t>
            </w:r>
          </w:p>
        </w:tc>
      </w:tr>
      <w:tr w:rsidR="005D4A22" w:rsidRPr="00E538C2" w14:paraId="229A2281" w14:textId="77777777" w:rsidTr="00B46A62">
        <w:tc>
          <w:tcPr>
            <w:tcW w:w="5211" w:type="dxa"/>
          </w:tcPr>
          <w:p w14:paraId="01689DEE" w14:textId="77777777" w:rsidR="005D4A22" w:rsidRPr="00E538C2" w:rsidRDefault="00B46A62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>Корр. Счет</w:t>
            </w:r>
          </w:p>
        </w:tc>
        <w:tc>
          <w:tcPr>
            <w:tcW w:w="4929" w:type="dxa"/>
          </w:tcPr>
          <w:p w14:paraId="257F6032" w14:textId="77777777" w:rsidR="005D4A22" w:rsidRPr="00E538C2" w:rsidRDefault="00B46A6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 xml:space="preserve">Корр. Счет </w:t>
            </w:r>
          </w:p>
        </w:tc>
      </w:tr>
      <w:tr w:rsidR="005D4A22" w:rsidRPr="00E538C2" w14:paraId="206EAFA5" w14:textId="77777777" w:rsidTr="00B46A62">
        <w:tc>
          <w:tcPr>
            <w:tcW w:w="5211" w:type="dxa"/>
          </w:tcPr>
          <w:p w14:paraId="0E2A60A8" w14:textId="77777777" w:rsidR="005D4A22" w:rsidRPr="00E538C2" w:rsidRDefault="00E85B53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  <w:lang w:eastAsia="ar-SA"/>
              </w:rPr>
              <w:t>БИК</w:t>
            </w:r>
          </w:p>
        </w:tc>
        <w:tc>
          <w:tcPr>
            <w:tcW w:w="4929" w:type="dxa"/>
          </w:tcPr>
          <w:p w14:paraId="0ACAC831" w14:textId="77777777" w:rsidR="005D4A22" w:rsidRPr="00E538C2" w:rsidRDefault="00E85B53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 xml:space="preserve">БИК </w:t>
            </w:r>
          </w:p>
        </w:tc>
      </w:tr>
      <w:tr w:rsidR="005D4A22" w:rsidRPr="00E538C2" w14:paraId="2BF60231" w14:textId="77777777" w:rsidTr="00B46A62">
        <w:tc>
          <w:tcPr>
            <w:tcW w:w="5211" w:type="dxa"/>
          </w:tcPr>
          <w:p w14:paraId="515512BD" w14:textId="77777777" w:rsidR="005D4A22" w:rsidRPr="00E538C2" w:rsidRDefault="00E85B53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 xml:space="preserve">ОГРН </w:t>
            </w:r>
          </w:p>
        </w:tc>
        <w:tc>
          <w:tcPr>
            <w:tcW w:w="4929" w:type="dxa"/>
          </w:tcPr>
          <w:p w14:paraId="47BCAAEC" w14:textId="77777777" w:rsidR="005D4A22" w:rsidRPr="00E538C2" w:rsidRDefault="00E85B53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Cs/>
                <w:color w:val="auto"/>
                <w:kern w:val="2"/>
              </w:rPr>
              <w:t xml:space="preserve">ОГРН </w:t>
            </w:r>
          </w:p>
        </w:tc>
      </w:tr>
      <w:tr w:rsidR="005D4A22" w:rsidRPr="00E538C2" w14:paraId="7066FAC9" w14:textId="77777777" w:rsidTr="00B46A62">
        <w:tc>
          <w:tcPr>
            <w:tcW w:w="5211" w:type="dxa"/>
          </w:tcPr>
          <w:p w14:paraId="17BEDF34" w14:textId="77777777" w:rsidR="005D4A22" w:rsidRPr="00E538C2" w:rsidRDefault="00B46A62" w:rsidP="00E538C2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color w:val="auto"/>
              </w:rPr>
              <w:t xml:space="preserve">Телефон: </w:t>
            </w:r>
          </w:p>
        </w:tc>
        <w:tc>
          <w:tcPr>
            <w:tcW w:w="4929" w:type="dxa"/>
          </w:tcPr>
          <w:p w14:paraId="108599B9" w14:textId="77777777" w:rsidR="005D4A22" w:rsidRPr="00E538C2" w:rsidRDefault="00B46A62" w:rsidP="00A71FFF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color w:val="auto"/>
              </w:rPr>
              <w:t xml:space="preserve">Телефон: </w:t>
            </w:r>
          </w:p>
        </w:tc>
      </w:tr>
      <w:tr w:rsidR="005D4A22" w:rsidRPr="00E538C2" w14:paraId="6956E91A" w14:textId="77777777" w:rsidTr="00B46A62">
        <w:tc>
          <w:tcPr>
            <w:tcW w:w="5211" w:type="dxa"/>
          </w:tcPr>
          <w:p w14:paraId="39AFF425" w14:textId="77777777" w:rsidR="005D4A22" w:rsidRPr="00E538C2" w:rsidRDefault="00B46A62" w:rsidP="00E538C2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color w:val="auto"/>
              </w:rPr>
              <w:t xml:space="preserve">Электронная почта: </w:t>
            </w:r>
          </w:p>
        </w:tc>
        <w:tc>
          <w:tcPr>
            <w:tcW w:w="4929" w:type="dxa"/>
          </w:tcPr>
          <w:p w14:paraId="2E36047D" w14:textId="77777777" w:rsidR="005D4A22" w:rsidRPr="00E538C2" w:rsidRDefault="00B46A62" w:rsidP="00A71FFF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color w:val="auto"/>
              </w:rPr>
              <w:t xml:space="preserve">Электронная почта: </w:t>
            </w:r>
          </w:p>
        </w:tc>
      </w:tr>
      <w:tr w:rsidR="005D4A22" w:rsidRPr="00E538C2" w14:paraId="5192B2A6" w14:textId="77777777" w:rsidTr="00B46A62">
        <w:tc>
          <w:tcPr>
            <w:tcW w:w="5211" w:type="dxa"/>
            <w:tcBorders>
              <w:left w:val="nil"/>
              <w:bottom w:val="nil"/>
              <w:right w:val="nil"/>
            </w:tcBorders>
          </w:tcPr>
          <w:p w14:paraId="46398567" w14:textId="77777777" w:rsidR="005D4A22" w:rsidRPr="00E538C2" w:rsidRDefault="005D4A22" w:rsidP="00E538C2">
            <w:pPr>
              <w:tabs>
                <w:tab w:val="left" w:pos="1276"/>
              </w:tabs>
              <w:snapToGrid w:val="0"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  <w:tcBorders>
              <w:left w:val="nil"/>
              <w:bottom w:val="nil"/>
              <w:right w:val="nil"/>
            </w:tcBorders>
          </w:tcPr>
          <w:p w14:paraId="27BF9D08" w14:textId="77777777" w:rsidR="005D4A2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  <w:p w14:paraId="7CF802DC" w14:textId="77777777" w:rsidR="00680984" w:rsidRPr="00E538C2" w:rsidRDefault="00680984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5D4A22" w:rsidRPr="00E538C2" w14:paraId="279EB13A" w14:textId="77777777" w:rsidTr="00B46A62">
        <w:tc>
          <w:tcPr>
            <w:tcW w:w="5211" w:type="dxa"/>
          </w:tcPr>
          <w:p w14:paraId="03DC668C" w14:textId="77777777" w:rsidR="005D4A22" w:rsidRPr="00E538C2" w:rsidRDefault="00B46A62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74240">
              <w:rPr>
                <w:b/>
                <w:color w:val="auto"/>
              </w:rPr>
              <w:t>ПОСТАВЩИКА</w:t>
            </w:r>
            <w:r w:rsidRPr="00E538C2">
              <w:rPr>
                <w:b/>
                <w:color w:val="auto"/>
              </w:rPr>
              <w:t>:</w:t>
            </w:r>
          </w:p>
          <w:p w14:paraId="3956ACFA" w14:textId="77777777" w:rsidR="005D4A22" w:rsidRPr="00E538C2" w:rsidRDefault="005D4A22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4D36BB6D" w14:textId="77777777" w:rsidR="005D4A22" w:rsidRPr="00E538C2" w:rsidRDefault="005D4A22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47C11ED0" w14:textId="77777777" w:rsidR="005D4A22" w:rsidRPr="00E538C2" w:rsidRDefault="00B46A62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  <w:tc>
          <w:tcPr>
            <w:tcW w:w="4929" w:type="dxa"/>
          </w:tcPr>
          <w:p w14:paraId="56C7DFB6" w14:textId="77777777" w:rsidR="005D4A22" w:rsidRPr="00E538C2" w:rsidRDefault="00B46A62" w:rsidP="00A71FFF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74240">
              <w:rPr>
                <w:b/>
                <w:color w:val="auto"/>
              </w:rPr>
              <w:t>ЗАКАЗЧИКА</w:t>
            </w:r>
            <w:r w:rsidRPr="00E538C2">
              <w:rPr>
                <w:b/>
                <w:color w:val="auto"/>
              </w:rPr>
              <w:t>:</w:t>
            </w:r>
          </w:p>
          <w:p w14:paraId="4CDE3444" w14:textId="77777777" w:rsidR="005D4A22" w:rsidRPr="00E538C2" w:rsidRDefault="005D4A22" w:rsidP="00A71FFF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0387E4CE" w14:textId="77777777" w:rsidR="005D4A22" w:rsidRPr="00E538C2" w:rsidRDefault="005D4A22" w:rsidP="00A71FFF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0F616CFC" w14:textId="77777777" w:rsidR="005D4A22" w:rsidRPr="00E538C2" w:rsidRDefault="00B46A62" w:rsidP="00A71FFF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0E01C1F5" w14:textId="77777777" w:rsidR="002C757C" w:rsidRPr="00E538C2" w:rsidRDefault="00B46A62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br w:type="page"/>
      </w:r>
      <w:r w:rsidR="00A74240">
        <w:rPr>
          <w:b/>
          <w:bCs/>
          <w:color w:val="auto"/>
        </w:rPr>
        <w:lastRenderedPageBreak/>
        <w:t>Приложение № 1 к Д</w:t>
      </w:r>
      <w:r w:rsidRPr="00E538C2">
        <w:rPr>
          <w:b/>
          <w:bCs/>
          <w:color w:val="auto"/>
        </w:rPr>
        <w:t xml:space="preserve">оговору </w:t>
      </w:r>
    </w:p>
    <w:p w14:paraId="747A9D35" w14:textId="77777777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>№ __________________ от «_____» ____________ 202___ г.</w:t>
      </w:r>
    </w:p>
    <w:p w14:paraId="1EEDE5DA" w14:textId="77777777" w:rsidR="002C757C" w:rsidRPr="00E538C2" w:rsidRDefault="002C757C" w:rsidP="00E538C2">
      <w:pPr>
        <w:tabs>
          <w:tab w:val="left" w:pos="1276"/>
        </w:tabs>
        <w:spacing w:after="60"/>
        <w:ind w:firstLine="709"/>
        <w:jc w:val="left"/>
        <w:rPr>
          <w:bCs/>
          <w:color w:val="auto"/>
        </w:rPr>
      </w:pPr>
    </w:p>
    <w:p w14:paraId="2797AFBE" w14:textId="77777777" w:rsidR="002C757C" w:rsidRPr="00E538C2" w:rsidRDefault="0034535D" w:rsidP="00E538C2">
      <w:pPr>
        <w:keepNext/>
        <w:tabs>
          <w:tab w:val="left" w:pos="1276"/>
        </w:tabs>
        <w:spacing w:before="240" w:after="60" w:line="276" w:lineRule="auto"/>
        <w:ind w:firstLine="709"/>
        <w:jc w:val="center"/>
        <w:outlineLvl w:val="2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СПЕЦИФИКАЦИЯ </w:t>
      </w:r>
    </w:p>
    <w:p w14:paraId="013DD3CF" w14:textId="77777777" w:rsidR="002C757C" w:rsidRPr="00E538C2" w:rsidRDefault="002C757C" w:rsidP="0034535D">
      <w:pPr>
        <w:tabs>
          <w:tab w:val="left" w:pos="1276"/>
        </w:tabs>
        <w:spacing w:after="60"/>
        <w:rPr>
          <w:color w:val="auto"/>
        </w:rPr>
      </w:pPr>
    </w:p>
    <w:p w14:paraId="3BF36020" w14:textId="77777777" w:rsidR="00AA05A9" w:rsidRDefault="00AA05A9" w:rsidP="00AA05A9">
      <w:pPr>
        <w:tabs>
          <w:tab w:val="left" w:pos="1276"/>
        </w:tabs>
        <w:ind w:firstLine="709"/>
      </w:pPr>
      <w:r w:rsidRPr="00191DF0">
        <w:t>_____________________________________, именуемое в дальнейшем «ПОСТАВЩИК», в лице ______________________________________________, действующего на основании ___________________________________, с одной стороны, и</w:t>
      </w:r>
      <w:r>
        <w:t xml:space="preserve"> </w:t>
      </w:r>
    </w:p>
    <w:p w14:paraId="02BB80C0" w14:textId="77777777" w:rsidR="002C757C" w:rsidRPr="00E538C2" w:rsidRDefault="00AA05A9" w:rsidP="00AA05A9">
      <w:pPr>
        <w:tabs>
          <w:tab w:val="left" w:pos="1276"/>
        </w:tabs>
        <w:spacing w:after="60"/>
        <w:ind w:firstLine="709"/>
        <w:rPr>
          <w:color w:val="auto"/>
        </w:rPr>
      </w:pPr>
      <w:r w:rsidRPr="00191DF0">
        <w:t xml:space="preserve">_______________________________, именуемое в дальнейшем «ЗАКАЗЧИК», в лице </w:t>
      </w:r>
      <w:r w:rsidRPr="00191DF0">
        <w:rPr>
          <w:u w:val="single"/>
        </w:rPr>
        <w:t>_________________________________</w:t>
      </w:r>
      <w:r w:rsidRPr="00191DF0">
        <w:t xml:space="preserve">, действующего на основании ____________________, </w:t>
      </w:r>
      <w:r w:rsidRPr="00CC6C45">
        <w:t>с другой стороны, далее по тексту совместно именуемые «Стороны», а каждая в отдельности «Сторона»,</w:t>
      </w:r>
      <w:r>
        <w:t xml:space="preserve"> </w:t>
      </w:r>
      <w:r w:rsidRPr="00AA05A9">
        <w:t xml:space="preserve">заключили настоящую Спецификацию </w:t>
      </w:r>
      <w:r w:rsidRPr="00AA05A9">
        <w:rPr>
          <w:noProof/>
          <w:color w:val="auto"/>
        </w:rPr>
        <w:t xml:space="preserve">к </w:t>
      </w:r>
      <w:r>
        <w:rPr>
          <w:noProof/>
          <w:color w:val="auto"/>
        </w:rPr>
        <w:t>Договору на поставку Т</w:t>
      </w:r>
      <w:r w:rsidRPr="00AA05A9">
        <w:rPr>
          <w:noProof/>
          <w:color w:val="auto"/>
        </w:rPr>
        <w:t>оваров (далее – Договор) о нижеследующем</w:t>
      </w:r>
      <w:r w:rsidR="00B46A62" w:rsidRPr="00E538C2">
        <w:rPr>
          <w:noProof/>
          <w:color w:val="auto"/>
        </w:rPr>
        <w:t>:</w:t>
      </w:r>
    </w:p>
    <w:p w14:paraId="6E46EB83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  <w:r w:rsidRPr="00E538C2">
        <w:rPr>
          <w:b/>
          <w:color w:val="auto"/>
        </w:rPr>
        <w:t>1</w:t>
      </w:r>
      <w:r w:rsidR="00B46A62" w:rsidRPr="00E538C2">
        <w:rPr>
          <w:color w:val="auto"/>
        </w:rPr>
        <w:t xml:space="preserve">. Во исполнение обязательств по </w:t>
      </w:r>
      <w:r w:rsidR="00AA05A9">
        <w:rPr>
          <w:color w:val="auto"/>
        </w:rPr>
        <w:t>Д</w:t>
      </w:r>
      <w:r w:rsidR="00B46A62" w:rsidRPr="00E538C2">
        <w:rPr>
          <w:color w:val="auto"/>
        </w:rPr>
        <w:t xml:space="preserve">оговору </w:t>
      </w:r>
      <w:r w:rsidR="00191DF0">
        <w:rPr>
          <w:color w:val="auto"/>
        </w:rPr>
        <w:t>П</w:t>
      </w:r>
      <w:r w:rsidR="00AA05A9">
        <w:rPr>
          <w:color w:val="auto"/>
        </w:rPr>
        <w:t>ОСТАВЩИК</w:t>
      </w:r>
      <w:r w:rsidR="00B46A62" w:rsidRPr="00E538C2">
        <w:rPr>
          <w:color w:val="auto"/>
        </w:rPr>
        <w:t xml:space="preserve"> обязуется о</w:t>
      </w:r>
      <w:r w:rsidR="00AA05A9">
        <w:rPr>
          <w:color w:val="auto"/>
        </w:rPr>
        <w:t>существить поставку следующего Т</w:t>
      </w:r>
      <w:r w:rsidR="00B46A62" w:rsidRPr="00E538C2">
        <w:rPr>
          <w:color w:val="auto"/>
        </w:rPr>
        <w:t>овара:</w:t>
      </w:r>
    </w:p>
    <w:p w14:paraId="31C5EF6A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148"/>
        <w:gridCol w:w="2692"/>
        <w:gridCol w:w="1703"/>
        <w:gridCol w:w="1838"/>
      </w:tblGrid>
      <w:tr w:rsidR="00001332" w:rsidRPr="00E538C2" w14:paraId="1E044ACC" w14:textId="77777777" w:rsidTr="00983A08">
        <w:trPr>
          <w:trHeight w:val="739"/>
          <w:jc w:val="center"/>
        </w:trPr>
        <w:tc>
          <w:tcPr>
            <w:tcW w:w="268" w:type="pct"/>
            <w:vAlign w:val="center"/>
          </w:tcPr>
          <w:p w14:paraId="117E726D" w14:textId="77777777" w:rsidR="00001332" w:rsidRPr="00E538C2" w:rsidRDefault="0000133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№ п/п</w:t>
            </w:r>
          </w:p>
        </w:tc>
        <w:tc>
          <w:tcPr>
            <w:tcW w:w="1588" w:type="pct"/>
            <w:vAlign w:val="center"/>
          </w:tcPr>
          <w:p w14:paraId="3AF88CED" w14:textId="77777777" w:rsidR="00001332" w:rsidRPr="00E538C2" w:rsidRDefault="0000133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Наимено</w:t>
            </w:r>
            <w:r w:rsidR="00B46A62" w:rsidRPr="00E538C2">
              <w:rPr>
                <w:b/>
                <w:color w:val="auto"/>
              </w:rPr>
              <w:t>вание товара</w:t>
            </w:r>
          </w:p>
        </w:tc>
        <w:tc>
          <w:tcPr>
            <w:tcW w:w="1358" w:type="pct"/>
            <w:vAlign w:val="center"/>
          </w:tcPr>
          <w:p w14:paraId="6C4324F4" w14:textId="77777777" w:rsidR="00001332" w:rsidRPr="00E538C2" w:rsidRDefault="00B46A62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Страна происхождения товара</w:t>
            </w:r>
          </w:p>
        </w:tc>
        <w:tc>
          <w:tcPr>
            <w:tcW w:w="859" w:type="pct"/>
            <w:shd w:val="clear" w:color="auto" w:fill="auto"/>
            <w:vAlign w:val="center"/>
          </w:tcPr>
          <w:p w14:paraId="66EDA212" w14:textId="77777777" w:rsidR="00E14A66" w:rsidRPr="00983A08" w:rsidRDefault="00E14A66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Количество</w:t>
            </w:r>
          </w:p>
          <w:p w14:paraId="456F6913" w14:textId="77777777" w:rsidR="00001332" w:rsidRPr="00983A08" w:rsidRDefault="00E14A66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(литры)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E1EE441" w14:textId="77777777" w:rsidR="00001332" w:rsidRPr="00983A08" w:rsidRDefault="00001332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Сумма</w:t>
            </w:r>
            <w:r w:rsidR="00B46A62" w:rsidRPr="00983A08">
              <w:rPr>
                <w:b/>
                <w:color w:val="auto"/>
              </w:rPr>
              <w:t xml:space="preserve"> с </w:t>
            </w:r>
            <w:r w:rsidR="00C576F0">
              <w:rPr>
                <w:b/>
                <w:color w:val="auto"/>
              </w:rPr>
              <w:t>НДС</w:t>
            </w:r>
          </w:p>
          <w:p w14:paraId="62277019" w14:textId="77777777" w:rsidR="00001332" w:rsidRPr="00983A08" w:rsidRDefault="00001332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(руб.)</w:t>
            </w:r>
          </w:p>
        </w:tc>
      </w:tr>
      <w:tr w:rsidR="00001332" w:rsidRPr="00E538C2" w14:paraId="0D20AB28" w14:textId="77777777" w:rsidTr="0034590F">
        <w:trPr>
          <w:trHeight w:val="200"/>
          <w:jc w:val="center"/>
        </w:trPr>
        <w:tc>
          <w:tcPr>
            <w:tcW w:w="268" w:type="pct"/>
          </w:tcPr>
          <w:p w14:paraId="25B6342D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1588" w:type="pct"/>
          </w:tcPr>
          <w:p w14:paraId="59FC6170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1358" w:type="pct"/>
          </w:tcPr>
          <w:p w14:paraId="4232DD47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859" w:type="pct"/>
          </w:tcPr>
          <w:p w14:paraId="345FD398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927" w:type="pct"/>
          </w:tcPr>
          <w:p w14:paraId="5B455026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</w:tr>
      <w:tr w:rsidR="00001332" w:rsidRPr="00E538C2" w14:paraId="50F8AB55" w14:textId="77777777" w:rsidTr="0034590F">
        <w:trPr>
          <w:trHeight w:val="200"/>
          <w:jc w:val="center"/>
        </w:trPr>
        <w:tc>
          <w:tcPr>
            <w:tcW w:w="268" w:type="pct"/>
          </w:tcPr>
          <w:p w14:paraId="3952DFD8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1588" w:type="pct"/>
          </w:tcPr>
          <w:p w14:paraId="3B6231CB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1358" w:type="pct"/>
          </w:tcPr>
          <w:p w14:paraId="411D07CC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859" w:type="pct"/>
          </w:tcPr>
          <w:p w14:paraId="11C0E8CA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927" w:type="pct"/>
          </w:tcPr>
          <w:p w14:paraId="30AF5265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</w:tr>
      <w:tr w:rsidR="00001332" w:rsidRPr="00E538C2" w14:paraId="28877DC2" w14:textId="77777777" w:rsidTr="0034590F">
        <w:trPr>
          <w:trHeight w:val="200"/>
          <w:jc w:val="center"/>
        </w:trPr>
        <w:tc>
          <w:tcPr>
            <w:tcW w:w="268" w:type="pct"/>
          </w:tcPr>
          <w:p w14:paraId="6ED1B005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1588" w:type="pct"/>
          </w:tcPr>
          <w:p w14:paraId="7D5AAF57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1358" w:type="pct"/>
          </w:tcPr>
          <w:p w14:paraId="1B05A2CE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859" w:type="pct"/>
          </w:tcPr>
          <w:p w14:paraId="4243789A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  <w:tc>
          <w:tcPr>
            <w:tcW w:w="927" w:type="pct"/>
          </w:tcPr>
          <w:p w14:paraId="31767587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</w:tr>
      <w:tr w:rsidR="00001332" w:rsidRPr="00E538C2" w14:paraId="0934D7CD" w14:textId="77777777" w:rsidTr="0034590F">
        <w:trPr>
          <w:trHeight w:val="200"/>
          <w:jc w:val="center"/>
        </w:trPr>
        <w:tc>
          <w:tcPr>
            <w:tcW w:w="4073" w:type="pct"/>
            <w:gridSpan w:val="4"/>
          </w:tcPr>
          <w:p w14:paraId="70F03A6A" w14:textId="77777777" w:rsidR="00001332" w:rsidRPr="00E538C2" w:rsidRDefault="00B46A62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Итого:</w:t>
            </w:r>
          </w:p>
        </w:tc>
        <w:tc>
          <w:tcPr>
            <w:tcW w:w="927" w:type="pct"/>
          </w:tcPr>
          <w:p w14:paraId="4AFDE486" w14:textId="77777777" w:rsidR="00001332" w:rsidRPr="00E538C2" w:rsidRDefault="00001332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</w:p>
        </w:tc>
      </w:tr>
    </w:tbl>
    <w:p w14:paraId="4B479542" w14:textId="77777777" w:rsidR="00001332" w:rsidRPr="00E538C2" w:rsidRDefault="00E14A66" w:rsidP="00E538C2">
      <w:pPr>
        <w:tabs>
          <w:tab w:val="left" w:pos="1276"/>
        </w:tabs>
        <w:spacing w:after="60"/>
        <w:ind w:firstLine="709"/>
        <w:rPr>
          <w:color w:val="auto"/>
        </w:rPr>
      </w:pPr>
      <w:r w:rsidRPr="00983A08">
        <w:rPr>
          <w:color w:val="auto"/>
        </w:rPr>
        <w:t>Окончательное количество товара может</w:t>
      </w:r>
      <w:r w:rsidR="00E079AA" w:rsidRPr="00983A08">
        <w:rPr>
          <w:color w:val="auto"/>
        </w:rPr>
        <w:t xml:space="preserve"> изменяться по факту получения </w:t>
      </w:r>
      <w:r w:rsidR="00B46A62" w:rsidRPr="00983A08">
        <w:rPr>
          <w:color w:val="auto"/>
        </w:rPr>
        <w:t xml:space="preserve">товара на </w:t>
      </w:r>
      <w:r w:rsidR="00A71FFF" w:rsidRPr="00983A08">
        <w:rPr>
          <w:color w:val="auto"/>
        </w:rPr>
        <w:t>ТО</w:t>
      </w:r>
      <w:r w:rsidR="00B46A62" w:rsidRPr="00983A08">
        <w:rPr>
          <w:color w:val="auto"/>
        </w:rPr>
        <w:t>.</w:t>
      </w:r>
    </w:p>
    <w:p w14:paraId="1435F140" w14:textId="77777777" w:rsidR="00E14A66" w:rsidRPr="00E538C2" w:rsidRDefault="00E14A66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7474E9C8" w14:textId="77777777" w:rsidR="00AA05A9" w:rsidRPr="00AA05A9" w:rsidRDefault="002C757C" w:rsidP="00E538C2">
      <w:pPr>
        <w:tabs>
          <w:tab w:val="left" w:pos="1276"/>
        </w:tabs>
        <w:spacing w:after="60"/>
        <w:ind w:firstLine="709"/>
        <w:rPr>
          <w:color w:val="auto"/>
        </w:rPr>
      </w:pPr>
      <w:r w:rsidRPr="00AA05A9">
        <w:rPr>
          <w:color w:val="auto"/>
        </w:rPr>
        <w:t xml:space="preserve">2. </w:t>
      </w:r>
      <w:r w:rsidR="00AA05A9" w:rsidRPr="00AA05A9">
        <w:rPr>
          <w:color w:val="auto"/>
        </w:rPr>
        <w:t xml:space="preserve">ЗАКАЗЧИК осуществляет выборку Товаров на ТО в срок с даты подписания </w:t>
      </w:r>
      <w:r w:rsidR="00AA05A9">
        <w:rPr>
          <w:color w:val="auto"/>
        </w:rPr>
        <w:t>Договора</w:t>
      </w:r>
      <w:r w:rsidR="00AA05A9" w:rsidRPr="00AA05A9">
        <w:rPr>
          <w:color w:val="auto"/>
        </w:rPr>
        <w:t>, но не ранее «____» ___________ 202__ года по «____» ___________ 202__ года.</w:t>
      </w:r>
    </w:p>
    <w:p w14:paraId="44398D13" w14:textId="77777777" w:rsidR="002C757C" w:rsidRPr="00E538C2" w:rsidRDefault="00AA05A9" w:rsidP="00E538C2">
      <w:pPr>
        <w:tabs>
          <w:tab w:val="left" w:pos="1276"/>
        </w:tabs>
        <w:spacing w:after="60"/>
        <w:ind w:firstLine="709"/>
        <w:rPr>
          <w:color w:val="auto"/>
        </w:rPr>
      </w:pPr>
      <w:r>
        <w:rPr>
          <w:color w:val="auto"/>
        </w:rPr>
        <w:t xml:space="preserve">3. </w:t>
      </w:r>
      <w:r w:rsidR="00B46A62" w:rsidRPr="00E538C2">
        <w:rPr>
          <w:color w:val="auto"/>
        </w:rPr>
        <w:t>Настоящая спецификация вступает в силу с момента ее подписания сторонами и является неотъемлемой част</w:t>
      </w:r>
      <w:r w:rsidR="002747F0">
        <w:rPr>
          <w:color w:val="auto"/>
        </w:rPr>
        <w:t>ью Д</w:t>
      </w:r>
      <w:r w:rsidR="00B46A62" w:rsidRPr="00E538C2">
        <w:rPr>
          <w:color w:val="auto"/>
        </w:rPr>
        <w:t>оговора. Во всем остальном, что не предусмотрено настоящей спецификацией, сто</w:t>
      </w:r>
      <w:r w:rsidR="002747F0">
        <w:rPr>
          <w:color w:val="auto"/>
        </w:rPr>
        <w:t>роны руководствуются условиями Д</w:t>
      </w:r>
      <w:r w:rsidR="00B46A62" w:rsidRPr="00E538C2">
        <w:rPr>
          <w:color w:val="auto"/>
        </w:rPr>
        <w:t>оговора. Настоящая спецификация составлена в двух экземплярах, имеющих одинаковую юридическую силу, по одному экземпляру для каждой стороны.</w:t>
      </w:r>
    </w:p>
    <w:p w14:paraId="6EE5EFA3" w14:textId="77777777" w:rsidR="002C757C" w:rsidRDefault="002C757C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062722F9" w14:textId="77777777" w:rsidR="001875DD" w:rsidRDefault="001875DD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26756D85" w14:textId="77777777" w:rsidR="006F09A9" w:rsidRPr="00E538C2" w:rsidRDefault="006F09A9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7"/>
        <w:gridCol w:w="4823"/>
      </w:tblGrid>
      <w:tr w:rsidR="002C757C" w:rsidRPr="00E538C2" w14:paraId="2259263B" w14:textId="77777777" w:rsidTr="00B46A62">
        <w:trPr>
          <w:trHeight w:val="1851"/>
        </w:trPr>
        <w:tc>
          <w:tcPr>
            <w:tcW w:w="5107" w:type="dxa"/>
            <w:hideMark/>
          </w:tcPr>
          <w:p w14:paraId="01F7509A" w14:textId="77777777" w:rsidR="002C757C" w:rsidRPr="00E538C2" w:rsidRDefault="00B46A62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ПОСТАВЩИКА</w:t>
            </w:r>
            <w:r w:rsidRPr="00E538C2">
              <w:rPr>
                <w:b/>
                <w:color w:val="auto"/>
              </w:rPr>
              <w:t>:</w:t>
            </w:r>
          </w:p>
          <w:p w14:paraId="07DBC9CA" w14:textId="77777777" w:rsidR="002C757C" w:rsidRPr="00E538C2" w:rsidRDefault="002C757C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15D8F373" w14:textId="77777777" w:rsidR="002C757C" w:rsidRPr="00E538C2" w:rsidRDefault="002C757C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3F003B90" w14:textId="77777777" w:rsidR="002C757C" w:rsidRPr="00E538C2" w:rsidRDefault="002C757C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06F9E822" w14:textId="77777777" w:rsidR="002C757C" w:rsidRPr="00E538C2" w:rsidRDefault="00B46A62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  <w:tc>
          <w:tcPr>
            <w:tcW w:w="4823" w:type="dxa"/>
            <w:hideMark/>
          </w:tcPr>
          <w:p w14:paraId="3C4B0FDB" w14:textId="77777777" w:rsidR="002C757C" w:rsidRPr="00E538C2" w:rsidRDefault="00B46A62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ЗАКАЗЧИКА</w:t>
            </w:r>
            <w:r w:rsidRPr="00E538C2">
              <w:rPr>
                <w:b/>
                <w:color w:val="auto"/>
              </w:rPr>
              <w:t>:</w:t>
            </w:r>
          </w:p>
          <w:p w14:paraId="26AC248B" w14:textId="77777777" w:rsidR="002C757C" w:rsidRPr="00E538C2" w:rsidRDefault="002C757C" w:rsidP="00D233E1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3502B61F" w14:textId="77777777" w:rsidR="002C757C" w:rsidRPr="00E538C2" w:rsidRDefault="002C757C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4411A3FF" w14:textId="77777777" w:rsidR="002C757C" w:rsidRPr="00E538C2" w:rsidRDefault="002C757C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73CD3437" w14:textId="77777777" w:rsidR="002C757C" w:rsidRPr="00E538C2" w:rsidRDefault="00B46A62" w:rsidP="00D233E1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511C6FD6" w14:textId="77777777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color w:val="auto"/>
        </w:rPr>
        <w:br w:type="page"/>
      </w:r>
      <w:r w:rsidR="00D233E1">
        <w:rPr>
          <w:b/>
          <w:bCs/>
          <w:color w:val="auto"/>
        </w:rPr>
        <w:lastRenderedPageBreak/>
        <w:t>Приложение № 2 к Д</w:t>
      </w:r>
      <w:r w:rsidR="00B46A62" w:rsidRPr="00E538C2">
        <w:rPr>
          <w:b/>
          <w:bCs/>
          <w:color w:val="auto"/>
        </w:rPr>
        <w:t xml:space="preserve">оговору </w:t>
      </w:r>
    </w:p>
    <w:p w14:paraId="4AFB4CBE" w14:textId="77777777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>№ __________________ от «_____» ____________ 202___ г.</w:t>
      </w:r>
    </w:p>
    <w:p w14:paraId="25BBF35C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3673DE33" w14:textId="77777777" w:rsidR="00D233E1" w:rsidRP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ФОРМА</w:t>
      </w:r>
    </w:p>
    <w:p w14:paraId="162012D6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Акта</w:t>
      </w:r>
      <w:r>
        <w:rPr>
          <w:b/>
          <w:color w:val="auto"/>
        </w:rPr>
        <w:t xml:space="preserve"> </w:t>
      </w:r>
      <w:r w:rsidRPr="00D233E1">
        <w:rPr>
          <w:b/>
          <w:color w:val="auto"/>
        </w:rPr>
        <w:t>прием</w:t>
      </w:r>
      <w:r w:rsidR="00A85610">
        <w:rPr>
          <w:b/>
          <w:color w:val="auto"/>
        </w:rPr>
        <w:t>а</w:t>
      </w:r>
      <w:r w:rsidRPr="00D233E1">
        <w:rPr>
          <w:b/>
          <w:color w:val="auto"/>
        </w:rPr>
        <w:t>-передачи Карт</w:t>
      </w:r>
      <w:r w:rsidR="0031688A">
        <w:rPr>
          <w:b/>
          <w:color w:val="auto"/>
        </w:rPr>
        <w:t xml:space="preserve"> №_____</w:t>
      </w:r>
    </w:p>
    <w:p w14:paraId="677F5A15" w14:textId="77777777" w:rsidR="0031688A" w:rsidRDefault="0031688A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color w:val="auto"/>
        </w:rPr>
      </w:pPr>
    </w:p>
    <w:p w14:paraId="1BAFB644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color w:val="auto"/>
        </w:rPr>
      </w:pPr>
      <w:r>
        <w:rPr>
          <w:color w:val="auto"/>
        </w:rPr>
        <w:t>«____</w:t>
      </w:r>
      <w:r w:rsidRPr="00D233E1">
        <w:rPr>
          <w:color w:val="auto"/>
        </w:rPr>
        <w:t>» _________</w:t>
      </w:r>
      <w:r>
        <w:rPr>
          <w:color w:val="auto"/>
        </w:rPr>
        <w:t>__</w:t>
      </w:r>
      <w:r w:rsidRPr="00D233E1">
        <w:rPr>
          <w:color w:val="auto"/>
        </w:rPr>
        <w:t>_ 20</w:t>
      </w:r>
      <w:r>
        <w:rPr>
          <w:color w:val="auto"/>
        </w:rPr>
        <w:t>2</w:t>
      </w:r>
      <w:r w:rsidRPr="00D233E1">
        <w:rPr>
          <w:color w:val="auto"/>
        </w:rPr>
        <w:t>__г.</w:t>
      </w:r>
    </w:p>
    <w:p w14:paraId="3EF011FD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1AEEF519" w14:textId="77777777" w:rsidR="00AA05A9" w:rsidRDefault="00AA05A9" w:rsidP="00D233E1">
      <w:pPr>
        <w:tabs>
          <w:tab w:val="left" w:pos="1276"/>
        </w:tabs>
        <w:spacing w:after="60"/>
        <w:ind w:firstLine="709"/>
      </w:pPr>
      <w:r w:rsidRPr="00424D39">
        <w:t>_____________________________________, именуемое в дальнейшем «</w:t>
      </w:r>
      <w:r>
        <w:t>ПОСТАВЩИК</w:t>
      </w:r>
      <w:r w:rsidRPr="00424D39">
        <w:t>», в лице ______________________________________________, действующего на основании _____________________________________, с одной стороны, и</w:t>
      </w:r>
      <w:r>
        <w:t xml:space="preserve"> </w:t>
      </w:r>
    </w:p>
    <w:p w14:paraId="5C3D7FEB" w14:textId="77777777" w:rsidR="00D233E1" w:rsidRPr="00E538C2" w:rsidRDefault="00AA05A9" w:rsidP="00D233E1">
      <w:pPr>
        <w:tabs>
          <w:tab w:val="left" w:pos="1276"/>
        </w:tabs>
        <w:spacing w:after="60"/>
        <w:ind w:firstLine="709"/>
        <w:rPr>
          <w:color w:val="auto"/>
        </w:rPr>
      </w:pPr>
      <w:r w:rsidRPr="00424D39">
        <w:t>_______________________________, именуемое в дальнейшем «</w:t>
      </w:r>
      <w:r>
        <w:t>ЗАКАЗЧИК</w:t>
      </w:r>
      <w:r w:rsidRPr="00424D39">
        <w:t>», в лице _</w:t>
      </w:r>
      <w:r w:rsidRPr="00DF47F5">
        <w:rPr>
          <w:u w:val="single"/>
        </w:rPr>
        <w:t>________________________________</w:t>
      </w:r>
      <w:r w:rsidRPr="00424D39">
        <w:t xml:space="preserve">, действующего на основании ____________________, с другой стороны, далее по тексту совместно именуемые «Стороны», а каждая в отдельности «Сторона», составили настоящий Акт о том, что согласно заявке </w:t>
      </w:r>
      <w:r>
        <w:t>ЗАКАЗЧИКА</w:t>
      </w:r>
      <w:r w:rsidRPr="00424D39">
        <w:t xml:space="preserve"> </w:t>
      </w:r>
      <w:r>
        <w:t>ПОСТАВЩИК</w:t>
      </w:r>
      <w:r w:rsidRPr="00424D39">
        <w:t xml:space="preserve"> изготовил и передал, а </w:t>
      </w:r>
      <w:r>
        <w:t>ЗАКАЗЧИК</w:t>
      </w:r>
      <w:r w:rsidRPr="00424D39">
        <w:t xml:space="preserve"> принял для использования по </w:t>
      </w:r>
      <w:r>
        <w:t>Договору</w:t>
      </w:r>
      <w:r w:rsidRPr="00424D39">
        <w:t xml:space="preserve"> № __________________ от «___»__________202_г. (далее – </w:t>
      </w:r>
      <w:r>
        <w:t>Договор</w:t>
      </w:r>
      <w:r w:rsidRPr="00424D39">
        <w:t>) п</w:t>
      </w:r>
      <w:r>
        <w:t>ластиковые смарт-карты и пин-коды</w:t>
      </w:r>
      <w:r w:rsidRPr="00424D39">
        <w:t xml:space="preserve"> к ним, а именно:</w:t>
      </w:r>
    </w:p>
    <w:p w14:paraId="3E615148" w14:textId="77777777" w:rsidR="00D233E1" w:rsidRPr="00E538C2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405"/>
        <w:gridCol w:w="1372"/>
        <w:gridCol w:w="1385"/>
        <w:gridCol w:w="1567"/>
        <w:gridCol w:w="1396"/>
        <w:gridCol w:w="1408"/>
      </w:tblGrid>
      <w:tr w:rsidR="008C4AAD" w:rsidRPr="00424D39" w14:paraId="4ACF53E3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1B1D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Номер карты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E6DA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Держатель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FF55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Пин-код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13F4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Вид лимита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5AB2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3D72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Значение лимита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3612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Тип/Статус лимита</w:t>
            </w:r>
          </w:p>
        </w:tc>
      </w:tr>
      <w:tr w:rsidR="008C4AAD" w:rsidRPr="00424D39" w14:paraId="332EA63D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155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775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D1B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518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0E5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144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6DC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2231C94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36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00D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2C0D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BBA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A43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30E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834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12F490E6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0ED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327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7F4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A5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B77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AB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BCF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3AD7F473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55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61B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231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1EBD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112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CC8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215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53B4C824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C48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613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53F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094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E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C9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1F3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198CBD8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DF4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43D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98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618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91E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A81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57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6252002C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B6D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24E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9B9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DF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2D8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260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A4C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</w:tbl>
    <w:p w14:paraId="7EDD7EB5" w14:textId="77777777" w:rsidR="00D233E1" w:rsidRPr="00D233E1" w:rsidRDefault="00D233E1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  <w:r w:rsidRPr="00D233E1">
        <w:rPr>
          <w:color w:val="auto"/>
        </w:rPr>
        <w:t>Общее количество топливных карт, передаваемых по настоящему акту</w:t>
      </w:r>
      <w:r>
        <w:rPr>
          <w:color w:val="auto"/>
        </w:rPr>
        <w:t>: ___________</w:t>
      </w:r>
      <w:r w:rsidR="00AA05A9">
        <w:rPr>
          <w:color w:val="auto"/>
        </w:rPr>
        <w:t xml:space="preserve"> шт.</w:t>
      </w:r>
    </w:p>
    <w:p w14:paraId="1252E715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 xml:space="preserve">Карта является собственностью </w:t>
      </w:r>
      <w:r w:rsidR="00405FF3">
        <w:rPr>
          <w:bCs/>
        </w:rPr>
        <w:t>П</w:t>
      </w:r>
      <w:r w:rsidR="00A029F0">
        <w:rPr>
          <w:bCs/>
        </w:rPr>
        <w:t>ОСТАВЩИКА</w:t>
      </w:r>
      <w:r w:rsidRPr="008C4AAD">
        <w:rPr>
          <w:bCs/>
        </w:rPr>
        <w:t xml:space="preserve"> и подлежит возврату в течение 10 (десяти) рабочих дней по окончании срока действия </w:t>
      </w:r>
      <w:r w:rsidR="00AA409B">
        <w:rPr>
          <w:bCs/>
        </w:rPr>
        <w:t>Договора</w:t>
      </w:r>
      <w:r w:rsidRPr="008C4AAD">
        <w:rPr>
          <w:bCs/>
        </w:rPr>
        <w:t>. Продажа и передача пластиковых карт третьим лицам запрещена.</w:t>
      </w:r>
    </w:p>
    <w:p w14:paraId="1177D7E4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>С инструкцией держателей топливных карт ознакомлен.</w:t>
      </w:r>
    </w:p>
    <w:p w14:paraId="3DA1EF57" w14:textId="77777777" w:rsidR="001875DD" w:rsidRPr="00E538C2" w:rsidRDefault="001875DD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117" w:type="dxa"/>
        <w:tblInd w:w="90" w:type="dxa"/>
        <w:tblLook w:val="04A0" w:firstRow="1" w:lastRow="0" w:firstColumn="1" w:lastColumn="0" w:noHBand="0" w:noVBand="1"/>
      </w:tblPr>
      <w:tblGrid>
        <w:gridCol w:w="2423"/>
        <w:gridCol w:w="2357"/>
        <w:gridCol w:w="236"/>
        <w:gridCol w:w="471"/>
        <w:gridCol w:w="1756"/>
        <w:gridCol w:w="2366"/>
        <w:gridCol w:w="327"/>
        <w:gridCol w:w="181"/>
      </w:tblGrid>
      <w:tr w:rsidR="00D233E1" w:rsidRPr="00E538C2" w14:paraId="4C0F554D" w14:textId="77777777" w:rsidTr="00405FF3">
        <w:trPr>
          <w:trHeight w:val="240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A836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DDA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5F29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Передал:</w:t>
            </w:r>
          </w:p>
        </w:tc>
      </w:tr>
      <w:tr w:rsidR="00D233E1" w:rsidRPr="00E538C2" w14:paraId="57DA6F1A" w14:textId="77777777" w:rsidTr="00405FF3">
        <w:trPr>
          <w:gridAfter w:val="1"/>
          <w:wAfter w:w="181" w:type="dxa"/>
          <w:trHeight w:val="447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4847A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035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5456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E0EC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2DFDD7C1" w14:textId="77777777" w:rsidTr="00405FF3">
        <w:trPr>
          <w:gridAfter w:val="1"/>
          <w:wAfter w:w="181" w:type="dxa"/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E5297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F433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427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068A8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</w:tr>
      <w:tr w:rsidR="00D233E1" w:rsidRPr="00E538C2" w14:paraId="30235EE1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D842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5151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554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A897" w14:textId="77777777" w:rsidR="00D233E1" w:rsidRPr="00E538C2" w:rsidRDefault="00D233E1" w:rsidP="00D233E1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35D57DCA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B627" w14:textId="77777777" w:rsidR="00D233E1" w:rsidRPr="00E538C2" w:rsidRDefault="00D233E1" w:rsidP="006F09A9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«___»_________</w:t>
            </w:r>
            <w:r w:rsidRPr="00E538C2">
              <w:rPr>
                <w:color w:val="auto"/>
              </w:rPr>
              <w:t>_______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20__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DCE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D321827" w14:textId="77777777" w:rsidR="00D233E1" w:rsidRPr="00E538C2" w:rsidRDefault="00D233E1" w:rsidP="006F09A9">
            <w:pPr>
              <w:tabs>
                <w:tab w:val="left" w:pos="1276"/>
              </w:tabs>
              <w:ind w:left="309"/>
              <w:rPr>
                <w:color w:val="auto"/>
              </w:rPr>
            </w:pPr>
            <w:r>
              <w:rPr>
                <w:color w:val="auto"/>
              </w:rPr>
              <w:t xml:space="preserve"> «___»_________</w:t>
            </w:r>
            <w:r w:rsidR="008C4AAD">
              <w:rPr>
                <w:color w:val="auto"/>
              </w:rPr>
              <w:t>_</w:t>
            </w:r>
            <w:r>
              <w:rPr>
                <w:color w:val="auto"/>
              </w:rPr>
              <w:t>__</w:t>
            </w:r>
            <w:r w:rsidRPr="00E538C2">
              <w:rPr>
                <w:color w:val="auto"/>
              </w:rPr>
              <w:t>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</w:t>
            </w:r>
            <w:r>
              <w:rPr>
                <w:color w:val="auto"/>
              </w:rPr>
              <w:t>_</w:t>
            </w:r>
            <w:r w:rsidRPr="00E538C2">
              <w:rPr>
                <w:color w:val="auto"/>
              </w:rPr>
              <w:t>_ г.</w:t>
            </w:r>
          </w:p>
        </w:tc>
      </w:tr>
      <w:tr w:rsidR="00D233E1" w:rsidRPr="00E538C2" w14:paraId="5667916C" w14:textId="77777777" w:rsidTr="00405FF3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7E5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557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FD0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11F3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6787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6E2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</w:tbl>
    <w:p w14:paraId="5E42C73B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42E20AF5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74CB41C0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34A66068" w14:textId="77777777" w:rsidR="001875DD" w:rsidRDefault="001875DD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DCD40C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  <w:r w:rsidRPr="00D233E1">
        <w:t>Форма Акта согласована:</w:t>
      </w:r>
    </w:p>
    <w:p w14:paraId="763B3209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57FB8D5C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0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8"/>
        <w:gridCol w:w="4881"/>
      </w:tblGrid>
      <w:tr w:rsidR="00D233E1" w:rsidRPr="00E538C2" w14:paraId="784F6041" w14:textId="77777777" w:rsidTr="001875DD">
        <w:trPr>
          <w:trHeight w:val="956"/>
        </w:trPr>
        <w:tc>
          <w:tcPr>
            <w:tcW w:w="5168" w:type="dxa"/>
            <w:hideMark/>
          </w:tcPr>
          <w:p w14:paraId="686AF9A1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ПОСТАВЩИКА</w:t>
            </w:r>
            <w:r w:rsidRPr="00E538C2">
              <w:rPr>
                <w:b/>
                <w:color w:val="auto"/>
              </w:rPr>
              <w:t>:</w:t>
            </w:r>
          </w:p>
          <w:p w14:paraId="6AF79550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3728199F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186BB079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  <w:tc>
          <w:tcPr>
            <w:tcW w:w="4881" w:type="dxa"/>
            <w:hideMark/>
          </w:tcPr>
          <w:p w14:paraId="765DBEE9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ЗАКАЗЧИКА</w:t>
            </w:r>
            <w:r w:rsidRPr="00E538C2">
              <w:rPr>
                <w:b/>
                <w:color w:val="auto"/>
              </w:rPr>
              <w:t>:</w:t>
            </w:r>
          </w:p>
          <w:p w14:paraId="0571F040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7F1A879C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37D16D00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182C93DA" w14:textId="77777777" w:rsidR="00D233E1" w:rsidRPr="00E538C2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sectPr w:rsidR="00D233E1" w:rsidRPr="00E538C2" w:rsidSect="00CE1DA6">
      <w:pgSz w:w="11906" w:h="16820"/>
      <w:pgMar w:top="1134" w:right="992" w:bottom="992" w:left="992" w:header="249" w:footer="720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571CF" w14:textId="77777777" w:rsidR="0051165D" w:rsidRDefault="0051165D">
      <w:r>
        <w:separator/>
      </w:r>
    </w:p>
  </w:endnote>
  <w:endnote w:type="continuationSeparator" w:id="0">
    <w:p w14:paraId="30BE5F27" w14:textId="77777777" w:rsidR="0051165D" w:rsidRDefault="0051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BD4DA" w14:textId="77777777" w:rsidR="0051165D" w:rsidRDefault="0051165D">
      <w:r>
        <w:separator/>
      </w:r>
    </w:p>
  </w:footnote>
  <w:footnote w:type="continuationSeparator" w:id="0">
    <w:p w14:paraId="118AEDD2" w14:textId="77777777" w:rsidR="0051165D" w:rsidRDefault="00511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0F8E2A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5AC7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multilevel"/>
    <w:tmpl w:val="6C764ED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49205BF"/>
    <w:multiLevelType w:val="hybridMultilevel"/>
    <w:tmpl w:val="3A508A06"/>
    <w:lvl w:ilvl="0" w:tplc="E0EE86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76DE2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BF90D4A"/>
    <w:multiLevelType w:val="hybridMultilevel"/>
    <w:tmpl w:val="3F66926C"/>
    <w:lvl w:ilvl="0" w:tplc="D882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0323E"/>
    <w:multiLevelType w:val="multilevel"/>
    <w:tmpl w:val="80E0A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9D66CDC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A1D064E"/>
    <w:multiLevelType w:val="hybridMultilevel"/>
    <w:tmpl w:val="FDF0A2B6"/>
    <w:lvl w:ilvl="0" w:tplc="91A877E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B40FE6"/>
    <w:multiLevelType w:val="multilevel"/>
    <w:tmpl w:val="F0E66FF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C291838"/>
    <w:multiLevelType w:val="hybridMultilevel"/>
    <w:tmpl w:val="A7169016"/>
    <w:lvl w:ilvl="0" w:tplc="8B28E6BE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ED237C"/>
    <w:multiLevelType w:val="multilevel"/>
    <w:tmpl w:val="14EE6C3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FD604E"/>
    <w:multiLevelType w:val="multilevel"/>
    <w:tmpl w:val="CF42B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B625D6"/>
    <w:multiLevelType w:val="hybridMultilevel"/>
    <w:tmpl w:val="5F0E00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50AB6"/>
    <w:multiLevelType w:val="multilevel"/>
    <w:tmpl w:val="42B20D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4B930B6"/>
    <w:multiLevelType w:val="hybridMultilevel"/>
    <w:tmpl w:val="D4F43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BC0A67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5A4A91"/>
    <w:multiLevelType w:val="multilevel"/>
    <w:tmpl w:val="8BD861A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  <w:bCs w:val="0"/>
      </w:rPr>
    </w:lvl>
    <w:lvl w:ilvl="1">
      <w:start w:val="1"/>
      <w:numFmt w:val="decimal"/>
      <w:lvlText w:val="5.%2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20" w15:restartNumberingAfterBreak="0">
    <w:nsid w:val="50395034"/>
    <w:multiLevelType w:val="multilevel"/>
    <w:tmpl w:val="BED0D9A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21" w15:restartNumberingAfterBreak="0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6704160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A215F14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2575D2F"/>
    <w:multiLevelType w:val="multilevel"/>
    <w:tmpl w:val="0419001F"/>
    <w:numStyleLink w:val="1"/>
  </w:abstractNum>
  <w:abstractNum w:abstractNumId="25" w15:restartNumberingAfterBreak="0">
    <w:nsid w:val="67AA389F"/>
    <w:multiLevelType w:val="multilevel"/>
    <w:tmpl w:val="76BA1A6A"/>
    <w:lvl w:ilvl="0">
      <w:start w:val="8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6" w15:restartNumberingAfterBreak="0">
    <w:nsid w:val="687D4EA1"/>
    <w:multiLevelType w:val="hybridMultilevel"/>
    <w:tmpl w:val="12D4A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E2C7A"/>
    <w:multiLevelType w:val="hybridMultilevel"/>
    <w:tmpl w:val="E4C283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266BB"/>
    <w:multiLevelType w:val="multilevel"/>
    <w:tmpl w:val="AF7EEEE8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43C723E"/>
    <w:multiLevelType w:val="multilevel"/>
    <w:tmpl w:val="3F6091AA"/>
    <w:lvl w:ilvl="0">
      <w:start w:val="11"/>
      <w:numFmt w:val="decimal"/>
      <w:lvlText w:val="%1"/>
      <w:lvlJc w:val="left"/>
      <w:pPr>
        <w:ind w:left="258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  <w:bCs w:val="0"/>
      </w:rPr>
    </w:lvl>
  </w:abstractNum>
  <w:abstractNum w:abstractNumId="30" w15:restartNumberingAfterBreak="0">
    <w:nsid w:val="7AFB349C"/>
    <w:multiLevelType w:val="multilevel"/>
    <w:tmpl w:val="02C49C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20"/>
  </w:num>
  <w:num w:numId="10">
    <w:abstractNumId w:val="9"/>
  </w:num>
  <w:num w:numId="11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2">
    <w:abstractNumId w:val="16"/>
  </w:num>
  <w:num w:numId="13">
    <w:abstractNumId w:val="11"/>
  </w:num>
  <w:num w:numId="14">
    <w:abstractNumId w:val="7"/>
  </w:num>
  <w:num w:numId="15">
    <w:abstractNumId w:val="1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9"/>
  </w:num>
  <w:num w:numId="20">
    <w:abstractNumId w:val="14"/>
  </w:num>
  <w:num w:numId="21">
    <w:abstractNumId w:val="13"/>
  </w:num>
  <w:num w:numId="22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4"/>
  </w:num>
  <w:num w:numId="25">
    <w:abstractNumId w:val="6"/>
  </w:num>
  <w:num w:numId="26">
    <w:abstractNumId w:val="2"/>
  </w:num>
  <w:num w:numId="27">
    <w:abstractNumId w:val="3"/>
  </w:num>
  <w:num w:numId="28">
    <w:abstractNumId w:val="28"/>
  </w:num>
  <w:num w:numId="29">
    <w:abstractNumId w:val="30"/>
  </w:num>
  <w:num w:numId="30">
    <w:abstractNumId w:val="12"/>
  </w:num>
  <w:num w:numId="31">
    <w:abstractNumId w:val="17"/>
  </w:num>
  <w:num w:numId="32">
    <w:abstractNumId w:val="23"/>
  </w:num>
  <w:num w:numId="33">
    <w:abstractNumId w:val="5"/>
  </w:num>
  <w:num w:numId="34">
    <w:abstractNumId w:val="22"/>
  </w:num>
  <w:num w:numId="35">
    <w:abstractNumId w:val="18"/>
  </w:num>
  <w:num w:numId="36">
    <w:abstractNumId w:val="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54F"/>
    <w:rsid w:val="00001332"/>
    <w:rsid w:val="000018FB"/>
    <w:rsid w:val="0000408C"/>
    <w:rsid w:val="00004E3D"/>
    <w:rsid w:val="00005386"/>
    <w:rsid w:val="00007B98"/>
    <w:rsid w:val="000154D9"/>
    <w:rsid w:val="00017410"/>
    <w:rsid w:val="00020252"/>
    <w:rsid w:val="00025236"/>
    <w:rsid w:val="00025CDE"/>
    <w:rsid w:val="00030252"/>
    <w:rsid w:val="0003051D"/>
    <w:rsid w:val="000313A7"/>
    <w:rsid w:val="00033C92"/>
    <w:rsid w:val="00035818"/>
    <w:rsid w:val="0003736A"/>
    <w:rsid w:val="00040041"/>
    <w:rsid w:val="000403E5"/>
    <w:rsid w:val="00042D28"/>
    <w:rsid w:val="00042F4E"/>
    <w:rsid w:val="00043972"/>
    <w:rsid w:val="00052A1A"/>
    <w:rsid w:val="00055FCE"/>
    <w:rsid w:val="00057AAE"/>
    <w:rsid w:val="0006360B"/>
    <w:rsid w:val="0006390A"/>
    <w:rsid w:val="000648C1"/>
    <w:rsid w:val="00064DF4"/>
    <w:rsid w:val="000654FB"/>
    <w:rsid w:val="00065B20"/>
    <w:rsid w:val="000664B5"/>
    <w:rsid w:val="00066F89"/>
    <w:rsid w:val="00066F9E"/>
    <w:rsid w:val="00070095"/>
    <w:rsid w:val="00075233"/>
    <w:rsid w:val="00075EA6"/>
    <w:rsid w:val="000815A0"/>
    <w:rsid w:val="0008184B"/>
    <w:rsid w:val="00083661"/>
    <w:rsid w:val="000868E5"/>
    <w:rsid w:val="00086F96"/>
    <w:rsid w:val="000871CB"/>
    <w:rsid w:val="00087656"/>
    <w:rsid w:val="00094EEB"/>
    <w:rsid w:val="00094FDA"/>
    <w:rsid w:val="00095CA3"/>
    <w:rsid w:val="000A4A43"/>
    <w:rsid w:val="000A4B1E"/>
    <w:rsid w:val="000A70E7"/>
    <w:rsid w:val="000B0BA6"/>
    <w:rsid w:val="000B28DD"/>
    <w:rsid w:val="000B4E54"/>
    <w:rsid w:val="000B5839"/>
    <w:rsid w:val="000B6029"/>
    <w:rsid w:val="000B6606"/>
    <w:rsid w:val="000B6730"/>
    <w:rsid w:val="000B6A7A"/>
    <w:rsid w:val="000B737D"/>
    <w:rsid w:val="000B7E03"/>
    <w:rsid w:val="000C217B"/>
    <w:rsid w:val="000C2350"/>
    <w:rsid w:val="000C2BC1"/>
    <w:rsid w:val="000C77DB"/>
    <w:rsid w:val="000D2F8F"/>
    <w:rsid w:val="000D3331"/>
    <w:rsid w:val="000D5140"/>
    <w:rsid w:val="000D569B"/>
    <w:rsid w:val="000D5BD1"/>
    <w:rsid w:val="000D7D5B"/>
    <w:rsid w:val="000E126D"/>
    <w:rsid w:val="000E3C0B"/>
    <w:rsid w:val="000E4024"/>
    <w:rsid w:val="000E4C32"/>
    <w:rsid w:val="000E5D40"/>
    <w:rsid w:val="000E7D0B"/>
    <w:rsid w:val="000F027A"/>
    <w:rsid w:val="000F0440"/>
    <w:rsid w:val="000F07C5"/>
    <w:rsid w:val="000F194E"/>
    <w:rsid w:val="000F263A"/>
    <w:rsid w:val="000F2C23"/>
    <w:rsid w:val="000F4832"/>
    <w:rsid w:val="000F7AB8"/>
    <w:rsid w:val="0010054C"/>
    <w:rsid w:val="00105C35"/>
    <w:rsid w:val="00106190"/>
    <w:rsid w:val="00106E7C"/>
    <w:rsid w:val="00110166"/>
    <w:rsid w:val="0011073D"/>
    <w:rsid w:val="00110A29"/>
    <w:rsid w:val="00111B5F"/>
    <w:rsid w:val="00111B6B"/>
    <w:rsid w:val="0011282D"/>
    <w:rsid w:val="00116307"/>
    <w:rsid w:val="0011676A"/>
    <w:rsid w:val="00117C6C"/>
    <w:rsid w:val="00120173"/>
    <w:rsid w:val="00120E6D"/>
    <w:rsid w:val="00123D8D"/>
    <w:rsid w:val="00124A34"/>
    <w:rsid w:val="00125B0F"/>
    <w:rsid w:val="001261A7"/>
    <w:rsid w:val="00126217"/>
    <w:rsid w:val="00130E58"/>
    <w:rsid w:val="001311DB"/>
    <w:rsid w:val="00132E4A"/>
    <w:rsid w:val="00133046"/>
    <w:rsid w:val="0013339C"/>
    <w:rsid w:val="001356BB"/>
    <w:rsid w:val="00135C5F"/>
    <w:rsid w:val="00137524"/>
    <w:rsid w:val="00140E00"/>
    <w:rsid w:val="00142871"/>
    <w:rsid w:val="00142A37"/>
    <w:rsid w:val="00144953"/>
    <w:rsid w:val="00144FAC"/>
    <w:rsid w:val="00150507"/>
    <w:rsid w:val="00150668"/>
    <w:rsid w:val="00151825"/>
    <w:rsid w:val="001519A5"/>
    <w:rsid w:val="0015414F"/>
    <w:rsid w:val="001545BA"/>
    <w:rsid w:val="00154D93"/>
    <w:rsid w:val="001555E9"/>
    <w:rsid w:val="001565DB"/>
    <w:rsid w:val="00160671"/>
    <w:rsid w:val="0016106E"/>
    <w:rsid w:val="00161DD6"/>
    <w:rsid w:val="001633C4"/>
    <w:rsid w:val="00163ABB"/>
    <w:rsid w:val="00163EAE"/>
    <w:rsid w:val="00165581"/>
    <w:rsid w:val="00165914"/>
    <w:rsid w:val="00165D4A"/>
    <w:rsid w:val="001661B3"/>
    <w:rsid w:val="00170AFE"/>
    <w:rsid w:val="0017103F"/>
    <w:rsid w:val="0017147A"/>
    <w:rsid w:val="00171B16"/>
    <w:rsid w:val="00175C3F"/>
    <w:rsid w:val="001775E4"/>
    <w:rsid w:val="001777CF"/>
    <w:rsid w:val="00177B64"/>
    <w:rsid w:val="00177FC0"/>
    <w:rsid w:val="00182DD2"/>
    <w:rsid w:val="001842EB"/>
    <w:rsid w:val="0018671A"/>
    <w:rsid w:val="0018688F"/>
    <w:rsid w:val="001875DD"/>
    <w:rsid w:val="00190218"/>
    <w:rsid w:val="00190A1E"/>
    <w:rsid w:val="00191DF0"/>
    <w:rsid w:val="00192321"/>
    <w:rsid w:val="00194077"/>
    <w:rsid w:val="00195B84"/>
    <w:rsid w:val="001A2E5D"/>
    <w:rsid w:val="001A60A6"/>
    <w:rsid w:val="001A71F8"/>
    <w:rsid w:val="001A76DC"/>
    <w:rsid w:val="001B080C"/>
    <w:rsid w:val="001B12C9"/>
    <w:rsid w:val="001B152E"/>
    <w:rsid w:val="001B30BB"/>
    <w:rsid w:val="001B32AC"/>
    <w:rsid w:val="001B4670"/>
    <w:rsid w:val="001C1172"/>
    <w:rsid w:val="001C29BC"/>
    <w:rsid w:val="001C47EE"/>
    <w:rsid w:val="001C6368"/>
    <w:rsid w:val="001C6638"/>
    <w:rsid w:val="001C7130"/>
    <w:rsid w:val="001C7159"/>
    <w:rsid w:val="001C79CD"/>
    <w:rsid w:val="001D1965"/>
    <w:rsid w:val="001D6C99"/>
    <w:rsid w:val="001E1AB4"/>
    <w:rsid w:val="001E1EAD"/>
    <w:rsid w:val="001E1FD1"/>
    <w:rsid w:val="001E3E77"/>
    <w:rsid w:val="001E40D1"/>
    <w:rsid w:val="001E5C74"/>
    <w:rsid w:val="001E6E77"/>
    <w:rsid w:val="001E7E40"/>
    <w:rsid w:val="001F12E9"/>
    <w:rsid w:val="001F3BCA"/>
    <w:rsid w:val="001F6AB7"/>
    <w:rsid w:val="001F7F71"/>
    <w:rsid w:val="00201198"/>
    <w:rsid w:val="002041C4"/>
    <w:rsid w:val="002045CE"/>
    <w:rsid w:val="00204C3D"/>
    <w:rsid w:val="00204F91"/>
    <w:rsid w:val="0021004E"/>
    <w:rsid w:val="00215659"/>
    <w:rsid w:val="00217B8B"/>
    <w:rsid w:val="00220A1C"/>
    <w:rsid w:val="00220EE8"/>
    <w:rsid w:val="002216B9"/>
    <w:rsid w:val="00225C1D"/>
    <w:rsid w:val="00226DE1"/>
    <w:rsid w:val="00227976"/>
    <w:rsid w:val="002324CE"/>
    <w:rsid w:val="00232693"/>
    <w:rsid w:val="002328E9"/>
    <w:rsid w:val="0023310A"/>
    <w:rsid w:val="00234456"/>
    <w:rsid w:val="0023551C"/>
    <w:rsid w:val="00240908"/>
    <w:rsid w:val="00240E42"/>
    <w:rsid w:val="00242327"/>
    <w:rsid w:val="00242555"/>
    <w:rsid w:val="0024357E"/>
    <w:rsid w:val="0024438E"/>
    <w:rsid w:val="002444A4"/>
    <w:rsid w:val="00244D8E"/>
    <w:rsid w:val="0024551B"/>
    <w:rsid w:val="0024560D"/>
    <w:rsid w:val="0025002A"/>
    <w:rsid w:val="0025178A"/>
    <w:rsid w:val="00252610"/>
    <w:rsid w:val="00252E50"/>
    <w:rsid w:val="0025477B"/>
    <w:rsid w:val="00257D00"/>
    <w:rsid w:val="00260486"/>
    <w:rsid w:val="002610B6"/>
    <w:rsid w:val="00262C1F"/>
    <w:rsid w:val="00264464"/>
    <w:rsid w:val="00265285"/>
    <w:rsid w:val="0026708F"/>
    <w:rsid w:val="00267434"/>
    <w:rsid w:val="002674D5"/>
    <w:rsid w:val="002678EF"/>
    <w:rsid w:val="00270EF0"/>
    <w:rsid w:val="002712FF"/>
    <w:rsid w:val="0027138A"/>
    <w:rsid w:val="00271D3A"/>
    <w:rsid w:val="0027423C"/>
    <w:rsid w:val="0027456E"/>
    <w:rsid w:val="002745BD"/>
    <w:rsid w:val="002747F0"/>
    <w:rsid w:val="00276457"/>
    <w:rsid w:val="00276DDD"/>
    <w:rsid w:val="00281024"/>
    <w:rsid w:val="00283A4A"/>
    <w:rsid w:val="00283C33"/>
    <w:rsid w:val="0028472A"/>
    <w:rsid w:val="002847D7"/>
    <w:rsid w:val="002859C8"/>
    <w:rsid w:val="00286C88"/>
    <w:rsid w:val="002875AB"/>
    <w:rsid w:val="0029111E"/>
    <w:rsid w:val="00292774"/>
    <w:rsid w:val="00294603"/>
    <w:rsid w:val="002952C0"/>
    <w:rsid w:val="002960D6"/>
    <w:rsid w:val="002A0C5C"/>
    <w:rsid w:val="002A68DA"/>
    <w:rsid w:val="002A6D39"/>
    <w:rsid w:val="002A6F2E"/>
    <w:rsid w:val="002A77B9"/>
    <w:rsid w:val="002B4B24"/>
    <w:rsid w:val="002C02B8"/>
    <w:rsid w:val="002C09CF"/>
    <w:rsid w:val="002C13AA"/>
    <w:rsid w:val="002C203C"/>
    <w:rsid w:val="002C3847"/>
    <w:rsid w:val="002C39F3"/>
    <w:rsid w:val="002C4F56"/>
    <w:rsid w:val="002C54D3"/>
    <w:rsid w:val="002C757C"/>
    <w:rsid w:val="002D2303"/>
    <w:rsid w:val="002D48B5"/>
    <w:rsid w:val="002D5436"/>
    <w:rsid w:val="002D68B8"/>
    <w:rsid w:val="002E269D"/>
    <w:rsid w:val="002E3005"/>
    <w:rsid w:val="002E7CBB"/>
    <w:rsid w:val="002F20BA"/>
    <w:rsid w:val="002F2837"/>
    <w:rsid w:val="002F3C7A"/>
    <w:rsid w:val="002F428A"/>
    <w:rsid w:val="002F46D4"/>
    <w:rsid w:val="002F5010"/>
    <w:rsid w:val="002F593C"/>
    <w:rsid w:val="002F6585"/>
    <w:rsid w:val="00300132"/>
    <w:rsid w:val="00302159"/>
    <w:rsid w:val="00305532"/>
    <w:rsid w:val="0030609E"/>
    <w:rsid w:val="00310C89"/>
    <w:rsid w:val="003131A7"/>
    <w:rsid w:val="0031688A"/>
    <w:rsid w:val="00321036"/>
    <w:rsid w:val="00322D8D"/>
    <w:rsid w:val="00324F33"/>
    <w:rsid w:val="003250EF"/>
    <w:rsid w:val="00327622"/>
    <w:rsid w:val="0032793B"/>
    <w:rsid w:val="003303C3"/>
    <w:rsid w:val="003337A5"/>
    <w:rsid w:val="00334975"/>
    <w:rsid w:val="00335116"/>
    <w:rsid w:val="00336ED7"/>
    <w:rsid w:val="0033750E"/>
    <w:rsid w:val="0034005D"/>
    <w:rsid w:val="00340845"/>
    <w:rsid w:val="003414DF"/>
    <w:rsid w:val="00342A3D"/>
    <w:rsid w:val="003432EC"/>
    <w:rsid w:val="003435A5"/>
    <w:rsid w:val="0034527A"/>
    <w:rsid w:val="0034535D"/>
    <w:rsid w:val="00345422"/>
    <w:rsid w:val="0034590F"/>
    <w:rsid w:val="003501CD"/>
    <w:rsid w:val="0035199C"/>
    <w:rsid w:val="00352DAA"/>
    <w:rsid w:val="00353562"/>
    <w:rsid w:val="003535A2"/>
    <w:rsid w:val="00355A2B"/>
    <w:rsid w:val="00356778"/>
    <w:rsid w:val="003606AA"/>
    <w:rsid w:val="0036108F"/>
    <w:rsid w:val="00361EED"/>
    <w:rsid w:val="0036339A"/>
    <w:rsid w:val="00363541"/>
    <w:rsid w:val="003665F0"/>
    <w:rsid w:val="00367BB0"/>
    <w:rsid w:val="00370D28"/>
    <w:rsid w:val="003771B1"/>
    <w:rsid w:val="003773F6"/>
    <w:rsid w:val="00377B0F"/>
    <w:rsid w:val="00377FD4"/>
    <w:rsid w:val="003803BF"/>
    <w:rsid w:val="0038187D"/>
    <w:rsid w:val="00381A72"/>
    <w:rsid w:val="00382C95"/>
    <w:rsid w:val="00382F0A"/>
    <w:rsid w:val="00384BEC"/>
    <w:rsid w:val="0038786E"/>
    <w:rsid w:val="00390F1E"/>
    <w:rsid w:val="00391EB4"/>
    <w:rsid w:val="00392C64"/>
    <w:rsid w:val="003934E3"/>
    <w:rsid w:val="003937F5"/>
    <w:rsid w:val="00393AAE"/>
    <w:rsid w:val="00396A92"/>
    <w:rsid w:val="003973D0"/>
    <w:rsid w:val="00397521"/>
    <w:rsid w:val="003A0F13"/>
    <w:rsid w:val="003A284B"/>
    <w:rsid w:val="003A3340"/>
    <w:rsid w:val="003A3AE5"/>
    <w:rsid w:val="003A5CDD"/>
    <w:rsid w:val="003A70B6"/>
    <w:rsid w:val="003A73D7"/>
    <w:rsid w:val="003B3D36"/>
    <w:rsid w:val="003B581A"/>
    <w:rsid w:val="003B63F3"/>
    <w:rsid w:val="003B7D94"/>
    <w:rsid w:val="003C3AC7"/>
    <w:rsid w:val="003D2AB3"/>
    <w:rsid w:val="003D3667"/>
    <w:rsid w:val="003D6A80"/>
    <w:rsid w:val="003D78B9"/>
    <w:rsid w:val="003D7B30"/>
    <w:rsid w:val="003E31F5"/>
    <w:rsid w:val="003E3AA0"/>
    <w:rsid w:val="003E4C0F"/>
    <w:rsid w:val="003E7CD4"/>
    <w:rsid w:val="003E7D69"/>
    <w:rsid w:val="003F050E"/>
    <w:rsid w:val="003F16E4"/>
    <w:rsid w:val="003F1EEE"/>
    <w:rsid w:val="003F3373"/>
    <w:rsid w:val="003F424D"/>
    <w:rsid w:val="003F482C"/>
    <w:rsid w:val="003F755A"/>
    <w:rsid w:val="00402743"/>
    <w:rsid w:val="00403E44"/>
    <w:rsid w:val="00404C77"/>
    <w:rsid w:val="00405FF3"/>
    <w:rsid w:val="004066B1"/>
    <w:rsid w:val="0040790F"/>
    <w:rsid w:val="00410787"/>
    <w:rsid w:val="0041265D"/>
    <w:rsid w:val="00413ECA"/>
    <w:rsid w:val="00417F61"/>
    <w:rsid w:val="004250FC"/>
    <w:rsid w:val="004258DC"/>
    <w:rsid w:val="004261A3"/>
    <w:rsid w:val="00426FA5"/>
    <w:rsid w:val="004275A1"/>
    <w:rsid w:val="00430392"/>
    <w:rsid w:val="00430707"/>
    <w:rsid w:val="00430B97"/>
    <w:rsid w:val="00432550"/>
    <w:rsid w:val="00434D3F"/>
    <w:rsid w:val="004358A1"/>
    <w:rsid w:val="004377BC"/>
    <w:rsid w:val="00437A34"/>
    <w:rsid w:val="004409F2"/>
    <w:rsid w:val="0044123B"/>
    <w:rsid w:val="00442DF8"/>
    <w:rsid w:val="00442F1E"/>
    <w:rsid w:val="00443B71"/>
    <w:rsid w:val="00444597"/>
    <w:rsid w:val="00445187"/>
    <w:rsid w:val="00451541"/>
    <w:rsid w:val="00454A5E"/>
    <w:rsid w:val="00455428"/>
    <w:rsid w:val="00455963"/>
    <w:rsid w:val="0045659F"/>
    <w:rsid w:val="0046058E"/>
    <w:rsid w:val="004651CD"/>
    <w:rsid w:val="004661F1"/>
    <w:rsid w:val="00467D37"/>
    <w:rsid w:val="00470091"/>
    <w:rsid w:val="00472F44"/>
    <w:rsid w:val="00473928"/>
    <w:rsid w:val="00473E90"/>
    <w:rsid w:val="004823FE"/>
    <w:rsid w:val="0048747E"/>
    <w:rsid w:val="00487C15"/>
    <w:rsid w:val="00490B87"/>
    <w:rsid w:val="0049470F"/>
    <w:rsid w:val="0049489E"/>
    <w:rsid w:val="00496276"/>
    <w:rsid w:val="00497545"/>
    <w:rsid w:val="004977B8"/>
    <w:rsid w:val="004A2269"/>
    <w:rsid w:val="004A3141"/>
    <w:rsid w:val="004A3C4D"/>
    <w:rsid w:val="004A400D"/>
    <w:rsid w:val="004A4558"/>
    <w:rsid w:val="004A5523"/>
    <w:rsid w:val="004A6602"/>
    <w:rsid w:val="004A7499"/>
    <w:rsid w:val="004B062F"/>
    <w:rsid w:val="004B0A8F"/>
    <w:rsid w:val="004B1BDA"/>
    <w:rsid w:val="004B36ED"/>
    <w:rsid w:val="004C1145"/>
    <w:rsid w:val="004C38D8"/>
    <w:rsid w:val="004C3B50"/>
    <w:rsid w:val="004C4655"/>
    <w:rsid w:val="004D0CB3"/>
    <w:rsid w:val="004D17AD"/>
    <w:rsid w:val="004D1926"/>
    <w:rsid w:val="004D1C6B"/>
    <w:rsid w:val="004D4558"/>
    <w:rsid w:val="004D4F81"/>
    <w:rsid w:val="004D4FC8"/>
    <w:rsid w:val="004D773B"/>
    <w:rsid w:val="004D7FC7"/>
    <w:rsid w:val="004E1DB9"/>
    <w:rsid w:val="004E205A"/>
    <w:rsid w:val="004E255A"/>
    <w:rsid w:val="004E3842"/>
    <w:rsid w:val="004E504D"/>
    <w:rsid w:val="004E5069"/>
    <w:rsid w:val="004E52F4"/>
    <w:rsid w:val="004E7102"/>
    <w:rsid w:val="004E7FF8"/>
    <w:rsid w:val="004F005C"/>
    <w:rsid w:val="004F2B67"/>
    <w:rsid w:val="004F479A"/>
    <w:rsid w:val="004F556B"/>
    <w:rsid w:val="004F6022"/>
    <w:rsid w:val="004F72F0"/>
    <w:rsid w:val="00501FE4"/>
    <w:rsid w:val="0050330B"/>
    <w:rsid w:val="00504FA0"/>
    <w:rsid w:val="0050772E"/>
    <w:rsid w:val="0051048F"/>
    <w:rsid w:val="0051165D"/>
    <w:rsid w:val="005116C6"/>
    <w:rsid w:val="00511B73"/>
    <w:rsid w:val="00513A3C"/>
    <w:rsid w:val="00515D1F"/>
    <w:rsid w:val="00515E03"/>
    <w:rsid w:val="00516F2B"/>
    <w:rsid w:val="00520C39"/>
    <w:rsid w:val="005211E4"/>
    <w:rsid w:val="00521790"/>
    <w:rsid w:val="00523A36"/>
    <w:rsid w:val="00524807"/>
    <w:rsid w:val="005252FB"/>
    <w:rsid w:val="0052654A"/>
    <w:rsid w:val="00526714"/>
    <w:rsid w:val="00532D31"/>
    <w:rsid w:val="00534841"/>
    <w:rsid w:val="00534CB3"/>
    <w:rsid w:val="0053641A"/>
    <w:rsid w:val="00537D85"/>
    <w:rsid w:val="00540790"/>
    <w:rsid w:val="00544B65"/>
    <w:rsid w:val="00546083"/>
    <w:rsid w:val="00552BBE"/>
    <w:rsid w:val="005539CF"/>
    <w:rsid w:val="005540F9"/>
    <w:rsid w:val="00554F26"/>
    <w:rsid w:val="005579B6"/>
    <w:rsid w:val="00560532"/>
    <w:rsid w:val="00561144"/>
    <w:rsid w:val="005637AC"/>
    <w:rsid w:val="00563850"/>
    <w:rsid w:val="00565525"/>
    <w:rsid w:val="0056628B"/>
    <w:rsid w:val="00566629"/>
    <w:rsid w:val="00567D90"/>
    <w:rsid w:val="00571414"/>
    <w:rsid w:val="00572073"/>
    <w:rsid w:val="00573602"/>
    <w:rsid w:val="00574AE2"/>
    <w:rsid w:val="00582CBC"/>
    <w:rsid w:val="0058535A"/>
    <w:rsid w:val="005919D3"/>
    <w:rsid w:val="00591CFA"/>
    <w:rsid w:val="00594A99"/>
    <w:rsid w:val="005953AE"/>
    <w:rsid w:val="00595F1A"/>
    <w:rsid w:val="0059648D"/>
    <w:rsid w:val="0059710A"/>
    <w:rsid w:val="005A0EA4"/>
    <w:rsid w:val="005A1EE1"/>
    <w:rsid w:val="005A27FD"/>
    <w:rsid w:val="005A344A"/>
    <w:rsid w:val="005B0D59"/>
    <w:rsid w:val="005B1EA7"/>
    <w:rsid w:val="005B42B8"/>
    <w:rsid w:val="005B4E0D"/>
    <w:rsid w:val="005B6081"/>
    <w:rsid w:val="005B69DA"/>
    <w:rsid w:val="005B78C2"/>
    <w:rsid w:val="005C07D0"/>
    <w:rsid w:val="005C24DA"/>
    <w:rsid w:val="005C3444"/>
    <w:rsid w:val="005C4BD4"/>
    <w:rsid w:val="005C4F59"/>
    <w:rsid w:val="005C6F26"/>
    <w:rsid w:val="005D2583"/>
    <w:rsid w:val="005D4A22"/>
    <w:rsid w:val="005D62E2"/>
    <w:rsid w:val="005D6888"/>
    <w:rsid w:val="005D7B1A"/>
    <w:rsid w:val="005E026F"/>
    <w:rsid w:val="005E11D0"/>
    <w:rsid w:val="005E39CD"/>
    <w:rsid w:val="005E6445"/>
    <w:rsid w:val="005E6C2E"/>
    <w:rsid w:val="005E7A48"/>
    <w:rsid w:val="005F01D9"/>
    <w:rsid w:val="005F42FB"/>
    <w:rsid w:val="005F4520"/>
    <w:rsid w:val="005F525F"/>
    <w:rsid w:val="005F57EA"/>
    <w:rsid w:val="005F6FF9"/>
    <w:rsid w:val="005F70FE"/>
    <w:rsid w:val="006039BF"/>
    <w:rsid w:val="00606D1A"/>
    <w:rsid w:val="00607444"/>
    <w:rsid w:val="00612672"/>
    <w:rsid w:val="00613ACF"/>
    <w:rsid w:val="00614828"/>
    <w:rsid w:val="00615169"/>
    <w:rsid w:val="006160AE"/>
    <w:rsid w:val="006161AD"/>
    <w:rsid w:val="006174E2"/>
    <w:rsid w:val="00620100"/>
    <w:rsid w:val="0062077E"/>
    <w:rsid w:val="00621915"/>
    <w:rsid w:val="00621E16"/>
    <w:rsid w:val="00626AAA"/>
    <w:rsid w:val="00627673"/>
    <w:rsid w:val="00631158"/>
    <w:rsid w:val="00634FA0"/>
    <w:rsid w:val="0063581B"/>
    <w:rsid w:val="0063750B"/>
    <w:rsid w:val="00637CD2"/>
    <w:rsid w:val="00642B30"/>
    <w:rsid w:val="006447B9"/>
    <w:rsid w:val="0064551B"/>
    <w:rsid w:val="00647A44"/>
    <w:rsid w:val="006503B9"/>
    <w:rsid w:val="006535C8"/>
    <w:rsid w:val="00655A07"/>
    <w:rsid w:val="00660629"/>
    <w:rsid w:val="0066076B"/>
    <w:rsid w:val="006609D1"/>
    <w:rsid w:val="00660B15"/>
    <w:rsid w:val="00660B4A"/>
    <w:rsid w:val="00660D31"/>
    <w:rsid w:val="0066118B"/>
    <w:rsid w:val="00661DA6"/>
    <w:rsid w:val="00662309"/>
    <w:rsid w:val="00662B6C"/>
    <w:rsid w:val="00662DF4"/>
    <w:rsid w:val="00664867"/>
    <w:rsid w:val="00664EFF"/>
    <w:rsid w:val="00667AB8"/>
    <w:rsid w:val="00670101"/>
    <w:rsid w:val="00671822"/>
    <w:rsid w:val="00671E43"/>
    <w:rsid w:val="00672384"/>
    <w:rsid w:val="006744A5"/>
    <w:rsid w:val="006758F3"/>
    <w:rsid w:val="0067657C"/>
    <w:rsid w:val="006777A3"/>
    <w:rsid w:val="00680984"/>
    <w:rsid w:val="00681749"/>
    <w:rsid w:val="006817AB"/>
    <w:rsid w:val="00683BFC"/>
    <w:rsid w:val="006847D6"/>
    <w:rsid w:val="00684AA0"/>
    <w:rsid w:val="00684AE0"/>
    <w:rsid w:val="00684B24"/>
    <w:rsid w:val="00684C12"/>
    <w:rsid w:val="00687D6E"/>
    <w:rsid w:val="00687F5E"/>
    <w:rsid w:val="00687FC7"/>
    <w:rsid w:val="00690AE5"/>
    <w:rsid w:val="00691A0C"/>
    <w:rsid w:val="006928A4"/>
    <w:rsid w:val="00693586"/>
    <w:rsid w:val="00693959"/>
    <w:rsid w:val="006941CB"/>
    <w:rsid w:val="00697454"/>
    <w:rsid w:val="006A34CA"/>
    <w:rsid w:val="006B0D6B"/>
    <w:rsid w:val="006B2B81"/>
    <w:rsid w:val="006B35F2"/>
    <w:rsid w:val="006B5686"/>
    <w:rsid w:val="006B5B5B"/>
    <w:rsid w:val="006B5BD2"/>
    <w:rsid w:val="006B6A86"/>
    <w:rsid w:val="006C1945"/>
    <w:rsid w:val="006C23FD"/>
    <w:rsid w:val="006C25F1"/>
    <w:rsid w:val="006C2FDA"/>
    <w:rsid w:val="006C6427"/>
    <w:rsid w:val="006D07DC"/>
    <w:rsid w:val="006D1C12"/>
    <w:rsid w:val="006D3FD4"/>
    <w:rsid w:val="006E0209"/>
    <w:rsid w:val="006E06D4"/>
    <w:rsid w:val="006E390F"/>
    <w:rsid w:val="006E467A"/>
    <w:rsid w:val="006E4694"/>
    <w:rsid w:val="006E469F"/>
    <w:rsid w:val="006E657D"/>
    <w:rsid w:val="006E7227"/>
    <w:rsid w:val="006F09A9"/>
    <w:rsid w:val="006F25B2"/>
    <w:rsid w:val="006F2F4C"/>
    <w:rsid w:val="006F6B44"/>
    <w:rsid w:val="006F7317"/>
    <w:rsid w:val="00701B9C"/>
    <w:rsid w:val="007020D1"/>
    <w:rsid w:val="00702865"/>
    <w:rsid w:val="00702911"/>
    <w:rsid w:val="00705FAF"/>
    <w:rsid w:val="00706B81"/>
    <w:rsid w:val="007078F3"/>
    <w:rsid w:val="00713D6A"/>
    <w:rsid w:val="007151EE"/>
    <w:rsid w:val="0071693C"/>
    <w:rsid w:val="007177DF"/>
    <w:rsid w:val="00717DD8"/>
    <w:rsid w:val="00721553"/>
    <w:rsid w:val="007222CE"/>
    <w:rsid w:val="007255B6"/>
    <w:rsid w:val="00727E78"/>
    <w:rsid w:val="007303F8"/>
    <w:rsid w:val="0073107F"/>
    <w:rsid w:val="007338A6"/>
    <w:rsid w:val="00734A9F"/>
    <w:rsid w:val="00736057"/>
    <w:rsid w:val="00740281"/>
    <w:rsid w:val="0074072A"/>
    <w:rsid w:val="007414BB"/>
    <w:rsid w:val="00741F68"/>
    <w:rsid w:val="00742A26"/>
    <w:rsid w:val="00742BB7"/>
    <w:rsid w:val="0074350D"/>
    <w:rsid w:val="00744547"/>
    <w:rsid w:val="00745E52"/>
    <w:rsid w:val="007462AF"/>
    <w:rsid w:val="0075049B"/>
    <w:rsid w:val="007531F9"/>
    <w:rsid w:val="00753A67"/>
    <w:rsid w:val="00757277"/>
    <w:rsid w:val="00760347"/>
    <w:rsid w:val="007605F2"/>
    <w:rsid w:val="00761294"/>
    <w:rsid w:val="00761432"/>
    <w:rsid w:val="00762246"/>
    <w:rsid w:val="0076288D"/>
    <w:rsid w:val="007628CE"/>
    <w:rsid w:val="00762E81"/>
    <w:rsid w:val="007653A5"/>
    <w:rsid w:val="00767C45"/>
    <w:rsid w:val="00770CE0"/>
    <w:rsid w:val="007728D7"/>
    <w:rsid w:val="007733E1"/>
    <w:rsid w:val="00775E9A"/>
    <w:rsid w:val="00776CA5"/>
    <w:rsid w:val="00780F86"/>
    <w:rsid w:val="00781A3D"/>
    <w:rsid w:val="00783E03"/>
    <w:rsid w:val="00787A20"/>
    <w:rsid w:val="00787A46"/>
    <w:rsid w:val="00787EAB"/>
    <w:rsid w:val="007907CA"/>
    <w:rsid w:val="00790C1D"/>
    <w:rsid w:val="00791DA2"/>
    <w:rsid w:val="00793D22"/>
    <w:rsid w:val="00795CB3"/>
    <w:rsid w:val="007A01B1"/>
    <w:rsid w:val="007A0520"/>
    <w:rsid w:val="007A096B"/>
    <w:rsid w:val="007A21E5"/>
    <w:rsid w:val="007A2424"/>
    <w:rsid w:val="007A265D"/>
    <w:rsid w:val="007A2874"/>
    <w:rsid w:val="007B01B0"/>
    <w:rsid w:val="007B1A4E"/>
    <w:rsid w:val="007B24B8"/>
    <w:rsid w:val="007B2894"/>
    <w:rsid w:val="007B3684"/>
    <w:rsid w:val="007B655E"/>
    <w:rsid w:val="007B6637"/>
    <w:rsid w:val="007B738B"/>
    <w:rsid w:val="007C0AA9"/>
    <w:rsid w:val="007C0BE1"/>
    <w:rsid w:val="007C2038"/>
    <w:rsid w:val="007C2B66"/>
    <w:rsid w:val="007C38CD"/>
    <w:rsid w:val="007C3980"/>
    <w:rsid w:val="007C3B03"/>
    <w:rsid w:val="007C5D66"/>
    <w:rsid w:val="007C5E69"/>
    <w:rsid w:val="007D0F03"/>
    <w:rsid w:val="007D128C"/>
    <w:rsid w:val="007D1975"/>
    <w:rsid w:val="007D3039"/>
    <w:rsid w:val="007D3A1B"/>
    <w:rsid w:val="007D7B32"/>
    <w:rsid w:val="007E0D53"/>
    <w:rsid w:val="007E19F3"/>
    <w:rsid w:val="007E2AA7"/>
    <w:rsid w:val="007E3F80"/>
    <w:rsid w:val="007E3FE3"/>
    <w:rsid w:val="007E61A0"/>
    <w:rsid w:val="007E70FD"/>
    <w:rsid w:val="007E7BFC"/>
    <w:rsid w:val="007F1792"/>
    <w:rsid w:val="007F190B"/>
    <w:rsid w:val="007F251C"/>
    <w:rsid w:val="007F2F7E"/>
    <w:rsid w:val="007F48CC"/>
    <w:rsid w:val="007F4C4B"/>
    <w:rsid w:val="007F6650"/>
    <w:rsid w:val="007F6669"/>
    <w:rsid w:val="00800F6A"/>
    <w:rsid w:val="00801AC9"/>
    <w:rsid w:val="00802556"/>
    <w:rsid w:val="00804355"/>
    <w:rsid w:val="008067BB"/>
    <w:rsid w:val="00807B06"/>
    <w:rsid w:val="00807DA3"/>
    <w:rsid w:val="008105F5"/>
    <w:rsid w:val="00813633"/>
    <w:rsid w:val="00826AFE"/>
    <w:rsid w:val="00830A99"/>
    <w:rsid w:val="00831583"/>
    <w:rsid w:val="00834CAC"/>
    <w:rsid w:val="00837119"/>
    <w:rsid w:val="0083766E"/>
    <w:rsid w:val="00840DEA"/>
    <w:rsid w:val="00841B2C"/>
    <w:rsid w:val="008445CA"/>
    <w:rsid w:val="00846182"/>
    <w:rsid w:val="00846A74"/>
    <w:rsid w:val="00846BA7"/>
    <w:rsid w:val="00851E06"/>
    <w:rsid w:val="00853944"/>
    <w:rsid w:val="008539DD"/>
    <w:rsid w:val="00854D23"/>
    <w:rsid w:val="00856F0D"/>
    <w:rsid w:val="00860515"/>
    <w:rsid w:val="0086200A"/>
    <w:rsid w:val="00863E10"/>
    <w:rsid w:val="00864975"/>
    <w:rsid w:val="00865321"/>
    <w:rsid w:val="00867FFB"/>
    <w:rsid w:val="0087691C"/>
    <w:rsid w:val="00877843"/>
    <w:rsid w:val="00877860"/>
    <w:rsid w:val="00881137"/>
    <w:rsid w:val="008811E2"/>
    <w:rsid w:val="00881752"/>
    <w:rsid w:val="00883E65"/>
    <w:rsid w:val="00886B23"/>
    <w:rsid w:val="00887159"/>
    <w:rsid w:val="00887729"/>
    <w:rsid w:val="00887FA9"/>
    <w:rsid w:val="00891C65"/>
    <w:rsid w:val="008940D0"/>
    <w:rsid w:val="00894343"/>
    <w:rsid w:val="00894AE1"/>
    <w:rsid w:val="00894ECD"/>
    <w:rsid w:val="0089680E"/>
    <w:rsid w:val="008A1EC4"/>
    <w:rsid w:val="008A24B4"/>
    <w:rsid w:val="008A2DF9"/>
    <w:rsid w:val="008A3745"/>
    <w:rsid w:val="008A3971"/>
    <w:rsid w:val="008A4145"/>
    <w:rsid w:val="008A5CAA"/>
    <w:rsid w:val="008A5DBC"/>
    <w:rsid w:val="008B0FCA"/>
    <w:rsid w:val="008B15C7"/>
    <w:rsid w:val="008B23B4"/>
    <w:rsid w:val="008B511A"/>
    <w:rsid w:val="008B5184"/>
    <w:rsid w:val="008B63C4"/>
    <w:rsid w:val="008C0F99"/>
    <w:rsid w:val="008C11B2"/>
    <w:rsid w:val="008C2B21"/>
    <w:rsid w:val="008C4A4F"/>
    <w:rsid w:val="008C4AAD"/>
    <w:rsid w:val="008C5E77"/>
    <w:rsid w:val="008E04E8"/>
    <w:rsid w:val="008E223B"/>
    <w:rsid w:val="008E6C95"/>
    <w:rsid w:val="008E7562"/>
    <w:rsid w:val="008E79F7"/>
    <w:rsid w:val="008F0B7F"/>
    <w:rsid w:val="008F0B9B"/>
    <w:rsid w:val="008F1A8B"/>
    <w:rsid w:val="008F3201"/>
    <w:rsid w:val="008F459E"/>
    <w:rsid w:val="008F530E"/>
    <w:rsid w:val="008F6157"/>
    <w:rsid w:val="008F64BA"/>
    <w:rsid w:val="008F6F1B"/>
    <w:rsid w:val="008F7354"/>
    <w:rsid w:val="00904CF2"/>
    <w:rsid w:val="0091056E"/>
    <w:rsid w:val="009110F4"/>
    <w:rsid w:val="009150A0"/>
    <w:rsid w:val="00916998"/>
    <w:rsid w:val="009248A1"/>
    <w:rsid w:val="009308BD"/>
    <w:rsid w:val="00931409"/>
    <w:rsid w:val="00932978"/>
    <w:rsid w:val="009360BE"/>
    <w:rsid w:val="0093732A"/>
    <w:rsid w:val="00937654"/>
    <w:rsid w:val="00940B43"/>
    <w:rsid w:val="00944AA9"/>
    <w:rsid w:val="009463F5"/>
    <w:rsid w:val="00951F92"/>
    <w:rsid w:val="00953019"/>
    <w:rsid w:val="00953054"/>
    <w:rsid w:val="00955A4A"/>
    <w:rsid w:val="00955E68"/>
    <w:rsid w:val="00956E47"/>
    <w:rsid w:val="00957188"/>
    <w:rsid w:val="00960DB4"/>
    <w:rsid w:val="00962559"/>
    <w:rsid w:val="00962A3B"/>
    <w:rsid w:val="00963A9F"/>
    <w:rsid w:val="00963E97"/>
    <w:rsid w:val="00964114"/>
    <w:rsid w:val="00965AE8"/>
    <w:rsid w:val="00966758"/>
    <w:rsid w:val="0097118F"/>
    <w:rsid w:val="00971915"/>
    <w:rsid w:val="00971EF6"/>
    <w:rsid w:val="00973420"/>
    <w:rsid w:val="0097558F"/>
    <w:rsid w:val="00975A5C"/>
    <w:rsid w:val="00980D8C"/>
    <w:rsid w:val="00981780"/>
    <w:rsid w:val="0098296B"/>
    <w:rsid w:val="00983875"/>
    <w:rsid w:val="00983A08"/>
    <w:rsid w:val="009841AC"/>
    <w:rsid w:val="00986261"/>
    <w:rsid w:val="009865E1"/>
    <w:rsid w:val="00986701"/>
    <w:rsid w:val="00986A2D"/>
    <w:rsid w:val="00986E60"/>
    <w:rsid w:val="00987067"/>
    <w:rsid w:val="009938A2"/>
    <w:rsid w:val="009942E7"/>
    <w:rsid w:val="009944BE"/>
    <w:rsid w:val="00994A25"/>
    <w:rsid w:val="00996276"/>
    <w:rsid w:val="00996CDD"/>
    <w:rsid w:val="009A0532"/>
    <w:rsid w:val="009A18B4"/>
    <w:rsid w:val="009A236B"/>
    <w:rsid w:val="009A7D66"/>
    <w:rsid w:val="009B0525"/>
    <w:rsid w:val="009B0941"/>
    <w:rsid w:val="009B0D8C"/>
    <w:rsid w:val="009B1726"/>
    <w:rsid w:val="009B4987"/>
    <w:rsid w:val="009B5BBB"/>
    <w:rsid w:val="009B738D"/>
    <w:rsid w:val="009B7598"/>
    <w:rsid w:val="009B7668"/>
    <w:rsid w:val="009C093A"/>
    <w:rsid w:val="009C3C5B"/>
    <w:rsid w:val="009C3D02"/>
    <w:rsid w:val="009C6254"/>
    <w:rsid w:val="009C6329"/>
    <w:rsid w:val="009D0D0A"/>
    <w:rsid w:val="009D3057"/>
    <w:rsid w:val="009D424A"/>
    <w:rsid w:val="009D4BDE"/>
    <w:rsid w:val="009D5D91"/>
    <w:rsid w:val="009D71BA"/>
    <w:rsid w:val="009D782C"/>
    <w:rsid w:val="009D7CD6"/>
    <w:rsid w:val="009E02D9"/>
    <w:rsid w:val="009E16D2"/>
    <w:rsid w:val="009E20EB"/>
    <w:rsid w:val="009E3B6F"/>
    <w:rsid w:val="009E4957"/>
    <w:rsid w:val="009F0D6C"/>
    <w:rsid w:val="009F1FC4"/>
    <w:rsid w:val="009F3553"/>
    <w:rsid w:val="009F36E2"/>
    <w:rsid w:val="009F4BB0"/>
    <w:rsid w:val="009F6EF5"/>
    <w:rsid w:val="00A029F0"/>
    <w:rsid w:val="00A02B75"/>
    <w:rsid w:val="00A0361F"/>
    <w:rsid w:val="00A053F6"/>
    <w:rsid w:val="00A060C6"/>
    <w:rsid w:val="00A06F38"/>
    <w:rsid w:val="00A07817"/>
    <w:rsid w:val="00A11227"/>
    <w:rsid w:val="00A11B07"/>
    <w:rsid w:val="00A11D1D"/>
    <w:rsid w:val="00A153DD"/>
    <w:rsid w:val="00A206C6"/>
    <w:rsid w:val="00A23F09"/>
    <w:rsid w:val="00A245CB"/>
    <w:rsid w:val="00A2655B"/>
    <w:rsid w:val="00A312D5"/>
    <w:rsid w:val="00A31A7A"/>
    <w:rsid w:val="00A32EF7"/>
    <w:rsid w:val="00A33086"/>
    <w:rsid w:val="00A3332A"/>
    <w:rsid w:val="00A33AC5"/>
    <w:rsid w:val="00A35C42"/>
    <w:rsid w:val="00A36400"/>
    <w:rsid w:val="00A37DB0"/>
    <w:rsid w:val="00A404B3"/>
    <w:rsid w:val="00A40A18"/>
    <w:rsid w:val="00A40AC8"/>
    <w:rsid w:val="00A41357"/>
    <w:rsid w:val="00A41BD9"/>
    <w:rsid w:val="00A4462E"/>
    <w:rsid w:val="00A45FE6"/>
    <w:rsid w:val="00A47531"/>
    <w:rsid w:val="00A51168"/>
    <w:rsid w:val="00A51E0D"/>
    <w:rsid w:val="00A549FB"/>
    <w:rsid w:val="00A55FF2"/>
    <w:rsid w:val="00A57A2F"/>
    <w:rsid w:val="00A6056D"/>
    <w:rsid w:val="00A60C65"/>
    <w:rsid w:val="00A618E8"/>
    <w:rsid w:val="00A6273A"/>
    <w:rsid w:val="00A6558E"/>
    <w:rsid w:val="00A65A15"/>
    <w:rsid w:val="00A668E6"/>
    <w:rsid w:val="00A66A65"/>
    <w:rsid w:val="00A71FC8"/>
    <w:rsid w:val="00A71FFF"/>
    <w:rsid w:val="00A728D5"/>
    <w:rsid w:val="00A7380D"/>
    <w:rsid w:val="00A74240"/>
    <w:rsid w:val="00A74518"/>
    <w:rsid w:val="00A74B28"/>
    <w:rsid w:val="00A74BFE"/>
    <w:rsid w:val="00A75BF8"/>
    <w:rsid w:val="00A80EE3"/>
    <w:rsid w:val="00A810F3"/>
    <w:rsid w:val="00A81693"/>
    <w:rsid w:val="00A82734"/>
    <w:rsid w:val="00A835D2"/>
    <w:rsid w:val="00A85610"/>
    <w:rsid w:val="00A91BC1"/>
    <w:rsid w:val="00A91BED"/>
    <w:rsid w:val="00A9207D"/>
    <w:rsid w:val="00A92D99"/>
    <w:rsid w:val="00A941BB"/>
    <w:rsid w:val="00A976D3"/>
    <w:rsid w:val="00AA05A9"/>
    <w:rsid w:val="00AA19A8"/>
    <w:rsid w:val="00AA29EE"/>
    <w:rsid w:val="00AA409B"/>
    <w:rsid w:val="00AA4619"/>
    <w:rsid w:val="00AB194F"/>
    <w:rsid w:val="00AB21B5"/>
    <w:rsid w:val="00AB3E0F"/>
    <w:rsid w:val="00AB4AB7"/>
    <w:rsid w:val="00AB4DB8"/>
    <w:rsid w:val="00AB5206"/>
    <w:rsid w:val="00AB6042"/>
    <w:rsid w:val="00AB733B"/>
    <w:rsid w:val="00AC052F"/>
    <w:rsid w:val="00AC117C"/>
    <w:rsid w:val="00AC6D05"/>
    <w:rsid w:val="00AC6D14"/>
    <w:rsid w:val="00AD0268"/>
    <w:rsid w:val="00AD111E"/>
    <w:rsid w:val="00AD155C"/>
    <w:rsid w:val="00AD1B62"/>
    <w:rsid w:val="00AD433D"/>
    <w:rsid w:val="00AD4AD2"/>
    <w:rsid w:val="00AD5A47"/>
    <w:rsid w:val="00AD61AA"/>
    <w:rsid w:val="00AE0038"/>
    <w:rsid w:val="00AE4A62"/>
    <w:rsid w:val="00AE58EF"/>
    <w:rsid w:val="00AF27F5"/>
    <w:rsid w:val="00AF3A42"/>
    <w:rsid w:val="00AF574D"/>
    <w:rsid w:val="00AF5B03"/>
    <w:rsid w:val="00AF7793"/>
    <w:rsid w:val="00B024B2"/>
    <w:rsid w:val="00B04A18"/>
    <w:rsid w:val="00B054ED"/>
    <w:rsid w:val="00B1038D"/>
    <w:rsid w:val="00B175F7"/>
    <w:rsid w:val="00B17879"/>
    <w:rsid w:val="00B17AC1"/>
    <w:rsid w:val="00B265C2"/>
    <w:rsid w:val="00B27C9B"/>
    <w:rsid w:val="00B305D7"/>
    <w:rsid w:val="00B316DE"/>
    <w:rsid w:val="00B347CE"/>
    <w:rsid w:val="00B359AC"/>
    <w:rsid w:val="00B36AA1"/>
    <w:rsid w:val="00B42933"/>
    <w:rsid w:val="00B43E98"/>
    <w:rsid w:val="00B45B71"/>
    <w:rsid w:val="00B4625F"/>
    <w:rsid w:val="00B46307"/>
    <w:rsid w:val="00B46A62"/>
    <w:rsid w:val="00B47B0F"/>
    <w:rsid w:val="00B533F6"/>
    <w:rsid w:val="00B53648"/>
    <w:rsid w:val="00B537D7"/>
    <w:rsid w:val="00B54CD6"/>
    <w:rsid w:val="00B56641"/>
    <w:rsid w:val="00B56E2E"/>
    <w:rsid w:val="00B6203E"/>
    <w:rsid w:val="00B6303D"/>
    <w:rsid w:val="00B65312"/>
    <w:rsid w:val="00B66B45"/>
    <w:rsid w:val="00B677D3"/>
    <w:rsid w:val="00B679D1"/>
    <w:rsid w:val="00B70437"/>
    <w:rsid w:val="00B75C36"/>
    <w:rsid w:val="00B75E83"/>
    <w:rsid w:val="00B77240"/>
    <w:rsid w:val="00B800F0"/>
    <w:rsid w:val="00B805FE"/>
    <w:rsid w:val="00B80ECF"/>
    <w:rsid w:val="00B812F6"/>
    <w:rsid w:val="00B84248"/>
    <w:rsid w:val="00B84672"/>
    <w:rsid w:val="00B852CF"/>
    <w:rsid w:val="00B85F6F"/>
    <w:rsid w:val="00B873D3"/>
    <w:rsid w:val="00B94239"/>
    <w:rsid w:val="00B96EFA"/>
    <w:rsid w:val="00BA27C3"/>
    <w:rsid w:val="00BA38AF"/>
    <w:rsid w:val="00BA454F"/>
    <w:rsid w:val="00BA4695"/>
    <w:rsid w:val="00BA7350"/>
    <w:rsid w:val="00BB23B4"/>
    <w:rsid w:val="00BB3F96"/>
    <w:rsid w:val="00BC1C38"/>
    <w:rsid w:val="00BC1D58"/>
    <w:rsid w:val="00BC2C3F"/>
    <w:rsid w:val="00BC2F56"/>
    <w:rsid w:val="00BC413D"/>
    <w:rsid w:val="00BC77F6"/>
    <w:rsid w:val="00BD12C5"/>
    <w:rsid w:val="00BD1A2D"/>
    <w:rsid w:val="00BD6E2D"/>
    <w:rsid w:val="00BD74B4"/>
    <w:rsid w:val="00BE4359"/>
    <w:rsid w:val="00BE7EB6"/>
    <w:rsid w:val="00BF0628"/>
    <w:rsid w:val="00BF21C7"/>
    <w:rsid w:val="00C04FEC"/>
    <w:rsid w:val="00C05FDE"/>
    <w:rsid w:val="00C06FFB"/>
    <w:rsid w:val="00C1272D"/>
    <w:rsid w:val="00C12AC1"/>
    <w:rsid w:val="00C1357E"/>
    <w:rsid w:val="00C14D42"/>
    <w:rsid w:val="00C21916"/>
    <w:rsid w:val="00C25AA8"/>
    <w:rsid w:val="00C323D7"/>
    <w:rsid w:val="00C3492E"/>
    <w:rsid w:val="00C354AB"/>
    <w:rsid w:val="00C4221F"/>
    <w:rsid w:val="00C435F5"/>
    <w:rsid w:val="00C43DEB"/>
    <w:rsid w:val="00C43EBB"/>
    <w:rsid w:val="00C447C6"/>
    <w:rsid w:val="00C45C5E"/>
    <w:rsid w:val="00C45D0F"/>
    <w:rsid w:val="00C4762E"/>
    <w:rsid w:val="00C52444"/>
    <w:rsid w:val="00C52AAA"/>
    <w:rsid w:val="00C536AD"/>
    <w:rsid w:val="00C53896"/>
    <w:rsid w:val="00C53DC1"/>
    <w:rsid w:val="00C56A44"/>
    <w:rsid w:val="00C56B94"/>
    <w:rsid w:val="00C576F0"/>
    <w:rsid w:val="00C60488"/>
    <w:rsid w:val="00C62878"/>
    <w:rsid w:val="00C63FB0"/>
    <w:rsid w:val="00C65D2E"/>
    <w:rsid w:val="00C71603"/>
    <w:rsid w:val="00C73B16"/>
    <w:rsid w:val="00C75263"/>
    <w:rsid w:val="00C77975"/>
    <w:rsid w:val="00C779A7"/>
    <w:rsid w:val="00C77DEE"/>
    <w:rsid w:val="00C8074F"/>
    <w:rsid w:val="00C81E99"/>
    <w:rsid w:val="00C824B6"/>
    <w:rsid w:val="00C83C07"/>
    <w:rsid w:val="00C85B95"/>
    <w:rsid w:val="00C87A24"/>
    <w:rsid w:val="00C87EDB"/>
    <w:rsid w:val="00C91DEE"/>
    <w:rsid w:val="00C9267A"/>
    <w:rsid w:val="00C9441D"/>
    <w:rsid w:val="00C94A7C"/>
    <w:rsid w:val="00C954CC"/>
    <w:rsid w:val="00C961FB"/>
    <w:rsid w:val="00CA1C3C"/>
    <w:rsid w:val="00CA247B"/>
    <w:rsid w:val="00CA2853"/>
    <w:rsid w:val="00CA3AF2"/>
    <w:rsid w:val="00CA4E67"/>
    <w:rsid w:val="00CA524A"/>
    <w:rsid w:val="00CB41AE"/>
    <w:rsid w:val="00CB4B86"/>
    <w:rsid w:val="00CB6FC6"/>
    <w:rsid w:val="00CC2F4B"/>
    <w:rsid w:val="00CC36DF"/>
    <w:rsid w:val="00CC3BAD"/>
    <w:rsid w:val="00CC48F9"/>
    <w:rsid w:val="00CC50AD"/>
    <w:rsid w:val="00CC514C"/>
    <w:rsid w:val="00CC59C5"/>
    <w:rsid w:val="00CC6C45"/>
    <w:rsid w:val="00CC7A16"/>
    <w:rsid w:val="00CD1E9C"/>
    <w:rsid w:val="00CD3BDE"/>
    <w:rsid w:val="00CD448B"/>
    <w:rsid w:val="00CD464C"/>
    <w:rsid w:val="00CD4AA5"/>
    <w:rsid w:val="00CD52D3"/>
    <w:rsid w:val="00CD6B44"/>
    <w:rsid w:val="00CD7255"/>
    <w:rsid w:val="00CE1DA6"/>
    <w:rsid w:val="00CE306E"/>
    <w:rsid w:val="00CE30EB"/>
    <w:rsid w:val="00CE431E"/>
    <w:rsid w:val="00CE439C"/>
    <w:rsid w:val="00CE4911"/>
    <w:rsid w:val="00CE4E6C"/>
    <w:rsid w:val="00CE5998"/>
    <w:rsid w:val="00CE6EEA"/>
    <w:rsid w:val="00CE72A3"/>
    <w:rsid w:val="00CE7576"/>
    <w:rsid w:val="00CF2E12"/>
    <w:rsid w:val="00CF6353"/>
    <w:rsid w:val="00CF6C31"/>
    <w:rsid w:val="00CF70A3"/>
    <w:rsid w:val="00CF76CD"/>
    <w:rsid w:val="00D0110D"/>
    <w:rsid w:val="00D03123"/>
    <w:rsid w:val="00D05170"/>
    <w:rsid w:val="00D06346"/>
    <w:rsid w:val="00D067AA"/>
    <w:rsid w:val="00D078DA"/>
    <w:rsid w:val="00D12582"/>
    <w:rsid w:val="00D13A4E"/>
    <w:rsid w:val="00D13E63"/>
    <w:rsid w:val="00D1424D"/>
    <w:rsid w:val="00D14BEE"/>
    <w:rsid w:val="00D16FB8"/>
    <w:rsid w:val="00D17246"/>
    <w:rsid w:val="00D22735"/>
    <w:rsid w:val="00D233E1"/>
    <w:rsid w:val="00D243B1"/>
    <w:rsid w:val="00D25BFA"/>
    <w:rsid w:val="00D25E8C"/>
    <w:rsid w:val="00D3118E"/>
    <w:rsid w:val="00D3295B"/>
    <w:rsid w:val="00D414F7"/>
    <w:rsid w:val="00D427D2"/>
    <w:rsid w:val="00D443B9"/>
    <w:rsid w:val="00D44816"/>
    <w:rsid w:val="00D44BC4"/>
    <w:rsid w:val="00D459EB"/>
    <w:rsid w:val="00D466DC"/>
    <w:rsid w:val="00D51E0B"/>
    <w:rsid w:val="00D51F6A"/>
    <w:rsid w:val="00D5498F"/>
    <w:rsid w:val="00D55513"/>
    <w:rsid w:val="00D556DF"/>
    <w:rsid w:val="00D56B57"/>
    <w:rsid w:val="00D573F2"/>
    <w:rsid w:val="00D57A11"/>
    <w:rsid w:val="00D606A7"/>
    <w:rsid w:val="00D60A3A"/>
    <w:rsid w:val="00D614CF"/>
    <w:rsid w:val="00D62302"/>
    <w:rsid w:val="00D65A3F"/>
    <w:rsid w:val="00D66103"/>
    <w:rsid w:val="00D70999"/>
    <w:rsid w:val="00D70B51"/>
    <w:rsid w:val="00D70BB0"/>
    <w:rsid w:val="00D71093"/>
    <w:rsid w:val="00D71C9E"/>
    <w:rsid w:val="00D71E58"/>
    <w:rsid w:val="00D7406B"/>
    <w:rsid w:val="00D75388"/>
    <w:rsid w:val="00D77E79"/>
    <w:rsid w:val="00D8385C"/>
    <w:rsid w:val="00D838F2"/>
    <w:rsid w:val="00D853B8"/>
    <w:rsid w:val="00D863E6"/>
    <w:rsid w:val="00D86450"/>
    <w:rsid w:val="00D87415"/>
    <w:rsid w:val="00D87524"/>
    <w:rsid w:val="00D877A2"/>
    <w:rsid w:val="00D91395"/>
    <w:rsid w:val="00D97E63"/>
    <w:rsid w:val="00DA0A43"/>
    <w:rsid w:val="00DA1A2E"/>
    <w:rsid w:val="00DA220B"/>
    <w:rsid w:val="00DA2574"/>
    <w:rsid w:val="00DA4200"/>
    <w:rsid w:val="00DA4BC9"/>
    <w:rsid w:val="00DA52E3"/>
    <w:rsid w:val="00DA5B10"/>
    <w:rsid w:val="00DB05D6"/>
    <w:rsid w:val="00DB133E"/>
    <w:rsid w:val="00DB1449"/>
    <w:rsid w:val="00DB4878"/>
    <w:rsid w:val="00DB4F36"/>
    <w:rsid w:val="00DB6A98"/>
    <w:rsid w:val="00DC11C0"/>
    <w:rsid w:val="00DC49F9"/>
    <w:rsid w:val="00DC5994"/>
    <w:rsid w:val="00DC6211"/>
    <w:rsid w:val="00DD0BF9"/>
    <w:rsid w:val="00DD25C9"/>
    <w:rsid w:val="00DD3FAA"/>
    <w:rsid w:val="00DD5FEA"/>
    <w:rsid w:val="00DD65EA"/>
    <w:rsid w:val="00DE2866"/>
    <w:rsid w:val="00DE3786"/>
    <w:rsid w:val="00DE3BF4"/>
    <w:rsid w:val="00DF170B"/>
    <w:rsid w:val="00DF3F86"/>
    <w:rsid w:val="00DF462C"/>
    <w:rsid w:val="00DF4895"/>
    <w:rsid w:val="00DF6000"/>
    <w:rsid w:val="00DF6B1F"/>
    <w:rsid w:val="00DF7230"/>
    <w:rsid w:val="00E02C41"/>
    <w:rsid w:val="00E03118"/>
    <w:rsid w:val="00E06507"/>
    <w:rsid w:val="00E07184"/>
    <w:rsid w:val="00E074AE"/>
    <w:rsid w:val="00E079AA"/>
    <w:rsid w:val="00E07D73"/>
    <w:rsid w:val="00E10583"/>
    <w:rsid w:val="00E11A71"/>
    <w:rsid w:val="00E12110"/>
    <w:rsid w:val="00E125F2"/>
    <w:rsid w:val="00E128E5"/>
    <w:rsid w:val="00E132C0"/>
    <w:rsid w:val="00E13E64"/>
    <w:rsid w:val="00E14A66"/>
    <w:rsid w:val="00E15420"/>
    <w:rsid w:val="00E23210"/>
    <w:rsid w:val="00E24592"/>
    <w:rsid w:val="00E26F6A"/>
    <w:rsid w:val="00E30055"/>
    <w:rsid w:val="00E31084"/>
    <w:rsid w:val="00E31AD5"/>
    <w:rsid w:val="00E335CA"/>
    <w:rsid w:val="00E34B78"/>
    <w:rsid w:val="00E4127C"/>
    <w:rsid w:val="00E4134E"/>
    <w:rsid w:val="00E41DD5"/>
    <w:rsid w:val="00E43534"/>
    <w:rsid w:val="00E45877"/>
    <w:rsid w:val="00E45A84"/>
    <w:rsid w:val="00E47C1E"/>
    <w:rsid w:val="00E514C9"/>
    <w:rsid w:val="00E51BFA"/>
    <w:rsid w:val="00E538C2"/>
    <w:rsid w:val="00E60871"/>
    <w:rsid w:val="00E60C79"/>
    <w:rsid w:val="00E615FF"/>
    <w:rsid w:val="00E61C45"/>
    <w:rsid w:val="00E65E68"/>
    <w:rsid w:val="00E706F9"/>
    <w:rsid w:val="00E70E17"/>
    <w:rsid w:val="00E70EC3"/>
    <w:rsid w:val="00E71BEE"/>
    <w:rsid w:val="00E73A86"/>
    <w:rsid w:val="00E75165"/>
    <w:rsid w:val="00E7701A"/>
    <w:rsid w:val="00E77616"/>
    <w:rsid w:val="00E802F9"/>
    <w:rsid w:val="00E81C25"/>
    <w:rsid w:val="00E83B53"/>
    <w:rsid w:val="00E84DED"/>
    <w:rsid w:val="00E85B53"/>
    <w:rsid w:val="00E872E0"/>
    <w:rsid w:val="00E9033D"/>
    <w:rsid w:val="00E9068F"/>
    <w:rsid w:val="00E90D0C"/>
    <w:rsid w:val="00E90D1E"/>
    <w:rsid w:val="00E91305"/>
    <w:rsid w:val="00E921F4"/>
    <w:rsid w:val="00E9224C"/>
    <w:rsid w:val="00E92F28"/>
    <w:rsid w:val="00E95038"/>
    <w:rsid w:val="00E972A8"/>
    <w:rsid w:val="00E97960"/>
    <w:rsid w:val="00EA0255"/>
    <w:rsid w:val="00EA7916"/>
    <w:rsid w:val="00EB1F5F"/>
    <w:rsid w:val="00EB245D"/>
    <w:rsid w:val="00EB73E4"/>
    <w:rsid w:val="00EC009E"/>
    <w:rsid w:val="00EC088B"/>
    <w:rsid w:val="00EC17D6"/>
    <w:rsid w:val="00EC19DC"/>
    <w:rsid w:val="00EC52B2"/>
    <w:rsid w:val="00EC5E57"/>
    <w:rsid w:val="00EC6C75"/>
    <w:rsid w:val="00EC6FC1"/>
    <w:rsid w:val="00ED0011"/>
    <w:rsid w:val="00ED0BFA"/>
    <w:rsid w:val="00ED12DC"/>
    <w:rsid w:val="00ED181D"/>
    <w:rsid w:val="00ED75F6"/>
    <w:rsid w:val="00EE0170"/>
    <w:rsid w:val="00EE0307"/>
    <w:rsid w:val="00EE2225"/>
    <w:rsid w:val="00EE3C51"/>
    <w:rsid w:val="00EE5019"/>
    <w:rsid w:val="00EE57B5"/>
    <w:rsid w:val="00EE66D8"/>
    <w:rsid w:val="00EE7508"/>
    <w:rsid w:val="00EF1E7F"/>
    <w:rsid w:val="00EF1F6E"/>
    <w:rsid w:val="00EF2E62"/>
    <w:rsid w:val="00EF462C"/>
    <w:rsid w:val="00EF7EB2"/>
    <w:rsid w:val="00F023C4"/>
    <w:rsid w:val="00F02AFC"/>
    <w:rsid w:val="00F0317A"/>
    <w:rsid w:val="00F03E7D"/>
    <w:rsid w:val="00F144F9"/>
    <w:rsid w:val="00F154A7"/>
    <w:rsid w:val="00F15711"/>
    <w:rsid w:val="00F15C09"/>
    <w:rsid w:val="00F15E58"/>
    <w:rsid w:val="00F16AC5"/>
    <w:rsid w:val="00F25C41"/>
    <w:rsid w:val="00F27FD8"/>
    <w:rsid w:val="00F3263C"/>
    <w:rsid w:val="00F32779"/>
    <w:rsid w:val="00F334C8"/>
    <w:rsid w:val="00F338EE"/>
    <w:rsid w:val="00F34DC1"/>
    <w:rsid w:val="00F35516"/>
    <w:rsid w:val="00F36644"/>
    <w:rsid w:val="00F37330"/>
    <w:rsid w:val="00F375AE"/>
    <w:rsid w:val="00F40E5D"/>
    <w:rsid w:val="00F40F9C"/>
    <w:rsid w:val="00F42C32"/>
    <w:rsid w:val="00F46A1C"/>
    <w:rsid w:val="00F47E89"/>
    <w:rsid w:val="00F5364A"/>
    <w:rsid w:val="00F553AA"/>
    <w:rsid w:val="00F63541"/>
    <w:rsid w:val="00F64CAD"/>
    <w:rsid w:val="00F650FC"/>
    <w:rsid w:val="00F6514A"/>
    <w:rsid w:val="00F656BA"/>
    <w:rsid w:val="00F65ABC"/>
    <w:rsid w:val="00F65B3F"/>
    <w:rsid w:val="00F769E8"/>
    <w:rsid w:val="00F804B1"/>
    <w:rsid w:val="00F8172C"/>
    <w:rsid w:val="00F81EBB"/>
    <w:rsid w:val="00F82F86"/>
    <w:rsid w:val="00F838CC"/>
    <w:rsid w:val="00F847B3"/>
    <w:rsid w:val="00F85A1B"/>
    <w:rsid w:val="00F86FB6"/>
    <w:rsid w:val="00F872E6"/>
    <w:rsid w:val="00F923BF"/>
    <w:rsid w:val="00FA3475"/>
    <w:rsid w:val="00FA464A"/>
    <w:rsid w:val="00FA5B71"/>
    <w:rsid w:val="00FA6AA0"/>
    <w:rsid w:val="00FA733E"/>
    <w:rsid w:val="00FA756D"/>
    <w:rsid w:val="00FB187B"/>
    <w:rsid w:val="00FB7A8E"/>
    <w:rsid w:val="00FC06E2"/>
    <w:rsid w:val="00FC2DD5"/>
    <w:rsid w:val="00FC323F"/>
    <w:rsid w:val="00FC3BEE"/>
    <w:rsid w:val="00FC5E8B"/>
    <w:rsid w:val="00FC7789"/>
    <w:rsid w:val="00FC7B19"/>
    <w:rsid w:val="00FD18DD"/>
    <w:rsid w:val="00FD35B6"/>
    <w:rsid w:val="00FD5FC1"/>
    <w:rsid w:val="00FD7CDB"/>
    <w:rsid w:val="00FE172E"/>
    <w:rsid w:val="00FE3FEB"/>
    <w:rsid w:val="00FE7105"/>
    <w:rsid w:val="00FE7A09"/>
    <w:rsid w:val="00FE7AA8"/>
    <w:rsid w:val="00FF41D0"/>
    <w:rsid w:val="00FF649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080B7F"/>
  <w15:docId w15:val="{7E892733-34B1-446D-BD77-BB00701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E1"/>
    <w:pPr>
      <w:jc w:val="both"/>
    </w:pPr>
    <w:rPr>
      <w:rFonts w:ascii="Times New Roman" w:hAnsi="Times New Roman"/>
      <w:color w:val="000000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C6048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604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60488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C60488"/>
    <w:pPr>
      <w:keepNext/>
      <w:spacing w:before="240" w:after="60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9"/>
    <w:qFormat/>
    <w:rsid w:val="00C60488"/>
    <w:pPr>
      <w:numPr>
        <w:ilvl w:val="4"/>
        <w:numId w:val="9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C60488"/>
    <w:pPr>
      <w:numPr>
        <w:ilvl w:val="5"/>
        <w:numId w:val="9"/>
      </w:numPr>
      <w:spacing w:before="240" w:after="60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C60488"/>
    <w:pPr>
      <w:numPr>
        <w:ilvl w:val="6"/>
        <w:numId w:val="9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0488"/>
    <w:pPr>
      <w:numPr>
        <w:ilvl w:val="7"/>
        <w:numId w:val="9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60488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C60488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60488"/>
    <w:rPr>
      <w:rFonts w:ascii="Arial" w:hAnsi="Arial" w:cs="Arial"/>
      <w:b/>
      <w:bCs/>
    </w:rPr>
  </w:style>
  <w:style w:type="character" w:customStyle="1" w:styleId="40">
    <w:name w:val="Заголовок 4 Знак"/>
    <w:link w:val="4"/>
    <w:uiPriority w:val="99"/>
    <w:locked/>
    <w:rsid w:val="00C60488"/>
    <w:rPr>
      <w:rFonts w:ascii="Arial" w:hAnsi="Arial" w:cs="Arial"/>
    </w:rPr>
  </w:style>
  <w:style w:type="character" w:customStyle="1" w:styleId="50">
    <w:name w:val="Заголовок 5 Знак"/>
    <w:link w:val="5"/>
    <w:uiPriority w:val="99"/>
    <w:locked/>
    <w:rsid w:val="00C60488"/>
    <w:rPr>
      <w:rFonts w:ascii="Times New Roman" w:hAnsi="Times New Roman"/>
      <w:color w:val="000000"/>
    </w:rPr>
  </w:style>
  <w:style w:type="character" w:customStyle="1" w:styleId="60">
    <w:name w:val="Заголовок 6 Знак"/>
    <w:link w:val="6"/>
    <w:uiPriority w:val="99"/>
    <w:locked/>
    <w:rsid w:val="00C60488"/>
    <w:rPr>
      <w:rFonts w:ascii="Times New Roman" w:hAnsi="Times New Roman"/>
      <w:i/>
      <w:iCs/>
      <w:color w:val="000000"/>
    </w:rPr>
  </w:style>
  <w:style w:type="character" w:customStyle="1" w:styleId="70">
    <w:name w:val="Заголовок 7 Знак"/>
    <w:link w:val="7"/>
    <w:uiPriority w:val="99"/>
    <w:locked/>
    <w:rsid w:val="00C60488"/>
    <w:rPr>
      <w:rFonts w:ascii="Arial" w:hAnsi="Arial" w:cs="Arial"/>
      <w:color w:val="000000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C60488"/>
    <w:rPr>
      <w:rFonts w:ascii="Arial" w:hAnsi="Arial" w:cs="Arial"/>
      <w:i/>
      <w:iCs/>
      <w:color w:val="000000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C60488"/>
    <w:rPr>
      <w:rFonts w:ascii="Arial" w:hAnsi="Arial" w:cs="Arial"/>
      <w:b/>
      <w:bCs/>
      <w:i/>
      <w:iCs/>
      <w:color w:val="000000"/>
      <w:sz w:val="18"/>
      <w:szCs w:val="18"/>
    </w:rPr>
  </w:style>
  <w:style w:type="paragraph" w:styleId="a3">
    <w:name w:val="Body Text Indent"/>
    <w:basedOn w:val="a"/>
    <w:link w:val="a4"/>
    <w:uiPriority w:val="99"/>
    <w:rsid w:val="00C60488"/>
    <w:pPr>
      <w:spacing w:before="60"/>
      <w:ind w:firstLine="851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60488"/>
  </w:style>
  <w:style w:type="paragraph" w:styleId="21">
    <w:name w:val="Body Text Indent 2"/>
    <w:basedOn w:val="a"/>
    <w:link w:val="22"/>
    <w:uiPriority w:val="99"/>
    <w:rsid w:val="00C60488"/>
    <w:pPr>
      <w:ind w:left="1418" w:hanging="698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60488"/>
  </w:style>
  <w:style w:type="paragraph" w:styleId="a5">
    <w:name w:val="header"/>
    <w:basedOn w:val="a"/>
    <w:link w:val="a6"/>
    <w:uiPriority w:val="99"/>
    <w:rsid w:val="00C60488"/>
    <w:pPr>
      <w:tabs>
        <w:tab w:val="center" w:pos="4153"/>
        <w:tab w:val="right" w:pos="8306"/>
      </w:tabs>
      <w:spacing w:before="120" w:after="12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locked/>
    <w:rsid w:val="00C60488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C60488"/>
    <w:pPr>
      <w:tabs>
        <w:tab w:val="center" w:pos="4153"/>
        <w:tab w:val="right" w:pos="8306"/>
      </w:tabs>
      <w:spacing w:after="60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60488"/>
  </w:style>
  <w:style w:type="paragraph" w:styleId="a9">
    <w:name w:val="footnote text"/>
    <w:basedOn w:val="a"/>
    <w:link w:val="aa"/>
    <w:uiPriority w:val="99"/>
    <w:semiHidden/>
    <w:rsid w:val="00C60488"/>
    <w:pPr>
      <w:spacing w:after="60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C60488"/>
    <w:rPr>
      <w:sz w:val="20"/>
      <w:szCs w:val="20"/>
    </w:rPr>
  </w:style>
  <w:style w:type="paragraph" w:styleId="ab">
    <w:name w:val="Plain Text"/>
    <w:basedOn w:val="a"/>
    <w:link w:val="ac"/>
    <w:uiPriority w:val="99"/>
    <w:rsid w:val="00C60488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C60488"/>
    <w:rPr>
      <w:rFonts w:ascii="Courier New" w:hAnsi="Courier New" w:cs="Courier New"/>
      <w:sz w:val="20"/>
      <w:szCs w:val="20"/>
    </w:rPr>
  </w:style>
  <w:style w:type="paragraph" w:customStyle="1" w:styleId="12">
    <w:name w:val="Стиль1"/>
    <w:basedOn w:val="a"/>
    <w:uiPriority w:val="99"/>
    <w:rsid w:val="00C60488"/>
    <w:pPr>
      <w:keepNext/>
      <w:keepLines/>
      <w:widowControl w:val="0"/>
      <w:suppressLineNumbers/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23">
    <w:name w:val="Стиль2"/>
    <w:basedOn w:val="24"/>
    <w:uiPriority w:val="99"/>
    <w:rsid w:val="00C60488"/>
    <w:pPr>
      <w:keepNext/>
      <w:keepLines/>
      <w:widowControl w:val="0"/>
      <w:suppressLineNumbers/>
      <w:suppressAutoHyphens/>
    </w:pPr>
    <w:rPr>
      <w:b/>
      <w:bCs/>
    </w:rPr>
  </w:style>
  <w:style w:type="paragraph" w:styleId="24">
    <w:name w:val="List Number 2"/>
    <w:basedOn w:val="a"/>
    <w:uiPriority w:val="99"/>
    <w:rsid w:val="00C60488"/>
    <w:pPr>
      <w:tabs>
        <w:tab w:val="left" w:pos="432"/>
        <w:tab w:val="num" w:pos="643"/>
      </w:tabs>
      <w:spacing w:after="60"/>
      <w:ind w:left="432" w:hanging="432"/>
    </w:pPr>
  </w:style>
  <w:style w:type="paragraph" w:customStyle="1" w:styleId="31">
    <w:name w:val="Стиль3"/>
    <w:basedOn w:val="21"/>
    <w:uiPriority w:val="99"/>
    <w:rsid w:val="00C60488"/>
    <w:pPr>
      <w:widowControl w:val="0"/>
      <w:tabs>
        <w:tab w:val="left" w:pos="643"/>
      </w:tabs>
      <w:ind w:left="643" w:hanging="360"/>
    </w:pPr>
  </w:style>
  <w:style w:type="paragraph" w:customStyle="1" w:styleId="13">
    <w:name w:val="Обычный1"/>
    <w:uiPriority w:val="99"/>
    <w:rsid w:val="00C60488"/>
    <w:rPr>
      <w:rFonts w:cs="Calibri"/>
      <w:color w:val="000000"/>
      <w:sz w:val="24"/>
      <w:szCs w:val="24"/>
    </w:rPr>
  </w:style>
  <w:style w:type="paragraph" w:customStyle="1" w:styleId="14">
    <w:name w:val="Основной текст с отступом1"/>
    <w:basedOn w:val="a"/>
    <w:uiPriority w:val="99"/>
    <w:rsid w:val="00C60488"/>
    <w:pPr>
      <w:spacing w:after="120"/>
      <w:ind w:left="283"/>
    </w:pPr>
  </w:style>
  <w:style w:type="paragraph" w:styleId="ad">
    <w:name w:val="Body Text"/>
    <w:basedOn w:val="a"/>
    <w:link w:val="ae"/>
    <w:uiPriority w:val="99"/>
    <w:rsid w:val="00C60488"/>
    <w:pPr>
      <w:widowControl w:val="0"/>
    </w:pPr>
  </w:style>
  <w:style w:type="character" w:customStyle="1" w:styleId="ae">
    <w:name w:val="Основной текст Знак"/>
    <w:basedOn w:val="a0"/>
    <w:link w:val="ad"/>
    <w:uiPriority w:val="99"/>
    <w:locked/>
    <w:rsid w:val="00C60488"/>
  </w:style>
  <w:style w:type="paragraph" w:customStyle="1" w:styleId="210">
    <w:name w:val="Основной текст 21"/>
    <w:basedOn w:val="a"/>
    <w:uiPriority w:val="99"/>
    <w:rsid w:val="00C60488"/>
    <w:pPr>
      <w:widowControl w:val="0"/>
      <w:jc w:val="center"/>
    </w:pPr>
    <w:rPr>
      <w:sz w:val="28"/>
      <w:szCs w:val="28"/>
    </w:rPr>
  </w:style>
  <w:style w:type="paragraph" w:customStyle="1" w:styleId="ConsNormal">
    <w:name w:val="ConsNormal"/>
    <w:uiPriority w:val="99"/>
    <w:rsid w:val="00C60488"/>
    <w:pPr>
      <w:widowControl w:val="0"/>
      <w:ind w:right="19772" w:firstLine="720"/>
    </w:pPr>
    <w:rPr>
      <w:rFonts w:ascii="Arial" w:hAnsi="Arial" w:cs="Arial"/>
      <w:color w:val="000000"/>
    </w:rPr>
  </w:style>
  <w:style w:type="paragraph" w:styleId="32">
    <w:name w:val="Body Text 3"/>
    <w:basedOn w:val="a"/>
    <w:link w:val="33"/>
    <w:uiPriority w:val="99"/>
    <w:rsid w:val="00C6048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C60488"/>
    <w:rPr>
      <w:sz w:val="16"/>
      <w:szCs w:val="16"/>
    </w:rPr>
  </w:style>
  <w:style w:type="paragraph" w:customStyle="1" w:styleId="61">
    <w:name w:val="заголовок 6"/>
    <w:basedOn w:val="a"/>
    <w:next w:val="a"/>
    <w:uiPriority w:val="99"/>
    <w:rsid w:val="00C60488"/>
    <w:pPr>
      <w:keepNext/>
      <w:widowControl w:val="0"/>
    </w:pPr>
    <w:rPr>
      <w:b/>
      <w:bCs/>
      <w:sz w:val="20"/>
      <w:szCs w:val="20"/>
    </w:rPr>
  </w:style>
  <w:style w:type="paragraph" w:customStyle="1" w:styleId="af">
    <w:name w:val="Заголовок статьи"/>
    <w:basedOn w:val="a"/>
    <w:next w:val="a"/>
    <w:uiPriority w:val="99"/>
    <w:rsid w:val="00C60488"/>
    <w:pPr>
      <w:widowControl w:val="0"/>
      <w:ind w:left="1612" w:hanging="892"/>
    </w:pPr>
    <w:rPr>
      <w:rFonts w:ascii="Arial" w:hAnsi="Arial" w:cs="Arial"/>
      <w:sz w:val="20"/>
      <w:szCs w:val="20"/>
    </w:rPr>
  </w:style>
  <w:style w:type="paragraph" w:customStyle="1" w:styleId="af0">
    <w:name w:val="Комментарий"/>
    <w:basedOn w:val="a"/>
    <w:next w:val="a"/>
    <w:uiPriority w:val="99"/>
    <w:rsid w:val="00C60488"/>
    <w:pPr>
      <w:widowControl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1">
    <w:name w:val="Таблицы (моноширинный)"/>
    <w:basedOn w:val="a"/>
    <w:next w:val="a"/>
    <w:uiPriority w:val="99"/>
    <w:rsid w:val="00C60488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310">
    <w:name w:val="Заголовок 31"/>
    <w:basedOn w:val="13"/>
    <w:next w:val="13"/>
    <w:uiPriority w:val="99"/>
    <w:rsid w:val="00C60488"/>
    <w:pPr>
      <w:keepNext/>
      <w:widowControl w:val="0"/>
      <w:spacing w:after="120"/>
      <w:jc w:val="both"/>
      <w:outlineLvl w:val="2"/>
    </w:pPr>
    <w:rPr>
      <w:b/>
      <w:bCs/>
    </w:rPr>
  </w:style>
  <w:style w:type="paragraph" w:styleId="af2">
    <w:name w:val="Title"/>
    <w:basedOn w:val="a"/>
    <w:link w:val="af3"/>
    <w:uiPriority w:val="99"/>
    <w:qFormat/>
    <w:rsid w:val="00C60488"/>
    <w:pPr>
      <w:widowControl w:val="0"/>
      <w:jc w:val="center"/>
    </w:pPr>
    <w:rPr>
      <w:b/>
      <w:bCs/>
      <w:sz w:val="28"/>
      <w:szCs w:val="28"/>
    </w:rPr>
  </w:style>
  <w:style w:type="character" w:customStyle="1" w:styleId="af3">
    <w:name w:val="Заголовок Знак"/>
    <w:link w:val="af2"/>
    <w:uiPriority w:val="99"/>
    <w:locked/>
    <w:rsid w:val="00C60488"/>
    <w:rPr>
      <w:b/>
      <w:bCs/>
      <w:sz w:val="28"/>
      <w:szCs w:val="28"/>
    </w:rPr>
  </w:style>
  <w:style w:type="paragraph" w:customStyle="1" w:styleId="Heading">
    <w:name w:val="Heading"/>
    <w:uiPriority w:val="99"/>
    <w:rsid w:val="00C60488"/>
    <w:pPr>
      <w:widowContro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f4">
    <w:name w:val="List Number"/>
    <w:basedOn w:val="a"/>
    <w:uiPriority w:val="99"/>
    <w:rsid w:val="00C60488"/>
    <w:pPr>
      <w:spacing w:after="60"/>
      <w:ind w:left="360" w:hanging="360"/>
    </w:pPr>
  </w:style>
  <w:style w:type="paragraph" w:customStyle="1" w:styleId="110">
    <w:name w:val="1.1 подпункт Знак Знак Знак Знак"/>
    <w:basedOn w:val="a"/>
    <w:link w:val="111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5">
    <w:name w:val="А. часть_раздела"/>
    <w:basedOn w:val="2"/>
    <w:uiPriority w:val="99"/>
    <w:rsid w:val="00C60488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 w:cs="Calibri"/>
      <w:i w:val="0"/>
      <w:iCs w:val="0"/>
      <w:u w:val="single"/>
    </w:rPr>
  </w:style>
  <w:style w:type="paragraph" w:styleId="25">
    <w:name w:val="Body Text 2"/>
    <w:basedOn w:val="a"/>
    <w:link w:val="26"/>
    <w:uiPriority w:val="99"/>
    <w:rsid w:val="00C60488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locked/>
    <w:rsid w:val="00C60488"/>
  </w:style>
  <w:style w:type="paragraph" w:styleId="af6">
    <w:name w:val="Balloon Text"/>
    <w:basedOn w:val="a"/>
    <w:link w:val="af7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C60488"/>
    <w:rPr>
      <w:rFonts w:ascii="Tahoma" w:hAnsi="Tahoma" w:cs="Tahoma"/>
      <w:sz w:val="16"/>
      <w:szCs w:val="16"/>
    </w:rPr>
  </w:style>
  <w:style w:type="paragraph" w:styleId="af8">
    <w:name w:val="Normal (Web)"/>
    <w:aliases w:val=" Знак Знак1,Знак Знак1,Обычный (веб) Знак,Знак Знак1 Знак,Обычный (веб)1,Обычный (Web)1,Обычный (веб)11"/>
    <w:basedOn w:val="a"/>
    <w:link w:val="af9"/>
    <w:uiPriority w:val="99"/>
    <w:qFormat/>
    <w:rsid w:val="00C60488"/>
    <w:pPr>
      <w:tabs>
        <w:tab w:val="left" w:pos="360"/>
      </w:tabs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font6">
    <w:name w:val="font6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7">
    <w:name w:val="xl67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8">
    <w:name w:val="xl7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8">
    <w:name w:val="xl9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1">
    <w:name w:val="xl10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3">
    <w:name w:val="xl103"/>
    <w:basedOn w:val="a"/>
    <w:uiPriority w:val="99"/>
    <w:rsid w:val="00C60488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7">
    <w:name w:val="xl107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13">
    <w:name w:val="xl11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C60488"/>
    <w:pPr>
      <w:spacing w:before="100" w:beforeAutospacing="1" w:after="100" w:afterAutospacing="1"/>
      <w:jc w:val="center"/>
    </w:pPr>
    <w:rPr>
      <w:color w:val="FF0000"/>
      <w:sz w:val="28"/>
      <w:szCs w:val="28"/>
    </w:rPr>
  </w:style>
  <w:style w:type="paragraph" w:customStyle="1" w:styleId="xl115">
    <w:name w:val="xl11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16">
    <w:name w:val="xl11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0">
    <w:name w:val="xl120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6">
    <w:name w:val="xl136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7">
    <w:name w:val="xl137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9">
    <w:name w:val="xl139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uiPriority w:val="99"/>
    <w:rsid w:val="00C60488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3">
    <w:name w:val="xl143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46">
    <w:name w:val="xl146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9">
    <w:name w:val="xl14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1">
    <w:name w:val="xl15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2">
    <w:name w:val="xl15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3">
    <w:name w:val="xl153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100">
    <w:name w:val="Обычный + 10 пт"/>
    <w:basedOn w:val="a"/>
    <w:uiPriority w:val="99"/>
    <w:rsid w:val="00C60488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C60488"/>
    <w:pPr>
      <w:widowControl w:val="0"/>
      <w:ind w:firstLine="720"/>
    </w:pPr>
    <w:rPr>
      <w:rFonts w:ascii="Arial" w:hAnsi="Arial" w:cs="Arial"/>
      <w:color w:val="000000"/>
      <w:sz w:val="22"/>
      <w:szCs w:val="22"/>
    </w:rPr>
  </w:style>
  <w:style w:type="paragraph" w:customStyle="1" w:styleId="ConsPlusNonformat">
    <w:name w:val="ConsPlusNonformat"/>
    <w:uiPriority w:val="99"/>
    <w:rsid w:val="00C60488"/>
    <w:pPr>
      <w:widowControl w:val="0"/>
    </w:pPr>
    <w:rPr>
      <w:rFonts w:ascii="Courier New" w:hAnsi="Courier New" w:cs="Courier New"/>
      <w:color w:val="000000"/>
    </w:rPr>
  </w:style>
  <w:style w:type="paragraph" w:customStyle="1" w:styleId="Web">
    <w:name w:val="Обычный (Web)"/>
    <w:basedOn w:val="a"/>
    <w:uiPriority w:val="99"/>
    <w:rsid w:val="00C60488"/>
    <w:pPr>
      <w:spacing w:before="200" w:after="200"/>
      <w:ind w:left="200" w:right="200"/>
    </w:pPr>
  </w:style>
  <w:style w:type="paragraph" w:styleId="34">
    <w:name w:val="Body Text Indent 3"/>
    <w:basedOn w:val="a"/>
    <w:link w:val="35"/>
    <w:uiPriority w:val="99"/>
    <w:rsid w:val="00C6048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C60488"/>
    <w:rPr>
      <w:sz w:val="16"/>
      <w:szCs w:val="16"/>
    </w:rPr>
  </w:style>
  <w:style w:type="paragraph" w:customStyle="1" w:styleId="112">
    <w:name w:val="1.1 подпункт Знак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113">
    <w:name w:val="1.1 подпункт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a">
    <w:name w:val="Îáû÷íûé"/>
    <w:uiPriority w:val="99"/>
    <w:rsid w:val="00C60488"/>
    <w:rPr>
      <w:rFonts w:cs="Calibri"/>
      <w:color w:val="000000"/>
    </w:rPr>
  </w:style>
  <w:style w:type="paragraph" w:customStyle="1" w:styleId="afb">
    <w:name w:val="Знак Знак Знак Знак Знак Знак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afc">
    <w:name w:val="Примечания"/>
    <w:basedOn w:val="a"/>
    <w:next w:val="2"/>
    <w:uiPriority w:val="99"/>
    <w:rsid w:val="00C60488"/>
    <w:rPr>
      <w:vertAlign w:val="superscript"/>
    </w:rPr>
  </w:style>
  <w:style w:type="paragraph" w:customStyle="1" w:styleId="afd">
    <w:name w:val="Для шапки"/>
    <w:uiPriority w:val="99"/>
    <w:rsid w:val="00C60488"/>
    <w:pPr>
      <w:ind w:right="-142"/>
      <w:jc w:val="both"/>
    </w:pPr>
    <w:rPr>
      <w:rFonts w:cs="Calibri"/>
      <w:color w:val="000000"/>
      <w:sz w:val="22"/>
      <w:szCs w:val="22"/>
    </w:rPr>
  </w:style>
  <w:style w:type="paragraph" w:styleId="afe">
    <w:name w:val="Document Map"/>
    <w:basedOn w:val="a"/>
    <w:link w:val="aff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C60488"/>
    <w:rPr>
      <w:rFonts w:ascii="Tahoma" w:hAnsi="Tahoma" w:cs="Tahoma"/>
      <w:sz w:val="16"/>
      <w:szCs w:val="16"/>
    </w:rPr>
  </w:style>
  <w:style w:type="paragraph" w:styleId="aff0">
    <w:name w:val="List"/>
    <w:basedOn w:val="a"/>
    <w:uiPriority w:val="99"/>
    <w:rsid w:val="00C60488"/>
    <w:pPr>
      <w:spacing w:after="60"/>
      <w:ind w:left="283" w:hanging="283"/>
    </w:pPr>
  </w:style>
  <w:style w:type="paragraph" w:customStyle="1" w:styleId="aff1">
    <w:name w:val="основной текст Знак"/>
    <w:basedOn w:val="a"/>
    <w:link w:val="aff2"/>
    <w:uiPriority w:val="99"/>
    <w:rsid w:val="00C60488"/>
    <w:pPr>
      <w:tabs>
        <w:tab w:val="left" w:pos="1560"/>
        <w:tab w:val="left" w:pos="1985"/>
      </w:tabs>
      <w:spacing w:line="360" w:lineRule="auto"/>
      <w:ind w:firstLine="544"/>
    </w:pPr>
    <w:rPr>
      <w:sz w:val="28"/>
      <w:szCs w:val="28"/>
    </w:rPr>
  </w:style>
  <w:style w:type="paragraph" w:customStyle="1" w:styleId="15">
    <w:name w:val="Знак1"/>
    <w:basedOn w:val="a"/>
    <w:uiPriority w:val="99"/>
    <w:rsid w:val="00C6048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с отступом 21"/>
    <w:basedOn w:val="a"/>
    <w:uiPriority w:val="99"/>
    <w:rsid w:val="00C60488"/>
    <w:pPr>
      <w:widowControl w:val="0"/>
      <w:suppressAutoHyphens/>
      <w:ind w:left="-851" w:firstLine="284"/>
    </w:pPr>
    <w:rPr>
      <w:sz w:val="28"/>
      <w:szCs w:val="28"/>
    </w:rPr>
  </w:style>
  <w:style w:type="paragraph" w:customStyle="1" w:styleId="16">
    <w:name w:val="заголовок 1"/>
    <w:basedOn w:val="a"/>
    <w:next w:val="a"/>
    <w:uiPriority w:val="99"/>
    <w:rsid w:val="00C60488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-">
    <w:name w:val="Контракт-пункт"/>
    <w:basedOn w:val="a"/>
    <w:uiPriority w:val="99"/>
    <w:rsid w:val="00C60488"/>
    <w:pPr>
      <w:tabs>
        <w:tab w:val="left" w:pos="360"/>
      </w:tabs>
    </w:pPr>
  </w:style>
  <w:style w:type="paragraph" w:customStyle="1" w:styleId="aff3">
    <w:name w:val="Обычный.Нормальный абзац"/>
    <w:uiPriority w:val="99"/>
    <w:rsid w:val="00C60488"/>
    <w:pPr>
      <w:widowControl w:val="0"/>
      <w:ind w:firstLine="709"/>
      <w:jc w:val="both"/>
    </w:pPr>
    <w:rPr>
      <w:rFonts w:cs="Calibri"/>
      <w:color w:val="000000"/>
      <w:sz w:val="24"/>
      <w:szCs w:val="24"/>
    </w:rPr>
  </w:style>
  <w:style w:type="paragraph" w:customStyle="1" w:styleId="17">
    <w:name w:val="???????1"/>
    <w:uiPriority w:val="99"/>
    <w:rsid w:val="00C60488"/>
    <w:pPr>
      <w:widowControl w:val="0"/>
    </w:pPr>
    <w:rPr>
      <w:rFonts w:cs="Calibri"/>
      <w:color w:val="000000"/>
      <w:sz w:val="24"/>
      <w:szCs w:val="24"/>
    </w:rPr>
  </w:style>
  <w:style w:type="paragraph" w:customStyle="1" w:styleId="CharChar">
    <w:name w:val="Char Char"/>
    <w:basedOn w:val="a"/>
    <w:uiPriority w:val="99"/>
    <w:rsid w:val="00C60488"/>
    <w:pPr>
      <w:tabs>
        <w:tab w:val="left" w:pos="643"/>
        <w:tab w:val="left" w:pos="720"/>
      </w:tabs>
      <w:spacing w:after="160" w:line="240" w:lineRule="exact"/>
      <w:ind w:left="360" w:hanging="360"/>
    </w:pPr>
    <w:rPr>
      <w:rFonts w:ascii="Verdana" w:hAnsi="Verdana" w:cs="Verdana"/>
      <w:sz w:val="20"/>
      <w:szCs w:val="20"/>
    </w:rPr>
  </w:style>
  <w:style w:type="paragraph" w:customStyle="1" w:styleId="aff4">
    <w:name w:val="Нормальный"/>
    <w:uiPriority w:val="99"/>
    <w:rsid w:val="00C60488"/>
    <w:rPr>
      <w:rFonts w:ascii="Times New Roman" w:hAnsi="Times New Roman"/>
      <w:color w:val="000000"/>
      <w:sz w:val="24"/>
      <w:szCs w:val="24"/>
    </w:rPr>
  </w:style>
  <w:style w:type="paragraph" w:customStyle="1" w:styleId="27">
    <w:name w:val="Знак Знак Знак2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customStyle="1" w:styleId="ConsNonformat">
    <w:name w:val="ConsNonformat"/>
    <w:uiPriority w:val="99"/>
    <w:rsid w:val="00C60488"/>
    <w:pPr>
      <w:ind w:right="19772"/>
    </w:pPr>
    <w:rPr>
      <w:rFonts w:ascii="Courier New" w:hAnsi="Courier New" w:cs="Courier New"/>
      <w:color w:val="000000"/>
    </w:rPr>
  </w:style>
  <w:style w:type="paragraph" w:customStyle="1" w:styleId="CharCharCharChar">
    <w:name w:val="Char Char Знак Знак Char Char"/>
    <w:basedOn w:val="a"/>
    <w:uiPriority w:val="99"/>
    <w:rsid w:val="00C60488"/>
    <w:pPr>
      <w:spacing w:after="160"/>
    </w:pPr>
    <w:rPr>
      <w:rFonts w:ascii="Arial" w:hAnsi="Arial" w:cs="Arial"/>
      <w:b/>
      <w:bCs/>
      <w:color w:val="FFFFFF"/>
      <w:sz w:val="32"/>
      <w:szCs w:val="32"/>
    </w:rPr>
  </w:style>
  <w:style w:type="paragraph" w:customStyle="1" w:styleId="aff5">
    <w:name w:val="Знак Знак Знак Знак Знак Знак Знак Знак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styleId="28">
    <w:name w:val="List 2"/>
    <w:basedOn w:val="a"/>
    <w:uiPriority w:val="99"/>
    <w:rsid w:val="00C60488"/>
    <w:pPr>
      <w:spacing w:after="60"/>
      <w:ind w:left="566" w:hanging="283"/>
    </w:pPr>
  </w:style>
  <w:style w:type="paragraph" w:styleId="aff6">
    <w:name w:val="List Paragraph"/>
    <w:aliases w:val="UL,Абзац маркированнный,ТЗ список,Абзац списка литеральный,it_List1,GOST_TableList,Шаг сценария,Булет1,1Булет"/>
    <w:basedOn w:val="a"/>
    <w:link w:val="aff7"/>
    <w:uiPriority w:val="99"/>
    <w:qFormat/>
    <w:rsid w:val="00C60488"/>
    <w:pPr>
      <w:ind w:left="720"/>
    </w:pPr>
    <w:rPr>
      <w:color w:val="auto"/>
      <w:sz w:val="20"/>
      <w:szCs w:val="20"/>
    </w:rPr>
  </w:style>
  <w:style w:type="paragraph" w:customStyle="1" w:styleId="36">
    <w:name w:val="3"/>
    <w:basedOn w:val="a"/>
    <w:uiPriority w:val="99"/>
    <w:rsid w:val="00C60488"/>
    <w:pPr>
      <w:spacing w:before="200" w:after="200"/>
      <w:ind w:left="200" w:right="200"/>
    </w:pPr>
  </w:style>
  <w:style w:type="paragraph" w:styleId="aff8">
    <w:name w:val="endnote text"/>
    <w:basedOn w:val="a"/>
    <w:link w:val="aff9"/>
    <w:uiPriority w:val="99"/>
    <w:semiHidden/>
    <w:rsid w:val="00C60488"/>
    <w:rPr>
      <w:sz w:val="20"/>
      <w:szCs w:val="20"/>
    </w:rPr>
  </w:style>
  <w:style w:type="character" w:customStyle="1" w:styleId="aff9">
    <w:name w:val="Текст концевой сноски Знак"/>
    <w:link w:val="aff8"/>
    <w:uiPriority w:val="99"/>
    <w:semiHidden/>
    <w:locked/>
    <w:rsid w:val="00C60488"/>
    <w:rPr>
      <w:sz w:val="20"/>
      <w:szCs w:val="20"/>
    </w:rPr>
  </w:style>
  <w:style w:type="character" w:styleId="affa">
    <w:name w:val="line number"/>
    <w:basedOn w:val="a0"/>
    <w:uiPriority w:val="99"/>
    <w:semiHidden/>
    <w:rsid w:val="00C60488"/>
  </w:style>
  <w:style w:type="character" w:styleId="affb">
    <w:name w:val="Hyperlink"/>
    <w:uiPriority w:val="99"/>
    <w:rsid w:val="00C60488"/>
    <w:rPr>
      <w:color w:val="0000FF"/>
      <w:u w:val="single"/>
    </w:rPr>
  </w:style>
  <w:style w:type="character" w:customStyle="1" w:styleId="affc">
    <w:name w:val="Цветовое выделение"/>
    <w:uiPriority w:val="99"/>
    <w:rsid w:val="00C60488"/>
    <w:rPr>
      <w:b/>
      <w:bCs/>
      <w:color w:val="000080"/>
    </w:rPr>
  </w:style>
  <w:style w:type="character" w:customStyle="1" w:styleId="affd">
    <w:name w:val="Гипертекстовая ссылка"/>
    <w:uiPriority w:val="99"/>
    <w:rsid w:val="00C60488"/>
    <w:rPr>
      <w:b/>
      <w:bCs/>
      <w:color w:val="008000"/>
      <w:u w:val="single"/>
    </w:rPr>
  </w:style>
  <w:style w:type="character" w:customStyle="1" w:styleId="111">
    <w:name w:val="1.1 подпункт Знак Знак Знак Знак Знак"/>
    <w:link w:val="110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styleId="affe">
    <w:name w:val="FollowedHyperlink"/>
    <w:uiPriority w:val="99"/>
    <w:rsid w:val="00C60488"/>
    <w:rPr>
      <w:color w:val="800080"/>
      <w:u w:val="single"/>
    </w:rPr>
  </w:style>
  <w:style w:type="character" w:customStyle="1" w:styleId="postbody">
    <w:name w:val="postbody"/>
    <w:basedOn w:val="a0"/>
    <w:uiPriority w:val="99"/>
    <w:rsid w:val="00C60488"/>
  </w:style>
  <w:style w:type="character" w:customStyle="1" w:styleId="afff">
    <w:name w:val="номе"/>
    <w:basedOn w:val="a0"/>
    <w:uiPriority w:val="99"/>
    <w:rsid w:val="00C60488"/>
  </w:style>
  <w:style w:type="character" w:customStyle="1" w:styleId="aff2">
    <w:name w:val="основной текст Знак Знак"/>
    <w:link w:val="aff1"/>
    <w:uiPriority w:val="99"/>
    <w:locked/>
    <w:rsid w:val="00C60488"/>
    <w:rPr>
      <w:sz w:val="28"/>
      <w:szCs w:val="28"/>
    </w:rPr>
  </w:style>
  <w:style w:type="character" w:customStyle="1" w:styleId="afff0">
    <w:name w:val="Знак"/>
    <w:uiPriority w:val="99"/>
    <w:rsid w:val="00C60488"/>
    <w:rPr>
      <w:rFonts w:ascii="Arial" w:hAnsi="Arial" w:cs="Arial"/>
      <w:b/>
      <w:bCs/>
      <w:sz w:val="20"/>
      <w:szCs w:val="20"/>
    </w:rPr>
  </w:style>
  <w:style w:type="character" w:styleId="afff1">
    <w:name w:val="endnote reference"/>
    <w:uiPriority w:val="99"/>
    <w:semiHidden/>
    <w:rsid w:val="00C60488"/>
    <w:rPr>
      <w:vertAlign w:val="superscript"/>
    </w:rPr>
  </w:style>
  <w:style w:type="character" w:styleId="afff2">
    <w:name w:val="footnote reference"/>
    <w:uiPriority w:val="99"/>
    <w:semiHidden/>
    <w:rsid w:val="00C60488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60488"/>
    <w:rPr>
      <w:rFonts w:ascii="Arial" w:hAnsi="Arial" w:cs="Arial"/>
      <w:color w:val="000000"/>
      <w:sz w:val="22"/>
      <w:szCs w:val="22"/>
      <w:lang w:val="ru-RU" w:eastAsia="ru-RU"/>
    </w:rPr>
  </w:style>
  <w:style w:type="table" w:styleId="18">
    <w:name w:val="Table Simple 1"/>
    <w:basedOn w:val="a1"/>
    <w:uiPriority w:val="99"/>
    <w:rsid w:val="00C6048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Простая таблица 111"/>
    <w:uiPriority w:val="99"/>
    <w:rsid w:val="009E02D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бычный2"/>
    <w:uiPriority w:val="99"/>
    <w:rsid w:val="002960D6"/>
    <w:rPr>
      <w:rFonts w:ascii="Times New Roman" w:hAnsi="Times New Roman"/>
      <w:sz w:val="24"/>
      <w:szCs w:val="24"/>
    </w:rPr>
  </w:style>
  <w:style w:type="paragraph" w:styleId="afff3">
    <w:name w:val="No Spacing"/>
    <w:link w:val="19"/>
    <w:uiPriority w:val="99"/>
    <w:qFormat/>
    <w:rsid w:val="00377FD4"/>
    <w:rPr>
      <w:rFonts w:cs="Calibri"/>
      <w:sz w:val="22"/>
      <w:szCs w:val="22"/>
      <w:lang w:eastAsia="en-US"/>
    </w:rPr>
  </w:style>
  <w:style w:type="character" w:customStyle="1" w:styleId="19">
    <w:name w:val="Без интервала Знак1"/>
    <w:link w:val="afff3"/>
    <w:uiPriority w:val="99"/>
    <w:locked/>
    <w:rsid w:val="00377FD4"/>
    <w:rPr>
      <w:sz w:val="22"/>
      <w:szCs w:val="22"/>
      <w:lang w:eastAsia="en-US"/>
    </w:rPr>
  </w:style>
  <w:style w:type="paragraph" w:customStyle="1" w:styleId="afff4">
    <w:name w:val="Знак Знак Знак Знак"/>
    <w:basedOn w:val="a"/>
    <w:uiPriority w:val="99"/>
    <w:rsid w:val="000E5D40"/>
    <w:pPr>
      <w:spacing w:before="100" w:beforeAutospacing="1" w:after="100" w:afterAutospacing="1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table" w:styleId="afff5">
    <w:name w:val="Table Grid"/>
    <w:basedOn w:val="a1"/>
    <w:uiPriority w:val="99"/>
    <w:rsid w:val="00A941B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7D3039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aff7">
    <w:name w:val="Абзац списка Знак"/>
    <w:aliases w:val="UL Знак,Абзац маркированнный Знак,ТЗ список Знак,Абзац списка литеральный Знак,it_List1 Знак,GOST_TableList Знак,Шаг сценария Знак,Булет1 Знак,1Булет Знак"/>
    <w:link w:val="aff6"/>
    <w:uiPriority w:val="34"/>
    <w:locked/>
    <w:rsid w:val="009B0941"/>
    <w:rPr>
      <w:rFonts w:ascii="Times New Roman" w:hAnsi="Times New Roman" w:cs="Times New Roman"/>
    </w:rPr>
  </w:style>
  <w:style w:type="character" w:customStyle="1" w:styleId="1a">
    <w:name w:val="Абзац 1 Знак"/>
    <w:uiPriority w:val="99"/>
    <w:rsid w:val="009B0941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222">
    <w:name w:val="222"/>
    <w:basedOn w:val="afa"/>
    <w:uiPriority w:val="99"/>
    <w:rsid w:val="009A7D66"/>
    <w:pPr>
      <w:suppressAutoHyphens/>
      <w:overflowPunct w:val="0"/>
      <w:autoSpaceDE w:val="0"/>
      <w:ind w:left="851"/>
    </w:pPr>
    <w:rPr>
      <w:rFonts w:ascii="Times New Roman" w:hAnsi="Times New Roman" w:cs="Times New Roman"/>
      <w:color w:val="auto"/>
      <w:lang w:eastAsia="ar-SA"/>
    </w:rPr>
  </w:style>
  <w:style w:type="paragraph" w:customStyle="1" w:styleId="afff6">
    <w:name w:val="Прижатый влево"/>
    <w:basedOn w:val="a"/>
    <w:next w:val="a"/>
    <w:uiPriority w:val="99"/>
    <w:rsid w:val="009A7D66"/>
    <w:pPr>
      <w:autoSpaceDE w:val="0"/>
      <w:autoSpaceDN w:val="0"/>
      <w:adjustRightInd w:val="0"/>
      <w:jc w:val="left"/>
    </w:pPr>
    <w:rPr>
      <w:rFonts w:ascii="Arial" w:hAnsi="Arial" w:cs="Arial"/>
      <w:color w:val="auto"/>
      <w:sz w:val="18"/>
      <w:szCs w:val="18"/>
      <w:lang w:eastAsia="en-US"/>
    </w:rPr>
  </w:style>
  <w:style w:type="character" w:styleId="afff7">
    <w:name w:val="Strong"/>
    <w:uiPriority w:val="99"/>
    <w:qFormat/>
    <w:rsid w:val="009A7D66"/>
    <w:rPr>
      <w:b/>
      <w:bCs/>
    </w:rPr>
  </w:style>
  <w:style w:type="paragraph" w:customStyle="1" w:styleId="1b">
    <w:name w:val="Абзац списка1"/>
    <w:aliases w:val="Маркер,Bullet Number,Нумерованый список,List Paragraph1,Bullet List,FooterText,numbered,lp1"/>
    <w:basedOn w:val="a"/>
    <w:uiPriority w:val="99"/>
    <w:rsid w:val="00CA3AF2"/>
    <w:pPr>
      <w:suppressAutoHyphens/>
      <w:spacing w:after="200" w:line="276" w:lineRule="auto"/>
      <w:ind w:left="720"/>
      <w:jc w:val="left"/>
    </w:pPr>
    <w:rPr>
      <w:rFonts w:ascii="Calibri" w:hAnsi="Calibri" w:cs="Calibri"/>
      <w:color w:val="auto"/>
      <w:lang w:eastAsia="ar-SA"/>
    </w:rPr>
  </w:style>
  <w:style w:type="paragraph" w:customStyle="1" w:styleId="1c">
    <w:name w:val="Без интервала1"/>
    <w:link w:val="afff8"/>
    <w:uiPriority w:val="99"/>
    <w:rsid w:val="008E7562"/>
    <w:pPr>
      <w:suppressAutoHyphens/>
    </w:pPr>
    <w:rPr>
      <w:rFonts w:cs="Calibri"/>
      <w:sz w:val="22"/>
      <w:szCs w:val="22"/>
      <w:lang w:eastAsia="ar-SA"/>
    </w:rPr>
  </w:style>
  <w:style w:type="paragraph" w:customStyle="1" w:styleId="1d">
    <w:name w:val="Текст1"/>
    <w:basedOn w:val="a"/>
    <w:uiPriority w:val="99"/>
    <w:rsid w:val="008E7562"/>
    <w:pPr>
      <w:suppressAutoHyphens/>
      <w:overflowPunct w:val="0"/>
      <w:autoSpaceDE w:val="0"/>
      <w:jc w:val="left"/>
    </w:pPr>
    <w:rPr>
      <w:rFonts w:ascii="Courier New" w:hAnsi="Courier New" w:cs="Courier New"/>
      <w:color w:val="auto"/>
      <w:kern w:val="1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locked/>
    <w:rsid w:val="008E7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</w:pPr>
    <w:rPr>
      <w:rFonts w:ascii="Courier New" w:hAnsi="Courier New" w:cs="Courier New"/>
      <w:color w:val="auto"/>
      <w:sz w:val="24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semiHidden/>
    <w:locked/>
    <w:rsid w:val="00D078DA"/>
    <w:rPr>
      <w:rFonts w:ascii="Courier New" w:hAnsi="Courier New" w:cs="Courier New"/>
      <w:color w:val="000000"/>
      <w:sz w:val="20"/>
      <w:szCs w:val="20"/>
    </w:rPr>
  </w:style>
  <w:style w:type="character" w:customStyle="1" w:styleId="afff8">
    <w:name w:val="Без интервала Знак"/>
    <w:link w:val="1c"/>
    <w:uiPriority w:val="99"/>
    <w:locked/>
    <w:rsid w:val="008E7562"/>
    <w:rPr>
      <w:sz w:val="22"/>
      <w:szCs w:val="22"/>
      <w:lang w:eastAsia="ar-SA" w:bidi="ar-SA"/>
    </w:rPr>
  </w:style>
  <w:style w:type="numbering" w:customStyle="1" w:styleId="1">
    <w:name w:val="Текущий список1"/>
    <w:rsid w:val="002E3910"/>
    <w:pPr>
      <w:numPr>
        <w:numId w:val="12"/>
      </w:numPr>
    </w:pPr>
  </w:style>
  <w:style w:type="character" w:customStyle="1" w:styleId="blk">
    <w:name w:val="blk"/>
    <w:rsid w:val="0010054C"/>
  </w:style>
  <w:style w:type="character" w:customStyle="1" w:styleId="af9">
    <w:name w:val="Обычный (Интернет) Знак"/>
    <w:aliases w:val=" Знак Знак1 Знак,Знак Знак1 Знак1,Обычный (веб) Знак Знак,Знак Знак1 Знак Знак,Обычный (веб)1 Знак,Обычный (Web)1 Знак,Обычный (веб)11 Знак"/>
    <w:link w:val="af8"/>
    <w:uiPriority w:val="99"/>
    <w:rsid w:val="0010054C"/>
    <w:rPr>
      <w:rFonts w:ascii="Verdana" w:hAnsi="Verdana" w:cs="Verdan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54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FEB5-2FA3-4B99-B23B-2F48FFBCA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12</Pages>
  <Words>6490</Words>
  <Characters>36999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учреждение Республики Башкортостан</vt:lpstr>
    </vt:vector>
  </TitlesOfParts>
  <Company>UGAK</Company>
  <LinksUpToDate>false</LinksUpToDate>
  <CharactersWithSpaces>43403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учреждение Республики Башкортостан</dc:title>
  <dc:subject/>
  <dc:creator>Денискина Елена В.</dc:creator>
  <cp:keywords/>
  <dc:description/>
  <cp:lastModifiedBy>Личманова Оксана Юрьевна</cp:lastModifiedBy>
  <cp:revision>35</cp:revision>
  <cp:lastPrinted>2022-09-05T09:06:00Z</cp:lastPrinted>
  <dcterms:created xsi:type="dcterms:W3CDTF">2022-11-09T08:19:00Z</dcterms:created>
  <dcterms:modified xsi:type="dcterms:W3CDTF">2026-09-02T11:55:00Z</dcterms:modified>
</cp:coreProperties>
</file>