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8E5C" w14:textId="110DDDDB" w:rsidR="00FF4EF5" w:rsidRPr="001C6EB3" w:rsidRDefault="00FF4EF5" w:rsidP="00FF4EF5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C6E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 №</w:t>
      </w:r>
      <w:r w:rsidR="001F23E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3</w:t>
      </w:r>
      <w:r w:rsidRPr="001C6E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 </w:t>
      </w:r>
      <w:r w:rsidR="002D67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извещению</w:t>
      </w:r>
    </w:p>
    <w:p w14:paraId="777640AD" w14:textId="58831690" w:rsidR="00FF4EF5" w:rsidRPr="001C6EB3" w:rsidRDefault="00FF4EF5" w:rsidP="00FF4EF5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C6E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  <w:r w:rsidR="002D67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договора</w:t>
      </w:r>
    </w:p>
    <w:p w14:paraId="0E9C2436" w14:textId="46BCA647" w:rsidR="00FF4EF5" w:rsidRDefault="00FF4EF5" w:rsidP="00FF4EF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 w:rsidRPr="00FE17D8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Договор</w:t>
      </w:r>
      <w:r w:rsidR="002D67AA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>_____</w:t>
      </w:r>
      <w:r w:rsidRPr="00FE17D8">
        <w:rPr>
          <w:rFonts w:ascii="Times New Roman" w:eastAsia="Times New Roman" w:hAnsi="Times New Roman"/>
          <w:b/>
          <w:bCs/>
          <w:sz w:val="28"/>
          <w:szCs w:val="20"/>
          <w:lang w:eastAsia="ru-RU"/>
        </w:rPr>
        <w:t xml:space="preserve"> </w:t>
      </w:r>
    </w:p>
    <w:p w14:paraId="4BB720F3" w14:textId="77777777" w:rsidR="00272C4F" w:rsidRPr="00F47A0D" w:rsidRDefault="00272C4F" w:rsidP="00FF4EF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7A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выполнении работы по обработке деревянных конструкций (сцены) </w:t>
      </w:r>
    </w:p>
    <w:p w14:paraId="0F4388C1" w14:textId="77777777" w:rsidR="00272C4F" w:rsidRPr="00F47A0D" w:rsidRDefault="00272C4F" w:rsidP="00FF4EF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47A0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огнезащитным покрытием в МАУК «КЦ «Эльмаш» СП КЦ «Садовый» по адресу: </w:t>
      </w:r>
    </w:p>
    <w:p w14:paraId="4E43D3CD" w14:textId="003869E8" w:rsidR="00272C4F" w:rsidRPr="00FE17D8" w:rsidRDefault="00272C4F" w:rsidP="00FF4EF5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  <w:r w:rsidRPr="00F47A0D">
        <w:rPr>
          <w:rFonts w:ascii="Times New Roman" w:eastAsia="Times New Roman" w:hAnsi="Times New Roman"/>
          <w:bCs/>
          <w:sz w:val="24"/>
          <w:szCs w:val="24"/>
          <w:lang w:eastAsia="ru-RU"/>
        </w:rPr>
        <w:t>г. Екатеринбург, пос. Садовый, ул. Верстовая, 14</w:t>
      </w:r>
    </w:p>
    <w:p w14:paraId="1725ECBC" w14:textId="77777777" w:rsidR="00FF4EF5" w:rsidRPr="00FE17D8" w:rsidRDefault="00FF4EF5" w:rsidP="00FF4EF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F795DB" w14:textId="52C550F8" w:rsidR="00FF4EF5" w:rsidRPr="00FE17D8" w:rsidRDefault="00963572" w:rsidP="00FF4EF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3572">
        <w:rPr>
          <w:rFonts w:ascii="Times New Roman" w:eastAsia="Times New Roman" w:hAnsi="Times New Roman"/>
          <w:b/>
          <w:sz w:val="24"/>
          <w:szCs w:val="24"/>
          <w:lang w:eastAsia="ru-RU"/>
        </w:rPr>
        <w:t>г. Екатеринбург</w:t>
      </w:r>
      <w:r w:rsidR="00FF4EF5" w:rsidRPr="00FE17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</w:t>
      </w:r>
      <w:r w:rsidR="00FF4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FF4EF5" w:rsidRPr="00FE17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FF4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FF4EF5" w:rsidRPr="00FE17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«____»  ______________ 202</w:t>
      </w:r>
      <w:r w:rsidR="001F23EA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FF4EF5" w:rsidRPr="00FE17D8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</w:p>
    <w:p w14:paraId="493CB6D1" w14:textId="77777777" w:rsidR="00FF4EF5" w:rsidRPr="00FE17D8" w:rsidRDefault="00FF4EF5" w:rsidP="00FF4E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93E5BF9" w14:textId="46FB7412" w:rsidR="00FF4EF5" w:rsidRPr="00FE17D8" w:rsidRDefault="00DB0845" w:rsidP="00FF4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0845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автономное учреждение культуры «</w:t>
      </w:r>
      <w:r w:rsidR="001F23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Культурный </w:t>
      </w:r>
      <w:r w:rsidR="00272C4F">
        <w:rPr>
          <w:rFonts w:ascii="Times New Roman" w:eastAsia="Times New Roman" w:hAnsi="Times New Roman"/>
          <w:b/>
          <w:sz w:val="24"/>
          <w:szCs w:val="24"/>
          <w:lang w:eastAsia="ru-RU"/>
        </w:rPr>
        <w:t>ц</w:t>
      </w:r>
      <w:r w:rsidR="001F23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ентр </w:t>
      </w:r>
      <w:r w:rsidRPr="00DB08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«Эльмаш» </w:t>
      </w:r>
      <w:r w:rsidR="00FF4EF5" w:rsidRPr="00A067BA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Pr="00DB0845">
        <w:rPr>
          <w:rFonts w:ascii="Times New Roman" w:eastAsia="Times New Roman" w:hAnsi="Times New Roman"/>
          <w:b/>
          <w:sz w:val="24"/>
          <w:szCs w:val="24"/>
          <w:lang w:eastAsia="ru-RU"/>
        </w:rPr>
        <w:t>МАУК «К</w:t>
      </w:r>
      <w:r w:rsidR="001F23EA">
        <w:rPr>
          <w:rFonts w:ascii="Times New Roman" w:eastAsia="Times New Roman" w:hAnsi="Times New Roman"/>
          <w:b/>
          <w:sz w:val="24"/>
          <w:szCs w:val="24"/>
          <w:lang w:eastAsia="ru-RU"/>
        </w:rPr>
        <w:t>Ц</w:t>
      </w:r>
      <w:r w:rsidRPr="00DB08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«Эльмаш</w:t>
      </w:r>
      <w:r w:rsidRPr="007B5C51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FF4EF5" w:rsidRPr="007B5C51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="00272C4F" w:rsidRPr="007B5C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272C4F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именуемое в дальнейшем</w:t>
      </w:r>
      <w:r w:rsidR="00272C4F" w:rsidRPr="007B5C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«Заказчик»,</w:t>
      </w:r>
      <w:r w:rsidR="00272C4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 xml:space="preserve"> в лице </w:t>
      </w:r>
      <w:r w:rsidR="001F23EA">
        <w:rPr>
          <w:rFonts w:ascii="Times New Roman" w:eastAsia="Times New Roman" w:hAnsi="Times New Roman"/>
          <w:sz w:val="24"/>
          <w:szCs w:val="24"/>
          <w:lang w:eastAsia="ru-RU"/>
        </w:rPr>
        <w:t>директора Кузьмина Семена Владимировича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Устава, и ____________________________, </w:t>
      </w:r>
      <w:r w:rsidR="001F23EA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именуемый 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дальнейшем </w:t>
      </w:r>
      <w:r w:rsidR="00FF4EF5" w:rsidRPr="00FE17D8">
        <w:rPr>
          <w:rFonts w:ascii="Times New Roman" w:eastAsia="Times New Roman" w:hAnsi="Times New Roman"/>
          <w:b/>
          <w:sz w:val="24"/>
          <w:szCs w:val="24"/>
          <w:lang w:eastAsia="ru-RU"/>
        </w:rPr>
        <w:t>«Подрядчик»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>, в лице _______________________, действующего на основании</w:t>
      </w:r>
      <w:r w:rsidR="001F23EA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 xml:space="preserve">, с другой стороны, а вместе именуемые в дальнейшем </w:t>
      </w:r>
      <w:r w:rsidR="00FF4EF5" w:rsidRPr="00FE17D8">
        <w:rPr>
          <w:rFonts w:ascii="Times New Roman" w:eastAsia="Times New Roman" w:hAnsi="Times New Roman"/>
          <w:b/>
          <w:sz w:val="24"/>
          <w:szCs w:val="24"/>
          <w:lang w:eastAsia="ru-RU"/>
        </w:rPr>
        <w:t>«Стороны»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 xml:space="preserve">,  руководствуясь Федеральным законом   № 223-ФЗ от 18 июля 2011 года «О закупках товаров, работ, услуг отдельными видами юридических лиц», по итогам </w:t>
      </w:r>
      <w:r w:rsidR="00FF4EF5">
        <w:rPr>
          <w:rFonts w:ascii="Times New Roman" w:eastAsia="Times New Roman" w:hAnsi="Times New Roman"/>
          <w:sz w:val="24"/>
          <w:szCs w:val="24"/>
          <w:lang w:eastAsia="ru-RU"/>
        </w:rPr>
        <w:t>проведения закупки</w:t>
      </w:r>
      <w:r w:rsidR="00FF4EF5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 </w:t>
      </w:r>
      <w:r w:rsidR="00FF4EF5" w:rsidRPr="00FE17D8"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t xml:space="preserve">на </w:t>
      </w:r>
      <w:r w:rsidR="001F23E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1F23EA" w:rsidRPr="001F23EA">
        <w:rPr>
          <w:rFonts w:ascii="Times New Roman" w:eastAsia="Times New Roman" w:hAnsi="Times New Roman"/>
          <w:sz w:val="24"/>
          <w:szCs w:val="24"/>
          <w:lang w:eastAsia="ru-RU"/>
        </w:rPr>
        <w:t xml:space="preserve">ыполнение работ по обработке деревянных конструкций (сцена) огнезащитным покрытием в МАУК «КЦ «Эльмаш» СП </w:t>
      </w:r>
      <w:r w:rsidR="00272C4F" w:rsidRPr="007B5C51">
        <w:rPr>
          <w:rFonts w:ascii="Times New Roman" w:eastAsia="Times New Roman" w:hAnsi="Times New Roman"/>
          <w:sz w:val="24"/>
          <w:szCs w:val="24"/>
          <w:lang w:eastAsia="ru-RU"/>
        </w:rPr>
        <w:t>КЦ</w:t>
      </w:r>
      <w:r w:rsidR="00272C4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F23EA" w:rsidRPr="001F23EA">
        <w:rPr>
          <w:rFonts w:ascii="Times New Roman" w:eastAsia="Times New Roman" w:hAnsi="Times New Roman"/>
          <w:sz w:val="24"/>
          <w:szCs w:val="24"/>
          <w:lang w:eastAsia="ru-RU"/>
        </w:rPr>
        <w:t>«Садовый» по адресу: г. Екатеринбург, пос. Садовый, ул. Верстовая, 14</w:t>
      </w:r>
      <w:r w:rsidRPr="001F23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>(протокол  № ____ от «___» ________  202</w:t>
      </w:r>
      <w:r w:rsidR="001F23E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F4EF5" w:rsidRPr="00FE17D8">
        <w:rPr>
          <w:rFonts w:ascii="Times New Roman" w:eastAsia="Times New Roman" w:hAnsi="Times New Roman"/>
          <w:sz w:val="24"/>
          <w:szCs w:val="24"/>
          <w:lang w:eastAsia="ru-RU"/>
        </w:rPr>
        <w:t xml:space="preserve"> г.),  заключили настоящий Договор о нижеследующем:</w:t>
      </w:r>
    </w:p>
    <w:p w14:paraId="285B3673" w14:textId="77777777" w:rsidR="00FF4EF5" w:rsidRPr="00FE17D8" w:rsidRDefault="00FF4EF5" w:rsidP="00FF4E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44AF32" w14:textId="77777777" w:rsidR="00FF4EF5" w:rsidRPr="00FE17D8" w:rsidRDefault="00FF4EF5" w:rsidP="00FF4EF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7D8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FE17D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FE17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 договора</w:t>
      </w:r>
    </w:p>
    <w:p w14:paraId="3C01EDB3" w14:textId="67A7D633" w:rsidR="00FF4EF5" w:rsidRPr="00E22FA9" w:rsidRDefault="00FF4EF5" w:rsidP="00FF4EF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22F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1.1. </w:t>
      </w:r>
      <w:r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Подрядчик </w:t>
      </w:r>
      <w:r w:rsidR="000D4C72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 использованием собственных материалов </w:t>
      </w:r>
      <w:r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обязуется </w:t>
      </w:r>
      <w:bookmarkStart w:id="0" w:name="_Hlk239323955"/>
      <w:r w:rsidR="001F23EA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выполнить работы по обработке деревянных конструкций (сцен</w:t>
      </w:r>
      <w:r w:rsidR="000D4C72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1F23EA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)</w:t>
      </w:r>
      <w:r w:rsidR="00D1306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D1306B" w:rsidRPr="007B5C51">
        <w:t xml:space="preserve"> </w:t>
      </w:r>
      <w:r w:rsidR="00D1306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входящих в состав здания</w:t>
      </w:r>
      <w:r w:rsidR="000D4C72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МАУК «КЦ «Эльмаш» СП КЦ «Садовый»</w:t>
      </w:r>
      <w:r w:rsidR="00D1306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, расположенного по адресу: г. Екатеринбург, пос. Садовый, ул. Верстовая, 14, инв.№ 101020000000001</w:t>
      </w:r>
      <w:r w:rsidR="000D4C72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1F23EA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огнезащитным покрытием </w:t>
      </w:r>
      <w:bookmarkEnd w:id="0"/>
      <w:r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(далее – Работы), в объеме </w:t>
      </w:r>
      <w:r w:rsidR="00497C97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согласно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документаци</w:t>
      </w:r>
      <w:r w:rsidR="00497C97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и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(Локальный сметный расчет </w:t>
      </w:r>
      <w:r w:rsidR="00187DA8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(смета) 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="00187DA8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б/н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 w:rsidR="00187DA8" w:rsidRPr="007B5C51">
        <w:rPr>
          <w:rFonts w:ascii="Times New Roman" w:eastAsia="Times New Roman" w:hAnsi="Times New Roman"/>
          <w:sz w:val="24"/>
          <w:szCs w:val="24"/>
          <w:lang w:eastAsia="ru-RU"/>
        </w:rPr>
        <w:t>Обработка деревянных конструкций (сцена) огнезащитным покрытием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»,</w:t>
      </w:r>
      <w:r w:rsidR="00150E9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т.ч.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50E9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="008B5FE0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ефектная ведомость, 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Техническ</w:t>
      </w:r>
      <w:r w:rsidR="000D4C72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ое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задание</w:t>
      </w:r>
      <w:r w:rsidR="00497C97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, далее вместе именуемые – сметная документация)</w:t>
      </w:r>
      <w:r w:rsidR="0027740B" w:rsidRPr="007B5C51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27740B" w:rsidRPr="0027740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</w:t>
      </w:r>
      <w:r w:rsidRPr="00E22F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и передать выполненные работы Заказчику, а Заказчик обязуется принять выполненные Подрядчиком работы и оплатить установленную настоящим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договором</w:t>
      </w:r>
      <w:r w:rsidRPr="00E22F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цену.</w:t>
      </w:r>
    </w:p>
    <w:p w14:paraId="3108D261" w14:textId="0CB95D39" w:rsidR="00FF4EF5" w:rsidRPr="00E22FA9" w:rsidRDefault="00FF4EF5" w:rsidP="00FF4EF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22FA9">
        <w:rPr>
          <w:rFonts w:ascii="Times New Roman" w:eastAsia="Times New Roman" w:hAnsi="Times New Roman"/>
          <w:bCs/>
          <w:sz w:val="24"/>
          <w:szCs w:val="24"/>
          <w:lang w:eastAsia="ru-RU"/>
        </w:rPr>
        <w:t>1.2. Место выполнения</w:t>
      </w:r>
      <w:r w:rsidR="00497C9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E22FA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B0845" w:rsidRPr="00DB0845">
        <w:rPr>
          <w:rFonts w:ascii="Times New Roman" w:eastAsia="Times New Roman" w:hAnsi="Times New Roman"/>
          <w:bCs/>
          <w:sz w:val="24"/>
          <w:szCs w:val="24"/>
          <w:lang w:eastAsia="ru-RU"/>
        </w:rPr>
        <w:t>620</w:t>
      </w:r>
      <w:r w:rsidR="00187DA8">
        <w:rPr>
          <w:rFonts w:ascii="Times New Roman" w:eastAsia="Times New Roman" w:hAnsi="Times New Roman"/>
          <w:bCs/>
          <w:sz w:val="24"/>
          <w:szCs w:val="24"/>
          <w:lang w:eastAsia="ru-RU"/>
        </w:rPr>
        <w:t>907</w:t>
      </w:r>
      <w:r w:rsidR="00DB0845" w:rsidRPr="00DB0845">
        <w:rPr>
          <w:rFonts w:ascii="Times New Roman" w:eastAsia="Times New Roman" w:hAnsi="Times New Roman"/>
          <w:bCs/>
          <w:sz w:val="24"/>
          <w:szCs w:val="24"/>
          <w:lang w:eastAsia="ru-RU"/>
        </w:rPr>
        <w:t>, Россия, Свердловская обл., г. Екатеринбург,</w:t>
      </w:r>
      <w:r w:rsidR="00DB08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B0845" w:rsidRPr="00DB0845">
        <w:rPr>
          <w:rFonts w:ascii="Times New Roman" w:hAnsi="Times New Roman"/>
          <w:color w:val="000000"/>
          <w:sz w:val="24"/>
          <w:szCs w:val="24"/>
        </w:rPr>
        <w:t>п</w:t>
      </w:r>
      <w:r w:rsidR="00497C97">
        <w:rPr>
          <w:rFonts w:ascii="Times New Roman" w:hAnsi="Times New Roman"/>
          <w:color w:val="000000"/>
          <w:sz w:val="24"/>
          <w:szCs w:val="24"/>
        </w:rPr>
        <w:t>ос</w:t>
      </w:r>
      <w:r w:rsidR="00DB0845" w:rsidRPr="00DB0845">
        <w:rPr>
          <w:rFonts w:ascii="Times New Roman" w:hAnsi="Times New Roman"/>
          <w:color w:val="000000"/>
          <w:sz w:val="24"/>
          <w:szCs w:val="24"/>
        </w:rPr>
        <w:t xml:space="preserve">. Садовый, ул. Верстовая, 14 </w:t>
      </w:r>
      <w:r w:rsidRPr="00E22FA9">
        <w:rPr>
          <w:rFonts w:ascii="Times New Roman" w:eastAsia="Times New Roman" w:hAnsi="Times New Roman"/>
          <w:bCs/>
          <w:sz w:val="24"/>
          <w:szCs w:val="24"/>
          <w:lang w:eastAsia="ru-RU"/>
        </w:rPr>
        <w:t>(далее – Объект).</w:t>
      </w:r>
    </w:p>
    <w:p w14:paraId="3A7BB1B9" w14:textId="77777777" w:rsidR="00FF4EF5" w:rsidRDefault="00FF4EF5" w:rsidP="00FF4E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5DE1EC" w14:textId="77777777" w:rsidR="00FF4EF5" w:rsidRPr="00E22FA9" w:rsidRDefault="00FF4EF5" w:rsidP="00FF4EF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22F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Цена договора, порядок оплаты</w:t>
      </w:r>
    </w:p>
    <w:p w14:paraId="4AB0DACC" w14:textId="26F52F99" w:rsidR="00FF4EF5" w:rsidRPr="004351E5" w:rsidRDefault="00FF4EF5" w:rsidP="00FF4EF5">
      <w:pPr>
        <w:shd w:val="clear" w:color="auto" w:fill="FFFFFF"/>
        <w:tabs>
          <w:tab w:val="left" w:pos="2455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b/>
          <w:i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2.1. Цена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составляет </w:t>
      </w:r>
      <w:r w:rsidRPr="004351E5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________ (_____________________) рублей _____ копеек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в том числе НДС, что составляет - _________________рублей _____копеек) (или НДС не облагается).</w:t>
      </w:r>
    </w:p>
    <w:p w14:paraId="7DC6A98F" w14:textId="04A64434" w:rsidR="00FF4EF5" w:rsidRPr="004351E5" w:rsidRDefault="00FF4EF5" w:rsidP="00FF4EF5">
      <w:pPr>
        <w:shd w:val="clear" w:color="auto" w:fill="FFFFFF"/>
        <w:tabs>
          <w:tab w:val="left" w:pos="2455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2.2. Цена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является твердой, определена на весь срок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и не </w:t>
      </w:r>
      <w:r w:rsidR="0099329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подлежит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измен</w:t>
      </w:r>
      <w:r w:rsidR="0099329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ению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в ходе его исполнения, за исключением случаев, предусмотренных </w:t>
      </w:r>
      <w:r w:rsidR="005110F5" w:rsidRPr="007B5C5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действующим законодательством и </w:t>
      </w:r>
      <w:r w:rsidRPr="007B5C5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Положением </w:t>
      </w:r>
      <w:r w:rsidR="0099329E" w:rsidRPr="007B5C5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 закупке</w:t>
      </w:r>
      <w:r w:rsidR="0099329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DB0845" w:rsidRPr="00DB084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МАУК «К</w:t>
      </w:r>
      <w:r w:rsidR="00187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Ц</w:t>
      </w:r>
      <w:r w:rsidR="00DB0845" w:rsidRPr="00DB084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«Эльмаш»</w:t>
      </w:r>
      <w:r w:rsidR="00187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4963D0E7" w14:textId="5D6BBD23" w:rsidR="00FF4EF5" w:rsidRPr="004351E5" w:rsidRDefault="00FF4EF5" w:rsidP="00FF4EF5">
      <w:pPr>
        <w:shd w:val="clear" w:color="auto" w:fill="FFFFFF"/>
        <w:tabs>
          <w:tab w:val="left" w:pos="2455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3D1EDE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2.3. Источник финансирования –</w:t>
      </w:r>
      <w:r w:rsidR="00DB0845" w:rsidRPr="003D1EDE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целевая субсидия.</w:t>
      </w:r>
    </w:p>
    <w:p w14:paraId="155214CC" w14:textId="1D89A5DC" w:rsidR="00FF4EF5" w:rsidRPr="004351E5" w:rsidRDefault="00FF4EF5" w:rsidP="00FF4EF5">
      <w:pPr>
        <w:shd w:val="clear" w:color="auto" w:fill="FFFFFF"/>
        <w:tabs>
          <w:tab w:val="left" w:pos="2455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2.4. </w:t>
      </w:r>
      <w:r w:rsidR="00DB0845" w:rsidRPr="00DB084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Цена договора включает в себя стоимость работ по договору, а также все затраты, расходы и издержки Подрядчика, связанные с выполнением работ, </w:t>
      </w:r>
      <w:r w:rsidR="005110F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стоимость </w:t>
      </w:r>
      <w:r w:rsidR="00DB0845" w:rsidRPr="00DB084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материалов, конструкций и т.д., необходимых для выполнения работ, с учетом расходов на доставку, перевозку, монтаж, пусконаладочные работы, погрузо-разгрузочные работы, страхование, уплату таможенных пошлин, налогов и других обязательных платежей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08F498A6" w14:textId="77777777" w:rsidR="00FF4EF5" w:rsidRPr="004351E5" w:rsidRDefault="00FF4EF5" w:rsidP="00FF4EF5">
      <w:pPr>
        <w:shd w:val="clear" w:color="auto" w:fill="FFFFFF"/>
        <w:tabs>
          <w:tab w:val="left" w:pos="9727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2.5. Изменение существенных условий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14:paraId="2A90D72C" w14:textId="77777777" w:rsidR="00FF4EF5" w:rsidRPr="004351E5" w:rsidRDefault="00FF4EF5" w:rsidP="00FF4EF5">
      <w:pPr>
        <w:shd w:val="clear" w:color="auto" w:fill="FFFFFF"/>
        <w:tabs>
          <w:tab w:val="left" w:pos="9727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при снижении цены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без изменения предусмотренных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договором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объема работы, качества выполняемой работы и иных условий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;</w:t>
      </w:r>
    </w:p>
    <w:p w14:paraId="4E4EC151" w14:textId="286E0A22" w:rsidR="00DB0845" w:rsidRPr="00DB0845" w:rsidRDefault="00FF4EF5" w:rsidP="00DB0845">
      <w:pPr>
        <w:shd w:val="clear" w:color="auto" w:fill="FFFFFF"/>
        <w:tabs>
          <w:tab w:val="left" w:pos="9727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2.6. </w:t>
      </w:r>
      <w:r w:rsidR="00DB0845" w:rsidRPr="00DB0845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 xml:space="preserve">Оплата выполненных работ производится Заказчиком в следующем порядке: оплата </w:t>
      </w:r>
      <w:r w:rsidR="0025728A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 xml:space="preserve">в </w:t>
      </w:r>
      <w:r w:rsidR="0025728A" w:rsidRPr="007B5C51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размере 100% от цены договора</w:t>
      </w:r>
      <w:r w:rsidR="0025728A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 xml:space="preserve"> </w:t>
      </w:r>
      <w:r w:rsidR="00DB0845" w:rsidRPr="00DB0845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п</w:t>
      </w:r>
      <w:r w:rsidR="0025728A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еречисляется</w:t>
      </w:r>
      <w:r w:rsidR="00DB0845" w:rsidRPr="00DB0845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 xml:space="preserve"> в течение 7 (семи) рабочих дней с даты подписания </w:t>
      </w:r>
      <w:r w:rsidR="00DB0845" w:rsidRPr="00DB0845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lastRenderedPageBreak/>
        <w:t>Сторонами Акта о приемке выполненных работ по форме КС-2, Справки о стоимости выполненных работ и затрат по форме КС-3 и выставления Подрядчиком счета, счета-фактуры</w:t>
      </w:r>
      <w:r w:rsidR="00732BC0" w:rsidRPr="007B5C51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/УПД (при наличии</w:t>
      </w:r>
      <w:r w:rsidR="00732BC0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)</w:t>
      </w:r>
      <w:r w:rsidR="00DB0845" w:rsidRPr="00DB0845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, оформленных в соответствии с требованиями действующих нормативных документов.</w:t>
      </w:r>
    </w:p>
    <w:p w14:paraId="119B75AC" w14:textId="3E5B19F7" w:rsidR="00FF4EF5" w:rsidRPr="004351E5" w:rsidRDefault="00DB0845" w:rsidP="00DB0845">
      <w:pPr>
        <w:shd w:val="clear" w:color="auto" w:fill="FFFFFF"/>
        <w:tabs>
          <w:tab w:val="left" w:pos="9727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00"/>
        </w:rPr>
      </w:pPr>
      <w:r w:rsidRPr="00DB0845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Форма оплаты – безналичный расчет.</w:t>
      </w:r>
    </w:p>
    <w:p w14:paraId="13FE144A" w14:textId="77777777" w:rsidR="00FF4EF5" w:rsidRPr="004351E5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 xml:space="preserve">2.7. Заказчик осуществляет оплату за выполненные работы путем перечисления денежных средств на расчетный счет 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Подрядчика</w:t>
      </w:r>
      <w:r w:rsidRPr="004351E5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>.</w:t>
      </w:r>
      <w:r w:rsidRPr="004351E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351E5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>Днем исполнения обязательств по оплате является день списания денежных средств с лицевого счета Заказчика.</w:t>
      </w:r>
    </w:p>
    <w:p w14:paraId="155D1554" w14:textId="77777777" w:rsidR="00FF4EF5" w:rsidRPr="004351E5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2.8. В случае изменения расчетного счета Подрядчик обязан в трехдневный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договоре</w:t>
      </w:r>
      <w:r w:rsidRPr="004351E5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счет Подрядчика, несет Подрядчик.</w:t>
      </w:r>
    </w:p>
    <w:p w14:paraId="2F080511" w14:textId="69E68244" w:rsidR="00FF4EF5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51E5">
        <w:rPr>
          <w:rFonts w:ascii="Times New Roman" w:hAnsi="Times New Roman"/>
          <w:color w:val="000000" w:themeColor="text1"/>
          <w:sz w:val="24"/>
          <w:szCs w:val="24"/>
        </w:rPr>
        <w:t xml:space="preserve">2.9.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4351E5">
        <w:rPr>
          <w:rFonts w:ascii="Times New Roman" w:hAnsi="Times New Roman"/>
          <w:color w:val="000000" w:themeColor="text1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B204F08" w14:textId="036E766F" w:rsidR="00BB4D94" w:rsidRPr="004351E5" w:rsidRDefault="00BB4D94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7A0D">
        <w:rPr>
          <w:rFonts w:ascii="Times New Roman" w:hAnsi="Times New Roman"/>
          <w:color w:val="000000" w:themeColor="text1"/>
          <w:sz w:val="24"/>
          <w:szCs w:val="24"/>
        </w:rPr>
        <w:t>2.10. В соответствии с частью 5 статьи 78.1. Бюджетного кодекса РФ по соглашению сторон возможно изменение размера и (или) сроков оплаты и (или) объема выполняемых работ в случае уменьшения в соответствии с Бюджетным кодексом РФ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14:paraId="61B736F0" w14:textId="77777777" w:rsidR="00FF4EF5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1"/>
          <w:sz w:val="24"/>
          <w:szCs w:val="24"/>
          <w:lang w:eastAsia="ar-SA"/>
        </w:rPr>
      </w:pPr>
    </w:p>
    <w:p w14:paraId="4CC38641" w14:textId="77777777" w:rsidR="00FF4EF5" w:rsidRDefault="00FF4EF5" w:rsidP="00FF4EF5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/>
          <w:b/>
          <w:bCs/>
          <w:kern w:val="1"/>
          <w:sz w:val="24"/>
          <w:szCs w:val="24"/>
          <w:lang w:eastAsia="ar-SA"/>
        </w:rPr>
        <w:t>3.  Срок выполнения работ</w:t>
      </w:r>
    </w:p>
    <w:p w14:paraId="2BD4F861" w14:textId="254BD1A2" w:rsidR="00DB0845" w:rsidRDefault="00FF4EF5" w:rsidP="00DB0845">
      <w:pPr>
        <w:pStyle w:val="Standard"/>
        <w:ind w:firstLine="709"/>
        <w:jc w:val="both"/>
        <w:rPr>
          <w:color w:val="000000" w:themeColor="text1"/>
          <w:lang w:eastAsia="en-US"/>
        </w:rPr>
      </w:pPr>
      <w:r w:rsidRPr="00A30B50">
        <w:rPr>
          <w:color w:val="000000" w:themeColor="text1"/>
          <w:lang w:eastAsia="en-US"/>
        </w:rPr>
        <w:t xml:space="preserve">3.1. Срок (период) выполнения работ по </w:t>
      </w:r>
      <w:r>
        <w:rPr>
          <w:color w:val="000000" w:themeColor="text1"/>
        </w:rPr>
        <w:t>договору</w:t>
      </w:r>
      <w:r w:rsidRPr="00A30B50">
        <w:rPr>
          <w:color w:val="000000" w:themeColor="text1"/>
          <w:lang w:eastAsia="en-US"/>
        </w:rPr>
        <w:t xml:space="preserve">: </w:t>
      </w:r>
      <w:r w:rsidR="002D67AA" w:rsidRPr="002D67AA">
        <w:rPr>
          <w:color w:val="000000" w:themeColor="text1"/>
          <w:lang w:eastAsia="en-US"/>
        </w:rPr>
        <w:t>с момента заключения договора по 3</w:t>
      </w:r>
      <w:r w:rsidR="00F56CF7">
        <w:rPr>
          <w:color w:val="000000" w:themeColor="text1"/>
          <w:lang w:eastAsia="en-US"/>
        </w:rPr>
        <w:t>1</w:t>
      </w:r>
      <w:r w:rsidR="002D67AA" w:rsidRPr="002D67AA">
        <w:rPr>
          <w:color w:val="000000" w:themeColor="text1"/>
          <w:lang w:eastAsia="en-US"/>
        </w:rPr>
        <w:t xml:space="preserve"> </w:t>
      </w:r>
      <w:r w:rsidR="007F3ADB">
        <w:rPr>
          <w:color w:val="000000" w:themeColor="text1"/>
          <w:lang w:eastAsia="en-US"/>
        </w:rPr>
        <w:t>октя</w:t>
      </w:r>
      <w:r w:rsidR="00F56CF7">
        <w:rPr>
          <w:color w:val="000000" w:themeColor="text1"/>
          <w:lang w:eastAsia="en-US"/>
        </w:rPr>
        <w:t>бря</w:t>
      </w:r>
      <w:r w:rsidR="002D67AA" w:rsidRPr="002D67AA">
        <w:rPr>
          <w:color w:val="000000" w:themeColor="text1"/>
          <w:lang w:eastAsia="en-US"/>
        </w:rPr>
        <w:t xml:space="preserve"> 202</w:t>
      </w:r>
      <w:r w:rsidR="00F56CF7">
        <w:rPr>
          <w:color w:val="000000" w:themeColor="text1"/>
          <w:lang w:eastAsia="en-US"/>
        </w:rPr>
        <w:t>6</w:t>
      </w:r>
      <w:r w:rsidR="002D67AA" w:rsidRPr="002D67AA">
        <w:rPr>
          <w:color w:val="000000" w:themeColor="text1"/>
          <w:lang w:eastAsia="en-US"/>
        </w:rPr>
        <w:t xml:space="preserve"> г.</w:t>
      </w:r>
      <w:r w:rsidR="00DB0845" w:rsidRPr="00DB0845">
        <w:rPr>
          <w:color w:val="000000" w:themeColor="text1"/>
          <w:lang w:eastAsia="en-US"/>
        </w:rPr>
        <w:t xml:space="preserve"> Время проведения работ на объекте согласуется с руководителем учреждения. Подрядчик приступает к работам после согласования и утверждения с Заказчиком плана графика выполнения работ.</w:t>
      </w:r>
    </w:p>
    <w:p w14:paraId="66BC1E79" w14:textId="4DF42FA7" w:rsidR="00FF4EF5" w:rsidRPr="00A30B50" w:rsidRDefault="00FF4EF5" w:rsidP="00DB0845">
      <w:pPr>
        <w:pStyle w:val="Standard"/>
        <w:ind w:firstLine="709"/>
        <w:jc w:val="both"/>
        <w:rPr>
          <w:color w:val="000000" w:themeColor="text1"/>
        </w:rPr>
      </w:pPr>
      <w:r w:rsidRPr="00A30B50">
        <w:rPr>
          <w:color w:val="000000" w:themeColor="text1"/>
        </w:rPr>
        <w:t>3.2. Подрядчик имеет право сдать работы досрочно по соглашению с Заказчиком.</w:t>
      </w:r>
    </w:p>
    <w:p w14:paraId="59E9FD98" w14:textId="77777777" w:rsidR="00FF4EF5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0B50">
        <w:rPr>
          <w:rFonts w:ascii="Times New Roman" w:hAnsi="Times New Roman"/>
          <w:color w:val="000000" w:themeColor="text1"/>
          <w:sz w:val="24"/>
          <w:szCs w:val="24"/>
        </w:rPr>
        <w:t>3.3. Датой окончания выполнения Работ считается дата подписания Заказчиком форм КС-2, КС-3 и иных документов, предъявляемых при приемке Работ Подрядчиком.</w:t>
      </w:r>
    </w:p>
    <w:p w14:paraId="00B290CE" w14:textId="77777777" w:rsidR="00FF4EF5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69E77B" w14:textId="77777777" w:rsidR="00FF4EF5" w:rsidRPr="00F06727" w:rsidRDefault="00FF4EF5" w:rsidP="00FF4EF5">
      <w:pPr>
        <w:suppressAutoHyphens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4. Права и обязанности заказчика</w:t>
      </w:r>
    </w:p>
    <w:p w14:paraId="42E23FD0" w14:textId="77777777" w:rsidR="00FF4EF5" w:rsidRPr="00F06727" w:rsidRDefault="00FF4EF5" w:rsidP="00FF4EF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4.1. Заказчик вправе:</w:t>
      </w:r>
    </w:p>
    <w:p w14:paraId="7CB6E39A" w14:textId="77777777" w:rsidR="00FF4EF5" w:rsidRPr="00F06727" w:rsidRDefault="00FF4EF5" w:rsidP="00FF4EF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4.1.1. Организовать контроль за выполнением работ, соответствием объема, стоимости и качества работ нормам и правилам, эффективным использованием выделяемых денежных средств, согласно условиям настоящего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0F46915F" w14:textId="77777777" w:rsidR="00FF4EF5" w:rsidRPr="00F06727" w:rsidRDefault="00FF4EF5" w:rsidP="00FF4EF5">
      <w:pPr>
        <w:keepNext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4.1.2. В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 любой момент предъявить требования к Подрядчику о замене (отстранении) любого работника из числа его персонала в следующих случаях:</w:t>
      </w:r>
    </w:p>
    <w:p w14:paraId="214397E5" w14:textId="77777777" w:rsidR="00FF4EF5" w:rsidRPr="00F06727" w:rsidRDefault="00FF4EF5" w:rsidP="00FF4EF5">
      <w:pPr>
        <w:keepNext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</w:rPr>
        <w:t>- появление на рабочем месте в нетрезвом виде;</w:t>
      </w:r>
    </w:p>
    <w:p w14:paraId="3926F060" w14:textId="77777777" w:rsidR="00FF4EF5" w:rsidRPr="00F06727" w:rsidRDefault="00FF4EF5" w:rsidP="00FF4EF5">
      <w:pPr>
        <w:keepNext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</w:rPr>
        <w:t>- нарушение технологического процесса выполнения работ;</w:t>
      </w:r>
    </w:p>
    <w:p w14:paraId="25E077F5" w14:textId="77777777" w:rsidR="00FF4EF5" w:rsidRPr="00F06727" w:rsidRDefault="00FF4EF5" w:rsidP="00FF4EF5">
      <w:pPr>
        <w:keepNext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</w:rPr>
        <w:t>- нарушение правил техники безопасности и пожарной безопасности;</w:t>
      </w:r>
    </w:p>
    <w:p w14:paraId="2F66A6C1" w14:textId="77777777" w:rsidR="00FF4EF5" w:rsidRPr="00F06727" w:rsidRDefault="00FF4EF5" w:rsidP="00FF4EF5">
      <w:pPr>
        <w:keepNext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</w:rPr>
        <w:t>- при выявлении фактов хищения.</w:t>
      </w:r>
    </w:p>
    <w:p w14:paraId="10180F29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4.1.3. Беспрепятственно контролировать все виды Работ в любое время в течение всего периода выполнения Работ, не вмешиваясь в оперативно - хозяйственную деятельность Подрядчика.</w:t>
      </w:r>
    </w:p>
    <w:p w14:paraId="060A5198" w14:textId="77777777" w:rsidR="00FF4EF5" w:rsidRPr="00F06727" w:rsidRDefault="00FF4EF5" w:rsidP="00FF4EF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4.2. Заказчик обязан:</w:t>
      </w:r>
    </w:p>
    <w:p w14:paraId="54E8E273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4.2.1. Произвести приемку и оплату работ, выполненных Подрядчиком, в порядке, предусмотренном настоящим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договором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05443265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4.2.2. Выполнить в полном объеме все свои обязательства, предусмотренные в других пунктах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244DED4A" w14:textId="77777777" w:rsidR="00FF4EF5" w:rsidRPr="00F06727" w:rsidRDefault="00FF4EF5" w:rsidP="00FF4EF5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 xml:space="preserve">4.2.3. После получения от 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Подрядчика</w:t>
      </w:r>
      <w:r w:rsidRPr="00F06727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 xml:space="preserve"> извещения об окончании работ, рассмотреть и принять результат работ. При обнаружении отступлений от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>договора</w:t>
      </w:r>
      <w:r w:rsidRPr="00F06727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 xml:space="preserve">, ухудшающих результат </w:t>
      </w:r>
      <w:r w:rsidRPr="00F06727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lastRenderedPageBreak/>
        <w:t xml:space="preserve">работ или иных недостатков в работе, немедленно заявить об этом 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Подрядчику</w:t>
      </w:r>
      <w:r w:rsidRPr="00F06727"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  <w:t>.</w:t>
      </w:r>
    </w:p>
    <w:p w14:paraId="5C94E3E2" w14:textId="77777777" w:rsidR="00FF4EF5" w:rsidRPr="00F06727" w:rsidRDefault="00FF4EF5" w:rsidP="00FF4EF5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</w:p>
    <w:p w14:paraId="56F73130" w14:textId="048B835B" w:rsidR="00FF4EF5" w:rsidRPr="00F06727" w:rsidRDefault="00FF4EF5" w:rsidP="00FF4EF5">
      <w:pPr>
        <w:pStyle w:val="a3"/>
        <w:suppressAutoHyphens/>
        <w:ind w:left="709"/>
        <w:jc w:val="center"/>
        <w:rPr>
          <w:b/>
          <w:color w:val="000000" w:themeColor="text1"/>
          <w:sz w:val="24"/>
          <w:szCs w:val="24"/>
          <w:lang w:eastAsia="ar-SA"/>
        </w:rPr>
      </w:pPr>
      <w:r>
        <w:rPr>
          <w:b/>
          <w:color w:val="000000" w:themeColor="text1"/>
          <w:sz w:val="24"/>
          <w:szCs w:val="24"/>
          <w:lang w:eastAsia="ar-SA"/>
        </w:rPr>
        <w:t xml:space="preserve">5. Права и обязанности </w:t>
      </w:r>
      <w:r w:rsidR="00CD4A2F">
        <w:rPr>
          <w:b/>
          <w:color w:val="000000" w:themeColor="text1"/>
          <w:sz w:val="24"/>
          <w:szCs w:val="24"/>
          <w:lang w:eastAsia="ar-SA"/>
        </w:rPr>
        <w:t>П</w:t>
      </w:r>
      <w:r>
        <w:rPr>
          <w:b/>
          <w:color w:val="000000" w:themeColor="text1"/>
          <w:sz w:val="24"/>
          <w:szCs w:val="24"/>
          <w:lang w:eastAsia="ar-SA"/>
        </w:rPr>
        <w:t>одрядчика</w:t>
      </w:r>
    </w:p>
    <w:p w14:paraId="6426E157" w14:textId="77777777" w:rsidR="00FF4EF5" w:rsidRPr="00F06727" w:rsidRDefault="00FF4EF5" w:rsidP="00FF4EF5">
      <w:pPr>
        <w:pStyle w:val="a3"/>
        <w:suppressAutoHyphens/>
        <w:ind w:left="0" w:firstLine="709"/>
        <w:rPr>
          <w:b/>
          <w:color w:val="000000" w:themeColor="text1"/>
          <w:sz w:val="24"/>
          <w:szCs w:val="24"/>
          <w:lang w:eastAsia="ar-SA"/>
        </w:rPr>
      </w:pPr>
    </w:p>
    <w:p w14:paraId="429FBDD1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5.1. Подрядчик вправе:</w:t>
      </w:r>
    </w:p>
    <w:p w14:paraId="0541D465" w14:textId="77777777" w:rsidR="00FF4EF5" w:rsidRPr="00F06727" w:rsidRDefault="00FF4EF5" w:rsidP="00FF4EF5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5.1.1. Самостоятельно определять способы выполнения работ, предусмотренных настоящим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договором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</w:p>
    <w:p w14:paraId="497DD585" w14:textId="2D1E96C4" w:rsidR="00FF4EF5" w:rsidRPr="00F06727" w:rsidRDefault="00FF4EF5" w:rsidP="00FF4EF5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5.1.2. Подрядчик вправе вместо устранения недостатков, за которые он отвечает, безвозмездно выполнить работу заново с возмещением </w:t>
      </w:r>
      <w:r w:rsidR="00CD4A2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З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аказчику причиненных просрочкой исполнения убытков.</w:t>
      </w:r>
    </w:p>
    <w:p w14:paraId="7B753D4F" w14:textId="77777777" w:rsidR="00FF4EF5" w:rsidRPr="00F06727" w:rsidRDefault="00FF4EF5" w:rsidP="00FF4EF5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5.1.3. Для выполнения работ, по которым наличие разрешительных документов является обязательным, Подрядчик выполняет их самостоятельно при наличии таких документов или привлекает третьих лиц, имеющих соответствующие документы.</w:t>
      </w:r>
    </w:p>
    <w:p w14:paraId="5BBDF26A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5.2. Подрядчик обязан:</w:t>
      </w:r>
    </w:p>
    <w:p w14:paraId="2109A9F2" w14:textId="1F0597B0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5.2.1. Выполнить все работы в объеме и в сроки, предусмотренные настоящим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договором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и приложениями к нему, и сдать объект Заказчику в соответствии с требованиями</w:t>
      </w:r>
      <w:r w:rsidR="00F56CF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обеспечивающими его эксплуатацию.</w:t>
      </w:r>
    </w:p>
    <w:p w14:paraId="0AC96FCD" w14:textId="61887E98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Обеспечить производство и качество </w:t>
      </w:r>
      <w:r w:rsidR="00CD4A2F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выполнения 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всей работы в соответствии с действующими нормативами правилами и технологи</w:t>
      </w:r>
      <w:r w:rsidR="00CD4A2F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ями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производства работ и требованиями, установленными законодательством Российской Федерации:</w:t>
      </w:r>
    </w:p>
    <w:p w14:paraId="3F153794" w14:textId="42E3678E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Федеральный закон №52-ФЗ от 30.03.</w:t>
      </w:r>
      <w:r w:rsidR="009B015B">
        <w:rPr>
          <w:rFonts w:ascii="Times New Roman" w:hAnsi="Times New Roman"/>
          <w:sz w:val="24"/>
          <w:szCs w:val="24"/>
        </w:rPr>
        <w:t>19</w:t>
      </w:r>
      <w:r w:rsidRPr="0022225D">
        <w:rPr>
          <w:rFonts w:ascii="Times New Roman" w:hAnsi="Times New Roman"/>
          <w:sz w:val="24"/>
          <w:szCs w:val="24"/>
        </w:rPr>
        <w:t>99 «О санитарно-эпидемиологическом благополучии населения</w:t>
      </w:r>
      <w:r w:rsidR="009B015B">
        <w:rPr>
          <w:rFonts w:ascii="Times New Roman" w:hAnsi="Times New Roman"/>
          <w:sz w:val="24"/>
          <w:szCs w:val="24"/>
        </w:rPr>
        <w:t>»</w:t>
      </w:r>
      <w:r w:rsidRPr="0022225D">
        <w:rPr>
          <w:rFonts w:ascii="Times New Roman" w:hAnsi="Times New Roman"/>
          <w:sz w:val="24"/>
          <w:szCs w:val="24"/>
        </w:rPr>
        <w:t xml:space="preserve"> (</w:t>
      </w:r>
      <w:r w:rsidR="009B015B">
        <w:rPr>
          <w:rFonts w:ascii="Times New Roman" w:hAnsi="Times New Roman"/>
          <w:sz w:val="24"/>
          <w:szCs w:val="24"/>
        </w:rPr>
        <w:t>в действующей редакции</w:t>
      </w:r>
      <w:r w:rsidRPr="0022225D">
        <w:rPr>
          <w:rFonts w:ascii="Times New Roman" w:hAnsi="Times New Roman"/>
          <w:sz w:val="24"/>
          <w:szCs w:val="24"/>
        </w:rPr>
        <w:t>);</w:t>
      </w:r>
    </w:p>
    <w:p w14:paraId="2C01F51E" w14:textId="2C8FC997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Градостроительный кодекс Российской Федерации (</w:t>
      </w:r>
      <w:r w:rsidR="009B015B" w:rsidRPr="009B015B">
        <w:rPr>
          <w:rFonts w:ascii="Times New Roman" w:hAnsi="Times New Roman"/>
          <w:sz w:val="24"/>
          <w:szCs w:val="24"/>
        </w:rPr>
        <w:t>в действующей редакции</w:t>
      </w:r>
      <w:r w:rsidRPr="0022225D">
        <w:rPr>
          <w:rFonts w:ascii="Times New Roman" w:hAnsi="Times New Roman"/>
          <w:sz w:val="24"/>
          <w:szCs w:val="24"/>
        </w:rPr>
        <w:t>);</w:t>
      </w:r>
    </w:p>
    <w:p w14:paraId="62255D42" w14:textId="58B7A5EB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 xml:space="preserve">Организация и выполнение Работ должны соответствовать </w:t>
      </w:r>
      <w:r w:rsidR="000C5212" w:rsidRPr="0022225D">
        <w:rPr>
          <w:rFonts w:ascii="Times New Roman" w:hAnsi="Times New Roman"/>
          <w:sz w:val="24"/>
          <w:szCs w:val="24"/>
        </w:rPr>
        <w:t>требованиям безопасности</w:t>
      </w:r>
      <w:r w:rsidR="000C5212">
        <w:rPr>
          <w:rFonts w:ascii="Times New Roman" w:hAnsi="Times New Roman"/>
          <w:sz w:val="24"/>
          <w:szCs w:val="24"/>
        </w:rPr>
        <w:t>, а также иным нормам и требованиям, ус</w:t>
      </w:r>
      <w:r w:rsidRPr="0022225D">
        <w:rPr>
          <w:rFonts w:ascii="Times New Roman" w:hAnsi="Times New Roman"/>
          <w:sz w:val="24"/>
          <w:szCs w:val="24"/>
        </w:rPr>
        <w:t>тановленным в следующих документах:</w:t>
      </w:r>
    </w:p>
    <w:p w14:paraId="4E779341" w14:textId="01D83339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Федеральн</w:t>
      </w:r>
      <w:r w:rsidR="00443E76">
        <w:rPr>
          <w:rFonts w:ascii="Times New Roman" w:hAnsi="Times New Roman"/>
          <w:sz w:val="24"/>
          <w:szCs w:val="24"/>
        </w:rPr>
        <w:t>ый</w:t>
      </w:r>
      <w:r w:rsidRPr="0022225D">
        <w:rPr>
          <w:rFonts w:ascii="Times New Roman" w:hAnsi="Times New Roman"/>
          <w:sz w:val="24"/>
          <w:szCs w:val="24"/>
        </w:rPr>
        <w:t xml:space="preserve"> закон от 22.07.2008 № 123-ФЗ «Технический регламент о требованиях пожарной безопасности (</w:t>
      </w:r>
      <w:r w:rsidR="00427046">
        <w:rPr>
          <w:rFonts w:ascii="Times New Roman" w:hAnsi="Times New Roman"/>
          <w:sz w:val="24"/>
          <w:szCs w:val="24"/>
        </w:rPr>
        <w:t>в действующей</w:t>
      </w:r>
      <w:r w:rsidRPr="0022225D">
        <w:rPr>
          <w:rFonts w:ascii="Times New Roman" w:hAnsi="Times New Roman"/>
          <w:sz w:val="24"/>
          <w:szCs w:val="24"/>
        </w:rPr>
        <w:t xml:space="preserve"> редакци</w:t>
      </w:r>
      <w:r w:rsidR="00427046">
        <w:rPr>
          <w:rFonts w:ascii="Times New Roman" w:hAnsi="Times New Roman"/>
          <w:sz w:val="24"/>
          <w:szCs w:val="24"/>
        </w:rPr>
        <w:t>и</w:t>
      </w:r>
      <w:r w:rsidRPr="0022225D">
        <w:rPr>
          <w:rFonts w:ascii="Times New Roman" w:hAnsi="Times New Roman"/>
          <w:sz w:val="24"/>
          <w:szCs w:val="24"/>
        </w:rPr>
        <w:t>)»;</w:t>
      </w:r>
    </w:p>
    <w:p w14:paraId="5C58FC21" w14:textId="77777777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СНиП 12-03-2001 «Безопасность труда в строительстве Часть 1. Общие требования»;</w:t>
      </w:r>
    </w:p>
    <w:p w14:paraId="5CCD5DD2" w14:textId="77777777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СНиП 12-04-2002 «Безопасность труда в строительстве Часть 2. Строительное производство»;</w:t>
      </w:r>
    </w:p>
    <w:p w14:paraId="4D952757" w14:textId="2AD04D6C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Федеральный закон от 21.12.1994 № 69-ФЗ «О пожарной безопасности» (</w:t>
      </w:r>
      <w:bookmarkStart w:id="1" w:name="_Hlk239328550"/>
      <w:r w:rsidR="00427046">
        <w:rPr>
          <w:rFonts w:ascii="Times New Roman" w:hAnsi="Times New Roman"/>
          <w:sz w:val="24"/>
          <w:szCs w:val="24"/>
        </w:rPr>
        <w:t>в действующей редакции</w:t>
      </w:r>
      <w:bookmarkEnd w:id="1"/>
      <w:r w:rsidRPr="0022225D">
        <w:rPr>
          <w:rFonts w:ascii="Times New Roman" w:hAnsi="Times New Roman"/>
          <w:sz w:val="24"/>
          <w:szCs w:val="24"/>
        </w:rPr>
        <w:t>);</w:t>
      </w:r>
    </w:p>
    <w:p w14:paraId="6E131D94" w14:textId="3B971EB2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Федеральный закон от 27.12.2002 № 184-ФЗ «О техническом регулировании» (</w:t>
      </w:r>
      <w:r w:rsidR="00427046" w:rsidRPr="00427046">
        <w:rPr>
          <w:rFonts w:ascii="Times New Roman" w:hAnsi="Times New Roman"/>
          <w:sz w:val="24"/>
          <w:szCs w:val="24"/>
        </w:rPr>
        <w:t>в действующей редакции</w:t>
      </w:r>
      <w:r w:rsidRPr="0022225D">
        <w:rPr>
          <w:rFonts w:ascii="Times New Roman" w:hAnsi="Times New Roman"/>
          <w:sz w:val="24"/>
          <w:szCs w:val="24"/>
        </w:rPr>
        <w:t>);</w:t>
      </w:r>
    </w:p>
    <w:p w14:paraId="6E62A2F6" w14:textId="0C45950C" w:rsidR="0022225D" w:rsidRP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Федеральным законом от 30.12.2009 № 384-ФЗ «Технический регламент о безопасности зданий и сооружений</w:t>
      </w:r>
      <w:r w:rsidR="00427046" w:rsidRPr="0022225D">
        <w:rPr>
          <w:rFonts w:ascii="Times New Roman" w:hAnsi="Times New Roman"/>
          <w:sz w:val="24"/>
          <w:szCs w:val="24"/>
        </w:rPr>
        <w:t>»</w:t>
      </w:r>
      <w:r w:rsidRPr="0022225D">
        <w:rPr>
          <w:rFonts w:ascii="Times New Roman" w:hAnsi="Times New Roman"/>
          <w:sz w:val="24"/>
          <w:szCs w:val="24"/>
        </w:rPr>
        <w:t xml:space="preserve"> (</w:t>
      </w:r>
      <w:r w:rsidR="00427046" w:rsidRPr="00427046">
        <w:rPr>
          <w:rFonts w:ascii="Times New Roman" w:hAnsi="Times New Roman"/>
          <w:sz w:val="24"/>
          <w:szCs w:val="24"/>
        </w:rPr>
        <w:t>в действующей редакции</w:t>
      </w:r>
      <w:r w:rsidRPr="0022225D">
        <w:rPr>
          <w:rFonts w:ascii="Times New Roman" w:hAnsi="Times New Roman"/>
          <w:sz w:val="24"/>
          <w:szCs w:val="24"/>
        </w:rPr>
        <w:t>);</w:t>
      </w:r>
    </w:p>
    <w:p w14:paraId="5469A37E" w14:textId="10478FC4" w:rsidR="0022225D" w:rsidRDefault="0022225D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2225D">
        <w:rPr>
          <w:rFonts w:ascii="Times New Roman" w:hAnsi="Times New Roman"/>
          <w:sz w:val="24"/>
          <w:szCs w:val="24"/>
        </w:rPr>
        <w:t>- иные государственные стандарты, действующие строительные нормы и правила, НПБ, технические регламенты, санитарные нормы и правила, предназначенные для данных видов работ.</w:t>
      </w:r>
    </w:p>
    <w:p w14:paraId="2A572F2E" w14:textId="20F9E3DE" w:rsidR="00FF4EF5" w:rsidRPr="00F06727" w:rsidRDefault="00FF4EF5" w:rsidP="0022225D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3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  <w:r w:rsidR="00443E7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Обеспечить наличие на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 объекте материальны</w:t>
      </w:r>
      <w:r w:rsidR="00443E76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 и технически</w:t>
      </w:r>
      <w:r w:rsidR="00443E76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 средств для осуществления мероприятий по спасению людей и ликвидации аварии</w:t>
      </w:r>
      <w:r w:rsidR="00443E76">
        <w:rPr>
          <w:rFonts w:ascii="Times New Roman" w:hAnsi="Times New Roman"/>
          <w:color w:val="000000" w:themeColor="text1"/>
          <w:sz w:val="24"/>
          <w:szCs w:val="24"/>
        </w:rPr>
        <w:t>, р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>азработа</w:t>
      </w:r>
      <w:r w:rsidR="00443E76">
        <w:rPr>
          <w:rFonts w:ascii="Times New Roman" w:hAnsi="Times New Roman"/>
          <w:color w:val="000000" w:themeColor="text1"/>
          <w:sz w:val="24"/>
          <w:szCs w:val="24"/>
        </w:rPr>
        <w:t>ть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Pr="00F0672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лан мероприятий 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>по предотвращению аварийных ситуаций на объекте</w:t>
      </w:r>
      <w:r w:rsidRPr="00F06727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6DB9CF86" w14:textId="0CDD3F1A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Назначить приказом ответственное лицо за производство </w:t>
      </w:r>
      <w:r w:rsidR="00443E76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и безопасность</w:t>
      </w:r>
      <w:r w:rsidR="00443E7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работ, за подписание финансовых документов, с предоставлением приказа Заказчику.</w:t>
      </w:r>
    </w:p>
    <w:p w14:paraId="0C5B4364" w14:textId="57491231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Разработать и согласовать с Заказчиком календарный график производства работ. </w:t>
      </w:r>
    </w:p>
    <w:p w14:paraId="2435029C" w14:textId="5BDA182F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Обеспечить ежедневное присутствие ответственных представителей Подрядчика для выполнения работ.</w:t>
      </w:r>
    </w:p>
    <w:p w14:paraId="20B1E5C1" w14:textId="731C01CD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Вести журнал производства работ. </w:t>
      </w:r>
    </w:p>
    <w:p w14:paraId="63C7D0BD" w14:textId="426BD288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Обеспечить:</w:t>
      </w:r>
    </w:p>
    <w:p w14:paraId="039FC246" w14:textId="45D08BFF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- </w:t>
      </w:r>
      <w:r w:rsidR="00500956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безопасное</w:t>
      </w:r>
      <w:r w:rsidR="005009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выполнение работ в полном соответствии со сметной документацией (Приложение № 1,2), с учетом положений документации об аукционе в электронной форме, по результатам которого заключен настоящей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строительными нормами и правилами; </w:t>
      </w:r>
    </w:p>
    <w:p w14:paraId="22ECA237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- качество выполнения всех работ в соответствии с действующими нормами и техническими условиями;</w:t>
      </w:r>
    </w:p>
    <w:p w14:paraId="6B17E6F4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- соблюдение правила привлечения и использования иностранной рабочей силы в соответствии с требованиями Федерального закона от 25 июля 2002 года № 115-ФЗ «О правовом положении иностранных граждан в Российской Федерации»;</w:t>
      </w:r>
    </w:p>
    <w:p w14:paraId="0F0409B7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- своевременное устранение недостатков и дефектов, выявленных при приемке работ и в течение гарантийного срока эксплуатации объекта;</w:t>
      </w:r>
    </w:p>
    <w:p w14:paraId="28F57AB0" w14:textId="433E87F3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- бесперебойное функционирование действующих инженерных систем и оборудования при производстве Работ</w:t>
      </w:r>
      <w:r w:rsidR="005009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6C70772B" w14:textId="0BC0F0B2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9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>До начала выполнения работы, Подрядчик обязан предоставить Заказчику сертификаты на используемые материалы и изделия. При проведении работ использовать материалы, оборудование, имеющие соответствующие сертификаты соответствия, технические паспорта, руководства по их эксплуатации и техническому обслуживанию и другие документы, удостоверяющие их качество. Копии сертификатов на материалы, подлежащие обязательной сертификации в соответствии с требованиями, установленными законодательством Российской Федерации, паспорта качества и т.п. должны быть предоставлены Заказчику до момента начала производства Работ, выполняемых с использованием соответствующих материалов и оборудования. Работу выполнить из собственных, новых, ранее не использованных материалов.</w:t>
      </w:r>
    </w:p>
    <w:p w14:paraId="3198A688" w14:textId="7A2949E3" w:rsidR="00FF4EF5" w:rsidRPr="00F06727" w:rsidRDefault="00FF4EF5" w:rsidP="00FF4EF5">
      <w:pPr>
        <w:shd w:val="clear" w:color="auto" w:fill="FFFFFF"/>
        <w:tabs>
          <w:tab w:val="num" w:pos="108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</w:rPr>
        <w:t>0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Осуществить временные прокладки коммуникаций на период выполнения Работ и подсоединения их в точках подключения, указанных Заказчиком.</w:t>
      </w:r>
    </w:p>
    <w:p w14:paraId="48397743" w14:textId="524A750E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Обеспечить в ходе выполнения Работ необходимые мероприятия по технике безопасности, рациональному использованию территории, пожарной безопасности, охране окружающей среды, зеленых насаждений и земли, электробезопасности.</w:t>
      </w:r>
    </w:p>
    <w:p w14:paraId="5FA12698" w14:textId="0B3550AC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Работники Подрядчика обязаны пройти вводный инструктаж по охране труда с учётом местных особенностей. Необходимые мероприятия по охране труда и технике безопасности, пожарной и санитарной безопасности, обеспечиваются в ходе выполнения работ Подрядчиком с регистрацией в журналах.</w:t>
      </w:r>
    </w:p>
    <w:p w14:paraId="44528C94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Ответственность за соблюдение требований по безопасности труда и пожарной безопасности при проведении Работ и до полной сдачи объекта несёт Подрядчик, ограничив доступ посторонних лиц в зону выполнения Работ.</w:t>
      </w:r>
    </w:p>
    <w:p w14:paraId="2DE7F12B" w14:textId="091B7C60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3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Обеспечить надлежащее состояние объекта при проведении Работ и прилегающей непосредственно к нему территории.</w:t>
      </w:r>
    </w:p>
    <w:p w14:paraId="361BCB93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При проведении Работ сохранить в рабочем и эстетичном состоянии существующие не демонтируемые сети, конструкции и элементы, не подлежащие демонтажу, замене и ремонту. Повреждённые в процессе выполнения Работ существующие сети, конструкции, элементы и оборудование восстанавливаются Подрядчиком без дополнительной оплаты.</w:t>
      </w:r>
    </w:p>
    <w:p w14:paraId="635D8EC8" w14:textId="703B7282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Если работы осуществляются в условиях действующего здания без прекращения функционирования учреждения, то выполнение работ не должно препятствовать и создавать неудобства в работе сотрудников и посетителей учреждения или представлять угрозу их жизни и здоровь</w:t>
      </w:r>
      <w:r w:rsidR="0050095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ю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Подрядчик обязан согласовать с администрацией учреждения всю необходимую документацию о режиме, порядке и ходе проведения работ на объекте.</w:t>
      </w:r>
    </w:p>
    <w:p w14:paraId="173B7A55" w14:textId="57110992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Бережно относиться к имуществу Заказчика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;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при его порче, хищении, уничтожении или возникновении аварийных ситуаций по вине Подрядчика при проведении работ (пожар, затопление, разрушение конструкций и т.д.) возместить причиненный ущерб и выполнить ремонтно-восстановительные работы за свой счёт, своими силами, в кратчайшие сроки и/или сроки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5FD0C307" w14:textId="4689BF9B" w:rsidR="00FF4EF5" w:rsidRPr="00F06727" w:rsidRDefault="00FF4EF5" w:rsidP="00FF4EF5">
      <w:pPr>
        <w:keepNext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Подрядчик обязан обеспечить содержание и уборку места выполнения работ, а также территории, отведенной ему для складирования новых материалов, демонтируемых материалов и оборудования, с соблюдением противопожарных, санитарных и экологических норм. Недопустимо длительное хранение мусора в местах производства работ и на территории </w:t>
      </w:r>
      <w:r w:rsidR="00DB0845">
        <w:rPr>
          <w:rFonts w:ascii="Times New Roman" w:hAnsi="Times New Roman"/>
          <w:color w:val="000000" w:themeColor="text1"/>
          <w:sz w:val="24"/>
          <w:szCs w:val="24"/>
        </w:rPr>
        <w:t>учреждения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>. По окончании работ Подрядчику необходимо обеспечить вывоз мусора в соответствии с требованиями Федерального закона от 24 июня 1998</w:t>
      </w:r>
      <w:r w:rsidR="00931A3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06727">
        <w:rPr>
          <w:rFonts w:ascii="Times New Roman" w:hAnsi="Times New Roman"/>
          <w:color w:val="000000" w:themeColor="text1"/>
          <w:sz w:val="24"/>
          <w:szCs w:val="24"/>
        </w:rPr>
        <w:t xml:space="preserve">г. №89-ФЗ «Об отходах производства и потребления». Приемка выполненных работ осуществляется только при отсутствии на объекте мусора. </w:t>
      </w:r>
    </w:p>
    <w:p w14:paraId="66D6CD91" w14:textId="69580711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Вывезти принадлежащие Подрядчику имущество до подписания Акта сдачи - приемки выполненных работ.</w:t>
      </w:r>
    </w:p>
    <w:p w14:paraId="59990E56" w14:textId="2833F40B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5.2.1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Все перевозки осуществлять своими силами и за счет своих средств. Для въезда/выезда на территорию учреждения автотранспорта по перевозк</w:t>
      </w:r>
      <w:r w:rsidR="00931A3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е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работников, другой необходимой для выполнения работ техники и инструментов, изделий и оборудования, в соответствии с требованиями п.5.2.2. Договора.</w:t>
      </w:r>
    </w:p>
    <w:p w14:paraId="5FC7F133" w14:textId="714840CE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19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При готовности объекта Подрядчик в 1-дневный срок письменно известить Заказчика о готовности объекта к эксплуатации.</w:t>
      </w:r>
    </w:p>
    <w:p w14:paraId="147D2A51" w14:textId="046EE744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0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Передать по окончании выполнения работ Заказчику исполнительную документацию о выполненных работах, включая акты освидетельствования скрытых работ, журналы производства работ и т.д.</w:t>
      </w:r>
    </w:p>
    <w:p w14:paraId="20CD1169" w14:textId="0C0632F5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Принимать участие в подготовке документации для передачи в установленном порядке завершенных работ и введение в действие объекта. Участвовать в приемочных комиссиях, в проверках качества выполненных работ, проводимых Заказчиком, в том числе в период действия гарантийного срока выполненных работ на объекте.</w:t>
      </w:r>
    </w:p>
    <w:p w14:paraId="7621B485" w14:textId="233A087F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Исполнять предписания государственных надзорных органов, относящихся к вопросам выполнения работ, применения материалов, конструкций и изделий, обеспечивать своевременное устранение дефектов и недоделок, выявленных при приемке отдельных работ, конструктивных элементов и объекта в целом.</w:t>
      </w:r>
    </w:p>
    <w:p w14:paraId="0617482F" w14:textId="26583384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3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Обеспечить участие своего представителя при проведение контрольных обмеров работ, а также в проверках, проводимых уполномоченными организациями, предоставление имеющихся в его распоряжении необходимых для указанных мероприятий документов.</w:t>
      </w:r>
    </w:p>
    <w:p w14:paraId="4638DBE9" w14:textId="115A61DF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Принимать участие в оформлении актов на рекламацию и предъявлении претензий к Подрядчикам при поставке ими недоброкачественных материалов, изделий, конструкций, оборудования не отвечающих требованиям проекта и нормативных актов.</w:t>
      </w:r>
    </w:p>
    <w:p w14:paraId="0E595343" w14:textId="0F79B2F6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В случае если Заказчиком в сметной документации не были учтены какие-либо объемы и прямо не указаны виды выполняемых работ необходимых для полной и нормальной эксплуатации Объекта и/или при выполнении работ были обнаружены скрытые дефекты, данные работы и/или дефекты должны быть полностью выполнены и устранены Подрядчиком в пределах цены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  </w:t>
      </w:r>
    </w:p>
    <w:p w14:paraId="13DBEE1C" w14:textId="23884D86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77326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Участвовать во всех проводимых Заказчиком технических и организационных совещаниях по объекту, при условии уведомления Подрядчика, о таких совещаниях.</w:t>
      </w:r>
    </w:p>
    <w:p w14:paraId="774A678F" w14:textId="630EF7A2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2935C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Предоставлять Заказчику оперативную и подробную информацию о любых факторах, которые могут повлиять на первоначальный график производства работ, их качество или стоимость, а также о мерах, которые принимаются или которые могут быть приняты для устранения таких факторов.</w:t>
      </w:r>
    </w:p>
    <w:p w14:paraId="7C73CC69" w14:textId="168A6675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5.2.2</w:t>
      </w:r>
      <w:r w:rsidR="002935C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Проверить совместно с Заказчиком соответствие законченных Работ по объекту требованиям сметной и подготовленной на ее основе рабочей документации и требованиям технических регламентов.</w:t>
      </w:r>
    </w:p>
    <w:p w14:paraId="0175D4E7" w14:textId="77777777" w:rsidR="00FF4EF5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756608" w14:textId="77777777" w:rsidR="00FF4EF5" w:rsidRPr="00F06727" w:rsidRDefault="00FF4EF5" w:rsidP="00FF4EF5">
      <w:pPr>
        <w:pStyle w:val="a3"/>
        <w:shd w:val="clear" w:color="auto" w:fill="FFFFFF"/>
        <w:suppressAutoHyphens/>
        <w:ind w:left="0"/>
        <w:jc w:val="center"/>
        <w:rPr>
          <w:b/>
          <w:bCs/>
          <w:color w:val="000000" w:themeColor="text1"/>
          <w:sz w:val="24"/>
          <w:szCs w:val="24"/>
          <w:lang w:eastAsia="ar-SA"/>
        </w:rPr>
      </w:pPr>
      <w:r>
        <w:rPr>
          <w:b/>
          <w:bCs/>
          <w:color w:val="000000" w:themeColor="text1"/>
          <w:sz w:val="24"/>
          <w:szCs w:val="24"/>
          <w:lang w:eastAsia="ar-SA"/>
        </w:rPr>
        <w:t>6. Контроль заказчика за исполнением договора</w:t>
      </w:r>
    </w:p>
    <w:p w14:paraId="52D7F8A7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6.1. Заказчик организовывает контроль за ходом и качеством выполняемых работ, соблюдением сроков их выполнения, качеством применяемых материалов.</w:t>
      </w:r>
    </w:p>
    <w:p w14:paraId="426B0967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6.2. Заказчик организовывает контроль за соблюдением Подрядчиком качества выполнения работ, а также производит проверку соответствия используемых им материалов и оборудования условиям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Заказчик имеет право беспрепятственно контролировать все виды работ в любое время в течение всего периода выполнения работ.</w:t>
      </w:r>
    </w:p>
    <w:p w14:paraId="1F5497C6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6.3. При выполнении Работ обязательно присутствие на объекте инженерно-технического персонала Подрядчика, который совместно с представителем Заказчика:</w:t>
      </w:r>
    </w:p>
    <w:p w14:paraId="0B4F5B3A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- согласовывает порядок отключения электроснабжения;</w:t>
      </w:r>
    </w:p>
    <w:p w14:paraId="7E6B80CE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- производит контроль качества применяемых материалов, конструкций, изделий;</w:t>
      </w:r>
    </w:p>
    <w:p w14:paraId="7D395CA3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- производит контроль качества работ и соблюдения основных технологических регламентов.</w:t>
      </w:r>
    </w:p>
    <w:p w14:paraId="1CA3D885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6.4. Подрядчик ведет журнал производства работ, в котором отражается весь ход фактического выполнения работ, а также все факты и обстоятельства, связанные с выполнением работ, имеющие значение во взаимоотношениях Заказчика и Подрядчика. Заказчик регулярно проверяет и своей подписью подтверждает записи в журнале.</w:t>
      </w:r>
    </w:p>
    <w:p w14:paraId="54B6312B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6.5. Организуя контроль за выполнением работ, Заказчик не вмешивается в оперативно - хозяйственную деятельность Подрядчика.</w:t>
      </w:r>
    </w:p>
    <w:p w14:paraId="6C892A11" w14:textId="77777777" w:rsidR="00FF4EF5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6.6. Ошибки, допущенные Подрядчиком при выполнении работ по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договору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исправляются Подрядчиком за свой счет в установленные Заказчиком сроки.</w:t>
      </w:r>
    </w:p>
    <w:p w14:paraId="651FBA25" w14:textId="77777777" w:rsidR="00FF4EF5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0D3513E8" w14:textId="77777777" w:rsidR="00FF4EF5" w:rsidRPr="00F06727" w:rsidRDefault="00FF4EF5" w:rsidP="00FF4EF5">
      <w:pPr>
        <w:pStyle w:val="a3"/>
        <w:numPr>
          <w:ilvl w:val="0"/>
          <w:numId w:val="1"/>
        </w:numPr>
        <w:shd w:val="clear" w:color="auto" w:fill="FFFFFF"/>
        <w:suppressAutoHyphens/>
        <w:ind w:left="0" w:firstLine="709"/>
        <w:jc w:val="center"/>
        <w:rPr>
          <w:b/>
          <w:bCs/>
          <w:color w:val="000000" w:themeColor="text1"/>
          <w:sz w:val="24"/>
          <w:szCs w:val="24"/>
          <w:lang w:eastAsia="ar-SA"/>
        </w:rPr>
      </w:pPr>
      <w:r w:rsidRPr="00F06727">
        <w:rPr>
          <w:b/>
          <w:bCs/>
          <w:color w:val="000000" w:themeColor="text1"/>
          <w:sz w:val="24"/>
          <w:szCs w:val="24"/>
          <w:lang w:eastAsia="ar-SA"/>
        </w:rPr>
        <w:t>Гарантии качества по сданным работам</w:t>
      </w:r>
    </w:p>
    <w:p w14:paraId="4849656D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.1. Гарантии качества распространяются на все конструктивные элементы и работы, выполненные Подрядчиком по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договору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42C4DEA3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.2. Подрядчик гарантирует соответствие технико-экономических показателей объекта и возможность эксплуатации объекта на протяжении гарантийного срока и несет ответственность за отступление от них.</w:t>
      </w:r>
    </w:p>
    <w:p w14:paraId="159DFD77" w14:textId="601A7D1E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.3. Гарантийный срок на выполненные Работы составляет </w:t>
      </w:r>
      <w:r w:rsidR="00322DF7" w:rsidRPr="00322DF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не менее 36 (тридцать шесть) месяцев 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с даты подписания Сторонами Акта сдачи - приемки выполненных Работ.</w:t>
      </w:r>
    </w:p>
    <w:p w14:paraId="6911876F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.4. Если в период гарантийной эксплуатации объекта обнаружатся недостатки, препятствующие нормальной его эксплуатации, то Подрядчик обязан их устранить за свой счет в установленные Заказчиком сроки. Для участия в составлении акта, фиксирующего недостатки,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Заказчика. Гарантийный срок в этом случае продлевается соответственно на период устранения недостатков.</w:t>
      </w:r>
    </w:p>
    <w:p w14:paraId="608598EB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.5. Указанные гарантии не распространяются на случаи преднамеренного повреждения объекта со стороны третьих лиц. </w:t>
      </w:r>
    </w:p>
    <w:p w14:paraId="00486949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.6. При отказе Подрядчика от составления или подписания акта обнаруженных дефектов Заказчик составляет односторонний акт на основе проведения независимой экспертизы, осуществляемой за счет Подрядчика.</w:t>
      </w:r>
    </w:p>
    <w:p w14:paraId="74FBB6EF" w14:textId="77777777" w:rsidR="00FF4EF5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0672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.7. При отказе Подрядчика от устранения обнаруженных дефектов, Заказчик вправе устранить дефекты за свой счет своими силами, с последующим возмещение затрат за счет Подрядчика.</w:t>
      </w:r>
    </w:p>
    <w:p w14:paraId="77A5EF79" w14:textId="77777777" w:rsidR="00FF4EF5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33E0FEE7" w14:textId="77777777" w:rsidR="00FF4EF5" w:rsidRPr="00CB70B4" w:rsidRDefault="00FF4EF5" w:rsidP="00FF4EF5">
      <w:pPr>
        <w:pStyle w:val="a3"/>
        <w:numPr>
          <w:ilvl w:val="0"/>
          <w:numId w:val="1"/>
        </w:numPr>
        <w:shd w:val="clear" w:color="auto" w:fill="FFFFFF"/>
        <w:suppressAutoHyphens/>
        <w:jc w:val="center"/>
        <w:rPr>
          <w:b/>
          <w:bCs/>
          <w:color w:val="000000" w:themeColor="text1"/>
          <w:sz w:val="24"/>
          <w:szCs w:val="24"/>
          <w:lang w:eastAsia="ar-SA"/>
        </w:rPr>
      </w:pPr>
      <w:r w:rsidRPr="00CB70B4">
        <w:rPr>
          <w:b/>
          <w:bCs/>
          <w:color w:val="000000" w:themeColor="text1"/>
          <w:sz w:val="24"/>
          <w:szCs w:val="24"/>
          <w:lang w:eastAsia="ar-SA"/>
        </w:rPr>
        <w:t>Обеспечение исполнения договора</w:t>
      </w:r>
    </w:p>
    <w:p w14:paraId="599FA6D4" w14:textId="77777777" w:rsidR="00FF4EF5" w:rsidRDefault="00FF4EF5" w:rsidP="00FF4EF5">
      <w:pPr>
        <w:pStyle w:val="a3"/>
        <w:numPr>
          <w:ilvl w:val="1"/>
          <w:numId w:val="1"/>
        </w:numPr>
        <w:shd w:val="clear" w:color="auto" w:fill="FFFFFF"/>
        <w:suppressAutoHyphens/>
        <w:jc w:val="both"/>
        <w:rPr>
          <w:color w:val="000000" w:themeColor="text1"/>
          <w:sz w:val="24"/>
          <w:szCs w:val="24"/>
          <w:lang w:eastAsia="ar-SA"/>
        </w:rPr>
      </w:pPr>
      <w:r>
        <w:rPr>
          <w:color w:val="000000" w:themeColor="text1"/>
          <w:sz w:val="24"/>
          <w:szCs w:val="24"/>
          <w:lang w:eastAsia="ar-SA"/>
        </w:rPr>
        <w:t>Обеспечение исполнения договора не предусмотрено.</w:t>
      </w:r>
    </w:p>
    <w:p w14:paraId="5CCFF4B8" w14:textId="77777777" w:rsidR="00FF4EF5" w:rsidRDefault="00FF4EF5" w:rsidP="00FF4EF5">
      <w:pPr>
        <w:pStyle w:val="a3"/>
        <w:shd w:val="clear" w:color="auto" w:fill="FFFFFF"/>
        <w:suppressAutoHyphens/>
        <w:ind w:left="1489"/>
        <w:jc w:val="both"/>
        <w:rPr>
          <w:color w:val="000000" w:themeColor="text1"/>
          <w:sz w:val="24"/>
          <w:szCs w:val="24"/>
          <w:lang w:eastAsia="ar-SA"/>
        </w:rPr>
      </w:pPr>
    </w:p>
    <w:p w14:paraId="30EC31A7" w14:textId="77777777" w:rsidR="00FF4EF5" w:rsidRPr="00CB70B4" w:rsidRDefault="00FF4EF5" w:rsidP="00FF4EF5">
      <w:pPr>
        <w:pStyle w:val="a3"/>
        <w:shd w:val="clear" w:color="auto" w:fill="FFFFFF"/>
        <w:suppressAutoHyphens/>
        <w:ind w:left="1489"/>
        <w:jc w:val="center"/>
        <w:rPr>
          <w:b/>
          <w:bCs/>
          <w:color w:val="000000" w:themeColor="text1"/>
          <w:sz w:val="24"/>
          <w:szCs w:val="24"/>
          <w:lang w:eastAsia="ar-SA"/>
        </w:rPr>
      </w:pPr>
      <w:r w:rsidRPr="00CB70B4">
        <w:rPr>
          <w:b/>
          <w:bCs/>
          <w:color w:val="000000" w:themeColor="text1"/>
          <w:sz w:val="24"/>
          <w:szCs w:val="24"/>
          <w:lang w:eastAsia="ar-SA"/>
        </w:rPr>
        <w:t>9. Сдача-приемка работ</w:t>
      </w:r>
    </w:p>
    <w:p w14:paraId="7039A257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9.1. Приемка Объекта осуществляется после выполнения Сторонами всех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6E15D92A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9.2. Подрядчик после выполнения работ, предусмотренных условиями настоящего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письменно уведомляет Заказчика о факте завершения выполнения работ. Не позднее рабочего дня, следующего за днем получения Заказчиком уведомления, Подрядчик представляет Заказчику оформленные надлежащим образом:</w:t>
      </w:r>
    </w:p>
    <w:p w14:paraId="5739204F" w14:textId="77777777" w:rsidR="00FF4EF5" w:rsidRPr="00CB70B4" w:rsidRDefault="00FF4EF5" w:rsidP="00FF4EF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>- акт о приемке выполненных работ по форме КС-2, справку о стоимости выполненных работ и затрат по форме КС-3, указанные документы должны быть подписаны Подрядчиком и предоставлены в 2 (двух) экземплярах;</w:t>
      </w:r>
    </w:p>
    <w:p w14:paraId="459960DF" w14:textId="77777777" w:rsidR="00FF4EF5" w:rsidRPr="00CB70B4" w:rsidRDefault="00FF4EF5" w:rsidP="00FF4EF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>- исполнительную документацию: акты освидетельствования скрытых работ; сертификаты, технические паспорта или другие документы, удостоверяющие качество материалов, конструкций и деталей, примененных при производстве работ; документы, подтверждающие проведение контроля качества применяемых строительных материалов (изделий).</w:t>
      </w:r>
    </w:p>
    <w:p w14:paraId="2826339D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9.3. Прием и рассмотрение актов о приемке выполненных Работ (унифицированная форма № КС-2) и справок о стоимости выполненных Работ и затрат (унифицированная форма № КС-3) производятся на предъявляемые объемы Работ. Скрытые работы должны оформляться Актом освидетельствования скрытых работ, по форме, утвержденной приказом Ростехнадзора от 26.12.2006 № 1128 с приложением фотоотчета, как в электронном виде, так и на бумажном носителе, надлежащим образом заверенного Подрядчиком.</w:t>
      </w:r>
    </w:p>
    <w:p w14:paraId="5C96D763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9.4. 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Приемка Объекта, осуществляется приемочной комиссией Заказчика. Заказчик не позднее чем в трехдневный срок после получения письменного извещения от Подрядчика о завершении работ и готовности их к сдаче назначает дату выхода приемочной комиссии на объект, 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lastRenderedPageBreak/>
        <w:t>о чем письменно извещает Подрядчика. Представитель Подрядчика принимает участие в приемке выполненных работ Заказчиком.</w:t>
      </w:r>
    </w:p>
    <w:p w14:paraId="21D1EA80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9.5. Не позднее 5 (пяти) рабочих дней после получения от Подрядчика документов, указанных в п. 9.2. настоящего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Заказчик рассматривает результаты и осуществляет приемку выполненных работ на предмет соответствия их объема, качества требованиям, изложенным в сметной документации (Приложение №1,2), с подписанием Акта сдачи-приемки выполненных работ. После подписания членами комиссии и утверждения Заказчиком Акта сдачи-приемки выполненных Работ Заказчик направляет (заказным письмом с уведомлением, либо отдает нарочно) Подрядчику подписанные в 1 (одном) экземпляре </w:t>
      </w:r>
      <w:r w:rsidRPr="00CB70B4">
        <w:rPr>
          <w:rFonts w:ascii="Times New Roman" w:hAnsi="Times New Roman"/>
          <w:bCs/>
          <w:iCs/>
          <w:color w:val="000000" w:themeColor="text1"/>
          <w:sz w:val="24"/>
          <w:szCs w:val="24"/>
          <w:lang w:eastAsia="ar-SA"/>
        </w:rPr>
        <w:t>формы КС-2, КС-3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Акт сдачи-приемки выполненных работ.</w:t>
      </w:r>
    </w:p>
    <w:p w14:paraId="0D1DFBCE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В случае отказа Заказчика от принятия результатов выполненных работ в связи с необходимостью устранения недостатков и/или доработки результатов работ, Заказчик направляет (заказным письмом с уведомлением, либо отдает нарочно) Подрядчику мотивированный отказ от подписания документов о приемке выполненных работ с перечнем выявленных недостатков, необходимых доработок и сроком их устранения.</w:t>
      </w:r>
    </w:p>
    <w:p w14:paraId="5251D65E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Подрядчик обязуется в срок, установленный в мотивированном отказе, составленном Заказчиком, устранить указанные недостатки/произвести доработки за свой счет.</w:t>
      </w:r>
    </w:p>
    <w:p w14:paraId="2899A765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9.6. Для проверки предоставленных Подрядчиком результатов,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в части их соответствия условиям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заказчик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вправе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провести экспертизу. Экспертиза результатов,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может проводиться заказчиком своими силами или к ее проведению могут привлекаться </w:t>
      </w:r>
      <w:hyperlink r:id="rId6" w:history="1">
        <w:r w:rsidRPr="00CB70B4">
          <w:rPr>
            <w:rStyle w:val="a4"/>
            <w:rFonts w:ascii="Times New Roman" w:hAnsi="Times New Roman"/>
            <w:color w:val="000000" w:themeColor="text1"/>
            <w:sz w:val="24"/>
            <w:szCs w:val="24"/>
            <w:lang w:eastAsia="ar-SA"/>
          </w:rPr>
          <w:t>эксперты</w:t>
        </w:r>
      </w:hyperlink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экспертные организации на основании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договоров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заключенных в соответствии с настоящим Федеральным законом.</w:t>
      </w:r>
    </w:p>
    <w:p w14:paraId="29B79FF7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выполненной работы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</w:t>
      </w:r>
    </w:p>
    <w:p w14:paraId="04808B25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9.7. Заказчик вправе отказаться от приемки результата Работ в случае обнаружения недостатков, исключающих возможность его использования, и не устранения их Подрядчиком в установленный Заказчиком срок.</w:t>
      </w:r>
    </w:p>
    <w:p w14:paraId="5266B7B3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9.8. В случаях, когда по характеру выполняемых работ приемке результатов работ должны предшествовать предварительные испытания, приемка осуществляется только при положительном результате предварительных испытаний.</w:t>
      </w:r>
    </w:p>
    <w:p w14:paraId="49A21CC7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9.9. В случае неполучения Заказчиком письменного извещения от Подрядчика о завершении работ и готовности их к сдаче в срок окончания выполнения работ, указанный в п. 3.1. настоящего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приемочная комиссия Заказчика в присутствии Подрядчика, либо в его отсутствие при надлежащем его уведомлении,  на следующий день после срока окончания работ на объекте выходит на объект и фиксирует фактически выполненные работы путем составления акта освидетельствования фактически выполненных работ по форме Заказчика (далее-акт). Приложением к акту является смета фактически выполненных работ на момент завершения срока выполнения работ на объекте. Акт и смета оформляются Заказчиком в двух экземплярах, один для Заказчика, второй для Подрядчика. Оформленные документы передаются Подрядчику нарочно, либо направляются почтой.</w:t>
      </w:r>
    </w:p>
    <w:p w14:paraId="6B36D475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9.10. При сдаче Работ Заказчику Подрядчик обязан сообщить ему о требованиях, которые необходимо соблюдать для эффективного и безопасного использования результатов Работ, а также о возможных для самого Заказчика и других лиц последствиях несоблюдения соответствующих требований.</w:t>
      </w:r>
    </w:p>
    <w:p w14:paraId="3181885D" w14:textId="77777777" w:rsidR="00FF4EF5" w:rsidRPr="00F06727" w:rsidRDefault="00FF4EF5" w:rsidP="00FF4EF5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51591500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 xml:space="preserve">10.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eastAsia="ar-SA"/>
        </w:rPr>
        <w:t>Ответственность сторон</w:t>
      </w:r>
    </w:p>
    <w:p w14:paraId="61878A33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10.1. Стороны несут ответственность за неисполнение или ненадлежащее исполнение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7CDA144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10.2. В случае просрочки исполнения Заказчиком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, Подрядчик вправе потребовать уплаты неустоек (штрафов, пеней).</w:t>
      </w:r>
    </w:p>
    <w:p w14:paraId="16B08645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10.3. 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D1BD35F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10.4.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F888FDE" w14:textId="5D113FDA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10.5. Размер штрафа устанавливается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в соответствии с Правилами определения размера штрафа, начисляемого в случае ненадлежащего исполнения </w:t>
      </w:r>
      <w:r w:rsidR="002C35C9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аказчиком, неисполнения или ненадлежащего исполнения </w:t>
      </w:r>
      <w:r w:rsidR="002C35C9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одрядчиком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(за исключением просрочки исполнения обязательств </w:t>
      </w:r>
      <w:r w:rsidR="002C35C9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аказчиком, </w:t>
      </w:r>
      <w:r w:rsidR="002C35C9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одрядчиком, и размера пени, начисляемой за каждый день просрочки исполнения </w:t>
      </w:r>
      <w:r w:rsidR="002C35C9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одрядчиком обязательства, предусмотренного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, утвержденными постановлением Правительства Российской Федерации от 30 августа 2017 г. № 1042 (далее – Правила).</w:t>
      </w:r>
    </w:p>
    <w:p w14:paraId="350425DE" w14:textId="1CBD4FF5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10.6. За каждый факт неисполнения Заказчиком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, Подрядчик вправе взыскать с Заказчика штраф в размере:</w:t>
      </w:r>
    </w:p>
    <w:p w14:paraId="7B2D96FA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а) 1000 рублей,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превышает 3 млн. рублей (включительно);</w:t>
      </w:r>
    </w:p>
    <w:p w14:paraId="424DDC3C" w14:textId="418830D4" w:rsidR="00FF4EF5" w:rsidRPr="00CB70B4" w:rsidRDefault="00FF4EF5" w:rsidP="00322DF7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б) 5000 рублей,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 от 3 млн. рублей до 50 млн. рублей (включительно).</w:t>
      </w:r>
    </w:p>
    <w:p w14:paraId="4006C50F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10.7. В случае просрочки исполнения Подрядчиком обязательств (в том числе гарантийного обязательства),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а также в иных случаях неисполнения или ненадлежащего исполнения Подрядчиком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, Заказчик направляет Подрядчику требование об уплате неустоек (штрафов, пеней).</w:t>
      </w:r>
    </w:p>
    <w:p w14:paraId="5EC2B36E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10.8. Пеня начисляется за каждый день просрочки исполнения Подрядчиком обязательства, предусмотренного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) и фактически исполненных Подрядчиком.</w:t>
      </w:r>
    </w:p>
    <w:p w14:paraId="6E6A5AC6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10.9. Штрафы начисляются за неисполнение или ненадлежащее исполнение Подрядчиком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просрочки исполнения Подрядчиком обязательств (в том числе гарантийного обязательства),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12959A4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10.10. За каждый факт неисполнения или ненадлежащего исполнения Подрядчиком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в размере 1 процента цены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(этапа), но не более 5 тыс. рублей и не менее 1 тыс. рублей.</w:t>
      </w:r>
    </w:p>
    <w:p w14:paraId="2A6097DC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10.11. За каждый факт неисполнения или ненадлежащего исполнения Подрядчиком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заключенным с победителем закупки (или с иным участником закупки), предложившим наиболее высокую цену за право заключения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, Подрядчик выплачивает Заказчику штраф, определяемый в следующем порядке:</w:t>
      </w:r>
    </w:p>
    <w:p w14:paraId="56AE9E00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а) в случае,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превышает начальную (максимальную) цену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03F04B7F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 процентов начальной (максимальной) цены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превышает 3 млн. рублей;</w:t>
      </w:r>
    </w:p>
    <w:p w14:paraId="348CE8B5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5 процентов начальной (максимальной) цены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 от 3 млн. рублей до 50 млн. рублей (включительно);</w:t>
      </w:r>
    </w:p>
    <w:p w14:paraId="1CC8299E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б) в случае,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превышает начальную (максимальную) цену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5F15F46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 процентов цены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превышает 3 млн. рублей;</w:t>
      </w:r>
    </w:p>
    <w:p w14:paraId="57E0E834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5 процентов цены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 от 3 млн. рублей до 50 млн. рублей (включительно);</w:t>
      </w:r>
    </w:p>
    <w:p w14:paraId="6A3902AE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10.12. За каждый факт неисполнения или ненадлежащего исполнения Подрядчиком </w:t>
      </w:r>
    </w:p>
    <w:p w14:paraId="2828CDB7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обязательства, предусмотренного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которое не имеет стоимостного выражения (при наличии в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договоре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таких обязательств), Подрядчик выплачивает Заказчику штраф в размере:</w:t>
      </w:r>
    </w:p>
    <w:p w14:paraId="4068ACAA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а) 1000 рублей,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превышает 3 млн. рублей;</w:t>
      </w:r>
    </w:p>
    <w:p w14:paraId="0AB4BEAB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б) 5000 рублей, если цена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 от 3 млн. рублей до 50 млн. рублей (включительно).</w:t>
      </w:r>
    </w:p>
    <w:p w14:paraId="53034F7B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10.13. Общая сумма начисленных штрафов за неисполнение или ненадлежащее исполнение Подрядчиком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не может превышать цену </w:t>
      </w:r>
      <w:r w:rsidRPr="009B584F"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10D05B7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10.14.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BA103C4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10.15. Применение неустойки (штрафа, пени) не освобождает Стороны от исполнения обязательств по настоящему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договору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B1A3837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договором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, произошло по вине другой Стороны.</w:t>
      </w:r>
    </w:p>
    <w:p w14:paraId="17EB70CC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10.17. В случае расторжения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в связи с односторонним отказом Стороны от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E52FB48" w14:textId="77777777" w:rsidR="00FF4EF5" w:rsidRPr="00CB70B4" w:rsidRDefault="00FF4EF5" w:rsidP="00FF4EF5">
      <w:pPr>
        <w:widowControl w:val="0"/>
        <w:tabs>
          <w:tab w:val="left" w:pos="-482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07EC357" w14:textId="77777777" w:rsidR="00FF4EF5" w:rsidRPr="00CB70B4" w:rsidRDefault="00FF4EF5" w:rsidP="00FF4EF5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11. 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Срок действия договора</w:t>
      </w:r>
    </w:p>
    <w:p w14:paraId="6A188D56" w14:textId="029BC945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11.1.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вступает в силу с момента его подписания Сторонами и 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действует </w:t>
      </w:r>
      <w:r w:rsidR="0022225D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 31</w:t>
      </w:r>
      <w:r w:rsidR="00CA5C86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января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202</w:t>
      </w:r>
      <w:r w:rsidR="00CA5C86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года,</w:t>
      </w:r>
      <w:r w:rsidRPr="00F47A0D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а в части </w:t>
      </w:r>
      <w:r w:rsidR="002C35C9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принятых сторонами на себя обязательств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– до</w:t>
      </w:r>
      <w:r w:rsidR="002C35C9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их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полного и</w:t>
      </w:r>
      <w:r w:rsidR="002C35C9"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сполнения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Истечение срока действия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не влечет прекращение обязательств сторон, если они не исполнены сторонами в течение срока действия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4AF306F1" w14:textId="77777777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685E1833" w14:textId="77777777" w:rsidR="00FF4EF5" w:rsidRPr="00CB70B4" w:rsidRDefault="00FF4EF5" w:rsidP="00FF4EF5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12. 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Порядок изменения и расторжения договора</w:t>
      </w:r>
    </w:p>
    <w:p w14:paraId="46CD74D6" w14:textId="0BC7B670" w:rsidR="00BA4269" w:rsidRDefault="00FF4EF5" w:rsidP="00BA42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12.1. Любые изменения и дополнения условий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не противоречащие действующему законодательству РФ, оформляются дополнительными соглашениями в письменной форме.</w:t>
      </w:r>
    </w:p>
    <w:p w14:paraId="07AE9838" w14:textId="33B2509A" w:rsidR="005A55EE" w:rsidRPr="00CB70B4" w:rsidRDefault="005A55EE" w:rsidP="00BA426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12.1.1. Изменение договора в ходе его исполнения допускается по соглашению сторон с учетом Положения о закупке Заказчика.</w:t>
      </w:r>
    </w:p>
    <w:p w14:paraId="528DEFA2" w14:textId="77777777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12.2. Расторжение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допускается по соглашению Сторон, по решению суда, а также в случае одностороннего отказа Стороны от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в соответствии с Гражданским законодательством. </w:t>
      </w:r>
    </w:p>
    <w:p w14:paraId="2A2EF2F1" w14:textId="13167A9C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12.3. Заказчик вправе принять решение об одностороннем отказе от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при существенном нарушении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</w:t>
      </w:r>
      <w:r w:rsidR="005A4F8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другой стороной, а также по иным основаниям, предусмотренным Гражданским кодексом РФ.</w:t>
      </w:r>
    </w:p>
    <w:p w14:paraId="662AE044" w14:textId="77777777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Стороны признают существенными нарушениями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следующие обстоятельства: </w:t>
      </w:r>
    </w:p>
    <w:p w14:paraId="15EA6CF1" w14:textId="77777777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- нарушение Подрядчиком сроков начала и окончания выполнения работ; </w:t>
      </w:r>
    </w:p>
    <w:p w14:paraId="5D622407" w14:textId="77777777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- нарушение Подрядчиком требований к качеству и объему выполняемых работ; </w:t>
      </w:r>
    </w:p>
    <w:p w14:paraId="190D0F84" w14:textId="6E19C340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- если отступления при выполнении работ от условий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или иные недостатки результата работ не были устранены в установленный Заказчиком срок, либо являются существенными и неустранимыми</w:t>
      </w:r>
      <w:r w:rsidR="005A4F8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2518EECE" w14:textId="572BD45E" w:rsidR="00FF4EF5" w:rsidRPr="00CB70B4" w:rsidRDefault="00FF4EF5" w:rsidP="00FF4E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12.4. Заказчик принимает решение об одностороннем отказе от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если в ходе исполнения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будет установлено, что </w:t>
      </w:r>
      <w:bookmarkStart w:id="2" w:name="_Hlk3817033"/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Подрядчик</w:t>
      </w:r>
      <w:bookmarkEnd w:id="2"/>
      <w:r w:rsidRPr="00CB70B4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 (подрядчика, исполнителя).</w:t>
      </w:r>
    </w:p>
    <w:p w14:paraId="488E22FC" w14:textId="77777777" w:rsidR="00FF4EF5" w:rsidRPr="00FE17D8" w:rsidRDefault="00FF4EF5" w:rsidP="00FF4EF5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0FE108B3" w14:textId="77777777" w:rsidR="00FF4EF5" w:rsidRPr="00DF196E" w:rsidRDefault="00FF4EF5" w:rsidP="00FF4EF5">
      <w:pPr>
        <w:pStyle w:val="a3"/>
        <w:numPr>
          <w:ilvl w:val="0"/>
          <w:numId w:val="2"/>
        </w:numPr>
        <w:suppressAutoHyphens/>
        <w:jc w:val="center"/>
        <w:rPr>
          <w:rFonts w:eastAsia="SimSun"/>
          <w:kern w:val="1"/>
          <w:sz w:val="24"/>
          <w:szCs w:val="24"/>
          <w:lang w:eastAsia="ar-SA"/>
        </w:rPr>
      </w:pPr>
      <w:r w:rsidRPr="00DF196E">
        <w:rPr>
          <w:rFonts w:eastAsia="SimSun"/>
          <w:b/>
          <w:bCs/>
          <w:kern w:val="1"/>
          <w:sz w:val="24"/>
          <w:szCs w:val="24"/>
          <w:lang w:eastAsia="ar-SA"/>
        </w:rPr>
        <w:t>Обстоятельства непреодолимой силы (форс-мажор)</w:t>
      </w:r>
    </w:p>
    <w:p w14:paraId="471764C3" w14:textId="77777777" w:rsidR="00FF4EF5" w:rsidRPr="00DF196E" w:rsidRDefault="00FF4EF5" w:rsidP="00FF4EF5">
      <w:pPr>
        <w:pStyle w:val="a3"/>
        <w:numPr>
          <w:ilvl w:val="1"/>
          <w:numId w:val="2"/>
        </w:numPr>
        <w:suppressAutoHyphens/>
        <w:ind w:left="0" w:firstLine="709"/>
        <w:jc w:val="both"/>
        <w:rPr>
          <w:rFonts w:eastAsia="SimSun"/>
          <w:kern w:val="1"/>
          <w:sz w:val="24"/>
          <w:szCs w:val="24"/>
          <w:lang w:eastAsia="ar-SA"/>
        </w:rPr>
      </w:pPr>
      <w:r w:rsidRPr="00DF196E">
        <w:rPr>
          <w:rFonts w:eastAsia="SimSun"/>
          <w:kern w:val="1"/>
          <w:sz w:val="24"/>
          <w:szCs w:val="24"/>
          <w:lang w:eastAsia="ar-SA"/>
        </w:rPr>
        <w:t>Стороны освобождаются от ответственности при наступлении обстоятельств непреодолимой силы (форс-мажора), т.е. чрезвычайных и непреодолимых обстоятельств, не зависящих от воли сторон, например, вызванных войной, боевыми действиями, природными катаклизмами, пожарами, землетрясениями, блокадами, революциями, мятежами, запретительными и/или ограничительными правительственными актами указами и другими подобными действиями, если их наступление сделало невозможным выполнение стороной своих обязательств по настоящему договору.</w:t>
      </w:r>
    </w:p>
    <w:p w14:paraId="67816D58" w14:textId="77777777" w:rsidR="00FF4EF5" w:rsidRPr="00DF196E" w:rsidRDefault="00FF4EF5" w:rsidP="00FF4EF5">
      <w:pPr>
        <w:pStyle w:val="a3"/>
        <w:numPr>
          <w:ilvl w:val="1"/>
          <w:numId w:val="2"/>
        </w:numPr>
        <w:suppressAutoHyphens/>
        <w:ind w:left="0" w:firstLine="709"/>
        <w:jc w:val="both"/>
        <w:rPr>
          <w:rFonts w:eastAsia="SimSun"/>
          <w:kern w:val="1"/>
          <w:sz w:val="24"/>
          <w:szCs w:val="24"/>
          <w:lang w:eastAsia="ar-SA"/>
        </w:rPr>
      </w:pPr>
      <w:r w:rsidRPr="00DF196E">
        <w:rPr>
          <w:rFonts w:eastAsia="SimSun"/>
          <w:kern w:val="1"/>
          <w:sz w:val="24"/>
          <w:szCs w:val="24"/>
          <w:lang w:eastAsia="ar-SA"/>
        </w:rPr>
        <w:lastRenderedPageBreak/>
        <w:t>Стороны немедленно извещают друг друга о начале и об окончании форс-мажорных обстоятельств, при этом доказательством их наличия и сроков действия служат документы уполномоченных органов, которые сторона, для которой наступили такие обстоятельства, представляет другой стороне в течение 5-ти дней после окончания срока действия обстоятельств форс-мажора. Если одна из сторон имеет причины считать, что на выполнение ею своих обязательств могут повлиять обстоятельства непреодолимой силы, то эта сторона должна немедленно уведомить об этом другую сторону в письменном виде. В этом случае уведомляющая сторона должна в течение 3-х дней представить в письменном виде все детали и свидетельства того, что выполнение договорных обязательств может быть сорвано или задержано в результате действия форс-мажора. Данное письменное уведомление должно включать оценку времени, на которое может быть отложено выполнение договорных обязательств. Не уведомление или несвоевременное уведомление о наступлении форс-мажорных обстоятельств не дает права ссылаться (при невозможности выполнить свои обязанности по договору) на наступление форс-мажорных обстоятельств.</w:t>
      </w:r>
    </w:p>
    <w:p w14:paraId="6B4CC75F" w14:textId="77777777" w:rsidR="00FF4EF5" w:rsidRPr="00FE17D8" w:rsidRDefault="00FF4EF5" w:rsidP="00FF4EF5">
      <w:pPr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E17D8">
        <w:rPr>
          <w:rFonts w:ascii="Times New Roman" w:eastAsia="SimSun" w:hAnsi="Times New Roman"/>
          <w:kern w:val="1"/>
          <w:sz w:val="24"/>
          <w:szCs w:val="24"/>
          <w:lang w:eastAsia="ar-SA"/>
        </w:rPr>
        <w:t>Сторона, лишенная права ссылаться на наступление форс-мажорных обстоятельств, несет ответственность в соответствии с действующим законодательством.</w:t>
      </w:r>
    </w:p>
    <w:p w14:paraId="7B8971C2" w14:textId="77777777" w:rsidR="00FF4EF5" w:rsidRPr="00FE17D8" w:rsidRDefault="00FF4EF5" w:rsidP="00FF4EF5">
      <w:pPr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E17D8">
        <w:rPr>
          <w:rFonts w:ascii="Times New Roman" w:eastAsia="SimSun" w:hAnsi="Times New Roman"/>
          <w:kern w:val="1"/>
          <w:sz w:val="24"/>
          <w:szCs w:val="24"/>
          <w:lang w:eastAsia="ar-SA"/>
        </w:rPr>
        <w:t>Выполнение договорных обязательств приостанавливается до окончания действия форс-мажорных обстоятельств. По окончании форс-мажорных обстоятельств, сторона, подвергнувшаяся действию вышеуказанных обстоятельств, должна приложить максимум усилий для возобновления выполнения договорных обязательств с наименьшей возможной задержкой.</w:t>
      </w:r>
    </w:p>
    <w:p w14:paraId="62DE0F31" w14:textId="77777777" w:rsidR="00FF4EF5" w:rsidRPr="00FE17D8" w:rsidRDefault="00FF4EF5" w:rsidP="00FF4EF5">
      <w:pPr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SimSun" w:hAnsi="Times New Roman"/>
          <w:kern w:val="1"/>
          <w:sz w:val="24"/>
          <w:szCs w:val="24"/>
          <w:lang w:eastAsia="ar-SA"/>
        </w:rPr>
      </w:pPr>
      <w:r w:rsidRPr="00FE17D8">
        <w:rPr>
          <w:rFonts w:ascii="Times New Roman" w:eastAsia="SimSun" w:hAnsi="Times New Roman"/>
          <w:kern w:val="1"/>
          <w:sz w:val="24"/>
          <w:szCs w:val="24"/>
          <w:lang w:eastAsia="ar-SA"/>
        </w:rPr>
        <w:t>В случае если форс-мажорные обстоятельства продлятся более 6 (шести) месяцев, любая из сторон вправе требовать расторжения настоящего договора. При этом Подрядчик производит работы по консервации объекта в соответствии с согласованным планом работ, с последующим возмещением Заказчиком стоимости таких работ в соответствии с дополнительным соглашением, заключенным сторонами.</w:t>
      </w:r>
    </w:p>
    <w:p w14:paraId="7BF9C468" w14:textId="77777777" w:rsidR="00FF4EF5" w:rsidRPr="00FE17D8" w:rsidRDefault="00FF4EF5" w:rsidP="00FF4EF5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/>
          <w:kern w:val="1"/>
          <w:sz w:val="24"/>
          <w:szCs w:val="24"/>
          <w:lang w:eastAsia="ar-SA"/>
        </w:rPr>
      </w:pPr>
    </w:p>
    <w:p w14:paraId="37F0C26B" w14:textId="77777777" w:rsidR="00FF4EF5" w:rsidRPr="00DF196E" w:rsidRDefault="00FF4EF5" w:rsidP="005A4F88">
      <w:pPr>
        <w:shd w:val="clear" w:color="auto" w:fill="FFFFFF"/>
        <w:tabs>
          <w:tab w:val="left" w:pos="720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DF196E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14. 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Порядок рассмотрения споров</w:t>
      </w:r>
    </w:p>
    <w:p w14:paraId="2A5F476F" w14:textId="77777777" w:rsidR="00FF4EF5" w:rsidRPr="00DF196E" w:rsidRDefault="00FF4EF5" w:rsidP="00FF4EF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F196E">
        <w:rPr>
          <w:color w:val="000000" w:themeColor="text1"/>
        </w:rPr>
        <w:t xml:space="preserve">14.1. Все споры и разногласия, возникшие из настоящего </w:t>
      </w:r>
      <w:r>
        <w:rPr>
          <w:color w:val="000000" w:themeColor="text1"/>
        </w:rPr>
        <w:t>договора</w:t>
      </w:r>
      <w:r w:rsidRPr="00DF196E">
        <w:rPr>
          <w:color w:val="000000" w:themeColor="text1"/>
        </w:rPr>
        <w:t>, Стороны разрешают путем переговоров, в том числе в претензионном порядке.</w:t>
      </w:r>
    </w:p>
    <w:p w14:paraId="24442885" w14:textId="77777777" w:rsidR="00FF4EF5" w:rsidRPr="00DF196E" w:rsidRDefault="00FF4EF5" w:rsidP="00FF4EF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F196E">
        <w:rPr>
          <w:color w:val="000000" w:themeColor="text1"/>
        </w:rPr>
        <w:t xml:space="preserve">14.2. Претензионные письма, включая требования об уплате неустоек (штрафа, пени),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 w:rsidRPr="00322DF7">
        <w:rPr>
          <w:color w:val="000000" w:themeColor="text1"/>
        </w:rPr>
        <w:t>разделе 18</w:t>
      </w:r>
      <w:r w:rsidRPr="00DF196E">
        <w:rPr>
          <w:color w:val="000000" w:themeColor="text1"/>
        </w:rPr>
        <w:t xml:space="preserve"> настоящего </w:t>
      </w:r>
      <w:r>
        <w:rPr>
          <w:color w:val="000000" w:themeColor="text1"/>
        </w:rPr>
        <w:t>договора</w:t>
      </w:r>
      <w:r w:rsidRPr="00DF196E">
        <w:rPr>
          <w:color w:val="000000" w:themeColor="text1"/>
        </w:rPr>
        <w:t>. Допускается направление Сторонами претензионных писем по электронной почте на адрес, указанный в разделе 1</w:t>
      </w:r>
      <w:r>
        <w:rPr>
          <w:color w:val="000000" w:themeColor="text1"/>
        </w:rPr>
        <w:t>8</w:t>
      </w:r>
      <w:r w:rsidRPr="00DF196E">
        <w:rPr>
          <w:color w:val="000000" w:themeColor="text1"/>
        </w:rPr>
        <w:t xml:space="preserve"> </w:t>
      </w:r>
      <w:r>
        <w:rPr>
          <w:color w:val="000000" w:themeColor="text1"/>
        </w:rPr>
        <w:t>договора</w:t>
      </w:r>
      <w:r w:rsidRPr="00DF196E">
        <w:rPr>
          <w:color w:val="000000" w:themeColor="text1"/>
        </w:rPr>
        <w:t>, а также экспресс-почтой.</w:t>
      </w:r>
    </w:p>
    <w:p w14:paraId="65D33CD2" w14:textId="77777777" w:rsidR="00FF4EF5" w:rsidRPr="00DF196E" w:rsidRDefault="00FF4EF5" w:rsidP="00FF4EF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F196E">
        <w:rPr>
          <w:color w:val="000000" w:themeColor="text1"/>
        </w:rPr>
        <w:t>14.3. Срок рассмотрения претензии (ответа на претензию) составляет 10 (десять) дней со дня её получения Стороной. Если по истечении данного срока от Стороны не последует ответа на претензию, претензия считается принятой.</w:t>
      </w:r>
    </w:p>
    <w:p w14:paraId="73D14191" w14:textId="79EF4A16" w:rsidR="00FF4EF5" w:rsidRDefault="00FF4EF5" w:rsidP="00FF4EF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DF196E">
        <w:rPr>
          <w:color w:val="000000" w:themeColor="text1"/>
        </w:rPr>
        <w:t xml:space="preserve">14.4. При недостижении Сторонами согласия спор подлежит передаче на рассмотрение в Арбитражный суд </w:t>
      </w:r>
      <w:r w:rsidR="005A4F88" w:rsidRPr="00F47A0D">
        <w:rPr>
          <w:color w:val="000000" w:themeColor="text1"/>
        </w:rPr>
        <w:t>Свердловской области</w:t>
      </w:r>
      <w:r w:rsidRPr="00F47A0D">
        <w:rPr>
          <w:color w:val="000000" w:themeColor="text1"/>
        </w:rPr>
        <w:t>.</w:t>
      </w:r>
    </w:p>
    <w:p w14:paraId="3DCD4C7D" w14:textId="77777777" w:rsidR="00FF4EF5" w:rsidRDefault="00FF4EF5" w:rsidP="00FF4EF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07FC3825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5. Антикоррупционная оговорка</w:t>
      </w:r>
      <w:r w:rsidRPr="001B56E1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 </w:t>
      </w:r>
    </w:p>
    <w:p w14:paraId="7202AA05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.1. Настоящая оговорка отражает приверженность Сторон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на высоком уровне.</w:t>
      </w:r>
    </w:p>
    <w:p w14:paraId="6B418610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.2. 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настоящей оговорки. </w:t>
      </w:r>
    </w:p>
    <w:p w14:paraId="4BC10494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.3. Стороны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подтверждают, что ведут легитимную хозяйственную деятельность и имеют только законные источники финансирования.</w:t>
      </w:r>
    </w:p>
    <w:p w14:paraId="46D989D7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5.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4. Стороны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обязуются соблюдать, а также обеспечивать соблюдение их аффилированными лицами, работниками и посредниками, действующими по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договору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2289E269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.5. Стороны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:</w:t>
      </w:r>
    </w:p>
    <w:p w14:paraId="1EBF9FCD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.6.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, их аффилированных лиц, работников или посредников, действующих по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договору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38624427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.7.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2CDD6D5A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.8.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45B8DFB9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.9. В случае возникновения у Стороны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договору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06BA7BA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            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5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.10. В случае наличия подтверждений (доказательств) нарушения одной Стороной настоящей оговорки другая Сторона имеет право расторгнуть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в одностороннем порядке, направив письменное уведомление о расторжении.</w:t>
      </w:r>
    </w:p>
    <w:p w14:paraId="1D0E7D83" w14:textId="77777777" w:rsidR="00FF4EF5" w:rsidRPr="001B56E1" w:rsidRDefault="00FF4EF5" w:rsidP="00FF4EF5">
      <w:pPr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4FF1D67E" w14:textId="77777777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Прочие условия</w:t>
      </w:r>
    </w:p>
    <w:p w14:paraId="0BBE79B1" w14:textId="77777777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.1. Ущерб, нанесенный третьему лицу по вине Подрядчика при выполнении им работ по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договору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возмещается Подрядчиком.</w:t>
      </w:r>
    </w:p>
    <w:p w14:paraId="254F2D94" w14:textId="77777777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.2. Стороны обязуются не разглашать, не передавать и не делать каким-либо еще способом доступными третьим организациям и лицам сведения, содержащиеся в документах, оформляющих совместную деятельность сторон в рамках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иначе как с письменного согласия сторон.</w:t>
      </w:r>
    </w:p>
    <w:p w14:paraId="69945C08" w14:textId="77777777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.3. При исполнении настоящего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в целях эффективного и скорейшего обмена информацией (переписка, претензионные письма, проекты дополнительных соглашений, уведомление о расторжении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и т.д.) подписанные и сканированные Стороной, могут быть направлены другой стороне с использованием электронной почты адрес, которой указан в Разделе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8 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14:paraId="7B9B93DE" w14:textId="38406162" w:rsidR="00FF4EF5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.4. Настоящий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заключен в электронной форме с применением усиленных электронных подписей,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стороны вправе изготовить бумажные копии договора.</w:t>
      </w:r>
    </w:p>
    <w:p w14:paraId="43A52214" w14:textId="77777777" w:rsidR="002E6869" w:rsidRDefault="002E6869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Стороны пришли к соглашению об осуществлении электронного документооборота (далее – ЭДО) в рамках настоящего Договора, дополнительных соглашений к нему, равно как и любых сопутствующих документов, оформляемых Сторонами при исполнении и/или прекращении настоящего Договора, включая, но не ограничиваясь, счета, счета-фактуры, УПД, акты оказания услуг, сверки расчетов (задолженности), запросы, уведомления, требования (далее – «документы») в электронном виде по телекоммуникационным каналам связи с применением усиленной квалифицированной электронной подписи (далее - «ЭП»). Обмен документами в электронном виде по телекоммуникационным каналам связи осуществляется через Оператора электронного документооборота - организацию, обеспечивающую обмен открытой и конфиденциальной информацией по телекоммуникационным каналам связи в рамках системы юридически значимого электронного документооборота в соответствии с действующим законодательством РФ. Согласованным оператором ЭДО в рамках настоящего Договора является АО «ПФ «СКБ Контур». Электронные документы признаются равнозначными документам на бумажных носителях, </w:t>
      </w:r>
      <w:r w:rsidRPr="00F47A0D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подписанным собственноручной подписью уполномоченных представителей Сторон, при условии, что электронные документы подписаны усиленной квалифицированной ЭП уполномоченных лиц Сторон.</w:t>
      </w:r>
      <w:r w:rsidRPr="002E686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18E4B031" w14:textId="22A233AC" w:rsidR="002E6869" w:rsidRPr="001B56E1" w:rsidRDefault="002E6869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2E686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При этом стороны вправе подписывать документы в рамках настоящего Договора на бумажном носителе.  </w:t>
      </w:r>
    </w:p>
    <w:p w14:paraId="1A849A3F" w14:textId="77777777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.5. </w:t>
      </w:r>
      <w:r w:rsidRPr="001B56E1">
        <w:rPr>
          <w:rFonts w:ascii="Times New Roman" w:hAnsi="Times New Roman"/>
          <w:color w:val="000000" w:themeColor="text1"/>
          <w:sz w:val="24"/>
          <w:szCs w:val="24"/>
        </w:rPr>
        <w:t xml:space="preserve">При исполнении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</w:rPr>
        <w:t xml:space="preserve"> не допускается перемена Подрядчика, за исключением случаев, если новый Подрядчик является правопреемником Подрядчика по такому </w:t>
      </w:r>
      <w:r>
        <w:rPr>
          <w:rFonts w:ascii="Times New Roman" w:hAnsi="Times New Roman"/>
          <w:color w:val="000000" w:themeColor="text1"/>
          <w:sz w:val="24"/>
          <w:szCs w:val="24"/>
        </w:rPr>
        <w:t>договору</w:t>
      </w:r>
      <w:r w:rsidRPr="001B56E1">
        <w:rPr>
          <w:rFonts w:ascii="Times New Roman" w:hAnsi="Times New Roman"/>
          <w:color w:val="000000" w:themeColor="text1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</w:t>
      </w:r>
    </w:p>
    <w:p w14:paraId="6C1E1A42" w14:textId="77777777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.6. В случае изменения любых сведений, указанных в Разделе 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Стороны обязаны в трехдневный срок с момента изменения уведомить об этом другую Сторону.</w:t>
      </w:r>
    </w:p>
    <w:p w14:paraId="59E238BB" w14:textId="5174D566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.7. При выполнении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договора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стороны руководствуются нормативно-правовыми актами и нормами законодательства Российской Федерации.</w:t>
      </w:r>
    </w:p>
    <w:p w14:paraId="15AAEA08" w14:textId="77777777" w:rsidR="002E6869" w:rsidRDefault="00FF4EF5" w:rsidP="002E6869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6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.8. Все указанные в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договоре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приложения являются его неотъемлемой частью.</w:t>
      </w:r>
    </w:p>
    <w:p w14:paraId="74B87E18" w14:textId="29E384C9" w:rsidR="00FF4EF5" w:rsidRPr="001B56E1" w:rsidRDefault="00FF4EF5" w:rsidP="002E6869">
      <w:pPr>
        <w:shd w:val="clear" w:color="auto" w:fill="FFFFFF"/>
        <w:suppressAutoHyphens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 w:rsidR="002E686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6.9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 Приложение</w:t>
      </w:r>
      <w:r w:rsidR="002E6869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м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к настоящему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договору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2E6869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и его </w:t>
      </w:r>
      <w:r w:rsidR="002E6869"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неотъемлемой частью </w:t>
      </w:r>
      <w:r w:rsidRPr="001B56E1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являются: </w:t>
      </w:r>
    </w:p>
    <w:p w14:paraId="64CA5BD9" w14:textId="77777777" w:rsidR="00FF4EF5" w:rsidRPr="00CA5C86" w:rsidRDefault="00FF4EF5" w:rsidP="00FF4EF5">
      <w:pPr>
        <w:shd w:val="clear" w:color="auto" w:fill="FFFFFF"/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A5C8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Приложение № 1 – Локальный сметный расчет</w:t>
      </w:r>
    </w:p>
    <w:p w14:paraId="4012E3A6" w14:textId="6CD1C6E1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CA5C8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Приложение № </w:t>
      </w:r>
      <w:r w:rsidR="00CB47C1" w:rsidRPr="00CA5C8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Pr="00CA5C8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– Техническое задание.</w:t>
      </w:r>
    </w:p>
    <w:p w14:paraId="2FB41D10" w14:textId="77777777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14:paraId="2BCBCCC6" w14:textId="2D5F72D5" w:rsidR="00FF4EF5" w:rsidRPr="001B56E1" w:rsidRDefault="00FF4EF5" w:rsidP="00FF4EF5">
      <w:pPr>
        <w:shd w:val="clear" w:color="auto" w:fill="FFFFFF"/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1B56E1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1</w:t>
      </w:r>
      <w:r w:rsidR="002E6869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8</w:t>
      </w:r>
      <w:r w:rsidRPr="001B56E1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. ЮРИДИЧЕСКИЕ АДРЕСА, РЕКВИЗИТЫ И ПОДПИСИ СТОРОН</w:t>
      </w:r>
    </w:p>
    <w:p w14:paraId="447B993A" w14:textId="77777777" w:rsidR="00FF4EF5" w:rsidRDefault="00FF4EF5" w:rsidP="00FF4EF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5C5C9555" w14:textId="77777777" w:rsidR="00FF4EF5" w:rsidRPr="00FE17D8" w:rsidRDefault="00FF4EF5" w:rsidP="00FF4EF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FF4EF5" w:rsidRPr="00FE17D8" w14:paraId="0A231239" w14:textId="77777777" w:rsidTr="002B5F16">
        <w:tc>
          <w:tcPr>
            <w:tcW w:w="4962" w:type="dxa"/>
            <w:shd w:val="clear" w:color="auto" w:fill="auto"/>
          </w:tcPr>
          <w:p w14:paraId="66D9BB76" w14:textId="77777777" w:rsidR="00FF4EF5" w:rsidRPr="00FE17D8" w:rsidRDefault="00FF4EF5" w:rsidP="002B5F16">
            <w:pPr>
              <w:suppressAutoHyphens/>
              <w:spacing w:after="0" w:line="240" w:lineRule="auto"/>
              <w:ind w:left="34"/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FE17D8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eastAsia="ar-SA"/>
              </w:rPr>
              <w:t>Заказчик:</w:t>
            </w:r>
          </w:p>
          <w:p w14:paraId="49F9990D" w14:textId="77777777" w:rsidR="00FF4EF5" w:rsidRPr="00FE17D8" w:rsidRDefault="00FF4EF5" w:rsidP="002B5F16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77152E1" w14:textId="77777777" w:rsidR="00FF4EF5" w:rsidRPr="00FE17D8" w:rsidRDefault="00FF4EF5" w:rsidP="002B5F16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1853C56" w14:textId="1B016B5C" w:rsidR="00FF4EF5" w:rsidRPr="00FE17D8" w:rsidRDefault="00FF4EF5" w:rsidP="002B5F16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17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____________/</w:t>
            </w:r>
            <w:r w:rsidR="001A5A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4394" w:type="dxa"/>
            <w:shd w:val="clear" w:color="auto" w:fill="auto"/>
          </w:tcPr>
          <w:p w14:paraId="0F68645F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17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Подрядчик:</w:t>
            </w:r>
          </w:p>
          <w:p w14:paraId="32DF3BAC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90100F0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68DCDA7" w14:textId="64AF4613" w:rsidR="00FF4EF5" w:rsidRPr="00FE17D8" w:rsidRDefault="001A5A0E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17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____________/</w:t>
            </w:r>
          </w:p>
          <w:p w14:paraId="39177109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358395D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A9D8F7B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99654B4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3C29F9" w14:textId="77777777" w:rsidR="00FF4EF5" w:rsidRPr="00FE17D8" w:rsidRDefault="00FF4EF5" w:rsidP="002B5F16">
            <w:pPr>
              <w:spacing w:after="0" w:line="240" w:lineRule="auto"/>
              <w:ind w:left="-108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0773D236" w14:textId="477EED65" w:rsidR="007A4936" w:rsidRDefault="007A4936" w:rsidP="00FF4EF5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7BF5733" w14:textId="77777777" w:rsidR="001A5A0E" w:rsidRDefault="001A5A0E" w:rsidP="00CA5C86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right="5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CF02296" w14:textId="056A5AFF" w:rsidR="00CB47C1" w:rsidRPr="00CA5C86" w:rsidRDefault="00CB47C1" w:rsidP="00CB47C1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A5C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Приложение № 1 к Договору </w:t>
      </w:r>
    </w:p>
    <w:p w14:paraId="17F2DE2E" w14:textId="736B7CBA" w:rsidR="00CB47C1" w:rsidRPr="00CA5C86" w:rsidRDefault="00CB47C1" w:rsidP="00CB47C1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A5C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«____» ___________ 2026 г.</w:t>
      </w:r>
    </w:p>
    <w:p w14:paraId="172A8B2E" w14:textId="5C31A51A" w:rsidR="00CB47C1" w:rsidRPr="00CA5C86" w:rsidRDefault="00CB47C1" w:rsidP="00FF4EF5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797C6AF" w14:textId="14AE2B87" w:rsidR="00CB47C1" w:rsidRPr="00CA5C86" w:rsidRDefault="00CB47C1" w:rsidP="00FF4EF5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C88892" w14:textId="45C90E2F" w:rsidR="00CB47C1" w:rsidRPr="00CA5C86" w:rsidRDefault="00CB47C1" w:rsidP="00CB47C1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A5C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Локальный сметный расчет</w:t>
      </w:r>
    </w:p>
    <w:p w14:paraId="7CDA8E83" w14:textId="679A39D0" w:rsidR="00CB47C1" w:rsidRPr="00CA5C86" w:rsidRDefault="00CB47C1" w:rsidP="00FF4EF5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501D5B" w14:textId="77777777" w:rsidR="00CB47C1" w:rsidRPr="00CB47C1" w:rsidRDefault="00CB47C1" w:rsidP="00CB47C1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A5C86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Приложено отдельным файлом</w:t>
      </w:r>
    </w:p>
    <w:p w14:paraId="22A8D514" w14:textId="6F8315DB" w:rsidR="00CB47C1" w:rsidRDefault="00CB47C1" w:rsidP="00FF4EF5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5C6B4E" w14:textId="77777777" w:rsidR="00CB47C1" w:rsidRDefault="00CB47C1" w:rsidP="00CA5C86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right="5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DB133D3" w14:textId="77777777" w:rsidR="00CB47C1" w:rsidRDefault="00CB47C1" w:rsidP="00FF4EF5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E7EC33C" w14:textId="5B423CFD" w:rsidR="00FF4EF5" w:rsidRPr="001C6EB3" w:rsidRDefault="00FF4EF5" w:rsidP="00FF4EF5">
      <w:pPr>
        <w:widowControl w:val="0"/>
        <w:tabs>
          <w:tab w:val="center" w:pos="4677"/>
          <w:tab w:val="right" w:pos="9298"/>
        </w:tabs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C6E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Приложение № </w:t>
      </w:r>
      <w:r w:rsidR="00CB47C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C6E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 Договору </w:t>
      </w:r>
    </w:p>
    <w:p w14:paraId="6014CD48" w14:textId="30CB1524" w:rsidR="00FF4EF5" w:rsidRDefault="00FF4EF5" w:rsidP="00FF4EF5">
      <w:pPr>
        <w:widowControl w:val="0"/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C6E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«____» ___________ 202</w:t>
      </w:r>
      <w:r w:rsidR="001A5A0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1C6E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14:paraId="19141FFF" w14:textId="77777777" w:rsidR="00FF4EF5" w:rsidRPr="001C6EB3" w:rsidRDefault="00FF4EF5" w:rsidP="00FF4EF5">
      <w:pPr>
        <w:widowControl w:val="0"/>
        <w:autoSpaceDE w:val="0"/>
        <w:autoSpaceDN w:val="0"/>
        <w:adjustRightInd w:val="0"/>
        <w:spacing w:after="0" w:line="240" w:lineRule="auto"/>
        <w:ind w:left="57" w:right="57"/>
        <w:contextualSpacing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AAE811C" w14:textId="239BF59A" w:rsidR="001A5A0E" w:rsidRPr="0065079F" w:rsidRDefault="00FF4EF5" w:rsidP="001A5A0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079F">
        <w:rPr>
          <w:rFonts w:ascii="Times New Roman" w:eastAsia="Times New Roman" w:hAnsi="Times New Roman"/>
          <w:b/>
          <w:sz w:val="24"/>
          <w:szCs w:val="24"/>
          <w:lang w:eastAsia="ru-RU"/>
        </w:rPr>
        <w:t>Техническое задание</w:t>
      </w:r>
    </w:p>
    <w:p w14:paraId="0D2BB58B" w14:textId="77777777" w:rsidR="002E6869" w:rsidRDefault="00FF4EF5" w:rsidP="00FF4EF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507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1A5A0E">
        <w:rPr>
          <w:rFonts w:ascii="Times New Roman" w:eastAsia="Times New Roman" w:hAnsi="Times New Roman"/>
          <w:b/>
          <w:sz w:val="24"/>
          <w:szCs w:val="24"/>
          <w:lang w:eastAsia="ru-RU"/>
        </w:rPr>
        <w:t>в</w:t>
      </w:r>
      <w:r w:rsidR="001A5A0E" w:rsidRPr="001A5A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ыполнение работ по обработке деревянных конструкций (сцена) огнезащитным покрытием в МАУК «КЦ «Эльмаш» </w:t>
      </w:r>
      <w:r w:rsidR="001A5A0E" w:rsidRPr="00F47A0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 </w:t>
      </w:r>
      <w:r w:rsidR="002E6869" w:rsidRPr="00F47A0D">
        <w:rPr>
          <w:rFonts w:ascii="Times New Roman" w:eastAsia="Times New Roman" w:hAnsi="Times New Roman"/>
          <w:b/>
          <w:sz w:val="24"/>
          <w:szCs w:val="24"/>
          <w:lang w:eastAsia="ru-RU"/>
        </w:rPr>
        <w:t>КЦ</w:t>
      </w:r>
      <w:r w:rsidR="002E68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5A0E" w:rsidRPr="001A5A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«Садовый» по адресу: г. Екатеринбург, </w:t>
      </w:r>
    </w:p>
    <w:p w14:paraId="68528CB0" w14:textId="31C27C6A" w:rsidR="00FF4EF5" w:rsidRDefault="001A5A0E" w:rsidP="00FF4EF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A5A0E">
        <w:rPr>
          <w:rFonts w:ascii="Times New Roman" w:eastAsia="Times New Roman" w:hAnsi="Times New Roman"/>
          <w:b/>
          <w:sz w:val="24"/>
          <w:szCs w:val="24"/>
          <w:lang w:eastAsia="ru-RU"/>
        </w:rPr>
        <w:t>пос. Садовый, ул. Верстовая, 14</w:t>
      </w:r>
    </w:p>
    <w:p w14:paraId="2CB834DD" w14:textId="77777777" w:rsidR="001A5A0E" w:rsidRDefault="001A5A0E" w:rsidP="00FF4EF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EC3AA4" w14:textId="77777777" w:rsidR="00FF4EF5" w:rsidRPr="00CB47C1" w:rsidRDefault="00FF4EF5" w:rsidP="00FF4EF5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B47C1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Приложено отдельным файлом</w:t>
      </w:r>
    </w:p>
    <w:p w14:paraId="1E928557" w14:textId="77777777" w:rsidR="00FF4EF5" w:rsidRPr="0065079F" w:rsidRDefault="00FF4EF5" w:rsidP="00FF4EF5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54A95B" w14:textId="77777777" w:rsidR="00712A62" w:rsidRDefault="00712A62"/>
    <w:sectPr w:rsidR="00712A62" w:rsidSect="00497C97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216FC"/>
    <w:multiLevelType w:val="multilevel"/>
    <w:tmpl w:val="577EF830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67992FE9"/>
    <w:multiLevelType w:val="multilevel"/>
    <w:tmpl w:val="7082C25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EF5"/>
    <w:rsid w:val="000C5212"/>
    <w:rsid w:val="000D4C72"/>
    <w:rsid w:val="00150E9B"/>
    <w:rsid w:val="00187DA8"/>
    <w:rsid w:val="001A5A0E"/>
    <w:rsid w:val="001F23EA"/>
    <w:rsid w:val="0022225D"/>
    <w:rsid w:val="0025728A"/>
    <w:rsid w:val="00272C4F"/>
    <w:rsid w:val="0027740B"/>
    <w:rsid w:val="002935C8"/>
    <w:rsid w:val="002C35C9"/>
    <w:rsid w:val="002D67AA"/>
    <w:rsid w:val="002E6869"/>
    <w:rsid w:val="00322DF7"/>
    <w:rsid w:val="003D1EDE"/>
    <w:rsid w:val="00427046"/>
    <w:rsid w:val="00443E76"/>
    <w:rsid w:val="00460494"/>
    <w:rsid w:val="00497C97"/>
    <w:rsid w:val="00500956"/>
    <w:rsid w:val="005110F5"/>
    <w:rsid w:val="005A4F88"/>
    <w:rsid w:val="005A55EE"/>
    <w:rsid w:val="00712A62"/>
    <w:rsid w:val="00732BC0"/>
    <w:rsid w:val="007458AF"/>
    <w:rsid w:val="0077326D"/>
    <w:rsid w:val="007A4936"/>
    <w:rsid w:val="007B5C51"/>
    <w:rsid w:val="007F3ADB"/>
    <w:rsid w:val="008B5FE0"/>
    <w:rsid w:val="00931A3D"/>
    <w:rsid w:val="00963572"/>
    <w:rsid w:val="0099329E"/>
    <w:rsid w:val="009B015B"/>
    <w:rsid w:val="00BA4269"/>
    <w:rsid w:val="00BB4D94"/>
    <w:rsid w:val="00CA5C86"/>
    <w:rsid w:val="00CB47C1"/>
    <w:rsid w:val="00CD4A2F"/>
    <w:rsid w:val="00D1306B"/>
    <w:rsid w:val="00DB0845"/>
    <w:rsid w:val="00DE44CF"/>
    <w:rsid w:val="00F06C54"/>
    <w:rsid w:val="00F47A0D"/>
    <w:rsid w:val="00F532CD"/>
    <w:rsid w:val="00F56CF7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C7FC"/>
  <w15:chartTrackingRefBased/>
  <w15:docId w15:val="{99F17002-1F86-4BA3-8246-23E656C6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E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F4EF5"/>
    <w:pPr>
      <w:widowControl w:val="0"/>
      <w:suppressAutoHyphens/>
      <w:spacing w:after="0" w:line="240" w:lineRule="auto"/>
    </w:pPr>
    <w:rPr>
      <w:rFonts w:ascii="Times New Roman" w:eastAsia="Times New Roman" w:hAnsi="Times New Roman" w:cs="Calibri"/>
      <w:color w:val="000000"/>
      <w:kern w:val="1"/>
      <w:sz w:val="24"/>
      <w:szCs w:val="24"/>
      <w:lang w:eastAsia="ru-RU" w:bidi="hi-IN"/>
    </w:rPr>
  </w:style>
  <w:style w:type="paragraph" w:styleId="a3">
    <w:name w:val="List Paragraph"/>
    <w:basedOn w:val="a"/>
    <w:uiPriority w:val="34"/>
    <w:qFormat/>
    <w:rsid w:val="00FF4EF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F4EF5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F4E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91B26403B4BB8BEBD8532929C6BBBD3B69A0181EC9B3B75751F58538068FF6A90B00B7B19C6AF19B3132F8722FCDD7A9FE9B3E2580C272FIBGB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836CD-AE39-4B1C-801C-C7EF41CD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6495</Words>
  <Characters>37024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</cp:lastModifiedBy>
  <cp:revision>5</cp:revision>
  <dcterms:created xsi:type="dcterms:W3CDTF">2026-09-03T09:50:00Z</dcterms:created>
  <dcterms:modified xsi:type="dcterms:W3CDTF">2026-09-03T11:49:00Z</dcterms:modified>
</cp:coreProperties>
</file>