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89057" w14:textId="6D9910EE" w:rsidR="004C3EC2" w:rsidRDefault="00EF5829">
      <w:pPr>
        <w:jc w:val="center"/>
        <w:rPr>
          <w:rFonts w:ascii="Times New Roman" w:eastAsia="Calibri" w:hAnsi="Times New Roman" w:cs="Times New Roman"/>
          <w:b/>
          <w:bCs/>
          <w:sz w:val="24"/>
          <w:szCs w:val="24"/>
          <w:lang w:eastAsia="en-US"/>
        </w:rPr>
      </w:pPr>
      <w:r>
        <w:rPr>
          <w:rFonts w:ascii="Times New Roman" w:hAnsi="Times New Roman" w:cs="Times New Roman"/>
          <w:b/>
          <w:bCs/>
          <w:sz w:val="24"/>
          <w:szCs w:val="24"/>
        </w:rPr>
        <w:t>Техническое задание</w:t>
      </w:r>
    </w:p>
    <w:p w14:paraId="5ABB4EE9" w14:textId="5225781F" w:rsidR="00F51679" w:rsidRPr="00F51679" w:rsidRDefault="00D847DD" w:rsidP="00F51679">
      <w:pPr>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на поставку </w:t>
      </w:r>
      <w:r w:rsidR="005946A3">
        <w:rPr>
          <w:rFonts w:ascii="Times New Roman" w:eastAsia="Calibri" w:hAnsi="Times New Roman" w:cs="Times New Roman"/>
          <w:b/>
          <w:bCs/>
          <w:sz w:val="24"/>
          <w:szCs w:val="24"/>
          <w:lang w:eastAsia="en-US"/>
        </w:rPr>
        <w:t>вещевого имущества</w:t>
      </w:r>
      <w:r>
        <w:rPr>
          <w:rFonts w:ascii="Times New Roman" w:eastAsia="Calibri" w:hAnsi="Times New Roman" w:cs="Times New Roman"/>
          <w:b/>
          <w:bCs/>
          <w:sz w:val="24"/>
          <w:szCs w:val="24"/>
          <w:lang w:eastAsia="en-US"/>
        </w:rPr>
        <w:t xml:space="preserve"> для нужд </w:t>
      </w:r>
      <w:r w:rsidR="005946A3" w:rsidRPr="005946A3">
        <w:rPr>
          <w:rFonts w:ascii="Times New Roman" w:eastAsia="Calibri" w:hAnsi="Times New Roman" w:cs="Times New Roman"/>
          <w:b/>
          <w:bCs/>
          <w:sz w:val="24"/>
          <w:szCs w:val="24"/>
          <w:lang w:eastAsia="en-US"/>
        </w:rPr>
        <w:t>ФГБУ "9 ПЧ ФПС ГПС по Республике Хакасия (Договорная)"</w:t>
      </w:r>
    </w:p>
    <w:p w14:paraId="0926077B" w14:textId="77777777" w:rsidR="004C3EC2" w:rsidRDefault="00D847DD">
      <w:pPr>
        <w:jc w:val="both"/>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13"/>
        <w:tblW w:w="9567" w:type="dxa"/>
        <w:jc w:val="center"/>
        <w:tblLayout w:type="fixed"/>
        <w:tblLook w:val="04A0" w:firstRow="1" w:lastRow="0" w:firstColumn="1" w:lastColumn="0" w:noHBand="0" w:noVBand="1"/>
      </w:tblPr>
      <w:tblGrid>
        <w:gridCol w:w="456"/>
        <w:gridCol w:w="1351"/>
        <w:gridCol w:w="3119"/>
        <w:gridCol w:w="1417"/>
        <w:gridCol w:w="1590"/>
        <w:gridCol w:w="1634"/>
      </w:tblGrid>
      <w:tr w:rsidR="004C3EC2" w:rsidRPr="00194AA8" w14:paraId="6D1296FF" w14:textId="77777777" w:rsidTr="00672042">
        <w:trPr>
          <w:trHeight w:val="241"/>
          <w:jc w:val="center"/>
        </w:trPr>
        <w:tc>
          <w:tcPr>
            <w:tcW w:w="456" w:type="dxa"/>
            <w:vMerge w:val="restart"/>
          </w:tcPr>
          <w:p w14:paraId="12F9C0CB" w14:textId="77777777" w:rsidR="004C3EC2" w:rsidRPr="00194AA8" w:rsidRDefault="00D847DD">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 п/п</w:t>
            </w:r>
          </w:p>
        </w:tc>
        <w:tc>
          <w:tcPr>
            <w:tcW w:w="1351" w:type="dxa"/>
            <w:vMerge w:val="restart"/>
          </w:tcPr>
          <w:p w14:paraId="1265EDB0" w14:textId="77777777" w:rsidR="004C3EC2" w:rsidRPr="00194AA8" w:rsidRDefault="00D847DD">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Код ОКПД2</w:t>
            </w:r>
          </w:p>
        </w:tc>
        <w:tc>
          <w:tcPr>
            <w:tcW w:w="3119" w:type="dxa"/>
            <w:vMerge w:val="restart"/>
          </w:tcPr>
          <w:p w14:paraId="6B5C266B"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Наименование</w:t>
            </w:r>
          </w:p>
        </w:tc>
        <w:tc>
          <w:tcPr>
            <w:tcW w:w="4641" w:type="dxa"/>
            <w:gridSpan w:val="3"/>
          </w:tcPr>
          <w:p w14:paraId="493ABA87"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Национальный режим</w:t>
            </w:r>
          </w:p>
        </w:tc>
      </w:tr>
      <w:tr w:rsidR="004C3EC2" w:rsidRPr="00194AA8" w14:paraId="16F674FB" w14:textId="77777777" w:rsidTr="00672042">
        <w:trPr>
          <w:trHeight w:val="397"/>
          <w:jc w:val="center"/>
        </w:trPr>
        <w:tc>
          <w:tcPr>
            <w:tcW w:w="456" w:type="dxa"/>
            <w:vMerge/>
          </w:tcPr>
          <w:p w14:paraId="7D379930" w14:textId="77777777" w:rsidR="004C3EC2" w:rsidRPr="00194AA8" w:rsidRDefault="004C3EC2">
            <w:pPr>
              <w:ind w:left="-567" w:firstLine="567"/>
              <w:jc w:val="both"/>
              <w:rPr>
                <w:rFonts w:ascii="Times New Roman" w:eastAsia="Calibri" w:hAnsi="Times New Roman" w:cs="Times New Roman"/>
                <w:lang w:eastAsia="en-US"/>
              </w:rPr>
            </w:pPr>
          </w:p>
        </w:tc>
        <w:tc>
          <w:tcPr>
            <w:tcW w:w="1351" w:type="dxa"/>
            <w:vMerge/>
          </w:tcPr>
          <w:p w14:paraId="58FCBDA6" w14:textId="77777777" w:rsidR="004C3EC2" w:rsidRPr="00194AA8" w:rsidRDefault="004C3EC2">
            <w:pPr>
              <w:ind w:left="-567" w:firstLine="567"/>
              <w:jc w:val="both"/>
              <w:rPr>
                <w:rFonts w:ascii="Times New Roman" w:eastAsia="Calibri" w:hAnsi="Times New Roman" w:cs="Times New Roman"/>
                <w:lang w:eastAsia="en-US"/>
              </w:rPr>
            </w:pPr>
          </w:p>
        </w:tc>
        <w:tc>
          <w:tcPr>
            <w:tcW w:w="3119" w:type="dxa"/>
            <w:vMerge/>
          </w:tcPr>
          <w:p w14:paraId="730462D7" w14:textId="77777777" w:rsidR="004C3EC2" w:rsidRPr="00194AA8" w:rsidRDefault="004C3EC2">
            <w:pPr>
              <w:ind w:left="-567" w:firstLine="567"/>
              <w:jc w:val="center"/>
              <w:rPr>
                <w:rFonts w:ascii="Times New Roman" w:eastAsia="Calibri" w:hAnsi="Times New Roman" w:cs="Times New Roman"/>
                <w:lang w:eastAsia="en-US"/>
              </w:rPr>
            </w:pPr>
          </w:p>
        </w:tc>
        <w:tc>
          <w:tcPr>
            <w:tcW w:w="1417" w:type="dxa"/>
          </w:tcPr>
          <w:p w14:paraId="0A50D4A2"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1875 (Запрет)</w:t>
            </w:r>
          </w:p>
        </w:tc>
        <w:tc>
          <w:tcPr>
            <w:tcW w:w="1590" w:type="dxa"/>
          </w:tcPr>
          <w:p w14:paraId="59FA0E83"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1875</w:t>
            </w:r>
          </w:p>
          <w:p w14:paraId="690B9240"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(Ограничение)</w:t>
            </w:r>
          </w:p>
        </w:tc>
        <w:tc>
          <w:tcPr>
            <w:tcW w:w="1634" w:type="dxa"/>
          </w:tcPr>
          <w:p w14:paraId="7BF69935"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1875</w:t>
            </w:r>
          </w:p>
          <w:p w14:paraId="3E607F0A" w14:textId="77777777" w:rsidR="004C3EC2" w:rsidRPr="00194AA8" w:rsidRDefault="00D847DD">
            <w:pPr>
              <w:ind w:left="-567" w:firstLine="567"/>
              <w:jc w:val="center"/>
              <w:rPr>
                <w:rFonts w:ascii="Times New Roman" w:eastAsia="Calibri" w:hAnsi="Times New Roman" w:cs="Times New Roman"/>
                <w:lang w:eastAsia="en-US"/>
              </w:rPr>
            </w:pPr>
            <w:r w:rsidRPr="00194AA8">
              <w:rPr>
                <w:rFonts w:ascii="Times New Roman" w:eastAsia="Calibri" w:hAnsi="Times New Roman" w:cs="Times New Roman"/>
                <w:lang w:eastAsia="en-US"/>
              </w:rPr>
              <w:t>(Преимущество)</w:t>
            </w:r>
          </w:p>
        </w:tc>
      </w:tr>
      <w:tr w:rsidR="00F15BD6" w:rsidRPr="00194AA8" w14:paraId="62D272DE" w14:textId="77777777" w:rsidTr="00672042">
        <w:trPr>
          <w:trHeight w:val="138"/>
          <w:jc w:val="center"/>
        </w:trPr>
        <w:tc>
          <w:tcPr>
            <w:tcW w:w="456" w:type="dxa"/>
          </w:tcPr>
          <w:p w14:paraId="40DC60BD" w14:textId="2A22EA09" w:rsidR="00F15BD6" w:rsidRPr="00194AA8" w:rsidRDefault="00F15BD6" w:rsidP="00F15BD6">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1</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1781437" w14:textId="7664FA75" w:rsidR="00F15BD6" w:rsidRPr="00194AA8" w:rsidRDefault="00F15BD6" w:rsidP="00F15BD6">
            <w:pPr>
              <w:ind w:left="-567" w:firstLine="567"/>
              <w:jc w:val="both"/>
              <w:rPr>
                <w:rFonts w:ascii="Times New Roman" w:eastAsia="Calibri" w:hAnsi="Times New Roman" w:cs="Times New Roman"/>
                <w:lang w:eastAsia="en-US"/>
              </w:rPr>
            </w:pPr>
            <w:r w:rsidRPr="00194AA8">
              <w:rPr>
                <w:rFonts w:ascii="Times New Roman" w:hAnsi="Times New Roman" w:cs="Times New Roman"/>
              </w:rPr>
              <w:t>14.12.11.120</w:t>
            </w:r>
          </w:p>
        </w:tc>
        <w:tc>
          <w:tcPr>
            <w:tcW w:w="3119" w:type="dxa"/>
            <w:tcBorders>
              <w:top w:val="single" w:sz="4" w:space="0" w:color="auto"/>
              <w:left w:val="nil"/>
              <w:bottom w:val="single" w:sz="4" w:space="0" w:color="auto"/>
              <w:right w:val="single" w:sz="4" w:space="0" w:color="auto"/>
            </w:tcBorders>
          </w:tcPr>
          <w:p w14:paraId="56AC6EDA" w14:textId="054C4B84" w:rsidR="00F15BD6" w:rsidRPr="00194AA8" w:rsidRDefault="00F15BD6" w:rsidP="00F15BD6">
            <w:pPr>
              <w:rPr>
                <w:rFonts w:ascii="Times New Roman" w:eastAsia="Calibri" w:hAnsi="Times New Roman" w:cs="Times New Roman"/>
                <w:lang w:eastAsia="en-US"/>
              </w:rPr>
            </w:pPr>
            <w:r w:rsidRPr="00194AA8">
              <w:rPr>
                <w:rFonts w:ascii="Times New Roman" w:hAnsi="Times New Roman" w:cs="Times New Roman"/>
              </w:rPr>
              <w:t>Костюм МЧС России (мужской)</w:t>
            </w:r>
          </w:p>
        </w:tc>
        <w:tc>
          <w:tcPr>
            <w:tcW w:w="1417" w:type="dxa"/>
          </w:tcPr>
          <w:p w14:paraId="3025781D" w14:textId="611A2B40" w:rsidR="00F15BD6" w:rsidRPr="00194AA8" w:rsidRDefault="00F15BD6" w:rsidP="00F15BD6">
            <w:pPr>
              <w:ind w:left="-567" w:firstLine="567"/>
              <w:jc w:val="center"/>
              <w:rPr>
                <w:rFonts w:ascii="Times New Roman" w:eastAsia="Calibri" w:hAnsi="Times New Roman" w:cs="Times New Roman"/>
                <w:lang w:eastAsia="en-US"/>
              </w:rPr>
            </w:pPr>
            <w:r w:rsidRPr="00194AA8">
              <w:rPr>
                <w:rFonts w:ascii="Segoe UI Symbol" w:eastAsia="Calibri" w:hAnsi="Segoe UI Symbol" w:cs="Segoe UI Symbol"/>
                <w:lang w:eastAsia="en-US"/>
              </w:rPr>
              <w:t>✓</w:t>
            </w:r>
          </w:p>
        </w:tc>
        <w:tc>
          <w:tcPr>
            <w:tcW w:w="1590" w:type="dxa"/>
          </w:tcPr>
          <w:p w14:paraId="287DBEFD" w14:textId="77777777" w:rsidR="00F15BD6" w:rsidRPr="00194AA8" w:rsidRDefault="00F15BD6" w:rsidP="00F15BD6">
            <w:pPr>
              <w:ind w:left="-567" w:firstLine="567"/>
              <w:jc w:val="both"/>
              <w:rPr>
                <w:rFonts w:ascii="Times New Roman" w:eastAsia="Calibri" w:hAnsi="Times New Roman" w:cs="Times New Roman"/>
                <w:lang w:eastAsia="en-US"/>
              </w:rPr>
            </w:pPr>
          </w:p>
        </w:tc>
        <w:tc>
          <w:tcPr>
            <w:tcW w:w="1634" w:type="dxa"/>
          </w:tcPr>
          <w:p w14:paraId="7B14AA33" w14:textId="77777777" w:rsidR="00F15BD6" w:rsidRPr="00194AA8" w:rsidRDefault="00F15BD6" w:rsidP="00F15BD6">
            <w:pPr>
              <w:ind w:left="-567" w:firstLine="567"/>
              <w:jc w:val="both"/>
              <w:rPr>
                <w:rFonts w:ascii="Times New Roman" w:eastAsia="Calibri" w:hAnsi="Times New Roman" w:cs="Times New Roman"/>
                <w:lang w:eastAsia="en-US"/>
              </w:rPr>
            </w:pPr>
          </w:p>
        </w:tc>
      </w:tr>
      <w:tr w:rsidR="00F15BD6" w:rsidRPr="00194AA8" w14:paraId="02C87C16" w14:textId="77777777" w:rsidTr="00672042">
        <w:trPr>
          <w:trHeight w:val="138"/>
          <w:jc w:val="center"/>
        </w:trPr>
        <w:tc>
          <w:tcPr>
            <w:tcW w:w="456" w:type="dxa"/>
          </w:tcPr>
          <w:p w14:paraId="752A7456" w14:textId="1A63EEA0" w:rsidR="00F15BD6" w:rsidRPr="00194AA8" w:rsidRDefault="00F15BD6" w:rsidP="00F15BD6">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2</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8BE0891" w14:textId="316FF638" w:rsidR="00F15BD6" w:rsidRPr="00194AA8" w:rsidRDefault="00F15BD6" w:rsidP="00F15BD6">
            <w:pPr>
              <w:ind w:left="-567" w:firstLine="567"/>
              <w:jc w:val="both"/>
              <w:rPr>
                <w:rFonts w:ascii="Times New Roman" w:eastAsia="Calibri" w:hAnsi="Times New Roman" w:cs="Times New Roman"/>
                <w:lang w:eastAsia="en-US"/>
              </w:rPr>
            </w:pPr>
            <w:r w:rsidRPr="00194AA8">
              <w:rPr>
                <w:rFonts w:ascii="Times New Roman" w:hAnsi="Times New Roman" w:cs="Times New Roman"/>
              </w:rPr>
              <w:t>14.12.21.120</w:t>
            </w:r>
          </w:p>
        </w:tc>
        <w:tc>
          <w:tcPr>
            <w:tcW w:w="3119" w:type="dxa"/>
            <w:tcBorders>
              <w:top w:val="single" w:sz="4" w:space="0" w:color="auto"/>
              <w:left w:val="nil"/>
              <w:bottom w:val="single" w:sz="4" w:space="0" w:color="auto"/>
              <w:right w:val="single" w:sz="4" w:space="0" w:color="auto"/>
            </w:tcBorders>
          </w:tcPr>
          <w:p w14:paraId="2D5B904C" w14:textId="5AF9C18C" w:rsidR="00F15BD6" w:rsidRPr="00194AA8" w:rsidRDefault="00F15BD6" w:rsidP="00F15BD6">
            <w:pPr>
              <w:rPr>
                <w:rFonts w:ascii="Times New Roman" w:eastAsia="Calibri" w:hAnsi="Times New Roman" w:cs="Times New Roman"/>
                <w:lang w:eastAsia="en-US"/>
              </w:rPr>
            </w:pPr>
            <w:r w:rsidRPr="00194AA8">
              <w:rPr>
                <w:rFonts w:ascii="Times New Roman" w:hAnsi="Times New Roman" w:cs="Times New Roman"/>
              </w:rPr>
              <w:t>Костюм МЧС России (женский)</w:t>
            </w:r>
          </w:p>
        </w:tc>
        <w:tc>
          <w:tcPr>
            <w:tcW w:w="1417" w:type="dxa"/>
          </w:tcPr>
          <w:p w14:paraId="2CBB838F" w14:textId="4309FC3A" w:rsidR="00F15BD6" w:rsidRPr="00194AA8" w:rsidRDefault="00F15BD6" w:rsidP="00F15BD6">
            <w:pPr>
              <w:ind w:left="-567" w:firstLine="567"/>
              <w:jc w:val="center"/>
              <w:rPr>
                <w:rFonts w:ascii="Times New Roman" w:eastAsia="Calibri" w:hAnsi="Times New Roman" w:cs="Times New Roman"/>
                <w:lang w:eastAsia="en-US"/>
              </w:rPr>
            </w:pPr>
            <w:r w:rsidRPr="00194AA8">
              <w:rPr>
                <w:rFonts w:ascii="Segoe UI Symbol" w:eastAsia="Calibri" w:hAnsi="Segoe UI Symbol" w:cs="Segoe UI Symbol"/>
                <w:lang w:eastAsia="en-US"/>
              </w:rPr>
              <w:t>✓</w:t>
            </w:r>
          </w:p>
        </w:tc>
        <w:tc>
          <w:tcPr>
            <w:tcW w:w="1590" w:type="dxa"/>
          </w:tcPr>
          <w:p w14:paraId="30B2D785" w14:textId="77777777" w:rsidR="00F15BD6" w:rsidRPr="00194AA8" w:rsidRDefault="00F15BD6" w:rsidP="00F15BD6">
            <w:pPr>
              <w:ind w:left="-567" w:firstLine="567"/>
              <w:jc w:val="both"/>
              <w:rPr>
                <w:rFonts w:ascii="Times New Roman" w:eastAsia="Calibri" w:hAnsi="Times New Roman" w:cs="Times New Roman"/>
                <w:lang w:eastAsia="en-US"/>
              </w:rPr>
            </w:pPr>
          </w:p>
        </w:tc>
        <w:tc>
          <w:tcPr>
            <w:tcW w:w="1634" w:type="dxa"/>
          </w:tcPr>
          <w:p w14:paraId="5802E999" w14:textId="77777777" w:rsidR="00F15BD6" w:rsidRPr="00194AA8" w:rsidRDefault="00F15BD6" w:rsidP="00F15BD6">
            <w:pPr>
              <w:ind w:left="-567" w:firstLine="567"/>
              <w:jc w:val="both"/>
              <w:rPr>
                <w:rFonts w:ascii="Times New Roman" w:eastAsia="Calibri" w:hAnsi="Times New Roman" w:cs="Times New Roman"/>
                <w:lang w:eastAsia="en-US"/>
              </w:rPr>
            </w:pPr>
          </w:p>
        </w:tc>
      </w:tr>
      <w:tr w:rsidR="00194AA8" w:rsidRPr="00194AA8" w14:paraId="39C1010D" w14:textId="77777777" w:rsidTr="00672042">
        <w:trPr>
          <w:trHeight w:val="138"/>
          <w:jc w:val="center"/>
        </w:trPr>
        <w:tc>
          <w:tcPr>
            <w:tcW w:w="456" w:type="dxa"/>
          </w:tcPr>
          <w:p w14:paraId="31BFDAF0" w14:textId="3C522D89"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3</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83EF82A" w14:textId="26AE4DFC"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14.12.21.120</w:t>
            </w:r>
          </w:p>
        </w:tc>
        <w:tc>
          <w:tcPr>
            <w:tcW w:w="3119" w:type="dxa"/>
            <w:tcBorders>
              <w:top w:val="single" w:sz="4" w:space="0" w:color="auto"/>
              <w:left w:val="nil"/>
              <w:bottom w:val="single" w:sz="4" w:space="0" w:color="auto"/>
              <w:right w:val="single" w:sz="4" w:space="0" w:color="auto"/>
            </w:tcBorders>
          </w:tcPr>
          <w:p w14:paraId="12C327F8" w14:textId="3A82F359"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color w:val="000000"/>
              </w:rPr>
              <w:t>Костюм МЧС России (женский)</w:t>
            </w:r>
          </w:p>
        </w:tc>
        <w:tc>
          <w:tcPr>
            <w:tcW w:w="1417" w:type="dxa"/>
          </w:tcPr>
          <w:p w14:paraId="63E11E39" w14:textId="2B2AD8CD"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4E515556"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21439BE9"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5BE388B9" w14:textId="77777777" w:rsidTr="00672042">
        <w:trPr>
          <w:trHeight w:val="138"/>
          <w:jc w:val="center"/>
        </w:trPr>
        <w:tc>
          <w:tcPr>
            <w:tcW w:w="456" w:type="dxa"/>
          </w:tcPr>
          <w:p w14:paraId="3E0D32B5" w14:textId="37A9A422"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B5F2398" w14:textId="79020AF6"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14.14.30.110</w:t>
            </w:r>
          </w:p>
        </w:tc>
        <w:tc>
          <w:tcPr>
            <w:tcW w:w="3119" w:type="dxa"/>
            <w:tcBorders>
              <w:top w:val="single" w:sz="4" w:space="0" w:color="auto"/>
              <w:left w:val="nil"/>
              <w:bottom w:val="single" w:sz="4" w:space="0" w:color="auto"/>
              <w:right w:val="single" w:sz="4" w:space="0" w:color="auto"/>
            </w:tcBorders>
          </w:tcPr>
          <w:p w14:paraId="2BE54FE4" w14:textId="298F1548"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Футболка МЧС России</w:t>
            </w:r>
          </w:p>
        </w:tc>
        <w:tc>
          <w:tcPr>
            <w:tcW w:w="1417" w:type="dxa"/>
          </w:tcPr>
          <w:p w14:paraId="1736B738" w14:textId="25CBE9CB"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291FAD92"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3F5285CB"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102647C0" w14:textId="77777777" w:rsidTr="00672042">
        <w:trPr>
          <w:trHeight w:val="138"/>
          <w:jc w:val="center"/>
        </w:trPr>
        <w:tc>
          <w:tcPr>
            <w:tcW w:w="456" w:type="dxa"/>
          </w:tcPr>
          <w:p w14:paraId="4B27CA94" w14:textId="020A6B25"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5</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09367CE" w14:textId="58BD6F34"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14.19.42.150</w:t>
            </w:r>
          </w:p>
        </w:tc>
        <w:tc>
          <w:tcPr>
            <w:tcW w:w="3119" w:type="dxa"/>
            <w:tcBorders>
              <w:top w:val="single" w:sz="4" w:space="0" w:color="auto"/>
              <w:left w:val="nil"/>
              <w:bottom w:val="single" w:sz="4" w:space="0" w:color="auto"/>
              <w:right w:val="single" w:sz="4" w:space="0" w:color="auto"/>
            </w:tcBorders>
          </w:tcPr>
          <w:p w14:paraId="42023416" w14:textId="4CBE6EDB"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Головной убор МЧС (женский)</w:t>
            </w:r>
          </w:p>
        </w:tc>
        <w:tc>
          <w:tcPr>
            <w:tcW w:w="1417" w:type="dxa"/>
          </w:tcPr>
          <w:p w14:paraId="6994F932" w14:textId="1AD4E8DD"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1328DEC4"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21F6B263"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7D220B10" w14:textId="77777777" w:rsidTr="00672042">
        <w:trPr>
          <w:trHeight w:val="138"/>
          <w:jc w:val="center"/>
        </w:trPr>
        <w:tc>
          <w:tcPr>
            <w:tcW w:w="456" w:type="dxa"/>
          </w:tcPr>
          <w:p w14:paraId="7419BEFB" w14:textId="64BD2628"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6</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AC0A663" w14:textId="7322AD07"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14.19.42.149</w:t>
            </w:r>
          </w:p>
        </w:tc>
        <w:tc>
          <w:tcPr>
            <w:tcW w:w="3119" w:type="dxa"/>
            <w:tcBorders>
              <w:top w:val="single" w:sz="4" w:space="0" w:color="auto"/>
              <w:left w:val="nil"/>
              <w:bottom w:val="single" w:sz="4" w:space="0" w:color="auto"/>
              <w:right w:val="single" w:sz="4" w:space="0" w:color="auto"/>
            </w:tcBorders>
          </w:tcPr>
          <w:p w14:paraId="6BBBD989" w14:textId="5D8E244D"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Головной убор МЧС (мужской)</w:t>
            </w:r>
          </w:p>
        </w:tc>
        <w:tc>
          <w:tcPr>
            <w:tcW w:w="1417" w:type="dxa"/>
          </w:tcPr>
          <w:p w14:paraId="2095581B" w14:textId="74F63123"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1C61B6B0"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6BAA3E39"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13EF8748" w14:textId="77777777" w:rsidTr="00672042">
        <w:trPr>
          <w:trHeight w:val="138"/>
          <w:jc w:val="center"/>
        </w:trPr>
        <w:tc>
          <w:tcPr>
            <w:tcW w:w="456" w:type="dxa"/>
          </w:tcPr>
          <w:p w14:paraId="551549CD" w14:textId="476DC3D2"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7</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CBD13F1" w14:textId="5405B2D4"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14.12.30.120</w:t>
            </w:r>
          </w:p>
        </w:tc>
        <w:tc>
          <w:tcPr>
            <w:tcW w:w="3119" w:type="dxa"/>
            <w:tcBorders>
              <w:top w:val="single" w:sz="4" w:space="0" w:color="auto"/>
              <w:left w:val="nil"/>
              <w:bottom w:val="single" w:sz="4" w:space="0" w:color="auto"/>
              <w:right w:val="single" w:sz="4" w:space="0" w:color="auto"/>
            </w:tcBorders>
          </w:tcPr>
          <w:p w14:paraId="6CB2CF8D" w14:textId="2E30CAD0"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Куртка МЧС России (мужская)</w:t>
            </w:r>
          </w:p>
        </w:tc>
        <w:tc>
          <w:tcPr>
            <w:tcW w:w="1417" w:type="dxa"/>
          </w:tcPr>
          <w:p w14:paraId="22D14D9C" w14:textId="23C7F72A"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529B170A"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22CFAB68"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03E159FF" w14:textId="77777777" w:rsidTr="00672042">
        <w:trPr>
          <w:trHeight w:val="138"/>
          <w:jc w:val="center"/>
        </w:trPr>
        <w:tc>
          <w:tcPr>
            <w:tcW w:w="456" w:type="dxa"/>
          </w:tcPr>
          <w:p w14:paraId="38E6CEB7" w14:textId="4830CF94"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8</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995083E" w14:textId="4DD5C335"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14.12.30.120</w:t>
            </w:r>
          </w:p>
        </w:tc>
        <w:tc>
          <w:tcPr>
            <w:tcW w:w="3119" w:type="dxa"/>
            <w:tcBorders>
              <w:top w:val="single" w:sz="4" w:space="0" w:color="auto"/>
              <w:left w:val="nil"/>
              <w:bottom w:val="single" w:sz="4" w:space="0" w:color="auto"/>
              <w:right w:val="single" w:sz="4" w:space="0" w:color="auto"/>
            </w:tcBorders>
          </w:tcPr>
          <w:p w14:paraId="3569EA1F" w14:textId="20E16861"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Куртка МЧС России (женская)</w:t>
            </w:r>
          </w:p>
        </w:tc>
        <w:tc>
          <w:tcPr>
            <w:tcW w:w="1417" w:type="dxa"/>
          </w:tcPr>
          <w:p w14:paraId="3B47788F" w14:textId="4961CC04"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3FE8E2DC"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6453F4C0"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7CB0EA7A" w14:textId="77777777" w:rsidTr="00672042">
        <w:trPr>
          <w:trHeight w:val="138"/>
          <w:jc w:val="center"/>
        </w:trPr>
        <w:tc>
          <w:tcPr>
            <w:tcW w:w="456" w:type="dxa"/>
          </w:tcPr>
          <w:p w14:paraId="00283969" w14:textId="13982986"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9</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22F1856" w14:textId="6F2AEE62"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14.12.30.120</w:t>
            </w:r>
          </w:p>
        </w:tc>
        <w:tc>
          <w:tcPr>
            <w:tcW w:w="3119" w:type="dxa"/>
            <w:tcBorders>
              <w:top w:val="single" w:sz="4" w:space="0" w:color="auto"/>
              <w:left w:val="nil"/>
              <w:bottom w:val="single" w:sz="4" w:space="0" w:color="auto"/>
              <w:right w:val="single" w:sz="4" w:space="0" w:color="auto"/>
            </w:tcBorders>
          </w:tcPr>
          <w:p w14:paraId="03C54EA6" w14:textId="026E0A6A"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Куртка МЧС России (женская)</w:t>
            </w:r>
          </w:p>
        </w:tc>
        <w:tc>
          <w:tcPr>
            <w:tcW w:w="1417" w:type="dxa"/>
          </w:tcPr>
          <w:p w14:paraId="4366E908" w14:textId="47DC936A"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5E06B09F"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41B2A000"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2F20A8C3" w14:textId="77777777" w:rsidTr="00672042">
        <w:trPr>
          <w:trHeight w:val="138"/>
          <w:jc w:val="center"/>
        </w:trPr>
        <w:tc>
          <w:tcPr>
            <w:tcW w:w="456" w:type="dxa"/>
          </w:tcPr>
          <w:p w14:paraId="4B084921" w14:textId="258DB081"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10</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7EA5DE8" w14:textId="7A8D020E"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15.20.32.129</w:t>
            </w:r>
          </w:p>
        </w:tc>
        <w:tc>
          <w:tcPr>
            <w:tcW w:w="3119" w:type="dxa"/>
            <w:tcBorders>
              <w:top w:val="single" w:sz="4" w:space="0" w:color="auto"/>
              <w:left w:val="nil"/>
              <w:bottom w:val="single" w:sz="4" w:space="0" w:color="auto"/>
              <w:right w:val="single" w:sz="4" w:space="0" w:color="auto"/>
            </w:tcBorders>
          </w:tcPr>
          <w:p w14:paraId="15214016" w14:textId="52922853" w:rsidR="00194AA8" w:rsidRPr="00194AA8" w:rsidRDefault="00194AA8" w:rsidP="00194AA8">
            <w:pPr>
              <w:rPr>
                <w:rFonts w:ascii="Times New Roman" w:eastAsia="Calibri" w:hAnsi="Times New Roman" w:cs="Times New Roman"/>
                <w:lang w:eastAsia="en-US"/>
              </w:rPr>
            </w:pPr>
            <w:proofErr w:type="spellStart"/>
            <w:r w:rsidRPr="00194AA8">
              <w:rPr>
                <w:rFonts w:ascii="Times New Roman" w:hAnsi="Times New Roman" w:cs="Times New Roman"/>
              </w:rPr>
              <w:t>Полусапоги</w:t>
            </w:r>
            <w:proofErr w:type="spellEnd"/>
            <w:r w:rsidRPr="00194AA8">
              <w:rPr>
                <w:rFonts w:ascii="Times New Roman" w:hAnsi="Times New Roman" w:cs="Times New Roman"/>
              </w:rPr>
              <w:t xml:space="preserve"> (женские) МЧС России</w:t>
            </w:r>
          </w:p>
        </w:tc>
        <w:tc>
          <w:tcPr>
            <w:tcW w:w="1417" w:type="dxa"/>
          </w:tcPr>
          <w:p w14:paraId="37A44550" w14:textId="74101ACD"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3403E62E"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14A23D91"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1D906493" w14:textId="77777777" w:rsidTr="00672042">
        <w:trPr>
          <w:trHeight w:val="138"/>
          <w:jc w:val="center"/>
        </w:trPr>
        <w:tc>
          <w:tcPr>
            <w:tcW w:w="456" w:type="dxa"/>
          </w:tcPr>
          <w:p w14:paraId="121E4CB6" w14:textId="20D0B41D"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11</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F718A81" w14:textId="0E94BCF7"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15.20.32.129</w:t>
            </w:r>
          </w:p>
        </w:tc>
        <w:tc>
          <w:tcPr>
            <w:tcW w:w="3119" w:type="dxa"/>
            <w:tcBorders>
              <w:top w:val="single" w:sz="4" w:space="0" w:color="auto"/>
              <w:left w:val="nil"/>
              <w:bottom w:val="single" w:sz="4" w:space="0" w:color="auto"/>
              <w:right w:val="single" w:sz="4" w:space="0" w:color="auto"/>
            </w:tcBorders>
          </w:tcPr>
          <w:p w14:paraId="31DB4D08" w14:textId="4C21CB40" w:rsidR="00194AA8" w:rsidRPr="00194AA8" w:rsidRDefault="00194AA8" w:rsidP="00194AA8">
            <w:pPr>
              <w:rPr>
                <w:rFonts w:ascii="Times New Roman" w:eastAsia="Calibri" w:hAnsi="Times New Roman" w:cs="Times New Roman"/>
                <w:lang w:eastAsia="en-US"/>
              </w:rPr>
            </w:pPr>
            <w:proofErr w:type="spellStart"/>
            <w:r w:rsidRPr="00194AA8">
              <w:rPr>
                <w:rFonts w:ascii="Times New Roman" w:hAnsi="Times New Roman" w:cs="Times New Roman"/>
              </w:rPr>
              <w:t>Полусапоги</w:t>
            </w:r>
            <w:proofErr w:type="spellEnd"/>
            <w:r w:rsidRPr="00194AA8">
              <w:rPr>
                <w:rFonts w:ascii="Times New Roman" w:hAnsi="Times New Roman" w:cs="Times New Roman"/>
              </w:rPr>
              <w:t xml:space="preserve"> (женские) МЧС России)</w:t>
            </w:r>
          </w:p>
        </w:tc>
        <w:tc>
          <w:tcPr>
            <w:tcW w:w="1417" w:type="dxa"/>
          </w:tcPr>
          <w:p w14:paraId="45270166" w14:textId="28E12DC0"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046D8990"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7943152D"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4574C053" w14:textId="77777777" w:rsidTr="00672042">
        <w:trPr>
          <w:trHeight w:val="138"/>
          <w:jc w:val="center"/>
        </w:trPr>
        <w:tc>
          <w:tcPr>
            <w:tcW w:w="456" w:type="dxa"/>
          </w:tcPr>
          <w:p w14:paraId="79419344" w14:textId="1D5A8E2B"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12</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3BB8672" w14:textId="74C0603B"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13.96.17.129</w:t>
            </w:r>
          </w:p>
        </w:tc>
        <w:tc>
          <w:tcPr>
            <w:tcW w:w="3119" w:type="dxa"/>
            <w:tcBorders>
              <w:top w:val="single" w:sz="4" w:space="0" w:color="auto"/>
              <w:left w:val="nil"/>
              <w:bottom w:val="single" w:sz="4" w:space="0" w:color="auto"/>
              <w:right w:val="single" w:sz="4" w:space="0" w:color="auto"/>
            </w:tcBorders>
          </w:tcPr>
          <w:p w14:paraId="2C21AF3D" w14:textId="50F1FABB"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Знаки различия отдельных категорий работников МЧС России</w:t>
            </w:r>
          </w:p>
        </w:tc>
        <w:tc>
          <w:tcPr>
            <w:tcW w:w="1417" w:type="dxa"/>
          </w:tcPr>
          <w:p w14:paraId="234C7940" w14:textId="61A4DB37"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47D447AB"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35CE4689" w14:textId="77777777" w:rsidR="00194AA8" w:rsidRPr="00194AA8" w:rsidRDefault="00194AA8" w:rsidP="00194AA8">
            <w:pPr>
              <w:ind w:left="-567" w:firstLine="567"/>
              <w:jc w:val="both"/>
              <w:rPr>
                <w:rFonts w:ascii="Times New Roman" w:eastAsia="Calibri" w:hAnsi="Times New Roman" w:cs="Times New Roman"/>
                <w:lang w:eastAsia="en-US"/>
              </w:rPr>
            </w:pPr>
          </w:p>
        </w:tc>
      </w:tr>
      <w:tr w:rsidR="00194AA8" w:rsidRPr="00194AA8" w14:paraId="75A9BAF7" w14:textId="77777777" w:rsidTr="00672042">
        <w:trPr>
          <w:trHeight w:val="138"/>
          <w:jc w:val="center"/>
        </w:trPr>
        <w:tc>
          <w:tcPr>
            <w:tcW w:w="456" w:type="dxa"/>
          </w:tcPr>
          <w:p w14:paraId="76F66B0E" w14:textId="2460C981"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eastAsia="Calibri" w:hAnsi="Times New Roman" w:cs="Times New Roman"/>
                <w:lang w:eastAsia="en-US"/>
              </w:rPr>
              <w:t>13</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675FA02" w14:textId="60EDB06D" w:rsidR="00194AA8" w:rsidRPr="00194AA8" w:rsidRDefault="00194AA8" w:rsidP="00194AA8">
            <w:pPr>
              <w:ind w:left="-567" w:firstLine="567"/>
              <w:jc w:val="both"/>
              <w:rPr>
                <w:rFonts w:ascii="Times New Roman" w:eastAsia="Calibri" w:hAnsi="Times New Roman" w:cs="Times New Roman"/>
                <w:lang w:eastAsia="en-US"/>
              </w:rPr>
            </w:pPr>
            <w:r w:rsidRPr="00194AA8">
              <w:rPr>
                <w:rFonts w:ascii="Times New Roman" w:hAnsi="Times New Roman" w:cs="Times New Roman"/>
              </w:rPr>
              <w:t>13.96.17.121</w:t>
            </w:r>
          </w:p>
        </w:tc>
        <w:tc>
          <w:tcPr>
            <w:tcW w:w="3119" w:type="dxa"/>
            <w:tcBorders>
              <w:top w:val="single" w:sz="4" w:space="0" w:color="auto"/>
              <w:left w:val="nil"/>
              <w:bottom w:val="single" w:sz="4" w:space="0" w:color="auto"/>
              <w:right w:val="single" w:sz="4" w:space="0" w:color="auto"/>
            </w:tcBorders>
          </w:tcPr>
          <w:p w14:paraId="57051DBB" w14:textId="6E2CBC2F" w:rsidR="00194AA8" w:rsidRPr="00194AA8" w:rsidRDefault="00194AA8" w:rsidP="00194AA8">
            <w:pPr>
              <w:rPr>
                <w:rFonts w:ascii="Times New Roman" w:eastAsia="Calibri" w:hAnsi="Times New Roman" w:cs="Times New Roman"/>
                <w:lang w:eastAsia="en-US"/>
              </w:rPr>
            </w:pPr>
            <w:r w:rsidRPr="00194AA8">
              <w:rPr>
                <w:rFonts w:ascii="Times New Roman" w:hAnsi="Times New Roman" w:cs="Times New Roman"/>
              </w:rPr>
              <w:t>Нашивки с ФИО</w:t>
            </w:r>
          </w:p>
        </w:tc>
        <w:tc>
          <w:tcPr>
            <w:tcW w:w="1417" w:type="dxa"/>
          </w:tcPr>
          <w:p w14:paraId="7A526433" w14:textId="0C7ABD3A" w:rsidR="00194AA8" w:rsidRPr="00194AA8" w:rsidRDefault="00194AA8" w:rsidP="00194AA8">
            <w:pPr>
              <w:ind w:left="-567" w:firstLine="567"/>
              <w:jc w:val="center"/>
              <w:rPr>
                <w:rFonts w:ascii="Segoe UI Symbol" w:eastAsia="Calibri" w:hAnsi="Segoe UI Symbol" w:cs="Segoe UI Symbol"/>
                <w:lang w:eastAsia="en-US"/>
              </w:rPr>
            </w:pPr>
            <w:r w:rsidRPr="00194AA8">
              <w:rPr>
                <w:rFonts w:ascii="Segoe UI Symbol" w:eastAsia="Calibri" w:hAnsi="Segoe UI Symbol" w:cs="Segoe UI Symbol"/>
                <w:lang w:eastAsia="en-US"/>
              </w:rPr>
              <w:t>✓</w:t>
            </w:r>
          </w:p>
        </w:tc>
        <w:tc>
          <w:tcPr>
            <w:tcW w:w="1590" w:type="dxa"/>
          </w:tcPr>
          <w:p w14:paraId="45DAED7E" w14:textId="77777777" w:rsidR="00194AA8" w:rsidRPr="00194AA8" w:rsidRDefault="00194AA8" w:rsidP="00194AA8">
            <w:pPr>
              <w:ind w:left="-567" w:firstLine="567"/>
              <w:jc w:val="both"/>
              <w:rPr>
                <w:rFonts w:ascii="Times New Roman" w:eastAsia="Calibri" w:hAnsi="Times New Roman" w:cs="Times New Roman"/>
                <w:lang w:eastAsia="en-US"/>
              </w:rPr>
            </w:pPr>
          </w:p>
        </w:tc>
        <w:tc>
          <w:tcPr>
            <w:tcW w:w="1634" w:type="dxa"/>
          </w:tcPr>
          <w:p w14:paraId="7AD5C313" w14:textId="77777777" w:rsidR="00194AA8" w:rsidRPr="00194AA8" w:rsidRDefault="00194AA8" w:rsidP="00194AA8">
            <w:pPr>
              <w:ind w:left="-567" w:firstLine="567"/>
              <w:jc w:val="both"/>
              <w:rPr>
                <w:rFonts w:ascii="Times New Roman" w:eastAsia="Calibri" w:hAnsi="Times New Roman" w:cs="Times New Roman"/>
                <w:lang w:eastAsia="en-US"/>
              </w:rPr>
            </w:pPr>
          </w:p>
        </w:tc>
      </w:tr>
    </w:tbl>
    <w:p w14:paraId="2896CBCE" w14:textId="77777777" w:rsidR="004C3EC2" w:rsidRDefault="004C3EC2">
      <w:pPr>
        <w:jc w:val="center"/>
        <w:rPr>
          <w:rFonts w:ascii="Times New Roman" w:eastAsia="Calibri" w:hAnsi="Times New Roman" w:cs="Times New Roman"/>
          <w:sz w:val="24"/>
          <w:szCs w:val="24"/>
          <w:lang w:eastAsia="en-US"/>
        </w:rPr>
      </w:pPr>
    </w:p>
    <w:p w14:paraId="3C1562A8" w14:textId="77777777" w:rsidR="004C3EC2" w:rsidRDefault="00D847DD">
      <w:pP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1. Объект закупки и характеристики товара:</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5670"/>
        <w:gridCol w:w="1276"/>
        <w:gridCol w:w="708"/>
      </w:tblGrid>
      <w:tr w:rsidR="004C3EC2" w:rsidRPr="005946A3" w14:paraId="50414736" w14:textId="77777777" w:rsidTr="004E5484">
        <w:trPr>
          <w:trHeight w:val="519"/>
        </w:trPr>
        <w:tc>
          <w:tcPr>
            <w:tcW w:w="567" w:type="dxa"/>
            <w:tcBorders>
              <w:top w:val="single" w:sz="4" w:space="0" w:color="auto"/>
              <w:left w:val="single" w:sz="4" w:space="0" w:color="auto"/>
              <w:bottom w:val="single" w:sz="4" w:space="0" w:color="auto"/>
              <w:right w:val="single" w:sz="4" w:space="0" w:color="auto"/>
            </w:tcBorders>
          </w:tcPr>
          <w:p w14:paraId="32F63657" w14:textId="77777777" w:rsidR="004C3EC2" w:rsidRPr="005946A3" w:rsidRDefault="00D847DD" w:rsidP="00441186">
            <w:pPr>
              <w:rPr>
                <w:rFonts w:ascii="Times New Roman" w:eastAsia="Calibri" w:hAnsi="Times New Roman" w:cs="Times New Roman"/>
                <w:sz w:val="22"/>
                <w:szCs w:val="22"/>
                <w:lang w:eastAsia="en-US"/>
              </w:rPr>
            </w:pPr>
            <w:r w:rsidRPr="005946A3">
              <w:rPr>
                <w:rFonts w:ascii="Times New Roman" w:hAnsi="Times New Roman" w:cs="Times New Roman"/>
                <w:b/>
                <w:bCs/>
                <w:color w:val="000000"/>
                <w:sz w:val="22"/>
                <w:szCs w:val="22"/>
                <w:lang w:eastAsia="ru-RU"/>
              </w:rPr>
              <w:t>№ п/п</w:t>
            </w:r>
          </w:p>
        </w:tc>
        <w:tc>
          <w:tcPr>
            <w:tcW w:w="1702" w:type="dxa"/>
            <w:tcBorders>
              <w:top w:val="single" w:sz="4" w:space="0" w:color="auto"/>
              <w:left w:val="single" w:sz="4" w:space="0" w:color="auto"/>
              <w:bottom w:val="single" w:sz="4" w:space="0" w:color="auto"/>
              <w:right w:val="single" w:sz="4" w:space="0" w:color="auto"/>
            </w:tcBorders>
          </w:tcPr>
          <w:p w14:paraId="2A8F692B" w14:textId="77777777" w:rsidR="004C3EC2" w:rsidRPr="005946A3" w:rsidRDefault="00D847DD" w:rsidP="00441186">
            <w:pPr>
              <w:jc w:val="center"/>
              <w:rPr>
                <w:rFonts w:ascii="Times New Roman" w:eastAsia="Calibri" w:hAnsi="Times New Roman" w:cs="Times New Roman"/>
                <w:sz w:val="22"/>
                <w:szCs w:val="22"/>
                <w:lang w:eastAsia="en-US"/>
              </w:rPr>
            </w:pPr>
            <w:r w:rsidRPr="005946A3">
              <w:rPr>
                <w:rFonts w:ascii="Times New Roman" w:hAnsi="Times New Roman" w:cs="Times New Roman"/>
                <w:b/>
                <w:bCs/>
                <w:color w:val="000000"/>
                <w:sz w:val="22"/>
                <w:szCs w:val="22"/>
                <w:lang w:eastAsia="ru-RU"/>
              </w:rPr>
              <w:t>Наименование</w:t>
            </w:r>
          </w:p>
        </w:tc>
        <w:tc>
          <w:tcPr>
            <w:tcW w:w="5670" w:type="dxa"/>
            <w:tcBorders>
              <w:top w:val="single" w:sz="4" w:space="0" w:color="auto"/>
              <w:left w:val="single" w:sz="4" w:space="0" w:color="auto"/>
              <w:bottom w:val="single" w:sz="4" w:space="0" w:color="auto"/>
              <w:right w:val="single" w:sz="4" w:space="0" w:color="auto"/>
            </w:tcBorders>
          </w:tcPr>
          <w:p w14:paraId="5AC26DFC" w14:textId="77777777" w:rsidR="004C3EC2" w:rsidRPr="005946A3" w:rsidRDefault="00D847DD" w:rsidP="00441186">
            <w:pPr>
              <w:jc w:val="center"/>
              <w:rPr>
                <w:rFonts w:ascii="Times New Roman" w:eastAsia="Calibri" w:hAnsi="Times New Roman" w:cs="Times New Roman"/>
                <w:b/>
                <w:sz w:val="22"/>
                <w:szCs w:val="22"/>
                <w:lang w:eastAsia="en-US"/>
              </w:rPr>
            </w:pPr>
            <w:r w:rsidRPr="005946A3">
              <w:rPr>
                <w:rFonts w:ascii="Times New Roman" w:eastAsia="Calibri" w:hAnsi="Times New Roman" w:cs="Times New Roman"/>
                <w:b/>
                <w:sz w:val="22"/>
                <w:szCs w:val="22"/>
                <w:lang w:eastAsia="en-US"/>
              </w:rPr>
              <w:t>Характеристика товара</w:t>
            </w:r>
          </w:p>
        </w:tc>
        <w:tc>
          <w:tcPr>
            <w:tcW w:w="1276" w:type="dxa"/>
            <w:tcBorders>
              <w:top w:val="single" w:sz="4" w:space="0" w:color="auto"/>
              <w:left w:val="single" w:sz="4" w:space="0" w:color="auto"/>
              <w:bottom w:val="single" w:sz="4" w:space="0" w:color="auto"/>
              <w:right w:val="single" w:sz="4" w:space="0" w:color="auto"/>
            </w:tcBorders>
          </w:tcPr>
          <w:p w14:paraId="700254CE" w14:textId="77777777" w:rsidR="004C3EC2" w:rsidRPr="005946A3" w:rsidRDefault="00D847DD" w:rsidP="00441186">
            <w:pPr>
              <w:jc w:val="center"/>
              <w:rPr>
                <w:rFonts w:ascii="Times New Roman" w:eastAsia="Calibri" w:hAnsi="Times New Roman" w:cs="Times New Roman"/>
                <w:b/>
                <w:sz w:val="22"/>
                <w:szCs w:val="22"/>
                <w:lang w:eastAsia="en-US"/>
              </w:rPr>
            </w:pPr>
            <w:r w:rsidRPr="005946A3">
              <w:rPr>
                <w:rFonts w:ascii="Times New Roman" w:eastAsia="Calibri" w:hAnsi="Times New Roman" w:cs="Times New Roman"/>
                <w:b/>
                <w:sz w:val="22"/>
                <w:szCs w:val="22"/>
                <w:lang w:eastAsia="en-US"/>
              </w:rPr>
              <w:t>Ед. изм.</w:t>
            </w:r>
          </w:p>
        </w:tc>
        <w:tc>
          <w:tcPr>
            <w:tcW w:w="708" w:type="dxa"/>
            <w:tcBorders>
              <w:top w:val="single" w:sz="4" w:space="0" w:color="auto"/>
              <w:left w:val="single" w:sz="4" w:space="0" w:color="auto"/>
              <w:bottom w:val="single" w:sz="4" w:space="0" w:color="auto"/>
              <w:right w:val="single" w:sz="4" w:space="0" w:color="auto"/>
            </w:tcBorders>
          </w:tcPr>
          <w:p w14:paraId="247C5122" w14:textId="77777777" w:rsidR="004C3EC2" w:rsidRPr="005946A3" w:rsidRDefault="00D847DD" w:rsidP="00441186">
            <w:pPr>
              <w:jc w:val="center"/>
              <w:rPr>
                <w:rFonts w:ascii="Times New Roman" w:eastAsia="Calibri" w:hAnsi="Times New Roman" w:cs="Times New Roman"/>
                <w:b/>
                <w:sz w:val="22"/>
                <w:szCs w:val="22"/>
                <w:lang w:eastAsia="en-US"/>
              </w:rPr>
            </w:pPr>
            <w:r w:rsidRPr="005946A3">
              <w:rPr>
                <w:rFonts w:ascii="Times New Roman" w:eastAsia="Calibri" w:hAnsi="Times New Roman" w:cs="Times New Roman"/>
                <w:b/>
                <w:sz w:val="22"/>
                <w:szCs w:val="22"/>
                <w:lang w:eastAsia="en-US"/>
              </w:rPr>
              <w:t>Кол-во</w:t>
            </w:r>
          </w:p>
        </w:tc>
      </w:tr>
      <w:tr w:rsidR="005946A3" w:rsidRPr="005946A3" w14:paraId="6A5F00A1"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5FDD977D"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5309800F" w14:textId="3E37FF83"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Костюм МЧС России </w:t>
            </w:r>
          </w:p>
        </w:tc>
        <w:tc>
          <w:tcPr>
            <w:tcW w:w="5670" w:type="dxa"/>
            <w:tcBorders>
              <w:top w:val="single" w:sz="4" w:space="0" w:color="auto"/>
              <w:left w:val="single" w:sz="4" w:space="0" w:color="auto"/>
              <w:bottom w:val="single" w:sz="4" w:space="0" w:color="auto"/>
              <w:right w:val="single" w:sz="4" w:space="0" w:color="auto"/>
            </w:tcBorders>
          </w:tcPr>
          <w:p w14:paraId="1BCE67D0" w14:textId="77777777" w:rsidR="005946A3" w:rsidRDefault="005946A3" w:rsidP="005946A3">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 xml:space="preserve">Соответствует требованиям </w:t>
            </w:r>
            <w:r w:rsidRPr="005946A3">
              <w:rPr>
                <w:rFonts w:ascii="Times New Roman" w:eastAsia="Calibri" w:hAnsi="Times New Roman" w:cs="Times New Roman"/>
                <w:sz w:val="22"/>
                <w:szCs w:val="22"/>
                <w:lang w:eastAsia="ru-RU"/>
              </w:rPr>
              <w:t>Пункт 5 Приложения N 2 к приказу МЧС России от 26 мая 2025 г. N 444</w:t>
            </w:r>
          </w:p>
          <w:p w14:paraId="7DFB44AE" w14:textId="3DECD24D" w:rsid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Костюм летний темно-синего цвета состоит из куртки и брюк.</w:t>
            </w:r>
          </w:p>
          <w:p w14:paraId="414CA0A0" w14:textId="2155AE7E" w:rsidR="004E5484" w:rsidRDefault="004E5484" w:rsidP="008E7013">
            <w:pPr>
              <w:rPr>
                <w:rFonts w:ascii="Times New Roman" w:hAnsi="Times New Roman" w:cs="Times New Roman"/>
                <w:sz w:val="22"/>
                <w:szCs w:val="22"/>
                <w:lang w:eastAsia="en-US"/>
              </w:rPr>
            </w:pPr>
            <w:r>
              <w:rPr>
                <w:rFonts w:ascii="Times New Roman" w:eastAsia="Calibri" w:hAnsi="Times New Roman" w:cs="Times New Roman"/>
                <w:sz w:val="22"/>
                <w:szCs w:val="22"/>
                <w:lang w:eastAsia="ru-RU"/>
              </w:rPr>
              <w:t>Сезон-</w:t>
            </w:r>
            <w:r w:rsidRPr="005946A3">
              <w:rPr>
                <w:rFonts w:ascii="Times New Roman" w:hAnsi="Times New Roman" w:cs="Times New Roman"/>
                <w:sz w:val="22"/>
                <w:szCs w:val="22"/>
                <w:lang w:eastAsia="en-US"/>
              </w:rPr>
              <w:t xml:space="preserve"> летний</w:t>
            </w:r>
          </w:p>
          <w:p w14:paraId="6F13E82B" w14:textId="39E26B37" w:rsidR="004E5484" w:rsidRPr="008E7013" w:rsidRDefault="004E5484" w:rsidP="008E7013">
            <w:pPr>
              <w:rPr>
                <w:rFonts w:ascii="Times New Roman" w:eastAsia="Calibri" w:hAnsi="Times New Roman" w:cs="Times New Roman"/>
                <w:sz w:val="22"/>
                <w:szCs w:val="22"/>
                <w:lang w:eastAsia="ru-RU"/>
              </w:rPr>
            </w:pPr>
            <w:r>
              <w:rPr>
                <w:rFonts w:ascii="Times New Roman" w:hAnsi="Times New Roman" w:cs="Times New Roman"/>
                <w:sz w:val="22"/>
                <w:szCs w:val="22"/>
                <w:lang w:eastAsia="en-US"/>
              </w:rPr>
              <w:t>Пол-</w:t>
            </w:r>
            <w:r w:rsidRPr="005946A3">
              <w:rPr>
                <w:rFonts w:ascii="Times New Roman" w:hAnsi="Times New Roman" w:cs="Times New Roman"/>
                <w:sz w:val="22"/>
                <w:szCs w:val="22"/>
                <w:lang w:eastAsia="en-US"/>
              </w:rPr>
              <w:t xml:space="preserve"> мужской</w:t>
            </w:r>
          </w:p>
          <w:p w14:paraId="69B480AC" w14:textId="27EF6ED2"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Куртка костюма летнего длиной до линии бедер с поясом, имеющим</w:t>
            </w:r>
            <w:r>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вставки из эластичной ленты, с центральной бортовой застежкой-молнией</w:t>
            </w:r>
          </w:p>
          <w:p w14:paraId="79C2CC27" w14:textId="3F1AD0B4"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и отложным воротником. Спинка - с кокеткой. В центре верхней части спинки</w:t>
            </w:r>
            <w:r>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под кокеткой размещается надпись «МЧС РОССИИ» белого цвета. На полочках</w:t>
            </w:r>
          </w:p>
          <w:p w14:paraId="51222EB3" w14:textId="70F4CD04"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куртки костюма летнего расположены два накладных нагрудных кармана</w:t>
            </w:r>
            <w:r>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с застегивающимися на застежку текстильную «контакт» клапанами и два</w:t>
            </w:r>
            <w:r>
              <w:rPr>
                <w:rFonts w:ascii="Times New Roman" w:eastAsia="Calibri" w:hAnsi="Times New Roman" w:cs="Times New Roman"/>
                <w:sz w:val="22"/>
                <w:szCs w:val="22"/>
                <w:lang w:eastAsia="ru-RU"/>
              </w:rPr>
              <w:t xml:space="preserve"> н</w:t>
            </w:r>
            <w:r w:rsidRPr="008E7013">
              <w:rPr>
                <w:rFonts w:ascii="Times New Roman" w:eastAsia="Calibri" w:hAnsi="Times New Roman" w:cs="Times New Roman"/>
                <w:sz w:val="22"/>
                <w:szCs w:val="22"/>
                <w:lang w:eastAsia="ru-RU"/>
              </w:rPr>
              <w:t>ижних прорезных кармана с застежкой-молнией. На клапане правого</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накладного нагрудного кармана куртки костюма летнего настрочена застежка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текстильная «контакт» </w:t>
            </w:r>
            <w:r w:rsidRPr="008E7013">
              <w:rPr>
                <w:rFonts w:ascii="Times New Roman" w:eastAsia="Calibri" w:hAnsi="Times New Roman" w:cs="Times New Roman"/>
                <w:sz w:val="22"/>
                <w:szCs w:val="22"/>
                <w:lang w:eastAsia="ru-RU"/>
              </w:rPr>
              <w:lastRenderedPageBreak/>
              <w:t xml:space="preserve">прямоугольной формы размером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120 х 30 мм для</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размещения нагрудного знака «МЧС РОССИИ», с левой стороны настрочена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застежка текстильная «контакт» прямоугольной формы размером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120 х 30 мм</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для размещения фамилии и инициалов имени и отчества (при наличии).</w:t>
            </w:r>
          </w:p>
          <w:p w14:paraId="20E84DEC" w14:textId="52F8A1BD"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Надписи на нагрудных знаках выполняются шрифтом желтого цвета, окантовка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темно-синего цвета, фон - темно-синего цвета. На левом накладном</w:t>
            </w:r>
          </w:p>
          <w:p w14:paraId="6AAFEFDF" w14:textId="106142AA"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нагрудном кармане куртки костюма летнего настрочен нагрудный знак,</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представляющий собой щит круглой формы диаметром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80 мм. Поле щита</w:t>
            </w:r>
          </w:p>
          <w:p w14:paraId="52E609A4" w14:textId="649C8AF1"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 xml:space="preserve">темно-синего цвета. В центре в меньшем круге диаметром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50 мм расположена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малая эмблема МЧС России на преломленном Государственном флаге</w:t>
            </w:r>
          </w:p>
          <w:p w14:paraId="2922792A" w14:textId="4C98469B"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Российской Федерации. По внешней стороне круга в один ряд буквами</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золотого цвета нанесена надпись: в верхней части - «МЧС РОССИИ»,</w:t>
            </w:r>
          </w:p>
          <w:p w14:paraId="2A8F0844" w14:textId="77777777"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в нижней – «EMERCOM». Оба круга имеют окантовку золотого цвета.</w:t>
            </w:r>
          </w:p>
          <w:p w14:paraId="56A50D86" w14:textId="1A5D293F"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 xml:space="preserve">Рукава куртки костюма летнего </w:t>
            </w:r>
            <w:proofErr w:type="spellStart"/>
            <w:r w:rsidRPr="008E7013">
              <w:rPr>
                <w:rFonts w:ascii="Times New Roman" w:eastAsia="Calibri" w:hAnsi="Times New Roman" w:cs="Times New Roman"/>
                <w:sz w:val="22"/>
                <w:szCs w:val="22"/>
                <w:lang w:eastAsia="ru-RU"/>
              </w:rPr>
              <w:t>втачные</w:t>
            </w:r>
            <w:proofErr w:type="spellEnd"/>
            <w:r w:rsidRPr="008E7013">
              <w:rPr>
                <w:rFonts w:ascii="Times New Roman" w:eastAsia="Calibri" w:hAnsi="Times New Roman" w:cs="Times New Roman"/>
                <w:sz w:val="22"/>
                <w:szCs w:val="22"/>
                <w:lang w:eastAsia="ru-RU"/>
              </w:rPr>
              <w:t xml:space="preserve"> с манжетами, застегивающимися</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на пуговицы. На левом рукаве настрочены два нарукавных знака. Первый -</w:t>
            </w:r>
          </w:p>
          <w:p w14:paraId="70C07249" w14:textId="5EEC09FA"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 xml:space="preserve">по принадлежности к МЧС России на расстоянии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80 мм от шва втачивания</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рукава. Нарукавный знак по принадлежности к МЧС России выполнен в виде</w:t>
            </w:r>
          </w:p>
          <w:p w14:paraId="21ED466B" w14:textId="17F70E4F"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 xml:space="preserve">фигурного щита (высота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 xml:space="preserve">110 мм, ширина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85 мм) с окантовкой золотого цвета.</w:t>
            </w:r>
          </w:p>
          <w:p w14:paraId="45A844C2" w14:textId="4098A6B5"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Поле щита темно-синего цвета. В центре щита изображена малая эмблема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МЧС России, обрамленная снизу оливковыми ветвями золотого цвета.</w:t>
            </w:r>
          </w:p>
          <w:p w14:paraId="18DCCA75" w14:textId="136DFC9B"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В верхней части щита в один ряд буквами золотого цвета нанесена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надпись: «МЧС РОССИИ». Второй — в виде полукруга на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10 мм выше первого</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с надписью «РОССИЯ». Нарукавный знак выполнен в виде полукруга (высота</w:t>
            </w:r>
            <w:r w:rsidR="004E5484">
              <w:rPr>
                <w:rFonts w:ascii="Times New Roman" w:eastAsia="Calibri" w:hAnsi="Times New Roman" w:cs="Times New Roman"/>
                <w:sz w:val="22"/>
                <w:szCs w:val="22"/>
                <w:lang w:eastAsia="ru-RU"/>
              </w:rPr>
              <w:t xml:space="preserve"> не менее </w:t>
            </w:r>
            <w:r w:rsidRPr="008E7013">
              <w:rPr>
                <w:rFonts w:ascii="Times New Roman" w:eastAsia="Calibri" w:hAnsi="Times New Roman" w:cs="Times New Roman"/>
                <w:sz w:val="22"/>
                <w:szCs w:val="22"/>
                <w:lang w:eastAsia="ru-RU"/>
              </w:rPr>
              <w:t xml:space="preserve">40 мм, ширина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85 мм) в цвет флага Российской Федерации с окантовкой</w:t>
            </w:r>
          </w:p>
          <w:p w14:paraId="2FD6A790" w14:textId="43F56665"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золотого цвета. В основании полукруга, на полосе темно-синего цвета в один</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ряд буквами золотого цвета нанесена надпись: «РОССИЯ».</w:t>
            </w:r>
          </w:p>
          <w:p w14:paraId="3197E30D" w14:textId="3C9AE17E"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На правом рукаве куртки костюма летнего настрочен нарукавный знак</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принадлежности к договорным подразделениям федеральной противопожарной</w:t>
            </w:r>
          </w:p>
          <w:p w14:paraId="5092F938" w14:textId="6F0E3C4B"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 xml:space="preserve">службы Государственной противопожарной службы на расстоянии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80 мм</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от шва втачивания рукава. Нарукавный знак принадлежности к договорным</w:t>
            </w:r>
          </w:p>
          <w:p w14:paraId="256501CF" w14:textId="010ABFE7"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подразделениям федеральной противопожарной службы Государственной</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противопожарной службы выполнен в виде фигурного щита (высота </w:t>
            </w:r>
            <w:r w:rsidR="004E5484">
              <w:rPr>
                <w:rFonts w:ascii="Times New Roman" w:eastAsia="Calibri" w:hAnsi="Times New Roman" w:cs="Times New Roman"/>
                <w:sz w:val="22"/>
                <w:szCs w:val="22"/>
                <w:lang w:eastAsia="ru-RU"/>
              </w:rPr>
              <w:t xml:space="preserve">не менее </w:t>
            </w:r>
            <w:r w:rsidRPr="008E7013">
              <w:rPr>
                <w:rFonts w:ascii="Times New Roman" w:eastAsia="Calibri" w:hAnsi="Times New Roman" w:cs="Times New Roman"/>
                <w:sz w:val="22"/>
                <w:szCs w:val="22"/>
                <w:lang w:eastAsia="ru-RU"/>
              </w:rPr>
              <w:t>110 мм,</w:t>
            </w:r>
          </w:p>
          <w:p w14:paraId="2F032423" w14:textId="46709051"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ширина</w:t>
            </w:r>
            <w:r w:rsidR="004E5484">
              <w:rPr>
                <w:rFonts w:ascii="Times New Roman" w:eastAsia="Calibri" w:hAnsi="Times New Roman" w:cs="Times New Roman"/>
                <w:sz w:val="22"/>
                <w:szCs w:val="22"/>
                <w:lang w:eastAsia="ru-RU"/>
              </w:rPr>
              <w:t xml:space="preserve"> не менее </w:t>
            </w:r>
            <w:r w:rsidRPr="008E7013">
              <w:rPr>
                <w:rFonts w:ascii="Times New Roman" w:eastAsia="Calibri" w:hAnsi="Times New Roman" w:cs="Times New Roman"/>
                <w:sz w:val="22"/>
                <w:szCs w:val="22"/>
                <w:lang w:eastAsia="ru-RU"/>
              </w:rPr>
              <w:t>85 мм) с окантовкой золотого цвета. Поле щита темно-синего цвета.</w:t>
            </w:r>
          </w:p>
          <w:p w14:paraId="64D0831B" w14:textId="356BC42A"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В верхней части щита расположена средняя эмблема МЧС России золотистого</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цвета, в нижней — изображение прямого равностороннего креста красного цвета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с каймой золотистого цвета. Между лучами креста располагаются</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языки пламени красного цвета. На центральной части креста </w:t>
            </w:r>
            <w:r w:rsidR="004E5484">
              <w:rPr>
                <w:rFonts w:ascii="Times New Roman" w:eastAsia="Calibri" w:hAnsi="Times New Roman" w:cs="Times New Roman"/>
                <w:sz w:val="22"/>
                <w:szCs w:val="22"/>
                <w:lang w:eastAsia="ru-RU"/>
              </w:rPr>
              <w:t>–</w:t>
            </w:r>
            <w:r w:rsidRPr="008E7013">
              <w:rPr>
                <w:rFonts w:ascii="Times New Roman" w:eastAsia="Calibri" w:hAnsi="Times New Roman" w:cs="Times New Roman"/>
                <w:sz w:val="22"/>
                <w:szCs w:val="22"/>
                <w:lang w:eastAsia="ru-RU"/>
              </w:rPr>
              <w:t xml:space="preserve"> каска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пожарного золотистого </w:t>
            </w:r>
            <w:r w:rsidRPr="008E7013">
              <w:rPr>
                <w:rFonts w:ascii="Times New Roman" w:eastAsia="Calibri" w:hAnsi="Times New Roman" w:cs="Times New Roman"/>
                <w:sz w:val="22"/>
                <w:szCs w:val="22"/>
                <w:lang w:eastAsia="ru-RU"/>
              </w:rPr>
              <w:lastRenderedPageBreak/>
              <w:t>цвета, наложенная на два перекрещенных</w:t>
            </w:r>
          </w:p>
          <w:p w14:paraId="1E6CAE61" w14:textId="22330CAA"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пожарных топорика с факелом золотистого цвета. На передней части тульи</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каски пожарного помещена средняя эмблема МЧС России. Над средней</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эмблемой МЧС России - преломленный Государственный флаг Российской</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Федерации. В верхней части щита в один ряд буквами золотистого цвета</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нанесена надпись: «МЧС РОССИИ», в нижней части щита - изогнутая</w:t>
            </w:r>
          </w:p>
          <w:p w14:paraId="4A6A90AF" w14:textId="77777777"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по форме щита в один ряд буквами золотистого цвета</w:t>
            </w:r>
          </w:p>
          <w:p w14:paraId="753D746B" w14:textId="77777777"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надпись: «ДОГОВОРНЫЕ ПОДРАЗДЕЛЕНИЯ ФПС».</w:t>
            </w:r>
          </w:p>
          <w:p w14:paraId="3BF2C25B" w14:textId="20EBB076"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На деталях переда куртки костюма летнего в области плечевых швов</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расположены шлевки и две неразрезанные петли для пристегивания съемных</w:t>
            </w:r>
          </w:p>
          <w:p w14:paraId="6B16FA91" w14:textId="77777777"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знаков различия.</w:t>
            </w:r>
          </w:p>
          <w:p w14:paraId="2E387A2E" w14:textId="2575800F"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Брюки костюма летнего прямого покроя с поясом, имеющим вставки из</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эластичной ленты и застегивающимся на пуговицу, с центральной</w:t>
            </w:r>
          </w:p>
          <w:p w14:paraId="6268F871" w14:textId="53C0C9A3"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застежкой-молнией. Передние половинки брюк костюма летнего</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с отстроченной стрелкой. По линии талии брюк костюма летнего настрочены</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семь равноудаленных друг от друга шлевок.</w:t>
            </w:r>
          </w:p>
          <w:p w14:paraId="45071A4D" w14:textId="6087968F" w:rsidR="008E7013" w:rsidRP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На передних половинках брюк костюма летнего расположены боковые</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 xml:space="preserve">прорезные карманы, на правой задней половинке </w:t>
            </w:r>
            <w:r w:rsidR="004E5484">
              <w:rPr>
                <w:rFonts w:ascii="Times New Roman" w:eastAsia="Calibri" w:hAnsi="Times New Roman" w:cs="Times New Roman"/>
                <w:sz w:val="22"/>
                <w:szCs w:val="22"/>
                <w:lang w:eastAsia="ru-RU"/>
              </w:rPr>
              <w:t>–</w:t>
            </w:r>
            <w:r w:rsidRPr="008E7013">
              <w:rPr>
                <w:rFonts w:ascii="Times New Roman" w:eastAsia="Calibri" w:hAnsi="Times New Roman" w:cs="Times New Roman"/>
                <w:sz w:val="22"/>
                <w:szCs w:val="22"/>
                <w:lang w:eastAsia="ru-RU"/>
              </w:rPr>
              <w:t xml:space="preserve"> прорезной</w:t>
            </w:r>
            <w:r w:rsidR="004E5484">
              <w:rPr>
                <w:rFonts w:ascii="Times New Roman" w:eastAsia="Calibri" w:hAnsi="Times New Roman" w:cs="Times New Roman"/>
                <w:sz w:val="22"/>
                <w:szCs w:val="22"/>
                <w:lang w:eastAsia="ru-RU"/>
              </w:rPr>
              <w:t xml:space="preserve"> </w:t>
            </w:r>
            <w:r w:rsidRPr="008E7013">
              <w:rPr>
                <w:rFonts w:ascii="Times New Roman" w:eastAsia="Calibri" w:hAnsi="Times New Roman" w:cs="Times New Roman"/>
                <w:sz w:val="22"/>
                <w:szCs w:val="22"/>
                <w:lang w:eastAsia="ru-RU"/>
              </w:rPr>
              <w:t>карман с застегивающимся на застежку текстильную «контакт»</w:t>
            </w:r>
          </w:p>
          <w:p w14:paraId="78C765E4" w14:textId="3C88E339" w:rsidR="008E7013" w:rsidRDefault="008E7013" w:rsidP="008E7013">
            <w:pPr>
              <w:rPr>
                <w:rFonts w:ascii="Times New Roman" w:eastAsia="Calibri" w:hAnsi="Times New Roman" w:cs="Times New Roman"/>
                <w:sz w:val="22"/>
                <w:szCs w:val="22"/>
                <w:lang w:eastAsia="ru-RU"/>
              </w:rPr>
            </w:pPr>
            <w:r w:rsidRPr="008E7013">
              <w:rPr>
                <w:rFonts w:ascii="Times New Roman" w:eastAsia="Calibri" w:hAnsi="Times New Roman" w:cs="Times New Roman"/>
                <w:sz w:val="22"/>
                <w:szCs w:val="22"/>
                <w:lang w:eastAsia="ru-RU"/>
              </w:rPr>
              <w:t>клапаном.</w:t>
            </w:r>
          </w:p>
          <w:p w14:paraId="7955B278" w14:textId="77777777" w:rsidR="004E5484" w:rsidRDefault="004E5484" w:rsidP="005946A3">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 xml:space="preserve">Размер/рост, кол-во </w:t>
            </w:r>
          </w:p>
          <w:p w14:paraId="4A322E8A"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 xml:space="preserve">44-3 - 1 </w:t>
            </w:r>
          </w:p>
          <w:p w14:paraId="023034FC"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50-3 - 1</w:t>
            </w:r>
          </w:p>
          <w:p w14:paraId="0E6D5AA7"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50-4 - 8</w:t>
            </w:r>
          </w:p>
          <w:p w14:paraId="143B6781"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50-5 - 4</w:t>
            </w:r>
          </w:p>
          <w:p w14:paraId="45FE7822"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52-4 - 4</w:t>
            </w:r>
          </w:p>
          <w:p w14:paraId="4E539A00"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52-5 - 2</w:t>
            </w:r>
          </w:p>
          <w:p w14:paraId="7847D02F"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54-4 - 4</w:t>
            </w:r>
          </w:p>
          <w:p w14:paraId="760A8146"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54-5 - 1</w:t>
            </w:r>
          </w:p>
          <w:p w14:paraId="0C0E5158"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54-6- 1</w:t>
            </w:r>
          </w:p>
          <w:p w14:paraId="1C535AA3"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56-4 - 1</w:t>
            </w:r>
          </w:p>
          <w:p w14:paraId="44C8E57F"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56-1 - 1</w:t>
            </w:r>
          </w:p>
          <w:p w14:paraId="6A192182"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58-4 - 1</w:t>
            </w:r>
          </w:p>
          <w:p w14:paraId="61277967"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62-4 - 1</w:t>
            </w:r>
          </w:p>
          <w:p w14:paraId="426943F4"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62-5 -1</w:t>
            </w:r>
          </w:p>
          <w:p w14:paraId="334A726B" w14:textId="5B60B1D1" w:rsidR="004E5484" w:rsidRPr="005946A3"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66-4 -1</w:t>
            </w:r>
          </w:p>
        </w:tc>
        <w:tc>
          <w:tcPr>
            <w:tcW w:w="1276" w:type="dxa"/>
            <w:tcBorders>
              <w:top w:val="single" w:sz="4" w:space="0" w:color="auto"/>
              <w:left w:val="single" w:sz="4" w:space="0" w:color="auto"/>
              <w:bottom w:val="single" w:sz="4" w:space="0" w:color="auto"/>
              <w:right w:val="single" w:sz="4" w:space="0" w:color="auto"/>
            </w:tcBorders>
          </w:tcPr>
          <w:p w14:paraId="4A142F57" w14:textId="6511BC15"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Комплект</w:t>
            </w:r>
          </w:p>
        </w:tc>
        <w:tc>
          <w:tcPr>
            <w:tcW w:w="708" w:type="dxa"/>
            <w:tcBorders>
              <w:top w:val="single" w:sz="4" w:space="0" w:color="auto"/>
              <w:left w:val="nil"/>
              <w:bottom w:val="single" w:sz="4" w:space="0" w:color="auto"/>
              <w:right w:val="single" w:sz="4" w:space="0" w:color="auto"/>
            </w:tcBorders>
          </w:tcPr>
          <w:p w14:paraId="0368E67D" w14:textId="746967CA"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29</w:t>
            </w:r>
          </w:p>
        </w:tc>
      </w:tr>
      <w:tr w:rsidR="005946A3" w:rsidRPr="005946A3" w14:paraId="4C68B536"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7053C430"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589A50CF" w14:textId="4C722B8D"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Костюм МЧС России </w:t>
            </w:r>
          </w:p>
        </w:tc>
        <w:tc>
          <w:tcPr>
            <w:tcW w:w="5670" w:type="dxa"/>
            <w:tcBorders>
              <w:top w:val="single" w:sz="4" w:space="0" w:color="auto"/>
              <w:left w:val="single" w:sz="4" w:space="0" w:color="auto"/>
              <w:bottom w:val="single" w:sz="4" w:space="0" w:color="auto"/>
              <w:right w:val="single" w:sz="4" w:space="0" w:color="auto"/>
            </w:tcBorders>
          </w:tcPr>
          <w:p w14:paraId="7F7BC9E6" w14:textId="621F6996"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 xml:space="preserve">Соответствует требованиям Пункт </w:t>
            </w:r>
            <w:r>
              <w:rPr>
                <w:rFonts w:ascii="Times New Roman" w:eastAsia="Calibri" w:hAnsi="Times New Roman" w:cs="Times New Roman"/>
                <w:sz w:val="22"/>
                <w:szCs w:val="22"/>
                <w:lang w:eastAsia="ru-RU"/>
              </w:rPr>
              <w:t>1</w:t>
            </w:r>
            <w:r w:rsidRPr="004E5484">
              <w:rPr>
                <w:rFonts w:ascii="Times New Roman" w:eastAsia="Calibri" w:hAnsi="Times New Roman" w:cs="Times New Roman"/>
                <w:sz w:val="22"/>
                <w:szCs w:val="22"/>
                <w:lang w:eastAsia="ru-RU"/>
              </w:rPr>
              <w:t>5 Приложения N 2 к приказу МЧС России от 26 мая 2025 г. N 444</w:t>
            </w:r>
          </w:p>
          <w:p w14:paraId="4AFD86F2"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Костюм летний темно-синего цвета состоит из куртки и брюк.</w:t>
            </w:r>
          </w:p>
          <w:p w14:paraId="7B2EDEA2"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Сезон- летний</w:t>
            </w:r>
          </w:p>
          <w:p w14:paraId="2876D6DF" w14:textId="77777777" w:rsidR="005946A3"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Пол- женский</w:t>
            </w:r>
          </w:p>
          <w:p w14:paraId="08E972D8" w14:textId="66F56A53" w:rsid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Костюм (куртка и брюки) темно-синего</w:t>
            </w:r>
            <w:r>
              <w:rPr>
                <w:rFonts w:ascii="Times New Roman" w:eastAsia="Calibri" w:hAnsi="Times New Roman" w:cs="Times New Roman"/>
                <w:sz w:val="22"/>
                <w:szCs w:val="22"/>
                <w:lang w:eastAsia="ru-RU"/>
              </w:rPr>
              <w:t xml:space="preserve"> </w:t>
            </w:r>
            <w:r w:rsidRPr="004E5484">
              <w:rPr>
                <w:rFonts w:ascii="Times New Roman" w:eastAsia="Calibri" w:hAnsi="Times New Roman" w:cs="Times New Roman"/>
                <w:sz w:val="22"/>
                <w:szCs w:val="22"/>
                <w:lang w:eastAsia="ru-RU"/>
              </w:rPr>
              <w:t>цвета.</w:t>
            </w:r>
            <w:r>
              <w:rPr>
                <w:rFonts w:ascii="Times New Roman" w:eastAsia="Calibri" w:hAnsi="Times New Roman" w:cs="Times New Roman"/>
                <w:sz w:val="22"/>
                <w:szCs w:val="22"/>
                <w:lang w:eastAsia="ru-RU"/>
              </w:rPr>
              <w:t xml:space="preserve"> </w:t>
            </w:r>
          </w:p>
          <w:p w14:paraId="07FE6D0B"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Куртка костюма летнего длиной до линии бедер с поясом, имеющим вставки из эластичной ленты, с центральной бортовой застежкой-молнией</w:t>
            </w:r>
          </w:p>
          <w:p w14:paraId="46AA032E"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и отложным воротником. Спинка - с кокеткой. В центре верхней части спинки под кокеткой размещается надпись «МЧС РОССИИ» белого цвета. На полочках</w:t>
            </w:r>
          </w:p>
          <w:p w14:paraId="0348E0CB"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 xml:space="preserve">куртки костюма летнего расположены два накладных нагрудных кармана с застегивающимися на застежку </w:t>
            </w:r>
            <w:r w:rsidRPr="004E5484">
              <w:rPr>
                <w:rFonts w:ascii="Times New Roman" w:eastAsia="Calibri" w:hAnsi="Times New Roman" w:cs="Times New Roman"/>
                <w:sz w:val="22"/>
                <w:szCs w:val="22"/>
                <w:lang w:eastAsia="ru-RU"/>
              </w:rPr>
              <w:lastRenderedPageBreak/>
              <w:t>текстильную «контакт» клапанами и два нижних прорезных кармана с застежкой-молнией. На клапане правого накладного нагрудного кармана куртки костюма летнего настрочена застежка текстильная «контакт» прямоугольной формы размером не менее 120 х 30 мм для размещения нагрудного знака «МЧС РОССИИ», с левой стороны настрочена застежка текстильная «контакт» прямоугольной формы размером не менее 120 х 30 мм для размещения фамилии и инициалов имени и отчества (при наличии).</w:t>
            </w:r>
          </w:p>
          <w:p w14:paraId="1DE4807F"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Надписи на нагрудных знаках выполняются шрифтом желтого цвета, окантовка - темно-синего цвета, фон - темно-синего цвета. На левом накладном</w:t>
            </w:r>
          </w:p>
          <w:p w14:paraId="62225D2E" w14:textId="77777777" w:rsidR="004E5484" w:rsidRP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нагрудном кармане куртки костюма летнего настрочен нагрудный знак, представляющий собой щит круглой формы диаметром не менее 80 мм. Поле щита</w:t>
            </w:r>
          </w:p>
          <w:p w14:paraId="0F461EB7" w14:textId="5B5DA4C5" w:rsidR="004E5484" w:rsidRDefault="004E5484" w:rsidP="004E5484">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темно-синего цвета. В центре в меньшем круге диаметром не менее 50 мм расположена малая эмблема МЧС России на преломленном Государственном флаге</w:t>
            </w:r>
          </w:p>
          <w:p w14:paraId="1EA3312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Российской Федерации. По внешней стороне круга в один ряд буквами золотого цвета нанесена надпись: в верхней части - «МЧС РОССИИ»,</w:t>
            </w:r>
          </w:p>
          <w:p w14:paraId="75A23514"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в нижней – «EMERCOM». Оба круга имеют окантовку золотого цвета.</w:t>
            </w:r>
          </w:p>
          <w:p w14:paraId="6ADB472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Рукава куртки костюма летнего </w:t>
            </w:r>
            <w:proofErr w:type="spellStart"/>
            <w:r w:rsidRPr="00057D86">
              <w:rPr>
                <w:rFonts w:ascii="Times New Roman" w:eastAsia="Calibri" w:hAnsi="Times New Roman" w:cs="Times New Roman"/>
                <w:sz w:val="22"/>
                <w:szCs w:val="22"/>
                <w:lang w:eastAsia="ru-RU"/>
              </w:rPr>
              <w:t>втачные</w:t>
            </w:r>
            <w:proofErr w:type="spellEnd"/>
            <w:r w:rsidRPr="00057D86">
              <w:rPr>
                <w:rFonts w:ascii="Times New Roman" w:eastAsia="Calibri" w:hAnsi="Times New Roman" w:cs="Times New Roman"/>
                <w:sz w:val="22"/>
                <w:szCs w:val="22"/>
                <w:lang w:eastAsia="ru-RU"/>
              </w:rPr>
              <w:t xml:space="preserve"> с манжетами, застегивающимися на пуговицы. На левом рукаве настрочены два нарукавных знака. Первый -</w:t>
            </w:r>
          </w:p>
          <w:p w14:paraId="7944E1C1"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 принадлежности к МЧС России на расстоянии не менее 80 мм от шва втачивания рукава. Нарукавный знак по принадлежности к МЧС России выполнен в виде</w:t>
            </w:r>
          </w:p>
          <w:p w14:paraId="6295936F"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фигурного щита (высота не менее 110 мм, ширина не менее 85 мм) с окантовкой золотого цвета.</w:t>
            </w:r>
          </w:p>
          <w:p w14:paraId="1F45FFF0"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Поле щита темно-синего цвета. В центре щита изображена малая эмблема МЧС России, обрамленная снизу оливковыми ветвями золотого цвета.</w:t>
            </w:r>
          </w:p>
          <w:p w14:paraId="5B786244"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В верхней части щита в один ряд буквами золотого цвета нанесена надпись: «МЧС РОССИИ». Второй — в виде полукруга на не менее 10 мм выше первого с надписью «РОССИЯ». Нарукавный знак выполнен в виде полукруга (высота не менее 40 мм, ширина не менее 85 мм) в цвет флага Российской Федерации с окантовкой</w:t>
            </w:r>
          </w:p>
          <w:p w14:paraId="345EC0D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золотого цвета. В основании полукруга, на полосе темно-синего цвета в один ряд буквами золотого цвета нанесена надпись: «РОССИЯ».</w:t>
            </w:r>
          </w:p>
          <w:p w14:paraId="3219C949"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 правом рукаве куртки костюма летнего настрочен нарукавный знак принадлежности к договорным подразделениям федеральной противопожарной</w:t>
            </w:r>
          </w:p>
          <w:p w14:paraId="224BB7AF"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службы Государственной противопожарной службы на расстоянии не менее 80 мм от шва втачивания рукава. Нарукавный знак принадлежности к договорным</w:t>
            </w:r>
          </w:p>
          <w:p w14:paraId="4DD276F6"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подразделениям федеральной противопожарной службы Государственной противопожарной службы выполнен в виде фигурного щита (высота не менее 110 мм,</w:t>
            </w:r>
          </w:p>
          <w:p w14:paraId="1E2A92A9"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ширина не менее 85 мм) с окантовкой золотого цвета. Поле щита темно-синего цвета.</w:t>
            </w:r>
          </w:p>
          <w:p w14:paraId="6249285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В верхней части щита расположена средняя эмблема МЧС России золотистого цвета, в нижней — </w:t>
            </w:r>
            <w:r w:rsidRPr="00057D86">
              <w:rPr>
                <w:rFonts w:ascii="Times New Roman" w:eastAsia="Calibri" w:hAnsi="Times New Roman" w:cs="Times New Roman"/>
                <w:sz w:val="22"/>
                <w:szCs w:val="22"/>
                <w:lang w:eastAsia="ru-RU"/>
              </w:rPr>
              <w:lastRenderedPageBreak/>
              <w:t>изображение прямого равностороннего креста красного цвета с каймой золотистого цвета. Между лучами креста располагаются языки пламени красного цвета. На центральной части креста – каска пожарного золотистого цвета, наложенная на два перекрещенных</w:t>
            </w:r>
          </w:p>
          <w:p w14:paraId="2B9CC435"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пожарных топорика с факелом золотистого цвета. На передней части тульи каски пожарного помещена средняя эмблема МЧС России. Над средней эмблемой МЧС России - преломленный Государственный флаг Российской Федерации. В верхней части щита в один ряд буквами золотистого цвета нанесена надпись: «МЧС РОССИИ», в нижней части щита - изогнутая</w:t>
            </w:r>
          </w:p>
          <w:p w14:paraId="381FE6B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 форме щита в один ряд буквами золотистого цвета</w:t>
            </w:r>
          </w:p>
          <w:p w14:paraId="3AE3D76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надпись: «ДОГОВОРНЫЕ ПОДРАЗДЕЛЕНИЯ ФПС».</w:t>
            </w:r>
          </w:p>
          <w:p w14:paraId="51CC2040"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 деталях переда куртки костюма летнего в области плечевых швов расположены шлевки и две неразрезанные петли для пристегивания съемных</w:t>
            </w:r>
          </w:p>
          <w:p w14:paraId="1EFE252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знаков различия.</w:t>
            </w:r>
          </w:p>
          <w:p w14:paraId="0FC66E5F" w14:textId="16E4CE5F" w:rsidR="004E5484"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Брюки костюма летнего прямого покроя с поясом,</w:t>
            </w:r>
          </w:p>
          <w:p w14:paraId="3E67F259"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имеющим вставки из эластичной ленты и застегивающимся на пуговицу, с центральной</w:t>
            </w:r>
          </w:p>
          <w:p w14:paraId="34C91FD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застежкой-молнией. Передние половинки брюк костюма летнего с отстроченной стрелкой. По линии талии брюк костюма летнего настрочены семь равноудаленных друг от друга шлевок.</w:t>
            </w:r>
          </w:p>
          <w:p w14:paraId="22D851D4"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 передних половинках брюк костюма летнего расположены боковые прорезные карманы, на правой задней половинке – прорезной карман с застегивающимся на застежку текстильную «контакт»</w:t>
            </w:r>
          </w:p>
          <w:p w14:paraId="5FC8051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клапаном.</w:t>
            </w:r>
          </w:p>
          <w:p w14:paraId="51705DC5" w14:textId="77777777" w:rsidR="00057D86" w:rsidRDefault="00057D86" w:rsidP="00057D86">
            <w:pPr>
              <w:rPr>
                <w:rFonts w:ascii="Times New Roman" w:eastAsia="Calibri" w:hAnsi="Times New Roman" w:cs="Times New Roman"/>
                <w:sz w:val="22"/>
                <w:szCs w:val="22"/>
                <w:lang w:eastAsia="ru-RU"/>
              </w:rPr>
            </w:pPr>
            <w:r w:rsidRPr="004E5484">
              <w:rPr>
                <w:rFonts w:ascii="Times New Roman" w:eastAsia="Calibri" w:hAnsi="Times New Roman" w:cs="Times New Roman"/>
                <w:sz w:val="22"/>
                <w:szCs w:val="22"/>
                <w:lang w:eastAsia="ru-RU"/>
              </w:rPr>
              <w:t xml:space="preserve">Размер/рост, кол-во </w:t>
            </w:r>
          </w:p>
          <w:p w14:paraId="3810E0F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44-5-1</w:t>
            </w:r>
          </w:p>
          <w:p w14:paraId="7A94452A"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46-4-1</w:t>
            </w:r>
          </w:p>
          <w:p w14:paraId="252E54BF"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48-4-2</w:t>
            </w:r>
          </w:p>
          <w:p w14:paraId="7D75D9DB"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50-4-2</w:t>
            </w:r>
          </w:p>
          <w:p w14:paraId="331AFA47" w14:textId="2D33A8C9" w:rsidR="00057D86" w:rsidRPr="005946A3"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56-4-1</w:t>
            </w:r>
          </w:p>
        </w:tc>
        <w:tc>
          <w:tcPr>
            <w:tcW w:w="1276" w:type="dxa"/>
            <w:tcBorders>
              <w:top w:val="single" w:sz="4" w:space="0" w:color="auto"/>
              <w:left w:val="single" w:sz="4" w:space="0" w:color="auto"/>
              <w:bottom w:val="single" w:sz="4" w:space="0" w:color="auto"/>
              <w:right w:val="single" w:sz="4" w:space="0" w:color="auto"/>
            </w:tcBorders>
          </w:tcPr>
          <w:p w14:paraId="2D0050E8" w14:textId="0ABF9B62"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Комплект</w:t>
            </w:r>
          </w:p>
        </w:tc>
        <w:tc>
          <w:tcPr>
            <w:tcW w:w="708" w:type="dxa"/>
            <w:tcBorders>
              <w:top w:val="single" w:sz="4" w:space="0" w:color="auto"/>
              <w:left w:val="nil"/>
              <w:bottom w:val="single" w:sz="4" w:space="0" w:color="auto"/>
              <w:right w:val="single" w:sz="4" w:space="0" w:color="auto"/>
            </w:tcBorders>
          </w:tcPr>
          <w:p w14:paraId="002CA954" w14:textId="73B8C0C3"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7</w:t>
            </w:r>
          </w:p>
        </w:tc>
      </w:tr>
      <w:tr w:rsidR="005946A3" w:rsidRPr="005946A3" w14:paraId="647A64F8"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5D2434D0"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510AE594" w14:textId="06E3A2EE"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color w:val="000000"/>
                <w:sz w:val="22"/>
                <w:szCs w:val="22"/>
                <w:lang w:eastAsia="en-US"/>
              </w:rPr>
              <w:t>Костюм летний МЧС России куртка-юбка (женский)</w:t>
            </w:r>
          </w:p>
        </w:tc>
        <w:tc>
          <w:tcPr>
            <w:tcW w:w="5670" w:type="dxa"/>
            <w:tcBorders>
              <w:top w:val="single" w:sz="4" w:space="0" w:color="auto"/>
              <w:left w:val="single" w:sz="4" w:space="0" w:color="auto"/>
              <w:bottom w:val="single" w:sz="4" w:space="0" w:color="auto"/>
              <w:right w:val="single" w:sz="4" w:space="0" w:color="auto"/>
            </w:tcBorders>
          </w:tcPr>
          <w:p w14:paraId="4794202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Соответствует требованиям Пункт 15 Приложения N 2 к приказу МЧС России от 26 мая 2025 г. N 444</w:t>
            </w:r>
          </w:p>
          <w:p w14:paraId="18A198A3" w14:textId="23827A3F"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Костюм летний темно-синего цвета состоит из куртки и </w:t>
            </w:r>
            <w:r>
              <w:rPr>
                <w:rFonts w:ascii="Times New Roman" w:eastAsia="Calibri" w:hAnsi="Times New Roman" w:cs="Times New Roman"/>
                <w:sz w:val="22"/>
                <w:szCs w:val="22"/>
                <w:lang w:eastAsia="ru-RU"/>
              </w:rPr>
              <w:t>юбки</w:t>
            </w:r>
            <w:r w:rsidRPr="00057D86">
              <w:rPr>
                <w:rFonts w:ascii="Times New Roman" w:eastAsia="Calibri" w:hAnsi="Times New Roman" w:cs="Times New Roman"/>
                <w:sz w:val="22"/>
                <w:szCs w:val="22"/>
                <w:lang w:eastAsia="ru-RU"/>
              </w:rPr>
              <w:t>.</w:t>
            </w:r>
          </w:p>
          <w:p w14:paraId="0A69685B"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Сезон- летний</w:t>
            </w:r>
          </w:p>
          <w:p w14:paraId="08D514F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Пол- женский</w:t>
            </w:r>
          </w:p>
          <w:p w14:paraId="71914FFE" w14:textId="6F4D9EB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Костюм (куртка и </w:t>
            </w:r>
            <w:r>
              <w:rPr>
                <w:rFonts w:ascii="Times New Roman" w:eastAsia="Calibri" w:hAnsi="Times New Roman" w:cs="Times New Roman"/>
                <w:sz w:val="22"/>
                <w:szCs w:val="22"/>
                <w:lang w:eastAsia="ru-RU"/>
              </w:rPr>
              <w:t>юбка</w:t>
            </w:r>
            <w:r w:rsidRPr="00057D86">
              <w:rPr>
                <w:rFonts w:ascii="Times New Roman" w:eastAsia="Calibri" w:hAnsi="Times New Roman" w:cs="Times New Roman"/>
                <w:sz w:val="22"/>
                <w:szCs w:val="22"/>
                <w:lang w:eastAsia="ru-RU"/>
              </w:rPr>
              <w:t xml:space="preserve">) темно-синего цвета. </w:t>
            </w:r>
          </w:p>
          <w:p w14:paraId="6EB6B96F"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Куртка костюма летнего длиной до линии бедер с поясом, имеющим вставки из эластичной ленты, с центральной бортовой застежкой-молнией</w:t>
            </w:r>
          </w:p>
          <w:p w14:paraId="72F4C265"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и отложным воротником. Спинка - с кокеткой. В центре верхней части спинки под кокеткой размещается надпись «МЧС РОССИИ» белого цвета. На полочках</w:t>
            </w:r>
          </w:p>
          <w:p w14:paraId="32D28C43"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куртки костюма летнего расположены два накладных нагрудных кармана с застегивающимися на застежку текстильную «контакт» клапанами и два нижних прорезных кармана с застежкой-молнией. На клапане правого накладного нагрудного кармана куртки костюма летнего настрочена застежка текстильная «контакт» прямоугольной формы размером не менее 120 х 30 мм для размещения нагрудного знака «МЧС РОССИИ», с </w:t>
            </w:r>
            <w:r w:rsidRPr="00057D86">
              <w:rPr>
                <w:rFonts w:ascii="Times New Roman" w:eastAsia="Calibri" w:hAnsi="Times New Roman" w:cs="Times New Roman"/>
                <w:sz w:val="22"/>
                <w:szCs w:val="22"/>
                <w:lang w:eastAsia="ru-RU"/>
              </w:rPr>
              <w:lastRenderedPageBreak/>
              <w:t>левой стороны настрочена застежка текстильная «контакт» прямоугольной формы размером не менее 120 х 30 мм для размещения фамилии и инициалов имени и отчества (при наличии).</w:t>
            </w:r>
          </w:p>
          <w:p w14:paraId="525BABA6"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Надписи на нагрудных знаках выполняются шрифтом желтого цвета, окантовка - темно-синего цвета, фон - темно-синего цвета. На левом накладном</w:t>
            </w:r>
          </w:p>
          <w:p w14:paraId="21D4D9D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нагрудном кармане куртки костюма летнего настрочен нагрудный знак, представляющий собой щит круглой формы диаметром не менее 80 мм. Поле щита</w:t>
            </w:r>
          </w:p>
          <w:p w14:paraId="7DB510F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темно-синего цвета. В центре в меньшем круге диаметром не менее 50 мм расположена малая эмблема МЧС России на преломленном Государственном флаге</w:t>
            </w:r>
          </w:p>
          <w:p w14:paraId="265814F1"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Российской Федерации. По внешней стороне круга в один ряд буквами золотого цвета нанесена надпись: в верхней части - «МЧС РОССИИ»,</w:t>
            </w:r>
          </w:p>
          <w:p w14:paraId="1C28334D"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в нижней – «EMERCOM». Оба круга имеют окантовку золотого цвета.</w:t>
            </w:r>
          </w:p>
          <w:p w14:paraId="4D44CAF7"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Рукава куртки костюма летнего </w:t>
            </w:r>
            <w:proofErr w:type="spellStart"/>
            <w:r w:rsidRPr="00057D86">
              <w:rPr>
                <w:rFonts w:ascii="Times New Roman" w:eastAsia="Calibri" w:hAnsi="Times New Roman" w:cs="Times New Roman"/>
                <w:sz w:val="22"/>
                <w:szCs w:val="22"/>
                <w:lang w:eastAsia="ru-RU"/>
              </w:rPr>
              <w:t>втачные</w:t>
            </w:r>
            <w:proofErr w:type="spellEnd"/>
            <w:r w:rsidRPr="00057D86">
              <w:rPr>
                <w:rFonts w:ascii="Times New Roman" w:eastAsia="Calibri" w:hAnsi="Times New Roman" w:cs="Times New Roman"/>
                <w:sz w:val="22"/>
                <w:szCs w:val="22"/>
                <w:lang w:eastAsia="ru-RU"/>
              </w:rPr>
              <w:t xml:space="preserve"> с манжетами, застегивающимися на пуговицы. На левом рукаве настрочены два нарукавных знака. Первый -</w:t>
            </w:r>
          </w:p>
          <w:p w14:paraId="632B563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 принадлежности к МЧС России на расстоянии не менее 80 мм от шва втачивания рукава. Нарукавный знак по принадлежности к МЧС России выполнен в виде</w:t>
            </w:r>
          </w:p>
          <w:p w14:paraId="1096AEA8"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фигурного щита (высота не менее 110 мм, ширина не менее 85 мм) с окантовкой золотого цвета.</w:t>
            </w:r>
          </w:p>
          <w:p w14:paraId="7FB72B7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Поле щита темно-синего цвета. В центре щита изображена малая эмблема МЧС России, обрамленная снизу оливковыми ветвями золотого цвета.</w:t>
            </w:r>
          </w:p>
          <w:p w14:paraId="310C26B0"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В верхней части щита в один ряд буквами золотого цвета нанесена надпись: «МЧС РОССИИ». Второй — в виде полукруга на не менее 10 мм выше первого с надписью «РОССИЯ». Нарукавный знак выполнен в виде полукруга (высота не менее 40 мм, ширина не менее 85 мм) в цвет флага Российской Федерации с окантовкой</w:t>
            </w:r>
          </w:p>
          <w:p w14:paraId="3A35047B"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золотого цвета. В основании полукруга, на полосе темно-синего цвета в один ряд буквами золотого цвета нанесена надпись: «РОССИЯ».</w:t>
            </w:r>
          </w:p>
          <w:p w14:paraId="1EF9B4A8"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 правом рукаве куртки костюма летнего настрочен нарукавный знак принадлежности к договорным подразделениям федеральной противопожарной</w:t>
            </w:r>
          </w:p>
          <w:p w14:paraId="6C945FE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службы Государственной противопожарной службы на расстоянии не менее 80 мм от шва втачивания рукава. Нарукавный знак принадлежности к договорным</w:t>
            </w:r>
          </w:p>
          <w:p w14:paraId="13311191"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подразделениям федеральной противопожарной службы Государственной противопожарной службы выполнен в виде фигурного щита (высота не менее 110 мм,</w:t>
            </w:r>
          </w:p>
          <w:p w14:paraId="5C7BB4ED"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ширина не менее 85 мм) с окантовкой золотого цвета. Поле щита темно-синего цвета.</w:t>
            </w:r>
          </w:p>
          <w:p w14:paraId="10D8CC5B"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В верхней части щита расположена средняя эмблема МЧС России золотистого цвета, в нижней — изображение прямого равностороннего креста красного цвета с каймой золотистого цвета. Между лучами креста располагаются языки пламени красного цвета. На центральной части креста – каска пожарного золотистого цвета, наложенная на два перекрещенных</w:t>
            </w:r>
          </w:p>
          <w:p w14:paraId="682473E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пожарных топорика с факелом золотистого цвета. На </w:t>
            </w:r>
            <w:r w:rsidRPr="00057D86">
              <w:rPr>
                <w:rFonts w:ascii="Times New Roman" w:eastAsia="Calibri" w:hAnsi="Times New Roman" w:cs="Times New Roman"/>
                <w:sz w:val="22"/>
                <w:szCs w:val="22"/>
                <w:lang w:eastAsia="ru-RU"/>
              </w:rPr>
              <w:lastRenderedPageBreak/>
              <w:t>передней части тульи каски пожарного помещена средняя эмблема МЧС России. Над средней эмблемой МЧС России - преломленный Государственный флаг Российской Федерации. В верхней части щита в один ряд буквами золотистого цвета нанесена надпись: «МЧС РОССИИ», в нижней части щита - изогнутая</w:t>
            </w:r>
          </w:p>
          <w:p w14:paraId="597E811D"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по форме щита в один ряд буквами золотистого цвета</w:t>
            </w:r>
          </w:p>
          <w:p w14:paraId="652C1178"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надпись: «ДОГОВОРНЫЕ ПОДРАЗДЕЛЕНИЯ ФПС».</w:t>
            </w:r>
          </w:p>
          <w:p w14:paraId="66A723E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 деталях переда куртки костюма летнего в области плечевых швов расположены шлевки и две неразрезанные петли для пристегивания съемных</w:t>
            </w:r>
          </w:p>
          <w:p w14:paraId="351A1430" w14:textId="206454D0" w:rsid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знаков различия.</w:t>
            </w:r>
          </w:p>
          <w:p w14:paraId="6C1BB026"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Юбка костюма летнего темно-синего цвета прямого покроя, состоящая из двух полотнищ (переднего и заднего), с притачным поясом, застежкой-молнией в левом боковом шве. Заднее полотнище со швом</w:t>
            </w:r>
          </w:p>
          <w:p w14:paraId="44167A44" w14:textId="7D419411"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посередине, заканчивающимся </w:t>
            </w:r>
            <w:proofErr w:type="spellStart"/>
            <w:r w:rsidRPr="00057D86">
              <w:rPr>
                <w:rFonts w:ascii="Times New Roman" w:eastAsia="Calibri" w:hAnsi="Times New Roman" w:cs="Times New Roman"/>
                <w:sz w:val="22"/>
                <w:szCs w:val="22"/>
                <w:lang w:eastAsia="ru-RU"/>
              </w:rPr>
              <w:t>шлицей</w:t>
            </w:r>
            <w:proofErr w:type="spellEnd"/>
            <w:r w:rsidRPr="00057D86">
              <w:rPr>
                <w:rFonts w:ascii="Times New Roman" w:eastAsia="Calibri" w:hAnsi="Times New Roman" w:cs="Times New Roman"/>
                <w:sz w:val="22"/>
                <w:szCs w:val="22"/>
                <w:lang w:eastAsia="ru-RU"/>
              </w:rPr>
              <w:t>. На поясе над передними и задними вытачками расположены шесть шлевок для ремня.</w:t>
            </w:r>
          </w:p>
          <w:p w14:paraId="3C03111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Размер/рост, кол-во </w:t>
            </w:r>
          </w:p>
          <w:p w14:paraId="563C431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44-3-1</w:t>
            </w:r>
          </w:p>
          <w:p w14:paraId="60E5E194"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44-4-2</w:t>
            </w:r>
          </w:p>
          <w:p w14:paraId="6E0BD503"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46-5-1</w:t>
            </w:r>
          </w:p>
          <w:p w14:paraId="2A164CB0" w14:textId="500DA6E7" w:rsidR="005946A3" w:rsidRPr="005946A3"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48-4-1</w:t>
            </w:r>
          </w:p>
        </w:tc>
        <w:tc>
          <w:tcPr>
            <w:tcW w:w="1276" w:type="dxa"/>
            <w:tcBorders>
              <w:top w:val="single" w:sz="4" w:space="0" w:color="auto"/>
              <w:left w:val="single" w:sz="4" w:space="0" w:color="auto"/>
              <w:bottom w:val="single" w:sz="4" w:space="0" w:color="auto"/>
              <w:right w:val="single" w:sz="4" w:space="0" w:color="auto"/>
            </w:tcBorders>
          </w:tcPr>
          <w:p w14:paraId="3488C152" w14:textId="11C7E198"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Комплект</w:t>
            </w:r>
          </w:p>
        </w:tc>
        <w:tc>
          <w:tcPr>
            <w:tcW w:w="708" w:type="dxa"/>
            <w:tcBorders>
              <w:top w:val="single" w:sz="4" w:space="0" w:color="auto"/>
              <w:left w:val="nil"/>
              <w:bottom w:val="single" w:sz="4" w:space="0" w:color="auto"/>
              <w:right w:val="single" w:sz="4" w:space="0" w:color="auto"/>
            </w:tcBorders>
          </w:tcPr>
          <w:p w14:paraId="7D6D4844" w14:textId="3C26354C"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5</w:t>
            </w:r>
          </w:p>
        </w:tc>
      </w:tr>
      <w:tr w:rsidR="005946A3" w:rsidRPr="005946A3" w14:paraId="68BD5CB2"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1411AE5C"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055AB8D2" w14:textId="65EE346A"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Футболка МЧС России</w:t>
            </w:r>
          </w:p>
        </w:tc>
        <w:tc>
          <w:tcPr>
            <w:tcW w:w="5670" w:type="dxa"/>
            <w:tcBorders>
              <w:top w:val="single" w:sz="4" w:space="0" w:color="auto"/>
              <w:left w:val="single" w:sz="4" w:space="0" w:color="auto"/>
              <w:bottom w:val="single" w:sz="4" w:space="0" w:color="auto"/>
              <w:right w:val="single" w:sz="4" w:space="0" w:color="auto"/>
            </w:tcBorders>
          </w:tcPr>
          <w:p w14:paraId="749F6493" w14:textId="4899F566" w:rsid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Соответствует требованиям Пункт </w:t>
            </w:r>
            <w:r>
              <w:rPr>
                <w:rFonts w:ascii="Times New Roman" w:eastAsia="Calibri" w:hAnsi="Times New Roman" w:cs="Times New Roman"/>
                <w:sz w:val="22"/>
                <w:szCs w:val="22"/>
                <w:lang w:eastAsia="ru-RU"/>
              </w:rPr>
              <w:t>6</w:t>
            </w:r>
            <w:r w:rsidRPr="00057D86">
              <w:rPr>
                <w:rFonts w:ascii="Times New Roman" w:eastAsia="Calibri" w:hAnsi="Times New Roman" w:cs="Times New Roman"/>
                <w:sz w:val="22"/>
                <w:szCs w:val="22"/>
                <w:lang w:eastAsia="ru-RU"/>
              </w:rPr>
              <w:t xml:space="preserve"> Приложения N 2 к приказу МЧС России от 26 мая 2025 г. N 444</w:t>
            </w:r>
          </w:p>
          <w:p w14:paraId="4F316354" w14:textId="61883170"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Футболка темно-синего цвета из трикотажного полотна прямого покроя</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с короткими рукавами, с воротом круглой формы. На внешней стороне</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 xml:space="preserve">левого рукава на расстоянии </w:t>
            </w:r>
            <w:r>
              <w:rPr>
                <w:rFonts w:ascii="Times New Roman" w:eastAsia="Calibri" w:hAnsi="Times New Roman" w:cs="Times New Roman"/>
                <w:sz w:val="22"/>
                <w:szCs w:val="22"/>
                <w:lang w:eastAsia="ru-RU"/>
              </w:rPr>
              <w:t xml:space="preserve">не менее </w:t>
            </w:r>
            <w:r w:rsidRPr="00057D86">
              <w:rPr>
                <w:rFonts w:ascii="Times New Roman" w:eastAsia="Calibri" w:hAnsi="Times New Roman" w:cs="Times New Roman"/>
                <w:sz w:val="22"/>
                <w:szCs w:val="22"/>
                <w:lang w:eastAsia="ru-RU"/>
              </w:rPr>
              <w:t>30 мм от верха рукава расположен</w:t>
            </w:r>
          </w:p>
          <w:p w14:paraId="34BC5C1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нарукавный знак в виде полукруга с надписью «РОССИЯ».</w:t>
            </w:r>
          </w:p>
          <w:p w14:paraId="3C7F479E" w14:textId="77777777" w:rsidR="005946A3"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В верхней части спинки расположена надпись «МЧС РОССИИ» белого цвета.</w:t>
            </w:r>
          </w:p>
          <w:p w14:paraId="7A136B19"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Размер/рост, кол-во </w:t>
            </w:r>
          </w:p>
          <w:p w14:paraId="6B856823"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42-3-2</w:t>
            </w:r>
          </w:p>
          <w:p w14:paraId="77F904BE"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44-4-4</w:t>
            </w:r>
          </w:p>
          <w:p w14:paraId="2737DAF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44-5-2</w:t>
            </w:r>
          </w:p>
          <w:p w14:paraId="24D73B60"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46-4-4</w:t>
            </w:r>
          </w:p>
          <w:p w14:paraId="700D93F6"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48-4-4</w:t>
            </w:r>
          </w:p>
          <w:p w14:paraId="53F22626"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50-4-22</w:t>
            </w:r>
          </w:p>
          <w:p w14:paraId="0BAE5B4C"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50-5-4</w:t>
            </w:r>
          </w:p>
          <w:p w14:paraId="3AF11DC5"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52-4-10</w:t>
            </w:r>
          </w:p>
          <w:p w14:paraId="4F0FDA05"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52-5-4</w:t>
            </w:r>
          </w:p>
          <w:p w14:paraId="2E2BC849"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54-4-8</w:t>
            </w:r>
          </w:p>
          <w:p w14:paraId="60AF6385"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54-5-2</w:t>
            </w:r>
          </w:p>
          <w:p w14:paraId="4389DEB3"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56-4-4</w:t>
            </w:r>
          </w:p>
          <w:p w14:paraId="1B315CC2"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56-3-2</w:t>
            </w:r>
          </w:p>
          <w:p w14:paraId="4FC04F40"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58-4-2</w:t>
            </w:r>
          </w:p>
          <w:p w14:paraId="1FAD1CC0"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62-4-2</w:t>
            </w:r>
          </w:p>
          <w:p w14:paraId="4F34A4B3" w14:textId="77777777"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62-5-2</w:t>
            </w:r>
          </w:p>
          <w:p w14:paraId="04710904" w14:textId="7EA3A577" w:rsidR="00057D86" w:rsidRPr="005946A3"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66-4-2</w:t>
            </w:r>
          </w:p>
        </w:tc>
        <w:tc>
          <w:tcPr>
            <w:tcW w:w="1276" w:type="dxa"/>
            <w:tcBorders>
              <w:top w:val="single" w:sz="4" w:space="0" w:color="auto"/>
              <w:left w:val="single" w:sz="4" w:space="0" w:color="auto"/>
              <w:bottom w:val="single" w:sz="4" w:space="0" w:color="auto"/>
              <w:right w:val="single" w:sz="4" w:space="0" w:color="auto"/>
            </w:tcBorders>
          </w:tcPr>
          <w:p w14:paraId="7F737ED2" w14:textId="20D77D7A"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штука</w:t>
            </w:r>
          </w:p>
        </w:tc>
        <w:tc>
          <w:tcPr>
            <w:tcW w:w="708" w:type="dxa"/>
            <w:tcBorders>
              <w:top w:val="single" w:sz="4" w:space="0" w:color="auto"/>
              <w:left w:val="nil"/>
              <w:bottom w:val="single" w:sz="4" w:space="0" w:color="auto"/>
              <w:right w:val="single" w:sz="4" w:space="0" w:color="auto"/>
            </w:tcBorders>
          </w:tcPr>
          <w:p w14:paraId="0CD52A1D" w14:textId="05F57522"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80</w:t>
            </w:r>
          </w:p>
        </w:tc>
      </w:tr>
      <w:tr w:rsidR="005946A3" w:rsidRPr="005946A3" w14:paraId="0600D3AB"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251BE31B"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39E44AAA" w14:textId="06834197"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Головной убор МЧС </w:t>
            </w:r>
          </w:p>
        </w:tc>
        <w:tc>
          <w:tcPr>
            <w:tcW w:w="5670" w:type="dxa"/>
            <w:tcBorders>
              <w:top w:val="single" w:sz="4" w:space="0" w:color="auto"/>
              <w:left w:val="single" w:sz="4" w:space="0" w:color="auto"/>
              <w:bottom w:val="single" w:sz="4" w:space="0" w:color="auto"/>
              <w:right w:val="single" w:sz="4" w:space="0" w:color="auto"/>
            </w:tcBorders>
          </w:tcPr>
          <w:p w14:paraId="717B4E02" w14:textId="77777777" w:rsidR="005946A3" w:rsidRDefault="00057D86" w:rsidP="005946A3">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Соответствует требованиям Пункт 1</w:t>
            </w:r>
            <w:r>
              <w:rPr>
                <w:rFonts w:ascii="Times New Roman" w:eastAsia="Calibri" w:hAnsi="Times New Roman" w:cs="Times New Roman"/>
                <w:sz w:val="22"/>
                <w:szCs w:val="22"/>
                <w:lang w:eastAsia="ru-RU"/>
              </w:rPr>
              <w:t>4</w:t>
            </w:r>
            <w:r w:rsidRPr="00057D86">
              <w:rPr>
                <w:rFonts w:ascii="Times New Roman" w:eastAsia="Calibri" w:hAnsi="Times New Roman" w:cs="Times New Roman"/>
                <w:sz w:val="22"/>
                <w:szCs w:val="22"/>
                <w:lang w:eastAsia="ru-RU"/>
              </w:rPr>
              <w:t xml:space="preserve"> Приложения N 2 к приказу МЧС России от 26 мая 2025 г. N 444</w:t>
            </w:r>
          </w:p>
          <w:p w14:paraId="446019E5" w14:textId="77777777" w:rsidR="00057D86" w:rsidRDefault="00057D86" w:rsidP="005946A3">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Сезон-летний</w:t>
            </w:r>
          </w:p>
          <w:p w14:paraId="418651CD" w14:textId="77777777" w:rsidR="00057D86" w:rsidRDefault="00057D86" w:rsidP="005946A3">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Пол- женский</w:t>
            </w:r>
          </w:p>
          <w:p w14:paraId="7C3608B5" w14:textId="16336E7B"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Головной убор темно-синего цвета состоит из донышка,</w:t>
            </w:r>
          </w:p>
          <w:p w14:paraId="366E0E6B" w14:textId="65D9AC2F"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lastRenderedPageBreak/>
              <w:t>стенки и бортика, переходящего в козырек. Спереди головного убора летнего</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располагается знак, который представляет собой щит круглой формы</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 xml:space="preserve">диаметром </w:t>
            </w:r>
            <w:r>
              <w:rPr>
                <w:rFonts w:ascii="Times New Roman" w:eastAsia="Calibri" w:hAnsi="Times New Roman" w:cs="Times New Roman"/>
                <w:sz w:val="22"/>
                <w:szCs w:val="22"/>
                <w:lang w:eastAsia="ru-RU"/>
              </w:rPr>
              <w:t xml:space="preserve">не менее </w:t>
            </w:r>
            <w:r w:rsidRPr="00057D86">
              <w:rPr>
                <w:rFonts w:ascii="Times New Roman" w:eastAsia="Calibri" w:hAnsi="Times New Roman" w:cs="Times New Roman"/>
                <w:sz w:val="22"/>
                <w:szCs w:val="22"/>
                <w:lang w:eastAsia="ru-RU"/>
              </w:rPr>
              <w:t>55 мм. Поле щита темно-синего цвета. В центре в меньшем круге</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 xml:space="preserve">диаметром </w:t>
            </w:r>
            <w:r>
              <w:rPr>
                <w:rFonts w:ascii="Times New Roman" w:eastAsia="Calibri" w:hAnsi="Times New Roman" w:cs="Times New Roman"/>
                <w:sz w:val="22"/>
                <w:szCs w:val="22"/>
                <w:lang w:eastAsia="ru-RU"/>
              </w:rPr>
              <w:t xml:space="preserve">не менее </w:t>
            </w:r>
            <w:r w:rsidRPr="00057D86">
              <w:rPr>
                <w:rFonts w:ascii="Times New Roman" w:eastAsia="Calibri" w:hAnsi="Times New Roman" w:cs="Times New Roman"/>
                <w:sz w:val="22"/>
                <w:szCs w:val="22"/>
                <w:lang w:eastAsia="ru-RU"/>
              </w:rPr>
              <w:t>30 мм расположена малая эмблема МЧС России на преломленном</w:t>
            </w:r>
          </w:p>
          <w:p w14:paraId="0658353C" w14:textId="336E65B8"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Государственном флаге Российской Федерации. По внешней стороне круга</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в один ряд буквами золотого цвета нанесена надпись: в верхней</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части - «МЧС РОССИИ», в нижней — «ЕМЕRCOM». Оба круга имеют</w:t>
            </w:r>
          </w:p>
          <w:p w14:paraId="4F9B795C" w14:textId="36F42A8C" w:rsidR="00057D86" w:rsidRP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окантовку золотого цвета. Над козырьком пристегивается плетеный шнур</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желтого цвета, который образует по концам при помощи шлевок две петли для</w:t>
            </w:r>
          </w:p>
          <w:p w14:paraId="06113D05" w14:textId="3C3157B5" w:rsidR="00057D86" w:rsidRPr="005946A3"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пристегивания на две форменные пуговицы диаметром </w:t>
            </w:r>
            <w:r>
              <w:rPr>
                <w:rFonts w:ascii="Times New Roman" w:eastAsia="Calibri" w:hAnsi="Times New Roman" w:cs="Times New Roman"/>
                <w:sz w:val="22"/>
                <w:szCs w:val="22"/>
                <w:lang w:eastAsia="ru-RU"/>
              </w:rPr>
              <w:t xml:space="preserve">не менее </w:t>
            </w:r>
            <w:r w:rsidRPr="00057D86">
              <w:rPr>
                <w:rFonts w:ascii="Times New Roman" w:eastAsia="Calibri" w:hAnsi="Times New Roman" w:cs="Times New Roman"/>
                <w:sz w:val="22"/>
                <w:szCs w:val="22"/>
                <w:lang w:eastAsia="ru-RU"/>
              </w:rPr>
              <w:t>14 мм золотистого цвета</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с выпуклым рельефным изображением Государственного герба Российской</w:t>
            </w:r>
            <w:r>
              <w:rPr>
                <w:rFonts w:ascii="Times New Roman" w:eastAsia="Calibri" w:hAnsi="Times New Roman" w:cs="Times New Roman"/>
                <w:sz w:val="22"/>
                <w:szCs w:val="22"/>
                <w:lang w:eastAsia="ru-RU"/>
              </w:rPr>
              <w:t xml:space="preserve"> </w:t>
            </w:r>
            <w:r w:rsidRPr="00057D86">
              <w:rPr>
                <w:rFonts w:ascii="Times New Roman" w:eastAsia="Calibri" w:hAnsi="Times New Roman" w:cs="Times New Roman"/>
                <w:sz w:val="22"/>
                <w:szCs w:val="22"/>
                <w:lang w:eastAsia="ru-RU"/>
              </w:rPr>
              <w:t>Федерации.</w:t>
            </w:r>
          </w:p>
        </w:tc>
        <w:tc>
          <w:tcPr>
            <w:tcW w:w="1276" w:type="dxa"/>
            <w:tcBorders>
              <w:top w:val="single" w:sz="4" w:space="0" w:color="auto"/>
              <w:left w:val="single" w:sz="4" w:space="0" w:color="auto"/>
              <w:bottom w:val="single" w:sz="4" w:space="0" w:color="auto"/>
              <w:right w:val="single" w:sz="4" w:space="0" w:color="auto"/>
            </w:tcBorders>
          </w:tcPr>
          <w:p w14:paraId="5E5E9373" w14:textId="349B5B97"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штука</w:t>
            </w:r>
          </w:p>
        </w:tc>
        <w:tc>
          <w:tcPr>
            <w:tcW w:w="708" w:type="dxa"/>
            <w:tcBorders>
              <w:top w:val="single" w:sz="4" w:space="0" w:color="auto"/>
              <w:left w:val="nil"/>
              <w:bottom w:val="single" w:sz="4" w:space="0" w:color="auto"/>
              <w:right w:val="single" w:sz="4" w:space="0" w:color="auto"/>
            </w:tcBorders>
          </w:tcPr>
          <w:p w14:paraId="6D4B8A2D" w14:textId="47157936"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7</w:t>
            </w:r>
          </w:p>
        </w:tc>
      </w:tr>
      <w:tr w:rsidR="005946A3" w:rsidRPr="005946A3" w14:paraId="0F0EACF9"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494F8A03"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0B6E6AA9" w14:textId="43611C49"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Головной убор МЧС </w:t>
            </w:r>
          </w:p>
        </w:tc>
        <w:tc>
          <w:tcPr>
            <w:tcW w:w="5670" w:type="dxa"/>
            <w:tcBorders>
              <w:top w:val="single" w:sz="4" w:space="0" w:color="auto"/>
              <w:left w:val="single" w:sz="4" w:space="0" w:color="auto"/>
              <w:bottom w:val="single" w:sz="4" w:space="0" w:color="auto"/>
              <w:right w:val="single" w:sz="4" w:space="0" w:color="auto"/>
            </w:tcBorders>
          </w:tcPr>
          <w:p w14:paraId="5A3543D2" w14:textId="3EFF70EF" w:rsidR="00057D86" w:rsidRDefault="00057D86" w:rsidP="00057D86">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Соответствует требованиям Пункт </w:t>
            </w:r>
            <w:r>
              <w:rPr>
                <w:rFonts w:ascii="Times New Roman" w:eastAsia="Calibri" w:hAnsi="Times New Roman" w:cs="Times New Roman"/>
                <w:sz w:val="22"/>
                <w:szCs w:val="22"/>
                <w:lang w:eastAsia="ru-RU"/>
              </w:rPr>
              <w:t>2</w:t>
            </w:r>
            <w:r w:rsidRPr="00057D86">
              <w:rPr>
                <w:rFonts w:ascii="Times New Roman" w:eastAsia="Calibri" w:hAnsi="Times New Roman" w:cs="Times New Roman"/>
                <w:sz w:val="22"/>
                <w:szCs w:val="22"/>
                <w:lang w:eastAsia="ru-RU"/>
              </w:rPr>
              <w:t xml:space="preserve"> Приложения N 2 к приказу МЧС России от 26 мая 2025 г. N 444</w:t>
            </w:r>
          </w:p>
          <w:p w14:paraId="4877C693" w14:textId="77777777" w:rsidR="00057D86" w:rsidRDefault="00057D86" w:rsidP="00057D86">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Сезон-летний</w:t>
            </w:r>
          </w:p>
          <w:p w14:paraId="3609D5D6" w14:textId="58F85A2E" w:rsidR="00057D86" w:rsidRDefault="00057D86" w:rsidP="00057D86">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Пол- мужской</w:t>
            </w:r>
          </w:p>
          <w:p w14:paraId="0805E3CA" w14:textId="732AB57D" w:rsidR="008F3320" w:rsidRPr="008F3320" w:rsidRDefault="00D33E61" w:rsidP="008F3320">
            <w:pPr>
              <w:rPr>
                <w:rFonts w:ascii="Times New Roman" w:eastAsia="Calibri" w:hAnsi="Times New Roman" w:cs="Times New Roman"/>
                <w:sz w:val="22"/>
                <w:szCs w:val="22"/>
                <w:lang w:eastAsia="ru-RU"/>
              </w:rPr>
            </w:pPr>
            <w:r w:rsidRPr="00D33E61">
              <w:rPr>
                <w:rFonts w:ascii="Times New Roman" w:eastAsia="Calibri" w:hAnsi="Times New Roman" w:cs="Times New Roman"/>
                <w:sz w:val="22"/>
                <w:szCs w:val="22"/>
                <w:lang w:eastAsia="ru-RU"/>
              </w:rPr>
              <w:t>Головной убор летний темно-синего цвета для лиц, состоящих на должностях:</w:t>
            </w:r>
            <w:r w:rsidR="008F3320">
              <w:rPr>
                <w:rFonts w:ascii="Times New Roman" w:eastAsia="Calibri" w:hAnsi="Times New Roman" w:cs="Times New Roman"/>
                <w:sz w:val="22"/>
                <w:szCs w:val="22"/>
                <w:lang w:eastAsia="ru-RU"/>
              </w:rPr>
              <w:t xml:space="preserve"> Н</w:t>
            </w:r>
            <w:r>
              <w:rPr>
                <w:rFonts w:ascii="Times New Roman" w:eastAsia="Calibri" w:hAnsi="Times New Roman" w:cs="Times New Roman"/>
                <w:sz w:val="22"/>
                <w:szCs w:val="22"/>
                <w:lang w:eastAsia="ru-RU"/>
              </w:rPr>
              <w:t>ачальника</w:t>
            </w:r>
            <w:r w:rsidR="008F3320">
              <w:rPr>
                <w:rFonts w:ascii="Times New Roman" w:eastAsia="Calibri" w:hAnsi="Times New Roman" w:cs="Times New Roman"/>
                <w:sz w:val="22"/>
                <w:szCs w:val="22"/>
                <w:lang w:eastAsia="ru-RU"/>
              </w:rPr>
              <w:t xml:space="preserve"> части, начальника караула </w:t>
            </w:r>
            <w:r w:rsidR="008F3320" w:rsidRPr="008F3320">
              <w:rPr>
                <w:rFonts w:ascii="Times New Roman" w:eastAsia="Calibri" w:hAnsi="Times New Roman" w:cs="Times New Roman"/>
                <w:sz w:val="22"/>
                <w:szCs w:val="22"/>
                <w:lang w:eastAsia="ru-RU"/>
              </w:rPr>
              <w:t>состоит из донышка овальной формы, тульи,</w:t>
            </w:r>
          </w:p>
          <w:p w14:paraId="65007ACC"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околыша, козырька. На околыше расположена эластичная лента черного цвета.</w:t>
            </w:r>
          </w:p>
          <w:p w14:paraId="7F94C94C" w14:textId="5DC530AE"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Над козырьком пристегивается плетеный шнур желтого цвета, который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образует по концам при помощи шлевок две петли для пристегивания на две</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форменные пуговицы диаметром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14 мм золотистого цвета с выпуклым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рельефным изображением Государственного герба Российской Федерации.</w:t>
            </w:r>
          </w:p>
          <w:p w14:paraId="0DC85BB0" w14:textId="489A143B"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Козырек лаковый, сборный, черного цвета, спереди в центре околыша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размещается кокарда, на тулье расположен знак, который представляет собой</w:t>
            </w:r>
          </w:p>
          <w:p w14:paraId="2C5D2E0E" w14:textId="65140B60" w:rsid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щит круглой формы диаметром</w:t>
            </w:r>
            <w:r>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 xml:space="preserve"> 55 мм. Поле щита темно-синего цвета. В центре</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в меньшем круге диаметром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30 мм расположена малая эмблема МЧС России на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преломленном Государственном флаге Российской Федерации. По внешней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стороне круга в один ряд буквами золотого цвета нанесена надпись: в верхней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части - «МЧС РОССИИ», в нижней — «EMERCОМ». Оба круга имеют</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окантовку золотого цвета.</w:t>
            </w:r>
          </w:p>
          <w:p w14:paraId="05AD58E8"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Головной убор летний темно-синего цвета для лиц, состоящих на должностях:</w:t>
            </w:r>
            <w:r>
              <w:rPr>
                <w:rFonts w:ascii="Times New Roman" w:eastAsia="Calibri" w:hAnsi="Times New Roman" w:cs="Times New Roman"/>
                <w:sz w:val="22"/>
                <w:szCs w:val="22"/>
                <w:lang w:eastAsia="ru-RU"/>
              </w:rPr>
              <w:t xml:space="preserve"> командира, водителя, пожарные </w:t>
            </w:r>
            <w:r w:rsidRPr="008F3320">
              <w:rPr>
                <w:rFonts w:ascii="Times New Roman" w:eastAsia="Calibri" w:hAnsi="Times New Roman" w:cs="Times New Roman"/>
                <w:sz w:val="22"/>
                <w:szCs w:val="22"/>
                <w:lang w:eastAsia="ru-RU"/>
              </w:rPr>
              <w:t>состоит из круглой головки, козырька на</w:t>
            </w:r>
          </w:p>
          <w:p w14:paraId="6638602B"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жесткой прокладке и налобника. Головка верха состоит из шести клиньев.</w:t>
            </w:r>
          </w:p>
          <w:p w14:paraId="552E7CEF" w14:textId="3E86B661"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Передние два клина на подкладке. В тыльной части расположен фиксатор для</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регулировки размера. На боковых и задних клиньях вентиляционные отверстия,</w:t>
            </w:r>
          </w:p>
          <w:p w14:paraId="6FEF9D54" w14:textId="59FD37C4"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 одному на каждом клине. Козырек обтяжной с жестким формованным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вкладышем. В шве обтачивания деталей козырька проложен кант оранжевого</w:t>
            </w:r>
          </w:p>
          <w:p w14:paraId="3C973567" w14:textId="77777777" w:rsidR="005946A3"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цвета. Спереди головного убора летнего расположен знак, который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представляет собой щит круглой формы </w:t>
            </w:r>
            <w:r w:rsidRPr="008F3320">
              <w:rPr>
                <w:rFonts w:ascii="Times New Roman" w:eastAsia="Calibri" w:hAnsi="Times New Roman" w:cs="Times New Roman"/>
                <w:sz w:val="22"/>
                <w:szCs w:val="22"/>
                <w:lang w:eastAsia="ru-RU"/>
              </w:rPr>
              <w:lastRenderedPageBreak/>
              <w:t xml:space="preserve">диаметром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55 мм.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Поле щита темно-синего цвета. В центре в меньшем круге диаметром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30 мм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расположена малая эмблема МЧС России на преломленном Государственном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флаге Российской Федерации. По внешней стороне круга в один ряд буквами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золотого цвета нанесена надпись: в верхней части - «МЧС РОССИИ»,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в нижней – «EMERCOM». Оба круга имеют окантовку золотого цвета.</w:t>
            </w:r>
          </w:p>
          <w:p w14:paraId="28343EF6" w14:textId="77777777" w:rsidR="008F3320" w:rsidRDefault="008F3320" w:rsidP="008F3320">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Кол-во</w:t>
            </w:r>
          </w:p>
          <w:p w14:paraId="57D97274" w14:textId="77777777" w:rsidR="008F3320" w:rsidRPr="008F3320" w:rsidRDefault="008F3320" w:rsidP="008F3320">
            <w:pPr>
              <w:rPr>
                <w:rFonts w:ascii="Times New Roman" w:eastAsia="Calibri" w:hAnsi="Times New Roman" w:cs="Times New Roman"/>
                <w:sz w:val="22"/>
                <w:szCs w:val="22"/>
                <w:lang w:eastAsia="ru-RU"/>
              </w:rPr>
            </w:pPr>
            <w:proofErr w:type="spellStart"/>
            <w:r w:rsidRPr="008F3320">
              <w:rPr>
                <w:rFonts w:ascii="Times New Roman" w:eastAsia="Calibri" w:hAnsi="Times New Roman" w:cs="Times New Roman"/>
                <w:sz w:val="22"/>
                <w:szCs w:val="22"/>
                <w:lang w:eastAsia="ru-RU"/>
              </w:rPr>
              <w:t>Нач.части</w:t>
            </w:r>
            <w:proofErr w:type="spellEnd"/>
            <w:r w:rsidRPr="008F3320">
              <w:rPr>
                <w:rFonts w:ascii="Times New Roman" w:eastAsia="Calibri" w:hAnsi="Times New Roman" w:cs="Times New Roman"/>
                <w:sz w:val="22"/>
                <w:szCs w:val="22"/>
                <w:lang w:eastAsia="ru-RU"/>
              </w:rPr>
              <w:t xml:space="preserve"> -1</w:t>
            </w:r>
          </w:p>
          <w:p w14:paraId="4C08B15E"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Нач.караула-3</w:t>
            </w:r>
          </w:p>
          <w:p w14:paraId="04894C34"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Командир отд.-4</w:t>
            </w:r>
          </w:p>
          <w:p w14:paraId="223D0D55"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Водитель-11</w:t>
            </w:r>
          </w:p>
          <w:p w14:paraId="25FE9982" w14:textId="1B353053" w:rsidR="008F3320" w:rsidRPr="005946A3"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Пожарные-14</w:t>
            </w:r>
          </w:p>
        </w:tc>
        <w:tc>
          <w:tcPr>
            <w:tcW w:w="1276" w:type="dxa"/>
            <w:tcBorders>
              <w:top w:val="single" w:sz="4" w:space="0" w:color="auto"/>
              <w:left w:val="single" w:sz="4" w:space="0" w:color="auto"/>
              <w:bottom w:val="single" w:sz="4" w:space="0" w:color="auto"/>
              <w:right w:val="single" w:sz="4" w:space="0" w:color="auto"/>
            </w:tcBorders>
          </w:tcPr>
          <w:p w14:paraId="3353C7F9" w14:textId="1DD7DFCA"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штука</w:t>
            </w:r>
          </w:p>
        </w:tc>
        <w:tc>
          <w:tcPr>
            <w:tcW w:w="708" w:type="dxa"/>
            <w:tcBorders>
              <w:top w:val="single" w:sz="4" w:space="0" w:color="auto"/>
              <w:left w:val="nil"/>
              <w:bottom w:val="single" w:sz="4" w:space="0" w:color="auto"/>
              <w:right w:val="single" w:sz="4" w:space="0" w:color="auto"/>
            </w:tcBorders>
          </w:tcPr>
          <w:p w14:paraId="302B7AB1" w14:textId="7DB113AF"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33</w:t>
            </w:r>
          </w:p>
        </w:tc>
      </w:tr>
      <w:tr w:rsidR="005946A3" w:rsidRPr="005946A3" w14:paraId="067F6339"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5A00258C"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52AD40E7" w14:textId="3A6A4A07"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Куртка МЧС России </w:t>
            </w:r>
          </w:p>
        </w:tc>
        <w:tc>
          <w:tcPr>
            <w:tcW w:w="5670" w:type="dxa"/>
            <w:tcBorders>
              <w:top w:val="single" w:sz="4" w:space="0" w:color="auto"/>
              <w:left w:val="single" w:sz="4" w:space="0" w:color="auto"/>
              <w:bottom w:val="single" w:sz="4" w:space="0" w:color="auto"/>
              <w:right w:val="single" w:sz="4" w:space="0" w:color="auto"/>
            </w:tcBorders>
          </w:tcPr>
          <w:p w14:paraId="562C39BB" w14:textId="02B3B68F"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Соответствует требованиям Пункт 4 Приложения N 2 к приказу МЧС России от 26 мая 2025 г. N 444</w:t>
            </w:r>
          </w:p>
          <w:p w14:paraId="79AF949F" w14:textId="39DED1B5"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Сезон-</w:t>
            </w:r>
            <w:r>
              <w:t xml:space="preserve"> </w:t>
            </w:r>
            <w:r w:rsidRPr="008F3320">
              <w:rPr>
                <w:rFonts w:ascii="Times New Roman" w:eastAsia="Calibri" w:hAnsi="Times New Roman" w:cs="Times New Roman"/>
                <w:sz w:val="22"/>
                <w:szCs w:val="22"/>
                <w:lang w:eastAsia="ru-RU"/>
              </w:rPr>
              <w:t>демисезонная</w:t>
            </w:r>
          </w:p>
          <w:p w14:paraId="0F7E5B53" w14:textId="77777777" w:rsidR="005946A3"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Пол- мужская</w:t>
            </w:r>
          </w:p>
          <w:p w14:paraId="385B0A5B" w14:textId="118C6F80"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Куртка демисезонная темно-синего цвета прямого силуэта, на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подкладке стеганой с утеплителем, центральной бортовой застежкой на</w:t>
            </w:r>
            <w:r w:rsidR="00E665B1">
              <w:rPr>
                <w:rFonts w:ascii="Times New Roman" w:eastAsia="Calibri" w:hAnsi="Times New Roman" w:cs="Times New Roman"/>
                <w:sz w:val="22"/>
                <w:szCs w:val="22"/>
                <w:lang w:eastAsia="ru-RU"/>
              </w:rPr>
              <w:t xml:space="preserve"> </w:t>
            </w:r>
            <w:proofErr w:type="spellStart"/>
            <w:r w:rsidRPr="008F3320">
              <w:rPr>
                <w:rFonts w:ascii="Times New Roman" w:eastAsia="Calibri" w:hAnsi="Times New Roman" w:cs="Times New Roman"/>
                <w:sz w:val="22"/>
                <w:szCs w:val="22"/>
                <w:lang w:eastAsia="ru-RU"/>
              </w:rPr>
              <w:t>двухзамковую</w:t>
            </w:r>
            <w:proofErr w:type="spellEnd"/>
            <w:r w:rsidRPr="008F3320">
              <w:rPr>
                <w:rFonts w:ascii="Times New Roman" w:eastAsia="Calibri" w:hAnsi="Times New Roman" w:cs="Times New Roman"/>
                <w:sz w:val="22"/>
                <w:szCs w:val="22"/>
                <w:lang w:eastAsia="ru-RU"/>
              </w:rPr>
              <w:t xml:space="preserve"> молнию и на шесть кнопок, внутренним и внешним</w:t>
            </w:r>
          </w:p>
          <w:p w14:paraId="17A92292" w14:textId="7777777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ветрозащитным клапаном, капюшоном.</w:t>
            </w:r>
          </w:p>
          <w:p w14:paraId="372F1E2B" w14:textId="1B80BB3C"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 правой полочке куртки демисезонной настрочена застежка</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текстильная «контакт» прямоугольной формы размером</w:t>
            </w:r>
            <w:r w:rsidR="00E665B1">
              <w:rPr>
                <w:rFonts w:ascii="Times New Roman" w:eastAsia="Calibri" w:hAnsi="Times New Roman" w:cs="Times New Roman"/>
                <w:sz w:val="22"/>
                <w:szCs w:val="22"/>
                <w:lang w:eastAsia="ru-RU"/>
              </w:rPr>
              <w:t xml:space="preserve"> не менее </w:t>
            </w:r>
            <w:r w:rsidRPr="008F3320">
              <w:rPr>
                <w:rFonts w:ascii="Times New Roman" w:eastAsia="Calibri" w:hAnsi="Times New Roman" w:cs="Times New Roman"/>
                <w:sz w:val="22"/>
                <w:szCs w:val="22"/>
                <w:lang w:eastAsia="ru-RU"/>
              </w:rPr>
              <w:t>120 х 30 мм для</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размещения нагрудного знака «МЧС РОССИИ». На левой полочке куртки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демисезонной настрочена застежка текстильная «контакт» прямоугольной</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формы размером</w:t>
            </w:r>
            <w:r w:rsidR="00E665B1">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120 х 30 мм для размещения фамилии и инициалов имени</w:t>
            </w:r>
          </w:p>
          <w:p w14:paraId="01E56130" w14:textId="09854820"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и отчества (при наличии). Надписи на нагрудных знаках выполняются</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шрифтом желтого цвета, окантовка - темно-синего цвета, фон - темно-синего</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цвета.</w:t>
            </w:r>
          </w:p>
          <w:p w14:paraId="7530A4E8" w14:textId="2A8813EC"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Полочки куртки демисезонной с кокетками, верхними наклонными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прорезными карманами с листочками, застегивающимися на магнитные</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кнопки, и боковыми горизонтальными накладными объемными карманами</w:t>
            </w:r>
          </w:p>
          <w:p w14:paraId="422EEFD8" w14:textId="352007EB"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с клапанами, застегивающимися на магнитные кнопки. Листочки верхних</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прорезных карманов выстеганы тремя отделочными строчками нитями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оранжевого и темно-синего цвета. Накладные карманы со встречной складкой</w:t>
            </w:r>
          </w:p>
          <w:p w14:paraId="1EC0EBC5" w14:textId="31E03B1C"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посередине, внутри которой располагается отделочная деталь из ткани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оранжевого цвета.</w:t>
            </w:r>
          </w:p>
          <w:p w14:paraId="68E1B8A5" w14:textId="1E67A411"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Рукава куртки демисезонной </w:t>
            </w:r>
            <w:proofErr w:type="spellStart"/>
            <w:r w:rsidRPr="008F3320">
              <w:rPr>
                <w:rFonts w:ascii="Times New Roman" w:eastAsia="Calibri" w:hAnsi="Times New Roman" w:cs="Times New Roman"/>
                <w:sz w:val="22"/>
                <w:szCs w:val="22"/>
                <w:lang w:eastAsia="ru-RU"/>
              </w:rPr>
              <w:t>двухшовные</w:t>
            </w:r>
            <w:proofErr w:type="spellEnd"/>
            <w:r w:rsidRPr="008F3320">
              <w:rPr>
                <w:rFonts w:ascii="Times New Roman" w:eastAsia="Calibri" w:hAnsi="Times New Roman" w:cs="Times New Roman"/>
                <w:sz w:val="22"/>
                <w:szCs w:val="22"/>
                <w:lang w:eastAsia="ru-RU"/>
              </w:rPr>
              <w:t>. На левом рукаве настрочены</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два нарукавных знака. Первый по принадлежности к МЧС России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на расстоянии</w:t>
            </w:r>
            <w:r w:rsidR="00E665B1">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 xml:space="preserve"> 80 мм от шва втачивания рукава. Нарукавный знак</w:t>
            </w:r>
          </w:p>
          <w:p w14:paraId="48F103FB" w14:textId="16CE91F9"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 принадлежности к МЧС России выполнен в виде фигурного щита (высота</w:t>
            </w:r>
            <w:r w:rsidR="00E665B1">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 xml:space="preserve">110 мм, ширина </w:t>
            </w:r>
            <w:r w:rsidR="00E665B1">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85 мм) с окантовкой золотого цвета. Поле щита темно-синего</w:t>
            </w:r>
            <w:r w:rsidR="00E665B1">
              <w:rPr>
                <w:rFonts w:ascii="Times New Roman" w:eastAsia="Calibri" w:hAnsi="Times New Roman" w:cs="Times New Roman"/>
                <w:sz w:val="22"/>
                <w:szCs w:val="22"/>
                <w:lang w:eastAsia="ru-RU"/>
              </w:rPr>
              <w:t xml:space="preserve"> ц</w:t>
            </w:r>
            <w:r w:rsidRPr="008F3320">
              <w:rPr>
                <w:rFonts w:ascii="Times New Roman" w:eastAsia="Calibri" w:hAnsi="Times New Roman" w:cs="Times New Roman"/>
                <w:sz w:val="22"/>
                <w:szCs w:val="22"/>
                <w:lang w:eastAsia="ru-RU"/>
              </w:rPr>
              <w:t>вета. В центре щита изображена малая эмблема МЧС России, обрамленная</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снизу оливковыми ветвями золотого цвета. В верхней части щита в один ряд</w:t>
            </w:r>
          </w:p>
          <w:p w14:paraId="682315FB" w14:textId="318F5B59"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буквами золотого цвета нанесена надпись: «МЧС РОССИИ». Второй — в виде</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полукруга на </w:t>
            </w:r>
            <w:r w:rsidR="00E665B1">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10 мм выше первого с надписью «РОССИЯ». Нарукавный знак</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выполнен в виде полукруга (высота </w:t>
            </w:r>
            <w:r w:rsidR="00E665B1">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 xml:space="preserve">40 мм, </w:t>
            </w:r>
            <w:r w:rsidRPr="008F3320">
              <w:rPr>
                <w:rFonts w:ascii="Times New Roman" w:eastAsia="Calibri" w:hAnsi="Times New Roman" w:cs="Times New Roman"/>
                <w:sz w:val="22"/>
                <w:szCs w:val="22"/>
                <w:lang w:eastAsia="ru-RU"/>
              </w:rPr>
              <w:lastRenderedPageBreak/>
              <w:t xml:space="preserve">ширина </w:t>
            </w:r>
            <w:r w:rsidR="00E665B1">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85 мм) в цвет флага</w:t>
            </w:r>
          </w:p>
          <w:p w14:paraId="50ABDDBF" w14:textId="7A71984B"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Российской Федерации с окантовкой золотого цвета. В основании полукруга, на</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полосе темно-синего цвета в один ряд буквами золотого цвета нанесена</w:t>
            </w:r>
          </w:p>
          <w:p w14:paraId="3CEB401B" w14:textId="7268A548"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надпись: «РОССИЯ».</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На правом рукаве куртки демисезонной настрочен нарукавный знак</w:t>
            </w:r>
          </w:p>
          <w:p w14:paraId="33FA3176" w14:textId="3A0B2C5E"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принадлежности к договорным подразделениям федеральной противопожарной</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службы Государственной противопожарной службы на расстоянии </w:t>
            </w:r>
            <w:r w:rsidR="00E665B1">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80 мм</w:t>
            </w:r>
          </w:p>
          <w:p w14:paraId="12299123" w14:textId="6936E531"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от шва втачивания рукава. Нарукавный знак принадлежности к договорным</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подразделениям федеральной противопожарной службы Государственной</w:t>
            </w:r>
          </w:p>
          <w:p w14:paraId="3BB6722A" w14:textId="07D7CCDF"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противопожарной службы выполнен в виде фигурного щита (высота </w:t>
            </w:r>
            <w:r w:rsidR="00E665B1">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110 мм,</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ширина 85 мм) с окантовкой золотого цвета. Поле щита темно-синего цвета.</w:t>
            </w:r>
          </w:p>
          <w:p w14:paraId="186ED17D" w14:textId="59966AD4"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 верхней части щита расположена средняя эмблема МЧС России золотистого</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цвета, в нижней — изображение прямого равностороннего креста красного цвета</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 каймой золотистого цвета. Между лучами креста располагаются языки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пламени красного цвета. На центральной части креста — каска пожарного</w:t>
            </w:r>
          </w:p>
          <w:p w14:paraId="0E70A2D0" w14:textId="16FAF7A7"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золотистого цвета, наложенная на два перекрещенных пожарных топорика</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 факелом золотистого цвета. На передней части тульи каска пожарного</w:t>
            </w:r>
          </w:p>
          <w:p w14:paraId="597202AF" w14:textId="2C936C15"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помещена средняя эмблема МЧС России. Над средней эмблемой</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МЧС России - преломленный Государственный флаг Российской Федерации.</w:t>
            </w:r>
          </w:p>
          <w:p w14:paraId="29016E7A" w14:textId="7105F90D"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В верхней части щита в один ряд буквами золотистого цвета </w:t>
            </w:r>
            <w:proofErr w:type="gramStart"/>
            <w:r w:rsidRPr="008F3320">
              <w:rPr>
                <w:rFonts w:ascii="Times New Roman" w:eastAsia="Calibri" w:hAnsi="Times New Roman" w:cs="Times New Roman"/>
                <w:sz w:val="22"/>
                <w:szCs w:val="22"/>
                <w:lang w:eastAsia="ru-RU"/>
              </w:rPr>
              <w:t>нанесена</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надпись</w:t>
            </w:r>
            <w:proofErr w:type="gramEnd"/>
            <w:r w:rsidRPr="008F3320">
              <w:rPr>
                <w:rFonts w:ascii="Times New Roman" w:eastAsia="Calibri" w:hAnsi="Times New Roman" w:cs="Times New Roman"/>
                <w:sz w:val="22"/>
                <w:szCs w:val="22"/>
                <w:lang w:eastAsia="ru-RU"/>
              </w:rPr>
              <w:t>: «МЧС РОССИИ», в нижней части щита - изогнутая по форме щита</w:t>
            </w:r>
          </w:p>
          <w:p w14:paraId="615FECA4" w14:textId="13077855"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 один ряд буквами золотистого цвета надпись: «ДОГОВОРНЫЕ</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ПОДРАЗДЕЛЕНИЯ ФПС».</w:t>
            </w:r>
          </w:p>
          <w:p w14:paraId="10136A1D" w14:textId="2E8F1413"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Спинка куртки демисезонной цельнокроеная. В верхней части спинки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расположена надпись «МЧС РОССИИ» белого цвета. В области пройм спинки</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куртки демисезонной располагаются отделочные детали из ткани оранжевого</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цвета.</w:t>
            </w:r>
          </w:p>
          <w:p w14:paraId="0386AF41" w14:textId="60B704F1"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Капюшон куртки демисезонной </w:t>
            </w:r>
            <w:proofErr w:type="spellStart"/>
            <w:r w:rsidRPr="008F3320">
              <w:rPr>
                <w:rFonts w:ascii="Times New Roman" w:eastAsia="Calibri" w:hAnsi="Times New Roman" w:cs="Times New Roman"/>
                <w:sz w:val="22"/>
                <w:szCs w:val="22"/>
                <w:lang w:eastAsia="ru-RU"/>
              </w:rPr>
              <w:t>втачной</w:t>
            </w:r>
            <w:proofErr w:type="spellEnd"/>
            <w:r w:rsidRPr="008F3320">
              <w:rPr>
                <w:rFonts w:ascii="Times New Roman" w:eastAsia="Calibri" w:hAnsi="Times New Roman" w:cs="Times New Roman"/>
                <w:sz w:val="22"/>
                <w:szCs w:val="22"/>
                <w:lang w:eastAsia="ru-RU"/>
              </w:rPr>
              <w:t xml:space="preserve"> на подкладке крепится к </w:t>
            </w:r>
            <w:proofErr w:type="spellStart"/>
            <w:r w:rsidRPr="008F3320">
              <w:rPr>
                <w:rFonts w:ascii="Times New Roman" w:eastAsia="Calibri" w:hAnsi="Times New Roman" w:cs="Times New Roman"/>
                <w:sz w:val="22"/>
                <w:szCs w:val="22"/>
                <w:lang w:eastAsia="ru-RU"/>
              </w:rPr>
              <w:t>втачной</w:t>
            </w:r>
            <w:proofErr w:type="spellEnd"/>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планке воротника на пять кнопок.</w:t>
            </w:r>
          </w:p>
          <w:p w14:paraId="0E653BB5" w14:textId="4F3A9331" w:rsidR="008F3320" w:rsidRP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 деталях переда куртки демисезонной в области плечевых швов</w:t>
            </w:r>
            <w:r w:rsidR="00E665B1">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расположены шлевки и две неразрезанные петли для пристегивания съемных</w:t>
            </w:r>
          </w:p>
          <w:p w14:paraId="6A36B69C" w14:textId="77777777" w:rsidR="008F3320" w:rsidRDefault="008F3320" w:rsidP="008F3320">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знаков различия.</w:t>
            </w:r>
          </w:p>
          <w:p w14:paraId="70153540" w14:textId="77777777" w:rsidR="00E665B1" w:rsidRPr="00057D86" w:rsidRDefault="00E665B1" w:rsidP="00E665B1">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Размер/рост, кол-во </w:t>
            </w:r>
          </w:p>
          <w:p w14:paraId="78BB63AB"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44-3-1</w:t>
            </w:r>
          </w:p>
          <w:p w14:paraId="47EB9C0B"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50-3-1</w:t>
            </w:r>
          </w:p>
          <w:p w14:paraId="34CE34D4"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50-4-8</w:t>
            </w:r>
          </w:p>
          <w:p w14:paraId="65CD72E5"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50-5-2</w:t>
            </w:r>
          </w:p>
          <w:p w14:paraId="15BD98C8"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52-4-4</w:t>
            </w:r>
          </w:p>
          <w:p w14:paraId="259ADF1D"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52-5-2</w:t>
            </w:r>
          </w:p>
          <w:p w14:paraId="416E26B0"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54-4-4</w:t>
            </w:r>
          </w:p>
          <w:p w14:paraId="39CF0EE5"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54-5-1</w:t>
            </w:r>
          </w:p>
          <w:p w14:paraId="577B42AE"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56-4-1</w:t>
            </w:r>
          </w:p>
          <w:p w14:paraId="2EB9DEBC"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56-3-1</w:t>
            </w:r>
          </w:p>
          <w:p w14:paraId="2BA29DC0"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58-4-1</w:t>
            </w:r>
          </w:p>
          <w:p w14:paraId="188AA538"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62-4-1</w:t>
            </w:r>
          </w:p>
          <w:p w14:paraId="19F1205A"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lastRenderedPageBreak/>
              <w:t>62-5-1</w:t>
            </w:r>
          </w:p>
          <w:p w14:paraId="5B9FBDFA" w14:textId="5272C95A" w:rsidR="00E665B1" w:rsidRP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66-4-1</w:t>
            </w:r>
          </w:p>
        </w:tc>
        <w:tc>
          <w:tcPr>
            <w:tcW w:w="1276" w:type="dxa"/>
            <w:tcBorders>
              <w:top w:val="single" w:sz="4" w:space="0" w:color="auto"/>
              <w:left w:val="single" w:sz="4" w:space="0" w:color="auto"/>
              <w:bottom w:val="single" w:sz="4" w:space="0" w:color="auto"/>
              <w:right w:val="single" w:sz="4" w:space="0" w:color="auto"/>
            </w:tcBorders>
          </w:tcPr>
          <w:p w14:paraId="1A47F46B" w14:textId="0D4D0F79"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штука</w:t>
            </w:r>
          </w:p>
        </w:tc>
        <w:tc>
          <w:tcPr>
            <w:tcW w:w="708" w:type="dxa"/>
            <w:tcBorders>
              <w:top w:val="single" w:sz="4" w:space="0" w:color="auto"/>
              <w:left w:val="nil"/>
              <w:bottom w:val="single" w:sz="4" w:space="0" w:color="auto"/>
              <w:right w:val="single" w:sz="4" w:space="0" w:color="auto"/>
            </w:tcBorders>
          </w:tcPr>
          <w:p w14:paraId="5578631E" w14:textId="605741D6"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29</w:t>
            </w:r>
          </w:p>
        </w:tc>
      </w:tr>
      <w:tr w:rsidR="005946A3" w:rsidRPr="005946A3" w14:paraId="13E1AD40"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5BAD7FD6"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2A0E23F0" w14:textId="0D6F2E26"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Куртка МЧС России </w:t>
            </w:r>
          </w:p>
        </w:tc>
        <w:tc>
          <w:tcPr>
            <w:tcW w:w="5670" w:type="dxa"/>
            <w:tcBorders>
              <w:top w:val="single" w:sz="4" w:space="0" w:color="auto"/>
              <w:left w:val="single" w:sz="4" w:space="0" w:color="auto"/>
              <w:bottom w:val="single" w:sz="4" w:space="0" w:color="auto"/>
              <w:right w:val="single" w:sz="4" w:space="0" w:color="auto"/>
            </w:tcBorders>
          </w:tcPr>
          <w:p w14:paraId="53A59D03" w14:textId="38F78BBF"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Соответствует требованиям Пункт 4 Приложения N 2 к приказу МЧС России от 26 мая 2025 г. N 444</w:t>
            </w:r>
          </w:p>
          <w:p w14:paraId="13856A3D" w14:textId="716E9D94"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Сезон-</w:t>
            </w:r>
            <w:r w:rsidRPr="005946A3">
              <w:rPr>
                <w:rFonts w:ascii="Times New Roman" w:hAnsi="Times New Roman" w:cs="Times New Roman"/>
                <w:sz w:val="22"/>
                <w:szCs w:val="22"/>
                <w:lang w:eastAsia="en-US"/>
              </w:rPr>
              <w:t xml:space="preserve"> демисезонная</w:t>
            </w:r>
          </w:p>
          <w:p w14:paraId="225564AE" w14:textId="77777777" w:rsid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Пол- женский</w:t>
            </w:r>
          </w:p>
          <w:p w14:paraId="6F828368"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Куртка демисезонная темно-синего цвета прямого силуэта, на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подкладке стеганой с утеплителем, центральной бортовой застежкой на</w:t>
            </w:r>
            <w:r>
              <w:rPr>
                <w:rFonts w:ascii="Times New Roman" w:eastAsia="Calibri" w:hAnsi="Times New Roman" w:cs="Times New Roman"/>
                <w:sz w:val="22"/>
                <w:szCs w:val="22"/>
                <w:lang w:eastAsia="ru-RU"/>
              </w:rPr>
              <w:t xml:space="preserve"> </w:t>
            </w:r>
            <w:proofErr w:type="spellStart"/>
            <w:r w:rsidRPr="008F3320">
              <w:rPr>
                <w:rFonts w:ascii="Times New Roman" w:eastAsia="Calibri" w:hAnsi="Times New Roman" w:cs="Times New Roman"/>
                <w:sz w:val="22"/>
                <w:szCs w:val="22"/>
                <w:lang w:eastAsia="ru-RU"/>
              </w:rPr>
              <w:t>двухзамковую</w:t>
            </w:r>
            <w:proofErr w:type="spellEnd"/>
            <w:r w:rsidRPr="008F3320">
              <w:rPr>
                <w:rFonts w:ascii="Times New Roman" w:eastAsia="Calibri" w:hAnsi="Times New Roman" w:cs="Times New Roman"/>
                <w:sz w:val="22"/>
                <w:szCs w:val="22"/>
                <w:lang w:eastAsia="ru-RU"/>
              </w:rPr>
              <w:t xml:space="preserve"> молнию и на шесть кнопок, внутренним и внешним</w:t>
            </w:r>
          </w:p>
          <w:p w14:paraId="7CF8318D"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ветрозащитным клапаном, капюшоном.</w:t>
            </w:r>
          </w:p>
          <w:p w14:paraId="5891E954"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 правой полочке куртки демисезонной настрочена застежка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текстильная «контакт» прямоугольной формы размером</w:t>
            </w:r>
            <w:r>
              <w:rPr>
                <w:rFonts w:ascii="Times New Roman" w:eastAsia="Calibri" w:hAnsi="Times New Roman" w:cs="Times New Roman"/>
                <w:sz w:val="22"/>
                <w:szCs w:val="22"/>
                <w:lang w:eastAsia="ru-RU"/>
              </w:rPr>
              <w:t xml:space="preserve"> не менее </w:t>
            </w:r>
            <w:r w:rsidRPr="008F3320">
              <w:rPr>
                <w:rFonts w:ascii="Times New Roman" w:eastAsia="Calibri" w:hAnsi="Times New Roman" w:cs="Times New Roman"/>
                <w:sz w:val="22"/>
                <w:szCs w:val="22"/>
                <w:lang w:eastAsia="ru-RU"/>
              </w:rPr>
              <w:t>120 х 30 мм для</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размещения нагрудного знака «МЧС РОССИИ». На левой полочке куртки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демисезонной настрочена застежка текстильная «контакт» прямоугольной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формы размером</w:t>
            </w:r>
            <w:r>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120 х 30 мм для размещения фамилии и инициалов имени</w:t>
            </w:r>
          </w:p>
          <w:p w14:paraId="70B12623"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и отчества (при наличии). Надписи на нагрудных знаках выполняются</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шрифтом желтого цвета, окантовка - темно-синего цвета, фон - темно-синего</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цвета.</w:t>
            </w:r>
          </w:p>
          <w:p w14:paraId="5710F8C3"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Полочки куртки демисезонной с кокетками, верхними наклонными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прорезными карманами с листочками, застегивающимися на магнитные</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кнопки, и боковыми горизонтальными накладными объемными карманами</w:t>
            </w:r>
          </w:p>
          <w:p w14:paraId="412427FB"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с клапанами, застегивающимися на магнитные кнопки. Листочки верхних</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прорезных карманов выстеганы тремя отделочными строчками нитями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оранжевого и темно-синего цвета. Накладные карманы со встречной складкой</w:t>
            </w:r>
          </w:p>
          <w:p w14:paraId="231EAB8A"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посередине, внутри которой располагается отделочная деталь из ткани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оранжевого цвета.</w:t>
            </w:r>
          </w:p>
          <w:p w14:paraId="6AA7A16D"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Рукава куртки демисезонной </w:t>
            </w:r>
            <w:proofErr w:type="spellStart"/>
            <w:r w:rsidRPr="008F3320">
              <w:rPr>
                <w:rFonts w:ascii="Times New Roman" w:eastAsia="Calibri" w:hAnsi="Times New Roman" w:cs="Times New Roman"/>
                <w:sz w:val="22"/>
                <w:szCs w:val="22"/>
                <w:lang w:eastAsia="ru-RU"/>
              </w:rPr>
              <w:t>двухшовные</w:t>
            </w:r>
            <w:proofErr w:type="spellEnd"/>
            <w:r w:rsidRPr="008F3320">
              <w:rPr>
                <w:rFonts w:ascii="Times New Roman" w:eastAsia="Calibri" w:hAnsi="Times New Roman" w:cs="Times New Roman"/>
                <w:sz w:val="22"/>
                <w:szCs w:val="22"/>
                <w:lang w:eastAsia="ru-RU"/>
              </w:rPr>
              <w:t>. На левом рукаве настрочены</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два нарукавных знака. Первый по принадлежности к МЧС России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на расстоянии</w:t>
            </w:r>
            <w:r>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 xml:space="preserve"> 80 мм от шва втачивания рукава. Нарукавный знак</w:t>
            </w:r>
          </w:p>
          <w:p w14:paraId="3BE8B9B3"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 принадлежности к МЧС России выполнен в виде фигурного щита (высота</w:t>
            </w:r>
            <w:r>
              <w:rPr>
                <w:rFonts w:ascii="Times New Roman" w:eastAsia="Calibri" w:hAnsi="Times New Roman" w:cs="Times New Roman"/>
                <w:sz w:val="22"/>
                <w:szCs w:val="22"/>
                <w:lang w:eastAsia="ru-RU"/>
              </w:rPr>
              <w:t xml:space="preserve"> не менее</w:t>
            </w:r>
            <w:r w:rsidRPr="008F3320">
              <w:rPr>
                <w:rFonts w:ascii="Times New Roman" w:eastAsia="Calibri" w:hAnsi="Times New Roman" w:cs="Times New Roman"/>
                <w:sz w:val="22"/>
                <w:szCs w:val="22"/>
                <w:lang w:eastAsia="ru-RU"/>
              </w:rPr>
              <w:t xml:space="preserve">110 мм, ширина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85 мм) с окантовкой золотого цвета. Поле щита темно-синего</w:t>
            </w:r>
            <w:r>
              <w:rPr>
                <w:rFonts w:ascii="Times New Roman" w:eastAsia="Calibri" w:hAnsi="Times New Roman" w:cs="Times New Roman"/>
                <w:sz w:val="22"/>
                <w:szCs w:val="22"/>
                <w:lang w:eastAsia="ru-RU"/>
              </w:rPr>
              <w:t xml:space="preserve"> ц</w:t>
            </w:r>
            <w:r w:rsidRPr="008F3320">
              <w:rPr>
                <w:rFonts w:ascii="Times New Roman" w:eastAsia="Calibri" w:hAnsi="Times New Roman" w:cs="Times New Roman"/>
                <w:sz w:val="22"/>
                <w:szCs w:val="22"/>
                <w:lang w:eastAsia="ru-RU"/>
              </w:rPr>
              <w:t>вета. В центре щита изображена малая эмблема МЧС России, обрамленная</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снизу оливковыми ветвями золотого цвета. В верхней части щита в один ряд</w:t>
            </w:r>
          </w:p>
          <w:p w14:paraId="6A28DF77"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буквами золотого цвета нанесена надпись: «МЧС РОССИИ». Второй — в виде</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полукруга на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10 мм выше первого с надписью «РОССИЯ». Нарукавный знак</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выполнен в виде полукруга (высота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 xml:space="preserve">40 мм, ширина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85 мм) в цвет флага</w:t>
            </w:r>
          </w:p>
          <w:p w14:paraId="3D11D776"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Российской Федерации с окантовкой золотого цвета. В основании полукруга, на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полосе темно-синего цвета в один ряд буквами золотого цвета нанесена</w:t>
            </w:r>
          </w:p>
          <w:p w14:paraId="70838DAD"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надпись: «РОССИЯ».</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На правом рукаве куртки демисезонной настрочен нарукавный знак</w:t>
            </w:r>
          </w:p>
          <w:p w14:paraId="01DF0E74"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принадлежности к договорным подразделениям федеральной противопожарной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 xml:space="preserve">службы Государственной противопожарной службы на расстоянии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80 мм</w:t>
            </w:r>
          </w:p>
          <w:p w14:paraId="653A1B21"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от шва втачивания рукава. Нарукавный знак принадлежности к договорным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подразделениям федеральной противопожарной службы Государственной</w:t>
            </w:r>
          </w:p>
          <w:p w14:paraId="012FBA87"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lastRenderedPageBreak/>
              <w:t xml:space="preserve">противопожарной службы выполнен в виде фигурного щита (высота </w:t>
            </w:r>
            <w:r>
              <w:rPr>
                <w:rFonts w:ascii="Times New Roman" w:eastAsia="Calibri" w:hAnsi="Times New Roman" w:cs="Times New Roman"/>
                <w:sz w:val="22"/>
                <w:szCs w:val="22"/>
                <w:lang w:eastAsia="ru-RU"/>
              </w:rPr>
              <w:t xml:space="preserve">не менее </w:t>
            </w:r>
            <w:r w:rsidRPr="008F3320">
              <w:rPr>
                <w:rFonts w:ascii="Times New Roman" w:eastAsia="Calibri" w:hAnsi="Times New Roman" w:cs="Times New Roman"/>
                <w:sz w:val="22"/>
                <w:szCs w:val="22"/>
                <w:lang w:eastAsia="ru-RU"/>
              </w:rPr>
              <w:t>110 мм,</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ширина 85 мм) с окантовкой золотого цвета. Поле щита темно-синего цвета.</w:t>
            </w:r>
          </w:p>
          <w:p w14:paraId="1F1388FD"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 верхней части щита расположена средняя эмблема МЧС России золотистого</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цвета, в нижней — изображение прямого равностороннего креста красного цвета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 каймой золотистого цвета. Между лучами креста располагаются языки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пламени красного цвета. На центральной части креста — каска пожарного</w:t>
            </w:r>
          </w:p>
          <w:p w14:paraId="4B7B1160"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золотистого цвета, наложенная на два перекрещенных пожарных топорика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с факелом золотистого цвета. На передней части тульи каска пожарного</w:t>
            </w:r>
          </w:p>
          <w:p w14:paraId="4B566F72"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помещена средняя эмблема МЧС России. Над средней эмблемой</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МЧС России - преломленный Государственный флаг Российской Федерации.</w:t>
            </w:r>
          </w:p>
          <w:p w14:paraId="4DFE4939"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В верхней части щита в один ряд буквами золотистого цвета </w:t>
            </w:r>
            <w:proofErr w:type="gramStart"/>
            <w:r w:rsidRPr="008F3320">
              <w:rPr>
                <w:rFonts w:ascii="Times New Roman" w:eastAsia="Calibri" w:hAnsi="Times New Roman" w:cs="Times New Roman"/>
                <w:sz w:val="22"/>
                <w:szCs w:val="22"/>
                <w:lang w:eastAsia="ru-RU"/>
              </w:rPr>
              <w:t>нанесена</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надпись</w:t>
            </w:r>
            <w:proofErr w:type="gramEnd"/>
            <w:r w:rsidRPr="008F3320">
              <w:rPr>
                <w:rFonts w:ascii="Times New Roman" w:eastAsia="Calibri" w:hAnsi="Times New Roman" w:cs="Times New Roman"/>
                <w:sz w:val="22"/>
                <w:szCs w:val="22"/>
                <w:lang w:eastAsia="ru-RU"/>
              </w:rPr>
              <w:t>: «МЧС РОССИИ», в нижней части щита - изогнутая по форме щита</w:t>
            </w:r>
          </w:p>
          <w:p w14:paraId="2F4BDD42"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в один ряд буквами золотистого цвета надпись: «ДОГОВОРНЫЕ</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ПОДРАЗДЕЛЕНИЯ ФПС».</w:t>
            </w:r>
          </w:p>
          <w:p w14:paraId="0C7406BE"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Спинка куртки демисезонной цельнокроеная. В верхней части спинки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расположена надпись «МЧС РОССИИ» белого цвета. В области пройм спинки</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куртки демисезонной располагаются отделочные детали из ткани оранжевого</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цвета.</w:t>
            </w:r>
          </w:p>
          <w:p w14:paraId="5A3371BA"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 xml:space="preserve">Капюшон куртки демисезонной </w:t>
            </w:r>
            <w:proofErr w:type="spellStart"/>
            <w:r w:rsidRPr="008F3320">
              <w:rPr>
                <w:rFonts w:ascii="Times New Roman" w:eastAsia="Calibri" w:hAnsi="Times New Roman" w:cs="Times New Roman"/>
                <w:sz w:val="22"/>
                <w:szCs w:val="22"/>
                <w:lang w:eastAsia="ru-RU"/>
              </w:rPr>
              <w:t>втачной</w:t>
            </w:r>
            <w:proofErr w:type="spellEnd"/>
            <w:r w:rsidRPr="008F3320">
              <w:rPr>
                <w:rFonts w:ascii="Times New Roman" w:eastAsia="Calibri" w:hAnsi="Times New Roman" w:cs="Times New Roman"/>
                <w:sz w:val="22"/>
                <w:szCs w:val="22"/>
                <w:lang w:eastAsia="ru-RU"/>
              </w:rPr>
              <w:t xml:space="preserve"> на подкладке крепится к </w:t>
            </w:r>
            <w:proofErr w:type="spellStart"/>
            <w:r w:rsidRPr="008F3320">
              <w:rPr>
                <w:rFonts w:ascii="Times New Roman" w:eastAsia="Calibri" w:hAnsi="Times New Roman" w:cs="Times New Roman"/>
                <w:sz w:val="22"/>
                <w:szCs w:val="22"/>
                <w:lang w:eastAsia="ru-RU"/>
              </w:rPr>
              <w:t>втачной</w:t>
            </w:r>
            <w:proofErr w:type="spellEnd"/>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планке воротника на пять кнопок.</w:t>
            </w:r>
          </w:p>
          <w:p w14:paraId="029ECA16" w14:textId="77777777" w:rsidR="00E665B1" w:rsidRPr="008F3320"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На деталях переда куртки демисезонной в области плечевых швов</w:t>
            </w:r>
            <w:r>
              <w:rPr>
                <w:rFonts w:ascii="Times New Roman" w:eastAsia="Calibri" w:hAnsi="Times New Roman" w:cs="Times New Roman"/>
                <w:sz w:val="22"/>
                <w:szCs w:val="22"/>
                <w:lang w:eastAsia="ru-RU"/>
              </w:rPr>
              <w:t xml:space="preserve"> </w:t>
            </w:r>
            <w:r w:rsidRPr="008F3320">
              <w:rPr>
                <w:rFonts w:ascii="Times New Roman" w:eastAsia="Calibri" w:hAnsi="Times New Roman" w:cs="Times New Roman"/>
                <w:sz w:val="22"/>
                <w:szCs w:val="22"/>
                <w:lang w:eastAsia="ru-RU"/>
              </w:rPr>
              <w:t>расположены шлевки и две неразрезанные петли для пристегивания съемных</w:t>
            </w:r>
          </w:p>
          <w:p w14:paraId="20BB557B" w14:textId="77777777" w:rsidR="00E665B1" w:rsidRDefault="00E665B1" w:rsidP="00E665B1">
            <w:pPr>
              <w:rPr>
                <w:rFonts w:ascii="Times New Roman" w:eastAsia="Calibri" w:hAnsi="Times New Roman" w:cs="Times New Roman"/>
                <w:sz w:val="22"/>
                <w:szCs w:val="22"/>
                <w:lang w:eastAsia="ru-RU"/>
              </w:rPr>
            </w:pPr>
            <w:r w:rsidRPr="008F3320">
              <w:rPr>
                <w:rFonts w:ascii="Times New Roman" w:eastAsia="Calibri" w:hAnsi="Times New Roman" w:cs="Times New Roman"/>
                <w:sz w:val="22"/>
                <w:szCs w:val="22"/>
                <w:lang w:eastAsia="ru-RU"/>
              </w:rPr>
              <w:t>знаков различия.</w:t>
            </w:r>
          </w:p>
          <w:p w14:paraId="4DCB1EF6" w14:textId="77777777" w:rsidR="00E665B1" w:rsidRPr="00057D86" w:rsidRDefault="00E665B1" w:rsidP="00E665B1">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Размер/рост, кол-во </w:t>
            </w:r>
          </w:p>
          <w:p w14:paraId="79F2B40B"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42-177-1</w:t>
            </w:r>
          </w:p>
          <w:p w14:paraId="6EF2057A"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46-164-1</w:t>
            </w:r>
          </w:p>
          <w:p w14:paraId="55C90059"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48-164-2</w:t>
            </w:r>
          </w:p>
          <w:p w14:paraId="1B1F26E2"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50-164-2</w:t>
            </w:r>
          </w:p>
          <w:p w14:paraId="7B8576F1" w14:textId="28C280AF" w:rsidR="00E665B1" w:rsidRP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56-167-1</w:t>
            </w:r>
          </w:p>
        </w:tc>
        <w:tc>
          <w:tcPr>
            <w:tcW w:w="1276" w:type="dxa"/>
            <w:tcBorders>
              <w:top w:val="single" w:sz="4" w:space="0" w:color="auto"/>
              <w:left w:val="single" w:sz="4" w:space="0" w:color="auto"/>
              <w:bottom w:val="single" w:sz="4" w:space="0" w:color="auto"/>
              <w:right w:val="single" w:sz="4" w:space="0" w:color="auto"/>
            </w:tcBorders>
          </w:tcPr>
          <w:p w14:paraId="4A30E3B3" w14:textId="0E85A761"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штука</w:t>
            </w:r>
          </w:p>
        </w:tc>
        <w:tc>
          <w:tcPr>
            <w:tcW w:w="708" w:type="dxa"/>
            <w:tcBorders>
              <w:top w:val="single" w:sz="4" w:space="0" w:color="auto"/>
              <w:left w:val="nil"/>
              <w:bottom w:val="single" w:sz="4" w:space="0" w:color="auto"/>
              <w:right w:val="single" w:sz="4" w:space="0" w:color="auto"/>
            </w:tcBorders>
          </w:tcPr>
          <w:p w14:paraId="509C3673" w14:textId="3872F8A6"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7</w:t>
            </w:r>
          </w:p>
        </w:tc>
      </w:tr>
      <w:tr w:rsidR="005946A3" w:rsidRPr="005946A3" w14:paraId="54B3A4A3"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30FD9284"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0AEA9039" w14:textId="3A8CEEBE" w:rsidR="005946A3" w:rsidRPr="005946A3" w:rsidRDefault="005946A3" w:rsidP="005946A3">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 xml:space="preserve">Куртка МЧС России </w:t>
            </w:r>
          </w:p>
        </w:tc>
        <w:tc>
          <w:tcPr>
            <w:tcW w:w="5670" w:type="dxa"/>
            <w:tcBorders>
              <w:top w:val="single" w:sz="4" w:space="0" w:color="auto"/>
              <w:left w:val="single" w:sz="4" w:space="0" w:color="auto"/>
              <w:bottom w:val="single" w:sz="4" w:space="0" w:color="auto"/>
              <w:right w:val="single" w:sz="4" w:space="0" w:color="auto"/>
            </w:tcBorders>
          </w:tcPr>
          <w:p w14:paraId="3E302A3D" w14:textId="4E7A0462"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Соответствует требованиям Пункт </w:t>
            </w:r>
            <w:r>
              <w:rPr>
                <w:rFonts w:ascii="Times New Roman" w:eastAsia="Calibri" w:hAnsi="Times New Roman" w:cs="Times New Roman"/>
                <w:sz w:val="22"/>
                <w:szCs w:val="22"/>
                <w:lang w:eastAsia="ru-RU"/>
              </w:rPr>
              <w:t>3</w:t>
            </w:r>
            <w:r w:rsidRPr="00E665B1">
              <w:rPr>
                <w:rFonts w:ascii="Times New Roman" w:eastAsia="Calibri" w:hAnsi="Times New Roman" w:cs="Times New Roman"/>
                <w:sz w:val="22"/>
                <w:szCs w:val="22"/>
                <w:lang w:eastAsia="ru-RU"/>
              </w:rPr>
              <w:t xml:space="preserve"> Приложения N 2 к приказу МЧС России от 26 мая 2025 г. N 444</w:t>
            </w:r>
          </w:p>
          <w:p w14:paraId="58D135CF" w14:textId="0C23A5F3"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Сезон-</w:t>
            </w:r>
            <w:r w:rsidRPr="005946A3">
              <w:rPr>
                <w:rFonts w:ascii="Times New Roman" w:hAnsi="Times New Roman" w:cs="Times New Roman"/>
                <w:sz w:val="22"/>
                <w:szCs w:val="22"/>
                <w:lang w:eastAsia="en-US"/>
              </w:rPr>
              <w:t xml:space="preserve"> </w:t>
            </w:r>
            <w:r>
              <w:rPr>
                <w:rFonts w:ascii="Times New Roman" w:hAnsi="Times New Roman" w:cs="Times New Roman"/>
                <w:sz w:val="22"/>
                <w:szCs w:val="22"/>
                <w:lang w:eastAsia="en-US"/>
              </w:rPr>
              <w:t>зимняя</w:t>
            </w:r>
          </w:p>
          <w:p w14:paraId="6D0A2342" w14:textId="77777777" w:rsid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Пол- женский</w:t>
            </w:r>
          </w:p>
          <w:p w14:paraId="4B9BA094" w14:textId="53156C3F"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Куртка зимняя темно-синего цвета прямого силуэта на подкладке</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стеганой с утеплителем, центральной бортовой застежкой на </w:t>
            </w:r>
            <w:proofErr w:type="spellStart"/>
            <w:r w:rsidRPr="00E665B1">
              <w:rPr>
                <w:rFonts w:ascii="Times New Roman" w:eastAsia="Calibri" w:hAnsi="Times New Roman" w:cs="Times New Roman"/>
                <w:sz w:val="22"/>
                <w:szCs w:val="22"/>
                <w:lang w:eastAsia="ru-RU"/>
              </w:rPr>
              <w:t>двухзамковую</w:t>
            </w:r>
            <w:proofErr w:type="spellEnd"/>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молнию и на шесть кнопок, внутренним и внешним ветрозащитным клапаном,</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капюшоном.</w:t>
            </w:r>
          </w:p>
          <w:p w14:paraId="1020B783" w14:textId="3D9C0030"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На правой полочке куртки зимней настрочена застежка текстильная</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«контакт» прямоугольной формы размером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120 х 30 мм для размещения</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нагрудного знака «МЧС РОССИИ». На левой полочке куртки зимней</w:t>
            </w:r>
          </w:p>
          <w:p w14:paraId="65FCC6EF" w14:textId="6DA009F9"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настрочена застежка текстильная «контакт» прямоугольной формы размером</w:t>
            </w:r>
            <w:r>
              <w:rPr>
                <w:rFonts w:ascii="Times New Roman" w:eastAsia="Calibri" w:hAnsi="Times New Roman" w:cs="Times New Roman"/>
                <w:sz w:val="22"/>
                <w:szCs w:val="22"/>
                <w:lang w:eastAsia="ru-RU"/>
              </w:rPr>
              <w:t xml:space="preserve"> не менее </w:t>
            </w:r>
            <w:r w:rsidRPr="00E665B1">
              <w:rPr>
                <w:rFonts w:ascii="Times New Roman" w:eastAsia="Calibri" w:hAnsi="Times New Roman" w:cs="Times New Roman"/>
                <w:sz w:val="22"/>
                <w:szCs w:val="22"/>
                <w:lang w:eastAsia="ru-RU"/>
              </w:rPr>
              <w:t>120 х 30 мм для размещения фамилии и инициалов имени и отчества (при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наличии). Надписи на нагрудных знаках выполняются шрифтом желтого </w:t>
            </w:r>
            <w:proofErr w:type="spellStart"/>
            <w:proofErr w:type="gramStart"/>
            <w:r w:rsidRPr="00E665B1">
              <w:rPr>
                <w:rFonts w:ascii="Times New Roman" w:eastAsia="Calibri" w:hAnsi="Times New Roman" w:cs="Times New Roman"/>
                <w:sz w:val="22"/>
                <w:szCs w:val="22"/>
                <w:lang w:eastAsia="ru-RU"/>
              </w:rPr>
              <w:t>цвета,окантовка</w:t>
            </w:r>
            <w:proofErr w:type="spellEnd"/>
            <w:proofErr w:type="gramEnd"/>
            <w:r w:rsidRPr="00E665B1">
              <w:rPr>
                <w:rFonts w:ascii="Times New Roman" w:eastAsia="Calibri" w:hAnsi="Times New Roman" w:cs="Times New Roman"/>
                <w:sz w:val="22"/>
                <w:szCs w:val="22"/>
                <w:lang w:eastAsia="ru-RU"/>
              </w:rPr>
              <w:t xml:space="preserve"> - темно-синего цвета, фон - темно-синего цвета.</w:t>
            </w:r>
          </w:p>
          <w:p w14:paraId="7F7ED3D1" w14:textId="29433950"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lastRenderedPageBreak/>
              <w:t>Полочки куртки зимней с кокетками, верхними наклонными прорезными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карманами с листочками, застегивающимися на магнитные кнопки,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и боковыми горизонтальными накладными объемными карманами</w:t>
            </w:r>
          </w:p>
          <w:p w14:paraId="2840ACDE" w14:textId="7CCC95F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 клапанами, застегивающимися на магнитные кнопки. Листочки верхних</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прорезных карманов выстеганы тремя отделочными строчками нитями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оранжевого и темно-синего цвета. Накладные карманы со встречной складкой</w:t>
            </w:r>
          </w:p>
          <w:p w14:paraId="7BBF3CA3" w14:textId="1A86B58A"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посередине, внутри которой располагается отделочная деталь из ткани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оранжевого цвета.</w:t>
            </w:r>
          </w:p>
          <w:p w14:paraId="7C81260D" w14:textId="508F1A9F"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Рукава куртки зимней </w:t>
            </w:r>
            <w:proofErr w:type="spellStart"/>
            <w:r w:rsidRPr="00E665B1">
              <w:rPr>
                <w:rFonts w:ascii="Times New Roman" w:eastAsia="Calibri" w:hAnsi="Times New Roman" w:cs="Times New Roman"/>
                <w:sz w:val="22"/>
                <w:szCs w:val="22"/>
                <w:lang w:eastAsia="ru-RU"/>
              </w:rPr>
              <w:t>двухшовные</w:t>
            </w:r>
            <w:proofErr w:type="spellEnd"/>
            <w:r w:rsidRPr="00E665B1">
              <w:rPr>
                <w:rFonts w:ascii="Times New Roman" w:eastAsia="Calibri" w:hAnsi="Times New Roman" w:cs="Times New Roman"/>
                <w:sz w:val="22"/>
                <w:szCs w:val="22"/>
                <w:lang w:eastAsia="ru-RU"/>
              </w:rPr>
              <w:t>. На левом рукаве настрочены два</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нарукавных знака. Первый - по принадлежности к МЧС России на расстоянии</w:t>
            </w:r>
            <w:r>
              <w:rPr>
                <w:rFonts w:ascii="Times New Roman" w:eastAsia="Calibri" w:hAnsi="Times New Roman" w:cs="Times New Roman"/>
                <w:sz w:val="22"/>
                <w:szCs w:val="22"/>
                <w:lang w:eastAsia="ru-RU"/>
              </w:rPr>
              <w:t xml:space="preserve"> не менее </w:t>
            </w:r>
          </w:p>
          <w:p w14:paraId="203A430D" w14:textId="09F36BD0"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80 мм от шва втачивания рукава. Нарукавный знак по принадлежности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к МЧС России выполнен в виде фигурного щита (высота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110 мм, ширина</w:t>
            </w:r>
            <w:r>
              <w:rPr>
                <w:rFonts w:ascii="Times New Roman" w:eastAsia="Calibri" w:hAnsi="Times New Roman" w:cs="Times New Roman"/>
                <w:sz w:val="22"/>
                <w:szCs w:val="22"/>
                <w:lang w:eastAsia="ru-RU"/>
              </w:rPr>
              <w:t xml:space="preserve"> не менее </w:t>
            </w:r>
            <w:r w:rsidRPr="00E665B1">
              <w:rPr>
                <w:rFonts w:ascii="Times New Roman" w:eastAsia="Calibri" w:hAnsi="Times New Roman" w:cs="Times New Roman"/>
                <w:sz w:val="22"/>
                <w:szCs w:val="22"/>
                <w:lang w:eastAsia="ru-RU"/>
              </w:rPr>
              <w:t>85 мм) с окантовкой золотого цвета. Поле щита темно-синего цвета. В центре</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щита изображена малая эмблема МЧС России, обрамленная снизу оливковыми</w:t>
            </w:r>
          </w:p>
          <w:p w14:paraId="17748800" w14:textId="6663989C"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ветвями золотого цвета. В верхней части щита в один ряд буквами золотого</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цвета нанесена надпись: «МЧС РОССИИ». Второй — в виде полукруга на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10 мм</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выше первого с надписью «РОССИЯ». Нарукавный знак выполнен в виде</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полукруга (высота</w:t>
            </w:r>
            <w:r>
              <w:rPr>
                <w:rFonts w:ascii="Times New Roman" w:eastAsia="Calibri" w:hAnsi="Times New Roman" w:cs="Times New Roman"/>
                <w:sz w:val="22"/>
                <w:szCs w:val="22"/>
                <w:lang w:eastAsia="ru-RU"/>
              </w:rPr>
              <w:t xml:space="preserve"> не менее</w:t>
            </w:r>
            <w:r w:rsidRPr="00E665B1">
              <w:rPr>
                <w:rFonts w:ascii="Times New Roman" w:eastAsia="Calibri" w:hAnsi="Times New Roman" w:cs="Times New Roman"/>
                <w:sz w:val="22"/>
                <w:szCs w:val="22"/>
                <w:lang w:eastAsia="ru-RU"/>
              </w:rPr>
              <w:t xml:space="preserve"> 40 мм, ширина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85 мм) в цвет флага Российской Федерации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с окантовкой золотого цвета. В основании полукруга, на полосе темно-синего</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цвета в один ряд буквами золотого цвета нанесена надпись: «РОССИЯ».</w:t>
            </w:r>
          </w:p>
          <w:p w14:paraId="0B7263B5" w14:textId="20A62B45"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На правом рукаве куртки зимней настрочен нарукавный знак</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принадлежности к договорным подразделениям федеральной противопожарной</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службы Государственной противопожарной службы на расстоянии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80 мм</w:t>
            </w:r>
          </w:p>
          <w:p w14:paraId="2D47BC4F" w14:textId="4882ADFF"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от шва втачивания рукава. Нарукавный знак принадлежности к договорным</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подразделениям федеральной противопожарной службы Государственной</w:t>
            </w:r>
          </w:p>
          <w:p w14:paraId="602D9BC8" w14:textId="6660C0AC"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противопожарной службы выполнен в виде фигурного щита (высота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110 мм,</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ширина </w:t>
            </w:r>
            <w:r>
              <w:rPr>
                <w:rFonts w:ascii="Times New Roman" w:eastAsia="Calibri" w:hAnsi="Times New Roman" w:cs="Times New Roman"/>
                <w:sz w:val="22"/>
                <w:szCs w:val="22"/>
                <w:lang w:eastAsia="ru-RU"/>
              </w:rPr>
              <w:t xml:space="preserve">не менее </w:t>
            </w:r>
            <w:r w:rsidRPr="00E665B1">
              <w:rPr>
                <w:rFonts w:ascii="Times New Roman" w:eastAsia="Calibri" w:hAnsi="Times New Roman" w:cs="Times New Roman"/>
                <w:sz w:val="22"/>
                <w:szCs w:val="22"/>
                <w:lang w:eastAsia="ru-RU"/>
              </w:rPr>
              <w:t>85 мм) с окантовкой золотого цвета. Поле щита темно-синего цвета.</w:t>
            </w:r>
          </w:p>
          <w:p w14:paraId="1137227A" w14:textId="2BB6E08E"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В верхней части щита расположена средняя эмблема МЧС России золотистого</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цвета, в нижней — изображение прямого равностороннего креста красного цвета</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с каймой золотистого цвета. Между лучами креста располагаются языки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пламени красного цвета. На центральной части креста - каска пожарного</w:t>
            </w:r>
          </w:p>
          <w:p w14:paraId="5C860038" w14:textId="4C64B88E"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золотистого цвета, наложенная на два перекрещенных пожарных топорика</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с факелом золотистого цвета. На передней части тульи каска пожарного</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помещена средняя эмблема МЧС России. Над средней эмблемой</w:t>
            </w:r>
          </w:p>
          <w:p w14:paraId="22AFCF73" w14:textId="00984B4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МЧС России - преломленный Государственный флаг Российской Федерации.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В верхней части щита в один ряд буквами золотистого цвета нанесена</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надпись: «МЧС РОССИИ», в нижней части щита - изогнутая по форме щита</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в один ряд буквами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ПОДРАЗДЕЛЕНИЯ ФПС».</w:t>
            </w:r>
          </w:p>
          <w:p w14:paraId="4DB644A5"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золотистого цвета надпись: «ДОГОВОРНЫЕ</w:t>
            </w:r>
          </w:p>
          <w:p w14:paraId="56E57BF0" w14:textId="66D687E1"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Спинка куртки зимней цельнокроеная. В верхней части спинки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расположена надпись «МЧС РОССИИ» белого </w:t>
            </w:r>
            <w:r w:rsidRPr="00E665B1">
              <w:rPr>
                <w:rFonts w:ascii="Times New Roman" w:eastAsia="Calibri" w:hAnsi="Times New Roman" w:cs="Times New Roman"/>
                <w:sz w:val="22"/>
                <w:szCs w:val="22"/>
                <w:lang w:eastAsia="ru-RU"/>
              </w:rPr>
              <w:lastRenderedPageBreak/>
              <w:t>цвета. В области пройм спинки</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куртки зимней располагаются отделочные детали из ткани оранжевого цвета.</w:t>
            </w:r>
          </w:p>
          <w:p w14:paraId="046AB77E" w14:textId="3BCCF0FB"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Капюшон куртки зимней </w:t>
            </w:r>
            <w:proofErr w:type="spellStart"/>
            <w:r w:rsidRPr="00E665B1">
              <w:rPr>
                <w:rFonts w:ascii="Times New Roman" w:eastAsia="Calibri" w:hAnsi="Times New Roman" w:cs="Times New Roman"/>
                <w:sz w:val="22"/>
                <w:szCs w:val="22"/>
                <w:lang w:eastAsia="ru-RU"/>
              </w:rPr>
              <w:t>втачной</w:t>
            </w:r>
            <w:proofErr w:type="spellEnd"/>
            <w:r w:rsidRPr="00E665B1">
              <w:rPr>
                <w:rFonts w:ascii="Times New Roman" w:eastAsia="Calibri" w:hAnsi="Times New Roman" w:cs="Times New Roman"/>
                <w:sz w:val="22"/>
                <w:szCs w:val="22"/>
                <w:lang w:eastAsia="ru-RU"/>
              </w:rPr>
              <w:t xml:space="preserve"> на подкладке из ворсового</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трикотажного полотна, со съемной опушкой из меха, которая пристегивается</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на застежку-молнию.</w:t>
            </w:r>
          </w:p>
          <w:p w14:paraId="7243383A" w14:textId="77777777" w:rsid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На деталях переда куртки зимней в области плечевых швов расположены</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шлевки и две неразрезанные петли для пристегивания съемных знаков</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различия.</w:t>
            </w:r>
          </w:p>
          <w:p w14:paraId="7B7B81F7" w14:textId="77777777" w:rsidR="00E665B1" w:rsidRPr="00057D86" w:rsidRDefault="00E665B1" w:rsidP="00E665B1">
            <w:pPr>
              <w:rPr>
                <w:rFonts w:ascii="Times New Roman" w:eastAsia="Calibri" w:hAnsi="Times New Roman" w:cs="Times New Roman"/>
                <w:sz w:val="22"/>
                <w:szCs w:val="22"/>
                <w:lang w:eastAsia="ru-RU"/>
              </w:rPr>
            </w:pPr>
            <w:r w:rsidRPr="00057D86">
              <w:rPr>
                <w:rFonts w:ascii="Times New Roman" w:eastAsia="Calibri" w:hAnsi="Times New Roman" w:cs="Times New Roman"/>
                <w:sz w:val="22"/>
                <w:szCs w:val="22"/>
                <w:lang w:eastAsia="ru-RU"/>
              </w:rPr>
              <w:t xml:space="preserve">Размер/рост, кол-во </w:t>
            </w:r>
          </w:p>
          <w:p w14:paraId="20CE550A"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42-177-1</w:t>
            </w:r>
          </w:p>
          <w:p w14:paraId="63AB8C02" w14:textId="26A136A7" w:rsidR="00E665B1" w:rsidRP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50-164-1</w:t>
            </w:r>
          </w:p>
        </w:tc>
        <w:tc>
          <w:tcPr>
            <w:tcW w:w="1276" w:type="dxa"/>
            <w:tcBorders>
              <w:top w:val="single" w:sz="4" w:space="0" w:color="auto"/>
              <w:left w:val="single" w:sz="4" w:space="0" w:color="auto"/>
              <w:bottom w:val="single" w:sz="4" w:space="0" w:color="auto"/>
              <w:right w:val="single" w:sz="4" w:space="0" w:color="auto"/>
            </w:tcBorders>
          </w:tcPr>
          <w:p w14:paraId="4727167F" w14:textId="2DB9CBED"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штука</w:t>
            </w:r>
          </w:p>
        </w:tc>
        <w:tc>
          <w:tcPr>
            <w:tcW w:w="708" w:type="dxa"/>
            <w:tcBorders>
              <w:top w:val="single" w:sz="4" w:space="0" w:color="auto"/>
              <w:left w:val="nil"/>
              <w:bottom w:val="single" w:sz="4" w:space="0" w:color="auto"/>
              <w:right w:val="single" w:sz="4" w:space="0" w:color="auto"/>
            </w:tcBorders>
          </w:tcPr>
          <w:p w14:paraId="4196E3F2" w14:textId="4BD111D9"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1</w:t>
            </w:r>
          </w:p>
        </w:tc>
      </w:tr>
      <w:tr w:rsidR="005946A3" w:rsidRPr="005946A3" w14:paraId="664C0DBE"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0D7F9FFF" w14:textId="77777777" w:rsidR="005946A3" w:rsidRPr="005946A3" w:rsidRDefault="005946A3" w:rsidP="005946A3">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7429A41E" w14:textId="5B7D2715" w:rsidR="005946A3" w:rsidRPr="005946A3" w:rsidRDefault="005946A3" w:rsidP="005946A3">
            <w:pPr>
              <w:rPr>
                <w:rFonts w:ascii="Times New Roman" w:eastAsia="Calibri" w:hAnsi="Times New Roman" w:cs="Times New Roman"/>
                <w:sz w:val="22"/>
                <w:szCs w:val="22"/>
                <w:lang w:eastAsia="ru-RU"/>
              </w:rPr>
            </w:pPr>
            <w:proofErr w:type="spellStart"/>
            <w:r w:rsidRPr="005946A3">
              <w:rPr>
                <w:rFonts w:ascii="Times New Roman" w:hAnsi="Times New Roman" w:cs="Times New Roman"/>
                <w:sz w:val="22"/>
                <w:szCs w:val="22"/>
                <w:lang w:eastAsia="en-US"/>
              </w:rPr>
              <w:t>Полусапоги</w:t>
            </w:r>
            <w:proofErr w:type="spellEnd"/>
            <w:r w:rsidRPr="005946A3">
              <w:rPr>
                <w:rFonts w:ascii="Times New Roman" w:hAnsi="Times New Roman" w:cs="Times New Roman"/>
                <w:sz w:val="22"/>
                <w:szCs w:val="22"/>
                <w:lang w:eastAsia="en-US"/>
              </w:rPr>
              <w:t xml:space="preserve"> МЧС России</w:t>
            </w:r>
          </w:p>
        </w:tc>
        <w:tc>
          <w:tcPr>
            <w:tcW w:w="5670" w:type="dxa"/>
            <w:tcBorders>
              <w:top w:val="single" w:sz="4" w:space="0" w:color="auto"/>
              <w:left w:val="single" w:sz="4" w:space="0" w:color="auto"/>
              <w:bottom w:val="single" w:sz="4" w:space="0" w:color="auto"/>
              <w:right w:val="single" w:sz="4" w:space="0" w:color="auto"/>
            </w:tcBorders>
          </w:tcPr>
          <w:p w14:paraId="295C8879" w14:textId="69641BE5"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Соответствует требованиям Пункт </w:t>
            </w:r>
            <w:r>
              <w:rPr>
                <w:rFonts w:ascii="Times New Roman" w:eastAsia="Calibri" w:hAnsi="Times New Roman" w:cs="Times New Roman"/>
                <w:sz w:val="22"/>
                <w:szCs w:val="22"/>
                <w:lang w:eastAsia="ru-RU"/>
              </w:rPr>
              <w:t>16</w:t>
            </w:r>
            <w:r w:rsidRPr="00E665B1">
              <w:rPr>
                <w:rFonts w:ascii="Times New Roman" w:eastAsia="Calibri" w:hAnsi="Times New Roman" w:cs="Times New Roman"/>
                <w:sz w:val="22"/>
                <w:szCs w:val="22"/>
                <w:lang w:eastAsia="ru-RU"/>
              </w:rPr>
              <w:t xml:space="preserve"> Приложения N 2 к приказу МЧС России от 26 мая 2025 г. N 444</w:t>
            </w:r>
          </w:p>
          <w:p w14:paraId="5DEC484C" w14:textId="76955F7D"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Сезон- </w:t>
            </w:r>
            <w:r w:rsidRPr="005946A3">
              <w:rPr>
                <w:rFonts w:ascii="Times New Roman" w:hAnsi="Times New Roman" w:cs="Times New Roman"/>
                <w:sz w:val="22"/>
                <w:szCs w:val="22"/>
                <w:lang w:eastAsia="en-US"/>
              </w:rPr>
              <w:t>демисезонные</w:t>
            </w:r>
          </w:p>
          <w:p w14:paraId="282C9D59" w14:textId="77777777" w:rsid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Пол- женский</w:t>
            </w:r>
          </w:p>
          <w:p w14:paraId="72D8F34B" w14:textId="37EED99B"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Сапоги (</w:t>
            </w:r>
            <w:proofErr w:type="spellStart"/>
            <w:r w:rsidRPr="00E665B1">
              <w:rPr>
                <w:rFonts w:ascii="Times New Roman" w:eastAsia="Calibri" w:hAnsi="Times New Roman" w:cs="Times New Roman"/>
                <w:sz w:val="22"/>
                <w:szCs w:val="22"/>
                <w:lang w:eastAsia="ru-RU"/>
              </w:rPr>
              <w:t>полусапоги</w:t>
            </w:r>
            <w:proofErr w:type="spellEnd"/>
            <w:r w:rsidRPr="00E665B1">
              <w:rPr>
                <w:rFonts w:ascii="Times New Roman" w:eastAsia="Calibri" w:hAnsi="Times New Roman" w:cs="Times New Roman"/>
                <w:sz w:val="22"/>
                <w:szCs w:val="22"/>
                <w:lang w:eastAsia="ru-RU"/>
              </w:rPr>
              <w:t>) кожаные черного цвета на</w:t>
            </w:r>
          </w:p>
          <w:p w14:paraId="2EEEF603" w14:textId="7B337958"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подкладке из натуральной кожи или синтетических материалов состоят из</w:t>
            </w:r>
            <w:r>
              <w:rPr>
                <w:rFonts w:ascii="Times New Roman" w:eastAsia="Calibri" w:hAnsi="Times New Roman" w:cs="Times New Roman"/>
                <w:sz w:val="22"/>
                <w:szCs w:val="22"/>
                <w:lang w:eastAsia="ru-RU"/>
              </w:rPr>
              <w:t xml:space="preserve"> </w:t>
            </w:r>
            <w:r w:rsidRPr="00E665B1">
              <w:rPr>
                <w:rFonts w:ascii="Times New Roman" w:eastAsia="Calibri" w:hAnsi="Times New Roman" w:cs="Times New Roman"/>
                <w:sz w:val="22"/>
                <w:szCs w:val="22"/>
                <w:lang w:eastAsia="ru-RU"/>
              </w:rPr>
              <w:t xml:space="preserve">передов, голенищ (берец для </w:t>
            </w:r>
            <w:proofErr w:type="spellStart"/>
            <w:r w:rsidRPr="00E665B1">
              <w:rPr>
                <w:rFonts w:ascii="Times New Roman" w:eastAsia="Calibri" w:hAnsi="Times New Roman" w:cs="Times New Roman"/>
                <w:sz w:val="22"/>
                <w:szCs w:val="22"/>
                <w:lang w:eastAsia="ru-RU"/>
              </w:rPr>
              <w:t>полусапог</w:t>
            </w:r>
            <w:proofErr w:type="spellEnd"/>
            <w:r w:rsidRPr="00E665B1">
              <w:rPr>
                <w:rFonts w:ascii="Times New Roman" w:eastAsia="Calibri" w:hAnsi="Times New Roman" w:cs="Times New Roman"/>
                <w:sz w:val="22"/>
                <w:szCs w:val="22"/>
                <w:lang w:eastAsia="ru-RU"/>
              </w:rPr>
              <w:t>), подошв и каблуков. С внутренней</w:t>
            </w:r>
          </w:p>
          <w:p w14:paraId="56202137" w14:textId="77777777" w:rsid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стороны голенищ расположена застежка-молния.</w:t>
            </w:r>
          </w:p>
          <w:p w14:paraId="54FBC94E"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Длина стопы в см.:</w:t>
            </w:r>
          </w:p>
          <w:p w14:paraId="5A669AF0" w14:textId="77777777" w:rsidR="00E665B1" w:rsidRPr="00E665B1"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25,0 – 3</w:t>
            </w:r>
          </w:p>
          <w:p w14:paraId="7C8A12B9" w14:textId="2D52CEB8" w:rsidR="00E665B1" w:rsidRPr="005946A3" w:rsidRDefault="00E665B1" w:rsidP="00E665B1">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25,5 – 4</w:t>
            </w:r>
          </w:p>
        </w:tc>
        <w:tc>
          <w:tcPr>
            <w:tcW w:w="1276" w:type="dxa"/>
            <w:tcBorders>
              <w:top w:val="single" w:sz="4" w:space="0" w:color="auto"/>
              <w:left w:val="single" w:sz="4" w:space="0" w:color="auto"/>
              <w:bottom w:val="single" w:sz="4" w:space="0" w:color="auto"/>
              <w:right w:val="single" w:sz="4" w:space="0" w:color="auto"/>
            </w:tcBorders>
          </w:tcPr>
          <w:p w14:paraId="57FD3EEA" w14:textId="2EA68800"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пара</w:t>
            </w:r>
          </w:p>
        </w:tc>
        <w:tc>
          <w:tcPr>
            <w:tcW w:w="708" w:type="dxa"/>
            <w:tcBorders>
              <w:top w:val="single" w:sz="4" w:space="0" w:color="auto"/>
              <w:left w:val="nil"/>
              <w:bottom w:val="single" w:sz="4" w:space="0" w:color="auto"/>
              <w:right w:val="single" w:sz="4" w:space="0" w:color="auto"/>
            </w:tcBorders>
          </w:tcPr>
          <w:p w14:paraId="29636CA7" w14:textId="45BC3D7E" w:rsidR="005946A3" w:rsidRPr="005946A3" w:rsidRDefault="005946A3" w:rsidP="005946A3">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7</w:t>
            </w:r>
          </w:p>
        </w:tc>
      </w:tr>
      <w:tr w:rsidR="000B2F17" w:rsidRPr="005946A3" w14:paraId="27F814B7"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12E17F59" w14:textId="77777777" w:rsidR="000B2F17" w:rsidRPr="005946A3" w:rsidRDefault="000B2F17" w:rsidP="000B2F17">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6FDF2FE1" w14:textId="313E0504" w:rsidR="000B2F17" w:rsidRPr="005946A3" w:rsidRDefault="000B2F17" w:rsidP="000B2F17">
            <w:pPr>
              <w:rPr>
                <w:rFonts w:ascii="Times New Roman" w:eastAsia="Calibri" w:hAnsi="Times New Roman" w:cs="Times New Roman"/>
                <w:sz w:val="22"/>
                <w:szCs w:val="22"/>
                <w:lang w:eastAsia="ru-RU"/>
              </w:rPr>
            </w:pPr>
            <w:proofErr w:type="spellStart"/>
            <w:r w:rsidRPr="005946A3">
              <w:rPr>
                <w:rFonts w:ascii="Times New Roman" w:hAnsi="Times New Roman" w:cs="Times New Roman"/>
                <w:sz w:val="22"/>
                <w:szCs w:val="22"/>
                <w:lang w:eastAsia="en-US"/>
              </w:rPr>
              <w:t>Полусапоги</w:t>
            </w:r>
            <w:proofErr w:type="spellEnd"/>
            <w:r w:rsidRPr="005946A3">
              <w:rPr>
                <w:rFonts w:ascii="Times New Roman" w:hAnsi="Times New Roman" w:cs="Times New Roman"/>
                <w:sz w:val="22"/>
                <w:szCs w:val="22"/>
                <w:lang w:eastAsia="en-US"/>
              </w:rPr>
              <w:t xml:space="preserve"> МЧС России</w:t>
            </w:r>
          </w:p>
        </w:tc>
        <w:tc>
          <w:tcPr>
            <w:tcW w:w="5670" w:type="dxa"/>
            <w:tcBorders>
              <w:top w:val="single" w:sz="4" w:space="0" w:color="auto"/>
              <w:left w:val="single" w:sz="4" w:space="0" w:color="auto"/>
              <w:bottom w:val="single" w:sz="4" w:space="0" w:color="auto"/>
              <w:right w:val="single" w:sz="4" w:space="0" w:color="auto"/>
            </w:tcBorders>
          </w:tcPr>
          <w:p w14:paraId="4AD264EC" w14:textId="0B2D2196" w:rsidR="000B2F17" w:rsidRPr="00E665B1" w:rsidRDefault="000B2F17" w:rsidP="000B2F17">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Соответствует требованиям Пункт </w:t>
            </w:r>
            <w:r>
              <w:rPr>
                <w:rFonts w:ascii="Times New Roman" w:eastAsia="Calibri" w:hAnsi="Times New Roman" w:cs="Times New Roman"/>
                <w:sz w:val="22"/>
                <w:szCs w:val="22"/>
                <w:lang w:eastAsia="ru-RU"/>
              </w:rPr>
              <w:t>17</w:t>
            </w:r>
            <w:r w:rsidRPr="00E665B1">
              <w:rPr>
                <w:rFonts w:ascii="Times New Roman" w:eastAsia="Calibri" w:hAnsi="Times New Roman" w:cs="Times New Roman"/>
                <w:sz w:val="22"/>
                <w:szCs w:val="22"/>
                <w:lang w:eastAsia="ru-RU"/>
              </w:rPr>
              <w:t xml:space="preserve"> Приложения N 2 к приказу МЧС России от 26 мая 2025 г. N 444</w:t>
            </w:r>
          </w:p>
          <w:p w14:paraId="047684E9" w14:textId="0E17E324" w:rsidR="000B2F17" w:rsidRPr="00E665B1" w:rsidRDefault="000B2F17" w:rsidP="000B2F17">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Сезон- </w:t>
            </w:r>
            <w:r>
              <w:rPr>
                <w:rFonts w:ascii="Times New Roman" w:hAnsi="Times New Roman" w:cs="Times New Roman"/>
                <w:sz w:val="22"/>
                <w:szCs w:val="22"/>
                <w:lang w:eastAsia="en-US"/>
              </w:rPr>
              <w:t>зимние</w:t>
            </w:r>
          </w:p>
          <w:p w14:paraId="51D58395" w14:textId="77777777" w:rsidR="000B2F17" w:rsidRDefault="000B2F17" w:rsidP="000B2F17">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Пол- женский</w:t>
            </w:r>
          </w:p>
          <w:p w14:paraId="75CBACF8" w14:textId="77777777" w:rsid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Сапоги (</w:t>
            </w:r>
            <w:proofErr w:type="spellStart"/>
            <w:r w:rsidRPr="000B2F17">
              <w:rPr>
                <w:rFonts w:ascii="Times New Roman" w:eastAsia="Calibri" w:hAnsi="Times New Roman" w:cs="Times New Roman"/>
                <w:sz w:val="22"/>
                <w:szCs w:val="22"/>
                <w:lang w:eastAsia="ru-RU"/>
              </w:rPr>
              <w:t>полусапоги</w:t>
            </w:r>
            <w:proofErr w:type="spellEnd"/>
            <w:r w:rsidRPr="000B2F17">
              <w:rPr>
                <w:rFonts w:ascii="Times New Roman" w:eastAsia="Calibri" w:hAnsi="Times New Roman" w:cs="Times New Roman"/>
                <w:sz w:val="22"/>
                <w:szCs w:val="22"/>
                <w:lang w:eastAsia="ru-RU"/>
              </w:rPr>
              <w:t>) кожаные черного цвета на подкладке из</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натурального меха состоят из передов, голенищ (берец для </w:t>
            </w:r>
            <w:proofErr w:type="spellStart"/>
            <w:r w:rsidRPr="000B2F17">
              <w:rPr>
                <w:rFonts w:ascii="Times New Roman" w:eastAsia="Calibri" w:hAnsi="Times New Roman" w:cs="Times New Roman"/>
                <w:sz w:val="22"/>
                <w:szCs w:val="22"/>
                <w:lang w:eastAsia="ru-RU"/>
              </w:rPr>
              <w:t>полусапог</w:t>
            </w:r>
            <w:proofErr w:type="spellEnd"/>
            <w:r w:rsidRPr="000B2F17">
              <w:rPr>
                <w:rFonts w:ascii="Times New Roman" w:eastAsia="Calibri" w:hAnsi="Times New Roman" w:cs="Times New Roman"/>
                <w:sz w:val="22"/>
                <w:szCs w:val="22"/>
                <w:lang w:eastAsia="ru-RU"/>
              </w:rPr>
              <w:t>), подошв</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и каблуков. С внутренней стороны голенищ расположена застежка-молния.</w:t>
            </w:r>
          </w:p>
          <w:p w14:paraId="306AEEA1"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Длина стопы в см.:</w:t>
            </w:r>
          </w:p>
          <w:p w14:paraId="603CAD91" w14:textId="11515ECC" w:rsidR="000B2F17" w:rsidRPr="005946A3"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25,5 – 1</w:t>
            </w:r>
          </w:p>
        </w:tc>
        <w:tc>
          <w:tcPr>
            <w:tcW w:w="1276" w:type="dxa"/>
            <w:tcBorders>
              <w:top w:val="single" w:sz="4" w:space="0" w:color="auto"/>
              <w:left w:val="single" w:sz="4" w:space="0" w:color="auto"/>
              <w:bottom w:val="single" w:sz="4" w:space="0" w:color="auto"/>
              <w:right w:val="single" w:sz="4" w:space="0" w:color="auto"/>
            </w:tcBorders>
          </w:tcPr>
          <w:p w14:paraId="12DB83FF" w14:textId="618FEE47" w:rsidR="000B2F17" w:rsidRPr="005946A3" w:rsidRDefault="000B2F17" w:rsidP="000B2F17">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пара</w:t>
            </w:r>
          </w:p>
        </w:tc>
        <w:tc>
          <w:tcPr>
            <w:tcW w:w="708" w:type="dxa"/>
            <w:tcBorders>
              <w:top w:val="single" w:sz="4" w:space="0" w:color="auto"/>
              <w:left w:val="nil"/>
              <w:bottom w:val="single" w:sz="4" w:space="0" w:color="auto"/>
              <w:right w:val="single" w:sz="4" w:space="0" w:color="auto"/>
            </w:tcBorders>
          </w:tcPr>
          <w:p w14:paraId="0A638BD5" w14:textId="69B4FC06" w:rsidR="000B2F17" w:rsidRPr="005946A3" w:rsidRDefault="000B2F17" w:rsidP="000B2F17">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1</w:t>
            </w:r>
          </w:p>
        </w:tc>
      </w:tr>
      <w:tr w:rsidR="000B2F17" w:rsidRPr="005946A3" w14:paraId="6CEACCBA"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23467105" w14:textId="77777777" w:rsidR="000B2F17" w:rsidRPr="005946A3" w:rsidRDefault="000B2F17" w:rsidP="000B2F17">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606A9D4A" w14:textId="7CB9FDDB" w:rsidR="000B2F17" w:rsidRPr="005946A3" w:rsidRDefault="000B2F17" w:rsidP="000B2F17">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Знаки различия отдельных категорий работников МЧС России</w:t>
            </w:r>
          </w:p>
        </w:tc>
        <w:tc>
          <w:tcPr>
            <w:tcW w:w="5670" w:type="dxa"/>
            <w:tcBorders>
              <w:top w:val="single" w:sz="4" w:space="0" w:color="auto"/>
              <w:left w:val="single" w:sz="4" w:space="0" w:color="auto"/>
              <w:bottom w:val="single" w:sz="4" w:space="0" w:color="auto"/>
              <w:right w:val="single" w:sz="4" w:space="0" w:color="auto"/>
            </w:tcBorders>
          </w:tcPr>
          <w:p w14:paraId="3502F86A" w14:textId="589B3591" w:rsidR="000B2F17" w:rsidRDefault="000B2F17" w:rsidP="000B2F17">
            <w:pPr>
              <w:rPr>
                <w:rFonts w:ascii="Times New Roman" w:eastAsia="Calibri" w:hAnsi="Times New Roman" w:cs="Times New Roman"/>
                <w:sz w:val="22"/>
                <w:szCs w:val="22"/>
                <w:lang w:eastAsia="ru-RU"/>
              </w:rPr>
            </w:pPr>
            <w:r w:rsidRPr="00E665B1">
              <w:rPr>
                <w:rFonts w:ascii="Times New Roman" w:eastAsia="Calibri" w:hAnsi="Times New Roman" w:cs="Times New Roman"/>
                <w:sz w:val="22"/>
                <w:szCs w:val="22"/>
                <w:lang w:eastAsia="ru-RU"/>
              </w:rPr>
              <w:t xml:space="preserve">Соответствует требованиям </w:t>
            </w:r>
            <w:r w:rsidRPr="000B2F17">
              <w:rPr>
                <w:rFonts w:ascii="Times New Roman" w:eastAsia="Calibri" w:hAnsi="Times New Roman" w:cs="Times New Roman"/>
                <w:sz w:val="22"/>
                <w:szCs w:val="22"/>
                <w:lang w:eastAsia="ru-RU"/>
              </w:rPr>
              <w:t>Приложение N 4 к приказу МЧС России от 26 мая 2025 г. N 444</w:t>
            </w:r>
          </w:p>
          <w:p w14:paraId="7E0AA543" w14:textId="41FA8D9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1. Знаки различия отдельных категорий работников МЧС России</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представляют собой съемные знаки различия (далее — погоны), звезды</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и эмблемы.</w:t>
            </w:r>
          </w:p>
          <w:p w14:paraId="7972FB77"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2. Погоны относятся к специальным элементам одежды,</w:t>
            </w:r>
          </w:p>
          <w:p w14:paraId="3AC520C4" w14:textId="21A212A4"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предназначенным для размещения эмблем и звезд по штатной должности лиц,</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не имеющих специальных или воинских званий, федеральной</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противопожарной службы Государственной противопожарной службы</w:t>
            </w:r>
          </w:p>
          <w:p w14:paraId="45CD3FB3" w14:textId="77777777" w:rsid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договорных подразделений федеральной противопожарной службы</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Государственной противопожарной службы </w:t>
            </w:r>
          </w:p>
          <w:p w14:paraId="71FCDA3C" w14:textId="067868AD"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Погоны работников 11 и 12 должностных категорий — прямоугольные</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с закругленными верхними краями, полем из галуна особого плетения</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темно-синего цвета, кантами оранжевого цвета и пуговицей.</w:t>
            </w:r>
          </w:p>
          <w:p w14:paraId="4D677237" w14:textId="314EBB3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Погоны работников 1 - 10 должностных категорий — с закругленными</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верхними краями, полем из ткани темно-синего цвета, кантами оранжевого</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цвета и пуговицей.</w:t>
            </w:r>
          </w:p>
          <w:p w14:paraId="44ADFD77" w14:textId="6B178663"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На погонах работников с 1 по 10 должностную категорию куртки зимней,</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куртки демисезонной и куртки </w:t>
            </w:r>
            <w:r w:rsidRPr="000B2F17">
              <w:rPr>
                <w:rFonts w:ascii="Times New Roman" w:eastAsia="Calibri" w:hAnsi="Times New Roman" w:cs="Times New Roman"/>
                <w:sz w:val="22"/>
                <w:szCs w:val="22"/>
                <w:lang w:eastAsia="ru-RU"/>
              </w:rPr>
              <w:lastRenderedPageBreak/>
              <w:t>костюма летнего размещается металлическая</w:t>
            </w:r>
          </w:p>
          <w:p w14:paraId="1E684AB0" w14:textId="77777777" w:rsid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малая эмблема МЧС России на продольной осевой линии погона на расстоянии</w:t>
            </w:r>
            <w:r>
              <w:rPr>
                <w:rFonts w:ascii="Times New Roman" w:eastAsia="Calibri" w:hAnsi="Times New Roman" w:cs="Times New Roman"/>
                <w:sz w:val="22"/>
                <w:szCs w:val="22"/>
                <w:lang w:eastAsia="ru-RU"/>
              </w:rPr>
              <w:t xml:space="preserve"> не менее </w:t>
            </w:r>
            <w:r w:rsidRPr="000B2F17">
              <w:rPr>
                <w:rFonts w:ascii="Times New Roman" w:eastAsia="Calibri" w:hAnsi="Times New Roman" w:cs="Times New Roman"/>
                <w:sz w:val="22"/>
                <w:szCs w:val="22"/>
                <w:lang w:eastAsia="ru-RU"/>
              </w:rPr>
              <w:t>5 мм от края пуговицы, для работников 11 и 12 должностных</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категорий - вышитая шелком малая эмблема МЧС России.</w:t>
            </w:r>
          </w:p>
          <w:p w14:paraId="6FF3CCA1"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Звезды представляют собой вышитые и металлические пятиконечные</w:t>
            </w:r>
          </w:p>
          <w:p w14:paraId="76FE2B4E"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звезды золотистого цвета с золотистым сиянием между лучами и пятиконечной</w:t>
            </w:r>
          </w:p>
          <w:p w14:paraId="0FD0420E"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звездочкой красного цвета, расположенной в центре звезды, и поперечные</w:t>
            </w:r>
          </w:p>
          <w:p w14:paraId="4382CA29"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просветы.</w:t>
            </w:r>
          </w:p>
          <w:p w14:paraId="59DAA625" w14:textId="49372F2D"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Звезды на погонах работников 11 и 12 должностных категорий</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вышиваются канителью желтого цвета, накладываются на звезды того же</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размера, вышитые шелковой нитью красного цвета, в центре звезды</w:t>
            </w:r>
          </w:p>
          <w:p w14:paraId="3424BBF9"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размещается пятиугольник, вышитый шелковой нитью красного цвета.</w:t>
            </w:r>
          </w:p>
          <w:p w14:paraId="29E15388" w14:textId="3AB30C38"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Погоны работников с 8 по 10 должностную категорию имеют 2</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поперечных просвета, а с 4 по 7 должностную категорию имеют 1 поперечный</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просвет. Просвет вышивается шелковой нитью золотистого цвета.</w:t>
            </w:r>
          </w:p>
          <w:p w14:paraId="444E49A8"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Размеры звезд и поперечных просветов на погонах составляют:</w:t>
            </w:r>
          </w:p>
          <w:p w14:paraId="00BD6182" w14:textId="251E2622"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диаметр вышитых звезд для работников 11 и 12 должностных</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категорий </w:t>
            </w:r>
            <w:r>
              <w:rPr>
                <w:rFonts w:ascii="Times New Roman" w:eastAsia="Calibri" w:hAnsi="Times New Roman" w:cs="Times New Roman"/>
                <w:sz w:val="22"/>
                <w:szCs w:val="22"/>
                <w:lang w:eastAsia="ru-RU"/>
              </w:rPr>
              <w:t>–</w:t>
            </w:r>
            <w:r w:rsidRPr="000B2F17">
              <w:rPr>
                <w:rFonts w:ascii="Times New Roman" w:eastAsia="Calibri" w:hAnsi="Times New Roman" w:cs="Times New Roman"/>
                <w:sz w:val="22"/>
                <w:szCs w:val="22"/>
                <w:lang w:eastAsia="ru-RU"/>
              </w:rPr>
              <w:t xml:space="preserve"> </w:t>
            </w:r>
            <w:r>
              <w:rPr>
                <w:rFonts w:ascii="Times New Roman" w:eastAsia="Calibri" w:hAnsi="Times New Roman" w:cs="Times New Roman"/>
                <w:sz w:val="22"/>
                <w:szCs w:val="22"/>
                <w:lang w:eastAsia="ru-RU"/>
              </w:rPr>
              <w:t xml:space="preserve">не менее </w:t>
            </w:r>
            <w:r w:rsidRPr="000B2F17">
              <w:rPr>
                <w:rFonts w:ascii="Times New Roman" w:eastAsia="Calibri" w:hAnsi="Times New Roman" w:cs="Times New Roman"/>
                <w:sz w:val="22"/>
                <w:szCs w:val="22"/>
                <w:lang w:eastAsia="ru-RU"/>
              </w:rPr>
              <w:t>22 мм;</w:t>
            </w:r>
          </w:p>
          <w:p w14:paraId="7FF515D4" w14:textId="7485A9E8"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диаметр металлических звезд для работников с 8 по 10 должностную</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категорию </w:t>
            </w:r>
            <w:r>
              <w:rPr>
                <w:rFonts w:ascii="Times New Roman" w:eastAsia="Calibri" w:hAnsi="Times New Roman" w:cs="Times New Roman"/>
                <w:sz w:val="22"/>
                <w:szCs w:val="22"/>
                <w:lang w:eastAsia="ru-RU"/>
              </w:rPr>
              <w:t>–</w:t>
            </w:r>
            <w:r w:rsidRPr="000B2F17">
              <w:rPr>
                <w:rFonts w:ascii="Times New Roman" w:eastAsia="Calibri" w:hAnsi="Times New Roman" w:cs="Times New Roman"/>
                <w:sz w:val="22"/>
                <w:szCs w:val="22"/>
                <w:lang w:eastAsia="ru-RU"/>
              </w:rPr>
              <w:t xml:space="preserve"> </w:t>
            </w:r>
            <w:r>
              <w:rPr>
                <w:rFonts w:ascii="Times New Roman" w:eastAsia="Calibri" w:hAnsi="Times New Roman" w:cs="Times New Roman"/>
                <w:sz w:val="22"/>
                <w:szCs w:val="22"/>
                <w:lang w:eastAsia="ru-RU"/>
              </w:rPr>
              <w:t xml:space="preserve">не менее </w:t>
            </w:r>
            <w:r w:rsidRPr="000B2F17">
              <w:rPr>
                <w:rFonts w:ascii="Times New Roman" w:eastAsia="Calibri" w:hAnsi="Times New Roman" w:cs="Times New Roman"/>
                <w:sz w:val="22"/>
                <w:szCs w:val="22"/>
                <w:lang w:eastAsia="ru-RU"/>
              </w:rPr>
              <w:t>18 мм;</w:t>
            </w:r>
          </w:p>
          <w:p w14:paraId="32E6FFB2" w14:textId="409638B9"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диаметр металлических звезд для работников с 2 по 7 должностную</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категорию </w:t>
            </w:r>
            <w:r>
              <w:rPr>
                <w:rFonts w:ascii="Times New Roman" w:eastAsia="Calibri" w:hAnsi="Times New Roman" w:cs="Times New Roman"/>
                <w:sz w:val="22"/>
                <w:szCs w:val="22"/>
                <w:lang w:eastAsia="ru-RU"/>
              </w:rPr>
              <w:t>–</w:t>
            </w:r>
            <w:r w:rsidRPr="000B2F17">
              <w:rPr>
                <w:rFonts w:ascii="Times New Roman" w:eastAsia="Calibri" w:hAnsi="Times New Roman" w:cs="Times New Roman"/>
                <w:sz w:val="22"/>
                <w:szCs w:val="22"/>
                <w:lang w:eastAsia="ru-RU"/>
              </w:rPr>
              <w:t xml:space="preserve"> </w:t>
            </w:r>
            <w:r>
              <w:rPr>
                <w:rFonts w:ascii="Times New Roman" w:eastAsia="Calibri" w:hAnsi="Times New Roman" w:cs="Times New Roman"/>
                <w:sz w:val="22"/>
                <w:szCs w:val="22"/>
                <w:lang w:eastAsia="ru-RU"/>
              </w:rPr>
              <w:t xml:space="preserve">не менее </w:t>
            </w:r>
            <w:r w:rsidRPr="000B2F17">
              <w:rPr>
                <w:rFonts w:ascii="Times New Roman" w:eastAsia="Calibri" w:hAnsi="Times New Roman" w:cs="Times New Roman"/>
                <w:sz w:val="22"/>
                <w:szCs w:val="22"/>
                <w:lang w:eastAsia="ru-RU"/>
              </w:rPr>
              <w:t>13 мм;</w:t>
            </w:r>
          </w:p>
          <w:p w14:paraId="163DEB5A" w14:textId="7EE6CD52"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ширина просветов для работников с 4 по 10 должностную</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 xml:space="preserve">категорию </w:t>
            </w:r>
            <w:r>
              <w:rPr>
                <w:rFonts w:ascii="Times New Roman" w:eastAsia="Calibri" w:hAnsi="Times New Roman" w:cs="Times New Roman"/>
                <w:sz w:val="22"/>
                <w:szCs w:val="22"/>
                <w:lang w:eastAsia="ru-RU"/>
              </w:rPr>
              <w:t>–</w:t>
            </w:r>
            <w:r w:rsidRPr="000B2F17">
              <w:rPr>
                <w:rFonts w:ascii="Times New Roman" w:eastAsia="Calibri" w:hAnsi="Times New Roman" w:cs="Times New Roman"/>
                <w:sz w:val="22"/>
                <w:szCs w:val="22"/>
                <w:lang w:eastAsia="ru-RU"/>
              </w:rPr>
              <w:t xml:space="preserve"> </w:t>
            </w:r>
            <w:r>
              <w:rPr>
                <w:rFonts w:ascii="Times New Roman" w:eastAsia="Calibri" w:hAnsi="Times New Roman" w:cs="Times New Roman"/>
                <w:sz w:val="22"/>
                <w:szCs w:val="22"/>
                <w:lang w:eastAsia="ru-RU"/>
              </w:rPr>
              <w:t xml:space="preserve">не менее </w:t>
            </w:r>
            <w:r w:rsidRPr="000B2F17">
              <w:rPr>
                <w:rFonts w:ascii="Times New Roman" w:eastAsia="Calibri" w:hAnsi="Times New Roman" w:cs="Times New Roman"/>
                <w:sz w:val="22"/>
                <w:szCs w:val="22"/>
                <w:lang w:eastAsia="ru-RU"/>
              </w:rPr>
              <w:t>5 мм.</w:t>
            </w:r>
          </w:p>
          <w:p w14:paraId="607A9F0E" w14:textId="5D8AA76C"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Звезды и поперечные просветы на погонах работников:</w:t>
            </w:r>
          </w:p>
          <w:p w14:paraId="11E6233F" w14:textId="12936C7C"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12 должностная категория - 2 вышитые звезды, расположенные</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w:t>
            </w:r>
          </w:p>
          <w:p w14:paraId="4CB03FD9" w14:textId="1C4207FD"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11 должностная категория - 1 вышитая звезда, расположенная</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w:t>
            </w:r>
          </w:p>
          <w:p w14:paraId="6127B3B6" w14:textId="1849FEE4"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10 должностная категория - 3 металлические звезды, расположенные</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 и 2 просвета;</w:t>
            </w:r>
          </w:p>
          <w:p w14:paraId="14E1B1F3" w14:textId="268BE0AC"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9 должностная категория - 2 металлические звезды, расположенные</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 и 2 просвета;</w:t>
            </w:r>
          </w:p>
          <w:p w14:paraId="31747D30"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8 должностная категория — 1 металлическая</w:t>
            </w:r>
          </w:p>
          <w:p w14:paraId="5CF35FF8"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на продольной осевой линии погона, и 2 просвета;</w:t>
            </w:r>
          </w:p>
          <w:p w14:paraId="7FB59C82" w14:textId="77777777"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звезда, расположенная</w:t>
            </w:r>
          </w:p>
          <w:p w14:paraId="06821231" w14:textId="57D89294"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7 должностная категория - 4 металлические звезды, расположенные</w:t>
            </w:r>
            <w:r>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 и 1 просвет;</w:t>
            </w:r>
          </w:p>
          <w:p w14:paraId="27BB0EC8" w14:textId="77777777" w:rsidR="005F1455" w:rsidRPr="005F1455" w:rsidRDefault="005F1455" w:rsidP="005F1455">
            <w:pPr>
              <w:rPr>
                <w:rFonts w:ascii="Times New Roman" w:eastAsia="Calibri" w:hAnsi="Times New Roman" w:cs="Times New Roman"/>
                <w:sz w:val="22"/>
                <w:szCs w:val="22"/>
                <w:lang w:eastAsia="ru-RU"/>
              </w:rPr>
            </w:pPr>
            <w:r w:rsidRPr="005F1455">
              <w:rPr>
                <w:rFonts w:ascii="Times New Roman" w:eastAsia="Calibri" w:hAnsi="Times New Roman" w:cs="Times New Roman"/>
                <w:sz w:val="22"/>
                <w:szCs w:val="22"/>
                <w:lang w:eastAsia="ru-RU"/>
              </w:rPr>
              <w:t>6 должностная категория - 3 металлические</w:t>
            </w:r>
          </w:p>
          <w:p w14:paraId="34DDB39E" w14:textId="4E32D8E9" w:rsidR="000B2F17" w:rsidRPr="000B2F17" w:rsidRDefault="005F1455" w:rsidP="005F1455">
            <w:pPr>
              <w:rPr>
                <w:rFonts w:ascii="Times New Roman" w:eastAsia="Calibri" w:hAnsi="Times New Roman" w:cs="Times New Roman"/>
                <w:sz w:val="22"/>
                <w:szCs w:val="22"/>
                <w:lang w:eastAsia="ru-RU"/>
              </w:rPr>
            </w:pPr>
            <w:r w:rsidRPr="005F1455">
              <w:rPr>
                <w:rFonts w:ascii="Times New Roman" w:eastAsia="Calibri" w:hAnsi="Times New Roman" w:cs="Times New Roman"/>
                <w:sz w:val="22"/>
                <w:szCs w:val="22"/>
                <w:lang w:eastAsia="ru-RU"/>
              </w:rPr>
              <w:t>на продольной осевой линии погона, и 1 просвет;</w:t>
            </w:r>
          </w:p>
          <w:p w14:paraId="200AC6EB" w14:textId="29FDD255"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5 должностная категория - 2 металлические звезды, расположенные</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 и 1 просвет;</w:t>
            </w:r>
          </w:p>
          <w:p w14:paraId="742A927E" w14:textId="45C93F5B"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4 должностная категория - 1 металлическая</w:t>
            </w:r>
            <w:r w:rsidR="005F1455">
              <w:rPr>
                <w:rFonts w:ascii="Times New Roman" w:eastAsia="Calibri" w:hAnsi="Times New Roman" w:cs="Times New Roman"/>
                <w:sz w:val="22"/>
                <w:szCs w:val="22"/>
                <w:lang w:eastAsia="ru-RU"/>
              </w:rPr>
              <w:t xml:space="preserve"> </w:t>
            </w:r>
            <w:r w:rsidR="005F1455" w:rsidRPr="000B2F17">
              <w:rPr>
                <w:rFonts w:ascii="Times New Roman" w:eastAsia="Calibri" w:hAnsi="Times New Roman" w:cs="Times New Roman"/>
                <w:sz w:val="22"/>
                <w:szCs w:val="22"/>
                <w:lang w:eastAsia="ru-RU"/>
              </w:rPr>
              <w:t>звезда,</w:t>
            </w:r>
            <w:r w:rsidR="005F1455">
              <w:rPr>
                <w:rFonts w:ascii="Times New Roman" w:eastAsia="Calibri" w:hAnsi="Times New Roman" w:cs="Times New Roman"/>
                <w:sz w:val="22"/>
                <w:szCs w:val="22"/>
                <w:lang w:eastAsia="ru-RU"/>
              </w:rPr>
              <w:t xml:space="preserve"> </w:t>
            </w:r>
            <w:r w:rsidR="005F1455" w:rsidRPr="000B2F17">
              <w:rPr>
                <w:rFonts w:ascii="Times New Roman" w:eastAsia="Calibri" w:hAnsi="Times New Roman" w:cs="Times New Roman"/>
                <w:sz w:val="22"/>
                <w:szCs w:val="22"/>
                <w:lang w:eastAsia="ru-RU"/>
              </w:rPr>
              <w:t xml:space="preserve">расположенная </w:t>
            </w:r>
            <w:r w:rsidRPr="000B2F17">
              <w:rPr>
                <w:rFonts w:ascii="Times New Roman" w:eastAsia="Calibri" w:hAnsi="Times New Roman" w:cs="Times New Roman"/>
                <w:sz w:val="22"/>
                <w:szCs w:val="22"/>
                <w:lang w:eastAsia="ru-RU"/>
              </w:rPr>
              <w:t>на продольной осевой линии погона, и 1 просвет;</w:t>
            </w:r>
          </w:p>
          <w:p w14:paraId="647AE1F1" w14:textId="28D1CC86"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lastRenderedPageBreak/>
              <w:t>3 должностная категория - 2 металлические звезды, расположенные</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w:t>
            </w:r>
          </w:p>
          <w:p w14:paraId="3DF31D4F" w14:textId="7F189C63"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2 должностная категория -</w:t>
            </w:r>
            <w:r w:rsidR="005F1455" w:rsidRPr="000B2F17">
              <w:rPr>
                <w:rFonts w:ascii="Times New Roman" w:eastAsia="Calibri" w:hAnsi="Times New Roman" w:cs="Times New Roman"/>
                <w:sz w:val="22"/>
                <w:szCs w:val="22"/>
                <w:lang w:eastAsia="ru-RU"/>
              </w:rPr>
              <w:t>1 металлическая звезда, расположенная</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на продольной осевой линии погона.</w:t>
            </w:r>
          </w:p>
          <w:p w14:paraId="5510369D" w14:textId="5F6B296F" w:rsidR="000B2F17" w:rsidRP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На погонах работников 1 должностной категории металлические</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звезды отсутствуют, работников 1 — 3 должностной категории отсутствуют</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просветы.</w:t>
            </w:r>
          </w:p>
          <w:p w14:paraId="6937E94E" w14:textId="5945FBC7" w:rsidR="000B2F17" w:rsidRDefault="000B2F17" w:rsidP="000B2F17">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Размещение звезд и поперечных просветов на погонах осуществляется</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согласно приложению к настоящему приложению</w:t>
            </w:r>
            <w:r w:rsidR="005F1455">
              <w:rPr>
                <w:rFonts w:ascii="Times New Roman" w:eastAsia="Calibri" w:hAnsi="Times New Roman" w:cs="Times New Roman"/>
                <w:sz w:val="22"/>
                <w:szCs w:val="22"/>
                <w:lang w:eastAsia="ru-RU"/>
              </w:rPr>
              <w:t xml:space="preserve"> (таблице)</w:t>
            </w:r>
            <w:r w:rsidRPr="000B2F17">
              <w:rPr>
                <w:rFonts w:ascii="Times New Roman" w:eastAsia="Calibri" w:hAnsi="Times New Roman" w:cs="Times New Roman"/>
                <w:sz w:val="22"/>
                <w:szCs w:val="22"/>
                <w:lang w:eastAsia="ru-RU"/>
              </w:rPr>
              <w:t>.</w:t>
            </w:r>
          </w:p>
          <w:p w14:paraId="6CD8E0D3" w14:textId="7D752FAF" w:rsidR="005F1455" w:rsidRPr="000B2F17" w:rsidRDefault="005F1455" w:rsidP="000B2F17">
            <w:pPr>
              <w:rPr>
                <w:rFonts w:ascii="Times New Roman" w:eastAsia="Calibri" w:hAnsi="Times New Roman" w:cs="Times New Roman"/>
                <w:sz w:val="22"/>
                <w:szCs w:val="22"/>
                <w:lang w:eastAsia="ru-RU"/>
              </w:rPr>
            </w:pPr>
            <w:r>
              <w:rPr>
                <w:rFonts w:ascii="Times New Roman" w:eastAsia="Calibri" w:hAnsi="Times New Roman" w:cs="Times New Roman"/>
                <w:noProof/>
                <w:sz w:val="22"/>
                <w:szCs w:val="22"/>
                <w:lang w:eastAsia="ru-RU"/>
              </w:rPr>
              <w:drawing>
                <wp:inline distT="0" distB="0" distL="0" distR="0" wp14:anchorId="2FD9B0BA" wp14:editId="5736E1C6">
                  <wp:extent cx="3619581" cy="1895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0615" cy="1927437"/>
                          </a:xfrm>
                          <a:prstGeom prst="rect">
                            <a:avLst/>
                          </a:prstGeom>
                          <a:noFill/>
                        </pic:spPr>
                      </pic:pic>
                    </a:graphicData>
                  </a:graphic>
                </wp:inline>
              </w:drawing>
            </w:r>
          </w:p>
          <w:p w14:paraId="7520FCDE" w14:textId="4AD550B2" w:rsidR="000B2F17" w:rsidRPr="005946A3" w:rsidRDefault="000B2F17" w:rsidP="005F1455">
            <w:pPr>
              <w:rPr>
                <w:rFonts w:ascii="Times New Roman" w:eastAsia="Calibri" w:hAnsi="Times New Roman" w:cs="Times New Roman"/>
                <w:sz w:val="22"/>
                <w:szCs w:val="22"/>
                <w:lang w:eastAsia="ru-RU"/>
              </w:rPr>
            </w:pPr>
            <w:r w:rsidRPr="000B2F17">
              <w:rPr>
                <w:rFonts w:ascii="Times New Roman" w:eastAsia="Calibri" w:hAnsi="Times New Roman" w:cs="Times New Roman"/>
                <w:sz w:val="22"/>
                <w:szCs w:val="22"/>
                <w:lang w:eastAsia="ru-RU"/>
              </w:rPr>
              <w:t>Эмблема МЧС России представляет собой вытянутую по вертикали</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звезду золотистого цвета с восемью лучами, в центре которой в круге</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оранжевого цвета расположен равносторонний треугольник голубого цвета</w:t>
            </w:r>
            <w:r w:rsidR="005F1455">
              <w:rPr>
                <w:rFonts w:ascii="Times New Roman" w:eastAsia="Calibri" w:hAnsi="Times New Roman" w:cs="Times New Roman"/>
                <w:sz w:val="22"/>
                <w:szCs w:val="22"/>
                <w:lang w:eastAsia="ru-RU"/>
              </w:rPr>
              <w:t xml:space="preserve"> </w:t>
            </w:r>
            <w:r w:rsidRPr="000B2F17">
              <w:rPr>
                <w:rFonts w:ascii="Times New Roman" w:eastAsia="Calibri" w:hAnsi="Times New Roman" w:cs="Times New Roman"/>
                <w:sz w:val="22"/>
                <w:szCs w:val="22"/>
                <w:lang w:eastAsia="ru-RU"/>
              </w:rPr>
              <w:t>с основанием внизу.</w:t>
            </w:r>
          </w:p>
        </w:tc>
        <w:tc>
          <w:tcPr>
            <w:tcW w:w="1276" w:type="dxa"/>
            <w:tcBorders>
              <w:top w:val="single" w:sz="4" w:space="0" w:color="auto"/>
              <w:left w:val="single" w:sz="4" w:space="0" w:color="auto"/>
              <w:bottom w:val="single" w:sz="4" w:space="0" w:color="auto"/>
              <w:right w:val="single" w:sz="4" w:space="0" w:color="auto"/>
            </w:tcBorders>
          </w:tcPr>
          <w:p w14:paraId="0D91BA73" w14:textId="5F35510A" w:rsidR="000B2F17" w:rsidRPr="005946A3" w:rsidRDefault="000B2F17" w:rsidP="000B2F17">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lastRenderedPageBreak/>
              <w:t>комплект</w:t>
            </w:r>
          </w:p>
        </w:tc>
        <w:tc>
          <w:tcPr>
            <w:tcW w:w="708" w:type="dxa"/>
            <w:tcBorders>
              <w:top w:val="single" w:sz="4" w:space="0" w:color="auto"/>
              <w:left w:val="nil"/>
              <w:bottom w:val="single" w:sz="4" w:space="0" w:color="auto"/>
              <w:right w:val="single" w:sz="4" w:space="0" w:color="auto"/>
            </w:tcBorders>
          </w:tcPr>
          <w:p w14:paraId="2AAA938A" w14:textId="1B72C4D3" w:rsidR="000B2F17" w:rsidRPr="005946A3" w:rsidRDefault="000B2F17" w:rsidP="000B2F17">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90</w:t>
            </w:r>
          </w:p>
        </w:tc>
      </w:tr>
      <w:tr w:rsidR="000B2F17" w:rsidRPr="005946A3" w14:paraId="5D9074ED" w14:textId="77777777" w:rsidTr="004E5484">
        <w:trPr>
          <w:trHeight w:val="274"/>
        </w:trPr>
        <w:tc>
          <w:tcPr>
            <w:tcW w:w="567" w:type="dxa"/>
            <w:tcBorders>
              <w:top w:val="single" w:sz="4" w:space="0" w:color="auto"/>
              <w:left w:val="single" w:sz="4" w:space="0" w:color="auto"/>
              <w:bottom w:val="single" w:sz="4" w:space="0" w:color="auto"/>
              <w:right w:val="single" w:sz="4" w:space="0" w:color="auto"/>
            </w:tcBorders>
          </w:tcPr>
          <w:p w14:paraId="4D802BDC" w14:textId="77777777" w:rsidR="000B2F17" w:rsidRPr="005946A3" w:rsidRDefault="000B2F17" w:rsidP="000B2F17">
            <w:pPr>
              <w:numPr>
                <w:ilvl w:val="0"/>
                <w:numId w:val="4"/>
              </w:numPr>
              <w:spacing w:line="256" w:lineRule="auto"/>
              <w:contextualSpacing/>
              <w:rPr>
                <w:rFonts w:ascii="Times New Roman" w:eastAsia="Calibri" w:hAnsi="Times New Roman" w:cs="Times New Roman"/>
                <w:sz w:val="22"/>
                <w:szCs w:val="22"/>
                <w:lang w:eastAsia="en-US"/>
              </w:rPr>
            </w:pPr>
          </w:p>
        </w:tc>
        <w:tc>
          <w:tcPr>
            <w:tcW w:w="1702" w:type="dxa"/>
            <w:tcBorders>
              <w:top w:val="single" w:sz="4" w:space="0" w:color="auto"/>
              <w:left w:val="nil"/>
              <w:bottom w:val="single" w:sz="4" w:space="0" w:color="auto"/>
              <w:right w:val="single" w:sz="4" w:space="0" w:color="auto"/>
            </w:tcBorders>
          </w:tcPr>
          <w:p w14:paraId="491F6705" w14:textId="064CB3F2" w:rsidR="000B2F17" w:rsidRPr="005946A3" w:rsidRDefault="000B2F17" w:rsidP="000B2F17">
            <w:pP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Нашивки с ФИО</w:t>
            </w:r>
          </w:p>
        </w:tc>
        <w:tc>
          <w:tcPr>
            <w:tcW w:w="5670" w:type="dxa"/>
            <w:tcBorders>
              <w:top w:val="single" w:sz="4" w:space="0" w:color="auto"/>
              <w:left w:val="single" w:sz="4" w:space="0" w:color="auto"/>
              <w:bottom w:val="single" w:sz="4" w:space="0" w:color="auto"/>
              <w:right w:val="single" w:sz="4" w:space="0" w:color="auto"/>
            </w:tcBorders>
          </w:tcPr>
          <w:p w14:paraId="53D32AC5" w14:textId="77777777" w:rsidR="000B2F17" w:rsidRDefault="00F15BD6" w:rsidP="000B2F17">
            <w:pPr>
              <w:rPr>
                <w:rFonts w:ascii="Times New Roman" w:eastAsia="Calibri" w:hAnsi="Times New Roman" w:cs="Times New Roman"/>
                <w:sz w:val="22"/>
                <w:szCs w:val="22"/>
                <w:lang w:eastAsia="ru-RU"/>
              </w:rPr>
            </w:pPr>
            <w:r w:rsidRPr="00F15BD6">
              <w:rPr>
                <w:rFonts w:ascii="Times New Roman" w:eastAsia="Calibri" w:hAnsi="Times New Roman" w:cs="Times New Roman"/>
                <w:sz w:val="22"/>
                <w:szCs w:val="22"/>
                <w:lang w:eastAsia="ru-RU"/>
              </w:rPr>
              <w:t xml:space="preserve">Список ФИО </w:t>
            </w:r>
            <w:r>
              <w:rPr>
                <w:rFonts w:ascii="Times New Roman" w:eastAsia="Calibri" w:hAnsi="Times New Roman" w:cs="Times New Roman"/>
                <w:sz w:val="22"/>
                <w:szCs w:val="22"/>
                <w:lang w:eastAsia="ru-RU"/>
              </w:rPr>
              <w:t>предоставляется заказчиком</w:t>
            </w:r>
          </w:p>
          <w:p w14:paraId="3FA26924" w14:textId="77777777" w:rsidR="00F15BD6" w:rsidRDefault="00F15BD6" w:rsidP="000B2F17">
            <w:pPr>
              <w:rPr>
                <w:rFonts w:ascii="Times New Roman" w:eastAsia="Calibri" w:hAnsi="Times New Roman" w:cs="Times New Roman"/>
                <w:sz w:val="22"/>
                <w:szCs w:val="22"/>
                <w:lang w:eastAsia="ru-RU"/>
              </w:rPr>
            </w:pPr>
            <w:r w:rsidRPr="00F15BD6">
              <w:rPr>
                <w:rFonts w:ascii="Times New Roman" w:eastAsia="Calibri" w:hAnsi="Times New Roman" w:cs="Times New Roman"/>
                <w:sz w:val="22"/>
                <w:szCs w:val="22"/>
                <w:lang w:eastAsia="ru-RU"/>
              </w:rPr>
              <w:t xml:space="preserve">41 </w:t>
            </w:r>
            <w:proofErr w:type="spellStart"/>
            <w:r w:rsidRPr="00F15BD6">
              <w:rPr>
                <w:rFonts w:ascii="Times New Roman" w:eastAsia="Calibri" w:hAnsi="Times New Roman" w:cs="Times New Roman"/>
                <w:sz w:val="22"/>
                <w:szCs w:val="22"/>
                <w:lang w:eastAsia="ru-RU"/>
              </w:rPr>
              <w:t>шт</w:t>
            </w:r>
            <w:proofErr w:type="spellEnd"/>
            <w:r w:rsidRPr="00F15BD6">
              <w:rPr>
                <w:rFonts w:ascii="Times New Roman" w:eastAsia="Calibri" w:hAnsi="Times New Roman" w:cs="Times New Roman"/>
                <w:sz w:val="22"/>
                <w:szCs w:val="22"/>
                <w:lang w:eastAsia="ru-RU"/>
              </w:rPr>
              <w:t xml:space="preserve"> по 2 </w:t>
            </w:r>
            <w:proofErr w:type="spellStart"/>
            <w:r w:rsidRPr="00F15BD6">
              <w:rPr>
                <w:rFonts w:ascii="Times New Roman" w:eastAsia="Calibri" w:hAnsi="Times New Roman" w:cs="Times New Roman"/>
                <w:sz w:val="22"/>
                <w:szCs w:val="22"/>
                <w:lang w:eastAsia="ru-RU"/>
              </w:rPr>
              <w:t>компл</w:t>
            </w:r>
            <w:proofErr w:type="spellEnd"/>
          </w:p>
          <w:p w14:paraId="54C00B53" w14:textId="46E3097E" w:rsidR="00F15BD6" w:rsidRPr="005946A3" w:rsidRDefault="00F15BD6" w:rsidP="000B2F17">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 xml:space="preserve">Размер, цвет по </w:t>
            </w:r>
            <w:proofErr w:type="gramStart"/>
            <w:r>
              <w:rPr>
                <w:rFonts w:ascii="Times New Roman" w:eastAsia="Calibri" w:hAnsi="Times New Roman" w:cs="Times New Roman"/>
                <w:sz w:val="22"/>
                <w:szCs w:val="22"/>
                <w:lang w:eastAsia="ru-RU"/>
              </w:rPr>
              <w:t xml:space="preserve">согласованию  </w:t>
            </w:r>
            <w:proofErr w:type="spellStart"/>
            <w:r>
              <w:rPr>
                <w:rFonts w:ascii="Times New Roman" w:eastAsia="Calibri" w:hAnsi="Times New Roman" w:cs="Times New Roman"/>
                <w:sz w:val="22"/>
                <w:szCs w:val="22"/>
                <w:lang w:eastAsia="ru-RU"/>
              </w:rPr>
              <w:t>сзаказчиком</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14:paraId="667F4731" w14:textId="1CF5A47A" w:rsidR="000B2F17" w:rsidRPr="005946A3" w:rsidRDefault="000B2F17" w:rsidP="000B2F17">
            <w:pPr>
              <w:spacing w:line="256" w:lineRule="auto"/>
              <w:jc w:val="center"/>
              <w:rPr>
                <w:rFonts w:ascii="Times New Roman" w:eastAsia="Calibri" w:hAnsi="Times New Roman" w:cs="Times New Roman"/>
                <w:sz w:val="22"/>
                <w:szCs w:val="22"/>
                <w:lang w:eastAsia="ru-RU"/>
              </w:rPr>
            </w:pPr>
            <w:proofErr w:type="spellStart"/>
            <w:r w:rsidRPr="005946A3">
              <w:rPr>
                <w:rFonts w:ascii="Times New Roman" w:hAnsi="Times New Roman" w:cs="Times New Roman"/>
                <w:sz w:val="22"/>
                <w:szCs w:val="22"/>
                <w:lang w:eastAsia="en-US"/>
              </w:rPr>
              <w:t>шт</w:t>
            </w:r>
            <w:proofErr w:type="spellEnd"/>
          </w:p>
        </w:tc>
        <w:tc>
          <w:tcPr>
            <w:tcW w:w="708" w:type="dxa"/>
            <w:tcBorders>
              <w:top w:val="single" w:sz="4" w:space="0" w:color="auto"/>
              <w:left w:val="nil"/>
              <w:bottom w:val="single" w:sz="4" w:space="0" w:color="auto"/>
              <w:right w:val="single" w:sz="4" w:space="0" w:color="auto"/>
            </w:tcBorders>
          </w:tcPr>
          <w:p w14:paraId="3BDB0D0D" w14:textId="16B39D49" w:rsidR="000B2F17" w:rsidRPr="005946A3" w:rsidRDefault="000B2F17" w:rsidP="000B2F17">
            <w:pPr>
              <w:spacing w:line="256" w:lineRule="auto"/>
              <w:jc w:val="center"/>
              <w:rPr>
                <w:rFonts w:ascii="Times New Roman" w:eastAsia="Calibri" w:hAnsi="Times New Roman" w:cs="Times New Roman"/>
                <w:sz w:val="22"/>
                <w:szCs w:val="22"/>
                <w:lang w:eastAsia="ru-RU"/>
              </w:rPr>
            </w:pPr>
            <w:r w:rsidRPr="005946A3">
              <w:rPr>
                <w:rFonts w:ascii="Times New Roman" w:hAnsi="Times New Roman" w:cs="Times New Roman"/>
                <w:sz w:val="22"/>
                <w:szCs w:val="22"/>
                <w:lang w:eastAsia="en-US"/>
              </w:rPr>
              <w:t>84</w:t>
            </w:r>
          </w:p>
        </w:tc>
      </w:tr>
    </w:tbl>
    <w:p w14:paraId="2D194A2D" w14:textId="1EE657C3" w:rsidR="004C3EC2" w:rsidRDefault="004C3EC2">
      <w:pPr>
        <w:ind w:right="-283"/>
        <w:jc w:val="both"/>
        <w:rPr>
          <w:rFonts w:ascii="Times New Roman" w:eastAsia="Calibri" w:hAnsi="Times New Roman" w:cs="Times New Roman"/>
          <w:sz w:val="24"/>
          <w:szCs w:val="24"/>
          <w:lang w:eastAsia="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7174"/>
      </w:tblGrid>
      <w:tr w:rsidR="005F1455" w:rsidRPr="005F1455" w14:paraId="3B796333" w14:textId="77777777" w:rsidTr="00F15BD6">
        <w:trPr>
          <w:trHeight w:val="672"/>
        </w:trPr>
        <w:tc>
          <w:tcPr>
            <w:tcW w:w="2466" w:type="dxa"/>
          </w:tcPr>
          <w:p w14:paraId="258BBAC5"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 xml:space="preserve">Наименование </w:t>
            </w:r>
          </w:p>
        </w:tc>
        <w:tc>
          <w:tcPr>
            <w:tcW w:w="7174" w:type="dxa"/>
          </w:tcPr>
          <w:p w14:paraId="7C88D228"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Технические характеристики используемых материалов,</w:t>
            </w:r>
          </w:p>
          <w:p w14:paraId="27F34A62"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требуемые показатели</w:t>
            </w:r>
          </w:p>
        </w:tc>
      </w:tr>
      <w:tr w:rsidR="005F1455" w:rsidRPr="005F1455" w14:paraId="4AD52681" w14:textId="77777777" w:rsidTr="00F15BD6">
        <w:trPr>
          <w:trHeight w:val="344"/>
        </w:trPr>
        <w:tc>
          <w:tcPr>
            <w:tcW w:w="2466" w:type="dxa"/>
          </w:tcPr>
          <w:p w14:paraId="3ADF6DF3"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Ткань верха</w:t>
            </w:r>
          </w:p>
        </w:tc>
        <w:tc>
          <w:tcPr>
            <w:tcW w:w="7174" w:type="dxa"/>
          </w:tcPr>
          <w:p w14:paraId="2889D5A0" w14:textId="63FB2C99"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Ткань должна быть "</w:t>
            </w:r>
            <w:proofErr w:type="spellStart"/>
            <w:r w:rsidRPr="005F1455">
              <w:rPr>
                <w:rFonts w:ascii="Times New Roman" w:hAnsi="Times New Roman" w:cs="Times New Roman"/>
                <w:sz w:val="22"/>
                <w:szCs w:val="22"/>
                <w:lang w:eastAsia="ru-RU"/>
              </w:rPr>
              <w:t>хлопкопоэфирная</w:t>
            </w:r>
            <w:proofErr w:type="spellEnd"/>
            <w:r w:rsidRPr="005F1455">
              <w:rPr>
                <w:rFonts w:ascii="Times New Roman" w:hAnsi="Times New Roman" w:cs="Times New Roman"/>
                <w:sz w:val="22"/>
                <w:szCs w:val="22"/>
                <w:lang w:eastAsia="ru-RU"/>
              </w:rPr>
              <w:t xml:space="preserve">" усиленная </w:t>
            </w:r>
            <w:proofErr w:type="spellStart"/>
            <w:r w:rsidRPr="005F1455">
              <w:rPr>
                <w:rFonts w:ascii="Times New Roman" w:hAnsi="Times New Roman" w:cs="Times New Roman"/>
                <w:sz w:val="22"/>
                <w:szCs w:val="22"/>
                <w:lang w:eastAsia="ru-RU"/>
              </w:rPr>
              <w:t>рипстоп</w:t>
            </w:r>
            <w:proofErr w:type="spellEnd"/>
            <w:r w:rsidRPr="005F1455">
              <w:rPr>
                <w:rFonts w:ascii="Times New Roman" w:hAnsi="Times New Roman" w:cs="Times New Roman"/>
                <w:sz w:val="22"/>
                <w:szCs w:val="22"/>
                <w:lang w:eastAsia="ru-RU"/>
              </w:rPr>
              <w:t xml:space="preserve">, требуется темно-синего цвета.  Поверхностная плотность ткани должна составлять </w:t>
            </w:r>
            <w:r>
              <w:rPr>
                <w:rFonts w:ascii="Times New Roman" w:hAnsi="Times New Roman" w:cs="Times New Roman"/>
                <w:sz w:val="22"/>
                <w:szCs w:val="22"/>
                <w:lang w:eastAsia="ru-RU"/>
              </w:rPr>
              <w:t xml:space="preserve">не менее </w:t>
            </w:r>
            <w:r w:rsidRPr="005F1455">
              <w:rPr>
                <w:rFonts w:ascii="Times New Roman" w:hAnsi="Times New Roman" w:cs="Times New Roman"/>
                <w:sz w:val="22"/>
                <w:szCs w:val="22"/>
                <w:lang w:eastAsia="ru-RU"/>
              </w:rPr>
              <w:t xml:space="preserve">220 </w:t>
            </w:r>
            <w:r>
              <w:rPr>
                <w:rFonts w:ascii="Times New Roman" w:hAnsi="Times New Roman" w:cs="Times New Roman"/>
                <w:sz w:val="22"/>
                <w:szCs w:val="22"/>
                <w:lang w:eastAsia="ru-RU"/>
              </w:rPr>
              <w:t xml:space="preserve">не </w:t>
            </w:r>
            <w:proofErr w:type="gramStart"/>
            <w:r>
              <w:rPr>
                <w:rFonts w:ascii="Times New Roman" w:hAnsi="Times New Roman" w:cs="Times New Roman"/>
                <w:sz w:val="22"/>
                <w:szCs w:val="22"/>
                <w:lang w:eastAsia="ru-RU"/>
              </w:rPr>
              <w:t xml:space="preserve">более </w:t>
            </w:r>
            <w:r w:rsidRPr="005F1455">
              <w:rPr>
                <w:rFonts w:ascii="Times New Roman" w:hAnsi="Times New Roman" w:cs="Times New Roman"/>
                <w:sz w:val="22"/>
                <w:szCs w:val="22"/>
                <w:lang w:eastAsia="ru-RU"/>
              </w:rPr>
              <w:t xml:space="preserve"> 240</w:t>
            </w:r>
            <w:proofErr w:type="gramEnd"/>
            <w:r w:rsidRPr="005F1455">
              <w:rPr>
                <w:rFonts w:ascii="Times New Roman" w:hAnsi="Times New Roman" w:cs="Times New Roman"/>
                <w:sz w:val="22"/>
                <w:szCs w:val="22"/>
                <w:lang w:eastAsia="ru-RU"/>
              </w:rPr>
              <w:t xml:space="preserve"> г/м².  </w:t>
            </w:r>
          </w:p>
        </w:tc>
      </w:tr>
      <w:tr w:rsidR="005F1455" w:rsidRPr="005F1455" w14:paraId="1CC4C54B" w14:textId="77777777" w:rsidTr="00F15BD6">
        <w:trPr>
          <w:trHeight w:val="344"/>
        </w:trPr>
        <w:tc>
          <w:tcPr>
            <w:tcW w:w="2466" w:type="dxa"/>
          </w:tcPr>
          <w:p w14:paraId="6E32F25C"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Материал усилителя лобной части</w:t>
            </w:r>
          </w:p>
        </w:tc>
        <w:tc>
          <w:tcPr>
            <w:tcW w:w="7174" w:type="dxa"/>
          </w:tcPr>
          <w:p w14:paraId="3388A8E9"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 xml:space="preserve">Должен быть </w:t>
            </w:r>
            <w:proofErr w:type="spellStart"/>
            <w:r w:rsidRPr="005F1455">
              <w:rPr>
                <w:rFonts w:ascii="Times New Roman" w:hAnsi="Times New Roman" w:cs="Times New Roman"/>
                <w:sz w:val="22"/>
                <w:szCs w:val="22"/>
                <w:lang w:eastAsia="ru-RU"/>
              </w:rPr>
              <w:t>дублерин</w:t>
            </w:r>
            <w:proofErr w:type="spellEnd"/>
            <w:r w:rsidRPr="005F1455">
              <w:rPr>
                <w:rFonts w:ascii="Times New Roman" w:hAnsi="Times New Roman" w:cs="Times New Roman"/>
                <w:sz w:val="22"/>
                <w:szCs w:val="22"/>
                <w:lang w:eastAsia="ru-RU"/>
              </w:rPr>
              <w:t xml:space="preserve"> клеевой</w:t>
            </w:r>
          </w:p>
        </w:tc>
      </w:tr>
      <w:tr w:rsidR="005F1455" w:rsidRPr="005F1455" w14:paraId="435C068E" w14:textId="77777777" w:rsidTr="00F15BD6">
        <w:trPr>
          <w:trHeight w:val="841"/>
        </w:trPr>
        <w:tc>
          <w:tcPr>
            <w:tcW w:w="2466" w:type="dxa"/>
          </w:tcPr>
          <w:p w14:paraId="43D18F22" w14:textId="77777777"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Нитки швейные</w:t>
            </w:r>
          </w:p>
        </w:tc>
        <w:tc>
          <w:tcPr>
            <w:tcW w:w="7174" w:type="dxa"/>
          </w:tcPr>
          <w:p w14:paraId="596CF0BA" w14:textId="199C50AA" w:rsidR="005F1455" w:rsidRPr="005F1455" w:rsidRDefault="005F1455" w:rsidP="005F1455">
            <w:pPr>
              <w:rPr>
                <w:rFonts w:ascii="Times New Roman" w:hAnsi="Times New Roman" w:cs="Times New Roman"/>
                <w:sz w:val="22"/>
                <w:szCs w:val="22"/>
                <w:lang w:eastAsia="ru-RU"/>
              </w:rPr>
            </w:pPr>
            <w:r w:rsidRPr="005F1455">
              <w:rPr>
                <w:rFonts w:ascii="Times New Roman" w:hAnsi="Times New Roman" w:cs="Times New Roman"/>
                <w:sz w:val="22"/>
                <w:szCs w:val="22"/>
                <w:lang w:eastAsia="ru-RU"/>
              </w:rPr>
              <w:t xml:space="preserve">Нитки должны быть цветные армированные </w:t>
            </w:r>
            <w:proofErr w:type="spellStart"/>
            <w:r w:rsidRPr="005F1455">
              <w:rPr>
                <w:rFonts w:ascii="Times New Roman" w:hAnsi="Times New Roman" w:cs="Times New Roman"/>
                <w:sz w:val="22"/>
                <w:szCs w:val="22"/>
                <w:lang w:eastAsia="ru-RU"/>
              </w:rPr>
              <w:t>однокруточные</w:t>
            </w:r>
            <w:proofErr w:type="spellEnd"/>
            <w:r w:rsidRPr="005F1455">
              <w:rPr>
                <w:rFonts w:ascii="Times New Roman" w:hAnsi="Times New Roman" w:cs="Times New Roman"/>
                <w:sz w:val="22"/>
                <w:szCs w:val="22"/>
                <w:lang w:eastAsia="ru-RU"/>
              </w:rPr>
              <w:t xml:space="preserve">; </w:t>
            </w:r>
            <w:proofErr w:type="spellStart"/>
            <w:r w:rsidRPr="005F1455">
              <w:rPr>
                <w:rFonts w:ascii="Times New Roman" w:hAnsi="Times New Roman" w:cs="Times New Roman"/>
                <w:sz w:val="22"/>
                <w:szCs w:val="22"/>
                <w:lang w:eastAsia="ru-RU"/>
              </w:rPr>
              <w:t>двукруточные</w:t>
            </w:r>
            <w:proofErr w:type="spellEnd"/>
            <w:r w:rsidRPr="005F1455">
              <w:rPr>
                <w:rFonts w:ascii="Times New Roman" w:hAnsi="Times New Roman" w:cs="Times New Roman"/>
                <w:sz w:val="22"/>
                <w:szCs w:val="22"/>
                <w:lang w:eastAsia="ru-RU"/>
              </w:rPr>
              <w:t xml:space="preserve">, </w:t>
            </w:r>
            <w:proofErr w:type="spellStart"/>
            <w:r w:rsidRPr="005F1455">
              <w:rPr>
                <w:rFonts w:ascii="Times New Roman" w:hAnsi="Times New Roman" w:cs="Times New Roman"/>
                <w:sz w:val="22"/>
                <w:szCs w:val="22"/>
                <w:lang w:eastAsia="ru-RU"/>
              </w:rPr>
              <w:t>особопрочной</w:t>
            </w:r>
            <w:proofErr w:type="spellEnd"/>
            <w:r w:rsidRPr="005F1455">
              <w:rPr>
                <w:rFonts w:ascii="Times New Roman" w:hAnsi="Times New Roman" w:cs="Times New Roman"/>
                <w:sz w:val="22"/>
                <w:szCs w:val="22"/>
                <w:lang w:eastAsia="ru-RU"/>
              </w:rPr>
              <w:t xml:space="preserve">; прочной устойчивости окраски, с массовой </w:t>
            </w:r>
            <w:proofErr w:type="gramStart"/>
            <w:r w:rsidRPr="005F1455">
              <w:rPr>
                <w:rFonts w:ascii="Times New Roman" w:hAnsi="Times New Roman" w:cs="Times New Roman"/>
                <w:sz w:val="22"/>
                <w:szCs w:val="22"/>
                <w:lang w:eastAsia="ru-RU"/>
              </w:rPr>
              <w:t>долей  хлопкового</w:t>
            </w:r>
            <w:proofErr w:type="gramEnd"/>
            <w:r w:rsidRPr="005F1455">
              <w:rPr>
                <w:rFonts w:ascii="Times New Roman" w:hAnsi="Times New Roman" w:cs="Times New Roman"/>
                <w:sz w:val="22"/>
                <w:szCs w:val="22"/>
                <w:lang w:eastAsia="ru-RU"/>
              </w:rPr>
              <w:t xml:space="preserve"> волокна (</w:t>
            </w:r>
            <w:r w:rsidRPr="005F1455">
              <w:rPr>
                <w:rFonts w:ascii="Times New Roman" w:hAnsi="Times New Roman" w:cs="Times New Roman"/>
                <w:i/>
                <w:sz w:val="22"/>
                <w:szCs w:val="22"/>
                <w:lang w:eastAsia="ru-RU"/>
              </w:rPr>
              <w:t>если применяется</w:t>
            </w:r>
            <w:r w:rsidRPr="005F1455">
              <w:rPr>
                <w:rFonts w:ascii="Times New Roman" w:hAnsi="Times New Roman" w:cs="Times New Roman"/>
                <w:sz w:val="22"/>
                <w:szCs w:val="22"/>
                <w:lang w:eastAsia="ru-RU"/>
              </w:rPr>
              <w:t xml:space="preserve">) </w:t>
            </w:r>
            <w:r>
              <w:rPr>
                <w:rFonts w:ascii="Times New Roman" w:hAnsi="Times New Roman" w:cs="Times New Roman"/>
                <w:sz w:val="22"/>
                <w:szCs w:val="22"/>
                <w:lang w:eastAsia="ru-RU"/>
              </w:rPr>
              <w:t xml:space="preserve">не менее </w:t>
            </w:r>
            <w:r w:rsidRPr="005F1455">
              <w:rPr>
                <w:rFonts w:ascii="Times New Roman" w:hAnsi="Times New Roman" w:cs="Times New Roman"/>
                <w:sz w:val="22"/>
                <w:szCs w:val="22"/>
                <w:lang w:eastAsia="ru-RU"/>
              </w:rPr>
              <w:t xml:space="preserve">27 </w:t>
            </w:r>
            <w:r>
              <w:rPr>
                <w:rFonts w:ascii="Times New Roman" w:hAnsi="Times New Roman" w:cs="Times New Roman"/>
                <w:sz w:val="22"/>
                <w:szCs w:val="22"/>
                <w:lang w:eastAsia="ru-RU"/>
              </w:rPr>
              <w:t>не более</w:t>
            </w:r>
            <w:r w:rsidRPr="005F1455">
              <w:rPr>
                <w:rFonts w:ascii="Times New Roman" w:hAnsi="Times New Roman" w:cs="Times New Roman"/>
                <w:sz w:val="22"/>
                <w:szCs w:val="22"/>
                <w:lang w:eastAsia="ru-RU"/>
              </w:rPr>
              <w:t xml:space="preserve"> 51 %. Нитки могут быть обработаны </w:t>
            </w:r>
            <w:proofErr w:type="spellStart"/>
            <w:r w:rsidRPr="005F1455">
              <w:rPr>
                <w:rFonts w:ascii="Times New Roman" w:hAnsi="Times New Roman" w:cs="Times New Roman"/>
                <w:sz w:val="22"/>
                <w:szCs w:val="22"/>
                <w:lang w:eastAsia="ru-RU"/>
              </w:rPr>
              <w:t>биоцидами</w:t>
            </w:r>
            <w:proofErr w:type="spellEnd"/>
            <w:r w:rsidRPr="005F1455">
              <w:rPr>
                <w:rFonts w:ascii="Times New Roman" w:hAnsi="Times New Roman" w:cs="Times New Roman"/>
                <w:sz w:val="22"/>
                <w:szCs w:val="22"/>
                <w:lang w:eastAsia="ru-RU"/>
              </w:rPr>
              <w:t xml:space="preserve"> или иными составами, улучшающими пошивочные свойства (включающими кремнийорганические соединения или другими). Цвет ниток должен соответствовать цвету основной ткани изделия. Результирующая номинальная линейная плотность ниток </w:t>
            </w:r>
            <w:r w:rsidRPr="005F1455">
              <w:rPr>
                <w:rFonts w:ascii="Times New Roman" w:hAnsi="Times New Roman" w:cs="Times New Roman"/>
                <w:sz w:val="22"/>
                <w:szCs w:val="22"/>
                <w:lang w:val="en-US" w:eastAsia="ru-RU"/>
              </w:rPr>
              <w:t>R</w:t>
            </w:r>
            <w:r w:rsidRPr="005F1455">
              <w:rPr>
                <w:rFonts w:ascii="Times New Roman" w:hAnsi="Times New Roman" w:cs="Times New Roman"/>
                <w:sz w:val="22"/>
                <w:szCs w:val="22"/>
                <w:lang w:eastAsia="ru-RU"/>
              </w:rPr>
              <w:t xml:space="preserve">н должна составлять </w:t>
            </w:r>
            <w:r>
              <w:rPr>
                <w:rFonts w:ascii="Times New Roman" w:hAnsi="Times New Roman" w:cs="Times New Roman"/>
                <w:sz w:val="22"/>
                <w:szCs w:val="22"/>
                <w:lang w:eastAsia="ru-RU"/>
              </w:rPr>
              <w:t xml:space="preserve">не менее </w:t>
            </w:r>
            <w:r w:rsidRPr="005F1455">
              <w:rPr>
                <w:rFonts w:ascii="Times New Roman" w:hAnsi="Times New Roman" w:cs="Times New Roman"/>
                <w:sz w:val="22"/>
                <w:szCs w:val="22"/>
                <w:lang w:eastAsia="ru-RU"/>
              </w:rPr>
              <w:t xml:space="preserve">34,4 </w:t>
            </w:r>
            <w:r>
              <w:rPr>
                <w:rFonts w:ascii="Times New Roman" w:hAnsi="Times New Roman" w:cs="Times New Roman"/>
                <w:sz w:val="22"/>
                <w:szCs w:val="22"/>
                <w:lang w:eastAsia="ru-RU"/>
              </w:rPr>
              <w:t xml:space="preserve">не более </w:t>
            </w:r>
            <w:r w:rsidRPr="005F1455">
              <w:rPr>
                <w:rFonts w:ascii="Times New Roman" w:hAnsi="Times New Roman" w:cs="Times New Roman"/>
                <w:sz w:val="22"/>
                <w:szCs w:val="22"/>
                <w:lang w:eastAsia="ru-RU"/>
              </w:rPr>
              <w:t xml:space="preserve">45,1 текс. Нормированная влажность: </w:t>
            </w:r>
            <w:r>
              <w:rPr>
                <w:rFonts w:ascii="Times New Roman" w:hAnsi="Times New Roman" w:cs="Times New Roman"/>
                <w:sz w:val="22"/>
                <w:szCs w:val="22"/>
                <w:lang w:eastAsia="ru-RU"/>
              </w:rPr>
              <w:t xml:space="preserve">не менее </w:t>
            </w:r>
            <w:r w:rsidRPr="005F1455">
              <w:rPr>
                <w:rFonts w:ascii="Times New Roman" w:hAnsi="Times New Roman" w:cs="Times New Roman"/>
                <w:sz w:val="22"/>
                <w:szCs w:val="22"/>
                <w:lang w:eastAsia="ru-RU"/>
              </w:rPr>
              <w:t xml:space="preserve">1,0* </w:t>
            </w:r>
            <w:r>
              <w:rPr>
                <w:rFonts w:ascii="Times New Roman" w:hAnsi="Times New Roman" w:cs="Times New Roman"/>
                <w:sz w:val="22"/>
                <w:szCs w:val="22"/>
                <w:lang w:eastAsia="ru-RU"/>
              </w:rPr>
              <w:t>не более</w:t>
            </w:r>
            <w:r w:rsidRPr="005F1455">
              <w:rPr>
                <w:rFonts w:ascii="Times New Roman" w:hAnsi="Times New Roman" w:cs="Times New Roman"/>
                <w:sz w:val="22"/>
                <w:szCs w:val="22"/>
                <w:lang w:eastAsia="ru-RU"/>
              </w:rPr>
              <w:t xml:space="preserve"> 3,1 %. Удлинение при разрыве: </w:t>
            </w:r>
            <w:r>
              <w:rPr>
                <w:rFonts w:ascii="Times New Roman" w:hAnsi="Times New Roman" w:cs="Times New Roman"/>
                <w:sz w:val="22"/>
                <w:szCs w:val="22"/>
                <w:lang w:eastAsia="ru-RU"/>
              </w:rPr>
              <w:t>не менее</w:t>
            </w:r>
            <w:r w:rsidRPr="005F1455">
              <w:rPr>
                <w:rFonts w:ascii="Times New Roman" w:hAnsi="Times New Roman" w:cs="Times New Roman"/>
                <w:sz w:val="22"/>
                <w:szCs w:val="22"/>
                <w:lang w:eastAsia="ru-RU"/>
              </w:rPr>
              <w:t xml:space="preserve"> 22%. Разрывная нагрузка одной нити: не менее 1421 </w:t>
            </w:r>
            <w:proofErr w:type="spellStart"/>
            <w:r w:rsidRPr="005F1455">
              <w:rPr>
                <w:rFonts w:ascii="Times New Roman" w:hAnsi="Times New Roman" w:cs="Times New Roman"/>
                <w:sz w:val="22"/>
                <w:szCs w:val="22"/>
                <w:lang w:eastAsia="ru-RU"/>
              </w:rPr>
              <w:t>сН</w:t>
            </w:r>
            <w:proofErr w:type="spellEnd"/>
            <w:r w:rsidRPr="005F1455">
              <w:rPr>
                <w:rFonts w:ascii="Times New Roman" w:hAnsi="Times New Roman" w:cs="Times New Roman"/>
                <w:sz w:val="22"/>
                <w:szCs w:val="22"/>
                <w:lang w:eastAsia="ru-RU"/>
              </w:rPr>
              <w:t xml:space="preserve">. В нитках должны отсутствовать нескрученные участки, дефектные узлы, необмотанные нити, смещение линейных плотностей, штопорные крутки, </w:t>
            </w:r>
            <w:proofErr w:type="spellStart"/>
            <w:r w:rsidRPr="005F1455">
              <w:rPr>
                <w:rFonts w:ascii="Times New Roman" w:hAnsi="Times New Roman" w:cs="Times New Roman"/>
                <w:sz w:val="22"/>
                <w:szCs w:val="22"/>
                <w:lang w:eastAsia="ru-RU"/>
              </w:rPr>
              <w:t>непрокрас</w:t>
            </w:r>
            <w:proofErr w:type="spellEnd"/>
            <w:r w:rsidRPr="005F1455">
              <w:rPr>
                <w:rFonts w:ascii="Times New Roman" w:hAnsi="Times New Roman" w:cs="Times New Roman"/>
                <w:sz w:val="22"/>
                <w:szCs w:val="22"/>
                <w:lang w:eastAsia="ru-RU"/>
              </w:rPr>
              <w:t xml:space="preserve"> с участками </w:t>
            </w:r>
            <w:proofErr w:type="spellStart"/>
            <w:r w:rsidRPr="005F1455">
              <w:rPr>
                <w:rFonts w:ascii="Times New Roman" w:hAnsi="Times New Roman" w:cs="Times New Roman"/>
                <w:sz w:val="22"/>
                <w:szCs w:val="22"/>
                <w:lang w:eastAsia="ru-RU"/>
              </w:rPr>
              <w:t>непрокрашенных</w:t>
            </w:r>
            <w:proofErr w:type="spellEnd"/>
            <w:r w:rsidRPr="005F1455">
              <w:rPr>
                <w:rFonts w:ascii="Times New Roman" w:hAnsi="Times New Roman" w:cs="Times New Roman"/>
                <w:sz w:val="22"/>
                <w:szCs w:val="22"/>
                <w:lang w:eastAsia="ru-RU"/>
              </w:rPr>
              <w:t xml:space="preserve"> нитей </w:t>
            </w:r>
            <w:r>
              <w:rPr>
                <w:rFonts w:ascii="Times New Roman" w:hAnsi="Times New Roman" w:cs="Times New Roman"/>
                <w:sz w:val="22"/>
                <w:szCs w:val="22"/>
                <w:lang w:eastAsia="ru-RU"/>
              </w:rPr>
              <w:t xml:space="preserve">не </w:t>
            </w:r>
            <w:r w:rsidRPr="005F1455">
              <w:rPr>
                <w:rFonts w:ascii="Times New Roman" w:hAnsi="Times New Roman" w:cs="Times New Roman"/>
                <w:sz w:val="22"/>
                <w:szCs w:val="22"/>
                <w:lang w:eastAsia="ru-RU"/>
              </w:rPr>
              <w:t xml:space="preserve">более </w:t>
            </w:r>
            <w:smartTag w:uri="urn:schemas-microsoft-com:office:smarttags" w:element="metricconverter">
              <w:smartTagPr>
                <w:attr w:name="ProductID" w:val="3 мм"/>
              </w:smartTagPr>
              <w:r w:rsidRPr="005F1455">
                <w:rPr>
                  <w:rFonts w:ascii="Times New Roman" w:hAnsi="Times New Roman" w:cs="Times New Roman"/>
                  <w:sz w:val="22"/>
                  <w:szCs w:val="22"/>
                  <w:lang w:eastAsia="ru-RU"/>
                </w:rPr>
                <w:t>3 мм</w:t>
              </w:r>
            </w:smartTag>
            <w:r w:rsidRPr="005F1455">
              <w:rPr>
                <w:rFonts w:ascii="Times New Roman" w:hAnsi="Times New Roman" w:cs="Times New Roman"/>
                <w:sz w:val="22"/>
                <w:szCs w:val="22"/>
                <w:lang w:eastAsia="ru-RU"/>
              </w:rPr>
              <w:t xml:space="preserve">, загрязненные участки нитки </w:t>
            </w:r>
            <w:r>
              <w:rPr>
                <w:rFonts w:ascii="Times New Roman" w:hAnsi="Times New Roman" w:cs="Times New Roman"/>
                <w:sz w:val="22"/>
                <w:szCs w:val="22"/>
                <w:lang w:eastAsia="ru-RU"/>
              </w:rPr>
              <w:t xml:space="preserve">не </w:t>
            </w:r>
            <w:r w:rsidRPr="005F1455">
              <w:rPr>
                <w:rFonts w:ascii="Times New Roman" w:hAnsi="Times New Roman" w:cs="Times New Roman"/>
                <w:sz w:val="22"/>
                <w:szCs w:val="22"/>
                <w:lang w:eastAsia="ru-RU"/>
              </w:rPr>
              <w:t xml:space="preserve">более </w:t>
            </w:r>
            <w:smartTag w:uri="urn:schemas-microsoft-com:office:smarttags" w:element="metricconverter">
              <w:smartTagPr>
                <w:attr w:name="ProductID" w:val="1,0 см"/>
              </w:smartTagPr>
              <w:r w:rsidRPr="005F1455">
                <w:rPr>
                  <w:rFonts w:ascii="Times New Roman" w:hAnsi="Times New Roman" w:cs="Times New Roman"/>
                  <w:sz w:val="22"/>
                  <w:szCs w:val="22"/>
                  <w:lang w:eastAsia="ru-RU"/>
                </w:rPr>
                <w:t>1,0 см</w:t>
              </w:r>
            </w:smartTag>
            <w:r w:rsidRPr="005F1455">
              <w:rPr>
                <w:rFonts w:ascii="Times New Roman" w:hAnsi="Times New Roman" w:cs="Times New Roman"/>
                <w:sz w:val="22"/>
                <w:szCs w:val="22"/>
                <w:lang w:eastAsia="ru-RU"/>
              </w:rPr>
              <w:t xml:space="preserve">. Линейная усадка ниток в кипящей воде не должна превышать 2,0 %.  Массовая доля </w:t>
            </w:r>
            <w:proofErr w:type="spellStart"/>
            <w:r w:rsidRPr="005F1455">
              <w:rPr>
                <w:rFonts w:ascii="Times New Roman" w:hAnsi="Times New Roman" w:cs="Times New Roman"/>
                <w:sz w:val="22"/>
                <w:szCs w:val="22"/>
                <w:lang w:eastAsia="ru-RU"/>
              </w:rPr>
              <w:t>биоцидов</w:t>
            </w:r>
            <w:proofErr w:type="spellEnd"/>
            <w:r w:rsidRPr="005F1455">
              <w:rPr>
                <w:rFonts w:ascii="Times New Roman" w:hAnsi="Times New Roman" w:cs="Times New Roman"/>
                <w:sz w:val="22"/>
                <w:szCs w:val="22"/>
                <w:lang w:eastAsia="ru-RU"/>
              </w:rPr>
              <w:t xml:space="preserve"> в нитках: не более 0,6 %. </w:t>
            </w:r>
          </w:p>
        </w:tc>
      </w:tr>
    </w:tbl>
    <w:p w14:paraId="662E91DF" w14:textId="77777777" w:rsidR="00B21514" w:rsidRDefault="00B21514" w:rsidP="005F1455">
      <w:pPr>
        <w:ind w:right="-283"/>
        <w:jc w:val="center"/>
        <w:rPr>
          <w:rFonts w:ascii="Times New Roman" w:eastAsia="Calibri" w:hAnsi="Times New Roman" w:cs="Times New Roman"/>
          <w:sz w:val="24"/>
          <w:szCs w:val="24"/>
          <w:lang w:eastAsia="en-US"/>
        </w:rPr>
      </w:pPr>
    </w:p>
    <w:p w14:paraId="05C1A704" w14:textId="272941E8" w:rsidR="005F1455" w:rsidRDefault="005F1455" w:rsidP="005F1455">
      <w:pPr>
        <w:ind w:right="-283"/>
        <w:jc w:val="center"/>
        <w:rPr>
          <w:rFonts w:ascii="Times New Roman" w:eastAsia="Calibri" w:hAnsi="Times New Roman" w:cs="Times New Roman"/>
          <w:sz w:val="24"/>
          <w:szCs w:val="24"/>
          <w:lang w:eastAsia="en-US"/>
        </w:rPr>
      </w:pPr>
      <w:r w:rsidRPr="005F1455">
        <w:rPr>
          <w:rFonts w:ascii="Times New Roman" w:eastAsia="Calibri" w:hAnsi="Times New Roman" w:cs="Times New Roman"/>
          <w:sz w:val="24"/>
          <w:szCs w:val="24"/>
          <w:lang w:eastAsia="en-US"/>
        </w:rPr>
        <w:lastRenderedPageBreak/>
        <w:t>Рисунок</w:t>
      </w:r>
      <w:r w:rsidR="00B21514">
        <w:rPr>
          <w:rFonts w:ascii="Times New Roman" w:eastAsia="Calibri" w:hAnsi="Times New Roman" w:cs="Times New Roman"/>
          <w:sz w:val="24"/>
          <w:szCs w:val="24"/>
          <w:lang w:eastAsia="en-US"/>
        </w:rPr>
        <w:t xml:space="preserve"> </w:t>
      </w:r>
      <w:r w:rsidRPr="005F1455">
        <w:rPr>
          <w:rFonts w:ascii="Times New Roman" w:eastAsia="Calibri" w:hAnsi="Times New Roman" w:cs="Times New Roman"/>
          <w:sz w:val="24"/>
          <w:szCs w:val="24"/>
          <w:lang w:eastAsia="en-US"/>
        </w:rPr>
        <w:t>нарукавного знака на специальную форму одежды</w:t>
      </w:r>
      <w:r w:rsidR="00B21514">
        <w:rPr>
          <w:rFonts w:ascii="Times New Roman" w:eastAsia="Calibri" w:hAnsi="Times New Roman" w:cs="Times New Roman"/>
          <w:sz w:val="24"/>
          <w:szCs w:val="24"/>
          <w:lang w:eastAsia="en-US"/>
        </w:rPr>
        <w:t xml:space="preserve"> </w:t>
      </w:r>
      <w:r w:rsidRPr="005F1455">
        <w:rPr>
          <w:rFonts w:ascii="Times New Roman" w:eastAsia="Calibri" w:hAnsi="Times New Roman" w:cs="Times New Roman"/>
          <w:sz w:val="24"/>
          <w:szCs w:val="24"/>
          <w:lang w:eastAsia="en-US"/>
        </w:rPr>
        <w:t>работников договорных подразделений ФПС ГПС</w:t>
      </w:r>
    </w:p>
    <w:p w14:paraId="74C59046" w14:textId="74D23340" w:rsidR="005F1455" w:rsidRDefault="005F1455" w:rsidP="005F1455">
      <w:pPr>
        <w:ind w:right="-283"/>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5F1455">
        <w:rPr>
          <w:rFonts w:ascii="Times New Roman" w:eastAsia="Calibri" w:hAnsi="Times New Roman" w:cs="Times New Roman"/>
          <w:sz w:val="24"/>
          <w:szCs w:val="24"/>
          <w:lang w:eastAsia="en-US"/>
        </w:rPr>
        <w:t>Фотография, макет, эскиз носят информационный характер – допускается изменение внешнего вида по согласованию с Заказчиком</w:t>
      </w:r>
      <w:r>
        <w:rPr>
          <w:rFonts w:ascii="Times New Roman" w:eastAsia="Calibri" w:hAnsi="Times New Roman" w:cs="Times New Roman"/>
          <w:sz w:val="24"/>
          <w:szCs w:val="24"/>
          <w:lang w:eastAsia="en-US"/>
        </w:rPr>
        <w:t>)</w:t>
      </w:r>
    </w:p>
    <w:p w14:paraId="3F051383" w14:textId="7353368C" w:rsidR="00B21514" w:rsidRDefault="00B21514" w:rsidP="005F1455">
      <w:pPr>
        <w:ind w:right="-283"/>
        <w:jc w:val="center"/>
        <w:rPr>
          <w:rFonts w:ascii="Times New Roman" w:eastAsia="Calibri" w:hAnsi="Times New Roman" w:cs="Times New Roman"/>
          <w:sz w:val="24"/>
          <w:szCs w:val="24"/>
          <w:lang w:eastAsia="en-US"/>
        </w:rPr>
      </w:pPr>
    </w:p>
    <w:p w14:paraId="4B4B4E85" w14:textId="5A608F8B" w:rsidR="005F1455" w:rsidRDefault="00B21514" w:rsidP="005F1455">
      <w:pPr>
        <w:ind w:right="-283"/>
        <w:jc w:val="center"/>
        <w:rPr>
          <w:rFonts w:ascii="Times New Roman" w:eastAsia="Calibri" w:hAnsi="Times New Roman" w:cs="Times New Roman"/>
          <w:sz w:val="24"/>
          <w:szCs w:val="24"/>
          <w:lang w:eastAsia="en-US"/>
        </w:rPr>
      </w:pPr>
      <w:r>
        <w:rPr>
          <w:b/>
          <w:noProof/>
          <w:u w:val="single"/>
        </w:rPr>
        <w:drawing>
          <wp:anchor distT="0" distB="0" distL="114300" distR="114300" simplePos="0" relativeHeight="251658752" behindDoc="1" locked="0" layoutInCell="1" allowOverlap="1" wp14:anchorId="30BB95C9" wp14:editId="534ECE74">
            <wp:simplePos x="0" y="0"/>
            <wp:positionH relativeFrom="margin">
              <wp:posOffset>1920240</wp:posOffset>
            </wp:positionH>
            <wp:positionV relativeFrom="margin">
              <wp:posOffset>889635</wp:posOffset>
            </wp:positionV>
            <wp:extent cx="2095500" cy="206057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5055" b="8987"/>
                    <a:stretch/>
                  </pic:blipFill>
                  <pic:spPr bwMode="auto">
                    <a:xfrm>
                      <a:off x="0" y="0"/>
                      <a:ext cx="2095500" cy="206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62120B" w14:textId="2E5CE8E2" w:rsidR="005F1455" w:rsidRDefault="005F1455">
      <w:pPr>
        <w:ind w:right="-283"/>
        <w:jc w:val="both"/>
        <w:rPr>
          <w:rFonts w:ascii="Times New Roman" w:eastAsia="Calibri" w:hAnsi="Times New Roman" w:cs="Times New Roman"/>
          <w:b/>
          <w:bCs/>
          <w:sz w:val="24"/>
          <w:szCs w:val="24"/>
          <w:highlight w:val="yellow"/>
          <w:lang w:eastAsia="en-US"/>
        </w:rPr>
      </w:pPr>
      <w:bookmarkStart w:id="0" w:name="_Hlk223093425"/>
    </w:p>
    <w:p w14:paraId="58395810" w14:textId="77777777" w:rsidR="005F1455" w:rsidRDefault="005F1455">
      <w:pPr>
        <w:ind w:right="-283"/>
        <w:jc w:val="both"/>
        <w:rPr>
          <w:rFonts w:ascii="Times New Roman" w:eastAsia="Calibri" w:hAnsi="Times New Roman" w:cs="Times New Roman"/>
          <w:b/>
          <w:bCs/>
          <w:sz w:val="24"/>
          <w:szCs w:val="24"/>
          <w:highlight w:val="yellow"/>
          <w:lang w:eastAsia="en-US"/>
        </w:rPr>
      </w:pPr>
    </w:p>
    <w:p w14:paraId="75F3B43E" w14:textId="77777777" w:rsidR="005F1455" w:rsidRDefault="005F1455">
      <w:pPr>
        <w:ind w:right="-283"/>
        <w:jc w:val="both"/>
        <w:rPr>
          <w:rFonts w:ascii="Times New Roman" w:eastAsia="Calibri" w:hAnsi="Times New Roman" w:cs="Times New Roman"/>
          <w:b/>
          <w:bCs/>
          <w:sz w:val="24"/>
          <w:szCs w:val="24"/>
          <w:highlight w:val="yellow"/>
          <w:lang w:eastAsia="en-US"/>
        </w:rPr>
      </w:pPr>
    </w:p>
    <w:p w14:paraId="606C3924"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4A8AB397"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373F83CD"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6FF1D8FA"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12FA4FD8"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506418E7"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74218E7B"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04E8B7FA"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26644BA1"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35DF546B" w14:textId="77777777" w:rsidR="00804469" w:rsidRDefault="00804469">
      <w:pPr>
        <w:ind w:right="-283"/>
        <w:jc w:val="both"/>
        <w:rPr>
          <w:rFonts w:ascii="Times New Roman" w:eastAsia="Calibri" w:hAnsi="Times New Roman" w:cs="Times New Roman"/>
          <w:b/>
          <w:bCs/>
          <w:sz w:val="24"/>
          <w:szCs w:val="24"/>
          <w:highlight w:val="yellow"/>
          <w:lang w:eastAsia="en-US"/>
        </w:rPr>
      </w:pPr>
    </w:p>
    <w:p w14:paraId="25F490AD" w14:textId="2F78519A" w:rsidR="00E25DAA" w:rsidRPr="005946A3" w:rsidRDefault="00D847DD">
      <w:pPr>
        <w:ind w:right="-283"/>
        <w:jc w:val="both"/>
        <w:rPr>
          <w:rFonts w:ascii="Times New Roman" w:eastAsia="Calibri" w:hAnsi="Times New Roman" w:cs="Times New Roman"/>
          <w:sz w:val="24"/>
          <w:szCs w:val="24"/>
          <w:highlight w:val="yellow"/>
          <w:lang w:eastAsia="en-US"/>
        </w:rPr>
      </w:pPr>
      <w:r w:rsidRPr="00E25DAA">
        <w:rPr>
          <w:rFonts w:ascii="Times New Roman" w:eastAsia="Calibri" w:hAnsi="Times New Roman" w:cs="Times New Roman"/>
          <w:b/>
          <w:bCs/>
          <w:sz w:val="24"/>
          <w:szCs w:val="24"/>
          <w:highlight w:val="yellow"/>
          <w:lang w:eastAsia="en-US"/>
        </w:rPr>
        <w:t>2. Место поставки товара:</w:t>
      </w:r>
      <w:r w:rsidRPr="00E25DAA">
        <w:rPr>
          <w:rFonts w:ascii="Times New Roman" w:eastAsia="Calibri" w:hAnsi="Times New Roman" w:cs="Times New Roman"/>
          <w:sz w:val="24"/>
          <w:szCs w:val="24"/>
          <w:highlight w:val="yellow"/>
          <w:lang w:eastAsia="en-US"/>
        </w:rPr>
        <w:t xml:space="preserve"> </w:t>
      </w:r>
      <w:r w:rsidR="005946A3" w:rsidRPr="005946A3">
        <w:rPr>
          <w:rFonts w:ascii="Times New Roman" w:eastAsia="Calibri" w:hAnsi="Times New Roman" w:cs="Times New Roman"/>
          <w:sz w:val="24"/>
          <w:szCs w:val="24"/>
          <w:highlight w:val="yellow"/>
          <w:lang w:eastAsia="en-US"/>
        </w:rPr>
        <w:t xml:space="preserve">655619, Республика Хакасия, г. Саяногорск, </w:t>
      </w:r>
      <w:proofErr w:type="spellStart"/>
      <w:r w:rsidR="005946A3" w:rsidRPr="005946A3">
        <w:rPr>
          <w:rFonts w:ascii="Times New Roman" w:eastAsia="Calibri" w:hAnsi="Times New Roman" w:cs="Times New Roman"/>
          <w:sz w:val="24"/>
          <w:szCs w:val="24"/>
          <w:highlight w:val="yellow"/>
          <w:lang w:eastAsia="en-US"/>
        </w:rPr>
        <w:t>рп</w:t>
      </w:r>
      <w:proofErr w:type="spellEnd"/>
      <w:r w:rsidR="005946A3" w:rsidRPr="005946A3">
        <w:rPr>
          <w:rFonts w:ascii="Times New Roman" w:eastAsia="Calibri" w:hAnsi="Times New Roman" w:cs="Times New Roman"/>
          <w:sz w:val="24"/>
          <w:szCs w:val="24"/>
          <w:highlight w:val="yellow"/>
          <w:lang w:eastAsia="en-US"/>
        </w:rPr>
        <w:t>. Черемушки, д. 105.</w:t>
      </w:r>
    </w:p>
    <w:p w14:paraId="231D022C" w14:textId="1E4A79FF" w:rsidR="004C3EC2" w:rsidRPr="00C03322" w:rsidRDefault="00F51679">
      <w:pPr>
        <w:ind w:right="-283"/>
        <w:jc w:val="both"/>
        <w:rPr>
          <w:rFonts w:ascii="Times New Roman" w:eastAsia="Calibri" w:hAnsi="Times New Roman" w:cs="Times New Roman"/>
          <w:sz w:val="24"/>
          <w:szCs w:val="24"/>
          <w:lang w:eastAsia="en-US"/>
        </w:rPr>
      </w:pPr>
      <w:r w:rsidRPr="005946A3">
        <w:rPr>
          <w:rFonts w:ascii="Times New Roman" w:eastAsia="Calibri" w:hAnsi="Times New Roman" w:cs="Times New Roman"/>
          <w:b/>
          <w:bCs/>
          <w:sz w:val="24"/>
          <w:szCs w:val="24"/>
          <w:highlight w:val="yellow"/>
          <w:lang w:eastAsia="en-US"/>
        </w:rPr>
        <w:t>3</w:t>
      </w:r>
      <w:r w:rsidR="00D847DD" w:rsidRPr="005946A3">
        <w:rPr>
          <w:rFonts w:ascii="Times New Roman" w:eastAsia="Calibri" w:hAnsi="Times New Roman" w:cs="Times New Roman"/>
          <w:b/>
          <w:bCs/>
          <w:sz w:val="24"/>
          <w:szCs w:val="24"/>
          <w:highlight w:val="yellow"/>
          <w:lang w:eastAsia="en-US"/>
        </w:rPr>
        <w:t>. Срок поставки товара:</w:t>
      </w:r>
      <w:r w:rsidR="00D847DD" w:rsidRPr="005946A3">
        <w:rPr>
          <w:rFonts w:ascii="Times New Roman" w:eastAsia="Calibri" w:hAnsi="Times New Roman" w:cs="Times New Roman"/>
          <w:sz w:val="24"/>
          <w:szCs w:val="24"/>
          <w:highlight w:val="yellow"/>
          <w:lang w:eastAsia="en-US"/>
        </w:rPr>
        <w:t xml:space="preserve"> </w:t>
      </w:r>
      <w:r w:rsidR="005946A3" w:rsidRPr="005946A3">
        <w:rPr>
          <w:rFonts w:ascii="Times New Roman" w:eastAsia="Calibri" w:hAnsi="Times New Roman" w:cs="Times New Roman"/>
          <w:sz w:val="24"/>
          <w:szCs w:val="24"/>
          <w:highlight w:val="yellow"/>
          <w:lang w:eastAsia="en-US"/>
        </w:rPr>
        <w:t>в течение 60 календарных дней с даты заключения договора</w:t>
      </w:r>
      <w:r w:rsidR="005946A3">
        <w:rPr>
          <w:rFonts w:ascii="Times New Roman" w:eastAsia="Calibri" w:hAnsi="Times New Roman" w:cs="Times New Roman"/>
          <w:sz w:val="24"/>
          <w:szCs w:val="24"/>
          <w:lang w:eastAsia="en-US"/>
        </w:rPr>
        <w:t>.</w:t>
      </w:r>
      <w:r w:rsidR="00D847DD" w:rsidRPr="00C03322">
        <w:rPr>
          <w:rFonts w:ascii="Times New Roman" w:eastAsia="Calibri" w:hAnsi="Times New Roman" w:cs="Times New Roman"/>
          <w:sz w:val="24"/>
          <w:szCs w:val="24"/>
          <w:lang w:eastAsia="en-US"/>
        </w:rPr>
        <w:t xml:space="preserve"> </w:t>
      </w:r>
      <w:bookmarkEnd w:id="0"/>
      <w:r w:rsidR="005946A3" w:rsidRPr="005946A3">
        <w:rPr>
          <w:rFonts w:ascii="Times New Roman" w:eastAsia="Calibri" w:hAnsi="Times New Roman" w:cs="Times New Roman"/>
          <w:sz w:val="24"/>
          <w:szCs w:val="24"/>
          <w:highlight w:val="yellow"/>
          <w:lang w:eastAsia="en-US"/>
        </w:rPr>
        <w:t>Приемка товара осуществляется Заказчиком в течение 10 рабочих дней.</w:t>
      </w:r>
    </w:p>
    <w:p w14:paraId="2AE9259B" w14:textId="77777777" w:rsidR="004C3EC2" w:rsidRDefault="00D847DD">
      <w:pPr>
        <w:ind w:right="-283"/>
        <w:jc w:val="both"/>
        <w:rPr>
          <w:rFonts w:ascii="Times New Roman" w:eastAsia="Calibri" w:hAnsi="Times New Roman" w:cs="Times New Roman"/>
          <w:sz w:val="24"/>
          <w:szCs w:val="24"/>
          <w:lang w:eastAsia="en-US"/>
        </w:rPr>
      </w:pPr>
      <w:r w:rsidRPr="00C03322">
        <w:rPr>
          <w:rFonts w:ascii="Times New Roman" w:eastAsia="Calibri" w:hAnsi="Times New Roman" w:cs="Times New Roman"/>
          <w:sz w:val="24"/>
          <w:szCs w:val="24"/>
          <w:lang w:eastAsia="en-US"/>
        </w:rPr>
        <w:t>3.1. Поставка Товара по заявке Заказчика, транспортом Поставщика. Доставка, погрузоч</w:t>
      </w:r>
      <w:r>
        <w:rPr>
          <w:rFonts w:ascii="Times New Roman" w:eastAsia="Calibri" w:hAnsi="Times New Roman" w:cs="Times New Roman"/>
          <w:sz w:val="24"/>
          <w:szCs w:val="24"/>
          <w:lang w:eastAsia="en-US"/>
        </w:rPr>
        <w:t>но-разгрузочные работы производятся за счет Поставщика.</w:t>
      </w:r>
    </w:p>
    <w:p w14:paraId="4D547A0F"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4. Требования к качеству, безопасности поставляемого товара:</w:t>
      </w:r>
    </w:p>
    <w:p w14:paraId="3CDB679E"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4.1. Поставляемый товар должен соответствовать заданным функциональным и качественным характеристикам; </w:t>
      </w:r>
    </w:p>
    <w:p w14:paraId="4822EDE4"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F0D2754"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6AACA1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5118731B" w14:textId="4F793B61"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8E7E9C0" w14:textId="0D60178E" w:rsidR="005F1455" w:rsidRDefault="005F1455">
      <w:pPr>
        <w:ind w:right="-283"/>
        <w:jc w:val="both"/>
        <w:rPr>
          <w:rFonts w:ascii="Times New Roman" w:eastAsia="Calibri" w:hAnsi="Times New Roman" w:cs="Times New Roman"/>
          <w:sz w:val="24"/>
          <w:szCs w:val="24"/>
          <w:lang w:eastAsia="en-US"/>
        </w:rPr>
      </w:pPr>
      <w:r w:rsidRPr="005F1455">
        <w:rPr>
          <w:rFonts w:ascii="Times New Roman" w:eastAsia="Calibri" w:hAnsi="Times New Roman" w:cs="Times New Roman"/>
          <w:sz w:val="24"/>
          <w:szCs w:val="24"/>
          <w:highlight w:val="yellow"/>
          <w:lang w:eastAsia="en-US"/>
        </w:rPr>
        <w:t>Товар должен транспортироваться в надлежащей упаковке, отвечающей требованиям, установленным для районов Крайнего Севера и обеспечивающей их сохранность от повреждений при перевозке всеми видами транспорта с учетом нескольких перегрузок в пути и хранении, а также от повреждений, вызванных воздействием низких (отрицательных) температур.</w:t>
      </w:r>
    </w:p>
    <w:p w14:paraId="3204B1F8"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5. Требования к упаковке и маркировке поставляемого товара:</w:t>
      </w:r>
    </w:p>
    <w:p w14:paraId="792C44CB"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2580773"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622893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14:paraId="25F7C76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DAA4131"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6. Требования к гарантийному сроку товара и (или) объему предоставления гарантий качества товара:</w:t>
      </w:r>
    </w:p>
    <w:p w14:paraId="7793CF29"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6.1. Гарантия качества товара - в соответствии с гарантийным сроком, установленным производителем. </w:t>
      </w:r>
    </w:p>
    <w:p w14:paraId="7C7F5A57"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 Гарантийные обязательства должны распространяться на каждую единицу товара с момента приемки товара Заказчиком.</w:t>
      </w:r>
    </w:p>
    <w:p w14:paraId="3CB9C4F3"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DC5762B" w14:textId="77777777" w:rsidR="004C3EC2" w:rsidRDefault="00D847DD">
      <w:r>
        <w:t>‌‌</w:t>
      </w:r>
    </w:p>
    <w:sectPr w:rsidR="004C3E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10B5E" w14:textId="77777777" w:rsidR="005531A3" w:rsidRDefault="005531A3">
      <w:r>
        <w:separator/>
      </w:r>
    </w:p>
  </w:endnote>
  <w:endnote w:type="continuationSeparator" w:id="0">
    <w:p w14:paraId="46A04041" w14:textId="77777777" w:rsidR="005531A3" w:rsidRDefault="0055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1E27B" w14:textId="77777777" w:rsidR="005531A3" w:rsidRDefault="005531A3">
      <w:r>
        <w:separator/>
      </w:r>
    </w:p>
  </w:footnote>
  <w:footnote w:type="continuationSeparator" w:id="0">
    <w:p w14:paraId="4FD0211C" w14:textId="77777777" w:rsidR="005531A3" w:rsidRDefault="00553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C5FAA"/>
    <w:multiLevelType w:val="hybridMultilevel"/>
    <w:tmpl w:val="85EAD8D4"/>
    <w:lvl w:ilvl="0" w:tplc="BB0C45D0">
      <w:start w:val="1"/>
      <w:numFmt w:val="decimal"/>
      <w:lvlText w:val="%1."/>
      <w:lvlJc w:val="left"/>
      <w:pPr>
        <w:ind w:left="360" w:hanging="360"/>
      </w:pPr>
      <w:rPr>
        <w:b w:val="0"/>
      </w:rPr>
    </w:lvl>
    <w:lvl w:ilvl="1" w:tplc="8D9E8A96">
      <w:start w:val="1"/>
      <w:numFmt w:val="lowerLetter"/>
      <w:lvlText w:val="%2."/>
      <w:lvlJc w:val="left"/>
      <w:pPr>
        <w:ind w:left="1080" w:hanging="360"/>
      </w:pPr>
    </w:lvl>
    <w:lvl w:ilvl="2" w:tplc="2542B1AE">
      <w:start w:val="1"/>
      <w:numFmt w:val="lowerRoman"/>
      <w:lvlText w:val="%3."/>
      <w:lvlJc w:val="right"/>
      <w:pPr>
        <w:ind w:left="1800" w:hanging="180"/>
      </w:pPr>
    </w:lvl>
    <w:lvl w:ilvl="3" w:tplc="FEDE3CDE">
      <w:start w:val="1"/>
      <w:numFmt w:val="decimal"/>
      <w:lvlText w:val="%4."/>
      <w:lvlJc w:val="left"/>
      <w:pPr>
        <w:ind w:left="2520" w:hanging="360"/>
      </w:pPr>
    </w:lvl>
    <w:lvl w:ilvl="4" w:tplc="8FA8BC94">
      <w:start w:val="1"/>
      <w:numFmt w:val="lowerLetter"/>
      <w:lvlText w:val="%5."/>
      <w:lvlJc w:val="left"/>
      <w:pPr>
        <w:ind w:left="3240" w:hanging="360"/>
      </w:pPr>
    </w:lvl>
    <w:lvl w:ilvl="5" w:tplc="01F43060">
      <w:start w:val="1"/>
      <w:numFmt w:val="lowerRoman"/>
      <w:lvlText w:val="%6."/>
      <w:lvlJc w:val="right"/>
      <w:pPr>
        <w:ind w:left="3960" w:hanging="180"/>
      </w:pPr>
    </w:lvl>
    <w:lvl w:ilvl="6" w:tplc="4608F7FC">
      <w:start w:val="1"/>
      <w:numFmt w:val="decimal"/>
      <w:lvlText w:val="%7."/>
      <w:lvlJc w:val="left"/>
      <w:pPr>
        <w:ind w:left="4680" w:hanging="360"/>
      </w:pPr>
    </w:lvl>
    <w:lvl w:ilvl="7" w:tplc="28AE0BEA">
      <w:start w:val="1"/>
      <w:numFmt w:val="lowerLetter"/>
      <w:lvlText w:val="%8."/>
      <w:lvlJc w:val="left"/>
      <w:pPr>
        <w:ind w:left="5400" w:hanging="360"/>
      </w:pPr>
    </w:lvl>
    <w:lvl w:ilvl="8" w:tplc="893C5208">
      <w:start w:val="1"/>
      <w:numFmt w:val="lowerRoman"/>
      <w:lvlText w:val="%9."/>
      <w:lvlJc w:val="right"/>
      <w:pPr>
        <w:ind w:left="6120" w:hanging="180"/>
      </w:pPr>
    </w:lvl>
  </w:abstractNum>
  <w:abstractNum w:abstractNumId="1" w15:restartNumberingAfterBreak="0">
    <w:nsid w:val="3DB04BB5"/>
    <w:multiLevelType w:val="hybridMultilevel"/>
    <w:tmpl w:val="5D90D178"/>
    <w:lvl w:ilvl="0" w:tplc="8996B8E8">
      <w:start w:val="1"/>
      <w:numFmt w:val="decimal"/>
      <w:lvlText w:val="%1."/>
      <w:lvlJc w:val="left"/>
      <w:pPr>
        <w:ind w:left="501" w:hanging="360"/>
      </w:pPr>
    </w:lvl>
    <w:lvl w:ilvl="1" w:tplc="17DCCC16">
      <w:start w:val="1"/>
      <w:numFmt w:val="lowerLetter"/>
      <w:lvlText w:val="%2."/>
      <w:lvlJc w:val="left"/>
      <w:pPr>
        <w:ind w:left="1221" w:hanging="360"/>
      </w:pPr>
    </w:lvl>
    <w:lvl w:ilvl="2" w:tplc="0D8C2FEA">
      <w:start w:val="1"/>
      <w:numFmt w:val="lowerRoman"/>
      <w:lvlText w:val="%3."/>
      <w:lvlJc w:val="right"/>
      <w:pPr>
        <w:ind w:left="1941" w:hanging="180"/>
      </w:pPr>
    </w:lvl>
    <w:lvl w:ilvl="3" w:tplc="761C8CEA">
      <w:start w:val="1"/>
      <w:numFmt w:val="decimal"/>
      <w:lvlText w:val="%4."/>
      <w:lvlJc w:val="left"/>
      <w:pPr>
        <w:ind w:left="2661" w:hanging="360"/>
      </w:pPr>
    </w:lvl>
    <w:lvl w:ilvl="4" w:tplc="7DBE818E">
      <w:start w:val="1"/>
      <w:numFmt w:val="lowerLetter"/>
      <w:lvlText w:val="%5."/>
      <w:lvlJc w:val="left"/>
      <w:pPr>
        <w:ind w:left="3381" w:hanging="360"/>
      </w:pPr>
    </w:lvl>
    <w:lvl w:ilvl="5" w:tplc="9B78C1CE">
      <w:start w:val="1"/>
      <w:numFmt w:val="lowerRoman"/>
      <w:lvlText w:val="%6."/>
      <w:lvlJc w:val="right"/>
      <w:pPr>
        <w:ind w:left="4101" w:hanging="180"/>
      </w:pPr>
    </w:lvl>
    <w:lvl w:ilvl="6" w:tplc="70D86B22">
      <w:start w:val="1"/>
      <w:numFmt w:val="decimal"/>
      <w:lvlText w:val="%7."/>
      <w:lvlJc w:val="left"/>
      <w:pPr>
        <w:ind w:left="4821" w:hanging="360"/>
      </w:pPr>
    </w:lvl>
    <w:lvl w:ilvl="7" w:tplc="99502232">
      <w:start w:val="1"/>
      <w:numFmt w:val="lowerLetter"/>
      <w:lvlText w:val="%8."/>
      <w:lvlJc w:val="left"/>
      <w:pPr>
        <w:ind w:left="5541" w:hanging="360"/>
      </w:pPr>
    </w:lvl>
    <w:lvl w:ilvl="8" w:tplc="3DECDD1C">
      <w:start w:val="1"/>
      <w:numFmt w:val="lowerRoman"/>
      <w:lvlText w:val="%9."/>
      <w:lvlJc w:val="right"/>
      <w:pPr>
        <w:ind w:left="6261" w:hanging="180"/>
      </w:pPr>
    </w:lvl>
  </w:abstractNum>
  <w:abstractNum w:abstractNumId="2" w15:restartNumberingAfterBreak="0">
    <w:nsid w:val="48B80065"/>
    <w:multiLevelType w:val="hybridMultilevel"/>
    <w:tmpl w:val="B2BE95C8"/>
    <w:lvl w:ilvl="0" w:tplc="A8A0882E">
      <w:start w:val="1"/>
      <w:numFmt w:val="decimal"/>
      <w:lvlText w:val="%1."/>
      <w:lvlJc w:val="left"/>
      <w:pPr>
        <w:ind w:left="720" w:hanging="360"/>
      </w:pPr>
    </w:lvl>
    <w:lvl w:ilvl="1" w:tplc="E22085CA">
      <w:start w:val="1"/>
      <w:numFmt w:val="lowerLetter"/>
      <w:lvlText w:val="%2."/>
      <w:lvlJc w:val="left"/>
      <w:pPr>
        <w:ind w:left="1440" w:hanging="360"/>
      </w:pPr>
    </w:lvl>
    <w:lvl w:ilvl="2" w:tplc="3C6A09A6">
      <w:start w:val="1"/>
      <w:numFmt w:val="lowerRoman"/>
      <w:lvlText w:val="%3."/>
      <w:lvlJc w:val="right"/>
      <w:pPr>
        <w:ind w:left="2160" w:hanging="180"/>
      </w:pPr>
    </w:lvl>
    <w:lvl w:ilvl="3" w:tplc="7D86DC2C">
      <w:start w:val="1"/>
      <w:numFmt w:val="decimal"/>
      <w:lvlText w:val="%4."/>
      <w:lvlJc w:val="left"/>
      <w:pPr>
        <w:ind w:left="2880" w:hanging="360"/>
      </w:pPr>
    </w:lvl>
    <w:lvl w:ilvl="4" w:tplc="094E6992">
      <w:start w:val="1"/>
      <w:numFmt w:val="lowerLetter"/>
      <w:lvlText w:val="%5."/>
      <w:lvlJc w:val="left"/>
      <w:pPr>
        <w:ind w:left="3600" w:hanging="360"/>
      </w:pPr>
    </w:lvl>
    <w:lvl w:ilvl="5" w:tplc="92484A42">
      <w:start w:val="1"/>
      <w:numFmt w:val="lowerRoman"/>
      <w:lvlText w:val="%6."/>
      <w:lvlJc w:val="right"/>
      <w:pPr>
        <w:ind w:left="4320" w:hanging="180"/>
      </w:pPr>
    </w:lvl>
    <w:lvl w:ilvl="6" w:tplc="46C8B5F8">
      <w:start w:val="1"/>
      <w:numFmt w:val="decimal"/>
      <w:lvlText w:val="%7."/>
      <w:lvlJc w:val="left"/>
      <w:pPr>
        <w:ind w:left="5040" w:hanging="360"/>
      </w:pPr>
    </w:lvl>
    <w:lvl w:ilvl="7" w:tplc="90B2717E">
      <w:start w:val="1"/>
      <w:numFmt w:val="lowerLetter"/>
      <w:lvlText w:val="%8."/>
      <w:lvlJc w:val="left"/>
      <w:pPr>
        <w:ind w:left="5760" w:hanging="360"/>
      </w:pPr>
    </w:lvl>
    <w:lvl w:ilvl="8" w:tplc="6B925680">
      <w:start w:val="1"/>
      <w:numFmt w:val="lowerRoman"/>
      <w:lvlText w:val="%9."/>
      <w:lvlJc w:val="right"/>
      <w:pPr>
        <w:ind w:left="6480" w:hanging="180"/>
      </w:pPr>
    </w:lvl>
  </w:abstractNum>
  <w:abstractNum w:abstractNumId="3" w15:restartNumberingAfterBreak="0">
    <w:nsid w:val="6F8B0896"/>
    <w:multiLevelType w:val="hybridMultilevel"/>
    <w:tmpl w:val="1C263C0E"/>
    <w:lvl w:ilvl="0" w:tplc="4530AAA2">
      <w:start w:val="1"/>
      <w:numFmt w:val="bullet"/>
      <w:lvlText w:val=""/>
      <w:lvlJc w:val="left"/>
      <w:pPr>
        <w:ind w:left="360" w:hanging="360"/>
      </w:pPr>
      <w:rPr>
        <w:rFonts w:ascii="Symbol" w:hAnsi="Symbol" w:hint="default"/>
      </w:rPr>
    </w:lvl>
    <w:lvl w:ilvl="1" w:tplc="B4B653D0">
      <w:start w:val="1"/>
      <w:numFmt w:val="bullet"/>
      <w:lvlText w:val="o"/>
      <w:lvlJc w:val="left"/>
      <w:pPr>
        <w:ind w:left="1080" w:hanging="360"/>
      </w:pPr>
      <w:rPr>
        <w:rFonts w:ascii="Courier New" w:hAnsi="Courier New" w:cs="Courier New" w:hint="default"/>
      </w:rPr>
    </w:lvl>
    <w:lvl w:ilvl="2" w:tplc="C8B8F4E6">
      <w:start w:val="1"/>
      <w:numFmt w:val="bullet"/>
      <w:lvlText w:val=""/>
      <w:lvlJc w:val="left"/>
      <w:pPr>
        <w:ind w:left="1800" w:hanging="360"/>
      </w:pPr>
      <w:rPr>
        <w:rFonts w:ascii="Wingdings" w:hAnsi="Wingdings" w:hint="default"/>
      </w:rPr>
    </w:lvl>
    <w:lvl w:ilvl="3" w:tplc="D4BE37B2">
      <w:start w:val="1"/>
      <w:numFmt w:val="bullet"/>
      <w:lvlText w:val=""/>
      <w:lvlJc w:val="left"/>
      <w:pPr>
        <w:ind w:left="2520" w:hanging="360"/>
      </w:pPr>
      <w:rPr>
        <w:rFonts w:ascii="Symbol" w:hAnsi="Symbol" w:hint="default"/>
      </w:rPr>
    </w:lvl>
    <w:lvl w:ilvl="4" w:tplc="FCDE668A">
      <w:start w:val="1"/>
      <w:numFmt w:val="bullet"/>
      <w:lvlText w:val="o"/>
      <w:lvlJc w:val="left"/>
      <w:pPr>
        <w:ind w:left="3240" w:hanging="360"/>
      </w:pPr>
      <w:rPr>
        <w:rFonts w:ascii="Courier New" w:hAnsi="Courier New" w:cs="Courier New" w:hint="default"/>
      </w:rPr>
    </w:lvl>
    <w:lvl w:ilvl="5" w:tplc="23C4780E">
      <w:start w:val="1"/>
      <w:numFmt w:val="bullet"/>
      <w:lvlText w:val=""/>
      <w:lvlJc w:val="left"/>
      <w:pPr>
        <w:ind w:left="3960" w:hanging="360"/>
      </w:pPr>
      <w:rPr>
        <w:rFonts w:ascii="Wingdings" w:hAnsi="Wingdings" w:hint="default"/>
      </w:rPr>
    </w:lvl>
    <w:lvl w:ilvl="6" w:tplc="25F8E480">
      <w:start w:val="1"/>
      <w:numFmt w:val="bullet"/>
      <w:lvlText w:val=""/>
      <w:lvlJc w:val="left"/>
      <w:pPr>
        <w:ind w:left="4680" w:hanging="360"/>
      </w:pPr>
      <w:rPr>
        <w:rFonts w:ascii="Symbol" w:hAnsi="Symbol" w:hint="default"/>
      </w:rPr>
    </w:lvl>
    <w:lvl w:ilvl="7" w:tplc="C5000BC4">
      <w:start w:val="1"/>
      <w:numFmt w:val="bullet"/>
      <w:lvlText w:val="o"/>
      <w:lvlJc w:val="left"/>
      <w:pPr>
        <w:ind w:left="5400" w:hanging="360"/>
      </w:pPr>
      <w:rPr>
        <w:rFonts w:ascii="Courier New" w:hAnsi="Courier New" w:cs="Courier New" w:hint="default"/>
      </w:rPr>
    </w:lvl>
    <w:lvl w:ilvl="8" w:tplc="CA828FA6">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EC2"/>
    <w:rsid w:val="0004039C"/>
    <w:rsid w:val="00057D86"/>
    <w:rsid w:val="000B23EE"/>
    <w:rsid w:val="000B2F17"/>
    <w:rsid w:val="001059CE"/>
    <w:rsid w:val="001305AA"/>
    <w:rsid w:val="00194AA8"/>
    <w:rsid w:val="001D61BF"/>
    <w:rsid w:val="002303D7"/>
    <w:rsid w:val="002422E6"/>
    <w:rsid w:val="0029109C"/>
    <w:rsid w:val="002C35B3"/>
    <w:rsid w:val="003B050B"/>
    <w:rsid w:val="00426397"/>
    <w:rsid w:val="00441186"/>
    <w:rsid w:val="004B643A"/>
    <w:rsid w:val="004C1C38"/>
    <w:rsid w:val="004C3EC2"/>
    <w:rsid w:val="004D1262"/>
    <w:rsid w:val="004E5484"/>
    <w:rsid w:val="005531A3"/>
    <w:rsid w:val="00556C9D"/>
    <w:rsid w:val="005946A3"/>
    <w:rsid w:val="005E0B56"/>
    <w:rsid w:val="005F1455"/>
    <w:rsid w:val="0063028E"/>
    <w:rsid w:val="00672042"/>
    <w:rsid w:val="00685C57"/>
    <w:rsid w:val="006D284C"/>
    <w:rsid w:val="006E2BC8"/>
    <w:rsid w:val="006F591B"/>
    <w:rsid w:val="007066F4"/>
    <w:rsid w:val="00712A15"/>
    <w:rsid w:val="0073137F"/>
    <w:rsid w:val="00791B4B"/>
    <w:rsid w:val="007A40D2"/>
    <w:rsid w:val="007C2E56"/>
    <w:rsid w:val="007F210D"/>
    <w:rsid w:val="00804469"/>
    <w:rsid w:val="00832046"/>
    <w:rsid w:val="008606B6"/>
    <w:rsid w:val="00875847"/>
    <w:rsid w:val="008A68A4"/>
    <w:rsid w:val="008B3FAE"/>
    <w:rsid w:val="008E7013"/>
    <w:rsid w:val="008F3320"/>
    <w:rsid w:val="00904400"/>
    <w:rsid w:val="009D0ECE"/>
    <w:rsid w:val="009D7899"/>
    <w:rsid w:val="00B21514"/>
    <w:rsid w:val="00BE6ED5"/>
    <w:rsid w:val="00BE7E00"/>
    <w:rsid w:val="00C03322"/>
    <w:rsid w:val="00C21FED"/>
    <w:rsid w:val="00C25FE1"/>
    <w:rsid w:val="00C66A5D"/>
    <w:rsid w:val="00C8453F"/>
    <w:rsid w:val="00CA0323"/>
    <w:rsid w:val="00CB7542"/>
    <w:rsid w:val="00D178CF"/>
    <w:rsid w:val="00D33E61"/>
    <w:rsid w:val="00D83AF9"/>
    <w:rsid w:val="00D847DD"/>
    <w:rsid w:val="00DC2AC7"/>
    <w:rsid w:val="00DD7392"/>
    <w:rsid w:val="00E10A11"/>
    <w:rsid w:val="00E16EA5"/>
    <w:rsid w:val="00E25DAA"/>
    <w:rsid w:val="00E36C66"/>
    <w:rsid w:val="00E535AC"/>
    <w:rsid w:val="00E665B1"/>
    <w:rsid w:val="00EF5829"/>
    <w:rsid w:val="00F15BD6"/>
    <w:rsid w:val="00F33290"/>
    <w:rsid w:val="00F50AE3"/>
    <w:rsid w:val="00F51679"/>
    <w:rsid w:val="00F8246C"/>
    <w:rsid w:val="00F94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B5EF02"/>
  <w15:docId w15:val="{87002381-8C1A-439C-96C8-EE202E25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Calibri" w:eastAsia="Times New Roman" w:hAnsi="Calibri" w:cs="Calibri"/>
      <w:sz w:val="20"/>
      <w:szCs w:val="20"/>
      <w:lang w:eastAsia="zh-CN"/>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f8">
    <w:name w:val="List Paragraph"/>
    <w:link w:val="af9"/>
    <w:uiPriority w:val="34"/>
    <w:qFormat/>
    <w:pPr>
      <w:spacing w:after="0" w:line="240" w:lineRule="auto"/>
      <w:ind w:left="720"/>
      <w:contextualSpacing/>
    </w:pPr>
    <w:rPr>
      <w:rFonts w:ascii="Calibri" w:eastAsia="Times New Roman" w:hAnsi="Calibri" w:cs="Calibri"/>
      <w:sz w:val="20"/>
      <w:szCs w:val="20"/>
      <w:lang w:eastAsia="zh-CN"/>
    </w:rPr>
  </w:style>
  <w:style w:type="character" w:customStyle="1" w:styleId="af9">
    <w:name w:val="Абзац списка Знак"/>
    <w:link w:val="af8"/>
    <w:uiPriority w:val="34"/>
    <w:rPr>
      <w:rFonts w:ascii="Calibri" w:eastAsia="Times New Roman" w:hAnsi="Calibri" w:cs="Calibri"/>
      <w:sz w:val="20"/>
      <w:szCs w:val="20"/>
      <w:lang w:eastAsia="zh-CN"/>
    </w:rPr>
  </w:style>
  <w:style w:type="paragraph" w:styleId="afa">
    <w:name w:val="No Spacing"/>
    <w:link w:val="afb"/>
    <w:uiPriority w:val="1"/>
    <w:qFormat/>
    <w:pPr>
      <w:widowControl w:val="0"/>
      <w:spacing w:after="0" w:line="240" w:lineRule="auto"/>
    </w:pPr>
    <w:rPr>
      <w:rFonts w:ascii="Courier New" w:eastAsia="Courier New" w:hAnsi="Courier New" w:cs="Courier New"/>
      <w:color w:val="000000"/>
      <w:sz w:val="24"/>
      <w:szCs w:val="24"/>
      <w:lang w:eastAsia="ru-RU"/>
    </w:rPr>
  </w:style>
  <w:style w:type="character" w:customStyle="1" w:styleId="afb">
    <w:name w:val="Без интервала Знак"/>
    <w:link w:val="afa"/>
    <w:uiPriority w:val="1"/>
    <w:rPr>
      <w:rFonts w:ascii="Courier New" w:eastAsia="Courier New" w:hAnsi="Courier New" w:cs="Courier New"/>
      <w:color w:val="000000"/>
      <w:sz w:val="24"/>
      <w:szCs w:val="24"/>
      <w:lang w:eastAsia="ru-RU"/>
    </w:rPr>
  </w:style>
  <w:style w:type="paragraph" w:styleId="afc">
    <w:name w:val="Normal (Web)"/>
    <w:basedOn w:val="a"/>
    <w:pPr>
      <w:spacing w:before="120"/>
    </w:pPr>
    <w:rPr>
      <w:rFonts w:ascii="Times New Roman" w:hAnsi="Times New Roman" w:cs="Times New Roman"/>
      <w:sz w:val="24"/>
      <w:szCs w:val="24"/>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fd"/>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dpo6b">
    <w:name w:val="pdp_o6b"/>
    <w:basedOn w:val="a0"/>
    <w:rsid w:val="002422E6"/>
  </w:style>
  <w:style w:type="character" w:customStyle="1" w:styleId="apple-converted-space">
    <w:name w:val="apple-converted-space"/>
    <w:basedOn w:val="a0"/>
    <w:rsid w:val="00E66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5994D-6700-42A2-AA7F-189E27B1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18</Pages>
  <Words>6232</Words>
  <Characters>35526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DOC-MARKER-k8UZwJXgrwDbRd0-OmdnfQ</dc:description>
  <cp:lastModifiedBy>Медведева Екатерина Сергеевна</cp:lastModifiedBy>
  <cp:revision>47</cp:revision>
  <cp:lastPrinted>2026-08-24T06:07:00Z</cp:lastPrinted>
  <dcterms:created xsi:type="dcterms:W3CDTF">2026-03-03T05:23:00Z</dcterms:created>
  <dcterms:modified xsi:type="dcterms:W3CDTF">2026-08-26T07:00:00Z</dcterms:modified>
</cp:coreProperties>
</file>