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F8D637" w14:textId="2CA88800" w:rsidR="00337487" w:rsidRPr="000E36EC" w:rsidRDefault="00C3147A" w:rsidP="00C3147A">
      <w:pPr>
        <w:autoSpaceDE w:val="0"/>
        <w:autoSpaceDN w:val="0"/>
        <w:adjustRightInd w:val="0"/>
        <w:spacing w:after="0" w:line="240" w:lineRule="auto"/>
        <w:jc w:val="center"/>
        <w:rPr>
          <w:rFonts w:ascii="Times New Roman" w:hAnsi="Times New Roman" w:cs="Times New Roman"/>
          <w:b/>
        </w:rPr>
      </w:pPr>
      <w:r w:rsidRPr="000E36EC">
        <w:rPr>
          <w:rFonts w:ascii="Times New Roman" w:hAnsi="Times New Roman" w:cs="Times New Roman"/>
          <w:b/>
        </w:rPr>
        <w:t>Т</w:t>
      </w:r>
      <w:r w:rsidR="00337487" w:rsidRPr="000E36EC">
        <w:rPr>
          <w:rFonts w:ascii="Times New Roman" w:hAnsi="Times New Roman" w:cs="Times New Roman"/>
          <w:b/>
        </w:rPr>
        <w:t>ехническое задание</w:t>
      </w:r>
    </w:p>
    <w:p w14:paraId="58763985" w14:textId="3430FDD3" w:rsidR="00C3147A" w:rsidRPr="000E36EC" w:rsidRDefault="00C3147A" w:rsidP="00C3147A">
      <w:pPr>
        <w:autoSpaceDE w:val="0"/>
        <w:autoSpaceDN w:val="0"/>
        <w:adjustRightInd w:val="0"/>
        <w:spacing w:after="0" w:line="240" w:lineRule="auto"/>
        <w:jc w:val="center"/>
        <w:rPr>
          <w:rFonts w:ascii="Times New Roman" w:hAnsi="Times New Roman" w:cs="Times New Roman"/>
          <w:b/>
        </w:rPr>
      </w:pPr>
      <w:r w:rsidRPr="000E36EC">
        <w:rPr>
          <w:rFonts w:ascii="Times New Roman" w:hAnsi="Times New Roman" w:cs="Times New Roman"/>
          <w:b/>
        </w:rPr>
        <w:t>на поставку лекарственных средств</w:t>
      </w:r>
      <w:r w:rsidR="00B7077F" w:rsidRPr="000E36EC">
        <w:rPr>
          <w:rFonts w:ascii="Times New Roman" w:hAnsi="Times New Roman" w:cs="Times New Roman"/>
          <w:b/>
        </w:rPr>
        <w:t xml:space="preserve"> </w:t>
      </w:r>
    </w:p>
    <w:p w14:paraId="156249D7" w14:textId="64AA04DC" w:rsidR="00AD7C93" w:rsidRPr="000E36EC" w:rsidRDefault="00AD7C93" w:rsidP="00C3147A">
      <w:pPr>
        <w:spacing w:after="0" w:line="240" w:lineRule="auto"/>
        <w:jc w:val="both"/>
        <w:rPr>
          <w:rFonts w:ascii="Times New Roman" w:eastAsia="Times New Roman" w:hAnsi="Times New Roman" w:cs="Times New Roman"/>
          <w:b/>
          <w:caps/>
          <w:lang w:eastAsia="ru-RU"/>
        </w:rPr>
      </w:pPr>
    </w:p>
    <w:tbl>
      <w:tblPr>
        <w:tblStyle w:val="af0"/>
        <w:tblW w:w="5045" w:type="pct"/>
        <w:tblInd w:w="-147" w:type="dxa"/>
        <w:tblLook w:val="04A0" w:firstRow="1" w:lastRow="0" w:firstColumn="1" w:lastColumn="0" w:noHBand="0" w:noVBand="1"/>
      </w:tblPr>
      <w:tblGrid>
        <w:gridCol w:w="531"/>
        <w:gridCol w:w="876"/>
        <w:gridCol w:w="4163"/>
        <w:gridCol w:w="1345"/>
        <w:gridCol w:w="1693"/>
        <w:gridCol w:w="2016"/>
      </w:tblGrid>
      <w:tr w:rsidR="000E36EC" w:rsidRPr="000E36EC" w14:paraId="1B30D27E" w14:textId="77777777" w:rsidTr="000E36EC">
        <w:trPr>
          <w:trHeight w:val="20"/>
        </w:trPr>
        <w:tc>
          <w:tcPr>
            <w:tcW w:w="0" w:type="auto"/>
            <w:vMerge w:val="restart"/>
            <w:hideMark/>
          </w:tcPr>
          <w:p w14:paraId="7EA17FA9" w14:textId="77777777" w:rsidR="00B7077F" w:rsidRPr="000E36EC" w:rsidRDefault="00B7077F" w:rsidP="00F63267">
            <w:pPr>
              <w:tabs>
                <w:tab w:val="left" w:pos="0"/>
              </w:tabs>
              <w:jc w:val="both"/>
              <w:rPr>
                <w:rFonts w:ascii="Times New Roman" w:hAnsi="Times New Roman" w:cs="Times New Roman"/>
                <w:b/>
                <w:bCs/>
              </w:rPr>
            </w:pPr>
            <w:r w:rsidRPr="000E36EC">
              <w:rPr>
                <w:rFonts w:ascii="Times New Roman" w:hAnsi="Times New Roman" w:cs="Times New Roman"/>
                <w:b/>
                <w:bCs/>
              </w:rPr>
              <w:t>№ п/п</w:t>
            </w:r>
          </w:p>
        </w:tc>
        <w:tc>
          <w:tcPr>
            <w:tcW w:w="0" w:type="auto"/>
            <w:vMerge w:val="restart"/>
            <w:hideMark/>
          </w:tcPr>
          <w:p w14:paraId="14AB746D" w14:textId="77777777" w:rsidR="00B7077F" w:rsidRPr="000E36EC" w:rsidRDefault="00B7077F" w:rsidP="00F63267">
            <w:pPr>
              <w:tabs>
                <w:tab w:val="left" w:pos="0"/>
              </w:tabs>
              <w:jc w:val="both"/>
              <w:rPr>
                <w:rFonts w:ascii="Times New Roman" w:hAnsi="Times New Roman" w:cs="Times New Roman"/>
                <w:b/>
                <w:bCs/>
              </w:rPr>
            </w:pPr>
            <w:r w:rsidRPr="000E36EC">
              <w:rPr>
                <w:rFonts w:ascii="Times New Roman" w:hAnsi="Times New Roman" w:cs="Times New Roman"/>
                <w:b/>
                <w:bCs/>
              </w:rPr>
              <w:t>Код</w:t>
            </w:r>
          </w:p>
        </w:tc>
        <w:tc>
          <w:tcPr>
            <w:tcW w:w="2007" w:type="pct"/>
            <w:vMerge w:val="restart"/>
            <w:hideMark/>
          </w:tcPr>
          <w:p w14:paraId="109E4128" w14:textId="77777777" w:rsidR="00B7077F" w:rsidRPr="000E36EC" w:rsidRDefault="00B7077F" w:rsidP="00F63267">
            <w:pPr>
              <w:tabs>
                <w:tab w:val="left" w:pos="0"/>
              </w:tabs>
              <w:jc w:val="both"/>
              <w:rPr>
                <w:rFonts w:ascii="Times New Roman" w:hAnsi="Times New Roman" w:cs="Times New Roman"/>
                <w:b/>
                <w:bCs/>
              </w:rPr>
            </w:pPr>
            <w:r w:rsidRPr="000E36EC">
              <w:rPr>
                <w:rFonts w:ascii="Times New Roman" w:hAnsi="Times New Roman" w:cs="Times New Roman"/>
                <w:b/>
                <w:bCs/>
              </w:rPr>
              <w:t>Наименование</w:t>
            </w:r>
          </w:p>
        </w:tc>
        <w:tc>
          <w:tcPr>
            <w:tcW w:w="2331" w:type="pct"/>
            <w:gridSpan w:val="3"/>
            <w:hideMark/>
          </w:tcPr>
          <w:p w14:paraId="223660EB" w14:textId="77777777" w:rsidR="00B7077F" w:rsidRPr="000E36EC" w:rsidRDefault="00B7077F" w:rsidP="00F63267">
            <w:pPr>
              <w:tabs>
                <w:tab w:val="left" w:pos="0"/>
              </w:tabs>
              <w:jc w:val="both"/>
              <w:rPr>
                <w:rFonts w:ascii="Times New Roman" w:hAnsi="Times New Roman" w:cs="Times New Roman"/>
                <w:b/>
                <w:bCs/>
              </w:rPr>
            </w:pPr>
            <w:r w:rsidRPr="000E36EC">
              <w:rPr>
                <w:rFonts w:ascii="Times New Roman" w:hAnsi="Times New Roman" w:cs="Times New Roman"/>
                <w:b/>
                <w:bCs/>
              </w:rPr>
              <w:t>Национальный режим</w:t>
            </w:r>
          </w:p>
        </w:tc>
      </w:tr>
      <w:tr w:rsidR="000E36EC" w:rsidRPr="000E36EC" w14:paraId="3455FE47" w14:textId="77777777" w:rsidTr="000E36EC">
        <w:trPr>
          <w:trHeight w:val="20"/>
        </w:trPr>
        <w:tc>
          <w:tcPr>
            <w:tcW w:w="0" w:type="auto"/>
            <w:vMerge/>
            <w:hideMark/>
          </w:tcPr>
          <w:p w14:paraId="3B07EB50" w14:textId="77777777" w:rsidR="00B7077F" w:rsidRPr="000E36EC" w:rsidRDefault="00B7077F" w:rsidP="00F63267">
            <w:pPr>
              <w:tabs>
                <w:tab w:val="left" w:pos="0"/>
              </w:tabs>
              <w:jc w:val="both"/>
              <w:rPr>
                <w:rFonts w:ascii="Times New Roman" w:hAnsi="Times New Roman" w:cs="Times New Roman"/>
                <w:b/>
                <w:bCs/>
              </w:rPr>
            </w:pPr>
          </w:p>
        </w:tc>
        <w:tc>
          <w:tcPr>
            <w:tcW w:w="0" w:type="auto"/>
            <w:vMerge/>
            <w:hideMark/>
          </w:tcPr>
          <w:p w14:paraId="39DB371A" w14:textId="77777777" w:rsidR="00B7077F" w:rsidRPr="000E36EC" w:rsidRDefault="00B7077F" w:rsidP="00F63267">
            <w:pPr>
              <w:tabs>
                <w:tab w:val="left" w:pos="0"/>
              </w:tabs>
              <w:jc w:val="both"/>
              <w:rPr>
                <w:rFonts w:ascii="Times New Roman" w:hAnsi="Times New Roman" w:cs="Times New Roman"/>
                <w:b/>
                <w:bCs/>
              </w:rPr>
            </w:pPr>
          </w:p>
        </w:tc>
        <w:tc>
          <w:tcPr>
            <w:tcW w:w="2007" w:type="pct"/>
            <w:vMerge/>
            <w:hideMark/>
          </w:tcPr>
          <w:p w14:paraId="29DDAE86" w14:textId="77777777" w:rsidR="00B7077F" w:rsidRPr="000E36EC" w:rsidRDefault="00B7077F" w:rsidP="00F63267">
            <w:pPr>
              <w:tabs>
                <w:tab w:val="left" w:pos="0"/>
              </w:tabs>
              <w:jc w:val="both"/>
              <w:rPr>
                <w:rFonts w:ascii="Times New Roman" w:hAnsi="Times New Roman" w:cs="Times New Roman"/>
                <w:b/>
                <w:bCs/>
              </w:rPr>
            </w:pPr>
          </w:p>
        </w:tc>
        <w:tc>
          <w:tcPr>
            <w:tcW w:w="657" w:type="pct"/>
            <w:hideMark/>
          </w:tcPr>
          <w:p w14:paraId="387D087F" w14:textId="77777777" w:rsidR="00B7077F" w:rsidRPr="000E36EC" w:rsidRDefault="00B7077F" w:rsidP="00F63267">
            <w:pPr>
              <w:tabs>
                <w:tab w:val="left" w:pos="0"/>
              </w:tabs>
              <w:jc w:val="center"/>
              <w:rPr>
                <w:rFonts w:ascii="Times New Roman" w:hAnsi="Times New Roman" w:cs="Times New Roman"/>
                <w:b/>
                <w:bCs/>
              </w:rPr>
            </w:pPr>
            <w:r w:rsidRPr="000E36EC">
              <w:rPr>
                <w:rFonts w:ascii="Times New Roman" w:hAnsi="Times New Roman" w:cs="Times New Roman"/>
                <w:b/>
                <w:bCs/>
              </w:rPr>
              <w:t>1875 (Запрет)</w:t>
            </w:r>
          </w:p>
        </w:tc>
        <w:tc>
          <w:tcPr>
            <w:tcW w:w="0" w:type="auto"/>
            <w:hideMark/>
          </w:tcPr>
          <w:p w14:paraId="2FBBC45C" w14:textId="77777777" w:rsidR="00B7077F" w:rsidRPr="000E36EC" w:rsidRDefault="00B7077F" w:rsidP="00F63267">
            <w:pPr>
              <w:tabs>
                <w:tab w:val="left" w:pos="0"/>
              </w:tabs>
              <w:jc w:val="center"/>
              <w:rPr>
                <w:rFonts w:ascii="Times New Roman" w:hAnsi="Times New Roman" w:cs="Times New Roman"/>
                <w:b/>
                <w:bCs/>
              </w:rPr>
            </w:pPr>
            <w:r w:rsidRPr="000E36EC">
              <w:rPr>
                <w:rFonts w:ascii="Times New Roman" w:hAnsi="Times New Roman" w:cs="Times New Roman"/>
                <w:b/>
                <w:bCs/>
              </w:rPr>
              <w:t xml:space="preserve">1875 </w:t>
            </w:r>
          </w:p>
          <w:p w14:paraId="5168B731" w14:textId="77777777" w:rsidR="00B7077F" w:rsidRPr="000E36EC" w:rsidRDefault="00B7077F" w:rsidP="00F63267">
            <w:pPr>
              <w:tabs>
                <w:tab w:val="left" w:pos="0"/>
              </w:tabs>
              <w:jc w:val="center"/>
              <w:rPr>
                <w:rFonts w:ascii="Times New Roman" w:hAnsi="Times New Roman" w:cs="Times New Roman"/>
                <w:b/>
                <w:bCs/>
              </w:rPr>
            </w:pPr>
            <w:r w:rsidRPr="000E36EC">
              <w:rPr>
                <w:rFonts w:ascii="Times New Roman" w:hAnsi="Times New Roman" w:cs="Times New Roman"/>
                <w:b/>
                <w:bCs/>
              </w:rPr>
              <w:t>(Ограничение)</w:t>
            </w:r>
          </w:p>
        </w:tc>
        <w:tc>
          <w:tcPr>
            <w:tcW w:w="0" w:type="auto"/>
            <w:hideMark/>
          </w:tcPr>
          <w:p w14:paraId="3948AE5D" w14:textId="77777777" w:rsidR="00B7077F" w:rsidRPr="000E36EC" w:rsidRDefault="00B7077F" w:rsidP="00F63267">
            <w:pPr>
              <w:tabs>
                <w:tab w:val="left" w:pos="0"/>
              </w:tabs>
              <w:jc w:val="center"/>
              <w:rPr>
                <w:rFonts w:ascii="Times New Roman" w:hAnsi="Times New Roman" w:cs="Times New Roman"/>
                <w:b/>
                <w:bCs/>
              </w:rPr>
            </w:pPr>
            <w:r w:rsidRPr="000E36EC">
              <w:rPr>
                <w:rFonts w:ascii="Times New Roman" w:hAnsi="Times New Roman" w:cs="Times New Roman"/>
                <w:b/>
                <w:bCs/>
              </w:rPr>
              <w:t>1875 (Преимущество)</w:t>
            </w:r>
          </w:p>
        </w:tc>
      </w:tr>
      <w:tr w:rsidR="000E36EC" w:rsidRPr="000E36EC" w14:paraId="0D9A9C8B" w14:textId="77777777" w:rsidTr="000E36EC">
        <w:trPr>
          <w:trHeight w:val="20"/>
        </w:trPr>
        <w:tc>
          <w:tcPr>
            <w:tcW w:w="0" w:type="auto"/>
            <w:hideMark/>
          </w:tcPr>
          <w:p w14:paraId="6208B11F" w14:textId="1B3031FC" w:rsidR="000E36EC" w:rsidRPr="000E36EC" w:rsidRDefault="000E36EC" w:rsidP="000E36EC">
            <w:pPr>
              <w:pStyle w:val="a3"/>
              <w:numPr>
                <w:ilvl w:val="0"/>
                <w:numId w:val="6"/>
              </w:numPr>
              <w:tabs>
                <w:tab w:val="left" w:pos="0"/>
              </w:tabs>
              <w:ind w:left="22" w:firstLine="0"/>
              <w:jc w:val="both"/>
              <w:rPr>
                <w:rFonts w:ascii="Times New Roman" w:hAnsi="Times New Roman" w:cs="Times New Roman"/>
                <w:bCs/>
              </w:rPr>
            </w:pPr>
          </w:p>
        </w:tc>
        <w:tc>
          <w:tcPr>
            <w:tcW w:w="0" w:type="auto"/>
            <w:hideMark/>
          </w:tcPr>
          <w:p w14:paraId="027FEF79" w14:textId="77777777" w:rsidR="000E36EC" w:rsidRPr="000E36EC" w:rsidRDefault="000E36EC" w:rsidP="000E36EC">
            <w:pPr>
              <w:tabs>
                <w:tab w:val="left" w:pos="0"/>
              </w:tabs>
              <w:jc w:val="both"/>
              <w:rPr>
                <w:rFonts w:ascii="Times New Roman" w:hAnsi="Times New Roman" w:cs="Times New Roman"/>
                <w:bCs/>
              </w:rPr>
            </w:pPr>
            <w:r w:rsidRPr="000E36EC">
              <w:rPr>
                <w:rFonts w:ascii="Times New Roman" w:hAnsi="Times New Roman" w:cs="Times New Roman"/>
                <w:bCs/>
              </w:rPr>
              <w:t>21.20.1</w:t>
            </w:r>
          </w:p>
        </w:tc>
        <w:tc>
          <w:tcPr>
            <w:tcW w:w="2007" w:type="pct"/>
            <w:tcBorders>
              <w:top w:val="single" w:sz="4" w:space="0" w:color="auto"/>
              <w:left w:val="single" w:sz="4" w:space="0" w:color="auto"/>
              <w:bottom w:val="single" w:sz="4" w:space="0" w:color="auto"/>
              <w:right w:val="single" w:sz="4" w:space="0" w:color="auto"/>
            </w:tcBorders>
          </w:tcPr>
          <w:p w14:paraId="01129614" w14:textId="25E70EBD" w:rsidR="000E36EC" w:rsidRPr="000E36EC" w:rsidRDefault="000E36EC" w:rsidP="000E36EC">
            <w:pPr>
              <w:tabs>
                <w:tab w:val="left" w:pos="0"/>
              </w:tabs>
              <w:jc w:val="both"/>
              <w:rPr>
                <w:rFonts w:ascii="Times New Roman" w:hAnsi="Times New Roman" w:cs="Times New Roman"/>
                <w:bCs/>
              </w:rPr>
            </w:pPr>
            <w:proofErr w:type="spellStart"/>
            <w:r w:rsidRPr="000E36EC">
              <w:rPr>
                <w:rFonts w:ascii="Times New Roman" w:hAnsi="Times New Roman" w:cs="Times New Roman"/>
              </w:rPr>
              <w:t>Бендазол</w:t>
            </w:r>
            <w:proofErr w:type="spellEnd"/>
          </w:p>
        </w:tc>
        <w:tc>
          <w:tcPr>
            <w:tcW w:w="657" w:type="pct"/>
            <w:hideMark/>
          </w:tcPr>
          <w:p w14:paraId="41143BAF" w14:textId="77777777" w:rsidR="000E36EC" w:rsidRPr="000E36EC" w:rsidRDefault="000E36EC" w:rsidP="000E36EC">
            <w:pPr>
              <w:tabs>
                <w:tab w:val="left" w:pos="0"/>
              </w:tabs>
              <w:jc w:val="both"/>
              <w:rPr>
                <w:rFonts w:ascii="Times New Roman" w:hAnsi="Times New Roman" w:cs="Times New Roman"/>
                <w:bCs/>
              </w:rPr>
            </w:pPr>
          </w:p>
        </w:tc>
        <w:tc>
          <w:tcPr>
            <w:tcW w:w="0" w:type="auto"/>
          </w:tcPr>
          <w:p w14:paraId="40427ED0" w14:textId="568654AD" w:rsidR="000E36EC" w:rsidRPr="000E36EC" w:rsidRDefault="000E36EC" w:rsidP="000E36EC">
            <w:pPr>
              <w:tabs>
                <w:tab w:val="left" w:pos="0"/>
              </w:tabs>
              <w:jc w:val="both"/>
              <w:rPr>
                <w:rFonts w:ascii="Times New Roman" w:hAnsi="Times New Roman" w:cs="Times New Roman"/>
                <w:bCs/>
              </w:rPr>
            </w:pPr>
          </w:p>
        </w:tc>
        <w:tc>
          <w:tcPr>
            <w:tcW w:w="0" w:type="auto"/>
            <w:hideMark/>
          </w:tcPr>
          <w:p w14:paraId="5207BAEB" w14:textId="77777777" w:rsidR="000E36EC" w:rsidRPr="000E36EC" w:rsidRDefault="000E36EC" w:rsidP="000E36EC">
            <w:pPr>
              <w:tabs>
                <w:tab w:val="left" w:pos="0"/>
              </w:tabs>
              <w:jc w:val="center"/>
              <w:rPr>
                <w:rFonts w:ascii="Times New Roman" w:hAnsi="Times New Roman" w:cs="Times New Roman"/>
                <w:bCs/>
              </w:rPr>
            </w:pPr>
            <w:r w:rsidRPr="000E36EC">
              <w:rPr>
                <w:rFonts w:ascii="Segoe UI Symbol" w:hAnsi="Segoe UI Symbol" w:cs="Segoe UI Symbol"/>
              </w:rPr>
              <w:t>✓</w:t>
            </w:r>
          </w:p>
        </w:tc>
      </w:tr>
      <w:tr w:rsidR="000E36EC" w:rsidRPr="000E36EC" w14:paraId="23F825B0" w14:textId="77777777" w:rsidTr="000E36EC">
        <w:trPr>
          <w:trHeight w:val="20"/>
        </w:trPr>
        <w:tc>
          <w:tcPr>
            <w:tcW w:w="0" w:type="auto"/>
          </w:tcPr>
          <w:p w14:paraId="46A25F1C" w14:textId="77777777" w:rsidR="000E36EC" w:rsidRPr="000E36EC" w:rsidRDefault="000E36EC" w:rsidP="000E36EC">
            <w:pPr>
              <w:pStyle w:val="a3"/>
              <w:numPr>
                <w:ilvl w:val="0"/>
                <w:numId w:val="6"/>
              </w:numPr>
              <w:tabs>
                <w:tab w:val="left" w:pos="0"/>
              </w:tabs>
              <w:ind w:left="22" w:firstLine="0"/>
              <w:jc w:val="both"/>
              <w:rPr>
                <w:rFonts w:ascii="Times New Roman" w:hAnsi="Times New Roman" w:cs="Times New Roman"/>
                <w:bCs/>
              </w:rPr>
            </w:pPr>
          </w:p>
        </w:tc>
        <w:tc>
          <w:tcPr>
            <w:tcW w:w="0" w:type="auto"/>
          </w:tcPr>
          <w:p w14:paraId="5E279980" w14:textId="122022B4" w:rsidR="000E36EC" w:rsidRPr="000E36EC" w:rsidRDefault="000E36EC" w:rsidP="000E36EC">
            <w:pPr>
              <w:tabs>
                <w:tab w:val="left" w:pos="0"/>
              </w:tabs>
              <w:jc w:val="both"/>
              <w:rPr>
                <w:rFonts w:ascii="Times New Roman" w:hAnsi="Times New Roman" w:cs="Times New Roman"/>
                <w:bCs/>
              </w:rPr>
            </w:pPr>
            <w:r w:rsidRPr="000E36EC">
              <w:rPr>
                <w:rFonts w:ascii="Times New Roman" w:hAnsi="Times New Roman" w:cs="Times New Roman"/>
                <w:bCs/>
              </w:rPr>
              <w:t>21.20.1</w:t>
            </w:r>
          </w:p>
        </w:tc>
        <w:tc>
          <w:tcPr>
            <w:tcW w:w="2007" w:type="pct"/>
            <w:tcBorders>
              <w:top w:val="single" w:sz="4" w:space="0" w:color="auto"/>
              <w:left w:val="single" w:sz="4" w:space="0" w:color="auto"/>
              <w:bottom w:val="single" w:sz="4" w:space="0" w:color="auto"/>
              <w:right w:val="single" w:sz="4" w:space="0" w:color="auto"/>
            </w:tcBorders>
          </w:tcPr>
          <w:p w14:paraId="3038A5A8" w14:textId="2C2D3CA8" w:rsidR="000E36EC" w:rsidRPr="000E36EC" w:rsidRDefault="000E36EC" w:rsidP="000E36EC">
            <w:pPr>
              <w:tabs>
                <w:tab w:val="left" w:pos="0"/>
              </w:tabs>
              <w:jc w:val="both"/>
              <w:rPr>
                <w:rFonts w:ascii="Times New Roman" w:eastAsia="Times New Roman" w:hAnsi="Times New Roman" w:cs="Times New Roman"/>
                <w:lang w:eastAsia="ru-RU"/>
              </w:rPr>
            </w:pPr>
            <w:r w:rsidRPr="000E36EC">
              <w:rPr>
                <w:rFonts w:ascii="Times New Roman" w:hAnsi="Times New Roman" w:cs="Times New Roman"/>
              </w:rPr>
              <w:t>Алтея лекарственного травы экстракт</w:t>
            </w:r>
          </w:p>
        </w:tc>
        <w:tc>
          <w:tcPr>
            <w:tcW w:w="657" w:type="pct"/>
          </w:tcPr>
          <w:p w14:paraId="0837F5ED" w14:textId="77777777" w:rsidR="000E36EC" w:rsidRPr="000E36EC" w:rsidRDefault="000E36EC" w:rsidP="000E36EC">
            <w:pPr>
              <w:tabs>
                <w:tab w:val="left" w:pos="0"/>
              </w:tabs>
              <w:jc w:val="both"/>
              <w:rPr>
                <w:rFonts w:ascii="Times New Roman" w:hAnsi="Times New Roman" w:cs="Times New Roman"/>
                <w:bCs/>
              </w:rPr>
            </w:pPr>
          </w:p>
        </w:tc>
        <w:tc>
          <w:tcPr>
            <w:tcW w:w="0" w:type="auto"/>
          </w:tcPr>
          <w:p w14:paraId="65E23B0B" w14:textId="7A6B668F" w:rsidR="000E36EC" w:rsidRPr="000E36EC" w:rsidRDefault="000E36EC" w:rsidP="000E36EC">
            <w:pPr>
              <w:tabs>
                <w:tab w:val="left" w:pos="0"/>
              </w:tabs>
              <w:jc w:val="both"/>
              <w:rPr>
                <w:rFonts w:ascii="Times New Roman" w:hAnsi="Times New Roman" w:cs="Times New Roman"/>
                <w:bCs/>
              </w:rPr>
            </w:pPr>
          </w:p>
        </w:tc>
        <w:tc>
          <w:tcPr>
            <w:tcW w:w="0" w:type="auto"/>
          </w:tcPr>
          <w:p w14:paraId="33000CCF" w14:textId="0415F568" w:rsidR="000E36EC" w:rsidRPr="000E36EC" w:rsidRDefault="000E36EC" w:rsidP="000E36EC">
            <w:pPr>
              <w:tabs>
                <w:tab w:val="left" w:pos="0"/>
              </w:tabs>
              <w:jc w:val="center"/>
              <w:rPr>
                <w:rFonts w:ascii="Times New Roman" w:hAnsi="Times New Roman" w:cs="Times New Roman"/>
              </w:rPr>
            </w:pPr>
            <w:r w:rsidRPr="000E36EC">
              <w:rPr>
                <w:rFonts w:ascii="Segoe UI Symbol" w:hAnsi="Segoe UI Symbol" w:cs="Segoe UI Symbol"/>
              </w:rPr>
              <w:t>✓</w:t>
            </w:r>
          </w:p>
        </w:tc>
      </w:tr>
      <w:tr w:rsidR="000E36EC" w:rsidRPr="000E36EC" w14:paraId="0EA4F00C" w14:textId="77777777" w:rsidTr="000E36EC">
        <w:trPr>
          <w:trHeight w:val="20"/>
        </w:trPr>
        <w:tc>
          <w:tcPr>
            <w:tcW w:w="0" w:type="auto"/>
          </w:tcPr>
          <w:p w14:paraId="5106928B" w14:textId="77777777" w:rsidR="000E36EC" w:rsidRPr="000E36EC" w:rsidRDefault="000E36EC" w:rsidP="000E36EC">
            <w:pPr>
              <w:pStyle w:val="a3"/>
              <w:numPr>
                <w:ilvl w:val="0"/>
                <w:numId w:val="6"/>
              </w:numPr>
              <w:tabs>
                <w:tab w:val="left" w:pos="0"/>
              </w:tabs>
              <w:ind w:left="22" w:firstLine="0"/>
              <w:jc w:val="both"/>
              <w:rPr>
                <w:rFonts w:ascii="Times New Roman" w:hAnsi="Times New Roman" w:cs="Times New Roman"/>
                <w:bCs/>
              </w:rPr>
            </w:pPr>
          </w:p>
        </w:tc>
        <w:tc>
          <w:tcPr>
            <w:tcW w:w="0" w:type="auto"/>
          </w:tcPr>
          <w:p w14:paraId="0430BE69" w14:textId="5974477C" w:rsidR="000E36EC" w:rsidRPr="000E36EC" w:rsidRDefault="000E36EC" w:rsidP="000E36EC">
            <w:pPr>
              <w:tabs>
                <w:tab w:val="left" w:pos="0"/>
              </w:tabs>
              <w:jc w:val="both"/>
              <w:rPr>
                <w:rFonts w:ascii="Times New Roman" w:hAnsi="Times New Roman" w:cs="Times New Roman"/>
                <w:bCs/>
              </w:rPr>
            </w:pPr>
            <w:r w:rsidRPr="000E36EC">
              <w:rPr>
                <w:rFonts w:ascii="Times New Roman" w:hAnsi="Times New Roman" w:cs="Times New Roman"/>
                <w:bCs/>
              </w:rPr>
              <w:t>21.20.1</w:t>
            </w:r>
          </w:p>
        </w:tc>
        <w:tc>
          <w:tcPr>
            <w:tcW w:w="2007" w:type="pct"/>
            <w:tcBorders>
              <w:top w:val="single" w:sz="4" w:space="0" w:color="auto"/>
              <w:left w:val="single" w:sz="4" w:space="0" w:color="auto"/>
              <w:bottom w:val="single" w:sz="4" w:space="0" w:color="auto"/>
              <w:right w:val="single" w:sz="4" w:space="0" w:color="auto"/>
            </w:tcBorders>
          </w:tcPr>
          <w:p w14:paraId="5D056270" w14:textId="5E7CC442" w:rsidR="000E36EC" w:rsidRPr="000E36EC" w:rsidRDefault="000E36EC" w:rsidP="000E36EC">
            <w:pPr>
              <w:tabs>
                <w:tab w:val="left" w:pos="0"/>
              </w:tabs>
              <w:jc w:val="both"/>
              <w:rPr>
                <w:rFonts w:ascii="Times New Roman" w:eastAsia="Times New Roman" w:hAnsi="Times New Roman" w:cs="Times New Roman"/>
                <w:lang w:eastAsia="ru-RU"/>
              </w:rPr>
            </w:pPr>
            <w:proofErr w:type="spellStart"/>
            <w:r w:rsidRPr="000E36EC">
              <w:rPr>
                <w:rFonts w:ascii="Times New Roman" w:hAnsi="Times New Roman" w:cs="Times New Roman"/>
              </w:rPr>
              <w:t>Циннаризин</w:t>
            </w:r>
            <w:proofErr w:type="spellEnd"/>
            <w:r w:rsidRPr="000E36EC">
              <w:rPr>
                <w:rFonts w:ascii="Times New Roman" w:hAnsi="Times New Roman" w:cs="Times New Roman"/>
              </w:rPr>
              <w:t xml:space="preserve"> </w:t>
            </w:r>
          </w:p>
        </w:tc>
        <w:tc>
          <w:tcPr>
            <w:tcW w:w="657" w:type="pct"/>
          </w:tcPr>
          <w:p w14:paraId="329E478B" w14:textId="77777777" w:rsidR="000E36EC" w:rsidRPr="000E36EC" w:rsidRDefault="000E36EC" w:rsidP="000E36EC">
            <w:pPr>
              <w:tabs>
                <w:tab w:val="left" w:pos="0"/>
              </w:tabs>
              <w:jc w:val="both"/>
              <w:rPr>
                <w:rFonts w:ascii="Times New Roman" w:hAnsi="Times New Roman" w:cs="Times New Roman"/>
                <w:bCs/>
              </w:rPr>
            </w:pPr>
          </w:p>
        </w:tc>
        <w:tc>
          <w:tcPr>
            <w:tcW w:w="0" w:type="auto"/>
          </w:tcPr>
          <w:p w14:paraId="7D2B65B3" w14:textId="054A6381" w:rsidR="000E36EC" w:rsidRPr="000E36EC" w:rsidRDefault="000E36EC" w:rsidP="000E36EC">
            <w:pPr>
              <w:tabs>
                <w:tab w:val="left" w:pos="0"/>
              </w:tabs>
              <w:jc w:val="both"/>
              <w:rPr>
                <w:rFonts w:ascii="Times New Roman" w:hAnsi="Times New Roman" w:cs="Times New Roman"/>
                <w:bCs/>
              </w:rPr>
            </w:pPr>
          </w:p>
        </w:tc>
        <w:tc>
          <w:tcPr>
            <w:tcW w:w="0" w:type="auto"/>
          </w:tcPr>
          <w:p w14:paraId="04E98BCD" w14:textId="41D4A763" w:rsidR="000E36EC" w:rsidRPr="000E36EC" w:rsidRDefault="000E36EC" w:rsidP="000E36EC">
            <w:pPr>
              <w:tabs>
                <w:tab w:val="left" w:pos="0"/>
              </w:tabs>
              <w:jc w:val="center"/>
              <w:rPr>
                <w:rFonts w:ascii="Times New Roman" w:hAnsi="Times New Roman" w:cs="Times New Roman"/>
              </w:rPr>
            </w:pPr>
            <w:r w:rsidRPr="000E36EC">
              <w:rPr>
                <w:rFonts w:ascii="Segoe UI Symbol" w:hAnsi="Segoe UI Symbol" w:cs="Segoe UI Symbol"/>
              </w:rPr>
              <w:t>✓</w:t>
            </w:r>
          </w:p>
        </w:tc>
      </w:tr>
      <w:tr w:rsidR="000E36EC" w:rsidRPr="000E36EC" w14:paraId="393D7D23" w14:textId="77777777" w:rsidTr="000E36EC">
        <w:trPr>
          <w:trHeight w:val="20"/>
        </w:trPr>
        <w:tc>
          <w:tcPr>
            <w:tcW w:w="0" w:type="auto"/>
          </w:tcPr>
          <w:p w14:paraId="2A5F73CA" w14:textId="77777777" w:rsidR="000E36EC" w:rsidRPr="000E36EC" w:rsidRDefault="000E36EC" w:rsidP="000E36EC">
            <w:pPr>
              <w:pStyle w:val="a3"/>
              <w:numPr>
                <w:ilvl w:val="0"/>
                <w:numId w:val="6"/>
              </w:numPr>
              <w:tabs>
                <w:tab w:val="left" w:pos="0"/>
              </w:tabs>
              <w:ind w:left="22" w:firstLine="0"/>
              <w:jc w:val="both"/>
              <w:rPr>
                <w:rFonts w:ascii="Times New Roman" w:hAnsi="Times New Roman" w:cs="Times New Roman"/>
                <w:bCs/>
              </w:rPr>
            </w:pPr>
          </w:p>
        </w:tc>
        <w:tc>
          <w:tcPr>
            <w:tcW w:w="0" w:type="auto"/>
          </w:tcPr>
          <w:p w14:paraId="2AE9D451" w14:textId="16265BEE" w:rsidR="000E36EC" w:rsidRPr="000E36EC" w:rsidRDefault="000E36EC" w:rsidP="000E36EC">
            <w:pPr>
              <w:tabs>
                <w:tab w:val="left" w:pos="0"/>
              </w:tabs>
              <w:jc w:val="both"/>
              <w:rPr>
                <w:rFonts w:ascii="Times New Roman" w:hAnsi="Times New Roman" w:cs="Times New Roman"/>
                <w:bCs/>
              </w:rPr>
            </w:pPr>
            <w:r w:rsidRPr="000E36EC">
              <w:rPr>
                <w:rFonts w:ascii="Times New Roman" w:hAnsi="Times New Roman" w:cs="Times New Roman"/>
                <w:bCs/>
              </w:rPr>
              <w:t>21.20.1</w:t>
            </w:r>
          </w:p>
        </w:tc>
        <w:tc>
          <w:tcPr>
            <w:tcW w:w="2007" w:type="pct"/>
            <w:tcBorders>
              <w:top w:val="single" w:sz="4" w:space="0" w:color="auto"/>
              <w:left w:val="single" w:sz="4" w:space="0" w:color="auto"/>
              <w:bottom w:val="single" w:sz="4" w:space="0" w:color="auto"/>
              <w:right w:val="single" w:sz="4" w:space="0" w:color="auto"/>
            </w:tcBorders>
          </w:tcPr>
          <w:p w14:paraId="6782E949" w14:textId="7381FFE6" w:rsidR="000E36EC" w:rsidRPr="000E36EC" w:rsidRDefault="000E36EC" w:rsidP="000E36EC">
            <w:pPr>
              <w:tabs>
                <w:tab w:val="left" w:pos="0"/>
              </w:tabs>
              <w:jc w:val="both"/>
              <w:rPr>
                <w:rFonts w:ascii="Times New Roman" w:eastAsia="Times New Roman" w:hAnsi="Times New Roman" w:cs="Times New Roman"/>
                <w:lang w:eastAsia="ru-RU"/>
              </w:rPr>
            </w:pPr>
            <w:proofErr w:type="spellStart"/>
            <w:r w:rsidRPr="000E36EC">
              <w:rPr>
                <w:rFonts w:ascii="Times New Roman" w:hAnsi="Times New Roman" w:cs="Times New Roman"/>
              </w:rPr>
              <w:t>Гопантеновая</w:t>
            </w:r>
            <w:proofErr w:type="spellEnd"/>
            <w:r w:rsidRPr="000E36EC">
              <w:rPr>
                <w:rFonts w:ascii="Times New Roman" w:hAnsi="Times New Roman" w:cs="Times New Roman"/>
              </w:rPr>
              <w:t xml:space="preserve"> кислота</w:t>
            </w:r>
          </w:p>
        </w:tc>
        <w:tc>
          <w:tcPr>
            <w:tcW w:w="657" w:type="pct"/>
          </w:tcPr>
          <w:p w14:paraId="243C88C3" w14:textId="77777777" w:rsidR="000E36EC" w:rsidRPr="000E36EC" w:rsidRDefault="000E36EC" w:rsidP="000E36EC">
            <w:pPr>
              <w:tabs>
                <w:tab w:val="left" w:pos="0"/>
              </w:tabs>
              <w:jc w:val="both"/>
              <w:rPr>
                <w:rFonts w:ascii="Times New Roman" w:hAnsi="Times New Roman" w:cs="Times New Roman"/>
                <w:bCs/>
              </w:rPr>
            </w:pPr>
          </w:p>
        </w:tc>
        <w:tc>
          <w:tcPr>
            <w:tcW w:w="0" w:type="auto"/>
          </w:tcPr>
          <w:p w14:paraId="41576241" w14:textId="11D8008B" w:rsidR="000E36EC" w:rsidRPr="000E36EC" w:rsidRDefault="000E36EC" w:rsidP="000E36EC">
            <w:pPr>
              <w:tabs>
                <w:tab w:val="left" w:pos="0"/>
              </w:tabs>
              <w:jc w:val="both"/>
              <w:rPr>
                <w:rFonts w:ascii="Times New Roman" w:hAnsi="Times New Roman" w:cs="Times New Roman"/>
                <w:bCs/>
              </w:rPr>
            </w:pPr>
          </w:p>
        </w:tc>
        <w:tc>
          <w:tcPr>
            <w:tcW w:w="0" w:type="auto"/>
          </w:tcPr>
          <w:p w14:paraId="5061210B" w14:textId="6D20A4AA" w:rsidR="000E36EC" w:rsidRPr="000E36EC" w:rsidRDefault="000E36EC" w:rsidP="000E36EC">
            <w:pPr>
              <w:tabs>
                <w:tab w:val="left" w:pos="0"/>
              </w:tabs>
              <w:jc w:val="center"/>
              <w:rPr>
                <w:rFonts w:ascii="Times New Roman" w:hAnsi="Times New Roman" w:cs="Times New Roman"/>
              </w:rPr>
            </w:pPr>
            <w:r w:rsidRPr="000E36EC">
              <w:rPr>
                <w:rFonts w:ascii="Segoe UI Symbol" w:hAnsi="Segoe UI Symbol" w:cs="Segoe UI Symbol"/>
              </w:rPr>
              <w:t>✓</w:t>
            </w:r>
          </w:p>
        </w:tc>
      </w:tr>
      <w:tr w:rsidR="000E36EC" w:rsidRPr="000E36EC" w14:paraId="3AC98DA8" w14:textId="77777777" w:rsidTr="000E36EC">
        <w:trPr>
          <w:trHeight w:val="20"/>
        </w:trPr>
        <w:tc>
          <w:tcPr>
            <w:tcW w:w="0" w:type="auto"/>
          </w:tcPr>
          <w:p w14:paraId="3471A910" w14:textId="77777777" w:rsidR="000E36EC" w:rsidRPr="000E36EC" w:rsidRDefault="000E36EC" w:rsidP="000E36EC">
            <w:pPr>
              <w:pStyle w:val="a3"/>
              <w:numPr>
                <w:ilvl w:val="0"/>
                <w:numId w:val="6"/>
              </w:numPr>
              <w:tabs>
                <w:tab w:val="left" w:pos="0"/>
              </w:tabs>
              <w:ind w:left="22" w:firstLine="0"/>
              <w:jc w:val="both"/>
              <w:rPr>
                <w:rFonts w:ascii="Times New Roman" w:hAnsi="Times New Roman" w:cs="Times New Roman"/>
                <w:bCs/>
              </w:rPr>
            </w:pPr>
          </w:p>
        </w:tc>
        <w:tc>
          <w:tcPr>
            <w:tcW w:w="0" w:type="auto"/>
          </w:tcPr>
          <w:p w14:paraId="076F9E36" w14:textId="1859F16A" w:rsidR="000E36EC" w:rsidRPr="000E36EC" w:rsidRDefault="000E36EC" w:rsidP="000E36EC">
            <w:pPr>
              <w:tabs>
                <w:tab w:val="left" w:pos="0"/>
              </w:tabs>
              <w:jc w:val="both"/>
              <w:rPr>
                <w:rFonts w:ascii="Times New Roman" w:hAnsi="Times New Roman" w:cs="Times New Roman"/>
                <w:bCs/>
              </w:rPr>
            </w:pPr>
            <w:r w:rsidRPr="000E36EC">
              <w:rPr>
                <w:rFonts w:ascii="Times New Roman" w:hAnsi="Times New Roman" w:cs="Times New Roman"/>
                <w:bCs/>
              </w:rPr>
              <w:t>21.20.1</w:t>
            </w:r>
          </w:p>
        </w:tc>
        <w:tc>
          <w:tcPr>
            <w:tcW w:w="2007" w:type="pct"/>
            <w:tcBorders>
              <w:top w:val="single" w:sz="4" w:space="0" w:color="auto"/>
              <w:left w:val="single" w:sz="4" w:space="0" w:color="auto"/>
              <w:bottom w:val="single" w:sz="4" w:space="0" w:color="auto"/>
              <w:right w:val="single" w:sz="4" w:space="0" w:color="auto"/>
            </w:tcBorders>
          </w:tcPr>
          <w:p w14:paraId="0BB194D3" w14:textId="77777777" w:rsidR="000E36EC" w:rsidRPr="000E36EC" w:rsidRDefault="000E36EC" w:rsidP="000E36EC">
            <w:pPr>
              <w:tabs>
                <w:tab w:val="left" w:pos="0"/>
              </w:tabs>
              <w:jc w:val="both"/>
              <w:rPr>
                <w:rFonts w:ascii="Times New Roman" w:hAnsi="Times New Roman" w:cs="Times New Roman"/>
              </w:rPr>
            </w:pPr>
            <w:r w:rsidRPr="000E36EC">
              <w:rPr>
                <w:rFonts w:ascii="Times New Roman" w:hAnsi="Times New Roman" w:cs="Times New Roman"/>
              </w:rPr>
              <w:t xml:space="preserve">Термопсиса ланцетного </w:t>
            </w:r>
          </w:p>
          <w:p w14:paraId="60153776" w14:textId="3A669010" w:rsidR="000E36EC" w:rsidRPr="000E36EC" w:rsidRDefault="000E36EC" w:rsidP="000E36EC">
            <w:pPr>
              <w:tabs>
                <w:tab w:val="left" w:pos="0"/>
              </w:tabs>
              <w:jc w:val="both"/>
              <w:rPr>
                <w:rFonts w:ascii="Times New Roman" w:eastAsia="Times New Roman" w:hAnsi="Times New Roman" w:cs="Times New Roman"/>
                <w:lang w:eastAsia="ru-RU"/>
              </w:rPr>
            </w:pPr>
            <w:r w:rsidRPr="000E36EC">
              <w:rPr>
                <w:rFonts w:ascii="Times New Roman" w:hAnsi="Times New Roman" w:cs="Times New Roman"/>
              </w:rPr>
              <w:t>трава</w:t>
            </w:r>
            <w:proofErr w:type="gramStart"/>
            <w:r w:rsidRPr="000E36EC">
              <w:rPr>
                <w:rFonts w:ascii="Times New Roman" w:hAnsi="Times New Roman" w:cs="Times New Roman"/>
              </w:rPr>
              <w:t>+[</w:t>
            </w:r>
            <w:proofErr w:type="gramEnd"/>
            <w:r w:rsidRPr="000E36EC">
              <w:rPr>
                <w:rFonts w:ascii="Times New Roman" w:hAnsi="Times New Roman" w:cs="Times New Roman"/>
              </w:rPr>
              <w:t>Натрия гидрокарбонат]</w:t>
            </w:r>
          </w:p>
        </w:tc>
        <w:tc>
          <w:tcPr>
            <w:tcW w:w="657" w:type="pct"/>
          </w:tcPr>
          <w:p w14:paraId="28FD8C66" w14:textId="77777777" w:rsidR="000E36EC" w:rsidRPr="000E36EC" w:rsidRDefault="000E36EC" w:rsidP="000E36EC">
            <w:pPr>
              <w:tabs>
                <w:tab w:val="left" w:pos="0"/>
              </w:tabs>
              <w:jc w:val="both"/>
              <w:rPr>
                <w:rFonts w:ascii="Times New Roman" w:hAnsi="Times New Roman" w:cs="Times New Roman"/>
                <w:bCs/>
              </w:rPr>
            </w:pPr>
          </w:p>
        </w:tc>
        <w:tc>
          <w:tcPr>
            <w:tcW w:w="0" w:type="auto"/>
          </w:tcPr>
          <w:p w14:paraId="21FFF96D" w14:textId="26997C36" w:rsidR="000E36EC" w:rsidRPr="000E36EC" w:rsidRDefault="000E36EC" w:rsidP="000E36EC">
            <w:pPr>
              <w:tabs>
                <w:tab w:val="left" w:pos="0"/>
              </w:tabs>
              <w:jc w:val="both"/>
              <w:rPr>
                <w:rFonts w:ascii="Times New Roman" w:hAnsi="Times New Roman" w:cs="Times New Roman"/>
                <w:bCs/>
              </w:rPr>
            </w:pPr>
          </w:p>
        </w:tc>
        <w:tc>
          <w:tcPr>
            <w:tcW w:w="0" w:type="auto"/>
          </w:tcPr>
          <w:p w14:paraId="7410924D" w14:textId="289327EF" w:rsidR="000E36EC" w:rsidRPr="000E36EC" w:rsidRDefault="000E36EC" w:rsidP="000E36EC">
            <w:pPr>
              <w:tabs>
                <w:tab w:val="left" w:pos="0"/>
              </w:tabs>
              <w:jc w:val="center"/>
              <w:rPr>
                <w:rFonts w:ascii="Times New Roman" w:hAnsi="Times New Roman" w:cs="Times New Roman"/>
              </w:rPr>
            </w:pPr>
            <w:r w:rsidRPr="000E36EC">
              <w:rPr>
                <w:rFonts w:ascii="Segoe UI Symbol" w:hAnsi="Segoe UI Symbol" w:cs="Segoe UI Symbol"/>
              </w:rPr>
              <w:t>✓</w:t>
            </w:r>
          </w:p>
        </w:tc>
      </w:tr>
      <w:tr w:rsidR="000E36EC" w:rsidRPr="000E36EC" w14:paraId="010157CB" w14:textId="77777777" w:rsidTr="000E36EC">
        <w:trPr>
          <w:trHeight w:val="20"/>
        </w:trPr>
        <w:tc>
          <w:tcPr>
            <w:tcW w:w="0" w:type="auto"/>
          </w:tcPr>
          <w:p w14:paraId="10ADBC7E" w14:textId="77777777" w:rsidR="000E36EC" w:rsidRPr="000E36EC" w:rsidRDefault="000E36EC" w:rsidP="000E36EC">
            <w:pPr>
              <w:pStyle w:val="a3"/>
              <w:numPr>
                <w:ilvl w:val="0"/>
                <w:numId w:val="6"/>
              </w:numPr>
              <w:tabs>
                <w:tab w:val="left" w:pos="0"/>
              </w:tabs>
              <w:ind w:left="22" w:firstLine="0"/>
              <w:jc w:val="both"/>
              <w:rPr>
                <w:rFonts w:ascii="Times New Roman" w:hAnsi="Times New Roman" w:cs="Times New Roman"/>
                <w:bCs/>
              </w:rPr>
            </w:pPr>
          </w:p>
        </w:tc>
        <w:tc>
          <w:tcPr>
            <w:tcW w:w="0" w:type="auto"/>
          </w:tcPr>
          <w:p w14:paraId="7424E2BF" w14:textId="306FC75A" w:rsidR="000E36EC" w:rsidRPr="000E36EC" w:rsidRDefault="000E36EC" w:rsidP="000E36EC">
            <w:pPr>
              <w:tabs>
                <w:tab w:val="left" w:pos="0"/>
              </w:tabs>
              <w:jc w:val="both"/>
              <w:rPr>
                <w:rFonts w:ascii="Times New Roman" w:hAnsi="Times New Roman" w:cs="Times New Roman"/>
                <w:bCs/>
              </w:rPr>
            </w:pPr>
            <w:r w:rsidRPr="000E36EC">
              <w:rPr>
                <w:rFonts w:ascii="Times New Roman" w:hAnsi="Times New Roman" w:cs="Times New Roman"/>
                <w:bCs/>
              </w:rPr>
              <w:t>21.20.1</w:t>
            </w:r>
          </w:p>
        </w:tc>
        <w:tc>
          <w:tcPr>
            <w:tcW w:w="2007" w:type="pct"/>
            <w:tcBorders>
              <w:top w:val="single" w:sz="4" w:space="0" w:color="auto"/>
              <w:left w:val="single" w:sz="4" w:space="0" w:color="auto"/>
              <w:bottom w:val="single" w:sz="4" w:space="0" w:color="auto"/>
              <w:right w:val="single" w:sz="4" w:space="0" w:color="auto"/>
            </w:tcBorders>
          </w:tcPr>
          <w:p w14:paraId="461BA356" w14:textId="72077A90" w:rsidR="000E36EC" w:rsidRPr="000E36EC" w:rsidRDefault="000E36EC" w:rsidP="000E36EC">
            <w:pPr>
              <w:tabs>
                <w:tab w:val="left" w:pos="0"/>
              </w:tabs>
              <w:jc w:val="both"/>
              <w:rPr>
                <w:rFonts w:ascii="Times New Roman" w:eastAsia="Times New Roman" w:hAnsi="Times New Roman" w:cs="Times New Roman"/>
                <w:lang w:eastAsia="ru-RU"/>
              </w:rPr>
            </w:pPr>
            <w:proofErr w:type="spellStart"/>
            <w:r w:rsidRPr="000E36EC">
              <w:rPr>
                <w:rFonts w:ascii="Times New Roman" w:hAnsi="Times New Roman" w:cs="Times New Roman"/>
              </w:rPr>
              <w:t>Фуразидин</w:t>
            </w:r>
            <w:proofErr w:type="spellEnd"/>
          </w:p>
        </w:tc>
        <w:tc>
          <w:tcPr>
            <w:tcW w:w="657" w:type="pct"/>
          </w:tcPr>
          <w:p w14:paraId="2D55EE17" w14:textId="77777777" w:rsidR="000E36EC" w:rsidRPr="000E36EC" w:rsidRDefault="000E36EC" w:rsidP="000E36EC">
            <w:pPr>
              <w:tabs>
                <w:tab w:val="left" w:pos="0"/>
              </w:tabs>
              <w:jc w:val="both"/>
              <w:rPr>
                <w:rFonts w:ascii="Times New Roman" w:hAnsi="Times New Roman" w:cs="Times New Roman"/>
                <w:bCs/>
              </w:rPr>
            </w:pPr>
          </w:p>
        </w:tc>
        <w:tc>
          <w:tcPr>
            <w:tcW w:w="0" w:type="auto"/>
          </w:tcPr>
          <w:p w14:paraId="549BA5A5" w14:textId="693EE16E" w:rsidR="000E36EC" w:rsidRPr="000E36EC" w:rsidRDefault="000E36EC" w:rsidP="000E36EC">
            <w:pPr>
              <w:tabs>
                <w:tab w:val="left" w:pos="0"/>
              </w:tabs>
              <w:jc w:val="both"/>
              <w:rPr>
                <w:rFonts w:ascii="Times New Roman" w:hAnsi="Times New Roman" w:cs="Times New Roman"/>
                <w:bCs/>
              </w:rPr>
            </w:pPr>
          </w:p>
        </w:tc>
        <w:tc>
          <w:tcPr>
            <w:tcW w:w="0" w:type="auto"/>
          </w:tcPr>
          <w:p w14:paraId="722E9B1B" w14:textId="44776131" w:rsidR="000E36EC" w:rsidRPr="000E36EC" w:rsidRDefault="000E36EC" w:rsidP="000E36EC">
            <w:pPr>
              <w:tabs>
                <w:tab w:val="left" w:pos="0"/>
              </w:tabs>
              <w:jc w:val="center"/>
              <w:rPr>
                <w:rFonts w:ascii="Times New Roman" w:hAnsi="Times New Roman" w:cs="Times New Roman"/>
              </w:rPr>
            </w:pPr>
            <w:r w:rsidRPr="000E36EC">
              <w:rPr>
                <w:rFonts w:ascii="Segoe UI Symbol" w:hAnsi="Segoe UI Symbol" w:cs="Segoe UI Symbol"/>
              </w:rPr>
              <w:t>✓</w:t>
            </w:r>
          </w:p>
        </w:tc>
      </w:tr>
      <w:tr w:rsidR="000E36EC" w:rsidRPr="000E36EC" w14:paraId="736DED85" w14:textId="77777777" w:rsidTr="000E36EC">
        <w:trPr>
          <w:trHeight w:val="20"/>
        </w:trPr>
        <w:tc>
          <w:tcPr>
            <w:tcW w:w="0" w:type="auto"/>
          </w:tcPr>
          <w:p w14:paraId="1C972BA5" w14:textId="77777777" w:rsidR="000E36EC" w:rsidRPr="000E36EC" w:rsidRDefault="000E36EC" w:rsidP="000E36EC">
            <w:pPr>
              <w:pStyle w:val="a3"/>
              <w:numPr>
                <w:ilvl w:val="0"/>
                <w:numId w:val="6"/>
              </w:numPr>
              <w:tabs>
                <w:tab w:val="left" w:pos="0"/>
              </w:tabs>
              <w:ind w:left="22" w:firstLine="0"/>
              <w:jc w:val="both"/>
              <w:rPr>
                <w:rFonts w:ascii="Times New Roman" w:hAnsi="Times New Roman" w:cs="Times New Roman"/>
                <w:bCs/>
              </w:rPr>
            </w:pPr>
          </w:p>
        </w:tc>
        <w:tc>
          <w:tcPr>
            <w:tcW w:w="0" w:type="auto"/>
          </w:tcPr>
          <w:p w14:paraId="6E7221FE" w14:textId="32D87503" w:rsidR="000E36EC" w:rsidRPr="000E36EC" w:rsidRDefault="000E36EC" w:rsidP="000E36EC">
            <w:pPr>
              <w:tabs>
                <w:tab w:val="left" w:pos="0"/>
              </w:tabs>
              <w:jc w:val="both"/>
              <w:rPr>
                <w:rFonts w:ascii="Times New Roman" w:hAnsi="Times New Roman" w:cs="Times New Roman"/>
                <w:bCs/>
              </w:rPr>
            </w:pPr>
            <w:r w:rsidRPr="000E36EC">
              <w:rPr>
                <w:rFonts w:ascii="Times New Roman" w:hAnsi="Times New Roman" w:cs="Times New Roman"/>
                <w:bCs/>
              </w:rPr>
              <w:t>21.20.1</w:t>
            </w:r>
          </w:p>
        </w:tc>
        <w:tc>
          <w:tcPr>
            <w:tcW w:w="2007" w:type="pct"/>
            <w:tcBorders>
              <w:top w:val="single" w:sz="4" w:space="0" w:color="auto"/>
              <w:left w:val="single" w:sz="4" w:space="0" w:color="auto"/>
              <w:bottom w:val="single" w:sz="4" w:space="0" w:color="auto"/>
              <w:right w:val="single" w:sz="4" w:space="0" w:color="auto"/>
            </w:tcBorders>
          </w:tcPr>
          <w:p w14:paraId="2B8F114C" w14:textId="23F5E28C" w:rsidR="000E36EC" w:rsidRPr="000E36EC" w:rsidRDefault="000E36EC" w:rsidP="000E36EC">
            <w:pPr>
              <w:tabs>
                <w:tab w:val="left" w:pos="0"/>
              </w:tabs>
              <w:jc w:val="both"/>
              <w:rPr>
                <w:rFonts w:ascii="Times New Roman" w:eastAsia="Times New Roman" w:hAnsi="Times New Roman" w:cs="Times New Roman"/>
                <w:lang w:eastAsia="ru-RU"/>
              </w:rPr>
            </w:pPr>
            <w:proofErr w:type="spellStart"/>
            <w:r w:rsidRPr="000E36EC">
              <w:rPr>
                <w:rFonts w:ascii="Times New Roman" w:hAnsi="Times New Roman" w:cs="Times New Roman"/>
              </w:rPr>
              <w:t>Нитрофурантоин</w:t>
            </w:r>
            <w:proofErr w:type="spellEnd"/>
          </w:p>
        </w:tc>
        <w:tc>
          <w:tcPr>
            <w:tcW w:w="657" w:type="pct"/>
          </w:tcPr>
          <w:p w14:paraId="2A976C8C" w14:textId="77777777" w:rsidR="000E36EC" w:rsidRPr="000E36EC" w:rsidRDefault="000E36EC" w:rsidP="000E36EC">
            <w:pPr>
              <w:tabs>
                <w:tab w:val="left" w:pos="0"/>
              </w:tabs>
              <w:jc w:val="both"/>
              <w:rPr>
                <w:rFonts w:ascii="Times New Roman" w:hAnsi="Times New Roman" w:cs="Times New Roman"/>
                <w:bCs/>
              </w:rPr>
            </w:pPr>
          </w:p>
        </w:tc>
        <w:tc>
          <w:tcPr>
            <w:tcW w:w="0" w:type="auto"/>
          </w:tcPr>
          <w:p w14:paraId="0E2C0BD5" w14:textId="2C5B338C" w:rsidR="000E36EC" w:rsidRPr="000E36EC" w:rsidRDefault="000E36EC" w:rsidP="000E36EC">
            <w:pPr>
              <w:tabs>
                <w:tab w:val="left" w:pos="0"/>
              </w:tabs>
              <w:jc w:val="both"/>
              <w:rPr>
                <w:rFonts w:ascii="Times New Roman" w:hAnsi="Times New Roman" w:cs="Times New Roman"/>
                <w:bCs/>
              </w:rPr>
            </w:pPr>
          </w:p>
        </w:tc>
        <w:tc>
          <w:tcPr>
            <w:tcW w:w="0" w:type="auto"/>
          </w:tcPr>
          <w:p w14:paraId="4ACE9D1B" w14:textId="645A2609" w:rsidR="000E36EC" w:rsidRPr="000E36EC" w:rsidRDefault="000E36EC" w:rsidP="000E36EC">
            <w:pPr>
              <w:tabs>
                <w:tab w:val="left" w:pos="0"/>
              </w:tabs>
              <w:jc w:val="center"/>
              <w:rPr>
                <w:rFonts w:ascii="Times New Roman" w:hAnsi="Times New Roman" w:cs="Times New Roman"/>
              </w:rPr>
            </w:pPr>
            <w:r w:rsidRPr="000E36EC">
              <w:rPr>
                <w:rFonts w:ascii="Segoe UI Symbol" w:hAnsi="Segoe UI Symbol" w:cs="Segoe UI Symbol"/>
              </w:rPr>
              <w:t>✓</w:t>
            </w:r>
          </w:p>
        </w:tc>
      </w:tr>
      <w:tr w:rsidR="000E36EC" w:rsidRPr="000E36EC" w14:paraId="5B1B904B" w14:textId="77777777" w:rsidTr="000E36EC">
        <w:trPr>
          <w:trHeight w:val="20"/>
        </w:trPr>
        <w:tc>
          <w:tcPr>
            <w:tcW w:w="0" w:type="auto"/>
          </w:tcPr>
          <w:p w14:paraId="7207A101" w14:textId="77777777" w:rsidR="000E36EC" w:rsidRPr="000E36EC" w:rsidRDefault="000E36EC" w:rsidP="000E36EC">
            <w:pPr>
              <w:pStyle w:val="a3"/>
              <w:numPr>
                <w:ilvl w:val="0"/>
                <w:numId w:val="6"/>
              </w:numPr>
              <w:tabs>
                <w:tab w:val="left" w:pos="0"/>
              </w:tabs>
              <w:ind w:left="22" w:firstLine="0"/>
              <w:jc w:val="both"/>
              <w:rPr>
                <w:rFonts w:ascii="Times New Roman" w:hAnsi="Times New Roman" w:cs="Times New Roman"/>
                <w:bCs/>
              </w:rPr>
            </w:pPr>
          </w:p>
        </w:tc>
        <w:tc>
          <w:tcPr>
            <w:tcW w:w="0" w:type="auto"/>
          </w:tcPr>
          <w:p w14:paraId="29B8981A" w14:textId="717220F3" w:rsidR="000E36EC" w:rsidRPr="000E36EC" w:rsidRDefault="000E36EC" w:rsidP="000E36EC">
            <w:pPr>
              <w:tabs>
                <w:tab w:val="left" w:pos="0"/>
              </w:tabs>
              <w:jc w:val="both"/>
              <w:rPr>
                <w:rFonts w:ascii="Times New Roman" w:hAnsi="Times New Roman" w:cs="Times New Roman"/>
                <w:bCs/>
              </w:rPr>
            </w:pPr>
            <w:r w:rsidRPr="000E36EC">
              <w:rPr>
                <w:rFonts w:ascii="Times New Roman" w:hAnsi="Times New Roman" w:cs="Times New Roman"/>
                <w:bCs/>
              </w:rPr>
              <w:t>21.20.1</w:t>
            </w:r>
          </w:p>
        </w:tc>
        <w:tc>
          <w:tcPr>
            <w:tcW w:w="2007" w:type="pct"/>
            <w:tcBorders>
              <w:top w:val="single" w:sz="4" w:space="0" w:color="auto"/>
              <w:left w:val="single" w:sz="4" w:space="0" w:color="auto"/>
              <w:bottom w:val="single" w:sz="4" w:space="0" w:color="auto"/>
              <w:right w:val="single" w:sz="4" w:space="0" w:color="auto"/>
            </w:tcBorders>
          </w:tcPr>
          <w:p w14:paraId="29AFF749" w14:textId="2B00CEA1" w:rsidR="000E36EC" w:rsidRPr="000E36EC" w:rsidRDefault="000E36EC" w:rsidP="000E36EC">
            <w:pPr>
              <w:tabs>
                <w:tab w:val="left" w:pos="0"/>
              </w:tabs>
              <w:jc w:val="both"/>
              <w:rPr>
                <w:rFonts w:ascii="Times New Roman" w:eastAsia="Times New Roman" w:hAnsi="Times New Roman" w:cs="Times New Roman"/>
                <w:lang w:eastAsia="ru-RU"/>
              </w:rPr>
            </w:pPr>
            <w:proofErr w:type="spellStart"/>
            <w:r w:rsidRPr="000E36EC">
              <w:rPr>
                <w:rFonts w:ascii="Times New Roman" w:hAnsi="Times New Roman" w:cs="Times New Roman"/>
              </w:rPr>
              <w:t>Фуразолидон</w:t>
            </w:r>
            <w:proofErr w:type="spellEnd"/>
          </w:p>
        </w:tc>
        <w:tc>
          <w:tcPr>
            <w:tcW w:w="657" w:type="pct"/>
          </w:tcPr>
          <w:p w14:paraId="5EAE7D31" w14:textId="77777777" w:rsidR="000E36EC" w:rsidRPr="000E36EC" w:rsidRDefault="000E36EC" w:rsidP="000E36EC">
            <w:pPr>
              <w:tabs>
                <w:tab w:val="left" w:pos="0"/>
              </w:tabs>
              <w:jc w:val="both"/>
              <w:rPr>
                <w:rFonts w:ascii="Times New Roman" w:hAnsi="Times New Roman" w:cs="Times New Roman"/>
                <w:bCs/>
              </w:rPr>
            </w:pPr>
          </w:p>
        </w:tc>
        <w:tc>
          <w:tcPr>
            <w:tcW w:w="0" w:type="auto"/>
          </w:tcPr>
          <w:p w14:paraId="67059A30" w14:textId="41D53BA1" w:rsidR="000E36EC" w:rsidRPr="000E36EC" w:rsidRDefault="000E36EC" w:rsidP="000E36EC">
            <w:pPr>
              <w:tabs>
                <w:tab w:val="left" w:pos="0"/>
              </w:tabs>
              <w:jc w:val="both"/>
              <w:rPr>
                <w:rFonts w:ascii="Times New Roman" w:hAnsi="Times New Roman" w:cs="Times New Roman"/>
                <w:bCs/>
              </w:rPr>
            </w:pPr>
          </w:p>
        </w:tc>
        <w:tc>
          <w:tcPr>
            <w:tcW w:w="0" w:type="auto"/>
          </w:tcPr>
          <w:p w14:paraId="5CF91806" w14:textId="520D2731" w:rsidR="000E36EC" w:rsidRPr="000E36EC" w:rsidRDefault="000E36EC" w:rsidP="000E36EC">
            <w:pPr>
              <w:tabs>
                <w:tab w:val="left" w:pos="0"/>
              </w:tabs>
              <w:jc w:val="center"/>
              <w:rPr>
                <w:rFonts w:ascii="Times New Roman" w:hAnsi="Times New Roman" w:cs="Times New Roman"/>
              </w:rPr>
            </w:pPr>
            <w:r w:rsidRPr="000E36EC">
              <w:rPr>
                <w:rFonts w:ascii="Segoe UI Symbol" w:hAnsi="Segoe UI Symbol" w:cs="Segoe UI Symbol"/>
              </w:rPr>
              <w:t>✓</w:t>
            </w:r>
          </w:p>
        </w:tc>
      </w:tr>
      <w:tr w:rsidR="000E36EC" w:rsidRPr="000E36EC" w14:paraId="384CE044" w14:textId="77777777" w:rsidTr="000E36EC">
        <w:trPr>
          <w:trHeight w:val="20"/>
        </w:trPr>
        <w:tc>
          <w:tcPr>
            <w:tcW w:w="0" w:type="auto"/>
          </w:tcPr>
          <w:p w14:paraId="65F06012" w14:textId="77777777" w:rsidR="000E36EC" w:rsidRPr="000E36EC" w:rsidRDefault="000E36EC" w:rsidP="000E36EC">
            <w:pPr>
              <w:pStyle w:val="a3"/>
              <w:numPr>
                <w:ilvl w:val="0"/>
                <w:numId w:val="6"/>
              </w:numPr>
              <w:tabs>
                <w:tab w:val="left" w:pos="0"/>
              </w:tabs>
              <w:ind w:left="22" w:firstLine="0"/>
              <w:jc w:val="both"/>
              <w:rPr>
                <w:rFonts w:ascii="Times New Roman" w:hAnsi="Times New Roman" w:cs="Times New Roman"/>
                <w:bCs/>
              </w:rPr>
            </w:pPr>
          </w:p>
        </w:tc>
        <w:tc>
          <w:tcPr>
            <w:tcW w:w="0" w:type="auto"/>
          </w:tcPr>
          <w:p w14:paraId="51A280D5" w14:textId="5DA57045" w:rsidR="000E36EC" w:rsidRPr="000E36EC" w:rsidRDefault="000E36EC" w:rsidP="000E36EC">
            <w:pPr>
              <w:tabs>
                <w:tab w:val="left" w:pos="0"/>
              </w:tabs>
              <w:jc w:val="both"/>
              <w:rPr>
                <w:rFonts w:ascii="Times New Roman" w:hAnsi="Times New Roman" w:cs="Times New Roman"/>
                <w:bCs/>
              </w:rPr>
            </w:pPr>
            <w:r w:rsidRPr="000E36EC">
              <w:rPr>
                <w:rFonts w:ascii="Times New Roman" w:hAnsi="Times New Roman" w:cs="Times New Roman"/>
                <w:bCs/>
              </w:rPr>
              <w:t>21.20.1</w:t>
            </w:r>
          </w:p>
        </w:tc>
        <w:tc>
          <w:tcPr>
            <w:tcW w:w="2007" w:type="pct"/>
            <w:tcBorders>
              <w:top w:val="single" w:sz="4" w:space="0" w:color="auto"/>
              <w:left w:val="single" w:sz="4" w:space="0" w:color="auto"/>
              <w:bottom w:val="single" w:sz="4" w:space="0" w:color="auto"/>
              <w:right w:val="single" w:sz="4" w:space="0" w:color="auto"/>
            </w:tcBorders>
          </w:tcPr>
          <w:p w14:paraId="6235539A" w14:textId="5903D20D" w:rsidR="000E36EC" w:rsidRPr="000E36EC" w:rsidRDefault="000E36EC" w:rsidP="000E36EC">
            <w:pPr>
              <w:tabs>
                <w:tab w:val="left" w:pos="0"/>
              </w:tabs>
              <w:jc w:val="both"/>
              <w:rPr>
                <w:rFonts w:ascii="Times New Roman" w:eastAsia="Times New Roman" w:hAnsi="Times New Roman" w:cs="Times New Roman"/>
                <w:lang w:eastAsia="ru-RU"/>
              </w:rPr>
            </w:pPr>
            <w:proofErr w:type="spellStart"/>
            <w:r w:rsidRPr="000E36EC">
              <w:rPr>
                <w:rFonts w:ascii="Times New Roman" w:hAnsi="Times New Roman" w:cs="Times New Roman"/>
              </w:rPr>
              <w:t>Гопантеновая</w:t>
            </w:r>
            <w:proofErr w:type="spellEnd"/>
            <w:r w:rsidRPr="000E36EC">
              <w:rPr>
                <w:rFonts w:ascii="Times New Roman" w:hAnsi="Times New Roman" w:cs="Times New Roman"/>
              </w:rPr>
              <w:t xml:space="preserve"> кислота </w:t>
            </w:r>
          </w:p>
        </w:tc>
        <w:tc>
          <w:tcPr>
            <w:tcW w:w="657" w:type="pct"/>
          </w:tcPr>
          <w:p w14:paraId="32D52E30" w14:textId="77777777" w:rsidR="000E36EC" w:rsidRPr="000E36EC" w:rsidRDefault="000E36EC" w:rsidP="000E36EC">
            <w:pPr>
              <w:tabs>
                <w:tab w:val="left" w:pos="0"/>
              </w:tabs>
              <w:jc w:val="both"/>
              <w:rPr>
                <w:rFonts w:ascii="Times New Roman" w:hAnsi="Times New Roman" w:cs="Times New Roman"/>
                <w:bCs/>
              </w:rPr>
            </w:pPr>
          </w:p>
        </w:tc>
        <w:tc>
          <w:tcPr>
            <w:tcW w:w="0" w:type="auto"/>
          </w:tcPr>
          <w:p w14:paraId="3759A8DA" w14:textId="2C5D6B0D" w:rsidR="000E36EC" w:rsidRPr="000E36EC" w:rsidRDefault="000E36EC" w:rsidP="000E36EC">
            <w:pPr>
              <w:tabs>
                <w:tab w:val="left" w:pos="0"/>
              </w:tabs>
              <w:jc w:val="both"/>
              <w:rPr>
                <w:rFonts w:ascii="Times New Roman" w:hAnsi="Times New Roman" w:cs="Times New Roman"/>
                <w:bCs/>
              </w:rPr>
            </w:pPr>
          </w:p>
        </w:tc>
        <w:tc>
          <w:tcPr>
            <w:tcW w:w="0" w:type="auto"/>
          </w:tcPr>
          <w:p w14:paraId="05AF7CA1" w14:textId="460E3FEE" w:rsidR="000E36EC" w:rsidRPr="000E36EC" w:rsidRDefault="000E36EC" w:rsidP="000E36EC">
            <w:pPr>
              <w:tabs>
                <w:tab w:val="left" w:pos="0"/>
              </w:tabs>
              <w:jc w:val="center"/>
              <w:rPr>
                <w:rFonts w:ascii="Times New Roman" w:hAnsi="Times New Roman" w:cs="Times New Roman"/>
              </w:rPr>
            </w:pPr>
            <w:r w:rsidRPr="000E36EC">
              <w:rPr>
                <w:rFonts w:ascii="Segoe UI Symbol" w:hAnsi="Segoe UI Symbol" w:cs="Segoe UI Symbol"/>
              </w:rPr>
              <w:t>✓</w:t>
            </w:r>
          </w:p>
        </w:tc>
      </w:tr>
      <w:tr w:rsidR="000E36EC" w:rsidRPr="000E36EC" w14:paraId="3FAAA30D" w14:textId="77777777" w:rsidTr="000E36EC">
        <w:trPr>
          <w:trHeight w:val="20"/>
        </w:trPr>
        <w:tc>
          <w:tcPr>
            <w:tcW w:w="0" w:type="auto"/>
          </w:tcPr>
          <w:p w14:paraId="6AA5523C" w14:textId="77777777" w:rsidR="000E36EC" w:rsidRPr="000E36EC" w:rsidRDefault="000E36EC" w:rsidP="000E36EC">
            <w:pPr>
              <w:pStyle w:val="a3"/>
              <w:numPr>
                <w:ilvl w:val="0"/>
                <w:numId w:val="6"/>
              </w:numPr>
              <w:tabs>
                <w:tab w:val="left" w:pos="0"/>
              </w:tabs>
              <w:ind w:left="22" w:firstLine="0"/>
              <w:jc w:val="both"/>
              <w:rPr>
                <w:rFonts w:ascii="Times New Roman" w:hAnsi="Times New Roman" w:cs="Times New Roman"/>
                <w:bCs/>
              </w:rPr>
            </w:pPr>
          </w:p>
        </w:tc>
        <w:tc>
          <w:tcPr>
            <w:tcW w:w="0" w:type="auto"/>
          </w:tcPr>
          <w:p w14:paraId="6350C18E" w14:textId="2BB75744" w:rsidR="000E36EC" w:rsidRPr="000E36EC" w:rsidRDefault="000E36EC" w:rsidP="000E36EC">
            <w:pPr>
              <w:tabs>
                <w:tab w:val="left" w:pos="0"/>
              </w:tabs>
              <w:jc w:val="both"/>
              <w:rPr>
                <w:rFonts w:ascii="Times New Roman" w:hAnsi="Times New Roman" w:cs="Times New Roman"/>
                <w:bCs/>
              </w:rPr>
            </w:pPr>
            <w:r w:rsidRPr="000E36EC">
              <w:rPr>
                <w:rFonts w:ascii="Times New Roman" w:hAnsi="Times New Roman" w:cs="Times New Roman"/>
                <w:bCs/>
              </w:rPr>
              <w:t>21.20.1</w:t>
            </w:r>
          </w:p>
        </w:tc>
        <w:tc>
          <w:tcPr>
            <w:tcW w:w="2007" w:type="pct"/>
            <w:tcBorders>
              <w:top w:val="single" w:sz="4" w:space="0" w:color="auto"/>
              <w:left w:val="single" w:sz="4" w:space="0" w:color="auto"/>
              <w:bottom w:val="single" w:sz="4" w:space="0" w:color="auto"/>
              <w:right w:val="single" w:sz="4" w:space="0" w:color="auto"/>
            </w:tcBorders>
          </w:tcPr>
          <w:p w14:paraId="2C1E44CC" w14:textId="029E1538" w:rsidR="000E36EC" w:rsidRPr="000E36EC" w:rsidRDefault="000E36EC" w:rsidP="000E36EC">
            <w:pPr>
              <w:tabs>
                <w:tab w:val="left" w:pos="0"/>
              </w:tabs>
              <w:jc w:val="both"/>
              <w:rPr>
                <w:rFonts w:ascii="Times New Roman" w:eastAsia="Times New Roman" w:hAnsi="Times New Roman" w:cs="Times New Roman"/>
                <w:lang w:eastAsia="ru-RU"/>
              </w:rPr>
            </w:pPr>
            <w:r w:rsidRPr="000E36EC">
              <w:rPr>
                <w:rFonts w:ascii="Times New Roman" w:hAnsi="Times New Roman" w:cs="Times New Roman"/>
              </w:rPr>
              <w:t>Папаверин</w:t>
            </w:r>
          </w:p>
        </w:tc>
        <w:tc>
          <w:tcPr>
            <w:tcW w:w="657" w:type="pct"/>
          </w:tcPr>
          <w:p w14:paraId="20420247" w14:textId="77777777" w:rsidR="000E36EC" w:rsidRPr="000E36EC" w:rsidRDefault="000E36EC" w:rsidP="000E36EC">
            <w:pPr>
              <w:tabs>
                <w:tab w:val="left" w:pos="0"/>
              </w:tabs>
              <w:jc w:val="both"/>
              <w:rPr>
                <w:rFonts w:ascii="Times New Roman" w:hAnsi="Times New Roman" w:cs="Times New Roman"/>
                <w:bCs/>
              </w:rPr>
            </w:pPr>
          </w:p>
        </w:tc>
        <w:tc>
          <w:tcPr>
            <w:tcW w:w="0" w:type="auto"/>
          </w:tcPr>
          <w:p w14:paraId="1F5E322A" w14:textId="16E0AA37" w:rsidR="000E36EC" w:rsidRPr="000E36EC" w:rsidRDefault="000E36EC" w:rsidP="000E36EC">
            <w:pPr>
              <w:tabs>
                <w:tab w:val="left" w:pos="0"/>
              </w:tabs>
              <w:jc w:val="both"/>
              <w:rPr>
                <w:rFonts w:ascii="Times New Roman" w:hAnsi="Times New Roman" w:cs="Times New Roman"/>
                <w:bCs/>
              </w:rPr>
            </w:pPr>
          </w:p>
        </w:tc>
        <w:tc>
          <w:tcPr>
            <w:tcW w:w="0" w:type="auto"/>
          </w:tcPr>
          <w:p w14:paraId="7BB73CF6" w14:textId="78225CB5" w:rsidR="000E36EC" w:rsidRPr="000E36EC" w:rsidRDefault="000E36EC" w:rsidP="000E36EC">
            <w:pPr>
              <w:tabs>
                <w:tab w:val="left" w:pos="0"/>
              </w:tabs>
              <w:jc w:val="center"/>
              <w:rPr>
                <w:rFonts w:ascii="Times New Roman" w:hAnsi="Times New Roman" w:cs="Times New Roman"/>
              </w:rPr>
            </w:pPr>
            <w:r w:rsidRPr="000E36EC">
              <w:rPr>
                <w:rFonts w:ascii="Segoe UI Symbol" w:hAnsi="Segoe UI Symbol" w:cs="Segoe UI Symbol"/>
              </w:rPr>
              <w:t>✓</w:t>
            </w:r>
          </w:p>
        </w:tc>
      </w:tr>
      <w:tr w:rsidR="000E36EC" w:rsidRPr="000E36EC" w14:paraId="688408C5" w14:textId="77777777" w:rsidTr="000E36EC">
        <w:trPr>
          <w:trHeight w:val="20"/>
        </w:trPr>
        <w:tc>
          <w:tcPr>
            <w:tcW w:w="0" w:type="auto"/>
          </w:tcPr>
          <w:p w14:paraId="1CEB0CF0" w14:textId="77777777" w:rsidR="000E36EC" w:rsidRPr="000E36EC" w:rsidRDefault="000E36EC" w:rsidP="000E36EC">
            <w:pPr>
              <w:pStyle w:val="a3"/>
              <w:numPr>
                <w:ilvl w:val="0"/>
                <w:numId w:val="6"/>
              </w:numPr>
              <w:tabs>
                <w:tab w:val="left" w:pos="0"/>
              </w:tabs>
              <w:ind w:left="22" w:firstLine="0"/>
              <w:jc w:val="both"/>
              <w:rPr>
                <w:rFonts w:ascii="Times New Roman" w:hAnsi="Times New Roman" w:cs="Times New Roman"/>
                <w:bCs/>
              </w:rPr>
            </w:pPr>
          </w:p>
        </w:tc>
        <w:tc>
          <w:tcPr>
            <w:tcW w:w="0" w:type="auto"/>
          </w:tcPr>
          <w:p w14:paraId="005C132E" w14:textId="594B96BF" w:rsidR="000E36EC" w:rsidRPr="000E36EC" w:rsidRDefault="000E36EC" w:rsidP="000E36EC">
            <w:pPr>
              <w:tabs>
                <w:tab w:val="left" w:pos="0"/>
              </w:tabs>
              <w:jc w:val="both"/>
              <w:rPr>
                <w:rFonts w:ascii="Times New Roman" w:hAnsi="Times New Roman" w:cs="Times New Roman"/>
                <w:bCs/>
              </w:rPr>
            </w:pPr>
            <w:r w:rsidRPr="000E36EC">
              <w:rPr>
                <w:rFonts w:ascii="Times New Roman" w:hAnsi="Times New Roman" w:cs="Times New Roman"/>
                <w:bCs/>
              </w:rPr>
              <w:t>21.20.1</w:t>
            </w:r>
          </w:p>
        </w:tc>
        <w:tc>
          <w:tcPr>
            <w:tcW w:w="2007" w:type="pct"/>
            <w:tcBorders>
              <w:top w:val="single" w:sz="4" w:space="0" w:color="auto"/>
              <w:left w:val="single" w:sz="4" w:space="0" w:color="auto"/>
              <w:bottom w:val="single" w:sz="4" w:space="0" w:color="auto"/>
              <w:right w:val="single" w:sz="4" w:space="0" w:color="auto"/>
            </w:tcBorders>
          </w:tcPr>
          <w:p w14:paraId="44E02C73" w14:textId="77777777" w:rsidR="000E36EC" w:rsidRPr="000E36EC" w:rsidRDefault="000E36EC" w:rsidP="000E36EC">
            <w:pPr>
              <w:tabs>
                <w:tab w:val="left" w:pos="0"/>
              </w:tabs>
              <w:jc w:val="both"/>
              <w:rPr>
                <w:rFonts w:ascii="Times New Roman" w:hAnsi="Times New Roman" w:cs="Times New Roman"/>
                <w:color w:val="333333"/>
                <w:shd w:val="clear" w:color="auto" w:fill="FFFFFF"/>
              </w:rPr>
            </w:pPr>
            <w:r w:rsidRPr="000E36EC">
              <w:rPr>
                <w:rFonts w:ascii="Times New Roman" w:hAnsi="Times New Roman" w:cs="Times New Roman"/>
                <w:color w:val="333333"/>
                <w:shd w:val="clear" w:color="auto" w:fill="FFFFFF"/>
              </w:rPr>
              <w:t xml:space="preserve">Натрия </w:t>
            </w:r>
            <w:proofErr w:type="spellStart"/>
            <w:r w:rsidRPr="000E36EC">
              <w:rPr>
                <w:rFonts w:ascii="Times New Roman" w:hAnsi="Times New Roman" w:cs="Times New Roman"/>
                <w:color w:val="333333"/>
                <w:shd w:val="clear" w:color="auto" w:fill="FFFFFF"/>
              </w:rPr>
              <w:t>лаурилсульфоацетат</w:t>
            </w:r>
            <w:proofErr w:type="spellEnd"/>
            <w:r w:rsidRPr="000E36EC">
              <w:rPr>
                <w:rFonts w:ascii="Times New Roman" w:hAnsi="Times New Roman" w:cs="Times New Roman"/>
                <w:color w:val="333333"/>
                <w:shd w:val="clear" w:color="auto" w:fill="FFFFFF"/>
              </w:rPr>
              <w:t>+</w:t>
            </w:r>
          </w:p>
          <w:p w14:paraId="675883D5" w14:textId="36A7226B" w:rsidR="000E36EC" w:rsidRPr="000E36EC" w:rsidRDefault="000E36EC" w:rsidP="000E36EC">
            <w:pPr>
              <w:tabs>
                <w:tab w:val="left" w:pos="0"/>
              </w:tabs>
              <w:jc w:val="both"/>
              <w:rPr>
                <w:rFonts w:ascii="Times New Roman" w:eastAsia="Times New Roman" w:hAnsi="Times New Roman" w:cs="Times New Roman"/>
                <w:lang w:eastAsia="ru-RU"/>
              </w:rPr>
            </w:pPr>
            <w:r w:rsidRPr="000E36EC">
              <w:rPr>
                <w:rFonts w:ascii="Times New Roman" w:hAnsi="Times New Roman" w:cs="Times New Roman"/>
                <w:color w:val="333333"/>
                <w:shd w:val="clear" w:color="auto" w:fill="FFFFFF"/>
              </w:rPr>
              <w:t xml:space="preserve">Натрия </w:t>
            </w:r>
            <w:proofErr w:type="spellStart"/>
            <w:r w:rsidRPr="000E36EC">
              <w:rPr>
                <w:rFonts w:ascii="Times New Roman" w:hAnsi="Times New Roman" w:cs="Times New Roman"/>
                <w:color w:val="333333"/>
                <w:shd w:val="clear" w:color="auto" w:fill="FFFFFF"/>
              </w:rPr>
              <w:t>цитрат+Сорбитол</w:t>
            </w:r>
            <w:proofErr w:type="spellEnd"/>
          </w:p>
        </w:tc>
        <w:tc>
          <w:tcPr>
            <w:tcW w:w="657" w:type="pct"/>
          </w:tcPr>
          <w:p w14:paraId="49C65E18" w14:textId="77777777" w:rsidR="000E36EC" w:rsidRPr="000E36EC" w:rsidRDefault="000E36EC" w:rsidP="000E36EC">
            <w:pPr>
              <w:tabs>
                <w:tab w:val="left" w:pos="0"/>
              </w:tabs>
              <w:jc w:val="both"/>
              <w:rPr>
                <w:rFonts w:ascii="Times New Roman" w:hAnsi="Times New Roman" w:cs="Times New Roman"/>
                <w:bCs/>
              </w:rPr>
            </w:pPr>
          </w:p>
        </w:tc>
        <w:tc>
          <w:tcPr>
            <w:tcW w:w="0" w:type="auto"/>
          </w:tcPr>
          <w:p w14:paraId="5A148D2B" w14:textId="43EEC750" w:rsidR="000E36EC" w:rsidRPr="000E36EC" w:rsidRDefault="000E36EC" w:rsidP="000E36EC">
            <w:pPr>
              <w:tabs>
                <w:tab w:val="left" w:pos="0"/>
              </w:tabs>
              <w:jc w:val="both"/>
              <w:rPr>
                <w:rFonts w:ascii="Times New Roman" w:hAnsi="Times New Roman" w:cs="Times New Roman"/>
                <w:bCs/>
              </w:rPr>
            </w:pPr>
          </w:p>
        </w:tc>
        <w:tc>
          <w:tcPr>
            <w:tcW w:w="0" w:type="auto"/>
          </w:tcPr>
          <w:p w14:paraId="61788B47" w14:textId="3A20E67A" w:rsidR="000E36EC" w:rsidRPr="000E36EC" w:rsidRDefault="000E36EC" w:rsidP="000E36EC">
            <w:pPr>
              <w:tabs>
                <w:tab w:val="left" w:pos="0"/>
              </w:tabs>
              <w:jc w:val="center"/>
              <w:rPr>
                <w:rFonts w:ascii="Times New Roman" w:hAnsi="Times New Roman" w:cs="Times New Roman"/>
              </w:rPr>
            </w:pPr>
            <w:r w:rsidRPr="000E36EC">
              <w:rPr>
                <w:rFonts w:ascii="Segoe UI Symbol" w:hAnsi="Segoe UI Symbol" w:cs="Segoe UI Symbol"/>
              </w:rPr>
              <w:t>✓</w:t>
            </w:r>
          </w:p>
        </w:tc>
      </w:tr>
      <w:tr w:rsidR="000E36EC" w:rsidRPr="000E36EC" w14:paraId="67D4E80B" w14:textId="77777777" w:rsidTr="000E36EC">
        <w:trPr>
          <w:trHeight w:val="20"/>
        </w:trPr>
        <w:tc>
          <w:tcPr>
            <w:tcW w:w="0" w:type="auto"/>
          </w:tcPr>
          <w:p w14:paraId="38A70E62" w14:textId="77777777" w:rsidR="000E36EC" w:rsidRPr="000E36EC" w:rsidRDefault="000E36EC" w:rsidP="000E36EC">
            <w:pPr>
              <w:pStyle w:val="a3"/>
              <w:numPr>
                <w:ilvl w:val="0"/>
                <w:numId w:val="6"/>
              </w:numPr>
              <w:tabs>
                <w:tab w:val="left" w:pos="0"/>
              </w:tabs>
              <w:ind w:left="22" w:firstLine="0"/>
              <w:jc w:val="both"/>
              <w:rPr>
                <w:rFonts w:ascii="Times New Roman" w:hAnsi="Times New Roman" w:cs="Times New Roman"/>
                <w:bCs/>
              </w:rPr>
            </w:pPr>
          </w:p>
        </w:tc>
        <w:tc>
          <w:tcPr>
            <w:tcW w:w="0" w:type="auto"/>
          </w:tcPr>
          <w:p w14:paraId="7BDF89DC" w14:textId="1B369A22" w:rsidR="000E36EC" w:rsidRPr="000E36EC" w:rsidRDefault="000E36EC" w:rsidP="000E36EC">
            <w:pPr>
              <w:tabs>
                <w:tab w:val="left" w:pos="0"/>
              </w:tabs>
              <w:jc w:val="both"/>
              <w:rPr>
                <w:rFonts w:ascii="Times New Roman" w:hAnsi="Times New Roman" w:cs="Times New Roman"/>
                <w:bCs/>
              </w:rPr>
            </w:pPr>
            <w:r w:rsidRPr="000E36EC">
              <w:rPr>
                <w:rFonts w:ascii="Times New Roman" w:hAnsi="Times New Roman" w:cs="Times New Roman"/>
                <w:bCs/>
              </w:rPr>
              <w:t>21.20.1</w:t>
            </w:r>
          </w:p>
        </w:tc>
        <w:tc>
          <w:tcPr>
            <w:tcW w:w="2007" w:type="pct"/>
            <w:tcBorders>
              <w:top w:val="single" w:sz="4" w:space="0" w:color="auto"/>
              <w:left w:val="single" w:sz="4" w:space="0" w:color="auto"/>
              <w:bottom w:val="single" w:sz="4" w:space="0" w:color="auto"/>
              <w:right w:val="single" w:sz="4" w:space="0" w:color="auto"/>
            </w:tcBorders>
          </w:tcPr>
          <w:p w14:paraId="49B8A8F8" w14:textId="7F1921E7" w:rsidR="000E36EC" w:rsidRPr="000E36EC" w:rsidRDefault="000E36EC" w:rsidP="000E36EC">
            <w:pPr>
              <w:tabs>
                <w:tab w:val="left" w:pos="0"/>
              </w:tabs>
              <w:jc w:val="both"/>
              <w:rPr>
                <w:rFonts w:ascii="Times New Roman" w:eastAsia="Times New Roman" w:hAnsi="Times New Roman" w:cs="Times New Roman"/>
                <w:lang w:eastAsia="ru-RU"/>
              </w:rPr>
            </w:pPr>
            <w:r w:rsidRPr="000E36EC">
              <w:rPr>
                <w:rFonts w:ascii="Times New Roman" w:hAnsi="Times New Roman" w:cs="Times New Roman"/>
              </w:rPr>
              <w:t>Папаверин</w:t>
            </w:r>
          </w:p>
        </w:tc>
        <w:tc>
          <w:tcPr>
            <w:tcW w:w="657" w:type="pct"/>
          </w:tcPr>
          <w:p w14:paraId="4C37093C" w14:textId="77777777" w:rsidR="000E36EC" w:rsidRPr="000E36EC" w:rsidRDefault="000E36EC" w:rsidP="000E36EC">
            <w:pPr>
              <w:tabs>
                <w:tab w:val="left" w:pos="0"/>
              </w:tabs>
              <w:jc w:val="both"/>
              <w:rPr>
                <w:rFonts w:ascii="Times New Roman" w:hAnsi="Times New Roman" w:cs="Times New Roman"/>
                <w:bCs/>
              </w:rPr>
            </w:pPr>
          </w:p>
        </w:tc>
        <w:tc>
          <w:tcPr>
            <w:tcW w:w="0" w:type="auto"/>
          </w:tcPr>
          <w:p w14:paraId="766A2626" w14:textId="3A611EE8" w:rsidR="000E36EC" w:rsidRPr="000E36EC" w:rsidRDefault="000E36EC" w:rsidP="000E36EC">
            <w:pPr>
              <w:tabs>
                <w:tab w:val="left" w:pos="0"/>
              </w:tabs>
              <w:jc w:val="both"/>
              <w:rPr>
                <w:rFonts w:ascii="Times New Roman" w:hAnsi="Times New Roman" w:cs="Times New Roman"/>
                <w:bCs/>
              </w:rPr>
            </w:pPr>
          </w:p>
        </w:tc>
        <w:tc>
          <w:tcPr>
            <w:tcW w:w="0" w:type="auto"/>
          </w:tcPr>
          <w:p w14:paraId="61467A76" w14:textId="6C0598C9" w:rsidR="000E36EC" w:rsidRPr="000E36EC" w:rsidRDefault="000E36EC" w:rsidP="000E36EC">
            <w:pPr>
              <w:tabs>
                <w:tab w:val="left" w:pos="0"/>
              </w:tabs>
              <w:jc w:val="center"/>
              <w:rPr>
                <w:rFonts w:ascii="Times New Roman" w:hAnsi="Times New Roman" w:cs="Times New Roman"/>
              </w:rPr>
            </w:pPr>
            <w:r w:rsidRPr="000E36EC">
              <w:rPr>
                <w:rFonts w:ascii="Segoe UI Symbol" w:hAnsi="Segoe UI Symbol" w:cs="Segoe UI Symbol"/>
              </w:rPr>
              <w:t>✓</w:t>
            </w:r>
          </w:p>
        </w:tc>
      </w:tr>
      <w:tr w:rsidR="000E36EC" w:rsidRPr="000E36EC" w14:paraId="3AD245D6" w14:textId="77777777" w:rsidTr="000E36EC">
        <w:trPr>
          <w:trHeight w:val="20"/>
        </w:trPr>
        <w:tc>
          <w:tcPr>
            <w:tcW w:w="0" w:type="auto"/>
          </w:tcPr>
          <w:p w14:paraId="2F6991B2" w14:textId="77777777" w:rsidR="000E36EC" w:rsidRPr="000E36EC" w:rsidRDefault="000E36EC" w:rsidP="000E36EC">
            <w:pPr>
              <w:pStyle w:val="a3"/>
              <w:numPr>
                <w:ilvl w:val="0"/>
                <w:numId w:val="6"/>
              </w:numPr>
              <w:tabs>
                <w:tab w:val="left" w:pos="0"/>
              </w:tabs>
              <w:ind w:left="22" w:firstLine="0"/>
              <w:jc w:val="both"/>
              <w:rPr>
                <w:rFonts w:ascii="Times New Roman" w:hAnsi="Times New Roman" w:cs="Times New Roman"/>
                <w:bCs/>
              </w:rPr>
            </w:pPr>
          </w:p>
        </w:tc>
        <w:tc>
          <w:tcPr>
            <w:tcW w:w="0" w:type="auto"/>
          </w:tcPr>
          <w:p w14:paraId="0007134A" w14:textId="2DC348B0" w:rsidR="000E36EC" w:rsidRPr="000E36EC" w:rsidRDefault="000E36EC" w:rsidP="000E36EC">
            <w:pPr>
              <w:tabs>
                <w:tab w:val="left" w:pos="0"/>
              </w:tabs>
              <w:jc w:val="both"/>
              <w:rPr>
                <w:rFonts w:ascii="Times New Roman" w:hAnsi="Times New Roman" w:cs="Times New Roman"/>
                <w:bCs/>
              </w:rPr>
            </w:pPr>
            <w:r w:rsidRPr="000E36EC">
              <w:rPr>
                <w:rFonts w:ascii="Times New Roman" w:hAnsi="Times New Roman" w:cs="Times New Roman"/>
                <w:bCs/>
              </w:rPr>
              <w:t>21.20.1</w:t>
            </w:r>
          </w:p>
        </w:tc>
        <w:tc>
          <w:tcPr>
            <w:tcW w:w="2007" w:type="pct"/>
            <w:tcBorders>
              <w:top w:val="single" w:sz="4" w:space="0" w:color="auto"/>
              <w:left w:val="single" w:sz="4" w:space="0" w:color="auto"/>
              <w:bottom w:val="single" w:sz="4" w:space="0" w:color="auto"/>
              <w:right w:val="single" w:sz="4" w:space="0" w:color="auto"/>
            </w:tcBorders>
          </w:tcPr>
          <w:p w14:paraId="56D0D37F" w14:textId="77777777" w:rsidR="000E36EC" w:rsidRPr="000E36EC" w:rsidRDefault="000E36EC" w:rsidP="000E36EC">
            <w:pPr>
              <w:tabs>
                <w:tab w:val="left" w:pos="0"/>
              </w:tabs>
              <w:jc w:val="both"/>
              <w:rPr>
                <w:rFonts w:ascii="Times New Roman" w:hAnsi="Times New Roman" w:cs="Times New Roman"/>
                <w:color w:val="333333"/>
                <w:shd w:val="clear" w:color="auto" w:fill="FFFFFF"/>
              </w:rPr>
            </w:pPr>
            <w:proofErr w:type="spellStart"/>
            <w:r w:rsidRPr="000E36EC">
              <w:rPr>
                <w:rFonts w:ascii="Times New Roman" w:hAnsi="Times New Roman" w:cs="Times New Roman"/>
                <w:color w:val="333333"/>
                <w:shd w:val="clear" w:color="auto" w:fill="FFFFFF"/>
              </w:rPr>
              <w:t>Диоксометилтетрагидропиримидин</w:t>
            </w:r>
            <w:proofErr w:type="spellEnd"/>
            <w:r w:rsidRPr="000E36EC">
              <w:rPr>
                <w:rFonts w:ascii="Times New Roman" w:hAnsi="Times New Roman" w:cs="Times New Roman"/>
                <w:color w:val="333333"/>
                <w:shd w:val="clear" w:color="auto" w:fill="FFFFFF"/>
              </w:rPr>
              <w:t>+</w:t>
            </w:r>
          </w:p>
          <w:p w14:paraId="2A7BA526" w14:textId="67161FDA" w:rsidR="000E36EC" w:rsidRPr="000E36EC" w:rsidRDefault="000E36EC" w:rsidP="000E36EC">
            <w:pPr>
              <w:tabs>
                <w:tab w:val="left" w:pos="0"/>
              </w:tabs>
              <w:jc w:val="both"/>
              <w:rPr>
                <w:rFonts w:ascii="Times New Roman" w:eastAsia="Times New Roman" w:hAnsi="Times New Roman" w:cs="Times New Roman"/>
                <w:lang w:eastAsia="ru-RU"/>
              </w:rPr>
            </w:pPr>
            <w:proofErr w:type="spellStart"/>
            <w:r w:rsidRPr="000E36EC">
              <w:rPr>
                <w:rFonts w:ascii="Times New Roman" w:hAnsi="Times New Roman" w:cs="Times New Roman"/>
                <w:color w:val="333333"/>
                <w:shd w:val="clear" w:color="auto" w:fill="FFFFFF"/>
              </w:rPr>
              <w:t>Хлорамфеникол</w:t>
            </w:r>
            <w:proofErr w:type="spellEnd"/>
          </w:p>
        </w:tc>
        <w:tc>
          <w:tcPr>
            <w:tcW w:w="657" w:type="pct"/>
          </w:tcPr>
          <w:p w14:paraId="647B5D2C" w14:textId="77777777" w:rsidR="000E36EC" w:rsidRPr="000E36EC" w:rsidRDefault="000E36EC" w:rsidP="000E36EC">
            <w:pPr>
              <w:tabs>
                <w:tab w:val="left" w:pos="0"/>
              </w:tabs>
              <w:jc w:val="both"/>
              <w:rPr>
                <w:rFonts w:ascii="Times New Roman" w:hAnsi="Times New Roman" w:cs="Times New Roman"/>
                <w:bCs/>
              </w:rPr>
            </w:pPr>
          </w:p>
        </w:tc>
        <w:tc>
          <w:tcPr>
            <w:tcW w:w="0" w:type="auto"/>
          </w:tcPr>
          <w:p w14:paraId="6BB25B91" w14:textId="3AEB71C3" w:rsidR="000E36EC" w:rsidRPr="000E36EC" w:rsidRDefault="000E36EC" w:rsidP="000E36EC">
            <w:pPr>
              <w:tabs>
                <w:tab w:val="left" w:pos="0"/>
              </w:tabs>
              <w:jc w:val="both"/>
              <w:rPr>
                <w:rFonts w:ascii="Times New Roman" w:hAnsi="Times New Roman" w:cs="Times New Roman"/>
                <w:bCs/>
              </w:rPr>
            </w:pPr>
          </w:p>
        </w:tc>
        <w:tc>
          <w:tcPr>
            <w:tcW w:w="0" w:type="auto"/>
          </w:tcPr>
          <w:p w14:paraId="346FA9CF" w14:textId="558F1A44" w:rsidR="000E36EC" w:rsidRPr="000E36EC" w:rsidRDefault="000E36EC" w:rsidP="000E36EC">
            <w:pPr>
              <w:tabs>
                <w:tab w:val="left" w:pos="0"/>
              </w:tabs>
              <w:jc w:val="center"/>
              <w:rPr>
                <w:rFonts w:ascii="Times New Roman" w:hAnsi="Times New Roman" w:cs="Times New Roman"/>
              </w:rPr>
            </w:pPr>
            <w:r w:rsidRPr="000E36EC">
              <w:rPr>
                <w:rFonts w:ascii="Segoe UI Symbol" w:hAnsi="Segoe UI Symbol" w:cs="Segoe UI Symbol"/>
              </w:rPr>
              <w:t>✓</w:t>
            </w:r>
          </w:p>
        </w:tc>
      </w:tr>
    </w:tbl>
    <w:p w14:paraId="69895A97" w14:textId="5565378F" w:rsidR="00B7077F" w:rsidRPr="000E36EC" w:rsidRDefault="00B7077F" w:rsidP="00C3147A">
      <w:pPr>
        <w:spacing w:after="0" w:line="240" w:lineRule="auto"/>
        <w:jc w:val="both"/>
        <w:rPr>
          <w:rFonts w:ascii="Times New Roman" w:eastAsia="Times New Roman" w:hAnsi="Times New Roman" w:cs="Times New Roman"/>
          <w:b/>
          <w:caps/>
          <w:lang w:eastAsia="ru-RU"/>
        </w:rPr>
      </w:pPr>
    </w:p>
    <w:p w14:paraId="02DACDCB" w14:textId="77777777" w:rsidR="00B7077F" w:rsidRPr="000E36EC" w:rsidRDefault="00B7077F" w:rsidP="00B7077F">
      <w:pPr>
        <w:spacing w:after="0" w:line="240" w:lineRule="auto"/>
        <w:jc w:val="both"/>
        <w:rPr>
          <w:rFonts w:ascii="Times New Roman" w:hAnsi="Times New Roman" w:cs="Times New Roman"/>
          <w:b/>
          <w:bCs/>
          <w:i/>
          <w:iCs/>
        </w:rPr>
      </w:pPr>
      <w:r w:rsidRPr="000E36EC">
        <w:rPr>
          <w:rFonts w:ascii="Times New Roman" w:hAnsi="Times New Roman" w:cs="Times New Roman"/>
          <w:b/>
          <w:bCs/>
          <w:i/>
          <w:iCs/>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27114796" w14:textId="77777777" w:rsidR="00B7077F" w:rsidRPr="000E36EC" w:rsidRDefault="00B7077F" w:rsidP="00C3147A">
      <w:pPr>
        <w:spacing w:after="0" w:line="240" w:lineRule="auto"/>
        <w:jc w:val="both"/>
        <w:rPr>
          <w:rFonts w:ascii="Times New Roman" w:eastAsia="Times New Roman" w:hAnsi="Times New Roman" w:cs="Times New Roman"/>
          <w:b/>
          <w:caps/>
          <w:lang w:eastAsia="ru-RU"/>
        </w:rPr>
      </w:pPr>
    </w:p>
    <w:p w14:paraId="47AE1904" w14:textId="25A4D6C0" w:rsidR="00CE781C" w:rsidRPr="000E36EC" w:rsidRDefault="00CE781C" w:rsidP="00C3147A">
      <w:pPr>
        <w:pStyle w:val="a3"/>
        <w:numPr>
          <w:ilvl w:val="0"/>
          <w:numId w:val="4"/>
        </w:numPr>
        <w:spacing w:after="0" w:line="240" w:lineRule="auto"/>
        <w:jc w:val="both"/>
        <w:rPr>
          <w:rFonts w:ascii="Times New Roman" w:eastAsia="Times New Roman" w:hAnsi="Times New Roman" w:cs="Times New Roman"/>
          <w:b/>
          <w:bCs/>
          <w:lang w:eastAsia="ru-RU"/>
        </w:rPr>
      </w:pPr>
      <w:r w:rsidRPr="000E36EC">
        <w:rPr>
          <w:rFonts w:ascii="Times New Roman" w:eastAsia="Times New Roman" w:hAnsi="Times New Roman" w:cs="Times New Roman"/>
          <w:b/>
          <w:lang w:eastAsia="ru-RU"/>
        </w:rPr>
        <w:t>Объект закупки</w:t>
      </w:r>
      <w:r w:rsidR="00E2200C" w:rsidRPr="000E36EC">
        <w:rPr>
          <w:rFonts w:ascii="Times New Roman" w:eastAsia="Times New Roman" w:hAnsi="Times New Roman" w:cs="Times New Roman"/>
          <w:b/>
          <w:bCs/>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4283"/>
        <w:gridCol w:w="4393"/>
        <w:gridCol w:w="638"/>
        <w:gridCol w:w="682"/>
      </w:tblGrid>
      <w:tr w:rsidR="00710124" w:rsidRPr="000E36EC" w14:paraId="2EE09047" w14:textId="77777777" w:rsidTr="000E36EC">
        <w:trPr>
          <w:trHeight w:val="20"/>
        </w:trPr>
        <w:tc>
          <w:tcPr>
            <w:tcW w:w="253" w:type="pct"/>
            <w:tcBorders>
              <w:top w:val="single" w:sz="4" w:space="0" w:color="auto"/>
              <w:left w:val="single" w:sz="4" w:space="0" w:color="auto"/>
              <w:bottom w:val="single" w:sz="4" w:space="0" w:color="auto"/>
              <w:right w:val="single" w:sz="4" w:space="0" w:color="auto"/>
            </w:tcBorders>
            <w:shd w:val="clear" w:color="auto" w:fill="FFFFFF"/>
          </w:tcPr>
          <w:p w14:paraId="7D027794" w14:textId="77777777" w:rsidR="00710124" w:rsidRPr="000E36EC" w:rsidRDefault="00710124" w:rsidP="000E36EC">
            <w:pPr>
              <w:spacing w:after="0" w:line="240" w:lineRule="auto"/>
              <w:jc w:val="center"/>
              <w:rPr>
                <w:rFonts w:ascii="Times New Roman" w:eastAsia="Times New Roman" w:hAnsi="Times New Roman" w:cs="Times New Roman"/>
                <w:b/>
                <w:bCs/>
                <w:lang w:eastAsia="ru-RU"/>
              </w:rPr>
            </w:pPr>
            <w:r w:rsidRPr="000E36EC">
              <w:rPr>
                <w:rFonts w:ascii="Times New Roman" w:eastAsia="Times New Roman" w:hAnsi="Times New Roman" w:cs="Times New Roman"/>
                <w:b/>
                <w:bCs/>
                <w:lang w:eastAsia="ru-RU"/>
              </w:rPr>
              <w:t>№ п/п</w:t>
            </w:r>
          </w:p>
        </w:tc>
        <w:tc>
          <w:tcPr>
            <w:tcW w:w="2034" w:type="pct"/>
            <w:tcBorders>
              <w:top w:val="single" w:sz="4" w:space="0" w:color="auto"/>
              <w:left w:val="single" w:sz="4" w:space="0" w:color="auto"/>
              <w:bottom w:val="single" w:sz="4" w:space="0" w:color="auto"/>
              <w:right w:val="single" w:sz="4" w:space="0" w:color="auto"/>
            </w:tcBorders>
            <w:shd w:val="clear" w:color="auto" w:fill="FFFFFF"/>
          </w:tcPr>
          <w:p w14:paraId="62B273C1" w14:textId="77777777" w:rsidR="00710124" w:rsidRPr="000E36EC" w:rsidRDefault="00710124" w:rsidP="000E36EC">
            <w:pPr>
              <w:spacing w:after="0" w:line="240" w:lineRule="auto"/>
              <w:jc w:val="center"/>
              <w:rPr>
                <w:rFonts w:ascii="Times New Roman" w:eastAsia="Times New Roman" w:hAnsi="Times New Roman" w:cs="Times New Roman"/>
                <w:b/>
                <w:bCs/>
                <w:lang w:eastAsia="ru-RU"/>
              </w:rPr>
            </w:pPr>
            <w:r w:rsidRPr="000E36EC">
              <w:rPr>
                <w:rFonts w:ascii="Times New Roman" w:eastAsia="Times New Roman" w:hAnsi="Times New Roman" w:cs="Times New Roman"/>
                <w:b/>
                <w:bCs/>
                <w:lang w:eastAsia="ru-RU"/>
              </w:rPr>
              <w:t>Международное непатентованное наименование препарата</w:t>
            </w:r>
          </w:p>
        </w:tc>
        <w:tc>
          <w:tcPr>
            <w:tcW w:w="2086" w:type="pct"/>
            <w:tcBorders>
              <w:top w:val="single" w:sz="4" w:space="0" w:color="auto"/>
              <w:left w:val="single" w:sz="4" w:space="0" w:color="auto"/>
              <w:bottom w:val="single" w:sz="4" w:space="0" w:color="auto"/>
              <w:right w:val="single" w:sz="4" w:space="0" w:color="auto"/>
            </w:tcBorders>
            <w:shd w:val="clear" w:color="auto" w:fill="FFFFFF"/>
          </w:tcPr>
          <w:p w14:paraId="3C0E7FB8" w14:textId="5C355D26" w:rsidR="00710124" w:rsidRPr="000E36EC" w:rsidRDefault="00710124" w:rsidP="000E36EC">
            <w:pPr>
              <w:spacing w:after="0" w:line="240" w:lineRule="auto"/>
              <w:jc w:val="center"/>
              <w:rPr>
                <w:rFonts w:ascii="Times New Roman" w:eastAsia="Times New Roman" w:hAnsi="Times New Roman" w:cs="Times New Roman"/>
                <w:b/>
                <w:bCs/>
                <w:lang w:eastAsia="ru-RU"/>
              </w:rPr>
            </w:pPr>
            <w:r w:rsidRPr="000E36EC">
              <w:rPr>
                <w:rFonts w:ascii="Times New Roman" w:eastAsia="Times New Roman" w:hAnsi="Times New Roman" w:cs="Times New Roman"/>
                <w:b/>
                <w:bCs/>
                <w:lang w:eastAsia="ru-RU"/>
              </w:rPr>
              <w:t>Характеристика</w:t>
            </w:r>
          </w:p>
        </w:tc>
        <w:tc>
          <w:tcPr>
            <w:tcW w:w="303" w:type="pct"/>
            <w:tcBorders>
              <w:top w:val="single" w:sz="4" w:space="0" w:color="auto"/>
              <w:left w:val="single" w:sz="4" w:space="0" w:color="auto"/>
              <w:bottom w:val="single" w:sz="4" w:space="0" w:color="auto"/>
              <w:right w:val="single" w:sz="4" w:space="0" w:color="auto"/>
            </w:tcBorders>
            <w:shd w:val="clear" w:color="auto" w:fill="FFFFFF"/>
          </w:tcPr>
          <w:p w14:paraId="13468FB0" w14:textId="77777777" w:rsidR="00710124" w:rsidRPr="000E36EC" w:rsidRDefault="00710124" w:rsidP="000E36EC">
            <w:pPr>
              <w:spacing w:after="0" w:line="240" w:lineRule="auto"/>
              <w:jc w:val="center"/>
              <w:rPr>
                <w:rFonts w:ascii="Times New Roman" w:eastAsia="Times New Roman" w:hAnsi="Times New Roman" w:cs="Times New Roman"/>
                <w:b/>
                <w:bCs/>
                <w:lang w:eastAsia="ru-RU"/>
              </w:rPr>
            </w:pPr>
            <w:r w:rsidRPr="000E36EC">
              <w:rPr>
                <w:rFonts w:ascii="Times New Roman" w:eastAsia="Times New Roman" w:hAnsi="Times New Roman" w:cs="Times New Roman"/>
                <w:b/>
                <w:bCs/>
                <w:lang w:eastAsia="ru-RU"/>
              </w:rPr>
              <w:t>Ед. изм.</w:t>
            </w:r>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1502FE40" w14:textId="4289E108" w:rsidR="00710124" w:rsidRPr="000E36EC" w:rsidRDefault="00710124" w:rsidP="000E36EC">
            <w:pPr>
              <w:spacing w:after="0" w:line="240" w:lineRule="auto"/>
              <w:jc w:val="center"/>
              <w:rPr>
                <w:rFonts w:ascii="Times New Roman" w:eastAsia="Times New Roman" w:hAnsi="Times New Roman" w:cs="Times New Roman"/>
                <w:b/>
                <w:bCs/>
                <w:lang w:eastAsia="ru-RU"/>
              </w:rPr>
            </w:pPr>
            <w:r w:rsidRPr="000E36EC">
              <w:rPr>
                <w:rFonts w:ascii="Times New Roman" w:eastAsia="Times New Roman" w:hAnsi="Times New Roman" w:cs="Times New Roman"/>
                <w:b/>
                <w:bCs/>
                <w:lang w:eastAsia="ru-RU"/>
              </w:rPr>
              <w:t>Кол-во*</w:t>
            </w:r>
          </w:p>
        </w:tc>
      </w:tr>
      <w:tr w:rsidR="000E36EC" w:rsidRPr="000E36EC" w14:paraId="6081CB1D" w14:textId="77777777" w:rsidTr="000E36EC">
        <w:trPr>
          <w:trHeight w:val="20"/>
        </w:trPr>
        <w:tc>
          <w:tcPr>
            <w:tcW w:w="253" w:type="pct"/>
            <w:tcBorders>
              <w:top w:val="single" w:sz="4" w:space="0" w:color="auto"/>
              <w:left w:val="single" w:sz="4" w:space="0" w:color="auto"/>
              <w:bottom w:val="single" w:sz="4" w:space="0" w:color="auto"/>
              <w:right w:val="single" w:sz="4" w:space="0" w:color="auto"/>
            </w:tcBorders>
            <w:shd w:val="clear" w:color="auto" w:fill="FFFFFF"/>
          </w:tcPr>
          <w:p w14:paraId="780BC204" w14:textId="5C4F05F7" w:rsidR="000E36EC" w:rsidRPr="000E36EC" w:rsidRDefault="000E36EC" w:rsidP="000E36EC">
            <w:pPr>
              <w:pStyle w:val="a3"/>
              <w:numPr>
                <w:ilvl w:val="0"/>
                <w:numId w:val="5"/>
              </w:numPr>
              <w:spacing w:after="0" w:line="240" w:lineRule="auto"/>
              <w:ind w:left="0" w:firstLine="0"/>
              <w:rPr>
                <w:rFonts w:ascii="Times New Roman" w:eastAsia="Times New Roman" w:hAnsi="Times New Roman" w:cs="Times New Roman"/>
                <w:lang w:eastAsia="ru-RU"/>
              </w:rPr>
            </w:pPr>
            <w:bookmarkStart w:id="0" w:name="_Hlk115962147"/>
            <w:bookmarkStart w:id="1" w:name="_Hlk115962138"/>
            <w:bookmarkEnd w:id="0"/>
            <w:bookmarkEnd w:id="1"/>
          </w:p>
        </w:tc>
        <w:tc>
          <w:tcPr>
            <w:tcW w:w="2034" w:type="pct"/>
            <w:tcBorders>
              <w:top w:val="single" w:sz="4" w:space="0" w:color="auto"/>
              <w:left w:val="single" w:sz="4" w:space="0" w:color="auto"/>
              <w:bottom w:val="single" w:sz="4" w:space="0" w:color="auto"/>
              <w:right w:val="single" w:sz="4" w:space="0" w:color="auto"/>
            </w:tcBorders>
            <w:shd w:val="clear" w:color="auto" w:fill="FFFFFF"/>
          </w:tcPr>
          <w:p w14:paraId="761F0591" w14:textId="14C9FD02" w:rsidR="000E36EC" w:rsidRPr="000E36EC" w:rsidRDefault="000E36EC" w:rsidP="000E36EC">
            <w:pPr>
              <w:spacing w:after="0" w:line="240" w:lineRule="auto"/>
              <w:rPr>
                <w:rFonts w:ascii="Times New Roman" w:eastAsia="Times New Roman" w:hAnsi="Times New Roman" w:cs="Times New Roman"/>
                <w:lang w:eastAsia="ru-RU"/>
              </w:rPr>
            </w:pPr>
            <w:proofErr w:type="spellStart"/>
            <w:r w:rsidRPr="000E36EC">
              <w:rPr>
                <w:rFonts w:ascii="Times New Roman" w:hAnsi="Times New Roman" w:cs="Times New Roman"/>
              </w:rPr>
              <w:t>Бендазол</w:t>
            </w:r>
            <w:proofErr w:type="spellEnd"/>
          </w:p>
        </w:tc>
        <w:tc>
          <w:tcPr>
            <w:tcW w:w="2086" w:type="pct"/>
            <w:tcBorders>
              <w:top w:val="single" w:sz="4" w:space="0" w:color="auto"/>
              <w:left w:val="single" w:sz="4" w:space="0" w:color="auto"/>
              <w:bottom w:val="single" w:sz="4" w:space="0" w:color="auto"/>
              <w:right w:val="single" w:sz="4" w:space="0" w:color="auto"/>
            </w:tcBorders>
            <w:shd w:val="clear" w:color="auto" w:fill="FFFFFF"/>
          </w:tcPr>
          <w:p w14:paraId="23FBEE26"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bCs/>
              </w:rPr>
              <w:t>Лекарственная форма:</w:t>
            </w:r>
            <w:r w:rsidRPr="000E36EC">
              <w:rPr>
                <w:rFonts w:ascii="Times New Roman" w:eastAsia="Times New Roman" w:hAnsi="Times New Roman" w:cs="Times New Roman"/>
                <w:color w:val="000000"/>
                <w:lang w:eastAsia="ru-RU"/>
              </w:rPr>
              <w:t xml:space="preserve"> </w:t>
            </w:r>
            <w:r w:rsidRPr="000E36EC">
              <w:rPr>
                <w:rFonts w:ascii="Times New Roman" w:hAnsi="Times New Roman" w:cs="Times New Roman"/>
              </w:rPr>
              <w:t>раствор для инъекций</w:t>
            </w:r>
          </w:p>
          <w:p w14:paraId="12EBF908"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rPr>
              <w:t>Объём: 5,0 мл</w:t>
            </w:r>
          </w:p>
          <w:p w14:paraId="53735BAC" w14:textId="01BD577D" w:rsidR="000E36EC" w:rsidRPr="000E36EC" w:rsidRDefault="000E36EC" w:rsidP="000E36EC">
            <w:pPr>
              <w:spacing w:after="0" w:line="240" w:lineRule="auto"/>
              <w:rPr>
                <w:rFonts w:ascii="Times New Roman" w:eastAsia="Times New Roman" w:hAnsi="Times New Roman" w:cs="Times New Roman"/>
                <w:lang w:eastAsia="ru-RU"/>
              </w:rPr>
            </w:pPr>
            <w:r w:rsidRPr="000E36EC">
              <w:rPr>
                <w:rFonts w:ascii="Times New Roman" w:eastAsia="Times New Roman" w:hAnsi="Times New Roman" w:cs="Times New Roman"/>
                <w:color w:val="000000"/>
                <w:lang w:eastAsia="ru-RU"/>
              </w:rPr>
              <w:t xml:space="preserve">Упаковка: не менее </w:t>
            </w:r>
            <w:r w:rsidRPr="000E36EC">
              <w:rPr>
                <w:rFonts w:ascii="Times New Roman" w:hAnsi="Times New Roman" w:cs="Times New Roman"/>
              </w:rPr>
              <w:t>№ 10</w:t>
            </w:r>
          </w:p>
        </w:tc>
        <w:tc>
          <w:tcPr>
            <w:tcW w:w="303" w:type="pct"/>
            <w:tcBorders>
              <w:top w:val="single" w:sz="4" w:space="0" w:color="auto"/>
              <w:left w:val="single" w:sz="4" w:space="0" w:color="auto"/>
              <w:bottom w:val="single" w:sz="4" w:space="0" w:color="auto"/>
              <w:right w:val="single" w:sz="4" w:space="0" w:color="auto"/>
            </w:tcBorders>
            <w:shd w:val="clear" w:color="auto" w:fill="FFFFFF"/>
          </w:tcPr>
          <w:p w14:paraId="0B90C069" w14:textId="57D216FF" w:rsidR="000E36EC" w:rsidRPr="000E36EC" w:rsidRDefault="000E36EC" w:rsidP="000E36EC">
            <w:pPr>
              <w:spacing w:after="0" w:line="240" w:lineRule="auto"/>
              <w:jc w:val="center"/>
              <w:rPr>
                <w:rFonts w:ascii="Times New Roman" w:eastAsia="Times New Roman" w:hAnsi="Times New Roman" w:cs="Times New Roman"/>
                <w:lang w:eastAsia="ru-RU"/>
              </w:rPr>
            </w:pPr>
            <w:proofErr w:type="spellStart"/>
            <w:r w:rsidRPr="000E36EC">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4B323756" w14:textId="31C92482" w:rsidR="000E36EC" w:rsidRPr="000E36EC" w:rsidRDefault="000E36EC" w:rsidP="000E36EC">
            <w:pPr>
              <w:spacing w:after="0" w:line="240" w:lineRule="auto"/>
              <w:jc w:val="center"/>
              <w:rPr>
                <w:rFonts w:ascii="Times New Roman" w:eastAsia="Times New Roman" w:hAnsi="Times New Roman" w:cs="Times New Roman"/>
                <w:lang w:eastAsia="ru-RU"/>
              </w:rPr>
            </w:pPr>
            <w:r w:rsidRPr="000E36EC">
              <w:rPr>
                <w:rFonts w:ascii="Times New Roman" w:hAnsi="Times New Roman" w:cs="Times New Roman"/>
              </w:rPr>
              <w:t xml:space="preserve">20 </w:t>
            </w:r>
          </w:p>
        </w:tc>
      </w:tr>
      <w:tr w:rsidR="000E36EC" w:rsidRPr="000E36EC" w14:paraId="127796AA" w14:textId="77777777" w:rsidTr="000E36EC">
        <w:trPr>
          <w:trHeight w:val="20"/>
        </w:trPr>
        <w:tc>
          <w:tcPr>
            <w:tcW w:w="253" w:type="pct"/>
            <w:tcBorders>
              <w:top w:val="single" w:sz="4" w:space="0" w:color="auto"/>
              <w:left w:val="single" w:sz="4" w:space="0" w:color="auto"/>
              <w:bottom w:val="single" w:sz="4" w:space="0" w:color="auto"/>
              <w:right w:val="single" w:sz="4" w:space="0" w:color="auto"/>
            </w:tcBorders>
            <w:shd w:val="clear" w:color="auto" w:fill="FFFFFF"/>
          </w:tcPr>
          <w:p w14:paraId="12370DED" w14:textId="77777777" w:rsidR="000E36EC" w:rsidRPr="000E36EC" w:rsidRDefault="000E36EC" w:rsidP="000E36EC">
            <w:pPr>
              <w:pStyle w:val="a3"/>
              <w:numPr>
                <w:ilvl w:val="0"/>
                <w:numId w:val="5"/>
              </w:numPr>
              <w:spacing w:after="0" w:line="240" w:lineRule="auto"/>
              <w:ind w:left="0" w:firstLine="0"/>
              <w:rPr>
                <w:rFonts w:ascii="Times New Roman" w:eastAsia="Times New Roman" w:hAnsi="Times New Roman" w:cs="Times New Roman"/>
                <w:lang w:eastAsia="ru-RU"/>
              </w:rPr>
            </w:pPr>
          </w:p>
        </w:tc>
        <w:tc>
          <w:tcPr>
            <w:tcW w:w="2034" w:type="pct"/>
            <w:tcBorders>
              <w:top w:val="single" w:sz="4" w:space="0" w:color="auto"/>
              <w:left w:val="single" w:sz="4" w:space="0" w:color="auto"/>
              <w:bottom w:val="single" w:sz="4" w:space="0" w:color="auto"/>
              <w:right w:val="single" w:sz="4" w:space="0" w:color="auto"/>
            </w:tcBorders>
            <w:shd w:val="clear" w:color="auto" w:fill="FFFFFF"/>
          </w:tcPr>
          <w:p w14:paraId="651DF12C" w14:textId="4C6069CD" w:rsidR="000E36EC" w:rsidRPr="000E36EC" w:rsidRDefault="000E36EC" w:rsidP="000E36EC">
            <w:pPr>
              <w:spacing w:after="0" w:line="240" w:lineRule="auto"/>
              <w:rPr>
                <w:rFonts w:ascii="Times New Roman" w:eastAsia="Times New Roman" w:hAnsi="Times New Roman" w:cs="Times New Roman"/>
                <w:lang w:eastAsia="ru-RU"/>
              </w:rPr>
            </w:pPr>
            <w:r w:rsidRPr="000E36EC">
              <w:rPr>
                <w:rFonts w:ascii="Times New Roman" w:hAnsi="Times New Roman" w:cs="Times New Roman"/>
              </w:rPr>
              <w:t>Алтея лекарственного травы экстракт</w:t>
            </w:r>
          </w:p>
        </w:tc>
        <w:tc>
          <w:tcPr>
            <w:tcW w:w="2086" w:type="pct"/>
            <w:tcBorders>
              <w:top w:val="single" w:sz="4" w:space="0" w:color="auto"/>
              <w:left w:val="single" w:sz="4" w:space="0" w:color="auto"/>
              <w:bottom w:val="single" w:sz="4" w:space="0" w:color="auto"/>
              <w:right w:val="single" w:sz="4" w:space="0" w:color="auto"/>
            </w:tcBorders>
            <w:shd w:val="clear" w:color="auto" w:fill="FFFFFF"/>
          </w:tcPr>
          <w:p w14:paraId="29C7C7CC"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bCs/>
              </w:rPr>
              <w:t>Лекарственная форма:</w:t>
            </w:r>
            <w:r w:rsidRPr="000E36EC">
              <w:rPr>
                <w:rFonts w:ascii="Times New Roman" w:eastAsia="Times New Roman" w:hAnsi="Times New Roman" w:cs="Times New Roman"/>
                <w:color w:val="000000"/>
                <w:lang w:eastAsia="ru-RU"/>
              </w:rPr>
              <w:t xml:space="preserve"> </w:t>
            </w:r>
            <w:r w:rsidRPr="000E36EC">
              <w:rPr>
                <w:rFonts w:ascii="Times New Roman" w:hAnsi="Times New Roman" w:cs="Times New Roman"/>
              </w:rPr>
              <w:t>таблетки</w:t>
            </w:r>
          </w:p>
          <w:p w14:paraId="48BA080A" w14:textId="7048AD48" w:rsidR="000E36EC" w:rsidRPr="000E36EC" w:rsidRDefault="000E36EC" w:rsidP="000E36EC">
            <w:pPr>
              <w:spacing w:after="0" w:line="240" w:lineRule="auto"/>
              <w:rPr>
                <w:rFonts w:ascii="Times New Roman" w:eastAsia="Times New Roman" w:hAnsi="Times New Roman" w:cs="Times New Roman"/>
                <w:lang w:eastAsia="ru-RU"/>
              </w:rPr>
            </w:pPr>
            <w:r w:rsidRPr="000E36EC">
              <w:rPr>
                <w:rFonts w:ascii="Times New Roman" w:eastAsia="Times New Roman" w:hAnsi="Times New Roman" w:cs="Times New Roman"/>
                <w:color w:val="000000"/>
                <w:lang w:eastAsia="ru-RU"/>
              </w:rPr>
              <w:t xml:space="preserve">Упаковка: не менее </w:t>
            </w:r>
            <w:r w:rsidRPr="000E36EC">
              <w:rPr>
                <w:rFonts w:ascii="Times New Roman" w:hAnsi="Times New Roman" w:cs="Times New Roman"/>
              </w:rPr>
              <w:t>№20</w:t>
            </w:r>
          </w:p>
        </w:tc>
        <w:tc>
          <w:tcPr>
            <w:tcW w:w="303" w:type="pct"/>
            <w:tcBorders>
              <w:top w:val="single" w:sz="4" w:space="0" w:color="auto"/>
              <w:left w:val="single" w:sz="4" w:space="0" w:color="auto"/>
              <w:bottom w:val="single" w:sz="4" w:space="0" w:color="auto"/>
              <w:right w:val="single" w:sz="4" w:space="0" w:color="auto"/>
            </w:tcBorders>
            <w:shd w:val="clear" w:color="auto" w:fill="FFFFFF"/>
          </w:tcPr>
          <w:p w14:paraId="23D3466B" w14:textId="2F2C8AA2" w:rsidR="000E36EC" w:rsidRPr="000E36EC" w:rsidRDefault="000E36EC" w:rsidP="000E36EC">
            <w:pPr>
              <w:spacing w:after="0" w:line="240" w:lineRule="auto"/>
              <w:jc w:val="center"/>
              <w:rPr>
                <w:rFonts w:ascii="Times New Roman" w:eastAsia="Times New Roman" w:hAnsi="Times New Roman" w:cs="Times New Roman"/>
                <w:lang w:eastAsia="ru-RU"/>
              </w:rPr>
            </w:pPr>
            <w:proofErr w:type="spellStart"/>
            <w:r w:rsidRPr="000E36EC">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7B414817" w14:textId="5ACF3CD8" w:rsidR="000E36EC" w:rsidRPr="000E36EC" w:rsidRDefault="000E36EC" w:rsidP="000E36EC">
            <w:pPr>
              <w:spacing w:after="0" w:line="240" w:lineRule="auto"/>
              <w:jc w:val="center"/>
              <w:rPr>
                <w:rFonts w:ascii="Times New Roman" w:eastAsia="Times New Roman" w:hAnsi="Times New Roman" w:cs="Times New Roman"/>
                <w:lang w:eastAsia="ru-RU"/>
              </w:rPr>
            </w:pPr>
            <w:r w:rsidRPr="000E36EC">
              <w:rPr>
                <w:rFonts w:ascii="Times New Roman" w:hAnsi="Times New Roman" w:cs="Times New Roman"/>
              </w:rPr>
              <w:t>20</w:t>
            </w:r>
          </w:p>
        </w:tc>
      </w:tr>
      <w:tr w:rsidR="000E36EC" w:rsidRPr="000E36EC" w14:paraId="34AB8105" w14:textId="77777777" w:rsidTr="000E36EC">
        <w:trPr>
          <w:trHeight w:val="20"/>
        </w:trPr>
        <w:tc>
          <w:tcPr>
            <w:tcW w:w="253" w:type="pct"/>
            <w:tcBorders>
              <w:top w:val="single" w:sz="4" w:space="0" w:color="auto"/>
              <w:left w:val="single" w:sz="4" w:space="0" w:color="auto"/>
              <w:bottom w:val="single" w:sz="4" w:space="0" w:color="auto"/>
              <w:right w:val="single" w:sz="4" w:space="0" w:color="auto"/>
            </w:tcBorders>
            <w:shd w:val="clear" w:color="auto" w:fill="FFFFFF"/>
          </w:tcPr>
          <w:p w14:paraId="587AD3DA" w14:textId="77777777" w:rsidR="000E36EC" w:rsidRPr="000E36EC" w:rsidRDefault="000E36EC" w:rsidP="000E36EC">
            <w:pPr>
              <w:pStyle w:val="a3"/>
              <w:numPr>
                <w:ilvl w:val="0"/>
                <w:numId w:val="5"/>
              </w:numPr>
              <w:spacing w:after="0" w:line="240" w:lineRule="auto"/>
              <w:ind w:left="0" w:firstLine="0"/>
              <w:rPr>
                <w:rFonts w:ascii="Times New Roman" w:eastAsia="Times New Roman" w:hAnsi="Times New Roman" w:cs="Times New Roman"/>
                <w:lang w:eastAsia="ru-RU"/>
              </w:rPr>
            </w:pPr>
          </w:p>
        </w:tc>
        <w:tc>
          <w:tcPr>
            <w:tcW w:w="2034" w:type="pct"/>
            <w:tcBorders>
              <w:top w:val="single" w:sz="4" w:space="0" w:color="auto"/>
              <w:left w:val="single" w:sz="4" w:space="0" w:color="auto"/>
              <w:bottom w:val="single" w:sz="4" w:space="0" w:color="auto"/>
              <w:right w:val="single" w:sz="4" w:space="0" w:color="auto"/>
            </w:tcBorders>
            <w:shd w:val="clear" w:color="auto" w:fill="FFFFFF"/>
          </w:tcPr>
          <w:p w14:paraId="7B1E3639" w14:textId="5B5E1C0F" w:rsidR="000E36EC" w:rsidRPr="000E36EC" w:rsidRDefault="000E36EC" w:rsidP="000E36EC">
            <w:pPr>
              <w:spacing w:after="0" w:line="240" w:lineRule="auto"/>
              <w:rPr>
                <w:rFonts w:ascii="Times New Roman" w:eastAsia="Times New Roman" w:hAnsi="Times New Roman" w:cs="Times New Roman"/>
                <w:lang w:eastAsia="ru-RU"/>
              </w:rPr>
            </w:pPr>
            <w:proofErr w:type="spellStart"/>
            <w:r w:rsidRPr="000E36EC">
              <w:rPr>
                <w:rFonts w:ascii="Times New Roman" w:hAnsi="Times New Roman" w:cs="Times New Roman"/>
              </w:rPr>
              <w:t>Циннаризин</w:t>
            </w:r>
            <w:proofErr w:type="spellEnd"/>
            <w:r w:rsidRPr="000E36EC">
              <w:rPr>
                <w:rFonts w:ascii="Times New Roman" w:hAnsi="Times New Roman" w:cs="Times New Roman"/>
              </w:rPr>
              <w:t xml:space="preserve"> </w:t>
            </w:r>
          </w:p>
        </w:tc>
        <w:tc>
          <w:tcPr>
            <w:tcW w:w="2086" w:type="pct"/>
            <w:tcBorders>
              <w:top w:val="single" w:sz="4" w:space="0" w:color="auto"/>
              <w:left w:val="single" w:sz="4" w:space="0" w:color="auto"/>
              <w:bottom w:val="single" w:sz="4" w:space="0" w:color="auto"/>
              <w:right w:val="single" w:sz="4" w:space="0" w:color="auto"/>
            </w:tcBorders>
            <w:shd w:val="clear" w:color="auto" w:fill="FFFFFF"/>
          </w:tcPr>
          <w:p w14:paraId="44675360"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bCs/>
              </w:rPr>
              <w:t>Лекарственная форма:</w:t>
            </w:r>
            <w:r w:rsidRPr="000E36EC">
              <w:rPr>
                <w:rFonts w:ascii="Times New Roman" w:eastAsia="Times New Roman" w:hAnsi="Times New Roman" w:cs="Times New Roman"/>
                <w:color w:val="000000"/>
                <w:lang w:eastAsia="ru-RU"/>
              </w:rPr>
              <w:t xml:space="preserve"> </w:t>
            </w:r>
            <w:r w:rsidRPr="000E36EC">
              <w:rPr>
                <w:rFonts w:ascii="Times New Roman" w:hAnsi="Times New Roman" w:cs="Times New Roman"/>
              </w:rPr>
              <w:t>таблетки</w:t>
            </w:r>
          </w:p>
          <w:p w14:paraId="4AF6613E"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rPr>
              <w:t>Дозировка: 25мг</w:t>
            </w:r>
          </w:p>
          <w:p w14:paraId="64270638" w14:textId="68FD596B" w:rsidR="000E36EC" w:rsidRPr="000E36EC" w:rsidRDefault="000E36EC" w:rsidP="000E36EC">
            <w:pPr>
              <w:spacing w:after="0" w:line="240" w:lineRule="auto"/>
              <w:rPr>
                <w:rFonts w:ascii="Times New Roman" w:eastAsia="Times New Roman" w:hAnsi="Times New Roman" w:cs="Times New Roman"/>
                <w:lang w:eastAsia="ru-RU"/>
              </w:rPr>
            </w:pPr>
            <w:r w:rsidRPr="000E36EC">
              <w:rPr>
                <w:rFonts w:ascii="Times New Roman" w:eastAsia="Times New Roman" w:hAnsi="Times New Roman" w:cs="Times New Roman"/>
                <w:color w:val="000000"/>
                <w:lang w:eastAsia="ru-RU"/>
              </w:rPr>
              <w:t>Упаковка: не менее</w:t>
            </w:r>
            <w:r w:rsidRPr="000E36EC">
              <w:rPr>
                <w:rFonts w:ascii="Times New Roman" w:hAnsi="Times New Roman" w:cs="Times New Roman"/>
              </w:rPr>
              <w:t xml:space="preserve"> №50</w:t>
            </w:r>
          </w:p>
        </w:tc>
        <w:tc>
          <w:tcPr>
            <w:tcW w:w="303" w:type="pct"/>
            <w:tcBorders>
              <w:top w:val="single" w:sz="4" w:space="0" w:color="auto"/>
              <w:left w:val="single" w:sz="4" w:space="0" w:color="auto"/>
              <w:bottom w:val="single" w:sz="4" w:space="0" w:color="auto"/>
              <w:right w:val="single" w:sz="4" w:space="0" w:color="auto"/>
            </w:tcBorders>
            <w:shd w:val="clear" w:color="auto" w:fill="FFFFFF"/>
          </w:tcPr>
          <w:p w14:paraId="48267B18" w14:textId="5A5C4C2A" w:rsidR="000E36EC" w:rsidRPr="000E36EC" w:rsidRDefault="000E36EC" w:rsidP="000E36EC">
            <w:pPr>
              <w:spacing w:after="0" w:line="240" w:lineRule="auto"/>
              <w:jc w:val="center"/>
              <w:rPr>
                <w:rFonts w:ascii="Times New Roman" w:eastAsia="Times New Roman" w:hAnsi="Times New Roman" w:cs="Times New Roman"/>
                <w:lang w:eastAsia="ru-RU"/>
              </w:rPr>
            </w:pPr>
            <w:proofErr w:type="spellStart"/>
            <w:r w:rsidRPr="000E36EC">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074D1F04" w14:textId="21E2CF7C" w:rsidR="000E36EC" w:rsidRPr="000E36EC" w:rsidRDefault="000E36EC" w:rsidP="000E36EC">
            <w:pPr>
              <w:spacing w:after="0" w:line="240" w:lineRule="auto"/>
              <w:jc w:val="center"/>
              <w:rPr>
                <w:rFonts w:ascii="Times New Roman" w:eastAsia="Times New Roman" w:hAnsi="Times New Roman" w:cs="Times New Roman"/>
                <w:lang w:eastAsia="ru-RU"/>
              </w:rPr>
            </w:pPr>
            <w:r w:rsidRPr="000E36EC">
              <w:rPr>
                <w:rFonts w:ascii="Times New Roman" w:hAnsi="Times New Roman" w:cs="Times New Roman"/>
              </w:rPr>
              <w:t>5</w:t>
            </w:r>
          </w:p>
        </w:tc>
      </w:tr>
      <w:tr w:rsidR="000E36EC" w:rsidRPr="000E36EC" w14:paraId="1B1BD99C" w14:textId="77777777" w:rsidTr="000E36EC">
        <w:trPr>
          <w:trHeight w:val="20"/>
        </w:trPr>
        <w:tc>
          <w:tcPr>
            <w:tcW w:w="253" w:type="pct"/>
            <w:tcBorders>
              <w:top w:val="single" w:sz="4" w:space="0" w:color="auto"/>
              <w:left w:val="single" w:sz="4" w:space="0" w:color="auto"/>
              <w:bottom w:val="single" w:sz="4" w:space="0" w:color="auto"/>
              <w:right w:val="single" w:sz="4" w:space="0" w:color="auto"/>
            </w:tcBorders>
            <w:shd w:val="clear" w:color="auto" w:fill="FFFFFF"/>
          </w:tcPr>
          <w:p w14:paraId="3828ABB9" w14:textId="77777777" w:rsidR="000E36EC" w:rsidRPr="000E36EC" w:rsidRDefault="000E36EC" w:rsidP="000E36EC">
            <w:pPr>
              <w:pStyle w:val="a3"/>
              <w:numPr>
                <w:ilvl w:val="0"/>
                <w:numId w:val="5"/>
              </w:numPr>
              <w:spacing w:after="0" w:line="240" w:lineRule="auto"/>
              <w:ind w:left="0" w:firstLine="0"/>
              <w:rPr>
                <w:rFonts w:ascii="Times New Roman" w:eastAsia="Times New Roman" w:hAnsi="Times New Roman" w:cs="Times New Roman"/>
                <w:lang w:eastAsia="ru-RU"/>
              </w:rPr>
            </w:pPr>
          </w:p>
        </w:tc>
        <w:tc>
          <w:tcPr>
            <w:tcW w:w="2034" w:type="pct"/>
            <w:tcBorders>
              <w:top w:val="single" w:sz="4" w:space="0" w:color="auto"/>
              <w:left w:val="single" w:sz="4" w:space="0" w:color="auto"/>
              <w:bottom w:val="single" w:sz="4" w:space="0" w:color="auto"/>
              <w:right w:val="single" w:sz="4" w:space="0" w:color="auto"/>
            </w:tcBorders>
            <w:shd w:val="clear" w:color="auto" w:fill="FFFFFF"/>
          </w:tcPr>
          <w:p w14:paraId="0B50BCC4" w14:textId="14A6C9BC" w:rsidR="000E36EC" w:rsidRPr="000E36EC" w:rsidRDefault="000E36EC" w:rsidP="000E36EC">
            <w:pPr>
              <w:spacing w:after="0" w:line="240" w:lineRule="auto"/>
              <w:rPr>
                <w:rFonts w:ascii="Times New Roman" w:eastAsia="Times New Roman" w:hAnsi="Times New Roman" w:cs="Times New Roman"/>
                <w:lang w:eastAsia="ru-RU"/>
              </w:rPr>
            </w:pPr>
            <w:proofErr w:type="spellStart"/>
            <w:r w:rsidRPr="000E36EC">
              <w:rPr>
                <w:rFonts w:ascii="Times New Roman" w:hAnsi="Times New Roman" w:cs="Times New Roman"/>
              </w:rPr>
              <w:t>Гопантеновая</w:t>
            </w:r>
            <w:proofErr w:type="spellEnd"/>
            <w:r w:rsidRPr="000E36EC">
              <w:rPr>
                <w:rFonts w:ascii="Times New Roman" w:hAnsi="Times New Roman" w:cs="Times New Roman"/>
              </w:rPr>
              <w:t xml:space="preserve"> кислота</w:t>
            </w:r>
          </w:p>
        </w:tc>
        <w:tc>
          <w:tcPr>
            <w:tcW w:w="2086" w:type="pct"/>
            <w:tcBorders>
              <w:top w:val="single" w:sz="4" w:space="0" w:color="auto"/>
              <w:left w:val="single" w:sz="4" w:space="0" w:color="auto"/>
              <w:bottom w:val="single" w:sz="4" w:space="0" w:color="auto"/>
              <w:right w:val="single" w:sz="4" w:space="0" w:color="auto"/>
            </w:tcBorders>
            <w:shd w:val="clear" w:color="auto" w:fill="FFFFFF"/>
          </w:tcPr>
          <w:p w14:paraId="5D95E7B1"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bCs/>
              </w:rPr>
              <w:t>Лекарственная форма:</w:t>
            </w:r>
            <w:r w:rsidRPr="000E36EC">
              <w:rPr>
                <w:rFonts w:ascii="Times New Roman" w:eastAsia="Times New Roman" w:hAnsi="Times New Roman" w:cs="Times New Roman"/>
                <w:color w:val="000000"/>
                <w:lang w:eastAsia="ru-RU"/>
              </w:rPr>
              <w:t xml:space="preserve"> </w:t>
            </w:r>
            <w:r w:rsidRPr="000E36EC">
              <w:rPr>
                <w:rFonts w:ascii="Times New Roman" w:hAnsi="Times New Roman" w:cs="Times New Roman"/>
              </w:rPr>
              <w:t>таблетки</w:t>
            </w:r>
          </w:p>
          <w:p w14:paraId="5AE66C8E"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rPr>
              <w:t>Дозировка: 250мг</w:t>
            </w:r>
          </w:p>
          <w:p w14:paraId="77EC5AA8" w14:textId="54DF7C12" w:rsidR="000E36EC" w:rsidRPr="000E36EC" w:rsidRDefault="000E36EC" w:rsidP="000E36EC">
            <w:pPr>
              <w:spacing w:after="0" w:line="240" w:lineRule="auto"/>
              <w:rPr>
                <w:rFonts w:ascii="Times New Roman" w:eastAsia="Times New Roman" w:hAnsi="Times New Roman" w:cs="Times New Roman"/>
                <w:lang w:eastAsia="ru-RU"/>
              </w:rPr>
            </w:pPr>
            <w:r w:rsidRPr="000E36EC">
              <w:rPr>
                <w:rFonts w:ascii="Times New Roman" w:eastAsia="Times New Roman" w:hAnsi="Times New Roman" w:cs="Times New Roman"/>
                <w:color w:val="000000"/>
                <w:lang w:eastAsia="ru-RU"/>
              </w:rPr>
              <w:t xml:space="preserve">Упаковка: не менее </w:t>
            </w:r>
            <w:r w:rsidRPr="000E36EC">
              <w:rPr>
                <w:rFonts w:ascii="Times New Roman" w:hAnsi="Times New Roman" w:cs="Times New Roman"/>
              </w:rPr>
              <w:t>№50</w:t>
            </w:r>
          </w:p>
        </w:tc>
        <w:tc>
          <w:tcPr>
            <w:tcW w:w="303" w:type="pct"/>
            <w:tcBorders>
              <w:top w:val="single" w:sz="4" w:space="0" w:color="auto"/>
              <w:left w:val="single" w:sz="4" w:space="0" w:color="auto"/>
              <w:bottom w:val="single" w:sz="4" w:space="0" w:color="auto"/>
              <w:right w:val="single" w:sz="4" w:space="0" w:color="auto"/>
            </w:tcBorders>
            <w:shd w:val="clear" w:color="auto" w:fill="FFFFFF"/>
          </w:tcPr>
          <w:p w14:paraId="415EE2D5" w14:textId="1CA79B61" w:rsidR="000E36EC" w:rsidRPr="000E36EC" w:rsidRDefault="000E36EC" w:rsidP="000E36EC">
            <w:pPr>
              <w:spacing w:after="0" w:line="240" w:lineRule="auto"/>
              <w:jc w:val="center"/>
              <w:rPr>
                <w:rFonts w:ascii="Times New Roman" w:eastAsia="Times New Roman" w:hAnsi="Times New Roman" w:cs="Times New Roman"/>
                <w:lang w:eastAsia="ru-RU"/>
              </w:rPr>
            </w:pPr>
            <w:proofErr w:type="spellStart"/>
            <w:r w:rsidRPr="000E36EC">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7030CC55" w14:textId="65008DBC" w:rsidR="000E36EC" w:rsidRPr="000E36EC" w:rsidRDefault="000E36EC" w:rsidP="000E36EC">
            <w:pPr>
              <w:spacing w:after="0" w:line="240" w:lineRule="auto"/>
              <w:jc w:val="center"/>
              <w:rPr>
                <w:rFonts w:ascii="Times New Roman" w:eastAsia="Times New Roman" w:hAnsi="Times New Roman" w:cs="Times New Roman"/>
                <w:lang w:eastAsia="ru-RU"/>
              </w:rPr>
            </w:pPr>
            <w:r w:rsidRPr="000E36EC">
              <w:rPr>
                <w:rFonts w:ascii="Times New Roman" w:hAnsi="Times New Roman" w:cs="Times New Roman"/>
              </w:rPr>
              <w:t>5</w:t>
            </w:r>
          </w:p>
        </w:tc>
      </w:tr>
      <w:tr w:rsidR="000E36EC" w:rsidRPr="000E36EC" w14:paraId="079018B5" w14:textId="77777777" w:rsidTr="000E36EC">
        <w:trPr>
          <w:trHeight w:val="20"/>
        </w:trPr>
        <w:tc>
          <w:tcPr>
            <w:tcW w:w="253" w:type="pct"/>
            <w:tcBorders>
              <w:top w:val="single" w:sz="4" w:space="0" w:color="auto"/>
              <w:left w:val="single" w:sz="4" w:space="0" w:color="auto"/>
              <w:bottom w:val="single" w:sz="4" w:space="0" w:color="auto"/>
              <w:right w:val="single" w:sz="4" w:space="0" w:color="auto"/>
            </w:tcBorders>
            <w:shd w:val="clear" w:color="auto" w:fill="FFFFFF"/>
          </w:tcPr>
          <w:p w14:paraId="5D1E49CC" w14:textId="77777777" w:rsidR="000E36EC" w:rsidRPr="000E36EC" w:rsidRDefault="000E36EC" w:rsidP="000E36EC">
            <w:pPr>
              <w:pStyle w:val="a3"/>
              <w:numPr>
                <w:ilvl w:val="0"/>
                <w:numId w:val="5"/>
              </w:numPr>
              <w:spacing w:after="0" w:line="240" w:lineRule="auto"/>
              <w:ind w:left="0" w:firstLine="0"/>
              <w:rPr>
                <w:rFonts w:ascii="Times New Roman" w:eastAsia="Times New Roman" w:hAnsi="Times New Roman" w:cs="Times New Roman"/>
                <w:lang w:eastAsia="ru-RU"/>
              </w:rPr>
            </w:pPr>
          </w:p>
        </w:tc>
        <w:tc>
          <w:tcPr>
            <w:tcW w:w="2034" w:type="pct"/>
            <w:tcBorders>
              <w:top w:val="single" w:sz="4" w:space="0" w:color="auto"/>
              <w:left w:val="single" w:sz="4" w:space="0" w:color="auto"/>
              <w:bottom w:val="single" w:sz="4" w:space="0" w:color="auto"/>
              <w:right w:val="single" w:sz="4" w:space="0" w:color="auto"/>
            </w:tcBorders>
            <w:shd w:val="clear" w:color="auto" w:fill="FFFFFF"/>
          </w:tcPr>
          <w:p w14:paraId="6E01F152" w14:textId="5FC6E995" w:rsidR="000E36EC" w:rsidRPr="000E36EC" w:rsidRDefault="000E36EC" w:rsidP="000E36EC">
            <w:pPr>
              <w:spacing w:after="0" w:line="240" w:lineRule="auto"/>
              <w:rPr>
                <w:rFonts w:ascii="Times New Roman" w:eastAsia="Times New Roman" w:hAnsi="Times New Roman" w:cs="Times New Roman"/>
                <w:lang w:eastAsia="ru-RU"/>
              </w:rPr>
            </w:pPr>
            <w:r w:rsidRPr="000E36EC">
              <w:rPr>
                <w:rFonts w:ascii="Times New Roman" w:hAnsi="Times New Roman" w:cs="Times New Roman"/>
              </w:rPr>
              <w:t>Термопсиса ланцетного трава</w:t>
            </w:r>
            <w:proofErr w:type="gramStart"/>
            <w:r w:rsidRPr="000E36EC">
              <w:rPr>
                <w:rFonts w:ascii="Times New Roman" w:hAnsi="Times New Roman" w:cs="Times New Roman"/>
              </w:rPr>
              <w:t>+[</w:t>
            </w:r>
            <w:proofErr w:type="gramEnd"/>
            <w:r w:rsidRPr="000E36EC">
              <w:rPr>
                <w:rFonts w:ascii="Times New Roman" w:hAnsi="Times New Roman" w:cs="Times New Roman"/>
              </w:rPr>
              <w:t>Натрия гидрокарбонат]</w:t>
            </w:r>
          </w:p>
        </w:tc>
        <w:tc>
          <w:tcPr>
            <w:tcW w:w="2086" w:type="pct"/>
            <w:tcBorders>
              <w:top w:val="single" w:sz="4" w:space="0" w:color="auto"/>
              <w:left w:val="single" w:sz="4" w:space="0" w:color="auto"/>
              <w:bottom w:val="single" w:sz="4" w:space="0" w:color="auto"/>
              <w:right w:val="single" w:sz="4" w:space="0" w:color="auto"/>
            </w:tcBorders>
            <w:shd w:val="clear" w:color="auto" w:fill="FFFFFF"/>
          </w:tcPr>
          <w:p w14:paraId="6CFBED0A" w14:textId="77777777" w:rsidR="000E36EC" w:rsidRPr="000E36EC" w:rsidRDefault="000E36EC" w:rsidP="000E36EC">
            <w:pPr>
              <w:spacing w:after="0" w:line="240" w:lineRule="auto"/>
              <w:rPr>
                <w:rFonts w:ascii="Times New Roman" w:hAnsi="Times New Roman" w:cs="Times New Roman"/>
                <w:bCs/>
              </w:rPr>
            </w:pPr>
            <w:r w:rsidRPr="000E36EC">
              <w:rPr>
                <w:rFonts w:ascii="Times New Roman" w:hAnsi="Times New Roman" w:cs="Times New Roman"/>
                <w:bCs/>
              </w:rPr>
              <w:t>Лекарственная форма: таблетки</w:t>
            </w:r>
          </w:p>
          <w:p w14:paraId="4FEB3432" w14:textId="17C198C3" w:rsidR="000E36EC" w:rsidRPr="000E36EC" w:rsidRDefault="000E36EC" w:rsidP="000E36EC">
            <w:pPr>
              <w:spacing w:after="0" w:line="240" w:lineRule="auto"/>
              <w:rPr>
                <w:rFonts w:ascii="Times New Roman" w:eastAsia="Times New Roman" w:hAnsi="Times New Roman" w:cs="Times New Roman"/>
                <w:lang w:eastAsia="ru-RU"/>
              </w:rPr>
            </w:pPr>
            <w:r w:rsidRPr="000E36EC">
              <w:rPr>
                <w:rFonts w:ascii="Times New Roman" w:eastAsia="Times New Roman" w:hAnsi="Times New Roman" w:cs="Times New Roman"/>
                <w:color w:val="000000"/>
                <w:lang w:eastAsia="ru-RU"/>
              </w:rPr>
              <w:t xml:space="preserve">Упаковка: не менее </w:t>
            </w:r>
            <w:r w:rsidRPr="000E36EC">
              <w:rPr>
                <w:rFonts w:ascii="Times New Roman" w:hAnsi="Times New Roman" w:cs="Times New Roman"/>
              </w:rPr>
              <w:t>№30</w:t>
            </w:r>
          </w:p>
        </w:tc>
        <w:tc>
          <w:tcPr>
            <w:tcW w:w="303" w:type="pct"/>
            <w:tcBorders>
              <w:top w:val="single" w:sz="4" w:space="0" w:color="auto"/>
              <w:left w:val="single" w:sz="4" w:space="0" w:color="auto"/>
              <w:bottom w:val="single" w:sz="4" w:space="0" w:color="auto"/>
              <w:right w:val="single" w:sz="4" w:space="0" w:color="auto"/>
            </w:tcBorders>
            <w:shd w:val="clear" w:color="auto" w:fill="FFFFFF"/>
          </w:tcPr>
          <w:p w14:paraId="0D3E393C" w14:textId="790E3BB1" w:rsidR="000E36EC" w:rsidRPr="000E36EC" w:rsidRDefault="000E36EC" w:rsidP="000E36EC">
            <w:pPr>
              <w:spacing w:after="0" w:line="240" w:lineRule="auto"/>
              <w:jc w:val="center"/>
              <w:rPr>
                <w:rFonts w:ascii="Times New Roman" w:eastAsia="Times New Roman" w:hAnsi="Times New Roman" w:cs="Times New Roman"/>
                <w:lang w:eastAsia="ru-RU"/>
              </w:rPr>
            </w:pPr>
            <w:proofErr w:type="spellStart"/>
            <w:r w:rsidRPr="000E36EC">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272668D2" w14:textId="3214E0C0" w:rsidR="000E36EC" w:rsidRPr="000E36EC" w:rsidRDefault="000E36EC" w:rsidP="000E36EC">
            <w:pPr>
              <w:spacing w:after="0" w:line="240" w:lineRule="auto"/>
              <w:jc w:val="center"/>
              <w:rPr>
                <w:rFonts w:ascii="Times New Roman" w:eastAsia="Times New Roman" w:hAnsi="Times New Roman" w:cs="Times New Roman"/>
                <w:lang w:eastAsia="ru-RU"/>
              </w:rPr>
            </w:pPr>
            <w:r w:rsidRPr="000E36EC">
              <w:rPr>
                <w:rFonts w:ascii="Times New Roman" w:hAnsi="Times New Roman" w:cs="Times New Roman"/>
              </w:rPr>
              <w:t>10</w:t>
            </w:r>
          </w:p>
        </w:tc>
      </w:tr>
      <w:tr w:rsidR="000E36EC" w:rsidRPr="000E36EC" w14:paraId="51A5510F" w14:textId="77777777" w:rsidTr="000E36EC">
        <w:trPr>
          <w:trHeight w:val="20"/>
        </w:trPr>
        <w:tc>
          <w:tcPr>
            <w:tcW w:w="253" w:type="pct"/>
            <w:tcBorders>
              <w:top w:val="single" w:sz="4" w:space="0" w:color="auto"/>
              <w:left w:val="single" w:sz="4" w:space="0" w:color="auto"/>
              <w:bottom w:val="single" w:sz="4" w:space="0" w:color="auto"/>
              <w:right w:val="single" w:sz="4" w:space="0" w:color="auto"/>
            </w:tcBorders>
            <w:shd w:val="clear" w:color="auto" w:fill="FFFFFF"/>
          </w:tcPr>
          <w:p w14:paraId="08F038A4" w14:textId="77777777" w:rsidR="000E36EC" w:rsidRPr="000E36EC" w:rsidRDefault="000E36EC" w:rsidP="000E36EC">
            <w:pPr>
              <w:pStyle w:val="a3"/>
              <w:numPr>
                <w:ilvl w:val="0"/>
                <w:numId w:val="5"/>
              </w:numPr>
              <w:spacing w:after="0" w:line="240" w:lineRule="auto"/>
              <w:ind w:left="0" w:firstLine="0"/>
              <w:rPr>
                <w:rFonts w:ascii="Times New Roman" w:eastAsia="Times New Roman" w:hAnsi="Times New Roman" w:cs="Times New Roman"/>
                <w:lang w:eastAsia="ru-RU"/>
              </w:rPr>
            </w:pPr>
          </w:p>
        </w:tc>
        <w:tc>
          <w:tcPr>
            <w:tcW w:w="2034" w:type="pct"/>
            <w:tcBorders>
              <w:top w:val="single" w:sz="4" w:space="0" w:color="auto"/>
              <w:left w:val="single" w:sz="4" w:space="0" w:color="auto"/>
              <w:bottom w:val="single" w:sz="4" w:space="0" w:color="auto"/>
              <w:right w:val="single" w:sz="4" w:space="0" w:color="auto"/>
            </w:tcBorders>
            <w:shd w:val="clear" w:color="auto" w:fill="FFFFFF"/>
          </w:tcPr>
          <w:p w14:paraId="02B9941E" w14:textId="65FEEB82" w:rsidR="000E36EC" w:rsidRPr="000E36EC" w:rsidRDefault="000E36EC" w:rsidP="000E36EC">
            <w:pPr>
              <w:spacing w:after="0" w:line="240" w:lineRule="auto"/>
              <w:rPr>
                <w:rFonts w:ascii="Times New Roman" w:eastAsia="Times New Roman" w:hAnsi="Times New Roman" w:cs="Times New Roman"/>
                <w:lang w:eastAsia="ru-RU"/>
              </w:rPr>
            </w:pPr>
            <w:proofErr w:type="spellStart"/>
            <w:r w:rsidRPr="000E36EC">
              <w:rPr>
                <w:rFonts w:ascii="Times New Roman" w:hAnsi="Times New Roman" w:cs="Times New Roman"/>
              </w:rPr>
              <w:t>Фуразидин</w:t>
            </w:r>
            <w:proofErr w:type="spellEnd"/>
          </w:p>
        </w:tc>
        <w:tc>
          <w:tcPr>
            <w:tcW w:w="2086" w:type="pct"/>
            <w:tcBorders>
              <w:top w:val="single" w:sz="4" w:space="0" w:color="auto"/>
              <w:left w:val="single" w:sz="4" w:space="0" w:color="auto"/>
              <w:bottom w:val="single" w:sz="4" w:space="0" w:color="auto"/>
              <w:right w:val="single" w:sz="4" w:space="0" w:color="auto"/>
            </w:tcBorders>
            <w:shd w:val="clear" w:color="auto" w:fill="FFFFFF"/>
          </w:tcPr>
          <w:p w14:paraId="7F9DB82F"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bCs/>
              </w:rPr>
              <w:t>Лекарственная форма:</w:t>
            </w:r>
            <w:r w:rsidRPr="000E36EC">
              <w:rPr>
                <w:rFonts w:ascii="Times New Roman" w:eastAsia="Times New Roman" w:hAnsi="Times New Roman" w:cs="Times New Roman"/>
                <w:color w:val="000000"/>
                <w:lang w:eastAsia="ru-RU"/>
              </w:rPr>
              <w:t xml:space="preserve"> </w:t>
            </w:r>
            <w:r w:rsidRPr="000E36EC">
              <w:rPr>
                <w:rFonts w:ascii="Times New Roman" w:hAnsi="Times New Roman" w:cs="Times New Roman"/>
              </w:rPr>
              <w:t>таблетки</w:t>
            </w:r>
          </w:p>
          <w:p w14:paraId="60AFDABC"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rPr>
              <w:t>Дозировка: 50 мг</w:t>
            </w:r>
          </w:p>
          <w:p w14:paraId="114960D6" w14:textId="55673B48" w:rsidR="000E36EC" w:rsidRPr="000E36EC" w:rsidRDefault="000E36EC" w:rsidP="000E36EC">
            <w:pPr>
              <w:spacing w:after="0" w:line="240" w:lineRule="auto"/>
              <w:rPr>
                <w:rFonts w:ascii="Times New Roman" w:eastAsia="Times New Roman" w:hAnsi="Times New Roman" w:cs="Times New Roman"/>
                <w:lang w:eastAsia="ru-RU"/>
              </w:rPr>
            </w:pPr>
            <w:r w:rsidRPr="000E36EC">
              <w:rPr>
                <w:rFonts w:ascii="Times New Roman" w:eastAsia="Times New Roman" w:hAnsi="Times New Roman" w:cs="Times New Roman"/>
                <w:color w:val="000000"/>
                <w:lang w:eastAsia="ru-RU"/>
              </w:rPr>
              <w:lastRenderedPageBreak/>
              <w:t xml:space="preserve">Упаковка: не менее </w:t>
            </w:r>
            <w:r w:rsidRPr="000E36EC">
              <w:rPr>
                <w:rFonts w:ascii="Times New Roman" w:hAnsi="Times New Roman" w:cs="Times New Roman"/>
              </w:rPr>
              <w:t>№30</w:t>
            </w:r>
          </w:p>
        </w:tc>
        <w:tc>
          <w:tcPr>
            <w:tcW w:w="303" w:type="pct"/>
            <w:tcBorders>
              <w:top w:val="single" w:sz="4" w:space="0" w:color="auto"/>
              <w:left w:val="single" w:sz="4" w:space="0" w:color="auto"/>
              <w:bottom w:val="single" w:sz="4" w:space="0" w:color="auto"/>
              <w:right w:val="single" w:sz="4" w:space="0" w:color="auto"/>
            </w:tcBorders>
            <w:shd w:val="clear" w:color="auto" w:fill="FFFFFF"/>
          </w:tcPr>
          <w:p w14:paraId="4714A046" w14:textId="745A22F4" w:rsidR="000E36EC" w:rsidRPr="000E36EC" w:rsidRDefault="000E36EC" w:rsidP="000E36EC">
            <w:pPr>
              <w:spacing w:after="0" w:line="240" w:lineRule="auto"/>
              <w:jc w:val="center"/>
              <w:rPr>
                <w:rFonts w:ascii="Times New Roman" w:eastAsia="Times New Roman" w:hAnsi="Times New Roman" w:cs="Times New Roman"/>
                <w:lang w:eastAsia="ru-RU"/>
              </w:rPr>
            </w:pPr>
            <w:proofErr w:type="spellStart"/>
            <w:r w:rsidRPr="000E36EC">
              <w:rPr>
                <w:rFonts w:ascii="Times New Roman" w:hAnsi="Times New Roman" w:cs="Times New Roman"/>
              </w:rPr>
              <w:lastRenderedPageBreak/>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7D556F8C" w14:textId="40FBD6C3" w:rsidR="000E36EC" w:rsidRPr="000E36EC" w:rsidRDefault="000E36EC" w:rsidP="000E36EC">
            <w:pPr>
              <w:spacing w:after="0" w:line="240" w:lineRule="auto"/>
              <w:jc w:val="center"/>
              <w:rPr>
                <w:rFonts w:ascii="Times New Roman" w:eastAsia="Times New Roman" w:hAnsi="Times New Roman" w:cs="Times New Roman"/>
                <w:lang w:eastAsia="ru-RU"/>
              </w:rPr>
            </w:pPr>
            <w:r w:rsidRPr="000E36EC">
              <w:rPr>
                <w:rFonts w:ascii="Times New Roman" w:hAnsi="Times New Roman" w:cs="Times New Roman"/>
              </w:rPr>
              <w:t>20</w:t>
            </w:r>
          </w:p>
        </w:tc>
      </w:tr>
      <w:tr w:rsidR="000E36EC" w:rsidRPr="000E36EC" w14:paraId="1243289C" w14:textId="77777777" w:rsidTr="000E36EC">
        <w:trPr>
          <w:trHeight w:val="20"/>
        </w:trPr>
        <w:tc>
          <w:tcPr>
            <w:tcW w:w="253" w:type="pct"/>
            <w:tcBorders>
              <w:top w:val="single" w:sz="4" w:space="0" w:color="auto"/>
              <w:left w:val="single" w:sz="4" w:space="0" w:color="auto"/>
              <w:bottom w:val="single" w:sz="4" w:space="0" w:color="auto"/>
              <w:right w:val="single" w:sz="4" w:space="0" w:color="auto"/>
            </w:tcBorders>
            <w:shd w:val="clear" w:color="auto" w:fill="FFFFFF"/>
          </w:tcPr>
          <w:p w14:paraId="4D31F73F" w14:textId="77777777" w:rsidR="000E36EC" w:rsidRPr="000E36EC" w:rsidRDefault="000E36EC" w:rsidP="000E36EC">
            <w:pPr>
              <w:pStyle w:val="a3"/>
              <w:numPr>
                <w:ilvl w:val="0"/>
                <w:numId w:val="5"/>
              </w:numPr>
              <w:spacing w:after="0" w:line="240" w:lineRule="auto"/>
              <w:ind w:left="0" w:firstLine="0"/>
              <w:rPr>
                <w:rFonts w:ascii="Times New Roman" w:eastAsia="Times New Roman" w:hAnsi="Times New Roman" w:cs="Times New Roman"/>
                <w:lang w:eastAsia="ru-RU"/>
              </w:rPr>
            </w:pPr>
          </w:p>
        </w:tc>
        <w:tc>
          <w:tcPr>
            <w:tcW w:w="2034" w:type="pct"/>
            <w:tcBorders>
              <w:top w:val="single" w:sz="4" w:space="0" w:color="auto"/>
              <w:left w:val="single" w:sz="4" w:space="0" w:color="auto"/>
              <w:bottom w:val="single" w:sz="4" w:space="0" w:color="auto"/>
              <w:right w:val="single" w:sz="4" w:space="0" w:color="auto"/>
            </w:tcBorders>
            <w:shd w:val="clear" w:color="auto" w:fill="FFFFFF"/>
          </w:tcPr>
          <w:p w14:paraId="10E705CE" w14:textId="186AD4E1" w:rsidR="000E36EC" w:rsidRPr="000E36EC" w:rsidRDefault="000E36EC" w:rsidP="000E36EC">
            <w:pPr>
              <w:spacing w:after="0" w:line="240" w:lineRule="auto"/>
              <w:rPr>
                <w:rFonts w:ascii="Times New Roman" w:eastAsia="Times New Roman" w:hAnsi="Times New Roman" w:cs="Times New Roman"/>
                <w:lang w:eastAsia="ru-RU"/>
              </w:rPr>
            </w:pPr>
            <w:proofErr w:type="spellStart"/>
            <w:r w:rsidRPr="000E36EC">
              <w:rPr>
                <w:rFonts w:ascii="Times New Roman" w:hAnsi="Times New Roman" w:cs="Times New Roman"/>
              </w:rPr>
              <w:t>Нитрофурантоин</w:t>
            </w:r>
            <w:proofErr w:type="spellEnd"/>
          </w:p>
        </w:tc>
        <w:tc>
          <w:tcPr>
            <w:tcW w:w="2086" w:type="pct"/>
            <w:tcBorders>
              <w:top w:val="single" w:sz="4" w:space="0" w:color="auto"/>
              <w:left w:val="single" w:sz="4" w:space="0" w:color="auto"/>
              <w:bottom w:val="single" w:sz="4" w:space="0" w:color="auto"/>
              <w:right w:val="single" w:sz="4" w:space="0" w:color="auto"/>
            </w:tcBorders>
            <w:shd w:val="clear" w:color="auto" w:fill="FFFFFF"/>
          </w:tcPr>
          <w:p w14:paraId="55756DA4"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bCs/>
              </w:rPr>
              <w:t>Лекарственная форма:</w:t>
            </w:r>
            <w:r w:rsidRPr="000E36EC">
              <w:rPr>
                <w:rFonts w:ascii="Times New Roman" w:eastAsia="Times New Roman" w:hAnsi="Times New Roman" w:cs="Times New Roman"/>
                <w:color w:val="000000"/>
                <w:lang w:eastAsia="ru-RU"/>
              </w:rPr>
              <w:t xml:space="preserve"> </w:t>
            </w:r>
            <w:r w:rsidRPr="000E36EC">
              <w:rPr>
                <w:rFonts w:ascii="Times New Roman" w:hAnsi="Times New Roman" w:cs="Times New Roman"/>
              </w:rPr>
              <w:t>таблетки</w:t>
            </w:r>
          </w:p>
          <w:p w14:paraId="14FC055F"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rPr>
              <w:t>Дозировка: 50 мг</w:t>
            </w:r>
          </w:p>
          <w:p w14:paraId="007EC7CF" w14:textId="2366CA5B" w:rsidR="000E36EC" w:rsidRPr="000E36EC" w:rsidRDefault="000E36EC" w:rsidP="000E36EC">
            <w:pPr>
              <w:spacing w:after="0" w:line="240" w:lineRule="auto"/>
              <w:rPr>
                <w:rFonts w:ascii="Times New Roman" w:eastAsia="Times New Roman" w:hAnsi="Times New Roman" w:cs="Times New Roman"/>
                <w:lang w:eastAsia="ru-RU"/>
              </w:rPr>
            </w:pPr>
            <w:r w:rsidRPr="000E36EC">
              <w:rPr>
                <w:rFonts w:ascii="Times New Roman" w:eastAsia="Times New Roman" w:hAnsi="Times New Roman" w:cs="Times New Roman"/>
                <w:color w:val="000000"/>
                <w:lang w:eastAsia="ru-RU"/>
              </w:rPr>
              <w:t xml:space="preserve">Упаковка: не менее </w:t>
            </w:r>
            <w:r w:rsidRPr="000E36EC">
              <w:rPr>
                <w:rFonts w:ascii="Times New Roman" w:hAnsi="Times New Roman" w:cs="Times New Roman"/>
              </w:rPr>
              <w:t>№20</w:t>
            </w:r>
          </w:p>
        </w:tc>
        <w:tc>
          <w:tcPr>
            <w:tcW w:w="303" w:type="pct"/>
            <w:tcBorders>
              <w:top w:val="single" w:sz="4" w:space="0" w:color="auto"/>
              <w:left w:val="single" w:sz="4" w:space="0" w:color="auto"/>
              <w:bottom w:val="single" w:sz="4" w:space="0" w:color="auto"/>
              <w:right w:val="single" w:sz="4" w:space="0" w:color="auto"/>
            </w:tcBorders>
            <w:shd w:val="clear" w:color="auto" w:fill="FFFFFF"/>
          </w:tcPr>
          <w:p w14:paraId="1AC3F870" w14:textId="396DCB6B" w:rsidR="000E36EC" w:rsidRPr="000E36EC" w:rsidRDefault="000E36EC" w:rsidP="000E36EC">
            <w:pPr>
              <w:spacing w:after="0" w:line="240" w:lineRule="auto"/>
              <w:jc w:val="center"/>
              <w:rPr>
                <w:rFonts w:ascii="Times New Roman" w:eastAsia="Times New Roman" w:hAnsi="Times New Roman" w:cs="Times New Roman"/>
                <w:lang w:eastAsia="ru-RU"/>
              </w:rPr>
            </w:pPr>
            <w:proofErr w:type="spellStart"/>
            <w:r w:rsidRPr="000E36EC">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6B1EA8EB" w14:textId="442190DA" w:rsidR="000E36EC" w:rsidRPr="000E36EC" w:rsidRDefault="000E36EC" w:rsidP="000E36EC">
            <w:pPr>
              <w:spacing w:after="0" w:line="240" w:lineRule="auto"/>
              <w:jc w:val="center"/>
              <w:rPr>
                <w:rFonts w:ascii="Times New Roman" w:eastAsia="Times New Roman" w:hAnsi="Times New Roman" w:cs="Times New Roman"/>
                <w:lang w:eastAsia="ru-RU"/>
              </w:rPr>
            </w:pPr>
            <w:r w:rsidRPr="000E36EC">
              <w:rPr>
                <w:rFonts w:ascii="Times New Roman" w:hAnsi="Times New Roman" w:cs="Times New Roman"/>
              </w:rPr>
              <w:t>5</w:t>
            </w:r>
          </w:p>
        </w:tc>
      </w:tr>
      <w:tr w:rsidR="000E36EC" w:rsidRPr="000E36EC" w14:paraId="6479B6BC" w14:textId="77777777" w:rsidTr="000E36EC">
        <w:trPr>
          <w:trHeight w:val="20"/>
        </w:trPr>
        <w:tc>
          <w:tcPr>
            <w:tcW w:w="253" w:type="pct"/>
            <w:tcBorders>
              <w:top w:val="single" w:sz="4" w:space="0" w:color="auto"/>
              <w:left w:val="single" w:sz="4" w:space="0" w:color="auto"/>
              <w:bottom w:val="single" w:sz="4" w:space="0" w:color="auto"/>
              <w:right w:val="single" w:sz="4" w:space="0" w:color="auto"/>
            </w:tcBorders>
            <w:shd w:val="clear" w:color="auto" w:fill="FFFFFF"/>
          </w:tcPr>
          <w:p w14:paraId="21883558" w14:textId="77777777" w:rsidR="000E36EC" w:rsidRPr="000E36EC" w:rsidRDefault="000E36EC" w:rsidP="000E36EC">
            <w:pPr>
              <w:pStyle w:val="a3"/>
              <w:numPr>
                <w:ilvl w:val="0"/>
                <w:numId w:val="5"/>
              </w:numPr>
              <w:spacing w:after="0" w:line="240" w:lineRule="auto"/>
              <w:ind w:left="0" w:firstLine="0"/>
              <w:rPr>
                <w:rFonts w:ascii="Times New Roman" w:eastAsia="Times New Roman" w:hAnsi="Times New Roman" w:cs="Times New Roman"/>
                <w:lang w:eastAsia="ru-RU"/>
              </w:rPr>
            </w:pPr>
          </w:p>
        </w:tc>
        <w:tc>
          <w:tcPr>
            <w:tcW w:w="2034" w:type="pct"/>
            <w:tcBorders>
              <w:top w:val="single" w:sz="4" w:space="0" w:color="auto"/>
              <w:left w:val="single" w:sz="4" w:space="0" w:color="auto"/>
              <w:bottom w:val="single" w:sz="4" w:space="0" w:color="auto"/>
              <w:right w:val="single" w:sz="4" w:space="0" w:color="auto"/>
            </w:tcBorders>
            <w:shd w:val="clear" w:color="auto" w:fill="FFFFFF"/>
          </w:tcPr>
          <w:p w14:paraId="0173262C" w14:textId="60D150B0" w:rsidR="000E36EC" w:rsidRPr="000E36EC" w:rsidRDefault="000E36EC" w:rsidP="000E36EC">
            <w:pPr>
              <w:spacing w:after="0" w:line="240" w:lineRule="auto"/>
              <w:rPr>
                <w:rFonts w:ascii="Times New Roman" w:eastAsia="Times New Roman" w:hAnsi="Times New Roman" w:cs="Times New Roman"/>
                <w:lang w:eastAsia="ru-RU"/>
              </w:rPr>
            </w:pPr>
            <w:proofErr w:type="spellStart"/>
            <w:r w:rsidRPr="000E36EC">
              <w:rPr>
                <w:rFonts w:ascii="Times New Roman" w:hAnsi="Times New Roman" w:cs="Times New Roman"/>
              </w:rPr>
              <w:t>Фуразолидон</w:t>
            </w:r>
            <w:proofErr w:type="spellEnd"/>
          </w:p>
        </w:tc>
        <w:tc>
          <w:tcPr>
            <w:tcW w:w="2086" w:type="pct"/>
            <w:tcBorders>
              <w:top w:val="single" w:sz="4" w:space="0" w:color="auto"/>
              <w:left w:val="single" w:sz="4" w:space="0" w:color="auto"/>
              <w:bottom w:val="single" w:sz="4" w:space="0" w:color="auto"/>
              <w:right w:val="single" w:sz="4" w:space="0" w:color="auto"/>
            </w:tcBorders>
            <w:shd w:val="clear" w:color="auto" w:fill="FFFFFF"/>
          </w:tcPr>
          <w:p w14:paraId="591157C9"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bCs/>
              </w:rPr>
              <w:t>Лекарственная форма:</w:t>
            </w:r>
            <w:r w:rsidRPr="000E36EC">
              <w:rPr>
                <w:rFonts w:ascii="Times New Roman" w:eastAsia="Times New Roman" w:hAnsi="Times New Roman" w:cs="Times New Roman"/>
                <w:color w:val="000000"/>
                <w:lang w:eastAsia="ru-RU"/>
              </w:rPr>
              <w:t xml:space="preserve"> </w:t>
            </w:r>
            <w:r w:rsidRPr="000E36EC">
              <w:rPr>
                <w:rFonts w:ascii="Times New Roman" w:hAnsi="Times New Roman" w:cs="Times New Roman"/>
              </w:rPr>
              <w:t>таблетки</w:t>
            </w:r>
          </w:p>
          <w:p w14:paraId="0961B0C9"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rPr>
              <w:t>Дозировка: 50мг</w:t>
            </w:r>
          </w:p>
          <w:p w14:paraId="4E85D7DE" w14:textId="03C7BEAE" w:rsidR="000E36EC" w:rsidRPr="000E36EC" w:rsidRDefault="000E36EC" w:rsidP="000E36EC">
            <w:pPr>
              <w:spacing w:after="0" w:line="240" w:lineRule="auto"/>
              <w:rPr>
                <w:rFonts w:ascii="Times New Roman" w:eastAsia="Times New Roman" w:hAnsi="Times New Roman" w:cs="Times New Roman"/>
                <w:lang w:eastAsia="ru-RU"/>
              </w:rPr>
            </w:pPr>
            <w:r w:rsidRPr="000E36EC">
              <w:rPr>
                <w:rFonts w:ascii="Times New Roman" w:eastAsia="Times New Roman" w:hAnsi="Times New Roman" w:cs="Times New Roman"/>
                <w:color w:val="000000"/>
                <w:lang w:eastAsia="ru-RU"/>
              </w:rPr>
              <w:t xml:space="preserve">Упаковка: не менее </w:t>
            </w:r>
            <w:r w:rsidRPr="000E36EC">
              <w:rPr>
                <w:rFonts w:ascii="Times New Roman" w:hAnsi="Times New Roman" w:cs="Times New Roman"/>
              </w:rPr>
              <w:t>№20</w:t>
            </w:r>
          </w:p>
        </w:tc>
        <w:tc>
          <w:tcPr>
            <w:tcW w:w="303" w:type="pct"/>
            <w:tcBorders>
              <w:top w:val="single" w:sz="4" w:space="0" w:color="auto"/>
              <w:left w:val="single" w:sz="4" w:space="0" w:color="auto"/>
              <w:bottom w:val="single" w:sz="4" w:space="0" w:color="auto"/>
              <w:right w:val="single" w:sz="4" w:space="0" w:color="auto"/>
            </w:tcBorders>
            <w:shd w:val="clear" w:color="auto" w:fill="FFFFFF"/>
          </w:tcPr>
          <w:p w14:paraId="7FB741F3" w14:textId="20EABA68" w:rsidR="000E36EC" w:rsidRPr="000E36EC" w:rsidRDefault="000E36EC" w:rsidP="000E36EC">
            <w:pPr>
              <w:spacing w:after="0" w:line="240" w:lineRule="auto"/>
              <w:jc w:val="center"/>
              <w:rPr>
                <w:rFonts w:ascii="Times New Roman" w:eastAsia="Times New Roman" w:hAnsi="Times New Roman" w:cs="Times New Roman"/>
                <w:lang w:eastAsia="ru-RU"/>
              </w:rPr>
            </w:pPr>
            <w:proofErr w:type="spellStart"/>
            <w:r w:rsidRPr="000E36EC">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346A1378" w14:textId="67FDED2A" w:rsidR="000E36EC" w:rsidRPr="000E36EC" w:rsidRDefault="000E36EC" w:rsidP="000E36EC">
            <w:pPr>
              <w:spacing w:after="0" w:line="240" w:lineRule="auto"/>
              <w:jc w:val="center"/>
              <w:rPr>
                <w:rFonts w:ascii="Times New Roman" w:eastAsia="Times New Roman" w:hAnsi="Times New Roman" w:cs="Times New Roman"/>
                <w:lang w:eastAsia="ru-RU"/>
              </w:rPr>
            </w:pPr>
            <w:r w:rsidRPr="000E36EC">
              <w:rPr>
                <w:rFonts w:ascii="Times New Roman" w:hAnsi="Times New Roman" w:cs="Times New Roman"/>
              </w:rPr>
              <w:t xml:space="preserve">10 </w:t>
            </w:r>
          </w:p>
        </w:tc>
      </w:tr>
      <w:tr w:rsidR="000E36EC" w:rsidRPr="000E36EC" w14:paraId="4C879FF8" w14:textId="77777777" w:rsidTr="000E36EC">
        <w:trPr>
          <w:trHeight w:val="20"/>
        </w:trPr>
        <w:tc>
          <w:tcPr>
            <w:tcW w:w="253" w:type="pct"/>
            <w:tcBorders>
              <w:top w:val="single" w:sz="4" w:space="0" w:color="auto"/>
              <w:left w:val="single" w:sz="4" w:space="0" w:color="auto"/>
              <w:bottom w:val="single" w:sz="4" w:space="0" w:color="auto"/>
              <w:right w:val="single" w:sz="4" w:space="0" w:color="auto"/>
            </w:tcBorders>
            <w:shd w:val="clear" w:color="auto" w:fill="FFFFFF"/>
          </w:tcPr>
          <w:p w14:paraId="0A24F1FE" w14:textId="77777777" w:rsidR="000E36EC" w:rsidRPr="000E36EC" w:rsidRDefault="000E36EC" w:rsidP="000E36EC">
            <w:pPr>
              <w:pStyle w:val="a3"/>
              <w:numPr>
                <w:ilvl w:val="0"/>
                <w:numId w:val="5"/>
              </w:numPr>
              <w:spacing w:after="0" w:line="240" w:lineRule="auto"/>
              <w:ind w:left="0" w:firstLine="0"/>
              <w:rPr>
                <w:rFonts w:ascii="Times New Roman" w:eastAsia="Times New Roman" w:hAnsi="Times New Roman" w:cs="Times New Roman"/>
                <w:lang w:eastAsia="ru-RU"/>
              </w:rPr>
            </w:pPr>
          </w:p>
        </w:tc>
        <w:tc>
          <w:tcPr>
            <w:tcW w:w="2034" w:type="pct"/>
            <w:tcBorders>
              <w:top w:val="single" w:sz="4" w:space="0" w:color="auto"/>
              <w:left w:val="single" w:sz="4" w:space="0" w:color="auto"/>
              <w:bottom w:val="single" w:sz="4" w:space="0" w:color="auto"/>
              <w:right w:val="single" w:sz="4" w:space="0" w:color="auto"/>
            </w:tcBorders>
            <w:shd w:val="clear" w:color="auto" w:fill="FFFFFF"/>
          </w:tcPr>
          <w:p w14:paraId="466442F6" w14:textId="03E8056A" w:rsidR="000E36EC" w:rsidRPr="000E36EC" w:rsidRDefault="000E36EC" w:rsidP="000E36EC">
            <w:pPr>
              <w:spacing w:after="0" w:line="240" w:lineRule="auto"/>
              <w:rPr>
                <w:rFonts w:ascii="Times New Roman" w:eastAsia="Times New Roman" w:hAnsi="Times New Roman" w:cs="Times New Roman"/>
                <w:lang w:eastAsia="ru-RU"/>
              </w:rPr>
            </w:pPr>
            <w:proofErr w:type="spellStart"/>
            <w:r w:rsidRPr="000E36EC">
              <w:rPr>
                <w:rFonts w:ascii="Times New Roman" w:hAnsi="Times New Roman" w:cs="Times New Roman"/>
              </w:rPr>
              <w:t>Гопантеновая</w:t>
            </w:r>
            <w:proofErr w:type="spellEnd"/>
            <w:r w:rsidRPr="000E36EC">
              <w:rPr>
                <w:rFonts w:ascii="Times New Roman" w:hAnsi="Times New Roman" w:cs="Times New Roman"/>
              </w:rPr>
              <w:t xml:space="preserve"> кислота </w:t>
            </w:r>
          </w:p>
        </w:tc>
        <w:tc>
          <w:tcPr>
            <w:tcW w:w="2086" w:type="pct"/>
            <w:tcBorders>
              <w:top w:val="single" w:sz="4" w:space="0" w:color="auto"/>
              <w:left w:val="single" w:sz="4" w:space="0" w:color="auto"/>
              <w:bottom w:val="single" w:sz="4" w:space="0" w:color="auto"/>
              <w:right w:val="single" w:sz="4" w:space="0" w:color="auto"/>
            </w:tcBorders>
            <w:shd w:val="clear" w:color="auto" w:fill="FFFFFF"/>
          </w:tcPr>
          <w:p w14:paraId="77245C7E"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bCs/>
              </w:rPr>
              <w:t>Лекарственная форма:</w:t>
            </w:r>
            <w:r w:rsidRPr="000E36EC">
              <w:rPr>
                <w:rFonts w:ascii="Times New Roman" w:eastAsia="Times New Roman" w:hAnsi="Times New Roman" w:cs="Times New Roman"/>
                <w:color w:val="000000"/>
                <w:lang w:eastAsia="ru-RU"/>
              </w:rPr>
              <w:t xml:space="preserve"> </w:t>
            </w:r>
            <w:r w:rsidRPr="000E36EC">
              <w:rPr>
                <w:rFonts w:ascii="Times New Roman" w:hAnsi="Times New Roman" w:cs="Times New Roman"/>
              </w:rPr>
              <w:t>таблетки</w:t>
            </w:r>
          </w:p>
          <w:p w14:paraId="48FD3553"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rPr>
              <w:t>Дозировка: 250 мг</w:t>
            </w:r>
          </w:p>
          <w:p w14:paraId="66D997BD" w14:textId="34F38C31" w:rsidR="000E36EC" w:rsidRPr="000E36EC" w:rsidRDefault="000E36EC" w:rsidP="000E36EC">
            <w:pPr>
              <w:spacing w:after="0" w:line="240" w:lineRule="auto"/>
              <w:rPr>
                <w:rFonts w:ascii="Times New Roman" w:eastAsia="Times New Roman" w:hAnsi="Times New Roman" w:cs="Times New Roman"/>
                <w:lang w:eastAsia="ru-RU"/>
              </w:rPr>
            </w:pPr>
            <w:r w:rsidRPr="000E36EC">
              <w:rPr>
                <w:rFonts w:ascii="Times New Roman" w:eastAsia="Times New Roman" w:hAnsi="Times New Roman" w:cs="Times New Roman"/>
                <w:color w:val="000000"/>
                <w:lang w:eastAsia="ru-RU"/>
              </w:rPr>
              <w:t xml:space="preserve">Упаковка: не менее </w:t>
            </w:r>
            <w:r w:rsidRPr="000E36EC">
              <w:rPr>
                <w:rFonts w:ascii="Times New Roman" w:hAnsi="Times New Roman" w:cs="Times New Roman"/>
              </w:rPr>
              <w:t>№50</w:t>
            </w:r>
          </w:p>
        </w:tc>
        <w:tc>
          <w:tcPr>
            <w:tcW w:w="303" w:type="pct"/>
            <w:tcBorders>
              <w:top w:val="single" w:sz="4" w:space="0" w:color="auto"/>
              <w:left w:val="single" w:sz="4" w:space="0" w:color="auto"/>
              <w:bottom w:val="single" w:sz="4" w:space="0" w:color="auto"/>
              <w:right w:val="single" w:sz="4" w:space="0" w:color="auto"/>
            </w:tcBorders>
            <w:shd w:val="clear" w:color="auto" w:fill="FFFFFF"/>
          </w:tcPr>
          <w:p w14:paraId="449F2A0B" w14:textId="7E5601DF" w:rsidR="000E36EC" w:rsidRPr="000E36EC" w:rsidRDefault="000E36EC" w:rsidP="000E36EC">
            <w:pPr>
              <w:spacing w:after="0" w:line="240" w:lineRule="auto"/>
              <w:jc w:val="center"/>
              <w:rPr>
                <w:rFonts w:ascii="Times New Roman" w:eastAsia="Times New Roman" w:hAnsi="Times New Roman" w:cs="Times New Roman"/>
                <w:lang w:eastAsia="ru-RU"/>
              </w:rPr>
            </w:pPr>
            <w:proofErr w:type="spellStart"/>
            <w:r w:rsidRPr="000E36EC">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291CAF8E" w14:textId="4492D28E" w:rsidR="000E36EC" w:rsidRPr="000E36EC" w:rsidRDefault="000E36EC" w:rsidP="000E36EC">
            <w:pPr>
              <w:spacing w:after="0" w:line="240" w:lineRule="auto"/>
              <w:jc w:val="center"/>
              <w:rPr>
                <w:rFonts w:ascii="Times New Roman" w:eastAsia="Times New Roman" w:hAnsi="Times New Roman" w:cs="Times New Roman"/>
                <w:lang w:eastAsia="ru-RU"/>
              </w:rPr>
            </w:pPr>
            <w:r w:rsidRPr="000E36EC">
              <w:rPr>
                <w:rFonts w:ascii="Times New Roman" w:hAnsi="Times New Roman" w:cs="Times New Roman"/>
              </w:rPr>
              <w:t>5</w:t>
            </w:r>
          </w:p>
        </w:tc>
      </w:tr>
      <w:tr w:rsidR="000E36EC" w:rsidRPr="000E36EC" w14:paraId="651132F1" w14:textId="77777777" w:rsidTr="000E36EC">
        <w:trPr>
          <w:trHeight w:val="20"/>
        </w:trPr>
        <w:tc>
          <w:tcPr>
            <w:tcW w:w="253" w:type="pct"/>
            <w:tcBorders>
              <w:top w:val="single" w:sz="4" w:space="0" w:color="auto"/>
              <w:left w:val="single" w:sz="4" w:space="0" w:color="auto"/>
              <w:bottom w:val="single" w:sz="4" w:space="0" w:color="auto"/>
              <w:right w:val="single" w:sz="4" w:space="0" w:color="auto"/>
            </w:tcBorders>
            <w:shd w:val="clear" w:color="auto" w:fill="FFFFFF"/>
          </w:tcPr>
          <w:p w14:paraId="5B2707AC" w14:textId="77777777" w:rsidR="000E36EC" w:rsidRPr="000E36EC" w:rsidRDefault="000E36EC" w:rsidP="000E36EC">
            <w:pPr>
              <w:pStyle w:val="a3"/>
              <w:numPr>
                <w:ilvl w:val="0"/>
                <w:numId w:val="5"/>
              </w:numPr>
              <w:spacing w:after="0" w:line="240" w:lineRule="auto"/>
              <w:ind w:left="0" w:firstLine="0"/>
              <w:rPr>
                <w:rFonts w:ascii="Times New Roman" w:eastAsia="Times New Roman" w:hAnsi="Times New Roman" w:cs="Times New Roman"/>
                <w:lang w:eastAsia="ru-RU"/>
              </w:rPr>
            </w:pPr>
          </w:p>
        </w:tc>
        <w:tc>
          <w:tcPr>
            <w:tcW w:w="2034" w:type="pct"/>
            <w:tcBorders>
              <w:top w:val="single" w:sz="4" w:space="0" w:color="auto"/>
              <w:left w:val="single" w:sz="4" w:space="0" w:color="auto"/>
              <w:bottom w:val="single" w:sz="4" w:space="0" w:color="auto"/>
              <w:right w:val="single" w:sz="4" w:space="0" w:color="auto"/>
            </w:tcBorders>
            <w:shd w:val="clear" w:color="auto" w:fill="FFFFFF"/>
          </w:tcPr>
          <w:p w14:paraId="035E451B" w14:textId="7E25F2D2" w:rsidR="000E36EC" w:rsidRPr="000E36EC" w:rsidRDefault="000E36EC" w:rsidP="000E36EC">
            <w:pPr>
              <w:spacing w:after="0" w:line="240" w:lineRule="auto"/>
              <w:rPr>
                <w:rFonts w:ascii="Times New Roman" w:eastAsia="Times New Roman" w:hAnsi="Times New Roman" w:cs="Times New Roman"/>
                <w:lang w:eastAsia="ru-RU"/>
              </w:rPr>
            </w:pPr>
            <w:r w:rsidRPr="000E36EC">
              <w:rPr>
                <w:rFonts w:ascii="Times New Roman" w:hAnsi="Times New Roman" w:cs="Times New Roman"/>
              </w:rPr>
              <w:t>Папаверин</w:t>
            </w:r>
          </w:p>
        </w:tc>
        <w:tc>
          <w:tcPr>
            <w:tcW w:w="2086" w:type="pct"/>
            <w:tcBorders>
              <w:top w:val="single" w:sz="4" w:space="0" w:color="auto"/>
              <w:left w:val="single" w:sz="4" w:space="0" w:color="auto"/>
              <w:bottom w:val="single" w:sz="4" w:space="0" w:color="auto"/>
              <w:right w:val="single" w:sz="4" w:space="0" w:color="auto"/>
            </w:tcBorders>
            <w:shd w:val="clear" w:color="auto" w:fill="FFFFFF"/>
          </w:tcPr>
          <w:p w14:paraId="10E14ECA"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bCs/>
              </w:rPr>
              <w:t>Лекарственная форма:</w:t>
            </w:r>
            <w:r w:rsidRPr="000E36EC">
              <w:rPr>
                <w:rFonts w:ascii="Times New Roman" w:eastAsia="Times New Roman" w:hAnsi="Times New Roman" w:cs="Times New Roman"/>
                <w:color w:val="000000"/>
                <w:lang w:eastAsia="ru-RU"/>
              </w:rPr>
              <w:t xml:space="preserve"> </w:t>
            </w:r>
            <w:r w:rsidRPr="000E36EC">
              <w:rPr>
                <w:rFonts w:ascii="Times New Roman" w:hAnsi="Times New Roman" w:cs="Times New Roman"/>
              </w:rPr>
              <w:t>раствор для инъекций</w:t>
            </w:r>
          </w:p>
          <w:p w14:paraId="2E984F76"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rPr>
              <w:t>Дозировка: 20мг/мл</w:t>
            </w:r>
          </w:p>
          <w:p w14:paraId="242D1E90"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rPr>
              <w:t>Объём: не менее 2 мл</w:t>
            </w:r>
          </w:p>
          <w:p w14:paraId="24BE9ABB" w14:textId="71FA32BB" w:rsidR="000E36EC" w:rsidRPr="000E36EC" w:rsidRDefault="000E36EC" w:rsidP="000E36EC">
            <w:pPr>
              <w:spacing w:after="0" w:line="240" w:lineRule="auto"/>
              <w:rPr>
                <w:rFonts w:ascii="Times New Roman" w:eastAsia="Times New Roman" w:hAnsi="Times New Roman" w:cs="Times New Roman"/>
                <w:lang w:eastAsia="ru-RU"/>
              </w:rPr>
            </w:pPr>
            <w:r w:rsidRPr="000E36EC">
              <w:rPr>
                <w:rFonts w:ascii="Times New Roman" w:eastAsia="Times New Roman" w:hAnsi="Times New Roman" w:cs="Times New Roman"/>
                <w:color w:val="000000"/>
                <w:lang w:eastAsia="ru-RU"/>
              </w:rPr>
              <w:t xml:space="preserve">Упаковка: не менее </w:t>
            </w:r>
            <w:r w:rsidRPr="000E36EC">
              <w:rPr>
                <w:rFonts w:ascii="Times New Roman" w:hAnsi="Times New Roman" w:cs="Times New Roman"/>
              </w:rPr>
              <w:t>№ 10</w:t>
            </w:r>
          </w:p>
        </w:tc>
        <w:tc>
          <w:tcPr>
            <w:tcW w:w="303" w:type="pct"/>
            <w:tcBorders>
              <w:top w:val="single" w:sz="4" w:space="0" w:color="auto"/>
              <w:left w:val="single" w:sz="4" w:space="0" w:color="auto"/>
              <w:bottom w:val="single" w:sz="4" w:space="0" w:color="auto"/>
              <w:right w:val="single" w:sz="4" w:space="0" w:color="auto"/>
            </w:tcBorders>
            <w:shd w:val="clear" w:color="auto" w:fill="FFFFFF"/>
          </w:tcPr>
          <w:p w14:paraId="3F42AE68" w14:textId="26792785" w:rsidR="000E36EC" w:rsidRPr="000E36EC" w:rsidRDefault="000E36EC" w:rsidP="000E36EC">
            <w:pPr>
              <w:spacing w:after="0" w:line="240" w:lineRule="auto"/>
              <w:jc w:val="center"/>
              <w:rPr>
                <w:rFonts w:ascii="Times New Roman" w:eastAsia="Times New Roman" w:hAnsi="Times New Roman" w:cs="Times New Roman"/>
                <w:lang w:eastAsia="ru-RU"/>
              </w:rPr>
            </w:pPr>
            <w:proofErr w:type="spellStart"/>
            <w:r w:rsidRPr="000E36EC">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7C29A7A4" w14:textId="10EDEF43" w:rsidR="000E36EC" w:rsidRPr="000E36EC" w:rsidRDefault="000E36EC" w:rsidP="000E36EC">
            <w:pPr>
              <w:spacing w:after="0" w:line="240" w:lineRule="auto"/>
              <w:jc w:val="center"/>
              <w:rPr>
                <w:rFonts w:ascii="Times New Roman" w:eastAsia="Times New Roman" w:hAnsi="Times New Roman" w:cs="Times New Roman"/>
                <w:lang w:eastAsia="ru-RU"/>
              </w:rPr>
            </w:pPr>
            <w:r w:rsidRPr="000E36EC">
              <w:rPr>
                <w:rFonts w:ascii="Times New Roman" w:hAnsi="Times New Roman" w:cs="Times New Roman"/>
              </w:rPr>
              <w:t xml:space="preserve">10 </w:t>
            </w:r>
          </w:p>
        </w:tc>
      </w:tr>
      <w:tr w:rsidR="000E36EC" w:rsidRPr="000E36EC" w14:paraId="369A1CA4" w14:textId="77777777" w:rsidTr="000E36EC">
        <w:trPr>
          <w:trHeight w:val="20"/>
        </w:trPr>
        <w:tc>
          <w:tcPr>
            <w:tcW w:w="253" w:type="pct"/>
            <w:tcBorders>
              <w:top w:val="single" w:sz="4" w:space="0" w:color="auto"/>
              <w:left w:val="single" w:sz="4" w:space="0" w:color="auto"/>
              <w:bottom w:val="single" w:sz="4" w:space="0" w:color="auto"/>
              <w:right w:val="single" w:sz="4" w:space="0" w:color="auto"/>
            </w:tcBorders>
            <w:shd w:val="clear" w:color="auto" w:fill="FFFFFF"/>
          </w:tcPr>
          <w:p w14:paraId="0D1E7999" w14:textId="77777777" w:rsidR="000E36EC" w:rsidRPr="000E36EC" w:rsidRDefault="000E36EC" w:rsidP="000E36EC">
            <w:pPr>
              <w:pStyle w:val="a3"/>
              <w:numPr>
                <w:ilvl w:val="0"/>
                <w:numId w:val="5"/>
              </w:numPr>
              <w:spacing w:after="0" w:line="240" w:lineRule="auto"/>
              <w:ind w:left="0" w:firstLine="0"/>
              <w:rPr>
                <w:rFonts w:ascii="Times New Roman" w:eastAsia="Times New Roman" w:hAnsi="Times New Roman" w:cs="Times New Roman"/>
                <w:lang w:eastAsia="ru-RU"/>
              </w:rPr>
            </w:pPr>
          </w:p>
        </w:tc>
        <w:tc>
          <w:tcPr>
            <w:tcW w:w="2034" w:type="pct"/>
            <w:tcBorders>
              <w:top w:val="single" w:sz="4" w:space="0" w:color="auto"/>
              <w:left w:val="single" w:sz="4" w:space="0" w:color="auto"/>
              <w:bottom w:val="single" w:sz="4" w:space="0" w:color="auto"/>
              <w:right w:val="single" w:sz="4" w:space="0" w:color="auto"/>
            </w:tcBorders>
            <w:shd w:val="clear" w:color="auto" w:fill="FFFFFF"/>
          </w:tcPr>
          <w:p w14:paraId="652B88A5" w14:textId="13009DEE" w:rsidR="000E36EC" w:rsidRPr="000E36EC" w:rsidRDefault="000E36EC" w:rsidP="000E36EC">
            <w:pPr>
              <w:spacing w:after="0" w:line="240" w:lineRule="auto"/>
              <w:rPr>
                <w:rFonts w:ascii="Times New Roman" w:eastAsia="Times New Roman" w:hAnsi="Times New Roman" w:cs="Times New Roman"/>
                <w:lang w:eastAsia="ru-RU"/>
              </w:rPr>
            </w:pPr>
            <w:r w:rsidRPr="000E36EC">
              <w:rPr>
                <w:rFonts w:ascii="Times New Roman" w:hAnsi="Times New Roman" w:cs="Times New Roman"/>
                <w:color w:val="333333"/>
                <w:shd w:val="clear" w:color="auto" w:fill="FFFFFF"/>
              </w:rPr>
              <w:t xml:space="preserve">Натрия </w:t>
            </w:r>
            <w:proofErr w:type="spellStart"/>
            <w:r w:rsidRPr="000E36EC">
              <w:rPr>
                <w:rFonts w:ascii="Times New Roman" w:hAnsi="Times New Roman" w:cs="Times New Roman"/>
                <w:color w:val="333333"/>
                <w:shd w:val="clear" w:color="auto" w:fill="FFFFFF"/>
              </w:rPr>
              <w:t>лаурилсульфоацетат+Натрия</w:t>
            </w:r>
            <w:proofErr w:type="spellEnd"/>
            <w:r w:rsidRPr="000E36EC">
              <w:rPr>
                <w:rFonts w:ascii="Times New Roman" w:hAnsi="Times New Roman" w:cs="Times New Roman"/>
                <w:color w:val="333333"/>
                <w:shd w:val="clear" w:color="auto" w:fill="FFFFFF"/>
              </w:rPr>
              <w:t xml:space="preserve"> </w:t>
            </w:r>
            <w:proofErr w:type="spellStart"/>
            <w:r w:rsidRPr="000E36EC">
              <w:rPr>
                <w:rFonts w:ascii="Times New Roman" w:hAnsi="Times New Roman" w:cs="Times New Roman"/>
                <w:color w:val="333333"/>
                <w:shd w:val="clear" w:color="auto" w:fill="FFFFFF"/>
              </w:rPr>
              <w:t>цитрат+Сорбитол</w:t>
            </w:r>
            <w:proofErr w:type="spellEnd"/>
          </w:p>
        </w:tc>
        <w:tc>
          <w:tcPr>
            <w:tcW w:w="2086" w:type="pct"/>
            <w:tcBorders>
              <w:top w:val="single" w:sz="4" w:space="0" w:color="auto"/>
              <w:left w:val="single" w:sz="4" w:space="0" w:color="auto"/>
              <w:bottom w:val="single" w:sz="4" w:space="0" w:color="auto"/>
              <w:right w:val="single" w:sz="4" w:space="0" w:color="auto"/>
            </w:tcBorders>
            <w:shd w:val="clear" w:color="auto" w:fill="FFFFFF"/>
          </w:tcPr>
          <w:p w14:paraId="19B77CF8" w14:textId="77777777" w:rsidR="000E36EC" w:rsidRPr="000E36EC" w:rsidRDefault="000E36EC" w:rsidP="000E36EC">
            <w:pPr>
              <w:spacing w:after="0" w:line="240" w:lineRule="auto"/>
              <w:rPr>
                <w:rFonts w:ascii="Times New Roman" w:hAnsi="Times New Roman" w:cs="Times New Roman"/>
                <w:color w:val="333333"/>
                <w:shd w:val="clear" w:color="auto" w:fill="FFFFFF"/>
              </w:rPr>
            </w:pPr>
            <w:r w:rsidRPr="000E36EC">
              <w:rPr>
                <w:rFonts w:ascii="Times New Roman" w:hAnsi="Times New Roman" w:cs="Times New Roman"/>
                <w:bCs/>
              </w:rPr>
              <w:t xml:space="preserve">Лекарственная форма: </w:t>
            </w:r>
            <w:r w:rsidRPr="000E36EC">
              <w:rPr>
                <w:rFonts w:ascii="Times New Roman" w:hAnsi="Times New Roman" w:cs="Times New Roman"/>
                <w:color w:val="333333"/>
                <w:shd w:val="clear" w:color="auto" w:fill="FFFFFF"/>
              </w:rPr>
              <w:t>раствор для ректального введения</w:t>
            </w:r>
          </w:p>
          <w:p w14:paraId="2F41F0D7"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rPr>
              <w:t>Объём: не менее 5 мл</w:t>
            </w:r>
          </w:p>
          <w:p w14:paraId="17CB673A" w14:textId="0FC12B2B" w:rsidR="000E36EC" w:rsidRPr="000E36EC" w:rsidRDefault="000E36EC" w:rsidP="000E36EC">
            <w:pPr>
              <w:spacing w:after="0" w:line="240" w:lineRule="auto"/>
              <w:rPr>
                <w:rFonts w:ascii="Times New Roman" w:eastAsia="Times New Roman" w:hAnsi="Times New Roman" w:cs="Times New Roman"/>
                <w:lang w:eastAsia="ru-RU"/>
              </w:rPr>
            </w:pPr>
            <w:r w:rsidRPr="000E36EC">
              <w:rPr>
                <w:rFonts w:ascii="Times New Roman" w:eastAsia="Times New Roman" w:hAnsi="Times New Roman" w:cs="Times New Roman"/>
                <w:color w:val="000000"/>
                <w:lang w:eastAsia="ru-RU"/>
              </w:rPr>
              <w:t xml:space="preserve">Упаковка: не менее </w:t>
            </w:r>
            <w:r w:rsidRPr="000E36EC">
              <w:rPr>
                <w:rFonts w:ascii="Times New Roman" w:hAnsi="Times New Roman" w:cs="Times New Roman"/>
              </w:rPr>
              <w:t>№ 4</w:t>
            </w:r>
          </w:p>
        </w:tc>
        <w:tc>
          <w:tcPr>
            <w:tcW w:w="303" w:type="pct"/>
            <w:tcBorders>
              <w:top w:val="single" w:sz="4" w:space="0" w:color="auto"/>
              <w:left w:val="single" w:sz="4" w:space="0" w:color="auto"/>
              <w:bottom w:val="single" w:sz="4" w:space="0" w:color="auto"/>
              <w:right w:val="single" w:sz="4" w:space="0" w:color="auto"/>
            </w:tcBorders>
            <w:shd w:val="clear" w:color="auto" w:fill="FFFFFF"/>
          </w:tcPr>
          <w:p w14:paraId="7143CD98" w14:textId="00A1D9E8" w:rsidR="000E36EC" w:rsidRPr="000E36EC" w:rsidRDefault="000E36EC" w:rsidP="000E36EC">
            <w:pPr>
              <w:spacing w:after="0" w:line="240" w:lineRule="auto"/>
              <w:jc w:val="center"/>
              <w:rPr>
                <w:rFonts w:ascii="Times New Roman" w:eastAsia="Times New Roman" w:hAnsi="Times New Roman" w:cs="Times New Roman"/>
                <w:lang w:eastAsia="ru-RU"/>
              </w:rPr>
            </w:pPr>
            <w:proofErr w:type="spellStart"/>
            <w:r w:rsidRPr="000E36EC">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513342E5" w14:textId="5C313F1E" w:rsidR="000E36EC" w:rsidRPr="000E36EC" w:rsidRDefault="000E36EC" w:rsidP="000E36EC">
            <w:pPr>
              <w:spacing w:after="0" w:line="240" w:lineRule="auto"/>
              <w:jc w:val="center"/>
              <w:rPr>
                <w:rFonts w:ascii="Times New Roman" w:eastAsia="Times New Roman" w:hAnsi="Times New Roman" w:cs="Times New Roman"/>
                <w:lang w:eastAsia="ru-RU"/>
              </w:rPr>
            </w:pPr>
            <w:r w:rsidRPr="000E36EC">
              <w:rPr>
                <w:rFonts w:ascii="Times New Roman" w:hAnsi="Times New Roman" w:cs="Times New Roman"/>
              </w:rPr>
              <w:t xml:space="preserve">5 </w:t>
            </w:r>
          </w:p>
        </w:tc>
      </w:tr>
      <w:tr w:rsidR="000E36EC" w:rsidRPr="000E36EC" w14:paraId="3AB02CE2" w14:textId="77777777" w:rsidTr="000E36EC">
        <w:trPr>
          <w:trHeight w:val="20"/>
        </w:trPr>
        <w:tc>
          <w:tcPr>
            <w:tcW w:w="253" w:type="pct"/>
            <w:tcBorders>
              <w:top w:val="single" w:sz="4" w:space="0" w:color="auto"/>
              <w:left w:val="single" w:sz="4" w:space="0" w:color="auto"/>
              <w:bottom w:val="single" w:sz="4" w:space="0" w:color="auto"/>
              <w:right w:val="single" w:sz="4" w:space="0" w:color="auto"/>
            </w:tcBorders>
            <w:shd w:val="clear" w:color="auto" w:fill="FFFFFF"/>
          </w:tcPr>
          <w:p w14:paraId="493EAFBC" w14:textId="77777777" w:rsidR="000E36EC" w:rsidRPr="000E36EC" w:rsidRDefault="000E36EC" w:rsidP="000E36EC">
            <w:pPr>
              <w:pStyle w:val="a3"/>
              <w:numPr>
                <w:ilvl w:val="0"/>
                <w:numId w:val="5"/>
              </w:numPr>
              <w:spacing w:after="0" w:line="240" w:lineRule="auto"/>
              <w:ind w:left="0" w:firstLine="0"/>
              <w:rPr>
                <w:rFonts w:ascii="Times New Roman" w:eastAsia="Times New Roman" w:hAnsi="Times New Roman" w:cs="Times New Roman"/>
                <w:lang w:eastAsia="ru-RU"/>
              </w:rPr>
            </w:pPr>
          </w:p>
        </w:tc>
        <w:tc>
          <w:tcPr>
            <w:tcW w:w="2034" w:type="pct"/>
            <w:tcBorders>
              <w:top w:val="single" w:sz="4" w:space="0" w:color="auto"/>
              <w:left w:val="single" w:sz="4" w:space="0" w:color="auto"/>
              <w:bottom w:val="single" w:sz="4" w:space="0" w:color="auto"/>
              <w:right w:val="single" w:sz="4" w:space="0" w:color="auto"/>
            </w:tcBorders>
            <w:shd w:val="clear" w:color="auto" w:fill="FFFFFF"/>
          </w:tcPr>
          <w:p w14:paraId="04E894E8" w14:textId="4B86AD8E" w:rsidR="000E36EC" w:rsidRPr="000E36EC" w:rsidRDefault="000E36EC" w:rsidP="000E36EC">
            <w:pPr>
              <w:spacing w:after="0" w:line="240" w:lineRule="auto"/>
              <w:rPr>
                <w:rFonts w:ascii="Times New Roman" w:eastAsia="Times New Roman" w:hAnsi="Times New Roman" w:cs="Times New Roman"/>
                <w:lang w:eastAsia="ru-RU"/>
              </w:rPr>
            </w:pPr>
            <w:r w:rsidRPr="000E36EC">
              <w:rPr>
                <w:rFonts w:ascii="Times New Roman" w:hAnsi="Times New Roman" w:cs="Times New Roman"/>
              </w:rPr>
              <w:t>Папаверин</w:t>
            </w:r>
          </w:p>
        </w:tc>
        <w:tc>
          <w:tcPr>
            <w:tcW w:w="2086" w:type="pct"/>
            <w:tcBorders>
              <w:top w:val="single" w:sz="4" w:space="0" w:color="auto"/>
              <w:left w:val="single" w:sz="4" w:space="0" w:color="auto"/>
              <w:bottom w:val="single" w:sz="4" w:space="0" w:color="auto"/>
              <w:right w:val="single" w:sz="4" w:space="0" w:color="auto"/>
            </w:tcBorders>
            <w:shd w:val="clear" w:color="auto" w:fill="FFFFFF"/>
          </w:tcPr>
          <w:p w14:paraId="08BCEE84"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bCs/>
              </w:rPr>
              <w:t>Лекарственная форма:</w:t>
            </w:r>
            <w:r w:rsidRPr="000E36EC">
              <w:rPr>
                <w:rFonts w:ascii="Times New Roman" w:eastAsia="Times New Roman" w:hAnsi="Times New Roman" w:cs="Times New Roman"/>
                <w:color w:val="000000"/>
                <w:lang w:eastAsia="ru-RU"/>
              </w:rPr>
              <w:t xml:space="preserve"> </w:t>
            </w:r>
            <w:r w:rsidRPr="000E36EC">
              <w:rPr>
                <w:rFonts w:ascii="Times New Roman" w:hAnsi="Times New Roman" w:cs="Times New Roman"/>
              </w:rPr>
              <w:t>раствор для инъекций</w:t>
            </w:r>
          </w:p>
          <w:p w14:paraId="5316EDD5"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rPr>
              <w:t>Дозировка: 2%</w:t>
            </w:r>
          </w:p>
          <w:p w14:paraId="31AEE0D7"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rPr>
              <w:t>Объём: не менее 2 мл</w:t>
            </w:r>
          </w:p>
          <w:p w14:paraId="0317B179" w14:textId="1CF4777E" w:rsidR="000E36EC" w:rsidRPr="000E36EC" w:rsidRDefault="000E36EC" w:rsidP="000E36EC">
            <w:pPr>
              <w:spacing w:after="0" w:line="240" w:lineRule="auto"/>
              <w:rPr>
                <w:rFonts w:ascii="Times New Roman" w:eastAsia="Times New Roman" w:hAnsi="Times New Roman" w:cs="Times New Roman"/>
                <w:lang w:eastAsia="ru-RU"/>
              </w:rPr>
            </w:pPr>
            <w:r w:rsidRPr="000E36EC">
              <w:rPr>
                <w:rFonts w:ascii="Times New Roman" w:eastAsia="Times New Roman" w:hAnsi="Times New Roman" w:cs="Times New Roman"/>
                <w:color w:val="000000"/>
                <w:lang w:eastAsia="ru-RU"/>
              </w:rPr>
              <w:t xml:space="preserve">Упаковка: не менее </w:t>
            </w:r>
            <w:r w:rsidRPr="000E36EC">
              <w:rPr>
                <w:rFonts w:ascii="Times New Roman" w:hAnsi="Times New Roman" w:cs="Times New Roman"/>
              </w:rPr>
              <w:t>№ 10</w:t>
            </w:r>
          </w:p>
        </w:tc>
        <w:tc>
          <w:tcPr>
            <w:tcW w:w="303" w:type="pct"/>
            <w:tcBorders>
              <w:top w:val="single" w:sz="4" w:space="0" w:color="auto"/>
              <w:left w:val="single" w:sz="4" w:space="0" w:color="auto"/>
              <w:bottom w:val="single" w:sz="4" w:space="0" w:color="auto"/>
              <w:right w:val="single" w:sz="4" w:space="0" w:color="auto"/>
            </w:tcBorders>
            <w:shd w:val="clear" w:color="auto" w:fill="FFFFFF"/>
          </w:tcPr>
          <w:p w14:paraId="3F0012C6" w14:textId="6998D903" w:rsidR="000E36EC" w:rsidRPr="000E36EC" w:rsidRDefault="000E36EC" w:rsidP="000E36EC">
            <w:pPr>
              <w:spacing w:after="0" w:line="240" w:lineRule="auto"/>
              <w:jc w:val="center"/>
              <w:rPr>
                <w:rFonts w:ascii="Times New Roman" w:eastAsia="Times New Roman" w:hAnsi="Times New Roman" w:cs="Times New Roman"/>
                <w:lang w:eastAsia="ru-RU"/>
              </w:rPr>
            </w:pPr>
            <w:proofErr w:type="spellStart"/>
            <w:r w:rsidRPr="000E36EC">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00DD0908" w14:textId="27CA49CB" w:rsidR="000E36EC" w:rsidRPr="000E36EC" w:rsidRDefault="000E36EC" w:rsidP="000E36EC">
            <w:pPr>
              <w:spacing w:after="0" w:line="240" w:lineRule="auto"/>
              <w:jc w:val="center"/>
              <w:rPr>
                <w:rFonts w:ascii="Times New Roman" w:eastAsia="Times New Roman" w:hAnsi="Times New Roman" w:cs="Times New Roman"/>
                <w:lang w:eastAsia="ru-RU"/>
              </w:rPr>
            </w:pPr>
            <w:r w:rsidRPr="000E36EC">
              <w:rPr>
                <w:rFonts w:ascii="Times New Roman" w:hAnsi="Times New Roman" w:cs="Times New Roman"/>
              </w:rPr>
              <w:t xml:space="preserve">20 </w:t>
            </w:r>
          </w:p>
        </w:tc>
      </w:tr>
      <w:tr w:rsidR="000E36EC" w:rsidRPr="000E36EC" w14:paraId="2683A196" w14:textId="77777777" w:rsidTr="000E36EC">
        <w:trPr>
          <w:trHeight w:val="20"/>
        </w:trPr>
        <w:tc>
          <w:tcPr>
            <w:tcW w:w="253" w:type="pct"/>
            <w:tcBorders>
              <w:top w:val="single" w:sz="4" w:space="0" w:color="auto"/>
              <w:left w:val="single" w:sz="4" w:space="0" w:color="auto"/>
              <w:bottom w:val="single" w:sz="4" w:space="0" w:color="auto"/>
              <w:right w:val="single" w:sz="4" w:space="0" w:color="auto"/>
            </w:tcBorders>
            <w:shd w:val="clear" w:color="auto" w:fill="FFFFFF"/>
          </w:tcPr>
          <w:p w14:paraId="666E0A38" w14:textId="77777777" w:rsidR="000E36EC" w:rsidRPr="000E36EC" w:rsidRDefault="000E36EC" w:rsidP="000E36EC">
            <w:pPr>
              <w:pStyle w:val="a3"/>
              <w:numPr>
                <w:ilvl w:val="0"/>
                <w:numId w:val="5"/>
              </w:numPr>
              <w:spacing w:after="0" w:line="240" w:lineRule="auto"/>
              <w:ind w:left="0" w:firstLine="0"/>
              <w:rPr>
                <w:rFonts w:ascii="Times New Roman" w:eastAsia="Times New Roman" w:hAnsi="Times New Roman" w:cs="Times New Roman"/>
                <w:lang w:eastAsia="ru-RU"/>
              </w:rPr>
            </w:pPr>
          </w:p>
        </w:tc>
        <w:tc>
          <w:tcPr>
            <w:tcW w:w="2034" w:type="pct"/>
            <w:tcBorders>
              <w:top w:val="single" w:sz="4" w:space="0" w:color="auto"/>
              <w:left w:val="single" w:sz="4" w:space="0" w:color="auto"/>
              <w:bottom w:val="single" w:sz="4" w:space="0" w:color="auto"/>
              <w:right w:val="single" w:sz="4" w:space="0" w:color="auto"/>
            </w:tcBorders>
            <w:shd w:val="clear" w:color="auto" w:fill="FFFFFF"/>
          </w:tcPr>
          <w:p w14:paraId="268B04D3" w14:textId="551E7D76" w:rsidR="000E36EC" w:rsidRPr="000E36EC" w:rsidRDefault="000E36EC" w:rsidP="000E36EC">
            <w:pPr>
              <w:spacing w:after="0" w:line="240" w:lineRule="auto"/>
              <w:rPr>
                <w:rFonts w:ascii="Times New Roman" w:hAnsi="Times New Roman" w:cs="Times New Roman"/>
              </w:rPr>
            </w:pPr>
            <w:proofErr w:type="spellStart"/>
            <w:r w:rsidRPr="000E36EC">
              <w:rPr>
                <w:rFonts w:ascii="Times New Roman" w:hAnsi="Times New Roman" w:cs="Times New Roman"/>
                <w:color w:val="333333"/>
                <w:shd w:val="clear" w:color="auto" w:fill="FFFFFF"/>
              </w:rPr>
              <w:t>Диоксометилтетрагидропиримидин+Хлорамфеникол</w:t>
            </w:r>
            <w:proofErr w:type="spellEnd"/>
          </w:p>
        </w:tc>
        <w:tc>
          <w:tcPr>
            <w:tcW w:w="2086" w:type="pct"/>
            <w:tcBorders>
              <w:top w:val="single" w:sz="4" w:space="0" w:color="auto"/>
              <w:left w:val="single" w:sz="4" w:space="0" w:color="auto"/>
              <w:bottom w:val="single" w:sz="4" w:space="0" w:color="auto"/>
              <w:right w:val="single" w:sz="4" w:space="0" w:color="auto"/>
            </w:tcBorders>
            <w:shd w:val="clear" w:color="auto" w:fill="FFFFFF"/>
          </w:tcPr>
          <w:p w14:paraId="0DBFEA5E" w14:textId="77777777" w:rsidR="000E36EC" w:rsidRPr="000E36EC" w:rsidRDefault="000E36EC" w:rsidP="000E36EC">
            <w:pPr>
              <w:spacing w:after="0" w:line="240" w:lineRule="auto"/>
              <w:rPr>
                <w:rFonts w:ascii="Times New Roman" w:hAnsi="Times New Roman" w:cs="Times New Roman"/>
                <w:color w:val="333333"/>
                <w:shd w:val="clear" w:color="auto" w:fill="FFFFFF"/>
              </w:rPr>
            </w:pPr>
            <w:r w:rsidRPr="000E36EC">
              <w:rPr>
                <w:rFonts w:ascii="Times New Roman" w:hAnsi="Times New Roman" w:cs="Times New Roman"/>
                <w:bCs/>
              </w:rPr>
              <w:t>Лекарственная форма:</w:t>
            </w:r>
            <w:r w:rsidRPr="000E36EC">
              <w:rPr>
                <w:rFonts w:ascii="Times New Roman" w:eastAsia="Times New Roman" w:hAnsi="Times New Roman" w:cs="Times New Roman"/>
                <w:color w:val="000000"/>
                <w:lang w:eastAsia="ru-RU"/>
              </w:rPr>
              <w:t xml:space="preserve"> </w:t>
            </w:r>
            <w:r w:rsidRPr="000E36EC">
              <w:rPr>
                <w:rFonts w:ascii="Times New Roman" w:hAnsi="Times New Roman" w:cs="Times New Roman"/>
                <w:color w:val="333333"/>
                <w:shd w:val="clear" w:color="auto" w:fill="FFFFFF"/>
              </w:rPr>
              <w:t>мазь для наружного применения</w:t>
            </w:r>
          </w:p>
          <w:p w14:paraId="168ECB1A" w14:textId="77777777" w:rsidR="000E36EC" w:rsidRPr="000E36EC" w:rsidRDefault="000E36EC" w:rsidP="000E36EC">
            <w:pPr>
              <w:spacing w:after="0" w:line="240" w:lineRule="auto"/>
              <w:rPr>
                <w:rFonts w:ascii="Times New Roman" w:hAnsi="Times New Roman" w:cs="Times New Roman"/>
              </w:rPr>
            </w:pPr>
            <w:r w:rsidRPr="000E36EC">
              <w:rPr>
                <w:rFonts w:ascii="Times New Roman" w:hAnsi="Times New Roman" w:cs="Times New Roman"/>
              </w:rPr>
              <w:t>Дозировка: 40 мг/г+7.5 мг/г</w:t>
            </w:r>
          </w:p>
          <w:p w14:paraId="3E44DD82" w14:textId="7F126BB3" w:rsidR="000E36EC" w:rsidRPr="000E36EC" w:rsidRDefault="000E36EC" w:rsidP="000E36EC">
            <w:pPr>
              <w:spacing w:after="0" w:line="240" w:lineRule="auto"/>
              <w:rPr>
                <w:rFonts w:ascii="Times New Roman" w:hAnsi="Times New Roman" w:cs="Times New Roman"/>
                <w:bCs/>
              </w:rPr>
            </w:pPr>
            <w:r w:rsidRPr="000E36EC">
              <w:rPr>
                <w:rFonts w:ascii="Times New Roman" w:hAnsi="Times New Roman" w:cs="Times New Roman"/>
              </w:rPr>
              <w:t>Объём: не менее 40 г</w:t>
            </w:r>
          </w:p>
        </w:tc>
        <w:tc>
          <w:tcPr>
            <w:tcW w:w="303" w:type="pct"/>
            <w:tcBorders>
              <w:top w:val="single" w:sz="4" w:space="0" w:color="auto"/>
              <w:left w:val="single" w:sz="4" w:space="0" w:color="auto"/>
              <w:bottom w:val="single" w:sz="4" w:space="0" w:color="auto"/>
              <w:right w:val="single" w:sz="4" w:space="0" w:color="auto"/>
            </w:tcBorders>
            <w:shd w:val="clear" w:color="auto" w:fill="FFFFFF"/>
          </w:tcPr>
          <w:p w14:paraId="72F2894F" w14:textId="00BAA845" w:rsidR="000E36EC" w:rsidRPr="000E36EC" w:rsidRDefault="000E36EC" w:rsidP="000E36EC">
            <w:pPr>
              <w:spacing w:after="0" w:line="240" w:lineRule="auto"/>
              <w:jc w:val="center"/>
              <w:rPr>
                <w:rFonts w:ascii="Times New Roman" w:hAnsi="Times New Roman" w:cs="Times New Roman"/>
              </w:rPr>
            </w:pPr>
            <w:proofErr w:type="spellStart"/>
            <w:r w:rsidRPr="000E36EC">
              <w:rPr>
                <w:rFonts w:ascii="Times New Roman" w:hAnsi="Times New Roman" w:cs="Times New Roman"/>
              </w:rPr>
              <w:t>уп</w:t>
            </w:r>
            <w:proofErr w:type="spellEnd"/>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5D8A87AB" w14:textId="13D60475" w:rsidR="000E36EC" w:rsidRPr="000E36EC" w:rsidRDefault="000E36EC" w:rsidP="000E36EC">
            <w:pPr>
              <w:spacing w:after="0" w:line="240" w:lineRule="auto"/>
              <w:jc w:val="center"/>
              <w:rPr>
                <w:rFonts w:ascii="Times New Roman" w:hAnsi="Times New Roman" w:cs="Times New Roman"/>
              </w:rPr>
            </w:pPr>
            <w:r w:rsidRPr="000E36EC">
              <w:rPr>
                <w:rFonts w:ascii="Times New Roman" w:hAnsi="Times New Roman" w:cs="Times New Roman"/>
              </w:rPr>
              <w:t xml:space="preserve">50 </w:t>
            </w:r>
          </w:p>
        </w:tc>
      </w:tr>
    </w:tbl>
    <w:p w14:paraId="3B0F340D" w14:textId="0C98D45B" w:rsidR="00AD7C93" w:rsidRPr="000E36EC" w:rsidRDefault="00AD7C93" w:rsidP="00C3147A">
      <w:pPr>
        <w:spacing w:after="0" w:line="240" w:lineRule="auto"/>
        <w:ind w:left="720"/>
        <w:contextualSpacing/>
        <w:rPr>
          <w:rFonts w:ascii="Times New Roman" w:eastAsia="Times New Roman" w:hAnsi="Times New Roman" w:cs="Times New Roman"/>
          <w:b/>
          <w:bCs/>
          <w:lang w:eastAsia="ru-RU"/>
        </w:rPr>
      </w:pPr>
    </w:p>
    <w:p w14:paraId="2D516044" w14:textId="77777777" w:rsidR="00710124" w:rsidRPr="000E36EC" w:rsidRDefault="00710124" w:rsidP="00710124">
      <w:pPr>
        <w:spacing w:after="0" w:line="240" w:lineRule="auto"/>
        <w:jc w:val="both"/>
        <w:rPr>
          <w:rFonts w:ascii="Times New Roman" w:hAnsi="Times New Roman" w:cs="Times New Roman"/>
          <w:i/>
          <w:iCs/>
        </w:rPr>
      </w:pPr>
      <w:r w:rsidRPr="000E36EC">
        <w:rPr>
          <w:rFonts w:ascii="Times New Roman" w:hAnsi="Times New Roman" w:cs="Times New Roman"/>
          <w:i/>
          <w:iCs/>
        </w:rPr>
        <w:t>*Поставка лекарственного препарата осуществляется в целых упаковках в соответствии с требованиями Федерального закона от 12.04.2010 №61-ФЗ «Об обращении лекарственных средств». При этом, общее количество товара должно быть не менее требуемого Заказчиком (пересчет количества в упаковке). Если общее количество лекарственных препаратов, поставляемых заказчику во вторичной (потребительской) упаковке, превышает общее количество, указанное в техническом задании, поставка лекарственных препаратов сверх общего количества осуществляется за счет поставщика.</w:t>
      </w:r>
    </w:p>
    <w:p w14:paraId="38C13CEE" w14:textId="77777777" w:rsidR="00710124" w:rsidRPr="000E36EC" w:rsidRDefault="00710124" w:rsidP="00C3147A">
      <w:pPr>
        <w:spacing w:after="0" w:line="240" w:lineRule="auto"/>
        <w:ind w:left="720"/>
        <w:contextualSpacing/>
        <w:rPr>
          <w:rFonts w:ascii="Times New Roman" w:eastAsia="Times New Roman" w:hAnsi="Times New Roman" w:cs="Times New Roman"/>
          <w:b/>
          <w:bCs/>
          <w:lang w:eastAsia="ru-RU"/>
        </w:rPr>
      </w:pPr>
    </w:p>
    <w:p w14:paraId="416EE04F" w14:textId="0B033072" w:rsidR="00B7077F" w:rsidRPr="000E36EC" w:rsidRDefault="00B7077F" w:rsidP="00B7077F">
      <w:pPr>
        <w:widowControl w:val="0"/>
        <w:tabs>
          <w:tab w:val="left" w:pos="0"/>
          <w:tab w:val="left" w:pos="9639"/>
        </w:tabs>
        <w:spacing w:after="0" w:line="240" w:lineRule="auto"/>
        <w:jc w:val="both"/>
        <w:rPr>
          <w:rFonts w:ascii="Times New Roman" w:hAnsi="Times New Roman" w:cs="Times New Roman"/>
          <w:kern w:val="2"/>
          <w:highlight w:val="yellow"/>
          <w:shd w:val="clear" w:color="auto" w:fill="F1F2F3"/>
        </w:rPr>
      </w:pPr>
      <w:r w:rsidRPr="000E36EC">
        <w:rPr>
          <w:rFonts w:ascii="Times New Roman" w:hAnsi="Times New Roman" w:cs="Times New Roman"/>
          <w:b/>
          <w:bCs/>
          <w:kern w:val="2"/>
          <w:highlight w:val="yellow"/>
        </w:rPr>
        <w:t>2. Место поставки товара:</w:t>
      </w:r>
      <w:r w:rsidRPr="000E36EC">
        <w:rPr>
          <w:rFonts w:ascii="Times New Roman" w:hAnsi="Times New Roman" w:cs="Times New Roman"/>
          <w:kern w:val="2"/>
          <w:highlight w:val="yellow"/>
        </w:rPr>
        <w:t xml:space="preserve"> </w:t>
      </w:r>
      <w:r w:rsidR="004C598C" w:rsidRPr="000E36EC">
        <w:rPr>
          <w:rFonts w:ascii="Times New Roman" w:hAnsi="Times New Roman" w:cs="Times New Roman"/>
          <w:kern w:val="2"/>
          <w:highlight w:val="yellow"/>
        </w:rPr>
        <w:t xml:space="preserve">623030, Россия, Свердловская обл., Шалинский р-н, </w:t>
      </w:r>
      <w:proofErr w:type="spellStart"/>
      <w:r w:rsidR="004C598C" w:rsidRPr="000E36EC">
        <w:rPr>
          <w:rFonts w:ascii="Times New Roman" w:hAnsi="Times New Roman" w:cs="Times New Roman"/>
          <w:kern w:val="2"/>
          <w:highlight w:val="yellow"/>
        </w:rPr>
        <w:t>рп</w:t>
      </w:r>
      <w:proofErr w:type="spellEnd"/>
      <w:r w:rsidR="004C598C" w:rsidRPr="000E36EC">
        <w:rPr>
          <w:rFonts w:ascii="Times New Roman" w:hAnsi="Times New Roman" w:cs="Times New Roman"/>
          <w:kern w:val="2"/>
          <w:highlight w:val="yellow"/>
        </w:rPr>
        <w:t xml:space="preserve"> Шаля, ул. Пушкина, стр8</w:t>
      </w:r>
    </w:p>
    <w:p w14:paraId="55A00D51" w14:textId="52A2A069" w:rsidR="00B7077F" w:rsidRPr="000E36EC" w:rsidRDefault="00B7077F" w:rsidP="00B7077F">
      <w:pPr>
        <w:widowControl w:val="0"/>
        <w:tabs>
          <w:tab w:val="left" w:pos="0"/>
          <w:tab w:val="left" w:pos="1276"/>
        </w:tabs>
        <w:spacing w:after="0" w:line="240" w:lineRule="auto"/>
        <w:jc w:val="both"/>
        <w:outlineLvl w:val="1"/>
        <w:rPr>
          <w:rFonts w:ascii="Times New Roman" w:hAnsi="Times New Roman" w:cs="Times New Roman"/>
          <w:kern w:val="2"/>
          <w:highlight w:val="yellow"/>
        </w:rPr>
      </w:pPr>
      <w:r w:rsidRPr="000E36EC">
        <w:rPr>
          <w:rFonts w:ascii="Times New Roman" w:hAnsi="Times New Roman" w:cs="Times New Roman"/>
          <w:b/>
          <w:bCs/>
          <w:kern w:val="2"/>
          <w:highlight w:val="yellow"/>
        </w:rPr>
        <w:t>3. Срок поставки товара:</w:t>
      </w:r>
      <w:r w:rsidRPr="000E36EC">
        <w:rPr>
          <w:rFonts w:ascii="Times New Roman" w:hAnsi="Times New Roman" w:cs="Times New Roman"/>
          <w:kern w:val="2"/>
          <w:highlight w:val="yellow"/>
        </w:rPr>
        <w:t xml:space="preserve"> с момента подписания договора до </w:t>
      </w:r>
      <w:r w:rsidR="004C598C" w:rsidRPr="000E36EC">
        <w:rPr>
          <w:rFonts w:ascii="Times New Roman" w:hAnsi="Times New Roman" w:cs="Times New Roman"/>
          <w:kern w:val="2"/>
          <w:highlight w:val="yellow"/>
        </w:rPr>
        <w:t>30.06.2027г.</w:t>
      </w:r>
      <w:r w:rsidRPr="000E36EC">
        <w:rPr>
          <w:rFonts w:ascii="Times New Roman" w:hAnsi="Times New Roman" w:cs="Times New Roman"/>
          <w:kern w:val="2"/>
          <w:highlight w:val="yellow"/>
        </w:rPr>
        <w:t>, по заявкам Заказчика.</w:t>
      </w:r>
    </w:p>
    <w:p w14:paraId="782BB55D" w14:textId="0784B390" w:rsidR="00B7077F" w:rsidRPr="000E36EC" w:rsidRDefault="00B7077F" w:rsidP="00B7077F">
      <w:pPr>
        <w:widowControl w:val="0"/>
        <w:tabs>
          <w:tab w:val="left" w:pos="0"/>
          <w:tab w:val="left" w:pos="1276"/>
        </w:tabs>
        <w:spacing w:after="0" w:line="240" w:lineRule="auto"/>
        <w:jc w:val="both"/>
        <w:outlineLvl w:val="1"/>
        <w:rPr>
          <w:rFonts w:ascii="Times New Roman" w:hAnsi="Times New Roman" w:cs="Times New Roman"/>
          <w:kern w:val="2"/>
        </w:rPr>
      </w:pPr>
      <w:r w:rsidRPr="000E36EC">
        <w:rPr>
          <w:rFonts w:ascii="Times New Roman" w:hAnsi="Times New Roman" w:cs="Times New Roman"/>
          <w:kern w:val="2"/>
          <w:highlight w:val="yellow"/>
        </w:rPr>
        <w:t xml:space="preserve"> </w:t>
      </w:r>
      <w:r w:rsidRPr="000E36EC">
        <w:rPr>
          <w:rFonts w:ascii="Times New Roman" w:hAnsi="Times New Roman" w:cs="Times New Roman"/>
          <w:highlight w:val="yellow"/>
          <w:lang w:eastAsia="ar-SA"/>
        </w:rPr>
        <w:t xml:space="preserve">Доставка осуществляется не позднее </w:t>
      </w:r>
      <w:r w:rsidR="004C598C" w:rsidRPr="000E36EC">
        <w:rPr>
          <w:rFonts w:ascii="Times New Roman" w:hAnsi="Times New Roman" w:cs="Times New Roman"/>
          <w:highlight w:val="yellow"/>
          <w:lang w:eastAsia="ar-SA"/>
        </w:rPr>
        <w:t>7</w:t>
      </w:r>
      <w:r w:rsidRPr="000E36EC">
        <w:rPr>
          <w:rFonts w:ascii="Times New Roman" w:hAnsi="Times New Roman" w:cs="Times New Roman"/>
          <w:highlight w:val="yellow"/>
          <w:lang w:eastAsia="ar-SA"/>
        </w:rPr>
        <w:t xml:space="preserve"> календарных дней после подачи заявки Заказчиком.</w:t>
      </w:r>
    </w:p>
    <w:p w14:paraId="3FD9A1ED" w14:textId="77777777" w:rsidR="00B7077F" w:rsidRPr="000E36EC" w:rsidRDefault="00B7077F" w:rsidP="00B7077F">
      <w:pPr>
        <w:tabs>
          <w:tab w:val="left" w:pos="0"/>
        </w:tabs>
        <w:spacing w:after="0" w:line="240" w:lineRule="auto"/>
        <w:jc w:val="both"/>
        <w:rPr>
          <w:rFonts w:ascii="Times New Roman" w:hAnsi="Times New Roman" w:cs="Times New Roman"/>
          <w:spacing w:val="-2"/>
        </w:rPr>
      </w:pPr>
      <w:r w:rsidRPr="000E36EC">
        <w:rPr>
          <w:rFonts w:ascii="Times New Roman" w:hAnsi="Times New Roman" w:cs="Times New Roman"/>
          <w:spacing w:val="-2"/>
        </w:rPr>
        <w:t>3.1. Поставка товара осуществляется силами и за счет Поставщика. 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с соблюдением условий хранения, транспортировки, предусмотренных инструкцией по применению Товара.</w:t>
      </w:r>
    </w:p>
    <w:p w14:paraId="1B25E5BB"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b/>
          <w:bCs/>
          <w:color w:val="000000"/>
        </w:rPr>
        <w:t>4.</w:t>
      </w:r>
      <w:r w:rsidRPr="000E36EC">
        <w:rPr>
          <w:rFonts w:ascii="Times New Roman" w:hAnsi="Times New Roman" w:cs="Times New Roman"/>
          <w:color w:val="000000"/>
        </w:rPr>
        <w:t> </w:t>
      </w:r>
      <w:r w:rsidRPr="000E36EC">
        <w:rPr>
          <w:rFonts w:ascii="Times New Roman" w:hAnsi="Times New Roman" w:cs="Times New Roman"/>
          <w:b/>
          <w:bCs/>
          <w:color w:val="000000"/>
        </w:rPr>
        <w:t>Требования к качеству и безопасности поставляемого товара:</w:t>
      </w:r>
    </w:p>
    <w:p w14:paraId="17EAE83D"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color w:val="000000"/>
        </w:rPr>
        <w:t xml:space="preserve">4.1. Поставляемый товар должен соответствовать заданному описанию и функциональным и качественным характеристикам; </w:t>
      </w:r>
    </w:p>
    <w:p w14:paraId="29DC3392"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color w:val="000000"/>
        </w:rPr>
        <w:t>4.2. При поставке Товара Поставщик представляет следующие документы:</w:t>
      </w:r>
    </w:p>
    <w:p w14:paraId="7FB31F7C"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color w:val="000000"/>
        </w:rPr>
        <w:t>а) копию действующего регистрационного удостоверения лекарственного препарата, выданного уполномоченным органом;</w:t>
      </w:r>
    </w:p>
    <w:p w14:paraId="15CBC1C6"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color w:val="000000"/>
        </w:rPr>
        <w:t>б) товарно-транспортную накладную, счет фактуру или УПД;</w:t>
      </w:r>
    </w:p>
    <w:p w14:paraId="44D587CB"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color w:val="000000"/>
        </w:rPr>
        <w:lastRenderedPageBreak/>
        <w:t xml:space="preserve">в) Постановлением Правительства Российской Федерации от 08.04.2025 №462 «О государственном регулировании цен на лекарственные препараты, включенные в перечень жизненно необходимых и важнейших лекарственных препаратов» </w:t>
      </w:r>
      <w:r w:rsidRPr="000E36EC">
        <w:rPr>
          <w:rFonts w:ascii="Times New Roman" w:hAnsi="Times New Roman" w:cs="Times New Roman"/>
          <w:i/>
          <w:iCs/>
          <w:color w:val="000000"/>
        </w:rPr>
        <w:t>(при поставке Товара, включенного в перечень жизненно необходимых препаратов).</w:t>
      </w:r>
    </w:p>
    <w:p w14:paraId="4EC75FCC" w14:textId="77777777" w:rsidR="00B7077F" w:rsidRPr="000E36EC" w:rsidRDefault="00B7077F" w:rsidP="00B7077F">
      <w:pPr>
        <w:tabs>
          <w:tab w:val="left" w:pos="0"/>
        </w:tabs>
        <w:spacing w:after="0" w:line="240" w:lineRule="auto"/>
        <w:ind w:right="57"/>
        <w:jc w:val="both"/>
        <w:rPr>
          <w:rFonts w:ascii="Times New Roman" w:hAnsi="Times New Roman" w:cs="Times New Roman"/>
        </w:rPr>
      </w:pPr>
      <w:r w:rsidRPr="000E36EC">
        <w:rPr>
          <w:rFonts w:ascii="Times New Roman" w:hAnsi="Times New Roman" w:cs="Times New Roman"/>
          <w:color w:val="000000"/>
        </w:rPr>
        <w:t>4.3.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51B2E1E9"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color w:val="000000"/>
        </w:rPr>
        <w:t>4.4.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56918873"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color w:val="000000"/>
        </w:rPr>
        <w:t>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282C97B1"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b/>
          <w:bCs/>
          <w:color w:val="000000"/>
        </w:rPr>
        <w:t>5. Требования к упаковке и маркировке поставляемого товара:</w:t>
      </w:r>
    </w:p>
    <w:p w14:paraId="51C43B10"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color w:val="000000"/>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701AC5E0"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color w:val="000000"/>
        </w:rPr>
        <w:t>5.2. Поставщик гарантирует, что упаковка и маркировка Товара соответствует требованиям действующих нормативных актов Российской Федерации, Федеральному закону от 12.04.2010 года № 61-ФЗ «Об обращении лекарственных средств», ГОСТ 17768-90 «Средства лекарственные. Упаковка, маркировка, транспортирование и хранение», международных договоров и актов;</w:t>
      </w:r>
    </w:p>
    <w:p w14:paraId="4E262640"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color w:val="000000"/>
        </w:rPr>
        <w:t>5.3. Поставщик несет ответственность за ненадлежащую упаковку, не обеспечивающую сохранность товара при его хранении и транспортировании.</w:t>
      </w:r>
    </w:p>
    <w:p w14:paraId="2896331A"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b/>
          <w:bCs/>
          <w:color w:val="000000"/>
        </w:rPr>
        <w:t>6. Требования к гарантийным обязательствам:</w:t>
      </w:r>
    </w:p>
    <w:p w14:paraId="25333BB9"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color w:val="000000"/>
        </w:rPr>
        <w:t>6.1. Остаточный срок годности на момент поставки должен составлять:</w:t>
      </w:r>
    </w:p>
    <w:p w14:paraId="3986E26D"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color w:val="000000"/>
        </w:rPr>
        <w:t>- не менее 7 месяцев, если срок годности Товара составляет 1 год;</w:t>
      </w:r>
    </w:p>
    <w:p w14:paraId="06A94E9C"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color w:val="000000"/>
        </w:rPr>
        <w:t>- не менее 11 месяцев, если срок годности Товара составляет 1,5 года;</w:t>
      </w:r>
    </w:p>
    <w:p w14:paraId="28397670"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color w:val="000000"/>
        </w:rPr>
        <w:t>- не менее 14 месяцев, если срок годности Товара составляет 2 года;</w:t>
      </w:r>
    </w:p>
    <w:p w14:paraId="3F817044"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color w:val="000000"/>
        </w:rPr>
        <w:t>- не менее 18 месяцев, если срок годности Товара составляет 2,5 года;</w:t>
      </w:r>
    </w:p>
    <w:p w14:paraId="63BCC8C7"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color w:val="000000"/>
        </w:rPr>
        <w:t>- не менее 22 месяцев, если срок годности Товара составляет не менее 3 лет.</w:t>
      </w:r>
    </w:p>
    <w:p w14:paraId="5C6F5F98"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color w:val="000000"/>
        </w:rPr>
        <w:t>6.2. В случае обнаружения некачественного Товара, в течение гарантийного срока все затраты, связанные с заменой Товара, несет Поставщик;</w:t>
      </w:r>
    </w:p>
    <w:p w14:paraId="37B33A3D" w14:textId="77777777" w:rsidR="00B7077F"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color w:val="000000"/>
        </w:rPr>
        <w:t>6.3. Представитель Поставщика обязан произвести проверку некачественного Товара не позднее 3-х рабочих дней с момента получения претензии Заказчика (в случае, если в претензии Заказчика оговорен больший срок, применяется срок, указанный в претензии). По итогам проверки Поставщик обязан оформить акт, в котором указываются обнаруженные некачественные Товары. Поставщик в рамках исполнения гарантийных обязательств должен заменить некачественный Товар аналогичным новым Товаром.</w:t>
      </w:r>
    </w:p>
    <w:p w14:paraId="691F8868" w14:textId="2CB33BA2" w:rsidR="00AD7C93" w:rsidRPr="000E36EC" w:rsidRDefault="00B7077F" w:rsidP="00B7077F">
      <w:pPr>
        <w:tabs>
          <w:tab w:val="left" w:pos="0"/>
        </w:tabs>
        <w:spacing w:after="0" w:line="240" w:lineRule="auto"/>
        <w:jc w:val="both"/>
        <w:rPr>
          <w:rFonts w:ascii="Times New Roman" w:hAnsi="Times New Roman" w:cs="Times New Roman"/>
        </w:rPr>
      </w:pPr>
      <w:r w:rsidRPr="000E36EC">
        <w:rPr>
          <w:rFonts w:ascii="Times New Roman" w:hAnsi="Times New Roman" w:cs="Times New Roman"/>
          <w:color w:val="000000"/>
        </w:rPr>
        <w:t>6.4. Если будет установлено, что качество поставленного Товара изначально не соответствовало критериям качества, установленным в Договоре, то Поставщик по требованию Заказчика обязан за свой счет заменить поставленный Товар на Товар, соответствующий требованиям документации, в течение 10-ти рабочих дней с момента получения указанного требования Заказчика. По согласованию с Заказчиком указанный срок может быть увеличен.</w:t>
      </w:r>
    </w:p>
    <w:sectPr w:rsidR="00AD7C93" w:rsidRPr="000E36EC" w:rsidSect="00CE781C">
      <w:pgSz w:w="12240" w:h="15840"/>
      <w:pgMar w:top="1134" w:right="567"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ACB462" w14:textId="77777777" w:rsidR="00954DC7" w:rsidRDefault="00954DC7">
      <w:pPr>
        <w:spacing w:after="0" w:line="240" w:lineRule="auto"/>
      </w:pPr>
      <w:r>
        <w:separator/>
      </w:r>
    </w:p>
  </w:endnote>
  <w:endnote w:type="continuationSeparator" w:id="0">
    <w:p w14:paraId="1C7DD9EA" w14:textId="77777777" w:rsidR="00954DC7" w:rsidRDefault="00954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7C3A03" w14:textId="77777777" w:rsidR="00954DC7" w:rsidRDefault="00954DC7">
      <w:pPr>
        <w:spacing w:after="0" w:line="240" w:lineRule="auto"/>
      </w:pPr>
      <w:r>
        <w:separator/>
      </w:r>
    </w:p>
  </w:footnote>
  <w:footnote w:type="continuationSeparator" w:id="0">
    <w:p w14:paraId="09C897BC" w14:textId="77777777" w:rsidR="00954DC7" w:rsidRDefault="00954D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FA778A"/>
    <w:multiLevelType w:val="hybridMultilevel"/>
    <w:tmpl w:val="96A82D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CE0E88"/>
    <w:multiLevelType w:val="hybridMultilevel"/>
    <w:tmpl w:val="42BA5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F34BB8"/>
    <w:multiLevelType w:val="hybridMultilevel"/>
    <w:tmpl w:val="3B6C2E52"/>
    <w:lvl w:ilvl="0" w:tplc="586C8936">
      <w:start w:val="1"/>
      <w:numFmt w:val="decimal"/>
      <w:lvlText w:val="%1."/>
      <w:lvlJc w:val="left"/>
      <w:pPr>
        <w:ind w:left="720" w:hanging="360"/>
      </w:pPr>
      <w:rPr>
        <w:rFonts w:cs="Times New Roman" w:hint="default"/>
      </w:rPr>
    </w:lvl>
    <w:lvl w:ilvl="1" w:tplc="673853DE">
      <w:start w:val="1"/>
      <w:numFmt w:val="lowerLetter"/>
      <w:lvlText w:val="%2."/>
      <w:lvlJc w:val="left"/>
      <w:pPr>
        <w:ind w:left="1440" w:hanging="360"/>
      </w:pPr>
      <w:rPr>
        <w:rFonts w:cs="Times New Roman"/>
      </w:rPr>
    </w:lvl>
    <w:lvl w:ilvl="2" w:tplc="D06A0A32">
      <w:start w:val="1"/>
      <w:numFmt w:val="lowerRoman"/>
      <w:lvlText w:val="%3."/>
      <w:lvlJc w:val="right"/>
      <w:pPr>
        <w:ind w:left="2160" w:hanging="180"/>
      </w:pPr>
      <w:rPr>
        <w:rFonts w:cs="Times New Roman"/>
      </w:rPr>
    </w:lvl>
    <w:lvl w:ilvl="3" w:tplc="9D08EDC6">
      <w:start w:val="1"/>
      <w:numFmt w:val="decimal"/>
      <w:lvlText w:val="%4."/>
      <w:lvlJc w:val="left"/>
      <w:pPr>
        <w:ind w:left="2880" w:hanging="360"/>
      </w:pPr>
      <w:rPr>
        <w:rFonts w:cs="Times New Roman"/>
      </w:rPr>
    </w:lvl>
    <w:lvl w:ilvl="4" w:tplc="6584E88E">
      <w:start w:val="1"/>
      <w:numFmt w:val="lowerLetter"/>
      <w:lvlText w:val="%5."/>
      <w:lvlJc w:val="left"/>
      <w:pPr>
        <w:ind w:left="3600" w:hanging="360"/>
      </w:pPr>
      <w:rPr>
        <w:rFonts w:cs="Times New Roman"/>
      </w:rPr>
    </w:lvl>
    <w:lvl w:ilvl="5" w:tplc="2F6A4AFA">
      <w:start w:val="1"/>
      <w:numFmt w:val="lowerRoman"/>
      <w:lvlText w:val="%6."/>
      <w:lvlJc w:val="right"/>
      <w:pPr>
        <w:ind w:left="4320" w:hanging="180"/>
      </w:pPr>
      <w:rPr>
        <w:rFonts w:cs="Times New Roman"/>
      </w:rPr>
    </w:lvl>
    <w:lvl w:ilvl="6" w:tplc="E63AFD8A">
      <w:start w:val="1"/>
      <w:numFmt w:val="decimal"/>
      <w:lvlText w:val="%7."/>
      <w:lvlJc w:val="left"/>
      <w:pPr>
        <w:ind w:left="5040" w:hanging="360"/>
      </w:pPr>
      <w:rPr>
        <w:rFonts w:cs="Times New Roman"/>
      </w:rPr>
    </w:lvl>
    <w:lvl w:ilvl="7" w:tplc="272E998A">
      <w:start w:val="1"/>
      <w:numFmt w:val="lowerLetter"/>
      <w:lvlText w:val="%8."/>
      <w:lvlJc w:val="left"/>
      <w:pPr>
        <w:ind w:left="5760" w:hanging="360"/>
      </w:pPr>
      <w:rPr>
        <w:rFonts w:cs="Times New Roman"/>
      </w:rPr>
    </w:lvl>
    <w:lvl w:ilvl="8" w:tplc="F3A219B0">
      <w:start w:val="1"/>
      <w:numFmt w:val="lowerRoman"/>
      <w:lvlText w:val="%9."/>
      <w:lvlJc w:val="right"/>
      <w:pPr>
        <w:ind w:left="6480" w:hanging="180"/>
      </w:pPr>
      <w:rPr>
        <w:rFonts w:cs="Times New Roman"/>
      </w:rPr>
    </w:lvl>
  </w:abstractNum>
  <w:abstractNum w:abstractNumId="3" w15:restartNumberingAfterBreak="0">
    <w:nsid w:val="5F4A6A38"/>
    <w:multiLevelType w:val="hybridMultilevel"/>
    <w:tmpl w:val="42E823D2"/>
    <w:lvl w:ilvl="0" w:tplc="9956E418">
      <w:start w:val="1"/>
      <w:numFmt w:val="decimal"/>
      <w:lvlText w:val="%1."/>
      <w:lvlJc w:val="left"/>
      <w:pPr>
        <w:tabs>
          <w:tab w:val="num" w:pos="720"/>
        </w:tabs>
        <w:ind w:left="720" w:hanging="360"/>
      </w:pPr>
    </w:lvl>
    <w:lvl w:ilvl="1" w:tplc="0D223748">
      <w:start w:val="1"/>
      <w:numFmt w:val="decimal"/>
      <w:lvlText w:val="%2."/>
      <w:lvlJc w:val="left"/>
      <w:pPr>
        <w:tabs>
          <w:tab w:val="num" w:pos="1440"/>
        </w:tabs>
        <w:ind w:left="1440" w:hanging="360"/>
      </w:pPr>
    </w:lvl>
    <w:lvl w:ilvl="2" w:tplc="4D288BC4">
      <w:start w:val="1"/>
      <w:numFmt w:val="decimal"/>
      <w:lvlText w:val="%3."/>
      <w:lvlJc w:val="left"/>
      <w:pPr>
        <w:tabs>
          <w:tab w:val="num" w:pos="2160"/>
        </w:tabs>
        <w:ind w:left="2160" w:hanging="360"/>
      </w:pPr>
    </w:lvl>
    <w:lvl w:ilvl="3" w:tplc="883E4788">
      <w:start w:val="1"/>
      <w:numFmt w:val="decimal"/>
      <w:lvlText w:val="%4."/>
      <w:lvlJc w:val="left"/>
      <w:pPr>
        <w:tabs>
          <w:tab w:val="num" w:pos="2880"/>
        </w:tabs>
        <w:ind w:left="2880" w:hanging="360"/>
      </w:pPr>
    </w:lvl>
    <w:lvl w:ilvl="4" w:tplc="B58AE6BC">
      <w:start w:val="1"/>
      <w:numFmt w:val="decimal"/>
      <w:lvlText w:val="%5."/>
      <w:lvlJc w:val="left"/>
      <w:pPr>
        <w:tabs>
          <w:tab w:val="num" w:pos="3600"/>
        </w:tabs>
        <w:ind w:left="3600" w:hanging="360"/>
      </w:pPr>
    </w:lvl>
    <w:lvl w:ilvl="5" w:tplc="5ABC4C18">
      <w:start w:val="1"/>
      <w:numFmt w:val="decimal"/>
      <w:lvlText w:val="%6."/>
      <w:lvlJc w:val="left"/>
      <w:pPr>
        <w:tabs>
          <w:tab w:val="num" w:pos="4320"/>
        </w:tabs>
        <w:ind w:left="4320" w:hanging="360"/>
      </w:pPr>
    </w:lvl>
    <w:lvl w:ilvl="6" w:tplc="A17ECF5A">
      <w:start w:val="1"/>
      <w:numFmt w:val="decimal"/>
      <w:lvlText w:val="%7."/>
      <w:lvlJc w:val="left"/>
      <w:pPr>
        <w:tabs>
          <w:tab w:val="num" w:pos="5040"/>
        </w:tabs>
        <w:ind w:left="5040" w:hanging="360"/>
      </w:pPr>
    </w:lvl>
    <w:lvl w:ilvl="7" w:tplc="51BE5E12">
      <w:start w:val="1"/>
      <w:numFmt w:val="decimal"/>
      <w:lvlText w:val="%8."/>
      <w:lvlJc w:val="left"/>
      <w:pPr>
        <w:tabs>
          <w:tab w:val="num" w:pos="5760"/>
        </w:tabs>
        <w:ind w:left="5760" w:hanging="360"/>
      </w:pPr>
    </w:lvl>
    <w:lvl w:ilvl="8" w:tplc="2F68F200">
      <w:start w:val="1"/>
      <w:numFmt w:val="decimal"/>
      <w:lvlText w:val="%9."/>
      <w:lvlJc w:val="left"/>
      <w:pPr>
        <w:tabs>
          <w:tab w:val="num" w:pos="6480"/>
        </w:tabs>
        <w:ind w:left="6480" w:hanging="360"/>
      </w:pPr>
    </w:lvl>
  </w:abstractNum>
  <w:abstractNum w:abstractNumId="4" w15:restartNumberingAfterBreak="0">
    <w:nsid w:val="7A5D1E81"/>
    <w:multiLevelType w:val="hybridMultilevel"/>
    <w:tmpl w:val="CD6646D0"/>
    <w:lvl w:ilvl="0" w:tplc="2EE8EBCA">
      <w:start w:val="1"/>
      <w:numFmt w:val="upperRoman"/>
      <w:lvlText w:val="%1."/>
      <w:lvlJc w:val="left"/>
      <w:pPr>
        <w:ind w:left="9650" w:hanging="720"/>
      </w:pPr>
      <w:rPr>
        <w:rFonts w:ascii="Arial" w:hAnsi="Arial" w:cs="Times New Roman" w:hint="default"/>
      </w:rPr>
    </w:lvl>
    <w:lvl w:ilvl="1" w:tplc="473A0482">
      <w:start w:val="1"/>
      <w:numFmt w:val="lowerLetter"/>
      <w:lvlText w:val="%2."/>
      <w:lvlJc w:val="left"/>
      <w:pPr>
        <w:ind w:left="4584" w:hanging="360"/>
      </w:pPr>
      <w:rPr>
        <w:rFonts w:cs="Times New Roman"/>
      </w:rPr>
    </w:lvl>
    <w:lvl w:ilvl="2" w:tplc="2F764DE8">
      <w:start w:val="1"/>
      <w:numFmt w:val="lowerRoman"/>
      <w:lvlText w:val="%3."/>
      <w:lvlJc w:val="right"/>
      <w:pPr>
        <w:ind w:left="5304" w:hanging="180"/>
      </w:pPr>
      <w:rPr>
        <w:rFonts w:cs="Times New Roman"/>
      </w:rPr>
    </w:lvl>
    <w:lvl w:ilvl="3" w:tplc="28383AA8">
      <w:start w:val="1"/>
      <w:numFmt w:val="decimal"/>
      <w:lvlText w:val="%4."/>
      <w:lvlJc w:val="left"/>
      <w:pPr>
        <w:ind w:left="6024" w:hanging="360"/>
      </w:pPr>
      <w:rPr>
        <w:rFonts w:cs="Times New Roman"/>
      </w:rPr>
    </w:lvl>
    <w:lvl w:ilvl="4" w:tplc="CE425970">
      <w:start w:val="1"/>
      <w:numFmt w:val="lowerLetter"/>
      <w:lvlText w:val="%5."/>
      <w:lvlJc w:val="left"/>
      <w:pPr>
        <w:ind w:left="6744" w:hanging="360"/>
      </w:pPr>
      <w:rPr>
        <w:rFonts w:cs="Times New Roman"/>
      </w:rPr>
    </w:lvl>
    <w:lvl w:ilvl="5" w:tplc="9416810E">
      <w:start w:val="1"/>
      <w:numFmt w:val="lowerRoman"/>
      <w:lvlText w:val="%6."/>
      <w:lvlJc w:val="right"/>
      <w:pPr>
        <w:ind w:left="7464" w:hanging="180"/>
      </w:pPr>
      <w:rPr>
        <w:rFonts w:cs="Times New Roman"/>
      </w:rPr>
    </w:lvl>
    <w:lvl w:ilvl="6" w:tplc="6D027758">
      <w:start w:val="1"/>
      <w:numFmt w:val="decimal"/>
      <w:lvlText w:val="%7."/>
      <w:lvlJc w:val="left"/>
      <w:pPr>
        <w:ind w:left="8184" w:hanging="360"/>
      </w:pPr>
      <w:rPr>
        <w:rFonts w:cs="Times New Roman"/>
      </w:rPr>
    </w:lvl>
    <w:lvl w:ilvl="7" w:tplc="FEBCFA9A">
      <w:start w:val="1"/>
      <w:numFmt w:val="lowerLetter"/>
      <w:lvlText w:val="%8."/>
      <w:lvlJc w:val="left"/>
      <w:pPr>
        <w:ind w:left="8904" w:hanging="360"/>
      </w:pPr>
      <w:rPr>
        <w:rFonts w:cs="Times New Roman"/>
      </w:rPr>
    </w:lvl>
    <w:lvl w:ilvl="8" w:tplc="A692C128">
      <w:start w:val="1"/>
      <w:numFmt w:val="lowerRoman"/>
      <w:lvlText w:val="%9."/>
      <w:lvlJc w:val="right"/>
      <w:pPr>
        <w:ind w:left="9624" w:hanging="180"/>
      </w:pPr>
      <w:rPr>
        <w:rFonts w:cs="Times New Roman"/>
      </w:rPr>
    </w:lvl>
  </w:abstractNum>
  <w:abstractNum w:abstractNumId="5" w15:restartNumberingAfterBreak="0">
    <w:nsid w:val="7B3F6460"/>
    <w:multiLevelType w:val="hybridMultilevel"/>
    <w:tmpl w:val="265E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C93"/>
    <w:rsid w:val="00080079"/>
    <w:rsid w:val="000E36EC"/>
    <w:rsid w:val="00155913"/>
    <w:rsid w:val="001A4430"/>
    <w:rsid w:val="001F15BA"/>
    <w:rsid w:val="00337487"/>
    <w:rsid w:val="00382CDB"/>
    <w:rsid w:val="004029AE"/>
    <w:rsid w:val="00422AB4"/>
    <w:rsid w:val="00441A38"/>
    <w:rsid w:val="004A1446"/>
    <w:rsid w:val="004C598C"/>
    <w:rsid w:val="004E4C72"/>
    <w:rsid w:val="004F4F56"/>
    <w:rsid w:val="00544C69"/>
    <w:rsid w:val="005814DC"/>
    <w:rsid w:val="00584909"/>
    <w:rsid w:val="005D6ADD"/>
    <w:rsid w:val="00611E71"/>
    <w:rsid w:val="0068073C"/>
    <w:rsid w:val="00710124"/>
    <w:rsid w:val="00755C28"/>
    <w:rsid w:val="00861DB6"/>
    <w:rsid w:val="00874DA3"/>
    <w:rsid w:val="00887FF8"/>
    <w:rsid w:val="008A58CD"/>
    <w:rsid w:val="008D1983"/>
    <w:rsid w:val="008D633D"/>
    <w:rsid w:val="00954DC7"/>
    <w:rsid w:val="00A557AE"/>
    <w:rsid w:val="00AA5027"/>
    <w:rsid w:val="00AD7C93"/>
    <w:rsid w:val="00AF5682"/>
    <w:rsid w:val="00B14C2D"/>
    <w:rsid w:val="00B23F97"/>
    <w:rsid w:val="00B51038"/>
    <w:rsid w:val="00B7077F"/>
    <w:rsid w:val="00BF608C"/>
    <w:rsid w:val="00C00447"/>
    <w:rsid w:val="00C27288"/>
    <w:rsid w:val="00C3147A"/>
    <w:rsid w:val="00C5334A"/>
    <w:rsid w:val="00C93C37"/>
    <w:rsid w:val="00CE781C"/>
    <w:rsid w:val="00D36C1E"/>
    <w:rsid w:val="00D73FBA"/>
    <w:rsid w:val="00E16138"/>
    <w:rsid w:val="00E2200C"/>
    <w:rsid w:val="00F35882"/>
    <w:rsid w:val="00F54234"/>
    <w:rsid w:val="00FE36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4FCF"/>
  <w15:docId w15:val="{91804E99-954C-444D-A1C1-7179A028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5B9BD5" w:themeColor="accent1"/>
      <w:sz w:val="18"/>
      <w:szCs w:val="18"/>
    </w:rPr>
  </w:style>
  <w:style w:type="character" w:customStyle="1" w:styleId="ae">
    <w:name w:val="Нижний колонтитул Знак"/>
    <w:link w:val="ad"/>
    <w:uiPriority w:val="99"/>
  </w:style>
  <w:style w:type="table" w:styleId="af0">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Pr>
      <w:color w:val="0563C1"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paragraph" w:styleId="afa">
    <w:name w:val="Normal (Web)"/>
    <w:basedOn w:val="a"/>
    <w:uiPriority w:val="99"/>
    <w:semiHidden/>
    <w:unhideWhenUsed/>
    <w:rsid w:val="00CE78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577879">
      <w:bodyDiv w:val="1"/>
      <w:marLeft w:val="0"/>
      <w:marRight w:val="0"/>
      <w:marTop w:val="0"/>
      <w:marBottom w:val="0"/>
      <w:divBdr>
        <w:top w:val="none" w:sz="0" w:space="0" w:color="auto"/>
        <w:left w:val="none" w:sz="0" w:space="0" w:color="auto"/>
        <w:bottom w:val="none" w:sz="0" w:space="0" w:color="auto"/>
        <w:right w:val="none" w:sz="0" w:space="0" w:color="auto"/>
      </w:divBdr>
    </w:div>
    <w:div w:id="160439110">
      <w:bodyDiv w:val="1"/>
      <w:marLeft w:val="0"/>
      <w:marRight w:val="0"/>
      <w:marTop w:val="0"/>
      <w:marBottom w:val="0"/>
      <w:divBdr>
        <w:top w:val="none" w:sz="0" w:space="0" w:color="auto"/>
        <w:left w:val="none" w:sz="0" w:space="0" w:color="auto"/>
        <w:bottom w:val="none" w:sz="0" w:space="0" w:color="auto"/>
        <w:right w:val="none" w:sz="0" w:space="0" w:color="auto"/>
      </w:divBdr>
    </w:div>
    <w:div w:id="464130312">
      <w:bodyDiv w:val="1"/>
      <w:marLeft w:val="0"/>
      <w:marRight w:val="0"/>
      <w:marTop w:val="0"/>
      <w:marBottom w:val="0"/>
      <w:divBdr>
        <w:top w:val="none" w:sz="0" w:space="0" w:color="auto"/>
        <w:left w:val="none" w:sz="0" w:space="0" w:color="auto"/>
        <w:bottom w:val="none" w:sz="0" w:space="0" w:color="auto"/>
        <w:right w:val="none" w:sz="0" w:space="0" w:color="auto"/>
      </w:divBdr>
    </w:div>
    <w:div w:id="1263610619">
      <w:bodyDiv w:val="1"/>
      <w:marLeft w:val="0"/>
      <w:marRight w:val="0"/>
      <w:marTop w:val="0"/>
      <w:marBottom w:val="0"/>
      <w:divBdr>
        <w:top w:val="none" w:sz="0" w:space="0" w:color="auto"/>
        <w:left w:val="none" w:sz="0" w:space="0" w:color="auto"/>
        <w:bottom w:val="none" w:sz="0" w:space="0" w:color="auto"/>
        <w:right w:val="none" w:sz="0" w:space="0" w:color="auto"/>
      </w:divBdr>
    </w:div>
    <w:div w:id="1505361997">
      <w:bodyDiv w:val="1"/>
      <w:marLeft w:val="0"/>
      <w:marRight w:val="0"/>
      <w:marTop w:val="0"/>
      <w:marBottom w:val="0"/>
      <w:divBdr>
        <w:top w:val="none" w:sz="0" w:space="0" w:color="auto"/>
        <w:left w:val="none" w:sz="0" w:space="0" w:color="auto"/>
        <w:bottom w:val="none" w:sz="0" w:space="0" w:color="auto"/>
        <w:right w:val="none" w:sz="0" w:space="0" w:color="auto"/>
      </w:divBdr>
    </w:div>
    <w:div w:id="1618104189">
      <w:bodyDiv w:val="1"/>
      <w:marLeft w:val="0"/>
      <w:marRight w:val="0"/>
      <w:marTop w:val="0"/>
      <w:marBottom w:val="0"/>
      <w:divBdr>
        <w:top w:val="none" w:sz="0" w:space="0" w:color="auto"/>
        <w:left w:val="none" w:sz="0" w:space="0" w:color="auto"/>
        <w:bottom w:val="none" w:sz="0" w:space="0" w:color="auto"/>
        <w:right w:val="none" w:sz="0" w:space="0" w:color="auto"/>
      </w:divBdr>
    </w:div>
    <w:div w:id="189111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1212</Words>
  <Characters>6909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User46</dc:creator>
  <cp:keywords/>
  <dc:description/>
  <cp:lastModifiedBy>User119</cp:lastModifiedBy>
  <cp:revision>2</cp:revision>
  <dcterms:created xsi:type="dcterms:W3CDTF">2026-09-07T07:11:00Z</dcterms:created>
  <dcterms:modified xsi:type="dcterms:W3CDTF">2026-09-07T07:11:00Z</dcterms:modified>
</cp:coreProperties>
</file>