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8D637" w14:textId="2CA88800" w:rsidR="00337487" w:rsidRPr="00C27288" w:rsidRDefault="00C3147A" w:rsidP="00C3147A">
      <w:pPr>
        <w:autoSpaceDE w:val="0"/>
        <w:autoSpaceDN w:val="0"/>
        <w:adjustRightInd w:val="0"/>
        <w:spacing w:after="0" w:line="240" w:lineRule="auto"/>
        <w:jc w:val="center"/>
        <w:rPr>
          <w:rFonts w:ascii="Times New Roman" w:hAnsi="Times New Roman" w:cs="Times New Roman"/>
          <w:b/>
        </w:rPr>
      </w:pPr>
      <w:r w:rsidRPr="00C27288">
        <w:rPr>
          <w:rFonts w:ascii="Times New Roman" w:hAnsi="Times New Roman" w:cs="Times New Roman"/>
          <w:b/>
        </w:rPr>
        <w:t>Т</w:t>
      </w:r>
      <w:r w:rsidR="00337487" w:rsidRPr="00C27288">
        <w:rPr>
          <w:rFonts w:ascii="Times New Roman" w:hAnsi="Times New Roman" w:cs="Times New Roman"/>
          <w:b/>
        </w:rPr>
        <w:t>ехническое задание</w:t>
      </w:r>
    </w:p>
    <w:p w14:paraId="58763985" w14:textId="28818206" w:rsidR="00C3147A" w:rsidRPr="00C27288" w:rsidRDefault="00C3147A" w:rsidP="00C3147A">
      <w:pPr>
        <w:autoSpaceDE w:val="0"/>
        <w:autoSpaceDN w:val="0"/>
        <w:adjustRightInd w:val="0"/>
        <w:spacing w:after="0" w:line="240" w:lineRule="auto"/>
        <w:jc w:val="center"/>
        <w:rPr>
          <w:rFonts w:ascii="Times New Roman" w:hAnsi="Times New Roman" w:cs="Times New Roman"/>
          <w:b/>
        </w:rPr>
      </w:pPr>
      <w:r w:rsidRPr="00C27288">
        <w:rPr>
          <w:rFonts w:ascii="Times New Roman" w:hAnsi="Times New Roman" w:cs="Times New Roman"/>
          <w:b/>
        </w:rPr>
        <w:t>на поставку лекарственных средств</w:t>
      </w:r>
      <w:r w:rsidR="00B7077F" w:rsidRPr="00C27288">
        <w:rPr>
          <w:rFonts w:ascii="Times New Roman" w:hAnsi="Times New Roman" w:cs="Times New Roman"/>
          <w:b/>
        </w:rPr>
        <w:t xml:space="preserve"> </w:t>
      </w:r>
      <w:r w:rsidR="00C27288" w:rsidRPr="00C27288">
        <w:rPr>
          <w:rFonts w:ascii="Times New Roman" w:hAnsi="Times New Roman" w:cs="Times New Roman"/>
          <w:b/>
        </w:rPr>
        <w:t>(</w:t>
      </w:r>
      <w:r w:rsidR="00F35882">
        <w:rPr>
          <w:rFonts w:ascii="Times New Roman" w:hAnsi="Times New Roman" w:cs="Times New Roman"/>
          <w:b/>
        </w:rPr>
        <w:t>ЖНВЛП</w:t>
      </w:r>
      <w:r w:rsidR="00C27288" w:rsidRPr="00C27288">
        <w:rPr>
          <w:rFonts w:ascii="Times New Roman" w:hAnsi="Times New Roman" w:cs="Times New Roman"/>
          <w:b/>
        </w:rPr>
        <w:t>)</w:t>
      </w:r>
    </w:p>
    <w:p w14:paraId="156249D7" w14:textId="64AA04DC" w:rsidR="00AD7C93" w:rsidRPr="00C27288" w:rsidRDefault="00AD7C93" w:rsidP="00C3147A">
      <w:pPr>
        <w:spacing w:after="0" w:line="240" w:lineRule="auto"/>
        <w:jc w:val="both"/>
        <w:rPr>
          <w:rFonts w:ascii="Times New Roman" w:eastAsia="Times New Roman" w:hAnsi="Times New Roman" w:cs="Times New Roman"/>
          <w:b/>
          <w:caps/>
          <w:lang w:eastAsia="ru-RU"/>
        </w:rPr>
      </w:pPr>
    </w:p>
    <w:tbl>
      <w:tblPr>
        <w:tblStyle w:val="af0"/>
        <w:tblW w:w="4998" w:type="pct"/>
        <w:tblLook w:val="04A0" w:firstRow="1" w:lastRow="0" w:firstColumn="1" w:lastColumn="0" w:noHBand="0" w:noVBand="1"/>
      </w:tblPr>
      <w:tblGrid>
        <w:gridCol w:w="579"/>
        <w:gridCol w:w="890"/>
        <w:gridCol w:w="2433"/>
        <w:gridCol w:w="1063"/>
        <w:gridCol w:w="3678"/>
        <w:gridCol w:w="1859"/>
        <w:gridCol w:w="23"/>
      </w:tblGrid>
      <w:tr w:rsidR="00B7077F" w:rsidRPr="00C27288" w14:paraId="1B30D27E" w14:textId="77777777" w:rsidTr="00B23F97">
        <w:trPr>
          <w:trHeight w:val="20"/>
        </w:trPr>
        <w:tc>
          <w:tcPr>
            <w:tcW w:w="578" w:type="dxa"/>
            <w:vMerge w:val="restart"/>
            <w:hideMark/>
          </w:tcPr>
          <w:p w14:paraId="7EA17FA9" w14:textId="77777777" w:rsidR="00B7077F" w:rsidRPr="00C27288" w:rsidRDefault="00B7077F" w:rsidP="00F63267">
            <w:pPr>
              <w:tabs>
                <w:tab w:val="left" w:pos="0"/>
              </w:tabs>
              <w:jc w:val="both"/>
              <w:rPr>
                <w:rFonts w:ascii="Times New Roman" w:hAnsi="Times New Roman" w:cs="Times New Roman"/>
                <w:b/>
                <w:bCs/>
              </w:rPr>
            </w:pPr>
            <w:r w:rsidRPr="00C27288">
              <w:rPr>
                <w:rFonts w:ascii="Times New Roman" w:hAnsi="Times New Roman" w:cs="Times New Roman"/>
                <w:b/>
                <w:bCs/>
              </w:rPr>
              <w:t>№ п/п</w:t>
            </w:r>
          </w:p>
        </w:tc>
        <w:tc>
          <w:tcPr>
            <w:tcW w:w="890" w:type="dxa"/>
            <w:vMerge w:val="restart"/>
            <w:hideMark/>
          </w:tcPr>
          <w:p w14:paraId="14AB746D" w14:textId="77777777" w:rsidR="00B7077F" w:rsidRPr="00C27288" w:rsidRDefault="00B7077F" w:rsidP="00F63267">
            <w:pPr>
              <w:tabs>
                <w:tab w:val="left" w:pos="0"/>
              </w:tabs>
              <w:jc w:val="both"/>
              <w:rPr>
                <w:rFonts w:ascii="Times New Roman" w:hAnsi="Times New Roman" w:cs="Times New Roman"/>
                <w:b/>
                <w:bCs/>
              </w:rPr>
            </w:pPr>
            <w:r w:rsidRPr="00C27288">
              <w:rPr>
                <w:rFonts w:ascii="Times New Roman" w:hAnsi="Times New Roman" w:cs="Times New Roman"/>
                <w:b/>
                <w:bCs/>
              </w:rPr>
              <w:t>Код</w:t>
            </w:r>
          </w:p>
        </w:tc>
        <w:tc>
          <w:tcPr>
            <w:tcW w:w="2433" w:type="dxa"/>
            <w:vMerge w:val="restart"/>
            <w:hideMark/>
          </w:tcPr>
          <w:p w14:paraId="109E4128" w14:textId="77777777" w:rsidR="00B7077F" w:rsidRPr="00C27288" w:rsidRDefault="00B7077F" w:rsidP="00F63267">
            <w:pPr>
              <w:tabs>
                <w:tab w:val="left" w:pos="0"/>
              </w:tabs>
              <w:jc w:val="both"/>
              <w:rPr>
                <w:rFonts w:ascii="Times New Roman" w:hAnsi="Times New Roman" w:cs="Times New Roman"/>
                <w:b/>
                <w:bCs/>
              </w:rPr>
            </w:pPr>
            <w:r w:rsidRPr="00C27288">
              <w:rPr>
                <w:rFonts w:ascii="Times New Roman" w:hAnsi="Times New Roman" w:cs="Times New Roman"/>
                <w:b/>
                <w:bCs/>
              </w:rPr>
              <w:t>Наименование</w:t>
            </w:r>
          </w:p>
        </w:tc>
        <w:tc>
          <w:tcPr>
            <w:tcW w:w="6623" w:type="dxa"/>
            <w:gridSpan w:val="4"/>
            <w:hideMark/>
          </w:tcPr>
          <w:p w14:paraId="223660EB" w14:textId="77777777" w:rsidR="00B7077F" w:rsidRPr="00C27288" w:rsidRDefault="00B7077F" w:rsidP="00F63267">
            <w:pPr>
              <w:tabs>
                <w:tab w:val="left" w:pos="0"/>
              </w:tabs>
              <w:jc w:val="both"/>
              <w:rPr>
                <w:rFonts w:ascii="Times New Roman" w:hAnsi="Times New Roman" w:cs="Times New Roman"/>
                <w:b/>
                <w:bCs/>
              </w:rPr>
            </w:pPr>
            <w:r w:rsidRPr="00C27288">
              <w:rPr>
                <w:rFonts w:ascii="Times New Roman" w:hAnsi="Times New Roman" w:cs="Times New Roman"/>
                <w:b/>
                <w:bCs/>
              </w:rPr>
              <w:t>Национальный режим</w:t>
            </w:r>
          </w:p>
        </w:tc>
      </w:tr>
      <w:tr w:rsidR="00B7077F" w:rsidRPr="00C27288" w14:paraId="3455FE47" w14:textId="77777777" w:rsidTr="00B23F97">
        <w:trPr>
          <w:gridAfter w:val="1"/>
          <w:wAfter w:w="23" w:type="dxa"/>
          <w:trHeight w:val="20"/>
        </w:trPr>
        <w:tc>
          <w:tcPr>
            <w:tcW w:w="578" w:type="dxa"/>
            <w:vMerge/>
            <w:hideMark/>
          </w:tcPr>
          <w:p w14:paraId="3B07EB50" w14:textId="77777777" w:rsidR="00B7077F" w:rsidRPr="00C27288" w:rsidRDefault="00B7077F" w:rsidP="00F63267">
            <w:pPr>
              <w:tabs>
                <w:tab w:val="left" w:pos="0"/>
              </w:tabs>
              <w:jc w:val="both"/>
              <w:rPr>
                <w:rFonts w:ascii="Times New Roman" w:hAnsi="Times New Roman" w:cs="Times New Roman"/>
                <w:b/>
                <w:bCs/>
              </w:rPr>
            </w:pPr>
          </w:p>
        </w:tc>
        <w:tc>
          <w:tcPr>
            <w:tcW w:w="890" w:type="dxa"/>
            <w:vMerge/>
            <w:hideMark/>
          </w:tcPr>
          <w:p w14:paraId="39DB371A" w14:textId="77777777" w:rsidR="00B7077F" w:rsidRPr="00C27288" w:rsidRDefault="00B7077F" w:rsidP="00F63267">
            <w:pPr>
              <w:tabs>
                <w:tab w:val="left" w:pos="0"/>
              </w:tabs>
              <w:jc w:val="both"/>
              <w:rPr>
                <w:rFonts w:ascii="Times New Roman" w:hAnsi="Times New Roman" w:cs="Times New Roman"/>
                <w:b/>
                <w:bCs/>
              </w:rPr>
            </w:pPr>
          </w:p>
        </w:tc>
        <w:tc>
          <w:tcPr>
            <w:tcW w:w="2433" w:type="dxa"/>
            <w:vMerge/>
            <w:hideMark/>
          </w:tcPr>
          <w:p w14:paraId="29DDAE86" w14:textId="77777777" w:rsidR="00B7077F" w:rsidRPr="00C27288" w:rsidRDefault="00B7077F" w:rsidP="00F63267">
            <w:pPr>
              <w:tabs>
                <w:tab w:val="left" w:pos="0"/>
              </w:tabs>
              <w:jc w:val="both"/>
              <w:rPr>
                <w:rFonts w:ascii="Times New Roman" w:hAnsi="Times New Roman" w:cs="Times New Roman"/>
                <w:b/>
                <w:bCs/>
              </w:rPr>
            </w:pPr>
          </w:p>
        </w:tc>
        <w:tc>
          <w:tcPr>
            <w:tcW w:w="1063" w:type="dxa"/>
            <w:hideMark/>
          </w:tcPr>
          <w:p w14:paraId="387D087F" w14:textId="77777777" w:rsidR="00B7077F" w:rsidRPr="00C27288" w:rsidRDefault="00B7077F" w:rsidP="00F63267">
            <w:pPr>
              <w:tabs>
                <w:tab w:val="left" w:pos="0"/>
              </w:tabs>
              <w:jc w:val="center"/>
              <w:rPr>
                <w:rFonts w:ascii="Times New Roman" w:hAnsi="Times New Roman" w:cs="Times New Roman"/>
                <w:b/>
                <w:bCs/>
              </w:rPr>
            </w:pPr>
            <w:r w:rsidRPr="00C27288">
              <w:rPr>
                <w:rFonts w:ascii="Times New Roman" w:hAnsi="Times New Roman" w:cs="Times New Roman"/>
                <w:b/>
                <w:bCs/>
              </w:rPr>
              <w:t>1875 (Запрет)</w:t>
            </w:r>
          </w:p>
        </w:tc>
        <w:tc>
          <w:tcPr>
            <w:tcW w:w="3678" w:type="dxa"/>
            <w:hideMark/>
          </w:tcPr>
          <w:p w14:paraId="2FBBC45C" w14:textId="77777777" w:rsidR="00B7077F" w:rsidRPr="00C27288" w:rsidRDefault="00B7077F" w:rsidP="00F63267">
            <w:pPr>
              <w:tabs>
                <w:tab w:val="left" w:pos="0"/>
              </w:tabs>
              <w:jc w:val="center"/>
              <w:rPr>
                <w:rFonts w:ascii="Times New Roman" w:hAnsi="Times New Roman" w:cs="Times New Roman"/>
                <w:b/>
                <w:bCs/>
              </w:rPr>
            </w:pPr>
            <w:r w:rsidRPr="00C27288">
              <w:rPr>
                <w:rFonts w:ascii="Times New Roman" w:hAnsi="Times New Roman" w:cs="Times New Roman"/>
                <w:b/>
                <w:bCs/>
              </w:rPr>
              <w:t xml:space="preserve">1875 </w:t>
            </w:r>
          </w:p>
          <w:p w14:paraId="5168B731" w14:textId="77777777" w:rsidR="00B7077F" w:rsidRPr="00C27288" w:rsidRDefault="00B7077F" w:rsidP="00F63267">
            <w:pPr>
              <w:tabs>
                <w:tab w:val="left" w:pos="0"/>
              </w:tabs>
              <w:jc w:val="center"/>
              <w:rPr>
                <w:rFonts w:ascii="Times New Roman" w:hAnsi="Times New Roman" w:cs="Times New Roman"/>
                <w:b/>
                <w:bCs/>
              </w:rPr>
            </w:pPr>
            <w:r w:rsidRPr="00C27288">
              <w:rPr>
                <w:rFonts w:ascii="Times New Roman" w:hAnsi="Times New Roman" w:cs="Times New Roman"/>
                <w:b/>
                <w:bCs/>
              </w:rPr>
              <w:t>(Ограничение)</w:t>
            </w:r>
          </w:p>
        </w:tc>
        <w:tc>
          <w:tcPr>
            <w:tcW w:w="1859" w:type="dxa"/>
            <w:hideMark/>
          </w:tcPr>
          <w:p w14:paraId="3948AE5D" w14:textId="77777777" w:rsidR="00B7077F" w:rsidRPr="00C27288" w:rsidRDefault="00B7077F" w:rsidP="00F63267">
            <w:pPr>
              <w:tabs>
                <w:tab w:val="left" w:pos="0"/>
              </w:tabs>
              <w:jc w:val="center"/>
              <w:rPr>
                <w:rFonts w:ascii="Times New Roman" w:hAnsi="Times New Roman" w:cs="Times New Roman"/>
                <w:b/>
                <w:bCs/>
              </w:rPr>
            </w:pPr>
            <w:r w:rsidRPr="00C27288">
              <w:rPr>
                <w:rFonts w:ascii="Times New Roman" w:hAnsi="Times New Roman" w:cs="Times New Roman"/>
                <w:b/>
                <w:bCs/>
              </w:rPr>
              <w:t>1875 (Преимущество)</w:t>
            </w:r>
          </w:p>
        </w:tc>
      </w:tr>
      <w:tr w:rsidR="00710124" w:rsidRPr="00C27288" w14:paraId="0D9A9C8B" w14:textId="77777777" w:rsidTr="00B23F97">
        <w:trPr>
          <w:gridAfter w:val="1"/>
          <w:wAfter w:w="23" w:type="dxa"/>
          <w:trHeight w:val="20"/>
        </w:trPr>
        <w:tc>
          <w:tcPr>
            <w:tcW w:w="578" w:type="dxa"/>
            <w:hideMark/>
          </w:tcPr>
          <w:p w14:paraId="6208B11F" w14:textId="1B3031FC"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hideMark/>
          </w:tcPr>
          <w:p w14:paraId="027FEF79" w14:textId="77777777"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01129614" w14:textId="1FFB7937" w:rsidR="00710124" w:rsidRPr="00C27288" w:rsidRDefault="00710124" w:rsidP="00710124">
            <w:pPr>
              <w:tabs>
                <w:tab w:val="left" w:pos="0"/>
              </w:tabs>
              <w:jc w:val="both"/>
              <w:rPr>
                <w:rFonts w:ascii="Times New Roman" w:hAnsi="Times New Roman" w:cs="Times New Roman"/>
                <w:bCs/>
              </w:rPr>
            </w:pPr>
            <w:r w:rsidRPr="00F35882">
              <w:rPr>
                <w:rFonts w:ascii="Times New Roman" w:eastAsia="Times New Roman" w:hAnsi="Times New Roman" w:cs="Times New Roman"/>
                <w:lang w:eastAsia="ru-RU"/>
              </w:rPr>
              <w:t>Метотрексат</w:t>
            </w:r>
          </w:p>
        </w:tc>
        <w:tc>
          <w:tcPr>
            <w:tcW w:w="1063" w:type="dxa"/>
            <w:hideMark/>
          </w:tcPr>
          <w:p w14:paraId="41143BAF" w14:textId="77777777" w:rsidR="00710124" w:rsidRPr="00C27288" w:rsidRDefault="00710124" w:rsidP="00710124">
            <w:pPr>
              <w:tabs>
                <w:tab w:val="left" w:pos="0"/>
              </w:tabs>
              <w:jc w:val="both"/>
              <w:rPr>
                <w:rFonts w:ascii="Times New Roman" w:hAnsi="Times New Roman" w:cs="Times New Roman"/>
                <w:bCs/>
              </w:rPr>
            </w:pPr>
          </w:p>
        </w:tc>
        <w:tc>
          <w:tcPr>
            <w:tcW w:w="3678" w:type="dxa"/>
            <w:hideMark/>
          </w:tcPr>
          <w:p w14:paraId="40427ED0" w14:textId="77777777"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hideMark/>
          </w:tcPr>
          <w:p w14:paraId="5207BAEB" w14:textId="77777777" w:rsidR="00710124" w:rsidRPr="00C27288" w:rsidRDefault="00710124" w:rsidP="00710124">
            <w:pPr>
              <w:tabs>
                <w:tab w:val="left" w:pos="0"/>
              </w:tabs>
              <w:jc w:val="center"/>
              <w:rPr>
                <w:rFonts w:ascii="Times New Roman" w:hAnsi="Times New Roman" w:cs="Times New Roman"/>
                <w:bCs/>
              </w:rPr>
            </w:pPr>
            <w:r w:rsidRPr="00C27288">
              <w:rPr>
                <w:rFonts w:ascii="Segoe UI Symbol" w:hAnsi="Segoe UI Symbol" w:cs="Segoe UI Symbol"/>
              </w:rPr>
              <w:t>✓</w:t>
            </w:r>
          </w:p>
        </w:tc>
      </w:tr>
      <w:tr w:rsidR="00710124" w:rsidRPr="00C27288" w14:paraId="23F825B0" w14:textId="77777777" w:rsidTr="00B23F97">
        <w:trPr>
          <w:gridAfter w:val="1"/>
          <w:wAfter w:w="23" w:type="dxa"/>
          <w:trHeight w:val="20"/>
        </w:trPr>
        <w:tc>
          <w:tcPr>
            <w:tcW w:w="578" w:type="dxa"/>
          </w:tcPr>
          <w:p w14:paraId="46A25F1C"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E279980" w14:textId="122022B4"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3038A5A8" w14:textId="1E31EF89" w:rsidR="00710124" w:rsidRPr="00F35882" w:rsidRDefault="00710124" w:rsidP="00710124">
            <w:pPr>
              <w:tabs>
                <w:tab w:val="left" w:pos="0"/>
              </w:tabs>
              <w:jc w:val="both"/>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Метотрексат</w:t>
            </w:r>
          </w:p>
        </w:tc>
        <w:tc>
          <w:tcPr>
            <w:tcW w:w="1063" w:type="dxa"/>
          </w:tcPr>
          <w:p w14:paraId="0837F5ED"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65E23B0B" w14:textId="2FDE7407"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3000CCF" w14:textId="0415F568"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0EA4F00C" w14:textId="77777777" w:rsidTr="00B23F97">
        <w:trPr>
          <w:gridAfter w:val="1"/>
          <w:wAfter w:w="23" w:type="dxa"/>
          <w:trHeight w:val="20"/>
        </w:trPr>
        <w:tc>
          <w:tcPr>
            <w:tcW w:w="578" w:type="dxa"/>
          </w:tcPr>
          <w:p w14:paraId="5106928B"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430BE69" w14:textId="5974477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5D056270" w14:textId="48365CB2"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eastAsia="Times New Roman" w:hAnsi="Times New Roman" w:cs="Times New Roman"/>
                <w:color w:val="000000"/>
                <w:sz w:val="24"/>
                <w:szCs w:val="24"/>
                <w:lang w:eastAsia="ru-RU"/>
              </w:rPr>
              <w:t>Винпоцетин</w:t>
            </w:r>
            <w:proofErr w:type="spellEnd"/>
            <w:r w:rsidRPr="00A31800">
              <w:rPr>
                <w:rFonts w:ascii="Times New Roman" w:eastAsia="Times New Roman" w:hAnsi="Times New Roman" w:cs="Times New Roman"/>
                <w:color w:val="000000"/>
                <w:sz w:val="24"/>
                <w:szCs w:val="24"/>
                <w:lang w:eastAsia="ru-RU"/>
              </w:rPr>
              <w:t xml:space="preserve"> </w:t>
            </w:r>
          </w:p>
        </w:tc>
        <w:tc>
          <w:tcPr>
            <w:tcW w:w="1063" w:type="dxa"/>
          </w:tcPr>
          <w:p w14:paraId="329E478B"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D2B65B3" w14:textId="2E0646BE"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4E98BCD" w14:textId="41D4A763"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93D7D23" w14:textId="77777777" w:rsidTr="00B23F97">
        <w:trPr>
          <w:gridAfter w:val="1"/>
          <w:wAfter w:w="23" w:type="dxa"/>
          <w:trHeight w:val="20"/>
        </w:trPr>
        <w:tc>
          <w:tcPr>
            <w:tcW w:w="578" w:type="dxa"/>
          </w:tcPr>
          <w:p w14:paraId="2A5F73CA"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2AE9D451" w14:textId="16265BEE"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6782E949" w14:textId="51727415"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Аминокапроновая кислота</w:t>
            </w:r>
          </w:p>
        </w:tc>
        <w:tc>
          <w:tcPr>
            <w:tcW w:w="1063" w:type="dxa"/>
          </w:tcPr>
          <w:p w14:paraId="243C88C3"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1576241" w14:textId="46CE22FA"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061210B" w14:textId="6D20A4AA"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AC98DA8" w14:textId="77777777" w:rsidTr="00B23F97">
        <w:trPr>
          <w:gridAfter w:val="1"/>
          <w:wAfter w:w="23" w:type="dxa"/>
          <w:trHeight w:val="20"/>
        </w:trPr>
        <w:tc>
          <w:tcPr>
            <w:tcW w:w="578" w:type="dxa"/>
          </w:tcPr>
          <w:p w14:paraId="3471A910"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76F9E36" w14:textId="1859F16A"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60153776" w14:textId="5054ACBA"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Тиоктовая</w:t>
            </w:r>
            <w:proofErr w:type="spellEnd"/>
            <w:r w:rsidRPr="00A31800">
              <w:rPr>
                <w:rFonts w:ascii="Times New Roman" w:hAnsi="Times New Roman" w:cs="Times New Roman"/>
                <w:sz w:val="24"/>
                <w:szCs w:val="24"/>
              </w:rPr>
              <w:t xml:space="preserve"> кислота</w:t>
            </w:r>
            <w:r w:rsidRPr="00A31800">
              <w:rPr>
                <w:rFonts w:ascii="Times New Roman" w:eastAsia="Times New Roman" w:hAnsi="Times New Roman" w:cs="Times New Roman"/>
                <w:color w:val="000000"/>
                <w:sz w:val="24"/>
                <w:szCs w:val="24"/>
                <w:lang w:eastAsia="ru-RU"/>
              </w:rPr>
              <w:t xml:space="preserve">   </w:t>
            </w:r>
          </w:p>
        </w:tc>
        <w:tc>
          <w:tcPr>
            <w:tcW w:w="1063" w:type="dxa"/>
          </w:tcPr>
          <w:p w14:paraId="28FD8C66"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21FFF96D" w14:textId="0A9C486D"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410924D" w14:textId="289327EF"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010157CB" w14:textId="77777777" w:rsidTr="00B23F97">
        <w:trPr>
          <w:gridAfter w:val="1"/>
          <w:wAfter w:w="23" w:type="dxa"/>
          <w:trHeight w:val="20"/>
        </w:trPr>
        <w:tc>
          <w:tcPr>
            <w:tcW w:w="578" w:type="dxa"/>
          </w:tcPr>
          <w:p w14:paraId="10ADBC7E"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7424E2BF" w14:textId="306FC75A"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461BA356" w14:textId="7058B1D8"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Омепрозол</w:t>
            </w:r>
            <w:proofErr w:type="spellEnd"/>
            <w:r w:rsidRPr="00A31800">
              <w:rPr>
                <w:rFonts w:ascii="Times New Roman" w:hAnsi="Times New Roman" w:cs="Times New Roman"/>
                <w:sz w:val="24"/>
                <w:szCs w:val="24"/>
              </w:rPr>
              <w:t xml:space="preserve"> </w:t>
            </w:r>
          </w:p>
        </w:tc>
        <w:tc>
          <w:tcPr>
            <w:tcW w:w="1063" w:type="dxa"/>
          </w:tcPr>
          <w:p w14:paraId="2D55EE17"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549BA5A5" w14:textId="63AED03B"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22E9B1B" w14:textId="44776131"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736DED85" w14:textId="77777777" w:rsidTr="00B23F97">
        <w:trPr>
          <w:gridAfter w:val="1"/>
          <w:wAfter w:w="23" w:type="dxa"/>
          <w:trHeight w:val="20"/>
        </w:trPr>
        <w:tc>
          <w:tcPr>
            <w:tcW w:w="578" w:type="dxa"/>
          </w:tcPr>
          <w:p w14:paraId="1C972BA5"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6E7221FE" w14:textId="32D87503"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2B8F114C" w14:textId="75787C25"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Дротаверин</w:t>
            </w:r>
            <w:proofErr w:type="spellEnd"/>
          </w:p>
        </w:tc>
        <w:tc>
          <w:tcPr>
            <w:tcW w:w="1063" w:type="dxa"/>
          </w:tcPr>
          <w:p w14:paraId="2A976C8C"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0E2C0BD5" w14:textId="692FA858"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ACE9D1B" w14:textId="645A2609"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5B1B904B" w14:textId="77777777" w:rsidTr="00B23F97">
        <w:trPr>
          <w:gridAfter w:val="1"/>
          <w:wAfter w:w="23" w:type="dxa"/>
          <w:trHeight w:val="20"/>
        </w:trPr>
        <w:tc>
          <w:tcPr>
            <w:tcW w:w="578" w:type="dxa"/>
          </w:tcPr>
          <w:p w14:paraId="7207A101"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29B8981A" w14:textId="717220F3"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29AFF749" w14:textId="605C7825"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Пирацетам</w:t>
            </w:r>
            <w:proofErr w:type="spellEnd"/>
          </w:p>
        </w:tc>
        <w:tc>
          <w:tcPr>
            <w:tcW w:w="1063" w:type="dxa"/>
          </w:tcPr>
          <w:p w14:paraId="5EAE7D31"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67059A30" w14:textId="05F2E378"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5CF91806" w14:textId="520D2731"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84CE044" w14:textId="77777777" w:rsidTr="00B23F97">
        <w:trPr>
          <w:gridAfter w:val="1"/>
          <w:wAfter w:w="23" w:type="dxa"/>
          <w:trHeight w:val="20"/>
        </w:trPr>
        <w:tc>
          <w:tcPr>
            <w:tcW w:w="578" w:type="dxa"/>
          </w:tcPr>
          <w:p w14:paraId="65F06012"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1A280D5" w14:textId="5DA57045"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6235539A" w14:textId="21B71C2A"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color w:val="333333"/>
                <w:sz w:val="24"/>
                <w:szCs w:val="24"/>
                <w:shd w:val="clear" w:color="auto" w:fill="FFFFFF"/>
              </w:rPr>
              <w:t xml:space="preserve">Инозин + </w:t>
            </w:r>
            <w:proofErr w:type="spellStart"/>
            <w:r w:rsidRPr="00A31800">
              <w:rPr>
                <w:rFonts w:ascii="Times New Roman" w:hAnsi="Times New Roman" w:cs="Times New Roman"/>
                <w:color w:val="333333"/>
                <w:sz w:val="24"/>
                <w:szCs w:val="24"/>
                <w:shd w:val="clear" w:color="auto" w:fill="FFFFFF"/>
              </w:rPr>
              <w:t>Никотинамид</w:t>
            </w:r>
            <w:proofErr w:type="spellEnd"/>
            <w:r w:rsidRPr="00A31800">
              <w:rPr>
                <w:rFonts w:ascii="Times New Roman" w:hAnsi="Times New Roman" w:cs="Times New Roman"/>
                <w:color w:val="333333"/>
                <w:sz w:val="24"/>
                <w:szCs w:val="24"/>
                <w:shd w:val="clear" w:color="auto" w:fill="FFFFFF"/>
              </w:rPr>
              <w:t xml:space="preserve"> + Рибофлавин + Янтарная кислота</w:t>
            </w:r>
          </w:p>
        </w:tc>
        <w:tc>
          <w:tcPr>
            <w:tcW w:w="1063" w:type="dxa"/>
          </w:tcPr>
          <w:p w14:paraId="32D52E30"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3759A8DA" w14:textId="207BBCF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5AF7CA1" w14:textId="460E3FEE"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FAAA30D" w14:textId="77777777" w:rsidTr="00B23F97">
        <w:trPr>
          <w:gridAfter w:val="1"/>
          <w:wAfter w:w="23" w:type="dxa"/>
          <w:trHeight w:val="20"/>
        </w:trPr>
        <w:tc>
          <w:tcPr>
            <w:tcW w:w="578" w:type="dxa"/>
          </w:tcPr>
          <w:p w14:paraId="6AA5523C"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6350C18E" w14:textId="2BB75744"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2C1E44CC" w14:textId="53C06B97"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Ацетазоламид</w:t>
            </w:r>
            <w:proofErr w:type="spellEnd"/>
          </w:p>
        </w:tc>
        <w:tc>
          <w:tcPr>
            <w:tcW w:w="1063" w:type="dxa"/>
          </w:tcPr>
          <w:p w14:paraId="20420247"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1F5E322A" w14:textId="74AEFCBA"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BB73CF6" w14:textId="78225CB5"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88408C5" w14:textId="77777777" w:rsidTr="00B23F97">
        <w:trPr>
          <w:gridAfter w:val="1"/>
          <w:wAfter w:w="23" w:type="dxa"/>
          <w:trHeight w:val="20"/>
        </w:trPr>
        <w:tc>
          <w:tcPr>
            <w:tcW w:w="578" w:type="dxa"/>
          </w:tcPr>
          <w:p w14:paraId="1CEB0CF0"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05C132E" w14:textId="594B96B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675883D5" w14:textId="63FFD364"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Имидазолилэтанамид</w:t>
            </w:r>
            <w:proofErr w:type="spellEnd"/>
            <w:r w:rsidRPr="00A31800">
              <w:rPr>
                <w:rFonts w:ascii="Times New Roman" w:hAnsi="Times New Roman" w:cs="Times New Roman"/>
                <w:sz w:val="24"/>
                <w:szCs w:val="24"/>
              </w:rPr>
              <w:t xml:space="preserve"> </w:t>
            </w:r>
            <w:proofErr w:type="spellStart"/>
            <w:r w:rsidRPr="00A31800">
              <w:rPr>
                <w:rFonts w:ascii="Times New Roman" w:hAnsi="Times New Roman" w:cs="Times New Roman"/>
                <w:sz w:val="24"/>
                <w:szCs w:val="24"/>
              </w:rPr>
              <w:t>пентандиовой</w:t>
            </w:r>
            <w:proofErr w:type="spellEnd"/>
            <w:r w:rsidRPr="00A31800">
              <w:rPr>
                <w:rFonts w:ascii="Times New Roman" w:hAnsi="Times New Roman" w:cs="Times New Roman"/>
                <w:sz w:val="24"/>
                <w:szCs w:val="24"/>
              </w:rPr>
              <w:t xml:space="preserve"> кислоты </w:t>
            </w:r>
          </w:p>
        </w:tc>
        <w:tc>
          <w:tcPr>
            <w:tcW w:w="1063" w:type="dxa"/>
          </w:tcPr>
          <w:p w14:paraId="49C65E18"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5A148D2B" w14:textId="74E2C15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61788B47" w14:textId="3A20E67A"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7D4E80B" w14:textId="77777777" w:rsidTr="00B23F97">
        <w:trPr>
          <w:gridAfter w:val="1"/>
          <w:wAfter w:w="23" w:type="dxa"/>
          <w:trHeight w:val="20"/>
        </w:trPr>
        <w:tc>
          <w:tcPr>
            <w:tcW w:w="578" w:type="dxa"/>
          </w:tcPr>
          <w:p w14:paraId="38A70E62"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7BDF89DC" w14:textId="1B369A22"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49B8A8F8" w14:textId="68356E28"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 xml:space="preserve">Ибупрофен </w:t>
            </w:r>
          </w:p>
        </w:tc>
        <w:tc>
          <w:tcPr>
            <w:tcW w:w="1063" w:type="dxa"/>
          </w:tcPr>
          <w:p w14:paraId="4C37093C"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66A2626" w14:textId="2A8C8636"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61467A76" w14:textId="6C0598C9"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AD245D6" w14:textId="77777777" w:rsidTr="00B23F97">
        <w:trPr>
          <w:gridAfter w:val="1"/>
          <w:wAfter w:w="23" w:type="dxa"/>
          <w:trHeight w:val="20"/>
        </w:trPr>
        <w:tc>
          <w:tcPr>
            <w:tcW w:w="578" w:type="dxa"/>
          </w:tcPr>
          <w:p w14:paraId="2F6991B2"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007134A" w14:textId="2DC348B0"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2A7BA526" w14:textId="18B044B0"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676E10">
              <w:rPr>
                <w:rFonts w:ascii="Times New Roman" w:hAnsi="Times New Roman" w:cs="Times New Roman"/>
                <w:sz w:val="24"/>
                <w:szCs w:val="24"/>
              </w:rPr>
              <w:t>Лоратадин</w:t>
            </w:r>
            <w:proofErr w:type="spellEnd"/>
          </w:p>
        </w:tc>
        <w:tc>
          <w:tcPr>
            <w:tcW w:w="1063" w:type="dxa"/>
          </w:tcPr>
          <w:p w14:paraId="647B5D2C"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6BB25B91" w14:textId="1AC6BEB6"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46FA9CF" w14:textId="558F1A44"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F369C1D" w14:textId="77777777" w:rsidTr="00B23F97">
        <w:trPr>
          <w:gridAfter w:val="1"/>
          <w:wAfter w:w="23" w:type="dxa"/>
          <w:trHeight w:val="20"/>
        </w:trPr>
        <w:tc>
          <w:tcPr>
            <w:tcW w:w="578" w:type="dxa"/>
          </w:tcPr>
          <w:p w14:paraId="108F0206"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94D4D96" w14:textId="6DEF8DD9"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05A6502F" w14:textId="07214F05"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 xml:space="preserve">Метоклопрамид </w:t>
            </w:r>
          </w:p>
        </w:tc>
        <w:tc>
          <w:tcPr>
            <w:tcW w:w="1063" w:type="dxa"/>
          </w:tcPr>
          <w:p w14:paraId="585EC2A3"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65DBD75" w14:textId="1A0E81D5"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53A0DF8" w14:textId="39978107"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5A66AF36" w14:textId="77777777" w:rsidTr="00B23F97">
        <w:trPr>
          <w:gridAfter w:val="1"/>
          <w:wAfter w:w="23" w:type="dxa"/>
          <w:trHeight w:val="20"/>
        </w:trPr>
        <w:tc>
          <w:tcPr>
            <w:tcW w:w="578" w:type="dxa"/>
          </w:tcPr>
          <w:p w14:paraId="356CF4E0"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2FFB06F9" w14:textId="043DA950"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4C4750E1" w14:textId="0D001A05"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Осельтамивир</w:t>
            </w:r>
            <w:proofErr w:type="spellEnd"/>
            <w:r w:rsidRPr="00A31800">
              <w:rPr>
                <w:rFonts w:ascii="Times New Roman" w:hAnsi="Times New Roman" w:cs="Times New Roman"/>
                <w:sz w:val="24"/>
                <w:szCs w:val="24"/>
              </w:rPr>
              <w:t xml:space="preserve"> </w:t>
            </w:r>
          </w:p>
        </w:tc>
        <w:tc>
          <w:tcPr>
            <w:tcW w:w="1063" w:type="dxa"/>
          </w:tcPr>
          <w:p w14:paraId="66F69A15"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1D82095F" w14:textId="0BF85CD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20AE5103" w14:textId="520F95F3"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A1118B9" w14:textId="77777777" w:rsidTr="00B23F97">
        <w:trPr>
          <w:gridAfter w:val="1"/>
          <w:wAfter w:w="23" w:type="dxa"/>
          <w:trHeight w:val="20"/>
        </w:trPr>
        <w:tc>
          <w:tcPr>
            <w:tcW w:w="578" w:type="dxa"/>
          </w:tcPr>
          <w:p w14:paraId="1EA3DE2E"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F8F3F77" w14:textId="3AF87B4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058266EA" w14:textId="1D3C1572"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 xml:space="preserve">Парацетамол </w:t>
            </w:r>
          </w:p>
        </w:tc>
        <w:tc>
          <w:tcPr>
            <w:tcW w:w="1063" w:type="dxa"/>
          </w:tcPr>
          <w:p w14:paraId="76B2D8B3"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63045FC" w14:textId="0E4F8711"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4F9B13C" w14:textId="1BFD6135"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17C2C35E" w14:textId="77777777" w:rsidTr="00B23F97">
        <w:trPr>
          <w:gridAfter w:val="1"/>
          <w:wAfter w:w="23" w:type="dxa"/>
          <w:trHeight w:val="20"/>
        </w:trPr>
        <w:tc>
          <w:tcPr>
            <w:tcW w:w="578" w:type="dxa"/>
          </w:tcPr>
          <w:p w14:paraId="341C7DDB"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4414FBBF" w14:textId="6286F369"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40AA946" w14:textId="5D04AE7D"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 xml:space="preserve">Парацетамол </w:t>
            </w:r>
          </w:p>
        </w:tc>
        <w:tc>
          <w:tcPr>
            <w:tcW w:w="1063" w:type="dxa"/>
          </w:tcPr>
          <w:p w14:paraId="580CC8EE"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D853EE1" w14:textId="00D175E6"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7BCA3792" w14:textId="7EA4AC2D"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50662ED6" w14:textId="77777777" w:rsidTr="00B23F97">
        <w:trPr>
          <w:gridAfter w:val="1"/>
          <w:wAfter w:w="23" w:type="dxa"/>
          <w:trHeight w:val="20"/>
        </w:trPr>
        <w:tc>
          <w:tcPr>
            <w:tcW w:w="578" w:type="dxa"/>
          </w:tcPr>
          <w:p w14:paraId="3AE780DF"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E47C2AD" w14:textId="0E6E4053"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0204549F" w14:textId="75F27ADB"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Будесонид</w:t>
            </w:r>
            <w:proofErr w:type="spellEnd"/>
          </w:p>
        </w:tc>
        <w:tc>
          <w:tcPr>
            <w:tcW w:w="1063" w:type="dxa"/>
          </w:tcPr>
          <w:p w14:paraId="7B2F0F35"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57674DFB" w14:textId="28B6243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1276BFA" w14:textId="6E995B20"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0198ABAC" w14:textId="77777777" w:rsidTr="00B23F97">
        <w:trPr>
          <w:gridAfter w:val="1"/>
          <w:wAfter w:w="23" w:type="dxa"/>
          <w:trHeight w:val="20"/>
        </w:trPr>
        <w:tc>
          <w:tcPr>
            <w:tcW w:w="578" w:type="dxa"/>
          </w:tcPr>
          <w:p w14:paraId="15C1B303"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42FD2C38" w14:textId="0C49DD74"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059627AE" w14:textId="6E14D87A"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Смектит</w:t>
            </w:r>
            <w:proofErr w:type="spellEnd"/>
            <w:r w:rsidRPr="00A31800">
              <w:rPr>
                <w:rFonts w:ascii="Times New Roman" w:hAnsi="Times New Roman" w:cs="Times New Roman"/>
                <w:sz w:val="24"/>
                <w:szCs w:val="24"/>
              </w:rPr>
              <w:t xml:space="preserve"> </w:t>
            </w:r>
            <w:proofErr w:type="spellStart"/>
            <w:r w:rsidRPr="00A31800">
              <w:rPr>
                <w:rFonts w:ascii="Times New Roman" w:hAnsi="Times New Roman" w:cs="Times New Roman"/>
                <w:sz w:val="24"/>
                <w:szCs w:val="24"/>
              </w:rPr>
              <w:t>диоктаэдрический</w:t>
            </w:r>
            <w:proofErr w:type="spellEnd"/>
          </w:p>
        </w:tc>
        <w:tc>
          <w:tcPr>
            <w:tcW w:w="1063" w:type="dxa"/>
          </w:tcPr>
          <w:p w14:paraId="6C7CEEB0"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0FDDC3C9" w14:textId="7E321B3D"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9ACB496" w14:textId="634BEC9E"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00895CE" w14:textId="77777777" w:rsidTr="00B23F97">
        <w:trPr>
          <w:gridAfter w:val="1"/>
          <w:wAfter w:w="23" w:type="dxa"/>
          <w:trHeight w:val="20"/>
        </w:trPr>
        <w:tc>
          <w:tcPr>
            <w:tcW w:w="578" w:type="dxa"/>
          </w:tcPr>
          <w:p w14:paraId="44136F69"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38A5F6FF" w14:textId="72C1542B"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52016509" w14:textId="12713889"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 xml:space="preserve">парацетамол </w:t>
            </w:r>
          </w:p>
        </w:tc>
        <w:tc>
          <w:tcPr>
            <w:tcW w:w="1063" w:type="dxa"/>
          </w:tcPr>
          <w:p w14:paraId="1A8DE04A"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FE23E70" w14:textId="53E2DC0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5823A6F" w14:textId="412101B1"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EA5E691" w14:textId="77777777" w:rsidTr="00B23F97">
        <w:trPr>
          <w:gridAfter w:val="1"/>
          <w:wAfter w:w="23" w:type="dxa"/>
          <w:trHeight w:val="20"/>
        </w:trPr>
        <w:tc>
          <w:tcPr>
            <w:tcW w:w="578" w:type="dxa"/>
          </w:tcPr>
          <w:p w14:paraId="532A0E0F"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F6A3F2D" w14:textId="2A4ABFC4"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A066022" w14:textId="3F5B3BB9"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Амброксол</w:t>
            </w:r>
            <w:proofErr w:type="spellEnd"/>
          </w:p>
        </w:tc>
        <w:tc>
          <w:tcPr>
            <w:tcW w:w="1063" w:type="dxa"/>
          </w:tcPr>
          <w:p w14:paraId="61A300CB"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562631B" w14:textId="1DA31C51"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6A80EA35" w14:textId="15820467"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23F464C3" w14:textId="77777777" w:rsidTr="00B23F97">
        <w:trPr>
          <w:gridAfter w:val="1"/>
          <w:wAfter w:w="23" w:type="dxa"/>
          <w:trHeight w:val="20"/>
        </w:trPr>
        <w:tc>
          <w:tcPr>
            <w:tcW w:w="578" w:type="dxa"/>
          </w:tcPr>
          <w:p w14:paraId="0179E7FB"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3CC52C3A" w14:textId="37EFA701"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33E6EB5" w14:textId="19E5D987"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CD401C">
              <w:rPr>
                <w:rFonts w:ascii="Times New Roman" w:hAnsi="Times New Roman" w:cs="Times New Roman"/>
                <w:sz w:val="24"/>
                <w:szCs w:val="24"/>
              </w:rPr>
              <w:t>Ипратропия</w:t>
            </w:r>
            <w:proofErr w:type="spellEnd"/>
            <w:r w:rsidRPr="00CD401C">
              <w:rPr>
                <w:rFonts w:ascii="Times New Roman" w:hAnsi="Times New Roman" w:cs="Times New Roman"/>
                <w:sz w:val="24"/>
                <w:szCs w:val="24"/>
              </w:rPr>
              <w:t xml:space="preserve"> </w:t>
            </w:r>
            <w:proofErr w:type="spellStart"/>
            <w:r w:rsidRPr="00CD401C">
              <w:rPr>
                <w:rFonts w:ascii="Times New Roman" w:hAnsi="Times New Roman" w:cs="Times New Roman"/>
                <w:sz w:val="24"/>
                <w:szCs w:val="24"/>
              </w:rPr>
              <w:t>бромид+Фенотерол</w:t>
            </w:r>
            <w:proofErr w:type="spellEnd"/>
          </w:p>
        </w:tc>
        <w:tc>
          <w:tcPr>
            <w:tcW w:w="1063" w:type="dxa"/>
          </w:tcPr>
          <w:p w14:paraId="3D29FF8E"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0F3DB059" w14:textId="4E57062B"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4CA2FDEE" w14:textId="7B9471AA"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4D753356" w14:textId="77777777" w:rsidTr="00B23F97">
        <w:trPr>
          <w:gridAfter w:val="1"/>
          <w:wAfter w:w="23" w:type="dxa"/>
          <w:trHeight w:val="20"/>
        </w:trPr>
        <w:tc>
          <w:tcPr>
            <w:tcW w:w="578" w:type="dxa"/>
          </w:tcPr>
          <w:p w14:paraId="10279D6D"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ACF10CC" w14:textId="08D982FE"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54C456C6" w14:textId="4BC08151"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Ипратропия</w:t>
            </w:r>
            <w:proofErr w:type="spellEnd"/>
            <w:r w:rsidRPr="00A31800">
              <w:rPr>
                <w:rFonts w:ascii="Times New Roman" w:hAnsi="Times New Roman" w:cs="Times New Roman"/>
                <w:sz w:val="24"/>
                <w:szCs w:val="24"/>
              </w:rPr>
              <w:t xml:space="preserve"> бромид +Фенотерол </w:t>
            </w:r>
          </w:p>
        </w:tc>
        <w:tc>
          <w:tcPr>
            <w:tcW w:w="1063" w:type="dxa"/>
          </w:tcPr>
          <w:p w14:paraId="0B41BCA7"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3EF1A85" w14:textId="0C3EF590"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6D967F0" w14:textId="665F4770"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7E53D4DD" w14:textId="77777777" w:rsidTr="00B23F97">
        <w:trPr>
          <w:gridAfter w:val="1"/>
          <w:wAfter w:w="23" w:type="dxa"/>
          <w:trHeight w:val="20"/>
        </w:trPr>
        <w:tc>
          <w:tcPr>
            <w:tcW w:w="578" w:type="dxa"/>
          </w:tcPr>
          <w:p w14:paraId="1DA4D464"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5774C7A9" w14:textId="70448161"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361C753D" w14:textId="0373F95A"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B556A6">
              <w:rPr>
                <w:rFonts w:ascii="Times New Roman" w:hAnsi="Times New Roman" w:cs="Times New Roman"/>
                <w:sz w:val="24"/>
                <w:szCs w:val="24"/>
              </w:rPr>
              <w:t>Амброксол</w:t>
            </w:r>
            <w:proofErr w:type="spellEnd"/>
          </w:p>
        </w:tc>
        <w:tc>
          <w:tcPr>
            <w:tcW w:w="1063" w:type="dxa"/>
          </w:tcPr>
          <w:p w14:paraId="7CCA6CA3"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CB6B45A" w14:textId="0207D3FA"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831ECBD" w14:textId="015BBCD8"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4907B72" w14:textId="77777777" w:rsidTr="00B23F97">
        <w:trPr>
          <w:gridAfter w:val="1"/>
          <w:wAfter w:w="23" w:type="dxa"/>
          <w:trHeight w:val="20"/>
        </w:trPr>
        <w:tc>
          <w:tcPr>
            <w:tcW w:w="578" w:type="dxa"/>
          </w:tcPr>
          <w:p w14:paraId="2B4F733C"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22047D5F" w14:textId="37686597"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214A5E4F" w14:textId="6FF1194E" w:rsidR="00710124" w:rsidRPr="00F35882" w:rsidRDefault="00710124" w:rsidP="00710124">
            <w:pPr>
              <w:tabs>
                <w:tab w:val="left" w:pos="0"/>
              </w:tabs>
              <w:jc w:val="both"/>
              <w:rPr>
                <w:rFonts w:ascii="Times New Roman" w:eastAsia="Times New Roman" w:hAnsi="Times New Roman" w:cs="Times New Roman"/>
                <w:lang w:eastAsia="ru-RU"/>
              </w:rPr>
            </w:pPr>
            <w:r w:rsidRPr="00B556A6">
              <w:rPr>
                <w:rFonts w:ascii="Times New Roman" w:hAnsi="Times New Roman" w:cs="Times New Roman"/>
                <w:sz w:val="24"/>
                <w:szCs w:val="24"/>
              </w:rPr>
              <w:t>Интерферон альфа-2b</w:t>
            </w:r>
          </w:p>
        </w:tc>
        <w:tc>
          <w:tcPr>
            <w:tcW w:w="1063" w:type="dxa"/>
          </w:tcPr>
          <w:p w14:paraId="3D10CA66"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483192C1" w14:textId="2930698F"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0D7DEF0" w14:textId="414E55A3"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F06486B" w14:textId="77777777" w:rsidTr="00B23F97">
        <w:trPr>
          <w:gridAfter w:val="1"/>
          <w:wAfter w:w="23" w:type="dxa"/>
          <w:trHeight w:val="20"/>
        </w:trPr>
        <w:tc>
          <w:tcPr>
            <w:tcW w:w="578" w:type="dxa"/>
          </w:tcPr>
          <w:p w14:paraId="7983BDBE"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4E1326DF" w14:textId="75381B03"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4FC714CC" w14:textId="24CD9568"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Дротаверин</w:t>
            </w:r>
            <w:proofErr w:type="spellEnd"/>
            <w:r w:rsidRPr="00A31800">
              <w:rPr>
                <w:rFonts w:ascii="Times New Roman" w:hAnsi="Times New Roman" w:cs="Times New Roman"/>
                <w:sz w:val="24"/>
                <w:szCs w:val="24"/>
              </w:rPr>
              <w:t xml:space="preserve"> </w:t>
            </w:r>
          </w:p>
        </w:tc>
        <w:tc>
          <w:tcPr>
            <w:tcW w:w="1063" w:type="dxa"/>
          </w:tcPr>
          <w:p w14:paraId="2375C382"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77DA0D31" w14:textId="09145CE5"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3390F22" w14:textId="6D3C7097"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51B5F221" w14:textId="77777777" w:rsidTr="00B23F97">
        <w:trPr>
          <w:gridAfter w:val="1"/>
          <w:wAfter w:w="23" w:type="dxa"/>
          <w:trHeight w:val="20"/>
        </w:trPr>
        <w:tc>
          <w:tcPr>
            <w:tcW w:w="578" w:type="dxa"/>
          </w:tcPr>
          <w:p w14:paraId="54097B01"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0AC0B4D3" w14:textId="42B841E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1DE5C5DE" w14:textId="00DA3DEB" w:rsidR="00710124" w:rsidRPr="00F35882" w:rsidRDefault="00710124" w:rsidP="00710124">
            <w:pPr>
              <w:tabs>
                <w:tab w:val="left" w:pos="0"/>
              </w:tabs>
              <w:jc w:val="both"/>
              <w:rPr>
                <w:rFonts w:ascii="Times New Roman" w:eastAsia="Times New Roman" w:hAnsi="Times New Roman" w:cs="Times New Roman"/>
                <w:lang w:eastAsia="ru-RU"/>
              </w:rPr>
            </w:pPr>
            <w:r w:rsidRPr="00A31800">
              <w:rPr>
                <w:rFonts w:ascii="Times New Roman" w:hAnsi="Times New Roman" w:cs="Times New Roman"/>
                <w:sz w:val="24"/>
                <w:szCs w:val="24"/>
              </w:rPr>
              <w:t>Дексаметазон</w:t>
            </w:r>
          </w:p>
        </w:tc>
        <w:tc>
          <w:tcPr>
            <w:tcW w:w="1063" w:type="dxa"/>
          </w:tcPr>
          <w:p w14:paraId="12E48681"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6408C6D2" w14:textId="0E08969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3FC05CD3" w14:textId="7A86A9D2"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64DC55FC" w14:textId="77777777" w:rsidTr="00B23F97">
        <w:trPr>
          <w:gridAfter w:val="1"/>
          <w:wAfter w:w="23" w:type="dxa"/>
          <w:trHeight w:val="20"/>
        </w:trPr>
        <w:tc>
          <w:tcPr>
            <w:tcW w:w="578" w:type="dxa"/>
          </w:tcPr>
          <w:p w14:paraId="7FD7EAD4"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1958B696" w14:textId="1B2DE49D"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B615DCC" w14:textId="637B171C"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color w:val="333333"/>
                <w:sz w:val="24"/>
                <w:szCs w:val="24"/>
                <w:shd w:val="clear" w:color="auto" w:fill="FFFFFF"/>
              </w:rPr>
              <w:t>Бупивакаин</w:t>
            </w:r>
            <w:proofErr w:type="spellEnd"/>
          </w:p>
        </w:tc>
        <w:tc>
          <w:tcPr>
            <w:tcW w:w="1063" w:type="dxa"/>
          </w:tcPr>
          <w:p w14:paraId="61585BFC"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15CDBC93" w14:textId="2C868629"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0C807B5" w14:textId="3FD5961B"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5CB578CD" w14:textId="77777777" w:rsidTr="00B23F97">
        <w:trPr>
          <w:gridAfter w:val="1"/>
          <w:wAfter w:w="23" w:type="dxa"/>
          <w:trHeight w:val="20"/>
        </w:trPr>
        <w:tc>
          <w:tcPr>
            <w:tcW w:w="578" w:type="dxa"/>
          </w:tcPr>
          <w:p w14:paraId="26729B8C"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15C61ED5" w14:textId="7FEC6106"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6C99841A" w14:textId="1FD9EAE8"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Октреотид</w:t>
            </w:r>
            <w:proofErr w:type="spellEnd"/>
          </w:p>
        </w:tc>
        <w:tc>
          <w:tcPr>
            <w:tcW w:w="1063" w:type="dxa"/>
          </w:tcPr>
          <w:p w14:paraId="586DD886"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091868EC" w14:textId="4F39DE1C"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087DC9DB" w14:textId="7A0AC69D"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72EF0FF9" w14:textId="77777777" w:rsidTr="00B23F97">
        <w:trPr>
          <w:gridAfter w:val="1"/>
          <w:wAfter w:w="23" w:type="dxa"/>
          <w:trHeight w:val="20"/>
        </w:trPr>
        <w:tc>
          <w:tcPr>
            <w:tcW w:w="578" w:type="dxa"/>
          </w:tcPr>
          <w:p w14:paraId="7C1CD9F4"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79E251AF" w14:textId="0A726B33"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A64A413" w14:textId="0311E074"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Платифиллин</w:t>
            </w:r>
            <w:proofErr w:type="spellEnd"/>
          </w:p>
        </w:tc>
        <w:tc>
          <w:tcPr>
            <w:tcW w:w="1063" w:type="dxa"/>
          </w:tcPr>
          <w:p w14:paraId="01F776B3"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0D916601" w14:textId="7AEB1549"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E02F7F4" w14:textId="279C9C83"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3F26D7EC" w14:textId="77777777" w:rsidTr="00B23F97">
        <w:trPr>
          <w:gridAfter w:val="1"/>
          <w:wAfter w:w="23" w:type="dxa"/>
          <w:trHeight w:val="20"/>
        </w:trPr>
        <w:tc>
          <w:tcPr>
            <w:tcW w:w="578" w:type="dxa"/>
          </w:tcPr>
          <w:p w14:paraId="11490179"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38CA3D86" w14:textId="3E2D2555"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41A70ADB" w14:textId="248E031F" w:rsidR="00710124" w:rsidRPr="00F35882" w:rsidRDefault="00710124" w:rsidP="00710124">
            <w:pPr>
              <w:tabs>
                <w:tab w:val="left" w:pos="0"/>
              </w:tabs>
              <w:jc w:val="both"/>
              <w:rPr>
                <w:rFonts w:ascii="Times New Roman" w:eastAsia="Times New Roman" w:hAnsi="Times New Roman" w:cs="Times New Roman"/>
                <w:lang w:eastAsia="ru-RU"/>
              </w:rPr>
            </w:pPr>
            <w:proofErr w:type="spellStart"/>
            <w:r w:rsidRPr="00A31800">
              <w:rPr>
                <w:rFonts w:ascii="Times New Roman" w:hAnsi="Times New Roman" w:cs="Times New Roman"/>
                <w:color w:val="333333"/>
                <w:sz w:val="24"/>
                <w:szCs w:val="24"/>
                <w:shd w:val="clear" w:color="auto" w:fill="FFFFFF"/>
              </w:rPr>
              <w:t>Тропикамид</w:t>
            </w:r>
            <w:proofErr w:type="spellEnd"/>
          </w:p>
        </w:tc>
        <w:tc>
          <w:tcPr>
            <w:tcW w:w="1063" w:type="dxa"/>
          </w:tcPr>
          <w:p w14:paraId="405850D8"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17224DC8" w14:textId="7EC3234D"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1A0EA6EF" w14:textId="1F2E2B13"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r w:rsidR="00710124" w:rsidRPr="00C27288" w14:paraId="2FAF30D9" w14:textId="77777777" w:rsidTr="00B23F97">
        <w:trPr>
          <w:gridAfter w:val="1"/>
          <w:wAfter w:w="23" w:type="dxa"/>
          <w:trHeight w:val="20"/>
        </w:trPr>
        <w:tc>
          <w:tcPr>
            <w:tcW w:w="578" w:type="dxa"/>
          </w:tcPr>
          <w:p w14:paraId="10673900" w14:textId="77777777" w:rsidR="00710124" w:rsidRPr="00710124" w:rsidRDefault="00710124" w:rsidP="00710124">
            <w:pPr>
              <w:pStyle w:val="a3"/>
              <w:numPr>
                <w:ilvl w:val="0"/>
                <w:numId w:val="6"/>
              </w:numPr>
              <w:tabs>
                <w:tab w:val="left" w:pos="0"/>
              </w:tabs>
              <w:ind w:left="22" w:firstLine="0"/>
              <w:jc w:val="both"/>
              <w:rPr>
                <w:rFonts w:ascii="Times New Roman" w:hAnsi="Times New Roman" w:cs="Times New Roman"/>
                <w:bCs/>
              </w:rPr>
            </w:pPr>
          </w:p>
        </w:tc>
        <w:tc>
          <w:tcPr>
            <w:tcW w:w="890" w:type="dxa"/>
          </w:tcPr>
          <w:p w14:paraId="63027D61" w14:textId="6843BF8D"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21.20.1</w:t>
            </w:r>
          </w:p>
        </w:tc>
        <w:tc>
          <w:tcPr>
            <w:tcW w:w="2433" w:type="dxa"/>
            <w:tcBorders>
              <w:top w:val="single" w:sz="4" w:space="0" w:color="auto"/>
              <w:left w:val="single" w:sz="4" w:space="0" w:color="auto"/>
              <w:bottom w:val="single" w:sz="4" w:space="0" w:color="auto"/>
              <w:right w:val="single" w:sz="4" w:space="0" w:color="auto"/>
            </w:tcBorders>
          </w:tcPr>
          <w:p w14:paraId="7190DDE8" w14:textId="67CE5017" w:rsidR="00710124" w:rsidRPr="00A31800" w:rsidRDefault="00710124" w:rsidP="00710124">
            <w:pPr>
              <w:tabs>
                <w:tab w:val="left" w:pos="0"/>
              </w:tabs>
              <w:jc w:val="both"/>
              <w:rPr>
                <w:rFonts w:ascii="Times New Roman" w:hAnsi="Times New Roman" w:cs="Times New Roman"/>
                <w:color w:val="333333"/>
                <w:sz w:val="24"/>
                <w:szCs w:val="24"/>
                <w:shd w:val="clear" w:color="auto" w:fill="FFFFFF"/>
              </w:rPr>
            </w:pPr>
            <w:proofErr w:type="spellStart"/>
            <w:r w:rsidRPr="00A31800">
              <w:rPr>
                <w:rFonts w:ascii="Times New Roman" w:hAnsi="Times New Roman" w:cs="Times New Roman"/>
                <w:color w:val="333333"/>
                <w:sz w:val="24"/>
                <w:szCs w:val="24"/>
                <w:shd w:val="clear" w:color="auto" w:fill="FFFFFF"/>
              </w:rPr>
              <w:t>Тропикамид</w:t>
            </w:r>
            <w:proofErr w:type="spellEnd"/>
          </w:p>
        </w:tc>
        <w:tc>
          <w:tcPr>
            <w:tcW w:w="1063" w:type="dxa"/>
          </w:tcPr>
          <w:p w14:paraId="5D9E0E28" w14:textId="77777777" w:rsidR="00710124" w:rsidRPr="00C27288" w:rsidRDefault="00710124" w:rsidP="00710124">
            <w:pPr>
              <w:tabs>
                <w:tab w:val="left" w:pos="0"/>
              </w:tabs>
              <w:jc w:val="both"/>
              <w:rPr>
                <w:rFonts w:ascii="Times New Roman" w:hAnsi="Times New Roman" w:cs="Times New Roman"/>
                <w:bCs/>
              </w:rPr>
            </w:pPr>
          </w:p>
        </w:tc>
        <w:tc>
          <w:tcPr>
            <w:tcW w:w="3678" w:type="dxa"/>
          </w:tcPr>
          <w:p w14:paraId="1391FE8F" w14:textId="70E3670E" w:rsidR="00710124" w:rsidRPr="00C27288" w:rsidRDefault="00710124" w:rsidP="00710124">
            <w:pPr>
              <w:tabs>
                <w:tab w:val="left" w:pos="0"/>
              </w:tabs>
              <w:jc w:val="both"/>
              <w:rPr>
                <w:rFonts w:ascii="Times New Roman" w:hAnsi="Times New Roman" w:cs="Times New Roman"/>
                <w:bCs/>
              </w:rPr>
            </w:pPr>
            <w:r w:rsidRPr="00C27288">
              <w:rPr>
                <w:rFonts w:ascii="Times New Roman" w:hAnsi="Times New Roman" w:cs="Times New Roman"/>
                <w:bCs/>
              </w:rPr>
              <w:t>Применено</w:t>
            </w:r>
            <w:r w:rsidRPr="00C27288">
              <w:rPr>
                <w:rFonts w:ascii="Times New Roman" w:hAnsi="Times New Roman" w:cs="Times New Roman"/>
                <w:bCs/>
              </w:rPr>
              <w:br/>
              <w:t>поз. 433 - Препараты лекарственные</w:t>
            </w:r>
          </w:p>
        </w:tc>
        <w:tc>
          <w:tcPr>
            <w:tcW w:w="1859" w:type="dxa"/>
          </w:tcPr>
          <w:p w14:paraId="62DF683F" w14:textId="5EF58915" w:rsidR="00710124" w:rsidRPr="00C27288" w:rsidRDefault="00710124" w:rsidP="00710124">
            <w:pPr>
              <w:tabs>
                <w:tab w:val="left" w:pos="0"/>
              </w:tabs>
              <w:jc w:val="center"/>
              <w:rPr>
                <w:rFonts w:ascii="Segoe UI Symbol" w:hAnsi="Segoe UI Symbol" w:cs="Segoe UI Symbol"/>
              </w:rPr>
            </w:pPr>
            <w:r w:rsidRPr="00C27288">
              <w:rPr>
                <w:rFonts w:ascii="Segoe UI Symbol" w:hAnsi="Segoe UI Symbol" w:cs="Segoe UI Symbol"/>
              </w:rPr>
              <w:t>✓</w:t>
            </w:r>
          </w:p>
        </w:tc>
      </w:tr>
    </w:tbl>
    <w:p w14:paraId="69895A97" w14:textId="5565378F" w:rsidR="00B7077F" w:rsidRPr="00C27288" w:rsidRDefault="00B7077F" w:rsidP="00C3147A">
      <w:pPr>
        <w:spacing w:after="0" w:line="240" w:lineRule="auto"/>
        <w:jc w:val="both"/>
        <w:rPr>
          <w:rFonts w:ascii="Times New Roman" w:eastAsia="Times New Roman" w:hAnsi="Times New Roman" w:cs="Times New Roman"/>
          <w:b/>
          <w:caps/>
          <w:lang w:eastAsia="ru-RU"/>
        </w:rPr>
      </w:pPr>
    </w:p>
    <w:p w14:paraId="02DACDCB" w14:textId="77777777" w:rsidR="00B7077F" w:rsidRPr="004C598C" w:rsidRDefault="00B7077F" w:rsidP="00B7077F">
      <w:pPr>
        <w:spacing w:after="0" w:line="240" w:lineRule="auto"/>
        <w:jc w:val="both"/>
        <w:rPr>
          <w:rFonts w:ascii="Times New Roman" w:hAnsi="Times New Roman" w:cs="Times New Roman"/>
          <w:b/>
          <w:bCs/>
          <w:i/>
          <w:iCs/>
        </w:rPr>
      </w:pPr>
      <w:r w:rsidRPr="004C598C">
        <w:rPr>
          <w:rFonts w:ascii="Times New Roman" w:hAnsi="Times New Roman" w:cs="Times New Roman"/>
          <w:b/>
          <w:bCs/>
          <w:i/>
          <w:iC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27114796" w14:textId="77777777" w:rsidR="00B7077F" w:rsidRPr="00C27288" w:rsidRDefault="00B7077F" w:rsidP="00C3147A">
      <w:pPr>
        <w:spacing w:after="0" w:line="240" w:lineRule="auto"/>
        <w:jc w:val="both"/>
        <w:rPr>
          <w:rFonts w:ascii="Times New Roman" w:eastAsia="Times New Roman" w:hAnsi="Times New Roman" w:cs="Times New Roman"/>
          <w:b/>
          <w:caps/>
          <w:lang w:eastAsia="ru-RU"/>
        </w:rPr>
      </w:pPr>
    </w:p>
    <w:p w14:paraId="47AE1904" w14:textId="25A4D6C0" w:rsidR="00CE781C" w:rsidRPr="00C27288" w:rsidRDefault="00CE781C" w:rsidP="00C3147A">
      <w:pPr>
        <w:pStyle w:val="a3"/>
        <w:numPr>
          <w:ilvl w:val="0"/>
          <w:numId w:val="4"/>
        </w:numPr>
        <w:spacing w:after="0" w:line="240" w:lineRule="auto"/>
        <w:jc w:val="both"/>
        <w:rPr>
          <w:rFonts w:ascii="Times New Roman" w:eastAsia="Times New Roman" w:hAnsi="Times New Roman" w:cs="Times New Roman"/>
          <w:b/>
          <w:bCs/>
          <w:lang w:eastAsia="ru-RU"/>
        </w:rPr>
      </w:pPr>
      <w:r w:rsidRPr="00C27288">
        <w:rPr>
          <w:rFonts w:ascii="Times New Roman" w:eastAsia="Times New Roman" w:hAnsi="Times New Roman" w:cs="Times New Roman"/>
          <w:b/>
          <w:lang w:eastAsia="ru-RU"/>
        </w:rPr>
        <w:t>Объект закупки</w:t>
      </w:r>
      <w:r w:rsidR="00E2200C" w:rsidRPr="00C27288">
        <w:rPr>
          <w:rFonts w:ascii="Times New Roman" w:eastAsia="Times New Roman" w:hAnsi="Times New Roman" w:cs="Times New Roman"/>
          <w:b/>
          <w:bCs/>
          <w:lang w:eastAsia="ru-RU"/>
        </w:rPr>
        <w:t>:</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2433"/>
        <w:gridCol w:w="5537"/>
        <w:gridCol w:w="992"/>
        <w:gridCol w:w="992"/>
      </w:tblGrid>
      <w:tr w:rsidR="00710124" w:rsidRPr="00C27288" w14:paraId="2EE09047"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7D027794" w14:textId="77777777" w:rsidR="00710124" w:rsidRPr="00C27288" w:rsidRDefault="00710124" w:rsidP="00710124">
            <w:pPr>
              <w:spacing w:after="0" w:line="240" w:lineRule="auto"/>
              <w:jc w:val="center"/>
              <w:rPr>
                <w:rFonts w:ascii="Times New Roman" w:eastAsia="Times New Roman" w:hAnsi="Times New Roman" w:cs="Times New Roman"/>
                <w:b/>
                <w:bCs/>
                <w:lang w:eastAsia="ru-RU"/>
              </w:rPr>
            </w:pPr>
            <w:r w:rsidRPr="00C27288">
              <w:rPr>
                <w:rFonts w:ascii="Times New Roman" w:eastAsia="Times New Roman" w:hAnsi="Times New Roman" w:cs="Times New Roman"/>
                <w:b/>
                <w:bCs/>
                <w:lang w:eastAsia="ru-RU"/>
              </w:rPr>
              <w:t>№ п/п</w:t>
            </w: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2B273C1" w14:textId="77777777" w:rsidR="00710124" w:rsidRPr="00C27288" w:rsidRDefault="00710124" w:rsidP="00710124">
            <w:pPr>
              <w:spacing w:after="0" w:line="240" w:lineRule="auto"/>
              <w:jc w:val="center"/>
              <w:rPr>
                <w:rFonts w:ascii="Times New Roman" w:eastAsia="Times New Roman" w:hAnsi="Times New Roman" w:cs="Times New Roman"/>
                <w:b/>
                <w:bCs/>
                <w:lang w:eastAsia="ru-RU"/>
              </w:rPr>
            </w:pPr>
            <w:r w:rsidRPr="00C27288">
              <w:rPr>
                <w:rFonts w:ascii="Times New Roman" w:eastAsia="Times New Roman" w:hAnsi="Times New Roman" w:cs="Times New Roman"/>
                <w:b/>
                <w:bCs/>
                <w:lang w:eastAsia="ru-RU"/>
              </w:rPr>
              <w:t>Международное непатентованное наименование препарата</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C0E7FB8" w14:textId="5C355D26" w:rsidR="00710124" w:rsidRPr="00C27288" w:rsidRDefault="00710124" w:rsidP="00710124">
            <w:pPr>
              <w:spacing w:after="0" w:line="240" w:lineRule="auto"/>
              <w:jc w:val="center"/>
              <w:rPr>
                <w:rFonts w:ascii="Times New Roman" w:eastAsia="Times New Roman" w:hAnsi="Times New Roman" w:cs="Times New Roman"/>
                <w:b/>
                <w:bCs/>
                <w:lang w:eastAsia="ru-RU"/>
              </w:rPr>
            </w:pPr>
            <w:r w:rsidRPr="00C27288">
              <w:rPr>
                <w:rFonts w:ascii="Times New Roman" w:eastAsia="Times New Roman" w:hAnsi="Times New Roman" w:cs="Times New Roman"/>
                <w:b/>
                <w:bCs/>
                <w:lang w:eastAsia="ru-RU"/>
              </w:rPr>
              <w:t>Характеристика</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3468FB0" w14:textId="77777777" w:rsidR="00710124" w:rsidRPr="00C27288" w:rsidRDefault="00710124" w:rsidP="00710124">
            <w:pPr>
              <w:spacing w:after="0" w:line="240" w:lineRule="auto"/>
              <w:jc w:val="center"/>
              <w:rPr>
                <w:rFonts w:ascii="Times New Roman" w:eastAsia="Times New Roman" w:hAnsi="Times New Roman" w:cs="Times New Roman"/>
                <w:b/>
                <w:bCs/>
                <w:lang w:eastAsia="ru-RU"/>
              </w:rPr>
            </w:pPr>
            <w:r w:rsidRPr="00C27288">
              <w:rPr>
                <w:rFonts w:ascii="Times New Roman" w:eastAsia="Times New Roman" w:hAnsi="Times New Roman" w:cs="Times New Roman"/>
                <w:b/>
                <w:bCs/>
                <w:lang w:eastAsia="ru-RU"/>
              </w:rPr>
              <w:t>Ед. изм.</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502FE40" w14:textId="4289E108" w:rsidR="00710124" w:rsidRPr="00C27288" w:rsidRDefault="00710124" w:rsidP="00710124">
            <w:pPr>
              <w:spacing w:after="0" w:line="240" w:lineRule="auto"/>
              <w:jc w:val="center"/>
              <w:rPr>
                <w:rFonts w:ascii="Times New Roman" w:eastAsia="Times New Roman" w:hAnsi="Times New Roman" w:cs="Times New Roman"/>
                <w:b/>
                <w:bCs/>
                <w:lang w:eastAsia="ru-RU"/>
              </w:rPr>
            </w:pPr>
            <w:r w:rsidRPr="00C27288">
              <w:rPr>
                <w:rFonts w:ascii="Times New Roman" w:eastAsia="Times New Roman" w:hAnsi="Times New Roman" w:cs="Times New Roman"/>
                <w:b/>
                <w:bCs/>
                <w:lang w:eastAsia="ru-RU"/>
              </w:rPr>
              <w:t>Кол-во</w:t>
            </w:r>
            <w:r>
              <w:rPr>
                <w:rFonts w:ascii="Times New Roman" w:eastAsia="Times New Roman" w:hAnsi="Times New Roman" w:cs="Times New Roman"/>
                <w:b/>
                <w:bCs/>
                <w:lang w:eastAsia="ru-RU"/>
              </w:rPr>
              <w:t>*</w:t>
            </w:r>
          </w:p>
        </w:tc>
      </w:tr>
      <w:tr w:rsidR="00710124" w:rsidRPr="00C27288" w14:paraId="6081CB1D"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780BC204" w14:textId="5C4F05F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bookmarkStart w:id="0" w:name="_Hlk115962147"/>
            <w:bookmarkStart w:id="1" w:name="_Hlk115962138"/>
            <w:bookmarkEnd w:id="0"/>
            <w:bookmarkEnd w:id="1"/>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761F0591" w14:textId="2F8F8B29" w:rsidR="00710124" w:rsidRPr="00C27288"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Метотрексат</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42E1BE6" w14:textId="61D09B91" w:rsidR="00710124"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Лекарственная форма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раствор для подкожного введения</w:t>
            </w:r>
          </w:p>
          <w:p w14:paraId="08E94947" w14:textId="77777777" w:rsidR="00710124"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Дозировка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50 мг/мл</w:t>
            </w:r>
          </w:p>
          <w:p w14:paraId="5AAE1A6B" w14:textId="5E06C2F3" w:rsidR="00710124" w:rsidRPr="00F35882"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Первичная упаковка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шприц стеклянный</w:t>
            </w:r>
          </w:p>
          <w:p w14:paraId="53735BAC" w14:textId="50C84ABC" w:rsidR="00710124" w:rsidRPr="00C27288"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Объём</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0</w:t>
            </w:r>
            <w:r>
              <w:rPr>
                <w:rFonts w:ascii="Times New Roman" w:eastAsia="Times New Roman" w:hAnsi="Times New Roman" w:cs="Times New Roman"/>
                <w:lang w:eastAsia="ru-RU"/>
              </w:rPr>
              <w:t>,</w:t>
            </w:r>
            <w:r w:rsidRPr="00F35882">
              <w:rPr>
                <w:rFonts w:ascii="Times New Roman" w:eastAsia="Times New Roman" w:hAnsi="Times New Roman" w:cs="Times New Roman"/>
                <w:lang w:eastAsia="ru-RU"/>
              </w:rPr>
              <w:t>25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B90C069" w14:textId="401A9C56" w:rsidR="00710124" w:rsidRPr="00C27288" w:rsidRDefault="00710124" w:rsidP="00710124">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B323756" w14:textId="65A1F08E" w:rsidR="00710124" w:rsidRPr="00F35882" w:rsidRDefault="00710124" w:rsidP="007101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250</w:t>
            </w:r>
          </w:p>
        </w:tc>
      </w:tr>
      <w:tr w:rsidR="00710124" w:rsidRPr="00C27288" w14:paraId="127796AA"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12370DED"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51DF12C" w14:textId="5DF8CBAB" w:rsidR="00710124" w:rsidRPr="00C27288"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Метотрексат</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6F8AF9E" w14:textId="0ED25A41" w:rsidR="00710124"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Лекарственная форма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раствор для подкожного введения</w:t>
            </w:r>
          </w:p>
          <w:p w14:paraId="7D7621A7" w14:textId="77777777" w:rsidR="00710124"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Дозировка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50 мг/мл</w:t>
            </w:r>
          </w:p>
          <w:p w14:paraId="37F5FB08" w14:textId="77777777" w:rsidR="00710124" w:rsidRPr="00F35882"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Первичная упаковка</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шприц стеклянный</w:t>
            </w:r>
          </w:p>
          <w:p w14:paraId="48BA080A" w14:textId="49AF49B4" w:rsidR="00710124" w:rsidRPr="00C27288" w:rsidRDefault="00710124" w:rsidP="00710124">
            <w:pPr>
              <w:spacing w:after="0" w:line="240" w:lineRule="auto"/>
              <w:rPr>
                <w:rFonts w:ascii="Times New Roman" w:eastAsia="Times New Roman" w:hAnsi="Times New Roman" w:cs="Times New Roman"/>
                <w:lang w:eastAsia="ru-RU"/>
              </w:rPr>
            </w:pPr>
            <w:r w:rsidRPr="00F35882">
              <w:rPr>
                <w:rFonts w:ascii="Times New Roman" w:eastAsia="Times New Roman" w:hAnsi="Times New Roman" w:cs="Times New Roman"/>
                <w:lang w:eastAsia="ru-RU"/>
              </w:rPr>
              <w:t>Объём</w:t>
            </w:r>
            <w:r>
              <w:rPr>
                <w:rFonts w:ascii="Times New Roman" w:eastAsia="Times New Roman" w:hAnsi="Times New Roman" w:cs="Times New Roman"/>
                <w:lang w:eastAsia="ru-RU"/>
              </w:rPr>
              <w:t xml:space="preserve">: </w:t>
            </w:r>
            <w:r w:rsidRPr="00F35882">
              <w:rPr>
                <w:rFonts w:ascii="Times New Roman" w:eastAsia="Times New Roman" w:hAnsi="Times New Roman" w:cs="Times New Roman"/>
                <w:lang w:eastAsia="ru-RU"/>
              </w:rPr>
              <w:t>0</w:t>
            </w:r>
            <w:r>
              <w:rPr>
                <w:rFonts w:ascii="Times New Roman" w:eastAsia="Times New Roman" w:hAnsi="Times New Roman" w:cs="Times New Roman"/>
                <w:lang w:eastAsia="ru-RU"/>
              </w:rPr>
              <w:t>,3</w:t>
            </w:r>
            <w:r w:rsidRPr="00F35882">
              <w:rPr>
                <w:rFonts w:ascii="Times New Roman" w:eastAsia="Times New Roman" w:hAnsi="Times New Roman" w:cs="Times New Roman"/>
                <w:lang w:eastAsia="ru-RU"/>
              </w:rPr>
              <w:t>5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3D3466B" w14:textId="21071925" w:rsidR="00710124" w:rsidRPr="00C27288" w:rsidRDefault="00710124" w:rsidP="00710124">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B414817" w14:textId="099AA548" w:rsidR="00710124" w:rsidRPr="00C27288" w:rsidRDefault="00710124" w:rsidP="0071012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250</w:t>
            </w:r>
          </w:p>
        </w:tc>
      </w:tr>
      <w:tr w:rsidR="00710124" w:rsidRPr="00C27288" w14:paraId="34AB8105"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87AD3DA"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7B1E3639" w14:textId="2109E7EA"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eastAsia="Times New Roman" w:hAnsi="Times New Roman" w:cs="Times New Roman"/>
                <w:color w:val="000000"/>
                <w:sz w:val="24"/>
                <w:szCs w:val="24"/>
                <w:lang w:eastAsia="ru-RU"/>
              </w:rPr>
              <w:t>Винпоцетин</w:t>
            </w:r>
            <w:proofErr w:type="spellEnd"/>
            <w:r w:rsidRPr="00A31800">
              <w:rPr>
                <w:rFonts w:ascii="Times New Roman" w:eastAsia="Times New Roman" w:hAnsi="Times New Roman" w:cs="Times New Roman"/>
                <w:color w:val="000000"/>
                <w:sz w:val="24"/>
                <w:szCs w:val="24"/>
                <w:lang w:eastAsia="ru-RU"/>
              </w:rPr>
              <w:t xml:space="preserve">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412AE96" w14:textId="77777777" w:rsidR="00710124" w:rsidRPr="00A31800" w:rsidRDefault="00710124" w:rsidP="00710124">
            <w:pPr>
              <w:spacing w:after="0" w:line="240" w:lineRule="auto"/>
              <w:rPr>
                <w:rFonts w:ascii="Times New Roman" w:eastAsia="Times New Roman" w:hAnsi="Times New Roman" w:cs="Times New Roman"/>
                <w:color w:val="000000"/>
                <w:sz w:val="24"/>
                <w:szCs w:val="24"/>
                <w:lang w:eastAsia="ru-RU"/>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концентрат для приготовления раствора для инфузий</w:t>
            </w:r>
          </w:p>
          <w:p w14:paraId="2BC07B46" w14:textId="77777777" w:rsidR="00710124" w:rsidRPr="00A31800" w:rsidRDefault="00710124" w:rsidP="00710124">
            <w:pPr>
              <w:spacing w:after="0" w:line="240" w:lineRule="auto"/>
              <w:rPr>
                <w:rFonts w:ascii="Times New Roman" w:eastAsia="Times New Roman" w:hAnsi="Times New Roman" w:cs="Times New Roman"/>
                <w:color w:val="000000"/>
                <w:sz w:val="24"/>
                <w:szCs w:val="24"/>
                <w:lang w:eastAsia="ru-RU"/>
              </w:rPr>
            </w:pPr>
            <w:r w:rsidRPr="00A31800">
              <w:rPr>
                <w:rFonts w:ascii="Times New Roman" w:hAnsi="Times New Roman" w:cs="Times New Roman"/>
                <w:bCs/>
                <w:sz w:val="24"/>
                <w:szCs w:val="24"/>
              </w:rPr>
              <w:t xml:space="preserve">дозировка: </w:t>
            </w:r>
            <w:r w:rsidRPr="00A31800">
              <w:rPr>
                <w:rFonts w:ascii="Times New Roman" w:eastAsia="Times New Roman" w:hAnsi="Times New Roman" w:cs="Times New Roman"/>
                <w:color w:val="000000"/>
                <w:sz w:val="24"/>
                <w:szCs w:val="24"/>
                <w:lang w:eastAsia="ru-RU"/>
              </w:rPr>
              <w:t>5мг/мл</w:t>
            </w:r>
          </w:p>
          <w:p w14:paraId="1245EA8C" w14:textId="77777777" w:rsidR="00710124" w:rsidRPr="00A31800" w:rsidRDefault="00710124" w:rsidP="00710124">
            <w:pPr>
              <w:spacing w:after="0" w:line="240" w:lineRule="auto"/>
              <w:rPr>
                <w:rFonts w:ascii="Times New Roman" w:eastAsia="Times New Roman" w:hAnsi="Times New Roman" w:cs="Times New Roman"/>
                <w:color w:val="000000"/>
                <w:sz w:val="24"/>
                <w:szCs w:val="24"/>
                <w:lang w:eastAsia="ru-RU"/>
              </w:rPr>
            </w:pPr>
            <w:r w:rsidRPr="00A31800">
              <w:rPr>
                <w:rFonts w:ascii="Times New Roman" w:eastAsia="Times New Roman" w:hAnsi="Times New Roman" w:cs="Times New Roman"/>
                <w:sz w:val="24"/>
                <w:szCs w:val="24"/>
                <w:lang w:eastAsia="ru-RU"/>
              </w:rPr>
              <w:t xml:space="preserve">Объём: </w:t>
            </w:r>
            <w:r w:rsidRPr="00A31800">
              <w:rPr>
                <w:rFonts w:ascii="Times New Roman" w:eastAsia="Times New Roman" w:hAnsi="Times New Roman" w:cs="Times New Roman"/>
                <w:color w:val="000000"/>
                <w:sz w:val="24"/>
                <w:szCs w:val="24"/>
                <w:lang w:eastAsia="ru-RU"/>
              </w:rPr>
              <w:t xml:space="preserve">2,0 мл </w:t>
            </w:r>
          </w:p>
          <w:p w14:paraId="64270638" w14:textId="1F43C697"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lastRenderedPageBreak/>
              <w:t>Упаковка: не менее №10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8267B18" w14:textId="06265E82"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lastRenderedPageBreak/>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74D1F04" w14:textId="090457EE"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60 </w:t>
            </w:r>
          </w:p>
        </w:tc>
      </w:tr>
      <w:tr w:rsidR="00710124" w:rsidRPr="00C27288" w14:paraId="1B1BD99C"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3828ABB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B50BCC4" w14:textId="437D2EE4"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hAnsi="Times New Roman" w:cs="Times New Roman"/>
                <w:sz w:val="24"/>
                <w:szCs w:val="24"/>
              </w:rPr>
              <w:t>Аминокапроновая кислота</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47CA709"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 xml:space="preserve">раствор для инфузий  </w:t>
            </w:r>
          </w:p>
          <w:p w14:paraId="2D20E5AE" w14:textId="77777777"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hAnsi="Times New Roman" w:cs="Times New Roman"/>
                <w:bCs/>
                <w:sz w:val="24"/>
                <w:szCs w:val="24"/>
              </w:rPr>
              <w:t>дозировка:</w:t>
            </w:r>
            <w:r w:rsidRPr="00A31800">
              <w:rPr>
                <w:rFonts w:ascii="Times New Roman" w:hAnsi="Times New Roman" w:cs="Times New Roman"/>
                <w:sz w:val="24"/>
                <w:szCs w:val="24"/>
              </w:rPr>
              <w:t xml:space="preserve"> 50мг/мл</w:t>
            </w:r>
          </w:p>
          <w:p w14:paraId="77EC5AA8" w14:textId="6217FCC8"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sz w:val="24"/>
                <w:szCs w:val="24"/>
                <w:lang w:eastAsia="ru-RU"/>
              </w:rPr>
              <w:t>Объём:</w:t>
            </w:r>
            <w:r w:rsidRPr="00A31800">
              <w:rPr>
                <w:rFonts w:ascii="Times New Roman" w:hAnsi="Times New Roman" w:cs="Times New Roman"/>
                <w:sz w:val="24"/>
                <w:szCs w:val="24"/>
              </w:rPr>
              <w:t xml:space="preserve"> 100.0 </w:t>
            </w:r>
            <w:r w:rsidRPr="00A31800">
              <w:rPr>
                <w:rFonts w:ascii="Times New Roman" w:eastAsia="Times New Roman" w:hAnsi="Times New Roman" w:cs="Times New Roman"/>
                <w:sz w:val="24"/>
                <w:szCs w:val="24"/>
                <w:lang w:eastAsia="ru-RU"/>
              </w:rPr>
              <w:t>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15EE2D5" w14:textId="4D4963D1"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030CC55" w14:textId="138716A1"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50 </w:t>
            </w:r>
          </w:p>
        </w:tc>
      </w:tr>
      <w:tr w:rsidR="00710124" w:rsidRPr="00C27288" w14:paraId="079018B5"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D1E49CC"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E01F152" w14:textId="2E379AFE"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Тиоктовая</w:t>
            </w:r>
            <w:proofErr w:type="spellEnd"/>
            <w:r w:rsidRPr="00A31800">
              <w:rPr>
                <w:rFonts w:ascii="Times New Roman" w:hAnsi="Times New Roman" w:cs="Times New Roman"/>
                <w:sz w:val="24"/>
                <w:szCs w:val="24"/>
              </w:rPr>
              <w:t xml:space="preserve"> кислота</w:t>
            </w:r>
            <w:r w:rsidRPr="00A31800">
              <w:rPr>
                <w:rFonts w:ascii="Times New Roman" w:eastAsia="Times New Roman" w:hAnsi="Times New Roman" w:cs="Times New Roman"/>
                <w:color w:val="000000"/>
                <w:sz w:val="24"/>
                <w:szCs w:val="24"/>
                <w:lang w:eastAsia="ru-RU"/>
              </w:rPr>
              <w:t xml:space="preserve">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641BC45" w14:textId="77777777" w:rsidR="00710124" w:rsidRPr="00A31800" w:rsidRDefault="00710124" w:rsidP="00710124">
            <w:pPr>
              <w:spacing w:after="0" w:line="240" w:lineRule="auto"/>
              <w:rPr>
                <w:rFonts w:ascii="Times New Roman" w:eastAsia="Times New Roman" w:hAnsi="Times New Roman" w:cs="Times New Roman"/>
                <w:color w:val="000000"/>
                <w:sz w:val="24"/>
                <w:szCs w:val="24"/>
                <w:lang w:eastAsia="ru-RU"/>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концентрат для приготовления р-</w:t>
            </w:r>
            <w:proofErr w:type="spellStart"/>
            <w:r w:rsidRPr="00A31800">
              <w:rPr>
                <w:rFonts w:ascii="Times New Roman" w:eastAsia="Times New Roman" w:hAnsi="Times New Roman" w:cs="Times New Roman"/>
                <w:color w:val="000000"/>
                <w:sz w:val="24"/>
                <w:szCs w:val="24"/>
                <w:lang w:eastAsia="ru-RU"/>
              </w:rPr>
              <w:t>ра</w:t>
            </w:r>
            <w:proofErr w:type="spellEnd"/>
            <w:r w:rsidRPr="00A31800">
              <w:rPr>
                <w:rFonts w:ascii="Times New Roman" w:eastAsia="Times New Roman" w:hAnsi="Times New Roman" w:cs="Times New Roman"/>
                <w:color w:val="000000"/>
                <w:sz w:val="24"/>
                <w:szCs w:val="24"/>
                <w:lang w:eastAsia="ru-RU"/>
              </w:rPr>
              <w:t xml:space="preserve"> для инфузий </w:t>
            </w:r>
          </w:p>
          <w:p w14:paraId="42E06D2C" w14:textId="77777777" w:rsidR="00710124" w:rsidRPr="00A31800" w:rsidRDefault="00710124" w:rsidP="00710124">
            <w:pPr>
              <w:spacing w:after="0" w:line="240" w:lineRule="auto"/>
              <w:rPr>
                <w:rFonts w:ascii="Times New Roman" w:eastAsia="Times New Roman" w:hAnsi="Times New Roman" w:cs="Times New Roman"/>
                <w:color w:val="000000"/>
                <w:sz w:val="24"/>
                <w:szCs w:val="24"/>
                <w:lang w:eastAsia="ru-RU"/>
              </w:rPr>
            </w:pPr>
            <w:r w:rsidRPr="00A31800">
              <w:rPr>
                <w:rFonts w:ascii="Times New Roman" w:hAnsi="Times New Roman" w:cs="Times New Roman"/>
                <w:bCs/>
                <w:sz w:val="24"/>
                <w:szCs w:val="24"/>
              </w:rPr>
              <w:t xml:space="preserve">дозировка: </w:t>
            </w:r>
            <w:r w:rsidRPr="00A31800">
              <w:rPr>
                <w:rFonts w:ascii="Times New Roman" w:eastAsia="Times New Roman" w:hAnsi="Times New Roman" w:cs="Times New Roman"/>
                <w:color w:val="000000"/>
                <w:sz w:val="24"/>
                <w:szCs w:val="24"/>
                <w:lang w:eastAsia="ru-RU"/>
              </w:rPr>
              <w:t>30мг/мл</w:t>
            </w:r>
          </w:p>
          <w:p w14:paraId="36C8FD1D"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eastAsia="Times New Roman" w:hAnsi="Times New Roman" w:cs="Times New Roman"/>
                <w:sz w:val="24"/>
                <w:szCs w:val="24"/>
                <w:lang w:eastAsia="ru-RU"/>
              </w:rPr>
              <w:t>Объём:</w:t>
            </w:r>
            <w:r w:rsidRPr="00A31800">
              <w:rPr>
                <w:rFonts w:ascii="Times New Roman" w:hAnsi="Times New Roman" w:cs="Times New Roman"/>
                <w:sz w:val="24"/>
                <w:szCs w:val="24"/>
              </w:rPr>
              <w:t xml:space="preserve"> 10,0 мл</w:t>
            </w:r>
          </w:p>
          <w:p w14:paraId="4FEB3432" w14:textId="57A309FD"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D3E393C" w14:textId="24C3218D"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72668D2" w14:textId="6CEAF49D"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20 </w:t>
            </w:r>
          </w:p>
        </w:tc>
      </w:tr>
      <w:tr w:rsidR="00710124" w:rsidRPr="00C27288" w14:paraId="51A5510F"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08F038A4"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2B9941E" w14:textId="07581901"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Омепрозол</w:t>
            </w:r>
            <w:proofErr w:type="spellEnd"/>
            <w:r w:rsidRPr="00A31800">
              <w:rPr>
                <w:rFonts w:ascii="Times New Roman" w:hAnsi="Times New Roman" w:cs="Times New Roman"/>
                <w:sz w:val="24"/>
                <w:szCs w:val="24"/>
              </w:rPr>
              <w:t xml:space="preserve">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9C3E83E"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таблетки</w:t>
            </w:r>
          </w:p>
          <w:p w14:paraId="4BB18B28"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20</w:t>
            </w:r>
            <w:r>
              <w:rPr>
                <w:rFonts w:ascii="Times New Roman" w:hAnsi="Times New Roman" w:cs="Times New Roman"/>
                <w:sz w:val="24"/>
                <w:szCs w:val="24"/>
              </w:rPr>
              <w:t xml:space="preserve"> </w:t>
            </w:r>
            <w:r w:rsidRPr="00A31800">
              <w:rPr>
                <w:rFonts w:ascii="Times New Roman" w:hAnsi="Times New Roman" w:cs="Times New Roman"/>
                <w:sz w:val="24"/>
                <w:szCs w:val="24"/>
              </w:rPr>
              <w:t>мг</w:t>
            </w:r>
          </w:p>
          <w:p w14:paraId="114960D6" w14:textId="7534684D"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w:t>
            </w:r>
            <w:r>
              <w:rPr>
                <w:rFonts w:ascii="Times New Roman" w:hAnsi="Times New Roman" w:cs="Times New Roman"/>
                <w:sz w:val="24"/>
                <w:szCs w:val="24"/>
              </w:rPr>
              <w:t xml:space="preserve"> </w:t>
            </w:r>
            <w:r w:rsidRPr="00A31800">
              <w:rPr>
                <w:rFonts w:ascii="Times New Roman" w:hAnsi="Times New Roman" w:cs="Times New Roman"/>
                <w:sz w:val="24"/>
                <w:szCs w:val="24"/>
              </w:rPr>
              <w:t>30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714A046" w14:textId="76924BF4"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D556F8C" w14:textId="6578C4C0"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40 </w:t>
            </w:r>
          </w:p>
        </w:tc>
      </w:tr>
      <w:tr w:rsidR="00710124" w:rsidRPr="00C27288" w14:paraId="1243289C"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4D31F73F"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10E705CE" w14:textId="5B9B499A"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Дротаверин</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F6387C3"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раствор для инъекций</w:t>
            </w:r>
          </w:p>
          <w:p w14:paraId="585C367B"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Объём: 2,0 мл</w:t>
            </w:r>
          </w:p>
          <w:p w14:paraId="007EC7CF" w14:textId="64A2E339"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 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AC3F870" w14:textId="57F3FA0A"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6B1EA8EB" w14:textId="45CC46E5"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70 </w:t>
            </w:r>
          </w:p>
        </w:tc>
      </w:tr>
      <w:tr w:rsidR="00710124" w:rsidRPr="00C27288" w14:paraId="6479B6BC"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2188355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173262C" w14:textId="5487AE33"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Пирацетам</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432CA8B"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раствор для внутривенного введения</w:t>
            </w:r>
          </w:p>
          <w:p w14:paraId="5B91258A"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200 мг/мл</w:t>
            </w:r>
          </w:p>
          <w:p w14:paraId="6A5A0076"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Объём: 5,0 мл</w:t>
            </w:r>
          </w:p>
          <w:p w14:paraId="4E85D7DE" w14:textId="19D0AD33"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 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FB741F3" w14:textId="75913A71"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46A1378" w14:textId="5F7BF4BD"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5 </w:t>
            </w:r>
          </w:p>
        </w:tc>
      </w:tr>
      <w:tr w:rsidR="00710124" w:rsidRPr="00C27288" w14:paraId="4C879FF8"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0A24F1FE"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466442F6" w14:textId="3168E1E2"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hAnsi="Times New Roman" w:cs="Times New Roman"/>
                <w:color w:val="333333"/>
                <w:sz w:val="24"/>
                <w:szCs w:val="24"/>
                <w:shd w:val="clear" w:color="auto" w:fill="FFFFFF"/>
              </w:rPr>
              <w:t xml:space="preserve">Инозин + </w:t>
            </w:r>
            <w:proofErr w:type="spellStart"/>
            <w:r w:rsidRPr="00A31800">
              <w:rPr>
                <w:rFonts w:ascii="Times New Roman" w:hAnsi="Times New Roman" w:cs="Times New Roman"/>
                <w:color w:val="333333"/>
                <w:sz w:val="24"/>
                <w:szCs w:val="24"/>
                <w:shd w:val="clear" w:color="auto" w:fill="FFFFFF"/>
              </w:rPr>
              <w:t>Никотинамид</w:t>
            </w:r>
            <w:proofErr w:type="spellEnd"/>
            <w:r w:rsidRPr="00A31800">
              <w:rPr>
                <w:rFonts w:ascii="Times New Roman" w:hAnsi="Times New Roman" w:cs="Times New Roman"/>
                <w:color w:val="333333"/>
                <w:sz w:val="24"/>
                <w:szCs w:val="24"/>
                <w:shd w:val="clear" w:color="auto" w:fill="FFFFFF"/>
              </w:rPr>
              <w:t xml:space="preserve"> + Рибофлавин + Янтарная кислота</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FAE722C" w14:textId="77777777" w:rsidR="00710124" w:rsidRPr="00A31800" w:rsidRDefault="00710124" w:rsidP="00710124">
            <w:pPr>
              <w:spacing w:after="0" w:line="240" w:lineRule="auto"/>
              <w:rPr>
                <w:rFonts w:ascii="Times New Roman" w:hAnsi="Times New Roman" w:cs="Times New Roman"/>
                <w:color w:val="333333"/>
                <w:sz w:val="24"/>
                <w:szCs w:val="24"/>
                <w:shd w:val="clear" w:color="auto" w:fill="FFFFFF"/>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color w:val="333333"/>
                <w:sz w:val="24"/>
                <w:szCs w:val="24"/>
                <w:shd w:val="clear" w:color="auto" w:fill="FFFFFF"/>
              </w:rPr>
              <w:t>раствор для внутривенного введения</w:t>
            </w:r>
          </w:p>
          <w:p w14:paraId="025EB803"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Объём: 10,0 мл</w:t>
            </w:r>
          </w:p>
          <w:p w14:paraId="66D997BD" w14:textId="06C5FD25"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 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49F2A0B" w14:textId="748D34CE"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91CAF8E" w14:textId="682FB4CA"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 xml:space="preserve">30 </w:t>
            </w:r>
          </w:p>
        </w:tc>
      </w:tr>
      <w:tr w:rsidR="00710124" w:rsidRPr="00C27288" w14:paraId="651132F1"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B2707AC"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35E451B" w14:textId="0937A4F1"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Ацетазоламид</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6BF792F"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таблетки</w:t>
            </w:r>
          </w:p>
          <w:p w14:paraId="6A98CC6D"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250мг</w:t>
            </w:r>
          </w:p>
          <w:p w14:paraId="24BE9ABB" w14:textId="02E74EF6"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 30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F42AE68" w14:textId="7ECCF347"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C29A7A4" w14:textId="179DE8AD"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2</w:t>
            </w:r>
          </w:p>
        </w:tc>
      </w:tr>
      <w:tr w:rsidR="00710124" w:rsidRPr="00C27288" w14:paraId="369A1CA4"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0D1E799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52B88A5" w14:textId="1FF40566" w:rsidR="00710124" w:rsidRPr="00F35882" w:rsidRDefault="00710124" w:rsidP="00710124">
            <w:pPr>
              <w:spacing w:after="0" w:line="240" w:lineRule="auto"/>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Имидазолилэтанамид</w:t>
            </w:r>
            <w:proofErr w:type="spellEnd"/>
            <w:r w:rsidRPr="00A31800">
              <w:rPr>
                <w:rFonts w:ascii="Times New Roman" w:hAnsi="Times New Roman" w:cs="Times New Roman"/>
                <w:sz w:val="24"/>
                <w:szCs w:val="24"/>
              </w:rPr>
              <w:t xml:space="preserve"> </w:t>
            </w:r>
            <w:proofErr w:type="spellStart"/>
            <w:r w:rsidRPr="00A31800">
              <w:rPr>
                <w:rFonts w:ascii="Times New Roman" w:hAnsi="Times New Roman" w:cs="Times New Roman"/>
                <w:sz w:val="24"/>
                <w:szCs w:val="24"/>
              </w:rPr>
              <w:t>пентандиовой</w:t>
            </w:r>
            <w:proofErr w:type="spellEnd"/>
            <w:r w:rsidRPr="00A31800">
              <w:rPr>
                <w:rFonts w:ascii="Times New Roman" w:hAnsi="Times New Roman" w:cs="Times New Roman"/>
                <w:sz w:val="24"/>
                <w:szCs w:val="24"/>
              </w:rPr>
              <w:t xml:space="preserve"> кислоты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6F7FD7A5"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капсулы</w:t>
            </w:r>
          </w:p>
          <w:p w14:paraId="1680BA9F"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60мг</w:t>
            </w:r>
          </w:p>
          <w:p w14:paraId="17CB673A" w14:textId="63842BF8"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143CD98" w14:textId="6097AA80"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13342E5" w14:textId="3574CF6F"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15</w:t>
            </w:r>
          </w:p>
        </w:tc>
      </w:tr>
      <w:tr w:rsidR="00710124" w:rsidRPr="00C27288" w14:paraId="3AB02CE2"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493EAFBC"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4E894E8" w14:textId="5D46B47B"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hAnsi="Times New Roman" w:cs="Times New Roman"/>
                <w:sz w:val="24"/>
                <w:szCs w:val="24"/>
              </w:rPr>
              <w:t xml:space="preserve">Ибупрофен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C86C6BF"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суспензия</w:t>
            </w:r>
          </w:p>
          <w:p w14:paraId="59837516"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100мг/ 5мл</w:t>
            </w:r>
          </w:p>
          <w:p w14:paraId="0317B179" w14:textId="232FB5D2" w:rsidR="00710124" w:rsidRPr="00F35882" w:rsidRDefault="00710124" w:rsidP="00710124">
            <w:pPr>
              <w:spacing w:after="0" w:line="240" w:lineRule="auto"/>
              <w:rPr>
                <w:rFonts w:ascii="Times New Roman" w:eastAsia="Times New Roman" w:hAnsi="Times New Roman" w:cs="Times New Roman"/>
                <w:lang w:eastAsia="ru-RU"/>
              </w:rPr>
            </w:pPr>
            <w:r w:rsidRPr="00A31800">
              <w:rPr>
                <w:rFonts w:ascii="Times New Roman" w:hAnsi="Times New Roman" w:cs="Times New Roman"/>
                <w:sz w:val="24"/>
                <w:szCs w:val="24"/>
                <w:highlight w:val="yellow"/>
              </w:rPr>
              <w:t>Объём: 100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F0012C6" w14:textId="785EF12F" w:rsidR="00710124" w:rsidRDefault="00710124" w:rsidP="00710124">
            <w:pPr>
              <w:spacing w:after="0" w:line="240" w:lineRule="auto"/>
              <w:jc w:val="center"/>
              <w:rPr>
                <w:rFonts w:ascii="Times New Roman" w:eastAsia="Times New Roman" w:hAnsi="Times New Roman" w:cs="Times New Roman"/>
                <w:lang w:eastAsia="ru-RU"/>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0DD0908" w14:textId="6D57853E" w:rsidR="00710124" w:rsidRDefault="00710124" w:rsidP="00710124">
            <w:pPr>
              <w:spacing w:after="0" w:line="240" w:lineRule="auto"/>
              <w:jc w:val="center"/>
              <w:rPr>
                <w:rFonts w:ascii="Times New Roman" w:eastAsia="Times New Roman" w:hAnsi="Times New Roman" w:cs="Times New Roman"/>
                <w:lang w:eastAsia="ru-RU"/>
              </w:rPr>
            </w:pPr>
            <w:r w:rsidRPr="00A31800">
              <w:rPr>
                <w:rFonts w:ascii="Times New Roman" w:hAnsi="Times New Roman" w:cs="Times New Roman"/>
                <w:sz w:val="24"/>
                <w:szCs w:val="24"/>
              </w:rPr>
              <w:t>20</w:t>
            </w:r>
          </w:p>
        </w:tc>
      </w:tr>
      <w:tr w:rsidR="00710124" w:rsidRPr="00C27288" w14:paraId="2683A196"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666E0A3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268B04D3" w14:textId="22DAB1A3" w:rsidR="00710124" w:rsidRPr="00A31800" w:rsidRDefault="00710124" w:rsidP="00710124">
            <w:pPr>
              <w:spacing w:after="0" w:line="240" w:lineRule="auto"/>
              <w:rPr>
                <w:rFonts w:ascii="Times New Roman" w:hAnsi="Times New Roman" w:cs="Times New Roman"/>
                <w:sz w:val="24"/>
                <w:szCs w:val="24"/>
              </w:rPr>
            </w:pPr>
            <w:proofErr w:type="spellStart"/>
            <w:r w:rsidRPr="00676E10">
              <w:rPr>
                <w:rFonts w:ascii="Times New Roman" w:hAnsi="Times New Roman" w:cs="Times New Roman"/>
                <w:sz w:val="24"/>
                <w:szCs w:val="24"/>
              </w:rPr>
              <w:t>Лоратадин</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ADD9242"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таблетки</w:t>
            </w:r>
          </w:p>
          <w:p w14:paraId="6140B1DC"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10мг</w:t>
            </w:r>
          </w:p>
          <w:p w14:paraId="3E44DD82" w14:textId="09F4347E"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№30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2F2894F" w14:textId="788E8B01"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D8A87AB" w14:textId="0F779F46"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5</w:t>
            </w:r>
          </w:p>
        </w:tc>
      </w:tr>
      <w:tr w:rsidR="00710124" w:rsidRPr="00C27288" w14:paraId="2018013A"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4FD343A2"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76D682DA" w14:textId="53F3C0DF" w:rsidR="00710124" w:rsidRPr="00676E1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 xml:space="preserve">Метоклопрамид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93B0AB2"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таблетки</w:t>
            </w:r>
          </w:p>
          <w:p w14:paraId="791626C7"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10 мг</w:t>
            </w:r>
          </w:p>
          <w:p w14:paraId="1E66DFB5" w14:textId="61DA9182"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№50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6BA0D5A1" w14:textId="190D13C0"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4306825" w14:textId="25BB7954"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5</w:t>
            </w:r>
          </w:p>
        </w:tc>
      </w:tr>
      <w:tr w:rsidR="00710124" w:rsidRPr="00C27288" w14:paraId="2FF59305"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F9801A7"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5844167" w14:textId="67EAC6B8"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Осельтамивир</w:t>
            </w:r>
            <w:proofErr w:type="spellEnd"/>
            <w:r w:rsidRPr="00A31800">
              <w:rPr>
                <w:rFonts w:ascii="Times New Roman" w:hAnsi="Times New Roman" w:cs="Times New Roman"/>
                <w:sz w:val="24"/>
                <w:szCs w:val="24"/>
              </w:rPr>
              <w:t xml:space="preserve">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4D6676C"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капсулы</w:t>
            </w:r>
          </w:p>
          <w:p w14:paraId="204A6743"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75мг</w:t>
            </w:r>
          </w:p>
          <w:p w14:paraId="1DCDEF2D" w14:textId="616844B0"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05D5443" w14:textId="781FFB7C"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77649B0" w14:textId="7DFFC54B"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10</w:t>
            </w:r>
          </w:p>
        </w:tc>
      </w:tr>
      <w:tr w:rsidR="00710124" w:rsidRPr="00C27288" w14:paraId="10C2776B"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48ADAECE"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4A17E8AE" w14:textId="0F6C0EA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 xml:space="preserve">Парацетамол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F7ADAC9"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таблетки</w:t>
            </w:r>
          </w:p>
          <w:p w14:paraId="67281ABF"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500 мг</w:t>
            </w:r>
          </w:p>
          <w:p w14:paraId="12463EDE" w14:textId="08970767"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BE69474" w14:textId="2503B11E"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7D9FCC2" w14:textId="19AE964E"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5</w:t>
            </w:r>
          </w:p>
        </w:tc>
      </w:tr>
      <w:tr w:rsidR="00710124" w:rsidRPr="00C27288" w14:paraId="12C90F50"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410927E2"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174BF2C1" w14:textId="465D2F60"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 xml:space="preserve">Парацетамол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FEF625E"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суспензия для приема внутрь</w:t>
            </w:r>
          </w:p>
          <w:p w14:paraId="1D9DB0F4"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120мг/5мл</w:t>
            </w:r>
          </w:p>
          <w:p w14:paraId="57AC8DEF" w14:textId="459A3D68"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hAnsi="Times New Roman" w:cs="Times New Roman"/>
                <w:sz w:val="24"/>
                <w:szCs w:val="24"/>
                <w:highlight w:val="yellow"/>
              </w:rPr>
              <w:lastRenderedPageBreak/>
              <w:t>Объём: 100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1CDF008" w14:textId="4932A489"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lastRenderedPageBreak/>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47E0D18" w14:textId="36DEE8DF"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5</w:t>
            </w:r>
          </w:p>
        </w:tc>
      </w:tr>
      <w:tr w:rsidR="00710124" w:rsidRPr="00C27288" w14:paraId="4DEAA6F6"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D6C2A3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199CA247" w14:textId="3E140EF3"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Будесонид</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28E431E"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суспензия для ингаляций</w:t>
            </w:r>
          </w:p>
          <w:p w14:paraId="46B18A46"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0,25мг/мл</w:t>
            </w:r>
          </w:p>
          <w:p w14:paraId="290A41E8" w14:textId="241277FF"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№20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98F1908" w14:textId="73923FEF"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1C000C7" w14:textId="4CABACE8"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10</w:t>
            </w:r>
          </w:p>
        </w:tc>
      </w:tr>
      <w:tr w:rsidR="00710124" w:rsidRPr="00C27288" w14:paraId="3EF06321"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206B5E6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521171CE" w14:textId="7BF84B78"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Смектит</w:t>
            </w:r>
            <w:proofErr w:type="spellEnd"/>
            <w:r w:rsidRPr="00A31800">
              <w:rPr>
                <w:rFonts w:ascii="Times New Roman" w:hAnsi="Times New Roman" w:cs="Times New Roman"/>
                <w:sz w:val="24"/>
                <w:szCs w:val="24"/>
              </w:rPr>
              <w:t xml:space="preserve"> </w:t>
            </w:r>
            <w:proofErr w:type="spellStart"/>
            <w:r w:rsidRPr="00A31800">
              <w:rPr>
                <w:rFonts w:ascii="Times New Roman" w:hAnsi="Times New Roman" w:cs="Times New Roman"/>
                <w:sz w:val="24"/>
                <w:szCs w:val="24"/>
              </w:rPr>
              <w:t>диоктаэдрический</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F743120"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порошок для приготовления суспензии</w:t>
            </w:r>
          </w:p>
          <w:p w14:paraId="278DA69E"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 xml:space="preserve">Дозировка: 3гр </w:t>
            </w:r>
          </w:p>
          <w:p w14:paraId="0247C441" w14:textId="003DB6F8"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№20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640B1FB" w14:textId="5AA10B14"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AF89EC9" w14:textId="6F32E6F0"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3</w:t>
            </w:r>
          </w:p>
        </w:tc>
      </w:tr>
      <w:tr w:rsidR="00710124" w:rsidRPr="00C27288" w14:paraId="3E555023"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0EACA120"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FADEE8B" w14:textId="5BB3ED90"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 xml:space="preserve">парацетамол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20ADA0DB"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суппозитории ректальные</w:t>
            </w:r>
          </w:p>
          <w:p w14:paraId="4000BF7C"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100 мг</w:t>
            </w:r>
          </w:p>
          <w:p w14:paraId="1EA4FA87" w14:textId="77BECE49"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 xml:space="preserve">Упаковка: не менее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A2BD114" w14:textId="6DFCC958"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E00C368" w14:textId="15C51481"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15</w:t>
            </w:r>
          </w:p>
        </w:tc>
      </w:tr>
      <w:tr w:rsidR="00710124" w:rsidRPr="00C27288" w14:paraId="0BF3B004"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6BD1917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61C69324" w14:textId="4B8B449E"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Амброксол</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8D44BF2"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р-р для приема внутрь</w:t>
            </w:r>
          </w:p>
          <w:p w14:paraId="437267FE" w14:textId="77777777"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 7.5 мг/мл</w:t>
            </w:r>
          </w:p>
          <w:p w14:paraId="1A07B14F" w14:textId="170C5664"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hAnsi="Times New Roman" w:cs="Times New Roman"/>
                <w:sz w:val="24"/>
                <w:szCs w:val="24"/>
                <w:highlight w:val="yellow"/>
              </w:rPr>
              <w:t>Объём: 100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429E663" w14:textId="4F5AE902"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67830C4" w14:textId="6DA9D1C8"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5</w:t>
            </w:r>
          </w:p>
        </w:tc>
      </w:tr>
      <w:tr w:rsidR="00710124" w:rsidRPr="00C27288" w14:paraId="66EBDC1D"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137DDD9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5EAAF2D3" w14:textId="5B1D67CA" w:rsidR="00710124" w:rsidRPr="00A31800" w:rsidRDefault="00710124" w:rsidP="00710124">
            <w:pPr>
              <w:spacing w:after="0" w:line="240" w:lineRule="auto"/>
              <w:rPr>
                <w:rFonts w:ascii="Times New Roman" w:hAnsi="Times New Roman" w:cs="Times New Roman"/>
                <w:sz w:val="24"/>
                <w:szCs w:val="24"/>
              </w:rPr>
            </w:pPr>
            <w:proofErr w:type="spellStart"/>
            <w:r w:rsidRPr="00CD401C">
              <w:rPr>
                <w:rFonts w:ascii="Times New Roman" w:hAnsi="Times New Roman" w:cs="Times New Roman"/>
                <w:sz w:val="24"/>
                <w:szCs w:val="24"/>
              </w:rPr>
              <w:t>Ипратропия</w:t>
            </w:r>
            <w:proofErr w:type="spellEnd"/>
            <w:r w:rsidRPr="00CD401C">
              <w:rPr>
                <w:rFonts w:ascii="Times New Roman" w:hAnsi="Times New Roman" w:cs="Times New Roman"/>
                <w:sz w:val="24"/>
                <w:szCs w:val="24"/>
              </w:rPr>
              <w:t xml:space="preserve"> </w:t>
            </w:r>
            <w:proofErr w:type="spellStart"/>
            <w:r w:rsidRPr="00CD401C">
              <w:rPr>
                <w:rFonts w:ascii="Times New Roman" w:hAnsi="Times New Roman" w:cs="Times New Roman"/>
                <w:sz w:val="24"/>
                <w:szCs w:val="24"/>
              </w:rPr>
              <w:t>бромид+Фенотерол</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22394DD"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CD401C">
              <w:rPr>
                <w:rFonts w:ascii="Times New Roman" w:hAnsi="Times New Roman" w:cs="Times New Roman"/>
                <w:sz w:val="24"/>
                <w:szCs w:val="24"/>
              </w:rPr>
              <w:t>раствор для ингаляций</w:t>
            </w:r>
          </w:p>
          <w:p w14:paraId="7A12AC03" w14:textId="77777777" w:rsidR="00710124" w:rsidRPr="00CD401C" w:rsidRDefault="00710124" w:rsidP="00710124">
            <w:pPr>
              <w:spacing w:after="0" w:line="240" w:lineRule="auto"/>
              <w:rPr>
                <w:rFonts w:ascii="Times New Roman" w:hAnsi="Times New Roman" w:cs="Times New Roman"/>
                <w:sz w:val="24"/>
                <w:szCs w:val="24"/>
                <w:highlight w:val="yellow"/>
              </w:rPr>
            </w:pPr>
            <w:r w:rsidRPr="00A31800">
              <w:rPr>
                <w:rFonts w:ascii="Times New Roman" w:hAnsi="Times New Roman" w:cs="Times New Roman"/>
                <w:sz w:val="24"/>
                <w:szCs w:val="24"/>
              </w:rPr>
              <w:t>Дозировка:</w:t>
            </w:r>
            <w:r w:rsidRPr="00CD401C">
              <w:rPr>
                <w:rFonts w:ascii="Times New Roman" w:hAnsi="Times New Roman" w:cs="Times New Roman"/>
                <w:sz w:val="24"/>
                <w:szCs w:val="24"/>
              </w:rPr>
              <w:t xml:space="preserve"> 0.25 мг/мл+0.5 мг/мл</w:t>
            </w:r>
          </w:p>
          <w:p w14:paraId="5F3263FD" w14:textId="395DE51A" w:rsidR="00710124" w:rsidRPr="00A31800" w:rsidRDefault="00710124" w:rsidP="00710124">
            <w:pPr>
              <w:spacing w:after="0" w:line="240" w:lineRule="auto"/>
              <w:rPr>
                <w:rFonts w:ascii="Times New Roman" w:hAnsi="Times New Roman" w:cs="Times New Roman"/>
                <w:bCs/>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A31800">
              <w:rPr>
                <w:rFonts w:ascii="Times New Roman" w:hAnsi="Times New Roman" w:cs="Times New Roman"/>
                <w:sz w:val="24"/>
                <w:szCs w:val="24"/>
              </w:rPr>
              <w:t>20мл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2B32CADC" w14:textId="622AF394"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69D2D9E" w14:textId="24CF6C81"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10</w:t>
            </w:r>
          </w:p>
        </w:tc>
      </w:tr>
      <w:tr w:rsidR="00710124" w:rsidRPr="00C27288" w14:paraId="43055246"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63CE2302"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7621F970" w14:textId="0281A6C5" w:rsidR="00710124" w:rsidRPr="00CD401C"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Ипратропия</w:t>
            </w:r>
            <w:proofErr w:type="spellEnd"/>
            <w:r w:rsidRPr="00A31800">
              <w:rPr>
                <w:rFonts w:ascii="Times New Roman" w:hAnsi="Times New Roman" w:cs="Times New Roman"/>
                <w:sz w:val="24"/>
                <w:szCs w:val="24"/>
              </w:rPr>
              <w:t xml:space="preserve"> бромид +Фенотерол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42E78DF0"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р-р для ингаляций</w:t>
            </w:r>
          </w:p>
          <w:p w14:paraId="483CF6C6"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0,25 мг/мл+ 0,5 мг/мл</w:t>
            </w:r>
          </w:p>
          <w:p w14:paraId="106B253E" w14:textId="65D3D874" w:rsidR="00710124" w:rsidRPr="00A31800" w:rsidRDefault="00710124" w:rsidP="00710124">
            <w:pPr>
              <w:spacing w:after="0" w:line="240" w:lineRule="auto"/>
              <w:rPr>
                <w:rFonts w:ascii="Times New Roman" w:hAnsi="Times New Roman" w:cs="Times New Roman"/>
                <w:bCs/>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A31800">
              <w:rPr>
                <w:rFonts w:ascii="Times New Roman" w:hAnsi="Times New Roman" w:cs="Times New Roman"/>
                <w:sz w:val="24"/>
                <w:szCs w:val="24"/>
              </w:rPr>
              <w:t>20мл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9807032" w14:textId="0B23C1C5"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F5D229A" w14:textId="75CD5E0E"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10</w:t>
            </w:r>
          </w:p>
        </w:tc>
      </w:tr>
      <w:tr w:rsidR="00710124" w:rsidRPr="00C27288" w14:paraId="2FAD1395"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72CD875D"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51CEEABA" w14:textId="1DD51545" w:rsidR="00710124" w:rsidRPr="00A31800" w:rsidRDefault="00710124" w:rsidP="00710124">
            <w:pPr>
              <w:spacing w:after="0" w:line="240" w:lineRule="auto"/>
              <w:rPr>
                <w:rFonts w:ascii="Times New Roman" w:hAnsi="Times New Roman" w:cs="Times New Roman"/>
                <w:sz w:val="24"/>
                <w:szCs w:val="24"/>
              </w:rPr>
            </w:pPr>
            <w:proofErr w:type="spellStart"/>
            <w:r w:rsidRPr="00B556A6">
              <w:rPr>
                <w:rFonts w:ascii="Times New Roman" w:hAnsi="Times New Roman" w:cs="Times New Roman"/>
                <w:sz w:val="24"/>
                <w:szCs w:val="24"/>
              </w:rPr>
              <w:t>Амброксол</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129DBF40"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B556A6">
              <w:rPr>
                <w:rFonts w:ascii="Times New Roman" w:hAnsi="Times New Roman" w:cs="Times New Roman"/>
                <w:sz w:val="24"/>
                <w:szCs w:val="24"/>
              </w:rPr>
              <w:t>таблетки</w:t>
            </w:r>
          </w:p>
          <w:p w14:paraId="48BEC328"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30</w:t>
            </w:r>
            <w:r>
              <w:rPr>
                <w:rFonts w:ascii="Times New Roman" w:hAnsi="Times New Roman" w:cs="Times New Roman"/>
                <w:sz w:val="24"/>
                <w:szCs w:val="24"/>
              </w:rPr>
              <w:t xml:space="preserve"> </w:t>
            </w:r>
            <w:r w:rsidRPr="00A31800">
              <w:rPr>
                <w:rFonts w:ascii="Times New Roman" w:hAnsi="Times New Roman" w:cs="Times New Roman"/>
                <w:sz w:val="24"/>
                <w:szCs w:val="24"/>
              </w:rPr>
              <w:t>мг</w:t>
            </w:r>
          </w:p>
          <w:p w14:paraId="0A0FC9CD" w14:textId="5951A541"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w:t>
            </w:r>
            <w:r>
              <w:rPr>
                <w:rFonts w:ascii="Times New Roman" w:hAnsi="Times New Roman" w:cs="Times New Roman"/>
                <w:sz w:val="24"/>
                <w:szCs w:val="24"/>
              </w:rPr>
              <w:t xml:space="preserve"> </w:t>
            </w:r>
            <w:r w:rsidRPr="00A31800">
              <w:rPr>
                <w:rFonts w:ascii="Times New Roman" w:hAnsi="Times New Roman" w:cs="Times New Roman"/>
                <w:sz w:val="24"/>
                <w:szCs w:val="24"/>
              </w:rPr>
              <w:t>20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ABD63FD" w14:textId="2C3D92A5"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6EB1A252" w14:textId="512F8A39"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10</w:t>
            </w:r>
          </w:p>
        </w:tc>
      </w:tr>
      <w:tr w:rsidR="00710124" w:rsidRPr="00C27288" w14:paraId="4C763E30"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14B2725B"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1CD9DA16" w14:textId="11E142E9" w:rsidR="00710124" w:rsidRPr="00B556A6" w:rsidRDefault="00710124" w:rsidP="00710124">
            <w:pPr>
              <w:spacing w:after="0" w:line="240" w:lineRule="auto"/>
              <w:rPr>
                <w:rFonts w:ascii="Times New Roman" w:hAnsi="Times New Roman" w:cs="Times New Roman"/>
                <w:sz w:val="24"/>
                <w:szCs w:val="24"/>
              </w:rPr>
            </w:pPr>
            <w:r w:rsidRPr="00B556A6">
              <w:rPr>
                <w:rFonts w:ascii="Times New Roman" w:hAnsi="Times New Roman" w:cs="Times New Roman"/>
                <w:sz w:val="24"/>
                <w:szCs w:val="24"/>
              </w:rPr>
              <w:t>Интерферон альфа-2b</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9D0A516" w14:textId="77777777" w:rsidR="00710124" w:rsidRDefault="00710124" w:rsidP="00710124">
            <w:pPr>
              <w:tabs>
                <w:tab w:val="center" w:pos="860"/>
              </w:tabs>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капли назальные</w:t>
            </w:r>
          </w:p>
          <w:p w14:paraId="2459F890" w14:textId="77777777" w:rsidR="00710124" w:rsidRDefault="00710124" w:rsidP="00710124">
            <w:pPr>
              <w:tabs>
                <w:tab w:val="center" w:pos="860"/>
              </w:tabs>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B556A6">
              <w:rPr>
                <w:rFonts w:ascii="Times New Roman" w:hAnsi="Times New Roman" w:cs="Times New Roman"/>
                <w:sz w:val="24"/>
                <w:szCs w:val="24"/>
              </w:rPr>
              <w:t>10000 МЕ/мл</w:t>
            </w:r>
          </w:p>
          <w:p w14:paraId="6C904D57" w14:textId="2AA16F4D" w:rsidR="00710124" w:rsidRPr="00A31800" w:rsidRDefault="00710124" w:rsidP="00710124">
            <w:pPr>
              <w:spacing w:after="0" w:line="240" w:lineRule="auto"/>
              <w:rPr>
                <w:rFonts w:ascii="Times New Roman" w:hAnsi="Times New Roman" w:cs="Times New Roman"/>
                <w:bCs/>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не менее 1</w:t>
            </w:r>
            <w:r w:rsidRPr="00A31800">
              <w:rPr>
                <w:rFonts w:ascii="Times New Roman" w:hAnsi="Times New Roman" w:cs="Times New Roman"/>
                <w:sz w:val="24"/>
                <w:szCs w:val="24"/>
              </w:rPr>
              <w:t>0</w:t>
            </w:r>
            <w:r>
              <w:rPr>
                <w:rFonts w:ascii="Times New Roman" w:hAnsi="Times New Roman" w:cs="Times New Roman"/>
                <w:sz w:val="24"/>
                <w:szCs w:val="24"/>
              </w:rPr>
              <w:t xml:space="preserve"> </w:t>
            </w:r>
            <w:r w:rsidRPr="00A31800">
              <w:rPr>
                <w:rFonts w:ascii="Times New Roman" w:hAnsi="Times New Roman" w:cs="Times New Roman"/>
                <w:sz w:val="24"/>
                <w:szCs w:val="24"/>
              </w:rPr>
              <w:t>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6F3EA27" w14:textId="0E379F4A"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66ADB93" w14:textId="06E683D9"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20</w:t>
            </w:r>
          </w:p>
        </w:tc>
      </w:tr>
      <w:tr w:rsidR="00710124" w:rsidRPr="00C27288" w14:paraId="12851E3A"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5CB2429D"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3DB260B8" w14:textId="17E562FA" w:rsidR="00710124" w:rsidRPr="00B556A6"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Дротаверин</w:t>
            </w:r>
            <w:proofErr w:type="spellEnd"/>
            <w:r w:rsidRPr="00A31800">
              <w:rPr>
                <w:rFonts w:ascii="Times New Roman" w:hAnsi="Times New Roman" w:cs="Times New Roman"/>
                <w:sz w:val="24"/>
                <w:szCs w:val="24"/>
              </w:rPr>
              <w:t xml:space="preserve"> </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612C45F" w14:textId="77777777" w:rsidR="00710124" w:rsidRDefault="00710124" w:rsidP="00710124">
            <w:pPr>
              <w:spacing w:after="0" w:line="240" w:lineRule="auto"/>
              <w:rPr>
                <w:rFonts w:ascii="Times New Roman" w:hAnsi="Times New Roman" w:cs="Times New Roman"/>
                <w:bCs/>
                <w:sz w:val="24"/>
                <w:szCs w:val="24"/>
              </w:rPr>
            </w:pPr>
            <w:r w:rsidRPr="00A31800">
              <w:rPr>
                <w:rFonts w:ascii="Times New Roman" w:hAnsi="Times New Roman" w:cs="Times New Roman"/>
                <w:bCs/>
                <w:sz w:val="24"/>
                <w:szCs w:val="24"/>
              </w:rPr>
              <w:t>Лекарственная форма:</w:t>
            </w:r>
            <w:r>
              <w:rPr>
                <w:rFonts w:ascii="Times New Roman" w:hAnsi="Times New Roman" w:cs="Times New Roman"/>
                <w:bCs/>
                <w:sz w:val="24"/>
                <w:szCs w:val="24"/>
              </w:rPr>
              <w:t xml:space="preserve"> </w:t>
            </w:r>
            <w:r w:rsidRPr="00B556A6">
              <w:rPr>
                <w:rFonts w:ascii="Times New Roman" w:hAnsi="Times New Roman" w:cs="Times New Roman"/>
                <w:bCs/>
                <w:sz w:val="24"/>
                <w:szCs w:val="24"/>
              </w:rPr>
              <w:t>таблетки</w:t>
            </w:r>
          </w:p>
          <w:p w14:paraId="29044927"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40</w:t>
            </w:r>
            <w:r>
              <w:rPr>
                <w:rFonts w:ascii="Times New Roman" w:hAnsi="Times New Roman" w:cs="Times New Roman"/>
                <w:sz w:val="24"/>
                <w:szCs w:val="24"/>
              </w:rPr>
              <w:t xml:space="preserve"> </w:t>
            </w:r>
            <w:r w:rsidRPr="00A31800">
              <w:rPr>
                <w:rFonts w:ascii="Times New Roman" w:hAnsi="Times New Roman" w:cs="Times New Roman"/>
                <w:sz w:val="24"/>
                <w:szCs w:val="24"/>
              </w:rPr>
              <w:t>мг</w:t>
            </w:r>
          </w:p>
          <w:p w14:paraId="7F354AF5" w14:textId="24773270" w:rsidR="00710124" w:rsidRPr="00A31800" w:rsidRDefault="00710124" w:rsidP="00710124">
            <w:pPr>
              <w:tabs>
                <w:tab w:val="center" w:pos="860"/>
              </w:tabs>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w:t>
            </w:r>
            <w:r>
              <w:rPr>
                <w:rFonts w:ascii="Times New Roman" w:hAnsi="Times New Roman" w:cs="Times New Roman"/>
                <w:sz w:val="24"/>
                <w:szCs w:val="24"/>
              </w:rPr>
              <w:t xml:space="preserve"> 5</w:t>
            </w:r>
            <w:r w:rsidRPr="00A31800">
              <w:rPr>
                <w:rFonts w:ascii="Times New Roman" w:hAnsi="Times New Roman" w:cs="Times New Roman"/>
                <w:sz w:val="24"/>
                <w:szCs w:val="24"/>
              </w:rPr>
              <w:t>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A898A39" w14:textId="0BD6C14A"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98871DE" w14:textId="48C1FC1D"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15  </w:t>
            </w:r>
          </w:p>
        </w:tc>
      </w:tr>
      <w:tr w:rsidR="00710124" w:rsidRPr="00C27288" w14:paraId="51C4D3DF"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02FD4B1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4A368786" w14:textId="0C814E2C" w:rsidR="00710124" w:rsidRPr="00A31800"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Дексаметазон</w:t>
            </w:r>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7A0A894"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раствор для инъекций</w:t>
            </w:r>
          </w:p>
          <w:p w14:paraId="49701141"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4мг/мл</w:t>
            </w:r>
          </w:p>
          <w:p w14:paraId="6B52BC22" w14:textId="77777777" w:rsidR="00710124" w:rsidRDefault="00710124" w:rsidP="00710124">
            <w:pPr>
              <w:spacing w:after="0" w:line="240" w:lineRule="auto"/>
              <w:rPr>
                <w:rFonts w:ascii="Times New Roman" w:hAnsi="Times New Roman" w:cs="Times New Roman"/>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B556A6">
              <w:rPr>
                <w:rFonts w:ascii="Times New Roman" w:hAnsi="Times New Roman" w:cs="Times New Roman"/>
                <w:sz w:val="24"/>
                <w:szCs w:val="24"/>
              </w:rPr>
              <w:t>1 мл</w:t>
            </w:r>
          </w:p>
          <w:p w14:paraId="28F9F52D" w14:textId="6008562A"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 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83F937F" w14:textId="3ADE862A"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A0A21F0" w14:textId="05CDCB3C"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15 </w:t>
            </w:r>
          </w:p>
        </w:tc>
      </w:tr>
      <w:tr w:rsidR="00710124" w:rsidRPr="00C27288" w14:paraId="663506A6"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14EB257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1C094889" w14:textId="310CDC8A"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color w:val="333333"/>
                <w:sz w:val="24"/>
                <w:szCs w:val="24"/>
                <w:shd w:val="clear" w:color="auto" w:fill="FFFFFF"/>
              </w:rPr>
              <w:t>Бупивакаин</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5756EE0" w14:textId="77777777" w:rsidR="00710124" w:rsidRDefault="00710124" w:rsidP="00710124">
            <w:pPr>
              <w:spacing w:after="0" w:line="240" w:lineRule="auto"/>
              <w:rPr>
                <w:rFonts w:ascii="Times New Roman" w:hAnsi="Times New Roman" w:cs="Times New Roman"/>
                <w:color w:val="333333"/>
                <w:sz w:val="24"/>
                <w:szCs w:val="24"/>
                <w:shd w:val="clear" w:color="auto" w:fill="FFFFFF"/>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color w:val="333333"/>
                <w:sz w:val="24"/>
                <w:szCs w:val="24"/>
                <w:shd w:val="clear" w:color="auto" w:fill="FFFFFF"/>
              </w:rPr>
              <w:t>раствор для инъекций</w:t>
            </w:r>
          </w:p>
          <w:p w14:paraId="152B71ED"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5 мг/мл</w:t>
            </w:r>
          </w:p>
          <w:p w14:paraId="3EBE4FD0" w14:textId="77777777" w:rsidR="00710124" w:rsidRDefault="00710124" w:rsidP="00710124">
            <w:pPr>
              <w:spacing w:after="0" w:line="240" w:lineRule="auto"/>
              <w:rPr>
                <w:rFonts w:ascii="Times New Roman" w:hAnsi="Times New Roman" w:cs="Times New Roman"/>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A31800">
              <w:rPr>
                <w:rFonts w:ascii="Times New Roman" w:hAnsi="Times New Roman" w:cs="Times New Roman"/>
                <w:sz w:val="24"/>
                <w:szCs w:val="24"/>
              </w:rPr>
              <w:t>4 мл</w:t>
            </w:r>
          </w:p>
          <w:p w14:paraId="2B305E60" w14:textId="2608B9AD"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 5</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79A161F6" w14:textId="37C7F6E4"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F381972" w14:textId="0D5768E4"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5 </w:t>
            </w:r>
          </w:p>
        </w:tc>
      </w:tr>
      <w:tr w:rsidR="00710124" w:rsidRPr="00C27288" w14:paraId="288FE80D"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6817E7C3"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78231B0C" w14:textId="33C614B6" w:rsidR="00710124" w:rsidRPr="00A31800" w:rsidRDefault="00710124" w:rsidP="00710124">
            <w:pPr>
              <w:spacing w:after="0" w:line="240" w:lineRule="auto"/>
              <w:rPr>
                <w:rFonts w:ascii="Times New Roman" w:hAnsi="Times New Roman" w:cs="Times New Roman"/>
                <w:color w:val="333333"/>
                <w:sz w:val="24"/>
                <w:szCs w:val="24"/>
                <w:shd w:val="clear" w:color="auto" w:fill="FFFFFF"/>
              </w:rPr>
            </w:pPr>
            <w:proofErr w:type="spellStart"/>
            <w:r w:rsidRPr="00A31800">
              <w:rPr>
                <w:rFonts w:ascii="Times New Roman" w:hAnsi="Times New Roman" w:cs="Times New Roman"/>
                <w:sz w:val="24"/>
                <w:szCs w:val="24"/>
              </w:rPr>
              <w:t>Октреотид</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511569BA"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раствор для инъекций</w:t>
            </w:r>
          </w:p>
          <w:p w14:paraId="3D85D5B8"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100мг/мл</w:t>
            </w:r>
          </w:p>
          <w:p w14:paraId="75D19B2F" w14:textId="5264C2D1"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 5</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53B55C9" w14:textId="7E92B6FF"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5056AF4C" w14:textId="5D834421"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10 </w:t>
            </w:r>
          </w:p>
        </w:tc>
      </w:tr>
      <w:tr w:rsidR="00710124" w:rsidRPr="00C27288" w14:paraId="4FF105AC"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33349ECD"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04BCDA32" w14:textId="69CA055E"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sz w:val="24"/>
                <w:szCs w:val="24"/>
              </w:rPr>
              <w:t>Платифиллин</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063CC6B0"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раствор для инъекций</w:t>
            </w:r>
          </w:p>
          <w:p w14:paraId="649EF1C0"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3D708D">
              <w:rPr>
                <w:rFonts w:ascii="Times New Roman" w:hAnsi="Times New Roman" w:cs="Times New Roman"/>
                <w:sz w:val="24"/>
                <w:szCs w:val="24"/>
              </w:rPr>
              <w:t>2 мг/мл</w:t>
            </w:r>
          </w:p>
          <w:p w14:paraId="40AD4C36" w14:textId="77777777" w:rsidR="00710124" w:rsidRDefault="00710124" w:rsidP="00710124">
            <w:pPr>
              <w:spacing w:after="0" w:line="240" w:lineRule="auto"/>
              <w:rPr>
                <w:rFonts w:ascii="Times New Roman" w:hAnsi="Times New Roman" w:cs="Times New Roman"/>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не менее 1</w:t>
            </w:r>
            <w:r w:rsidRPr="00A31800">
              <w:rPr>
                <w:rFonts w:ascii="Times New Roman" w:hAnsi="Times New Roman" w:cs="Times New Roman"/>
                <w:sz w:val="24"/>
                <w:szCs w:val="24"/>
              </w:rPr>
              <w:t xml:space="preserve"> мл</w:t>
            </w:r>
          </w:p>
          <w:p w14:paraId="5C0B5AB9" w14:textId="535177F3" w:rsidR="00710124" w:rsidRPr="00A31800" w:rsidRDefault="00710124" w:rsidP="00710124">
            <w:pPr>
              <w:spacing w:after="0" w:line="240" w:lineRule="auto"/>
              <w:rPr>
                <w:rFonts w:ascii="Times New Roman" w:hAnsi="Times New Roman" w:cs="Times New Roman"/>
                <w:bCs/>
                <w:sz w:val="24"/>
                <w:szCs w:val="24"/>
              </w:rPr>
            </w:pPr>
            <w:r w:rsidRPr="00A31800">
              <w:rPr>
                <w:rFonts w:ascii="Times New Roman" w:eastAsia="Times New Roman" w:hAnsi="Times New Roman" w:cs="Times New Roman"/>
                <w:color w:val="000000"/>
                <w:sz w:val="24"/>
                <w:szCs w:val="24"/>
                <w:lang w:eastAsia="ru-RU"/>
              </w:rPr>
              <w:t>Упаковка: не менее</w:t>
            </w:r>
            <w:r>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sz w:val="24"/>
                <w:szCs w:val="24"/>
              </w:rPr>
              <w:t>№</w:t>
            </w:r>
            <w:r>
              <w:rPr>
                <w:rFonts w:ascii="Times New Roman" w:hAnsi="Times New Roman" w:cs="Times New Roman"/>
                <w:sz w:val="24"/>
                <w:szCs w:val="24"/>
              </w:rPr>
              <w:t xml:space="preserve"> </w:t>
            </w:r>
            <w:r w:rsidRPr="00A31800">
              <w:rPr>
                <w:rFonts w:ascii="Times New Roman" w:hAnsi="Times New Roman" w:cs="Times New Roman"/>
                <w:sz w:val="24"/>
                <w:szCs w:val="24"/>
              </w:rPr>
              <w:t>10</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AA44BA4" w14:textId="7773984A"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уп</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4BF6A3A6" w14:textId="28A6481E"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70 </w:t>
            </w:r>
          </w:p>
        </w:tc>
      </w:tr>
      <w:tr w:rsidR="00710124" w:rsidRPr="00C27288" w14:paraId="25A66B0A"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3D0358D8"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447422AC" w14:textId="250B2655" w:rsidR="00710124" w:rsidRPr="00A31800" w:rsidRDefault="00710124" w:rsidP="00710124">
            <w:pPr>
              <w:spacing w:after="0" w:line="240" w:lineRule="auto"/>
              <w:rPr>
                <w:rFonts w:ascii="Times New Roman" w:hAnsi="Times New Roman" w:cs="Times New Roman"/>
                <w:sz w:val="24"/>
                <w:szCs w:val="24"/>
              </w:rPr>
            </w:pPr>
            <w:proofErr w:type="spellStart"/>
            <w:r w:rsidRPr="00A31800">
              <w:rPr>
                <w:rFonts w:ascii="Times New Roman" w:hAnsi="Times New Roman" w:cs="Times New Roman"/>
                <w:color w:val="333333"/>
                <w:sz w:val="24"/>
                <w:szCs w:val="24"/>
                <w:shd w:val="clear" w:color="auto" w:fill="FFFFFF"/>
              </w:rPr>
              <w:t>Тропикамид</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37CA646B" w14:textId="77777777" w:rsidR="00710124" w:rsidRDefault="00710124" w:rsidP="00710124">
            <w:pPr>
              <w:spacing w:after="0" w:line="240" w:lineRule="auto"/>
              <w:rPr>
                <w:rFonts w:ascii="Times New Roman" w:hAnsi="Times New Roman" w:cs="Times New Roman"/>
                <w:color w:val="333333"/>
                <w:sz w:val="24"/>
                <w:szCs w:val="24"/>
                <w:shd w:val="clear" w:color="auto" w:fill="FFFFFF"/>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color w:val="333333"/>
                <w:sz w:val="24"/>
                <w:szCs w:val="24"/>
                <w:shd w:val="clear" w:color="auto" w:fill="FFFFFF"/>
              </w:rPr>
              <w:t>капли глазные</w:t>
            </w:r>
          </w:p>
          <w:p w14:paraId="6A7B3908"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t>Дозировка:</w:t>
            </w:r>
            <w:r>
              <w:rPr>
                <w:rFonts w:ascii="Times New Roman" w:hAnsi="Times New Roman" w:cs="Times New Roman"/>
                <w:sz w:val="24"/>
                <w:szCs w:val="24"/>
              </w:rPr>
              <w:t xml:space="preserve"> </w:t>
            </w:r>
            <w:r w:rsidRPr="00A31800">
              <w:rPr>
                <w:rFonts w:ascii="Times New Roman" w:hAnsi="Times New Roman" w:cs="Times New Roman"/>
                <w:sz w:val="24"/>
                <w:szCs w:val="24"/>
              </w:rPr>
              <w:t>1%</w:t>
            </w:r>
          </w:p>
          <w:p w14:paraId="3662EFE9" w14:textId="1447D1C8" w:rsidR="00710124" w:rsidRPr="00A31800" w:rsidRDefault="00710124" w:rsidP="00710124">
            <w:pPr>
              <w:spacing w:after="0" w:line="240" w:lineRule="auto"/>
              <w:rPr>
                <w:rFonts w:ascii="Times New Roman" w:hAnsi="Times New Roman" w:cs="Times New Roman"/>
                <w:bCs/>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4C18BF">
              <w:rPr>
                <w:rFonts w:ascii="Times New Roman" w:hAnsi="Times New Roman" w:cs="Times New Roman"/>
                <w:sz w:val="24"/>
                <w:szCs w:val="24"/>
              </w:rPr>
              <w:t>10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C9A85CE" w14:textId="2247B263"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1F0BE03E" w14:textId="33933371"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5 </w:t>
            </w:r>
          </w:p>
        </w:tc>
      </w:tr>
      <w:tr w:rsidR="00710124" w:rsidRPr="00C27288" w14:paraId="77ED95AE" w14:textId="77777777" w:rsidTr="00710124">
        <w:trPr>
          <w:trHeight w:val="20"/>
        </w:trPr>
        <w:tc>
          <w:tcPr>
            <w:tcW w:w="254" w:type="pct"/>
            <w:tcBorders>
              <w:top w:val="single" w:sz="4" w:space="0" w:color="auto"/>
              <w:left w:val="single" w:sz="4" w:space="0" w:color="auto"/>
              <w:bottom w:val="single" w:sz="4" w:space="0" w:color="auto"/>
              <w:right w:val="single" w:sz="4" w:space="0" w:color="auto"/>
            </w:tcBorders>
            <w:shd w:val="clear" w:color="auto" w:fill="FFFFFF"/>
          </w:tcPr>
          <w:p w14:paraId="14B3DE49" w14:textId="77777777" w:rsidR="00710124" w:rsidRPr="00C27288" w:rsidRDefault="00710124" w:rsidP="00710124">
            <w:pPr>
              <w:pStyle w:val="a3"/>
              <w:numPr>
                <w:ilvl w:val="0"/>
                <w:numId w:val="5"/>
              </w:numPr>
              <w:spacing w:after="0" w:line="240" w:lineRule="auto"/>
              <w:ind w:left="0" w:firstLine="0"/>
              <w:rPr>
                <w:rFonts w:ascii="Times New Roman" w:eastAsia="Times New Roman" w:hAnsi="Times New Roman" w:cs="Times New Roman"/>
                <w:lang w:eastAsia="ru-RU"/>
              </w:rPr>
            </w:pPr>
          </w:p>
        </w:tc>
        <w:tc>
          <w:tcPr>
            <w:tcW w:w="1160" w:type="pct"/>
            <w:tcBorders>
              <w:top w:val="single" w:sz="4" w:space="0" w:color="auto"/>
              <w:left w:val="single" w:sz="4" w:space="0" w:color="auto"/>
              <w:bottom w:val="single" w:sz="4" w:space="0" w:color="auto"/>
              <w:right w:val="single" w:sz="4" w:space="0" w:color="auto"/>
            </w:tcBorders>
            <w:shd w:val="clear" w:color="auto" w:fill="FFFFFF"/>
          </w:tcPr>
          <w:p w14:paraId="536344AD" w14:textId="70942BB8" w:rsidR="00710124" w:rsidRPr="00A31800" w:rsidRDefault="00710124" w:rsidP="00710124">
            <w:pPr>
              <w:spacing w:after="0" w:line="240" w:lineRule="auto"/>
              <w:rPr>
                <w:rFonts w:ascii="Times New Roman" w:hAnsi="Times New Roman" w:cs="Times New Roman"/>
                <w:color w:val="333333"/>
                <w:sz w:val="24"/>
                <w:szCs w:val="24"/>
                <w:shd w:val="clear" w:color="auto" w:fill="FFFFFF"/>
              </w:rPr>
            </w:pPr>
            <w:proofErr w:type="spellStart"/>
            <w:r w:rsidRPr="00A31800">
              <w:rPr>
                <w:rFonts w:ascii="Times New Roman" w:hAnsi="Times New Roman" w:cs="Times New Roman"/>
                <w:color w:val="333333"/>
                <w:sz w:val="24"/>
                <w:szCs w:val="24"/>
                <w:shd w:val="clear" w:color="auto" w:fill="FFFFFF"/>
              </w:rPr>
              <w:t>Тропикамид</w:t>
            </w:r>
            <w:proofErr w:type="spellEnd"/>
          </w:p>
        </w:tc>
        <w:tc>
          <w:tcPr>
            <w:tcW w:w="2639" w:type="pct"/>
            <w:tcBorders>
              <w:top w:val="single" w:sz="4" w:space="0" w:color="auto"/>
              <w:left w:val="single" w:sz="4" w:space="0" w:color="auto"/>
              <w:bottom w:val="single" w:sz="4" w:space="0" w:color="auto"/>
              <w:right w:val="single" w:sz="4" w:space="0" w:color="auto"/>
            </w:tcBorders>
            <w:shd w:val="clear" w:color="auto" w:fill="FFFFFF"/>
          </w:tcPr>
          <w:p w14:paraId="7F5E2741" w14:textId="77777777" w:rsidR="00710124" w:rsidRDefault="00710124" w:rsidP="00710124">
            <w:pPr>
              <w:spacing w:after="0" w:line="240" w:lineRule="auto"/>
              <w:rPr>
                <w:rFonts w:ascii="Times New Roman" w:hAnsi="Times New Roman" w:cs="Times New Roman"/>
                <w:color w:val="333333"/>
                <w:sz w:val="24"/>
                <w:szCs w:val="24"/>
                <w:shd w:val="clear" w:color="auto" w:fill="FFFFFF"/>
              </w:rPr>
            </w:pPr>
            <w:r w:rsidRPr="00A31800">
              <w:rPr>
                <w:rFonts w:ascii="Times New Roman" w:hAnsi="Times New Roman" w:cs="Times New Roman"/>
                <w:bCs/>
                <w:sz w:val="24"/>
                <w:szCs w:val="24"/>
              </w:rPr>
              <w:t>Лекарственная форма:</w:t>
            </w:r>
            <w:r w:rsidRPr="00A31800">
              <w:rPr>
                <w:rFonts w:ascii="Times New Roman" w:eastAsia="Times New Roman" w:hAnsi="Times New Roman" w:cs="Times New Roman"/>
                <w:color w:val="000000"/>
                <w:sz w:val="24"/>
                <w:szCs w:val="24"/>
                <w:lang w:eastAsia="ru-RU"/>
              </w:rPr>
              <w:t xml:space="preserve"> </w:t>
            </w:r>
            <w:r w:rsidRPr="00A31800">
              <w:rPr>
                <w:rFonts w:ascii="Times New Roman" w:hAnsi="Times New Roman" w:cs="Times New Roman"/>
                <w:color w:val="333333"/>
                <w:sz w:val="24"/>
                <w:szCs w:val="24"/>
                <w:shd w:val="clear" w:color="auto" w:fill="FFFFFF"/>
              </w:rPr>
              <w:t>капли глазные</w:t>
            </w:r>
          </w:p>
          <w:p w14:paraId="5A14DABA" w14:textId="77777777" w:rsidR="00710124" w:rsidRDefault="00710124" w:rsidP="00710124">
            <w:pPr>
              <w:spacing w:after="0" w:line="240" w:lineRule="auto"/>
              <w:rPr>
                <w:rFonts w:ascii="Times New Roman" w:hAnsi="Times New Roman" w:cs="Times New Roman"/>
                <w:sz w:val="24"/>
                <w:szCs w:val="24"/>
              </w:rPr>
            </w:pPr>
            <w:r w:rsidRPr="00A31800">
              <w:rPr>
                <w:rFonts w:ascii="Times New Roman" w:hAnsi="Times New Roman" w:cs="Times New Roman"/>
                <w:sz w:val="24"/>
                <w:szCs w:val="24"/>
              </w:rPr>
              <w:lastRenderedPageBreak/>
              <w:t>Дозировка:</w:t>
            </w:r>
            <w:r>
              <w:rPr>
                <w:rFonts w:ascii="Times New Roman" w:hAnsi="Times New Roman" w:cs="Times New Roman"/>
                <w:sz w:val="24"/>
                <w:szCs w:val="24"/>
              </w:rPr>
              <w:t xml:space="preserve"> 0,5 </w:t>
            </w:r>
            <w:r w:rsidRPr="00A31800">
              <w:rPr>
                <w:rFonts w:ascii="Times New Roman" w:hAnsi="Times New Roman" w:cs="Times New Roman"/>
                <w:sz w:val="24"/>
                <w:szCs w:val="24"/>
              </w:rPr>
              <w:t>%</w:t>
            </w:r>
          </w:p>
          <w:p w14:paraId="224E767E" w14:textId="6D1803FC" w:rsidR="00710124" w:rsidRPr="00A31800" w:rsidRDefault="00710124" w:rsidP="00710124">
            <w:pPr>
              <w:spacing w:after="0" w:line="240" w:lineRule="auto"/>
              <w:rPr>
                <w:rFonts w:ascii="Times New Roman" w:hAnsi="Times New Roman" w:cs="Times New Roman"/>
                <w:bCs/>
                <w:sz w:val="24"/>
                <w:szCs w:val="24"/>
              </w:rPr>
            </w:pPr>
            <w:r w:rsidRPr="00CD401C">
              <w:rPr>
                <w:rFonts w:ascii="Times New Roman" w:hAnsi="Times New Roman" w:cs="Times New Roman"/>
                <w:sz w:val="24"/>
                <w:szCs w:val="24"/>
              </w:rPr>
              <w:t>Объём:</w:t>
            </w:r>
            <w:r w:rsidRPr="00A31800">
              <w:rPr>
                <w:rFonts w:ascii="Times New Roman" w:hAnsi="Times New Roman" w:cs="Times New Roman"/>
                <w:sz w:val="24"/>
                <w:szCs w:val="24"/>
              </w:rPr>
              <w:t xml:space="preserve"> </w:t>
            </w:r>
            <w:r>
              <w:rPr>
                <w:rFonts w:ascii="Times New Roman" w:hAnsi="Times New Roman" w:cs="Times New Roman"/>
                <w:sz w:val="24"/>
                <w:szCs w:val="24"/>
              </w:rPr>
              <w:t xml:space="preserve">не менее </w:t>
            </w:r>
            <w:r w:rsidRPr="004C18BF">
              <w:rPr>
                <w:rFonts w:ascii="Times New Roman" w:hAnsi="Times New Roman" w:cs="Times New Roman"/>
                <w:sz w:val="24"/>
                <w:szCs w:val="24"/>
              </w:rPr>
              <w:t>10 мл</w:t>
            </w:r>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37248ADA" w14:textId="4D5DC266" w:rsidR="00710124" w:rsidRPr="00A31800" w:rsidRDefault="00710124" w:rsidP="00710124">
            <w:pPr>
              <w:spacing w:after="0" w:line="240" w:lineRule="auto"/>
              <w:jc w:val="center"/>
              <w:rPr>
                <w:rFonts w:ascii="Times New Roman" w:hAnsi="Times New Roman" w:cs="Times New Roman"/>
                <w:sz w:val="24"/>
                <w:szCs w:val="24"/>
              </w:rPr>
            </w:pPr>
            <w:proofErr w:type="spellStart"/>
            <w:r w:rsidRPr="00A31800">
              <w:rPr>
                <w:rFonts w:ascii="Times New Roman" w:hAnsi="Times New Roman" w:cs="Times New Roman"/>
                <w:sz w:val="24"/>
                <w:szCs w:val="24"/>
              </w:rPr>
              <w:lastRenderedPageBreak/>
              <w:t>фл</w:t>
            </w:r>
            <w:proofErr w:type="spellEnd"/>
          </w:p>
        </w:tc>
        <w:tc>
          <w:tcPr>
            <w:tcW w:w="473" w:type="pct"/>
            <w:tcBorders>
              <w:top w:val="single" w:sz="4" w:space="0" w:color="auto"/>
              <w:left w:val="single" w:sz="4" w:space="0" w:color="auto"/>
              <w:bottom w:val="single" w:sz="4" w:space="0" w:color="auto"/>
              <w:right w:val="single" w:sz="4" w:space="0" w:color="auto"/>
            </w:tcBorders>
            <w:shd w:val="clear" w:color="auto" w:fill="FFFFFF"/>
          </w:tcPr>
          <w:p w14:paraId="0FEFA730" w14:textId="20F7939B" w:rsidR="00710124" w:rsidRPr="00A31800" w:rsidRDefault="00710124" w:rsidP="00710124">
            <w:pPr>
              <w:spacing w:after="0" w:line="240" w:lineRule="auto"/>
              <w:jc w:val="center"/>
              <w:rPr>
                <w:rFonts w:ascii="Times New Roman" w:hAnsi="Times New Roman" w:cs="Times New Roman"/>
                <w:sz w:val="24"/>
                <w:szCs w:val="24"/>
              </w:rPr>
            </w:pPr>
            <w:r w:rsidRPr="00A31800">
              <w:rPr>
                <w:rFonts w:ascii="Times New Roman" w:hAnsi="Times New Roman" w:cs="Times New Roman"/>
                <w:sz w:val="24"/>
                <w:szCs w:val="24"/>
              </w:rPr>
              <w:t xml:space="preserve">5 </w:t>
            </w:r>
          </w:p>
        </w:tc>
      </w:tr>
    </w:tbl>
    <w:p w14:paraId="3B0F340D" w14:textId="0C98D45B" w:rsidR="00AD7C93" w:rsidRDefault="00AD7C93" w:rsidP="00C3147A">
      <w:pPr>
        <w:spacing w:after="0" w:line="240" w:lineRule="auto"/>
        <w:ind w:left="720"/>
        <w:contextualSpacing/>
        <w:rPr>
          <w:rFonts w:ascii="Times New Roman" w:eastAsia="Times New Roman" w:hAnsi="Times New Roman" w:cs="Times New Roman"/>
          <w:b/>
          <w:bCs/>
          <w:lang w:eastAsia="ru-RU"/>
        </w:rPr>
      </w:pPr>
    </w:p>
    <w:p w14:paraId="2D516044" w14:textId="77777777" w:rsidR="00710124" w:rsidRPr="00C27288" w:rsidRDefault="00710124" w:rsidP="00710124">
      <w:pPr>
        <w:spacing w:after="0" w:line="240" w:lineRule="auto"/>
        <w:jc w:val="both"/>
        <w:rPr>
          <w:rFonts w:ascii="Times New Roman" w:hAnsi="Times New Roman" w:cs="Times New Roman"/>
          <w:i/>
          <w:iCs/>
        </w:rPr>
      </w:pPr>
      <w:r w:rsidRPr="00C27288">
        <w:rPr>
          <w:rFonts w:ascii="Times New Roman" w:hAnsi="Times New Roman" w:cs="Times New Roman"/>
          <w:i/>
          <w:iCs/>
        </w:rPr>
        <w:t>*Поставка лекарственного препарата осуществляется в целых упаковках в соответствии с требованиями Федерального закона от 12.04.2010 №61-ФЗ «Об обращении лекарственных средств». При этом, общее количество товара должно быть не менее требуемого Заказчиком (пересчет количества в упаковке). Если общее количество лекарственных препаратов, поставляемых заказчику во вторичной (потребительской) упаковке, превышает общее количество, указанное в техническом задании, поставка лекарственных препаратов сверх общего количества осуществляется за счет поставщика.</w:t>
      </w:r>
    </w:p>
    <w:p w14:paraId="38C13CEE" w14:textId="77777777" w:rsidR="00710124" w:rsidRDefault="00710124" w:rsidP="00C3147A">
      <w:pPr>
        <w:spacing w:after="0" w:line="240" w:lineRule="auto"/>
        <w:ind w:left="720"/>
        <w:contextualSpacing/>
        <w:rPr>
          <w:rFonts w:ascii="Times New Roman" w:eastAsia="Times New Roman" w:hAnsi="Times New Roman" w:cs="Times New Roman"/>
          <w:b/>
          <w:bCs/>
          <w:lang w:eastAsia="ru-RU"/>
        </w:rPr>
      </w:pPr>
    </w:p>
    <w:p w14:paraId="416EE04F" w14:textId="0B033072" w:rsidR="00B7077F" w:rsidRPr="004C598C" w:rsidRDefault="00B7077F" w:rsidP="00B7077F">
      <w:pPr>
        <w:widowControl w:val="0"/>
        <w:tabs>
          <w:tab w:val="left" w:pos="0"/>
          <w:tab w:val="left" w:pos="9639"/>
        </w:tabs>
        <w:spacing w:after="0" w:line="240" w:lineRule="auto"/>
        <w:jc w:val="both"/>
        <w:rPr>
          <w:rFonts w:ascii="Times New Roman" w:hAnsi="Times New Roman" w:cs="Times New Roman"/>
          <w:kern w:val="2"/>
          <w:highlight w:val="yellow"/>
          <w:shd w:val="clear" w:color="auto" w:fill="F1F2F3"/>
        </w:rPr>
      </w:pPr>
      <w:r w:rsidRPr="004C598C">
        <w:rPr>
          <w:rFonts w:ascii="Times New Roman" w:hAnsi="Times New Roman" w:cs="Times New Roman"/>
          <w:b/>
          <w:bCs/>
          <w:kern w:val="2"/>
          <w:highlight w:val="yellow"/>
        </w:rPr>
        <w:t>2. Место поставки товара:</w:t>
      </w:r>
      <w:r w:rsidRPr="004C598C">
        <w:rPr>
          <w:rFonts w:ascii="Times New Roman" w:hAnsi="Times New Roman" w:cs="Times New Roman"/>
          <w:kern w:val="2"/>
          <w:highlight w:val="yellow"/>
        </w:rPr>
        <w:t xml:space="preserve"> </w:t>
      </w:r>
      <w:r w:rsidR="004C598C" w:rsidRPr="004C598C">
        <w:rPr>
          <w:rFonts w:ascii="Times New Roman" w:hAnsi="Times New Roman" w:cs="Times New Roman"/>
          <w:kern w:val="2"/>
          <w:highlight w:val="yellow"/>
        </w:rPr>
        <w:t xml:space="preserve">623030, Россия, Свердловская обл., Шалинский р-н, </w:t>
      </w:r>
      <w:proofErr w:type="spellStart"/>
      <w:r w:rsidR="004C598C" w:rsidRPr="004C598C">
        <w:rPr>
          <w:rFonts w:ascii="Times New Roman" w:hAnsi="Times New Roman" w:cs="Times New Roman"/>
          <w:kern w:val="2"/>
          <w:highlight w:val="yellow"/>
        </w:rPr>
        <w:t>рп</w:t>
      </w:r>
      <w:proofErr w:type="spellEnd"/>
      <w:r w:rsidR="004C598C" w:rsidRPr="004C598C">
        <w:rPr>
          <w:rFonts w:ascii="Times New Roman" w:hAnsi="Times New Roman" w:cs="Times New Roman"/>
          <w:kern w:val="2"/>
          <w:highlight w:val="yellow"/>
        </w:rPr>
        <w:t xml:space="preserve"> Шаля, ул. Пушкина, стр8</w:t>
      </w:r>
    </w:p>
    <w:p w14:paraId="55A00D51" w14:textId="52A2A069" w:rsidR="00B7077F" w:rsidRPr="004C598C" w:rsidRDefault="00B7077F" w:rsidP="00B7077F">
      <w:pPr>
        <w:widowControl w:val="0"/>
        <w:tabs>
          <w:tab w:val="left" w:pos="0"/>
          <w:tab w:val="left" w:pos="1276"/>
        </w:tabs>
        <w:spacing w:after="0" w:line="240" w:lineRule="auto"/>
        <w:jc w:val="both"/>
        <w:outlineLvl w:val="1"/>
        <w:rPr>
          <w:rFonts w:ascii="Times New Roman" w:hAnsi="Times New Roman" w:cs="Times New Roman"/>
          <w:kern w:val="2"/>
          <w:highlight w:val="yellow"/>
        </w:rPr>
      </w:pPr>
      <w:r w:rsidRPr="004C598C">
        <w:rPr>
          <w:rFonts w:ascii="Times New Roman" w:hAnsi="Times New Roman" w:cs="Times New Roman"/>
          <w:b/>
          <w:bCs/>
          <w:kern w:val="2"/>
          <w:highlight w:val="yellow"/>
        </w:rPr>
        <w:t>3. Срок поставки товара:</w:t>
      </w:r>
      <w:r w:rsidRPr="004C598C">
        <w:rPr>
          <w:rFonts w:ascii="Times New Roman" w:hAnsi="Times New Roman" w:cs="Times New Roman"/>
          <w:kern w:val="2"/>
          <w:highlight w:val="yellow"/>
        </w:rPr>
        <w:t xml:space="preserve"> с момента подписания договора до </w:t>
      </w:r>
      <w:r w:rsidR="004C598C" w:rsidRPr="004C598C">
        <w:rPr>
          <w:rFonts w:ascii="Times New Roman" w:hAnsi="Times New Roman" w:cs="Times New Roman"/>
          <w:kern w:val="2"/>
          <w:highlight w:val="yellow"/>
        </w:rPr>
        <w:t>30.06.2027г.</w:t>
      </w:r>
      <w:r w:rsidRPr="004C598C">
        <w:rPr>
          <w:rFonts w:ascii="Times New Roman" w:hAnsi="Times New Roman" w:cs="Times New Roman"/>
          <w:kern w:val="2"/>
          <w:highlight w:val="yellow"/>
        </w:rPr>
        <w:t>, по заявкам Заказчика.</w:t>
      </w:r>
    </w:p>
    <w:p w14:paraId="782BB55D" w14:textId="0784B390" w:rsidR="00B7077F" w:rsidRPr="00C27288" w:rsidRDefault="00B7077F" w:rsidP="00B7077F">
      <w:pPr>
        <w:widowControl w:val="0"/>
        <w:tabs>
          <w:tab w:val="left" w:pos="0"/>
          <w:tab w:val="left" w:pos="1276"/>
        </w:tabs>
        <w:spacing w:after="0" w:line="240" w:lineRule="auto"/>
        <w:jc w:val="both"/>
        <w:outlineLvl w:val="1"/>
        <w:rPr>
          <w:rFonts w:ascii="Times New Roman" w:hAnsi="Times New Roman" w:cs="Times New Roman"/>
          <w:kern w:val="2"/>
        </w:rPr>
      </w:pPr>
      <w:r w:rsidRPr="004C598C">
        <w:rPr>
          <w:rFonts w:ascii="Times New Roman" w:hAnsi="Times New Roman" w:cs="Times New Roman"/>
          <w:kern w:val="2"/>
          <w:highlight w:val="yellow"/>
        </w:rPr>
        <w:t xml:space="preserve"> </w:t>
      </w:r>
      <w:r w:rsidRPr="004C598C">
        <w:rPr>
          <w:rFonts w:ascii="Times New Roman" w:hAnsi="Times New Roman" w:cs="Times New Roman"/>
          <w:highlight w:val="yellow"/>
          <w:lang w:eastAsia="ar-SA"/>
        </w:rPr>
        <w:t xml:space="preserve">Доставка осуществляется не позднее </w:t>
      </w:r>
      <w:r w:rsidR="004C598C" w:rsidRPr="004C598C">
        <w:rPr>
          <w:rFonts w:ascii="Times New Roman" w:hAnsi="Times New Roman" w:cs="Times New Roman"/>
          <w:highlight w:val="yellow"/>
          <w:lang w:eastAsia="ar-SA"/>
        </w:rPr>
        <w:t>7</w:t>
      </w:r>
      <w:r w:rsidRPr="004C598C">
        <w:rPr>
          <w:rFonts w:ascii="Times New Roman" w:hAnsi="Times New Roman" w:cs="Times New Roman"/>
          <w:highlight w:val="yellow"/>
          <w:lang w:eastAsia="ar-SA"/>
        </w:rPr>
        <w:t xml:space="preserve"> календарных дней после подачи заявки Заказчиком.</w:t>
      </w:r>
    </w:p>
    <w:p w14:paraId="3FD9A1ED" w14:textId="77777777" w:rsidR="00B7077F" w:rsidRPr="00C27288" w:rsidRDefault="00B7077F" w:rsidP="00B7077F">
      <w:pPr>
        <w:tabs>
          <w:tab w:val="left" w:pos="0"/>
        </w:tabs>
        <w:spacing w:after="0" w:line="240" w:lineRule="auto"/>
        <w:jc w:val="both"/>
        <w:rPr>
          <w:rFonts w:ascii="Times New Roman" w:hAnsi="Times New Roman" w:cs="Times New Roman"/>
          <w:spacing w:val="-2"/>
        </w:rPr>
      </w:pPr>
      <w:r w:rsidRPr="00C27288">
        <w:rPr>
          <w:rFonts w:ascii="Times New Roman" w:hAnsi="Times New Roman" w:cs="Times New Roman"/>
          <w:spacing w:val="-2"/>
        </w:rPr>
        <w:t>3.1. Поставка товара осуществляется силами и за счет Поставщика.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с соблюдением условий хранения, транспортировки, предусмотренных инструкцией по применению Товара.</w:t>
      </w:r>
    </w:p>
    <w:p w14:paraId="1B25E5BB"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4.</w:t>
      </w:r>
      <w:r w:rsidRPr="00C27288">
        <w:rPr>
          <w:rFonts w:ascii="Times New Roman" w:hAnsi="Times New Roman" w:cs="Times New Roman"/>
          <w:color w:val="000000"/>
        </w:rPr>
        <w:t> </w:t>
      </w:r>
      <w:r w:rsidRPr="00C27288">
        <w:rPr>
          <w:rFonts w:ascii="Times New Roman" w:hAnsi="Times New Roman" w:cs="Times New Roman"/>
          <w:b/>
          <w:bCs/>
          <w:color w:val="000000"/>
        </w:rPr>
        <w:t>Требования к качеству и безопасности поставляемого товара:</w:t>
      </w:r>
    </w:p>
    <w:p w14:paraId="17EAE83D"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xml:space="preserve">4.1. Поставляемый товар должен соответствовать заданному описанию и функциональным и качественным характеристикам; </w:t>
      </w:r>
    </w:p>
    <w:p w14:paraId="29DC3392"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4.2. При поставке Товара Поставщик представляет следующие документы:</w:t>
      </w:r>
    </w:p>
    <w:p w14:paraId="7FB31F7C"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а) копию действующего регистрационного удостоверения лекарственного препарата, выданного уполномоченным органом;</w:t>
      </w:r>
    </w:p>
    <w:p w14:paraId="15CBC1C6"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б) товарно-транспортную накладную, счет фактуру или УПД;</w:t>
      </w:r>
    </w:p>
    <w:p w14:paraId="44D587CB"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xml:space="preserve">в) Постановлением Правительства Российской Федерации от 08.04.2025 №462 «О государственном регулировании цен на лекарственные препараты, включенные в перечень жизненно необходимых и важнейших лекарственных препаратов» </w:t>
      </w:r>
      <w:r w:rsidRPr="00C27288">
        <w:rPr>
          <w:rFonts w:ascii="Times New Roman" w:hAnsi="Times New Roman" w:cs="Times New Roman"/>
          <w:i/>
          <w:iCs/>
          <w:color w:val="000000"/>
        </w:rPr>
        <w:t>(при поставке Товара, включенного в перечень жизненно необходимых препаратов).</w:t>
      </w:r>
    </w:p>
    <w:p w14:paraId="4EC75FCC" w14:textId="77777777" w:rsidR="00B7077F" w:rsidRPr="00C27288" w:rsidRDefault="00B7077F" w:rsidP="00B7077F">
      <w:pPr>
        <w:tabs>
          <w:tab w:val="left" w:pos="0"/>
        </w:tabs>
        <w:spacing w:after="0" w:line="240" w:lineRule="auto"/>
        <w:ind w:right="57"/>
        <w:jc w:val="both"/>
        <w:rPr>
          <w:rFonts w:ascii="Times New Roman" w:hAnsi="Times New Roman" w:cs="Times New Roman"/>
        </w:rPr>
      </w:pPr>
      <w:r w:rsidRPr="00C27288">
        <w:rPr>
          <w:rFonts w:ascii="Times New Roman" w:hAnsi="Times New Roman" w:cs="Times New Roman"/>
          <w:color w:val="000000"/>
        </w:rPr>
        <w:t>4.3.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51B2E1E9"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4.4.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56918873"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82C97B1"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5. Требования к упаковке и маркировке поставляемого товара:</w:t>
      </w:r>
    </w:p>
    <w:p w14:paraId="51C43B10"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01AC5E0"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5.2. Поставщик гарантирует, что упаковка и маркировка Товара соответствует требованиям действующих нормативных актов Российской Федерации, Федеральному закону от 12.04.2010 года № 61-ФЗ «Об обращении лекарственных средств», ГОСТ 17768-90 «Средства лекарственные. Упаковка, маркировка, транспортирование и хранение», международных договоров и актов;</w:t>
      </w:r>
    </w:p>
    <w:p w14:paraId="4E262640"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5.3. Поставщик несет ответственность за ненадлежащую упаковку, не обеспечивающую сохранность товара при его хранении и транспортировании.</w:t>
      </w:r>
    </w:p>
    <w:p w14:paraId="2896331A"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b/>
          <w:bCs/>
          <w:color w:val="000000"/>
        </w:rPr>
        <w:t>6. Требования к гарантийным обязательствам:</w:t>
      </w:r>
    </w:p>
    <w:p w14:paraId="25333BB9"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6.1. Остаточный срок годности на момент поставки должен составлять:</w:t>
      </w:r>
    </w:p>
    <w:p w14:paraId="3986E26D"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7 месяцев, если срок годности Товара составляет 1 год;</w:t>
      </w:r>
    </w:p>
    <w:p w14:paraId="06A94E9C"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11 месяцев, если срок годности Товара составляет 1,5 года;</w:t>
      </w:r>
    </w:p>
    <w:p w14:paraId="28397670"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lastRenderedPageBreak/>
        <w:t>- не менее 14 месяцев, если срок годности Товара составляет 2 года;</w:t>
      </w:r>
    </w:p>
    <w:p w14:paraId="3F817044"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18 месяцев, если срок годности Товара составляет 2,5 года;</w:t>
      </w:r>
    </w:p>
    <w:p w14:paraId="63BCC8C7"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 не менее 22 месяцев, если срок годности Товара составляет не менее 3 лет.</w:t>
      </w:r>
    </w:p>
    <w:p w14:paraId="5C6F5F98"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6.2. В случае обнаружения некачественного Товара, в течение гарантийного срока все затраты, связанные с заменой Товара, несет Поставщик;</w:t>
      </w:r>
    </w:p>
    <w:p w14:paraId="37B33A3D" w14:textId="77777777" w:rsidR="00B7077F"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6.3. Представитель Поставщика обязан произвести проверку некачественного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некачественные Товары. Поставщик в рамках исполнения гарантийных обязательств должен заменить некачественный Товар аналогичным новым Товаром.</w:t>
      </w:r>
    </w:p>
    <w:p w14:paraId="691F8868" w14:textId="2CB33BA2" w:rsidR="00AD7C93" w:rsidRPr="00C27288" w:rsidRDefault="00B7077F" w:rsidP="00B7077F">
      <w:pPr>
        <w:tabs>
          <w:tab w:val="left" w:pos="0"/>
        </w:tabs>
        <w:spacing w:after="0" w:line="240" w:lineRule="auto"/>
        <w:jc w:val="both"/>
        <w:rPr>
          <w:rFonts w:ascii="Times New Roman" w:hAnsi="Times New Roman" w:cs="Times New Roman"/>
        </w:rPr>
      </w:pPr>
      <w:r w:rsidRPr="00C27288">
        <w:rPr>
          <w:rFonts w:ascii="Times New Roman" w:hAnsi="Times New Roman" w:cs="Times New Roman"/>
          <w:color w:val="000000"/>
        </w:rPr>
        <w:t>6.4. Если будет установлено, что качество поставленного Товара изначально не соответствовало критериям качества, установленным в Договоре,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sectPr w:rsidR="00AD7C93" w:rsidRPr="00C27288" w:rsidSect="00CE781C">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CCAB8" w14:textId="77777777" w:rsidR="00D10D1D" w:rsidRDefault="00D10D1D">
      <w:pPr>
        <w:spacing w:after="0" w:line="240" w:lineRule="auto"/>
      </w:pPr>
      <w:r>
        <w:separator/>
      </w:r>
    </w:p>
  </w:endnote>
  <w:endnote w:type="continuationSeparator" w:id="0">
    <w:p w14:paraId="0D2B025B" w14:textId="77777777" w:rsidR="00D10D1D" w:rsidRDefault="00D1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4CEBC" w14:textId="77777777" w:rsidR="00D10D1D" w:rsidRDefault="00D10D1D">
      <w:pPr>
        <w:spacing w:after="0" w:line="240" w:lineRule="auto"/>
      </w:pPr>
      <w:r>
        <w:separator/>
      </w:r>
    </w:p>
  </w:footnote>
  <w:footnote w:type="continuationSeparator" w:id="0">
    <w:p w14:paraId="64418B71" w14:textId="77777777" w:rsidR="00D10D1D" w:rsidRDefault="00D10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A778A"/>
    <w:multiLevelType w:val="hybridMultilevel"/>
    <w:tmpl w:val="96A82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CE0E88"/>
    <w:multiLevelType w:val="hybridMultilevel"/>
    <w:tmpl w:val="42BA5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F34BB8"/>
    <w:multiLevelType w:val="hybridMultilevel"/>
    <w:tmpl w:val="3B6C2E52"/>
    <w:lvl w:ilvl="0" w:tplc="586C8936">
      <w:start w:val="1"/>
      <w:numFmt w:val="decimal"/>
      <w:lvlText w:val="%1."/>
      <w:lvlJc w:val="left"/>
      <w:pPr>
        <w:ind w:left="720" w:hanging="360"/>
      </w:pPr>
      <w:rPr>
        <w:rFonts w:cs="Times New Roman" w:hint="default"/>
      </w:rPr>
    </w:lvl>
    <w:lvl w:ilvl="1" w:tplc="673853DE">
      <w:start w:val="1"/>
      <w:numFmt w:val="lowerLetter"/>
      <w:lvlText w:val="%2."/>
      <w:lvlJc w:val="left"/>
      <w:pPr>
        <w:ind w:left="1440" w:hanging="360"/>
      </w:pPr>
      <w:rPr>
        <w:rFonts w:cs="Times New Roman"/>
      </w:rPr>
    </w:lvl>
    <w:lvl w:ilvl="2" w:tplc="D06A0A32">
      <w:start w:val="1"/>
      <w:numFmt w:val="lowerRoman"/>
      <w:lvlText w:val="%3."/>
      <w:lvlJc w:val="right"/>
      <w:pPr>
        <w:ind w:left="2160" w:hanging="180"/>
      </w:pPr>
      <w:rPr>
        <w:rFonts w:cs="Times New Roman"/>
      </w:rPr>
    </w:lvl>
    <w:lvl w:ilvl="3" w:tplc="9D08EDC6">
      <w:start w:val="1"/>
      <w:numFmt w:val="decimal"/>
      <w:lvlText w:val="%4."/>
      <w:lvlJc w:val="left"/>
      <w:pPr>
        <w:ind w:left="2880" w:hanging="360"/>
      </w:pPr>
      <w:rPr>
        <w:rFonts w:cs="Times New Roman"/>
      </w:rPr>
    </w:lvl>
    <w:lvl w:ilvl="4" w:tplc="6584E88E">
      <w:start w:val="1"/>
      <w:numFmt w:val="lowerLetter"/>
      <w:lvlText w:val="%5."/>
      <w:lvlJc w:val="left"/>
      <w:pPr>
        <w:ind w:left="3600" w:hanging="360"/>
      </w:pPr>
      <w:rPr>
        <w:rFonts w:cs="Times New Roman"/>
      </w:rPr>
    </w:lvl>
    <w:lvl w:ilvl="5" w:tplc="2F6A4AFA">
      <w:start w:val="1"/>
      <w:numFmt w:val="lowerRoman"/>
      <w:lvlText w:val="%6."/>
      <w:lvlJc w:val="right"/>
      <w:pPr>
        <w:ind w:left="4320" w:hanging="180"/>
      </w:pPr>
      <w:rPr>
        <w:rFonts w:cs="Times New Roman"/>
      </w:rPr>
    </w:lvl>
    <w:lvl w:ilvl="6" w:tplc="E63AFD8A">
      <w:start w:val="1"/>
      <w:numFmt w:val="decimal"/>
      <w:lvlText w:val="%7."/>
      <w:lvlJc w:val="left"/>
      <w:pPr>
        <w:ind w:left="5040" w:hanging="360"/>
      </w:pPr>
      <w:rPr>
        <w:rFonts w:cs="Times New Roman"/>
      </w:rPr>
    </w:lvl>
    <w:lvl w:ilvl="7" w:tplc="272E998A">
      <w:start w:val="1"/>
      <w:numFmt w:val="lowerLetter"/>
      <w:lvlText w:val="%8."/>
      <w:lvlJc w:val="left"/>
      <w:pPr>
        <w:ind w:left="5760" w:hanging="360"/>
      </w:pPr>
      <w:rPr>
        <w:rFonts w:cs="Times New Roman"/>
      </w:rPr>
    </w:lvl>
    <w:lvl w:ilvl="8" w:tplc="F3A219B0">
      <w:start w:val="1"/>
      <w:numFmt w:val="lowerRoman"/>
      <w:lvlText w:val="%9."/>
      <w:lvlJc w:val="right"/>
      <w:pPr>
        <w:ind w:left="6480" w:hanging="180"/>
      </w:pPr>
      <w:rPr>
        <w:rFonts w:cs="Times New Roman"/>
      </w:rPr>
    </w:lvl>
  </w:abstractNum>
  <w:abstractNum w:abstractNumId="3" w15:restartNumberingAfterBreak="0">
    <w:nsid w:val="5F4A6A38"/>
    <w:multiLevelType w:val="hybridMultilevel"/>
    <w:tmpl w:val="42E823D2"/>
    <w:lvl w:ilvl="0" w:tplc="9956E418">
      <w:start w:val="1"/>
      <w:numFmt w:val="decimal"/>
      <w:lvlText w:val="%1."/>
      <w:lvlJc w:val="left"/>
      <w:pPr>
        <w:tabs>
          <w:tab w:val="num" w:pos="720"/>
        </w:tabs>
        <w:ind w:left="720" w:hanging="360"/>
      </w:pPr>
    </w:lvl>
    <w:lvl w:ilvl="1" w:tplc="0D223748">
      <w:start w:val="1"/>
      <w:numFmt w:val="decimal"/>
      <w:lvlText w:val="%2."/>
      <w:lvlJc w:val="left"/>
      <w:pPr>
        <w:tabs>
          <w:tab w:val="num" w:pos="1440"/>
        </w:tabs>
        <w:ind w:left="1440" w:hanging="360"/>
      </w:pPr>
    </w:lvl>
    <w:lvl w:ilvl="2" w:tplc="4D288BC4">
      <w:start w:val="1"/>
      <w:numFmt w:val="decimal"/>
      <w:lvlText w:val="%3."/>
      <w:lvlJc w:val="left"/>
      <w:pPr>
        <w:tabs>
          <w:tab w:val="num" w:pos="2160"/>
        </w:tabs>
        <w:ind w:left="2160" w:hanging="360"/>
      </w:pPr>
    </w:lvl>
    <w:lvl w:ilvl="3" w:tplc="883E4788">
      <w:start w:val="1"/>
      <w:numFmt w:val="decimal"/>
      <w:lvlText w:val="%4."/>
      <w:lvlJc w:val="left"/>
      <w:pPr>
        <w:tabs>
          <w:tab w:val="num" w:pos="2880"/>
        </w:tabs>
        <w:ind w:left="2880" w:hanging="360"/>
      </w:pPr>
    </w:lvl>
    <w:lvl w:ilvl="4" w:tplc="B58AE6BC">
      <w:start w:val="1"/>
      <w:numFmt w:val="decimal"/>
      <w:lvlText w:val="%5."/>
      <w:lvlJc w:val="left"/>
      <w:pPr>
        <w:tabs>
          <w:tab w:val="num" w:pos="3600"/>
        </w:tabs>
        <w:ind w:left="3600" w:hanging="360"/>
      </w:pPr>
    </w:lvl>
    <w:lvl w:ilvl="5" w:tplc="5ABC4C18">
      <w:start w:val="1"/>
      <w:numFmt w:val="decimal"/>
      <w:lvlText w:val="%6."/>
      <w:lvlJc w:val="left"/>
      <w:pPr>
        <w:tabs>
          <w:tab w:val="num" w:pos="4320"/>
        </w:tabs>
        <w:ind w:left="4320" w:hanging="360"/>
      </w:pPr>
    </w:lvl>
    <w:lvl w:ilvl="6" w:tplc="A17ECF5A">
      <w:start w:val="1"/>
      <w:numFmt w:val="decimal"/>
      <w:lvlText w:val="%7."/>
      <w:lvlJc w:val="left"/>
      <w:pPr>
        <w:tabs>
          <w:tab w:val="num" w:pos="5040"/>
        </w:tabs>
        <w:ind w:left="5040" w:hanging="360"/>
      </w:pPr>
    </w:lvl>
    <w:lvl w:ilvl="7" w:tplc="51BE5E12">
      <w:start w:val="1"/>
      <w:numFmt w:val="decimal"/>
      <w:lvlText w:val="%8."/>
      <w:lvlJc w:val="left"/>
      <w:pPr>
        <w:tabs>
          <w:tab w:val="num" w:pos="5760"/>
        </w:tabs>
        <w:ind w:left="5760" w:hanging="360"/>
      </w:pPr>
    </w:lvl>
    <w:lvl w:ilvl="8" w:tplc="2F68F200">
      <w:start w:val="1"/>
      <w:numFmt w:val="decimal"/>
      <w:lvlText w:val="%9."/>
      <w:lvlJc w:val="left"/>
      <w:pPr>
        <w:tabs>
          <w:tab w:val="num" w:pos="6480"/>
        </w:tabs>
        <w:ind w:left="6480" w:hanging="360"/>
      </w:pPr>
    </w:lvl>
  </w:abstractNum>
  <w:abstractNum w:abstractNumId="4" w15:restartNumberingAfterBreak="0">
    <w:nsid w:val="7A5D1E81"/>
    <w:multiLevelType w:val="hybridMultilevel"/>
    <w:tmpl w:val="CD6646D0"/>
    <w:lvl w:ilvl="0" w:tplc="2EE8EBCA">
      <w:start w:val="1"/>
      <w:numFmt w:val="upperRoman"/>
      <w:lvlText w:val="%1."/>
      <w:lvlJc w:val="left"/>
      <w:pPr>
        <w:ind w:left="9650" w:hanging="720"/>
      </w:pPr>
      <w:rPr>
        <w:rFonts w:ascii="Arial" w:hAnsi="Arial" w:cs="Times New Roman" w:hint="default"/>
      </w:rPr>
    </w:lvl>
    <w:lvl w:ilvl="1" w:tplc="473A0482">
      <w:start w:val="1"/>
      <w:numFmt w:val="lowerLetter"/>
      <w:lvlText w:val="%2."/>
      <w:lvlJc w:val="left"/>
      <w:pPr>
        <w:ind w:left="4584" w:hanging="360"/>
      </w:pPr>
      <w:rPr>
        <w:rFonts w:cs="Times New Roman"/>
      </w:rPr>
    </w:lvl>
    <w:lvl w:ilvl="2" w:tplc="2F764DE8">
      <w:start w:val="1"/>
      <w:numFmt w:val="lowerRoman"/>
      <w:lvlText w:val="%3."/>
      <w:lvlJc w:val="right"/>
      <w:pPr>
        <w:ind w:left="5304" w:hanging="180"/>
      </w:pPr>
      <w:rPr>
        <w:rFonts w:cs="Times New Roman"/>
      </w:rPr>
    </w:lvl>
    <w:lvl w:ilvl="3" w:tplc="28383AA8">
      <w:start w:val="1"/>
      <w:numFmt w:val="decimal"/>
      <w:lvlText w:val="%4."/>
      <w:lvlJc w:val="left"/>
      <w:pPr>
        <w:ind w:left="6024" w:hanging="360"/>
      </w:pPr>
      <w:rPr>
        <w:rFonts w:cs="Times New Roman"/>
      </w:rPr>
    </w:lvl>
    <w:lvl w:ilvl="4" w:tplc="CE425970">
      <w:start w:val="1"/>
      <w:numFmt w:val="lowerLetter"/>
      <w:lvlText w:val="%5."/>
      <w:lvlJc w:val="left"/>
      <w:pPr>
        <w:ind w:left="6744" w:hanging="360"/>
      </w:pPr>
      <w:rPr>
        <w:rFonts w:cs="Times New Roman"/>
      </w:rPr>
    </w:lvl>
    <w:lvl w:ilvl="5" w:tplc="9416810E">
      <w:start w:val="1"/>
      <w:numFmt w:val="lowerRoman"/>
      <w:lvlText w:val="%6."/>
      <w:lvlJc w:val="right"/>
      <w:pPr>
        <w:ind w:left="7464" w:hanging="180"/>
      </w:pPr>
      <w:rPr>
        <w:rFonts w:cs="Times New Roman"/>
      </w:rPr>
    </w:lvl>
    <w:lvl w:ilvl="6" w:tplc="6D027758">
      <w:start w:val="1"/>
      <w:numFmt w:val="decimal"/>
      <w:lvlText w:val="%7."/>
      <w:lvlJc w:val="left"/>
      <w:pPr>
        <w:ind w:left="8184" w:hanging="360"/>
      </w:pPr>
      <w:rPr>
        <w:rFonts w:cs="Times New Roman"/>
      </w:rPr>
    </w:lvl>
    <w:lvl w:ilvl="7" w:tplc="FEBCFA9A">
      <w:start w:val="1"/>
      <w:numFmt w:val="lowerLetter"/>
      <w:lvlText w:val="%8."/>
      <w:lvlJc w:val="left"/>
      <w:pPr>
        <w:ind w:left="8904" w:hanging="360"/>
      </w:pPr>
      <w:rPr>
        <w:rFonts w:cs="Times New Roman"/>
      </w:rPr>
    </w:lvl>
    <w:lvl w:ilvl="8" w:tplc="A692C128">
      <w:start w:val="1"/>
      <w:numFmt w:val="lowerRoman"/>
      <w:lvlText w:val="%9."/>
      <w:lvlJc w:val="right"/>
      <w:pPr>
        <w:ind w:left="9624" w:hanging="180"/>
      </w:pPr>
      <w:rPr>
        <w:rFonts w:cs="Times New Roman"/>
      </w:rPr>
    </w:lvl>
  </w:abstractNum>
  <w:abstractNum w:abstractNumId="5" w15:restartNumberingAfterBreak="0">
    <w:nsid w:val="7B3F6460"/>
    <w:multiLevelType w:val="hybridMultilevel"/>
    <w:tmpl w:val="265E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C93"/>
    <w:rsid w:val="00080079"/>
    <w:rsid w:val="00155913"/>
    <w:rsid w:val="001A4430"/>
    <w:rsid w:val="001F15BA"/>
    <w:rsid w:val="00337487"/>
    <w:rsid w:val="00382CDB"/>
    <w:rsid w:val="004029AE"/>
    <w:rsid w:val="00422AB4"/>
    <w:rsid w:val="00441A38"/>
    <w:rsid w:val="004A1446"/>
    <w:rsid w:val="004C598C"/>
    <w:rsid w:val="004E4C72"/>
    <w:rsid w:val="004F4F56"/>
    <w:rsid w:val="005814DC"/>
    <w:rsid w:val="00584909"/>
    <w:rsid w:val="005D6ADD"/>
    <w:rsid w:val="00611E71"/>
    <w:rsid w:val="0068073C"/>
    <w:rsid w:val="00710124"/>
    <w:rsid w:val="00755C28"/>
    <w:rsid w:val="00861DB6"/>
    <w:rsid w:val="00874DA3"/>
    <w:rsid w:val="00887FF8"/>
    <w:rsid w:val="008A58CD"/>
    <w:rsid w:val="008D1983"/>
    <w:rsid w:val="008D633D"/>
    <w:rsid w:val="00A557AE"/>
    <w:rsid w:val="00AA5027"/>
    <w:rsid w:val="00AB644C"/>
    <w:rsid w:val="00AD7C93"/>
    <w:rsid w:val="00AF5682"/>
    <w:rsid w:val="00B14C2D"/>
    <w:rsid w:val="00B23F97"/>
    <w:rsid w:val="00B51038"/>
    <w:rsid w:val="00B7077F"/>
    <w:rsid w:val="00C00447"/>
    <w:rsid w:val="00C27288"/>
    <w:rsid w:val="00C3147A"/>
    <w:rsid w:val="00C5334A"/>
    <w:rsid w:val="00C93C37"/>
    <w:rsid w:val="00CE781C"/>
    <w:rsid w:val="00D10D1D"/>
    <w:rsid w:val="00D36C1E"/>
    <w:rsid w:val="00D73FBA"/>
    <w:rsid w:val="00E16138"/>
    <w:rsid w:val="00E2200C"/>
    <w:rsid w:val="00F35882"/>
    <w:rsid w:val="00F54234"/>
    <w:rsid w:val="00FE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4FCF"/>
  <w15:docId w15:val="{91804E99-954C-444D-A1C1-7179A028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semiHidden/>
    <w:unhideWhenUsed/>
    <w:rsid w:val="00CE78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77879">
      <w:bodyDiv w:val="1"/>
      <w:marLeft w:val="0"/>
      <w:marRight w:val="0"/>
      <w:marTop w:val="0"/>
      <w:marBottom w:val="0"/>
      <w:divBdr>
        <w:top w:val="none" w:sz="0" w:space="0" w:color="auto"/>
        <w:left w:val="none" w:sz="0" w:space="0" w:color="auto"/>
        <w:bottom w:val="none" w:sz="0" w:space="0" w:color="auto"/>
        <w:right w:val="none" w:sz="0" w:space="0" w:color="auto"/>
      </w:divBdr>
    </w:div>
    <w:div w:id="160439110">
      <w:bodyDiv w:val="1"/>
      <w:marLeft w:val="0"/>
      <w:marRight w:val="0"/>
      <w:marTop w:val="0"/>
      <w:marBottom w:val="0"/>
      <w:divBdr>
        <w:top w:val="none" w:sz="0" w:space="0" w:color="auto"/>
        <w:left w:val="none" w:sz="0" w:space="0" w:color="auto"/>
        <w:bottom w:val="none" w:sz="0" w:space="0" w:color="auto"/>
        <w:right w:val="none" w:sz="0" w:space="0" w:color="auto"/>
      </w:divBdr>
    </w:div>
    <w:div w:id="464130312">
      <w:bodyDiv w:val="1"/>
      <w:marLeft w:val="0"/>
      <w:marRight w:val="0"/>
      <w:marTop w:val="0"/>
      <w:marBottom w:val="0"/>
      <w:divBdr>
        <w:top w:val="none" w:sz="0" w:space="0" w:color="auto"/>
        <w:left w:val="none" w:sz="0" w:space="0" w:color="auto"/>
        <w:bottom w:val="none" w:sz="0" w:space="0" w:color="auto"/>
        <w:right w:val="none" w:sz="0" w:space="0" w:color="auto"/>
      </w:divBdr>
    </w:div>
    <w:div w:id="1263610619">
      <w:bodyDiv w:val="1"/>
      <w:marLeft w:val="0"/>
      <w:marRight w:val="0"/>
      <w:marTop w:val="0"/>
      <w:marBottom w:val="0"/>
      <w:divBdr>
        <w:top w:val="none" w:sz="0" w:space="0" w:color="auto"/>
        <w:left w:val="none" w:sz="0" w:space="0" w:color="auto"/>
        <w:bottom w:val="none" w:sz="0" w:space="0" w:color="auto"/>
        <w:right w:val="none" w:sz="0" w:space="0" w:color="auto"/>
      </w:divBdr>
    </w:div>
    <w:div w:id="1505361997">
      <w:bodyDiv w:val="1"/>
      <w:marLeft w:val="0"/>
      <w:marRight w:val="0"/>
      <w:marTop w:val="0"/>
      <w:marBottom w:val="0"/>
      <w:divBdr>
        <w:top w:val="none" w:sz="0" w:space="0" w:color="auto"/>
        <w:left w:val="none" w:sz="0" w:space="0" w:color="auto"/>
        <w:bottom w:val="none" w:sz="0" w:space="0" w:color="auto"/>
        <w:right w:val="none" w:sz="0" w:space="0" w:color="auto"/>
      </w:divBdr>
    </w:div>
    <w:div w:id="1618104189">
      <w:bodyDiv w:val="1"/>
      <w:marLeft w:val="0"/>
      <w:marRight w:val="0"/>
      <w:marTop w:val="0"/>
      <w:marBottom w:val="0"/>
      <w:divBdr>
        <w:top w:val="none" w:sz="0" w:space="0" w:color="auto"/>
        <w:left w:val="none" w:sz="0" w:space="0" w:color="auto"/>
        <w:bottom w:val="none" w:sz="0" w:space="0" w:color="auto"/>
        <w:right w:val="none" w:sz="0" w:space="0" w:color="auto"/>
      </w:divBdr>
    </w:div>
    <w:div w:id="18911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1821</Words>
  <Characters>10382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
  <cp:lastModifiedBy>User119</cp:lastModifiedBy>
  <cp:revision>2</cp:revision>
  <dcterms:created xsi:type="dcterms:W3CDTF">2026-09-07T06:12:00Z</dcterms:created>
  <dcterms:modified xsi:type="dcterms:W3CDTF">2026-09-07T06:12:00Z</dcterms:modified>
</cp:coreProperties>
</file>