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F0A2D83" w14:textId="77777777" w:rsidR="00891714" w:rsidRDefault="00891714" w:rsidP="00891714">
      <w:pPr>
        <w:widowControl w:val="0"/>
        <w:suppressAutoHyphens/>
        <w:spacing w:after="0" w:line="240" w:lineRule="auto"/>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Главный врач ГАУЗ СО «Шалинская ЦРБ»</w:t>
      </w:r>
    </w:p>
    <w:p w14:paraId="0D928A39" w14:textId="70FA809A" w:rsidR="00B935D1"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_________________ О. И. Зимина</w:t>
      </w:r>
    </w:p>
    <w:p w14:paraId="55248E9A" w14:textId="77777777" w:rsidR="00891714" w:rsidRPr="00F02ACD"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8676DA8" w:rsidR="00B935D1" w:rsidRPr="00F02ACD" w:rsidRDefault="00386E3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42FB7D1" w14:textId="1A4BB6B7" w:rsidR="00B935D1" w:rsidRPr="00CD6114" w:rsidRDefault="00B23783" w:rsidP="00F6001B">
      <w:pPr>
        <w:widowControl w:val="0"/>
        <w:spacing w:after="0" w:line="240" w:lineRule="auto"/>
        <w:contextualSpacing/>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2E3161">
        <w:rPr>
          <w:rFonts w:ascii="Times New Roman" w:hAnsi="Times New Roman" w:cs="Times New Roman"/>
          <w:b/>
          <w:bCs/>
        </w:rPr>
        <w:t xml:space="preserve">на </w:t>
      </w:r>
      <w:r w:rsidR="00F6001B" w:rsidRPr="00F6001B">
        <w:rPr>
          <w:rFonts w:ascii="Times New Roman" w:hAnsi="Times New Roman" w:cs="Times New Roman"/>
          <w:b/>
          <w:bCs/>
        </w:rPr>
        <w:t>поставк</w:t>
      </w:r>
      <w:r w:rsidR="00F6001B">
        <w:rPr>
          <w:rFonts w:ascii="Times New Roman" w:hAnsi="Times New Roman" w:cs="Times New Roman"/>
          <w:b/>
          <w:bCs/>
        </w:rPr>
        <w:t>у</w:t>
      </w:r>
      <w:r w:rsidR="00F6001B" w:rsidRPr="00F6001B">
        <w:rPr>
          <w:rFonts w:ascii="Times New Roman" w:hAnsi="Times New Roman" w:cs="Times New Roman"/>
          <w:b/>
          <w:bCs/>
        </w:rPr>
        <w:t xml:space="preserve"> </w:t>
      </w:r>
      <w:r w:rsidR="00386E37" w:rsidRPr="00386E37">
        <w:rPr>
          <w:rFonts w:ascii="Times New Roman" w:hAnsi="Times New Roman" w:cs="Times New Roman"/>
          <w:b/>
          <w:bCs/>
        </w:rPr>
        <w:t>лекарственных средств (ЖНВЛП)</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5587"/>
      </w:tblGrid>
      <w:tr w:rsidR="00891714" w:rsidRPr="00DD21CF" w14:paraId="096FD5AC" w14:textId="77777777" w:rsidTr="00891714">
        <w:tc>
          <w:tcPr>
            <w:tcW w:w="4268" w:type="dxa"/>
            <w:shd w:val="clear" w:color="auto" w:fill="D9E2F3"/>
          </w:tcPr>
          <w:p w14:paraId="1B60700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Наименование Заказчика:</w:t>
            </w:r>
          </w:p>
        </w:tc>
        <w:tc>
          <w:tcPr>
            <w:tcW w:w="5587" w:type="dxa"/>
            <w:vMerge w:val="restart"/>
            <w:shd w:val="clear" w:color="auto" w:fill="auto"/>
          </w:tcPr>
          <w:p w14:paraId="5DB73B4C"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C7785E">
              <w:rPr>
                <w:rFonts w:ascii="Times New Roman" w:eastAsia="Times New Roman" w:hAnsi="Times New Roman"/>
                <w:bCs/>
                <w:lang w:eastAsia="ru-RU"/>
              </w:rPr>
              <w:t xml:space="preserve"> </w:t>
            </w:r>
            <w:r w:rsidRPr="00996E86">
              <w:rPr>
                <w:rFonts w:ascii="Times New Roman" w:eastAsia="Times New Roman" w:hAnsi="Times New Roman"/>
                <w:bCs/>
                <w:lang w:eastAsia="ru-RU"/>
              </w:rPr>
              <w:t xml:space="preserve">Государственное автономное учреждение здравоохранения Свердловской области «Шалинская центральная районная больница» </w:t>
            </w:r>
          </w:p>
          <w:p w14:paraId="596AC2A0"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Адрес Заказчика: 623 030 Свердловская область, Шалинский район, п. г. т. Шаля, ул. Пушкина, 8;</w:t>
            </w:r>
          </w:p>
          <w:p w14:paraId="6FB9632B"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Главный врач Зимина Ольга Ивановна</w:t>
            </w:r>
          </w:p>
          <w:p w14:paraId="361E49CE"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(34358) 2-24-33, glav-vrach@shalya-cgb.ru</w:t>
            </w:r>
          </w:p>
          <w:p w14:paraId="43022DF1"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Специалист по закупкам Колесникова Ольга Викторовна</w:t>
            </w:r>
          </w:p>
          <w:p w14:paraId="45A942AE"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r w:rsidRPr="00996E86">
              <w:rPr>
                <w:rFonts w:ascii="Times New Roman" w:eastAsia="Times New Roman" w:hAnsi="Times New Roman"/>
                <w:bCs/>
                <w:lang w:eastAsia="ru-RU"/>
              </w:rPr>
              <w:t>(34358) 2-18-49, cgb_manager@mail.ru</w:t>
            </w:r>
          </w:p>
        </w:tc>
      </w:tr>
      <w:tr w:rsidR="00891714" w:rsidRPr="00DD21CF" w14:paraId="006D37D1" w14:textId="77777777" w:rsidTr="00891714">
        <w:tc>
          <w:tcPr>
            <w:tcW w:w="4268" w:type="dxa"/>
            <w:shd w:val="clear" w:color="auto" w:fill="D9E2F3"/>
          </w:tcPr>
          <w:p w14:paraId="2264CD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Сокращенное наименование Заказчика:</w:t>
            </w:r>
          </w:p>
        </w:tc>
        <w:tc>
          <w:tcPr>
            <w:tcW w:w="5587" w:type="dxa"/>
            <w:vMerge/>
            <w:shd w:val="clear" w:color="auto" w:fill="auto"/>
          </w:tcPr>
          <w:p w14:paraId="10289873" w14:textId="77777777" w:rsidR="00891714" w:rsidRPr="00C7785E" w:rsidRDefault="00891714" w:rsidP="00891714">
            <w:pPr>
              <w:widowControl w:val="0"/>
              <w:spacing w:after="0" w:line="240" w:lineRule="auto"/>
              <w:contextualSpacing/>
              <w:jc w:val="both"/>
              <w:rPr>
                <w:rFonts w:ascii="Times New Roman" w:eastAsia="Times New Roman" w:hAnsi="Times New Roman"/>
                <w:bCs/>
                <w:highlight w:val="yellow"/>
                <w:lang w:eastAsia="ru-RU"/>
              </w:rPr>
            </w:pPr>
          </w:p>
        </w:tc>
      </w:tr>
      <w:tr w:rsidR="00891714" w:rsidRPr="00DD21CF" w14:paraId="5E6E1038" w14:textId="77777777" w:rsidTr="00891714">
        <w:tc>
          <w:tcPr>
            <w:tcW w:w="4268" w:type="dxa"/>
            <w:shd w:val="clear" w:color="auto" w:fill="D9E2F3"/>
          </w:tcPr>
          <w:p w14:paraId="7902FDB3"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Место нахождения Заказчика:</w:t>
            </w:r>
          </w:p>
        </w:tc>
        <w:tc>
          <w:tcPr>
            <w:tcW w:w="5587" w:type="dxa"/>
            <w:vMerge/>
            <w:shd w:val="clear" w:color="auto" w:fill="auto"/>
          </w:tcPr>
          <w:p w14:paraId="02CBC5C0"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576A4740" w14:textId="77777777" w:rsidTr="00891714">
        <w:tc>
          <w:tcPr>
            <w:tcW w:w="4268" w:type="dxa"/>
            <w:shd w:val="clear" w:color="auto" w:fill="D9E2F3"/>
          </w:tcPr>
          <w:p w14:paraId="3F711A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 xml:space="preserve">Почтовый </w:t>
            </w:r>
            <w:r w:rsidRPr="00C7785E">
              <w:rPr>
                <w:rFonts w:ascii="Times New Roman" w:eastAsia="Times New Roman" w:hAnsi="Times New Roman"/>
                <w:b/>
                <w:bCs/>
                <w:lang w:eastAsia="ru-RU"/>
              </w:rPr>
              <w:t>адрес</w:t>
            </w:r>
            <w:r w:rsidRPr="00C7785E">
              <w:rPr>
                <w:rFonts w:ascii="Times New Roman" w:eastAsia="Times New Roman" w:hAnsi="Times New Roman"/>
                <w:b/>
                <w:bCs/>
                <w:iCs/>
                <w:lang w:eastAsia="ru-RU"/>
              </w:rPr>
              <w:t xml:space="preserve"> Заказчика</w:t>
            </w:r>
            <w:r w:rsidRPr="00C7785E">
              <w:rPr>
                <w:rFonts w:ascii="Times New Roman" w:eastAsia="Times New Roman" w:hAnsi="Times New Roman"/>
                <w:b/>
                <w:bCs/>
                <w:lang w:eastAsia="ru-RU"/>
              </w:rPr>
              <w:t>:</w:t>
            </w:r>
          </w:p>
        </w:tc>
        <w:tc>
          <w:tcPr>
            <w:tcW w:w="5587" w:type="dxa"/>
            <w:vMerge/>
            <w:shd w:val="clear" w:color="auto" w:fill="auto"/>
          </w:tcPr>
          <w:p w14:paraId="710E94AB"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CA7E471" w14:textId="77777777" w:rsidTr="00891714">
        <w:tc>
          <w:tcPr>
            <w:tcW w:w="4268" w:type="dxa"/>
            <w:shd w:val="clear" w:color="auto" w:fill="D9E2F3"/>
          </w:tcPr>
          <w:p w14:paraId="233C4814"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Адрес электронной почты Заказчика:</w:t>
            </w:r>
          </w:p>
        </w:tc>
        <w:tc>
          <w:tcPr>
            <w:tcW w:w="5587" w:type="dxa"/>
            <w:vMerge/>
            <w:shd w:val="clear" w:color="auto" w:fill="auto"/>
          </w:tcPr>
          <w:p w14:paraId="5AA5FB55"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6CC4B54" w14:textId="77777777" w:rsidTr="00891714">
        <w:tc>
          <w:tcPr>
            <w:tcW w:w="4268" w:type="dxa"/>
            <w:shd w:val="clear" w:color="auto" w:fill="D9E2F3"/>
          </w:tcPr>
          <w:p w14:paraId="3FF3807E"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Контактный телефон Заказчика:</w:t>
            </w:r>
          </w:p>
        </w:tc>
        <w:tc>
          <w:tcPr>
            <w:tcW w:w="5587" w:type="dxa"/>
            <w:vMerge/>
            <w:shd w:val="clear" w:color="auto" w:fill="auto"/>
          </w:tcPr>
          <w:p w14:paraId="7B953983"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D3B6A53" w14:textId="77777777" w:rsidTr="00891714">
        <w:tc>
          <w:tcPr>
            <w:tcW w:w="4268" w:type="dxa"/>
            <w:shd w:val="clear" w:color="auto" w:fill="D9E2F3"/>
          </w:tcPr>
          <w:p w14:paraId="0672AF5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Контактное лицо Заказчика по процедуре:</w:t>
            </w:r>
          </w:p>
        </w:tc>
        <w:tc>
          <w:tcPr>
            <w:tcW w:w="5587" w:type="dxa"/>
            <w:vMerge/>
            <w:shd w:val="clear" w:color="auto" w:fill="auto"/>
          </w:tcPr>
          <w:p w14:paraId="78BE07BA"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2AF2DD3E" w14:textId="77777777" w:rsidR="00891714"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6C23DF27" w14:textId="65FCB684" w:rsidR="00252418" w:rsidRDefault="00252418">
      <w:pPr>
        <w:rPr>
          <w:rFonts w:ascii="Times New Roman" w:eastAsia="Times New Roman" w:hAnsi="Times New Roman" w:cs="Times New Roman"/>
          <w:iCs/>
          <w:lang w:eastAsia="ru-RU"/>
        </w:rPr>
      </w:pP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965F4D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B21A790" w:rsidR="00891714" w:rsidRPr="002E3161" w:rsidRDefault="00891714" w:rsidP="00D407F7">
            <w:pPr>
              <w:widowControl w:val="0"/>
              <w:jc w:val="both"/>
              <w:rPr>
                <w:rStyle w:val="1f4"/>
              </w:rPr>
            </w:pPr>
            <w:r w:rsidRPr="002E3161">
              <w:rPr>
                <w:rStyle w:val="a6"/>
                <w:rFonts w:ascii="Times New Roman" w:eastAsia="Times New Roman" w:hAnsi="Times New Roman"/>
                <w:iCs/>
                <w:u w:val="none"/>
              </w:rPr>
              <w:t>0</w:t>
            </w:r>
            <w:r w:rsidR="00F94AE8">
              <w:rPr>
                <w:rStyle w:val="a6"/>
                <w:rFonts w:ascii="Times New Roman" w:eastAsia="Times New Roman" w:hAnsi="Times New Roman"/>
                <w:iCs/>
                <w:u w:val="none"/>
              </w:rPr>
              <w:t>8</w:t>
            </w:r>
            <w:r w:rsidRPr="002E3161">
              <w:rPr>
                <w:rStyle w:val="a6"/>
                <w:rFonts w:ascii="Times New Roman" w:eastAsia="Times New Roman" w:hAnsi="Times New Roman"/>
                <w:iCs/>
                <w:u w:val="none"/>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23C19A65" w:rsidR="00D407F7" w:rsidRPr="00891714" w:rsidRDefault="00F94AE8" w:rsidP="00D407F7">
                <w:pPr>
                  <w:widowControl w:val="0"/>
                  <w:tabs>
                    <w:tab w:val="left" w:pos="247"/>
                    <w:tab w:val="left" w:pos="1130"/>
                  </w:tabs>
                  <w:ind w:left="33"/>
                  <w:contextualSpacing/>
                  <w:jc w:val="both"/>
                  <w:rPr>
                    <w:rStyle w:val="1f4"/>
                  </w:rPr>
                </w:pPr>
                <w:r>
                  <w:rPr>
                    <w:rStyle w:val="1f4"/>
                  </w:rPr>
                  <w:t>16.09.2026</w:t>
                </w:r>
              </w:p>
            </w:sdtContent>
          </w:sdt>
          <w:p w14:paraId="749F231C" w14:textId="3EAA305C" w:rsidR="00D407F7" w:rsidRPr="00891714" w:rsidRDefault="00D407F7" w:rsidP="00D407F7">
            <w:pPr>
              <w:widowControl w:val="0"/>
              <w:jc w:val="both"/>
              <w:rPr>
                <w:rFonts w:ascii="Times New Roman" w:eastAsia="Times New Roman" w:hAnsi="Times New Roman"/>
                <w:iCs/>
              </w:rPr>
            </w:pPr>
            <w:r w:rsidRPr="00891714">
              <w:rPr>
                <w:rFonts w:ascii="Times New Roman" w:eastAsia="Times New Roman" w:hAnsi="Times New Roman"/>
                <w:iCs/>
              </w:rPr>
              <w:t xml:space="preserve">в </w:t>
            </w:r>
            <w:r w:rsidR="00891714" w:rsidRPr="00891714">
              <w:rPr>
                <w:rFonts w:ascii="Times New Roman" w:eastAsia="Times New Roman" w:hAnsi="Times New Roman"/>
                <w:iCs/>
              </w:rPr>
              <w:t>1</w:t>
            </w:r>
            <w:r w:rsidR="00891714" w:rsidRPr="00891714">
              <w:rPr>
                <w:rFonts w:ascii="Times New Roman" w:hAnsi="Times New Roman"/>
              </w:rPr>
              <w:t>0</w:t>
            </w:r>
            <w:r w:rsidRPr="00891714">
              <w:rPr>
                <w:rFonts w:ascii="Times New Roman" w:eastAsia="Times New Roman" w:hAnsi="Times New Roman"/>
                <w:iCs/>
              </w:rPr>
              <w:t>:</w:t>
            </w:r>
            <w:r w:rsidR="00891714" w:rsidRPr="00891714">
              <w:rPr>
                <w:rFonts w:ascii="Times New Roman" w:eastAsia="Times New Roman" w:hAnsi="Times New Roman"/>
                <w:iCs/>
              </w:rPr>
              <w:t>0</w:t>
            </w:r>
            <w:r w:rsidR="00891714" w:rsidRPr="00891714">
              <w:rPr>
                <w:rFonts w:ascii="Times New Roman" w:hAnsi="Times New Roman"/>
              </w:rPr>
              <w:t>0</w:t>
            </w:r>
            <w:r w:rsidRPr="00891714">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305F1146" w:rsidR="00D407F7" w:rsidRPr="00891714" w:rsidRDefault="00F94AE8" w:rsidP="00F94AE8">
                <w:pPr>
                  <w:widowControl w:val="0"/>
                  <w:tabs>
                    <w:tab w:val="left" w:pos="247"/>
                    <w:tab w:val="left" w:pos="1130"/>
                  </w:tabs>
                  <w:ind w:left="33"/>
                  <w:contextualSpacing/>
                  <w:jc w:val="both"/>
                  <w:rPr>
                    <w:rStyle w:val="1f4"/>
                  </w:rPr>
                </w:pPr>
                <w:r>
                  <w:rPr>
                    <w:rStyle w:val="1f4"/>
                  </w:rPr>
                  <w:t>16.09.2026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B3A6AE6" w14:textId="4D955B3C" w:rsidR="00D407F7" w:rsidRPr="00BF5CF1" w:rsidRDefault="00F94AE8" w:rsidP="00D407F7">
                <w:pPr>
                  <w:widowControl w:val="0"/>
                  <w:tabs>
                    <w:tab w:val="left" w:pos="247"/>
                    <w:tab w:val="left" w:pos="1130"/>
                  </w:tabs>
                  <w:ind w:left="33"/>
                  <w:contextualSpacing/>
                  <w:jc w:val="both"/>
                  <w:rPr>
                    <w:rStyle w:val="1f4"/>
                  </w:rPr>
                </w:pPr>
                <w:r>
                  <w:rPr>
                    <w:rStyle w:val="1f4"/>
                  </w:rPr>
                  <w:t>16.09.2026</w:t>
                </w:r>
              </w:p>
            </w:sdtContent>
          </w:sdt>
          <w:p w14:paraId="3B23D831" w14:textId="67B6F4F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91714">
              <w:rPr>
                <w:rFonts w:ascii="Times New Roman" w:eastAsia="Times New Roman" w:hAnsi="Times New Roman"/>
                <w:iCs/>
              </w:rPr>
              <w:t>09</w:t>
            </w:r>
            <w:r w:rsidRPr="00BF5CF1">
              <w:rPr>
                <w:rFonts w:ascii="Times New Roman" w:eastAsia="Times New Roman" w:hAnsi="Times New Roman"/>
                <w:iCs/>
              </w:rPr>
              <w:t>:</w:t>
            </w:r>
            <w:r w:rsidR="0089171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A4C7E44"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ED5FCA8" w:rsidR="00D407F7" w:rsidRPr="00BF5CF1" w:rsidRDefault="00984881"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5 %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4795612"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5D898CC" w:rsidR="00364BED" w:rsidRPr="00BF5CF1" w:rsidRDefault="00F6001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8C486DA" w:rsidR="00364BED" w:rsidRPr="00BF5CF1" w:rsidRDefault="00891714" w:rsidP="00F73068">
                <w:pPr>
                  <w:widowControl w:val="0"/>
                  <w:spacing w:after="0" w:line="240" w:lineRule="auto"/>
                  <w:ind w:left="112"/>
                  <w:jc w:val="both"/>
                  <w:rPr>
                    <w:rFonts w:ascii="Times New Roman" w:hAnsi="Times New Roman" w:cs="Times New Roman"/>
                    <w:b/>
                    <w:bCs/>
                    <w:sz w:val="20"/>
                    <w:szCs w:val="20"/>
                  </w:rPr>
                </w:pPr>
                <w:r w:rsidRPr="009A1A55">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629270E" w:rsidR="00EA396D" w:rsidRPr="00BF5CF1" w:rsidRDefault="0089171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8CF6456" w:rsidR="0024495D" w:rsidRPr="00891714" w:rsidRDefault="00F6001B" w:rsidP="002E3161">
            <w:pPr>
              <w:widowControl w:val="0"/>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F6001B">
              <w:rPr>
                <w:rFonts w:ascii="Times New Roman" w:eastAsia="Times New Roman" w:hAnsi="Times New Roman" w:cs="Times New Roman"/>
                <w:b/>
                <w:sz w:val="20"/>
                <w:szCs w:val="20"/>
                <w:lang w:eastAsia="ru-RU"/>
              </w:rPr>
              <w:t xml:space="preserve">оставка </w:t>
            </w:r>
            <w:r w:rsidR="00AC657B" w:rsidRPr="00AC657B">
              <w:rPr>
                <w:rFonts w:ascii="Times New Roman" w:eastAsia="Times New Roman" w:hAnsi="Times New Roman" w:cs="Times New Roman"/>
                <w:b/>
                <w:sz w:val="20"/>
                <w:szCs w:val="20"/>
                <w:lang w:eastAsia="ru-RU"/>
              </w:rPr>
              <w:t>лекарственных средств (ЖНВЛП)</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C975057"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E6C42" w:rsidRPr="00CE6C42">
              <w:rPr>
                <w:rFonts w:ascii="Times New Roman" w:eastAsia="Times New Roman" w:hAnsi="Times New Roman" w:cs="Times New Roman"/>
                <w:b/>
                <w:sz w:val="20"/>
                <w:szCs w:val="20"/>
                <w:lang w:eastAsia="ru-RU"/>
              </w:rPr>
              <w:t>612</w:t>
            </w:r>
            <w:r w:rsidR="00CE6C42">
              <w:rPr>
                <w:rFonts w:ascii="Times New Roman" w:eastAsia="Times New Roman" w:hAnsi="Times New Roman" w:cs="Times New Roman"/>
                <w:b/>
                <w:sz w:val="20"/>
                <w:szCs w:val="20"/>
                <w:lang w:eastAsia="ru-RU"/>
              </w:rPr>
              <w:t xml:space="preserve"> </w:t>
            </w:r>
            <w:r w:rsidR="00CE6C42" w:rsidRPr="00CE6C42">
              <w:rPr>
                <w:rFonts w:ascii="Times New Roman" w:eastAsia="Times New Roman" w:hAnsi="Times New Roman" w:cs="Times New Roman"/>
                <w:b/>
                <w:sz w:val="20"/>
                <w:szCs w:val="20"/>
                <w:lang w:eastAsia="ru-RU"/>
              </w:rPr>
              <w:t>337,55</w:t>
            </w:r>
            <w:r w:rsidR="00CE6C42">
              <w:rPr>
                <w:rFonts w:ascii="Times New Roman" w:eastAsia="Times New Roman" w:hAnsi="Times New Roman" w:cs="Times New Roman"/>
                <w:b/>
                <w:sz w:val="20"/>
                <w:szCs w:val="20"/>
                <w:lang w:eastAsia="ru-RU"/>
              </w:rPr>
              <w:t xml:space="preserve"> </w:t>
            </w:r>
            <w:r w:rsidR="00F6001B" w:rsidRPr="00F6001B">
              <w:rPr>
                <w:rFonts w:ascii="Times New Roman" w:eastAsia="Times New Roman" w:hAnsi="Times New Roman" w:cs="Times New Roman"/>
                <w:b/>
                <w:sz w:val="20"/>
                <w:szCs w:val="20"/>
                <w:lang w:eastAsia="ru-RU"/>
              </w:rPr>
              <w:t>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4AE6DC3" w:rsidR="0024495D" w:rsidRPr="00891714" w:rsidRDefault="0024495D" w:rsidP="00BF5CF1">
            <w:pPr>
              <w:pStyle w:val="2f"/>
              <w:ind w:firstLine="521"/>
              <w:jc w:val="both"/>
              <w:rPr>
                <w:bCs/>
                <w:color w:val="auto"/>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91714">
              <w:rPr>
                <w:rStyle w:val="2f0"/>
                <w:rFonts w:eastAsia="Calibri"/>
                <w:b/>
                <w:bCs/>
                <w:sz w:val="20"/>
              </w:rPr>
              <w:t xml:space="preserve">. </w:t>
            </w:r>
            <w:r w:rsidR="00265516" w:rsidRPr="00265516">
              <w:rPr>
                <w:bCs/>
                <w:color w:val="auto"/>
                <w:sz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9171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BC20009" w:rsidR="0024495D"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984881" w:rsidRPr="00CD6114" w14:paraId="7E7796E9" w14:textId="77777777" w:rsidTr="005660A5">
        <w:trPr>
          <w:trHeight w:val="182"/>
        </w:trPr>
        <w:tc>
          <w:tcPr>
            <w:tcW w:w="540" w:type="pct"/>
            <w:vMerge/>
            <w:vAlign w:val="center"/>
          </w:tcPr>
          <w:p w14:paraId="41B84D7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634F92C" w14:textId="77777777" w:rsidR="00984881"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Размер обеспечения исполнения договора устанавливается в размере 5% от начальной (максимальной) цены договора.</w:t>
            </w:r>
          </w:p>
          <w:p w14:paraId="1947FA4F"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Обеспечение исполнения договора может предоставляться участником закупки путем внесения денежных средств или предоставления банковской гарантии.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795A5CB2"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 Денежные средства в качестве обеспечения исполнения договора вносятся участником закупки на счет заказчика, по следующим реквизитам:</w:t>
            </w:r>
          </w:p>
          <w:p w14:paraId="1AA31B1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lastRenderedPageBreak/>
              <w:t>ИНН 6657000600</w:t>
            </w:r>
          </w:p>
          <w:p w14:paraId="7E540A83"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КПП 668401001</w:t>
            </w:r>
          </w:p>
          <w:p w14:paraId="792441C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ОКЦ №1 г.Екатеринбург УГУ Банка России//УФК по Свердловской области</w:t>
            </w:r>
          </w:p>
          <w:p w14:paraId="7EFBF7E8"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г.Екатеринбург </w:t>
            </w:r>
          </w:p>
          <w:p w14:paraId="23627B4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Казначейский счёт 03224643650000006200</w:t>
            </w:r>
          </w:p>
          <w:p w14:paraId="1420910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Единый казначейский счёт № 40102810645370000054        </w:t>
            </w:r>
          </w:p>
          <w:p w14:paraId="4068E73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БИК 016577551</w:t>
            </w:r>
          </w:p>
          <w:p w14:paraId="137B7790"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Министерство финансов Свердловской области</w:t>
            </w:r>
          </w:p>
          <w:p w14:paraId="02A67A7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(ГАУЗ СО «Шалинская ЦРБ» л/сч 33013012730) </w:t>
            </w:r>
          </w:p>
          <w:p w14:paraId="47B53F69"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КБК: 00000000000000000510</w:t>
            </w:r>
          </w:p>
          <w:p w14:paraId="0F4E759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ОКТМО 65557000</w:t>
            </w:r>
            <w:r>
              <w:rPr>
                <w:rFonts w:ascii="Times New Roman" w:eastAsia="Times New Roman" w:hAnsi="Times New Roman"/>
                <w:bCs/>
                <w:sz w:val="20"/>
                <w:szCs w:val="20"/>
                <w:lang w:eastAsia="ru-RU"/>
              </w:rPr>
              <w:t>051</w:t>
            </w:r>
          </w:p>
          <w:p w14:paraId="5002EA0A" w14:textId="41B2F45B"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Назначение платежа: «Обеспечение исполнения Договора №_________ на поставку лекарственных препаратов для медицинского применения.</w:t>
            </w:r>
          </w:p>
          <w:p w14:paraId="1AD971F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22F55BD5" w14:textId="20798FB7" w:rsidR="00984881" w:rsidRPr="00C53DCC" w:rsidRDefault="00EE22AF" w:rsidP="00EE22AF">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EE22AF">
              <w:rPr>
                <w:rFonts w:ascii="Times New Roman" w:eastAsia="Times New Roman" w:hAnsi="Times New Roman"/>
                <w:bCs/>
                <w:sz w:val="20"/>
                <w:szCs w:val="20"/>
                <w:lang w:eastAsia="ru-RU"/>
              </w:rPr>
              <w:t>Возврат обеспечения исполнения договора осуществляется в течение тридцати дней со дня надлежащего</w:t>
            </w:r>
            <w:r>
              <w:rPr>
                <w:rFonts w:ascii="Times New Roman" w:eastAsia="Times New Roman" w:hAnsi="Times New Roman"/>
                <w:bCs/>
                <w:sz w:val="20"/>
                <w:szCs w:val="20"/>
                <w:lang w:eastAsia="ru-RU"/>
              </w:rPr>
              <w:t xml:space="preserve"> </w:t>
            </w:r>
            <w:r w:rsidRPr="00EE22AF">
              <w:rPr>
                <w:rFonts w:ascii="Times New Roman" w:eastAsia="Times New Roman" w:hAnsi="Times New Roman"/>
                <w:bCs/>
                <w:sz w:val="20"/>
                <w:szCs w:val="20"/>
                <w:lang w:eastAsia="ru-RU"/>
              </w:rPr>
              <w:t>исполнения поставщиком (подрядчиком, исполнителем) всех обязательств по договору</w:t>
            </w:r>
            <w:r>
              <w:rPr>
                <w:rFonts w:ascii="Times New Roman" w:eastAsia="Times New Roman" w:hAnsi="Times New Roman"/>
                <w:bCs/>
                <w:sz w:val="20"/>
                <w:szCs w:val="20"/>
                <w:lang w:eastAsia="ru-RU"/>
              </w:rPr>
              <w:t xml:space="preserve"> и </w:t>
            </w:r>
            <w:r w:rsidR="00984881" w:rsidRPr="00C53DCC">
              <w:rPr>
                <w:rFonts w:ascii="Times New Roman" w:eastAsia="Times New Roman" w:hAnsi="Times New Roman"/>
                <w:bCs/>
                <w:sz w:val="20"/>
                <w:szCs w:val="20"/>
                <w:lang w:eastAsia="ru-RU"/>
              </w:rPr>
              <w:t>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p>
          <w:p w14:paraId="39D0CB1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1A0B89CC"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Заказчиком может быть предъявлено требование о взыскании 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47B20E2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67FC363" w14:textId="14D6E7F6" w:rsidR="00984881" w:rsidRPr="004D717D"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3DCC">
              <w:rPr>
                <w:rFonts w:ascii="Times New Roman" w:eastAsia="Times New Roman" w:hAnsi="Times New Roman"/>
                <w:bCs/>
                <w:sz w:val="20"/>
                <w:szCs w:val="20"/>
                <w:lang w:eastAsia="ru-RU"/>
              </w:rPr>
              <w:t xml:space="preserve">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w:t>
            </w:r>
            <w:r>
              <w:rPr>
                <w:rFonts w:ascii="Times New Roman" w:eastAsia="Times New Roman" w:hAnsi="Times New Roman"/>
                <w:bCs/>
                <w:sz w:val="20"/>
                <w:szCs w:val="20"/>
                <w:lang w:eastAsia="ru-RU"/>
              </w:rPr>
              <w:t>м пункте</w:t>
            </w:r>
            <w:r w:rsidRPr="00C53DCC">
              <w:rPr>
                <w:rFonts w:ascii="Times New Roman" w:eastAsia="Times New Roman" w:hAnsi="Times New Roman"/>
                <w:bCs/>
                <w:sz w:val="20"/>
                <w:szCs w:val="20"/>
                <w:lang w:eastAsia="ru-RU"/>
              </w:rPr>
              <w:t>.</w:t>
            </w:r>
          </w:p>
        </w:tc>
      </w:tr>
      <w:tr w:rsidR="00984881" w:rsidRPr="00CD6114" w14:paraId="78358ACD" w14:textId="77777777" w:rsidTr="00894AA9">
        <w:trPr>
          <w:trHeight w:val="182"/>
        </w:trPr>
        <w:tc>
          <w:tcPr>
            <w:tcW w:w="540" w:type="pct"/>
            <w:vMerge w:val="restart"/>
            <w:vAlign w:val="center"/>
          </w:tcPr>
          <w:p w14:paraId="38B80917" w14:textId="771DC3A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84881" w:rsidRPr="00CD6114" w14:paraId="11AEFA8A" w14:textId="77777777" w:rsidTr="005660A5">
        <w:trPr>
          <w:trHeight w:val="182"/>
        </w:trPr>
        <w:tc>
          <w:tcPr>
            <w:tcW w:w="540" w:type="pct"/>
            <w:vMerge/>
            <w:vAlign w:val="center"/>
          </w:tcPr>
          <w:p w14:paraId="391ACAF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8E6244"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76299862" w14:textId="77777777" w:rsidTr="00894AA9">
        <w:tc>
          <w:tcPr>
            <w:tcW w:w="540" w:type="pct"/>
            <w:vMerge w:val="restart"/>
            <w:vAlign w:val="center"/>
          </w:tcPr>
          <w:p w14:paraId="1863B273" w14:textId="2FE8E05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984881" w:rsidRPr="004D717D" w:rsidRDefault="00984881" w:rsidP="00984881">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625864F3" w14:textId="77777777" w:rsidTr="00984881">
        <w:trPr>
          <w:trHeight w:val="273"/>
        </w:trPr>
        <w:tc>
          <w:tcPr>
            <w:tcW w:w="540" w:type="pct"/>
            <w:vMerge/>
            <w:vAlign w:val="center"/>
          </w:tcPr>
          <w:p w14:paraId="1252910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984881" w:rsidRPr="00CD6114" w14:paraId="03AE8552" w14:textId="77777777" w:rsidTr="00894AA9">
        <w:tc>
          <w:tcPr>
            <w:tcW w:w="540" w:type="pct"/>
            <w:vMerge/>
            <w:vAlign w:val="center"/>
          </w:tcPr>
          <w:p w14:paraId="7425B5B6"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A112D10" w14:textId="5EED7AD3"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EE22AF">
              <w:rPr>
                <w:rFonts w:ascii="Times New Roman" w:eastAsia="Times New Roman" w:hAnsi="Times New Roman"/>
                <w:sz w:val="20"/>
                <w:szCs w:val="20"/>
                <w:lang w:eastAsia="ru-RU"/>
              </w:rPr>
              <w:t>:</w:t>
            </w:r>
          </w:p>
          <w:p w14:paraId="6226E42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в случае поставки товара Поставщиком:</w:t>
            </w:r>
          </w:p>
          <w:p w14:paraId="090C63F3"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наличие действующей лицензии на осуществление фармацевтической деятельности, а именно на следующие виды выполняемых работ, оказываемых услуг:</w:t>
            </w:r>
          </w:p>
          <w:p w14:paraId="3B630D56"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-оптовая торговля лекарственными средствами для медицинского применения;</w:t>
            </w:r>
          </w:p>
          <w:p w14:paraId="62036E96"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Основание: </w:t>
            </w:r>
          </w:p>
          <w:p w14:paraId="38B6623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 47 ч. 1 ст. 12 гл. 2 Федерального закона от 04 мая 2011 года № 99-ФЗ «О лицензировании отдельных видов деятельности»; </w:t>
            </w:r>
          </w:p>
          <w:p w14:paraId="47E3674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Федеральный закон от 12.04.2010 № 61 ФЗ «Об обращении лекарственных средств»;</w:t>
            </w:r>
          </w:p>
          <w:p w14:paraId="79FE9DBB"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Постановление Правительства Российской Федерации от 31 марта 2022 г. № 547 «Об утверждении Положения о лицензировании фармацевтической деятельности» </w:t>
            </w:r>
          </w:p>
          <w:p w14:paraId="37F607F2"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или</w:t>
            </w:r>
          </w:p>
          <w:p w14:paraId="749B8FE0"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в случае поставки товара Производителем:</w:t>
            </w:r>
          </w:p>
          <w:p w14:paraId="0EEB70BA"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наличие действующей лицензии по производству лекарственных средств для медицинского применения</w:t>
            </w:r>
          </w:p>
          <w:p w14:paraId="795035DB"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Основание: </w:t>
            </w:r>
          </w:p>
          <w:p w14:paraId="152F0BC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 16 ч. 1 ст. 12 Федерального закона от 04.05.2011 № 99-ФЗ «О лицензировании отдельных видов деятельности»; </w:t>
            </w:r>
          </w:p>
          <w:p w14:paraId="48E440B0"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Федеральный закон от 12.04.2010 № 61 ФЗ «Об обращении лекарственных средств»;</w:t>
            </w:r>
          </w:p>
          <w:p w14:paraId="578DE637" w14:textId="779286E3"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 Постановление Правительства Российской Федерации от 06.07.2012 № 686 «Об утверждении положения о лицензировании производства лекарственных средств»;</w:t>
            </w:r>
          </w:p>
          <w:p w14:paraId="4BC2F128"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несостоятельным(банкротом); </w:t>
            </w:r>
          </w:p>
          <w:p w14:paraId="10AA62C0"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739B23B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21B5CD4B"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56917782"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5B8F57C" w14:textId="7DCFD9A0" w:rsidR="00984881" w:rsidRPr="004D717D" w:rsidRDefault="00984881" w:rsidP="00984881">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96E86">
              <w:rPr>
                <w:rFonts w:ascii="Times New Roman" w:eastAsia="Times New Roman" w:hAnsi="Times New Roman"/>
                <w:sz w:val="20"/>
                <w:szCs w:val="20"/>
                <w:lang w:eastAsia="ru-RU"/>
              </w:rPr>
              <w:t>7</w:t>
            </w:r>
            <w:r>
              <w:rPr>
                <w:rFonts w:ascii="Times New Roman" w:eastAsia="Times New Roman" w:hAnsi="Times New Roman"/>
                <w:sz w:val="20"/>
                <w:szCs w:val="20"/>
                <w:lang w:eastAsia="ru-RU"/>
              </w:rPr>
              <w:t>)</w:t>
            </w:r>
            <w:r w:rsidRPr="00996E86">
              <w:rPr>
                <w:rFonts w:ascii="Times New Roman" w:eastAsia="Times New Roman" w:hAnsi="Times New Roman"/>
                <w:sz w:val="20"/>
                <w:szCs w:val="20"/>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w:t>
            </w:r>
          </w:p>
        </w:tc>
      </w:tr>
      <w:tr w:rsidR="00984881" w:rsidRPr="00CD6114" w14:paraId="42557882" w14:textId="77777777" w:rsidTr="004F40AA">
        <w:tc>
          <w:tcPr>
            <w:tcW w:w="540" w:type="pct"/>
            <w:vMerge w:val="restart"/>
            <w:vAlign w:val="center"/>
          </w:tcPr>
          <w:p w14:paraId="680DCFCC" w14:textId="4A09677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0406ABEA" w14:textId="77777777" w:rsidTr="004F40AA">
        <w:tc>
          <w:tcPr>
            <w:tcW w:w="540" w:type="pct"/>
            <w:vMerge/>
            <w:vAlign w:val="center"/>
          </w:tcPr>
          <w:p w14:paraId="63FCF2C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9A6031F" w:rsidR="00984881" w:rsidRPr="004D717D"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5045E956" w14:textId="77777777" w:rsidTr="000900AC">
        <w:tc>
          <w:tcPr>
            <w:tcW w:w="540" w:type="pct"/>
            <w:vMerge w:val="restart"/>
            <w:vAlign w:val="center"/>
          </w:tcPr>
          <w:p w14:paraId="7178CC9B" w14:textId="1D68DB2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84881" w:rsidRPr="00CD6114" w14:paraId="5D54A1C9" w14:textId="77777777" w:rsidTr="004F40AA">
        <w:tc>
          <w:tcPr>
            <w:tcW w:w="540" w:type="pct"/>
            <w:vMerge/>
            <w:vAlign w:val="center"/>
          </w:tcPr>
          <w:p w14:paraId="25156AB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984881" w:rsidRPr="00CD6114" w14:paraId="55C8B684" w14:textId="77777777" w:rsidTr="004F40AA">
        <w:tc>
          <w:tcPr>
            <w:tcW w:w="540" w:type="pct"/>
            <w:vMerge w:val="restart"/>
            <w:vAlign w:val="center"/>
          </w:tcPr>
          <w:p w14:paraId="6938BEA6" w14:textId="46FA9B15"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984881" w:rsidRPr="00CD6114" w14:paraId="5240F7B9" w14:textId="77777777" w:rsidTr="00894AA9">
        <w:tc>
          <w:tcPr>
            <w:tcW w:w="540" w:type="pct"/>
            <w:vMerge/>
            <w:vAlign w:val="center"/>
          </w:tcPr>
          <w:p w14:paraId="100ED35A"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2FB0ED4"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1) согласие участника закупки исполнить условия извещения о проведении запроса котировок; </w:t>
            </w:r>
          </w:p>
          <w:p w14:paraId="0474B84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 </w:t>
            </w:r>
          </w:p>
          <w:p w14:paraId="0CCF4149" w14:textId="77777777" w:rsidR="00984881" w:rsidRPr="006D4D53"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060842CC"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05F7453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r w:rsidRPr="008A0B2F">
              <w:rPr>
                <w:rFonts w:ascii="Times New Roman" w:eastAsia="Times New Roman" w:hAnsi="Times New Roman"/>
                <w:bCs/>
                <w:sz w:val="20"/>
                <w:szCs w:val="20"/>
                <w:lang w:eastAsia="ru-RU"/>
              </w:rPr>
              <w:t>)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государства),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A26C57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r w:rsidRPr="008A0B2F">
              <w:rPr>
                <w:rFonts w:ascii="Times New Roman" w:eastAsia="Times New Roman" w:hAnsi="Times New Roman"/>
                <w:bCs/>
                <w:sz w:val="20"/>
                <w:szCs w:val="20"/>
                <w:lang w:eastAsia="ru-RU"/>
              </w:rPr>
              <w:t xml:space="preserve">)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 </w:t>
            </w:r>
          </w:p>
          <w:p w14:paraId="3C723D73"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r w:rsidRPr="008A0B2F">
              <w:rPr>
                <w:rFonts w:ascii="Times New Roman" w:eastAsia="Times New Roman" w:hAnsi="Times New Roman"/>
                <w:bCs/>
                <w:sz w:val="20"/>
                <w:szCs w:val="20"/>
                <w:lang w:eastAsia="ru-RU"/>
              </w:rPr>
              <w:t>)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5AC28B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r w:rsidRPr="008A0B2F">
              <w:rPr>
                <w:rFonts w:ascii="Times New Roman" w:eastAsia="Times New Roman" w:hAnsi="Times New Roman"/>
                <w:bCs/>
                <w:sz w:val="20"/>
                <w:szCs w:val="20"/>
                <w:lang w:eastAsia="ru-RU"/>
              </w:rPr>
              <w:t>)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38A3AAD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r w:rsidRPr="008A0B2F">
              <w:rPr>
                <w:rFonts w:ascii="Times New Roman" w:eastAsia="Times New Roman" w:hAnsi="Times New Roman"/>
                <w:bCs/>
                <w:sz w:val="20"/>
                <w:szCs w:val="20"/>
                <w:lang w:eastAsia="ru-RU"/>
              </w:rPr>
              <w:t xml:space="preserve">)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14:paraId="79DD94D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копии учредительных документов участника закупки (для юридических лиц); </w:t>
            </w:r>
          </w:p>
          <w:p w14:paraId="44A4697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r w:rsidRPr="008A0B2F">
              <w:rPr>
                <w:rFonts w:ascii="Times New Roman" w:eastAsia="Times New Roman" w:hAnsi="Times New Roman"/>
                <w:bCs/>
                <w:sz w:val="20"/>
                <w:szCs w:val="20"/>
                <w:lang w:eastAsia="ru-RU"/>
              </w:rPr>
              <w:t xml:space="preserve">)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w:t>
            </w:r>
            <w:r w:rsidRPr="008A0B2F">
              <w:rPr>
                <w:rFonts w:ascii="Times New Roman" w:eastAsia="Times New Roman" w:hAnsi="Times New Roman"/>
                <w:bCs/>
                <w:sz w:val="20"/>
                <w:szCs w:val="20"/>
                <w:lang w:eastAsia="ru-RU"/>
              </w:rPr>
              <w:lastRenderedPageBreak/>
              <w:t xml:space="preserve">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 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 </w:t>
            </w:r>
          </w:p>
          <w:p w14:paraId="726F57F1"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r w:rsidRPr="008A0B2F">
              <w:rPr>
                <w:rFonts w:ascii="Times New Roman" w:eastAsia="Times New Roman" w:hAnsi="Times New Roman"/>
                <w:bCs/>
                <w:sz w:val="20"/>
                <w:szCs w:val="20"/>
                <w:lang w:eastAsia="ru-RU"/>
              </w:rPr>
              <w:t>) декларацию о соответствии участника закупки требованиям, установленным подпунктами 2</w:t>
            </w: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пункта </w:t>
            </w:r>
            <w:r>
              <w:rPr>
                <w:rFonts w:ascii="Times New Roman" w:eastAsia="Times New Roman" w:hAnsi="Times New Roman"/>
                <w:bCs/>
                <w:sz w:val="20"/>
                <w:szCs w:val="20"/>
                <w:lang w:eastAsia="ru-RU"/>
              </w:rPr>
              <w:t>18</w:t>
            </w:r>
            <w:r w:rsidRPr="008A0B2F">
              <w:rPr>
                <w:rFonts w:ascii="Times New Roman" w:eastAsia="Times New Roman" w:hAnsi="Times New Roman"/>
                <w:bCs/>
                <w:sz w:val="20"/>
                <w:szCs w:val="20"/>
                <w:lang w:eastAsia="ru-RU"/>
              </w:rPr>
              <w:t xml:space="preserve"> настоящего </w:t>
            </w:r>
            <w:r>
              <w:rPr>
                <w:rFonts w:ascii="Times New Roman" w:eastAsia="Times New Roman" w:hAnsi="Times New Roman"/>
                <w:bCs/>
                <w:sz w:val="20"/>
                <w:szCs w:val="20"/>
                <w:lang w:eastAsia="ru-RU"/>
              </w:rPr>
              <w:t>Извещения</w:t>
            </w:r>
            <w:r w:rsidRPr="008A0B2F">
              <w:rPr>
                <w:rFonts w:ascii="Times New Roman" w:eastAsia="Times New Roman" w:hAnsi="Times New Roman"/>
                <w:bCs/>
                <w:sz w:val="20"/>
                <w:szCs w:val="20"/>
                <w:lang w:eastAsia="ru-RU"/>
              </w:rPr>
              <w:t xml:space="preserve"> (если информация и(или) копии документов, которые подтверждают соответствие участника закупки требованиям, установленным подпунктом 1 пункта  18 настоящего Извещения, содержатся в открытых и общедоступных государственных реестрах, размещенных в информационно</w:t>
            </w:r>
            <w:r>
              <w:rPr>
                <w:rFonts w:ascii="Times New Roman" w:eastAsia="Times New Roman" w:hAnsi="Times New Roman"/>
                <w:bCs/>
                <w:sz w:val="20"/>
                <w:szCs w:val="20"/>
                <w:lang w:eastAsia="ru-RU"/>
              </w:rPr>
              <w:t>-</w:t>
            </w:r>
            <w:r w:rsidRPr="008A0B2F">
              <w:rPr>
                <w:rFonts w:ascii="Times New Roman" w:eastAsia="Times New Roman" w:hAnsi="Times New Roman"/>
                <w:bCs/>
                <w:sz w:val="20"/>
                <w:szCs w:val="20"/>
                <w:lang w:eastAsia="ru-RU"/>
              </w:rPr>
              <w:t xml:space="preserve">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18 настоящего Извещения,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 </w:t>
            </w:r>
          </w:p>
          <w:p w14:paraId="348DA499" w14:textId="3ADADAE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3</w:t>
            </w:r>
            <w:r w:rsidRPr="008A0B2F">
              <w:rPr>
                <w:rFonts w:ascii="Times New Roman" w:eastAsia="Times New Roman" w:hAnsi="Times New Roman"/>
                <w:bCs/>
                <w:sz w:val="20"/>
                <w:szCs w:val="20"/>
                <w:lang w:eastAsia="ru-RU"/>
              </w:rPr>
              <w:t>) копии документов и(или) информацию, которые подтверждают соответствие участника закупки требованиям, установленным подпунктом 1 пункта 18 настоящего Извещения</w:t>
            </w:r>
            <w:r w:rsidR="009B4523">
              <w:rPr>
                <w:rFonts w:ascii="Times New Roman" w:eastAsia="Times New Roman" w:hAnsi="Times New Roman"/>
                <w:bCs/>
                <w:sz w:val="20"/>
                <w:szCs w:val="20"/>
                <w:lang w:eastAsia="ru-RU"/>
              </w:rPr>
              <w:t>:</w:t>
            </w:r>
          </w:p>
          <w:p w14:paraId="790C96DF" w14:textId="36DC60FE" w:rsidR="009B4523" w:rsidRPr="009B4523" w:rsidRDefault="009B4523" w:rsidP="00984881">
            <w:pPr>
              <w:widowControl w:val="0"/>
              <w:autoSpaceDE w:val="0"/>
              <w:autoSpaceDN w:val="0"/>
              <w:adjustRightInd w:val="0"/>
              <w:spacing w:after="0" w:line="240" w:lineRule="auto"/>
              <w:contextualSpacing/>
              <w:jc w:val="both"/>
              <w:rPr>
                <w:rFonts w:ascii="Times New Roman" w:eastAsia="Times New Roman" w:hAnsi="Times New Roman"/>
                <w:bCs/>
                <w:i/>
                <w:iCs/>
                <w:sz w:val="20"/>
                <w:szCs w:val="20"/>
                <w:lang w:eastAsia="ru-RU"/>
              </w:rPr>
            </w:pPr>
            <w:r w:rsidRPr="009B4523">
              <w:rPr>
                <w:rFonts w:ascii="Times New Roman" w:eastAsia="Times New Roman" w:hAnsi="Times New Roman"/>
                <w:bCs/>
                <w:i/>
                <w:iCs/>
                <w:sz w:val="20"/>
                <w:szCs w:val="20"/>
                <w:lang w:eastAsia="ru-RU"/>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соответствующим лицензирующим органом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лицензировании отдельных видов деятельности», ст. 45,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38F058B9"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 1</w:t>
            </w: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 </w:t>
            </w:r>
          </w:p>
          <w:p w14:paraId="23CEDEAA" w14:textId="0A9119D5" w:rsidR="00984881" w:rsidRPr="004D717D" w:rsidRDefault="00984881" w:rsidP="00984881">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 xml:space="preserve">5) </w:t>
            </w:r>
            <w:r w:rsidRPr="008A0B2F">
              <w:rPr>
                <w:rFonts w:ascii="Times New Roman" w:eastAsia="Times New Roman" w:hAnsi="Times New Roman"/>
                <w:bCs/>
                <w:sz w:val="20"/>
                <w:szCs w:val="20"/>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3.1-4 Федерального закона N 223-ФЗ, в случае если предоставление указанных копий документов и информации предусмотрено извещением об осуществлении конкурентной закупки</w:t>
            </w:r>
            <w:r>
              <w:rPr>
                <w:rFonts w:ascii="Times New Roman" w:eastAsia="Times New Roman" w:hAnsi="Times New Roman"/>
                <w:bCs/>
                <w:sz w:val="20"/>
                <w:szCs w:val="20"/>
                <w:lang w:eastAsia="ru-RU"/>
              </w:rPr>
              <w:t>.</w:t>
            </w:r>
          </w:p>
        </w:tc>
      </w:tr>
      <w:tr w:rsidR="00984881" w:rsidRPr="00CD6114" w14:paraId="615018AB" w14:textId="77777777" w:rsidTr="004F40AA">
        <w:tc>
          <w:tcPr>
            <w:tcW w:w="540" w:type="pct"/>
            <w:vMerge w:val="restart"/>
            <w:vAlign w:val="center"/>
          </w:tcPr>
          <w:p w14:paraId="0AE169A8" w14:textId="341DA1B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984881" w:rsidRPr="00CD6114" w14:paraId="2690F673" w14:textId="77777777" w:rsidTr="00894AA9">
        <w:tc>
          <w:tcPr>
            <w:tcW w:w="540" w:type="pct"/>
            <w:vMerge/>
            <w:vAlign w:val="center"/>
          </w:tcPr>
          <w:p w14:paraId="58CF3A9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F5DF85" w14:textId="77777777" w:rsidR="00984881" w:rsidRP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1070D2B" w14:textId="28AEF08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84881">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984881" w:rsidRPr="00CD6114" w14:paraId="2342B38F" w14:textId="77777777" w:rsidTr="004F40AA">
        <w:tc>
          <w:tcPr>
            <w:tcW w:w="540" w:type="pct"/>
            <w:vMerge w:val="restart"/>
            <w:vAlign w:val="center"/>
          </w:tcPr>
          <w:p w14:paraId="7C0E325D" w14:textId="5B84466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984881" w:rsidRPr="00CD6114" w14:paraId="7769F7C2" w14:textId="77777777" w:rsidTr="00894AA9">
        <w:tc>
          <w:tcPr>
            <w:tcW w:w="540" w:type="pct"/>
            <w:vMerge/>
            <w:vAlign w:val="center"/>
          </w:tcPr>
          <w:p w14:paraId="50EF3A0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89605B7" w:rsidR="00984881" w:rsidRPr="00984881"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r w:rsidR="00984881" w:rsidRPr="00CD6114" w14:paraId="3C165D9F" w14:textId="77777777" w:rsidTr="004F40AA">
        <w:tc>
          <w:tcPr>
            <w:tcW w:w="540" w:type="pct"/>
            <w:vMerge w:val="restart"/>
            <w:vAlign w:val="center"/>
          </w:tcPr>
          <w:p w14:paraId="056DC714" w14:textId="3E8BDCFA"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984881" w:rsidRPr="00984881"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984881">
              <w:rPr>
                <w:rFonts w:ascii="Times New Roman" w:eastAsia="Times New Roman" w:hAnsi="Times New Roman" w:cs="Times New Roman"/>
                <w:b/>
                <w:sz w:val="20"/>
                <w:szCs w:val="20"/>
                <w:lang w:eastAsia="ru-RU"/>
              </w:rPr>
              <w:t>Порядок, место, срок подачи заявок на участие в закупке</w:t>
            </w:r>
          </w:p>
        </w:tc>
      </w:tr>
      <w:tr w:rsidR="00984881" w:rsidRPr="00CD6114" w14:paraId="3B4814CA" w14:textId="77777777" w:rsidTr="005660A5">
        <w:trPr>
          <w:trHeight w:val="1751"/>
        </w:trPr>
        <w:tc>
          <w:tcPr>
            <w:tcW w:w="540" w:type="pct"/>
            <w:vMerge/>
            <w:vAlign w:val="center"/>
          </w:tcPr>
          <w:p w14:paraId="2E8E979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84881" w:rsidRPr="00CD6114" w14:paraId="5473CE5E" w14:textId="77777777" w:rsidTr="00125726">
        <w:tc>
          <w:tcPr>
            <w:tcW w:w="540" w:type="pct"/>
            <w:vMerge w:val="restart"/>
            <w:vAlign w:val="center"/>
          </w:tcPr>
          <w:p w14:paraId="7FC78610" w14:textId="743B801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25</w:t>
            </w:r>
          </w:p>
        </w:tc>
        <w:tc>
          <w:tcPr>
            <w:tcW w:w="4460" w:type="pct"/>
            <w:shd w:val="clear" w:color="auto" w:fill="D9E2F3" w:themeFill="accent1" w:themeFillTint="33"/>
            <w:vAlign w:val="center"/>
          </w:tcPr>
          <w:p w14:paraId="246F148B" w14:textId="62315364" w:rsidR="00984881" w:rsidRPr="00125726"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984881" w:rsidRPr="00CD6114" w14:paraId="278FC607" w14:textId="77777777" w:rsidTr="00125726">
        <w:tc>
          <w:tcPr>
            <w:tcW w:w="540" w:type="pct"/>
            <w:vMerge/>
            <w:vAlign w:val="center"/>
          </w:tcPr>
          <w:p w14:paraId="79C0DCFD"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96E8F8A"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18 настоящего извещения</w:t>
            </w:r>
            <w:r w:rsidRPr="00390F7D">
              <w:rPr>
                <w:rFonts w:ascii="Times New Roman" w:eastAsia="Times New Roman" w:hAnsi="Times New Roman" w:cs="Times New Roman"/>
                <w:sz w:val="20"/>
                <w:szCs w:val="20"/>
                <w:lang w:eastAsia="ru-RU"/>
              </w:rPr>
              <w:t>;</w:t>
            </w:r>
          </w:p>
          <w:p w14:paraId="3764D2C6" w14:textId="4FDFA823"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Pr>
                <w:rFonts w:ascii="Times New Roman" w:eastAsia="Times New Roman" w:hAnsi="Times New Roman" w:cs="Times New Roman"/>
                <w:sz w:val="20"/>
                <w:szCs w:val="20"/>
                <w:lang w:eastAsia="ru-RU"/>
              </w:rPr>
              <w:t>извещения</w:t>
            </w:r>
            <w:r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984881" w:rsidRPr="00CD6114" w14:paraId="39F40138" w14:textId="77777777" w:rsidTr="00B41C71">
        <w:tc>
          <w:tcPr>
            <w:tcW w:w="540" w:type="pct"/>
            <w:vMerge w:val="restart"/>
            <w:vAlign w:val="center"/>
          </w:tcPr>
          <w:p w14:paraId="101DBA18" w14:textId="10568B7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984881" w:rsidRPr="00B41C71"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984881" w:rsidRPr="00CD6114" w14:paraId="7B5DCB0B" w14:textId="77777777" w:rsidTr="00125726">
        <w:tc>
          <w:tcPr>
            <w:tcW w:w="540" w:type="pct"/>
            <w:vMerge/>
            <w:vAlign w:val="center"/>
          </w:tcPr>
          <w:p w14:paraId="60DF85C0"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DFC942F"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bookmarkStart w:id="5" w:name="OLE_LINK7"/>
            <w:bookmarkStart w:id="6" w:name="OLE_LINK8"/>
            <w:r w:rsidRPr="008A0B2F">
              <w:rPr>
                <w:rFonts w:ascii="Times New Roman" w:eastAsia="Times New Roman" w:hAnsi="Times New Roman"/>
                <w:bCs/>
                <w:sz w:val="20"/>
                <w:szCs w:val="20"/>
                <w:lang w:eastAsia="ru-RU"/>
              </w:rPr>
              <w:t>1) не подано ни одной заявки на участие в закупке;</w:t>
            </w:r>
          </w:p>
          <w:p w14:paraId="4DCD8A44"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2) по результатам ее проведения все заявки на участие в закупке отклонены;</w:t>
            </w:r>
          </w:p>
          <w:p w14:paraId="613E3F9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на участие в закупке подана только одна заявка;</w:t>
            </w:r>
          </w:p>
          <w:p w14:paraId="2C19C15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4) по результатам ее проведения отклонены все заявки, за исключением одной заявки на участие в закупке;</w:t>
            </w:r>
          </w:p>
          <w:p w14:paraId="2D7CF62B" w14:textId="731A353C"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0B2F">
              <w:rPr>
                <w:rFonts w:ascii="Times New Roman" w:eastAsia="Times New Roman" w:hAnsi="Times New Roman"/>
                <w:bCs/>
                <w:sz w:val="20"/>
                <w:szCs w:val="20"/>
                <w:lang w:eastAsia="ru-RU"/>
              </w:rPr>
              <w:t>5) по результатам ее проведения от заключения договора уклонились все участники закупки.</w:t>
            </w:r>
          </w:p>
          <w:p w14:paraId="7A1B10BB" w14:textId="730A72E1"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984881" w:rsidRPr="00CD6114" w14:paraId="5589B722" w14:textId="77777777" w:rsidTr="004F40AA">
        <w:trPr>
          <w:trHeight w:val="196"/>
        </w:trPr>
        <w:tc>
          <w:tcPr>
            <w:tcW w:w="540" w:type="pct"/>
            <w:vMerge w:val="restart"/>
            <w:shd w:val="clear" w:color="auto" w:fill="FFFFFF"/>
            <w:vAlign w:val="center"/>
          </w:tcPr>
          <w:p w14:paraId="6364F469" w14:textId="5685DBC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984881" w:rsidRPr="00CD6114" w14:paraId="5D87B594" w14:textId="77777777" w:rsidTr="005660A5">
        <w:trPr>
          <w:trHeight w:val="196"/>
        </w:trPr>
        <w:tc>
          <w:tcPr>
            <w:tcW w:w="540" w:type="pct"/>
            <w:vMerge/>
            <w:shd w:val="clear" w:color="auto" w:fill="FFFFFF"/>
            <w:vAlign w:val="center"/>
          </w:tcPr>
          <w:p w14:paraId="0F975DFC"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5D04797" w:rsidR="00984881" w:rsidRPr="00984881"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984881" w:rsidRPr="00CD6114" w14:paraId="10360C2C" w14:textId="77777777" w:rsidTr="00F02ACD">
        <w:trPr>
          <w:trHeight w:val="196"/>
        </w:trPr>
        <w:tc>
          <w:tcPr>
            <w:tcW w:w="540" w:type="pct"/>
            <w:vMerge w:val="restart"/>
            <w:shd w:val="clear" w:color="auto" w:fill="FFFFFF"/>
            <w:vAlign w:val="center"/>
          </w:tcPr>
          <w:p w14:paraId="35A3192F" w14:textId="2B1209B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984881" w:rsidRPr="00CD6114" w14:paraId="388ADADB" w14:textId="77777777" w:rsidTr="005660A5">
        <w:trPr>
          <w:trHeight w:val="196"/>
        </w:trPr>
        <w:tc>
          <w:tcPr>
            <w:tcW w:w="540" w:type="pct"/>
            <w:vMerge/>
            <w:shd w:val="clear" w:color="auto" w:fill="FFFFFF"/>
            <w:vAlign w:val="center"/>
          </w:tcPr>
          <w:p w14:paraId="047DB0D5"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9CDEC0E"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8A69A" w14:textId="77777777" w:rsidR="00FF1C60" w:rsidRDefault="00FF1C60">
      <w:pPr>
        <w:spacing w:after="0" w:line="240" w:lineRule="auto"/>
      </w:pPr>
      <w:r>
        <w:separator/>
      </w:r>
    </w:p>
  </w:endnote>
  <w:endnote w:type="continuationSeparator" w:id="0">
    <w:p w14:paraId="3E3543B3" w14:textId="77777777" w:rsidR="00FF1C60" w:rsidRDefault="00FF1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0CC0277" w:rsidR="00F73068" w:rsidRDefault="00F73068" w:rsidP="0054310E">
    <w:pPr>
      <w:pStyle w:val="a9"/>
      <w:tabs>
        <w:tab w:val="clear" w:pos="4677"/>
      </w:tabs>
    </w:pPr>
    <w:r>
      <w:tab/>
    </w:r>
    <w:r>
      <w:fldChar w:fldCharType="begin"/>
    </w:r>
    <w:r>
      <w:instrText xml:space="preserve"> PAGE   \* MERGEFORMAT </w:instrText>
    </w:r>
    <w:r>
      <w:fldChar w:fldCharType="separate"/>
    </w:r>
    <w:r w:rsidR="00F94AE8">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7E9A2" w14:textId="77777777" w:rsidR="00FF1C60" w:rsidRDefault="00FF1C60">
      <w:pPr>
        <w:spacing w:after="0" w:line="240" w:lineRule="auto"/>
      </w:pPr>
      <w:r>
        <w:separator/>
      </w:r>
    </w:p>
  </w:footnote>
  <w:footnote w:type="continuationSeparator" w:id="0">
    <w:p w14:paraId="4344262F" w14:textId="77777777" w:rsidR="00FF1C60" w:rsidRDefault="00FF1C6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984881" w:rsidRPr="0015588A" w:rsidRDefault="0098488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65516"/>
    <w:rsid w:val="00280A10"/>
    <w:rsid w:val="002C0075"/>
    <w:rsid w:val="002E3161"/>
    <w:rsid w:val="00306F97"/>
    <w:rsid w:val="00327AD7"/>
    <w:rsid w:val="00331187"/>
    <w:rsid w:val="0033483E"/>
    <w:rsid w:val="00352E13"/>
    <w:rsid w:val="003602CB"/>
    <w:rsid w:val="00364BED"/>
    <w:rsid w:val="003725DA"/>
    <w:rsid w:val="00383738"/>
    <w:rsid w:val="00386E37"/>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7F63C0"/>
    <w:rsid w:val="00836FFF"/>
    <w:rsid w:val="00850314"/>
    <w:rsid w:val="00866D4A"/>
    <w:rsid w:val="00883093"/>
    <w:rsid w:val="00891714"/>
    <w:rsid w:val="00894AA9"/>
    <w:rsid w:val="008C549A"/>
    <w:rsid w:val="008D2D62"/>
    <w:rsid w:val="008E092F"/>
    <w:rsid w:val="008E42F2"/>
    <w:rsid w:val="00905540"/>
    <w:rsid w:val="00914A56"/>
    <w:rsid w:val="00952057"/>
    <w:rsid w:val="00984881"/>
    <w:rsid w:val="0098502E"/>
    <w:rsid w:val="009A1A55"/>
    <w:rsid w:val="009B4523"/>
    <w:rsid w:val="00A53448"/>
    <w:rsid w:val="00AC657B"/>
    <w:rsid w:val="00B23783"/>
    <w:rsid w:val="00B41C71"/>
    <w:rsid w:val="00B935D1"/>
    <w:rsid w:val="00B96737"/>
    <w:rsid w:val="00BB0229"/>
    <w:rsid w:val="00BC5E90"/>
    <w:rsid w:val="00BC6C35"/>
    <w:rsid w:val="00BE07E0"/>
    <w:rsid w:val="00BE3719"/>
    <w:rsid w:val="00BF5CF1"/>
    <w:rsid w:val="00C1140E"/>
    <w:rsid w:val="00C11595"/>
    <w:rsid w:val="00C24106"/>
    <w:rsid w:val="00C4222B"/>
    <w:rsid w:val="00C461E7"/>
    <w:rsid w:val="00C74129"/>
    <w:rsid w:val="00CB0FCC"/>
    <w:rsid w:val="00CB7DED"/>
    <w:rsid w:val="00CD6114"/>
    <w:rsid w:val="00CE6C42"/>
    <w:rsid w:val="00D123AF"/>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30BD7"/>
    <w:rsid w:val="00E72B6B"/>
    <w:rsid w:val="00E73795"/>
    <w:rsid w:val="00E77E5E"/>
    <w:rsid w:val="00EA31CB"/>
    <w:rsid w:val="00EA396D"/>
    <w:rsid w:val="00EA3ED0"/>
    <w:rsid w:val="00EB0B39"/>
    <w:rsid w:val="00EB1284"/>
    <w:rsid w:val="00EB77AB"/>
    <w:rsid w:val="00EC0C0E"/>
    <w:rsid w:val="00ED740D"/>
    <w:rsid w:val="00EE059E"/>
    <w:rsid w:val="00EE22AF"/>
    <w:rsid w:val="00EE7A23"/>
    <w:rsid w:val="00EF1BED"/>
    <w:rsid w:val="00EF554F"/>
    <w:rsid w:val="00F02ACD"/>
    <w:rsid w:val="00F06942"/>
    <w:rsid w:val="00F406AD"/>
    <w:rsid w:val="00F52C6F"/>
    <w:rsid w:val="00F6001B"/>
    <w:rsid w:val="00F73068"/>
    <w:rsid w:val="00F809C0"/>
    <w:rsid w:val="00F94AE8"/>
    <w:rsid w:val="00FB52DC"/>
    <w:rsid w:val="00FC6785"/>
    <w:rsid w:val="00FE3F2A"/>
    <w:rsid w:val="00FF1C60"/>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700115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593914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807783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35943198">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37491"/>
    <w:rsid w:val="0015062D"/>
    <w:rsid w:val="00203520"/>
    <w:rsid w:val="00274A39"/>
    <w:rsid w:val="002D74EE"/>
    <w:rsid w:val="002E4821"/>
    <w:rsid w:val="003B1A4F"/>
    <w:rsid w:val="003C0574"/>
    <w:rsid w:val="003D5AC7"/>
    <w:rsid w:val="003F2A8D"/>
    <w:rsid w:val="00437293"/>
    <w:rsid w:val="004513CA"/>
    <w:rsid w:val="00520195"/>
    <w:rsid w:val="00535AB8"/>
    <w:rsid w:val="007875B9"/>
    <w:rsid w:val="007E059C"/>
    <w:rsid w:val="00851BFF"/>
    <w:rsid w:val="008A4415"/>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24572-D21F-4E6A-BB7D-98FF2A427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5884</Words>
  <Characters>33541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Закупки</cp:lastModifiedBy>
  <cp:revision>9</cp:revision>
  <dcterms:created xsi:type="dcterms:W3CDTF">2026-09-07T06:14:00Z</dcterms:created>
  <dcterms:modified xsi:type="dcterms:W3CDTF">2026-09-08T04:21:00Z</dcterms:modified>
</cp:coreProperties>
</file>