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47762" w14:textId="3243C2D1" w:rsidR="00A44156" w:rsidRDefault="00C57062">
      <w:pPr>
        <w:suppressAutoHyphens/>
        <w:spacing w:after="0" w:line="240" w:lineRule="auto"/>
        <w:ind w:right="147" w:firstLine="720"/>
        <w:jc w:val="center"/>
        <w:rPr>
          <w:rFonts w:ascii="Times New Roman" w:eastAsia="Times New Roman" w:hAnsi="Times New Roman" w:cs="Times New Roman"/>
          <w:b/>
          <w:bCs/>
          <w:caps/>
          <w:color w:val="000000" w:themeColor="text1"/>
          <w:kern w:val="3"/>
          <w:lang w:eastAsia="ar-SA"/>
        </w:rPr>
      </w:pPr>
      <w:r>
        <w:rPr>
          <w:rFonts w:ascii="Times New Roman" w:eastAsia="Times New Roman" w:hAnsi="Times New Roman" w:cs="Times New Roman"/>
          <w:b/>
          <w:bCs/>
          <w:caps/>
          <w:color w:val="000000" w:themeColor="text1"/>
          <w:kern w:val="3"/>
          <w:lang w:eastAsia="ar-SA"/>
        </w:rPr>
        <w:t>Проект договора</w:t>
      </w:r>
    </w:p>
    <w:p w14:paraId="7504AE09" w14:textId="77777777" w:rsidR="00A44156" w:rsidRDefault="00B948FE">
      <w:pPr>
        <w:spacing w:after="0" w:line="240" w:lineRule="auto"/>
        <w:ind w:right="147" w:firstLine="720"/>
        <w:jc w:val="center"/>
        <w:outlineLvl w:val="0"/>
        <w:rPr>
          <w:rFonts w:ascii="Times New Roman" w:eastAsia="Times New Roman" w:hAnsi="Times New Roman" w:cs="Times New Roman"/>
          <w:b/>
          <w:lang w:eastAsia="ru-RU"/>
        </w:rPr>
      </w:pPr>
      <w:bookmarkStart w:id="0" w:name="_Toc127430712"/>
      <w:r>
        <w:rPr>
          <w:rFonts w:ascii="Times New Roman" w:eastAsia="Times New Roman" w:hAnsi="Times New Roman" w:cs="Times New Roman"/>
          <w:b/>
          <w:lang w:eastAsia="ru-RU"/>
        </w:rPr>
        <w:t>ДОГОВОР № ____</w:t>
      </w:r>
    </w:p>
    <w:p w14:paraId="4F957B64" w14:textId="77777777" w:rsidR="00A44156" w:rsidRDefault="00A44156">
      <w:pPr>
        <w:spacing w:after="0" w:line="240" w:lineRule="auto"/>
        <w:ind w:right="147" w:firstLine="720"/>
        <w:jc w:val="both"/>
        <w:outlineLvl w:val="0"/>
        <w:rPr>
          <w:rFonts w:ascii="Times New Roman" w:eastAsia="Times New Roman" w:hAnsi="Times New Roman" w:cs="Times New Roman"/>
          <w:b/>
          <w:lang w:eastAsia="ru-RU"/>
        </w:rPr>
      </w:pPr>
    </w:p>
    <w:tbl>
      <w:tblPr>
        <w:tblW w:w="9923" w:type="dxa"/>
        <w:tblInd w:w="108" w:type="dxa"/>
        <w:tblLook w:val="04A0" w:firstRow="1" w:lastRow="0" w:firstColumn="1" w:lastColumn="0" w:noHBand="0" w:noVBand="1"/>
      </w:tblPr>
      <w:tblGrid>
        <w:gridCol w:w="4395"/>
        <w:gridCol w:w="5528"/>
      </w:tblGrid>
      <w:tr w:rsidR="00A44156" w14:paraId="234D0484" w14:textId="77777777">
        <w:tc>
          <w:tcPr>
            <w:tcW w:w="4395" w:type="dxa"/>
            <w:shd w:val="clear" w:color="auto" w:fill="auto"/>
          </w:tcPr>
          <w:p w14:paraId="34AB895D" w14:textId="2680A86B" w:rsidR="00A44156" w:rsidRDefault="00B948FE">
            <w:pPr>
              <w:spacing w:after="0" w:line="240" w:lineRule="auto"/>
              <w:ind w:right="147"/>
              <w:jc w:val="both"/>
              <w:rPr>
                <w:rFonts w:ascii="Times New Roman" w:eastAsia="Times New Roman" w:hAnsi="Times New Roman" w:cs="Times New Roman"/>
              </w:rPr>
            </w:pPr>
            <w:r>
              <w:rPr>
                <w:rFonts w:ascii="Times New Roman" w:hAnsi="Times New Roman" w:cs="Times New Roman"/>
                <w:color w:val="000000"/>
              </w:rPr>
              <w:t xml:space="preserve">г. </w:t>
            </w:r>
            <w:r w:rsidR="00C57062" w:rsidRPr="00C57062">
              <w:rPr>
                <w:rFonts w:ascii="Times New Roman" w:hAnsi="Times New Roman" w:cs="Times New Roman"/>
                <w:color w:val="000000"/>
              </w:rPr>
              <w:t>Кызыл</w:t>
            </w:r>
          </w:p>
        </w:tc>
        <w:tc>
          <w:tcPr>
            <w:tcW w:w="5528" w:type="dxa"/>
            <w:shd w:val="clear" w:color="auto" w:fill="auto"/>
          </w:tcPr>
          <w:p w14:paraId="33C18D0D" w14:textId="77777777" w:rsidR="00A44156" w:rsidRDefault="00B948FE">
            <w:pPr>
              <w:spacing w:after="0" w:line="240" w:lineRule="auto"/>
              <w:ind w:right="147" w:firstLine="720"/>
              <w:jc w:val="right"/>
              <w:rPr>
                <w:rFonts w:ascii="Times New Roman" w:eastAsia="Times New Roman" w:hAnsi="Times New Roman" w:cs="Times New Roman"/>
                <w:i/>
              </w:rPr>
            </w:pPr>
            <w:r>
              <w:rPr>
                <w:rFonts w:ascii="Times New Roman" w:eastAsia="Times New Roman" w:hAnsi="Times New Roman" w:cs="Times New Roman"/>
                <w:b/>
              </w:rPr>
              <w:t xml:space="preserve">          «___» ____________ 2026 г.</w:t>
            </w:r>
          </w:p>
        </w:tc>
      </w:tr>
    </w:tbl>
    <w:p w14:paraId="5CB2F8CB" w14:textId="77777777" w:rsidR="00A44156" w:rsidRDefault="00A44156">
      <w:pPr>
        <w:spacing w:after="0" w:line="240" w:lineRule="auto"/>
        <w:ind w:right="147" w:firstLine="720"/>
        <w:jc w:val="both"/>
        <w:rPr>
          <w:rFonts w:ascii="Times New Roman" w:eastAsia="Times New Roman" w:hAnsi="Times New Roman" w:cs="Times New Roman"/>
          <w:lang w:eastAsia="ar-SA"/>
        </w:rPr>
      </w:pPr>
    </w:p>
    <w:p w14:paraId="58FF7077" w14:textId="77777777" w:rsidR="00A44156" w:rsidRDefault="00B948FE">
      <w:pPr>
        <w:spacing w:after="0" w:line="240" w:lineRule="auto"/>
        <w:ind w:right="147" w:firstLine="720"/>
        <w:jc w:val="both"/>
        <w:rPr>
          <w:rFonts w:ascii="Times New Roman" w:eastAsia="Times New Roman" w:hAnsi="Times New Roman" w:cs="Times New Roman"/>
        </w:rPr>
      </w:pPr>
      <w:r>
        <w:rPr>
          <w:rFonts w:ascii="Times New Roman" w:eastAsia="Times New Roman" w:hAnsi="Times New Roman" w:cs="Times New Roman"/>
        </w:rPr>
        <w:t>Республиканское казенное предприятие «Авиакомпания «Тувинские а⁠﻿‍﻿​‌‌‍‍‌⁠‍​​​﻿⁠‍‍​‌‍​‌﻿⁠​‌‌﻿﻿‌﻿‌‌​​‌⁠‌﻿‌‍‌виационные линии» (далее – РКП «АК «</w:t>
      </w:r>
      <w:proofErr w:type="spellStart"/>
      <w:r>
        <w:rPr>
          <w:rFonts w:ascii="Times New Roman" w:eastAsia="Times New Roman" w:hAnsi="Times New Roman" w:cs="Times New Roman"/>
        </w:rPr>
        <w:t>ТуваАвиа</w:t>
      </w:r>
      <w:proofErr w:type="spellEnd"/>
      <w:r>
        <w:rPr>
          <w:rFonts w:ascii="Times New Roman" w:eastAsia="Times New Roman" w:hAnsi="Times New Roman" w:cs="Times New Roman"/>
        </w:rPr>
        <w:t xml:space="preserve">»), именуемое в дальнейшем «Заказчик», в лице директора </w:t>
      </w:r>
      <w:proofErr w:type="spellStart"/>
      <w:r>
        <w:rPr>
          <w:rFonts w:ascii="Times New Roman" w:eastAsia="Times New Roman" w:hAnsi="Times New Roman" w:cs="Times New Roman"/>
        </w:rPr>
        <w:t>Санчая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Мергена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Эрес-ооловича</w:t>
      </w:r>
      <w:proofErr w:type="spellEnd"/>
      <w:r>
        <w:rPr>
          <w:rFonts w:ascii="Times New Roman" w:eastAsia="Times New Roman" w:hAnsi="Times New Roman" w:cs="Times New Roman"/>
        </w:rPr>
        <w:t>, действующего на основании приказа Министерства дорожно-транспортного комплекса Республики Тыва от 16.08.2023 № 99/23-ЛС, с одной стороны, и ____________, именуемое(-</w:t>
      </w:r>
      <w:proofErr w:type="spellStart"/>
      <w:r>
        <w:rPr>
          <w:rFonts w:ascii="Times New Roman" w:eastAsia="Times New Roman" w:hAnsi="Times New Roman" w:cs="Times New Roman"/>
        </w:rPr>
        <w:t>ый</w:t>
      </w:r>
      <w:proofErr w:type="spellEnd"/>
      <w:r>
        <w:rPr>
          <w:rFonts w:ascii="Times New Roman" w:eastAsia="Times New Roman" w:hAnsi="Times New Roman" w:cs="Times New Roman"/>
        </w:rPr>
        <w:t>) в дальнейшем «Подрядчик», действующей(-его) на основании _________________, с другой стороны, именуемые совместно в дальнейшем «Стороны», в соответствии с законодательством Российской Федерации и иными нормативными правовыми актами в сфере закупок и на основании ______________ г. № извещения ________________ заключили на основании __________________Федеральным законом «О закупках товаров, работ, услуг отдельными видами юридических лиц» от 18.07.2011 N 223-ФЗ, Положением о закупках товаров, работ, услуг РКП «АК «Тува Авиа» заключили настоящий Договор, именуемый в дальнейшем «Договор», о нижеследующем:</w:t>
      </w:r>
    </w:p>
    <w:p w14:paraId="5A8A7493" w14:textId="77777777" w:rsidR="00A44156" w:rsidRDefault="00B948FE">
      <w:pPr>
        <w:widowControl w:val="0"/>
        <w:spacing w:after="0" w:line="240" w:lineRule="auto"/>
        <w:ind w:right="147" w:firstLine="720"/>
        <w:jc w:val="center"/>
        <w:rPr>
          <w:rFonts w:ascii="Times New Roman" w:hAnsi="Times New Roman" w:cs="Times New Roman"/>
          <w:b/>
        </w:rPr>
      </w:pPr>
      <w:r>
        <w:rPr>
          <w:rFonts w:ascii="Times New Roman" w:hAnsi="Times New Roman" w:cs="Times New Roman"/>
          <w:b/>
        </w:rPr>
        <w:t>1. Предмет Договора</w:t>
      </w:r>
    </w:p>
    <w:p w14:paraId="0CA70219" w14:textId="3D75EBB2" w:rsidR="00A44156" w:rsidRDefault="00B948FE">
      <w:pPr>
        <w:widowControl w:val="0"/>
        <w:spacing w:after="0" w:line="240" w:lineRule="auto"/>
        <w:ind w:right="147" w:firstLine="720"/>
        <w:jc w:val="both"/>
        <w:outlineLvl w:val="0"/>
        <w:rPr>
          <w:rFonts w:ascii="Times New Roman" w:hAnsi="Times New Roman" w:cs="Times New Roman"/>
        </w:rPr>
      </w:pPr>
      <w:r>
        <w:rPr>
          <w:rFonts w:ascii="Times New Roman" w:hAnsi="Times New Roman" w:cs="Times New Roman"/>
        </w:rPr>
        <w:t xml:space="preserve">1.1. Подрядчик обязуется выполнить по заданию Заказчика работы по </w:t>
      </w:r>
      <w:r w:rsidR="00C57062" w:rsidRPr="00C57062">
        <w:rPr>
          <w:rFonts w:ascii="Times New Roman" w:hAnsi="Times New Roman" w:cs="Times New Roman"/>
        </w:rPr>
        <w:t>капитальному ремонту Комбинированного гидравлического рулевого привода КАУ-115АМ</w:t>
      </w:r>
      <w:r>
        <w:rPr>
          <w:rFonts w:ascii="Times New Roman" w:hAnsi="Times New Roman" w:cs="Times New Roman"/>
        </w:rPr>
        <w:t xml:space="preserve"> (далее – Работы). Перечень и объемы Работ указаны в соответствии с Приложением № 1 к Договору, являющейся неотъемлемой частью Договора. Подрядчик обязан передать результат Работ Заказчику, а Заказчик обязуется принять и оплатить результат Работ в соответствии с требованиями настоящего Договора. </w:t>
      </w:r>
    </w:p>
    <w:p w14:paraId="7E0832A0" w14:textId="46EC1CD6" w:rsidR="00A44156" w:rsidRDefault="00B948FE">
      <w:pPr>
        <w:widowControl w:val="0"/>
        <w:spacing w:after="0" w:line="240" w:lineRule="auto"/>
        <w:ind w:right="147" w:firstLine="720"/>
        <w:jc w:val="both"/>
        <w:outlineLvl w:val="0"/>
        <w:rPr>
          <w:rFonts w:ascii="Times New Roman" w:hAnsi="Times New Roman" w:cs="Times New Roman"/>
        </w:rPr>
      </w:pPr>
      <w:r>
        <w:rPr>
          <w:rFonts w:ascii="Times New Roman" w:hAnsi="Times New Roman" w:cs="Times New Roman"/>
        </w:rPr>
        <w:t xml:space="preserve">1.2. Место выполнения работ: </w:t>
      </w:r>
      <w:r w:rsidR="00C57062" w:rsidRPr="00C57062">
        <w:rPr>
          <w:rFonts w:ascii="Times New Roman" w:hAnsi="Times New Roman" w:cs="Times New Roman"/>
        </w:rPr>
        <w:t>работы выполняются по месту нахождения Производственных площадей Исполнителя. Транспортировку изделий с адреса Заказчика до места оказания услуг и обратно осуществляет Заказчик за свой счет.</w:t>
      </w:r>
      <w:r>
        <w:rPr>
          <w:rFonts w:ascii="Times New Roman" w:hAnsi="Times New Roman" w:cs="Times New Roman"/>
        </w:rPr>
        <w:t xml:space="preserve"> </w:t>
      </w:r>
    </w:p>
    <w:p w14:paraId="1B8B1126" w14:textId="6B1B11E2" w:rsidR="00A44156" w:rsidRDefault="00B948FE">
      <w:pPr>
        <w:widowControl w:val="0"/>
        <w:spacing w:after="0" w:line="240" w:lineRule="auto"/>
        <w:ind w:right="147" w:firstLine="720"/>
        <w:jc w:val="both"/>
        <w:outlineLvl w:val="0"/>
        <w:rPr>
          <w:rFonts w:ascii="Times New Roman" w:hAnsi="Times New Roman" w:cs="Times New Roman"/>
        </w:rPr>
      </w:pPr>
      <w:r>
        <w:rPr>
          <w:rFonts w:ascii="Times New Roman" w:hAnsi="Times New Roman" w:cs="Times New Roman"/>
        </w:rPr>
        <w:t xml:space="preserve">1.3. Работы выполняются иждивением Подрядчика – из его материалов, сменно-запасных частей (далее – СЗЧ) его силами и средствами. </w:t>
      </w:r>
    </w:p>
    <w:p w14:paraId="282B12B1" w14:textId="77777777" w:rsidR="00A44156" w:rsidRDefault="00B948FE">
      <w:pPr>
        <w:spacing w:after="0" w:line="240" w:lineRule="auto"/>
        <w:ind w:right="147" w:firstLine="720"/>
        <w:contextualSpacing/>
        <w:jc w:val="center"/>
        <w:rPr>
          <w:rFonts w:ascii="Times New Roman" w:hAnsi="Times New Roman" w:cs="Times New Roman"/>
          <w:b/>
        </w:rPr>
      </w:pPr>
      <w:r>
        <w:rPr>
          <w:rFonts w:ascii="Times New Roman" w:hAnsi="Times New Roman" w:cs="Times New Roman"/>
          <w:b/>
        </w:rPr>
        <w:t>2. Сроки выполнения работ. Гарантии</w:t>
      </w:r>
    </w:p>
    <w:p w14:paraId="3864B3EE" w14:textId="6EFFA38F" w:rsidR="00C57062" w:rsidRPr="00C57062" w:rsidRDefault="00B948FE" w:rsidP="00C57062">
      <w:pPr>
        <w:spacing w:after="0" w:line="240" w:lineRule="auto"/>
        <w:ind w:right="147" w:firstLine="720"/>
        <w:contextualSpacing/>
        <w:jc w:val="both"/>
        <w:rPr>
          <w:rFonts w:ascii="Times New Roman" w:hAnsi="Times New Roman" w:cs="Times New Roman"/>
        </w:rPr>
      </w:pPr>
      <w:r>
        <w:rPr>
          <w:rFonts w:ascii="Times New Roman" w:hAnsi="Times New Roman" w:cs="Times New Roman"/>
        </w:rPr>
        <w:t xml:space="preserve">2.1. </w:t>
      </w:r>
      <w:r w:rsidR="00C57062" w:rsidRPr="00C57062">
        <w:rPr>
          <w:rFonts w:ascii="Times New Roman" w:hAnsi="Times New Roman" w:cs="Times New Roman"/>
        </w:rPr>
        <w:t xml:space="preserve">Сроки выполнения работ: </w:t>
      </w:r>
      <w:r w:rsidR="00850E98" w:rsidRPr="0001035B">
        <w:rPr>
          <w:rFonts w:ascii="Times New Roman" w:hAnsi="Times New Roman" w:cs="Times New Roman"/>
        </w:rPr>
        <w:t xml:space="preserve">с момента заключения договора в течение 180 календарных дней </w:t>
      </w:r>
      <w:r w:rsidR="00C57062" w:rsidRPr="0001035B">
        <w:rPr>
          <w:rFonts w:ascii="Times New Roman" w:hAnsi="Times New Roman" w:cs="Times New Roman"/>
        </w:rPr>
        <w:t>(включая время на доставку к месту выполнения ремонтных работ в адрес Подрядчика и обратно, выполнения ремонта).</w:t>
      </w:r>
      <w:r w:rsidR="00C57062" w:rsidRPr="00C57062">
        <w:rPr>
          <w:rFonts w:ascii="Times New Roman" w:hAnsi="Times New Roman" w:cs="Times New Roman"/>
        </w:rPr>
        <w:t xml:space="preserve"> </w:t>
      </w:r>
    </w:p>
    <w:p w14:paraId="0A577161" w14:textId="5F137EEB" w:rsidR="00C57062" w:rsidRPr="00C57062" w:rsidRDefault="00C57062" w:rsidP="00C57062">
      <w:pPr>
        <w:spacing w:after="0" w:line="240" w:lineRule="auto"/>
        <w:ind w:right="147" w:firstLine="720"/>
        <w:contextualSpacing/>
        <w:jc w:val="both"/>
        <w:rPr>
          <w:rFonts w:ascii="Times New Roman" w:hAnsi="Times New Roman" w:cs="Times New Roman"/>
        </w:rPr>
      </w:pPr>
      <w:r>
        <w:rPr>
          <w:rFonts w:ascii="Times New Roman" w:hAnsi="Times New Roman" w:cs="Times New Roman"/>
        </w:rPr>
        <w:t>2.2</w:t>
      </w:r>
      <w:r w:rsidRPr="00C57062">
        <w:rPr>
          <w:rFonts w:ascii="Times New Roman" w:hAnsi="Times New Roman" w:cs="Times New Roman"/>
        </w:rPr>
        <w:t>.</w:t>
      </w:r>
      <w:r w:rsidRPr="00C57062">
        <w:rPr>
          <w:rFonts w:ascii="Times New Roman" w:hAnsi="Times New Roman" w:cs="Times New Roman"/>
        </w:rPr>
        <w:tab/>
        <w:t>Подрядчик до начала выполнения работ предоставляет Заказчику:</w:t>
      </w:r>
    </w:p>
    <w:p w14:paraId="57A55E65" w14:textId="77777777" w:rsidR="00C57062" w:rsidRPr="00C57062" w:rsidRDefault="00C57062" w:rsidP="00C57062">
      <w:pPr>
        <w:spacing w:after="0" w:line="240" w:lineRule="auto"/>
        <w:ind w:right="147" w:firstLine="720"/>
        <w:contextualSpacing/>
        <w:jc w:val="both"/>
        <w:rPr>
          <w:rFonts w:ascii="Times New Roman" w:hAnsi="Times New Roman" w:cs="Times New Roman"/>
        </w:rPr>
      </w:pPr>
      <w:r w:rsidRPr="00C57062">
        <w:rPr>
          <w:rFonts w:ascii="Times New Roman" w:hAnsi="Times New Roman" w:cs="Times New Roman"/>
        </w:rPr>
        <w:t>- утвержденный план график выполнения работ;</w:t>
      </w:r>
    </w:p>
    <w:p w14:paraId="1778C73A" w14:textId="09F8DFE8" w:rsidR="00A44156" w:rsidRDefault="00C57062" w:rsidP="00C57062">
      <w:pPr>
        <w:spacing w:after="0" w:line="240" w:lineRule="auto"/>
        <w:ind w:right="147" w:firstLine="720"/>
        <w:contextualSpacing/>
        <w:jc w:val="both"/>
        <w:rPr>
          <w:rFonts w:ascii="Times New Roman" w:hAnsi="Times New Roman" w:cs="Times New Roman"/>
        </w:rPr>
      </w:pPr>
      <w:r w:rsidRPr="00C57062">
        <w:rPr>
          <w:rFonts w:ascii="Times New Roman" w:hAnsi="Times New Roman" w:cs="Times New Roman"/>
        </w:rPr>
        <w:t>- копию приказа о назначении ответственного за проведение работ.</w:t>
      </w:r>
    </w:p>
    <w:p w14:paraId="31503617" w14:textId="77777777" w:rsidR="00A44156" w:rsidRDefault="00B948FE">
      <w:pPr>
        <w:spacing w:after="0" w:line="240" w:lineRule="auto"/>
        <w:ind w:right="147" w:firstLine="720"/>
        <w:contextualSpacing/>
        <w:jc w:val="both"/>
        <w:rPr>
          <w:rFonts w:ascii="Times New Roman" w:hAnsi="Times New Roman" w:cs="Times New Roman"/>
        </w:rPr>
      </w:pPr>
      <w:r>
        <w:rPr>
          <w:rFonts w:ascii="Times New Roman" w:hAnsi="Times New Roman" w:cs="Times New Roman"/>
        </w:rPr>
        <w:t>2.3. По согласованию Сторон Работы могут быть выполнены досрочно.</w:t>
      </w:r>
    </w:p>
    <w:p w14:paraId="6D37EFD0" w14:textId="2BB2754A" w:rsidR="00A44156" w:rsidRDefault="00B948FE">
      <w:pPr>
        <w:spacing w:after="0" w:line="240" w:lineRule="auto"/>
        <w:ind w:right="147" w:firstLine="720"/>
        <w:contextualSpacing/>
        <w:jc w:val="both"/>
        <w:rPr>
          <w:rFonts w:ascii="Times New Roman" w:hAnsi="Times New Roman" w:cs="Times New Roman"/>
        </w:rPr>
      </w:pPr>
      <w:r>
        <w:rPr>
          <w:rFonts w:ascii="Times New Roman" w:hAnsi="Times New Roman" w:cs="Times New Roman"/>
        </w:rPr>
        <w:t>2.4. Ремонт должен быть выполнен Подрядчиком, и результат Работ сдан Заказчику в срок, указанный в пункте 2.1 Договора. Сроки начала и окончания Работ являются исходными для определения штрафных санкций в случае нарушения сроков выполнения Работ.</w:t>
      </w:r>
    </w:p>
    <w:p w14:paraId="15F7E824" w14:textId="77777777" w:rsidR="00A44156" w:rsidRDefault="00B948FE">
      <w:pPr>
        <w:spacing w:after="0" w:line="240" w:lineRule="auto"/>
        <w:ind w:right="147" w:firstLine="720"/>
        <w:contextualSpacing/>
        <w:jc w:val="both"/>
        <w:rPr>
          <w:rFonts w:ascii="Times New Roman" w:hAnsi="Times New Roman" w:cs="Times New Roman"/>
        </w:rPr>
      </w:pPr>
      <w:r>
        <w:rPr>
          <w:rFonts w:ascii="Times New Roman" w:hAnsi="Times New Roman" w:cs="Times New Roman"/>
        </w:rPr>
        <w:t>2.5. При необходимости срок выполнения Работ по Договору может быть продлен, что оформляется дополнительным соглашением к Договору, подписываемым уполномоченными представителями Сторон.</w:t>
      </w:r>
    </w:p>
    <w:p w14:paraId="62915E01" w14:textId="7522A9C5" w:rsidR="00A44156" w:rsidRDefault="00B948FE">
      <w:pPr>
        <w:spacing w:after="0" w:line="240" w:lineRule="auto"/>
        <w:ind w:right="147" w:firstLine="720"/>
        <w:contextualSpacing/>
        <w:jc w:val="both"/>
        <w:rPr>
          <w:rFonts w:ascii="Times New Roman" w:hAnsi="Times New Roman" w:cs="Times New Roman"/>
          <w:color w:val="000000"/>
        </w:rPr>
      </w:pPr>
      <w:r>
        <w:rPr>
          <w:rFonts w:ascii="Times New Roman" w:hAnsi="Times New Roman" w:cs="Times New Roman"/>
        </w:rPr>
        <w:t xml:space="preserve">2.6. Подрядчик гарантирует высокое качество ремонта и дает гарантию на выполненные Работы на срок, </w:t>
      </w:r>
      <w:bookmarkStart w:id="1" w:name="_GoBack"/>
      <w:bookmarkEnd w:id="1"/>
      <w:r w:rsidRPr="0001035B">
        <w:rPr>
          <w:rFonts w:ascii="Times New Roman" w:hAnsi="Times New Roman" w:cs="Times New Roman"/>
        </w:rPr>
        <w:t xml:space="preserve">равный </w:t>
      </w:r>
      <w:r w:rsidR="009B4875" w:rsidRPr="0001035B">
        <w:rPr>
          <w:rFonts w:ascii="Times New Roman" w:hAnsi="Times New Roman" w:cs="Times New Roman"/>
        </w:rPr>
        <w:t xml:space="preserve">не менее 1000 часов в течение не менее 4 лет </w:t>
      </w:r>
      <w:r w:rsidRPr="0001035B">
        <w:rPr>
          <w:rFonts w:ascii="Times New Roman" w:hAnsi="Times New Roman" w:cs="Times New Roman"/>
        </w:rPr>
        <w:t>со</w:t>
      </w:r>
      <w:r>
        <w:rPr>
          <w:rFonts w:ascii="Times New Roman" w:hAnsi="Times New Roman" w:cs="Times New Roman"/>
        </w:rPr>
        <w:t xml:space="preserve"> дня подписания Сторонами Акта сдачи-приемки выполненных работ</w:t>
      </w:r>
      <w:r>
        <w:rPr>
          <w:rFonts w:ascii="Times New Roman" w:hAnsi="Times New Roman" w:cs="Times New Roman"/>
          <w:color w:val="000000"/>
        </w:rPr>
        <w:t>.</w:t>
      </w:r>
      <w:r>
        <w:rPr>
          <w:rFonts w:ascii="Times New Roman" w:eastAsia="Calibri" w:hAnsi="Times New Roman" w:cs="Times New Roman"/>
          <w:color w:val="000000"/>
        </w:rPr>
        <w:t xml:space="preserve"> </w:t>
      </w:r>
      <w:r>
        <w:rPr>
          <w:rFonts w:ascii="Times New Roman" w:hAnsi="Times New Roman" w:cs="Times New Roman"/>
          <w:color w:val="000000"/>
        </w:rPr>
        <w:t>Гарантия не распространяется на поломки и на вышедшие из строя замененные ресурсные иили запасные части в результате нарушения правил пользования, изложенных в прилагаемых инструкциях и руководствах, использования не оригинальных расходных материалов, механического повреждения, вследствие возникновения обстоятельств непреодолимой силы (пожар, стихийное бедствие, перепад напряжения электрической сети и т.п.). Так же гарантия утрачивается в случае ремонта оборудования третьими лицами.</w:t>
      </w:r>
    </w:p>
    <w:p w14:paraId="7DD03DA7" w14:textId="77777777" w:rsidR="00A44156" w:rsidRDefault="00B948FE">
      <w:pPr>
        <w:spacing w:after="0" w:line="240" w:lineRule="auto"/>
        <w:ind w:right="147" w:firstLine="720"/>
        <w:contextualSpacing/>
        <w:jc w:val="both"/>
        <w:rPr>
          <w:rFonts w:ascii="Times New Roman" w:hAnsi="Times New Roman" w:cs="Times New Roman"/>
          <w:color w:val="000000"/>
        </w:rPr>
      </w:pPr>
      <w:r>
        <w:rPr>
          <w:rFonts w:ascii="Times New Roman" w:hAnsi="Times New Roman" w:cs="Times New Roman"/>
          <w:color w:val="000000"/>
        </w:rPr>
        <w:t>2.7. Если в течение гарантийного срока при соблюдении правил технической эксплуатации, Заказчиком будут выявлены дефекты, возникшие по причине некачественного выполнения Работ, Подрядчик по требованию Заказчика обязан устранить дефекты за свой счет в течение 7 (семи) рабочих дней с момента получения такого требования, гарантийный срок в этом случае продлевается на период устранения дефектов.</w:t>
      </w:r>
    </w:p>
    <w:p w14:paraId="38DA2216" w14:textId="77777777" w:rsidR="00A44156" w:rsidRDefault="00B948FE">
      <w:pPr>
        <w:spacing w:after="0" w:line="240" w:lineRule="auto"/>
        <w:ind w:right="147" w:firstLine="720"/>
        <w:contextualSpacing/>
        <w:jc w:val="both"/>
        <w:rPr>
          <w:rFonts w:ascii="Times New Roman" w:hAnsi="Times New Roman" w:cs="Times New Roman"/>
        </w:rPr>
      </w:pPr>
      <w:r>
        <w:rPr>
          <w:rFonts w:ascii="Times New Roman" w:hAnsi="Times New Roman" w:cs="Times New Roman"/>
        </w:rPr>
        <w:t>2.8. Требования на выявленные дефекты предъявляются Заказчиком Подрядчику в письменном виде не позднее 2 (двух) рабочих дней с момента обнаружения дефекта, с указанием времени, места обнаружения дефекта, а также предполагаемых причин его появления. Подрядчик обязан рассмотреть предъявленные Заказчиком требования в течение 2 (двух) рабочих дней с даты их получения, после чего сообщить Заказчику о планируемых действиях с его стороны.</w:t>
      </w:r>
    </w:p>
    <w:p w14:paraId="235A678E" w14:textId="77777777" w:rsidR="00A44156" w:rsidRDefault="00B948FE">
      <w:pPr>
        <w:spacing w:after="0" w:line="240" w:lineRule="auto"/>
        <w:ind w:right="147" w:firstLine="720"/>
        <w:contextualSpacing/>
        <w:jc w:val="both"/>
        <w:rPr>
          <w:rFonts w:ascii="Times New Roman" w:hAnsi="Times New Roman" w:cs="Times New Roman"/>
        </w:rPr>
      </w:pPr>
      <w:r>
        <w:rPr>
          <w:rFonts w:ascii="Times New Roman" w:hAnsi="Times New Roman" w:cs="Times New Roman"/>
        </w:rPr>
        <w:t xml:space="preserve">2.9. Заказчик вправе устранить неисправности самостоятельно либо привлечь к устранению недостатков стороннюю организацию. В этом случае компенсация стоимости ремонта, связанного с </w:t>
      </w:r>
      <w:r>
        <w:rPr>
          <w:rFonts w:ascii="Times New Roman" w:hAnsi="Times New Roman" w:cs="Times New Roman"/>
        </w:rPr>
        <w:lastRenderedPageBreak/>
        <w:t>устранением выявленных дефектов (недостатков), а также документально подтвержденных расходов Заказчика производится Подрядчиком в срок не позднее 5 (пяти) рабочих дней со дня предъявления требования Заказчика с приложением документов, подтверждающих сумму произведенных расходов.</w:t>
      </w:r>
    </w:p>
    <w:p w14:paraId="5E4389F3" w14:textId="77777777" w:rsidR="00A44156" w:rsidRDefault="00B948FE">
      <w:pPr>
        <w:spacing w:after="0" w:line="240" w:lineRule="auto"/>
        <w:ind w:right="147" w:firstLine="720"/>
        <w:contextualSpacing/>
        <w:jc w:val="center"/>
        <w:rPr>
          <w:rFonts w:ascii="Times New Roman" w:hAnsi="Times New Roman" w:cs="Times New Roman"/>
        </w:rPr>
      </w:pPr>
      <w:r>
        <w:rPr>
          <w:rFonts w:ascii="Times New Roman" w:hAnsi="Times New Roman" w:cs="Times New Roman"/>
          <w:b/>
        </w:rPr>
        <w:t>3. Цена Договора и порядок расчетов</w:t>
      </w:r>
    </w:p>
    <w:p w14:paraId="60102789"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 xml:space="preserve">3.1. Цена Договора (далее – Цена Договора) составляет _______ (_________) рублей ___ копеек </w:t>
      </w:r>
      <w:r>
        <w:rPr>
          <w:rFonts w:ascii="Times New Roman" w:hAnsi="Times New Roman" w:cs="Times New Roman"/>
          <w:i/>
        </w:rPr>
        <w:t>( указывается одна из следующих формулировок «в том числе НДС___%, что составляет __________ (_______) рублей ___ копеек» или «НДС не облагается, в связи _______»</w:t>
      </w:r>
      <w:r>
        <w:rPr>
          <w:rFonts w:ascii="Times New Roman" w:hAnsi="Times New Roman" w:cs="Times New Roman"/>
        </w:rPr>
        <w:t xml:space="preserve">). </w:t>
      </w:r>
    </w:p>
    <w:p w14:paraId="66C9A110" w14:textId="66C5371A"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 xml:space="preserve">Цена Договора является твердой и определяется на весь срок исполнения Договора, не подлежит изменению, за исключением случаев, предусмотренных Договором и законодательством Российской Федерации. </w:t>
      </w:r>
    </w:p>
    <w:p w14:paraId="06EC6202" w14:textId="2A665363"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3.2. В указанную в пункте 3.1 Цену Договора включены: стоимость выполненных Подрядчиком Работ, соответствующих условиям Договора по качеству и объему, в том числе сопутствующие работы, необходимые для обеспечения выполнения Работ, затраты по страхованию, а также все расходы Подрядчика, связанные с исполнением Договора, равно как и другие необходимые выплаты, расходы Подрядчика, предусмотренные действующим законодательством Российской Федерации, на уплату налогов, сборов, пошлин, в том числе НДС, если у Подрядчика имеется или возникает обязанность по уплате НДС/в том числе в случае прекращения применения освобождения от исполнения обязанностей налогоплательщика и (или) применение пониженной ставки НДС (в случае заключения Договора с лицом, применяющим упрощенную систему налогообложения).</w:t>
      </w:r>
    </w:p>
    <w:p w14:paraId="357889CB"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3.3. Оплата Работ осуществляется Заказчиком в следующем порядке:</w:t>
      </w:r>
    </w:p>
    <w:p w14:paraId="4057033D" w14:textId="77777777" w:rsidR="009B4875" w:rsidRDefault="00B948FE" w:rsidP="009B4875">
      <w:pPr>
        <w:spacing w:after="0" w:line="240" w:lineRule="auto"/>
        <w:ind w:right="147" w:firstLine="720"/>
        <w:jc w:val="both"/>
        <w:rPr>
          <w:rFonts w:ascii="Times New Roman" w:hAnsi="Times New Roman" w:cs="Times New Roman"/>
        </w:rPr>
      </w:pPr>
      <w:r>
        <w:rPr>
          <w:rFonts w:ascii="Times New Roman" w:hAnsi="Times New Roman" w:cs="Times New Roman"/>
        </w:rPr>
        <w:t xml:space="preserve">3.3.1. </w:t>
      </w:r>
      <w:r w:rsidR="009B4875" w:rsidRPr="009B4875">
        <w:rPr>
          <w:rFonts w:ascii="Times New Roman" w:hAnsi="Times New Roman" w:cs="Times New Roman"/>
        </w:rPr>
        <w:t>Заказчик перечисляет на счет По</w:t>
      </w:r>
      <w:r w:rsidR="009B4875">
        <w:rPr>
          <w:rFonts w:ascii="Times New Roman" w:hAnsi="Times New Roman" w:cs="Times New Roman"/>
        </w:rPr>
        <w:t>дрядчика</w:t>
      </w:r>
      <w:r w:rsidR="009B4875" w:rsidRPr="009B4875">
        <w:rPr>
          <w:rFonts w:ascii="Times New Roman" w:hAnsi="Times New Roman" w:cs="Times New Roman"/>
        </w:rPr>
        <w:t xml:space="preserve"> предварительную оплату (аванс) в размере </w:t>
      </w:r>
      <w:r w:rsidR="009B4875">
        <w:rPr>
          <w:rFonts w:ascii="Times New Roman" w:hAnsi="Times New Roman" w:cs="Times New Roman"/>
        </w:rPr>
        <w:t>30</w:t>
      </w:r>
      <w:r w:rsidR="009B4875" w:rsidRPr="009B4875">
        <w:rPr>
          <w:rFonts w:ascii="Times New Roman" w:hAnsi="Times New Roman" w:cs="Times New Roman"/>
        </w:rPr>
        <w:t>% от Цены Договора, в течение 7 рабочих дней с даты заключения Договора в размере: ________________________ (_________________________________________________). Окончательный расчет производится Заказчиком путем безналичного перечисления денежных средств на расчетный счет По</w:t>
      </w:r>
      <w:r w:rsidR="009B4875">
        <w:rPr>
          <w:rFonts w:ascii="Times New Roman" w:hAnsi="Times New Roman" w:cs="Times New Roman"/>
        </w:rPr>
        <w:t>дрядчика</w:t>
      </w:r>
      <w:r w:rsidR="009B4875" w:rsidRPr="009B4875">
        <w:rPr>
          <w:rFonts w:ascii="Times New Roman" w:hAnsi="Times New Roman" w:cs="Times New Roman"/>
        </w:rPr>
        <w:t xml:space="preserve"> в течение 7 (семи) рабочих дней со дня подписания Заказчиком документов о приемке.</w:t>
      </w:r>
    </w:p>
    <w:p w14:paraId="5094425C" w14:textId="51AEF76D" w:rsidR="00A44156" w:rsidRDefault="00B948FE" w:rsidP="009B4875">
      <w:pPr>
        <w:spacing w:after="0" w:line="240" w:lineRule="auto"/>
        <w:ind w:right="147" w:firstLine="720"/>
        <w:jc w:val="both"/>
        <w:rPr>
          <w:rFonts w:ascii="Times New Roman" w:hAnsi="Times New Roman" w:cs="Times New Roman"/>
        </w:rPr>
      </w:pPr>
      <w:r>
        <w:rPr>
          <w:rFonts w:ascii="Times New Roman" w:hAnsi="Times New Roman" w:cs="Times New Roman"/>
        </w:rPr>
        <w:t>3.3.2. Датой исполнения обязательства по оплате является дата списания денежных средств с расчетного счета Заказчика.</w:t>
      </w:r>
    </w:p>
    <w:p w14:paraId="5FAA7E6A" w14:textId="37933B46"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 xml:space="preserve">3.3.3. В случае досрочного расторжения Договора Заказчиком Подрядчик обязуется в срок не позднее 10 (десяти) календарных дней с момента расторжения Договора возвратить неотработанный авансовый платеж на расчетный счет Заказчика. </w:t>
      </w:r>
    </w:p>
    <w:p w14:paraId="0D8C1BBF" w14:textId="69FB0190" w:rsidR="00A44156" w:rsidRDefault="00B948FE" w:rsidP="009B4875">
      <w:pPr>
        <w:spacing w:after="0" w:line="240" w:lineRule="auto"/>
        <w:ind w:right="147" w:firstLine="720"/>
        <w:jc w:val="both"/>
        <w:rPr>
          <w:rFonts w:ascii="Times New Roman" w:hAnsi="Times New Roman" w:cs="Times New Roman"/>
          <w:bCs/>
          <w:highlight w:val="yellow"/>
        </w:rPr>
      </w:pPr>
      <w:r>
        <w:rPr>
          <w:rFonts w:ascii="Times New Roman" w:hAnsi="Times New Roman" w:cs="Times New Roman"/>
          <w:bCs/>
        </w:rPr>
        <w:t>3.</w:t>
      </w:r>
      <w:r w:rsidR="009B4875">
        <w:rPr>
          <w:rFonts w:ascii="Times New Roman" w:hAnsi="Times New Roman" w:cs="Times New Roman"/>
          <w:bCs/>
        </w:rPr>
        <w:t>4</w:t>
      </w:r>
      <w:r>
        <w:rPr>
          <w:rFonts w:ascii="Times New Roman" w:hAnsi="Times New Roman" w:cs="Times New Roman"/>
          <w:bCs/>
        </w:rPr>
        <w:t xml:space="preserve">. Цена Договора может быть изменена </w:t>
      </w:r>
      <w:r w:rsidR="009B4875">
        <w:rPr>
          <w:rFonts w:ascii="Times New Roman" w:hAnsi="Times New Roman" w:cs="Times New Roman"/>
          <w:bCs/>
        </w:rPr>
        <w:t>в соответствии с Положением о закупке Заказчика.</w:t>
      </w:r>
    </w:p>
    <w:p w14:paraId="3BBBF2D7" w14:textId="31C9F465" w:rsidR="00A44156" w:rsidRDefault="00A44156" w:rsidP="009B4875">
      <w:pPr>
        <w:spacing w:after="0" w:line="240" w:lineRule="auto"/>
        <w:ind w:right="147" w:firstLine="720"/>
        <w:jc w:val="both"/>
        <w:rPr>
          <w:rFonts w:ascii="Times New Roman" w:hAnsi="Times New Roman" w:cs="Times New Roman"/>
          <w:bCs/>
        </w:rPr>
      </w:pPr>
    </w:p>
    <w:p w14:paraId="345FF700" w14:textId="77777777" w:rsidR="00A44156" w:rsidRDefault="00B948FE">
      <w:pPr>
        <w:spacing w:after="0" w:line="240" w:lineRule="auto"/>
        <w:ind w:right="147" w:firstLine="720"/>
        <w:contextualSpacing/>
        <w:jc w:val="center"/>
        <w:rPr>
          <w:rFonts w:ascii="Times New Roman" w:hAnsi="Times New Roman" w:cs="Times New Roman"/>
          <w:b/>
        </w:rPr>
      </w:pPr>
      <w:r>
        <w:rPr>
          <w:rFonts w:ascii="Times New Roman" w:hAnsi="Times New Roman" w:cs="Times New Roman"/>
          <w:b/>
        </w:rPr>
        <w:t>4. Обеспечение исполнения Договора и гарантийных обязательств</w:t>
      </w:r>
    </w:p>
    <w:p w14:paraId="60938D1F" w14:textId="77777777" w:rsidR="00A44156" w:rsidRDefault="00B948FE">
      <w:pPr>
        <w:spacing w:after="0" w:line="240" w:lineRule="auto"/>
        <w:ind w:right="147" w:firstLine="720"/>
        <w:contextualSpacing/>
        <w:jc w:val="both"/>
        <w:rPr>
          <w:rFonts w:ascii="Times New Roman" w:hAnsi="Times New Roman" w:cs="Times New Roman"/>
        </w:rPr>
      </w:pPr>
      <w:r>
        <w:rPr>
          <w:rFonts w:ascii="Times New Roman" w:hAnsi="Times New Roman" w:cs="Times New Roman"/>
        </w:rPr>
        <w:t>4.1. Обеспечение исполнения обязательств по Договору не устанавливаются.</w:t>
      </w:r>
    </w:p>
    <w:p w14:paraId="1799BB1A" w14:textId="77777777" w:rsidR="00A44156" w:rsidRDefault="00B948FE">
      <w:pPr>
        <w:widowControl w:val="0"/>
        <w:spacing w:after="0" w:line="240" w:lineRule="auto"/>
        <w:ind w:right="147" w:firstLine="720"/>
        <w:jc w:val="center"/>
        <w:rPr>
          <w:rFonts w:ascii="Times New Roman" w:hAnsi="Times New Roman" w:cs="Times New Roman"/>
          <w:b/>
        </w:rPr>
      </w:pPr>
      <w:r>
        <w:rPr>
          <w:rFonts w:ascii="Times New Roman" w:hAnsi="Times New Roman" w:cs="Times New Roman"/>
          <w:b/>
        </w:rPr>
        <w:t>5. Права и обязательства Сторон</w:t>
      </w:r>
    </w:p>
    <w:p w14:paraId="7FAB89F1"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5.1. Подрядчик вправе:</w:t>
      </w:r>
    </w:p>
    <w:p w14:paraId="72D7D6E9"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5.1.1. Получать необходимые исходные документы от Заказчика.</w:t>
      </w:r>
    </w:p>
    <w:p w14:paraId="474A98A1" w14:textId="58E10DA5"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5.1.</w:t>
      </w:r>
      <w:r w:rsidR="009B4875">
        <w:rPr>
          <w:rFonts w:ascii="Times New Roman" w:hAnsi="Times New Roman" w:cs="Times New Roman"/>
        </w:rPr>
        <w:t>2</w:t>
      </w:r>
      <w:r>
        <w:rPr>
          <w:rFonts w:ascii="Times New Roman" w:hAnsi="Times New Roman" w:cs="Times New Roman"/>
        </w:rPr>
        <w:t>. Привлекать для выполнения Работ по Договору третьих лиц, оставаясь ответственным за их действия (бездействия), как за собственные.</w:t>
      </w:r>
    </w:p>
    <w:p w14:paraId="13CE3B19"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5.2. Подрядчик обязуется:</w:t>
      </w:r>
    </w:p>
    <w:p w14:paraId="69BDE30E"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 xml:space="preserve">5.2.1. Выполнить Работы в соответствии с Приложением № 1 к Договору, ведомственными Техническими условиями и международными стандартами, в сроки, установленные настоящим Договором, с предъявлением результатов выполненных Работ Заказчику. </w:t>
      </w:r>
    </w:p>
    <w:p w14:paraId="34BC7A09"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5.2.2. Учитывать полученные в ходе выполнения Работ указания Заказчика, если такие указания не противоречат условиям Договора и не являются вмешательством в оперативно-хозяйственную деятельность Подрядчика.</w:t>
      </w:r>
    </w:p>
    <w:p w14:paraId="3DA27EF7"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5.2.3. Немедленно предупредить Заказчика и до получения от него указаний приостановить Работы при обнаружении независящих от Подрядчика обстоятельств (форс-мажор), которые создают невозможность выполнения Работ в срок.</w:t>
      </w:r>
    </w:p>
    <w:p w14:paraId="1DED9F73"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5.2.4. Возвратить излишне полученные денежные средства в случае установления уполномоченными контрольными органами фактов выполнения Работ не в полном объеме и/или с завышением их стоимости.</w:t>
      </w:r>
    </w:p>
    <w:p w14:paraId="400AD0D3"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5.3. Заказчик вправе:</w:t>
      </w:r>
    </w:p>
    <w:p w14:paraId="79FA0484"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5.3.1. Получать достоверную информацию о ходе выполнения Работ по Договору от Подрядчика.</w:t>
      </w:r>
    </w:p>
    <w:p w14:paraId="078C424E"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5.3.2. Заказчик вправе ссылаться на недостатки выполненных Работ, также выявленные после окончания действия Договора в части объема и стоимости этих Работ, по результатам проведенных уполномоченными контрольными органами проверок и требовать возврата излишне уплаченных денежных средств.</w:t>
      </w:r>
    </w:p>
    <w:p w14:paraId="2AD851AD"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5.4. Заказчик обязуется:</w:t>
      </w:r>
    </w:p>
    <w:p w14:paraId="47C21B2F"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5.4.1. По запросу Подрядчика до начала выполнения Работ предоставить исходные данные, необходимые для выполнения Работ по Договору.</w:t>
      </w:r>
    </w:p>
    <w:p w14:paraId="7C99C2E5"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lastRenderedPageBreak/>
        <w:t>5.4.2. Принять выполненные Работы в порядке и сроки, предусмотренные условиями настоящего Договора.</w:t>
      </w:r>
    </w:p>
    <w:p w14:paraId="31D6CFD1" w14:textId="77777777" w:rsidR="00A44156" w:rsidRDefault="00B948FE">
      <w:pPr>
        <w:widowControl w:val="0"/>
        <w:spacing w:after="0" w:line="240" w:lineRule="auto"/>
        <w:ind w:right="147" w:firstLine="720"/>
        <w:jc w:val="both"/>
        <w:rPr>
          <w:rFonts w:ascii="Times New Roman" w:hAnsi="Times New Roman" w:cs="Times New Roman"/>
        </w:rPr>
      </w:pPr>
      <w:r>
        <w:rPr>
          <w:rFonts w:ascii="Times New Roman" w:hAnsi="Times New Roman" w:cs="Times New Roman"/>
        </w:rPr>
        <w:t>5.4.3. Оплатить Подрядчику выполненные Работы по установленной цене на условиях настоящего Договора.</w:t>
      </w:r>
    </w:p>
    <w:p w14:paraId="1DA86C52" w14:textId="77777777" w:rsidR="00A44156" w:rsidRDefault="00B948FE">
      <w:pPr>
        <w:spacing w:after="0" w:line="240" w:lineRule="auto"/>
        <w:ind w:right="147" w:firstLine="720"/>
        <w:jc w:val="center"/>
        <w:rPr>
          <w:rFonts w:ascii="Times New Roman" w:hAnsi="Times New Roman" w:cs="Times New Roman"/>
          <w:b/>
        </w:rPr>
      </w:pPr>
      <w:r>
        <w:rPr>
          <w:rFonts w:ascii="Times New Roman" w:hAnsi="Times New Roman" w:cs="Times New Roman"/>
          <w:b/>
        </w:rPr>
        <w:t>6. Порядок выполнения и приемки выполненных Работ</w:t>
      </w:r>
    </w:p>
    <w:p w14:paraId="61504254" w14:textId="4CD55F10"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bCs/>
        </w:rPr>
        <w:t>6.1. Работы по настоящему Договору подлежат приемке Заказчиком с оформлением Акта сдачи-приемки выполненных работ</w:t>
      </w:r>
      <w:r>
        <w:rPr>
          <w:rFonts w:ascii="Times New Roman" w:hAnsi="Times New Roman" w:cs="Times New Roman"/>
        </w:rPr>
        <w:t xml:space="preserve"> в 2 (двух) экземплярах, по 1 (одному) для каждой из Сторон.</w:t>
      </w:r>
    </w:p>
    <w:p w14:paraId="5F0D87BA" w14:textId="77777777" w:rsidR="00A44156" w:rsidRDefault="00B948FE">
      <w:pPr>
        <w:widowControl w:val="0"/>
        <w:autoSpaceDE w:val="0"/>
        <w:autoSpaceDN w:val="0"/>
        <w:adjustRightInd w:val="0"/>
        <w:spacing w:after="0" w:line="240" w:lineRule="auto"/>
        <w:ind w:right="147" w:firstLine="720"/>
        <w:jc w:val="both"/>
        <w:rPr>
          <w:rFonts w:ascii="Times New Roman" w:hAnsi="Times New Roman" w:cs="Times New Roman"/>
        </w:rPr>
      </w:pPr>
      <w:r>
        <w:rPr>
          <w:rFonts w:ascii="Times New Roman" w:hAnsi="Times New Roman" w:cs="Times New Roman"/>
        </w:rPr>
        <w:t>6.2. Обязательства Подрядчика по выполнению Работ считаются исполненными надлежащим образом с даты подписания Сторонами Акта сдачи-приемки выполненных работ</w:t>
      </w:r>
      <w:r>
        <w:rPr>
          <w:rFonts w:ascii="Times New Roman" w:hAnsi="Times New Roman" w:cs="Times New Roman"/>
          <w:color w:val="000000"/>
        </w:rPr>
        <w:t>.</w:t>
      </w:r>
    </w:p>
    <w:p w14:paraId="251CC409" w14:textId="77777777" w:rsidR="00A44156" w:rsidRDefault="00B948FE">
      <w:pPr>
        <w:suppressAutoHyphens/>
        <w:spacing w:after="0" w:line="240" w:lineRule="auto"/>
        <w:ind w:right="147" w:firstLine="720"/>
        <w:contextualSpacing/>
        <w:jc w:val="both"/>
        <w:rPr>
          <w:rFonts w:ascii="Times New Roman" w:hAnsi="Times New Roman" w:cs="Times New Roman"/>
        </w:rPr>
      </w:pPr>
      <w:r>
        <w:rPr>
          <w:rFonts w:ascii="Times New Roman" w:hAnsi="Times New Roman" w:cs="Times New Roman"/>
        </w:rPr>
        <w:t>6.3. По результатам рассмотрения Заказчик либо подписывает Акт, либо выдает мотивированный отказ от приемки. В противном случае Работа считается принятой Заказчиком.</w:t>
      </w:r>
    </w:p>
    <w:p w14:paraId="5B996276" w14:textId="77777777" w:rsidR="00A44156" w:rsidRDefault="00B948FE">
      <w:pPr>
        <w:suppressAutoHyphens/>
        <w:spacing w:after="0" w:line="240" w:lineRule="auto"/>
        <w:ind w:right="147" w:firstLine="720"/>
        <w:contextualSpacing/>
        <w:jc w:val="both"/>
        <w:rPr>
          <w:rFonts w:ascii="Times New Roman" w:hAnsi="Times New Roman" w:cs="Times New Roman"/>
        </w:rPr>
      </w:pPr>
      <w:r>
        <w:rPr>
          <w:rFonts w:ascii="Times New Roman" w:hAnsi="Times New Roman" w:cs="Times New Roman"/>
        </w:rPr>
        <w:t>6.4. В случае мотивированного отказа Заказчика от приемки Работ, Сторонами в течение 2 (двух) рабочих дней составляется Акт с перечнем необходимых доработок и сроков их устранения.</w:t>
      </w:r>
    </w:p>
    <w:p w14:paraId="266336DD" w14:textId="77777777" w:rsidR="00A44156" w:rsidRDefault="00B948FE">
      <w:pPr>
        <w:suppressAutoHyphens/>
        <w:spacing w:after="0" w:line="240" w:lineRule="auto"/>
        <w:ind w:right="147" w:firstLine="720"/>
        <w:contextualSpacing/>
        <w:jc w:val="center"/>
        <w:rPr>
          <w:rFonts w:ascii="Times New Roman" w:hAnsi="Times New Roman" w:cs="Times New Roman"/>
        </w:rPr>
      </w:pPr>
      <w:r>
        <w:rPr>
          <w:rFonts w:ascii="Times New Roman" w:hAnsi="Times New Roman" w:cs="Times New Roman"/>
          <w:b/>
        </w:rPr>
        <w:t xml:space="preserve">7. </w:t>
      </w:r>
      <w:r>
        <w:rPr>
          <w:rFonts w:ascii="Times New Roman" w:hAnsi="Times New Roman" w:cs="Times New Roman"/>
          <w:b/>
          <w:bCs/>
        </w:rPr>
        <w:t>Срок действия, порядок расторжения Договора</w:t>
      </w:r>
    </w:p>
    <w:p w14:paraId="473C88A3"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 xml:space="preserve">7.1. Настоящий Договор вступает в силу с момента его подписания Сторонами и действует до полного исполнения ими своих обязательств. </w:t>
      </w:r>
    </w:p>
    <w:p w14:paraId="7852B293" w14:textId="77777777" w:rsidR="00A44156" w:rsidRDefault="00B948FE">
      <w:pPr>
        <w:widowControl w:val="0"/>
        <w:shd w:val="clear" w:color="auto" w:fill="FFFFFF"/>
        <w:autoSpaceDE w:val="0"/>
        <w:autoSpaceDN w:val="0"/>
        <w:adjustRightInd w:val="0"/>
        <w:spacing w:after="0" w:line="240" w:lineRule="auto"/>
        <w:ind w:right="147" w:firstLine="720"/>
        <w:contextualSpacing/>
        <w:jc w:val="both"/>
        <w:rPr>
          <w:rFonts w:ascii="Times New Roman" w:hAnsi="Times New Roman" w:cs="Times New Roman"/>
        </w:rPr>
      </w:pPr>
      <w:r>
        <w:rPr>
          <w:rFonts w:ascii="Times New Roman" w:hAnsi="Times New Roman" w:cs="Times New Roman"/>
        </w:rPr>
        <w:t>7.2. Договор может быть расторгнут досрочно по соглашению Сторон или по решению суда в порядке, предусмотренном законодательством Российской Федерации.</w:t>
      </w:r>
    </w:p>
    <w:p w14:paraId="7A5CC5CD" w14:textId="77777777" w:rsidR="00A44156" w:rsidRDefault="00B948FE">
      <w:pPr>
        <w:spacing w:after="0" w:line="240" w:lineRule="auto"/>
        <w:ind w:right="147" w:firstLine="720"/>
        <w:jc w:val="center"/>
        <w:rPr>
          <w:rFonts w:ascii="Times New Roman" w:hAnsi="Times New Roman" w:cs="Times New Roman"/>
          <w:b/>
        </w:rPr>
      </w:pPr>
      <w:r>
        <w:rPr>
          <w:rFonts w:ascii="Times New Roman" w:hAnsi="Times New Roman" w:cs="Times New Roman"/>
          <w:b/>
        </w:rPr>
        <w:t>8. Обстоятельства непреодолимой силы (форс-мажор)</w:t>
      </w:r>
    </w:p>
    <w:p w14:paraId="541D3046" w14:textId="77777777" w:rsidR="00A44156" w:rsidRDefault="00B948FE">
      <w:pPr>
        <w:spacing w:after="0" w:line="240" w:lineRule="auto"/>
        <w:ind w:right="147" w:firstLine="720"/>
        <w:jc w:val="both"/>
        <w:rPr>
          <w:rFonts w:ascii="Times New Roman" w:hAnsi="Times New Roman" w:cs="Times New Roman"/>
          <w:b/>
        </w:rPr>
      </w:pPr>
      <w:r>
        <w:rPr>
          <w:rFonts w:ascii="Times New Roman" w:hAnsi="Times New Roman" w:cs="Times New Roman"/>
        </w:rPr>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 предотвратить разумными мерами и за которые они не несут ответственности.</w:t>
      </w:r>
    </w:p>
    <w:p w14:paraId="7ED1CF5C" w14:textId="77777777" w:rsidR="00A44156" w:rsidRDefault="00B948FE">
      <w:pPr>
        <w:spacing w:after="0" w:line="240" w:lineRule="auto"/>
        <w:ind w:right="147" w:firstLine="720"/>
        <w:jc w:val="both"/>
        <w:rPr>
          <w:rFonts w:ascii="Times New Roman" w:hAnsi="Times New Roman" w:cs="Times New Roman"/>
          <w:b/>
        </w:rPr>
      </w:pPr>
      <w:r>
        <w:rPr>
          <w:rFonts w:ascii="Times New Roman" w:hAnsi="Times New Roman" w:cs="Times New Roman"/>
        </w:rPr>
        <w:t>8.2. К обстоятельствам непреодолимой силы относятся, к примеру, но ими не ограничиваются: землетрясения, наводнения, пожары, эпидемии, забастовки, акты государственных органов и органов местного самоуправления, военные действия и иные аналогичные обстоятельства, препятствующие исполнению обязательств Сторон по настоящему Договору.</w:t>
      </w:r>
    </w:p>
    <w:p w14:paraId="520CE5C5"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8.3. Сторона, которая не в состоянии выполнить свои обязательства по настоящему Договору в силу возникновения обстоятельств непреодолимой силы, обязана в течение 3 (трех) рабочих дней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настоящему Договору.</w:t>
      </w:r>
    </w:p>
    <w:p w14:paraId="53D79F64"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8.4. Не уведомление или несвоевременное уведомление Сторон настоящего Договора о наступлении обстоятельств непреодолимой силы Стороной, которая на них ссылается, лишает эту Сторону права ссылаться на них в дальнейшем.</w:t>
      </w:r>
    </w:p>
    <w:p w14:paraId="120A9D97"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8.5. Факт возникновения обстоятельств непреодолимой силы должен быть подтвержден свидетельством, выданным Торгово-промышленной палатой, либо компетентным государственным органом.</w:t>
      </w:r>
    </w:p>
    <w:p w14:paraId="3C4C70AA"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8.6. Если последствия, вызванные обстоятельствами непреодолимой силы, будут длиться более 30 (тридцати) календарных дней, то Стороны проведут переговоры для принятия мер. Если Стороны не смогут найти выход из сложившейся ситуации, то любая из Сторон вправе расторгнуть настоящий Договор в одностороннем порядке, направив письменное уведомление другой Стороне.</w:t>
      </w:r>
    </w:p>
    <w:p w14:paraId="5B8AF62F" w14:textId="77777777" w:rsidR="00A44156" w:rsidRDefault="00B948FE">
      <w:pPr>
        <w:spacing w:after="0" w:line="240" w:lineRule="auto"/>
        <w:ind w:right="147" w:firstLine="720"/>
        <w:jc w:val="center"/>
        <w:rPr>
          <w:rFonts w:ascii="Times New Roman" w:hAnsi="Times New Roman" w:cs="Times New Roman"/>
        </w:rPr>
      </w:pPr>
      <w:r>
        <w:rPr>
          <w:rFonts w:ascii="Times New Roman" w:hAnsi="Times New Roman" w:cs="Times New Roman"/>
          <w:b/>
        </w:rPr>
        <w:t>9. Порядок разрешения споров</w:t>
      </w:r>
    </w:p>
    <w:p w14:paraId="7D134D66" w14:textId="77777777" w:rsidR="00A44156" w:rsidRDefault="00B948FE">
      <w:pPr>
        <w:spacing w:after="0" w:line="240" w:lineRule="auto"/>
        <w:ind w:right="147" w:firstLine="720"/>
        <w:jc w:val="both"/>
        <w:rPr>
          <w:rFonts w:ascii="Times New Roman" w:hAnsi="Times New Roman" w:cs="Times New Roman"/>
          <w:b/>
        </w:rPr>
      </w:pPr>
      <w:r>
        <w:rPr>
          <w:rFonts w:ascii="Times New Roman" w:hAnsi="Times New Roman" w:cs="Times New Roman"/>
        </w:rPr>
        <w:t xml:space="preserve">9.1. Все споры по настоящему Договору Стороны будут стараться решать путем переговоров. </w:t>
      </w:r>
    </w:p>
    <w:p w14:paraId="688D4A92" w14:textId="77777777" w:rsidR="00A44156" w:rsidRDefault="00B948FE">
      <w:pPr>
        <w:widowControl w:val="0"/>
        <w:autoSpaceDE w:val="0"/>
        <w:autoSpaceDN w:val="0"/>
        <w:adjustRightInd w:val="0"/>
        <w:spacing w:after="0" w:line="240" w:lineRule="auto"/>
        <w:ind w:right="147" w:firstLine="720"/>
        <w:jc w:val="both"/>
        <w:rPr>
          <w:rFonts w:ascii="Times New Roman" w:hAnsi="Times New Roman" w:cs="Times New Roman"/>
        </w:rPr>
      </w:pPr>
      <w:r>
        <w:rPr>
          <w:rFonts w:ascii="Times New Roman" w:hAnsi="Times New Roman" w:cs="Times New Roman"/>
        </w:rPr>
        <w:t>9.2. В случае не достижения согласия Сторона, которая считает, что ее права нарушены, направляет другой Стороне претензию в письменной форме.</w:t>
      </w:r>
    </w:p>
    <w:p w14:paraId="0F72C172" w14:textId="77777777" w:rsidR="00A44156" w:rsidRDefault="00B948FE">
      <w:pPr>
        <w:widowControl w:val="0"/>
        <w:autoSpaceDE w:val="0"/>
        <w:autoSpaceDN w:val="0"/>
        <w:adjustRightInd w:val="0"/>
        <w:spacing w:after="0" w:line="240" w:lineRule="auto"/>
        <w:ind w:right="147" w:firstLine="720"/>
        <w:jc w:val="both"/>
        <w:rPr>
          <w:rFonts w:ascii="Times New Roman" w:hAnsi="Times New Roman" w:cs="Times New Roman"/>
        </w:rPr>
      </w:pPr>
      <w:r>
        <w:rPr>
          <w:rFonts w:ascii="Times New Roman" w:hAnsi="Times New Roman" w:cs="Times New Roman"/>
        </w:rPr>
        <w:t>9.3. Сторона, предъявляющая претензию, обязана предоставить документальное подтверждение предъявляемых требований и обоснованный расчет требуемого возмещения.</w:t>
      </w:r>
    </w:p>
    <w:p w14:paraId="4073F64D" w14:textId="77777777" w:rsidR="00A44156" w:rsidRDefault="00B948FE">
      <w:pPr>
        <w:widowControl w:val="0"/>
        <w:autoSpaceDE w:val="0"/>
        <w:autoSpaceDN w:val="0"/>
        <w:adjustRightInd w:val="0"/>
        <w:spacing w:after="0" w:line="240" w:lineRule="auto"/>
        <w:ind w:right="147" w:firstLine="720"/>
        <w:jc w:val="both"/>
        <w:rPr>
          <w:rFonts w:ascii="Times New Roman" w:hAnsi="Times New Roman" w:cs="Times New Roman"/>
        </w:rPr>
      </w:pPr>
      <w:r>
        <w:rPr>
          <w:rFonts w:ascii="Times New Roman" w:hAnsi="Times New Roman" w:cs="Times New Roman"/>
        </w:rPr>
        <w:t>9.4. Сторона, к которой предъявлена претензия, обязана рассмотреть ее по существу в течение 14 (четырнадцати) рабочих дней с даты получения претензии. При не достижении соглашения все споры рассматриваются в Арбитражном суде по месту нахождения Заказчика.</w:t>
      </w:r>
    </w:p>
    <w:p w14:paraId="3BBCB12E" w14:textId="77777777" w:rsidR="00A44156" w:rsidRDefault="00B948FE">
      <w:pPr>
        <w:widowControl w:val="0"/>
        <w:autoSpaceDE w:val="0"/>
        <w:autoSpaceDN w:val="0"/>
        <w:adjustRightInd w:val="0"/>
        <w:spacing w:after="0" w:line="240" w:lineRule="auto"/>
        <w:ind w:right="147" w:firstLine="720"/>
        <w:jc w:val="center"/>
        <w:rPr>
          <w:rFonts w:ascii="Times New Roman" w:hAnsi="Times New Roman" w:cs="Times New Roman"/>
        </w:rPr>
      </w:pPr>
      <w:r>
        <w:rPr>
          <w:rFonts w:ascii="Times New Roman" w:hAnsi="Times New Roman" w:cs="Times New Roman"/>
          <w:b/>
        </w:rPr>
        <w:t>10. Привлечение третьих лиц</w:t>
      </w:r>
    </w:p>
    <w:p w14:paraId="50E5F6F2" w14:textId="77777777" w:rsidR="00A44156" w:rsidRDefault="00B948FE">
      <w:pPr>
        <w:widowControl w:val="0"/>
        <w:autoSpaceDE w:val="0"/>
        <w:autoSpaceDN w:val="0"/>
        <w:adjustRightInd w:val="0"/>
        <w:spacing w:after="0" w:line="240" w:lineRule="auto"/>
        <w:ind w:right="147" w:firstLine="720"/>
        <w:jc w:val="both"/>
        <w:rPr>
          <w:rFonts w:ascii="Times New Roman" w:hAnsi="Times New Roman" w:cs="Times New Roman"/>
        </w:rPr>
      </w:pPr>
      <w:r>
        <w:rPr>
          <w:rFonts w:ascii="Times New Roman" w:hAnsi="Times New Roman" w:cs="Times New Roman"/>
          <w:bCs/>
        </w:rPr>
        <w:t>10.1. Подрядчик вправе привлекать для выполнения Работ (части Работ) по Договору третьих лиц только при условии получения предварительного письменного согласия Заказчика на привлечение конкретного третьего лица для выполнения Работ (части Работ). При этом Подрядчик несет ответственность за действия/бездействия таких третьих лиц, как за свои собственные, в том числе за качество и сроки (периоды) выполненных ими Работ.</w:t>
      </w:r>
    </w:p>
    <w:p w14:paraId="213F7576"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t>10.2. При привлечении третьих лиц Подрядчик обязан:</w:t>
      </w:r>
    </w:p>
    <w:p w14:paraId="1A89F7A7"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lastRenderedPageBreak/>
        <w:t>- предоставить Заказчику информацию обо всех договорах с третьими лицами в течение 2 (двух) дней с момента их заключения;</w:t>
      </w:r>
    </w:p>
    <w:p w14:paraId="39EE7598"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t>- в течение 2 (двух) дней с момента заключения договоров с третьими лицами предоставить копии договоров (сканированные копии в формате «.</w:t>
      </w:r>
      <w:proofErr w:type="spellStart"/>
      <w:r>
        <w:rPr>
          <w:rFonts w:ascii="Times New Roman" w:hAnsi="Times New Roman" w:cs="Times New Roman"/>
          <w:bCs/>
        </w:rPr>
        <w:t>pdf</w:t>
      </w:r>
      <w:proofErr w:type="spellEnd"/>
      <w:r>
        <w:rPr>
          <w:rFonts w:ascii="Times New Roman" w:hAnsi="Times New Roman" w:cs="Times New Roman"/>
          <w:bCs/>
        </w:rPr>
        <w:t>»), а также всех дополнительных соглашений к ним, заключенных им с такими третьими лицами и, в случае наличия у Заказчика замечаний по тексту, обеспечить внесение в договор с третьим лицом соответствующих изменений;</w:t>
      </w:r>
    </w:p>
    <w:p w14:paraId="0C221D57"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t>- предоставить Заказчику копии всех необходимых лицензий, допусков и разрешений третьих лиц (сканированные копии в формате «.</w:t>
      </w:r>
      <w:proofErr w:type="spellStart"/>
      <w:r>
        <w:rPr>
          <w:rFonts w:ascii="Times New Roman" w:hAnsi="Times New Roman" w:cs="Times New Roman"/>
          <w:bCs/>
        </w:rPr>
        <w:t>pdf</w:t>
      </w:r>
      <w:proofErr w:type="spellEnd"/>
      <w:r>
        <w:rPr>
          <w:rFonts w:ascii="Times New Roman" w:hAnsi="Times New Roman" w:cs="Times New Roman"/>
          <w:bCs/>
        </w:rPr>
        <w:t>»), до их привлечения к работе по настоящему Договору.</w:t>
      </w:r>
    </w:p>
    <w:p w14:paraId="13CC5346" w14:textId="77777777" w:rsidR="00A44156" w:rsidRDefault="00B948FE">
      <w:pPr>
        <w:spacing w:after="0" w:line="240" w:lineRule="auto"/>
        <w:ind w:right="147" w:firstLine="720"/>
        <w:jc w:val="center"/>
        <w:rPr>
          <w:rFonts w:ascii="Times New Roman" w:hAnsi="Times New Roman" w:cs="Times New Roman"/>
          <w:b/>
        </w:rPr>
      </w:pPr>
      <w:r>
        <w:rPr>
          <w:rFonts w:ascii="Times New Roman" w:hAnsi="Times New Roman" w:cs="Times New Roman"/>
          <w:b/>
        </w:rPr>
        <w:t>11. Ответственность Сторон</w:t>
      </w:r>
    </w:p>
    <w:p w14:paraId="20A34E8B" w14:textId="77777777" w:rsidR="00A44156" w:rsidRDefault="00B948FE">
      <w:pPr>
        <w:spacing w:after="0" w:line="240" w:lineRule="auto"/>
        <w:ind w:right="147" w:firstLine="720"/>
        <w:jc w:val="both"/>
        <w:rPr>
          <w:rFonts w:ascii="Times New Roman" w:hAnsi="Times New Roman" w:cs="Times New Roman"/>
          <w:b/>
        </w:rPr>
      </w:pPr>
      <w:r>
        <w:rPr>
          <w:rFonts w:ascii="Times New Roman" w:hAnsi="Times New Roman" w:cs="Times New Roman"/>
          <w:bCs/>
        </w:rPr>
        <w:t xml:space="preserve">11.1. В случае нарушения Подрядчиком сроков, указанных в разделе 2 настоящего Договора, </w:t>
      </w:r>
      <w:r>
        <w:rPr>
          <w:rFonts w:ascii="Times New Roman" w:hAnsi="Times New Roman" w:cs="Times New Roman"/>
        </w:rPr>
        <w:t>Подрядчик</w:t>
      </w:r>
      <w:r>
        <w:rPr>
          <w:rFonts w:ascii="Times New Roman" w:hAnsi="Times New Roman" w:cs="Times New Roman"/>
          <w:bCs/>
        </w:rPr>
        <w:t xml:space="preserve"> выплачивает Заказчику во внесудебном порядке неустойку в размере 0,1% от стоимости Договора, за каждый день просрочки. Выплата неустойки не освобождает </w:t>
      </w:r>
      <w:r>
        <w:rPr>
          <w:rFonts w:ascii="Times New Roman" w:hAnsi="Times New Roman" w:cs="Times New Roman"/>
        </w:rPr>
        <w:t>Подрядчика</w:t>
      </w:r>
      <w:r>
        <w:rPr>
          <w:rFonts w:ascii="Times New Roman" w:hAnsi="Times New Roman" w:cs="Times New Roman"/>
          <w:bCs/>
        </w:rPr>
        <w:t xml:space="preserve"> от возмещения Заказчику всех понесенных убытков, связанных с исполнением данного Договора, сверх неустойки.</w:t>
      </w:r>
    </w:p>
    <w:p w14:paraId="3408E11F" w14:textId="77777777" w:rsidR="00A44156" w:rsidRDefault="00B948FE">
      <w:pPr>
        <w:spacing w:after="0" w:line="240" w:lineRule="auto"/>
        <w:ind w:right="147" w:firstLine="720"/>
        <w:jc w:val="both"/>
        <w:rPr>
          <w:rFonts w:ascii="Times New Roman" w:hAnsi="Times New Roman" w:cs="Times New Roman"/>
          <w:b/>
        </w:rPr>
      </w:pPr>
      <w:r>
        <w:rPr>
          <w:rFonts w:ascii="Times New Roman" w:hAnsi="Times New Roman" w:cs="Times New Roman"/>
          <w:bCs/>
        </w:rPr>
        <w:t xml:space="preserve">11.2. В случае несоблюдения Заказчиком срока платежа, указанного в пункте 3.3 настоящего Договора, </w:t>
      </w:r>
      <w:r>
        <w:rPr>
          <w:rFonts w:ascii="Times New Roman" w:hAnsi="Times New Roman" w:cs="Times New Roman"/>
        </w:rPr>
        <w:t>Подрядчик</w:t>
      </w:r>
      <w:r>
        <w:rPr>
          <w:rFonts w:ascii="Times New Roman" w:hAnsi="Times New Roman" w:cs="Times New Roman"/>
          <w:bCs/>
        </w:rPr>
        <w:t xml:space="preserve"> вправе потребовать от Заказчика неустойки в размере 0,1% от стоимости Договора за каждый день просрочки обязательства.</w:t>
      </w:r>
    </w:p>
    <w:p w14:paraId="53B125B2"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 xml:space="preserve">11.3. </w:t>
      </w:r>
      <w:r>
        <w:rPr>
          <w:rFonts w:ascii="Times New Roman" w:hAnsi="Times New Roman" w:cs="Times New Roman"/>
          <w:bCs/>
        </w:rPr>
        <w:t xml:space="preserve">В случае привлечения </w:t>
      </w:r>
      <w:r>
        <w:rPr>
          <w:rFonts w:ascii="Times New Roman" w:hAnsi="Times New Roman" w:cs="Times New Roman"/>
        </w:rPr>
        <w:t>Подрядчиком</w:t>
      </w:r>
      <w:r>
        <w:rPr>
          <w:rFonts w:ascii="Times New Roman" w:hAnsi="Times New Roman" w:cs="Times New Roman"/>
          <w:bCs/>
        </w:rPr>
        <w:t xml:space="preserve"> третьих лиц без предварительного письменного согласия Заказчика </w:t>
      </w:r>
      <w:r>
        <w:rPr>
          <w:rFonts w:ascii="Times New Roman" w:hAnsi="Times New Roman" w:cs="Times New Roman"/>
        </w:rPr>
        <w:t>Подрядчик</w:t>
      </w:r>
      <w:r>
        <w:rPr>
          <w:rFonts w:ascii="Times New Roman" w:hAnsi="Times New Roman" w:cs="Times New Roman"/>
          <w:bCs/>
        </w:rPr>
        <w:t xml:space="preserve"> обязан уплатить </w:t>
      </w:r>
      <w:r>
        <w:rPr>
          <w:rFonts w:ascii="Times New Roman" w:hAnsi="Times New Roman" w:cs="Times New Roman"/>
        </w:rPr>
        <w:t>Заказчику</w:t>
      </w:r>
      <w:r>
        <w:rPr>
          <w:rFonts w:ascii="Times New Roman" w:hAnsi="Times New Roman" w:cs="Times New Roman"/>
          <w:bCs/>
        </w:rPr>
        <w:t xml:space="preserve"> штраф в размере 10% от общей Цены Договора, указанной в разделе 3 Договора.</w:t>
      </w:r>
    </w:p>
    <w:p w14:paraId="4E0009C9" w14:textId="77777777" w:rsidR="00A44156" w:rsidRDefault="00B948FE">
      <w:pPr>
        <w:spacing w:after="0" w:line="240" w:lineRule="auto"/>
        <w:ind w:right="147" w:firstLine="720"/>
        <w:jc w:val="both"/>
        <w:rPr>
          <w:rFonts w:ascii="Times New Roman" w:hAnsi="Times New Roman" w:cs="Times New Roman"/>
          <w:bCs/>
        </w:rPr>
      </w:pPr>
      <w:r>
        <w:rPr>
          <w:rFonts w:ascii="Times New Roman" w:hAnsi="Times New Roman" w:cs="Times New Roman"/>
        </w:rPr>
        <w:t>11.4. В случае не предоставления или предоставления не в полном объеме Подрядчиком информации Заказчику, предоставление которой предусмотрено пунктом 10.2 настоящего Договора, Подрядчик обязан уплатить Заказчику штраф в размере 5% от общей цены Договора за каждый факт неисполнения обязательства.</w:t>
      </w:r>
    </w:p>
    <w:p w14:paraId="728441FA" w14:textId="77777777" w:rsidR="00A44156" w:rsidRDefault="00B948FE">
      <w:pPr>
        <w:spacing w:after="0" w:line="240" w:lineRule="auto"/>
        <w:ind w:right="147" w:firstLine="720"/>
        <w:jc w:val="both"/>
        <w:rPr>
          <w:rFonts w:ascii="Times New Roman" w:hAnsi="Times New Roman" w:cs="Times New Roman"/>
        </w:rPr>
      </w:pPr>
      <w:r>
        <w:rPr>
          <w:rFonts w:ascii="Times New Roman" w:hAnsi="Times New Roman" w:cs="Times New Roman"/>
        </w:rPr>
        <w:t>11.5. Суммы неустоек (штрафы, пени) могут быть удержаны из любых платежей, причитающихся Подрядчику, о чем Заказчик уведомляет Подрядчика в письменной форме.</w:t>
      </w:r>
    </w:p>
    <w:p w14:paraId="56E40B7B" w14:textId="77777777" w:rsidR="00A44156" w:rsidRDefault="00B948FE">
      <w:pPr>
        <w:suppressAutoHyphens/>
        <w:spacing w:after="0" w:line="240" w:lineRule="auto"/>
        <w:ind w:right="147" w:firstLine="720"/>
        <w:contextualSpacing/>
        <w:jc w:val="both"/>
        <w:rPr>
          <w:rFonts w:ascii="Times New Roman" w:hAnsi="Times New Roman" w:cs="Times New Roman"/>
          <w:bCs/>
        </w:rPr>
      </w:pPr>
      <w:r>
        <w:rPr>
          <w:rFonts w:ascii="Times New Roman" w:hAnsi="Times New Roman" w:cs="Times New Roman"/>
          <w:bCs/>
        </w:rPr>
        <w:t>11.6. В остальных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14:paraId="05994AAC" w14:textId="77777777" w:rsidR="00A44156" w:rsidRDefault="00B948FE">
      <w:pPr>
        <w:suppressAutoHyphens/>
        <w:spacing w:after="0" w:line="240" w:lineRule="auto"/>
        <w:ind w:right="147" w:firstLine="720"/>
        <w:contextualSpacing/>
        <w:jc w:val="both"/>
        <w:rPr>
          <w:rFonts w:ascii="Times New Roman" w:hAnsi="Times New Roman" w:cs="Times New Roman"/>
          <w:bCs/>
        </w:rPr>
      </w:pPr>
      <w:r>
        <w:rPr>
          <w:rFonts w:ascii="Times New Roman" w:hAnsi="Times New Roman" w:cs="Times New Roman"/>
          <w:bCs/>
        </w:rPr>
        <w:t>11.7. Уплата неустойки не освобождает Стороны от выполнения обязательств по настоящему Договору.</w:t>
      </w:r>
    </w:p>
    <w:p w14:paraId="64D26BEB" w14:textId="77777777" w:rsidR="00A44156" w:rsidRDefault="00B948FE">
      <w:pPr>
        <w:widowControl w:val="0"/>
        <w:shd w:val="clear" w:color="auto" w:fill="FFFFFF"/>
        <w:autoSpaceDE w:val="0"/>
        <w:autoSpaceDN w:val="0"/>
        <w:adjustRightInd w:val="0"/>
        <w:spacing w:after="0" w:line="240" w:lineRule="auto"/>
        <w:ind w:right="147" w:firstLine="720"/>
        <w:jc w:val="center"/>
        <w:rPr>
          <w:rFonts w:ascii="Times New Roman" w:hAnsi="Times New Roman" w:cs="Times New Roman"/>
          <w:b/>
          <w:bCs/>
        </w:rPr>
      </w:pPr>
      <w:r>
        <w:rPr>
          <w:rFonts w:ascii="Times New Roman" w:hAnsi="Times New Roman" w:cs="Times New Roman"/>
          <w:b/>
          <w:bCs/>
        </w:rPr>
        <w:t>12. Антикоррупционные условия</w:t>
      </w:r>
    </w:p>
    <w:p w14:paraId="7783027D"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
          <w:bCs/>
        </w:rPr>
      </w:pPr>
      <w:r>
        <w:rPr>
          <w:rFonts w:ascii="Times New Roman" w:hAnsi="Times New Roman" w:cs="Times New Roman"/>
          <w:bCs/>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80379BB"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61F2BF"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20AA4DF3"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Под действиями работника, осуществляемыми в пользу стимулирующей его Стороны, понимаются:</w:t>
      </w:r>
    </w:p>
    <w:p w14:paraId="407D1E79"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 предоставление неоправданных преимуществ по сравнению с другими контрагентами;</w:t>
      </w:r>
    </w:p>
    <w:p w14:paraId="1B06CE78"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 предоставление каких-либо гарантий;</w:t>
      </w:r>
    </w:p>
    <w:p w14:paraId="6F2B8225"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 ускорение существующих процедур;</w:t>
      </w:r>
    </w:p>
    <w:p w14:paraId="732CBA40"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5F23059"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
          <w:bCs/>
        </w:rPr>
      </w:pPr>
      <w:r>
        <w:rPr>
          <w:rFonts w:ascii="Times New Roman" w:hAnsi="Times New Roman" w:cs="Times New Roman"/>
          <w:bCs/>
        </w:rPr>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07358CFE"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 xml:space="preserve">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w:t>
      </w:r>
      <w:r>
        <w:rPr>
          <w:rFonts w:ascii="Times New Roman" w:hAnsi="Times New Roman" w:cs="Times New Roman"/>
          <w:bCs/>
        </w:rPr>
        <w:lastRenderedPageBreak/>
        <w:t>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C6EAAC4"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C99E76A"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12.7. В целях проведения антикоррупционных проверок Подрядчик обязуется в любое время в течение действия настоящего Договора по письменному запросу Заказчика предоставить Заказчику информацию о цепочке собственников Подрядчика, включая бенефициаров (в том числе, конечных) с приложением подтверждающих документов (далее – Информация).</w:t>
      </w:r>
    </w:p>
    <w:p w14:paraId="274F888E"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В случае изменений в цепочке собственников Подрядчика включая бенефициаров (в том числе, конечных) и (или) в исполнительных органах, Подрядчик обязуется в течение 5 (пяти) рабочих дней с даты внесения таких изменений предоставить соответствующую информацию Заказчику.</w:t>
      </w:r>
    </w:p>
    <w:p w14:paraId="31366828"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Заказчика путем почтового отправления с описью вложения. Датой предоставления Информации является дата получения Заказчиком почтового отправления. Дополнительно Информация предоставляется на электронном носителе.</w:t>
      </w:r>
    </w:p>
    <w:p w14:paraId="0F46A5B2"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Указанное в настоящем пункте условие является существенным условием настоящего Договора в соответствии с ч. 1 ст. 432 Гражданского кодекса Российской Федерации.</w:t>
      </w:r>
    </w:p>
    <w:p w14:paraId="244F4501"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12.8. Стороны признают, что их возможные неправомерные действия и нарушение антикоррупционных условий настоящего Договора могут повлечь расторжение настоящего Договора.</w:t>
      </w:r>
    </w:p>
    <w:p w14:paraId="1016F8B4"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12.9.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C4FD3DA"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12.10.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7D7F3074"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
          <w:bCs/>
        </w:rPr>
      </w:pPr>
      <w:r>
        <w:rPr>
          <w:rFonts w:ascii="Times New Roman" w:hAnsi="Times New Roman" w:cs="Times New Roman"/>
          <w:bCs/>
        </w:rPr>
        <w:t>12.11. В случае отказа Подрядчика от предоставления Информации согласно пункту 12.7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Заказчик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14:paraId="1372BF50" w14:textId="77777777" w:rsidR="00A44156" w:rsidRDefault="00B948FE">
      <w:pPr>
        <w:widowControl w:val="0"/>
        <w:shd w:val="clear" w:color="auto" w:fill="FFFFFF"/>
        <w:autoSpaceDE w:val="0"/>
        <w:autoSpaceDN w:val="0"/>
        <w:adjustRightInd w:val="0"/>
        <w:spacing w:after="0" w:line="240" w:lineRule="auto"/>
        <w:ind w:right="147" w:firstLine="720"/>
        <w:jc w:val="both"/>
        <w:rPr>
          <w:rFonts w:ascii="Times New Roman" w:hAnsi="Times New Roman" w:cs="Times New Roman"/>
          <w:bCs/>
        </w:rPr>
      </w:pPr>
      <w:r>
        <w:rPr>
          <w:rFonts w:ascii="Times New Roman" w:hAnsi="Times New Roman" w:cs="Times New Roman"/>
          <w:bCs/>
        </w:rPr>
        <w:t>12.12. В случае предоставления Информации не в полном объеме Заказчик направляет Подрядчику повторный запрос о предоставлении Информации с указанием сроков ее предоставления. В случае непредставления Подрядчиком такой информации, нарушения сроков ее предоставления, а также предоставления недостоверной информации Заказчик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14:paraId="34222C91" w14:textId="77777777" w:rsidR="00A44156" w:rsidRDefault="00B948FE">
      <w:pPr>
        <w:widowControl w:val="0"/>
        <w:shd w:val="clear" w:color="auto" w:fill="FFFFFF"/>
        <w:autoSpaceDE w:val="0"/>
        <w:autoSpaceDN w:val="0"/>
        <w:adjustRightInd w:val="0"/>
        <w:spacing w:after="0" w:line="240" w:lineRule="auto"/>
        <w:ind w:right="147" w:firstLine="720"/>
        <w:jc w:val="center"/>
        <w:rPr>
          <w:rFonts w:ascii="Times New Roman" w:hAnsi="Times New Roman" w:cs="Times New Roman"/>
          <w:bCs/>
        </w:rPr>
      </w:pPr>
      <w:r>
        <w:rPr>
          <w:rFonts w:ascii="Times New Roman" w:hAnsi="Times New Roman" w:cs="Times New Roman"/>
          <w:b/>
        </w:rPr>
        <w:t>13. Заключительные положения</w:t>
      </w:r>
    </w:p>
    <w:p w14:paraId="1E147B9D"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t>13.1. Уведомления и сообщения считаются отправленными надлежащим образом, если они посланы заказным письмом или по факсу либо по электронной почте или доставлены курьером по почтовым адресам Сторон, указанным в разделе 14 настоящего Договора, с получением под расписку уполномоченным лицом.</w:t>
      </w:r>
    </w:p>
    <w:p w14:paraId="12D6EDB6" w14:textId="77777777" w:rsidR="00A44156" w:rsidRDefault="00B948FE">
      <w:pPr>
        <w:suppressAutoHyphens/>
        <w:spacing w:after="0" w:line="240" w:lineRule="auto"/>
        <w:ind w:right="147" w:firstLine="720"/>
        <w:contextualSpacing/>
        <w:jc w:val="both"/>
        <w:rPr>
          <w:rFonts w:ascii="Times New Roman" w:hAnsi="Times New Roman" w:cs="Times New Roman"/>
          <w:bCs/>
        </w:rPr>
      </w:pPr>
      <w:r>
        <w:rPr>
          <w:rFonts w:ascii="Times New Roman" w:hAnsi="Times New Roman" w:cs="Times New Roman"/>
          <w:bCs/>
        </w:rPr>
        <w:t xml:space="preserve">13.2. Все изменения и дополнения к настоящему Договору оформляются в письменной форме и подписываются надлежаще уполномоченными представителями Сторон (за исключением изменений, указанных в абзаце 2 настоящего пункта). </w:t>
      </w:r>
    </w:p>
    <w:p w14:paraId="5A6A1105"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t xml:space="preserve">При изменении места нахождения или банковских реквизитов соответствующая Сторона не позднее 3 (трех) календарных дней с момента изменения реквизитов обязана направить другой Стороне по Договору письменное уведомление, подписанное уполномоченным представителем. </w:t>
      </w:r>
    </w:p>
    <w:p w14:paraId="321BC59C" w14:textId="77777777" w:rsidR="00A44156" w:rsidRDefault="00B948FE">
      <w:pPr>
        <w:suppressAutoHyphens/>
        <w:spacing w:after="0" w:line="240" w:lineRule="auto"/>
        <w:ind w:right="147" w:firstLine="720"/>
        <w:contextualSpacing/>
        <w:jc w:val="both"/>
        <w:rPr>
          <w:rFonts w:ascii="Times New Roman" w:hAnsi="Times New Roman" w:cs="Times New Roman"/>
          <w:bCs/>
        </w:rPr>
      </w:pPr>
      <w:r>
        <w:rPr>
          <w:rFonts w:ascii="Times New Roman" w:hAnsi="Times New Roman" w:cs="Times New Roman"/>
          <w:bCs/>
        </w:rPr>
        <w:t>13.3. В части, не урегулированной положениями настоящего Договора, Стороны руководствуются действующим законодательством Российской Федерации.</w:t>
      </w:r>
    </w:p>
    <w:p w14:paraId="6E78AE83"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t xml:space="preserve">13.4. Стороны допускают использование электронных подписей при исполнении Договора и совершении иных юридически значимых действий по Договору и признают электронные документы, </w:t>
      </w:r>
      <w:r>
        <w:rPr>
          <w:rFonts w:ascii="Times New Roman" w:hAnsi="Times New Roman" w:cs="Times New Roman"/>
          <w:bCs/>
        </w:rPr>
        <w:lastRenderedPageBreak/>
        <w:t>подписанные электронной подписью установленного настоящим Договором, равнозначными документам на бумажном носителе, подписанным собственноручной подписью.</w:t>
      </w:r>
    </w:p>
    <w:p w14:paraId="26CBC450"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t xml:space="preserve">13.5. В целях исполнения Договора и совершении иных юридически значимых действий по Договору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 </w:t>
      </w:r>
    </w:p>
    <w:p w14:paraId="7236FA1D" w14:textId="77777777" w:rsidR="00A44156" w:rsidRDefault="00B948FE">
      <w:pPr>
        <w:suppressAutoHyphens/>
        <w:spacing w:after="0" w:line="240" w:lineRule="auto"/>
        <w:ind w:right="147" w:firstLine="720"/>
        <w:jc w:val="both"/>
        <w:rPr>
          <w:rFonts w:ascii="Times New Roman" w:hAnsi="Times New Roman" w:cs="Times New Roman"/>
          <w:b/>
        </w:rPr>
      </w:pPr>
      <w:r>
        <w:rPr>
          <w:rFonts w:ascii="Times New Roman" w:hAnsi="Times New Roman" w:cs="Times New Roman"/>
          <w:bCs/>
        </w:rPr>
        <w:t>13.6. Если в соответствии с федеральными законами, принимаемыми в соответствии с ними нормативными правовыми актами или обычаем делового оборота документов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42262E8F" w14:textId="77777777" w:rsidR="00A44156" w:rsidRDefault="00B948FE">
      <w:pPr>
        <w:suppressAutoHyphens/>
        <w:spacing w:after="0" w:line="240" w:lineRule="auto"/>
        <w:ind w:right="147" w:firstLine="720"/>
        <w:jc w:val="both"/>
        <w:rPr>
          <w:rFonts w:ascii="Times New Roman" w:hAnsi="Times New Roman" w:cs="Times New Roman"/>
          <w:bCs/>
        </w:rPr>
      </w:pPr>
      <w:r>
        <w:rPr>
          <w:rFonts w:ascii="Times New Roman" w:hAnsi="Times New Roman" w:cs="Times New Roman"/>
          <w:bCs/>
        </w:rPr>
        <w:t>13.7. Настоящий Договор составлен в 2 (двух) экземплярах, имеющих равную юридическую силу, по 1 (одному) экземпляру для каждой из Сторон.</w:t>
      </w:r>
    </w:p>
    <w:p w14:paraId="4DD4FFE3" w14:textId="77777777" w:rsidR="00A44156" w:rsidRDefault="00B948FE">
      <w:pPr>
        <w:suppressAutoHyphens/>
        <w:spacing w:after="0" w:line="240" w:lineRule="auto"/>
        <w:ind w:right="147" w:firstLine="720"/>
        <w:jc w:val="both"/>
        <w:rPr>
          <w:rFonts w:ascii="Times New Roman" w:hAnsi="Times New Roman" w:cs="Times New Roman"/>
        </w:rPr>
      </w:pPr>
      <w:r>
        <w:rPr>
          <w:rFonts w:ascii="Times New Roman" w:hAnsi="Times New Roman" w:cs="Times New Roman"/>
        </w:rPr>
        <w:t xml:space="preserve">13.8. К Договору прилагаются и являются его неотъемлемой частью следующие приложения: </w:t>
      </w:r>
    </w:p>
    <w:p w14:paraId="7F697C6E" w14:textId="7A159505" w:rsidR="00A44156" w:rsidRDefault="00B948FE">
      <w:pPr>
        <w:suppressAutoHyphens/>
        <w:spacing w:after="0" w:line="240" w:lineRule="auto"/>
        <w:ind w:right="147" w:firstLine="720"/>
        <w:jc w:val="both"/>
        <w:rPr>
          <w:rFonts w:ascii="Times New Roman" w:hAnsi="Times New Roman" w:cs="Times New Roman"/>
        </w:rPr>
      </w:pPr>
      <w:r>
        <w:rPr>
          <w:rFonts w:ascii="Times New Roman" w:hAnsi="Times New Roman" w:cs="Times New Roman"/>
        </w:rPr>
        <w:t xml:space="preserve">13.8.1. Приложение № 1 – </w:t>
      </w:r>
      <w:r w:rsidR="00CC6578">
        <w:rPr>
          <w:rFonts w:ascii="Times New Roman" w:hAnsi="Times New Roman" w:cs="Times New Roman"/>
        </w:rPr>
        <w:t>Техническое задание</w:t>
      </w:r>
      <w:r>
        <w:rPr>
          <w:rFonts w:ascii="Times New Roman" w:hAnsi="Times New Roman" w:cs="Times New Roman"/>
        </w:rPr>
        <w:t>.</w:t>
      </w:r>
    </w:p>
    <w:p w14:paraId="41B05218" w14:textId="47E5E706" w:rsidR="00CC6578" w:rsidRDefault="00CC6578">
      <w:pPr>
        <w:suppressAutoHyphens/>
        <w:spacing w:after="0" w:line="240" w:lineRule="auto"/>
        <w:ind w:right="147" w:firstLine="720"/>
        <w:jc w:val="both"/>
        <w:rPr>
          <w:rFonts w:ascii="Times New Roman" w:hAnsi="Times New Roman" w:cs="Times New Roman"/>
        </w:rPr>
      </w:pPr>
      <w:r>
        <w:rPr>
          <w:rFonts w:ascii="Times New Roman" w:hAnsi="Times New Roman" w:cs="Times New Roman"/>
        </w:rPr>
        <w:t xml:space="preserve">13.8.2. </w:t>
      </w:r>
      <w:r w:rsidRPr="00CC6578">
        <w:rPr>
          <w:rFonts w:ascii="Times New Roman" w:hAnsi="Times New Roman" w:cs="Times New Roman"/>
        </w:rPr>
        <w:t xml:space="preserve">Приложение № </w:t>
      </w:r>
      <w:r>
        <w:rPr>
          <w:rFonts w:ascii="Times New Roman" w:hAnsi="Times New Roman" w:cs="Times New Roman"/>
        </w:rPr>
        <w:t>2</w:t>
      </w:r>
      <w:r w:rsidRPr="00CC6578">
        <w:rPr>
          <w:rFonts w:ascii="Times New Roman" w:hAnsi="Times New Roman" w:cs="Times New Roman"/>
        </w:rPr>
        <w:t xml:space="preserve"> – Спецификация (составляется на основании итогов закупки).</w:t>
      </w:r>
    </w:p>
    <w:p w14:paraId="0CD7876B" w14:textId="77777777" w:rsidR="00A44156" w:rsidRDefault="00A44156">
      <w:pPr>
        <w:spacing w:after="0" w:line="240" w:lineRule="auto"/>
        <w:ind w:right="147" w:firstLine="720"/>
        <w:jc w:val="both"/>
        <w:rPr>
          <w:rFonts w:ascii="Times New Roman" w:eastAsia="Times New Roman" w:hAnsi="Times New Roman" w:cs="Times New Roman"/>
          <w:lang w:eastAsia="ar-SA"/>
        </w:rPr>
      </w:pPr>
    </w:p>
    <w:p w14:paraId="4372C64C" w14:textId="77777777" w:rsidR="00A44156" w:rsidRDefault="00B948FE">
      <w:pPr>
        <w:spacing w:after="0" w:line="240" w:lineRule="auto"/>
        <w:ind w:right="147" w:firstLine="72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12.  ЮРИДИЧЕСКИЕ АДРЕСА И БАНКОВСКИЕ РЕКВИЗИТЫ СТОРОН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A44156" w14:paraId="1F574581" w14:textId="77777777">
        <w:trPr>
          <w:trHeight w:val="183"/>
        </w:trPr>
        <w:tc>
          <w:tcPr>
            <w:tcW w:w="4820" w:type="dxa"/>
          </w:tcPr>
          <w:p w14:paraId="252E34D1" w14:textId="77777777" w:rsidR="00A44156" w:rsidRDefault="00B948FE">
            <w:pPr>
              <w:widowControl w:val="0"/>
              <w:spacing w:after="0" w:line="240" w:lineRule="auto"/>
              <w:ind w:right="147" w:firstLine="720"/>
              <w:jc w:val="both"/>
              <w:rPr>
                <w:rFonts w:ascii="Times New Roman" w:eastAsia="Times New Roman" w:hAnsi="Times New Roman" w:cs="Times New Roman"/>
                <w:b/>
                <w:spacing w:val="5"/>
                <w:lang w:eastAsia="ru-RU"/>
              </w:rPr>
            </w:pPr>
            <w:bookmarkStart w:id="2" w:name="OLE_LINK178"/>
            <w:bookmarkStart w:id="3" w:name="OLE_LINK177"/>
            <w:bookmarkStart w:id="4" w:name="OLE_LINK179"/>
            <w:r>
              <w:rPr>
                <w:rFonts w:ascii="Times New Roman" w:eastAsia="Times New Roman" w:hAnsi="Times New Roman" w:cs="Times New Roman"/>
                <w:b/>
                <w:spacing w:val="5"/>
                <w:lang w:eastAsia="ru-RU"/>
              </w:rPr>
              <w:t>Заказчик</w:t>
            </w:r>
          </w:p>
        </w:tc>
        <w:tc>
          <w:tcPr>
            <w:tcW w:w="4536" w:type="dxa"/>
          </w:tcPr>
          <w:p w14:paraId="78ACFC48" w14:textId="77777777" w:rsidR="00A44156" w:rsidRDefault="00B948FE">
            <w:pPr>
              <w:tabs>
                <w:tab w:val="left" w:pos="900"/>
                <w:tab w:val="center" w:pos="2789"/>
              </w:tabs>
              <w:spacing w:after="0" w:line="240" w:lineRule="auto"/>
              <w:ind w:right="147" w:firstLine="720"/>
              <w:jc w:val="both"/>
              <w:rPr>
                <w:rFonts w:ascii="Times New Roman" w:eastAsia="Times New Roman" w:hAnsi="Times New Roman" w:cs="Times New Roman"/>
                <w:b/>
                <w:spacing w:val="5"/>
                <w:lang w:eastAsia="ru-RU"/>
              </w:rPr>
            </w:pPr>
            <w:r>
              <w:rPr>
                <w:rFonts w:ascii="Times New Roman" w:eastAsia="Times New Roman" w:hAnsi="Times New Roman" w:cs="Times New Roman"/>
                <w:b/>
                <w:spacing w:val="5"/>
                <w:lang w:eastAsia="ru-RU"/>
              </w:rPr>
              <w:t>Подрядчик</w:t>
            </w:r>
          </w:p>
        </w:tc>
      </w:tr>
      <w:tr w:rsidR="00A44156" w14:paraId="09E4265D" w14:textId="77777777">
        <w:trPr>
          <w:cantSplit/>
          <w:trHeight w:val="4672"/>
        </w:trPr>
        <w:tc>
          <w:tcPr>
            <w:tcW w:w="4820" w:type="dxa"/>
          </w:tcPr>
          <w:p w14:paraId="72121657" w14:textId="77777777" w:rsidR="00A44156" w:rsidRDefault="00B948FE">
            <w:pPr>
              <w:spacing w:after="0" w:line="240" w:lineRule="auto"/>
              <w:ind w:right="147"/>
              <w:jc w:val="both"/>
              <w:rPr>
                <w:rFonts w:ascii="Times New Roman" w:eastAsia="Times New Roman" w:hAnsi="Times New Roman" w:cs="Times New Roman"/>
                <w:bCs/>
                <w:lang w:eastAsia="ru-RU"/>
              </w:rPr>
            </w:pPr>
            <w:r>
              <w:rPr>
                <w:rFonts w:ascii="Times New Roman" w:eastAsia="Times New Roman" w:hAnsi="Times New Roman" w:cs="Times New Roman"/>
                <w:b/>
                <w:lang w:eastAsia="ru-RU"/>
              </w:rPr>
              <w:t>Республиканское казенное предприятие «Авиакомпания «Тувинские авиационные линии»</w:t>
            </w:r>
          </w:p>
          <w:p w14:paraId="3AEFF573" w14:textId="77777777" w:rsidR="00A44156" w:rsidRDefault="00A44156">
            <w:pPr>
              <w:spacing w:after="0" w:line="240" w:lineRule="auto"/>
              <w:ind w:right="147" w:firstLine="720"/>
              <w:jc w:val="both"/>
              <w:rPr>
                <w:rFonts w:ascii="Times New Roman" w:eastAsia="Times New Roman" w:hAnsi="Times New Roman" w:cs="Times New Roman"/>
                <w:bCs/>
                <w:lang w:eastAsia="ru-RU"/>
              </w:rPr>
            </w:pPr>
          </w:p>
          <w:p w14:paraId="22A821B5" w14:textId="77777777" w:rsidR="00A44156" w:rsidRDefault="00B948FE">
            <w:pPr>
              <w:pStyle w:val="ConsDTNormal"/>
              <w:ind w:right="147"/>
              <w:rPr>
                <w:sz w:val="22"/>
                <w:szCs w:val="22"/>
              </w:rPr>
            </w:pPr>
            <w:r>
              <w:rPr>
                <w:sz w:val="22"/>
                <w:szCs w:val="22"/>
              </w:rPr>
              <w:t>Юридический адрес: 667008, Республика Тыва, город Кызыл, Московская улица, дом 137</w:t>
            </w:r>
          </w:p>
          <w:p w14:paraId="2721E9EF" w14:textId="77777777" w:rsidR="00A44156" w:rsidRDefault="00B948FE">
            <w:pPr>
              <w:pStyle w:val="ConsDTNormal"/>
              <w:ind w:right="147"/>
              <w:rPr>
                <w:sz w:val="22"/>
                <w:szCs w:val="22"/>
              </w:rPr>
            </w:pPr>
            <w:r>
              <w:rPr>
                <w:sz w:val="22"/>
                <w:szCs w:val="22"/>
              </w:rPr>
              <w:t>Почтовый адрес: 667008, Республика Тыва, г. Кызыл, ул. Московская, д.137.</w:t>
            </w:r>
          </w:p>
          <w:p w14:paraId="5B182CBF" w14:textId="77777777" w:rsidR="00A44156" w:rsidRPr="00850E98" w:rsidRDefault="00B948FE">
            <w:pPr>
              <w:pStyle w:val="ConsDTNormal"/>
              <w:ind w:right="147"/>
              <w:rPr>
                <w:sz w:val="22"/>
                <w:szCs w:val="22"/>
              </w:rPr>
            </w:pPr>
            <w:r>
              <w:rPr>
                <w:sz w:val="22"/>
                <w:szCs w:val="22"/>
              </w:rPr>
              <w:t>ИНН</w:t>
            </w:r>
            <w:r w:rsidRPr="00850E98">
              <w:rPr>
                <w:sz w:val="22"/>
                <w:szCs w:val="22"/>
              </w:rPr>
              <w:t xml:space="preserve"> 1701047200, </w:t>
            </w:r>
            <w:r>
              <w:rPr>
                <w:sz w:val="22"/>
                <w:szCs w:val="22"/>
              </w:rPr>
              <w:t>КПП</w:t>
            </w:r>
            <w:r w:rsidRPr="00850E98">
              <w:rPr>
                <w:sz w:val="22"/>
                <w:szCs w:val="22"/>
              </w:rPr>
              <w:t xml:space="preserve"> 170101001</w:t>
            </w:r>
          </w:p>
          <w:p w14:paraId="49797AB2" w14:textId="77777777" w:rsidR="00A44156" w:rsidRPr="00850E98" w:rsidRDefault="00B948FE">
            <w:pPr>
              <w:pStyle w:val="ConsDTNormal"/>
              <w:ind w:right="147"/>
              <w:rPr>
                <w:sz w:val="22"/>
                <w:szCs w:val="22"/>
              </w:rPr>
            </w:pPr>
            <w:r w:rsidRPr="005553C4">
              <w:rPr>
                <w:sz w:val="22"/>
                <w:szCs w:val="22"/>
                <w:lang w:val="en-US"/>
              </w:rPr>
              <w:t>E</w:t>
            </w:r>
            <w:r w:rsidRPr="00850E98">
              <w:rPr>
                <w:sz w:val="22"/>
                <w:szCs w:val="22"/>
              </w:rPr>
              <w:t>-</w:t>
            </w:r>
            <w:r w:rsidRPr="005553C4">
              <w:rPr>
                <w:sz w:val="22"/>
                <w:szCs w:val="22"/>
                <w:lang w:val="en-US"/>
              </w:rPr>
              <w:t>mail</w:t>
            </w:r>
            <w:r w:rsidRPr="00850E98">
              <w:rPr>
                <w:sz w:val="22"/>
                <w:szCs w:val="22"/>
              </w:rPr>
              <w:t xml:space="preserve">: </w:t>
            </w:r>
            <w:proofErr w:type="spellStart"/>
            <w:r w:rsidRPr="005553C4">
              <w:rPr>
                <w:sz w:val="22"/>
                <w:szCs w:val="22"/>
                <w:lang w:val="en-US"/>
              </w:rPr>
              <w:t>rkp</w:t>
            </w:r>
            <w:proofErr w:type="spellEnd"/>
            <w:r w:rsidRPr="00850E98">
              <w:rPr>
                <w:sz w:val="22"/>
                <w:szCs w:val="22"/>
              </w:rPr>
              <w:t>-</w:t>
            </w:r>
            <w:proofErr w:type="spellStart"/>
            <w:r w:rsidRPr="005553C4">
              <w:rPr>
                <w:sz w:val="22"/>
                <w:szCs w:val="22"/>
                <w:lang w:val="en-US"/>
              </w:rPr>
              <w:t>taekonom</w:t>
            </w:r>
            <w:proofErr w:type="spellEnd"/>
            <w:r w:rsidRPr="00850E98">
              <w:rPr>
                <w:sz w:val="22"/>
                <w:szCs w:val="22"/>
              </w:rPr>
              <w:t>@</w:t>
            </w:r>
            <w:r w:rsidRPr="005553C4">
              <w:rPr>
                <w:sz w:val="22"/>
                <w:szCs w:val="22"/>
                <w:lang w:val="en-US"/>
              </w:rPr>
              <w:t>mail</w:t>
            </w:r>
            <w:r w:rsidRPr="00850E98">
              <w:rPr>
                <w:sz w:val="22"/>
                <w:szCs w:val="22"/>
              </w:rPr>
              <w:t>.</w:t>
            </w:r>
            <w:proofErr w:type="spellStart"/>
            <w:r w:rsidRPr="005553C4">
              <w:rPr>
                <w:sz w:val="22"/>
                <w:szCs w:val="22"/>
                <w:lang w:val="en-US"/>
              </w:rPr>
              <w:t>ru</w:t>
            </w:r>
            <w:proofErr w:type="spellEnd"/>
          </w:p>
          <w:p w14:paraId="5464DA4D" w14:textId="77777777" w:rsidR="00A44156" w:rsidRDefault="00B948FE">
            <w:pPr>
              <w:pStyle w:val="ConsDTNormal"/>
              <w:ind w:right="147"/>
              <w:rPr>
                <w:sz w:val="22"/>
                <w:szCs w:val="22"/>
              </w:rPr>
            </w:pPr>
            <w:r>
              <w:rPr>
                <w:sz w:val="22"/>
                <w:szCs w:val="22"/>
              </w:rPr>
              <w:t>Тел.: 8(39422) 5-23-70; 5-23-75</w:t>
            </w:r>
          </w:p>
          <w:p w14:paraId="3C179B6F" w14:textId="77777777" w:rsidR="00A44156" w:rsidRDefault="00B948FE">
            <w:pPr>
              <w:pStyle w:val="ConsDTNormal"/>
              <w:ind w:right="147"/>
              <w:rPr>
                <w:sz w:val="22"/>
                <w:szCs w:val="22"/>
              </w:rPr>
            </w:pPr>
            <w:r>
              <w:rPr>
                <w:sz w:val="22"/>
                <w:szCs w:val="22"/>
              </w:rPr>
              <w:t>Банковские реквизиты:</w:t>
            </w:r>
          </w:p>
          <w:p w14:paraId="70B2B488" w14:textId="77777777" w:rsidR="00A44156" w:rsidRDefault="00B948FE">
            <w:pPr>
              <w:pStyle w:val="ConsDTNormal"/>
              <w:ind w:right="147"/>
              <w:rPr>
                <w:sz w:val="22"/>
                <w:szCs w:val="22"/>
              </w:rPr>
            </w:pPr>
            <w:r>
              <w:rPr>
                <w:sz w:val="22"/>
                <w:szCs w:val="22"/>
              </w:rPr>
              <w:t xml:space="preserve">Р/с 40602810665000000001, ПАО Сбербанк, </w:t>
            </w:r>
          </w:p>
          <w:p w14:paraId="12C4C2FD" w14:textId="77777777" w:rsidR="00A44156" w:rsidRDefault="00B948FE">
            <w:pPr>
              <w:pStyle w:val="ConsDTNormal"/>
              <w:ind w:right="147"/>
              <w:rPr>
                <w:sz w:val="22"/>
                <w:szCs w:val="22"/>
              </w:rPr>
            </w:pPr>
            <w:r>
              <w:rPr>
                <w:sz w:val="22"/>
                <w:szCs w:val="22"/>
              </w:rPr>
              <w:t xml:space="preserve">БИК 040407627, </w:t>
            </w:r>
          </w:p>
          <w:p w14:paraId="217927DF" w14:textId="77777777" w:rsidR="00A44156" w:rsidRDefault="00B948FE">
            <w:pPr>
              <w:spacing w:after="0" w:line="240" w:lineRule="auto"/>
              <w:ind w:right="147"/>
              <w:jc w:val="both"/>
              <w:rPr>
                <w:rFonts w:ascii="Times New Roman" w:eastAsia="Calibri" w:hAnsi="Times New Roman" w:cs="Times New Roman"/>
              </w:rPr>
            </w:pPr>
            <w:r>
              <w:rPr>
                <w:rFonts w:ascii="Times New Roman" w:eastAsia="Calibri" w:hAnsi="Times New Roman" w:cs="Times New Roman"/>
              </w:rPr>
              <w:t>к/с 30101810800000000627</w:t>
            </w:r>
          </w:p>
          <w:p w14:paraId="3FFB662F" w14:textId="77777777" w:rsidR="00A44156" w:rsidRDefault="00A44156">
            <w:pPr>
              <w:spacing w:after="0" w:line="240" w:lineRule="auto"/>
              <w:ind w:right="147" w:firstLine="720"/>
              <w:jc w:val="both"/>
              <w:rPr>
                <w:rFonts w:ascii="Times New Roman" w:eastAsia="Calibri" w:hAnsi="Times New Roman" w:cs="Times New Roman"/>
              </w:rPr>
            </w:pPr>
          </w:p>
          <w:p w14:paraId="2A8C008D" w14:textId="77777777" w:rsidR="00A44156" w:rsidRDefault="00A44156">
            <w:pPr>
              <w:spacing w:after="0" w:line="240" w:lineRule="auto"/>
              <w:ind w:right="147" w:firstLine="720"/>
              <w:jc w:val="both"/>
              <w:rPr>
                <w:rFonts w:ascii="Times New Roman" w:eastAsia="Calibri" w:hAnsi="Times New Roman" w:cs="Times New Roman"/>
              </w:rPr>
            </w:pPr>
          </w:p>
          <w:p w14:paraId="57FDF524" w14:textId="77777777" w:rsidR="00A44156" w:rsidRDefault="00A44156">
            <w:pPr>
              <w:spacing w:after="0" w:line="240" w:lineRule="auto"/>
              <w:ind w:right="147" w:firstLine="720"/>
              <w:jc w:val="both"/>
              <w:rPr>
                <w:rFonts w:ascii="Times New Roman" w:eastAsia="Calibri" w:hAnsi="Times New Roman" w:cs="Times New Roman"/>
              </w:rPr>
            </w:pPr>
          </w:p>
          <w:p w14:paraId="44B250B3" w14:textId="77777777" w:rsidR="00A44156" w:rsidRDefault="00A44156">
            <w:pPr>
              <w:spacing w:after="0" w:line="240" w:lineRule="auto"/>
              <w:ind w:right="147" w:firstLine="720"/>
              <w:jc w:val="both"/>
              <w:rPr>
                <w:rFonts w:ascii="Times New Roman" w:eastAsia="Calibri" w:hAnsi="Times New Roman" w:cs="Times New Roman"/>
              </w:rPr>
            </w:pPr>
          </w:p>
          <w:p w14:paraId="07CECF14" w14:textId="77777777" w:rsidR="00A44156" w:rsidRDefault="00A44156">
            <w:pPr>
              <w:spacing w:after="0" w:line="240" w:lineRule="auto"/>
              <w:ind w:right="147" w:firstLine="720"/>
              <w:jc w:val="both"/>
              <w:rPr>
                <w:rFonts w:ascii="Times New Roman" w:eastAsia="Calibri" w:hAnsi="Times New Roman" w:cs="Times New Roman"/>
              </w:rPr>
            </w:pPr>
          </w:p>
          <w:p w14:paraId="23EAE2E5" w14:textId="77777777" w:rsidR="00A44156" w:rsidRDefault="00A44156">
            <w:pPr>
              <w:spacing w:after="0" w:line="240" w:lineRule="auto"/>
              <w:ind w:right="147" w:firstLine="720"/>
              <w:jc w:val="both"/>
              <w:rPr>
                <w:rFonts w:ascii="Times New Roman" w:eastAsia="Calibri" w:hAnsi="Times New Roman" w:cs="Times New Roman"/>
              </w:rPr>
            </w:pPr>
          </w:p>
          <w:p w14:paraId="050F409D" w14:textId="77777777" w:rsidR="00A44156" w:rsidRDefault="00A44156">
            <w:pPr>
              <w:spacing w:after="0" w:line="240" w:lineRule="auto"/>
              <w:ind w:right="147" w:firstLine="720"/>
              <w:jc w:val="both"/>
              <w:rPr>
                <w:rFonts w:ascii="Times New Roman" w:eastAsia="Calibri" w:hAnsi="Times New Roman" w:cs="Times New Roman"/>
              </w:rPr>
            </w:pPr>
          </w:p>
          <w:p w14:paraId="352E7D36" w14:textId="77777777" w:rsidR="00A44156" w:rsidRDefault="00B948FE">
            <w:pPr>
              <w:spacing w:after="0" w:line="240" w:lineRule="auto"/>
              <w:ind w:right="147"/>
              <w:jc w:val="both"/>
              <w:rPr>
                <w:rFonts w:ascii="Times New Roman" w:eastAsia="Calibri" w:hAnsi="Times New Roman" w:cs="Times New Roman"/>
                <w:lang w:eastAsia="ru-RU"/>
              </w:rPr>
            </w:pPr>
            <w:r>
              <w:rPr>
                <w:rFonts w:ascii="Times New Roman" w:eastAsia="Times New Roman" w:hAnsi="Times New Roman" w:cs="Times New Roman"/>
                <w:bCs/>
                <w:spacing w:val="5"/>
                <w:lang w:eastAsia="ru-RU"/>
              </w:rPr>
              <w:t xml:space="preserve">_______________________/__________/ </w:t>
            </w:r>
          </w:p>
          <w:p w14:paraId="5386409B" w14:textId="77777777" w:rsidR="00A44156" w:rsidRDefault="00B948FE">
            <w:pPr>
              <w:spacing w:after="0" w:line="240" w:lineRule="auto"/>
              <w:ind w:right="147"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М.П</w:t>
            </w:r>
          </w:p>
        </w:tc>
        <w:tc>
          <w:tcPr>
            <w:tcW w:w="4536" w:type="dxa"/>
          </w:tcPr>
          <w:p w14:paraId="606958CB"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44803F75"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070F51EF"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71C6FCE9"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79E17499"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5942F875"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7942897A"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08A0F985"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229121E2"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34CDA847"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50BD8914"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1240A394"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54D01A0A"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4E83D117"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31F948EE"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436FA9AD"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2DCD3C2C"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358A3429"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11FFCA03"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1CF582A6" w14:textId="77777777" w:rsidR="00A44156" w:rsidRDefault="00B948FE">
            <w:pPr>
              <w:widowControl w:val="0"/>
              <w:spacing w:after="0" w:line="240" w:lineRule="auto"/>
              <w:ind w:right="147" w:firstLine="720"/>
              <w:jc w:val="both"/>
              <w:rPr>
                <w:rFonts w:ascii="Times New Roman" w:eastAsia="Times New Roman" w:hAnsi="Times New Roman" w:cs="Times New Roman"/>
                <w:bCs/>
                <w:spacing w:val="5"/>
                <w:lang w:eastAsia="ru-RU"/>
              </w:rPr>
            </w:pPr>
            <w:r>
              <w:rPr>
                <w:rFonts w:ascii="Times New Roman" w:eastAsia="Times New Roman" w:hAnsi="Times New Roman" w:cs="Times New Roman"/>
                <w:bCs/>
                <w:spacing w:val="5"/>
                <w:lang w:eastAsia="ru-RU"/>
              </w:rPr>
              <w:t xml:space="preserve">_______________________/__________/  </w:t>
            </w:r>
          </w:p>
          <w:p w14:paraId="11A1DE91" w14:textId="77777777" w:rsidR="00A44156" w:rsidRDefault="00B948FE">
            <w:pPr>
              <w:widowControl w:val="0"/>
              <w:spacing w:after="0" w:line="240" w:lineRule="auto"/>
              <w:ind w:right="147" w:firstLine="720"/>
              <w:jc w:val="both"/>
              <w:rPr>
                <w:rFonts w:ascii="Times New Roman" w:eastAsia="Times New Roman" w:hAnsi="Times New Roman" w:cs="Times New Roman"/>
                <w:bCs/>
                <w:spacing w:val="5"/>
                <w:lang w:eastAsia="ru-RU"/>
              </w:rPr>
            </w:pPr>
            <w:r>
              <w:rPr>
                <w:rFonts w:ascii="Times New Roman" w:eastAsia="Times New Roman" w:hAnsi="Times New Roman" w:cs="Times New Roman"/>
                <w:bCs/>
                <w:spacing w:val="5"/>
                <w:lang w:eastAsia="ru-RU"/>
              </w:rPr>
              <w:t>М.П.</w:t>
            </w:r>
            <w:bookmarkEnd w:id="2"/>
            <w:bookmarkEnd w:id="3"/>
            <w:bookmarkEnd w:id="4"/>
          </w:p>
        </w:tc>
      </w:tr>
    </w:tbl>
    <w:p w14:paraId="10A06E6B" w14:textId="77777777" w:rsidR="00A44156" w:rsidRDefault="00B948FE">
      <w:pPr>
        <w:spacing w:after="0" w:line="240" w:lineRule="auto"/>
        <w:ind w:right="147" w:firstLine="720"/>
        <w:jc w:val="both"/>
        <w:rPr>
          <w:rFonts w:ascii="Times New Roman" w:hAnsi="Times New Roman" w:cs="Times New Roman"/>
          <w:lang w:eastAsia="ru-RU"/>
        </w:rPr>
      </w:pPr>
      <w:r>
        <w:rPr>
          <w:rFonts w:ascii="Times New Roman" w:hAnsi="Times New Roman" w:cs="Times New Roman"/>
          <w:lang w:eastAsia="ru-RU"/>
        </w:rPr>
        <w:br w:type="page" w:clear="all"/>
      </w:r>
    </w:p>
    <w:p w14:paraId="75B8ADEC" w14:textId="213C8419" w:rsidR="00A44156" w:rsidRDefault="00B948FE">
      <w:pPr>
        <w:pStyle w:val="1"/>
        <w:numPr>
          <w:ilvl w:val="0"/>
          <w:numId w:val="0"/>
        </w:numPr>
        <w:spacing w:before="0" w:after="0"/>
        <w:ind w:right="147" w:firstLine="720"/>
        <w:rPr>
          <w:sz w:val="22"/>
          <w:szCs w:val="22"/>
        </w:rPr>
      </w:pPr>
      <w:r>
        <w:rPr>
          <w:sz w:val="22"/>
          <w:szCs w:val="22"/>
        </w:rPr>
        <w:lastRenderedPageBreak/>
        <w:t>Приложение № 1</w:t>
      </w:r>
    </w:p>
    <w:p w14:paraId="29A47E16" w14:textId="57FBF29F" w:rsidR="00CC6578" w:rsidRPr="00CC6578" w:rsidRDefault="00CC6578" w:rsidP="00CC6578">
      <w:pPr>
        <w:spacing w:after="0" w:line="240" w:lineRule="auto"/>
        <w:ind w:right="147" w:firstLine="720"/>
        <w:jc w:val="center"/>
        <w:rPr>
          <w:rFonts w:ascii="Times New Roman" w:hAnsi="Times New Roman" w:cs="Times New Roman"/>
          <w:lang w:eastAsia="ru-RU"/>
        </w:rPr>
      </w:pPr>
      <w:r w:rsidRPr="00CC6578">
        <w:rPr>
          <w:rFonts w:ascii="Times New Roman" w:hAnsi="Times New Roman" w:cs="Times New Roman"/>
          <w:lang w:eastAsia="ru-RU"/>
        </w:rPr>
        <w:t>ТЕХНИЧЕСКОЕ ЗАДАНИЕ</w:t>
      </w:r>
    </w:p>
    <w:p w14:paraId="79AF87D1" w14:textId="4DE25E76" w:rsidR="00CC6578" w:rsidRDefault="00CC6578" w:rsidP="00CC6578">
      <w:pPr>
        <w:jc w:val="center"/>
        <w:rPr>
          <w:rFonts w:ascii="Times New Roman" w:hAnsi="Times New Roman" w:cs="Times New Roman"/>
          <w:i/>
          <w:iCs/>
          <w:lang w:eastAsia="ru-RU"/>
        </w:rPr>
      </w:pPr>
      <w:r w:rsidRPr="00CC6578">
        <w:rPr>
          <w:rFonts w:ascii="Times New Roman" w:hAnsi="Times New Roman" w:cs="Times New Roman"/>
          <w:i/>
          <w:iCs/>
          <w:lang w:eastAsia="ru-RU"/>
        </w:rPr>
        <w:t>Приложено отдельным файлом</w:t>
      </w:r>
    </w:p>
    <w:p w14:paraId="004EC21E" w14:textId="6879A5EE" w:rsidR="00CC6578" w:rsidRDefault="00CC6578" w:rsidP="00CC6578">
      <w:pPr>
        <w:jc w:val="center"/>
        <w:rPr>
          <w:rFonts w:ascii="Times New Roman" w:hAnsi="Times New Roman" w:cs="Times New Roman"/>
          <w:i/>
          <w:iCs/>
          <w:lang w:eastAsia="ru-RU"/>
        </w:rPr>
      </w:pPr>
    </w:p>
    <w:p w14:paraId="1DDF7BAC" w14:textId="2198400A" w:rsidR="00CC6578" w:rsidRDefault="00CC6578" w:rsidP="00CC6578">
      <w:pPr>
        <w:jc w:val="center"/>
        <w:rPr>
          <w:rFonts w:ascii="Times New Roman" w:hAnsi="Times New Roman" w:cs="Times New Roman"/>
          <w:i/>
          <w:iCs/>
          <w:lang w:eastAsia="ru-RU"/>
        </w:rPr>
      </w:pPr>
    </w:p>
    <w:p w14:paraId="68DD8F34" w14:textId="16CBBA59" w:rsidR="00CC6578" w:rsidRDefault="00CC6578" w:rsidP="00CC6578">
      <w:pPr>
        <w:jc w:val="center"/>
        <w:rPr>
          <w:rFonts w:ascii="Times New Roman" w:hAnsi="Times New Roman" w:cs="Times New Roman"/>
          <w:i/>
          <w:iCs/>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CC6578" w14:paraId="3B05A3AF" w14:textId="77777777" w:rsidTr="009A1F19">
        <w:trPr>
          <w:trHeight w:val="183"/>
        </w:trPr>
        <w:tc>
          <w:tcPr>
            <w:tcW w:w="4820" w:type="dxa"/>
          </w:tcPr>
          <w:p w14:paraId="6AD02537" w14:textId="77777777" w:rsidR="00CC6578" w:rsidRDefault="00CC6578" w:rsidP="009A1F19">
            <w:pPr>
              <w:widowControl w:val="0"/>
              <w:spacing w:after="0" w:line="240" w:lineRule="auto"/>
              <w:ind w:right="147" w:firstLine="720"/>
              <w:jc w:val="both"/>
              <w:rPr>
                <w:rFonts w:ascii="Times New Roman" w:eastAsia="Times New Roman" w:hAnsi="Times New Roman" w:cs="Times New Roman"/>
                <w:b/>
                <w:spacing w:val="5"/>
                <w:lang w:eastAsia="ru-RU"/>
              </w:rPr>
            </w:pPr>
            <w:r>
              <w:rPr>
                <w:rFonts w:ascii="Times New Roman" w:eastAsia="Times New Roman" w:hAnsi="Times New Roman" w:cs="Times New Roman"/>
                <w:b/>
                <w:spacing w:val="5"/>
                <w:lang w:eastAsia="ru-RU"/>
              </w:rPr>
              <w:t>Заказчик</w:t>
            </w:r>
          </w:p>
        </w:tc>
        <w:tc>
          <w:tcPr>
            <w:tcW w:w="4536" w:type="dxa"/>
          </w:tcPr>
          <w:p w14:paraId="4E30A3B8" w14:textId="77777777" w:rsidR="00CC6578" w:rsidRDefault="00CC6578" w:rsidP="009A1F19">
            <w:pPr>
              <w:tabs>
                <w:tab w:val="left" w:pos="900"/>
                <w:tab w:val="center" w:pos="2789"/>
              </w:tabs>
              <w:spacing w:after="0" w:line="240" w:lineRule="auto"/>
              <w:ind w:right="147" w:firstLine="720"/>
              <w:jc w:val="both"/>
              <w:rPr>
                <w:rFonts w:ascii="Times New Roman" w:eastAsia="Times New Roman" w:hAnsi="Times New Roman" w:cs="Times New Roman"/>
                <w:b/>
                <w:spacing w:val="5"/>
                <w:lang w:eastAsia="ru-RU"/>
              </w:rPr>
            </w:pPr>
            <w:r>
              <w:rPr>
                <w:rFonts w:ascii="Times New Roman" w:eastAsia="Times New Roman" w:hAnsi="Times New Roman" w:cs="Times New Roman"/>
                <w:b/>
                <w:spacing w:val="5"/>
                <w:lang w:eastAsia="ru-RU"/>
              </w:rPr>
              <w:t>Подрядчик</w:t>
            </w:r>
          </w:p>
        </w:tc>
      </w:tr>
      <w:tr w:rsidR="00CC6578" w14:paraId="4DDB2E01" w14:textId="77777777" w:rsidTr="009A1F19">
        <w:trPr>
          <w:cantSplit/>
          <w:trHeight w:val="1806"/>
        </w:trPr>
        <w:tc>
          <w:tcPr>
            <w:tcW w:w="4820" w:type="dxa"/>
          </w:tcPr>
          <w:p w14:paraId="6265423F" w14:textId="77777777" w:rsidR="00CC6578" w:rsidRDefault="00CC6578" w:rsidP="009A1F19">
            <w:pPr>
              <w:spacing w:after="0" w:line="240" w:lineRule="auto"/>
              <w:ind w:right="147" w:firstLine="720"/>
              <w:jc w:val="both"/>
              <w:rPr>
                <w:rFonts w:ascii="Times New Roman" w:eastAsia="Times New Roman" w:hAnsi="Times New Roman" w:cs="Times New Roman"/>
                <w:bCs/>
                <w:lang w:eastAsia="ru-RU"/>
              </w:rPr>
            </w:pPr>
          </w:p>
          <w:p w14:paraId="61AB4446" w14:textId="77777777" w:rsidR="00CC6578" w:rsidRDefault="00CC6578" w:rsidP="009A1F19">
            <w:pPr>
              <w:spacing w:after="0" w:line="240" w:lineRule="auto"/>
              <w:ind w:right="147" w:firstLine="720"/>
              <w:jc w:val="both"/>
              <w:rPr>
                <w:rFonts w:ascii="Times New Roman" w:eastAsia="Times New Roman" w:hAnsi="Times New Roman" w:cs="Times New Roman"/>
                <w:bCs/>
                <w:lang w:eastAsia="ru-RU"/>
              </w:rPr>
            </w:pPr>
          </w:p>
          <w:p w14:paraId="02672606" w14:textId="77777777" w:rsidR="00CC6578" w:rsidRDefault="00CC6578" w:rsidP="009A1F19">
            <w:pPr>
              <w:spacing w:after="0" w:line="240" w:lineRule="auto"/>
              <w:ind w:right="147" w:firstLine="720"/>
              <w:jc w:val="both"/>
              <w:rPr>
                <w:rFonts w:ascii="Times New Roman" w:eastAsia="Times New Roman" w:hAnsi="Times New Roman" w:cs="Times New Roman"/>
                <w:bCs/>
                <w:lang w:eastAsia="ru-RU"/>
              </w:rPr>
            </w:pPr>
          </w:p>
          <w:p w14:paraId="4A2A5992" w14:textId="77777777" w:rsidR="00CC6578" w:rsidRDefault="00CC6578" w:rsidP="009A1F19">
            <w:pPr>
              <w:spacing w:after="0" w:line="240" w:lineRule="auto"/>
              <w:ind w:right="147" w:firstLine="720"/>
              <w:jc w:val="both"/>
              <w:rPr>
                <w:rFonts w:ascii="Times New Roman" w:eastAsia="Times New Roman" w:hAnsi="Times New Roman" w:cs="Times New Roman"/>
                <w:bCs/>
                <w:lang w:eastAsia="ru-RU"/>
              </w:rPr>
            </w:pPr>
          </w:p>
          <w:p w14:paraId="55BB0205" w14:textId="77777777" w:rsidR="00CC6578" w:rsidRDefault="00CC6578" w:rsidP="009A1F19">
            <w:pPr>
              <w:spacing w:after="0" w:line="240" w:lineRule="auto"/>
              <w:ind w:right="147" w:firstLine="720"/>
              <w:jc w:val="both"/>
              <w:rPr>
                <w:rFonts w:ascii="Times New Roman" w:eastAsia="Times New Roman" w:hAnsi="Times New Roman" w:cs="Times New Roman"/>
                <w:bCs/>
                <w:lang w:eastAsia="ru-RU"/>
              </w:rPr>
            </w:pPr>
            <w:r>
              <w:rPr>
                <w:rFonts w:ascii="Times New Roman" w:eastAsia="Times New Roman" w:hAnsi="Times New Roman" w:cs="Times New Roman"/>
                <w:bCs/>
                <w:spacing w:val="5"/>
                <w:lang w:eastAsia="ru-RU"/>
              </w:rPr>
              <w:t>_______________________/__________/</w:t>
            </w:r>
          </w:p>
          <w:p w14:paraId="02494B58" w14:textId="77777777" w:rsidR="00CC6578" w:rsidRDefault="00CC6578" w:rsidP="009A1F19">
            <w:pPr>
              <w:spacing w:after="0" w:line="240" w:lineRule="auto"/>
              <w:ind w:right="147"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М.П</w:t>
            </w:r>
          </w:p>
        </w:tc>
        <w:tc>
          <w:tcPr>
            <w:tcW w:w="4536" w:type="dxa"/>
          </w:tcPr>
          <w:p w14:paraId="50DC140F" w14:textId="77777777" w:rsidR="00CC6578" w:rsidRDefault="00CC6578" w:rsidP="009A1F19">
            <w:pPr>
              <w:widowControl w:val="0"/>
              <w:spacing w:after="0" w:line="240" w:lineRule="auto"/>
              <w:ind w:right="147" w:firstLine="720"/>
              <w:jc w:val="both"/>
              <w:rPr>
                <w:rFonts w:ascii="Times New Roman" w:eastAsia="Times New Roman" w:hAnsi="Times New Roman" w:cs="Times New Roman"/>
                <w:bCs/>
                <w:spacing w:val="5"/>
                <w:lang w:eastAsia="ru-RU"/>
              </w:rPr>
            </w:pPr>
          </w:p>
          <w:p w14:paraId="25FA59EC" w14:textId="77777777" w:rsidR="00CC6578" w:rsidRDefault="00CC6578" w:rsidP="009A1F19">
            <w:pPr>
              <w:widowControl w:val="0"/>
              <w:spacing w:after="0" w:line="240" w:lineRule="auto"/>
              <w:ind w:right="147" w:firstLine="720"/>
              <w:jc w:val="both"/>
              <w:rPr>
                <w:rFonts w:ascii="Times New Roman" w:eastAsia="Times New Roman" w:hAnsi="Times New Roman" w:cs="Times New Roman"/>
                <w:bCs/>
                <w:spacing w:val="5"/>
                <w:lang w:eastAsia="ru-RU"/>
              </w:rPr>
            </w:pPr>
          </w:p>
          <w:p w14:paraId="10586E61" w14:textId="77777777" w:rsidR="00CC6578" w:rsidRDefault="00CC6578" w:rsidP="009A1F19">
            <w:pPr>
              <w:widowControl w:val="0"/>
              <w:spacing w:after="0" w:line="240" w:lineRule="auto"/>
              <w:ind w:right="147" w:firstLine="720"/>
              <w:jc w:val="both"/>
              <w:rPr>
                <w:rFonts w:ascii="Times New Roman" w:eastAsia="Times New Roman" w:hAnsi="Times New Roman" w:cs="Times New Roman"/>
                <w:bCs/>
                <w:spacing w:val="5"/>
                <w:lang w:eastAsia="ru-RU"/>
              </w:rPr>
            </w:pPr>
          </w:p>
          <w:p w14:paraId="2B8F4932" w14:textId="77777777" w:rsidR="00CC6578" w:rsidRDefault="00CC6578" w:rsidP="009A1F19">
            <w:pPr>
              <w:widowControl w:val="0"/>
              <w:spacing w:after="0" w:line="240" w:lineRule="auto"/>
              <w:ind w:right="147" w:firstLine="720"/>
              <w:jc w:val="both"/>
              <w:rPr>
                <w:rFonts w:ascii="Times New Roman" w:eastAsia="Times New Roman" w:hAnsi="Times New Roman" w:cs="Times New Roman"/>
                <w:bCs/>
                <w:spacing w:val="5"/>
                <w:lang w:eastAsia="ru-RU"/>
              </w:rPr>
            </w:pPr>
          </w:p>
          <w:p w14:paraId="32F7C15B" w14:textId="77777777" w:rsidR="00CC6578" w:rsidRDefault="00CC6578" w:rsidP="009A1F19">
            <w:pPr>
              <w:widowControl w:val="0"/>
              <w:spacing w:after="0" w:line="240" w:lineRule="auto"/>
              <w:ind w:right="147" w:firstLine="720"/>
              <w:jc w:val="both"/>
              <w:rPr>
                <w:rFonts w:ascii="Times New Roman" w:eastAsia="Times New Roman" w:hAnsi="Times New Roman" w:cs="Times New Roman"/>
                <w:bCs/>
                <w:spacing w:val="5"/>
                <w:lang w:eastAsia="ru-RU"/>
              </w:rPr>
            </w:pPr>
            <w:r>
              <w:rPr>
                <w:rFonts w:ascii="Times New Roman" w:eastAsia="Times New Roman" w:hAnsi="Times New Roman" w:cs="Times New Roman"/>
                <w:bCs/>
                <w:spacing w:val="5"/>
                <w:lang w:eastAsia="ru-RU"/>
              </w:rPr>
              <w:t xml:space="preserve">_______________________/__________/  </w:t>
            </w:r>
          </w:p>
          <w:p w14:paraId="65C190C1" w14:textId="77777777" w:rsidR="00CC6578" w:rsidRDefault="00CC6578" w:rsidP="009A1F19">
            <w:pPr>
              <w:widowControl w:val="0"/>
              <w:spacing w:after="0" w:line="240" w:lineRule="auto"/>
              <w:ind w:right="147" w:firstLine="720"/>
              <w:jc w:val="both"/>
              <w:rPr>
                <w:rFonts w:ascii="Times New Roman" w:eastAsia="Times New Roman" w:hAnsi="Times New Roman" w:cs="Times New Roman"/>
                <w:bCs/>
                <w:spacing w:val="5"/>
                <w:lang w:eastAsia="ru-RU"/>
              </w:rPr>
            </w:pPr>
            <w:r>
              <w:rPr>
                <w:rFonts w:ascii="Times New Roman" w:eastAsia="Times New Roman" w:hAnsi="Times New Roman" w:cs="Times New Roman"/>
                <w:bCs/>
                <w:spacing w:val="5"/>
                <w:lang w:eastAsia="ru-RU"/>
              </w:rPr>
              <w:t>М.П.</w:t>
            </w:r>
          </w:p>
        </w:tc>
      </w:tr>
    </w:tbl>
    <w:p w14:paraId="20B8B6DC" w14:textId="694BD72F" w:rsidR="00CC6578" w:rsidRDefault="00CC6578" w:rsidP="00CC6578">
      <w:pPr>
        <w:jc w:val="center"/>
        <w:rPr>
          <w:rFonts w:ascii="Times New Roman" w:hAnsi="Times New Roman" w:cs="Times New Roman"/>
          <w:i/>
          <w:iCs/>
          <w:lang w:eastAsia="ru-RU"/>
        </w:rPr>
      </w:pPr>
    </w:p>
    <w:p w14:paraId="1D8B07EF" w14:textId="79BC17D7" w:rsidR="00CC6578" w:rsidRDefault="00CC6578" w:rsidP="00CC6578">
      <w:pPr>
        <w:jc w:val="center"/>
        <w:rPr>
          <w:rFonts w:ascii="Times New Roman" w:hAnsi="Times New Roman" w:cs="Times New Roman"/>
          <w:i/>
          <w:iCs/>
          <w:lang w:eastAsia="ru-RU"/>
        </w:rPr>
      </w:pPr>
    </w:p>
    <w:p w14:paraId="3FEB7FE7" w14:textId="6C80B9CC" w:rsidR="00CC6578" w:rsidRDefault="00CC6578" w:rsidP="00CC6578">
      <w:pPr>
        <w:jc w:val="center"/>
        <w:rPr>
          <w:rFonts w:ascii="Times New Roman" w:hAnsi="Times New Roman" w:cs="Times New Roman"/>
          <w:i/>
          <w:iCs/>
          <w:lang w:eastAsia="ru-RU"/>
        </w:rPr>
      </w:pPr>
    </w:p>
    <w:p w14:paraId="06FD5337" w14:textId="77777777" w:rsidR="00CC6578" w:rsidRPr="00CC6578" w:rsidRDefault="00CC6578" w:rsidP="00CC6578">
      <w:pPr>
        <w:jc w:val="center"/>
        <w:rPr>
          <w:rFonts w:ascii="Times New Roman" w:hAnsi="Times New Roman" w:cs="Times New Roman"/>
          <w:i/>
          <w:iCs/>
          <w:lang w:eastAsia="ru-RU"/>
        </w:rPr>
      </w:pPr>
    </w:p>
    <w:p w14:paraId="62062814" w14:textId="6777BC75" w:rsidR="00CC6578" w:rsidRDefault="00CC6578" w:rsidP="00CC6578">
      <w:pPr>
        <w:pStyle w:val="1"/>
        <w:numPr>
          <w:ilvl w:val="0"/>
          <w:numId w:val="0"/>
        </w:numPr>
        <w:spacing w:before="0" w:after="0"/>
        <w:ind w:right="147" w:firstLine="720"/>
        <w:rPr>
          <w:sz w:val="22"/>
          <w:szCs w:val="22"/>
        </w:rPr>
      </w:pPr>
      <w:r>
        <w:rPr>
          <w:sz w:val="22"/>
          <w:szCs w:val="22"/>
        </w:rPr>
        <w:t>Приложение № 2</w:t>
      </w:r>
    </w:p>
    <w:p w14:paraId="4E1DA314" w14:textId="77777777" w:rsidR="00CC6578" w:rsidRPr="00CC6578" w:rsidRDefault="00CC6578" w:rsidP="00CC6578">
      <w:pPr>
        <w:rPr>
          <w:lang w:eastAsia="ru-RU"/>
        </w:rPr>
      </w:pPr>
    </w:p>
    <w:bookmarkEnd w:id="0"/>
    <w:p w14:paraId="48F539A2" w14:textId="77777777" w:rsidR="00A44156" w:rsidRDefault="00A44156">
      <w:pPr>
        <w:spacing w:after="0" w:line="240" w:lineRule="auto"/>
        <w:ind w:right="147" w:firstLine="720"/>
        <w:jc w:val="center"/>
        <w:rPr>
          <w:rFonts w:ascii="Times New Roman" w:hAnsi="Times New Roman" w:cs="Times New Roman"/>
          <w:lang w:eastAsia="ru-RU"/>
        </w:rPr>
      </w:pPr>
    </w:p>
    <w:p w14:paraId="02B0E248" w14:textId="77777777" w:rsidR="00A44156" w:rsidRDefault="00B948FE">
      <w:pPr>
        <w:spacing w:after="0" w:line="240" w:lineRule="auto"/>
        <w:ind w:right="147" w:firstLine="720"/>
        <w:jc w:val="center"/>
        <w:rPr>
          <w:rFonts w:ascii="Times New Roman" w:hAnsi="Times New Roman" w:cs="Times New Roman"/>
          <w:lang w:eastAsia="ru-RU"/>
        </w:rPr>
      </w:pPr>
      <w:r>
        <w:rPr>
          <w:rFonts w:ascii="Times New Roman" w:hAnsi="Times New Roman" w:cs="Times New Roman"/>
          <w:lang w:eastAsia="ru-RU"/>
        </w:rPr>
        <w:t>СПЕЦИФИКАЦИЯ</w:t>
      </w:r>
    </w:p>
    <w:p w14:paraId="56E5A33F" w14:textId="77777777" w:rsidR="00A44156" w:rsidRDefault="00A44156">
      <w:pPr>
        <w:widowControl w:val="0"/>
        <w:spacing w:after="0" w:line="240" w:lineRule="auto"/>
        <w:ind w:right="147" w:firstLine="720"/>
        <w:jc w:val="center"/>
        <w:rPr>
          <w:rFonts w:ascii="Times New Roman" w:hAnsi="Times New Roman" w:cs="Times New Roman"/>
        </w:rPr>
      </w:pPr>
    </w:p>
    <w:p w14:paraId="42B47F7B" w14:textId="77777777" w:rsidR="00A44156" w:rsidRDefault="00B948FE">
      <w:pPr>
        <w:spacing w:after="0" w:line="240" w:lineRule="auto"/>
        <w:ind w:right="147" w:firstLine="720"/>
        <w:jc w:val="center"/>
        <w:rPr>
          <w:rFonts w:ascii="Times New Roman" w:hAnsi="Times New Roman" w:cs="Times New Roman"/>
          <w:i/>
          <w:iCs/>
          <w:color w:val="000000"/>
          <w:highlight w:val="yellow"/>
        </w:rPr>
      </w:pPr>
      <w:r>
        <w:rPr>
          <w:rFonts w:ascii="Times New Roman" w:hAnsi="Times New Roman" w:cs="Times New Roman"/>
          <w:i/>
          <w:iCs/>
          <w:color w:val="000000"/>
          <w:highlight w:val="yellow"/>
        </w:rPr>
        <w:t>ЗАПОЛНЯЕТСЯ ПО РЕЗУЛЬТАТАМ ПРОВЕДЕНИЯ ПРОЦЕДУРЫ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42"/>
        <w:gridCol w:w="948"/>
        <w:gridCol w:w="923"/>
        <w:gridCol w:w="1786"/>
        <w:gridCol w:w="832"/>
        <w:gridCol w:w="762"/>
        <w:gridCol w:w="1999"/>
        <w:gridCol w:w="2409"/>
      </w:tblGrid>
      <w:tr w:rsidR="00CC6578" w14:paraId="6A606D49" w14:textId="77777777" w:rsidTr="00CC6578">
        <w:trPr>
          <w:tblHeader/>
        </w:trPr>
        <w:tc>
          <w:tcPr>
            <w:tcW w:w="542" w:type="dxa"/>
            <w:tcMar>
              <w:top w:w="150" w:type="dxa"/>
              <w:left w:w="0" w:type="dxa"/>
              <w:bottom w:w="150" w:type="dxa"/>
              <w:right w:w="240" w:type="dxa"/>
            </w:tcMar>
            <w:vAlign w:val="center"/>
          </w:tcPr>
          <w:p w14:paraId="218B6921" w14:textId="77777777" w:rsidR="00CC6578" w:rsidRDefault="00CC6578">
            <w:pPr>
              <w:spacing w:after="0" w:line="240" w:lineRule="auto"/>
              <w:rPr>
                <w:rFonts w:ascii="Times New Roman" w:hAnsi="Times New Roman" w:cs="Times New Roman"/>
              </w:rPr>
            </w:pPr>
            <w:r>
              <w:rPr>
                <w:rFonts w:ascii="Times New Roman" w:hAnsi="Times New Roman" w:cs="Times New Roman"/>
              </w:rPr>
              <w:t>№ п/п</w:t>
            </w:r>
          </w:p>
        </w:tc>
        <w:tc>
          <w:tcPr>
            <w:tcW w:w="1871" w:type="dxa"/>
            <w:gridSpan w:val="2"/>
            <w:shd w:val="clear" w:color="auto" w:fill="auto"/>
            <w:tcMar>
              <w:top w:w="150" w:type="dxa"/>
              <w:left w:w="240" w:type="dxa"/>
              <w:bottom w:w="150" w:type="dxa"/>
              <w:right w:w="240" w:type="dxa"/>
            </w:tcMar>
            <w:vAlign w:val="center"/>
          </w:tcPr>
          <w:p w14:paraId="7C4CC97D" w14:textId="4A11E98B" w:rsidR="00CC6578" w:rsidRDefault="00CC6578">
            <w:pPr>
              <w:spacing w:after="0" w:line="240" w:lineRule="auto"/>
              <w:ind w:left="-120"/>
              <w:rPr>
                <w:rFonts w:ascii="Times New Roman" w:hAnsi="Times New Roman" w:cs="Times New Roman"/>
                <w:lang w:val="en-US"/>
              </w:rPr>
            </w:pPr>
            <w:r>
              <w:rPr>
                <w:rFonts w:ascii="Times New Roman" w:hAnsi="Times New Roman" w:cs="Times New Roman"/>
              </w:rPr>
              <w:t>Наименование товара/работы/услуги</w:t>
            </w:r>
          </w:p>
        </w:tc>
        <w:tc>
          <w:tcPr>
            <w:tcW w:w="1786" w:type="dxa"/>
            <w:tcMar>
              <w:top w:w="150" w:type="dxa"/>
              <w:left w:w="240" w:type="dxa"/>
              <w:bottom w:w="150" w:type="dxa"/>
              <w:right w:w="240" w:type="dxa"/>
            </w:tcMar>
            <w:vAlign w:val="center"/>
          </w:tcPr>
          <w:p w14:paraId="67CEFECD" w14:textId="77777777" w:rsidR="00CC6578" w:rsidRDefault="00CC6578">
            <w:pPr>
              <w:spacing w:after="0" w:line="240" w:lineRule="auto"/>
              <w:ind w:left="-120"/>
              <w:rPr>
                <w:rFonts w:ascii="Times New Roman" w:hAnsi="Times New Roman" w:cs="Times New Roman"/>
              </w:rPr>
            </w:pPr>
            <w:r>
              <w:rPr>
                <w:rFonts w:ascii="Times New Roman" w:hAnsi="Times New Roman" w:cs="Times New Roman"/>
              </w:rPr>
              <w:t>Характеристики / Описание</w:t>
            </w:r>
          </w:p>
        </w:tc>
        <w:tc>
          <w:tcPr>
            <w:tcW w:w="832" w:type="dxa"/>
            <w:tcMar>
              <w:top w:w="150" w:type="dxa"/>
              <w:left w:w="240" w:type="dxa"/>
              <w:bottom w:w="150" w:type="dxa"/>
              <w:right w:w="240" w:type="dxa"/>
            </w:tcMar>
            <w:vAlign w:val="center"/>
          </w:tcPr>
          <w:p w14:paraId="0B11F52A" w14:textId="77777777" w:rsidR="00CC6578" w:rsidRDefault="00CC6578">
            <w:pPr>
              <w:spacing w:after="0" w:line="240" w:lineRule="auto"/>
              <w:ind w:left="-120"/>
              <w:rPr>
                <w:rFonts w:ascii="Times New Roman" w:hAnsi="Times New Roman" w:cs="Times New Roman"/>
              </w:rPr>
            </w:pPr>
            <w:r>
              <w:rPr>
                <w:rFonts w:ascii="Times New Roman" w:hAnsi="Times New Roman" w:cs="Times New Roman"/>
              </w:rPr>
              <w:t>Кол-во</w:t>
            </w:r>
          </w:p>
        </w:tc>
        <w:tc>
          <w:tcPr>
            <w:tcW w:w="762" w:type="dxa"/>
            <w:tcMar>
              <w:top w:w="150" w:type="dxa"/>
              <w:left w:w="240" w:type="dxa"/>
              <w:bottom w:w="150" w:type="dxa"/>
              <w:right w:w="240" w:type="dxa"/>
            </w:tcMar>
            <w:vAlign w:val="center"/>
          </w:tcPr>
          <w:p w14:paraId="4AF6F4F2" w14:textId="77777777" w:rsidR="00CC6578" w:rsidRDefault="00CC6578">
            <w:pPr>
              <w:spacing w:after="0" w:line="240" w:lineRule="auto"/>
              <w:ind w:left="-120"/>
              <w:rPr>
                <w:rFonts w:ascii="Times New Roman" w:hAnsi="Times New Roman" w:cs="Times New Roman"/>
              </w:rPr>
            </w:pPr>
            <w:r>
              <w:rPr>
                <w:rFonts w:ascii="Times New Roman" w:hAnsi="Times New Roman" w:cs="Times New Roman"/>
              </w:rPr>
              <w:t>Ед. изм.</w:t>
            </w:r>
          </w:p>
        </w:tc>
        <w:tc>
          <w:tcPr>
            <w:tcW w:w="1999" w:type="dxa"/>
            <w:tcMar>
              <w:top w:w="150" w:type="dxa"/>
              <w:left w:w="240" w:type="dxa"/>
              <w:bottom w:w="150" w:type="dxa"/>
              <w:right w:w="240" w:type="dxa"/>
            </w:tcMar>
            <w:vAlign w:val="center"/>
          </w:tcPr>
          <w:p w14:paraId="7F1FB397" w14:textId="77777777" w:rsidR="00CC6578" w:rsidRDefault="00CC6578">
            <w:pPr>
              <w:spacing w:after="0" w:line="240" w:lineRule="auto"/>
              <w:ind w:left="-120"/>
              <w:rPr>
                <w:rFonts w:ascii="Times New Roman" w:hAnsi="Times New Roman" w:cs="Times New Roman"/>
              </w:rPr>
            </w:pPr>
            <w:r>
              <w:rPr>
                <w:rFonts w:ascii="Times New Roman" w:hAnsi="Times New Roman" w:cs="Times New Roman"/>
              </w:rPr>
              <w:t xml:space="preserve">Цена за </w:t>
            </w:r>
            <w:proofErr w:type="spellStart"/>
            <w:r>
              <w:rPr>
                <w:rFonts w:ascii="Times New Roman" w:hAnsi="Times New Roman" w:cs="Times New Roman"/>
              </w:rPr>
              <w:t>ед.изм</w:t>
            </w:r>
            <w:proofErr w:type="spellEnd"/>
            <w:r>
              <w:rPr>
                <w:rFonts w:ascii="Times New Roman" w:hAnsi="Times New Roman" w:cs="Times New Roman"/>
              </w:rPr>
              <w:t>., руб.</w:t>
            </w:r>
          </w:p>
          <w:p w14:paraId="7E399339" w14:textId="77777777" w:rsidR="00CC6578" w:rsidRDefault="00CC6578">
            <w:pPr>
              <w:spacing w:after="0" w:line="240" w:lineRule="auto"/>
              <w:ind w:left="-120"/>
              <w:rPr>
                <w:rFonts w:ascii="Times New Roman" w:hAnsi="Times New Roman" w:cs="Times New Roman"/>
              </w:rPr>
            </w:pPr>
            <w:r>
              <w:rPr>
                <w:rFonts w:ascii="Times New Roman" w:hAnsi="Times New Roman" w:cs="Times New Roman"/>
              </w:rPr>
              <w:t>С НДС/ НДС не облагается</w:t>
            </w:r>
          </w:p>
        </w:tc>
        <w:tc>
          <w:tcPr>
            <w:tcW w:w="2409" w:type="dxa"/>
            <w:tcMar>
              <w:top w:w="150" w:type="dxa"/>
              <w:left w:w="240" w:type="dxa"/>
              <w:bottom w:w="150" w:type="dxa"/>
              <w:right w:w="240" w:type="dxa"/>
            </w:tcMar>
            <w:vAlign w:val="center"/>
          </w:tcPr>
          <w:p w14:paraId="01D1FD27" w14:textId="77777777" w:rsidR="00CC6578" w:rsidRDefault="00CC6578">
            <w:pPr>
              <w:spacing w:after="0" w:line="240" w:lineRule="auto"/>
              <w:ind w:left="-120"/>
              <w:rPr>
                <w:rFonts w:ascii="Times New Roman" w:hAnsi="Times New Roman" w:cs="Times New Roman"/>
              </w:rPr>
            </w:pPr>
            <w:r>
              <w:rPr>
                <w:rFonts w:ascii="Times New Roman" w:hAnsi="Times New Roman" w:cs="Times New Roman"/>
              </w:rPr>
              <w:t>Стоимость всего, руб.</w:t>
            </w:r>
          </w:p>
          <w:p w14:paraId="6FE975FD" w14:textId="77777777" w:rsidR="00CC6578" w:rsidRDefault="00CC6578">
            <w:pPr>
              <w:spacing w:after="0" w:line="240" w:lineRule="auto"/>
              <w:ind w:left="-120"/>
              <w:rPr>
                <w:rFonts w:ascii="Times New Roman" w:hAnsi="Times New Roman" w:cs="Times New Roman"/>
              </w:rPr>
            </w:pPr>
            <w:r>
              <w:rPr>
                <w:rFonts w:ascii="Times New Roman" w:hAnsi="Times New Roman" w:cs="Times New Roman"/>
              </w:rPr>
              <w:t>С НДС/ НДС не облагается</w:t>
            </w:r>
          </w:p>
        </w:tc>
      </w:tr>
      <w:tr w:rsidR="00CC6578" w14:paraId="00025124" w14:textId="77777777" w:rsidTr="00CC6578">
        <w:tc>
          <w:tcPr>
            <w:tcW w:w="542" w:type="dxa"/>
            <w:tcMar>
              <w:top w:w="150" w:type="dxa"/>
              <w:left w:w="0" w:type="dxa"/>
              <w:bottom w:w="150" w:type="dxa"/>
              <w:right w:w="240" w:type="dxa"/>
            </w:tcMar>
            <w:vAlign w:val="center"/>
          </w:tcPr>
          <w:p w14:paraId="104D7C8A" w14:textId="77777777" w:rsidR="00CC6578" w:rsidRDefault="00CC6578">
            <w:pPr>
              <w:spacing w:after="0" w:line="240" w:lineRule="auto"/>
              <w:rPr>
                <w:rFonts w:ascii="Times New Roman" w:hAnsi="Times New Roman" w:cs="Times New Roman"/>
              </w:rPr>
            </w:pPr>
            <w:r>
              <w:rPr>
                <w:rFonts w:ascii="Times New Roman" w:hAnsi="Times New Roman" w:cs="Times New Roman"/>
              </w:rPr>
              <w:t>1</w:t>
            </w:r>
          </w:p>
        </w:tc>
        <w:tc>
          <w:tcPr>
            <w:tcW w:w="1871" w:type="dxa"/>
            <w:gridSpan w:val="2"/>
            <w:shd w:val="clear" w:color="auto" w:fill="auto"/>
            <w:tcMar>
              <w:top w:w="150" w:type="dxa"/>
              <w:left w:w="240" w:type="dxa"/>
              <w:bottom w:w="150" w:type="dxa"/>
              <w:right w:w="240" w:type="dxa"/>
            </w:tcMar>
            <w:vAlign w:val="center"/>
          </w:tcPr>
          <w:p w14:paraId="07AF66A5" w14:textId="77777777" w:rsidR="00CC6578" w:rsidRDefault="00CC6578">
            <w:pPr>
              <w:spacing w:after="0" w:line="240" w:lineRule="auto"/>
              <w:rPr>
                <w:rFonts w:ascii="Times New Roman" w:hAnsi="Times New Roman" w:cs="Times New Roman"/>
                <w:lang w:val="en-US"/>
              </w:rPr>
            </w:pPr>
          </w:p>
        </w:tc>
        <w:tc>
          <w:tcPr>
            <w:tcW w:w="1786" w:type="dxa"/>
            <w:tcMar>
              <w:top w:w="150" w:type="dxa"/>
              <w:left w:w="240" w:type="dxa"/>
              <w:bottom w:w="150" w:type="dxa"/>
              <w:right w:w="240" w:type="dxa"/>
            </w:tcMar>
            <w:vAlign w:val="center"/>
          </w:tcPr>
          <w:p w14:paraId="264D5087" w14:textId="77777777" w:rsidR="00CC6578" w:rsidRDefault="00CC6578">
            <w:pPr>
              <w:spacing w:after="0" w:line="240" w:lineRule="auto"/>
              <w:rPr>
                <w:rFonts w:ascii="Times New Roman" w:hAnsi="Times New Roman" w:cs="Times New Roman"/>
              </w:rPr>
            </w:pPr>
          </w:p>
        </w:tc>
        <w:tc>
          <w:tcPr>
            <w:tcW w:w="832" w:type="dxa"/>
            <w:tcMar>
              <w:top w:w="150" w:type="dxa"/>
              <w:left w:w="240" w:type="dxa"/>
              <w:bottom w:w="150" w:type="dxa"/>
              <w:right w:w="240" w:type="dxa"/>
            </w:tcMar>
            <w:vAlign w:val="center"/>
          </w:tcPr>
          <w:p w14:paraId="7F171CC9" w14:textId="77777777" w:rsidR="00CC6578" w:rsidRDefault="00CC6578">
            <w:pPr>
              <w:spacing w:after="0" w:line="240" w:lineRule="auto"/>
              <w:rPr>
                <w:rFonts w:ascii="Times New Roman" w:hAnsi="Times New Roman" w:cs="Times New Roman"/>
              </w:rPr>
            </w:pPr>
          </w:p>
        </w:tc>
        <w:tc>
          <w:tcPr>
            <w:tcW w:w="762" w:type="dxa"/>
            <w:tcMar>
              <w:top w:w="150" w:type="dxa"/>
              <w:left w:w="240" w:type="dxa"/>
              <w:bottom w:w="150" w:type="dxa"/>
              <w:right w:w="240" w:type="dxa"/>
            </w:tcMar>
            <w:vAlign w:val="center"/>
          </w:tcPr>
          <w:p w14:paraId="34B851BE" w14:textId="77777777" w:rsidR="00CC6578" w:rsidRDefault="00CC6578">
            <w:pPr>
              <w:spacing w:after="0" w:line="240" w:lineRule="auto"/>
              <w:rPr>
                <w:rFonts w:ascii="Times New Roman" w:hAnsi="Times New Roman" w:cs="Times New Roman"/>
              </w:rPr>
            </w:pPr>
          </w:p>
        </w:tc>
        <w:tc>
          <w:tcPr>
            <w:tcW w:w="1999" w:type="dxa"/>
            <w:tcMar>
              <w:top w:w="150" w:type="dxa"/>
              <w:left w:w="240" w:type="dxa"/>
              <w:bottom w:w="150" w:type="dxa"/>
              <w:right w:w="240" w:type="dxa"/>
            </w:tcMar>
            <w:vAlign w:val="center"/>
          </w:tcPr>
          <w:p w14:paraId="1E24B048" w14:textId="77777777" w:rsidR="00CC6578" w:rsidRDefault="00CC6578">
            <w:pPr>
              <w:spacing w:after="0" w:line="240" w:lineRule="auto"/>
              <w:rPr>
                <w:rFonts w:ascii="Times New Roman" w:hAnsi="Times New Roman" w:cs="Times New Roman"/>
              </w:rPr>
            </w:pPr>
          </w:p>
        </w:tc>
        <w:tc>
          <w:tcPr>
            <w:tcW w:w="2409" w:type="dxa"/>
            <w:tcMar>
              <w:top w:w="150" w:type="dxa"/>
              <w:left w:w="240" w:type="dxa"/>
              <w:bottom w:w="150" w:type="dxa"/>
              <w:right w:w="240" w:type="dxa"/>
            </w:tcMar>
            <w:vAlign w:val="center"/>
          </w:tcPr>
          <w:p w14:paraId="008B6DDC" w14:textId="77777777" w:rsidR="00CC6578" w:rsidRDefault="00CC6578">
            <w:pPr>
              <w:spacing w:after="0" w:line="240" w:lineRule="auto"/>
              <w:rPr>
                <w:rFonts w:ascii="Times New Roman" w:hAnsi="Times New Roman" w:cs="Times New Roman"/>
              </w:rPr>
            </w:pPr>
          </w:p>
        </w:tc>
      </w:tr>
      <w:tr w:rsidR="00CC6578" w14:paraId="7CA2BB1D" w14:textId="77777777" w:rsidTr="00CC6578">
        <w:tc>
          <w:tcPr>
            <w:tcW w:w="542" w:type="dxa"/>
            <w:tcMar>
              <w:top w:w="150" w:type="dxa"/>
              <w:left w:w="0" w:type="dxa"/>
              <w:bottom w:w="150" w:type="dxa"/>
              <w:right w:w="240" w:type="dxa"/>
            </w:tcMar>
            <w:vAlign w:val="center"/>
          </w:tcPr>
          <w:p w14:paraId="73EF78BD" w14:textId="77777777" w:rsidR="00CC6578" w:rsidRDefault="00CC6578">
            <w:pPr>
              <w:spacing w:after="0" w:line="240" w:lineRule="auto"/>
              <w:rPr>
                <w:rFonts w:ascii="Times New Roman" w:hAnsi="Times New Roman" w:cs="Times New Roman"/>
              </w:rPr>
            </w:pPr>
            <w:r>
              <w:rPr>
                <w:rFonts w:ascii="Times New Roman" w:hAnsi="Times New Roman" w:cs="Times New Roman"/>
              </w:rPr>
              <w:t>2</w:t>
            </w:r>
          </w:p>
        </w:tc>
        <w:tc>
          <w:tcPr>
            <w:tcW w:w="1871" w:type="dxa"/>
            <w:gridSpan w:val="2"/>
            <w:shd w:val="clear" w:color="auto" w:fill="auto"/>
            <w:tcMar>
              <w:top w:w="150" w:type="dxa"/>
              <w:left w:w="240" w:type="dxa"/>
              <w:bottom w:w="150" w:type="dxa"/>
              <w:right w:w="240" w:type="dxa"/>
            </w:tcMar>
            <w:vAlign w:val="center"/>
          </w:tcPr>
          <w:p w14:paraId="44F7EBDF" w14:textId="77777777" w:rsidR="00CC6578" w:rsidRDefault="00CC6578">
            <w:pPr>
              <w:spacing w:after="0" w:line="240" w:lineRule="auto"/>
              <w:rPr>
                <w:rFonts w:ascii="Times New Roman" w:hAnsi="Times New Roman" w:cs="Times New Roman"/>
                <w:lang w:val="en-US"/>
              </w:rPr>
            </w:pPr>
          </w:p>
        </w:tc>
        <w:tc>
          <w:tcPr>
            <w:tcW w:w="1786" w:type="dxa"/>
            <w:tcMar>
              <w:top w:w="150" w:type="dxa"/>
              <w:left w:w="240" w:type="dxa"/>
              <w:bottom w:w="150" w:type="dxa"/>
              <w:right w:w="240" w:type="dxa"/>
            </w:tcMar>
            <w:vAlign w:val="center"/>
          </w:tcPr>
          <w:p w14:paraId="5E65A66A" w14:textId="77777777" w:rsidR="00CC6578" w:rsidRDefault="00CC6578">
            <w:pPr>
              <w:spacing w:after="0" w:line="240" w:lineRule="auto"/>
              <w:rPr>
                <w:rFonts w:ascii="Times New Roman" w:hAnsi="Times New Roman" w:cs="Times New Roman"/>
              </w:rPr>
            </w:pPr>
          </w:p>
        </w:tc>
        <w:tc>
          <w:tcPr>
            <w:tcW w:w="832" w:type="dxa"/>
            <w:tcMar>
              <w:top w:w="150" w:type="dxa"/>
              <w:left w:w="240" w:type="dxa"/>
              <w:bottom w:w="150" w:type="dxa"/>
              <w:right w:w="240" w:type="dxa"/>
            </w:tcMar>
            <w:vAlign w:val="center"/>
          </w:tcPr>
          <w:p w14:paraId="7CAE29D0" w14:textId="77777777" w:rsidR="00CC6578" w:rsidRDefault="00CC6578">
            <w:pPr>
              <w:spacing w:after="0" w:line="240" w:lineRule="auto"/>
              <w:rPr>
                <w:rFonts w:ascii="Times New Roman" w:hAnsi="Times New Roman" w:cs="Times New Roman"/>
              </w:rPr>
            </w:pPr>
          </w:p>
        </w:tc>
        <w:tc>
          <w:tcPr>
            <w:tcW w:w="762" w:type="dxa"/>
            <w:tcMar>
              <w:top w:w="150" w:type="dxa"/>
              <w:left w:w="240" w:type="dxa"/>
              <w:bottom w:w="150" w:type="dxa"/>
              <w:right w:w="240" w:type="dxa"/>
            </w:tcMar>
            <w:vAlign w:val="center"/>
          </w:tcPr>
          <w:p w14:paraId="408713B0" w14:textId="77777777" w:rsidR="00CC6578" w:rsidRDefault="00CC6578">
            <w:pPr>
              <w:spacing w:after="0" w:line="240" w:lineRule="auto"/>
              <w:rPr>
                <w:rFonts w:ascii="Times New Roman" w:hAnsi="Times New Roman" w:cs="Times New Roman"/>
              </w:rPr>
            </w:pPr>
          </w:p>
        </w:tc>
        <w:tc>
          <w:tcPr>
            <w:tcW w:w="1999" w:type="dxa"/>
            <w:tcMar>
              <w:top w:w="150" w:type="dxa"/>
              <w:left w:w="240" w:type="dxa"/>
              <w:bottom w:w="150" w:type="dxa"/>
              <w:right w:w="240" w:type="dxa"/>
            </w:tcMar>
            <w:vAlign w:val="center"/>
          </w:tcPr>
          <w:p w14:paraId="190B1BFC" w14:textId="77777777" w:rsidR="00CC6578" w:rsidRDefault="00CC6578">
            <w:pPr>
              <w:spacing w:after="0" w:line="240" w:lineRule="auto"/>
              <w:rPr>
                <w:rFonts w:ascii="Times New Roman" w:hAnsi="Times New Roman" w:cs="Times New Roman"/>
              </w:rPr>
            </w:pPr>
          </w:p>
        </w:tc>
        <w:tc>
          <w:tcPr>
            <w:tcW w:w="2409" w:type="dxa"/>
            <w:tcMar>
              <w:top w:w="150" w:type="dxa"/>
              <w:left w:w="240" w:type="dxa"/>
              <w:bottom w:w="150" w:type="dxa"/>
              <w:right w:w="240" w:type="dxa"/>
            </w:tcMar>
            <w:vAlign w:val="center"/>
          </w:tcPr>
          <w:p w14:paraId="5A3D4C3E" w14:textId="77777777" w:rsidR="00CC6578" w:rsidRDefault="00CC6578">
            <w:pPr>
              <w:spacing w:after="0" w:line="240" w:lineRule="auto"/>
              <w:rPr>
                <w:rFonts w:ascii="Times New Roman" w:hAnsi="Times New Roman" w:cs="Times New Roman"/>
              </w:rPr>
            </w:pPr>
          </w:p>
        </w:tc>
      </w:tr>
      <w:tr w:rsidR="00CC6578" w14:paraId="265FB862" w14:textId="77777777" w:rsidTr="00CC6578">
        <w:tc>
          <w:tcPr>
            <w:tcW w:w="542" w:type="dxa"/>
            <w:tcMar>
              <w:top w:w="150" w:type="dxa"/>
              <w:left w:w="0" w:type="dxa"/>
              <w:bottom w:w="150" w:type="dxa"/>
              <w:right w:w="240" w:type="dxa"/>
            </w:tcMar>
            <w:vAlign w:val="center"/>
          </w:tcPr>
          <w:p w14:paraId="09F14A83" w14:textId="77777777" w:rsidR="00CC6578" w:rsidRDefault="00CC6578">
            <w:pPr>
              <w:spacing w:after="0" w:line="240" w:lineRule="auto"/>
              <w:rPr>
                <w:rFonts w:ascii="Times New Roman" w:hAnsi="Times New Roman" w:cs="Times New Roman"/>
              </w:rPr>
            </w:pPr>
            <w:r>
              <w:rPr>
                <w:rFonts w:ascii="Times New Roman" w:hAnsi="Times New Roman" w:cs="Times New Roman"/>
              </w:rPr>
              <w:t>3</w:t>
            </w:r>
          </w:p>
        </w:tc>
        <w:tc>
          <w:tcPr>
            <w:tcW w:w="1871" w:type="dxa"/>
            <w:gridSpan w:val="2"/>
            <w:shd w:val="clear" w:color="auto" w:fill="auto"/>
            <w:tcMar>
              <w:top w:w="150" w:type="dxa"/>
              <w:left w:w="240" w:type="dxa"/>
              <w:bottom w:w="150" w:type="dxa"/>
              <w:right w:w="240" w:type="dxa"/>
            </w:tcMar>
            <w:vAlign w:val="center"/>
          </w:tcPr>
          <w:p w14:paraId="08C44A8D" w14:textId="77777777" w:rsidR="00CC6578" w:rsidRDefault="00CC6578">
            <w:pPr>
              <w:spacing w:after="0" w:line="240" w:lineRule="auto"/>
              <w:rPr>
                <w:rFonts w:ascii="Times New Roman" w:hAnsi="Times New Roman" w:cs="Times New Roman"/>
                <w:lang w:val="en-US"/>
              </w:rPr>
            </w:pPr>
          </w:p>
        </w:tc>
        <w:tc>
          <w:tcPr>
            <w:tcW w:w="1786" w:type="dxa"/>
            <w:tcMar>
              <w:top w:w="150" w:type="dxa"/>
              <w:left w:w="240" w:type="dxa"/>
              <w:bottom w:w="150" w:type="dxa"/>
              <w:right w:w="240" w:type="dxa"/>
            </w:tcMar>
            <w:vAlign w:val="center"/>
          </w:tcPr>
          <w:p w14:paraId="7EBDE1CA" w14:textId="77777777" w:rsidR="00CC6578" w:rsidRDefault="00CC6578">
            <w:pPr>
              <w:spacing w:after="0" w:line="240" w:lineRule="auto"/>
              <w:rPr>
                <w:rFonts w:ascii="Times New Roman" w:hAnsi="Times New Roman" w:cs="Times New Roman"/>
              </w:rPr>
            </w:pPr>
          </w:p>
        </w:tc>
        <w:tc>
          <w:tcPr>
            <w:tcW w:w="832" w:type="dxa"/>
            <w:tcMar>
              <w:top w:w="150" w:type="dxa"/>
              <w:left w:w="240" w:type="dxa"/>
              <w:bottom w:w="150" w:type="dxa"/>
              <w:right w:w="240" w:type="dxa"/>
            </w:tcMar>
            <w:vAlign w:val="center"/>
          </w:tcPr>
          <w:p w14:paraId="558C0BBA" w14:textId="77777777" w:rsidR="00CC6578" w:rsidRDefault="00CC6578">
            <w:pPr>
              <w:spacing w:after="0" w:line="240" w:lineRule="auto"/>
              <w:rPr>
                <w:rFonts w:ascii="Times New Roman" w:hAnsi="Times New Roman" w:cs="Times New Roman"/>
              </w:rPr>
            </w:pPr>
          </w:p>
        </w:tc>
        <w:tc>
          <w:tcPr>
            <w:tcW w:w="762" w:type="dxa"/>
            <w:tcMar>
              <w:top w:w="150" w:type="dxa"/>
              <w:left w:w="240" w:type="dxa"/>
              <w:bottom w:w="150" w:type="dxa"/>
              <w:right w:w="240" w:type="dxa"/>
            </w:tcMar>
            <w:vAlign w:val="center"/>
          </w:tcPr>
          <w:p w14:paraId="78AAB675" w14:textId="77777777" w:rsidR="00CC6578" w:rsidRDefault="00CC6578">
            <w:pPr>
              <w:spacing w:after="0" w:line="240" w:lineRule="auto"/>
              <w:rPr>
                <w:rFonts w:ascii="Times New Roman" w:hAnsi="Times New Roman" w:cs="Times New Roman"/>
              </w:rPr>
            </w:pPr>
          </w:p>
        </w:tc>
        <w:tc>
          <w:tcPr>
            <w:tcW w:w="1999" w:type="dxa"/>
            <w:tcMar>
              <w:top w:w="150" w:type="dxa"/>
              <w:left w:w="240" w:type="dxa"/>
              <w:bottom w:w="150" w:type="dxa"/>
              <w:right w:w="240" w:type="dxa"/>
            </w:tcMar>
            <w:vAlign w:val="center"/>
          </w:tcPr>
          <w:p w14:paraId="4826A92E" w14:textId="77777777" w:rsidR="00CC6578" w:rsidRDefault="00CC6578">
            <w:pPr>
              <w:spacing w:after="0" w:line="240" w:lineRule="auto"/>
              <w:rPr>
                <w:rFonts w:ascii="Times New Roman" w:hAnsi="Times New Roman" w:cs="Times New Roman"/>
              </w:rPr>
            </w:pPr>
          </w:p>
        </w:tc>
        <w:tc>
          <w:tcPr>
            <w:tcW w:w="2409" w:type="dxa"/>
            <w:tcMar>
              <w:top w:w="150" w:type="dxa"/>
              <w:left w:w="240" w:type="dxa"/>
              <w:bottom w:w="150" w:type="dxa"/>
              <w:right w:w="240" w:type="dxa"/>
            </w:tcMar>
            <w:vAlign w:val="center"/>
          </w:tcPr>
          <w:p w14:paraId="0E351B29" w14:textId="77777777" w:rsidR="00CC6578" w:rsidRDefault="00CC6578">
            <w:pPr>
              <w:spacing w:after="0" w:line="240" w:lineRule="auto"/>
              <w:rPr>
                <w:rFonts w:ascii="Times New Roman" w:hAnsi="Times New Roman" w:cs="Times New Roman"/>
              </w:rPr>
            </w:pPr>
          </w:p>
        </w:tc>
      </w:tr>
      <w:tr w:rsidR="00CC6578" w14:paraId="24C5D67C" w14:textId="77777777">
        <w:trPr>
          <w:gridAfter w:val="6"/>
          <w:wAfter w:w="8711" w:type="dxa"/>
        </w:trPr>
        <w:tc>
          <w:tcPr>
            <w:tcW w:w="1490" w:type="dxa"/>
            <w:gridSpan w:val="2"/>
            <w:tcMar>
              <w:top w:w="150" w:type="dxa"/>
              <w:left w:w="240" w:type="dxa"/>
              <w:bottom w:w="150" w:type="dxa"/>
              <w:right w:w="240" w:type="dxa"/>
            </w:tcMar>
            <w:vAlign w:val="center"/>
          </w:tcPr>
          <w:p w14:paraId="18D0FEA6" w14:textId="77777777" w:rsidR="00CC6578" w:rsidRDefault="00CC6578">
            <w:pPr>
              <w:spacing w:after="0" w:line="240" w:lineRule="auto"/>
              <w:rPr>
                <w:rFonts w:ascii="Times New Roman" w:hAnsi="Times New Roman" w:cs="Times New Roman"/>
              </w:rPr>
            </w:pPr>
          </w:p>
        </w:tc>
      </w:tr>
    </w:tbl>
    <w:p w14:paraId="54C22504" w14:textId="77777777" w:rsidR="00A44156" w:rsidRDefault="00A44156">
      <w:pPr>
        <w:spacing w:after="0" w:line="240" w:lineRule="auto"/>
        <w:ind w:right="147" w:firstLine="720"/>
        <w:jc w:val="both"/>
        <w:rPr>
          <w:rFonts w:ascii="Times New Roman" w:hAnsi="Times New Roman" w:cs="Times New Roman"/>
          <w:color w:val="000000"/>
        </w:rPr>
      </w:pPr>
    </w:p>
    <w:p w14:paraId="3712FFB7" w14:textId="77777777" w:rsidR="00A44156" w:rsidRDefault="00A44156">
      <w:pPr>
        <w:widowControl w:val="0"/>
        <w:spacing w:after="0" w:line="240" w:lineRule="auto"/>
        <w:ind w:right="147" w:firstLine="720"/>
        <w:jc w:val="both"/>
        <w:rPr>
          <w:rFonts w:ascii="Times New Roman" w:hAnsi="Times New Roman" w:cs="Times New Roman"/>
        </w:rPr>
      </w:pPr>
    </w:p>
    <w:p w14:paraId="6EE8F395" w14:textId="77777777" w:rsidR="00A44156" w:rsidRDefault="00A44156">
      <w:pPr>
        <w:widowControl w:val="0"/>
        <w:spacing w:after="0" w:line="240" w:lineRule="auto"/>
        <w:ind w:right="147" w:firstLine="720"/>
        <w:jc w:val="both"/>
        <w:rPr>
          <w:rFonts w:ascii="Times New Roman" w:hAnsi="Times New Roman" w:cs="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A44156" w14:paraId="6171A5ED" w14:textId="77777777">
        <w:trPr>
          <w:trHeight w:val="183"/>
        </w:trPr>
        <w:tc>
          <w:tcPr>
            <w:tcW w:w="4820" w:type="dxa"/>
          </w:tcPr>
          <w:p w14:paraId="79D58EBD" w14:textId="77777777" w:rsidR="00A44156" w:rsidRDefault="00B948FE">
            <w:pPr>
              <w:widowControl w:val="0"/>
              <w:spacing w:after="0" w:line="240" w:lineRule="auto"/>
              <w:ind w:right="147" w:firstLine="720"/>
              <w:jc w:val="both"/>
              <w:rPr>
                <w:rFonts w:ascii="Times New Roman" w:eastAsia="Times New Roman" w:hAnsi="Times New Roman" w:cs="Times New Roman"/>
                <w:b/>
                <w:spacing w:val="5"/>
                <w:lang w:eastAsia="ru-RU"/>
              </w:rPr>
            </w:pPr>
            <w:r>
              <w:rPr>
                <w:rFonts w:ascii="Times New Roman" w:eastAsia="Times New Roman" w:hAnsi="Times New Roman" w:cs="Times New Roman"/>
                <w:b/>
                <w:spacing w:val="5"/>
                <w:lang w:eastAsia="ru-RU"/>
              </w:rPr>
              <w:t>Заказчик</w:t>
            </w:r>
          </w:p>
        </w:tc>
        <w:tc>
          <w:tcPr>
            <w:tcW w:w="4536" w:type="dxa"/>
          </w:tcPr>
          <w:p w14:paraId="10D1F35B" w14:textId="77777777" w:rsidR="00A44156" w:rsidRDefault="00B948FE">
            <w:pPr>
              <w:tabs>
                <w:tab w:val="left" w:pos="900"/>
                <w:tab w:val="center" w:pos="2789"/>
              </w:tabs>
              <w:spacing w:after="0" w:line="240" w:lineRule="auto"/>
              <w:ind w:right="147" w:firstLine="720"/>
              <w:jc w:val="both"/>
              <w:rPr>
                <w:rFonts w:ascii="Times New Roman" w:eastAsia="Times New Roman" w:hAnsi="Times New Roman" w:cs="Times New Roman"/>
                <w:b/>
                <w:spacing w:val="5"/>
                <w:lang w:eastAsia="ru-RU"/>
              </w:rPr>
            </w:pPr>
            <w:r>
              <w:rPr>
                <w:rFonts w:ascii="Times New Roman" w:eastAsia="Times New Roman" w:hAnsi="Times New Roman" w:cs="Times New Roman"/>
                <w:b/>
                <w:spacing w:val="5"/>
                <w:lang w:eastAsia="ru-RU"/>
              </w:rPr>
              <w:t>Подрядчик</w:t>
            </w:r>
          </w:p>
        </w:tc>
      </w:tr>
      <w:tr w:rsidR="00A44156" w14:paraId="38CF47F6" w14:textId="77777777">
        <w:trPr>
          <w:cantSplit/>
          <w:trHeight w:val="1806"/>
        </w:trPr>
        <w:tc>
          <w:tcPr>
            <w:tcW w:w="4820" w:type="dxa"/>
          </w:tcPr>
          <w:p w14:paraId="5FF753F5" w14:textId="77777777" w:rsidR="00A44156" w:rsidRDefault="00A44156">
            <w:pPr>
              <w:spacing w:after="0" w:line="240" w:lineRule="auto"/>
              <w:ind w:right="147" w:firstLine="720"/>
              <w:jc w:val="both"/>
              <w:rPr>
                <w:rFonts w:ascii="Times New Roman" w:eastAsia="Times New Roman" w:hAnsi="Times New Roman" w:cs="Times New Roman"/>
                <w:bCs/>
                <w:lang w:eastAsia="ru-RU"/>
              </w:rPr>
            </w:pPr>
          </w:p>
          <w:p w14:paraId="2E5CB632" w14:textId="77777777" w:rsidR="00A44156" w:rsidRDefault="00A44156">
            <w:pPr>
              <w:spacing w:after="0" w:line="240" w:lineRule="auto"/>
              <w:ind w:right="147" w:firstLine="720"/>
              <w:jc w:val="both"/>
              <w:rPr>
                <w:rFonts w:ascii="Times New Roman" w:eastAsia="Times New Roman" w:hAnsi="Times New Roman" w:cs="Times New Roman"/>
                <w:bCs/>
                <w:lang w:eastAsia="ru-RU"/>
              </w:rPr>
            </w:pPr>
          </w:p>
          <w:p w14:paraId="35C66DFD" w14:textId="77777777" w:rsidR="00A44156" w:rsidRDefault="00A44156">
            <w:pPr>
              <w:spacing w:after="0" w:line="240" w:lineRule="auto"/>
              <w:ind w:right="147" w:firstLine="720"/>
              <w:jc w:val="both"/>
              <w:rPr>
                <w:rFonts w:ascii="Times New Roman" w:eastAsia="Times New Roman" w:hAnsi="Times New Roman" w:cs="Times New Roman"/>
                <w:bCs/>
                <w:lang w:eastAsia="ru-RU"/>
              </w:rPr>
            </w:pPr>
          </w:p>
          <w:p w14:paraId="187643E0" w14:textId="77777777" w:rsidR="00A44156" w:rsidRDefault="00A44156">
            <w:pPr>
              <w:spacing w:after="0" w:line="240" w:lineRule="auto"/>
              <w:ind w:right="147" w:firstLine="720"/>
              <w:jc w:val="both"/>
              <w:rPr>
                <w:rFonts w:ascii="Times New Roman" w:eastAsia="Times New Roman" w:hAnsi="Times New Roman" w:cs="Times New Roman"/>
                <w:bCs/>
                <w:lang w:eastAsia="ru-RU"/>
              </w:rPr>
            </w:pPr>
          </w:p>
          <w:p w14:paraId="0C16AE5D" w14:textId="77777777" w:rsidR="00A44156" w:rsidRDefault="00B948FE">
            <w:pPr>
              <w:spacing w:after="0" w:line="240" w:lineRule="auto"/>
              <w:ind w:right="147" w:firstLine="720"/>
              <w:jc w:val="both"/>
              <w:rPr>
                <w:rFonts w:ascii="Times New Roman" w:eastAsia="Times New Roman" w:hAnsi="Times New Roman" w:cs="Times New Roman"/>
                <w:bCs/>
                <w:lang w:eastAsia="ru-RU"/>
              </w:rPr>
            </w:pPr>
            <w:r>
              <w:rPr>
                <w:rFonts w:ascii="Times New Roman" w:eastAsia="Times New Roman" w:hAnsi="Times New Roman" w:cs="Times New Roman"/>
                <w:bCs/>
                <w:spacing w:val="5"/>
                <w:lang w:eastAsia="ru-RU"/>
              </w:rPr>
              <w:t>_______________________/__________/</w:t>
            </w:r>
          </w:p>
          <w:p w14:paraId="5D2BCBEC" w14:textId="77777777" w:rsidR="00A44156" w:rsidRDefault="00B948FE">
            <w:pPr>
              <w:spacing w:after="0" w:line="240" w:lineRule="auto"/>
              <w:ind w:right="147"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М.П</w:t>
            </w:r>
          </w:p>
        </w:tc>
        <w:tc>
          <w:tcPr>
            <w:tcW w:w="4536" w:type="dxa"/>
          </w:tcPr>
          <w:p w14:paraId="743B0807"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17AFF8F2"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54EE0DE4"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4B97C396" w14:textId="77777777" w:rsidR="00A44156" w:rsidRDefault="00A44156">
            <w:pPr>
              <w:widowControl w:val="0"/>
              <w:spacing w:after="0" w:line="240" w:lineRule="auto"/>
              <w:ind w:right="147" w:firstLine="720"/>
              <w:jc w:val="both"/>
              <w:rPr>
                <w:rFonts w:ascii="Times New Roman" w:eastAsia="Times New Roman" w:hAnsi="Times New Roman" w:cs="Times New Roman"/>
                <w:bCs/>
                <w:spacing w:val="5"/>
                <w:lang w:eastAsia="ru-RU"/>
              </w:rPr>
            </w:pPr>
          </w:p>
          <w:p w14:paraId="18373094" w14:textId="77777777" w:rsidR="00A44156" w:rsidRDefault="00B948FE">
            <w:pPr>
              <w:widowControl w:val="0"/>
              <w:spacing w:after="0" w:line="240" w:lineRule="auto"/>
              <w:ind w:right="147" w:firstLine="720"/>
              <w:jc w:val="both"/>
              <w:rPr>
                <w:rFonts w:ascii="Times New Roman" w:eastAsia="Times New Roman" w:hAnsi="Times New Roman" w:cs="Times New Roman"/>
                <w:bCs/>
                <w:spacing w:val="5"/>
                <w:lang w:eastAsia="ru-RU"/>
              </w:rPr>
            </w:pPr>
            <w:r>
              <w:rPr>
                <w:rFonts w:ascii="Times New Roman" w:eastAsia="Times New Roman" w:hAnsi="Times New Roman" w:cs="Times New Roman"/>
                <w:bCs/>
                <w:spacing w:val="5"/>
                <w:lang w:eastAsia="ru-RU"/>
              </w:rPr>
              <w:t xml:space="preserve">_______________________/__________/  </w:t>
            </w:r>
          </w:p>
          <w:p w14:paraId="184F6480" w14:textId="77777777" w:rsidR="00A44156" w:rsidRDefault="00B948FE">
            <w:pPr>
              <w:widowControl w:val="0"/>
              <w:spacing w:after="0" w:line="240" w:lineRule="auto"/>
              <w:ind w:right="147" w:firstLine="720"/>
              <w:jc w:val="both"/>
              <w:rPr>
                <w:rFonts w:ascii="Times New Roman" w:eastAsia="Times New Roman" w:hAnsi="Times New Roman" w:cs="Times New Roman"/>
                <w:bCs/>
                <w:spacing w:val="5"/>
                <w:lang w:eastAsia="ru-RU"/>
              </w:rPr>
            </w:pPr>
            <w:r>
              <w:rPr>
                <w:rFonts w:ascii="Times New Roman" w:eastAsia="Times New Roman" w:hAnsi="Times New Roman" w:cs="Times New Roman"/>
                <w:bCs/>
                <w:spacing w:val="5"/>
                <w:lang w:eastAsia="ru-RU"/>
              </w:rPr>
              <w:t>М.П.</w:t>
            </w:r>
          </w:p>
        </w:tc>
      </w:tr>
    </w:tbl>
    <w:p w14:paraId="03086A75" w14:textId="77777777" w:rsidR="00A44156" w:rsidRDefault="00A44156">
      <w:pPr>
        <w:widowControl w:val="0"/>
        <w:spacing w:after="0" w:line="240" w:lineRule="auto"/>
        <w:ind w:right="147" w:firstLine="720"/>
        <w:jc w:val="both"/>
        <w:rPr>
          <w:rFonts w:ascii="Times New Roman" w:hAnsi="Times New Roman" w:cs="Times New Roman"/>
        </w:rPr>
      </w:pPr>
    </w:p>
    <w:p w14:paraId="74E8C5EB" w14:textId="77777777" w:rsidR="00A44156" w:rsidRDefault="00A44156">
      <w:pPr>
        <w:spacing w:after="0" w:line="240" w:lineRule="auto"/>
        <w:ind w:right="147" w:firstLine="720"/>
        <w:jc w:val="both"/>
        <w:rPr>
          <w:rFonts w:ascii="Times New Roman" w:hAnsi="Times New Roman" w:cs="Times New Roman"/>
        </w:rPr>
      </w:pPr>
    </w:p>
    <w:p w14:paraId="20FDCA27" w14:textId="77777777" w:rsidR="00A44156" w:rsidRDefault="00A44156">
      <w:pPr>
        <w:widowControl w:val="0"/>
        <w:spacing w:after="0"/>
        <w:rPr>
          <w:rFonts w:ascii="Times New Roman" w:hAnsi="Times New Roman" w:cs="Times New Roman"/>
          <w:b/>
          <w:color w:val="000000" w:themeColor="text1"/>
        </w:rPr>
      </w:pPr>
    </w:p>
    <w:sectPr w:rsidR="00A44156">
      <w:headerReference w:type="default" r:id="rId8"/>
      <w:pgSz w:w="11906" w:h="16838"/>
      <w:pgMar w:top="284"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37925" w14:textId="77777777" w:rsidR="007E0214" w:rsidRDefault="007E0214">
      <w:pPr>
        <w:spacing w:line="240" w:lineRule="auto"/>
      </w:pPr>
      <w:r>
        <w:separator/>
      </w:r>
    </w:p>
  </w:endnote>
  <w:endnote w:type="continuationSeparator" w:id="0">
    <w:p w14:paraId="7DCADE0D" w14:textId="77777777" w:rsidR="007E0214" w:rsidRDefault="007E02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horndale AMT">
    <w:altName w:val="Segoe Print"/>
    <w:charset w:val="00"/>
    <w:family w:val="roman"/>
    <w:pitch w:val="default"/>
  </w:font>
  <w:font w:name="Lohit Hindi">
    <w:altName w:val="Segoe Print"/>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Droid Sans">
    <w:altName w:val="Segoe Print"/>
    <w:charset w:val="00"/>
    <w:family w:val="roman"/>
    <w:pitch w:val="default"/>
  </w:font>
  <w:font w:name="GaramondC">
    <w:altName w:val="Segoe Print"/>
    <w:panose1 w:val="00000000000000000000"/>
    <w:charset w:val="CC"/>
    <w:family w:val="roman"/>
    <w:notTrueType/>
    <w:pitch w:val="default"/>
    <w:sig w:usb0="00000203" w:usb1="00000000" w:usb2="00000000" w:usb3="00000000" w:csb0="00000005" w:csb1="00000000"/>
  </w:font>
  <w:font w:name="GaramondNarrowC">
    <w:altName w:val="Courier New"/>
    <w:charset w:val="00"/>
    <w:family w:val="roman"/>
    <w:pitch w:val="variable"/>
  </w:font>
  <w:font w:name="Arial Narrow">
    <w:panose1 w:val="020B0606020202030204"/>
    <w:charset w:val="CC"/>
    <w:family w:val="swiss"/>
    <w:pitch w:val="variable"/>
    <w:sig w:usb0="00000287" w:usb1="00000800" w:usb2="00000000" w:usb3="00000000" w:csb0="0000009F" w:csb1="00000000"/>
  </w:font>
  <w:font w:name="SchoolBookC">
    <w:altName w:val="Segoe Print"/>
    <w:charset w:val="00"/>
    <w:family w:val="roman"/>
    <w:pitch w:val="default"/>
  </w:font>
  <w:font w:name="AvantGardeGothicC">
    <w:altName w:val="Segoe Print"/>
    <w:charset w:val="00"/>
    <w:family w:val="roman"/>
    <w:pitch w:val="default"/>
  </w:font>
  <w:font w:name="TimesDL">
    <w:altName w:val="Times New Roman"/>
    <w:charset w:val="00"/>
    <w:family w:val="auto"/>
    <w:pitch w:val="default"/>
  </w:font>
  <w:font w:name="Courier">
    <w:panose1 w:val="02070309020205020404"/>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CYR">
    <w:altName w:val="Arial"/>
    <w:panose1 w:val="020B0604020202020204"/>
    <w:charset w:val="CC"/>
    <w:family w:val="swiss"/>
    <w:pitch w:val="default"/>
    <w:sig w:usb0="00000000" w:usb1="00000000"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Segoe Print"/>
    <w:charset w:val="00"/>
    <w:family w:val="roman"/>
    <w:pitch w:val="default"/>
  </w:font>
  <w:font w:name="Consultant">
    <w:altName w:val="Lucida Console"/>
    <w:panose1 w:val="00000000000000000000"/>
    <w:charset w:val="00"/>
    <w:family w:val="modern"/>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140D1" w14:textId="77777777" w:rsidR="007E0214" w:rsidRDefault="007E0214">
      <w:pPr>
        <w:spacing w:after="0"/>
      </w:pPr>
      <w:r>
        <w:separator/>
      </w:r>
    </w:p>
  </w:footnote>
  <w:footnote w:type="continuationSeparator" w:id="0">
    <w:p w14:paraId="52F86417" w14:textId="77777777" w:rsidR="007E0214" w:rsidRDefault="007E021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E67AF" w14:textId="77777777" w:rsidR="00B948FE" w:rsidRDefault="00B948FE">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FFFFFF80"/>
    <w:lvl w:ilvl="0">
      <w:start w:val="1"/>
      <w:numFmt w:val="bullet"/>
      <w:pStyle w:val="5"/>
      <w:lvlText w:val="-"/>
      <w:lvlJc w:val="left"/>
      <w:pPr>
        <w:tabs>
          <w:tab w:val="left" w:pos="1492"/>
        </w:tabs>
        <w:ind w:left="1492" w:hanging="360"/>
      </w:pPr>
      <w:rPr>
        <w:rFonts w:ascii="Symbol" w:hAnsi="Symbol" w:cs="Times New Roman" w:hint="default"/>
      </w:rPr>
    </w:lvl>
  </w:abstractNum>
  <w:abstractNum w:abstractNumId="1"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cs="Times New Roman" w:hint="default"/>
      </w:rPr>
    </w:lvl>
  </w:abstractNum>
  <w:abstractNum w:abstractNumId="2" w15:restartNumberingAfterBreak="0">
    <w:nsid w:val="FFFFFF82"/>
    <w:multiLevelType w:val="singleLevel"/>
    <w:tmpl w:val="FFFFFF82"/>
    <w:lvl w:ilvl="0">
      <w:start w:val="1"/>
      <w:numFmt w:val="bullet"/>
      <w:pStyle w:val="3"/>
      <w:lvlText w:val="-"/>
      <w:lvlJc w:val="left"/>
      <w:pPr>
        <w:tabs>
          <w:tab w:val="left" w:pos="927"/>
        </w:tabs>
        <w:ind w:left="927" w:hanging="360"/>
      </w:pPr>
      <w:rPr>
        <w:rFonts w:ascii="Symbol" w:hAnsi="Symbol" w:cs="Times New Roman" w:hint="default"/>
      </w:rPr>
    </w:lvl>
  </w:abstractNum>
  <w:abstractNum w:abstractNumId="3"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4"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cs="Times New Roman" w:hint="default"/>
      </w:rPr>
    </w:lvl>
  </w:abstractNum>
  <w:abstractNum w:abstractNumId="5" w15:restartNumberingAfterBreak="0">
    <w:nsid w:val="00000002"/>
    <w:multiLevelType w:val="multilevel"/>
    <w:tmpl w:val="00000002"/>
    <w:lvl w:ilvl="0">
      <w:start w:val="1"/>
      <w:numFmt w:val="decimal"/>
      <w:pStyle w:val="ListNum"/>
      <w:lvlText w:val="%1."/>
      <w:lvlJc w:val="left"/>
      <w:pPr>
        <w:tabs>
          <w:tab w:val="left" w:pos="360"/>
        </w:tabs>
        <w:ind w:left="284" w:hanging="284"/>
      </w:pPr>
      <w:rPr>
        <w:b/>
        <w:i w:val="0"/>
        <w:color w:val="00000A"/>
      </w:rPr>
    </w:lvl>
    <w:lvl w:ilvl="1">
      <w:start w:val="1"/>
      <w:numFmt w:val="none"/>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6" w15:restartNumberingAfterBreak="0">
    <w:nsid w:val="00000078"/>
    <w:multiLevelType w:val="multilevel"/>
    <w:tmpl w:val="00000078"/>
    <w:lvl w:ilvl="0">
      <w:start w:val="1"/>
      <w:numFmt w:val="decimal"/>
      <w:pStyle w:val="a0"/>
      <w:lvlText w:val="%1."/>
      <w:lvlJc w:val="left"/>
      <w:pPr>
        <w:ind w:left="360" w:hanging="360"/>
      </w:pPr>
    </w:lvl>
    <w:lvl w:ilvl="1">
      <w:start w:val="1"/>
      <w:numFmt w:val="decimal"/>
      <w:lvlText w:val="%1."/>
      <w:lvlJc w:val="left"/>
      <w:pPr>
        <w:ind w:left="0" w:firstLine="0"/>
      </w:pPr>
    </w:lvl>
    <w:lvl w:ilvl="2">
      <w:start w:val="1"/>
      <w:numFmt w:val="decimal"/>
      <w:lvlText w:val="%1."/>
      <w:lvlJc w:val="left"/>
      <w:pPr>
        <w:ind w:left="0" w:firstLine="0"/>
      </w:pPr>
    </w:lvl>
    <w:lvl w:ilvl="3">
      <w:start w:val="1"/>
      <w:numFmt w:val="decimal"/>
      <w:lvlText w:val="%1."/>
      <w:lvlJc w:val="left"/>
      <w:pPr>
        <w:ind w:left="0" w:firstLine="0"/>
      </w:pPr>
    </w:lvl>
    <w:lvl w:ilvl="4">
      <w:start w:val="1"/>
      <w:numFmt w:val="decimal"/>
      <w:lvlText w:val="%1."/>
      <w:lvlJc w:val="left"/>
      <w:pPr>
        <w:ind w:left="0" w:firstLine="0"/>
      </w:pPr>
    </w:lvl>
    <w:lvl w:ilvl="5">
      <w:start w:val="1"/>
      <w:numFmt w:val="decimal"/>
      <w:lvlText w:val="%1."/>
      <w:lvlJc w:val="left"/>
      <w:pPr>
        <w:ind w:left="0" w:firstLine="0"/>
      </w:pPr>
    </w:lvl>
    <w:lvl w:ilvl="6">
      <w:start w:val="1"/>
      <w:numFmt w:val="decimal"/>
      <w:lvlText w:val="%1."/>
      <w:lvlJc w:val="left"/>
      <w:pPr>
        <w:ind w:left="0" w:firstLine="0"/>
      </w:pPr>
    </w:lvl>
    <w:lvl w:ilvl="7">
      <w:start w:val="1"/>
      <w:numFmt w:val="decimal"/>
      <w:lvlText w:val="%1."/>
      <w:lvlJc w:val="left"/>
      <w:pPr>
        <w:ind w:left="0" w:firstLine="0"/>
      </w:pPr>
    </w:lvl>
    <w:lvl w:ilvl="8">
      <w:start w:val="1"/>
      <w:numFmt w:val="decimal"/>
      <w:lvlText w:val="%1."/>
      <w:lvlJc w:val="left"/>
      <w:pPr>
        <w:ind w:left="0" w:firstLine="0"/>
      </w:pPr>
    </w:lvl>
  </w:abstractNum>
  <w:abstractNum w:abstractNumId="7" w15:restartNumberingAfterBreak="0">
    <w:nsid w:val="0B823002"/>
    <w:multiLevelType w:val="multilevel"/>
    <w:tmpl w:val="0B823002"/>
    <w:lvl w:ilvl="0">
      <w:start w:val="1"/>
      <w:numFmt w:val="decimal"/>
      <w:lvlText w:val="%1."/>
      <w:lvlJc w:val="left"/>
      <w:pPr>
        <w:tabs>
          <w:tab w:val="left" w:pos="716"/>
        </w:tabs>
        <w:ind w:left="716" w:hanging="432"/>
      </w:pPr>
      <w:rPr>
        <w:rFonts w:ascii="Times New Roman" w:hAnsi="Times New Roman" w:cs="Times New Roman" w:hint="default"/>
        <w:b w:val="0"/>
        <w:sz w:val="22"/>
        <w:szCs w:val="22"/>
      </w:rPr>
    </w:lvl>
    <w:lvl w:ilvl="1">
      <w:start w:val="1"/>
      <w:numFmt w:val="decimal"/>
      <w:lvlText w:val="%1.%2."/>
      <w:lvlJc w:val="left"/>
      <w:pPr>
        <w:tabs>
          <w:tab w:val="left" w:pos="576"/>
        </w:tabs>
        <w:ind w:left="576" w:hanging="576"/>
      </w:pPr>
      <w:rPr>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8" w15:restartNumberingAfterBreak="0">
    <w:nsid w:val="0F8A2515"/>
    <w:multiLevelType w:val="multilevel"/>
    <w:tmpl w:val="0F8A251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2E3B5BCF"/>
    <w:multiLevelType w:val="multilevel"/>
    <w:tmpl w:val="2E3B5BCF"/>
    <w:lvl w:ilvl="0">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62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234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30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78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50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522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94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6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10" w15:restartNumberingAfterBreak="0">
    <w:nsid w:val="50395034"/>
    <w:multiLevelType w:val="multilevel"/>
    <w:tmpl w:val="50395034"/>
    <w:lvl w:ilvl="0">
      <w:start w:val="1"/>
      <w:numFmt w:val="decimal"/>
      <w:pStyle w:val="1"/>
      <w:lvlText w:val="%1."/>
      <w:lvlJc w:val="left"/>
      <w:pPr>
        <w:tabs>
          <w:tab w:val="left"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left" w:pos="576"/>
        </w:tabs>
        <w:ind w:left="576" w:hanging="576"/>
      </w:pPr>
    </w:lvl>
    <w:lvl w:ilvl="2">
      <w:start w:val="1"/>
      <w:numFmt w:val="decimal"/>
      <w:pStyle w:val="30"/>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left" w:pos="360"/>
        </w:tabs>
        <w:ind w:left="360" w:hanging="360"/>
      </w:pPr>
      <w:rPr>
        <w:b w:val="0"/>
        <w:sz w:val="22"/>
        <w:szCs w:val="22"/>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 w15:restartNumberingAfterBreak="0">
    <w:nsid w:val="6CF70BC1"/>
    <w:multiLevelType w:val="multilevel"/>
    <w:tmpl w:val="6CF70BC1"/>
    <w:lvl w:ilvl="0">
      <w:start w:val="1"/>
      <w:numFmt w:val="decimal"/>
      <w:pStyle w:val="10"/>
      <w:lvlText w:val="%1."/>
      <w:lvlJc w:val="left"/>
      <w:pPr>
        <w:tabs>
          <w:tab w:val="left" w:pos="432"/>
        </w:tabs>
        <w:ind w:left="432" w:hanging="432"/>
      </w:pPr>
    </w:lvl>
    <w:lvl w:ilvl="1">
      <w:start w:val="1"/>
      <w:numFmt w:val="decimal"/>
      <w:pStyle w:val="21"/>
      <w:lvlText w:val="%1.%2"/>
      <w:lvlJc w:val="left"/>
      <w:pPr>
        <w:tabs>
          <w:tab w:val="left" w:pos="576"/>
        </w:tabs>
        <w:ind w:left="576" w:hanging="576"/>
      </w:pPr>
    </w:lvl>
    <w:lvl w:ilvl="2">
      <w:start w:val="1"/>
      <w:numFmt w:val="decimal"/>
      <w:pStyle w:val="31"/>
      <w:lvlText w:val="%1.%2.%3"/>
      <w:lvlJc w:val="left"/>
      <w:pPr>
        <w:tabs>
          <w:tab w:val="left" w:pos="227"/>
        </w:tabs>
        <w:ind w:left="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4"/>
  </w:num>
  <w:num w:numId="5">
    <w:abstractNumId w:val="3"/>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54"/>
    <w:rsid w:val="00000ACB"/>
    <w:rsid w:val="00000E11"/>
    <w:rsid w:val="000077EE"/>
    <w:rsid w:val="0001035B"/>
    <w:rsid w:val="000110C9"/>
    <w:rsid w:val="00015029"/>
    <w:rsid w:val="000205A0"/>
    <w:rsid w:val="00022342"/>
    <w:rsid w:val="00022618"/>
    <w:rsid w:val="00023E06"/>
    <w:rsid w:val="00024B86"/>
    <w:rsid w:val="0002753F"/>
    <w:rsid w:val="00042EB6"/>
    <w:rsid w:val="00047B1C"/>
    <w:rsid w:val="00047F92"/>
    <w:rsid w:val="000508E0"/>
    <w:rsid w:val="00054952"/>
    <w:rsid w:val="000554ED"/>
    <w:rsid w:val="00060F82"/>
    <w:rsid w:val="00063DC1"/>
    <w:rsid w:val="00064300"/>
    <w:rsid w:val="00074FAE"/>
    <w:rsid w:val="00080BA7"/>
    <w:rsid w:val="0008763B"/>
    <w:rsid w:val="000A211D"/>
    <w:rsid w:val="000A2974"/>
    <w:rsid w:val="000A44F2"/>
    <w:rsid w:val="000A5A93"/>
    <w:rsid w:val="000A5FE3"/>
    <w:rsid w:val="000B0C6C"/>
    <w:rsid w:val="000B3DD6"/>
    <w:rsid w:val="000B4ABD"/>
    <w:rsid w:val="000D4CF9"/>
    <w:rsid w:val="000D6988"/>
    <w:rsid w:val="000E2F5B"/>
    <w:rsid w:val="000E3E0F"/>
    <w:rsid w:val="000E5FC4"/>
    <w:rsid w:val="000E6B77"/>
    <w:rsid w:val="000E6E5D"/>
    <w:rsid w:val="000F1C23"/>
    <w:rsid w:val="000F27BC"/>
    <w:rsid w:val="000F3FB5"/>
    <w:rsid w:val="000F6AB2"/>
    <w:rsid w:val="0010147F"/>
    <w:rsid w:val="00105514"/>
    <w:rsid w:val="001055E5"/>
    <w:rsid w:val="00106F52"/>
    <w:rsid w:val="00107087"/>
    <w:rsid w:val="00112C3E"/>
    <w:rsid w:val="00113598"/>
    <w:rsid w:val="00115F5B"/>
    <w:rsid w:val="00116152"/>
    <w:rsid w:val="001226AE"/>
    <w:rsid w:val="00126179"/>
    <w:rsid w:val="001351E5"/>
    <w:rsid w:val="00135AEA"/>
    <w:rsid w:val="00137151"/>
    <w:rsid w:val="00156911"/>
    <w:rsid w:val="0016129C"/>
    <w:rsid w:val="00161806"/>
    <w:rsid w:val="00171B0B"/>
    <w:rsid w:val="00181B1C"/>
    <w:rsid w:val="001872AC"/>
    <w:rsid w:val="0019401D"/>
    <w:rsid w:val="00197B58"/>
    <w:rsid w:val="001A0E9F"/>
    <w:rsid w:val="001A2FBE"/>
    <w:rsid w:val="001A62FB"/>
    <w:rsid w:val="001C4E24"/>
    <w:rsid w:val="001D0154"/>
    <w:rsid w:val="001D14FA"/>
    <w:rsid w:val="001D2C9A"/>
    <w:rsid w:val="001D4915"/>
    <w:rsid w:val="001E2BBE"/>
    <w:rsid w:val="001E2F6F"/>
    <w:rsid w:val="001E3F74"/>
    <w:rsid w:val="001E5F86"/>
    <w:rsid w:val="001F52E4"/>
    <w:rsid w:val="001F737D"/>
    <w:rsid w:val="00201BA0"/>
    <w:rsid w:val="00205707"/>
    <w:rsid w:val="002205A4"/>
    <w:rsid w:val="00230142"/>
    <w:rsid w:val="002357CA"/>
    <w:rsid w:val="00250993"/>
    <w:rsid w:val="002545FA"/>
    <w:rsid w:val="00254A03"/>
    <w:rsid w:val="00260314"/>
    <w:rsid w:val="0026086F"/>
    <w:rsid w:val="002609EE"/>
    <w:rsid w:val="002747E7"/>
    <w:rsid w:val="00277456"/>
    <w:rsid w:val="0028456F"/>
    <w:rsid w:val="00287D6D"/>
    <w:rsid w:val="00291C2D"/>
    <w:rsid w:val="002A3BD1"/>
    <w:rsid w:val="002A6D60"/>
    <w:rsid w:val="002A785C"/>
    <w:rsid w:val="002C1756"/>
    <w:rsid w:val="002C7471"/>
    <w:rsid w:val="002D446D"/>
    <w:rsid w:val="002F07AB"/>
    <w:rsid w:val="002F548C"/>
    <w:rsid w:val="003017F7"/>
    <w:rsid w:val="0031066D"/>
    <w:rsid w:val="00317382"/>
    <w:rsid w:val="0031797C"/>
    <w:rsid w:val="00320F7F"/>
    <w:rsid w:val="003213E0"/>
    <w:rsid w:val="00323466"/>
    <w:rsid w:val="00345E14"/>
    <w:rsid w:val="0036379C"/>
    <w:rsid w:val="003660F4"/>
    <w:rsid w:val="00367C58"/>
    <w:rsid w:val="00372DA7"/>
    <w:rsid w:val="0037545D"/>
    <w:rsid w:val="0038047F"/>
    <w:rsid w:val="00380795"/>
    <w:rsid w:val="00381271"/>
    <w:rsid w:val="00391B2E"/>
    <w:rsid w:val="003A0113"/>
    <w:rsid w:val="003A3695"/>
    <w:rsid w:val="003C3216"/>
    <w:rsid w:val="003D08F7"/>
    <w:rsid w:val="003D226E"/>
    <w:rsid w:val="003D368A"/>
    <w:rsid w:val="003D527F"/>
    <w:rsid w:val="003D59B3"/>
    <w:rsid w:val="003D6BBA"/>
    <w:rsid w:val="003E1BCC"/>
    <w:rsid w:val="003E775D"/>
    <w:rsid w:val="003F1659"/>
    <w:rsid w:val="003F1972"/>
    <w:rsid w:val="003F692C"/>
    <w:rsid w:val="00405998"/>
    <w:rsid w:val="00406466"/>
    <w:rsid w:val="00407E3B"/>
    <w:rsid w:val="00411679"/>
    <w:rsid w:val="00420A55"/>
    <w:rsid w:val="00421DB1"/>
    <w:rsid w:val="00430907"/>
    <w:rsid w:val="0043768E"/>
    <w:rsid w:val="00443993"/>
    <w:rsid w:val="0044444E"/>
    <w:rsid w:val="00446461"/>
    <w:rsid w:val="0045473A"/>
    <w:rsid w:val="004553B7"/>
    <w:rsid w:val="0045705C"/>
    <w:rsid w:val="00461878"/>
    <w:rsid w:val="00463FE2"/>
    <w:rsid w:val="00465852"/>
    <w:rsid w:val="0047345C"/>
    <w:rsid w:val="00473F08"/>
    <w:rsid w:val="004822E8"/>
    <w:rsid w:val="0048230A"/>
    <w:rsid w:val="00484469"/>
    <w:rsid w:val="004B0C48"/>
    <w:rsid w:val="004B1409"/>
    <w:rsid w:val="004B2278"/>
    <w:rsid w:val="004B7113"/>
    <w:rsid w:val="004E0165"/>
    <w:rsid w:val="004E4786"/>
    <w:rsid w:val="004F46F0"/>
    <w:rsid w:val="00503595"/>
    <w:rsid w:val="005049FD"/>
    <w:rsid w:val="00510651"/>
    <w:rsid w:val="00531010"/>
    <w:rsid w:val="005410C8"/>
    <w:rsid w:val="005553C4"/>
    <w:rsid w:val="00555684"/>
    <w:rsid w:val="005571C4"/>
    <w:rsid w:val="00560ACE"/>
    <w:rsid w:val="00563AC3"/>
    <w:rsid w:val="00573262"/>
    <w:rsid w:val="00576FB2"/>
    <w:rsid w:val="00584278"/>
    <w:rsid w:val="005863DD"/>
    <w:rsid w:val="00587710"/>
    <w:rsid w:val="005931A9"/>
    <w:rsid w:val="005961CA"/>
    <w:rsid w:val="005A0D03"/>
    <w:rsid w:val="005A2730"/>
    <w:rsid w:val="005A35C4"/>
    <w:rsid w:val="005B51B5"/>
    <w:rsid w:val="005B6ECC"/>
    <w:rsid w:val="005B77B3"/>
    <w:rsid w:val="005B7B82"/>
    <w:rsid w:val="005C5C4D"/>
    <w:rsid w:val="005D0D70"/>
    <w:rsid w:val="005D113F"/>
    <w:rsid w:val="005E0BE8"/>
    <w:rsid w:val="005E3BA0"/>
    <w:rsid w:val="005E455F"/>
    <w:rsid w:val="005E4EB9"/>
    <w:rsid w:val="005E6FCF"/>
    <w:rsid w:val="005F6ACC"/>
    <w:rsid w:val="00602A85"/>
    <w:rsid w:val="00611DB9"/>
    <w:rsid w:val="00613D51"/>
    <w:rsid w:val="006140AA"/>
    <w:rsid w:val="0061504E"/>
    <w:rsid w:val="0061762D"/>
    <w:rsid w:val="00634819"/>
    <w:rsid w:val="006352F6"/>
    <w:rsid w:val="006368E5"/>
    <w:rsid w:val="00637490"/>
    <w:rsid w:val="006466ED"/>
    <w:rsid w:val="00652347"/>
    <w:rsid w:val="00654CA2"/>
    <w:rsid w:val="006578DC"/>
    <w:rsid w:val="0066079B"/>
    <w:rsid w:val="006616F1"/>
    <w:rsid w:val="006616FF"/>
    <w:rsid w:val="00666BFD"/>
    <w:rsid w:val="00670268"/>
    <w:rsid w:val="00673EF4"/>
    <w:rsid w:val="00687276"/>
    <w:rsid w:val="00695301"/>
    <w:rsid w:val="00697914"/>
    <w:rsid w:val="006A164F"/>
    <w:rsid w:val="006C0203"/>
    <w:rsid w:val="006C3ED6"/>
    <w:rsid w:val="006C6928"/>
    <w:rsid w:val="006C75C5"/>
    <w:rsid w:val="006D3C92"/>
    <w:rsid w:val="006D447F"/>
    <w:rsid w:val="006D6BE5"/>
    <w:rsid w:val="006E0495"/>
    <w:rsid w:val="006E1C34"/>
    <w:rsid w:val="006E2EB9"/>
    <w:rsid w:val="006E597F"/>
    <w:rsid w:val="006F268C"/>
    <w:rsid w:val="006F2ABC"/>
    <w:rsid w:val="006F4510"/>
    <w:rsid w:val="00700FEE"/>
    <w:rsid w:val="00711815"/>
    <w:rsid w:val="00714064"/>
    <w:rsid w:val="007148FA"/>
    <w:rsid w:val="0071683B"/>
    <w:rsid w:val="00716B86"/>
    <w:rsid w:val="00721F1E"/>
    <w:rsid w:val="00722501"/>
    <w:rsid w:val="00730362"/>
    <w:rsid w:val="007363E4"/>
    <w:rsid w:val="00744D60"/>
    <w:rsid w:val="0075189E"/>
    <w:rsid w:val="007564A5"/>
    <w:rsid w:val="00764A49"/>
    <w:rsid w:val="0077072C"/>
    <w:rsid w:val="007718D1"/>
    <w:rsid w:val="007739E9"/>
    <w:rsid w:val="007801EB"/>
    <w:rsid w:val="00785E88"/>
    <w:rsid w:val="00787B0A"/>
    <w:rsid w:val="00794D53"/>
    <w:rsid w:val="0079613C"/>
    <w:rsid w:val="007979DE"/>
    <w:rsid w:val="007A0302"/>
    <w:rsid w:val="007A4BF4"/>
    <w:rsid w:val="007A5C59"/>
    <w:rsid w:val="007B12EC"/>
    <w:rsid w:val="007C7084"/>
    <w:rsid w:val="007D6DA2"/>
    <w:rsid w:val="007E0214"/>
    <w:rsid w:val="007E0CCE"/>
    <w:rsid w:val="007E5EE7"/>
    <w:rsid w:val="00804CDC"/>
    <w:rsid w:val="0080553F"/>
    <w:rsid w:val="00812176"/>
    <w:rsid w:val="0081218C"/>
    <w:rsid w:val="00816C12"/>
    <w:rsid w:val="008223E2"/>
    <w:rsid w:val="00831DC4"/>
    <w:rsid w:val="00845323"/>
    <w:rsid w:val="00850E98"/>
    <w:rsid w:val="00855ECB"/>
    <w:rsid w:val="00863602"/>
    <w:rsid w:val="00867865"/>
    <w:rsid w:val="0087409B"/>
    <w:rsid w:val="00874FD1"/>
    <w:rsid w:val="00881306"/>
    <w:rsid w:val="00881F89"/>
    <w:rsid w:val="00892209"/>
    <w:rsid w:val="0089761E"/>
    <w:rsid w:val="008B41DF"/>
    <w:rsid w:val="008B594A"/>
    <w:rsid w:val="008B614B"/>
    <w:rsid w:val="008B6997"/>
    <w:rsid w:val="008B6ABE"/>
    <w:rsid w:val="008C4384"/>
    <w:rsid w:val="008C5B4D"/>
    <w:rsid w:val="008E1D7B"/>
    <w:rsid w:val="008F50FF"/>
    <w:rsid w:val="008F54D6"/>
    <w:rsid w:val="00904011"/>
    <w:rsid w:val="009045B8"/>
    <w:rsid w:val="00905073"/>
    <w:rsid w:val="009114DD"/>
    <w:rsid w:val="009159E9"/>
    <w:rsid w:val="0093689E"/>
    <w:rsid w:val="009409ED"/>
    <w:rsid w:val="009454BA"/>
    <w:rsid w:val="00947107"/>
    <w:rsid w:val="00951E37"/>
    <w:rsid w:val="00962B70"/>
    <w:rsid w:val="009641A0"/>
    <w:rsid w:val="00974694"/>
    <w:rsid w:val="00974FA0"/>
    <w:rsid w:val="00976C2D"/>
    <w:rsid w:val="00980A76"/>
    <w:rsid w:val="00986BA6"/>
    <w:rsid w:val="009945A0"/>
    <w:rsid w:val="00997F99"/>
    <w:rsid w:val="009A21F8"/>
    <w:rsid w:val="009A6292"/>
    <w:rsid w:val="009B2C8F"/>
    <w:rsid w:val="009B3F54"/>
    <w:rsid w:val="009B4875"/>
    <w:rsid w:val="009B54CC"/>
    <w:rsid w:val="009D0E6C"/>
    <w:rsid w:val="009E1832"/>
    <w:rsid w:val="009F097D"/>
    <w:rsid w:val="009F0B54"/>
    <w:rsid w:val="00A0252B"/>
    <w:rsid w:val="00A046BF"/>
    <w:rsid w:val="00A05B30"/>
    <w:rsid w:val="00A06C71"/>
    <w:rsid w:val="00A11447"/>
    <w:rsid w:val="00A139FE"/>
    <w:rsid w:val="00A21A8D"/>
    <w:rsid w:val="00A25760"/>
    <w:rsid w:val="00A263E0"/>
    <w:rsid w:val="00A31481"/>
    <w:rsid w:val="00A33371"/>
    <w:rsid w:val="00A34BDB"/>
    <w:rsid w:val="00A37111"/>
    <w:rsid w:val="00A375F7"/>
    <w:rsid w:val="00A402BD"/>
    <w:rsid w:val="00A43160"/>
    <w:rsid w:val="00A43B3F"/>
    <w:rsid w:val="00A44156"/>
    <w:rsid w:val="00A44686"/>
    <w:rsid w:val="00A45ACD"/>
    <w:rsid w:val="00A50926"/>
    <w:rsid w:val="00A50C62"/>
    <w:rsid w:val="00A51D2B"/>
    <w:rsid w:val="00A65F02"/>
    <w:rsid w:val="00A91080"/>
    <w:rsid w:val="00AB2219"/>
    <w:rsid w:val="00AB223C"/>
    <w:rsid w:val="00AB5994"/>
    <w:rsid w:val="00AB7469"/>
    <w:rsid w:val="00AC26D9"/>
    <w:rsid w:val="00AD1C64"/>
    <w:rsid w:val="00AE3DF0"/>
    <w:rsid w:val="00AE63DA"/>
    <w:rsid w:val="00AF3730"/>
    <w:rsid w:val="00AF5F7A"/>
    <w:rsid w:val="00B01D17"/>
    <w:rsid w:val="00B05432"/>
    <w:rsid w:val="00B07689"/>
    <w:rsid w:val="00B07FDC"/>
    <w:rsid w:val="00B11FB0"/>
    <w:rsid w:val="00B1745A"/>
    <w:rsid w:val="00B26047"/>
    <w:rsid w:val="00B27D3D"/>
    <w:rsid w:val="00B3712D"/>
    <w:rsid w:val="00B41162"/>
    <w:rsid w:val="00B41B6D"/>
    <w:rsid w:val="00B43AE1"/>
    <w:rsid w:val="00B60565"/>
    <w:rsid w:val="00B64600"/>
    <w:rsid w:val="00B65C4C"/>
    <w:rsid w:val="00B660FC"/>
    <w:rsid w:val="00B77DE5"/>
    <w:rsid w:val="00B77FD2"/>
    <w:rsid w:val="00B8447D"/>
    <w:rsid w:val="00B9139C"/>
    <w:rsid w:val="00B948FE"/>
    <w:rsid w:val="00B95D1D"/>
    <w:rsid w:val="00BA07FB"/>
    <w:rsid w:val="00BA2838"/>
    <w:rsid w:val="00BA6908"/>
    <w:rsid w:val="00BA77F6"/>
    <w:rsid w:val="00BC7462"/>
    <w:rsid w:val="00BC75D4"/>
    <w:rsid w:val="00BC7DD0"/>
    <w:rsid w:val="00BD2B00"/>
    <w:rsid w:val="00BD513C"/>
    <w:rsid w:val="00BD5929"/>
    <w:rsid w:val="00BD6D8A"/>
    <w:rsid w:val="00BD7911"/>
    <w:rsid w:val="00BE4E59"/>
    <w:rsid w:val="00BE5DB5"/>
    <w:rsid w:val="00BE604A"/>
    <w:rsid w:val="00BE771A"/>
    <w:rsid w:val="00BF2855"/>
    <w:rsid w:val="00BF3F68"/>
    <w:rsid w:val="00BF435D"/>
    <w:rsid w:val="00BF6102"/>
    <w:rsid w:val="00C00163"/>
    <w:rsid w:val="00C06527"/>
    <w:rsid w:val="00C263BC"/>
    <w:rsid w:val="00C33A23"/>
    <w:rsid w:val="00C3455F"/>
    <w:rsid w:val="00C3654A"/>
    <w:rsid w:val="00C478DD"/>
    <w:rsid w:val="00C5355A"/>
    <w:rsid w:val="00C57062"/>
    <w:rsid w:val="00C62B2B"/>
    <w:rsid w:val="00C632C8"/>
    <w:rsid w:val="00C87AED"/>
    <w:rsid w:val="00CA71A6"/>
    <w:rsid w:val="00CB6EF6"/>
    <w:rsid w:val="00CB7EB9"/>
    <w:rsid w:val="00CC172D"/>
    <w:rsid w:val="00CC581E"/>
    <w:rsid w:val="00CC6578"/>
    <w:rsid w:val="00CD434F"/>
    <w:rsid w:val="00CD6CAC"/>
    <w:rsid w:val="00CD6D8A"/>
    <w:rsid w:val="00CE3AC2"/>
    <w:rsid w:val="00CE5108"/>
    <w:rsid w:val="00CE73A7"/>
    <w:rsid w:val="00CF1595"/>
    <w:rsid w:val="00CF556B"/>
    <w:rsid w:val="00CF67C5"/>
    <w:rsid w:val="00CF6AB7"/>
    <w:rsid w:val="00D005DC"/>
    <w:rsid w:val="00D0205C"/>
    <w:rsid w:val="00D061B2"/>
    <w:rsid w:val="00D106EA"/>
    <w:rsid w:val="00D10C02"/>
    <w:rsid w:val="00D21558"/>
    <w:rsid w:val="00D250CF"/>
    <w:rsid w:val="00D25A3F"/>
    <w:rsid w:val="00D300FB"/>
    <w:rsid w:val="00D366FC"/>
    <w:rsid w:val="00D43860"/>
    <w:rsid w:val="00D44E4C"/>
    <w:rsid w:val="00D44FEE"/>
    <w:rsid w:val="00D4600F"/>
    <w:rsid w:val="00D472F8"/>
    <w:rsid w:val="00D47B4F"/>
    <w:rsid w:val="00D5499A"/>
    <w:rsid w:val="00D606D2"/>
    <w:rsid w:val="00D61F19"/>
    <w:rsid w:val="00D64E56"/>
    <w:rsid w:val="00D72690"/>
    <w:rsid w:val="00D75BF4"/>
    <w:rsid w:val="00D869B2"/>
    <w:rsid w:val="00D86C98"/>
    <w:rsid w:val="00D86EB0"/>
    <w:rsid w:val="00D9052F"/>
    <w:rsid w:val="00D912F1"/>
    <w:rsid w:val="00DA0464"/>
    <w:rsid w:val="00DA248F"/>
    <w:rsid w:val="00DA6250"/>
    <w:rsid w:val="00DB2448"/>
    <w:rsid w:val="00DB2562"/>
    <w:rsid w:val="00DB7BB9"/>
    <w:rsid w:val="00DC1116"/>
    <w:rsid w:val="00DC5696"/>
    <w:rsid w:val="00DD146B"/>
    <w:rsid w:val="00DD761C"/>
    <w:rsid w:val="00DE222A"/>
    <w:rsid w:val="00DE5D16"/>
    <w:rsid w:val="00DF1E3E"/>
    <w:rsid w:val="00DF64FA"/>
    <w:rsid w:val="00DF6656"/>
    <w:rsid w:val="00E0031D"/>
    <w:rsid w:val="00E00F65"/>
    <w:rsid w:val="00E04739"/>
    <w:rsid w:val="00E054FE"/>
    <w:rsid w:val="00E11E0B"/>
    <w:rsid w:val="00E1228E"/>
    <w:rsid w:val="00E12C02"/>
    <w:rsid w:val="00E21C0A"/>
    <w:rsid w:val="00E237A8"/>
    <w:rsid w:val="00E2522F"/>
    <w:rsid w:val="00E3417B"/>
    <w:rsid w:val="00E34A5E"/>
    <w:rsid w:val="00E37CD0"/>
    <w:rsid w:val="00E41769"/>
    <w:rsid w:val="00E427BE"/>
    <w:rsid w:val="00E44659"/>
    <w:rsid w:val="00E46715"/>
    <w:rsid w:val="00E50A5A"/>
    <w:rsid w:val="00E568C8"/>
    <w:rsid w:val="00E56EE0"/>
    <w:rsid w:val="00E61FB6"/>
    <w:rsid w:val="00E62612"/>
    <w:rsid w:val="00E656A7"/>
    <w:rsid w:val="00E7160B"/>
    <w:rsid w:val="00E767B6"/>
    <w:rsid w:val="00E77E47"/>
    <w:rsid w:val="00E81946"/>
    <w:rsid w:val="00E83E21"/>
    <w:rsid w:val="00E85A04"/>
    <w:rsid w:val="00E97A85"/>
    <w:rsid w:val="00EA5B7E"/>
    <w:rsid w:val="00EA61C3"/>
    <w:rsid w:val="00EB10DC"/>
    <w:rsid w:val="00EB2155"/>
    <w:rsid w:val="00EB2234"/>
    <w:rsid w:val="00EB27EB"/>
    <w:rsid w:val="00EC3E0A"/>
    <w:rsid w:val="00EC487D"/>
    <w:rsid w:val="00ED412F"/>
    <w:rsid w:val="00ED6477"/>
    <w:rsid w:val="00EE07AB"/>
    <w:rsid w:val="00EE6800"/>
    <w:rsid w:val="00EF0BAE"/>
    <w:rsid w:val="00F01014"/>
    <w:rsid w:val="00F101AA"/>
    <w:rsid w:val="00F12DB7"/>
    <w:rsid w:val="00F157BB"/>
    <w:rsid w:val="00F1616E"/>
    <w:rsid w:val="00F22BE9"/>
    <w:rsid w:val="00F32DB5"/>
    <w:rsid w:val="00F37FC8"/>
    <w:rsid w:val="00F40878"/>
    <w:rsid w:val="00F420DC"/>
    <w:rsid w:val="00F425F7"/>
    <w:rsid w:val="00F443F3"/>
    <w:rsid w:val="00F46435"/>
    <w:rsid w:val="00F47294"/>
    <w:rsid w:val="00F60359"/>
    <w:rsid w:val="00F66C5F"/>
    <w:rsid w:val="00F7124C"/>
    <w:rsid w:val="00F7494C"/>
    <w:rsid w:val="00F8646D"/>
    <w:rsid w:val="00F94EE2"/>
    <w:rsid w:val="00FA1877"/>
    <w:rsid w:val="00FA24B2"/>
    <w:rsid w:val="00FA6461"/>
    <w:rsid w:val="00FB0DA5"/>
    <w:rsid w:val="00FB2F7C"/>
    <w:rsid w:val="00FB5672"/>
    <w:rsid w:val="00FC1EB5"/>
    <w:rsid w:val="00FC3C23"/>
    <w:rsid w:val="00FF2CDA"/>
    <w:rsid w:val="00FF34E5"/>
    <w:rsid w:val="00FF5C1B"/>
    <w:rsid w:val="00FF63A5"/>
    <w:rsid w:val="27290F46"/>
    <w:rsid w:val="2A095447"/>
    <w:rsid w:val="6E537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7FAB1"/>
  <w15:docId w15:val="{644E0940-0AE5-4B90-8AE3-9DB64EC9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0"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1"/>
    <w:next w:val="a1"/>
    <w:link w:val="11"/>
    <w:qFormat/>
    <w:pPr>
      <w:keepNext/>
      <w:numPr>
        <w:numId w:val="1"/>
      </w:numPr>
      <w:spacing w:before="240" w:after="60" w:line="240" w:lineRule="auto"/>
      <w:jc w:val="center"/>
      <w:outlineLvl w:val="0"/>
    </w:pPr>
    <w:rPr>
      <w:rFonts w:ascii="Times New Roman" w:eastAsia="Times New Roman" w:hAnsi="Times New Roman" w:cs="Times New Roman"/>
      <w:b/>
      <w:bCs/>
      <w:kern w:val="28"/>
      <w:sz w:val="36"/>
      <w:szCs w:val="36"/>
      <w:lang w:eastAsia="ru-RU"/>
    </w:rPr>
  </w:style>
  <w:style w:type="paragraph" w:styleId="20">
    <w:name w:val="heading 2"/>
    <w:basedOn w:val="a1"/>
    <w:next w:val="a1"/>
    <w:link w:val="22"/>
    <w:semiHidden/>
    <w:unhideWhenUsed/>
    <w:qFormat/>
    <w:pPr>
      <w:keepNext/>
      <w:numPr>
        <w:ilvl w:val="1"/>
        <w:numId w:val="1"/>
      </w:numPr>
      <w:spacing w:after="60" w:line="240" w:lineRule="auto"/>
      <w:jc w:val="center"/>
      <w:outlineLvl w:val="1"/>
    </w:pPr>
    <w:rPr>
      <w:rFonts w:ascii="Times New Roman" w:eastAsia="Times New Roman" w:hAnsi="Times New Roman" w:cs="Times New Roman"/>
      <w:b/>
      <w:bCs/>
      <w:sz w:val="30"/>
      <w:szCs w:val="30"/>
      <w:lang w:eastAsia="ru-RU"/>
    </w:rPr>
  </w:style>
  <w:style w:type="paragraph" w:styleId="30">
    <w:name w:val="heading 3"/>
    <w:basedOn w:val="a1"/>
    <w:next w:val="a1"/>
    <w:link w:val="32"/>
    <w:unhideWhenUsed/>
    <w:qFormat/>
    <w:pPr>
      <w:keepNext/>
      <w:numPr>
        <w:ilvl w:val="2"/>
        <w:numId w:val="1"/>
      </w:numPr>
      <w:spacing w:before="240" w:after="60" w:line="240" w:lineRule="auto"/>
      <w:jc w:val="both"/>
      <w:outlineLvl w:val="2"/>
    </w:pPr>
    <w:rPr>
      <w:rFonts w:ascii="Arial" w:eastAsia="Times New Roman" w:hAnsi="Arial" w:cs="Arial"/>
      <w:b/>
      <w:bCs/>
      <w:sz w:val="24"/>
      <w:szCs w:val="24"/>
      <w:lang w:eastAsia="ru-RU"/>
    </w:rPr>
  </w:style>
  <w:style w:type="paragraph" w:styleId="40">
    <w:name w:val="heading 4"/>
    <w:basedOn w:val="a1"/>
    <w:next w:val="a1"/>
    <w:link w:val="41"/>
    <w:semiHidden/>
    <w:unhideWhenUsed/>
    <w:qFormat/>
    <w:pPr>
      <w:keepNext/>
      <w:spacing w:before="240" w:after="60" w:line="240" w:lineRule="auto"/>
      <w:jc w:val="both"/>
      <w:outlineLvl w:val="3"/>
    </w:pPr>
    <w:rPr>
      <w:rFonts w:ascii="Arial" w:eastAsia="Times New Roman" w:hAnsi="Arial" w:cs="Arial"/>
      <w:sz w:val="24"/>
      <w:szCs w:val="24"/>
      <w:lang w:eastAsia="ru-RU"/>
    </w:rPr>
  </w:style>
  <w:style w:type="paragraph" w:styleId="50">
    <w:name w:val="heading 5"/>
    <w:basedOn w:val="a1"/>
    <w:next w:val="a1"/>
    <w:link w:val="51"/>
    <w:uiPriority w:val="99"/>
    <w:semiHidden/>
    <w:unhideWhenUsed/>
    <w:qFormat/>
    <w:pPr>
      <w:spacing w:before="240" w:after="60" w:line="240" w:lineRule="auto"/>
      <w:jc w:val="both"/>
      <w:outlineLvl w:val="4"/>
    </w:pPr>
    <w:rPr>
      <w:rFonts w:ascii="Calibri" w:eastAsia="Times New Roman" w:hAnsi="Calibri" w:cs="Times New Roman"/>
      <w:b/>
      <w:bCs/>
      <w:i/>
      <w:iCs/>
      <w:sz w:val="26"/>
      <w:szCs w:val="26"/>
      <w:lang w:eastAsia="ru-RU"/>
    </w:rPr>
  </w:style>
  <w:style w:type="paragraph" w:styleId="6">
    <w:name w:val="heading 6"/>
    <w:basedOn w:val="a1"/>
    <w:next w:val="a1"/>
    <w:link w:val="60"/>
    <w:uiPriority w:val="99"/>
    <w:semiHidden/>
    <w:unhideWhenUsed/>
    <w:qFormat/>
    <w:pPr>
      <w:tabs>
        <w:tab w:val="left" w:pos="1152"/>
      </w:tabs>
      <w:spacing w:before="240" w:after="6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1"/>
    <w:next w:val="a1"/>
    <w:link w:val="70"/>
    <w:uiPriority w:val="99"/>
    <w:semiHidden/>
    <w:unhideWhenUsed/>
    <w:qFormat/>
    <w:pPr>
      <w:tabs>
        <w:tab w:val="left" w:pos="1296"/>
      </w:tabs>
      <w:spacing w:before="240" w:after="6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1"/>
    <w:next w:val="a1"/>
    <w:link w:val="80"/>
    <w:uiPriority w:val="99"/>
    <w:semiHidden/>
    <w:unhideWhenUsed/>
    <w:qFormat/>
    <w:pPr>
      <w:tabs>
        <w:tab w:val="left" w:pos="1440"/>
      </w:tabs>
      <w:spacing w:before="240" w:after="6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1"/>
    <w:next w:val="a1"/>
    <w:link w:val="90"/>
    <w:uiPriority w:val="9"/>
    <w:semiHidden/>
    <w:unhideWhenUsed/>
    <w:qFormat/>
    <w:pPr>
      <w:tabs>
        <w:tab w:val="left"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uiPriority w:val="99"/>
    <w:semiHidden/>
    <w:unhideWhenUsed/>
    <w:qFormat/>
    <w:rPr>
      <w:rFonts w:ascii="Courier New" w:eastAsia="Times New Roman" w:hAnsi="Courier New" w:cs="Times New Roman" w:hint="default"/>
    </w:rPr>
  </w:style>
  <w:style w:type="character" w:styleId="a5">
    <w:name w:val="FollowedHyperlink"/>
    <w:semiHidden/>
    <w:unhideWhenUsed/>
    <w:qFormat/>
    <w:rPr>
      <w:color w:val="800080"/>
      <w:u w:val="single"/>
    </w:rPr>
  </w:style>
  <w:style w:type="character" w:styleId="a6">
    <w:name w:val="footnote reference"/>
    <w:semiHidden/>
    <w:unhideWhenUsed/>
    <w:qFormat/>
    <w:rPr>
      <w:vertAlign w:val="superscript"/>
    </w:rPr>
  </w:style>
  <w:style w:type="character" w:styleId="a7">
    <w:name w:val="annotation reference"/>
    <w:uiPriority w:val="99"/>
    <w:semiHidden/>
    <w:unhideWhenUsed/>
    <w:qFormat/>
    <w:rPr>
      <w:sz w:val="16"/>
      <w:szCs w:val="16"/>
    </w:rPr>
  </w:style>
  <w:style w:type="character" w:styleId="a8">
    <w:name w:val="endnote reference"/>
    <w:uiPriority w:val="99"/>
    <w:semiHidden/>
    <w:unhideWhenUsed/>
    <w:qFormat/>
    <w:rPr>
      <w:vertAlign w:val="superscript"/>
    </w:rPr>
  </w:style>
  <w:style w:type="character" w:styleId="a9">
    <w:name w:val="Hyperlink"/>
    <w:basedOn w:val="a2"/>
    <w:uiPriority w:val="99"/>
    <w:unhideWhenUsed/>
    <w:qFormat/>
    <w:rPr>
      <w:color w:val="0000FF"/>
      <w:u w:val="single"/>
    </w:rPr>
  </w:style>
  <w:style w:type="character" w:styleId="aa">
    <w:name w:val="page number"/>
    <w:basedOn w:val="a2"/>
    <w:qFormat/>
  </w:style>
  <w:style w:type="character" w:styleId="ab">
    <w:name w:val="Strong"/>
    <w:basedOn w:val="a2"/>
    <w:uiPriority w:val="22"/>
    <w:qFormat/>
    <w:rPr>
      <w:b/>
      <w:bCs/>
    </w:rPr>
  </w:style>
  <w:style w:type="paragraph" w:styleId="ac">
    <w:name w:val="Balloon Text"/>
    <w:basedOn w:val="a1"/>
    <w:link w:val="ad"/>
    <w:uiPriority w:val="99"/>
    <w:semiHidden/>
    <w:unhideWhenUsed/>
    <w:qFormat/>
    <w:pPr>
      <w:spacing w:after="60" w:line="240" w:lineRule="auto"/>
      <w:jc w:val="both"/>
    </w:pPr>
    <w:rPr>
      <w:rFonts w:ascii="Tahoma" w:eastAsia="Times New Roman" w:hAnsi="Tahoma" w:cs="Tahoma"/>
      <w:sz w:val="16"/>
      <w:szCs w:val="16"/>
      <w:lang w:eastAsia="ru-RU"/>
    </w:rPr>
  </w:style>
  <w:style w:type="paragraph" w:styleId="23">
    <w:name w:val="Body Text 2"/>
    <w:basedOn w:val="a1"/>
    <w:link w:val="24"/>
    <w:uiPriority w:val="99"/>
    <w:semiHidden/>
    <w:unhideWhenUsed/>
    <w:qFormat/>
    <w:pPr>
      <w:spacing w:after="120" w:line="480" w:lineRule="auto"/>
      <w:jc w:val="both"/>
    </w:pPr>
    <w:rPr>
      <w:rFonts w:ascii="Times New Roman" w:eastAsia="Times New Roman" w:hAnsi="Times New Roman" w:cs="Times New Roman"/>
      <w:sz w:val="24"/>
      <w:szCs w:val="24"/>
      <w:lang w:eastAsia="ru-RU"/>
    </w:rPr>
  </w:style>
  <w:style w:type="paragraph" w:styleId="ae">
    <w:name w:val="Closing"/>
    <w:basedOn w:val="a1"/>
    <w:link w:val="af"/>
    <w:uiPriority w:val="99"/>
    <w:semiHidden/>
    <w:unhideWhenUsed/>
    <w:qFormat/>
    <w:pPr>
      <w:spacing w:after="0" w:line="240" w:lineRule="auto"/>
      <w:ind w:left="4252"/>
    </w:pPr>
    <w:rPr>
      <w:rFonts w:ascii="Times New Roman" w:eastAsia="Calibri" w:hAnsi="Times New Roman" w:cs="Times New Roman"/>
      <w:sz w:val="24"/>
      <w:szCs w:val="24"/>
      <w:lang w:eastAsia="ru-RU"/>
    </w:rPr>
  </w:style>
  <w:style w:type="paragraph" w:styleId="af0">
    <w:name w:val="Plain Text"/>
    <w:basedOn w:val="a1"/>
    <w:link w:val="af1"/>
    <w:uiPriority w:val="99"/>
    <w:semiHidden/>
    <w:unhideWhenUsed/>
    <w:qFormat/>
    <w:pPr>
      <w:spacing w:after="0" w:line="240" w:lineRule="auto"/>
    </w:pPr>
    <w:rPr>
      <w:rFonts w:ascii="Courier New" w:eastAsia="Calibri" w:hAnsi="Courier New" w:cs="Courier New"/>
      <w:szCs w:val="24"/>
    </w:rPr>
  </w:style>
  <w:style w:type="paragraph" w:styleId="33">
    <w:name w:val="Body Text Indent 3"/>
    <w:basedOn w:val="a1"/>
    <w:link w:val="34"/>
    <w:uiPriority w:val="99"/>
    <w:semiHidden/>
    <w:unhideWhenUsed/>
    <w:qFormat/>
    <w:pPr>
      <w:spacing w:after="120" w:line="240" w:lineRule="auto"/>
      <w:ind w:left="283"/>
      <w:jc w:val="both"/>
    </w:pPr>
    <w:rPr>
      <w:rFonts w:ascii="Times New Roman" w:eastAsia="Times New Roman" w:hAnsi="Times New Roman" w:cs="Times New Roman"/>
      <w:sz w:val="16"/>
      <w:szCs w:val="16"/>
      <w:lang w:eastAsia="ru-RU"/>
    </w:rPr>
  </w:style>
  <w:style w:type="paragraph" w:styleId="af2">
    <w:name w:val="endnote text"/>
    <w:basedOn w:val="a1"/>
    <w:link w:val="af3"/>
    <w:uiPriority w:val="99"/>
    <w:semiHidden/>
    <w:unhideWhenUsed/>
    <w:qFormat/>
    <w:pPr>
      <w:spacing w:after="60" w:line="240" w:lineRule="auto"/>
      <w:jc w:val="both"/>
    </w:pPr>
    <w:rPr>
      <w:rFonts w:ascii="Times New Roman" w:eastAsia="Times New Roman" w:hAnsi="Times New Roman" w:cs="Times New Roman"/>
      <w:sz w:val="20"/>
      <w:szCs w:val="20"/>
      <w:lang w:eastAsia="ru-RU"/>
    </w:rPr>
  </w:style>
  <w:style w:type="paragraph" w:styleId="af4">
    <w:name w:val="caption"/>
    <w:basedOn w:val="a1"/>
    <w:uiPriority w:val="99"/>
    <w:semiHidden/>
    <w:unhideWhenUsed/>
    <w:qFormat/>
    <w:pPr>
      <w:suppressLineNumbers/>
      <w:suppressAutoHyphens/>
      <w:spacing w:before="120" w:after="120" w:line="240" w:lineRule="auto"/>
    </w:pPr>
    <w:rPr>
      <w:rFonts w:ascii="Thorndale AMT" w:eastAsia="Times New Roman" w:hAnsi="Thorndale AMT" w:cs="Lohit Hindi"/>
      <w:i/>
      <w:iCs/>
      <w:kern w:val="2"/>
      <w:sz w:val="24"/>
      <w:szCs w:val="24"/>
      <w:lang w:val="en-US" w:bidi="hi-IN"/>
    </w:rPr>
  </w:style>
  <w:style w:type="paragraph" w:styleId="af5">
    <w:name w:val="annotation text"/>
    <w:basedOn w:val="a1"/>
    <w:link w:val="af6"/>
    <w:uiPriority w:val="99"/>
    <w:semiHidden/>
    <w:unhideWhenUsed/>
    <w:qFormat/>
    <w:pPr>
      <w:spacing w:after="60" w:line="240" w:lineRule="auto"/>
      <w:jc w:val="both"/>
    </w:pPr>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qFormat/>
    <w:rPr>
      <w:b/>
      <w:bCs/>
    </w:rPr>
  </w:style>
  <w:style w:type="paragraph" w:styleId="af9">
    <w:name w:val="Document Map"/>
    <w:basedOn w:val="a1"/>
    <w:link w:val="afa"/>
    <w:uiPriority w:val="99"/>
    <w:semiHidden/>
    <w:unhideWhenUsed/>
    <w:qFormat/>
    <w:pPr>
      <w:shd w:val="clear" w:color="auto" w:fill="000080"/>
      <w:spacing w:after="0" w:line="240" w:lineRule="auto"/>
    </w:pPr>
    <w:rPr>
      <w:rFonts w:ascii="Courier New" w:eastAsia="Calibri" w:hAnsi="Courier New" w:cs="Times New Roman"/>
      <w:sz w:val="20"/>
      <w:szCs w:val="20"/>
      <w:lang w:eastAsia="ru-RU"/>
    </w:rPr>
  </w:style>
  <w:style w:type="paragraph" w:styleId="afb">
    <w:name w:val="footnote text"/>
    <w:basedOn w:val="a1"/>
    <w:link w:val="afc"/>
    <w:uiPriority w:val="99"/>
    <w:semiHidden/>
    <w:unhideWhenUsed/>
    <w:pPr>
      <w:spacing w:after="60" w:line="240" w:lineRule="auto"/>
      <w:jc w:val="both"/>
    </w:pPr>
    <w:rPr>
      <w:rFonts w:ascii="Times New Roman" w:eastAsia="Times New Roman" w:hAnsi="Times New Roman" w:cs="Times New Roman"/>
      <w:sz w:val="20"/>
      <w:szCs w:val="20"/>
      <w:lang w:eastAsia="ru-RU"/>
    </w:rPr>
  </w:style>
  <w:style w:type="paragraph" w:styleId="HTML0">
    <w:name w:val="HTML Address"/>
    <w:basedOn w:val="a1"/>
    <w:link w:val="HTML1"/>
    <w:uiPriority w:val="99"/>
    <w:semiHidden/>
    <w:unhideWhenUsed/>
    <w:qFormat/>
    <w:pPr>
      <w:spacing w:after="60" w:line="240" w:lineRule="auto"/>
      <w:jc w:val="both"/>
    </w:pPr>
    <w:rPr>
      <w:rFonts w:ascii="Times New Roman" w:eastAsia="Times New Roman" w:hAnsi="Times New Roman" w:cs="Times New Roman"/>
      <w:i/>
      <w:iCs/>
      <w:sz w:val="24"/>
      <w:szCs w:val="24"/>
      <w:lang w:eastAsia="ru-RU"/>
    </w:rPr>
  </w:style>
  <w:style w:type="paragraph" w:styleId="afd">
    <w:name w:val="header"/>
    <w:basedOn w:val="a1"/>
    <w:link w:val="afe"/>
    <w:uiPriority w:val="99"/>
    <w:unhideWhenUsed/>
    <w:qFormat/>
    <w:pPr>
      <w:tabs>
        <w:tab w:val="center" w:pos="4677"/>
        <w:tab w:val="right" w:pos="9355"/>
      </w:tabs>
      <w:spacing w:after="60" w:line="240" w:lineRule="auto"/>
      <w:jc w:val="both"/>
    </w:pPr>
    <w:rPr>
      <w:rFonts w:ascii="Times New Roman" w:eastAsia="Times New Roman" w:hAnsi="Times New Roman" w:cs="Times New Roman"/>
      <w:sz w:val="24"/>
      <w:szCs w:val="24"/>
      <w:lang w:eastAsia="ru-RU"/>
    </w:rPr>
  </w:style>
  <w:style w:type="paragraph" w:styleId="aff">
    <w:name w:val="Body Text"/>
    <w:basedOn w:val="a1"/>
    <w:link w:val="aff0"/>
    <w:semiHidden/>
    <w:unhideWhenUsed/>
    <w:qFormat/>
    <w:pPr>
      <w:spacing w:after="120" w:line="240" w:lineRule="auto"/>
      <w:jc w:val="both"/>
    </w:pPr>
    <w:rPr>
      <w:rFonts w:ascii="Times New Roman" w:eastAsia="Times New Roman" w:hAnsi="Times New Roman" w:cs="Times New Roman"/>
      <w:sz w:val="24"/>
      <w:szCs w:val="24"/>
      <w:lang w:eastAsia="ru-RU"/>
    </w:rPr>
  </w:style>
  <w:style w:type="paragraph" w:styleId="12">
    <w:name w:val="toc 1"/>
    <w:basedOn w:val="a1"/>
    <w:next w:val="a1"/>
    <w:autoRedefine/>
    <w:uiPriority w:val="99"/>
    <w:semiHidden/>
    <w:unhideWhenUsed/>
    <w:qFormat/>
    <w:pPr>
      <w:spacing w:before="120" w:after="120" w:line="240" w:lineRule="auto"/>
    </w:pPr>
    <w:rPr>
      <w:rFonts w:ascii="Times New Roman" w:eastAsia="Times New Roman" w:hAnsi="Times New Roman" w:cs="Times New Roman"/>
      <w:b/>
      <w:bCs/>
      <w:caps/>
      <w:sz w:val="20"/>
      <w:szCs w:val="20"/>
      <w:lang w:eastAsia="ru-RU"/>
    </w:rPr>
  </w:style>
  <w:style w:type="paragraph" w:styleId="25">
    <w:name w:val="toc 2"/>
    <w:basedOn w:val="a1"/>
    <w:next w:val="a1"/>
    <w:autoRedefine/>
    <w:uiPriority w:val="99"/>
    <w:semiHidden/>
    <w:unhideWhenUsed/>
    <w:qFormat/>
    <w:pPr>
      <w:spacing w:after="0" w:line="240" w:lineRule="auto"/>
      <w:ind w:left="240"/>
    </w:pPr>
    <w:rPr>
      <w:rFonts w:ascii="Times New Roman" w:eastAsia="Times New Roman" w:hAnsi="Times New Roman" w:cs="Times New Roman"/>
      <w:smallCaps/>
      <w:sz w:val="20"/>
      <w:szCs w:val="20"/>
      <w:lang w:eastAsia="ru-RU"/>
    </w:rPr>
  </w:style>
  <w:style w:type="paragraph" w:styleId="aff1">
    <w:name w:val="Note Heading"/>
    <w:basedOn w:val="a1"/>
    <w:next w:val="a1"/>
    <w:link w:val="aff2"/>
    <w:uiPriority w:val="99"/>
    <w:semiHidden/>
    <w:unhideWhenUsed/>
    <w:qFormat/>
    <w:pPr>
      <w:spacing w:after="60" w:line="240" w:lineRule="auto"/>
      <w:jc w:val="both"/>
    </w:pPr>
    <w:rPr>
      <w:rFonts w:ascii="Times New Roman" w:eastAsia="Calibri" w:hAnsi="Times New Roman" w:cs="Times New Roman"/>
      <w:sz w:val="24"/>
      <w:szCs w:val="24"/>
      <w:lang w:eastAsia="ru-RU"/>
    </w:rPr>
  </w:style>
  <w:style w:type="paragraph" w:styleId="aff3">
    <w:name w:val="Date"/>
    <w:basedOn w:val="a1"/>
    <w:next w:val="a1"/>
    <w:link w:val="aff4"/>
    <w:uiPriority w:val="99"/>
    <w:semiHidden/>
    <w:unhideWhenUsed/>
    <w:qFormat/>
    <w:pPr>
      <w:spacing w:after="60" w:line="240" w:lineRule="auto"/>
      <w:jc w:val="both"/>
    </w:pPr>
    <w:rPr>
      <w:rFonts w:ascii="Times New Roman" w:eastAsia="Times New Roman" w:hAnsi="Times New Roman" w:cs="Times New Roman"/>
      <w:sz w:val="24"/>
      <w:szCs w:val="24"/>
      <w:lang w:eastAsia="ru-RU"/>
    </w:rPr>
  </w:style>
  <w:style w:type="paragraph" w:styleId="5">
    <w:name w:val="List Bullet 5"/>
    <w:basedOn w:val="a1"/>
    <w:uiPriority w:val="99"/>
    <w:semiHidden/>
    <w:unhideWhenUsed/>
    <w:qFormat/>
    <w:pPr>
      <w:numPr>
        <w:numId w:val="2"/>
      </w:numPr>
      <w:spacing w:after="0" w:line="240" w:lineRule="auto"/>
    </w:pPr>
    <w:rPr>
      <w:rFonts w:ascii="Times New Roman" w:eastAsia="Times New Roman" w:hAnsi="Times New Roman" w:cs="Times New Roman"/>
      <w:sz w:val="24"/>
      <w:szCs w:val="24"/>
      <w:lang w:eastAsia="ru-RU"/>
    </w:rPr>
  </w:style>
  <w:style w:type="paragraph" w:styleId="aff5">
    <w:name w:val="Body Text First Indent"/>
    <w:basedOn w:val="aff"/>
    <w:link w:val="aff6"/>
    <w:uiPriority w:val="99"/>
    <w:semiHidden/>
    <w:unhideWhenUsed/>
    <w:qFormat/>
    <w:pPr>
      <w:ind w:firstLine="210"/>
      <w:jc w:val="left"/>
    </w:pPr>
    <w:rPr>
      <w:rFonts w:ascii="Calibri" w:eastAsia="Calibri" w:hAnsi="Calibri"/>
      <w:szCs w:val="22"/>
      <w:lang w:eastAsia="en-US"/>
    </w:rPr>
  </w:style>
  <w:style w:type="paragraph" w:styleId="26">
    <w:name w:val="Body Text First Indent 2"/>
    <w:basedOn w:val="aff7"/>
    <w:link w:val="27"/>
    <w:uiPriority w:val="99"/>
    <w:semiHidden/>
    <w:unhideWhenUsed/>
    <w:qFormat/>
    <w:pPr>
      <w:spacing w:line="240" w:lineRule="auto"/>
      <w:ind w:firstLine="210"/>
    </w:pPr>
    <w:rPr>
      <w:sz w:val="24"/>
      <w:szCs w:val="24"/>
    </w:rPr>
  </w:style>
  <w:style w:type="paragraph" w:styleId="aff7">
    <w:name w:val="Body Text Indent"/>
    <w:basedOn w:val="a1"/>
    <w:link w:val="28"/>
    <w:uiPriority w:val="99"/>
    <w:semiHidden/>
    <w:unhideWhenUsed/>
    <w:qFormat/>
    <w:pPr>
      <w:spacing w:after="120" w:line="252" w:lineRule="auto"/>
      <w:ind w:left="283"/>
    </w:pPr>
    <w:rPr>
      <w:rFonts w:ascii="Calibri" w:eastAsia="Calibri" w:hAnsi="Calibri" w:cs="Times New Roman"/>
    </w:rPr>
  </w:style>
  <w:style w:type="paragraph" w:styleId="4">
    <w:name w:val="List Bullet 4"/>
    <w:basedOn w:val="a1"/>
    <w:uiPriority w:val="99"/>
    <w:semiHidden/>
    <w:unhideWhenUsed/>
    <w:qFormat/>
    <w:pPr>
      <w:numPr>
        <w:numId w:val="3"/>
      </w:numPr>
      <w:spacing w:after="0" w:line="240" w:lineRule="auto"/>
    </w:pPr>
    <w:rPr>
      <w:rFonts w:ascii="Times New Roman" w:eastAsia="Times New Roman" w:hAnsi="Times New Roman" w:cs="Times New Roman"/>
      <w:sz w:val="24"/>
      <w:szCs w:val="24"/>
      <w:lang w:eastAsia="ru-RU"/>
    </w:rPr>
  </w:style>
  <w:style w:type="paragraph" w:styleId="a">
    <w:name w:val="List Bullet"/>
    <w:basedOn w:val="a1"/>
    <w:unhideWhenUsed/>
    <w:qFormat/>
    <w:pPr>
      <w:numPr>
        <w:numId w:val="4"/>
      </w:numPr>
      <w:spacing w:after="0" w:line="240" w:lineRule="auto"/>
    </w:pPr>
    <w:rPr>
      <w:rFonts w:ascii="Times New Roman" w:eastAsia="Times New Roman" w:hAnsi="Times New Roman" w:cs="Times New Roman"/>
      <w:sz w:val="24"/>
      <w:szCs w:val="24"/>
      <w:lang w:eastAsia="ru-RU"/>
    </w:rPr>
  </w:style>
  <w:style w:type="paragraph" w:styleId="2">
    <w:name w:val="List Bullet 2"/>
    <w:basedOn w:val="a1"/>
    <w:autoRedefine/>
    <w:uiPriority w:val="99"/>
    <w:semiHidden/>
    <w:unhideWhenUsed/>
    <w:qFormat/>
    <w:pPr>
      <w:numPr>
        <w:numId w:val="5"/>
      </w:numPr>
      <w:spacing w:after="60" w:line="240" w:lineRule="auto"/>
      <w:jc w:val="both"/>
    </w:pPr>
    <w:rPr>
      <w:rFonts w:ascii="Times New Roman" w:eastAsia="Times New Roman" w:hAnsi="Times New Roman" w:cs="Times New Roman"/>
      <w:sz w:val="24"/>
      <w:szCs w:val="24"/>
      <w:lang w:eastAsia="ru-RU"/>
    </w:rPr>
  </w:style>
  <w:style w:type="paragraph" w:styleId="3">
    <w:name w:val="List Bullet 3"/>
    <w:basedOn w:val="a1"/>
    <w:uiPriority w:val="99"/>
    <w:semiHidden/>
    <w:unhideWhenUsed/>
    <w:qFormat/>
    <w:pPr>
      <w:numPr>
        <w:numId w:val="6"/>
      </w:numPr>
      <w:spacing w:after="0" w:line="240" w:lineRule="auto"/>
    </w:pPr>
    <w:rPr>
      <w:rFonts w:ascii="Times New Roman" w:eastAsia="Times New Roman" w:hAnsi="Times New Roman" w:cs="Times New Roman"/>
      <w:sz w:val="24"/>
      <w:szCs w:val="24"/>
      <w:lang w:eastAsia="ru-RU"/>
    </w:rPr>
  </w:style>
  <w:style w:type="paragraph" w:styleId="aff8">
    <w:name w:val="Title"/>
    <w:basedOn w:val="a1"/>
    <w:link w:val="aff9"/>
    <w:qFormat/>
    <w:pPr>
      <w:spacing w:after="0" w:line="240" w:lineRule="auto"/>
      <w:jc w:val="center"/>
    </w:pPr>
    <w:rPr>
      <w:rFonts w:ascii="Times New Roman" w:eastAsia="Times New Roman" w:hAnsi="Times New Roman" w:cs="Times New Roman"/>
      <w:sz w:val="32"/>
      <w:szCs w:val="20"/>
      <w:lang w:eastAsia="ru-RU"/>
    </w:rPr>
  </w:style>
  <w:style w:type="paragraph" w:styleId="affa">
    <w:name w:val="footer"/>
    <w:basedOn w:val="a1"/>
    <w:link w:val="affb"/>
    <w:uiPriority w:val="99"/>
    <w:unhideWhenUsed/>
    <w:qFormat/>
    <w:pPr>
      <w:tabs>
        <w:tab w:val="center" w:pos="4677"/>
        <w:tab w:val="right" w:pos="9355"/>
      </w:tabs>
      <w:spacing w:after="60" w:line="240" w:lineRule="auto"/>
      <w:jc w:val="both"/>
    </w:pPr>
    <w:rPr>
      <w:rFonts w:ascii="Times New Roman" w:eastAsia="Times New Roman" w:hAnsi="Times New Roman" w:cs="Times New Roman"/>
      <w:sz w:val="24"/>
      <w:szCs w:val="24"/>
      <w:lang w:eastAsia="ru-RU"/>
    </w:rPr>
  </w:style>
  <w:style w:type="paragraph" w:styleId="a0">
    <w:name w:val="List Number"/>
    <w:basedOn w:val="a1"/>
    <w:uiPriority w:val="99"/>
    <w:semiHidden/>
    <w:unhideWhenUsed/>
    <w:qFormat/>
    <w:pPr>
      <w:numPr>
        <w:numId w:val="7"/>
      </w:numPr>
      <w:spacing w:after="60" w:line="240" w:lineRule="auto"/>
      <w:jc w:val="both"/>
    </w:pPr>
    <w:rPr>
      <w:rFonts w:ascii="Times New Roman" w:eastAsia="Times New Roman" w:hAnsi="Times New Roman" w:cs="Times New Roman"/>
      <w:color w:val="000000"/>
      <w:szCs w:val="20"/>
      <w:lang w:eastAsia="ru-RU"/>
    </w:rPr>
  </w:style>
  <w:style w:type="paragraph" w:styleId="29">
    <w:name w:val="List Number 2"/>
    <w:basedOn w:val="a1"/>
    <w:uiPriority w:val="99"/>
    <w:semiHidden/>
    <w:unhideWhenUsed/>
    <w:qFormat/>
    <w:pPr>
      <w:tabs>
        <w:tab w:val="left" w:pos="432"/>
      </w:tabs>
      <w:spacing w:after="60" w:line="240" w:lineRule="auto"/>
      <w:ind w:left="432" w:hanging="432"/>
      <w:jc w:val="both"/>
    </w:pPr>
    <w:rPr>
      <w:rFonts w:ascii="Times New Roman" w:eastAsia="Times New Roman" w:hAnsi="Times New Roman" w:cs="Times New Roman"/>
      <w:sz w:val="24"/>
      <w:szCs w:val="24"/>
      <w:lang w:eastAsia="ru-RU"/>
    </w:rPr>
  </w:style>
  <w:style w:type="paragraph" w:styleId="affc">
    <w:name w:val="List"/>
    <w:basedOn w:val="aff"/>
    <w:semiHidden/>
    <w:unhideWhenUsed/>
    <w:qFormat/>
    <w:pPr>
      <w:suppressAutoHyphens/>
      <w:jc w:val="left"/>
    </w:pPr>
    <w:rPr>
      <w:kern w:val="2"/>
      <w:lang w:val="en-US" w:eastAsia="en-US" w:bidi="hi-IN"/>
    </w:rPr>
  </w:style>
  <w:style w:type="paragraph" w:styleId="affd">
    <w:name w:val="Normal (Web)"/>
    <w:basedOn w:val="a1"/>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1"/>
    <w:link w:val="36"/>
    <w:uiPriority w:val="99"/>
    <w:semiHidden/>
    <w:unhideWhenUsed/>
    <w:qFormat/>
    <w:pPr>
      <w:spacing w:after="120" w:line="240" w:lineRule="auto"/>
      <w:jc w:val="both"/>
    </w:pPr>
    <w:rPr>
      <w:rFonts w:ascii="Times New Roman" w:eastAsia="Times New Roman" w:hAnsi="Times New Roman" w:cs="Times New Roman"/>
      <w:sz w:val="16"/>
      <w:szCs w:val="16"/>
      <w:lang w:eastAsia="ru-RU"/>
    </w:rPr>
  </w:style>
  <w:style w:type="paragraph" w:styleId="2a">
    <w:name w:val="Body Text Indent 2"/>
    <w:basedOn w:val="a1"/>
    <w:link w:val="2b"/>
    <w:uiPriority w:val="99"/>
    <w:semiHidden/>
    <w:unhideWhenUsed/>
    <w:qFormat/>
    <w:pPr>
      <w:spacing w:after="120" w:line="480" w:lineRule="auto"/>
      <w:ind w:left="283"/>
    </w:pPr>
    <w:rPr>
      <w:rFonts w:ascii="Calibri" w:eastAsia="Calibri" w:hAnsi="Calibri" w:cs="Times New Roman"/>
      <w:sz w:val="24"/>
      <w:szCs w:val="24"/>
    </w:rPr>
  </w:style>
  <w:style w:type="paragraph" w:styleId="affe">
    <w:name w:val="Subtitle"/>
    <w:basedOn w:val="aff8"/>
    <w:next w:val="aff"/>
    <w:link w:val="afff"/>
    <w:qFormat/>
    <w:pPr>
      <w:keepNext/>
      <w:suppressAutoHyphens/>
      <w:spacing w:before="240" w:after="120"/>
    </w:pPr>
    <w:rPr>
      <w:rFonts w:ascii="Arial" w:hAnsi="Arial" w:cs="Lucida Sans Unicode"/>
      <w:b/>
      <w:bCs/>
      <w:i/>
      <w:iCs/>
      <w:kern w:val="2"/>
      <w:sz w:val="28"/>
      <w:szCs w:val="28"/>
      <w:lang w:val="en-US" w:eastAsia="en-US" w:bidi="hi-IN"/>
    </w:rPr>
  </w:style>
  <w:style w:type="paragraph" w:styleId="afff0">
    <w:name w:val="Signature"/>
    <w:basedOn w:val="a1"/>
    <w:link w:val="afff1"/>
    <w:uiPriority w:val="99"/>
    <w:semiHidden/>
    <w:unhideWhenUsed/>
    <w:qFormat/>
    <w:pPr>
      <w:spacing w:after="0" w:line="240" w:lineRule="auto"/>
      <w:ind w:left="4252"/>
    </w:pPr>
    <w:rPr>
      <w:rFonts w:ascii="Times New Roman" w:eastAsia="Calibri" w:hAnsi="Times New Roman" w:cs="Times New Roman"/>
      <w:sz w:val="24"/>
      <w:szCs w:val="24"/>
      <w:lang w:eastAsia="ru-RU"/>
    </w:rPr>
  </w:style>
  <w:style w:type="paragraph" w:styleId="afff2">
    <w:name w:val="Salutation"/>
    <w:basedOn w:val="a1"/>
    <w:next w:val="a1"/>
    <w:link w:val="afff3"/>
    <w:uiPriority w:val="99"/>
    <w:semiHidden/>
    <w:unhideWhenUsed/>
    <w:qFormat/>
    <w:pPr>
      <w:spacing w:after="60" w:line="240" w:lineRule="auto"/>
      <w:jc w:val="both"/>
    </w:pPr>
    <w:rPr>
      <w:rFonts w:ascii="Times New Roman" w:eastAsia="Calibri" w:hAnsi="Times New Roman" w:cs="Times New Roman"/>
      <w:sz w:val="24"/>
      <w:szCs w:val="24"/>
      <w:lang w:eastAsia="ru-RU"/>
    </w:rPr>
  </w:style>
  <w:style w:type="paragraph" w:styleId="HTML2">
    <w:name w:val="HTML Preformatted"/>
    <w:basedOn w:val="a1"/>
    <w:link w:val="HTML3"/>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paragraph" w:styleId="afff4">
    <w:name w:val="Message Header"/>
    <w:basedOn w:val="a1"/>
    <w:link w:val="afff5"/>
    <w:uiPriority w:val="99"/>
    <w:semiHidden/>
    <w:unhideWhenUsed/>
    <w:qFormat/>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Arial"/>
      <w:sz w:val="24"/>
      <w:szCs w:val="24"/>
      <w:lang w:eastAsia="ru-RU"/>
    </w:rPr>
  </w:style>
  <w:style w:type="paragraph" w:styleId="afff6">
    <w:name w:val="E-mail Signature"/>
    <w:basedOn w:val="a1"/>
    <w:link w:val="afff7"/>
    <w:uiPriority w:val="99"/>
    <w:semiHidden/>
    <w:unhideWhenUsed/>
    <w:qFormat/>
    <w:pPr>
      <w:spacing w:after="60" w:line="240" w:lineRule="auto"/>
      <w:jc w:val="both"/>
    </w:pPr>
    <w:rPr>
      <w:rFonts w:ascii="Times New Roman" w:eastAsia="Calibri" w:hAnsi="Times New Roman" w:cs="Times New Roman"/>
      <w:sz w:val="24"/>
      <w:szCs w:val="24"/>
      <w:lang w:eastAsia="ru-RU"/>
    </w:rPr>
  </w:style>
  <w:style w:type="table" w:styleId="13">
    <w:name w:val="Table Simple 1"/>
    <w:basedOn w:val="a3"/>
    <w:semiHidden/>
    <w:unhideWhenUsed/>
    <w:qFormat/>
    <w:pPr>
      <w:spacing w:after="200" w:line="276" w:lineRule="auto"/>
    </w:pPr>
    <w:rPr>
      <w:rFonts w:ascii="Calibri" w:eastAsia="Times New Roman"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f8">
    <w:name w:val="Table Grid"/>
    <w:basedOn w:val="a3"/>
    <w:uiPriority w:val="59"/>
    <w:qFormat/>
    <w:pPr>
      <w:spacing w:after="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2"/>
    <w:link w:val="1"/>
    <w:qFormat/>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2"/>
    <w:link w:val="20"/>
    <w:semiHidden/>
    <w:qFormat/>
    <w:rPr>
      <w:rFonts w:ascii="Times New Roman" w:eastAsia="Times New Roman" w:hAnsi="Times New Roman" w:cs="Times New Roman"/>
      <w:b/>
      <w:bCs/>
      <w:sz w:val="30"/>
      <w:szCs w:val="30"/>
      <w:lang w:eastAsia="ru-RU"/>
    </w:rPr>
  </w:style>
  <w:style w:type="character" w:customStyle="1" w:styleId="32">
    <w:name w:val="Заголовок 3 Знак"/>
    <w:basedOn w:val="a2"/>
    <w:link w:val="30"/>
    <w:qFormat/>
    <w:rPr>
      <w:rFonts w:ascii="Arial" w:eastAsia="Times New Roman" w:hAnsi="Arial" w:cs="Arial"/>
      <w:b/>
      <w:bCs/>
      <w:sz w:val="24"/>
      <w:szCs w:val="24"/>
      <w:lang w:eastAsia="ru-RU"/>
    </w:rPr>
  </w:style>
  <w:style w:type="character" w:customStyle="1" w:styleId="41">
    <w:name w:val="Заголовок 4 Знак"/>
    <w:basedOn w:val="a2"/>
    <w:link w:val="40"/>
    <w:semiHidden/>
    <w:qFormat/>
    <w:rPr>
      <w:rFonts w:ascii="Arial" w:eastAsia="Times New Roman" w:hAnsi="Arial" w:cs="Arial"/>
      <w:sz w:val="24"/>
      <w:szCs w:val="24"/>
      <w:lang w:eastAsia="ru-RU"/>
    </w:rPr>
  </w:style>
  <w:style w:type="character" w:customStyle="1" w:styleId="51">
    <w:name w:val="Заголовок 5 Знак"/>
    <w:basedOn w:val="a2"/>
    <w:link w:val="50"/>
    <w:uiPriority w:val="99"/>
    <w:semiHidden/>
    <w:qFormat/>
    <w:rPr>
      <w:rFonts w:ascii="Calibri" w:eastAsia="Times New Roman" w:hAnsi="Calibri" w:cs="Times New Roman"/>
      <w:b/>
      <w:bCs/>
      <w:i/>
      <w:iCs/>
      <w:sz w:val="26"/>
      <w:szCs w:val="26"/>
      <w:lang w:eastAsia="ru-RU"/>
    </w:rPr>
  </w:style>
  <w:style w:type="character" w:customStyle="1" w:styleId="60">
    <w:name w:val="Заголовок 6 Знак"/>
    <w:basedOn w:val="a2"/>
    <w:link w:val="6"/>
    <w:uiPriority w:val="99"/>
    <w:semiHidden/>
    <w:qFormat/>
    <w:rPr>
      <w:rFonts w:ascii="Times New Roman" w:eastAsia="Times New Roman" w:hAnsi="Times New Roman" w:cs="Times New Roman"/>
      <w:i/>
      <w:szCs w:val="20"/>
      <w:lang w:eastAsia="ru-RU"/>
    </w:rPr>
  </w:style>
  <w:style w:type="character" w:customStyle="1" w:styleId="70">
    <w:name w:val="Заголовок 7 Знак"/>
    <w:basedOn w:val="a2"/>
    <w:link w:val="7"/>
    <w:uiPriority w:val="99"/>
    <w:semiHidden/>
    <w:qFormat/>
    <w:rPr>
      <w:rFonts w:ascii="Arial" w:eastAsia="Times New Roman" w:hAnsi="Arial" w:cs="Times New Roman"/>
      <w:sz w:val="20"/>
      <w:szCs w:val="20"/>
      <w:lang w:eastAsia="ru-RU"/>
    </w:rPr>
  </w:style>
  <w:style w:type="character" w:customStyle="1" w:styleId="80">
    <w:name w:val="Заголовок 8 Знак"/>
    <w:basedOn w:val="a2"/>
    <w:link w:val="8"/>
    <w:uiPriority w:val="99"/>
    <w:semiHidden/>
    <w:qFormat/>
    <w:rPr>
      <w:rFonts w:ascii="Arial" w:eastAsia="Times New Roman" w:hAnsi="Arial" w:cs="Times New Roman"/>
      <w:i/>
      <w:sz w:val="20"/>
      <w:szCs w:val="20"/>
      <w:lang w:eastAsia="ru-RU"/>
    </w:rPr>
  </w:style>
  <w:style w:type="character" w:customStyle="1" w:styleId="90">
    <w:name w:val="Заголовок 9 Знак"/>
    <w:basedOn w:val="a2"/>
    <w:link w:val="9"/>
    <w:uiPriority w:val="9"/>
    <w:semiHidden/>
    <w:qFormat/>
    <w:rPr>
      <w:rFonts w:ascii="Arial" w:eastAsia="Times New Roman" w:hAnsi="Arial" w:cs="Times New Roman"/>
      <w:b/>
      <w:i/>
      <w:sz w:val="18"/>
      <w:szCs w:val="20"/>
      <w:lang w:eastAsia="ru-RU"/>
    </w:rPr>
  </w:style>
  <w:style w:type="character" w:customStyle="1" w:styleId="HTML1">
    <w:name w:val="Адрес HTML Знак"/>
    <w:basedOn w:val="a2"/>
    <w:link w:val="HTML0"/>
    <w:uiPriority w:val="99"/>
    <w:semiHidden/>
    <w:qFormat/>
    <w:rPr>
      <w:rFonts w:ascii="Times New Roman" w:eastAsia="Times New Roman" w:hAnsi="Times New Roman" w:cs="Times New Roman"/>
      <w:i/>
      <w:iCs/>
      <w:sz w:val="24"/>
      <w:szCs w:val="24"/>
      <w:lang w:eastAsia="ru-RU"/>
    </w:rPr>
  </w:style>
  <w:style w:type="character" w:customStyle="1" w:styleId="110">
    <w:name w:val="Заголовок 1 Знак1"/>
    <w:uiPriority w:val="9"/>
    <w:qFormat/>
    <w:locked/>
    <w:rPr>
      <w:rFonts w:ascii="Arial" w:eastAsia="Times New Roman" w:hAnsi="Arial" w:cs="Times New Roman" w:hint="default"/>
      <w:b/>
      <w:bCs/>
      <w:kern w:val="32"/>
      <w:sz w:val="32"/>
      <w:szCs w:val="32"/>
      <w:lang w:eastAsia="ru-RU"/>
    </w:rPr>
  </w:style>
  <w:style w:type="character" w:customStyle="1" w:styleId="210">
    <w:name w:val="Заголовок 2 Знак1"/>
    <w:uiPriority w:val="9"/>
    <w:semiHidden/>
    <w:qFormat/>
    <w:rPr>
      <w:rFonts w:ascii="Cambria" w:eastAsia="Times New Roman" w:hAnsi="Cambria" w:cs="Times New Roman" w:hint="default"/>
      <w:b/>
      <w:bCs/>
      <w:color w:val="4F81BD"/>
      <w:sz w:val="26"/>
      <w:szCs w:val="26"/>
    </w:rPr>
  </w:style>
  <w:style w:type="character" w:customStyle="1" w:styleId="HTML3">
    <w:name w:val="Стандартный HTML Знак"/>
    <w:basedOn w:val="a2"/>
    <w:link w:val="HTML2"/>
    <w:uiPriority w:val="99"/>
    <w:semiHidden/>
    <w:qFormat/>
    <w:rPr>
      <w:rFonts w:ascii="Courier New" w:eastAsia="Times New Roman" w:hAnsi="Courier New" w:cs="Courier New"/>
      <w:sz w:val="20"/>
      <w:szCs w:val="20"/>
      <w:lang w:eastAsia="ru-RU"/>
    </w:rPr>
  </w:style>
  <w:style w:type="character" w:customStyle="1" w:styleId="afc">
    <w:name w:val="Текст сноски Знак"/>
    <w:basedOn w:val="a2"/>
    <w:link w:val="afb"/>
    <w:uiPriority w:val="99"/>
    <w:semiHidden/>
    <w:qFormat/>
    <w:rPr>
      <w:rFonts w:ascii="Times New Roman" w:eastAsia="Times New Roman" w:hAnsi="Times New Roman" w:cs="Times New Roman"/>
      <w:sz w:val="20"/>
      <w:szCs w:val="20"/>
      <w:lang w:eastAsia="ru-RU"/>
    </w:rPr>
  </w:style>
  <w:style w:type="character" w:customStyle="1" w:styleId="af6">
    <w:name w:val="Текст примечания Знак"/>
    <w:basedOn w:val="a2"/>
    <w:link w:val="af5"/>
    <w:uiPriority w:val="99"/>
    <w:semiHidden/>
    <w:qFormat/>
    <w:rPr>
      <w:rFonts w:ascii="Times New Roman" w:eastAsia="Times New Roman" w:hAnsi="Times New Roman" w:cs="Times New Roman"/>
      <w:sz w:val="20"/>
      <w:szCs w:val="20"/>
      <w:lang w:eastAsia="ru-RU"/>
    </w:rPr>
  </w:style>
  <w:style w:type="character" w:customStyle="1" w:styleId="afe">
    <w:name w:val="Верхний колонтитул Знак"/>
    <w:basedOn w:val="a2"/>
    <w:link w:val="afd"/>
    <w:uiPriority w:val="99"/>
    <w:qFormat/>
    <w:rPr>
      <w:rFonts w:ascii="Times New Roman" w:eastAsia="Times New Roman" w:hAnsi="Times New Roman" w:cs="Times New Roman"/>
      <w:sz w:val="24"/>
      <w:szCs w:val="24"/>
      <w:lang w:eastAsia="ru-RU"/>
    </w:rPr>
  </w:style>
  <w:style w:type="character" w:customStyle="1" w:styleId="affb">
    <w:name w:val="Нижний колонтитул Знак"/>
    <w:basedOn w:val="a2"/>
    <w:link w:val="affa"/>
    <w:uiPriority w:val="99"/>
    <w:semiHidden/>
    <w:qFormat/>
    <w:rPr>
      <w:rFonts w:ascii="Times New Roman" w:eastAsia="Times New Roman" w:hAnsi="Times New Roman" w:cs="Times New Roman"/>
      <w:sz w:val="24"/>
      <w:szCs w:val="24"/>
      <w:lang w:eastAsia="ru-RU"/>
    </w:rPr>
  </w:style>
  <w:style w:type="character" w:customStyle="1" w:styleId="af3">
    <w:name w:val="Текст концевой сноски Знак"/>
    <w:basedOn w:val="a2"/>
    <w:link w:val="af2"/>
    <w:uiPriority w:val="99"/>
    <w:semiHidden/>
    <w:qFormat/>
    <w:rPr>
      <w:rFonts w:ascii="Times New Roman" w:eastAsia="Times New Roman" w:hAnsi="Times New Roman" w:cs="Times New Roman"/>
      <w:sz w:val="20"/>
      <w:szCs w:val="20"/>
      <w:lang w:eastAsia="ru-RU"/>
    </w:rPr>
  </w:style>
  <w:style w:type="character" w:customStyle="1" w:styleId="aff0">
    <w:name w:val="Основной текст Знак"/>
    <w:basedOn w:val="a2"/>
    <w:link w:val="aff"/>
    <w:semiHidden/>
    <w:qFormat/>
    <w:rPr>
      <w:rFonts w:ascii="Times New Roman" w:eastAsia="Times New Roman" w:hAnsi="Times New Roman" w:cs="Times New Roman"/>
      <w:sz w:val="24"/>
      <w:szCs w:val="24"/>
      <w:lang w:eastAsia="ru-RU"/>
    </w:rPr>
  </w:style>
  <w:style w:type="character" w:customStyle="1" w:styleId="aff9">
    <w:name w:val="Заголовок Знак"/>
    <w:basedOn w:val="a2"/>
    <w:link w:val="aff8"/>
    <w:qFormat/>
    <w:rPr>
      <w:rFonts w:ascii="Times New Roman" w:eastAsia="Times New Roman" w:hAnsi="Times New Roman" w:cs="Times New Roman"/>
      <w:sz w:val="32"/>
      <w:szCs w:val="20"/>
      <w:lang w:eastAsia="ru-RU"/>
    </w:rPr>
  </w:style>
  <w:style w:type="character" w:customStyle="1" w:styleId="af">
    <w:name w:val="Прощание Знак"/>
    <w:basedOn w:val="a2"/>
    <w:link w:val="ae"/>
    <w:uiPriority w:val="99"/>
    <w:semiHidden/>
    <w:qFormat/>
    <w:rPr>
      <w:rFonts w:ascii="Times New Roman" w:eastAsia="Calibri" w:hAnsi="Times New Roman" w:cs="Times New Roman"/>
      <w:sz w:val="24"/>
      <w:szCs w:val="24"/>
      <w:lang w:eastAsia="ru-RU"/>
    </w:rPr>
  </w:style>
  <w:style w:type="character" w:customStyle="1" w:styleId="afff1">
    <w:name w:val="Подпись Знак"/>
    <w:basedOn w:val="a2"/>
    <w:link w:val="afff0"/>
    <w:uiPriority w:val="99"/>
    <w:semiHidden/>
    <w:qFormat/>
    <w:rPr>
      <w:rFonts w:ascii="Times New Roman" w:eastAsia="Calibri" w:hAnsi="Times New Roman" w:cs="Times New Roman"/>
      <w:sz w:val="24"/>
      <w:szCs w:val="24"/>
      <w:lang w:eastAsia="ru-RU"/>
    </w:rPr>
  </w:style>
  <w:style w:type="character" w:customStyle="1" w:styleId="afff9">
    <w:name w:val="Основной текст с отступом Знак"/>
    <w:basedOn w:val="a2"/>
    <w:link w:val="14"/>
    <w:uiPriority w:val="99"/>
    <w:semiHidden/>
    <w:qFormat/>
  </w:style>
  <w:style w:type="paragraph" w:customStyle="1" w:styleId="14">
    <w:name w:val="Основной текст с отступом Знак Знак Знак Знак Знак Знак1"/>
    <w:basedOn w:val="a1"/>
    <w:next w:val="aff7"/>
    <w:link w:val="afff9"/>
    <w:uiPriority w:val="99"/>
    <w:semiHidden/>
    <w:qFormat/>
    <w:pPr>
      <w:spacing w:after="120" w:line="240" w:lineRule="auto"/>
      <w:ind w:left="283"/>
      <w:jc w:val="both"/>
    </w:pPr>
  </w:style>
  <w:style w:type="character" w:customStyle="1" w:styleId="afff5">
    <w:name w:val="Шапка Знак"/>
    <w:basedOn w:val="a2"/>
    <w:link w:val="afff4"/>
    <w:uiPriority w:val="99"/>
    <w:semiHidden/>
    <w:qFormat/>
    <w:rPr>
      <w:rFonts w:ascii="Arial" w:eastAsia="Calibri" w:hAnsi="Arial" w:cs="Arial"/>
      <w:sz w:val="24"/>
      <w:szCs w:val="24"/>
      <w:shd w:val="pct20" w:color="auto" w:fill="auto"/>
      <w:lang w:eastAsia="ru-RU"/>
    </w:rPr>
  </w:style>
  <w:style w:type="character" w:customStyle="1" w:styleId="afff">
    <w:name w:val="Подзаголовок Знак"/>
    <w:basedOn w:val="a2"/>
    <w:link w:val="affe"/>
    <w:qFormat/>
    <w:rPr>
      <w:rFonts w:ascii="Arial" w:eastAsia="Times New Roman" w:hAnsi="Arial" w:cs="Lucida Sans Unicode"/>
      <w:b/>
      <w:bCs/>
      <w:i/>
      <w:iCs/>
      <w:kern w:val="2"/>
      <w:sz w:val="28"/>
      <w:szCs w:val="28"/>
      <w:lang w:val="en-US" w:bidi="hi-IN"/>
    </w:rPr>
  </w:style>
  <w:style w:type="character" w:customStyle="1" w:styleId="afff3">
    <w:name w:val="Приветствие Знак"/>
    <w:basedOn w:val="a2"/>
    <w:link w:val="afff2"/>
    <w:uiPriority w:val="99"/>
    <w:semiHidden/>
    <w:qFormat/>
    <w:rPr>
      <w:rFonts w:ascii="Times New Roman" w:eastAsia="Calibri" w:hAnsi="Times New Roman" w:cs="Times New Roman"/>
      <w:sz w:val="24"/>
      <w:szCs w:val="24"/>
      <w:lang w:eastAsia="ru-RU"/>
    </w:rPr>
  </w:style>
  <w:style w:type="character" w:customStyle="1" w:styleId="aff4">
    <w:name w:val="Дата Знак"/>
    <w:basedOn w:val="a2"/>
    <w:link w:val="aff3"/>
    <w:uiPriority w:val="99"/>
    <w:semiHidden/>
    <w:qFormat/>
    <w:rPr>
      <w:rFonts w:ascii="Times New Roman" w:eastAsia="Times New Roman" w:hAnsi="Times New Roman" w:cs="Times New Roman"/>
      <w:sz w:val="24"/>
      <w:szCs w:val="24"/>
      <w:lang w:eastAsia="ru-RU"/>
    </w:rPr>
  </w:style>
  <w:style w:type="character" w:customStyle="1" w:styleId="aff6">
    <w:name w:val="Красная строка Знак"/>
    <w:basedOn w:val="aff0"/>
    <w:link w:val="aff5"/>
    <w:uiPriority w:val="99"/>
    <w:semiHidden/>
    <w:qFormat/>
    <w:rPr>
      <w:rFonts w:ascii="Calibri" w:eastAsia="Calibri" w:hAnsi="Calibri" w:cs="Times New Roman"/>
      <w:sz w:val="24"/>
      <w:szCs w:val="24"/>
      <w:lang w:eastAsia="ru-RU"/>
    </w:rPr>
  </w:style>
  <w:style w:type="character" w:customStyle="1" w:styleId="27">
    <w:name w:val="Красная строка 2 Знак"/>
    <w:basedOn w:val="afff9"/>
    <w:link w:val="26"/>
    <w:uiPriority w:val="99"/>
    <w:semiHidden/>
    <w:qFormat/>
    <w:rPr>
      <w:rFonts w:ascii="Calibri" w:eastAsia="Calibri" w:hAnsi="Calibri" w:cs="Times New Roman"/>
      <w:sz w:val="24"/>
      <w:szCs w:val="24"/>
    </w:rPr>
  </w:style>
  <w:style w:type="character" w:customStyle="1" w:styleId="aff2">
    <w:name w:val="Заголовок записки Знак"/>
    <w:basedOn w:val="a2"/>
    <w:link w:val="aff1"/>
    <w:uiPriority w:val="99"/>
    <w:semiHidden/>
    <w:qFormat/>
    <w:rPr>
      <w:rFonts w:ascii="Times New Roman" w:eastAsia="Calibri" w:hAnsi="Times New Roman" w:cs="Times New Roman"/>
      <w:sz w:val="24"/>
      <w:szCs w:val="24"/>
      <w:lang w:eastAsia="ru-RU"/>
    </w:rPr>
  </w:style>
  <w:style w:type="character" w:customStyle="1" w:styleId="24">
    <w:name w:val="Основной текст 2 Знак"/>
    <w:basedOn w:val="a2"/>
    <w:link w:val="23"/>
    <w:uiPriority w:val="99"/>
    <w:semiHidden/>
    <w:qFormat/>
    <w:rPr>
      <w:rFonts w:ascii="Times New Roman" w:eastAsia="Times New Roman" w:hAnsi="Times New Roman" w:cs="Times New Roman"/>
      <w:sz w:val="24"/>
      <w:szCs w:val="24"/>
      <w:lang w:eastAsia="ru-RU"/>
    </w:rPr>
  </w:style>
  <w:style w:type="character" w:customStyle="1" w:styleId="36">
    <w:name w:val="Основной текст 3 Знак"/>
    <w:basedOn w:val="a2"/>
    <w:link w:val="35"/>
    <w:uiPriority w:val="99"/>
    <w:semiHidden/>
    <w:qFormat/>
    <w:rPr>
      <w:rFonts w:ascii="Times New Roman" w:eastAsia="Times New Roman" w:hAnsi="Times New Roman" w:cs="Times New Roman"/>
      <w:sz w:val="16"/>
      <w:szCs w:val="16"/>
      <w:lang w:eastAsia="ru-RU"/>
    </w:rPr>
  </w:style>
  <w:style w:type="character" w:customStyle="1" w:styleId="2b">
    <w:name w:val="Основной текст с отступом 2 Знак"/>
    <w:basedOn w:val="a2"/>
    <w:link w:val="2a"/>
    <w:uiPriority w:val="99"/>
    <w:semiHidden/>
    <w:qFormat/>
    <w:rPr>
      <w:rFonts w:ascii="Calibri" w:eastAsia="Calibri" w:hAnsi="Calibri" w:cs="Times New Roman"/>
      <w:sz w:val="24"/>
      <w:szCs w:val="24"/>
    </w:rPr>
  </w:style>
  <w:style w:type="character" w:customStyle="1" w:styleId="34">
    <w:name w:val="Основной текст с отступом 3 Знак"/>
    <w:basedOn w:val="a2"/>
    <w:link w:val="33"/>
    <w:uiPriority w:val="99"/>
    <w:semiHidden/>
    <w:qFormat/>
    <w:rPr>
      <w:rFonts w:ascii="Times New Roman" w:eastAsia="Times New Roman" w:hAnsi="Times New Roman" w:cs="Times New Roman"/>
      <w:sz w:val="16"/>
      <w:szCs w:val="16"/>
      <w:lang w:eastAsia="ru-RU"/>
    </w:rPr>
  </w:style>
  <w:style w:type="character" w:customStyle="1" w:styleId="afa">
    <w:name w:val="Схема документа Знак"/>
    <w:basedOn w:val="a2"/>
    <w:link w:val="af9"/>
    <w:uiPriority w:val="99"/>
    <w:semiHidden/>
    <w:qFormat/>
    <w:rPr>
      <w:rFonts w:ascii="Courier New" w:eastAsia="Calibri" w:hAnsi="Courier New" w:cs="Times New Roman"/>
      <w:sz w:val="20"/>
      <w:szCs w:val="20"/>
      <w:shd w:val="clear" w:color="auto" w:fill="000080"/>
      <w:lang w:eastAsia="ru-RU"/>
    </w:rPr>
  </w:style>
  <w:style w:type="character" w:customStyle="1" w:styleId="af1">
    <w:name w:val="Текст Знак"/>
    <w:basedOn w:val="a2"/>
    <w:link w:val="af0"/>
    <w:uiPriority w:val="99"/>
    <w:semiHidden/>
    <w:qFormat/>
    <w:rPr>
      <w:rFonts w:ascii="Courier New" w:eastAsia="Calibri" w:hAnsi="Courier New" w:cs="Courier New"/>
      <w:szCs w:val="24"/>
    </w:rPr>
  </w:style>
  <w:style w:type="character" w:customStyle="1" w:styleId="afff7">
    <w:name w:val="Электронная подпись Знак"/>
    <w:basedOn w:val="a2"/>
    <w:link w:val="afff6"/>
    <w:uiPriority w:val="99"/>
    <w:semiHidden/>
    <w:qFormat/>
    <w:rPr>
      <w:rFonts w:ascii="Times New Roman" w:eastAsia="Calibri" w:hAnsi="Times New Roman" w:cs="Times New Roman"/>
      <w:sz w:val="24"/>
      <w:szCs w:val="24"/>
      <w:lang w:eastAsia="ru-RU"/>
    </w:rPr>
  </w:style>
  <w:style w:type="character" w:customStyle="1" w:styleId="af8">
    <w:name w:val="Тема примечания Знак"/>
    <w:basedOn w:val="af6"/>
    <w:link w:val="af7"/>
    <w:uiPriority w:val="99"/>
    <w:semiHidden/>
    <w:qFormat/>
    <w:rPr>
      <w:rFonts w:ascii="Times New Roman" w:eastAsia="Times New Roman" w:hAnsi="Times New Roman" w:cs="Times New Roman"/>
      <w:b/>
      <w:bCs/>
      <w:sz w:val="20"/>
      <w:szCs w:val="20"/>
      <w:lang w:eastAsia="ru-RU"/>
    </w:rPr>
  </w:style>
  <w:style w:type="character" w:customStyle="1" w:styleId="ad">
    <w:name w:val="Текст выноски Знак"/>
    <w:basedOn w:val="a2"/>
    <w:link w:val="ac"/>
    <w:uiPriority w:val="99"/>
    <w:semiHidden/>
    <w:qFormat/>
    <w:rPr>
      <w:rFonts w:ascii="Tahoma" w:eastAsia="Times New Roman" w:hAnsi="Tahoma" w:cs="Tahoma"/>
      <w:sz w:val="16"/>
      <w:szCs w:val="16"/>
      <w:lang w:eastAsia="ru-RU"/>
    </w:rPr>
  </w:style>
  <w:style w:type="character" w:customStyle="1" w:styleId="afffa">
    <w:name w:val="Без интервала Знак"/>
    <w:link w:val="afffb"/>
    <w:uiPriority w:val="1"/>
    <w:qFormat/>
    <w:locked/>
    <w:rPr>
      <w:rFonts w:ascii="Calibri" w:hAnsi="Calibri" w:cs="Calibri"/>
    </w:rPr>
  </w:style>
  <w:style w:type="paragraph" w:styleId="afffb">
    <w:name w:val="No Spacing"/>
    <w:link w:val="afffa"/>
    <w:uiPriority w:val="1"/>
    <w:qFormat/>
    <w:rPr>
      <w:rFonts w:ascii="Calibri" w:eastAsiaTheme="minorHAnsi" w:hAnsi="Calibri" w:cs="Calibri"/>
      <w:sz w:val="22"/>
      <w:szCs w:val="22"/>
      <w:lang w:eastAsia="en-US"/>
    </w:rPr>
  </w:style>
  <w:style w:type="paragraph" w:styleId="afffc">
    <w:name w:val="List Paragraph"/>
    <w:basedOn w:val="a1"/>
    <w:link w:val="afffd"/>
    <w:qFormat/>
    <w:pPr>
      <w:spacing w:after="0" w:line="240" w:lineRule="auto"/>
      <w:ind w:left="720"/>
    </w:pPr>
    <w:rPr>
      <w:rFonts w:ascii="Times New Roman" w:eastAsia="Times New Roman" w:hAnsi="Times New Roman" w:cs="Times New Roman"/>
      <w:sz w:val="24"/>
      <w:szCs w:val="24"/>
      <w:lang w:eastAsia="ru-RU"/>
    </w:rPr>
  </w:style>
  <w:style w:type="paragraph" w:customStyle="1" w:styleId="311">
    <w:name w:val="Знак311"/>
    <w:basedOn w:val="a1"/>
    <w:next w:val="2a"/>
    <w:uiPriority w:val="99"/>
    <w:semiHidden/>
    <w:qFormat/>
    <w:pPr>
      <w:spacing w:after="120" w:line="480" w:lineRule="auto"/>
      <w:ind w:left="283"/>
      <w:jc w:val="both"/>
    </w:pPr>
    <w:rPr>
      <w:rFonts w:ascii="Calibri" w:eastAsia="Calibri" w:hAnsi="Calibri" w:cs="Times New Roman"/>
      <w:sz w:val="24"/>
      <w:szCs w:val="24"/>
    </w:rPr>
  </w:style>
  <w:style w:type="paragraph" w:customStyle="1" w:styleId="15">
    <w:name w:val="Зна1"/>
    <w:basedOn w:val="a1"/>
    <w:next w:val="af0"/>
    <w:uiPriority w:val="99"/>
    <w:semiHidden/>
    <w:qFormat/>
    <w:pPr>
      <w:spacing w:after="0" w:line="240" w:lineRule="auto"/>
    </w:pPr>
    <w:rPr>
      <w:rFonts w:ascii="Courier New" w:eastAsia="Calibri" w:hAnsi="Courier New" w:cs="Courier New"/>
      <w:szCs w:val="24"/>
    </w:rPr>
  </w:style>
  <w:style w:type="character" w:customStyle="1" w:styleId="ConsPlusNormal">
    <w:name w:val="ConsPlusNormal Знак"/>
    <w:link w:val="ConsPlusNormal0"/>
    <w:qFormat/>
    <w:locked/>
    <w:rPr>
      <w:rFonts w:ascii="Arial" w:hAnsi="Arial" w:cs="Arial"/>
    </w:rPr>
  </w:style>
  <w:style w:type="paragraph" w:customStyle="1" w:styleId="ConsPlusNormal0">
    <w:name w:val="ConsPlusNormal"/>
    <w:link w:val="ConsPlusNormal"/>
    <w:qFormat/>
    <w:pPr>
      <w:widowControl w:val="0"/>
      <w:autoSpaceDE w:val="0"/>
      <w:autoSpaceDN w:val="0"/>
      <w:adjustRightInd w:val="0"/>
      <w:ind w:firstLine="720"/>
    </w:pPr>
    <w:rPr>
      <w:rFonts w:ascii="Arial" w:eastAsiaTheme="minorHAnsi" w:hAnsi="Arial" w:cs="Arial"/>
      <w:sz w:val="22"/>
      <w:szCs w:val="22"/>
      <w:lang w:eastAsia="en-US"/>
    </w:rPr>
  </w:style>
  <w:style w:type="paragraph" w:customStyle="1" w:styleId="10">
    <w:name w:val="Стиль1"/>
    <w:basedOn w:val="a1"/>
    <w:uiPriority w:val="99"/>
    <w:qFormat/>
    <w:pPr>
      <w:keepNext/>
      <w:keepLines/>
      <w:widowControl w:val="0"/>
      <w:numPr>
        <w:numId w:val="8"/>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character" w:customStyle="1" w:styleId="2c">
    <w:name w:val="Стиль2 Знак"/>
    <w:link w:val="21"/>
    <w:uiPriority w:val="99"/>
    <w:semiHidden/>
    <w:qFormat/>
    <w:locked/>
    <w:rPr>
      <w:b/>
      <w:sz w:val="24"/>
    </w:rPr>
  </w:style>
  <w:style w:type="paragraph" w:customStyle="1" w:styleId="21">
    <w:name w:val="Стиль2"/>
    <w:basedOn w:val="29"/>
    <w:link w:val="2c"/>
    <w:uiPriority w:val="99"/>
    <w:semiHidden/>
    <w:qFormat/>
    <w:pPr>
      <w:keepNext/>
      <w:keepLines/>
      <w:widowControl w:val="0"/>
      <w:numPr>
        <w:ilvl w:val="1"/>
        <w:numId w:val="8"/>
      </w:numPr>
      <w:suppressLineNumbers/>
      <w:suppressAutoHyphens/>
    </w:pPr>
    <w:rPr>
      <w:rFonts w:asciiTheme="minorHAnsi" w:eastAsiaTheme="minorHAnsi" w:hAnsiTheme="minorHAnsi" w:cstheme="minorBidi"/>
      <w:b/>
      <w:szCs w:val="22"/>
      <w:lang w:eastAsia="en-US"/>
    </w:rPr>
  </w:style>
  <w:style w:type="paragraph" w:customStyle="1" w:styleId="31">
    <w:name w:val="Стиль3 Знак"/>
    <w:basedOn w:val="2a"/>
    <w:uiPriority w:val="99"/>
    <w:qFormat/>
    <w:pPr>
      <w:widowControl w:val="0"/>
      <w:numPr>
        <w:ilvl w:val="2"/>
        <w:numId w:val="8"/>
      </w:numPr>
      <w:adjustRightInd w:val="0"/>
      <w:spacing w:after="0" w:line="240" w:lineRule="auto"/>
      <w:jc w:val="both"/>
    </w:pPr>
    <w:rPr>
      <w:szCs w:val="20"/>
    </w:rPr>
  </w:style>
  <w:style w:type="paragraph" w:customStyle="1" w:styleId="37">
    <w:name w:val="Стиль3"/>
    <w:basedOn w:val="2a"/>
    <w:uiPriority w:val="99"/>
    <w:semiHidden/>
    <w:qFormat/>
    <w:pPr>
      <w:widowControl w:val="0"/>
      <w:tabs>
        <w:tab w:val="left" w:pos="1307"/>
      </w:tabs>
      <w:adjustRightInd w:val="0"/>
      <w:spacing w:after="0" w:line="240" w:lineRule="auto"/>
      <w:ind w:left="1080"/>
      <w:jc w:val="both"/>
    </w:pPr>
    <w:rPr>
      <w:szCs w:val="20"/>
    </w:rPr>
  </w:style>
  <w:style w:type="paragraph" w:customStyle="1" w:styleId="38">
    <w:name w:val="Стиль3 Знак Знак"/>
    <w:basedOn w:val="2a"/>
    <w:uiPriority w:val="99"/>
    <w:semiHidden/>
    <w:qFormat/>
    <w:pPr>
      <w:widowControl w:val="0"/>
      <w:tabs>
        <w:tab w:val="left" w:pos="227"/>
      </w:tabs>
      <w:adjustRightInd w:val="0"/>
      <w:spacing w:after="0" w:line="240" w:lineRule="auto"/>
      <w:ind w:left="0"/>
      <w:jc w:val="both"/>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semiHidden/>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ConsNormal">
    <w:name w:val="ConsNormal Знак"/>
    <w:link w:val="ConsNormal0"/>
    <w:semiHidden/>
    <w:qFormat/>
    <w:locked/>
    <w:rPr>
      <w:rFonts w:ascii="Arial" w:hAnsi="Arial" w:cs="Arial"/>
    </w:rPr>
  </w:style>
  <w:style w:type="paragraph" w:customStyle="1" w:styleId="ConsNormal0">
    <w:name w:val="ConsNormal"/>
    <w:link w:val="ConsNormal"/>
    <w:semiHidden/>
    <w:qFormat/>
    <w:pPr>
      <w:widowControl w:val="0"/>
      <w:autoSpaceDE w:val="0"/>
      <w:autoSpaceDN w:val="0"/>
      <w:adjustRightInd w:val="0"/>
      <w:ind w:left="709" w:right="19772" w:firstLine="720"/>
      <w:jc w:val="both"/>
    </w:pPr>
    <w:rPr>
      <w:rFonts w:ascii="Arial" w:eastAsiaTheme="minorHAnsi" w:hAnsi="Arial" w:cs="Arial"/>
      <w:sz w:val="22"/>
      <w:szCs w:val="22"/>
      <w:lang w:eastAsia="en-US"/>
    </w:rPr>
  </w:style>
  <w:style w:type="paragraph" w:customStyle="1" w:styleId="BodyText22">
    <w:name w:val="Body Text 22"/>
    <w:basedOn w:val="a1"/>
    <w:uiPriority w:val="99"/>
    <w:semiHidden/>
    <w:qFormat/>
    <w:pPr>
      <w:spacing w:after="0" w:line="240" w:lineRule="auto"/>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semiHidden/>
    <w:qFormat/>
    <w:pPr>
      <w:autoSpaceDE w:val="0"/>
      <w:autoSpaceDN w:val="0"/>
      <w:adjustRightInd w:val="0"/>
    </w:pPr>
    <w:rPr>
      <w:rFonts w:ascii="Courier New" w:eastAsia="Times New Roman" w:hAnsi="Courier New" w:cs="Courier New"/>
    </w:rPr>
  </w:style>
  <w:style w:type="character" w:customStyle="1" w:styleId="Bodytext">
    <w:name w:val="Body text_"/>
    <w:link w:val="Bodytext1"/>
    <w:uiPriority w:val="99"/>
    <w:semiHidden/>
    <w:qFormat/>
    <w:locked/>
    <w:rPr>
      <w:shd w:val="clear" w:color="auto" w:fill="FFFFFF"/>
    </w:rPr>
  </w:style>
  <w:style w:type="paragraph" w:customStyle="1" w:styleId="Bodytext1">
    <w:name w:val="Body text1"/>
    <w:basedOn w:val="a1"/>
    <w:link w:val="Bodytext"/>
    <w:uiPriority w:val="99"/>
    <w:semiHidden/>
    <w:qFormat/>
    <w:pPr>
      <w:shd w:val="clear" w:color="auto" w:fill="FFFFFF"/>
      <w:spacing w:after="0" w:line="240" w:lineRule="atLeast"/>
    </w:pPr>
  </w:style>
  <w:style w:type="paragraph" w:customStyle="1" w:styleId="ConsPlusTitle">
    <w:name w:val="ConsPlusTitle"/>
    <w:uiPriority w:val="99"/>
    <w:semiHidden/>
    <w:qFormat/>
    <w:pPr>
      <w:autoSpaceDE w:val="0"/>
      <w:autoSpaceDN w:val="0"/>
      <w:adjustRightInd w:val="0"/>
    </w:pPr>
    <w:rPr>
      <w:rFonts w:ascii="Arial" w:eastAsia="Times New Roman" w:hAnsi="Arial" w:cs="Arial"/>
      <w:b/>
      <w:bCs/>
    </w:rPr>
  </w:style>
  <w:style w:type="paragraph" w:customStyle="1" w:styleId="afffe">
    <w:name w:val="Пункт"/>
    <w:basedOn w:val="a1"/>
    <w:uiPriority w:val="99"/>
    <w:semiHidden/>
    <w:qFormat/>
    <w:pPr>
      <w:tabs>
        <w:tab w:val="left"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affff">
    <w:name w:val="Перечисление"/>
    <w:basedOn w:val="a1"/>
    <w:uiPriority w:val="99"/>
    <w:semiHidden/>
    <w:qFormat/>
    <w:pPr>
      <w:tabs>
        <w:tab w:val="left" w:pos="360"/>
      </w:tabs>
      <w:spacing w:after="0" w:line="240" w:lineRule="auto"/>
      <w:ind w:left="360" w:hanging="360"/>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uiPriority w:val="99"/>
    <w:semiHidden/>
    <w:qFormat/>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affff0">
    <w:name w:val="Знак Знак Знак Знак Знак Знак Знак"/>
    <w:basedOn w:val="a1"/>
    <w:uiPriority w:val="99"/>
    <w:semiHidden/>
    <w:qFormat/>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63">
    <w:name w:val="xl63"/>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1"/>
    <w:uiPriority w:val="99"/>
    <w:semiHidden/>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2">
    <w:name w:val="xl72"/>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1"/>
    <w:uiPriority w:val="99"/>
    <w:semiHidden/>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1"/>
    <w:uiPriority w:val="99"/>
    <w:semiHidden/>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1"/>
    <w:uiPriority w:val="99"/>
    <w:semiHidden/>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1"/>
    <w:uiPriority w:val="99"/>
    <w:semiHidden/>
    <w:qFormat/>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1"/>
    <w:uiPriority w:val="99"/>
    <w:semiHidden/>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1"/>
    <w:uiPriority w:val="99"/>
    <w:semiHidden/>
    <w:qFormat/>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1"/>
    <w:uiPriority w:val="99"/>
    <w:semiHidden/>
    <w:qFormat/>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1"/>
    <w:uiPriority w:val="99"/>
    <w:semiHidden/>
    <w:qFormat/>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1"/>
    <w:uiPriority w:val="99"/>
    <w:semiHidden/>
    <w:qFormat/>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1"/>
    <w:uiPriority w:val="99"/>
    <w:semiHidden/>
    <w:qFormat/>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1"/>
    <w:uiPriority w:val="99"/>
    <w:semiHidden/>
    <w:qFormat/>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1"/>
    <w:uiPriority w:val="99"/>
    <w:semiHidden/>
    <w:qFormat/>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1"/>
    <w:uiPriority w:val="99"/>
    <w:semiHidden/>
    <w:qFormat/>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1"/>
    <w:uiPriority w:val="99"/>
    <w:semiHidden/>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аголовок1"/>
    <w:basedOn w:val="a1"/>
    <w:next w:val="aff"/>
    <w:uiPriority w:val="99"/>
    <w:semiHidden/>
    <w:pPr>
      <w:keepNext/>
      <w:suppressAutoHyphens/>
      <w:spacing w:before="240" w:after="120" w:line="240" w:lineRule="auto"/>
    </w:pPr>
    <w:rPr>
      <w:rFonts w:ascii="Arial" w:eastAsia="Droid Sans" w:hAnsi="Arial" w:cs="Lohit Hindi"/>
      <w:kern w:val="2"/>
      <w:sz w:val="28"/>
      <w:szCs w:val="28"/>
      <w:lang w:val="en-US" w:bidi="hi-IN"/>
    </w:rPr>
  </w:style>
  <w:style w:type="paragraph" w:customStyle="1" w:styleId="17">
    <w:name w:val="Указатель1"/>
    <w:basedOn w:val="a1"/>
    <w:pPr>
      <w:suppressLineNumbers/>
      <w:suppressAutoHyphens/>
      <w:spacing w:after="0" w:line="240" w:lineRule="auto"/>
    </w:pPr>
    <w:rPr>
      <w:rFonts w:ascii="Times New Roman" w:eastAsia="Times New Roman" w:hAnsi="Times New Roman" w:cs="Times New Roman"/>
      <w:kern w:val="2"/>
      <w:sz w:val="24"/>
      <w:szCs w:val="24"/>
      <w:lang w:val="en-US" w:bidi="hi-IN"/>
    </w:rPr>
  </w:style>
  <w:style w:type="paragraph" w:customStyle="1" w:styleId="18">
    <w:name w:val="Название объекта1"/>
    <w:basedOn w:val="a1"/>
    <w:uiPriority w:val="99"/>
    <w:semiHidden/>
    <w:pPr>
      <w:suppressAutoHyphens/>
      <w:spacing w:before="120" w:after="120" w:line="240" w:lineRule="auto"/>
    </w:pPr>
    <w:rPr>
      <w:rFonts w:ascii="Times New Roman" w:eastAsia="Times New Roman" w:hAnsi="Times New Roman" w:cs="Times New Roman"/>
      <w:i/>
      <w:iCs/>
      <w:kern w:val="2"/>
      <w:sz w:val="24"/>
      <w:szCs w:val="24"/>
      <w:lang w:val="en-US" w:bidi="hi-IN"/>
    </w:rPr>
  </w:style>
  <w:style w:type="paragraph" w:customStyle="1" w:styleId="affff1">
    <w:name w:val="Содержимое таблицы"/>
    <w:basedOn w:val="a1"/>
    <w:pPr>
      <w:suppressLineNumbers/>
      <w:suppressAutoHyphens/>
      <w:spacing w:after="0" w:line="240" w:lineRule="auto"/>
    </w:pPr>
    <w:rPr>
      <w:rFonts w:ascii="Thorndale AMT" w:eastAsia="Times New Roman" w:hAnsi="Thorndale AMT" w:cs="Arial"/>
      <w:kern w:val="2"/>
      <w:sz w:val="24"/>
      <w:szCs w:val="24"/>
      <w:lang w:val="en-US" w:bidi="hi-IN"/>
    </w:rPr>
  </w:style>
  <w:style w:type="paragraph" w:customStyle="1" w:styleId="affff2">
    <w:name w:val="Заголовок таблицы"/>
    <w:basedOn w:val="affff1"/>
    <w:pPr>
      <w:jc w:val="center"/>
    </w:pPr>
    <w:rPr>
      <w:b/>
      <w:bCs/>
    </w:rPr>
  </w:style>
  <w:style w:type="paragraph" w:customStyle="1" w:styleId="affff3">
    <w:name w:val="пункт"/>
    <w:basedOn w:val="a1"/>
    <w:uiPriority w:val="99"/>
    <w:semiHidden/>
    <w:pPr>
      <w:tabs>
        <w:tab w:val="left" w:pos="1980"/>
      </w:tabs>
      <w:suppressAutoHyphens/>
      <w:spacing w:after="0" w:line="240" w:lineRule="auto"/>
      <w:ind w:left="1404" w:hanging="504"/>
      <w:jc w:val="both"/>
    </w:pPr>
    <w:rPr>
      <w:rFonts w:ascii="Times New Roman" w:eastAsia="Times New Roman" w:hAnsi="Times New Roman" w:cs="Times New Roman"/>
      <w:kern w:val="2"/>
      <w:sz w:val="24"/>
      <w:szCs w:val="24"/>
      <w:lang w:eastAsia="ar-SA"/>
    </w:rPr>
  </w:style>
  <w:style w:type="paragraph" w:customStyle="1" w:styleId="WW-">
    <w:name w:val="WW-Текст"/>
    <w:basedOn w:val="a1"/>
    <w:uiPriority w:val="99"/>
    <w:semiHidden/>
    <w:pPr>
      <w:suppressAutoHyphens/>
      <w:spacing w:after="0" w:line="240" w:lineRule="auto"/>
    </w:pPr>
    <w:rPr>
      <w:rFonts w:ascii="Courier New" w:eastAsia="Times New Roman" w:hAnsi="Courier New" w:cs="Times New Roman"/>
      <w:sz w:val="20"/>
      <w:szCs w:val="24"/>
      <w:lang w:eastAsia="ar-SA"/>
    </w:rPr>
  </w:style>
  <w:style w:type="paragraph" w:customStyle="1" w:styleId="310">
    <w:name w:val="Основной текст с отступом 31"/>
    <w:basedOn w:val="a1"/>
    <w:uiPriority w:val="99"/>
    <w:semiHidden/>
    <w:pPr>
      <w:widowControl w:val="0"/>
      <w:suppressAutoHyphens/>
      <w:spacing w:after="120" w:line="240" w:lineRule="auto"/>
      <w:ind w:left="283"/>
    </w:pPr>
    <w:rPr>
      <w:rFonts w:ascii="Thorndale AMT" w:eastAsia="Lucida Sans Unicode" w:hAnsi="Thorndale AMT" w:cs="Times New Roman"/>
      <w:kern w:val="2"/>
      <w:sz w:val="16"/>
      <w:szCs w:val="16"/>
      <w:lang w:eastAsia="ar-SA"/>
    </w:rPr>
  </w:style>
  <w:style w:type="character" w:customStyle="1" w:styleId="42">
    <w:name w:val="Стиль4 Знак"/>
    <w:link w:val="43"/>
    <w:uiPriority w:val="99"/>
    <w:semiHidden/>
    <w:locked/>
    <w:rPr>
      <w:sz w:val="24"/>
      <w:lang w:eastAsia="ar-SA"/>
    </w:rPr>
  </w:style>
  <w:style w:type="paragraph" w:customStyle="1" w:styleId="43">
    <w:name w:val="Стиль4"/>
    <w:basedOn w:val="a1"/>
    <w:link w:val="42"/>
    <w:uiPriority w:val="99"/>
    <w:semiHidden/>
    <w:pPr>
      <w:suppressAutoHyphens/>
      <w:spacing w:after="0" w:line="240" w:lineRule="auto"/>
      <w:jc w:val="both"/>
    </w:pPr>
    <w:rPr>
      <w:sz w:val="24"/>
      <w:lang w:eastAsia="ar-SA"/>
    </w:rPr>
  </w:style>
  <w:style w:type="paragraph" w:customStyle="1" w:styleId="19">
    <w:name w:val="Абзац списка1"/>
    <w:basedOn w:val="a1"/>
    <w:uiPriority w:val="99"/>
    <w:semiHidden/>
    <w:pPr>
      <w:spacing w:after="200" w:line="276" w:lineRule="auto"/>
      <w:ind w:left="720"/>
      <w:contextualSpacing/>
    </w:pPr>
    <w:rPr>
      <w:rFonts w:ascii="Calibri" w:eastAsia="Times New Roman" w:hAnsi="Calibri" w:cs="Times New Roman"/>
    </w:rPr>
  </w:style>
  <w:style w:type="paragraph" w:customStyle="1" w:styleId="font0">
    <w:name w:val="font0"/>
    <w:basedOn w:val="a1"/>
    <w:uiPriority w:val="99"/>
    <w:semiHidden/>
    <w:pPr>
      <w:spacing w:before="100" w:beforeAutospacing="1" w:after="100" w:afterAutospacing="1" w:line="240" w:lineRule="auto"/>
    </w:pPr>
    <w:rPr>
      <w:rFonts w:ascii="Calibri" w:eastAsia="Times New Roman" w:hAnsi="Calibri" w:cs="Calibri"/>
      <w:color w:val="000000"/>
      <w:lang w:eastAsia="ru-RU"/>
    </w:rPr>
  </w:style>
  <w:style w:type="paragraph" w:customStyle="1" w:styleId="font5">
    <w:name w:val="font5"/>
    <w:basedOn w:val="a1"/>
    <w:uiPriority w:val="99"/>
    <w:semiHidden/>
    <w:pPr>
      <w:spacing w:before="100" w:beforeAutospacing="1" w:after="100" w:afterAutospacing="1" w:line="240" w:lineRule="auto"/>
    </w:pPr>
    <w:rPr>
      <w:rFonts w:ascii="Calibri" w:eastAsia="Times New Roman" w:hAnsi="Calibri" w:cs="Calibri"/>
      <w:color w:val="000000"/>
      <w:lang w:eastAsia="ru-RU"/>
    </w:rPr>
  </w:style>
  <w:style w:type="paragraph" w:customStyle="1" w:styleId="font6">
    <w:name w:val="font6"/>
    <w:basedOn w:val="a1"/>
    <w:uiPriority w:val="99"/>
    <w:semiHidden/>
    <w:pPr>
      <w:spacing w:before="100" w:beforeAutospacing="1" w:after="100" w:afterAutospacing="1" w:line="240" w:lineRule="auto"/>
    </w:pPr>
    <w:rPr>
      <w:rFonts w:ascii="Calibri" w:eastAsia="Times New Roman" w:hAnsi="Calibri" w:cs="Calibri"/>
      <w:color w:val="000000"/>
      <w:lang w:eastAsia="ru-RU"/>
    </w:rPr>
  </w:style>
  <w:style w:type="paragraph" w:customStyle="1" w:styleId="font7">
    <w:name w:val="font7"/>
    <w:basedOn w:val="a1"/>
    <w:uiPriority w:val="99"/>
    <w:semiHidden/>
    <w:pPr>
      <w:spacing w:before="100" w:beforeAutospacing="1" w:after="100" w:afterAutospacing="1" w:line="240" w:lineRule="auto"/>
    </w:pPr>
    <w:rPr>
      <w:rFonts w:ascii="Calibri" w:eastAsia="Times New Roman" w:hAnsi="Calibri" w:cs="Calibri"/>
      <w:b/>
      <w:bCs/>
      <w:color w:val="000000"/>
      <w:lang w:eastAsia="ru-RU"/>
    </w:rPr>
  </w:style>
  <w:style w:type="paragraph" w:customStyle="1" w:styleId="font8">
    <w:name w:val="font8"/>
    <w:basedOn w:val="a1"/>
    <w:uiPriority w:val="99"/>
    <w:semiHidden/>
    <w:pPr>
      <w:spacing w:before="100" w:beforeAutospacing="1" w:after="100" w:afterAutospacing="1" w:line="240" w:lineRule="auto"/>
    </w:pPr>
    <w:rPr>
      <w:rFonts w:ascii="Calibri" w:eastAsia="Times New Roman" w:hAnsi="Calibri" w:cs="Calibri"/>
      <w:b/>
      <w:bCs/>
      <w:color w:val="000000"/>
      <w:sz w:val="20"/>
      <w:szCs w:val="20"/>
      <w:lang w:eastAsia="ru-RU"/>
    </w:rPr>
  </w:style>
  <w:style w:type="paragraph" w:customStyle="1" w:styleId="xl80">
    <w:name w:val="xl80"/>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ru-RU"/>
    </w:rPr>
  </w:style>
  <w:style w:type="paragraph" w:customStyle="1" w:styleId="xl93">
    <w:name w:val="xl93"/>
    <w:basedOn w:val="a1"/>
    <w:uiPriority w:val="99"/>
    <w:semiHidden/>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1"/>
    <w:uiPriority w:val="99"/>
    <w:semiHidden/>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1"/>
    <w:uiPriority w:val="99"/>
    <w:semiHidden/>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1"/>
    <w:uiPriority w:val="99"/>
    <w:semiHidden/>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detailprops1">
    <w:name w:val="detailprops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uiPriority w:val="99"/>
    <w:semiHidden/>
    <w:pP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center">
    <w:name w:val="center"/>
    <w:basedOn w:val="a1"/>
    <w:uiPriority w:val="99"/>
    <w:semiHidden/>
    <w:pP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insertion">
    <w:name w:val="insertion"/>
    <w:basedOn w:val="a1"/>
    <w:uiPriority w:val="99"/>
    <w:semiHidden/>
    <w:pPr>
      <w:spacing w:before="100" w:beforeAutospacing="1" w:after="100" w:afterAutospacing="1" w:line="240" w:lineRule="auto"/>
      <w:ind w:firstLine="709"/>
      <w:jc w:val="both"/>
    </w:pPr>
    <w:rPr>
      <w:rFonts w:ascii="Times New Roman" w:eastAsia="Times New Roman" w:hAnsi="Times New Roman" w:cs="Times New Roman"/>
      <w:color w:val="006600"/>
      <w:sz w:val="24"/>
      <w:szCs w:val="24"/>
      <w:lang w:eastAsia="ru-RU"/>
    </w:rPr>
  </w:style>
  <w:style w:type="paragraph" w:customStyle="1" w:styleId="deletion">
    <w:name w:val="deletion"/>
    <w:basedOn w:val="a1"/>
    <w:uiPriority w:val="99"/>
    <w:semiHidden/>
    <w:pPr>
      <w:spacing w:before="100" w:beforeAutospacing="1" w:after="100" w:afterAutospacing="1" w:line="240" w:lineRule="auto"/>
      <w:ind w:firstLine="709"/>
      <w:jc w:val="both"/>
    </w:pPr>
    <w:rPr>
      <w:rFonts w:ascii="Times New Roman" w:eastAsia="Times New Roman" w:hAnsi="Times New Roman" w:cs="Times New Roman"/>
      <w:color w:val="FF0000"/>
      <w:sz w:val="24"/>
      <w:szCs w:val="24"/>
      <w:lang w:eastAsia="ru-RU"/>
    </w:rPr>
  </w:style>
  <w:style w:type="paragraph" w:customStyle="1" w:styleId="130">
    <w:name w:val="Стиль Первая строка:  13 см Эд"/>
    <w:basedOn w:val="a1"/>
    <w:uiPriority w:val="99"/>
    <w:semiHidden/>
    <w:pPr>
      <w:spacing w:after="0" w:line="240" w:lineRule="auto"/>
      <w:ind w:firstLine="737"/>
    </w:pPr>
    <w:rPr>
      <w:rFonts w:ascii="Times New Roman" w:eastAsia="Times New Roman" w:hAnsi="Times New Roman" w:cs="Times New Roman"/>
      <w:sz w:val="24"/>
      <w:szCs w:val="20"/>
      <w:lang w:eastAsia="ru-RU"/>
    </w:rPr>
  </w:style>
  <w:style w:type="paragraph" w:customStyle="1" w:styleId="44">
    <w:name w:val="Знак4 Знак Знак Знак Знак Знак Знак Знак Знак Знак"/>
    <w:basedOn w:val="a1"/>
    <w:uiPriority w:val="99"/>
    <w:semiHidden/>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45">
    <w:name w:val="Знак4 Знак Знак Знак"/>
    <w:basedOn w:val="a1"/>
    <w:uiPriority w:val="99"/>
    <w:semiHidden/>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affff4">
    <w:name w:val="Знак Знак Знак Знак Знак Знак Знак Знак Знак Знак"/>
    <w:basedOn w:val="a1"/>
    <w:uiPriority w:val="99"/>
    <w:semiHidden/>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5">
    <w:name w:val="Знак"/>
    <w:basedOn w:val="a1"/>
    <w:uiPriority w:val="99"/>
    <w:semiHidden/>
    <w:qFormat/>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d">
    <w:name w:val="Абзац списка2"/>
    <w:basedOn w:val="a1"/>
    <w:uiPriority w:val="99"/>
    <w:semiHidden/>
    <w:pPr>
      <w:spacing w:after="200" w:line="276" w:lineRule="auto"/>
      <w:ind w:left="720"/>
      <w:contextualSpacing/>
    </w:pPr>
    <w:rPr>
      <w:rFonts w:ascii="Calibri" w:eastAsia="Times New Roman" w:hAnsi="Calibri" w:cs="Times New Roman"/>
    </w:rPr>
  </w:style>
  <w:style w:type="paragraph" w:customStyle="1" w:styleId="39">
    <w:name w:val="Абзац списка3"/>
    <w:basedOn w:val="a1"/>
    <w:uiPriority w:val="99"/>
    <w:semiHidden/>
    <w:pPr>
      <w:spacing w:after="200" w:line="276" w:lineRule="auto"/>
      <w:ind w:left="720"/>
      <w:contextualSpacing/>
    </w:pPr>
    <w:rPr>
      <w:rFonts w:ascii="Calibri" w:eastAsia="Times New Roman" w:hAnsi="Calibri" w:cs="Times New Roman"/>
    </w:rPr>
  </w:style>
  <w:style w:type="paragraph" w:customStyle="1" w:styleId="2e">
    <w:name w:val="Знак Знак Знак2 Знак"/>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01zagolovok">
    <w:name w:val="01_zagolovok"/>
    <w:basedOn w:val="a1"/>
    <w:uiPriority w:val="99"/>
    <w:semiHidden/>
    <w:pPr>
      <w:keepNext/>
      <w:pageBreakBefore/>
      <w:spacing w:before="360" w:after="120" w:line="240" w:lineRule="auto"/>
      <w:outlineLvl w:val="0"/>
    </w:pPr>
    <w:rPr>
      <w:rFonts w:ascii="GaramondC" w:eastAsia="Calibri" w:hAnsi="GaramondC" w:cs="Times New Roman"/>
      <w:b/>
      <w:color w:val="000000"/>
      <w:sz w:val="40"/>
      <w:szCs w:val="62"/>
      <w:lang w:eastAsia="ru-RU"/>
    </w:rPr>
  </w:style>
  <w:style w:type="paragraph" w:customStyle="1" w:styleId="02statia1">
    <w:name w:val="02statia1"/>
    <w:basedOn w:val="a1"/>
    <w:uiPriority w:val="99"/>
    <w:semiHidden/>
    <w:pPr>
      <w:keepNext/>
      <w:spacing w:before="280" w:after="0" w:line="320" w:lineRule="atLeast"/>
      <w:ind w:left="1134" w:right="851" w:hanging="578"/>
      <w:outlineLvl w:val="2"/>
    </w:pPr>
    <w:rPr>
      <w:rFonts w:ascii="GaramondNarrowC" w:eastAsia="Calibri" w:hAnsi="GaramondNarrowC" w:cs="Times New Roman"/>
      <w:b/>
      <w:sz w:val="24"/>
      <w:szCs w:val="24"/>
      <w:lang w:eastAsia="ru-RU"/>
    </w:rPr>
  </w:style>
  <w:style w:type="paragraph" w:customStyle="1" w:styleId="02statia2">
    <w:name w:val="02statia2"/>
    <w:basedOn w:val="a1"/>
    <w:uiPriority w:val="99"/>
    <w:semiHidden/>
    <w:pPr>
      <w:spacing w:before="120" w:after="0" w:line="320" w:lineRule="atLeast"/>
      <w:ind w:left="2020" w:hanging="880"/>
      <w:jc w:val="both"/>
    </w:pPr>
    <w:rPr>
      <w:rFonts w:ascii="GaramondNarrowC" w:eastAsia="Calibri" w:hAnsi="GaramondNarrowC" w:cs="Times New Roman"/>
      <w:color w:val="000000"/>
      <w:sz w:val="21"/>
      <w:szCs w:val="21"/>
      <w:lang w:eastAsia="ru-RU"/>
    </w:rPr>
  </w:style>
  <w:style w:type="paragraph" w:customStyle="1" w:styleId="Normal1">
    <w:name w:val="Normal1"/>
    <w:uiPriority w:val="99"/>
    <w:semiHidden/>
    <w:pPr>
      <w:widowControl w:val="0"/>
      <w:spacing w:before="100" w:after="100"/>
    </w:pPr>
    <w:rPr>
      <w:rFonts w:eastAsia="Calibri"/>
      <w:sz w:val="24"/>
    </w:rPr>
  </w:style>
  <w:style w:type="paragraph" w:customStyle="1" w:styleId="3a">
    <w:name w:val="3"/>
    <w:basedOn w:val="a1"/>
    <w:uiPriority w:val="99"/>
    <w:semiHidden/>
    <w:pPr>
      <w:spacing w:after="0" w:line="240" w:lineRule="auto"/>
      <w:jc w:val="both"/>
    </w:pPr>
    <w:rPr>
      <w:rFonts w:ascii="Times New Roman" w:eastAsia="Calibri" w:hAnsi="Times New Roman" w:cs="Times New Roman"/>
      <w:sz w:val="24"/>
      <w:szCs w:val="24"/>
      <w:lang w:eastAsia="ru-RU"/>
    </w:rPr>
  </w:style>
  <w:style w:type="paragraph" w:customStyle="1" w:styleId="affff6">
    <w:name w:val="Раздел"/>
    <w:basedOn w:val="a1"/>
    <w:uiPriority w:val="99"/>
    <w:semiHidden/>
    <w:pPr>
      <w:tabs>
        <w:tab w:val="left" w:pos="1440"/>
      </w:tabs>
      <w:spacing w:before="120" w:after="120" w:line="240" w:lineRule="auto"/>
      <w:ind w:left="720" w:hanging="720"/>
      <w:jc w:val="center"/>
    </w:pPr>
    <w:rPr>
      <w:rFonts w:ascii="Arial Narrow" w:eastAsia="Calibri" w:hAnsi="Arial Narrow" w:cs="Times New Roman"/>
      <w:b/>
      <w:bCs/>
      <w:sz w:val="28"/>
      <w:szCs w:val="28"/>
      <w:lang w:eastAsia="ru-RU"/>
    </w:rPr>
  </w:style>
  <w:style w:type="paragraph" w:customStyle="1" w:styleId="3b">
    <w:name w:val="Раздел 3"/>
    <w:basedOn w:val="a1"/>
    <w:uiPriority w:val="99"/>
    <w:semiHidden/>
    <w:pPr>
      <w:tabs>
        <w:tab w:val="left" w:pos="360"/>
      </w:tabs>
      <w:spacing w:before="120" w:after="120" w:line="240" w:lineRule="auto"/>
      <w:ind w:left="360" w:hanging="360"/>
      <w:jc w:val="center"/>
    </w:pPr>
    <w:rPr>
      <w:rFonts w:ascii="Times New Roman" w:eastAsia="Calibri" w:hAnsi="Times New Roman" w:cs="Times New Roman"/>
      <w:b/>
      <w:bCs/>
      <w:sz w:val="24"/>
      <w:szCs w:val="24"/>
      <w:lang w:eastAsia="ru-RU"/>
    </w:rPr>
  </w:style>
  <w:style w:type="paragraph" w:customStyle="1" w:styleId="affff7">
    <w:name w:val="Условия контракта"/>
    <w:basedOn w:val="a1"/>
    <w:uiPriority w:val="99"/>
    <w:semiHidden/>
    <w:pPr>
      <w:tabs>
        <w:tab w:val="left" w:pos="567"/>
      </w:tabs>
      <w:spacing w:before="240" w:after="120" w:line="240" w:lineRule="auto"/>
      <w:ind w:left="567" w:hanging="567"/>
      <w:jc w:val="both"/>
    </w:pPr>
    <w:rPr>
      <w:rFonts w:ascii="Times New Roman" w:eastAsia="Calibri" w:hAnsi="Times New Roman" w:cs="Times New Roman"/>
      <w:b/>
      <w:bCs/>
      <w:sz w:val="24"/>
      <w:szCs w:val="24"/>
      <w:lang w:eastAsia="ru-RU"/>
    </w:rPr>
  </w:style>
  <w:style w:type="paragraph" w:customStyle="1" w:styleId="2-11">
    <w:name w:val="2-11"/>
    <w:basedOn w:val="a1"/>
    <w:uiPriority w:val="99"/>
    <w:semiHidden/>
    <w:pPr>
      <w:spacing w:after="60" w:line="240" w:lineRule="auto"/>
      <w:jc w:val="both"/>
    </w:pPr>
    <w:rPr>
      <w:rFonts w:ascii="Times New Roman" w:eastAsia="Calibri" w:hAnsi="Times New Roman" w:cs="Times New Roman"/>
      <w:sz w:val="24"/>
      <w:szCs w:val="24"/>
      <w:lang w:eastAsia="ru-RU"/>
    </w:rPr>
  </w:style>
  <w:style w:type="paragraph" w:customStyle="1" w:styleId="affff8">
    <w:name w:val="Тендерные данные"/>
    <w:basedOn w:val="a1"/>
    <w:uiPriority w:val="99"/>
    <w:semiHidden/>
    <w:pPr>
      <w:tabs>
        <w:tab w:val="left" w:pos="1985"/>
      </w:tabs>
      <w:spacing w:before="120" w:after="60" w:line="240" w:lineRule="auto"/>
      <w:jc w:val="both"/>
    </w:pPr>
    <w:rPr>
      <w:rFonts w:ascii="Times New Roman" w:eastAsia="Calibri" w:hAnsi="Times New Roman" w:cs="Times New Roman"/>
      <w:b/>
      <w:bCs/>
      <w:sz w:val="24"/>
      <w:szCs w:val="24"/>
      <w:lang w:eastAsia="ru-RU"/>
    </w:rPr>
  </w:style>
  <w:style w:type="paragraph" w:customStyle="1" w:styleId="1a">
    <w:name w:val="текст1"/>
    <w:uiPriority w:val="99"/>
    <w:semiHidden/>
    <w:pPr>
      <w:autoSpaceDE w:val="0"/>
      <w:autoSpaceDN w:val="0"/>
      <w:adjustRightInd w:val="0"/>
      <w:ind w:firstLine="397"/>
      <w:jc w:val="both"/>
    </w:pPr>
    <w:rPr>
      <w:rFonts w:ascii="SchoolBookC" w:eastAsia="Calibri" w:hAnsi="SchoolBookC"/>
      <w:sz w:val="24"/>
    </w:rPr>
  </w:style>
  <w:style w:type="paragraph" w:customStyle="1" w:styleId="affff9">
    <w:name w:val="втяжка"/>
    <w:basedOn w:val="1a"/>
    <w:next w:val="1a"/>
    <w:uiPriority w:val="99"/>
    <w:semiHidden/>
    <w:pPr>
      <w:tabs>
        <w:tab w:val="left" w:pos="567"/>
      </w:tabs>
      <w:spacing w:before="57"/>
      <w:ind w:left="567" w:hanging="567"/>
    </w:pPr>
  </w:style>
  <w:style w:type="paragraph" w:customStyle="1" w:styleId="1b">
    <w:name w:val="втяжка1"/>
    <w:basedOn w:val="affff9"/>
    <w:next w:val="affff9"/>
    <w:uiPriority w:val="99"/>
    <w:semiHidden/>
    <w:pPr>
      <w:tabs>
        <w:tab w:val="clear" w:pos="567"/>
        <w:tab w:val="left" w:pos="1134"/>
      </w:tabs>
      <w:ind w:left="1134"/>
    </w:pPr>
  </w:style>
  <w:style w:type="paragraph" w:customStyle="1" w:styleId="-">
    <w:name w:val="текст-табл"/>
    <w:basedOn w:val="a1"/>
    <w:next w:val="a1"/>
    <w:uiPriority w:val="99"/>
    <w:semiHidden/>
    <w:pPr>
      <w:autoSpaceDE w:val="0"/>
      <w:autoSpaceDN w:val="0"/>
      <w:adjustRightInd w:val="0"/>
      <w:spacing w:before="57" w:after="0" w:line="240" w:lineRule="auto"/>
      <w:ind w:left="283" w:right="283"/>
      <w:jc w:val="both"/>
    </w:pPr>
    <w:rPr>
      <w:rFonts w:ascii="SchoolBookC" w:eastAsia="Calibri" w:hAnsi="SchoolBookC" w:cs="Times New Roman"/>
      <w:b/>
      <w:i/>
      <w:sz w:val="24"/>
      <w:szCs w:val="20"/>
      <w:lang w:eastAsia="ru-RU"/>
    </w:rPr>
  </w:style>
  <w:style w:type="paragraph" w:customStyle="1" w:styleId="affffa">
    <w:name w:val="текст"/>
    <w:uiPriority w:val="99"/>
    <w:semiHidden/>
    <w:pPr>
      <w:autoSpaceDE w:val="0"/>
      <w:autoSpaceDN w:val="0"/>
      <w:adjustRightInd w:val="0"/>
      <w:jc w:val="both"/>
    </w:pPr>
    <w:rPr>
      <w:rFonts w:ascii="SchoolBookC" w:eastAsia="Calibri" w:hAnsi="SchoolBookC"/>
      <w:color w:val="000000"/>
      <w:sz w:val="24"/>
    </w:rPr>
  </w:style>
  <w:style w:type="paragraph" w:customStyle="1" w:styleId="affffb">
    <w:name w:val="заг_центр"/>
    <w:basedOn w:val="-"/>
    <w:uiPriority w:val="99"/>
    <w:semiHidden/>
    <w:pPr>
      <w:jc w:val="center"/>
    </w:pPr>
    <w:rPr>
      <w:rFonts w:ascii="AvantGardeGothicC" w:hAnsi="AvantGardeGothicC"/>
    </w:rPr>
  </w:style>
  <w:style w:type="paragraph" w:customStyle="1" w:styleId="fr1">
    <w:name w:val="fr1"/>
    <w:basedOn w:val="a1"/>
    <w:uiPriority w:val="99"/>
    <w:semiHidden/>
    <w:pPr>
      <w:spacing w:before="150" w:after="150" w:line="240" w:lineRule="auto"/>
      <w:ind w:left="150" w:right="150"/>
    </w:pPr>
    <w:rPr>
      <w:rFonts w:ascii="Times New Roman" w:eastAsia="Calibri" w:hAnsi="Times New Roman" w:cs="Times New Roman"/>
      <w:sz w:val="24"/>
      <w:szCs w:val="24"/>
      <w:lang w:eastAsia="ru-RU"/>
    </w:rPr>
  </w:style>
  <w:style w:type="paragraph" w:customStyle="1" w:styleId="ConsNonformat">
    <w:name w:val="ConsNonformat"/>
    <w:uiPriority w:val="99"/>
    <w:semiHidden/>
    <w:pPr>
      <w:widowControl w:val="0"/>
      <w:autoSpaceDE w:val="0"/>
      <w:autoSpaceDN w:val="0"/>
      <w:adjustRightInd w:val="0"/>
      <w:ind w:right="19772"/>
    </w:pPr>
    <w:rPr>
      <w:rFonts w:ascii="Courier New" w:eastAsia="Calibri" w:hAnsi="Courier New" w:cs="Courier New"/>
    </w:rPr>
  </w:style>
  <w:style w:type="paragraph" w:customStyle="1" w:styleId="91">
    <w:name w:val="9"/>
    <w:basedOn w:val="a1"/>
    <w:uiPriority w:val="99"/>
    <w:semiHidden/>
    <w:pPr>
      <w:spacing w:after="0" w:line="240" w:lineRule="auto"/>
      <w:jc w:val="center"/>
    </w:pPr>
    <w:rPr>
      <w:rFonts w:ascii="Times New Roman" w:eastAsia="Calibri" w:hAnsi="Times New Roman" w:cs="Times New Roman"/>
      <w:b/>
      <w:bCs/>
      <w:sz w:val="16"/>
      <w:szCs w:val="16"/>
      <w:lang w:eastAsia="ru-RU"/>
    </w:rPr>
  </w:style>
  <w:style w:type="paragraph" w:customStyle="1" w:styleId="-0">
    <w:name w:val="Контракт-пункт"/>
    <w:basedOn w:val="a1"/>
    <w:uiPriority w:val="99"/>
    <w:semiHidden/>
    <w:pPr>
      <w:tabs>
        <w:tab w:val="left" w:pos="643"/>
        <w:tab w:val="left" w:pos="680"/>
      </w:tabs>
      <w:spacing w:after="60" w:line="240" w:lineRule="auto"/>
      <w:ind w:left="643" w:firstLine="567"/>
      <w:jc w:val="both"/>
    </w:pPr>
    <w:rPr>
      <w:rFonts w:ascii="Times New Roman" w:eastAsia="Calibri" w:hAnsi="Times New Roman" w:cs="Times New Roman"/>
      <w:sz w:val="24"/>
      <w:szCs w:val="24"/>
      <w:lang w:eastAsia="ru-RU"/>
    </w:rPr>
  </w:style>
  <w:style w:type="paragraph" w:customStyle="1" w:styleId="2f">
    <w:name w:val="Текст_начало_2"/>
    <w:basedOn w:val="a1"/>
    <w:uiPriority w:val="99"/>
    <w:semiHidden/>
    <w:pPr>
      <w:spacing w:after="0" w:line="360" w:lineRule="exact"/>
      <w:jc w:val="both"/>
    </w:pPr>
    <w:rPr>
      <w:rFonts w:ascii="Arial" w:eastAsia="Calibri" w:hAnsi="Arial" w:cs="Times New Roman"/>
      <w:sz w:val="24"/>
      <w:szCs w:val="20"/>
      <w:lang w:val="en-GB" w:eastAsia="ru-RU"/>
    </w:rPr>
  </w:style>
  <w:style w:type="paragraph" w:customStyle="1" w:styleId="02statia3">
    <w:name w:val="02statia3"/>
    <w:basedOn w:val="a1"/>
    <w:uiPriority w:val="99"/>
    <w:semiHidden/>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zagolovok2">
    <w:name w:val="03zagolovok2"/>
    <w:basedOn w:val="a1"/>
    <w:uiPriority w:val="99"/>
    <w:semiHidden/>
    <w:pPr>
      <w:keepNext/>
      <w:spacing w:before="360" w:after="120" w:line="360" w:lineRule="atLeast"/>
      <w:outlineLvl w:val="1"/>
    </w:pPr>
    <w:rPr>
      <w:rFonts w:ascii="GaramondC" w:eastAsia="Calibri" w:hAnsi="GaramondC" w:cs="Times New Roman"/>
      <w:b/>
      <w:color w:val="000000"/>
      <w:sz w:val="28"/>
      <w:szCs w:val="28"/>
      <w:lang w:eastAsia="ru-RU"/>
    </w:rPr>
  </w:style>
  <w:style w:type="paragraph" w:customStyle="1" w:styleId="head21">
    <w:name w:val="head21"/>
    <w:basedOn w:val="a1"/>
    <w:uiPriority w:val="99"/>
    <w:semiHidden/>
    <w:pPr>
      <w:overflowPunct w:val="0"/>
      <w:autoSpaceDE w:val="0"/>
      <w:autoSpaceDN w:val="0"/>
      <w:spacing w:after="0" w:line="240" w:lineRule="auto"/>
      <w:jc w:val="center"/>
    </w:pPr>
    <w:rPr>
      <w:rFonts w:ascii="Times New Roman" w:eastAsia="Calibri" w:hAnsi="Times New Roman" w:cs="Times New Roman"/>
      <w:b/>
      <w:bCs/>
      <w:sz w:val="24"/>
      <w:szCs w:val="24"/>
      <w:lang w:eastAsia="ru-RU"/>
    </w:rPr>
  </w:style>
  <w:style w:type="paragraph" w:customStyle="1" w:styleId="msoacetate0">
    <w:name w:val="msoacetate"/>
    <w:basedOn w:val="a1"/>
    <w:uiPriority w:val="99"/>
    <w:semiHidden/>
    <w:pPr>
      <w:spacing w:after="0" w:line="240" w:lineRule="auto"/>
    </w:pPr>
    <w:rPr>
      <w:rFonts w:ascii="Tahoma" w:eastAsia="Calibri" w:hAnsi="Tahoma" w:cs="Tahoma"/>
      <w:sz w:val="16"/>
      <w:szCs w:val="16"/>
      <w:lang w:eastAsia="ru-RU"/>
    </w:rPr>
  </w:style>
  <w:style w:type="paragraph" w:customStyle="1" w:styleId="StyleFirstline127cm">
    <w:name w:val="Style First line:  127 cm"/>
    <w:basedOn w:val="a1"/>
    <w:uiPriority w:val="99"/>
    <w:semiHidden/>
    <w:pPr>
      <w:spacing w:before="120" w:after="0" w:line="240" w:lineRule="auto"/>
      <w:ind w:firstLine="720"/>
      <w:jc w:val="both"/>
    </w:pPr>
    <w:rPr>
      <w:rFonts w:ascii="Arial" w:eastAsia="Calibri" w:hAnsi="Arial" w:cs="Times New Roman"/>
      <w:sz w:val="24"/>
      <w:szCs w:val="20"/>
    </w:rPr>
  </w:style>
  <w:style w:type="paragraph" w:customStyle="1" w:styleId="affffc">
    <w:name w:val="Таблица шапка"/>
    <w:basedOn w:val="a1"/>
    <w:uiPriority w:val="99"/>
    <w:semiHidden/>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d">
    <w:name w:val="Подраздел"/>
    <w:basedOn w:val="a1"/>
    <w:uiPriority w:val="99"/>
    <w:semiHidden/>
    <w:pPr>
      <w:suppressAutoHyphens/>
      <w:spacing w:before="240" w:after="120" w:line="240" w:lineRule="auto"/>
      <w:jc w:val="center"/>
    </w:pPr>
    <w:rPr>
      <w:rFonts w:ascii="TimesDL" w:eastAsia="Calibri" w:hAnsi="TimesDL" w:cs="Times New Roman"/>
      <w:b/>
      <w:bCs/>
      <w:smallCaps/>
      <w:spacing w:val="-2"/>
      <w:sz w:val="24"/>
      <w:szCs w:val="24"/>
      <w:lang w:eastAsia="ru-RU"/>
    </w:rPr>
  </w:style>
  <w:style w:type="paragraph" w:customStyle="1" w:styleId="Heading">
    <w:name w:val="Heading"/>
    <w:pPr>
      <w:widowControl w:val="0"/>
      <w:adjustRightInd w:val="0"/>
    </w:pPr>
    <w:rPr>
      <w:rFonts w:ascii="Arial" w:eastAsia="Calibri" w:hAnsi="Arial" w:cs="Arial"/>
      <w:b/>
      <w:bCs/>
      <w:sz w:val="22"/>
      <w:szCs w:val="22"/>
    </w:rPr>
  </w:style>
  <w:style w:type="paragraph" w:customStyle="1" w:styleId="affffe">
    <w:name w:val="Должность в подписи"/>
    <w:basedOn w:val="afff0"/>
    <w:uiPriority w:val="99"/>
    <w:semiHidden/>
  </w:style>
  <w:style w:type="paragraph" w:customStyle="1" w:styleId="afffff">
    <w:name w:val="Íîðìàëüíûé"/>
    <w:uiPriority w:val="99"/>
    <w:semiHidden/>
    <w:rPr>
      <w:rFonts w:ascii="Courier" w:eastAsia="Calibri" w:hAnsi="Courier"/>
      <w:sz w:val="24"/>
      <w:szCs w:val="24"/>
      <w:lang w:val="en-GB"/>
    </w:rPr>
  </w:style>
  <w:style w:type="paragraph" w:customStyle="1" w:styleId="WW-2">
    <w:name w:val="WW-Основной текст с отступом 2"/>
    <w:basedOn w:val="a1"/>
    <w:uiPriority w:val="99"/>
    <w:semiHidden/>
    <w:pPr>
      <w:spacing w:after="0" w:line="240" w:lineRule="auto"/>
      <w:ind w:firstLine="709"/>
    </w:pPr>
    <w:rPr>
      <w:rFonts w:ascii="Times New Roman" w:eastAsia="Calibri" w:hAnsi="Times New Roman" w:cs="Times New Roman"/>
      <w:sz w:val="24"/>
      <w:szCs w:val="20"/>
      <w:lang w:eastAsia="ru-RU"/>
    </w:rPr>
  </w:style>
  <w:style w:type="paragraph" w:customStyle="1" w:styleId="afffff0">
    <w:name w:val="Таблица текст"/>
    <w:basedOn w:val="a1"/>
    <w:uiPriority w:val="99"/>
    <w:semiHidden/>
    <w:pPr>
      <w:spacing w:before="40" w:after="40" w:line="240" w:lineRule="auto"/>
      <w:ind w:left="57" w:right="57"/>
    </w:pPr>
    <w:rPr>
      <w:rFonts w:ascii="Times New Roman" w:eastAsia="Calibri" w:hAnsi="Times New Roman" w:cs="Times New Roman"/>
      <w:lang w:eastAsia="ru-RU"/>
    </w:rPr>
  </w:style>
  <w:style w:type="paragraph" w:customStyle="1" w:styleId="Char">
    <w:name w:val="Char Знак Знак"/>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2f0">
    <w:name w:val="Знак Знак Знак Знак Знак Знак Знак2"/>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afffff1">
    <w:name w:val="Знак Знак Знак Знак"/>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ConsPlusCell">
    <w:name w:val="ConsPlusCell"/>
    <w:uiPriority w:val="99"/>
    <w:semiHidden/>
    <w:pPr>
      <w:autoSpaceDE w:val="0"/>
      <w:autoSpaceDN w:val="0"/>
      <w:adjustRightInd w:val="0"/>
    </w:pPr>
    <w:rPr>
      <w:rFonts w:ascii="Arial" w:eastAsia="Calibri" w:hAnsi="Arial" w:cs="Arial"/>
      <w:sz w:val="24"/>
      <w:szCs w:val="24"/>
    </w:rPr>
  </w:style>
  <w:style w:type="paragraph" w:customStyle="1" w:styleId="1c">
    <w:name w:val="Знак Знак1"/>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Default">
    <w:name w:val="Default"/>
    <w:uiPriority w:val="99"/>
    <w:semiHidden/>
    <w:pPr>
      <w:autoSpaceDE w:val="0"/>
      <w:autoSpaceDN w:val="0"/>
      <w:adjustRightInd w:val="0"/>
    </w:pPr>
    <w:rPr>
      <w:rFonts w:eastAsia="Calibri"/>
      <w:color w:val="000000"/>
      <w:sz w:val="24"/>
      <w:szCs w:val="24"/>
    </w:rPr>
  </w:style>
  <w:style w:type="paragraph" w:customStyle="1" w:styleId="Iniiaiieoaenonionooiii3">
    <w:name w:val="Iniiaiie oaeno n ionooiii 3"/>
    <w:basedOn w:val="a1"/>
    <w:next w:val="a1"/>
    <w:uiPriority w:val="99"/>
    <w:semiHidden/>
    <w:pPr>
      <w:autoSpaceDE w:val="0"/>
      <w:autoSpaceDN w:val="0"/>
      <w:adjustRightInd w:val="0"/>
      <w:spacing w:after="120" w:line="240" w:lineRule="auto"/>
    </w:pPr>
    <w:rPr>
      <w:rFonts w:ascii="Times New Roman" w:eastAsia="Calibri" w:hAnsi="Times New Roman" w:cs="Times New Roman"/>
      <w:sz w:val="24"/>
      <w:szCs w:val="24"/>
      <w:lang w:eastAsia="ru-RU"/>
    </w:rPr>
  </w:style>
  <w:style w:type="paragraph" w:customStyle="1" w:styleId="Iauiue">
    <w:name w:val="Iau.iue"/>
    <w:basedOn w:val="a1"/>
    <w:next w:val="a1"/>
    <w:uiPriority w:val="99"/>
    <w:semiHidden/>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d">
    <w:name w:val="1 Знак"/>
    <w:basedOn w:val="a1"/>
    <w:autoRedefine/>
    <w:uiPriority w:val="99"/>
    <w:semiHidden/>
    <w:pPr>
      <w:spacing w:after="0" w:line="240" w:lineRule="exact"/>
      <w:jc w:val="right"/>
    </w:pPr>
    <w:rPr>
      <w:rFonts w:ascii="Times New Roman" w:eastAsia="Calibri" w:hAnsi="Times New Roman" w:cs="Times New Roman"/>
      <w:sz w:val="28"/>
      <w:szCs w:val="24"/>
      <w:lang w:val="en-US"/>
    </w:rPr>
  </w:style>
  <w:style w:type="paragraph" w:customStyle="1" w:styleId="1e">
    <w:name w:val="Без интервала1"/>
    <w:uiPriority w:val="1"/>
    <w:qFormat/>
    <w:rPr>
      <w:rFonts w:ascii="Calibri" w:eastAsia="Calibri" w:hAnsi="Calibri"/>
      <w:sz w:val="22"/>
      <w:szCs w:val="22"/>
      <w:lang w:val="en-US" w:eastAsia="en-US"/>
    </w:rPr>
  </w:style>
  <w:style w:type="paragraph" w:customStyle="1" w:styleId="Caaieiaie4">
    <w:name w:val="Caaieiaie 4"/>
    <w:basedOn w:val="a1"/>
    <w:next w:val="a1"/>
    <w:uiPriority w:val="99"/>
    <w:semiHidden/>
    <w:pPr>
      <w:autoSpaceDE w:val="0"/>
      <w:autoSpaceDN w:val="0"/>
      <w:adjustRightInd w:val="0"/>
      <w:spacing w:before="240" w:after="60" w:line="240" w:lineRule="auto"/>
    </w:pPr>
    <w:rPr>
      <w:rFonts w:ascii="Times New Roman" w:eastAsia="Calibri" w:hAnsi="Times New Roman" w:cs="Times New Roman"/>
      <w:sz w:val="24"/>
      <w:szCs w:val="24"/>
      <w:lang w:eastAsia="ru-RU"/>
    </w:rPr>
  </w:style>
  <w:style w:type="paragraph" w:customStyle="1" w:styleId="xl24">
    <w:name w:val="xl24"/>
    <w:basedOn w:val="a1"/>
    <w:uiPriority w:val="99"/>
    <w:semiHidden/>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rmField">
    <w:name w:val="FormField"/>
    <w:basedOn w:val="a1"/>
    <w:uiPriority w:val="99"/>
    <w:semiHidden/>
    <w:pPr>
      <w:widowControl w:val="0"/>
      <w:spacing w:before="120" w:after="0" w:line="240" w:lineRule="auto"/>
    </w:pPr>
    <w:rPr>
      <w:rFonts w:ascii="Arial" w:eastAsia="Calibri" w:hAnsi="Arial" w:cs="Times New Roman"/>
      <w:b/>
      <w:sz w:val="24"/>
      <w:szCs w:val="20"/>
      <w:lang w:eastAsia="ru-RU"/>
    </w:rPr>
  </w:style>
  <w:style w:type="paragraph" w:customStyle="1" w:styleId="xl30">
    <w:name w:val="xl30"/>
    <w:basedOn w:val="a1"/>
    <w:uiPriority w:val="99"/>
    <w:semiHidden/>
    <w:pP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CharCharCarCarCharCharCarCarCharCharCarCarCharChar">
    <w:name w:val="Char Char Car Car Char Char Car Car Char Char Car Car Char Char"/>
    <w:basedOn w:val="a1"/>
    <w:uiPriority w:val="99"/>
    <w:semiHidden/>
    <w:pPr>
      <w:spacing w:line="240" w:lineRule="exact"/>
    </w:pPr>
    <w:rPr>
      <w:rFonts w:ascii="Times New Roman" w:eastAsia="Calibri" w:hAnsi="Times New Roman" w:cs="Times New Roman"/>
      <w:sz w:val="20"/>
      <w:szCs w:val="20"/>
      <w:lang w:eastAsia="ru-RU"/>
    </w:rPr>
  </w:style>
  <w:style w:type="paragraph" w:customStyle="1" w:styleId="240">
    <w:name w:val="Знак Знак Знак24"/>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2-1">
    <w:name w:val="содержание2-1"/>
    <w:basedOn w:val="30"/>
    <w:next w:val="a1"/>
    <w:uiPriority w:val="99"/>
    <w:semiHidden/>
    <w:pPr>
      <w:tabs>
        <w:tab w:val="clear" w:pos="170"/>
        <w:tab w:val="left" w:pos="360"/>
        <w:tab w:val="left" w:pos="2160"/>
      </w:tabs>
      <w:ind w:left="2160" w:hanging="180"/>
    </w:pPr>
    <w:rPr>
      <w:rFonts w:eastAsia="Calibri" w:cs="Times New Roman"/>
      <w:bCs w:val="0"/>
      <w:szCs w:val="20"/>
    </w:rPr>
  </w:style>
  <w:style w:type="paragraph" w:customStyle="1" w:styleId="211">
    <w:name w:val="Заголовок 2.1"/>
    <w:basedOn w:val="1"/>
    <w:uiPriority w:val="99"/>
    <w:semiHidden/>
    <w:pPr>
      <w:keepLines/>
      <w:widowControl w:val="0"/>
      <w:numPr>
        <w:numId w:val="0"/>
      </w:numPr>
      <w:suppressLineNumbers/>
      <w:suppressAutoHyphens/>
    </w:pPr>
    <w:rPr>
      <w:rFonts w:eastAsia="Calibri"/>
      <w:bCs w:val="0"/>
      <w:caps/>
      <w:szCs w:val="28"/>
    </w:rPr>
  </w:style>
  <w:style w:type="paragraph" w:customStyle="1" w:styleId="2-110">
    <w:name w:val="содержание2-11"/>
    <w:basedOn w:val="a1"/>
    <w:uiPriority w:val="99"/>
    <w:semiHidden/>
    <w:pPr>
      <w:spacing w:after="60" w:line="240" w:lineRule="auto"/>
      <w:jc w:val="both"/>
    </w:pPr>
    <w:rPr>
      <w:rFonts w:ascii="Times New Roman" w:eastAsia="Calibri" w:hAnsi="Times New Roman" w:cs="Times New Roman"/>
      <w:sz w:val="24"/>
      <w:szCs w:val="24"/>
      <w:lang w:eastAsia="ru-RU"/>
    </w:rPr>
  </w:style>
  <w:style w:type="paragraph" w:customStyle="1" w:styleId="afffff2">
    <w:name w:val="Таблица заголовок"/>
    <w:basedOn w:val="a1"/>
    <w:uiPriority w:val="99"/>
    <w:semiHidden/>
    <w:pPr>
      <w:spacing w:before="120" w:after="120" w:line="360" w:lineRule="auto"/>
      <w:jc w:val="right"/>
    </w:pPr>
    <w:rPr>
      <w:rFonts w:ascii="Times New Roman" w:eastAsia="Calibri" w:hAnsi="Times New Roman" w:cs="Times New Roman"/>
      <w:b/>
      <w:sz w:val="28"/>
      <w:szCs w:val="28"/>
      <w:lang w:eastAsia="ru-RU"/>
    </w:rPr>
  </w:style>
  <w:style w:type="paragraph" w:customStyle="1" w:styleId="afffff3">
    <w:name w:val="текст таблицы"/>
    <w:basedOn w:val="a1"/>
    <w:uiPriority w:val="99"/>
    <w:semiHidden/>
    <w:pPr>
      <w:spacing w:before="120" w:after="0" w:line="240" w:lineRule="auto"/>
      <w:ind w:right="-102"/>
    </w:pPr>
    <w:rPr>
      <w:rFonts w:ascii="Times New Roman" w:eastAsia="Calibri" w:hAnsi="Times New Roman" w:cs="Times New Roman"/>
      <w:sz w:val="24"/>
      <w:szCs w:val="24"/>
      <w:lang w:eastAsia="ru-RU"/>
    </w:rPr>
  </w:style>
  <w:style w:type="paragraph" w:customStyle="1" w:styleId="afffff4">
    <w:name w:val="Пункт Знак"/>
    <w:basedOn w:val="a1"/>
    <w:uiPriority w:val="99"/>
    <w:semiHidden/>
    <w:pPr>
      <w:tabs>
        <w:tab w:val="left" w:pos="1134"/>
        <w:tab w:val="left" w:pos="1701"/>
      </w:tabs>
      <w:snapToGrid w:val="0"/>
      <w:spacing w:after="0" w:line="360" w:lineRule="auto"/>
      <w:ind w:left="1134" w:hanging="567"/>
      <w:jc w:val="both"/>
    </w:pPr>
    <w:rPr>
      <w:rFonts w:ascii="Times New Roman" w:eastAsia="Calibri" w:hAnsi="Times New Roman" w:cs="Times New Roman"/>
      <w:sz w:val="28"/>
      <w:szCs w:val="20"/>
      <w:lang w:eastAsia="ru-RU"/>
    </w:rPr>
  </w:style>
  <w:style w:type="paragraph" w:customStyle="1" w:styleId="afffff5">
    <w:name w:val="a"/>
    <w:basedOn w:val="a1"/>
    <w:uiPriority w:val="99"/>
    <w:semiHidden/>
    <w:pPr>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6">
    <w:name w:val="Словарная статья"/>
    <w:basedOn w:val="a1"/>
    <w:next w:val="a1"/>
    <w:uiPriority w:val="99"/>
    <w:semiHidden/>
    <w:pPr>
      <w:autoSpaceDE w:val="0"/>
      <w:autoSpaceDN w:val="0"/>
      <w:adjustRightInd w:val="0"/>
      <w:spacing w:after="0" w:line="240" w:lineRule="auto"/>
      <w:ind w:right="118"/>
      <w:jc w:val="both"/>
    </w:pPr>
    <w:rPr>
      <w:rFonts w:ascii="Arial" w:eastAsia="Calibri" w:hAnsi="Arial" w:cs="Times New Roman"/>
      <w:sz w:val="20"/>
      <w:szCs w:val="20"/>
      <w:lang w:eastAsia="ru-RU"/>
    </w:rPr>
  </w:style>
  <w:style w:type="paragraph" w:customStyle="1" w:styleId="afffff7">
    <w:name w:val="Комментарий пользователя"/>
    <w:basedOn w:val="a1"/>
    <w:next w:val="a1"/>
    <w:uiPriority w:val="99"/>
    <w:semiHidden/>
    <w:pPr>
      <w:autoSpaceDE w:val="0"/>
      <w:autoSpaceDN w:val="0"/>
      <w:adjustRightInd w:val="0"/>
      <w:spacing w:after="0" w:line="240" w:lineRule="auto"/>
      <w:ind w:left="170"/>
    </w:pPr>
    <w:rPr>
      <w:rFonts w:ascii="Arial" w:eastAsia="Calibri" w:hAnsi="Arial" w:cs="Times New Roman"/>
      <w:i/>
      <w:iCs/>
      <w:color w:val="000080"/>
      <w:sz w:val="20"/>
      <w:szCs w:val="20"/>
      <w:lang w:eastAsia="ru-RU"/>
    </w:rPr>
  </w:style>
  <w:style w:type="paragraph" w:customStyle="1" w:styleId="1f">
    <w:name w:val="Знак Знак Знак Знак Знак Знак Знак1"/>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Web">
    <w:name w:val="Обычный (Web)"/>
    <w:basedOn w:val="a1"/>
    <w:uiPriority w:val="99"/>
    <w:semiHidden/>
    <w:pPr>
      <w:spacing w:before="100" w:after="100" w:line="240" w:lineRule="auto"/>
    </w:pPr>
    <w:rPr>
      <w:rFonts w:ascii="Times New Roman" w:eastAsia="Calibri" w:hAnsi="Times New Roman" w:cs="Times New Roman"/>
      <w:sz w:val="24"/>
      <w:szCs w:val="20"/>
      <w:lang w:eastAsia="ru-RU"/>
    </w:rPr>
  </w:style>
  <w:style w:type="paragraph" w:customStyle="1" w:styleId="1f0">
    <w:name w:val="Обычный1"/>
    <w:uiPriority w:val="99"/>
    <w:semiHidden/>
    <w:qFormat/>
    <w:pPr>
      <w:widowControl w:val="0"/>
      <w:spacing w:before="100" w:after="100"/>
    </w:pPr>
    <w:rPr>
      <w:rFonts w:eastAsia="Calibri"/>
      <w:sz w:val="24"/>
    </w:rPr>
  </w:style>
  <w:style w:type="paragraph" w:customStyle="1" w:styleId="xl25">
    <w:name w:val="xl25"/>
    <w:basedOn w:val="a1"/>
    <w:uiPriority w:val="99"/>
    <w:semiHidden/>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26">
    <w:name w:val="xl26"/>
    <w:basedOn w:val="a1"/>
    <w:uiPriority w:val="99"/>
    <w:semiHidden/>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27">
    <w:name w:val="xl27"/>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b/>
      <w:bCs/>
      <w:lang w:eastAsia="ru-RU"/>
    </w:rPr>
  </w:style>
  <w:style w:type="paragraph" w:customStyle="1" w:styleId="xl28">
    <w:name w:val="xl28"/>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cs="Times New Roman"/>
      <w:lang w:eastAsia="ru-RU"/>
    </w:rPr>
  </w:style>
  <w:style w:type="paragraph" w:customStyle="1" w:styleId="xl29">
    <w:name w:val="xl29"/>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cs="Times New Roman"/>
      <w:b/>
      <w:bCs/>
      <w:sz w:val="28"/>
      <w:szCs w:val="28"/>
      <w:lang w:eastAsia="ru-RU"/>
    </w:rPr>
  </w:style>
  <w:style w:type="paragraph" w:customStyle="1" w:styleId="xl31">
    <w:name w:val="xl31"/>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lang w:eastAsia="ru-RU"/>
    </w:rPr>
  </w:style>
  <w:style w:type="paragraph" w:customStyle="1" w:styleId="xl32">
    <w:name w:val="xl32"/>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cs="Times New Roman"/>
      <w:b/>
      <w:bCs/>
      <w:lang w:eastAsia="ru-RU"/>
    </w:rPr>
  </w:style>
  <w:style w:type="paragraph" w:customStyle="1" w:styleId="xl33">
    <w:name w:val="xl33"/>
    <w:basedOn w:val="a1"/>
    <w:uiPriority w:val="99"/>
    <w:semiHidden/>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Calibri" w:hAnsi="Times New Roman" w:cs="Times New Roman"/>
      <w:lang w:eastAsia="ru-RU"/>
    </w:rPr>
  </w:style>
  <w:style w:type="paragraph" w:customStyle="1" w:styleId="xl34">
    <w:name w:val="xl34"/>
    <w:basedOn w:val="a1"/>
    <w:uiPriority w:val="99"/>
    <w:semiHidden/>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cs="Times New Roman"/>
      <w:lang w:eastAsia="ru-RU"/>
    </w:rPr>
  </w:style>
  <w:style w:type="paragraph" w:customStyle="1" w:styleId="xl35">
    <w:name w:val="xl35"/>
    <w:basedOn w:val="a1"/>
    <w:uiPriority w:val="99"/>
    <w:semiHidden/>
    <w:pPr>
      <w:spacing w:before="100" w:beforeAutospacing="1" w:after="100" w:afterAutospacing="1" w:line="240" w:lineRule="auto"/>
    </w:pPr>
    <w:rPr>
      <w:rFonts w:ascii="Times New Roman" w:eastAsia="Calibri" w:hAnsi="Times New Roman" w:cs="Times New Roman"/>
      <w:b/>
      <w:bCs/>
      <w:sz w:val="28"/>
      <w:szCs w:val="28"/>
      <w:lang w:eastAsia="ru-RU"/>
    </w:rPr>
  </w:style>
  <w:style w:type="paragraph" w:customStyle="1" w:styleId="xl36">
    <w:name w:val="xl36"/>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7">
    <w:name w:val="xl37"/>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lang w:eastAsia="ru-RU"/>
    </w:rPr>
  </w:style>
  <w:style w:type="paragraph" w:customStyle="1" w:styleId="xl38">
    <w:name w:val="xl38"/>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lang w:eastAsia="ru-RU"/>
    </w:rPr>
  </w:style>
  <w:style w:type="paragraph" w:customStyle="1" w:styleId="xl39">
    <w:name w:val="xl39"/>
    <w:basedOn w:val="a1"/>
    <w:uiPriority w:val="99"/>
    <w:semiHidden/>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Calibri" w:hAnsi="Times New Roman" w:cs="Times New Roman"/>
      <w:lang w:eastAsia="ru-RU"/>
    </w:rPr>
  </w:style>
  <w:style w:type="paragraph" w:customStyle="1" w:styleId="xl40">
    <w:name w:val="xl40"/>
    <w:basedOn w:val="a1"/>
    <w:uiPriority w:val="99"/>
    <w:semiHidden/>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cs="Times New Roman"/>
      <w:lang w:eastAsia="ru-RU"/>
    </w:rPr>
  </w:style>
  <w:style w:type="paragraph" w:customStyle="1" w:styleId="Style35">
    <w:name w:val="Style35"/>
    <w:basedOn w:val="a1"/>
    <w:uiPriority w:val="99"/>
    <w:semiHidden/>
    <w:pPr>
      <w:widowControl w:val="0"/>
      <w:autoSpaceDE w:val="0"/>
      <w:autoSpaceDN w:val="0"/>
      <w:adjustRightInd w:val="0"/>
      <w:spacing w:after="0" w:line="331" w:lineRule="exact"/>
      <w:ind w:firstLine="547"/>
      <w:jc w:val="both"/>
    </w:pPr>
    <w:rPr>
      <w:rFonts w:ascii="Times New Roman" w:eastAsia="Calibri" w:hAnsi="Times New Roman" w:cs="Times New Roman"/>
      <w:sz w:val="20"/>
      <w:szCs w:val="20"/>
      <w:lang w:eastAsia="ru-RU"/>
    </w:rPr>
  </w:style>
  <w:style w:type="paragraph" w:customStyle="1" w:styleId="afffff8">
    <w:name w:val="Таблицы (моноширинный)"/>
    <w:basedOn w:val="a1"/>
    <w:next w:val="a1"/>
    <w:uiPriority w:val="99"/>
    <w:semiHidden/>
    <w:pPr>
      <w:autoSpaceDE w:val="0"/>
      <w:autoSpaceDN w:val="0"/>
      <w:adjustRightInd w:val="0"/>
      <w:spacing w:after="0" w:line="240" w:lineRule="auto"/>
      <w:jc w:val="both"/>
    </w:pPr>
    <w:rPr>
      <w:rFonts w:ascii="Courier New" w:eastAsia="Calibri" w:hAnsi="Courier New" w:cs="Courier New"/>
      <w:sz w:val="20"/>
      <w:szCs w:val="20"/>
      <w:lang w:eastAsia="ru-RU"/>
    </w:rPr>
  </w:style>
  <w:style w:type="paragraph" w:customStyle="1" w:styleId="xl45">
    <w:name w:val="xl45"/>
    <w:basedOn w:val="a1"/>
    <w:uiPriority w:val="99"/>
    <w:semiHidden/>
    <w:pPr>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character" w:customStyle="1" w:styleId="TimesNewRoman">
    <w:name w:val="Times New Roman Знак"/>
    <w:link w:val="TimesNewRoman0"/>
    <w:uiPriority w:val="99"/>
    <w:semiHidden/>
    <w:locked/>
    <w:rPr>
      <w:rFonts w:ascii="MS Mincho" w:eastAsia="MS Mincho" w:hAnsi="MS Mincho"/>
      <w:sz w:val="28"/>
    </w:rPr>
  </w:style>
  <w:style w:type="paragraph" w:customStyle="1" w:styleId="TimesNewRoman0">
    <w:name w:val="Times New Roman"/>
    <w:basedOn w:val="ConsPlusNormal0"/>
    <w:link w:val="TimesNewRoman"/>
    <w:uiPriority w:val="99"/>
    <w:semiHidden/>
    <w:pPr>
      <w:widowControl/>
      <w:tabs>
        <w:tab w:val="left" w:pos="432"/>
      </w:tabs>
      <w:jc w:val="both"/>
    </w:pPr>
    <w:rPr>
      <w:rFonts w:ascii="MS Mincho" w:eastAsia="MS Mincho" w:hAnsi="MS Mincho" w:cstheme="minorBidi"/>
      <w:sz w:val="28"/>
    </w:rPr>
  </w:style>
  <w:style w:type="paragraph" w:customStyle="1" w:styleId="Style9">
    <w:name w:val="Style9"/>
    <w:basedOn w:val="a1"/>
    <w:uiPriority w:val="99"/>
    <w:semiHidden/>
    <w:pPr>
      <w:widowControl w:val="0"/>
      <w:autoSpaceDE w:val="0"/>
      <w:autoSpaceDN w:val="0"/>
      <w:adjustRightInd w:val="0"/>
      <w:spacing w:after="0" w:line="278" w:lineRule="exact"/>
    </w:pPr>
    <w:rPr>
      <w:rFonts w:ascii="Times New Roman" w:eastAsia="Calibri" w:hAnsi="Times New Roman" w:cs="Times New Roman"/>
      <w:sz w:val="24"/>
      <w:szCs w:val="24"/>
      <w:lang w:eastAsia="ru-RU"/>
    </w:rPr>
  </w:style>
  <w:style w:type="paragraph" w:customStyle="1" w:styleId="kreder">
    <w:name w:val="kreder"/>
    <w:uiPriority w:val="99"/>
    <w:semiHidden/>
    <w:pPr>
      <w:widowControl w:val="0"/>
      <w:spacing w:line="360" w:lineRule="atLeast"/>
      <w:ind w:firstLine="567"/>
    </w:pPr>
    <w:rPr>
      <w:rFonts w:ascii="Arial" w:eastAsia="Calibri" w:hAnsi="Arial"/>
      <w:color w:val="000000"/>
      <w:sz w:val="24"/>
    </w:rPr>
  </w:style>
  <w:style w:type="paragraph" w:customStyle="1" w:styleId="FR10">
    <w:name w:val="FR1"/>
    <w:uiPriority w:val="99"/>
    <w:semiHidden/>
    <w:pPr>
      <w:widowControl w:val="0"/>
      <w:autoSpaceDE w:val="0"/>
      <w:autoSpaceDN w:val="0"/>
      <w:adjustRightInd w:val="0"/>
      <w:spacing w:before="3860"/>
      <w:ind w:left="40"/>
      <w:jc w:val="center"/>
    </w:pPr>
    <w:rPr>
      <w:rFonts w:eastAsia="Calibri"/>
      <w:b/>
      <w:bCs/>
      <w:sz w:val="36"/>
      <w:szCs w:val="36"/>
    </w:rPr>
  </w:style>
  <w:style w:type="paragraph" w:customStyle="1" w:styleId="FR4">
    <w:name w:val="FR4"/>
    <w:uiPriority w:val="99"/>
    <w:semiHidden/>
    <w:pPr>
      <w:widowControl w:val="0"/>
      <w:autoSpaceDE w:val="0"/>
      <w:autoSpaceDN w:val="0"/>
      <w:adjustRightInd w:val="0"/>
      <w:spacing w:before="540"/>
      <w:jc w:val="center"/>
    </w:pPr>
    <w:rPr>
      <w:rFonts w:ascii="Arial" w:eastAsia="Calibri" w:hAnsi="Arial"/>
      <w:b/>
      <w:bCs/>
    </w:rPr>
  </w:style>
  <w:style w:type="paragraph" w:customStyle="1" w:styleId="FR3">
    <w:name w:val="FR3"/>
    <w:uiPriority w:val="99"/>
    <w:semiHidden/>
    <w:pPr>
      <w:widowControl w:val="0"/>
      <w:autoSpaceDE w:val="0"/>
      <w:autoSpaceDN w:val="0"/>
      <w:adjustRightInd w:val="0"/>
      <w:spacing w:before="560"/>
      <w:jc w:val="center"/>
    </w:pPr>
    <w:rPr>
      <w:rFonts w:eastAsia="Calibri"/>
    </w:rPr>
  </w:style>
  <w:style w:type="paragraph" w:customStyle="1" w:styleId="TableText">
    <w:name w:val="Table Text"/>
    <w:uiPriority w:val="99"/>
    <w:semiHidden/>
    <w:pPr>
      <w:keepLines/>
      <w:widowControl w:val="0"/>
    </w:pPr>
    <w:rPr>
      <w:rFonts w:ascii="Arial" w:eastAsia="Calibri" w:hAnsi="Arial"/>
      <w:color w:val="000000"/>
      <w:sz w:val="24"/>
    </w:rPr>
  </w:style>
  <w:style w:type="paragraph" w:customStyle="1" w:styleId="1f1">
    <w:name w:val="Стиль Заголовок 1 + по центру"/>
    <w:basedOn w:val="1"/>
    <w:uiPriority w:val="99"/>
    <w:semiHidden/>
    <w:pPr>
      <w:numPr>
        <w:numId w:val="0"/>
      </w:numPr>
      <w:suppressAutoHyphens/>
      <w:spacing w:after="120"/>
    </w:pPr>
    <w:rPr>
      <w:rFonts w:eastAsia="Calibri"/>
      <w:caps/>
      <w:spacing w:val="100"/>
      <w:sz w:val="28"/>
      <w:szCs w:val="28"/>
    </w:rPr>
  </w:style>
  <w:style w:type="paragraph" w:customStyle="1" w:styleId="1DocumentHeader1">
    <w:name w:val="Заголовок 1.Document Header1"/>
    <w:basedOn w:val="a1"/>
    <w:next w:val="a1"/>
    <w:uiPriority w:val="99"/>
    <w:semiHidden/>
    <w:pPr>
      <w:keepNext/>
      <w:spacing w:before="240" w:after="60" w:line="240" w:lineRule="auto"/>
      <w:jc w:val="center"/>
      <w:outlineLvl w:val="0"/>
    </w:pPr>
    <w:rPr>
      <w:rFonts w:ascii="Times New Roman" w:eastAsia="Calibri" w:hAnsi="Times New Roman" w:cs="Times New Roman"/>
      <w:kern w:val="28"/>
      <w:sz w:val="36"/>
      <w:szCs w:val="24"/>
      <w:lang w:eastAsia="ru-RU"/>
    </w:rPr>
  </w:style>
  <w:style w:type="paragraph" w:customStyle="1" w:styleId="200">
    <w:name w:val="20"/>
    <w:basedOn w:val="a1"/>
    <w:uiPriority w:val="99"/>
    <w:semiHidden/>
    <w:pPr>
      <w:spacing w:before="104" w:after="104" w:line="240" w:lineRule="auto"/>
      <w:ind w:left="104" w:right="104"/>
    </w:pPr>
    <w:rPr>
      <w:rFonts w:ascii="Times New Roman" w:eastAsia="Calibri" w:hAnsi="Times New Roman" w:cs="Times New Roman"/>
      <w:sz w:val="24"/>
      <w:szCs w:val="24"/>
      <w:lang w:eastAsia="ru-RU"/>
    </w:rPr>
  </w:style>
  <w:style w:type="paragraph" w:customStyle="1" w:styleId="afffff9">
    <w:name w:val="Подпункт"/>
    <w:basedOn w:val="afffe"/>
    <w:uiPriority w:val="99"/>
    <w:semiHidden/>
    <w:pPr>
      <w:tabs>
        <w:tab w:val="clear" w:pos="1980"/>
        <w:tab w:val="left" w:pos="2520"/>
      </w:tabs>
      <w:ind w:left="1728" w:hanging="648"/>
    </w:pPr>
    <w:rPr>
      <w:rFonts w:eastAsia="Calibri"/>
      <w:szCs w:val="28"/>
    </w:rPr>
  </w:style>
  <w:style w:type="paragraph" w:customStyle="1" w:styleId="pojasn">
    <w:name w:val="pojasn"/>
    <w:uiPriority w:val="99"/>
    <w:semiHidden/>
    <w:pPr>
      <w:keepLines/>
      <w:widowControl w:val="0"/>
      <w:spacing w:line="360" w:lineRule="atLeast"/>
      <w:ind w:firstLine="567"/>
    </w:pPr>
    <w:rPr>
      <w:rFonts w:ascii="Arial" w:eastAsia="Calibri" w:hAnsi="Arial"/>
      <w:color w:val="000000"/>
      <w:sz w:val="24"/>
    </w:rPr>
  </w:style>
  <w:style w:type="paragraph" w:customStyle="1" w:styleId="xl41">
    <w:name w:val="xl41"/>
    <w:basedOn w:val="a1"/>
    <w:uiPriority w:val="99"/>
    <w:semiHidden/>
    <w:pPr>
      <w:pBdr>
        <w:left w:val="single" w:sz="4" w:space="0" w:color="auto"/>
        <w:right w:val="single" w:sz="4" w:space="0" w:color="auto"/>
      </w:pBdr>
      <w:spacing w:before="100" w:beforeAutospacing="1" w:after="100" w:afterAutospacing="1" w:line="240" w:lineRule="auto"/>
      <w:jc w:val="center"/>
    </w:pPr>
    <w:rPr>
      <w:rFonts w:ascii="Arial CYR" w:eastAsia="Calibri" w:hAnsi="Arial CYR" w:cs="Arial CYR"/>
      <w:sz w:val="24"/>
      <w:szCs w:val="24"/>
      <w:lang w:eastAsia="ru-RU"/>
    </w:rPr>
  </w:style>
  <w:style w:type="paragraph" w:customStyle="1" w:styleId="xl42">
    <w:name w:val="xl42"/>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Calibri" w:hAnsi="Arial CYR" w:cs="Arial CYR"/>
      <w:b/>
      <w:bCs/>
      <w:sz w:val="24"/>
      <w:szCs w:val="24"/>
      <w:u w:val="single"/>
      <w:lang w:eastAsia="ru-RU"/>
    </w:rPr>
  </w:style>
  <w:style w:type="paragraph" w:customStyle="1" w:styleId="xl43">
    <w:name w:val="xl43"/>
    <w:basedOn w:val="a1"/>
    <w:uiPriority w:val="99"/>
    <w:semiHidden/>
    <w:pPr>
      <w:pBdr>
        <w:left w:val="single" w:sz="4" w:space="0" w:color="auto"/>
        <w:right w:val="single" w:sz="4" w:space="0" w:color="auto"/>
      </w:pBdr>
      <w:spacing w:before="100" w:beforeAutospacing="1" w:after="100" w:afterAutospacing="1" w:line="240" w:lineRule="auto"/>
    </w:pPr>
    <w:rPr>
      <w:rFonts w:ascii="Arial CYR" w:eastAsia="Calibri" w:hAnsi="Arial CYR" w:cs="Arial CYR"/>
      <w:sz w:val="24"/>
      <w:szCs w:val="24"/>
      <w:lang w:eastAsia="ru-RU"/>
    </w:rPr>
  </w:style>
  <w:style w:type="paragraph" w:customStyle="1" w:styleId="xl44">
    <w:name w:val="xl44"/>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Calibri" w:hAnsi="Arial CYR" w:cs="Arial CYR"/>
      <w:sz w:val="18"/>
      <w:szCs w:val="18"/>
      <w:lang w:eastAsia="ru-RU"/>
    </w:rPr>
  </w:style>
  <w:style w:type="paragraph" w:customStyle="1" w:styleId="xl46">
    <w:name w:val="xl46"/>
    <w:basedOn w:val="a1"/>
    <w:uiPriority w:val="99"/>
    <w:semiHidden/>
    <w:pPr>
      <w:pBdr>
        <w:left w:val="single" w:sz="4" w:space="0" w:color="auto"/>
        <w:bottom w:val="single" w:sz="4" w:space="0" w:color="auto"/>
        <w:right w:val="single" w:sz="4" w:space="0" w:color="auto"/>
      </w:pBdr>
      <w:spacing w:before="100" w:beforeAutospacing="1" w:after="100" w:afterAutospacing="1" w:line="240" w:lineRule="auto"/>
    </w:pPr>
    <w:rPr>
      <w:rFonts w:ascii="Arial CYR" w:eastAsia="Calibri" w:hAnsi="Arial CYR" w:cs="Arial CYR"/>
      <w:sz w:val="24"/>
      <w:szCs w:val="24"/>
      <w:lang w:eastAsia="ru-RU"/>
    </w:rPr>
  </w:style>
  <w:style w:type="paragraph" w:customStyle="1" w:styleId="xl47">
    <w:name w:val="xl47"/>
    <w:basedOn w:val="a1"/>
    <w:uiPriority w:val="99"/>
    <w:semiHidden/>
    <w:pPr>
      <w:pBdr>
        <w:left w:val="single" w:sz="4" w:space="0" w:color="auto"/>
        <w:right w:val="single" w:sz="4" w:space="0" w:color="auto"/>
      </w:pBdr>
      <w:spacing w:before="100" w:beforeAutospacing="1" w:after="100" w:afterAutospacing="1" w:line="240" w:lineRule="auto"/>
    </w:pPr>
    <w:rPr>
      <w:rFonts w:ascii="Arial CYR" w:eastAsia="Calibri" w:hAnsi="Arial CYR" w:cs="Arial CYR"/>
      <w:sz w:val="24"/>
      <w:szCs w:val="24"/>
      <w:lang w:eastAsia="ru-RU"/>
    </w:rPr>
  </w:style>
  <w:style w:type="paragraph" w:customStyle="1" w:styleId="xl48">
    <w:name w:val="xl48"/>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Calibri" w:hAnsi="Arial CYR" w:cs="Arial CYR"/>
      <w:sz w:val="24"/>
      <w:szCs w:val="24"/>
      <w:lang w:eastAsia="ru-RU"/>
    </w:rPr>
  </w:style>
  <w:style w:type="paragraph" w:customStyle="1" w:styleId="xl49">
    <w:name w:val="xl49"/>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Calibri" w:hAnsi="Arial CYR" w:cs="Arial CYR"/>
      <w:sz w:val="24"/>
      <w:szCs w:val="24"/>
      <w:lang w:eastAsia="ru-RU"/>
    </w:rPr>
  </w:style>
  <w:style w:type="paragraph" w:customStyle="1" w:styleId="xl50">
    <w:name w:val="xl50"/>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Calibri" w:hAnsi="Arial CYR" w:cs="Arial CYR"/>
      <w:lang w:eastAsia="ru-RU"/>
    </w:rPr>
  </w:style>
  <w:style w:type="paragraph" w:customStyle="1" w:styleId="xl51">
    <w:name w:val="xl51"/>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Calibri" w:hAnsi="Arial CYR" w:cs="Arial CYR"/>
      <w:lang w:eastAsia="ru-RU"/>
    </w:rPr>
  </w:style>
  <w:style w:type="paragraph" w:customStyle="1" w:styleId="xl52">
    <w:name w:val="xl52"/>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Calibri" w:hAnsi="Arial CYR" w:cs="Arial CYR"/>
      <w:sz w:val="18"/>
      <w:szCs w:val="18"/>
      <w:lang w:eastAsia="ru-RU"/>
    </w:rPr>
  </w:style>
  <w:style w:type="paragraph" w:customStyle="1" w:styleId="xl53">
    <w:name w:val="xl53"/>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Calibri" w:hAnsi="Arial CYR" w:cs="Arial CYR"/>
      <w:b/>
      <w:bCs/>
      <w:sz w:val="24"/>
      <w:szCs w:val="24"/>
      <w:u w:val="single"/>
      <w:lang w:eastAsia="ru-RU"/>
    </w:rPr>
  </w:style>
  <w:style w:type="paragraph" w:customStyle="1" w:styleId="xl54">
    <w:name w:val="xl54"/>
    <w:basedOn w:val="a1"/>
    <w:uiPriority w:val="99"/>
    <w:semiHidden/>
    <w:pPr>
      <w:spacing w:before="100" w:beforeAutospacing="1" w:after="100" w:afterAutospacing="1" w:line="240" w:lineRule="auto"/>
      <w:jc w:val="center"/>
    </w:pPr>
    <w:rPr>
      <w:rFonts w:ascii="Arial CYR" w:eastAsia="Calibri" w:hAnsi="Arial CYR" w:cs="Arial CYR"/>
      <w:sz w:val="24"/>
      <w:szCs w:val="24"/>
      <w:lang w:eastAsia="ru-RU"/>
    </w:rPr>
  </w:style>
  <w:style w:type="paragraph" w:customStyle="1" w:styleId="xl55">
    <w:name w:val="xl55"/>
    <w:basedOn w:val="a1"/>
    <w:uiPriority w:val="99"/>
    <w:semiHidde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CYR" w:eastAsia="Calibri" w:hAnsi="Arial CYR" w:cs="Arial CYR"/>
      <w:sz w:val="24"/>
      <w:szCs w:val="24"/>
      <w:lang w:eastAsia="ru-RU"/>
    </w:rPr>
  </w:style>
  <w:style w:type="paragraph" w:customStyle="1" w:styleId="ConsTitle">
    <w:name w:val="ConsTitle"/>
    <w:uiPriority w:val="99"/>
    <w:semiHidden/>
    <w:pPr>
      <w:autoSpaceDE w:val="0"/>
      <w:autoSpaceDN w:val="0"/>
      <w:adjustRightInd w:val="0"/>
      <w:ind w:right="19772"/>
    </w:pPr>
    <w:rPr>
      <w:rFonts w:ascii="Arial" w:eastAsia="Calibri" w:hAnsi="Arial" w:cs="Arial"/>
      <w:b/>
      <w:bCs/>
      <w:sz w:val="16"/>
      <w:szCs w:val="16"/>
    </w:rPr>
  </w:style>
  <w:style w:type="paragraph" w:customStyle="1" w:styleId="afffffa">
    <w:name w:val="Списки"/>
    <w:basedOn w:val="a1"/>
    <w:uiPriority w:val="99"/>
    <w:semiHidden/>
    <w:pPr>
      <w:tabs>
        <w:tab w:val="left" w:pos="1260"/>
      </w:tabs>
      <w:spacing w:before="120" w:after="120" w:line="240" w:lineRule="auto"/>
      <w:jc w:val="both"/>
    </w:pPr>
    <w:rPr>
      <w:rFonts w:ascii="Times New Roman" w:eastAsia="Calibri" w:hAnsi="Times New Roman" w:cs="Times New Roman"/>
      <w:sz w:val="24"/>
      <w:szCs w:val="28"/>
      <w:lang w:eastAsia="ru-RU"/>
    </w:rPr>
  </w:style>
  <w:style w:type="paragraph" w:customStyle="1" w:styleId="FR2">
    <w:name w:val="FR2"/>
    <w:uiPriority w:val="99"/>
    <w:semiHidden/>
    <w:pPr>
      <w:widowControl w:val="0"/>
      <w:autoSpaceDE w:val="0"/>
      <w:autoSpaceDN w:val="0"/>
      <w:adjustRightInd w:val="0"/>
      <w:jc w:val="both"/>
    </w:pPr>
    <w:rPr>
      <w:rFonts w:ascii="Arial" w:eastAsia="Calibri" w:hAnsi="Arial" w:cs="Arial"/>
      <w:sz w:val="12"/>
      <w:szCs w:val="12"/>
    </w:rPr>
  </w:style>
  <w:style w:type="paragraph" w:customStyle="1" w:styleId="212">
    <w:name w:val="Основной текст с отступом 21"/>
    <w:basedOn w:val="a1"/>
    <w:uiPriority w:val="99"/>
    <w:semiHidden/>
    <w:pPr>
      <w:widowControl w:val="0"/>
      <w:suppressAutoHyphens/>
      <w:spacing w:after="120" w:line="480" w:lineRule="auto"/>
      <w:ind w:left="283"/>
    </w:pPr>
    <w:rPr>
      <w:rFonts w:ascii="Thorndale AMT" w:eastAsia="Calibri" w:hAnsi="Thorndale AMT" w:cs="Times New Roman"/>
      <w:kern w:val="2"/>
      <w:sz w:val="24"/>
      <w:szCs w:val="24"/>
      <w:lang w:eastAsia="ru-RU"/>
    </w:rPr>
  </w:style>
  <w:style w:type="paragraph" w:customStyle="1" w:styleId="213">
    <w:name w:val="Основной текст 21"/>
    <w:basedOn w:val="a1"/>
    <w:uiPriority w:val="99"/>
    <w:semiHidden/>
    <w:pPr>
      <w:widowControl w:val="0"/>
      <w:tabs>
        <w:tab w:val="left" w:pos="567"/>
        <w:tab w:val="left" w:pos="960"/>
        <w:tab w:val="left" w:pos="1492"/>
      </w:tabs>
      <w:suppressAutoHyphens/>
      <w:spacing w:after="0" w:line="240" w:lineRule="auto"/>
    </w:pPr>
    <w:rPr>
      <w:rFonts w:ascii="Thorndale AMT" w:eastAsia="Calibri" w:hAnsi="Thorndale AMT" w:cs="Times New Roman"/>
      <w:kern w:val="2"/>
      <w:sz w:val="24"/>
      <w:szCs w:val="24"/>
      <w:lang w:eastAsia="ru-RU"/>
    </w:rPr>
  </w:style>
  <w:style w:type="paragraph" w:customStyle="1" w:styleId="xl17">
    <w:name w:val="xl17"/>
    <w:basedOn w:val="a1"/>
    <w:uiPriority w:val="99"/>
    <w:semiHidden/>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18">
    <w:name w:val="xl18"/>
    <w:basedOn w:val="a1"/>
    <w:uiPriority w:val="99"/>
    <w:semiHidden/>
    <w:pPr>
      <w:pBdr>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19">
    <w:name w:val="xl19"/>
    <w:basedOn w:val="a1"/>
    <w:uiPriority w:val="99"/>
    <w:semiHidden/>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20">
    <w:name w:val="xl20"/>
    <w:basedOn w:val="a1"/>
    <w:uiPriority w:val="99"/>
    <w:semiHidden/>
    <w:pPr>
      <w:spacing w:before="100" w:beforeAutospacing="1" w:after="100" w:afterAutospacing="1" w:line="240" w:lineRule="auto"/>
      <w:jc w:val="right"/>
    </w:pPr>
    <w:rPr>
      <w:rFonts w:ascii="Times New Roman" w:eastAsia="Calibri" w:hAnsi="Times New Roman" w:cs="Times New Roman"/>
      <w:sz w:val="24"/>
      <w:szCs w:val="24"/>
      <w:lang w:eastAsia="ru-RU"/>
    </w:rPr>
  </w:style>
  <w:style w:type="paragraph" w:customStyle="1" w:styleId="xl21">
    <w:name w:val="xl21"/>
    <w:basedOn w:val="a1"/>
    <w:uiPriority w:val="99"/>
    <w:semiHidden/>
    <w:pPr>
      <w:spacing w:before="100" w:beforeAutospacing="1" w:after="100" w:afterAutospacing="1" w:line="240" w:lineRule="auto"/>
      <w:jc w:val="right"/>
    </w:pPr>
    <w:rPr>
      <w:rFonts w:ascii="Times New Roman" w:eastAsia="Calibri" w:hAnsi="Times New Roman" w:cs="Times New Roman"/>
      <w:sz w:val="24"/>
      <w:szCs w:val="24"/>
      <w:lang w:eastAsia="ru-RU"/>
    </w:rPr>
  </w:style>
  <w:style w:type="paragraph" w:customStyle="1" w:styleId="xl22">
    <w:name w:val="xl22"/>
    <w:basedOn w:val="a1"/>
    <w:uiPriority w:val="99"/>
    <w:semiHidden/>
    <w:pPr>
      <w:spacing w:before="100" w:beforeAutospacing="1" w:after="100" w:afterAutospacing="1" w:line="240" w:lineRule="auto"/>
      <w:jc w:val="right"/>
    </w:pPr>
    <w:rPr>
      <w:rFonts w:ascii="Times New Roman" w:eastAsia="Calibri" w:hAnsi="Times New Roman" w:cs="Times New Roman"/>
      <w:sz w:val="24"/>
      <w:szCs w:val="24"/>
      <w:lang w:eastAsia="ru-RU"/>
    </w:rPr>
  </w:style>
  <w:style w:type="paragraph" w:customStyle="1" w:styleId="xl56">
    <w:name w:val="xl56"/>
    <w:basedOn w:val="a1"/>
    <w:uiPriority w:val="99"/>
    <w:semiHidden/>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57">
    <w:name w:val="xl57"/>
    <w:basedOn w:val="a1"/>
    <w:uiPriority w:val="99"/>
    <w:semiHidden/>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58">
    <w:name w:val="xl58"/>
    <w:basedOn w:val="a1"/>
    <w:uiPriority w:val="99"/>
    <w:semiHidden/>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59">
    <w:name w:val="xl59"/>
    <w:basedOn w:val="a1"/>
    <w:uiPriority w:val="99"/>
    <w:semiHidden/>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60">
    <w:name w:val="xl60"/>
    <w:basedOn w:val="a1"/>
    <w:uiPriority w:val="99"/>
    <w:semiHidden/>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61">
    <w:name w:val="xl61"/>
    <w:basedOn w:val="a1"/>
    <w:uiPriority w:val="99"/>
    <w:semiHidden/>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62">
    <w:name w:val="xl62"/>
    <w:basedOn w:val="a1"/>
    <w:uiPriority w:val="99"/>
    <w:semiHidden/>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1f2">
    <w:name w:val="Список1"/>
    <w:basedOn w:val="a1"/>
    <w:uiPriority w:val="99"/>
    <w:semiHidden/>
    <w:pPr>
      <w:tabs>
        <w:tab w:val="left" w:pos="360"/>
      </w:tabs>
      <w:spacing w:before="120" w:after="120" w:line="240" w:lineRule="auto"/>
    </w:pPr>
    <w:rPr>
      <w:rFonts w:ascii="Times New Roman" w:eastAsia="Calibri" w:hAnsi="Times New Roman" w:cs="Times New Roman"/>
      <w:sz w:val="24"/>
      <w:szCs w:val="24"/>
      <w:lang w:eastAsia="ru-RU"/>
    </w:rPr>
  </w:style>
  <w:style w:type="character" w:customStyle="1" w:styleId="2f1">
    <w:name w:val="Список2 Знак"/>
    <w:link w:val="2f2"/>
    <w:uiPriority w:val="99"/>
    <w:semiHidden/>
    <w:locked/>
  </w:style>
  <w:style w:type="paragraph" w:customStyle="1" w:styleId="2f2">
    <w:name w:val="Список2"/>
    <w:basedOn w:val="a1"/>
    <w:link w:val="2f1"/>
    <w:uiPriority w:val="99"/>
    <w:semiHidden/>
    <w:pPr>
      <w:tabs>
        <w:tab w:val="left" w:pos="1627"/>
      </w:tabs>
      <w:spacing w:before="120" w:after="60" w:line="240" w:lineRule="auto"/>
      <w:ind w:left="901" w:hanging="544"/>
      <w:jc w:val="both"/>
    </w:pPr>
  </w:style>
  <w:style w:type="paragraph" w:customStyle="1" w:styleId="312">
    <w:name w:val="Основной текст 31"/>
    <w:basedOn w:val="a1"/>
    <w:uiPriority w:val="99"/>
    <w:semiHidden/>
    <w:pPr>
      <w:tabs>
        <w:tab w:val="left" w:pos="426"/>
      </w:tabs>
      <w:spacing w:after="0" w:line="240" w:lineRule="auto"/>
      <w:jc w:val="both"/>
    </w:pPr>
    <w:rPr>
      <w:rFonts w:ascii="Arial" w:eastAsia="Calibri" w:hAnsi="Arial" w:cs="Times New Roman"/>
      <w:sz w:val="24"/>
      <w:szCs w:val="20"/>
      <w:lang w:eastAsia="ru-RU"/>
    </w:rPr>
  </w:style>
  <w:style w:type="paragraph" w:customStyle="1" w:styleId="2f3">
    <w:name w:val="Знак Знак Знак Знак2"/>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1f3">
    <w:name w:val="1 Знак Знак Знак Знак"/>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313">
    <w:name w:val="Заголовок 31"/>
    <w:basedOn w:val="a1"/>
    <w:uiPriority w:val="99"/>
    <w:semiHidden/>
    <w:pPr>
      <w:widowControl w:val="0"/>
      <w:adjustRightInd w:val="0"/>
      <w:spacing w:before="30" w:after="30" w:line="165" w:lineRule="atLeast"/>
      <w:jc w:val="both"/>
      <w:outlineLvl w:val="3"/>
    </w:pPr>
    <w:rPr>
      <w:rFonts w:ascii="Times New Roman" w:eastAsia="Calibri" w:hAnsi="Times New Roman" w:cs="Times New Roman"/>
      <w:b/>
      <w:bCs/>
      <w:color w:val="7A9BB5"/>
      <w:sz w:val="17"/>
      <w:szCs w:val="17"/>
      <w:lang w:eastAsia="ru-RU"/>
    </w:rPr>
  </w:style>
  <w:style w:type="paragraph" w:customStyle="1" w:styleId="1f4">
    <w:name w:val="заголовок 1"/>
    <w:basedOn w:val="a1"/>
    <w:next w:val="a1"/>
    <w:uiPriority w:val="99"/>
    <w:semiHidden/>
    <w:pPr>
      <w:keepNext/>
      <w:widowControl w:val="0"/>
      <w:autoSpaceDE w:val="0"/>
      <w:autoSpaceDN w:val="0"/>
      <w:adjustRightInd w:val="0"/>
      <w:spacing w:after="0" w:line="360" w:lineRule="atLeast"/>
      <w:jc w:val="both"/>
      <w:outlineLvl w:val="0"/>
    </w:pPr>
    <w:rPr>
      <w:rFonts w:ascii="Times New Roman" w:eastAsia="Calibri" w:hAnsi="Times New Roman" w:cs="Times New Roman"/>
      <w:b/>
      <w:bCs/>
      <w:sz w:val="24"/>
      <w:szCs w:val="24"/>
      <w:lang w:eastAsia="ru-RU"/>
    </w:rPr>
  </w:style>
  <w:style w:type="paragraph" w:customStyle="1" w:styleId="2f4">
    <w:name w:val="заголовок 2"/>
    <w:basedOn w:val="a1"/>
    <w:next w:val="a1"/>
    <w:uiPriority w:val="99"/>
    <w:semiHidden/>
    <w:pPr>
      <w:keepNext/>
      <w:widowControl w:val="0"/>
      <w:autoSpaceDE w:val="0"/>
      <w:autoSpaceDN w:val="0"/>
      <w:adjustRightInd w:val="0"/>
      <w:spacing w:after="0" w:line="360" w:lineRule="atLeast"/>
      <w:jc w:val="both"/>
      <w:outlineLvl w:val="1"/>
    </w:pPr>
    <w:rPr>
      <w:rFonts w:ascii="Times New Roman" w:eastAsia="Calibri" w:hAnsi="Times New Roman" w:cs="Times New Roman"/>
      <w:b/>
      <w:bCs/>
      <w:sz w:val="20"/>
      <w:szCs w:val="20"/>
      <w:lang w:eastAsia="ru-RU"/>
    </w:rPr>
  </w:style>
  <w:style w:type="paragraph" w:customStyle="1" w:styleId="1f5">
    <w:name w:val="1"/>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1f6">
    <w:name w:val="1 Знак Знак Знак Знак Знак Знак"/>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msonormalbullet1gif">
    <w:name w:val="msonormalbullet1.gif"/>
    <w:basedOn w:val="a1"/>
    <w:uiPriority w:val="99"/>
    <w:semiHidden/>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2gif">
    <w:name w:val="msonormalbullet2.gif"/>
    <w:basedOn w:val="a1"/>
    <w:uiPriority w:val="99"/>
    <w:semiHidden/>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7">
    <w:name w:val="Знак Знак Знак1 Знак"/>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1f8">
    <w:name w:val="Обычный (веб)1"/>
    <w:basedOn w:val="a1"/>
    <w:uiPriority w:val="99"/>
    <w:semiHidden/>
    <w:pPr>
      <w:spacing w:before="100" w:beforeAutospacing="1" w:after="100" w:afterAutospacing="1" w:line="240" w:lineRule="auto"/>
      <w:jc w:val="both"/>
    </w:pPr>
    <w:rPr>
      <w:rFonts w:ascii="Times New Roman" w:eastAsia="Calibri" w:hAnsi="Times New Roman" w:cs="Times New Roman"/>
      <w:sz w:val="24"/>
      <w:szCs w:val="24"/>
      <w:lang w:eastAsia="ru-RU"/>
    </w:rPr>
  </w:style>
  <w:style w:type="paragraph" w:customStyle="1" w:styleId="style1style8">
    <w:name w:val="style1 style8"/>
    <w:basedOn w:val="a1"/>
    <w:uiPriority w:val="99"/>
    <w:semiHidden/>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7">
    <w:name w:val="text7"/>
    <w:basedOn w:val="a1"/>
    <w:uiPriority w:val="99"/>
    <w:semiHidden/>
    <w:pPr>
      <w:spacing w:after="0" w:line="240" w:lineRule="auto"/>
      <w:ind w:left="122" w:right="122" w:firstLine="122"/>
    </w:pPr>
    <w:rPr>
      <w:rFonts w:ascii="Verdana" w:eastAsia="Calibri" w:hAnsi="Verdana" w:cs="Times New Roman"/>
      <w:color w:val="323232"/>
      <w:sz w:val="18"/>
      <w:szCs w:val="18"/>
      <w:lang w:eastAsia="ru-RU"/>
    </w:rPr>
  </w:style>
  <w:style w:type="paragraph" w:customStyle="1" w:styleId="2f5">
    <w:name w:val="Знак Знак Знак Знак Знак2 Знак"/>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text8">
    <w:name w:val="text8"/>
    <w:basedOn w:val="a1"/>
    <w:uiPriority w:val="99"/>
    <w:semiHidden/>
    <w:pPr>
      <w:spacing w:after="0" w:line="240" w:lineRule="auto"/>
      <w:ind w:left="122" w:right="122"/>
    </w:pPr>
    <w:rPr>
      <w:rFonts w:ascii="Verdana" w:eastAsia="Calibri" w:hAnsi="Verdana" w:cs="Times New Roman"/>
      <w:color w:val="323232"/>
      <w:sz w:val="16"/>
      <w:szCs w:val="16"/>
      <w:lang w:eastAsia="ru-RU"/>
    </w:rPr>
  </w:style>
  <w:style w:type="paragraph" w:customStyle="1" w:styleId="v">
    <w:name w:val="v"/>
    <w:basedOn w:val="a1"/>
    <w:uiPriority w:val="99"/>
    <w:semiHidden/>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n">
    <w:name w:val="n"/>
    <w:basedOn w:val="a1"/>
    <w:uiPriority w:val="99"/>
    <w:semiHidden/>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f6">
    <w:name w:val="Обычный (веб)2"/>
    <w:basedOn w:val="a1"/>
    <w:uiPriority w:val="99"/>
    <w:semiHidden/>
    <w:pPr>
      <w:spacing w:before="100" w:beforeAutospacing="1" w:after="100" w:afterAutospacing="1" w:line="360" w:lineRule="atLeast"/>
    </w:pPr>
    <w:rPr>
      <w:rFonts w:ascii="Times New Roman" w:eastAsia="Calibri" w:hAnsi="Times New Roman" w:cs="Times New Roman"/>
      <w:color w:val="333333"/>
      <w:sz w:val="18"/>
      <w:szCs w:val="18"/>
      <w:lang w:eastAsia="ru-RU"/>
    </w:rPr>
  </w:style>
  <w:style w:type="paragraph" w:customStyle="1" w:styleId="descpart">
    <w:name w:val="desc_part"/>
    <w:basedOn w:val="a1"/>
    <w:uiPriority w:val="99"/>
    <w:semiHidden/>
    <w:pPr>
      <w:spacing w:before="100" w:beforeAutospacing="1" w:after="100" w:afterAutospacing="1" w:line="240" w:lineRule="auto"/>
    </w:pPr>
    <w:rPr>
      <w:rFonts w:ascii="Verdana" w:eastAsia="Calibri" w:hAnsi="Verdana" w:cs="Times New Roman"/>
      <w:b/>
      <w:bCs/>
      <w:color w:val="448CCB"/>
      <w:sz w:val="18"/>
      <w:szCs w:val="18"/>
      <w:lang w:eastAsia="ru-RU"/>
    </w:rPr>
  </w:style>
  <w:style w:type="paragraph" w:customStyle="1" w:styleId="120">
    <w:name w:val="Обычный (веб)12"/>
    <w:basedOn w:val="a1"/>
    <w:uiPriority w:val="99"/>
    <w:semiHidden/>
    <w:pPr>
      <w:spacing w:after="0" w:line="225" w:lineRule="atLeast"/>
      <w:jc w:val="both"/>
    </w:pPr>
    <w:rPr>
      <w:rFonts w:ascii="Times New Roman" w:eastAsia="Calibri" w:hAnsi="Times New Roman" w:cs="Times New Roman"/>
      <w:sz w:val="18"/>
      <w:szCs w:val="18"/>
      <w:lang w:eastAsia="ru-RU"/>
    </w:rPr>
  </w:style>
  <w:style w:type="paragraph" w:customStyle="1" w:styleId="afffffb">
    <w:name w:val="Знак Знак Знак Знак Знак"/>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1f9">
    <w:name w:val="Знак Знак Знак Знак Знак1"/>
    <w:basedOn w:val="a1"/>
    <w:uiPriority w:val="99"/>
    <w:semiHidden/>
    <w:pPr>
      <w:widowControl w:val="0"/>
      <w:adjustRightInd w:val="0"/>
      <w:spacing w:line="240" w:lineRule="exact"/>
      <w:jc w:val="right"/>
    </w:pPr>
    <w:rPr>
      <w:rFonts w:ascii="Times New Roman" w:eastAsia="Calibri" w:hAnsi="Times New Roman" w:cs="Times New Roman"/>
      <w:sz w:val="20"/>
      <w:szCs w:val="20"/>
      <w:lang w:val="en-GB"/>
    </w:rPr>
  </w:style>
  <w:style w:type="paragraph" w:customStyle="1" w:styleId="TableContents">
    <w:name w:val="Table Contents"/>
    <w:basedOn w:val="a1"/>
    <w:uiPriority w:val="99"/>
    <w:semiHidden/>
    <w:pPr>
      <w:widowControl w:val="0"/>
      <w:suppressLineNumbers/>
      <w:suppressAutoHyphens/>
      <w:spacing w:after="0" w:line="240" w:lineRule="auto"/>
    </w:pPr>
    <w:rPr>
      <w:rFonts w:ascii="Nimbus Roman No9 L" w:eastAsia="Calibri" w:hAnsi="Nimbus Roman No9 L" w:cs="Times New Roman"/>
      <w:kern w:val="2"/>
      <w:sz w:val="24"/>
      <w:szCs w:val="24"/>
      <w:lang w:eastAsia="ru-RU"/>
    </w:rPr>
  </w:style>
  <w:style w:type="paragraph" w:customStyle="1" w:styleId="46">
    <w:name w:val="Абзац списка4"/>
    <w:basedOn w:val="a1"/>
    <w:uiPriority w:val="99"/>
    <w:semiHidden/>
    <w:pPr>
      <w:spacing w:after="200" w:line="276" w:lineRule="auto"/>
      <w:ind w:left="720"/>
      <w:contextualSpacing/>
    </w:pPr>
    <w:rPr>
      <w:rFonts w:ascii="Calibri" w:eastAsia="Times New Roman" w:hAnsi="Calibri" w:cs="Times New Roman"/>
    </w:rPr>
  </w:style>
  <w:style w:type="paragraph" w:customStyle="1" w:styleId="52">
    <w:name w:val="Абзац списка5"/>
    <w:basedOn w:val="a1"/>
    <w:uiPriority w:val="99"/>
    <w:semiHidden/>
    <w:pPr>
      <w:spacing w:after="200" w:line="276" w:lineRule="auto"/>
      <w:ind w:left="720"/>
      <w:contextualSpacing/>
    </w:pPr>
    <w:rPr>
      <w:rFonts w:ascii="Calibri" w:eastAsia="Times New Roman" w:hAnsi="Calibri" w:cs="Times New Roman"/>
    </w:rPr>
  </w:style>
  <w:style w:type="paragraph" w:customStyle="1" w:styleId="xl97">
    <w:name w:val="xl97"/>
    <w:basedOn w:val="a1"/>
    <w:uiPriority w:val="99"/>
    <w:semiHidden/>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8">
    <w:name w:val="xl98"/>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9">
    <w:name w:val="xl99"/>
    <w:basedOn w:val="a1"/>
    <w:uiPriority w:val="99"/>
    <w:semiHidden/>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uiPriority w:val="99"/>
    <w:semiHidden/>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02">
    <w:name w:val="xl102"/>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4">
    <w:name w:val="xl104"/>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1"/>
    <w:uiPriority w:val="99"/>
    <w:semiHidden/>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1"/>
    <w:uiPriority w:val="99"/>
    <w:semiHidden/>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1"/>
    <w:uiPriority w:val="99"/>
    <w:semiHidden/>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1">
    <w:name w:val="xl111"/>
    <w:basedOn w:val="a1"/>
    <w:uiPriority w:val="99"/>
    <w:semiHidden/>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1"/>
    <w:uiPriority w:val="99"/>
    <w:semiHidden/>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1"/>
    <w:uiPriority w:val="99"/>
    <w:semiHidden/>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4">
    <w:name w:val="xl114"/>
    <w:basedOn w:val="a1"/>
    <w:uiPriority w:val="99"/>
    <w:semiHidden/>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5">
    <w:name w:val="xl115"/>
    <w:basedOn w:val="a1"/>
    <w:uiPriority w:val="99"/>
    <w:semiHidden/>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6">
    <w:name w:val="xl116"/>
    <w:basedOn w:val="a1"/>
    <w:uiPriority w:val="99"/>
    <w:semiHidden/>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7">
    <w:name w:val="xl117"/>
    <w:basedOn w:val="a1"/>
    <w:uiPriority w:val="99"/>
    <w:semiHidden/>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8">
    <w:name w:val="xl118"/>
    <w:basedOn w:val="a1"/>
    <w:uiPriority w:val="99"/>
    <w:semiHidden/>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19">
    <w:name w:val="xl119"/>
    <w:basedOn w:val="a1"/>
    <w:uiPriority w:val="99"/>
    <w:semiHidden/>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itle1">
    <w:name w:val="title1"/>
    <w:basedOn w:val="a1"/>
    <w:uiPriority w:val="99"/>
    <w:semiHidden/>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1fa">
    <w:name w:val="Название1"/>
    <w:basedOn w:val="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b">
    <w:name w:val="Верхний колонтитул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1">
    <w:name w:val="aleft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uiPriority w:val="99"/>
    <w:semiHidden/>
    <w:qFormat/>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uiPriority w:val="99"/>
    <w:semiHidden/>
    <w:qFormat/>
    <w:pPr>
      <w:spacing w:before="30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uiPriority w:val="99"/>
    <w:semiHidden/>
    <w:qFormat/>
    <w:pPr>
      <w:spacing w:before="100" w:beforeAutospacing="1" w:after="100" w:afterAutospacing="1" w:line="240" w:lineRule="auto"/>
      <w:ind w:left="375"/>
    </w:pPr>
    <w:rPr>
      <w:rFonts w:ascii="Times New Roman" w:eastAsia="Times New Roman" w:hAnsi="Times New Roman" w:cs="Times New Roman"/>
      <w:sz w:val="24"/>
      <w:szCs w:val="24"/>
      <w:lang w:eastAsia="ru-RU"/>
    </w:rPr>
  </w:style>
  <w:style w:type="paragraph" w:customStyle="1" w:styleId="offset501">
    <w:name w:val="offset501"/>
    <w:basedOn w:val="a1"/>
    <w:uiPriority w:val="99"/>
    <w:semiHidden/>
    <w:qFormat/>
    <w:pPr>
      <w:spacing w:before="100" w:beforeAutospacing="1" w:after="100" w:afterAutospacing="1" w:line="240" w:lineRule="auto"/>
      <w:ind w:left="750"/>
    </w:pPr>
    <w:rPr>
      <w:rFonts w:ascii="Times New Roman" w:eastAsia="Times New Roman" w:hAnsi="Times New Roman" w:cs="Times New Roman"/>
      <w:sz w:val="24"/>
      <w:szCs w:val="24"/>
      <w:lang w:eastAsia="ru-RU"/>
    </w:rPr>
  </w:style>
  <w:style w:type="paragraph" w:customStyle="1" w:styleId="tablecol11">
    <w:name w:val="tablecol1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uiPriority w:val="99"/>
    <w:semiHidden/>
    <w:qFormat/>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uiPriority w:val="99"/>
    <w:semiHidden/>
    <w:qFormat/>
    <w:pPr>
      <w:pBdr>
        <w:top w:val="single" w:sz="6" w:space="0" w:color="000000"/>
        <w:left w:val="single" w:sz="6"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uiPriority w:val="99"/>
    <w:semiHidden/>
    <w:qFormat/>
    <w:pPr>
      <w:pBdr>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uiPriority w:val="99"/>
    <w:semiHidden/>
    <w:qFormat/>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uiPriority w:val="99"/>
    <w:semiHidden/>
    <w:qFormat/>
    <w:pPr>
      <w:pBdr>
        <w:top w:val="single" w:sz="6" w:space="4" w:color="000000"/>
        <w:left w:val="single" w:sz="6" w:space="4" w:color="000000"/>
        <w:bottom w:val="single" w:sz="6" w:space="4" w:color="000000"/>
        <w:right w:val="single" w:sz="6" w:space="4"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uiPriority w:val="99"/>
    <w:semiHidden/>
    <w:qFormat/>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uiPriority w:val="99"/>
    <w:semiHidden/>
    <w:qFormat/>
    <w:pPr>
      <w:pBdr>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uiPriority w:val="99"/>
    <w:semiHidden/>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uiPriority w:val="99"/>
    <w:semiHidden/>
    <w:qFormat/>
    <w:pPr>
      <w:pBdr>
        <w:bottom w:val="single" w:sz="6"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uiPriority w:val="99"/>
    <w:semiHidden/>
    <w:qFormat/>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uiPriority w:val="99"/>
    <w:semiHidden/>
    <w:qFormat/>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uiPriority w:val="99"/>
    <w:semiHidden/>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uiPriority w:val="99"/>
    <w:semiHidden/>
    <w:qFormat/>
    <w:pPr>
      <w:pBdr>
        <w:top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uiPriority w:val="99"/>
    <w:semiHidden/>
    <w:qFormat/>
    <w:pPr>
      <w:pBdr>
        <w:top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uiPriority w:val="99"/>
    <w:semiHidden/>
    <w:qFormat/>
    <w:pPr>
      <w:pBdr>
        <w:top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uiPriority w:val="99"/>
    <w:semiHidden/>
    <w:qFormat/>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uiPriority w:val="99"/>
    <w:semiHidden/>
    <w:qFormat/>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uiPriority w:val="99"/>
    <w:semiHidden/>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uiPriority w:val="99"/>
    <w:semiHidden/>
    <w:qFormat/>
    <w:pPr>
      <w:pBdr>
        <w:top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uiPriority w:val="99"/>
    <w:semiHidden/>
    <w:qFormat/>
    <w:pPr>
      <w:pBdr>
        <w:top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uiPriority w:val="99"/>
    <w:semiHidden/>
    <w:qFormat/>
    <w:pPr>
      <w:pBdr>
        <w:left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uiPriority w:val="99"/>
    <w:semiHidden/>
    <w:qFormat/>
    <w:pPr>
      <w:pBdr>
        <w:left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uiPriority w:val="99"/>
    <w:semiHidden/>
    <w:qFormat/>
    <w:pPr>
      <w:pBdr>
        <w:top w:val="single" w:sz="6" w:space="0" w:color="000000"/>
        <w:left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uiPriority w:val="99"/>
    <w:semiHidden/>
    <w:qFormat/>
    <w:pPr>
      <w:pBdr>
        <w:top w:val="single" w:sz="6" w:space="0" w:color="000000"/>
        <w:left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uiPriority w:val="99"/>
    <w:semiHidden/>
    <w:qFormat/>
    <w:pPr>
      <w:pBdr>
        <w:top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uiPriority w:val="99"/>
    <w:semiHidden/>
    <w:qFormat/>
    <w:pPr>
      <w:pBdr>
        <w:lef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uiPriority w:val="99"/>
    <w:semiHidden/>
    <w:qFormat/>
    <w:pPr>
      <w:pBdr>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uiPriority w:val="99"/>
    <w:semiHidden/>
    <w:qFormat/>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uiPriority w:val="99"/>
    <w:semiHidden/>
    <w:qFormat/>
    <w:pPr>
      <w:pBdr>
        <w:left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uiPriority w:val="99"/>
    <w:semiHidden/>
    <w:qFormat/>
    <w:pPr>
      <w:pBdr>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uiPriority w:val="99"/>
    <w:semiHidden/>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uiPriority w:val="99"/>
    <w:semiHidden/>
    <w:qFormat/>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uiPriority w:val="99"/>
    <w:semiHidden/>
    <w:qFormat/>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c">
    <w:name w:val="Основной текст_"/>
    <w:link w:val="81"/>
    <w:semiHidden/>
    <w:qFormat/>
    <w:locked/>
    <w:rPr>
      <w:sz w:val="26"/>
      <w:szCs w:val="26"/>
      <w:shd w:val="clear" w:color="auto" w:fill="FFFFFF"/>
    </w:rPr>
  </w:style>
  <w:style w:type="paragraph" w:customStyle="1" w:styleId="81">
    <w:name w:val="Основной текст8"/>
    <w:basedOn w:val="a1"/>
    <w:link w:val="afffffc"/>
    <w:semiHidden/>
    <w:qFormat/>
    <w:pPr>
      <w:widowControl w:val="0"/>
      <w:shd w:val="clear" w:color="auto" w:fill="FFFFFF"/>
      <w:spacing w:before="240" w:after="420" w:line="0" w:lineRule="atLeast"/>
      <w:jc w:val="both"/>
    </w:pPr>
    <w:rPr>
      <w:sz w:val="26"/>
      <w:szCs w:val="26"/>
    </w:rPr>
  </w:style>
  <w:style w:type="paragraph" w:customStyle="1" w:styleId="61">
    <w:name w:val="Абзац списка6"/>
    <w:basedOn w:val="a1"/>
    <w:uiPriority w:val="99"/>
    <w:semiHidden/>
    <w:qFormat/>
    <w:pPr>
      <w:spacing w:after="0" w:line="240" w:lineRule="auto"/>
      <w:ind w:left="720"/>
      <w:contextualSpacing/>
    </w:pPr>
    <w:rPr>
      <w:rFonts w:ascii="Times New Roman" w:eastAsia="Calibri" w:hAnsi="Times New Roman" w:cs="Times New Roman"/>
      <w:sz w:val="24"/>
      <w:szCs w:val="24"/>
      <w:lang w:eastAsia="ru-RU"/>
    </w:rPr>
  </w:style>
  <w:style w:type="paragraph" w:customStyle="1" w:styleId="desc46">
    <w:name w:val="desc46"/>
    <w:basedOn w:val="a1"/>
    <w:uiPriority w:val="99"/>
    <w:semiHidden/>
    <w:qFormat/>
    <w:pPr>
      <w:spacing w:before="100" w:beforeAutospacing="1" w:after="100" w:afterAutospacing="1" w:line="240" w:lineRule="auto"/>
      <w:ind w:left="27"/>
    </w:pPr>
    <w:rPr>
      <w:rFonts w:ascii="Times New Roman" w:eastAsia="Times New Roman" w:hAnsi="Times New Roman" w:cs="Times New Roman"/>
      <w:sz w:val="24"/>
      <w:szCs w:val="24"/>
      <w:lang w:eastAsia="ru-RU"/>
    </w:rPr>
  </w:style>
  <w:style w:type="paragraph" w:customStyle="1" w:styleId="111">
    <w:name w:val="Заголовок 11"/>
    <w:basedOn w:val="a1"/>
    <w:next w:val="a1"/>
    <w:uiPriority w:val="99"/>
    <w:semiHidden/>
    <w:qFormat/>
    <w:pPr>
      <w:keepNext/>
      <w:spacing w:before="240" w:after="60" w:line="240" w:lineRule="auto"/>
      <w:outlineLvl w:val="0"/>
    </w:pPr>
    <w:rPr>
      <w:rFonts w:ascii="Cambria" w:eastAsia="Times New Roman" w:hAnsi="Cambria" w:cs="Times New Roman"/>
      <w:b/>
      <w:bCs/>
      <w:kern w:val="32"/>
      <w:sz w:val="32"/>
      <w:szCs w:val="32"/>
      <w:lang w:eastAsia="ru-RU"/>
    </w:rPr>
  </w:style>
  <w:style w:type="paragraph" w:customStyle="1" w:styleId="padtxt1">
    <w:name w:val="pad_txt1"/>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1"/>
    <w:uiPriority w:val="99"/>
    <w:semiHidden/>
    <w:qFormat/>
    <w:pPr>
      <w:spacing w:after="240" w:line="240" w:lineRule="auto"/>
    </w:pPr>
    <w:rPr>
      <w:rFonts w:ascii="Times New Roman" w:eastAsia="Calibri" w:hAnsi="Times New Roman" w:cs="Times New Roman"/>
      <w:sz w:val="24"/>
      <w:szCs w:val="24"/>
    </w:rPr>
  </w:style>
  <w:style w:type="paragraph" w:customStyle="1" w:styleId="1fc">
    <w:name w:val="Пункт_1"/>
    <w:basedOn w:val="a1"/>
    <w:uiPriority w:val="99"/>
    <w:semiHidden/>
    <w:qFormat/>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afffffd">
    <w:name w:val="Текст таблицы"/>
    <w:basedOn w:val="a1"/>
    <w:uiPriority w:val="99"/>
    <w:semiHidden/>
    <w:qFormat/>
    <w:pPr>
      <w:spacing w:before="40" w:after="40" w:line="240" w:lineRule="auto"/>
      <w:ind w:left="57" w:right="57"/>
    </w:pPr>
    <w:rPr>
      <w:rFonts w:ascii="Times New Roman" w:eastAsia="Times New Roman" w:hAnsi="Times New Roman" w:cs="Times New Roman"/>
      <w:sz w:val="24"/>
      <w:szCs w:val="24"/>
      <w:lang w:eastAsia="ru-RU"/>
    </w:rPr>
  </w:style>
  <w:style w:type="character" w:customStyle="1" w:styleId="Nonformat">
    <w:name w:val="Nonformat Знак"/>
    <w:link w:val="Nonformat0"/>
    <w:qFormat/>
    <w:locked/>
    <w:rPr>
      <w:rFonts w:ascii="Consultant" w:eastAsia="Arial" w:hAnsi="Consultant"/>
      <w:lang w:eastAsia="ar-SA"/>
    </w:rPr>
  </w:style>
  <w:style w:type="paragraph" w:customStyle="1" w:styleId="Nonformat0">
    <w:name w:val="Nonformat"/>
    <w:basedOn w:val="a1"/>
    <w:link w:val="Nonformat"/>
    <w:qFormat/>
    <w:pPr>
      <w:widowControl w:val="0"/>
      <w:suppressAutoHyphens/>
      <w:spacing w:after="0" w:line="240" w:lineRule="auto"/>
    </w:pPr>
    <w:rPr>
      <w:rFonts w:ascii="Consultant" w:eastAsia="Arial" w:hAnsi="Consultant"/>
      <w:lang w:eastAsia="ar-SA"/>
    </w:rPr>
  </w:style>
  <w:style w:type="paragraph" w:customStyle="1" w:styleId="2f7">
    <w:name w:val="Пункт_2_заглав"/>
    <w:basedOn w:val="a1"/>
    <w:next w:val="a1"/>
    <w:uiPriority w:val="99"/>
    <w:semiHidden/>
    <w:qFormat/>
    <w:pPr>
      <w:keepNext/>
      <w:suppressAutoHyphens/>
      <w:spacing w:before="360" w:after="120" w:line="360" w:lineRule="auto"/>
      <w:jc w:val="both"/>
      <w:outlineLvl w:val="1"/>
    </w:pPr>
    <w:rPr>
      <w:rFonts w:ascii="Times New Roman" w:eastAsia="Times New Roman" w:hAnsi="Times New Roman" w:cs="Times New Roman"/>
      <w:b/>
      <w:bCs/>
      <w:sz w:val="28"/>
      <w:szCs w:val="28"/>
      <w:lang w:eastAsia="ru-RU"/>
    </w:rPr>
  </w:style>
  <w:style w:type="paragraph" w:customStyle="1" w:styleId="Style11">
    <w:name w:val="Style11"/>
    <w:basedOn w:val="a1"/>
    <w:uiPriority w:val="99"/>
    <w:semiHidden/>
    <w:qFormat/>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default0">
    <w:name w:val="default"/>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0">
    <w:name w:val="Основной текст 32"/>
    <w:basedOn w:val="a1"/>
    <w:uiPriority w:val="99"/>
    <w:semiHidden/>
    <w:qFormat/>
    <w:pPr>
      <w:widowControl w:val="0"/>
      <w:suppressAutoHyphens/>
      <w:spacing w:after="0" w:line="240" w:lineRule="auto"/>
      <w:jc w:val="both"/>
    </w:pPr>
    <w:rPr>
      <w:rFonts w:ascii="Times New Roman" w:eastAsia="Times New Roman" w:hAnsi="Times New Roman" w:cs="Times New Roman"/>
      <w:bCs/>
      <w:sz w:val="24"/>
      <w:lang w:eastAsia="ar-SA"/>
    </w:rPr>
  </w:style>
  <w:style w:type="character" w:customStyle="1" w:styleId="afffffe">
    <w:name w:val="Сноска_"/>
    <w:link w:val="affffff"/>
    <w:semiHidden/>
    <w:qFormat/>
    <w:locked/>
    <w:rPr>
      <w:sz w:val="19"/>
      <w:szCs w:val="19"/>
      <w:shd w:val="clear" w:color="auto" w:fill="FFFFFF"/>
    </w:rPr>
  </w:style>
  <w:style w:type="paragraph" w:customStyle="1" w:styleId="affffff">
    <w:name w:val="Сноска"/>
    <w:basedOn w:val="a1"/>
    <w:link w:val="afffffe"/>
    <w:semiHidden/>
    <w:qFormat/>
    <w:pPr>
      <w:shd w:val="clear" w:color="auto" w:fill="FFFFFF"/>
      <w:spacing w:after="0" w:line="235" w:lineRule="exact"/>
      <w:ind w:firstLine="700"/>
      <w:jc w:val="both"/>
    </w:pPr>
    <w:rPr>
      <w:sz w:val="19"/>
      <w:szCs w:val="19"/>
    </w:rPr>
  </w:style>
  <w:style w:type="character" w:customStyle="1" w:styleId="1fd">
    <w:name w:val="Заголовок №1_"/>
    <w:basedOn w:val="a2"/>
    <w:link w:val="112"/>
    <w:semiHidden/>
    <w:qFormat/>
    <w:locked/>
    <w:rPr>
      <w:b/>
      <w:bCs/>
      <w:shd w:val="clear" w:color="auto" w:fill="FFFFFF"/>
    </w:rPr>
  </w:style>
  <w:style w:type="paragraph" w:customStyle="1" w:styleId="112">
    <w:name w:val="Заголовок №11"/>
    <w:basedOn w:val="a1"/>
    <w:link w:val="1fd"/>
    <w:semiHidden/>
    <w:qFormat/>
    <w:pPr>
      <w:shd w:val="clear" w:color="auto" w:fill="FFFFFF"/>
      <w:spacing w:before="420" w:after="180" w:line="245" w:lineRule="exact"/>
      <w:ind w:firstLine="520"/>
      <w:outlineLvl w:val="0"/>
    </w:pPr>
    <w:rPr>
      <w:b/>
      <w:bCs/>
    </w:rPr>
  </w:style>
  <w:style w:type="paragraph" w:customStyle="1" w:styleId="ConsPlusNormal1">
    <w:name w:val="ConsPlusNormal1"/>
    <w:uiPriority w:val="99"/>
    <w:semiHidden/>
    <w:qFormat/>
    <w:pPr>
      <w:widowControl w:val="0"/>
      <w:suppressAutoHyphens/>
      <w:autoSpaceDE w:val="0"/>
    </w:pPr>
    <w:rPr>
      <w:rFonts w:ascii="Arial" w:eastAsia="Times New Roman" w:hAnsi="Arial" w:cs="Arial"/>
      <w:sz w:val="16"/>
      <w:szCs w:val="16"/>
      <w:lang w:eastAsia="hi-IN" w:bidi="hi-IN"/>
    </w:rPr>
  </w:style>
  <w:style w:type="paragraph" w:customStyle="1" w:styleId="msonormalmailrucssattributepostfix">
    <w:name w:val="msonormal_mailru_css_attribute_postfix"/>
    <w:basedOn w:val="a1"/>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3">
    <w:name w:val="Заголовок11"/>
    <w:basedOn w:val="a1"/>
    <w:next w:val="aff"/>
    <w:qFormat/>
    <w:pPr>
      <w:keepNext/>
      <w:suppressAutoHyphens/>
      <w:spacing w:before="240" w:after="120" w:line="276" w:lineRule="auto"/>
    </w:pPr>
    <w:rPr>
      <w:rFonts w:ascii="Arial" w:eastAsia="Microsoft YaHei" w:hAnsi="Arial" w:cs="Mangal"/>
      <w:sz w:val="28"/>
      <w:szCs w:val="28"/>
      <w:lang w:eastAsia="ar-SA"/>
    </w:rPr>
  </w:style>
  <w:style w:type="paragraph" w:customStyle="1" w:styleId="3c">
    <w:name w:val="Название3"/>
    <w:basedOn w:val="a1"/>
    <w:qFormat/>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3d">
    <w:name w:val="Указатель3"/>
    <w:basedOn w:val="a1"/>
    <w:qFormat/>
    <w:pPr>
      <w:suppressLineNumbers/>
      <w:suppressAutoHyphens/>
      <w:spacing w:after="200" w:line="276" w:lineRule="auto"/>
    </w:pPr>
    <w:rPr>
      <w:rFonts w:ascii="Calibri" w:eastAsia="Times New Roman" w:hAnsi="Calibri" w:cs="Mangal"/>
      <w:lang w:eastAsia="ar-SA"/>
    </w:rPr>
  </w:style>
  <w:style w:type="paragraph" w:customStyle="1" w:styleId="2f8">
    <w:name w:val="Название2"/>
    <w:basedOn w:val="a1"/>
    <w:qFormat/>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2f9">
    <w:name w:val="Указатель2"/>
    <w:basedOn w:val="a1"/>
    <w:qFormat/>
    <w:pPr>
      <w:suppressLineNumbers/>
      <w:suppressAutoHyphens/>
      <w:spacing w:after="200" w:line="276" w:lineRule="auto"/>
    </w:pPr>
    <w:rPr>
      <w:rFonts w:ascii="Calibri" w:eastAsia="Times New Roman" w:hAnsi="Calibri" w:cs="Mangal"/>
      <w:lang w:eastAsia="ar-SA"/>
    </w:rPr>
  </w:style>
  <w:style w:type="paragraph" w:customStyle="1" w:styleId="214">
    <w:name w:val="Основной текст (2)1"/>
    <w:basedOn w:val="a1"/>
    <w:qFormat/>
    <w:pPr>
      <w:widowControl w:val="0"/>
      <w:shd w:val="clear" w:color="auto" w:fill="FFFFFF"/>
      <w:suppressAutoHyphens/>
      <w:spacing w:after="0" w:line="281" w:lineRule="exact"/>
      <w:ind w:hanging="500"/>
      <w:jc w:val="right"/>
    </w:pPr>
    <w:rPr>
      <w:rFonts w:ascii="Times New Roman" w:eastAsia="Times New Roman" w:hAnsi="Times New Roman" w:cs="Times New Roman"/>
      <w:sz w:val="20"/>
      <w:szCs w:val="20"/>
      <w:lang w:eastAsia="ar-SA"/>
    </w:rPr>
  </w:style>
  <w:style w:type="paragraph" w:customStyle="1" w:styleId="ListNum">
    <w:name w:val="ListNum"/>
    <w:basedOn w:val="a1"/>
    <w:qFormat/>
    <w:pPr>
      <w:numPr>
        <w:numId w:val="9"/>
      </w:numPr>
      <w:tabs>
        <w:tab w:val="left" w:pos="284"/>
      </w:tabs>
      <w:suppressAutoHyphens/>
      <w:spacing w:before="60" w:after="0" w:line="100" w:lineRule="atLeast"/>
      <w:jc w:val="both"/>
    </w:pPr>
    <w:rPr>
      <w:rFonts w:ascii="Times New Roman" w:eastAsia="Times New Roman" w:hAnsi="Times New Roman" w:cs="Times New Roman"/>
      <w:szCs w:val="24"/>
      <w:lang w:eastAsia="ar-SA"/>
    </w:rPr>
  </w:style>
  <w:style w:type="paragraph" w:customStyle="1" w:styleId="2fa">
    <w:name w:val="Без интервала2"/>
    <w:qFormat/>
    <w:pPr>
      <w:suppressAutoHyphens/>
      <w:ind w:firstLine="709"/>
      <w:jc w:val="both"/>
    </w:pPr>
    <w:rPr>
      <w:rFonts w:eastAsia="Times New Roman"/>
      <w:sz w:val="24"/>
      <w:szCs w:val="24"/>
      <w:lang w:eastAsia="ar-SA"/>
    </w:rPr>
  </w:style>
  <w:style w:type="character" w:customStyle="1" w:styleId="1fe">
    <w:name w:val="Основной текст с отступом Знак1"/>
    <w:basedOn w:val="a2"/>
    <w:uiPriority w:val="99"/>
    <w:semiHidden/>
    <w:qFormat/>
    <w:rPr>
      <w:rFonts w:ascii="Times New Roman" w:eastAsia="Times New Roman" w:hAnsi="Times New Roman" w:cs="Times New Roman" w:hint="default"/>
      <w:sz w:val="24"/>
      <w:szCs w:val="24"/>
      <w:lang w:eastAsia="ru-RU"/>
    </w:rPr>
  </w:style>
  <w:style w:type="character" w:customStyle="1" w:styleId="28">
    <w:name w:val="Основной текст с отступом Знак2"/>
    <w:basedOn w:val="a2"/>
    <w:link w:val="aff7"/>
    <w:uiPriority w:val="99"/>
    <w:semiHidden/>
    <w:qFormat/>
    <w:locked/>
    <w:rPr>
      <w:rFonts w:ascii="Calibri" w:eastAsia="Calibri" w:hAnsi="Calibri" w:cs="Times New Roman"/>
    </w:rPr>
  </w:style>
  <w:style w:type="character" w:customStyle="1" w:styleId="215">
    <w:name w:val="Основной текст с отступом 2 Знак1"/>
    <w:basedOn w:val="a2"/>
    <w:uiPriority w:val="99"/>
    <w:semiHidden/>
    <w:qFormat/>
    <w:rPr>
      <w:rFonts w:ascii="Times New Roman" w:eastAsia="Times New Roman" w:hAnsi="Times New Roman" w:cs="Times New Roman" w:hint="default"/>
      <w:sz w:val="24"/>
      <w:szCs w:val="24"/>
      <w:lang w:eastAsia="ru-RU"/>
    </w:rPr>
  </w:style>
  <w:style w:type="character" w:customStyle="1" w:styleId="2fb">
    <w:name w:val="Текст Знак2"/>
    <w:semiHidden/>
    <w:qFormat/>
    <w:locked/>
    <w:rPr>
      <w:rFonts w:ascii="Courier New" w:hAnsi="Courier New" w:cs="Courier New" w:hint="default"/>
      <w:szCs w:val="24"/>
    </w:rPr>
  </w:style>
  <w:style w:type="character" w:customStyle="1" w:styleId="attribute-value">
    <w:name w:val="attribute-value"/>
    <w:basedOn w:val="a2"/>
    <w:qFormat/>
  </w:style>
  <w:style w:type="character" w:customStyle="1" w:styleId="1ff">
    <w:name w:val="Основной текст1"/>
    <w:qFormat/>
    <w:rPr>
      <w:rFonts w:ascii="Times New Roman" w:hAnsi="Times New Roman" w:cs="Times New Roman" w:hint="default"/>
      <w:spacing w:val="0"/>
      <w:sz w:val="22"/>
      <w:szCs w:val="22"/>
    </w:rPr>
  </w:style>
  <w:style w:type="character" w:customStyle="1" w:styleId="label">
    <w:name w:val="label"/>
    <w:qFormat/>
    <w:rPr>
      <w:color w:val="4B4B4B"/>
    </w:rPr>
  </w:style>
  <w:style w:type="character" w:customStyle="1" w:styleId="HTML10">
    <w:name w:val="Адрес HTML Знак1"/>
    <w:qFormat/>
    <w:rPr>
      <w:i/>
      <w:iCs/>
      <w:sz w:val="24"/>
      <w:szCs w:val="24"/>
    </w:rPr>
  </w:style>
  <w:style w:type="character" w:customStyle="1" w:styleId="1ff0">
    <w:name w:val="Прощание Знак1"/>
    <w:qFormat/>
    <w:rPr>
      <w:sz w:val="24"/>
      <w:szCs w:val="24"/>
    </w:rPr>
  </w:style>
  <w:style w:type="character" w:customStyle="1" w:styleId="1ff1">
    <w:name w:val="Шапка Знак1"/>
    <w:qFormat/>
    <w:rPr>
      <w:rFonts w:ascii="Cambria" w:eastAsia="Times New Roman" w:hAnsi="Cambria" w:cs="Times New Roman" w:hint="default"/>
      <w:sz w:val="24"/>
      <w:szCs w:val="24"/>
      <w:shd w:val="pct20" w:color="auto" w:fill="auto"/>
    </w:rPr>
  </w:style>
  <w:style w:type="character" w:customStyle="1" w:styleId="1ff2">
    <w:name w:val="Приветствие Знак1"/>
    <w:qFormat/>
    <w:rPr>
      <w:sz w:val="24"/>
      <w:szCs w:val="24"/>
    </w:rPr>
  </w:style>
  <w:style w:type="character" w:customStyle="1" w:styleId="1ff3">
    <w:name w:val="Заголовок записки Знак1"/>
    <w:qFormat/>
    <w:rPr>
      <w:sz w:val="24"/>
      <w:szCs w:val="24"/>
    </w:rPr>
  </w:style>
  <w:style w:type="character" w:customStyle="1" w:styleId="314">
    <w:name w:val="Основной текст с отступом 3 Знак1"/>
    <w:uiPriority w:val="99"/>
    <w:semiHidden/>
    <w:qFormat/>
    <w:locked/>
    <w:rPr>
      <w:rFonts w:ascii="Times New Roman" w:eastAsia="Calibri" w:hAnsi="Times New Roman" w:cs="Times New Roman" w:hint="default"/>
      <w:sz w:val="16"/>
      <w:szCs w:val="16"/>
      <w:lang w:eastAsia="ru-RU"/>
    </w:rPr>
  </w:style>
  <w:style w:type="character" w:customStyle="1" w:styleId="1ff4">
    <w:name w:val="Схема документа Знак1"/>
    <w:qFormat/>
    <w:rPr>
      <w:rFonts w:ascii="Tahoma" w:hAnsi="Tahoma" w:cs="Tahoma" w:hint="default"/>
      <w:sz w:val="16"/>
      <w:szCs w:val="16"/>
    </w:rPr>
  </w:style>
  <w:style w:type="character" w:customStyle="1" w:styleId="1ff5">
    <w:name w:val="Электронная подпись Знак1"/>
    <w:qFormat/>
    <w:rPr>
      <w:sz w:val="24"/>
      <w:szCs w:val="24"/>
    </w:rPr>
  </w:style>
  <w:style w:type="character" w:customStyle="1" w:styleId="error">
    <w:name w:val="error"/>
    <w:qFormat/>
  </w:style>
  <w:style w:type="character" w:customStyle="1" w:styleId="productcodelabel">
    <w:name w:val="productcodelabel"/>
    <w:qFormat/>
  </w:style>
  <w:style w:type="character" w:customStyle="1" w:styleId="productcode">
    <w:name w:val="productcode"/>
    <w:qFormat/>
  </w:style>
  <w:style w:type="character" w:customStyle="1" w:styleId="315">
    <w:name w:val="Заголовок 3 Знак1"/>
    <w:uiPriority w:val="99"/>
    <w:qFormat/>
    <w:locked/>
    <w:rPr>
      <w:rFonts w:ascii="Arial" w:eastAsia="Times New Roman" w:hAnsi="Arial" w:cs="Times New Roman" w:hint="default"/>
      <w:b/>
      <w:sz w:val="24"/>
      <w:szCs w:val="20"/>
      <w:lang w:eastAsia="ru-RU"/>
    </w:rPr>
  </w:style>
  <w:style w:type="character" w:customStyle="1" w:styleId="1ff6">
    <w:name w:val="Текст примечания Знак1"/>
    <w:qFormat/>
  </w:style>
  <w:style w:type="character" w:customStyle="1" w:styleId="1ff7">
    <w:name w:val="Текст концевой сноски Знак1"/>
    <w:qFormat/>
  </w:style>
  <w:style w:type="character" w:customStyle="1" w:styleId="1ff8">
    <w:name w:val="Дата Знак1"/>
    <w:qFormat/>
    <w:rPr>
      <w:sz w:val="24"/>
      <w:szCs w:val="24"/>
    </w:rPr>
  </w:style>
  <w:style w:type="character" w:customStyle="1" w:styleId="316">
    <w:name w:val="Основной текст 3 Знак1"/>
    <w:qFormat/>
    <w:rPr>
      <w:sz w:val="16"/>
      <w:szCs w:val="16"/>
    </w:rPr>
  </w:style>
  <w:style w:type="character" w:customStyle="1" w:styleId="1ff9">
    <w:name w:val="Тема примечания Знак1"/>
    <w:qFormat/>
    <w:rPr>
      <w:b/>
      <w:bCs/>
    </w:rPr>
  </w:style>
  <w:style w:type="character" w:customStyle="1" w:styleId="EndnoteTextChar">
    <w:name w:val="Endnote Text Char"/>
    <w:uiPriority w:val="99"/>
    <w:qFormat/>
    <w:locked/>
    <w:rPr>
      <w:b/>
      <w:kern w:val="28"/>
      <w:sz w:val="36"/>
      <w:lang w:val="ru-RU" w:eastAsia="ru-RU"/>
    </w:rPr>
  </w:style>
  <w:style w:type="character" w:customStyle="1" w:styleId="affffff0">
    <w:name w:val="Гипертекстовая ссылка"/>
    <w:uiPriority w:val="99"/>
    <w:qFormat/>
    <w:rPr>
      <w:color w:val="008000"/>
    </w:rPr>
  </w:style>
  <w:style w:type="character" w:customStyle="1" w:styleId="CommentSubjectChar">
    <w:name w:val="Comment Subject Char"/>
    <w:uiPriority w:val="99"/>
    <w:qFormat/>
    <w:locked/>
    <w:rPr>
      <w:sz w:val="24"/>
      <w:lang w:val="ru-RU" w:eastAsia="ru-RU"/>
    </w:rPr>
  </w:style>
  <w:style w:type="character" w:customStyle="1" w:styleId="321">
    <w:name w:val="Знак Знак32"/>
    <w:uiPriority w:val="99"/>
    <w:qFormat/>
    <w:rPr>
      <w:rFonts w:ascii="Arial" w:hAnsi="Arial" w:cs="Arial" w:hint="default"/>
      <w:b/>
      <w:sz w:val="24"/>
      <w:lang w:val="ru-RU" w:eastAsia="ru-RU"/>
    </w:rPr>
  </w:style>
  <w:style w:type="character" w:customStyle="1" w:styleId="114">
    <w:name w:val="Знак Знак11"/>
    <w:uiPriority w:val="99"/>
    <w:qFormat/>
    <w:rPr>
      <w:rFonts w:ascii="Courier New" w:hAnsi="Courier New" w:cs="Courier New" w:hint="default"/>
      <w:lang w:val="ru-RU" w:eastAsia="ru-RU"/>
    </w:rPr>
  </w:style>
  <w:style w:type="character" w:customStyle="1" w:styleId="Normal">
    <w:name w:val="Normal Знак"/>
    <w:uiPriority w:val="99"/>
    <w:qFormat/>
    <w:rPr>
      <w:snapToGrid w:val="0"/>
      <w:sz w:val="24"/>
      <w:lang w:val="ru-RU" w:eastAsia="ru-RU"/>
    </w:rPr>
  </w:style>
  <w:style w:type="character" w:customStyle="1" w:styleId="250">
    <w:name w:val="Знак Знак25"/>
    <w:uiPriority w:val="99"/>
    <w:qFormat/>
    <w:rPr>
      <w:rFonts w:ascii="Tahoma" w:hAnsi="Tahoma" w:cs="Tahoma" w:hint="default"/>
      <w:sz w:val="16"/>
      <w:lang w:val="ru-RU" w:eastAsia="ru-RU"/>
    </w:rPr>
  </w:style>
  <w:style w:type="character" w:customStyle="1" w:styleId="3e">
    <w:name w:val="Стиль3 Знак Знак Знак"/>
    <w:uiPriority w:val="99"/>
    <w:qFormat/>
    <w:rPr>
      <w:sz w:val="24"/>
      <w:lang w:val="ru-RU" w:eastAsia="ru-RU"/>
    </w:rPr>
  </w:style>
  <w:style w:type="character" w:customStyle="1" w:styleId="317">
    <w:name w:val="Стиль3 Знак Знак1"/>
    <w:uiPriority w:val="99"/>
    <w:qFormat/>
    <w:rPr>
      <w:sz w:val="24"/>
      <w:lang w:val="ru-RU" w:eastAsia="ru-RU"/>
    </w:rPr>
  </w:style>
  <w:style w:type="character" w:customStyle="1" w:styleId="190">
    <w:name w:val="Знак Знак19"/>
    <w:uiPriority w:val="99"/>
    <w:qFormat/>
    <w:locked/>
    <w:rPr>
      <w:b/>
      <w:i/>
      <w:sz w:val="22"/>
      <w:lang w:val="ru-RU" w:eastAsia="ru-RU"/>
    </w:rPr>
  </w:style>
  <w:style w:type="character" w:customStyle="1" w:styleId="180">
    <w:name w:val="Знак Знак18"/>
    <w:uiPriority w:val="99"/>
    <w:qFormat/>
    <w:rPr>
      <w:sz w:val="24"/>
      <w:lang w:val="ru-RU" w:eastAsia="ru-RU"/>
    </w:rPr>
  </w:style>
  <w:style w:type="character" w:customStyle="1" w:styleId="170">
    <w:name w:val="Знак Знак17"/>
    <w:uiPriority w:val="99"/>
    <w:qFormat/>
    <w:rPr>
      <w:b/>
      <w:color w:val="000000"/>
      <w:sz w:val="24"/>
      <w:lang w:val="ru-RU" w:eastAsia="ru-RU"/>
    </w:rPr>
  </w:style>
  <w:style w:type="character" w:customStyle="1" w:styleId="160">
    <w:name w:val="Знак Знак16"/>
    <w:uiPriority w:val="99"/>
    <w:qFormat/>
    <w:locked/>
    <w:rPr>
      <w:sz w:val="24"/>
      <w:lang w:val="ru-RU" w:eastAsia="ru-RU"/>
    </w:rPr>
  </w:style>
  <w:style w:type="character" w:customStyle="1" w:styleId="47">
    <w:name w:val="Знак Знак4"/>
    <w:uiPriority w:val="99"/>
    <w:qFormat/>
    <w:locked/>
    <w:rPr>
      <w:rFonts w:ascii="Courier New" w:hAnsi="Courier New" w:cs="Courier New" w:hint="default"/>
      <w:lang w:val="ru-RU" w:eastAsia="ru-RU"/>
    </w:rPr>
  </w:style>
  <w:style w:type="character" w:customStyle="1" w:styleId="grame">
    <w:name w:val="grame"/>
    <w:uiPriority w:val="99"/>
    <w:qFormat/>
  </w:style>
  <w:style w:type="character" w:customStyle="1" w:styleId="itemheadertext1">
    <w:name w:val="itemheadertext1"/>
    <w:uiPriority w:val="99"/>
    <w:qFormat/>
    <w:rPr>
      <w:rFonts w:ascii="Arial" w:hAnsi="Arial" w:cs="Arial" w:hint="default"/>
      <w:b/>
      <w:color w:val="FF0000"/>
      <w:sz w:val="21"/>
    </w:rPr>
  </w:style>
  <w:style w:type="character" w:customStyle="1" w:styleId="text1">
    <w:name w:val="text1"/>
    <w:uiPriority w:val="99"/>
    <w:qFormat/>
    <w:rPr>
      <w:rFonts w:ascii="Verdana" w:hAnsi="Verdana" w:hint="default"/>
      <w:color w:val="000000"/>
      <w:spacing w:val="240"/>
      <w:sz w:val="17"/>
    </w:rPr>
  </w:style>
  <w:style w:type="character" w:customStyle="1" w:styleId="Noiaee">
    <w:name w:val="No.iaee"/>
    <w:uiPriority w:val="99"/>
    <w:qFormat/>
    <w:rPr>
      <w:color w:val="000000"/>
    </w:rPr>
  </w:style>
  <w:style w:type="character" w:customStyle="1" w:styleId="magenta1">
    <w:name w:val="magenta1"/>
    <w:uiPriority w:val="99"/>
    <w:qFormat/>
    <w:rPr>
      <w:b/>
      <w:color w:val="000000"/>
    </w:rPr>
  </w:style>
  <w:style w:type="character" w:customStyle="1" w:styleId="201">
    <w:name w:val="Знак Знак20"/>
    <w:uiPriority w:val="99"/>
    <w:qFormat/>
    <w:locked/>
    <w:rPr>
      <w:sz w:val="16"/>
    </w:rPr>
  </w:style>
  <w:style w:type="character" w:customStyle="1" w:styleId="FontStyle44">
    <w:name w:val="Font Style44"/>
    <w:uiPriority w:val="99"/>
    <w:qFormat/>
    <w:rPr>
      <w:rFonts w:ascii="Times New Roman" w:hAnsi="Times New Roman" w:cs="Times New Roman" w:hint="default"/>
      <w:sz w:val="22"/>
    </w:rPr>
  </w:style>
  <w:style w:type="character" w:customStyle="1" w:styleId="FontStyle41">
    <w:name w:val="Font Style41"/>
    <w:uiPriority w:val="99"/>
    <w:qFormat/>
    <w:rPr>
      <w:rFonts w:ascii="Times New Roman" w:hAnsi="Times New Roman" w:cs="Times New Roman" w:hint="default"/>
      <w:sz w:val="26"/>
    </w:rPr>
  </w:style>
  <w:style w:type="character" w:customStyle="1" w:styleId="3f">
    <w:name w:val="Знак Знак3"/>
    <w:uiPriority w:val="99"/>
    <w:qFormat/>
    <w:rPr>
      <w:rFonts w:ascii="Courier New" w:hAnsi="Courier New" w:cs="Courier New" w:hint="default"/>
      <w:lang w:val="ru-RU" w:eastAsia="ru-RU"/>
    </w:rPr>
  </w:style>
  <w:style w:type="character" w:customStyle="1" w:styleId="FontStyle45">
    <w:name w:val="Font Style45"/>
    <w:uiPriority w:val="99"/>
    <w:qFormat/>
    <w:rPr>
      <w:rFonts w:ascii="Times New Roman" w:hAnsi="Times New Roman" w:cs="Times New Roman" w:hint="default"/>
      <w:b/>
      <w:sz w:val="22"/>
    </w:rPr>
  </w:style>
  <w:style w:type="character" w:customStyle="1" w:styleId="ConsNormal1">
    <w:name w:val="ConsNormal Знак Знак"/>
    <w:uiPriority w:val="99"/>
    <w:qFormat/>
    <w:rPr>
      <w:rFonts w:ascii="Arial" w:hAnsi="Arial" w:cs="Arial" w:hint="default"/>
      <w:lang w:val="ru-RU" w:eastAsia="ru-RU"/>
    </w:rPr>
  </w:style>
  <w:style w:type="character" w:customStyle="1" w:styleId="labelbodytext1">
    <w:name w:val="label_body_text_1"/>
    <w:uiPriority w:val="99"/>
    <w:qFormat/>
  </w:style>
  <w:style w:type="character" w:customStyle="1" w:styleId="H26">
    <w:name w:val="H2 Знак6"/>
    <w:uiPriority w:val="99"/>
    <w:qFormat/>
    <w:rPr>
      <w:rFonts w:ascii="Times New Roman" w:hAnsi="Times New Roman" w:cs="Times New Roman" w:hint="default"/>
      <w:b/>
      <w:sz w:val="30"/>
      <w:lang w:eastAsia="ru-RU"/>
    </w:rPr>
  </w:style>
  <w:style w:type="character" w:customStyle="1" w:styleId="140">
    <w:name w:val="Знак Знак14"/>
    <w:uiPriority w:val="99"/>
    <w:qFormat/>
    <w:locked/>
    <w:rPr>
      <w:sz w:val="24"/>
      <w:lang w:val="ru-RU" w:eastAsia="ru-RU"/>
    </w:rPr>
  </w:style>
  <w:style w:type="character" w:customStyle="1" w:styleId="t1">
    <w:name w:val="t1"/>
    <w:uiPriority w:val="99"/>
    <w:qFormat/>
  </w:style>
  <w:style w:type="character" w:customStyle="1" w:styleId="t3">
    <w:name w:val="t3"/>
    <w:uiPriority w:val="99"/>
    <w:qFormat/>
  </w:style>
  <w:style w:type="character" w:customStyle="1" w:styleId="bullet">
    <w:name w:val="bullet"/>
    <w:uiPriority w:val="99"/>
    <w:qFormat/>
  </w:style>
  <w:style w:type="character" w:customStyle="1" w:styleId="Anrede1IhrZeichen">
    <w:name w:val="Anrede1IhrZeichen"/>
    <w:uiPriority w:val="99"/>
    <w:qFormat/>
    <w:rPr>
      <w:rFonts w:ascii="Arial" w:hAnsi="Arial" w:cs="Arial" w:hint="default"/>
      <w:sz w:val="22"/>
    </w:rPr>
  </w:style>
  <w:style w:type="character" w:customStyle="1" w:styleId="dfaq1">
    <w:name w:val="dfaq1"/>
    <w:uiPriority w:val="99"/>
    <w:qFormat/>
  </w:style>
  <w:style w:type="character" w:customStyle="1" w:styleId="DocumentHeader15">
    <w:name w:val="Document Header1 Знак5"/>
    <w:uiPriority w:val="99"/>
    <w:qFormat/>
    <w:rPr>
      <w:rFonts w:ascii="Times New Roman" w:hAnsi="Times New Roman" w:cs="Times New Roman" w:hint="default"/>
      <w:b/>
      <w:kern w:val="28"/>
      <w:sz w:val="36"/>
      <w:lang w:eastAsia="ru-RU"/>
    </w:rPr>
  </w:style>
  <w:style w:type="character" w:customStyle="1" w:styleId="71">
    <w:name w:val="Знак Знак7"/>
    <w:uiPriority w:val="99"/>
    <w:qFormat/>
    <w:rPr>
      <w:b/>
      <w:sz w:val="30"/>
      <w:lang w:val="ru-RU" w:eastAsia="ru-RU"/>
    </w:rPr>
  </w:style>
  <w:style w:type="character" w:customStyle="1" w:styleId="300">
    <w:name w:val="Знак Знак30"/>
    <w:uiPriority w:val="99"/>
    <w:qFormat/>
    <w:rPr>
      <w:rFonts w:ascii="Arial" w:hAnsi="Arial" w:cs="Arial" w:hint="default"/>
      <w:b/>
      <w:sz w:val="24"/>
    </w:rPr>
  </w:style>
  <w:style w:type="character" w:customStyle="1" w:styleId="171">
    <w:name w:val="Знак Знак171"/>
    <w:uiPriority w:val="99"/>
    <w:qFormat/>
    <w:rPr>
      <w:rFonts w:ascii="Arial" w:hAnsi="Arial" w:cs="Arial" w:hint="default"/>
      <w:sz w:val="24"/>
      <w:u w:val="single"/>
    </w:rPr>
  </w:style>
  <w:style w:type="character" w:customStyle="1" w:styleId="92">
    <w:name w:val="Знак Знак9"/>
    <w:uiPriority w:val="99"/>
    <w:qFormat/>
    <w:rPr>
      <w:sz w:val="24"/>
    </w:rPr>
  </w:style>
  <w:style w:type="character" w:customStyle="1" w:styleId="2010">
    <w:name w:val="Знак Знак201"/>
    <w:uiPriority w:val="99"/>
    <w:qFormat/>
    <w:locked/>
    <w:rPr>
      <w:sz w:val="16"/>
    </w:rPr>
  </w:style>
  <w:style w:type="character" w:customStyle="1" w:styleId="H22">
    <w:name w:val="H2 Знак2"/>
    <w:uiPriority w:val="99"/>
    <w:qFormat/>
    <w:rPr>
      <w:sz w:val="28"/>
      <w:lang w:val="ru-RU" w:eastAsia="ru-RU"/>
    </w:rPr>
  </w:style>
  <w:style w:type="character" w:customStyle="1" w:styleId="318">
    <w:name w:val="Знак Знак31"/>
    <w:uiPriority w:val="99"/>
    <w:qFormat/>
    <w:rPr>
      <w:rFonts w:ascii="Arial" w:hAnsi="Arial" w:cs="Arial" w:hint="default"/>
      <w:b/>
      <w:sz w:val="24"/>
      <w:lang w:val="ru-RU" w:eastAsia="ru-RU"/>
    </w:rPr>
  </w:style>
  <w:style w:type="character" w:customStyle="1" w:styleId="FontStyle119">
    <w:name w:val="Font Style119"/>
    <w:uiPriority w:val="99"/>
    <w:qFormat/>
    <w:rPr>
      <w:rFonts w:ascii="Times New Roman" w:hAnsi="Times New Roman" w:cs="Times New Roman" w:hint="default"/>
      <w:sz w:val="26"/>
    </w:rPr>
  </w:style>
  <w:style w:type="character" w:customStyle="1" w:styleId="WW8Num6z1">
    <w:name w:val="WW8Num6z1"/>
    <w:uiPriority w:val="99"/>
    <w:qFormat/>
    <w:rPr>
      <w:rFonts w:ascii="Courier New" w:hAnsi="Courier New" w:cs="Courier New" w:hint="default"/>
    </w:rPr>
  </w:style>
  <w:style w:type="character" w:customStyle="1" w:styleId="48">
    <w:name w:val="Знак Знак Знак4"/>
    <w:uiPriority w:val="99"/>
    <w:qFormat/>
    <w:rPr>
      <w:b/>
      <w:color w:val="000000"/>
      <w:sz w:val="24"/>
      <w:lang w:val="ru-RU" w:eastAsia="ru-RU"/>
    </w:rPr>
  </w:style>
  <w:style w:type="character" w:customStyle="1" w:styleId="3f0">
    <w:name w:val="Знак Знак Знак3"/>
    <w:uiPriority w:val="99"/>
    <w:qFormat/>
    <w:locked/>
    <w:rPr>
      <w:rFonts w:ascii="Arial" w:hAnsi="Arial" w:cs="Arial" w:hint="default"/>
      <w:b/>
      <w:kern w:val="28"/>
      <w:sz w:val="32"/>
      <w:lang w:val="ru-RU" w:eastAsia="ru-RU"/>
    </w:rPr>
  </w:style>
  <w:style w:type="character" w:customStyle="1" w:styleId="2fc">
    <w:name w:val="Знак Знак Знак2"/>
    <w:uiPriority w:val="99"/>
    <w:qFormat/>
    <w:rPr>
      <w:i/>
      <w:sz w:val="24"/>
      <w:lang w:val="ru-RU" w:eastAsia="ru-RU"/>
    </w:rPr>
  </w:style>
  <w:style w:type="character" w:customStyle="1" w:styleId="WW8Num6z0">
    <w:name w:val="WW8Num6z0"/>
    <w:uiPriority w:val="99"/>
    <w:qFormat/>
    <w:rPr>
      <w:rFonts w:ascii="Symbol" w:hAnsi="Symbol" w:hint="default"/>
    </w:rPr>
  </w:style>
  <w:style w:type="character" w:customStyle="1" w:styleId="H23">
    <w:name w:val="H2 Знак3"/>
    <w:uiPriority w:val="99"/>
    <w:qFormat/>
    <w:rPr>
      <w:b/>
      <w:sz w:val="30"/>
      <w:lang w:val="ru-RU" w:eastAsia="ru-RU"/>
    </w:rPr>
  </w:style>
  <w:style w:type="character" w:customStyle="1" w:styleId="DocumentHeader12">
    <w:name w:val="Document Header1 Знак2"/>
    <w:uiPriority w:val="99"/>
    <w:qFormat/>
    <w:rPr>
      <w:b/>
      <w:kern w:val="28"/>
      <w:sz w:val="36"/>
      <w:lang w:val="ru-RU" w:eastAsia="ru-RU"/>
    </w:rPr>
  </w:style>
  <w:style w:type="character" w:customStyle="1" w:styleId="1ffa">
    <w:name w:val="Знак Знак Знак Знак1"/>
    <w:uiPriority w:val="99"/>
    <w:qFormat/>
    <w:rPr>
      <w:i/>
      <w:sz w:val="24"/>
      <w:lang w:val="ru-RU" w:eastAsia="ru-RU"/>
    </w:rPr>
  </w:style>
  <w:style w:type="character" w:customStyle="1" w:styleId="230">
    <w:name w:val="Знак Знак Знак23"/>
    <w:uiPriority w:val="99"/>
    <w:qFormat/>
    <w:rPr>
      <w:rFonts w:ascii="Arial" w:hAnsi="Arial" w:cs="Arial" w:hint="default"/>
      <w:b/>
      <w:sz w:val="24"/>
      <w:lang w:val="ru-RU" w:eastAsia="ru-RU"/>
    </w:rPr>
  </w:style>
  <w:style w:type="character" w:customStyle="1" w:styleId="161">
    <w:name w:val="Знак Знак Знак16"/>
    <w:uiPriority w:val="99"/>
    <w:qFormat/>
    <w:rPr>
      <w:sz w:val="24"/>
      <w:lang w:val="ru-RU" w:eastAsia="ru-RU"/>
    </w:rPr>
  </w:style>
  <w:style w:type="character" w:customStyle="1" w:styleId="72">
    <w:name w:val="Знак Знак Знак7"/>
    <w:uiPriority w:val="99"/>
    <w:qFormat/>
    <w:rPr>
      <w:sz w:val="24"/>
      <w:lang w:val="ru-RU" w:eastAsia="ru-RU"/>
    </w:rPr>
  </w:style>
  <w:style w:type="character" w:customStyle="1" w:styleId="53">
    <w:name w:val="Знак Знак Знак5"/>
    <w:uiPriority w:val="99"/>
    <w:qFormat/>
    <w:rPr>
      <w:sz w:val="28"/>
      <w:lang w:val="ru-RU" w:eastAsia="ru-RU"/>
    </w:rPr>
  </w:style>
  <w:style w:type="character" w:customStyle="1" w:styleId="181">
    <w:name w:val="Знак Знак Знак18"/>
    <w:uiPriority w:val="99"/>
    <w:qFormat/>
    <w:rPr>
      <w:rFonts w:ascii="Arial" w:hAnsi="Arial" w:cs="Arial" w:hint="default"/>
      <w:i/>
      <w:lang w:val="ru-RU" w:eastAsia="ru-RU"/>
    </w:rPr>
  </w:style>
  <w:style w:type="character" w:customStyle="1" w:styleId="220">
    <w:name w:val="Знак Знак Знак22"/>
    <w:uiPriority w:val="99"/>
    <w:qFormat/>
    <w:rPr>
      <w:b/>
      <w:sz w:val="24"/>
      <w:lang w:val="ru-RU" w:eastAsia="ru-RU"/>
    </w:rPr>
  </w:style>
  <w:style w:type="character" w:customStyle="1" w:styleId="216">
    <w:name w:val="Знак Знак Знак21"/>
    <w:uiPriority w:val="99"/>
    <w:qFormat/>
    <w:rPr>
      <w:sz w:val="28"/>
      <w:lang w:val="ru-RU" w:eastAsia="ru-RU"/>
    </w:rPr>
  </w:style>
  <w:style w:type="character" w:customStyle="1" w:styleId="202">
    <w:name w:val="Знак Знак Знак20"/>
    <w:uiPriority w:val="99"/>
    <w:qFormat/>
    <w:rPr>
      <w:i/>
      <w:sz w:val="22"/>
      <w:lang w:val="ru-RU" w:eastAsia="ru-RU"/>
    </w:rPr>
  </w:style>
  <w:style w:type="character" w:customStyle="1" w:styleId="172">
    <w:name w:val="Знак Знак Знак17"/>
    <w:uiPriority w:val="99"/>
    <w:qFormat/>
    <w:rPr>
      <w:rFonts w:ascii="Arial" w:hAnsi="Arial" w:cs="Arial" w:hint="default"/>
      <w:b/>
      <w:i/>
      <w:sz w:val="18"/>
      <w:lang w:val="ru-RU" w:eastAsia="ru-RU"/>
    </w:rPr>
  </w:style>
  <w:style w:type="character" w:customStyle="1" w:styleId="115">
    <w:name w:val="Знак Знак Знак11"/>
    <w:uiPriority w:val="99"/>
    <w:qFormat/>
    <w:rPr>
      <w:sz w:val="24"/>
      <w:lang w:val="ru-RU" w:eastAsia="ru-RU"/>
    </w:rPr>
  </w:style>
  <w:style w:type="character" w:customStyle="1" w:styleId="191">
    <w:name w:val="Знак Знак Знак19"/>
    <w:uiPriority w:val="99"/>
    <w:qFormat/>
    <w:locked/>
    <w:rPr>
      <w:rFonts w:ascii="Arial" w:hAnsi="Arial" w:cs="Arial" w:hint="default"/>
      <w:lang w:val="ru-RU" w:eastAsia="ru-RU"/>
    </w:rPr>
  </w:style>
  <w:style w:type="character" w:customStyle="1" w:styleId="150">
    <w:name w:val="Знак Знак Знак15"/>
    <w:uiPriority w:val="99"/>
    <w:qFormat/>
    <w:rPr>
      <w:rFonts w:ascii="Tahoma" w:hAnsi="Tahoma" w:cs="Tahoma" w:hint="default"/>
      <w:sz w:val="16"/>
      <w:lang w:val="ru-RU" w:eastAsia="ru-RU"/>
    </w:rPr>
  </w:style>
  <w:style w:type="character" w:customStyle="1" w:styleId="141">
    <w:name w:val="Знак Знак Знак14"/>
    <w:uiPriority w:val="99"/>
    <w:qFormat/>
    <w:rPr>
      <w:lang w:val="ru-RU" w:eastAsia="ru-RU"/>
    </w:rPr>
  </w:style>
  <w:style w:type="character" w:customStyle="1" w:styleId="131">
    <w:name w:val="Знак Знак Знак13"/>
    <w:uiPriority w:val="99"/>
    <w:qFormat/>
    <w:rPr>
      <w:rFonts w:ascii="Arial" w:hAnsi="Arial" w:cs="Arial" w:hint="default"/>
      <w:sz w:val="24"/>
      <w:lang w:val="ru-RU" w:eastAsia="ru-RU"/>
    </w:rPr>
  </w:style>
  <w:style w:type="character" w:customStyle="1" w:styleId="121">
    <w:name w:val="Знак Знак Знак12"/>
    <w:uiPriority w:val="99"/>
    <w:qFormat/>
    <w:locked/>
    <w:rPr>
      <w:b/>
      <w:i/>
      <w:sz w:val="22"/>
      <w:lang w:val="ru-RU" w:eastAsia="ru-RU"/>
    </w:rPr>
  </w:style>
  <w:style w:type="character" w:customStyle="1" w:styleId="93">
    <w:name w:val="Знак Знак Знак9"/>
    <w:uiPriority w:val="99"/>
    <w:qFormat/>
    <w:locked/>
    <w:rPr>
      <w:sz w:val="24"/>
      <w:lang w:val="ru-RU" w:eastAsia="ru-RU"/>
    </w:rPr>
  </w:style>
  <w:style w:type="character" w:customStyle="1" w:styleId="82">
    <w:name w:val="Знак Знак Знак8"/>
    <w:uiPriority w:val="99"/>
    <w:qFormat/>
    <w:rPr>
      <w:sz w:val="24"/>
      <w:lang w:val="ru-RU" w:eastAsia="ru-RU"/>
    </w:rPr>
  </w:style>
  <w:style w:type="character" w:customStyle="1" w:styleId="100">
    <w:name w:val="Знак Знак Знак10"/>
    <w:uiPriority w:val="99"/>
    <w:qFormat/>
    <w:rPr>
      <w:b/>
      <w:color w:val="000000"/>
      <w:sz w:val="24"/>
      <w:lang w:val="ru-RU" w:eastAsia="ru-RU"/>
    </w:rPr>
  </w:style>
  <w:style w:type="character" w:customStyle="1" w:styleId="H24">
    <w:name w:val="H2 Знак4"/>
    <w:uiPriority w:val="99"/>
    <w:qFormat/>
    <w:rPr>
      <w:b/>
      <w:sz w:val="30"/>
      <w:lang w:val="ru-RU" w:eastAsia="ru-RU"/>
    </w:rPr>
  </w:style>
  <w:style w:type="character" w:customStyle="1" w:styleId="DocumentHeader13">
    <w:name w:val="Document Header1 Знак3"/>
    <w:uiPriority w:val="99"/>
    <w:qFormat/>
    <w:rPr>
      <w:b/>
      <w:kern w:val="28"/>
      <w:sz w:val="36"/>
      <w:lang w:val="ru-RU" w:eastAsia="ru-RU"/>
    </w:rPr>
  </w:style>
  <w:style w:type="character" w:customStyle="1" w:styleId="H25">
    <w:name w:val="H2 Знак5"/>
    <w:uiPriority w:val="99"/>
    <w:qFormat/>
    <w:rPr>
      <w:b/>
      <w:sz w:val="30"/>
      <w:lang w:val="ru-RU" w:eastAsia="ru-RU"/>
    </w:rPr>
  </w:style>
  <w:style w:type="character" w:customStyle="1" w:styleId="DocumentHeader14">
    <w:name w:val="Document Header1 Знак4"/>
    <w:uiPriority w:val="99"/>
    <w:qFormat/>
    <w:rPr>
      <w:b/>
      <w:kern w:val="28"/>
      <w:sz w:val="36"/>
      <w:lang w:val="ru-RU" w:eastAsia="ru-RU"/>
    </w:rPr>
  </w:style>
  <w:style w:type="character" w:customStyle="1" w:styleId="alpha">
    <w:name w:val="alpha"/>
    <w:uiPriority w:val="99"/>
    <w:qFormat/>
  </w:style>
  <w:style w:type="character" w:customStyle="1" w:styleId="a12bg1">
    <w:name w:val="a12bg1"/>
    <w:uiPriority w:val="99"/>
    <w:qFormat/>
    <w:rPr>
      <w:rFonts w:ascii="Arial" w:hAnsi="Arial" w:cs="Arial" w:hint="default"/>
      <w:b/>
      <w:color w:val="666666"/>
      <w:sz w:val="16"/>
    </w:rPr>
  </w:style>
  <w:style w:type="character" w:customStyle="1" w:styleId="a12bb1">
    <w:name w:val="a12bb1"/>
    <w:uiPriority w:val="99"/>
    <w:qFormat/>
    <w:rPr>
      <w:rFonts w:ascii="Arial" w:hAnsi="Arial" w:cs="Arial" w:hint="default"/>
      <w:b/>
      <w:color w:val="0434B1"/>
      <w:sz w:val="16"/>
    </w:rPr>
  </w:style>
  <w:style w:type="character" w:customStyle="1" w:styleId="new">
    <w:name w:val="new"/>
    <w:uiPriority w:val="99"/>
    <w:qFormat/>
    <w:rPr>
      <w:color w:val="FF0000"/>
      <w:u w:val="none"/>
    </w:rPr>
  </w:style>
  <w:style w:type="character" w:customStyle="1" w:styleId="affffff1">
    <w:name w:val="Знак Знак Знак"/>
    <w:uiPriority w:val="99"/>
    <w:qFormat/>
    <w:rPr>
      <w:sz w:val="24"/>
      <w:lang w:val="ru-RU" w:eastAsia="ru-RU"/>
    </w:rPr>
  </w:style>
  <w:style w:type="character" w:customStyle="1" w:styleId="bold">
    <w:name w:val="bold"/>
    <w:qFormat/>
  </w:style>
  <w:style w:type="character" w:customStyle="1" w:styleId="1ffb">
    <w:name w:val="Подзаголовок1"/>
    <w:qFormat/>
  </w:style>
  <w:style w:type="character" w:customStyle="1" w:styleId="pagefortablehelpinfoblocktitle1">
    <w:name w:val="pagefortable__helpinfoblocktitle1"/>
    <w:qFormat/>
    <w:rPr>
      <w:vanish/>
    </w:rPr>
  </w:style>
  <w:style w:type="character" w:customStyle="1" w:styleId="apple-style-span">
    <w:name w:val="apple-style-span"/>
    <w:qFormat/>
  </w:style>
  <w:style w:type="character" w:customStyle="1" w:styleId="apple-converted-space">
    <w:name w:val="apple-converted-space"/>
    <w:qFormat/>
  </w:style>
  <w:style w:type="character" w:customStyle="1" w:styleId="totalprice">
    <w:name w:val="totalprice"/>
    <w:qFormat/>
  </w:style>
  <w:style w:type="character" w:customStyle="1" w:styleId="value">
    <w:name w:val="value"/>
    <w:qFormat/>
  </w:style>
  <w:style w:type="character" w:customStyle="1" w:styleId="2fd">
    <w:name w:val="Основной текст (2)"/>
    <w:qFormat/>
    <w:rPr>
      <w:rFonts w:ascii="Times New Roman" w:eastAsia="Times New Roman" w:hAnsi="Times New Roman" w:cs="Times New Roman" w:hint="default"/>
      <w:b/>
      <w:bCs/>
      <w:color w:val="000000"/>
      <w:spacing w:val="0"/>
      <w:w w:val="100"/>
      <w:position w:val="0"/>
      <w:sz w:val="26"/>
      <w:szCs w:val="26"/>
      <w:u w:val="none"/>
      <w:lang w:val="ru-RU"/>
    </w:rPr>
  </w:style>
  <w:style w:type="character" w:customStyle="1" w:styleId="1ffc">
    <w:name w:val="Заголовок №1"/>
    <w:qFormat/>
    <w:rPr>
      <w:rFonts w:ascii="Times New Roman" w:eastAsia="Times New Roman" w:hAnsi="Times New Roman" w:cs="Times New Roman" w:hint="default"/>
      <w:b/>
      <w:bCs/>
      <w:color w:val="000000"/>
      <w:spacing w:val="0"/>
      <w:w w:val="100"/>
      <w:position w:val="0"/>
      <w:sz w:val="26"/>
      <w:szCs w:val="26"/>
      <w:u w:val="none"/>
      <w:lang w:val="ru-RU"/>
    </w:rPr>
  </w:style>
  <w:style w:type="character" w:customStyle="1" w:styleId="3f1">
    <w:name w:val="Основной текст3"/>
    <w:qFormat/>
    <w:rPr>
      <w:rFonts w:ascii="Times New Roman" w:eastAsia="Times New Roman" w:hAnsi="Times New Roman" w:cs="Times New Roman" w:hint="default"/>
      <w:color w:val="000000"/>
      <w:spacing w:val="0"/>
      <w:w w:val="100"/>
      <w:position w:val="0"/>
      <w:sz w:val="26"/>
      <w:szCs w:val="26"/>
      <w:shd w:val="clear" w:color="auto" w:fill="FFFFFF"/>
      <w:lang w:val="ru-RU"/>
    </w:rPr>
  </w:style>
  <w:style w:type="character" w:customStyle="1" w:styleId="FontStyle12">
    <w:name w:val="Font Style12"/>
    <w:qFormat/>
    <w:rPr>
      <w:rFonts w:ascii="Times New Roman" w:hAnsi="Times New Roman" w:cs="Times New Roman" w:hint="default"/>
      <w:sz w:val="26"/>
      <w:szCs w:val="26"/>
    </w:rPr>
  </w:style>
  <w:style w:type="character" w:customStyle="1" w:styleId="iheader1">
    <w:name w:val="i_header1"/>
    <w:qFormat/>
    <w:rPr>
      <w:b/>
      <w:bCs/>
      <w:sz w:val="18"/>
      <w:szCs w:val="18"/>
    </w:rPr>
  </w:style>
  <w:style w:type="character" w:customStyle="1" w:styleId="txt17">
    <w:name w:val="txt_17"/>
    <w:qFormat/>
  </w:style>
  <w:style w:type="character" w:customStyle="1" w:styleId="txt16">
    <w:name w:val="txt_16"/>
    <w:qFormat/>
  </w:style>
  <w:style w:type="character" w:customStyle="1" w:styleId="116">
    <w:name w:val="стиль11"/>
    <w:qFormat/>
  </w:style>
  <w:style w:type="character" w:customStyle="1" w:styleId="affffff2">
    <w:name w:val="Основной текст + Полужирный"/>
    <w:basedOn w:val="aff0"/>
    <w:qFormat/>
    <w:rPr>
      <w:rFonts w:ascii="Times New Roman" w:eastAsia="Times New Roman" w:hAnsi="Times New Roman" w:cs="Times New Roman" w:hint="default"/>
      <w:b/>
      <w:bCs/>
      <w:spacing w:val="0"/>
      <w:kern w:val="2"/>
      <w:sz w:val="20"/>
      <w:szCs w:val="20"/>
      <w:lang w:val="en-US" w:eastAsia="ru-RU" w:bidi="hi-IN"/>
    </w:rPr>
  </w:style>
  <w:style w:type="character" w:customStyle="1" w:styleId="blk">
    <w:name w:val="blk"/>
    <w:basedOn w:val="a2"/>
    <w:qFormat/>
  </w:style>
  <w:style w:type="character" w:customStyle="1" w:styleId="1ffd">
    <w:name w:val="Основной шрифт абзаца1"/>
    <w:qFormat/>
  </w:style>
  <w:style w:type="character" w:customStyle="1" w:styleId="221">
    <w:name w:val="Основной текст с отступом 2 Знак2"/>
    <w:basedOn w:val="a2"/>
    <w:uiPriority w:val="99"/>
    <w:semiHidden/>
    <w:qFormat/>
  </w:style>
  <w:style w:type="character" w:customStyle="1" w:styleId="1ffe">
    <w:name w:val="Текст Знак1"/>
    <w:basedOn w:val="a2"/>
    <w:uiPriority w:val="99"/>
    <w:semiHidden/>
    <w:qFormat/>
    <w:rPr>
      <w:rFonts w:ascii="Consolas" w:hAnsi="Consolas" w:cs="Consolas" w:hint="default"/>
      <w:sz w:val="21"/>
      <w:szCs w:val="21"/>
    </w:rPr>
  </w:style>
  <w:style w:type="character" w:customStyle="1" w:styleId="WW8Num1z0">
    <w:name w:val="WW8Num1z0"/>
    <w:qFormat/>
    <w:rPr>
      <w:b/>
      <w:color w:val="00000A"/>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2fe">
    <w:name w:val="Основной шрифт абзаца2"/>
    <w:qFormat/>
  </w:style>
  <w:style w:type="character" w:customStyle="1" w:styleId="2ff">
    <w:name w:val="Основной текст (2)_"/>
    <w:qFormat/>
  </w:style>
  <w:style w:type="character" w:customStyle="1" w:styleId="241">
    <w:name w:val="Основной текст (2)4"/>
    <w:qFormat/>
    <w:rPr>
      <w:rFonts w:ascii="Times New Roman" w:hAnsi="Times New Roman" w:cs="Times New Roman" w:hint="default"/>
      <w:u w:val="single"/>
    </w:rPr>
  </w:style>
  <w:style w:type="character" w:customStyle="1" w:styleId="ListLabel1">
    <w:name w:val="ListLabel 1"/>
    <w:qFormat/>
    <w:rPr>
      <w:b/>
      <w:color w:val="00000A"/>
    </w:rPr>
  </w:style>
  <w:style w:type="character" w:customStyle="1" w:styleId="ListLabel2">
    <w:name w:val="ListLabel 2"/>
    <w:qFormat/>
    <w:rPr>
      <w:b/>
    </w:rPr>
  </w:style>
  <w:style w:type="character" w:customStyle="1" w:styleId="ListLabel3">
    <w:name w:val="ListLabel 3"/>
    <w:qFormat/>
    <w:rPr>
      <w:b/>
      <w:color w:val="00000A"/>
    </w:rPr>
  </w:style>
  <w:style w:type="character" w:customStyle="1" w:styleId="affffff3">
    <w:name w:val="Символ нумерации"/>
    <w:qFormat/>
  </w:style>
  <w:style w:type="character" w:customStyle="1" w:styleId="iceouttxt6">
    <w:name w:val="iceouttxt6"/>
    <w:qFormat/>
    <w:rPr>
      <w:rFonts w:ascii="Arial" w:hAnsi="Arial" w:cs="Arial" w:hint="default"/>
      <w:color w:val="666666"/>
      <w:sz w:val="17"/>
      <w:szCs w:val="17"/>
    </w:rPr>
  </w:style>
  <w:style w:type="table" w:customStyle="1" w:styleId="1fff">
    <w:name w:val="Сетка таблицы1"/>
    <w:basedOn w:val="a3"/>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0">
    <w:name w:val="Сетка таблицы2"/>
    <w:basedOn w:val="a3"/>
    <w:uiPriority w:val="59"/>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2">
    <w:name w:val="Сетка таблицы3"/>
    <w:basedOn w:val="a3"/>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3"/>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3"/>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Сетка таблицы светлая1"/>
    <w:basedOn w:val="a3"/>
    <w:uiPriority w:val="40"/>
    <w:qFormat/>
    <w:rPr>
      <w:rFonts w:ascii="Calibri" w:eastAsia="Times New Roman"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94">
    <w:name w:val="Сетка таблицы9"/>
    <w:basedOn w:val="a3"/>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1">
    <w:name w:val="Нижний колонтитул Знак1"/>
    <w:uiPriority w:val="99"/>
    <w:qFormat/>
    <w:rPr>
      <w:rFonts w:ascii="Times New Roman" w:eastAsia="Times New Roman" w:hAnsi="Times New Roman" w:cs="Times New Roman"/>
      <w:sz w:val="20"/>
      <w:szCs w:val="20"/>
      <w:lang w:eastAsia="ru-RU"/>
    </w:rPr>
  </w:style>
  <w:style w:type="character" w:customStyle="1" w:styleId="afffd">
    <w:name w:val="Абзац списка Знак"/>
    <w:link w:val="afffc"/>
    <w:qFormat/>
    <w:locked/>
    <w:rPr>
      <w:rFonts w:ascii="Times New Roman" w:eastAsia="Times New Roman" w:hAnsi="Times New Roman" w:cs="Times New Roman"/>
      <w:sz w:val="24"/>
      <w:szCs w:val="24"/>
      <w:lang w:eastAsia="ru-RU"/>
    </w:rPr>
  </w:style>
  <w:style w:type="paragraph" w:customStyle="1" w:styleId="Style3">
    <w:name w:val="Style3"/>
    <w:basedOn w:val="a1"/>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qFormat/>
    <w:pPr>
      <w:widowControl w:val="0"/>
      <w:autoSpaceDE w:val="0"/>
      <w:autoSpaceDN w:val="0"/>
      <w:adjustRightInd w:val="0"/>
      <w:spacing w:after="0" w:line="187" w:lineRule="exact"/>
    </w:pPr>
    <w:rPr>
      <w:rFonts w:ascii="Times New Roman" w:eastAsiaTheme="minorEastAsia" w:hAnsi="Times New Roman" w:cs="Times New Roman"/>
      <w:sz w:val="24"/>
      <w:szCs w:val="24"/>
      <w:lang w:eastAsia="ru-RU"/>
    </w:rPr>
  </w:style>
  <w:style w:type="character" w:customStyle="1" w:styleId="FontStyle13">
    <w:name w:val="Font Style13"/>
    <w:basedOn w:val="a2"/>
    <w:uiPriority w:val="99"/>
    <w:qFormat/>
    <w:rPr>
      <w:rFonts w:ascii="Arial" w:hAnsi="Arial" w:cs="Arial"/>
      <w:sz w:val="14"/>
      <w:szCs w:val="14"/>
    </w:rPr>
  </w:style>
  <w:style w:type="paragraph" w:customStyle="1" w:styleId="formattext">
    <w:name w:val="formattext"/>
    <w:basedOn w:val="a1"/>
    <w:uiPriority w:val="99"/>
    <w:qFormat/>
    <w:pPr>
      <w:spacing w:before="100" w:beforeAutospacing="1" w:after="100" w:afterAutospacing="1" w:line="240" w:lineRule="auto"/>
    </w:pPr>
    <w:rPr>
      <w:rFonts w:ascii="Calibri" w:eastAsia="Calibri" w:hAnsi="Calibri" w:cs="Calibri"/>
      <w:sz w:val="24"/>
      <w:szCs w:val="24"/>
      <w:lang w:eastAsia="ru-RU"/>
    </w:rPr>
  </w:style>
  <w:style w:type="character" w:customStyle="1" w:styleId="4a">
    <w:name w:val="Основной текст (4)_"/>
    <w:link w:val="410"/>
    <w:uiPriority w:val="99"/>
    <w:qFormat/>
    <w:locked/>
    <w:rPr>
      <w:sz w:val="23"/>
      <w:szCs w:val="23"/>
      <w:shd w:val="clear" w:color="auto" w:fill="FFFFFF"/>
    </w:rPr>
  </w:style>
  <w:style w:type="paragraph" w:customStyle="1" w:styleId="410">
    <w:name w:val="Основной текст (4)1"/>
    <w:basedOn w:val="a1"/>
    <w:link w:val="4a"/>
    <w:uiPriority w:val="99"/>
    <w:qFormat/>
    <w:pPr>
      <w:widowControl w:val="0"/>
      <w:shd w:val="clear" w:color="auto" w:fill="FFFFFF"/>
      <w:spacing w:after="240" w:line="274" w:lineRule="exact"/>
      <w:jc w:val="both"/>
    </w:pPr>
    <w:rPr>
      <w:sz w:val="23"/>
      <w:szCs w:val="23"/>
    </w:rPr>
  </w:style>
  <w:style w:type="table" w:customStyle="1" w:styleId="142">
    <w:name w:val="Сетка таблицы14"/>
    <w:basedOn w:val="a3"/>
    <w:uiPriority w:val="59"/>
    <w:qFormat/>
    <w:pPr>
      <w:jc w:val="center"/>
    </w:pPr>
    <w:rPr>
      <w:rFonts w:eastAsia="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DTNormal">
    <w:name w:val="ConsDTNormal"/>
    <w:uiPriority w:val="99"/>
    <w:qFormat/>
    <w:pPr>
      <w:autoSpaceDE w:val="0"/>
      <w:autoSpaceDN w:val="0"/>
      <w:adjustRightInd w:val="0"/>
      <w:jc w:val="both"/>
    </w:pPr>
    <w:rPr>
      <w:rFonts w:eastAsia="Times New Roman"/>
      <w:sz w:val="24"/>
      <w:szCs w:val="24"/>
    </w:rPr>
  </w:style>
  <w:style w:type="paragraph" w:customStyle="1" w:styleId="Tabletext0">
    <w:name w:val="Table_text"/>
    <w:basedOn w:val="a1"/>
    <w:qFormat/>
    <w:pPr>
      <w:jc w:val="both"/>
    </w:pPr>
    <w:rPr>
      <w:sz w:val="20"/>
      <w:szCs w:val="24"/>
    </w:rPr>
  </w:style>
  <w:style w:type="character" w:customStyle="1" w:styleId="1327">
    <w:name w:val="1327"/>
    <w:qFormat/>
  </w:style>
  <w:style w:type="paragraph" w:customStyle="1" w:styleId="2ff1">
    <w:name w:val="Обычный2"/>
    <w:qFormat/>
    <w:pPr>
      <w:widowControl w:val="0"/>
      <w:suppressAutoHyphens/>
      <w:spacing w:line="100" w:lineRule="atLeast"/>
    </w:pPr>
    <w:rPr>
      <w:rFonts w:cs="Tahoma"/>
      <w:kern w:val="1"/>
      <w:sz w:val="24"/>
      <w:szCs w:val="24"/>
      <w:lang w:eastAsia="ar-SA"/>
    </w:rPr>
  </w:style>
  <w:style w:type="character" w:customStyle="1" w:styleId="FontStyle67">
    <w:name w:val="Font Style67"/>
    <w:uiPriority w:val="99"/>
    <w:rPr>
      <w:rFonts w:ascii="Times New Roman" w:hAnsi="Times New Roman" w:cs="Times New Roman"/>
      <w:i/>
      <w:iCs/>
      <w:sz w:val="26"/>
      <w:szCs w:val="26"/>
    </w:rPr>
  </w:style>
  <w:style w:type="character" w:customStyle="1" w:styleId="FontStyle66">
    <w:name w:val="Font Style66"/>
    <w:uiPriority w:val="99"/>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247F3-CADD-418C-B7EE-67255991A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3810</Words>
  <Characters>21722</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Осиюк Людмила Геннадиевна</dc:creator>
  <dc:description>DOC-MARKER-MBjqgsZOsWvj4eFdnVjmig</dc:description>
  <cp:lastModifiedBy>Econom</cp:lastModifiedBy>
  <cp:revision>3</cp:revision>
  <cp:lastPrinted>2023-06-14T12:06:00Z</cp:lastPrinted>
  <dcterms:created xsi:type="dcterms:W3CDTF">2026-09-08T07:35:00Z</dcterms:created>
  <dcterms:modified xsi:type="dcterms:W3CDTF">2026-09-09T01:29:00Z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0B328E6D9D464418927F5A3D21B34B67_12</vt:lpwstr>
  </property>
</Properties>
</file>