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FA1CB" w14:textId="77777777" w:rsidR="00ED68AD" w:rsidRPr="00D465DE" w:rsidRDefault="00ED68AD" w:rsidP="00D465DE">
      <w:pPr>
        <w:ind w:firstLine="0"/>
        <w:jc w:val="center"/>
        <w:rPr>
          <w:b/>
          <w:sz w:val="22"/>
        </w:rPr>
      </w:pPr>
      <w:r w:rsidRPr="00D465DE">
        <w:rPr>
          <w:b/>
          <w:sz w:val="22"/>
        </w:rPr>
        <w:t>ТЕХНИЧЕСКОЕ ЗАДАНИЕ</w:t>
      </w:r>
    </w:p>
    <w:p w14:paraId="0F6FDC1C" w14:textId="77777777" w:rsidR="002B35DE" w:rsidRPr="002B35DE" w:rsidRDefault="00ED68AD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D465DE">
        <w:rPr>
          <w:rFonts w:eastAsia="Times New Roman"/>
          <w:b/>
          <w:sz w:val="22"/>
        </w:rPr>
        <w:t>на поставку (отпуск) нефтепродуктов через АЗС по топливным картам</w:t>
      </w:r>
      <w:r w:rsidR="002B35DE">
        <w:rPr>
          <w:rFonts w:eastAsia="Times New Roman"/>
          <w:b/>
          <w:sz w:val="22"/>
        </w:rPr>
        <w:t xml:space="preserve"> для нужд </w:t>
      </w:r>
    </w:p>
    <w:p w14:paraId="1708A73E" w14:textId="5DF81BF9" w:rsidR="00DC4D10" w:rsidRDefault="003113B9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3113B9">
        <w:rPr>
          <w:rFonts w:eastAsia="Times New Roman"/>
          <w:b/>
          <w:sz w:val="22"/>
        </w:rPr>
        <w:t>АСУСО "</w:t>
      </w:r>
      <w:proofErr w:type="spellStart"/>
      <w:r w:rsidRPr="003113B9">
        <w:rPr>
          <w:rFonts w:eastAsia="Times New Roman"/>
          <w:b/>
          <w:sz w:val="22"/>
        </w:rPr>
        <w:t>Такмыкский</w:t>
      </w:r>
      <w:proofErr w:type="spellEnd"/>
      <w:r w:rsidRPr="003113B9">
        <w:rPr>
          <w:rFonts w:eastAsia="Times New Roman"/>
          <w:b/>
          <w:sz w:val="22"/>
        </w:rPr>
        <w:t xml:space="preserve"> ДИ"</w:t>
      </w:r>
    </w:p>
    <w:p w14:paraId="125603B7" w14:textId="77777777" w:rsidR="003113B9" w:rsidRDefault="003113B9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1371"/>
        <w:gridCol w:w="3185"/>
        <w:gridCol w:w="1120"/>
        <w:gridCol w:w="1693"/>
        <w:gridCol w:w="1859"/>
      </w:tblGrid>
      <w:tr w:rsidR="002B35DE" w:rsidRPr="002B35DE" w14:paraId="7BD220EC" w14:textId="77777777" w:rsidTr="001E080B">
        <w:trPr>
          <w:trHeight w:val="345"/>
        </w:trPr>
        <w:tc>
          <w:tcPr>
            <w:tcW w:w="684" w:type="dxa"/>
            <w:vMerge w:val="restart"/>
            <w:hideMark/>
          </w:tcPr>
          <w:p w14:paraId="4354E5D8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1371" w:type="dxa"/>
            <w:vMerge w:val="restart"/>
            <w:hideMark/>
          </w:tcPr>
          <w:p w14:paraId="2B0268DC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Код</w:t>
            </w:r>
          </w:p>
        </w:tc>
        <w:tc>
          <w:tcPr>
            <w:tcW w:w="3185" w:type="dxa"/>
            <w:vMerge w:val="restart"/>
            <w:hideMark/>
          </w:tcPr>
          <w:p w14:paraId="167D8E26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672" w:type="dxa"/>
            <w:gridSpan w:val="3"/>
            <w:hideMark/>
          </w:tcPr>
          <w:p w14:paraId="69C3138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Национальный режим</w:t>
            </w:r>
          </w:p>
        </w:tc>
      </w:tr>
      <w:tr w:rsidR="002B35DE" w:rsidRPr="002B35DE" w14:paraId="27B0A61C" w14:textId="77777777" w:rsidTr="001E080B">
        <w:trPr>
          <w:trHeight w:val="345"/>
        </w:trPr>
        <w:tc>
          <w:tcPr>
            <w:tcW w:w="684" w:type="dxa"/>
            <w:vMerge/>
            <w:hideMark/>
          </w:tcPr>
          <w:p w14:paraId="474604FB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71" w:type="dxa"/>
            <w:vMerge/>
            <w:hideMark/>
          </w:tcPr>
          <w:p w14:paraId="6439E5C7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185" w:type="dxa"/>
            <w:vMerge/>
            <w:hideMark/>
          </w:tcPr>
          <w:p w14:paraId="1C30DFE8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20" w:type="dxa"/>
            <w:hideMark/>
          </w:tcPr>
          <w:p w14:paraId="1A0A8E3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21FF9487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64F1B4C4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(Преимущество)</w:t>
            </w:r>
          </w:p>
        </w:tc>
      </w:tr>
      <w:tr w:rsidR="002B35DE" w:rsidRPr="002B35DE" w14:paraId="5ECC3001" w14:textId="77777777" w:rsidTr="001E080B">
        <w:trPr>
          <w:trHeight w:val="231"/>
        </w:trPr>
        <w:tc>
          <w:tcPr>
            <w:tcW w:w="684" w:type="dxa"/>
          </w:tcPr>
          <w:p w14:paraId="3EE15105" w14:textId="4F073D75" w:rsidR="002B35DE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371" w:type="dxa"/>
            <w:hideMark/>
          </w:tcPr>
          <w:p w14:paraId="64EE0647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19.20.21.125</w:t>
            </w:r>
          </w:p>
        </w:tc>
        <w:tc>
          <w:tcPr>
            <w:tcW w:w="3185" w:type="dxa"/>
            <w:hideMark/>
          </w:tcPr>
          <w:p w14:paraId="1A73CD5A" w14:textId="77777777" w:rsidR="002B35DE" w:rsidRPr="002B35DE" w:rsidRDefault="002B35DE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Бензин автомобильный АИ-92</w:t>
            </w:r>
          </w:p>
        </w:tc>
        <w:tc>
          <w:tcPr>
            <w:tcW w:w="1120" w:type="dxa"/>
            <w:hideMark/>
          </w:tcPr>
          <w:p w14:paraId="6799BD53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  <w:hideMark/>
          </w:tcPr>
          <w:p w14:paraId="10010BDF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  <w:hideMark/>
          </w:tcPr>
          <w:p w14:paraId="13312103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  <w:tr w:rsidR="00DC4D10" w:rsidRPr="002B35DE" w14:paraId="6ADCE11D" w14:textId="77777777" w:rsidTr="001E080B">
        <w:trPr>
          <w:trHeight w:val="231"/>
        </w:trPr>
        <w:tc>
          <w:tcPr>
            <w:tcW w:w="684" w:type="dxa"/>
          </w:tcPr>
          <w:p w14:paraId="79A87CE6" w14:textId="63CD9D2D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371" w:type="dxa"/>
          </w:tcPr>
          <w:p w14:paraId="4FCC8BC6" w14:textId="3C063D3E" w:rsidR="00DC4D10" w:rsidRPr="002B35DE" w:rsidRDefault="008612FA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8612FA">
              <w:rPr>
                <w:rFonts w:eastAsia="Times New Roman"/>
                <w:bCs/>
                <w:color w:val="000000"/>
                <w:sz w:val="22"/>
              </w:rPr>
              <w:t>19.20.21.135</w:t>
            </w:r>
          </w:p>
        </w:tc>
        <w:tc>
          <w:tcPr>
            <w:tcW w:w="3185" w:type="dxa"/>
          </w:tcPr>
          <w:p w14:paraId="751B0D75" w14:textId="3EAD08F5" w:rsidR="00DC4D10" w:rsidRPr="002B35DE" w:rsidRDefault="003628A3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D465DE">
              <w:rPr>
                <w:sz w:val="22"/>
              </w:rPr>
              <w:t>Бензин автомобильный АИ-9</w:t>
            </w:r>
            <w:r>
              <w:rPr>
                <w:sz w:val="22"/>
              </w:rPr>
              <w:t>5</w:t>
            </w:r>
          </w:p>
        </w:tc>
        <w:tc>
          <w:tcPr>
            <w:tcW w:w="1120" w:type="dxa"/>
          </w:tcPr>
          <w:p w14:paraId="29E03C3D" w14:textId="77777777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1A73B805" w14:textId="77777777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646752B5" w14:textId="7BB46BB6" w:rsidR="00DC4D10" w:rsidRPr="002B35DE" w:rsidRDefault="008612FA" w:rsidP="002B35DE">
            <w:pPr>
              <w:ind w:firstLine="0"/>
              <w:jc w:val="center"/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  <w:tr w:rsidR="002B35DE" w:rsidRPr="002B35DE" w14:paraId="19A365F4" w14:textId="77777777" w:rsidTr="001E080B">
        <w:trPr>
          <w:trHeight w:val="315"/>
        </w:trPr>
        <w:tc>
          <w:tcPr>
            <w:tcW w:w="684" w:type="dxa"/>
          </w:tcPr>
          <w:p w14:paraId="0661CD43" w14:textId="6213A1DC" w:rsidR="002B35DE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1371" w:type="dxa"/>
          </w:tcPr>
          <w:p w14:paraId="710C38C3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19.20.21.345</w:t>
            </w:r>
          </w:p>
        </w:tc>
        <w:tc>
          <w:tcPr>
            <w:tcW w:w="3185" w:type="dxa"/>
          </w:tcPr>
          <w:p w14:paraId="7CEA7E3B" w14:textId="77777777" w:rsidR="002B35DE" w:rsidRPr="002B35DE" w:rsidRDefault="002B35DE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Топливо дизельное</w:t>
            </w:r>
          </w:p>
        </w:tc>
        <w:tc>
          <w:tcPr>
            <w:tcW w:w="1120" w:type="dxa"/>
          </w:tcPr>
          <w:p w14:paraId="4AF9A521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6640BB07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5C53E5CA" w14:textId="77777777" w:rsidR="002B35DE" w:rsidRPr="002B35DE" w:rsidRDefault="002B35DE" w:rsidP="002B35DE">
            <w:pPr>
              <w:ind w:firstLine="0"/>
              <w:jc w:val="center"/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</w:tbl>
    <w:p w14:paraId="1645D807" w14:textId="107D44D6" w:rsidR="002B35DE" w:rsidRDefault="002B35DE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p w14:paraId="02B5D6AA" w14:textId="45445FA3" w:rsidR="00ED68AD" w:rsidRPr="00D465DE" w:rsidRDefault="00ED68AD" w:rsidP="00D465DE">
      <w:pPr>
        <w:widowControl w:val="0"/>
        <w:autoSpaceDE w:val="0"/>
        <w:ind w:firstLine="0"/>
        <w:jc w:val="left"/>
        <w:rPr>
          <w:rFonts w:eastAsia="Times New Roman"/>
          <w:b/>
          <w:sz w:val="22"/>
        </w:rPr>
      </w:pPr>
    </w:p>
    <w:p w14:paraId="2FCFE780" w14:textId="77777777" w:rsidR="00D465DE" w:rsidRPr="00D465DE" w:rsidRDefault="00D465DE" w:rsidP="00D465DE">
      <w:pPr>
        <w:widowControl w:val="0"/>
        <w:tabs>
          <w:tab w:val="left" w:pos="426"/>
          <w:tab w:val="right" w:pos="9360"/>
        </w:tabs>
        <w:ind w:firstLine="0"/>
        <w:rPr>
          <w:rFonts w:eastAsia="Times New Roman"/>
          <w:b/>
          <w:bCs/>
          <w:sz w:val="22"/>
        </w:rPr>
      </w:pPr>
      <w:r w:rsidRPr="00D465DE">
        <w:rPr>
          <w:rFonts w:eastAsia="Times New Roman"/>
          <w:b/>
          <w:bCs/>
          <w:sz w:val="22"/>
        </w:rPr>
        <w:t xml:space="preserve">1. </w:t>
      </w:r>
      <w:r w:rsidRPr="00D465DE">
        <w:rPr>
          <w:rFonts w:eastAsia="Times New Roman"/>
          <w:b/>
          <w:bCs/>
          <w:color w:val="000000"/>
          <w:sz w:val="22"/>
        </w:rPr>
        <w:t>Наименование, краткие характеристики, количество поставляемых товаров</w:t>
      </w:r>
      <w:r w:rsidRPr="00D465DE">
        <w:rPr>
          <w:rFonts w:eastAsia="Times New Roman"/>
          <w:b/>
          <w:bCs/>
          <w:sz w:val="22"/>
        </w:rPr>
        <w:t xml:space="preserve">: </w:t>
      </w:r>
    </w:p>
    <w:tbl>
      <w:tblPr>
        <w:tblW w:w="9829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860"/>
        <w:gridCol w:w="6702"/>
        <w:gridCol w:w="709"/>
      </w:tblGrid>
      <w:tr w:rsidR="003113B9" w:rsidRPr="00D465DE" w14:paraId="7D07246A" w14:textId="77777777" w:rsidTr="003113B9">
        <w:tc>
          <w:tcPr>
            <w:tcW w:w="558" w:type="dxa"/>
          </w:tcPr>
          <w:p w14:paraId="55F0E806" w14:textId="77777777" w:rsidR="003113B9" w:rsidRPr="00D465DE" w:rsidRDefault="003113B9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№</w:t>
            </w:r>
            <w:r w:rsidRPr="00D465DE">
              <w:rPr>
                <w:b/>
                <w:bCs/>
                <w:sz w:val="22"/>
              </w:rPr>
              <w:br w:type="textWrapping" w:clear="all"/>
              <w:t>п/п</w:t>
            </w:r>
          </w:p>
        </w:tc>
        <w:tc>
          <w:tcPr>
            <w:tcW w:w="1860" w:type="dxa"/>
          </w:tcPr>
          <w:p w14:paraId="160215CF" w14:textId="77777777" w:rsidR="003113B9" w:rsidRPr="00D465DE" w:rsidRDefault="003113B9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Наименование товара</w:t>
            </w:r>
          </w:p>
        </w:tc>
        <w:tc>
          <w:tcPr>
            <w:tcW w:w="6702" w:type="dxa"/>
          </w:tcPr>
          <w:p w14:paraId="74AFA5AE" w14:textId="77777777" w:rsidR="003113B9" w:rsidRPr="00D465DE" w:rsidRDefault="003113B9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Требования к качеству закупаемой продукции</w:t>
            </w:r>
          </w:p>
        </w:tc>
        <w:tc>
          <w:tcPr>
            <w:tcW w:w="709" w:type="dxa"/>
          </w:tcPr>
          <w:p w14:paraId="1173F103" w14:textId="77777777" w:rsidR="003113B9" w:rsidRPr="00D465DE" w:rsidRDefault="003113B9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Ед.</w:t>
            </w:r>
            <w:r w:rsidRPr="00D465DE">
              <w:rPr>
                <w:b/>
                <w:bCs/>
                <w:sz w:val="22"/>
              </w:rPr>
              <w:br w:type="textWrapping" w:clear="all"/>
              <w:t>изм.</w:t>
            </w:r>
          </w:p>
        </w:tc>
      </w:tr>
      <w:tr w:rsidR="003113B9" w:rsidRPr="00D465DE" w14:paraId="6E3F7543" w14:textId="77777777" w:rsidTr="003113B9">
        <w:tc>
          <w:tcPr>
            <w:tcW w:w="558" w:type="dxa"/>
          </w:tcPr>
          <w:p w14:paraId="160CFD28" w14:textId="77777777" w:rsidR="003113B9" w:rsidRPr="00D465DE" w:rsidRDefault="003113B9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>1</w:t>
            </w:r>
          </w:p>
        </w:tc>
        <w:tc>
          <w:tcPr>
            <w:tcW w:w="1860" w:type="dxa"/>
          </w:tcPr>
          <w:p w14:paraId="0B58AABF" w14:textId="77777777" w:rsidR="003113B9" w:rsidRPr="00D465DE" w:rsidRDefault="003113B9" w:rsidP="00D465DE">
            <w:pPr>
              <w:ind w:firstLine="0"/>
              <w:rPr>
                <w:b/>
                <w:bCs/>
                <w:sz w:val="22"/>
              </w:rPr>
            </w:pPr>
            <w:r w:rsidRPr="00D465DE">
              <w:rPr>
                <w:sz w:val="22"/>
              </w:rPr>
              <w:t xml:space="preserve">Бензин автомобильный АИ-92 </w:t>
            </w:r>
          </w:p>
        </w:tc>
        <w:tc>
          <w:tcPr>
            <w:tcW w:w="6702" w:type="dxa"/>
          </w:tcPr>
          <w:p w14:paraId="4F17987C" w14:textId="57B25AD0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Соответствие качества поставляемого Товара ГОСТ 32513-20</w:t>
            </w:r>
            <w:r>
              <w:rPr>
                <w:rFonts w:eastAsia="Calibri"/>
                <w:sz w:val="22"/>
              </w:rPr>
              <w:t>2</w:t>
            </w:r>
            <w:r w:rsidRPr="00D465DE">
              <w:rPr>
                <w:rFonts w:eastAsia="Calibri"/>
                <w:sz w:val="22"/>
              </w:rPr>
              <w:t>3 «Топливо моторное, бензин неэтилированный» и/или 51105-2020 «Топлива для двигателей внутреннего сгорания. Бензин неэтилированный»</w:t>
            </w:r>
          </w:p>
          <w:p w14:paraId="57419D38" w14:textId="1D194413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Экологический класс:</w:t>
            </w:r>
            <w:r>
              <w:rPr>
                <w:rFonts w:eastAsia="Calibri"/>
                <w:sz w:val="22"/>
              </w:rPr>
              <w:t xml:space="preserve"> не ниже </w:t>
            </w:r>
            <w:r w:rsidRPr="00D465DE">
              <w:rPr>
                <w:rFonts w:eastAsia="Calibri"/>
                <w:sz w:val="22"/>
              </w:rPr>
              <w:t>К</w:t>
            </w:r>
            <w:r>
              <w:rPr>
                <w:rFonts w:eastAsia="Calibri"/>
                <w:sz w:val="22"/>
              </w:rPr>
              <w:t>5</w:t>
            </w:r>
            <w:r w:rsidRPr="00D465DE">
              <w:rPr>
                <w:rFonts w:eastAsia="Calibri"/>
                <w:sz w:val="22"/>
              </w:rPr>
              <w:t>;</w:t>
            </w:r>
          </w:p>
          <w:p w14:paraId="0B3954D3" w14:textId="77777777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Октановое число:</w:t>
            </w:r>
          </w:p>
          <w:p w14:paraId="3177D036" w14:textId="28AC54CD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 xml:space="preserve">по исследовательскому методу: </w:t>
            </w:r>
            <w:r>
              <w:rPr>
                <w:rFonts w:eastAsia="Calibri"/>
                <w:sz w:val="22"/>
              </w:rPr>
              <w:t xml:space="preserve">не менее </w:t>
            </w:r>
            <w:r w:rsidRPr="00D465DE">
              <w:rPr>
                <w:rFonts w:eastAsia="Calibri"/>
                <w:sz w:val="22"/>
              </w:rPr>
              <w:t>92,0</w:t>
            </w:r>
          </w:p>
          <w:p w14:paraId="5C7B6BE0" w14:textId="47963594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по моторному методу</w:t>
            </w:r>
            <w:r>
              <w:rPr>
                <w:rFonts w:eastAsia="Calibri"/>
                <w:sz w:val="22"/>
              </w:rPr>
              <w:t xml:space="preserve"> не менее</w:t>
            </w:r>
            <w:r w:rsidRPr="00D465DE">
              <w:rPr>
                <w:rFonts w:eastAsia="Calibri"/>
                <w:sz w:val="22"/>
              </w:rPr>
              <w:t>: 83,0</w:t>
            </w:r>
          </w:p>
          <w:p w14:paraId="05E65C6D" w14:textId="689259FC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Массовая доля серы</w:t>
            </w:r>
            <w:r>
              <w:rPr>
                <w:rFonts w:eastAsia="Calibri"/>
                <w:sz w:val="22"/>
              </w:rPr>
              <w:t xml:space="preserve"> не более</w:t>
            </w:r>
            <w:r w:rsidRPr="00D465DE">
              <w:rPr>
                <w:rFonts w:eastAsia="Calibri"/>
                <w:sz w:val="22"/>
              </w:rPr>
              <w:t xml:space="preserve">: 10 мг/кг;   </w:t>
            </w:r>
          </w:p>
          <w:p w14:paraId="71747239" w14:textId="77777777" w:rsidR="003113B9" w:rsidRPr="00D465DE" w:rsidRDefault="003113B9" w:rsidP="00D465DE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Отсутствие механических примесей.</w:t>
            </w:r>
          </w:p>
        </w:tc>
        <w:tc>
          <w:tcPr>
            <w:tcW w:w="709" w:type="dxa"/>
          </w:tcPr>
          <w:p w14:paraId="1B4EF07E" w14:textId="77777777" w:rsidR="003113B9" w:rsidRPr="00D465DE" w:rsidRDefault="003113B9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>литр</w:t>
            </w:r>
          </w:p>
        </w:tc>
      </w:tr>
      <w:tr w:rsidR="003113B9" w:rsidRPr="00D465DE" w14:paraId="75A9DACD" w14:textId="77777777" w:rsidTr="003113B9">
        <w:tc>
          <w:tcPr>
            <w:tcW w:w="558" w:type="dxa"/>
          </w:tcPr>
          <w:p w14:paraId="5FD74AA6" w14:textId="103BF385" w:rsidR="003113B9" w:rsidRPr="00D465DE" w:rsidRDefault="003113B9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60" w:type="dxa"/>
          </w:tcPr>
          <w:p w14:paraId="6157B7CA" w14:textId="4DCD0045" w:rsidR="003113B9" w:rsidRPr="00D465DE" w:rsidRDefault="003113B9" w:rsidP="00D465DE">
            <w:pPr>
              <w:ind w:firstLine="0"/>
              <w:rPr>
                <w:sz w:val="22"/>
              </w:rPr>
            </w:pPr>
            <w:r w:rsidRPr="00D465DE">
              <w:rPr>
                <w:sz w:val="22"/>
              </w:rPr>
              <w:t>Бензин автомобильный АИ-9</w:t>
            </w:r>
            <w:r>
              <w:rPr>
                <w:sz w:val="22"/>
              </w:rPr>
              <w:t>5</w:t>
            </w:r>
          </w:p>
        </w:tc>
        <w:tc>
          <w:tcPr>
            <w:tcW w:w="6702" w:type="dxa"/>
          </w:tcPr>
          <w:p w14:paraId="0EED2C9B" w14:textId="77777777" w:rsidR="003113B9" w:rsidRPr="003628A3" w:rsidRDefault="003113B9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Соответствие качества поставляемого Товара ГОСТ 32513-2023 «Бензин автомобильный. Технические условия» и/или ГОСТ Р 51866-2002 «Топлива моторные. Бензин неэтилированный. Технические условия» Бензин неэтилированный»;</w:t>
            </w:r>
          </w:p>
          <w:p w14:paraId="3BD4DF12" w14:textId="22983BFE" w:rsidR="003113B9" w:rsidRPr="003628A3" w:rsidRDefault="003113B9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Экологический класс –</w:t>
            </w:r>
            <w:r w:rsidR="00176BDB">
              <w:rPr>
                <w:rFonts w:eastAsia="Calibri"/>
                <w:sz w:val="22"/>
              </w:rPr>
              <w:t xml:space="preserve"> не ниже </w:t>
            </w:r>
            <w:r w:rsidRPr="003628A3">
              <w:rPr>
                <w:rFonts w:eastAsia="Calibri"/>
                <w:sz w:val="22"/>
              </w:rPr>
              <w:t>К5;</w:t>
            </w:r>
          </w:p>
          <w:p w14:paraId="707E882F" w14:textId="77777777" w:rsidR="003113B9" w:rsidRPr="003628A3" w:rsidRDefault="003113B9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Октановое число:</w:t>
            </w:r>
          </w:p>
          <w:p w14:paraId="413B5A53" w14:textId="1B9B88A3" w:rsidR="003113B9" w:rsidRPr="003628A3" w:rsidRDefault="003113B9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по исследовательскому методу</w:t>
            </w:r>
            <w:r w:rsidR="00176BDB">
              <w:rPr>
                <w:rFonts w:eastAsia="Calibri"/>
                <w:sz w:val="22"/>
              </w:rPr>
              <w:t xml:space="preserve"> не менее</w:t>
            </w:r>
            <w:r w:rsidRPr="003628A3">
              <w:rPr>
                <w:rFonts w:eastAsia="Calibri"/>
                <w:sz w:val="22"/>
              </w:rPr>
              <w:t xml:space="preserve">: 95,0 </w:t>
            </w:r>
          </w:p>
          <w:p w14:paraId="1D0507AF" w14:textId="38D586D1" w:rsidR="003113B9" w:rsidRPr="003628A3" w:rsidRDefault="003113B9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Массовая доля серы</w:t>
            </w:r>
            <w:r w:rsidR="00176BDB">
              <w:rPr>
                <w:rFonts w:eastAsia="Calibri"/>
                <w:sz w:val="22"/>
              </w:rPr>
              <w:t xml:space="preserve"> не более</w:t>
            </w:r>
            <w:r w:rsidRPr="003628A3">
              <w:rPr>
                <w:rFonts w:eastAsia="Calibri"/>
                <w:sz w:val="22"/>
              </w:rPr>
              <w:t xml:space="preserve">: 10 мг/кг;   </w:t>
            </w:r>
          </w:p>
          <w:p w14:paraId="65047CC5" w14:textId="77777777" w:rsidR="003113B9" w:rsidRPr="003628A3" w:rsidRDefault="003113B9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Отсутствие механических примесей.</w:t>
            </w:r>
          </w:p>
          <w:p w14:paraId="046F3338" w14:textId="77777777" w:rsidR="003113B9" w:rsidRDefault="003113B9" w:rsidP="00176BDB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Концентрация свинца, мг/</w:t>
            </w:r>
            <w:proofErr w:type="spellStart"/>
            <w:r w:rsidRPr="003628A3">
              <w:rPr>
                <w:rFonts w:eastAsia="Calibri"/>
                <w:sz w:val="22"/>
              </w:rPr>
              <w:t>дм</w:t>
            </w:r>
            <w:proofErr w:type="spellEnd"/>
            <w:r w:rsidR="00176BDB">
              <w:rPr>
                <w:rFonts w:eastAsia="Calibri"/>
                <w:sz w:val="22"/>
              </w:rPr>
              <w:t xml:space="preserve"> не более</w:t>
            </w:r>
            <w:r w:rsidRPr="003628A3">
              <w:rPr>
                <w:rFonts w:eastAsia="Calibri"/>
                <w:sz w:val="22"/>
              </w:rPr>
              <w:t>: 5,0</w:t>
            </w:r>
          </w:p>
          <w:p w14:paraId="7D32B963" w14:textId="390CAD5B" w:rsidR="00176BDB" w:rsidRPr="00D465DE" w:rsidRDefault="00176BDB" w:rsidP="00176BDB">
            <w:pPr>
              <w:ind w:firstLine="0"/>
              <w:jc w:val="left"/>
              <w:rPr>
                <w:rFonts w:eastAsia="Calibri"/>
                <w:sz w:val="22"/>
              </w:rPr>
            </w:pPr>
            <w:r w:rsidRPr="00D465DE">
              <w:rPr>
                <w:rFonts w:eastAsia="Calibri"/>
                <w:sz w:val="22"/>
              </w:rPr>
              <w:t>Отсутствие механических примесей.</w:t>
            </w:r>
          </w:p>
        </w:tc>
        <w:tc>
          <w:tcPr>
            <w:tcW w:w="709" w:type="dxa"/>
          </w:tcPr>
          <w:p w14:paraId="1DFF1895" w14:textId="2A1CB0A4" w:rsidR="003113B9" w:rsidRPr="00D465DE" w:rsidRDefault="003113B9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литр</w:t>
            </w:r>
          </w:p>
        </w:tc>
      </w:tr>
      <w:tr w:rsidR="003113B9" w:rsidRPr="00D465DE" w14:paraId="4DE3F2E0" w14:textId="77777777" w:rsidTr="003113B9">
        <w:trPr>
          <w:trHeight w:val="915"/>
        </w:trPr>
        <w:tc>
          <w:tcPr>
            <w:tcW w:w="558" w:type="dxa"/>
          </w:tcPr>
          <w:p w14:paraId="1699B49B" w14:textId="66F9F155" w:rsidR="003113B9" w:rsidRPr="00D465DE" w:rsidRDefault="003113B9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26D49" w14:textId="77777777" w:rsidR="003113B9" w:rsidRPr="00D465DE" w:rsidRDefault="003113B9" w:rsidP="00D465DE">
            <w:pPr>
              <w:ind w:firstLine="0"/>
              <w:rPr>
                <w:sz w:val="22"/>
              </w:rPr>
            </w:pPr>
            <w:r w:rsidRPr="00D465DE">
              <w:rPr>
                <w:color w:val="000000"/>
                <w:sz w:val="22"/>
              </w:rPr>
              <w:t xml:space="preserve">Топливо дизельное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F68F" w14:textId="77777777" w:rsidR="003113B9" w:rsidRPr="00D465DE" w:rsidRDefault="003113B9" w:rsidP="00D465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65DE">
              <w:rPr>
                <w:color w:val="000000"/>
                <w:sz w:val="22"/>
                <w:szCs w:val="22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5D9FD6F1" w14:textId="1063FB47" w:rsidR="003113B9" w:rsidRPr="00D465DE" w:rsidRDefault="003113B9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color w:val="000000"/>
                <w:sz w:val="22"/>
              </w:rPr>
              <w:t>Экологический класс –</w:t>
            </w:r>
            <w:r w:rsidR="00176BDB">
              <w:rPr>
                <w:color w:val="000000"/>
                <w:sz w:val="22"/>
              </w:rPr>
              <w:t xml:space="preserve">не ниже </w:t>
            </w:r>
            <w:r w:rsidRPr="00D465DE">
              <w:rPr>
                <w:color w:val="000000"/>
                <w:sz w:val="22"/>
              </w:rPr>
              <w:t>К5</w:t>
            </w:r>
          </w:p>
          <w:p w14:paraId="5805B34A" w14:textId="6761D702" w:rsidR="003113B9" w:rsidRPr="00D465DE" w:rsidRDefault="003113B9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sz w:val="22"/>
              </w:rPr>
              <w:t>Массовая доля серы</w:t>
            </w:r>
            <w:r w:rsidR="00176BDB">
              <w:rPr>
                <w:sz w:val="22"/>
              </w:rPr>
              <w:t xml:space="preserve"> не более</w:t>
            </w:r>
            <w:r w:rsidRPr="00D465DE">
              <w:rPr>
                <w:sz w:val="22"/>
              </w:rPr>
              <w:t>: 10,0 мг/кг</w:t>
            </w:r>
          </w:p>
          <w:p w14:paraId="6DBC129E" w14:textId="77777777" w:rsidR="003113B9" w:rsidRPr="00D465DE" w:rsidRDefault="003113B9" w:rsidP="00D465DE">
            <w:pPr>
              <w:ind w:firstLine="0"/>
              <w:jc w:val="left"/>
              <w:rPr>
                <w:sz w:val="22"/>
              </w:rPr>
            </w:pPr>
            <w:r w:rsidRPr="00D465DE">
              <w:rPr>
                <w:sz w:val="22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233773" w14:textId="60799D29" w:rsidR="003113B9" w:rsidRPr="00D465DE" w:rsidRDefault="003113B9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 xml:space="preserve">литр </w:t>
            </w:r>
          </w:p>
        </w:tc>
      </w:tr>
    </w:tbl>
    <w:p w14:paraId="328EC25B" w14:textId="4E3C813A" w:rsidR="002B35DE" w:rsidRPr="00176BDB" w:rsidRDefault="00176BDB" w:rsidP="00D465DE">
      <w:pPr>
        <w:ind w:firstLine="0"/>
        <w:rPr>
          <w:rFonts w:eastAsia="Times New Roman"/>
          <w:b/>
          <w:i/>
          <w:iCs/>
          <w:sz w:val="22"/>
          <w:lang w:eastAsia="ar-SA"/>
        </w:rPr>
      </w:pPr>
      <w:r w:rsidRPr="00176BDB">
        <w:rPr>
          <w:rFonts w:eastAsia="Times New Roman"/>
          <w:b/>
          <w:i/>
          <w:iCs/>
          <w:sz w:val="22"/>
          <w:lang w:eastAsia="ar-SA"/>
        </w:rPr>
        <w:t>*возможно изменение экологического класса топлив</w:t>
      </w:r>
      <w:r w:rsidR="00D35A4A">
        <w:rPr>
          <w:rFonts w:eastAsia="Times New Roman"/>
          <w:b/>
          <w:i/>
          <w:iCs/>
          <w:sz w:val="22"/>
          <w:lang w:eastAsia="ar-SA"/>
        </w:rPr>
        <w:t>а</w:t>
      </w:r>
      <w:r w:rsidRPr="00176BDB">
        <w:rPr>
          <w:rFonts w:eastAsia="Times New Roman"/>
          <w:b/>
          <w:i/>
          <w:iCs/>
          <w:sz w:val="22"/>
          <w:lang w:eastAsia="ar-SA"/>
        </w:rPr>
        <w:t xml:space="preserve">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</w:t>
      </w:r>
      <w:proofErr w:type="spellStart"/>
      <w:r w:rsidRPr="00176BDB">
        <w:rPr>
          <w:rFonts w:eastAsia="Times New Roman"/>
          <w:b/>
          <w:i/>
          <w:iCs/>
          <w:sz w:val="22"/>
          <w:lang w:eastAsia="ar-SA"/>
        </w:rPr>
        <w:t>топливообеспечения</w:t>
      </w:r>
      <w:proofErr w:type="spellEnd"/>
      <w:r w:rsidRPr="00176BDB">
        <w:rPr>
          <w:rFonts w:eastAsia="Times New Roman"/>
          <w:b/>
          <w:i/>
          <w:iCs/>
          <w:sz w:val="22"/>
          <w:lang w:eastAsia="ar-SA"/>
        </w:rPr>
        <w:t xml:space="preserve">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4B6C962B" w14:textId="77777777" w:rsidR="00176BDB" w:rsidRDefault="00176BDB" w:rsidP="00D465DE">
      <w:pPr>
        <w:ind w:firstLine="0"/>
        <w:rPr>
          <w:rFonts w:eastAsia="Times New Roman"/>
          <w:b/>
          <w:sz w:val="22"/>
          <w:lang w:eastAsia="ar-SA"/>
        </w:rPr>
      </w:pPr>
    </w:p>
    <w:p w14:paraId="5CF80542" w14:textId="29B884C7" w:rsidR="00176BDB" w:rsidRPr="00176BDB" w:rsidRDefault="00D465DE" w:rsidP="00D465DE">
      <w:pPr>
        <w:ind w:firstLine="0"/>
        <w:rPr>
          <w:rFonts w:eastAsia="Times New Roman"/>
          <w:bCs/>
          <w:sz w:val="22"/>
          <w:highlight w:val="yellow"/>
          <w:lang w:eastAsia="ar-SA"/>
        </w:rPr>
      </w:pPr>
      <w:r w:rsidRPr="00176BDB">
        <w:rPr>
          <w:rFonts w:eastAsia="Times New Roman"/>
          <w:b/>
          <w:sz w:val="22"/>
          <w:highlight w:val="yellow"/>
          <w:lang w:eastAsia="ar-SA"/>
        </w:rPr>
        <w:t>2. Место поставки товара:</w:t>
      </w:r>
      <w:r w:rsidR="008612FA" w:rsidRPr="00176BDB">
        <w:rPr>
          <w:rFonts w:eastAsia="Times New Roman"/>
          <w:b/>
          <w:sz w:val="22"/>
          <w:highlight w:val="yellow"/>
          <w:lang w:eastAsia="ar-SA"/>
        </w:rPr>
        <w:t xml:space="preserve"> </w:t>
      </w:r>
      <w:r w:rsidR="008612FA" w:rsidRPr="00176BDB">
        <w:rPr>
          <w:rFonts w:eastAsia="Times New Roman"/>
          <w:bCs/>
          <w:sz w:val="22"/>
          <w:highlight w:val="yellow"/>
          <w:lang w:eastAsia="ar-SA"/>
        </w:rPr>
        <w:t xml:space="preserve">поставка </w:t>
      </w:r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товара осуществляется через </w:t>
      </w:r>
      <w:r w:rsidR="008612FA" w:rsidRPr="00176BDB">
        <w:rPr>
          <w:rFonts w:eastAsia="Times New Roman"/>
          <w:bCs/>
          <w:sz w:val="22"/>
          <w:highlight w:val="yellow"/>
          <w:lang w:eastAsia="ar-SA"/>
        </w:rPr>
        <w:t>АЗС</w:t>
      </w:r>
      <w:r w:rsidR="00176BDB" w:rsidRPr="00176BDB">
        <w:rPr>
          <w:highlight w:val="yellow"/>
        </w:rPr>
        <w:t xml:space="preserve"> </w:t>
      </w:r>
      <w:r w:rsidR="00176BDB" w:rsidRPr="00176BDB">
        <w:rPr>
          <w:rFonts w:eastAsia="Times New Roman"/>
          <w:bCs/>
          <w:sz w:val="22"/>
          <w:highlight w:val="yellow"/>
          <w:lang w:eastAsia="ar-SA"/>
        </w:rPr>
        <w:t>расположенные на территории города Омска и всех муниципальных районов Омской области.</w:t>
      </w:r>
    </w:p>
    <w:p w14:paraId="35F1A959" w14:textId="2B29384E" w:rsidR="00D465DE" w:rsidRPr="00D465DE" w:rsidRDefault="00D465DE" w:rsidP="00D465DE">
      <w:pPr>
        <w:ind w:firstLine="0"/>
        <w:rPr>
          <w:sz w:val="22"/>
        </w:rPr>
      </w:pPr>
      <w:r w:rsidRPr="00176BDB">
        <w:rPr>
          <w:rFonts w:eastAsia="Times New Roman"/>
          <w:b/>
          <w:sz w:val="22"/>
          <w:highlight w:val="yellow"/>
          <w:lang w:eastAsia="ar-SA"/>
        </w:rPr>
        <w:t xml:space="preserve">3. Сроки поставки товара: </w:t>
      </w:r>
      <w:r w:rsidR="00176BDB" w:rsidRPr="00176BDB">
        <w:rPr>
          <w:rFonts w:eastAsia="Times New Roman"/>
          <w:sz w:val="22"/>
          <w:highlight w:val="yellow"/>
          <w:lang w:eastAsia="ar-SA"/>
        </w:rPr>
        <w:t>с момента подписания договора до 28 февраля 2027 года.</w:t>
      </w:r>
      <w:r w:rsidRPr="00176BDB">
        <w:rPr>
          <w:rFonts w:eastAsia="Times New Roman"/>
          <w:sz w:val="22"/>
          <w:highlight w:val="yellow"/>
          <w:lang w:eastAsia="ar-SA"/>
        </w:rPr>
        <w:t xml:space="preserve"> Товар отпускается ежедневно и круглосуточно.</w:t>
      </w:r>
    </w:p>
    <w:p w14:paraId="12FA8D9B" w14:textId="24422A6C" w:rsidR="00D465DE" w:rsidRPr="00D465DE" w:rsidRDefault="00D465DE" w:rsidP="00D465DE">
      <w:pPr>
        <w:ind w:firstLine="0"/>
        <w:rPr>
          <w:sz w:val="22"/>
        </w:rPr>
      </w:pPr>
      <w:r w:rsidRPr="00D465DE">
        <w:rPr>
          <w:rFonts w:eastAsia="Times New Roman"/>
          <w:sz w:val="22"/>
          <w:lang w:eastAsia="ar-SA"/>
        </w:rPr>
        <w:t xml:space="preserve"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</w:t>
      </w:r>
      <w:r w:rsidRPr="00D465DE">
        <w:rPr>
          <w:rFonts w:eastAsia="Times New Roman"/>
          <w:sz w:val="22"/>
          <w:lang w:eastAsia="ar-SA"/>
        </w:rPr>
        <w:lastRenderedPageBreak/>
        <w:t>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  <w:r w:rsidR="008612FA" w:rsidRPr="008612FA">
        <w:t xml:space="preserve"> </w:t>
      </w:r>
      <w:r w:rsidR="008612FA" w:rsidRPr="008612FA">
        <w:rPr>
          <w:rFonts w:eastAsia="Times New Roman"/>
          <w:sz w:val="22"/>
          <w:lang w:eastAsia="ar-SA"/>
        </w:rPr>
        <w:t>Топливная карта должна представлять собой номерную пластиковую карту с встроенной микросхемой, предназначенной для приобретения ГСМ на АЗС и АГЗС Поставщика, с учетом установленных лимитов, с обеспечением возможности срочной блокировки утерянной карты.</w:t>
      </w:r>
    </w:p>
    <w:p w14:paraId="311737B8" w14:textId="77777777" w:rsidR="00D465DE" w:rsidRPr="00D465DE" w:rsidRDefault="00D465DE" w:rsidP="00D465DE">
      <w:pPr>
        <w:widowControl w:val="0"/>
        <w:ind w:firstLine="0"/>
        <w:rPr>
          <w:rFonts w:eastAsia="Calibri"/>
          <w:b/>
          <w:bCs/>
          <w:sz w:val="22"/>
        </w:rPr>
      </w:pPr>
      <w:r w:rsidRPr="00D465DE">
        <w:rPr>
          <w:rFonts w:eastAsia="Calibri"/>
          <w:b/>
          <w:bCs/>
          <w:sz w:val="22"/>
        </w:rPr>
        <w:t xml:space="preserve">4.Требования к качеству товаров, качественным (потребительским) свойствам товаров: </w:t>
      </w:r>
    </w:p>
    <w:p w14:paraId="62C16176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2FC4E0FB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2EF7D35A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30FCA7F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7B3F91C2" w14:textId="77777777" w:rsid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202B89F2" w14:textId="39846461" w:rsidR="00D465DE" w:rsidRDefault="00D465DE" w:rsidP="0053326B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b/>
          <w:bCs/>
          <w:sz w:val="22"/>
        </w:rPr>
        <w:t>5. Количество карт:</w:t>
      </w:r>
      <w:r w:rsidRPr="00D465DE">
        <w:rPr>
          <w:rFonts w:eastAsia="Calibri"/>
          <w:sz w:val="22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D465DE">
        <w:rPr>
          <w:rFonts w:eastAsia="Calibri"/>
          <w:sz w:val="22"/>
          <w:highlight w:val="yellow"/>
        </w:rPr>
        <w:t>не менее 5 (пяти) штук</w:t>
      </w:r>
      <w:r w:rsidRPr="00D465DE">
        <w:rPr>
          <w:rFonts w:eastAsia="Calibri"/>
          <w:sz w:val="22"/>
        </w:rPr>
        <w:t xml:space="preserve"> без ограничения вида топлива.</w:t>
      </w:r>
    </w:p>
    <w:p w14:paraId="1A4C743F" w14:textId="675D724F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 xml:space="preserve">5.1. Поставщик предоставляет Заказчику в течение </w:t>
      </w:r>
      <w:r w:rsidR="008612FA">
        <w:rPr>
          <w:rFonts w:eastAsia="Calibri"/>
          <w:sz w:val="22"/>
        </w:rPr>
        <w:t>3</w:t>
      </w:r>
      <w:r w:rsidRPr="0053326B">
        <w:rPr>
          <w:rFonts w:eastAsia="Calibri"/>
          <w:sz w:val="22"/>
        </w:rPr>
        <w:t xml:space="preserve"> рабочих дней с момента заключения договора и получения от Заказчика письма-заявки с указанием установленного лимита товара в литрах по каждой карте изготовить и выдать Заказчику по доверенности в офисе Поставщика топливные карты.</w:t>
      </w:r>
    </w:p>
    <w:p w14:paraId="0214515C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обеспечение электронного документооборота (возможность предоставления отчетных документов в электронном виде)</w:t>
      </w:r>
    </w:p>
    <w:p w14:paraId="6081D9F0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информации о блокировке или замене карты, корректировка информации об остатке средств в случае недополучения ГСМ, отпускаемых на АЗС (если эта информация уже была записана на Карту, а ГСМ не получен из-за переполнения бака или неисправности топливозаправочной колонки);</w:t>
      </w:r>
    </w:p>
    <w:p w14:paraId="7092A9C6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полностью оформленной отчетной и бухгалтерской документации до 10 числа месяца, следующего за отчетным;</w:t>
      </w:r>
    </w:p>
    <w:p w14:paraId="270BC038" w14:textId="4587FCC0" w:rsidR="0053326B" w:rsidRPr="00D465DE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отчетов об использовании лимитов, динамике исполнения контракта, активности карт.</w:t>
      </w:r>
    </w:p>
    <w:sectPr w:rsidR="0053326B" w:rsidRPr="00D465DE" w:rsidSect="00D465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F55F5"/>
    <w:multiLevelType w:val="multilevel"/>
    <w:tmpl w:val="9BBE55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EC"/>
    <w:rsid w:val="00076B04"/>
    <w:rsid w:val="00160E92"/>
    <w:rsid w:val="00176BDB"/>
    <w:rsid w:val="001E080B"/>
    <w:rsid w:val="002B35DE"/>
    <w:rsid w:val="002D3044"/>
    <w:rsid w:val="003113B9"/>
    <w:rsid w:val="003628A3"/>
    <w:rsid w:val="004800D9"/>
    <w:rsid w:val="004B15EC"/>
    <w:rsid w:val="0053326B"/>
    <w:rsid w:val="007758C6"/>
    <w:rsid w:val="007F20D1"/>
    <w:rsid w:val="008612FA"/>
    <w:rsid w:val="008A5304"/>
    <w:rsid w:val="008F3D55"/>
    <w:rsid w:val="00923798"/>
    <w:rsid w:val="00926FF3"/>
    <w:rsid w:val="00963022"/>
    <w:rsid w:val="00AA3017"/>
    <w:rsid w:val="00AF353A"/>
    <w:rsid w:val="00B51D46"/>
    <w:rsid w:val="00D00A9A"/>
    <w:rsid w:val="00D35A4A"/>
    <w:rsid w:val="00D465DE"/>
    <w:rsid w:val="00DC4D10"/>
    <w:rsid w:val="00DF429D"/>
    <w:rsid w:val="00E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4C12"/>
  <w15:chartTrackingRefBased/>
  <w15:docId w15:val="{EEB03B5A-C8A4-45EF-BED4-EC778FE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ндартный"/>
    <w:qFormat/>
    <w:rsid w:val="00ED68AD"/>
    <w:pPr>
      <w:spacing w:after="0" w:line="240" w:lineRule="auto"/>
      <w:ind w:firstLine="708"/>
      <w:jc w:val="both"/>
    </w:pPr>
    <w:rPr>
      <w:rFonts w:ascii="Times New Roman" w:eastAsia="Courier New" w:hAnsi="Times New Roman" w:cs="Times New Roman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5DE"/>
    <w:pPr>
      <w:spacing w:before="100" w:beforeAutospacing="1" w:after="100" w:afterAutospacing="1"/>
      <w:ind w:firstLine="0"/>
      <w:jc w:val="left"/>
    </w:pPr>
    <w:rPr>
      <w:rFonts w:eastAsia="Times New Roman"/>
      <w:szCs w:val="24"/>
    </w:rPr>
  </w:style>
  <w:style w:type="table" w:customStyle="1" w:styleId="1">
    <w:name w:val="Сетка таблицы1"/>
    <w:basedOn w:val="a1"/>
    <w:next w:val="a4"/>
    <w:uiPriority w:val="59"/>
    <w:rsid w:val="002B35DE"/>
    <w:pPr>
      <w:spacing w:after="0" w:line="240" w:lineRule="auto"/>
    </w:pPr>
    <w:rPr>
      <w:rFonts w:eastAsia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2B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Медведева Екатерина Сергеевна</cp:lastModifiedBy>
  <cp:revision>14</cp:revision>
  <dcterms:created xsi:type="dcterms:W3CDTF">2025-11-25T11:54:00Z</dcterms:created>
  <dcterms:modified xsi:type="dcterms:W3CDTF">2026-09-03T04:07:00Z</dcterms:modified>
</cp:coreProperties>
</file>