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D49F5" w14:textId="77777777" w:rsidR="00F82269" w:rsidRPr="00FF791F" w:rsidRDefault="00F82269" w:rsidP="00FF79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A1B1518" w14:textId="77777777" w:rsidR="00145C3A" w:rsidRPr="00FF791F" w:rsidRDefault="00DC1664" w:rsidP="00FF79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F791F">
        <w:rPr>
          <w:rFonts w:ascii="Times New Roman" w:hAnsi="Times New Roman" w:cs="Times New Roman"/>
          <w:b/>
        </w:rPr>
        <w:t xml:space="preserve">Техническое задание </w:t>
      </w:r>
    </w:p>
    <w:p w14:paraId="5C05126F" w14:textId="703EC90C" w:rsidR="009C1251" w:rsidRPr="00FF791F" w:rsidRDefault="00910607" w:rsidP="00FF791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FF791F">
        <w:rPr>
          <w:rFonts w:ascii="Times New Roman" w:eastAsia="Calibri" w:hAnsi="Times New Roman" w:cs="Times New Roman"/>
          <w:lang w:eastAsia="ru-RU"/>
        </w:rPr>
        <w:t xml:space="preserve">на поставку </w:t>
      </w:r>
      <w:r w:rsidR="007D1D90" w:rsidRPr="00FF791F">
        <w:rPr>
          <w:rFonts w:ascii="Times New Roman" w:eastAsia="Calibri" w:hAnsi="Times New Roman" w:cs="Times New Roman"/>
          <w:lang w:eastAsia="ru-RU"/>
        </w:rPr>
        <w:t>аккумуляторной батареи</w:t>
      </w:r>
      <w:r w:rsidR="00077DFA" w:rsidRPr="00FF791F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2D9C1A6A" w14:textId="77777777" w:rsidR="007517FF" w:rsidRPr="00FF791F" w:rsidRDefault="007517FF" w:rsidP="00FF791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2"/>
        <w:gridCol w:w="1481"/>
        <w:gridCol w:w="1927"/>
        <w:gridCol w:w="1231"/>
        <w:gridCol w:w="1935"/>
        <w:gridCol w:w="2119"/>
      </w:tblGrid>
      <w:tr w:rsidR="007517FF" w:rsidRPr="00FF791F" w14:paraId="2D53739C" w14:textId="77777777" w:rsidTr="007517FF">
        <w:trPr>
          <w:trHeight w:val="345"/>
        </w:trPr>
        <w:tc>
          <w:tcPr>
            <w:tcW w:w="1980" w:type="dxa"/>
            <w:vMerge w:val="restart"/>
            <w:hideMark/>
          </w:tcPr>
          <w:p w14:paraId="2578630E" w14:textId="52FA9E94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2680" w:type="dxa"/>
            <w:vMerge w:val="restart"/>
            <w:hideMark/>
          </w:tcPr>
          <w:p w14:paraId="167CE954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3400" w:type="dxa"/>
            <w:vMerge w:val="restart"/>
            <w:hideMark/>
          </w:tcPr>
          <w:p w14:paraId="510FFBCE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2820" w:type="dxa"/>
            <w:gridSpan w:val="3"/>
            <w:hideMark/>
          </w:tcPr>
          <w:p w14:paraId="6D3BE1D4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Национальный режим</w:t>
            </w:r>
          </w:p>
        </w:tc>
      </w:tr>
      <w:tr w:rsidR="007517FF" w:rsidRPr="00FF791F" w14:paraId="4B4A1ABB" w14:textId="77777777" w:rsidTr="007517FF">
        <w:trPr>
          <w:trHeight w:val="345"/>
        </w:trPr>
        <w:tc>
          <w:tcPr>
            <w:tcW w:w="1980" w:type="dxa"/>
            <w:vMerge/>
            <w:hideMark/>
          </w:tcPr>
          <w:p w14:paraId="7586E93B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80" w:type="dxa"/>
            <w:vMerge/>
            <w:hideMark/>
          </w:tcPr>
          <w:p w14:paraId="53AE7A2A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0" w:type="dxa"/>
            <w:vMerge/>
            <w:hideMark/>
          </w:tcPr>
          <w:p w14:paraId="67916F4D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80" w:type="dxa"/>
            <w:hideMark/>
          </w:tcPr>
          <w:p w14:paraId="5167D934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1875 (Запрет)</w:t>
            </w:r>
          </w:p>
        </w:tc>
        <w:tc>
          <w:tcPr>
            <w:tcW w:w="4580" w:type="dxa"/>
            <w:hideMark/>
          </w:tcPr>
          <w:p w14:paraId="18047FE0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1875 (Ограничение)</w:t>
            </w:r>
          </w:p>
        </w:tc>
        <w:tc>
          <w:tcPr>
            <w:tcW w:w="4960" w:type="dxa"/>
            <w:hideMark/>
          </w:tcPr>
          <w:p w14:paraId="7FAA81FF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1875 (Преимущество)</w:t>
            </w:r>
          </w:p>
        </w:tc>
      </w:tr>
      <w:tr w:rsidR="007517FF" w:rsidRPr="00FF791F" w14:paraId="3F9BBADC" w14:textId="77777777" w:rsidTr="007517FF">
        <w:trPr>
          <w:trHeight w:val="315"/>
        </w:trPr>
        <w:tc>
          <w:tcPr>
            <w:tcW w:w="1980" w:type="dxa"/>
            <w:hideMark/>
          </w:tcPr>
          <w:p w14:paraId="74F064F4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791F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680" w:type="dxa"/>
            <w:hideMark/>
          </w:tcPr>
          <w:p w14:paraId="455DC97E" w14:textId="0B53D74D" w:rsidR="007517FF" w:rsidRPr="00FF791F" w:rsidRDefault="007D1D90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791F">
              <w:rPr>
                <w:rFonts w:ascii="Times New Roman" w:eastAsia="Calibri" w:hAnsi="Times New Roman" w:cs="Times New Roman"/>
                <w:lang w:eastAsia="ru-RU"/>
              </w:rPr>
              <w:t>27.20.23.190</w:t>
            </w:r>
          </w:p>
        </w:tc>
        <w:tc>
          <w:tcPr>
            <w:tcW w:w="3400" w:type="dxa"/>
            <w:hideMark/>
          </w:tcPr>
          <w:p w14:paraId="3A07D37F" w14:textId="3B5A4713" w:rsidR="007517FF" w:rsidRPr="00FF791F" w:rsidRDefault="00B521F8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B521F8">
              <w:rPr>
                <w:rFonts w:ascii="Times New Roman" w:eastAsia="Calibri" w:hAnsi="Times New Roman" w:cs="Times New Roman"/>
                <w:lang w:eastAsia="ru-RU"/>
              </w:rPr>
              <w:t>Аккумуляторная батарея</w:t>
            </w:r>
          </w:p>
        </w:tc>
        <w:tc>
          <w:tcPr>
            <w:tcW w:w="3280" w:type="dxa"/>
            <w:hideMark/>
          </w:tcPr>
          <w:p w14:paraId="5949781E" w14:textId="452368FF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580" w:type="dxa"/>
            <w:hideMark/>
          </w:tcPr>
          <w:p w14:paraId="7291ED96" w14:textId="77777777" w:rsidR="007517FF" w:rsidRPr="00FF791F" w:rsidRDefault="007517F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960" w:type="dxa"/>
            <w:hideMark/>
          </w:tcPr>
          <w:p w14:paraId="635499C3" w14:textId="67FBE23F" w:rsidR="007517FF" w:rsidRPr="00FF791F" w:rsidRDefault="000905BF" w:rsidP="00FF791F">
            <w:pPr>
              <w:widowControl w:val="0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05BF">
              <w:rPr>
                <w:rFonts w:ascii="Segoe UI Symbol" w:eastAsia="Calibri" w:hAnsi="Segoe UI Symbol" w:cs="Segoe UI Symbol"/>
                <w:lang w:eastAsia="ru-RU"/>
              </w:rPr>
              <w:t>✓</w:t>
            </w:r>
          </w:p>
        </w:tc>
      </w:tr>
    </w:tbl>
    <w:p w14:paraId="06A15527" w14:textId="77777777" w:rsidR="007517FF" w:rsidRPr="00FF791F" w:rsidRDefault="007517FF" w:rsidP="00FF791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14:paraId="49A10890" w14:textId="77777777" w:rsidR="00337DDC" w:rsidRPr="00FF791F" w:rsidRDefault="000F3D16" w:rsidP="00FF791F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FF791F">
        <w:rPr>
          <w:rFonts w:ascii="Times New Roman" w:hAnsi="Times New Roman" w:cs="Times New Roman"/>
          <w:b/>
        </w:rPr>
        <w:t>1.</w:t>
      </w:r>
      <w:r w:rsidR="00DC1664" w:rsidRPr="00FF791F">
        <w:rPr>
          <w:rFonts w:ascii="Times New Roman" w:hAnsi="Times New Roman" w:cs="Times New Roman"/>
          <w:b/>
        </w:rPr>
        <w:t xml:space="preserve"> </w:t>
      </w:r>
      <w:r w:rsidR="003F4772" w:rsidRPr="00FF791F">
        <w:rPr>
          <w:rFonts w:ascii="Times New Roman" w:hAnsi="Times New Roman" w:cs="Times New Roman"/>
          <w:b/>
        </w:rPr>
        <w:t>Объект закупки</w:t>
      </w:r>
      <w:r w:rsidR="00145C3A" w:rsidRPr="00FF791F">
        <w:rPr>
          <w:rFonts w:ascii="Times New Roman" w:hAnsi="Times New Roman" w:cs="Times New Roman"/>
          <w:b/>
        </w:rPr>
        <w:t>:</w:t>
      </w:r>
    </w:p>
    <w:p w14:paraId="188AF4FE" w14:textId="25E56282" w:rsidR="00220488" w:rsidRPr="00FF791F" w:rsidRDefault="00220488" w:rsidP="00FF791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/>
          <w:shd w:val="clear" w:color="auto" w:fill="F9FAFB"/>
        </w:rPr>
      </w:pPr>
    </w:p>
    <w:tbl>
      <w:tblPr>
        <w:tblW w:w="45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1529"/>
        <w:gridCol w:w="5063"/>
        <w:gridCol w:w="599"/>
        <w:gridCol w:w="680"/>
      </w:tblGrid>
      <w:tr w:rsidR="00220488" w:rsidRPr="00FF791F" w14:paraId="071026AB" w14:textId="77777777" w:rsidTr="00220488">
        <w:trPr>
          <w:tblHeader/>
          <w:jc w:val="center"/>
        </w:trPr>
        <w:tc>
          <w:tcPr>
            <w:tcW w:w="639" w:type="dxa"/>
            <w:vAlign w:val="center"/>
          </w:tcPr>
          <w:p w14:paraId="28F78D4C" w14:textId="77777777" w:rsidR="00220488" w:rsidRPr="00FF791F" w:rsidRDefault="00220488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</w:rPr>
              <w:t>№ п/п</w:t>
            </w:r>
          </w:p>
        </w:tc>
        <w:tc>
          <w:tcPr>
            <w:tcW w:w="1529" w:type="dxa"/>
            <w:vAlign w:val="center"/>
          </w:tcPr>
          <w:p w14:paraId="3BF464B1" w14:textId="77777777" w:rsidR="00220488" w:rsidRPr="00FF791F" w:rsidRDefault="00220488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5063" w:type="dxa"/>
            <w:vAlign w:val="center"/>
          </w:tcPr>
          <w:p w14:paraId="29C7C11B" w14:textId="77777777" w:rsidR="00220488" w:rsidRPr="00FF791F" w:rsidRDefault="00220488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599" w:type="dxa"/>
            <w:vAlign w:val="center"/>
          </w:tcPr>
          <w:p w14:paraId="6F47E460" w14:textId="77777777" w:rsidR="00220488" w:rsidRPr="00FF791F" w:rsidRDefault="00220488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</w:rPr>
              <w:t xml:space="preserve">Ед. </w:t>
            </w:r>
            <w:proofErr w:type="spellStart"/>
            <w:r w:rsidRPr="00FF791F">
              <w:rPr>
                <w:rFonts w:ascii="Times New Roman" w:eastAsia="Calibri" w:hAnsi="Times New Roman" w:cs="Times New Roman"/>
                <w:b/>
                <w:bCs/>
              </w:rPr>
              <w:t>изм</w:t>
            </w:r>
            <w:proofErr w:type="spellEnd"/>
          </w:p>
        </w:tc>
        <w:tc>
          <w:tcPr>
            <w:tcW w:w="680" w:type="dxa"/>
            <w:vAlign w:val="center"/>
          </w:tcPr>
          <w:p w14:paraId="3411203A" w14:textId="77777777" w:rsidR="00220488" w:rsidRPr="00FF791F" w:rsidRDefault="00220488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</w:rPr>
              <w:t>Кол-</w:t>
            </w:r>
          </w:p>
          <w:p w14:paraId="100E1389" w14:textId="77777777" w:rsidR="00220488" w:rsidRPr="00FF791F" w:rsidRDefault="00220488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FF791F">
              <w:rPr>
                <w:rFonts w:ascii="Times New Roman" w:eastAsia="Calibri" w:hAnsi="Times New Roman" w:cs="Times New Roman"/>
                <w:b/>
                <w:bCs/>
              </w:rPr>
              <w:t>во</w:t>
            </w:r>
          </w:p>
        </w:tc>
      </w:tr>
      <w:tr w:rsidR="00220488" w:rsidRPr="00FF791F" w14:paraId="45AF2156" w14:textId="77777777" w:rsidTr="00220488">
        <w:trPr>
          <w:jc w:val="center"/>
        </w:trPr>
        <w:tc>
          <w:tcPr>
            <w:tcW w:w="639" w:type="dxa"/>
          </w:tcPr>
          <w:p w14:paraId="11A834EE" w14:textId="77777777" w:rsidR="00220488" w:rsidRPr="00FF791F" w:rsidRDefault="00220488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F791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29" w:type="dxa"/>
          </w:tcPr>
          <w:p w14:paraId="156BA5C5" w14:textId="77777777" w:rsidR="007D1D90" w:rsidRPr="00FF791F" w:rsidRDefault="007D1D90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F791F">
              <w:rPr>
                <w:rFonts w:ascii="Times New Roman" w:eastAsia="Calibri" w:hAnsi="Times New Roman" w:cs="Times New Roman"/>
              </w:rPr>
              <w:t xml:space="preserve">Аккумуляторная батарея WBR GPL12180 </w:t>
            </w:r>
            <w:r w:rsidRPr="00FF791F">
              <w:rPr>
                <w:rFonts w:ascii="Times New Roman" w:eastAsia="Calibri" w:hAnsi="Times New Roman" w:cs="Times New Roman"/>
                <w:lang w:val="en-US"/>
              </w:rPr>
              <w:t>W</w:t>
            </w:r>
            <w:r w:rsidRPr="00FF791F">
              <w:rPr>
                <w:rFonts w:ascii="Times New Roman" w:eastAsia="Calibri" w:hAnsi="Times New Roman" w:cs="Times New Roman"/>
              </w:rPr>
              <w:t xml:space="preserve">BR   </w:t>
            </w:r>
          </w:p>
          <w:p w14:paraId="7D035AE2" w14:textId="7C1E2C51" w:rsidR="00220488" w:rsidRPr="00FF791F" w:rsidRDefault="00220488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63" w:type="dxa"/>
          </w:tcPr>
          <w:p w14:paraId="3D2647F8" w14:textId="77777777" w:rsidR="007D1D90" w:rsidRPr="00FF791F" w:rsidRDefault="007D1D90" w:rsidP="00FF791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F791F">
              <w:rPr>
                <w:rFonts w:ascii="Times New Roman" w:eastAsia="Calibri" w:hAnsi="Times New Roman" w:cs="Times New Roman"/>
              </w:rPr>
              <w:t>Напряжение: 12 В</w:t>
            </w:r>
          </w:p>
          <w:p w14:paraId="00A3C319" w14:textId="7AE438AB" w:rsidR="007D1D90" w:rsidRPr="00FF791F" w:rsidRDefault="007D1D90" w:rsidP="00FF791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F791F">
              <w:rPr>
                <w:rFonts w:ascii="Times New Roman" w:eastAsia="Calibri" w:hAnsi="Times New Roman" w:cs="Times New Roman"/>
              </w:rPr>
              <w:t xml:space="preserve">Ёмкость: 18 </w:t>
            </w:r>
            <w:proofErr w:type="spellStart"/>
            <w:r w:rsidRPr="00FF791F">
              <w:rPr>
                <w:rFonts w:ascii="Times New Roman" w:eastAsia="Calibri" w:hAnsi="Times New Roman" w:cs="Times New Roman"/>
              </w:rPr>
              <w:t>А·ч</w:t>
            </w:r>
            <w:proofErr w:type="spellEnd"/>
          </w:p>
          <w:p w14:paraId="25804CEE" w14:textId="6AA42E5E" w:rsidR="007D1D90" w:rsidRPr="00FF791F" w:rsidRDefault="007D1D90" w:rsidP="00FF791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F791F">
              <w:rPr>
                <w:rFonts w:ascii="Times New Roman" w:eastAsia="Calibri" w:hAnsi="Times New Roman" w:cs="Times New Roman"/>
              </w:rPr>
              <w:t xml:space="preserve">Тип аккумулятора: Свинцово-кислотный, герметичный </w:t>
            </w:r>
          </w:p>
          <w:p w14:paraId="0F2AB741" w14:textId="46141ECD" w:rsidR="00220488" w:rsidRPr="00FF791F" w:rsidRDefault="007D1D90" w:rsidP="00FF791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F791F">
              <w:rPr>
                <w:rFonts w:ascii="Times New Roman" w:eastAsia="Calibri" w:hAnsi="Times New Roman" w:cs="Times New Roman"/>
              </w:rPr>
              <w:t>Максимальный ток заряда: 5.4 А</w:t>
            </w:r>
          </w:p>
        </w:tc>
        <w:tc>
          <w:tcPr>
            <w:tcW w:w="599" w:type="dxa"/>
          </w:tcPr>
          <w:p w14:paraId="74C4F0A8" w14:textId="735A3FBC" w:rsidR="00220488" w:rsidRPr="00FF791F" w:rsidRDefault="00220488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F791F">
              <w:rPr>
                <w:rFonts w:ascii="Times New Roman" w:eastAsia="Calibri" w:hAnsi="Times New Roman" w:cs="Times New Roman"/>
              </w:rPr>
              <w:t>шт</w:t>
            </w:r>
            <w:proofErr w:type="spellEnd"/>
          </w:p>
        </w:tc>
        <w:tc>
          <w:tcPr>
            <w:tcW w:w="680" w:type="dxa"/>
          </w:tcPr>
          <w:p w14:paraId="42515823" w14:textId="5E557E38" w:rsidR="00220488" w:rsidRPr="00FF791F" w:rsidRDefault="007D1D90" w:rsidP="00FF79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F791F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</w:tr>
    </w:tbl>
    <w:p w14:paraId="6C00D6F9" w14:textId="77777777" w:rsidR="00220488" w:rsidRPr="00FF791F" w:rsidRDefault="00220488" w:rsidP="00FF791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/>
          <w:shd w:val="clear" w:color="auto" w:fill="F9FAFB"/>
        </w:rPr>
      </w:pPr>
    </w:p>
    <w:p w14:paraId="1253BB13" w14:textId="4DA6FAF9" w:rsidR="002B2951" w:rsidRPr="00447880" w:rsidRDefault="008815F5" w:rsidP="00FF791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447880">
        <w:rPr>
          <w:rFonts w:ascii="Times New Roman" w:hAnsi="Times New Roman" w:cs="Times New Roman"/>
          <w:b/>
          <w:shd w:val="clear" w:color="auto" w:fill="F9FAFB"/>
        </w:rPr>
        <w:t>2. Место поставки:</w:t>
      </w:r>
      <w:r w:rsidR="004C52C4" w:rsidRPr="00447880">
        <w:rPr>
          <w:rFonts w:ascii="Times New Roman" w:hAnsi="Times New Roman" w:cs="Times New Roman"/>
          <w:bCs/>
          <w:shd w:val="clear" w:color="auto" w:fill="F9FAFB"/>
        </w:rPr>
        <w:t xml:space="preserve"> </w:t>
      </w:r>
      <w:r w:rsidR="00FF791F" w:rsidRPr="00447880">
        <w:rPr>
          <w:rFonts w:ascii="Times New Roman" w:hAnsi="Times New Roman" w:cs="Times New Roman"/>
          <w:bCs/>
          <w:shd w:val="clear" w:color="auto" w:fill="F9FAFB"/>
        </w:rPr>
        <w:t>624760, Свердловская область, г. Верхняя Салда, ул. Парковая, дом 1-А.</w:t>
      </w:r>
    </w:p>
    <w:p w14:paraId="313C7D67" w14:textId="7345B4D1" w:rsidR="008815F5" w:rsidRPr="00FF791F" w:rsidRDefault="008815F5" w:rsidP="00FF791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447880">
        <w:rPr>
          <w:rFonts w:ascii="Times New Roman" w:hAnsi="Times New Roman" w:cs="Times New Roman"/>
          <w:b/>
          <w:shd w:val="clear" w:color="auto" w:fill="F9FAFB"/>
        </w:rPr>
        <w:t>3. Срок поставки</w:t>
      </w:r>
      <w:r w:rsidR="008C277B" w:rsidRPr="00447880">
        <w:rPr>
          <w:rFonts w:ascii="Times New Roman" w:hAnsi="Times New Roman" w:cs="Times New Roman"/>
          <w:b/>
          <w:shd w:val="clear" w:color="auto" w:fill="F9FAFB"/>
        </w:rPr>
        <w:t xml:space="preserve">: </w:t>
      </w:r>
      <w:r w:rsidR="008C277B" w:rsidRPr="00447880">
        <w:rPr>
          <w:rFonts w:ascii="Times New Roman" w:hAnsi="Times New Roman" w:cs="Times New Roman"/>
          <w:bCs/>
          <w:shd w:val="clear" w:color="auto" w:fill="F9FAFB"/>
        </w:rPr>
        <w:t>в течение</w:t>
      </w:r>
      <w:r w:rsidR="004C52C4" w:rsidRPr="00447880">
        <w:rPr>
          <w:rFonts w:ascii="Times New Roman" w:hAnsi="Times New Roman" w:cs="Times New Roman"/>
          <w:bCs/>
          <w:shd w:val="clear" w:color="auto" w:fill="F9FAFB"/>
        </w:rPr>
        <w:t xml:space="preserve"> </w:t>
      </w:r>
      <w:r w:rsidR="00FF791F" w:rsidRPr="00447880">
        <w:rPr>
          <w:rFonts w:ascii="Times New Roman" w:hAnsi="Times New Roman" w:cs="Times New Roman"/>
          <w:bCs/>
          <w:shd w:val="clear" w:color="auto" w:fill="F9FAFB"/>
        </w:rPr>
        <w:t>20</w:t>
      </w:r>
      <w:r w:rsidR="007517FF" w:rsidRPr="00447880">
        <w:rPr>
          <w:rFonts w:ascii="Times New Roman" w:hAnsi="Times New Roman" w:cs="Times New Roman"/>
          <w:bCs/>
          <w:shd w:val="clear" w:color="auto" w:fill="F9FAFB"/>
        </w:rPr>
        <w:t xml:space="preserve"> </w:t>
      </w:r>
      <w:r w:rsidR="00FF791F" w:rsidRPr="00447880">
        <w:rPr>
          <w:rFonts w:ascii="Times New Roman" w:hAnsi="Times New Roman" w:cs="Times New Roman"/>
          <w:bCs/>
          <w:shd w:val="clear" w:color="auto" w:fill="F9FAFB"/>
        </w:rPr>
        <w:t>календарных</w:t>
      </w:r>
      <w:r w:rsidR="004C52C4" w:rsidRPr="00447880">
        <w:rPr>
          <w:rFonts w:ascii="Times New Roman" w:hAnsi="Times New Roman" w:cs="Times New Roman"/>
          <w:bCs/>
          <w:shd w:val="clear" w:color="auto" w:fill="F9FAFB"/>
        </w:rPr>
        <w:t xml:space="preserve"> дней с момента заключения договора.</w:t>
      </w:r>
      <w:bookmarkStart w:id="0" w:name="_GoBack"/>
      <w:bookmarkEnd w:id="0"/>
    </w:p>
    <w:p w14:paraId="39343415" w14:textId="2F98ED0E" w:rsidR="008815F5" w:rsidRPr="00FF791F" w:rsidRDefault="00D14872" w:rsidP="00FF791F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FF791F">
        <w:rPr>
          <w:rFonts w:ascii="Times New Roman" w:hAnsi="Times New Roman" w:cs="Times New Roman"/>
          <w:bCs/>
          <w:shd w:val="clear" w:color="auto" w:fill="F9FAFB"/>
        </w:rPr>
        <w:t>3.1. Доставка товара, погрузочно-разгрузочные работы, производится силами Поставщика.</w:t>
      </w:r>
      <w:r w:rsidR="008815F5" w:rsidRPr="00FF791F">
        <w:rPr>
          <w:rFonts w:ascii="Times New Roman" w:hAnsi="Times New Roman" w:cs="Times New Roman"/>
          <w:b/>
        </w:rPr>
        <w:t xml:space="preserve"> </w:t>
      </w:r>
    </w:p>
    <w:p w14:paraId="66ED0C98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FF791F">
        <w:rPr>
          <w:rFonts w:ascii="Times New Roman" w:hAnsi="Times New Roman" w:cs="Times New Roman"/>
          <w:b/>
          <w:lang w:eastAsia="ru-RU"/>
        </w:rPr>
        <w:t>4. Требования к качеству, безопасности поставляемого товара:</w:t>
      </w:r>
    </w:p>
    <w:p w14:paraId="2F090826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4.1. Поставляемый товар должен соответствовать заданным функциональным и качественным характеристикам.</w:t>
      </w:r>
    </w:p>
    <w:p w14:paraId="088A66FC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409D8878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4.3. Поставляемый Товар должен являться новым, ранее не использованным, при поставке не должен иметь дефектов.</w:t>
      </w:r>
    </w:p>
    <w:p w14:paraId="768942E6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0AD8738F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CD5EE1F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FF791F">
        <w:rPr>
          <w:rFonts w:ascii="Times New Roman" w:hAnsi="Times New Roman" w:cs="Times New Roman"/>
          <w:b/>
          <w:lang w:eastAsia="ru-RU"/>
        </w:rPr>
        <w:t>5. Требования к упаковке и маркировке поставляемого товара:</w:t>
      </w:r>
    </w:p>
    <w:p w14:paraId="261CE571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3D9AF326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14:paraId="7C6EBD23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3F5ADABB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1B860AE2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FF791F">
        <w:rPr>
          <w:rFonts w:ascii="Times New Roman" w:hAnsi="Times New Roman" w:cs="Times New Roman"/>
          <w:b/>
          <w:lang w:eastAsia="ru-RU"/>
        </w:rPr>
        <w:t>6. Требования к гарантийному сроку товара и (или) объему предоставления гарантий качества товара:</w:t>
      </w:r>
    </w:p>
    <w:p w14:paraId="005C3681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lastRenderedPageBreak/>
        <w:t>6.1. Гарантия качества товара - в соответствии с гарантийным сроком, установленным производителем (изготовителем).</w:t>
      </w:r>
    </w:p>
    <w:p w14:paraId="6CA3A164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5C7371D0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F791F">
        <w:rPr>
          <w:rFonts w:ascii="Times New Roman" w:hAnsi="Times New Roman" w:cs="Times New Roman"/>
          <w:lang w:eastAsia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3E223C9" w14:textId="77777777" w:rsidR="00FF791F" w:rsidRPr="00FF791F" w:rsidRDefault="00FF791F" w:rsidP="00FF791F">
      <w:pPr>
        <w:spacing w:after="0" w:line="240" w:lineRule="auto"/>
        <w:jc w:val="both"/>
        <w:rPr>
          <w:rFonts w:ascii="Times New Roman" w:hAnsi="Times New Roman" w:cs="Times New Roman"/>
          <w:highlight w:val="white"/>
        </w:rPr>
      </w:pPr>
    </w:p>
    <w:p w14:paraId="2A330070" w14:textId="77777777" w:rsidR="007517FF" w:rsidRPr="00FF791F" w:rsidRDefault="007517FF" w:rsidP="00FF791F">
      <w:pPr>
        <w:spacing w:after="0" w:line="240" w:lineRule="auto"/>
        <w:rPr>
          <w:rFonts w:ascii="Times New Roman" w:hAnsi="Times New Roman" w:cs="Times New Roman"/>
        </w:rPr>
      </w:pPr>
    </w:p>
    <w:p w14:paraId="09BA3540" w14:textId="77777777" w:rsidR="007517FF" w:rsidRPr="00FF791F" w:rsidRDefault="007517FF" w:rsidP="00FF791F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47997BD7" w14:textId="77777777" w:rsidR="007517FF" w:rsidRPr="00FF791F" w:rsidRDefault="007517FF" w:rsidP="00FF791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C86FBA6" w14:textId="77777777" w:rsidR="006A4AD8" w:rsidRPr="00FF791F" w:rsidRDefault="006A4AD8" w:rsidP="00FF791F">
      <w:pPr>
        <w:spacing w:after="0" w:line="240" w:lineRule="auto"/>
        <w:ind w:right="-284"/>
        <w:jc w:val="both"/>
        <w:rPr>
          <w:rFonts w:ascii="Times New Roman" w:hAnsi="Times New Roman" w:cs="Times New Roman"/>
        </w:rPr>
      </w:pPr>
    </w:p>
    <w:sectPr w:rsidR="006A4AD8" w:rsidRPr="00FF791F" w:rsidSect="00F8226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71D65"/>
    <w:multiLevelType w:val="hybridMultilevel"/>
    <w:tmpl w:val="D60E7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B2DD9"/>
    <w:multiLevelType w:val="multilevel"/>
    <w:tmpl w:val="36E6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884D92"/>
    <w:multiLevelType w:val="hybridMultilevel"/>
    <w:tmpl w:val="638685D8"/>
    <w:lvl w:ilvl="0" w:tplc="22C071E0">
      <w:start w:val="1"/>
      <w:numFmt w:val="decimal"/>
      <w:lvlText w:val="%1."/>
      <w:lvlJc w:val="left"/>
      <w:pPr>
        <w:ind w:left="720" w:hanging="360"/>
      </w:pPr>
    </w:lvl>
    <w:lvl w:ilvl="1" w:tplc="3B20B66A">
      <w:start w:val="1"/>
      <w:numFmt w:val="lowerLetter"/>
      <w:lvlText w:val="%2."/>
      <w:lvlJc w:val="left"/>
      <w:pPr>
        <w:ind w:left="1440" w:hanging="360"/>
      </w:pPr>
    </w:lvl>
    <w:lvl w:ilvl="2" w:tplc="AEDE2612">
      <w:start w:val="1"/>
      <w:numFmt w:val="lowerRoman"/>
      <w:lvlText w:val="%3."/>
      <w:lvlJc w:val="right"/>
      <w:pPr>
        <w:ind w:left="2160" w:hanging="180"/>
      </w:pPr>
    </w:lvl>
    <w:lvl w:ilvl="3" w:tplc="F80EBD14">
      <w:start w:val="1"/>
      <w:numFmt w:val="decimal"/>
      <w:lvlText w:val="%4."/>
      <w:lvlJc w:val="left"/>
      <w:pPr>
        <w:ind w:left="2880" w:hanging="360"/>
      </w:pPr>
    </w:lvl>
    <w:lvl w:ilvl="4" w:tplc="1B80651C">
      <w:start w:val="1"/>
      <w:numFmt w:val="lowerLetter"/>
      <w:lvlText w:val="%5."/>
      <w:lvlJc w:val="left"/>
      <w:pPr>
        <w:ind w:left="3600" w:hanging="360"/>
      </w:pPr>
    </w:lvl>
    <w:lvl w:ilvl="5" w:tplc="6C9064EA">
      <w:start w:val="1"/>
      <w:numFmt w:val="lowerRoman"/>
      <w:lvlText w:val="%6."/>
      <w:lvlJc w:val="right"/>
      <w:pPr>
        <w:ind w:left="4320" w:hanging="180"/>
      </w:pPr>
    </w:lvl>
    <w:lvl w:ilvl="6" w:tplc="E0385DB2">
      <w:start w:val="1"/>
      <w:numFmt w:val="decimal"/>
      <w:lvlText w:val="%7."/>
      <w:lvlJc w:val="left"/>
      <w:pPr>
        <w:ind w:left="5040" w:hanging="360"/>
      </w:pPr>
    </w:lvl>
    <w:lvl w:ilvl="7" w:tplc="09CAC686">
      <w:start w:val="1"/>
      <w:numFmt w:val="lowerLetter"/>
      <w:lvlText w:val="%8."/>
      <w:lvlJc w:val="left"/>
      <w:pPr>
        <w:ind w:left="5760" w:hanging="360"/>
      </w:pPr>
    </w:lvl>
    <w:lvl w:ilvl="8" w:tplc="B5502D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8753E"/>
    <w:multiLevelType w:val="multilevel"/>
    <w:tmpl w:val="418A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A23625"/>
    <w:multiLevelType w:val="multilevel"/>
    <w:tmpl w:val="F052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36"/>
    <w:rsid w:val="00001600"/>
    <w:rsid w:val="0001750B"/>
    <w:rsid w:val="00027778"/>
    <w:rsid w:val="00043851"/>
    <w:rsid w:val="00054D6B"/>
    <w:rsid w:val="000577A0"/>
    <w:rsid w:val="00060EFE"/>
    <w:rsid w:val="00077DFA"/>
    <w:rsid w:val="000905BF"/>
    <w:rsid w:val="00096573"/>
    <w:rsid w:val="000D3036"/>
    <w:rsid w:val="000F3D16"/>
    <w:rsid w:val="000F4028"/>
    <w:rsid w:val="00114CD0"/>
    <w:rsid w:val="0011616E"/>
    <w:rsid w:val="00125227"/>
    <w:rsid w:val="00133156"/>
    <w:rsid w:val="00145C3A"/>
    <w:rsid w:val="0018580A"/>
    <w:rsid w:val="00193E51"/>
    <w:rsid w:val="001C5812"/>
    <w:rsid w:val="001D4EC3"/>
    <w:rsid w:val="001E0CDB"/>
    <w:rsid w:val="001E1E8C"/>
    <w:rsid w:val="001E79B3"/>
    <w:rsid w:val="002156F3"/>
    <w:rsid w:val="00220488"/>
    <w:rsid w:val="00232987"/>
    <w:rsid w:val="00260284"/>
    <w:rsid w:val="00277B09"/>
    <w:rsid w:val="002961B1"/>
    <w:rsid w:val="002A0577"/>
    <w:rsid w:val="002B2951"/>
    <w:rsid w:val="002D1A43"/>
    <w:rsid w:val="002E60DB"/>
    <w:rsid w:val="002F1116"/>
    <w:rsid w:val="00301AC1"/>
    <w:rsid w:val="00322A39"/>
    <w:rsid w:val="00326C6D"/>
    <w:rsid w:val="00335C40"/>
    <w:rsid w:val="00337DDC"/>
    <w:rsid w:val="00346342"/>
    <w:rsid w:val="003722FB"/>
    <w:rsid w:val="00381F9B"/>
    <w:rsid w:val="0038275E"/>
    <w:rsid w:val="003B0C4B"/>
    <w:rsid w:val="003B11E4"/>
    <w:rsid w:val="003C59F1"/>
    <w:rsid w:val="003C7E37"/>
    <w:rsid w:val="003F4772"/>
    <w:rsid w:val="004148B7"/>
    <w:rsid w:val="00447880"/>
    <w:rsid w:val="0046083C"/>
    <w:rsid w:val="004679FA"/>
    <w:rsid w:val="00471F31"/>
    <w:rsid w:val="00481BF7"/>
    <w:rsid w:val="004848C3"/>
    <w:rsid w:val="004C52C4"/>
    <w:rsid w:val="004D6FD5"/>
    <w:rsid w:val="005248D1"/>
    <w:rsid w:val="00527237"/>
    <w:rsid w:val="00553FA4"/>
    <w:rsid w:val="0058486E"/>
    <w:rsid w:val="0059376C"/>
    <w:rsid w:val="005A0E1B"/>
    <w:rsid w:val="005C5FEA"/>
    <w:rsid w:val="005F511B"/>
    <w:rsid w:val="006210EE"/>
    <w:rsid w:val="00622163"/>
    <w:rsid w:val="00622EF0"/>
    <w:rsid w:val="00636288"/>
    <w:rsid w:val="00640621"/>
    <w:rsid w:val="00643085"/>
    <w:rsid w:val="00650685"/>
    <w:rsid w:val="006525B0"/>
    <w:rsid w:val="00661E6A"/>
    <w:rsid w:val="00663BE8"/>
    <w:rsid w:val="00666875"/>
    <w:rsid w:val="0068205D"/>
    <w:rsid w:val="006A4AD8"/>
    <w:rsid w:val="006B7FC7"/>
    <w:rsid w:val="006D01E2"/>
    <w:rsid w:val="006F54A5"/>
    <w:rsid w:val="00717313"/>
    <w:rsid w:val="0074484F"/>
    <w:rsid w:val="007517FF"/>
    <w:rsid w:val="00753BEE"/>
    <w:rsid w:val="007B725B"/>
    <w:rsid w:val="007D1D90"/>
    <w:rsid w:val="008003F5"/>
    <w:rsid w:val="00823711"/>
    <w:rsid w:val="00832057"/>
    <w:rsid w:val="00834275"/>
    <w:rsid w:val="00844B10"/>
    <w:rsid w:val="00852A83"/>
    <w:rsid w:val="00854E28"/>
    <w:rsid w:val="00860751"/>
    <w:rsid w:val="008815F5"/>
    <w:rsid w:val="008877BB"/>
    <w:rsid w:val="00895FF0"/>
    <w:rsid w:val="008B10A8"/>
    <w:rsid w:val="008C277B"/>
    <w:rsid w:val="008E7D91"/>
    <w:rsid w:val="008F07CC"/>
    <w:rsid w:val="008F1BE4"/>
    <w:rsid w:val="00903AA6"/>
    <w:rsid w:val="00903EB6"/>
    <w:rsid w:val="00910607"/>
    <w:rsid w:val="00914282"/>
    <w:rsid w:val="00921695"/>
    <w:rsid w:val="00921BC6"/>
    <w:rsid w:val="00923149"/>
    <w:rsid w:val="00936A6D"/>
    <w:rsid w:val="00936C2D"/>
    <w:rsid w:val="00937211"/>
    <w:rsid w:val="009551C4"/>
    <w:rsid w:val="00962C5E"/>
    <w:rsid w:val="00963A0B"/>
    <w:rsid w:val="00981237"/>
    <w:rsid w:val="009831CA"/>
    <w:rsid w:val="00984531"/>
    <w:rsid w:val="009A1C2B"/>
    <w:rsid w:val="009A35A1"/>
    <w:rsid w:val="009C1251"/>
    <w:rsid w:val="009C5141"/>
    <w:rsid w:val="009F7D7B"/>
    <w:rsid w:val="00A45957"/>
    <w:rsid w:val="00A71CEC"/>
    <w:rsid w:val="00A73158"/>
    <w:rsid w:val="00A93A8E"/>
    <w:rsid w:val="00AB26E8"/>
    <w:rsid w:val="00AB4003"/>
    <w:rsid w:val="00AB4879"/>
    <w:rsid w:val="00AF44CD"/>
    <w:rsid w:val="00B023EC"/>
    <w:rsid w:val="00B100F6"/>
    <w:rsid w:val="00B17BA5"/>
    <w:rsid w:val="00B26021"/>
    <w:rsid w:val="00B521F8"/>
    <w:rsid w:val="00B5763B"/>
    <w:rsid w:val="00B67B66"/>
    <w:rsid w:val="00B862CD"/>
    <w:rsid w:val="00BD43A5"/>
    <w:rsid w:val="00C24796"/>
    <w:rsid w:val="00C25B15"/>
    <w:rsid w:val="00C30893"/>
    <w:rsid w:val="00C5108C"/>
    <w:rsid w:val="00C52C2B"/>
    <w:rsid w:val="00C62FB0"/>
    <w:rsid w:val="00C64886"/>
    <w:rsid w:val="00C65BED"/>
    <w:rsid w:val="00C66286"/>
    <w:rsid w:val="00C67BD7"/>
    <w:rsid w:val="00C74B32"/>
    <w:rsid w:val="00C818AC"/>
    <w:rsid w:val="00C829C4"/>
    <w:rsid w:val="00C970B8"/>
    <w:rsid w:val="00CA55CD"/>
    <w:rsid w:val="00CD4828"/>
    <w:rsid w:val="00D106FF"/>
    <w:rsid w:val="00D14872"/>
    <w:rsid w:val="00D20F5B"/>
    <w:rsid w:val="00D254C6"/>
    <w:rsid w:val="00D47DCD"/>
    <w:rsid w:val="00D55B17"/>
    <w:rsid w:val="00D74836"/>
    <w:rsid w:val="00D80DFC"/>
    <w:rsid w:val="00D81DB8"/>
    <w:rsid w:val="00DC1664"/>
    <w:rsid w:val="00DD1A4E"/>
    <w:rsid w:val="00DD559F"/>
    <w:rsid w:val="00DE3620"/>
    <w:rsid w:val="00DE6928"/>
    <w:rsid w:val="00DF1089"/>
    <w:rsid w:val="00DF4C83"/>
    <w:rsid w:val="00E02EFA"/>
    <w:rsid w:val="00E03E54"/>
    <w:rsid w:val="00E15E56"/>
    <w:rsid w:val="00E2742D"/>
    <w:rsid w:val="00E27ED1"/>
    <w:rsid w:val="00E353BA"/>
    <w:rsid w:val="00E745AF"/>
    <w:rsid w:val="00E80181"/>
    <w:rsid w:val="00E97580"/>
    <w:rsid w:val="00EA48E9"/>
    <w:rsid w:val="00EC21A6"/>
    <w:rsid w:val="00EE5A51"/>
    <w:rsid w:val="00F009C0"/>
    <w:rsid w:val="00F0312B"/>
    <w:rsid w:val="00F1061A"/>
    <w:rsid w:val="00F52C7F"/>
    <w:rsid w:val="00F62AD4"/>
    <w:rsid w:val="00F74E4E"/>
    <w:rsid w:val="00F82269"/>
    <w:rsid w:val="00F97F0C"/>
    <w:rsid w:val="00FA7257"/>
    <w:rsid w:val="00FB6BC8"/>
    <w:rsid w:val="00FB76B6"/>
    <w:rsid w:val="00FC0732"/>
    <w:rsid w:val="00FC79ED"/>
    <w:rsid w:val="00FD5DB9"/>
    <w:rsid w:val="00FE2D9F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DF69E"/>
  <w15:docId w15:val="{C3C761D5-14FB-473A-9D20-F310090A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8D1"/>
  </w:style>
  <w:style w:type="paragraph" w:styleId="1">
    <w:name w:val="heading 1"/>
    <w:basedOn w:val="a"/>
    <w:link w:val="10"/>
    <w:uiPriority w:val="9"/>
    <w:qFormat/>
    <w:rsid w:val="003C5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166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C1664"/>
    <w:pPr>
      <w:ind w:left="720"/>
      <w:contextualSpacing/>
    </w:pPr>
  </w:style>
  <w:style w:type="table" w:styleId="a5">
    <w:name w:val="Table Grid"/>
    <w:basedOn w:val="a1"/>
    <w:uiPriority w:val="39"/>
    <w:rsid w:val="00DC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8003F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59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326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F0312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0312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0312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0312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0312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031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0312B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C51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854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238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6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656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8608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5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968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FDE18-D58A-497A-AEA4-F66970B8A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>DOC-MARKER-uzuWxpOylAcNns9qoBW5NQ</dc:description>
  <cp:lastModifiedBy>User</cp:lastModifiedBy>
  <cp:revision>3</cp:revision>
  <cp:lastPrinted>2026-09-09T08:53:00Z</cp:lastPrinted>
  <dcterms:created xsi:type="dcterms:W3CDTF">2026-09-08T10:51:00Z</dcterms:created>
  <dcterms:modified xsi:type="dcterms:W3CDTF">2026-09-09T08:53:00Z</dcterms:modified>
</cp:coreProperties>
</file>