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61A" w:rsidRPr="00CC4C37" w:rsidRDefault="0073183B" w:rsidP="00013E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C4C37">
        <w:rPr>
          <w:rFonts w:ascii="Times New Roman" w:eastAsia="Times New Roman" w:hAnsi="Times New Roman" w:cs="Times New Roman"/>
          <w:b/>
          <w:bCs/>
          <w:color w:val="000000"/>
        </w:rPr>
        <w:t>Т</w:t>
      </w:r>
      <w:r w:rsidR="00CC4C37" w:rsidRPr="00CC4C37">
        <w:rPr>
          <w:rFonts w:ascii="Times New Roman" w:eastAsia="Times New Roman" w:hAnsi="Times New Roman" w:cs="Times New Roman"/>
          <w:b/>
          <w:bCs/>
          <w:color w:val="000000"/>
        </w:rPr>
        <w:t>ехническоезадание</w:t>
      </w:r>
    </w:p>
    <w:p w:rsidR="004D6728" w:rsidRDefault="00B22E6D" w:rsidP="004D67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C4C37">
        <w:rPr>
          <w:rFonts w:ascii="Times New Roman" w:eastAsia="Times New Roman" w:hAnsi="Times New Roman" w:cs="Times New Roman"/>
          <w:b/>
          <w:bCs/>
          <w:color w:val="000000"/>
        </w:rPr>
        <w:t xml:space="preserve"> на поставку </w:t>
      </w:r>
      <w:r w:rsidR="004D6728">
        <w:rPr>
          <w:rFonts w:ascii="Times New Roman" w:eastAsia="Times New Roman" w:hAnsi="Times New Roman" w:cs="Times New Roman"/>
          <w:b/>
          <w:bCs/>
          <w:color w:val="000000"/>
        </w:rPr>
        <w:t>дизельного генератора</w:t>
      </w:r>
      <w:r w:rsidR="00373DA7">
        <w:rPr>
          <w:rFonts w:ascii="Times New Roman" w:eastAsia="Times New Roman" w:hAnsi="Times New Roman" w:cs="Times New Roman"/>
          <w:b/>
          <w:bCs/>
          <w:color w:val="000000"/>
        </w:rPr>
        <w:t xml:space="preserve"> для нужд</w:t>
      </w:r>
      <w:r w:rsidR="002033FD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  <w:r w:rsidR="004D6728" w:rsidRPr="004D6728">
        <w:rPr>
          <w:rFonts w:ascii="Times New Roman" w:eastAsia="Times New Roman" w:hAnsi="Times New Roman" w:cs="Times New Roman"/>
          <w:b/>
          <w:bCs/>
          <w:color w:val="000000"/>
        </w:rPr>
        <w:t>МУП ‌﻿"Водоканал"</w:t>
      </w:r>
    </w:p>
    <w:p w:rsidR="00AA304F" w:rsidRDefault="00AA304F" w:rsidP="004D67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391"/>
        <w:gridCol w:w="2812"/>
        <w:gridCol w:w="1560"/>
        <w:gridCol w:w="1844"/>
        <w:gridCol w:w="1498"/>
      </w:tblGrid>
      <w:tr w:rsidR="00373DA7" w:rsidRPr="0087227F" w:rsidTr="00DE35B8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Код ОКПД 2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Национальный режим</w:t>
            </w:r>
          </w:p>
        </w:tc>
      </w:tr>
      <w:tr w:rsidR="00373DA7" w:rsidRPr="0087227F" w:rsidTr="00DE35B8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DA7" w:rsidRPr="0087227F" w:rsidRDefault="00373DA7" w:rsidP="00E837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DA7" w:rsidRPr="0087227F" w:rsidRDefault="00373DA7" w:rsidP="00E837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DA7" w:rsidRPr="0087227F" w:rsidRDefault="00373DA7" w:rsidP="00E837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1875 </w:t>
            </w:r>
          </w:p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(Запрет)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</w:t>
            </w:r>
          </w:p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(Ограничение)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</w:t>
            </w:r>
          </w:p>
          <w:p w:rsidR="00373DA7" w:rsidRPr="0087227F" w:rsidRDefault="00373DA7" w:rsidP="00E83757">
            <w:pPr>
              <w:spacing w:after="0" w:line="240" w:lineRule="auto"/>
              <w:ind w:left="-567" w:right="-29" w:firstLine="4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(Преимущество)</w:t>
            </w:r>
          </w:p>
        </w:tc>
      </w:tr>
      <w:tr w:rsidR="0087227F" w:rsidRPr="0087227F" w:rsidTr="00DE35B8">
        <w:trPr>
          <w:trHeight w:val="2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7F" w:rsidRPr="0087227F" w:rsidRDefault="0087227F" w:rsidP="0087227F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27F" w:rsidRPr="0087227F" w:rsidRDefault="004D6728" w:rsidP="0087227F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728">
              <w:rPr>
                <w:rFonts w:ascii="Times New Roman" w:eastAsia="Calibri" w:hAnsi="Times New Roman" w:cs="Times New Roman"/>
                <w:sz w:val="20"/>
                <w:szCs w:val="20"/>
              </w:rPr>
              <w:t>27.11.32.120</w:t>
            </w:r>
          </w:p>
        </w:tc>
        <w:tc>
          <w:tcPr>
            <w:tcW w:w="2812" w:type="dxa"/>
            <w:shd w:val="clear" w:color="auto" w:fill="auto"/>
          </w:tcPr>
          <w:p w:rsidR="0087227F" w:rsidRPr="0087227F" w:rsidRDefault="0087227F" w:rsidP="008722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7F" w:rsidRPr="0087227F" w:rsidRDefault="0087227F" w:rsidP="0087227F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7F" w:rsidRPr="0087227F" w:rsidRDefault="0087227F" w:rsidP="0087227F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Segoe UI Symbol" w:cs="Times New Roman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7F" w:rsidRPr="0087227F" w:rsidRDefault="0087227F" w:rsidP="0087227F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3DA7" w:rsidRPr="00E83757" w:rsidRDefault="00373DA7" w:rsidP="00373D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7561A" w:rsidRPr="0073183B" w:rsidRDefault="00411466" w:rsidP="00013E24">
      <w:pPr>
        <w:pStyle w:val="afd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закупки</w:t>
      </w:r>
      <w:r w:rsidR="00B22E6D" w:rsidRPr="007318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425"/>
        <w:gridCol w:w="1843"/>
        <w:gridCol w:w="6521"/>
        <w:gridCol w:w="708"/>
        <w:gridCol w:w="709"/>
      </w:tblGrid>
      <w:tr w:rsidR="00C71480" w:rsidRPr="00A2258C" w:rsidTr="004D15AF">
        <w:trPr>
          <w:trHeight w:val="719"/>
          <w:tblHeader/>
        </w:trPr>
        <w:tc>
          <w:tcPr>
            <w:tcW w:w="425" w:type="dxa"/>
            <w:shd w:val="clear" w:color="auto" w:fill="auto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6F4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6521" w:type="dxa"/>
            <w:shd w:val="clear" w:color="auto" w:fill="auto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6F4">
              <w:rPr>
                <w:rFonts w:ascii="Times New Roman" w:hAnsi="Times New Roman" w:cs="Times New Roman"/>
              </w:rPr>
              <w:t>Характеристики товара</w:t>
            </w:r>
          </w:p>
        </w:tc>
        <w:tc>
          <w:tcPr>
            <w:tcW w:w="708" w:type="dxa"/>
            <w:shd w:val="clear" w:color="auto" w:fill="auto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F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F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</w:p>
        </w:tc>
        <w:tc>
          <w:tcPr>
            <w:tcW w:w="709" w:type="dxa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C71480" w:rsidRPr="00A2258C" w:rsidTr="004D15AF">
        <w:tc>
          <w:tcPr>
            <w:tcW w:w="425" w:type="dxa"/>
            <w:shd w:val="clear" w:color="auto" w:fill="auto"/>
          </w:tcPr>
          <w:p w:rsidR="00C71480" w:rsidRPr="00C45681" w:rsidRDefault="00C71480" w:rsidP="00CC4C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56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71480" w:rsidRPr="004506F4" w:rsidRDefault="00AA304F" w:rsidP="0000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Дизельный</w:t>
            </w:r>
            <w:r w:rsidR="002033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генератор </w:t>
            </w:r>
            <w:r w:rsidR="00001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кВт</w:t>
            </w: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AA304F" w:rsidRPr="004506F4" w:rsidRDefault="00001302" w:rsidP="0051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РЕЗЕРВ, в кожухе, без АВР</w:t>
            </w:r>
            <w:r w:rsidR="005157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запуск -ручной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 подогревателем охлаждающей жидкости (электрический), с системой подогревом топлива (электрический)</w:t>
            </w:r>
            <w:r w:rsidR="005157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1480" w:rsidRPr="00C45681" w:rsidRDefault="00AA304F" w:rsidP="00793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709" w:type="dxa"/>
          </w:tcPr>
          <w:p w:rsidR="00C71480" w:rsidRPr="00C45681" w:rsidRDefault="00AA304F" w:rsidP="00793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1302" w:rsidRPr="00A2258C" w:rsidTr="004D15AF">
        <w:tc>
          <w:tcPr>
            <w:tcW w:w="425" w:type="dxa"/>
            <w:shd w:val="clear" w:color="auto" w:fill="auto"/>
          </w:tcPr>
          <w:p w:rsidR="00001302" w:rsidRPr="00C45681" w:rsidRDefault="00001302" w:rsidP="00EA24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56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01302" w:rsidRPr="004506F4" w:rsidRDefault="00001302" w:rsidP="0000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Дизельный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генератор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кВт</w:t>
            </w: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001302" w:rsidRPr="004506F4" w:rsidRDefault="00001302" w:rsidP="00515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РЕЗЕРВ, в кожухе, без АВР</w:t>
            </w:r>
            <w:r w:rsidR="005157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запуск -ручной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 подогревателем охлаждающей жидкости (электрический), с системой подогревом топлива (электрический)</w:t>
            </w:r>
            <w:r w:rsidR="005157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001302" w:rsidRPr="00C45681" w:rsidRDefault="00001302" w:rsidP="00EA2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709" w:type="dxa"/>
          </w:tcPr>
          <w:p w:rsidR="00001302" w:rsidRPr="00C45681" w:rsidRDefault="00001302" w:rsidP="00EA2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1302" w:rsidRPr="00A2258C" w:rsidTr="004D15AF">
        <w:tc>
          <w:tcPr>
            <w:tcW w:w="425" w:type="dxa"/>
            <w:shd w:val="clear" w:color="auto" w:fill="auto"/>
          </w:tcPr>
          <w:p w:rsidR="00001302" w:rsidRPr="00C45681" w:rsidRDefault="00001302" w:rsidP="00EA24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56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01302" w:rsidRPr="004506F4" w:rsidRDefault="00001302" w:rsidP="0000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Дизельный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генератор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 кВт</w:t>
            </w: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001302" w:rsidRPr="004506F4" w:rsidRDefault="00001302" w:rsidP="00EA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РЕЗЕРВ, без  кожухе, без АВР</w:t>
            </w:r>
            <w:r w:rsidR="005157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запуск -ручной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 подогревателем охлаждающей жидкости (электрический), с системой подогревом топлива</w:t>
            </w:r>
            <w:r w:rsidR="005157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(электрический)</w:t>
            </w:r>
            <w:r w:rsidR="009A2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  устройством плавного пуска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001302" w:rsidRPr="00C45681" w:rsidRDefault="00001302" w:rsidP="00EA2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709" w:type="dxa"/>
          </w:tcPr>
          <w:p w:rsidR="00001302" w:rsidRPr="00C45681" w:rsidRDefault="00001302" w:rsidP="00EA2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D2887" w:rsidRPr="008D2887" w:rsidRDefault="008D2887" w:rsidP="004A52C6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D6728" w:rsidRDefault="00B22E6D" w:rsidP="004D6728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2. Место поставки</w:t>
      </w:r>
      <w:r w:rsidRPr="00E05061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:</w:t>
      </w:r>
      <w:r w:rsidR="004D6728" w:rsidRPr="00AA304F">
        <w:rPr>
          <w:rFonts w:ascii="Times New Roman" w:eastAsia="Times New Roman" w:hAnsi="Times New Roman" w:cs="Times New Roman"/>
          <w:highlight w:val="yellow"/>
          <w:lang w:eastAsia="ru-RU"/>
        </w:rPr>
        <w:t>416150, Астраханская область, Красноярский р-н, с. Красный Яр, ул. Энергетиков 7</w:t>
      </w:r>
    </w:p>
    <w:p w:rsidR="0007561A" w:rsidRPr="00C45681" w:rsidRDefault="00B22E6D" w:rsidP="004D6728">
      <w:pPr>
        <w:spacing w:after="0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3. Срок поставки:</w:t>
      </w:r>
      <w:r w:rsidR="0000130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8D2887" w:rsidRPr="00E32306">
        <w:rPr>
          <w:rFonts w:ascii="Times New Roman" w:eastAsia="Times New Roman" w:hAnsi="Times New Roman" w:cs="Times New Roman"/>
          <w:highlight w:val="yellow"/>
          <w:lang w:eastAsia="ru-RU"/>
        </w:rPr>
        <w:t xml:space="preserve">в течение 14 </w:t>
      </w:r>
      <w:r w:rsidR="00001302">
        <w:rPr>
          <w:rFonts w:ascii="Times New Roman" w:eastAsia="Times New Roman" w:hAnsi="Times New Roman" w:cs="Times New Roman"/>
          <w:highlight w:val="yellow"/>
          <w:lang w:eastAsia="ru-RU"/>
        </w:rPr>
        <w:t>рабочих</w:t>
      </w:r>
      <w:r w:rsidR="008D2887" w:rsidRPr="00E32306">
        <w:rPr>
          <w:rFonts w:ascii="Times New Roman" w:eastAsia="Times New Roman" w:hAnsi="Times New Roman" w:cs="Times New Roman"/>
          <w:highlight w:val="yellow"/>
          <w:lang w:eastAsia="ru-RU"/>
        </w:rPr>
        <w:t xml:space="preserve"> дней с момента заключения договора.</w:t>
      </w:r>
    </w:p>
    <w:p w:rsidR="0007561A" w:rsidRPr="00C45681" w:rsidRDefault="00001302" w:rsidP="004D6728">
      <w:pPr>
        <w:spacing w:after="0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3.1. Доставка, погрузочные </w:t>
      </w:r>
      <w:r w:rsidR="00B22E6D" w:rsidRPr="00C45681">
        <w:rPr>
          <w:rFonts w:ascii="Times New Roman" w:eastAsia="Times New Roman" w:hAnsi="Times New Roman" w:cs="Times New Roman"/>
          <w:lang w:eastAsia="ru-RU"/>
        </w:rPr>
        <w:t xml:space="preserve"> работы </w:t>
      </w:r>
      <w:r>
        <w:rPr>
          <w:rFonts w:ascii="Times New Roman" w:eastAsia="Times New Roman" w:hAnsi="Times New Roman" w:cs="Times New Roman"/>
          <w:lang w:eastAsia="ru-RU"/>
        </w:rPr>
        <w:t>производятся за счет Поставщика, разгрузка за счет Заказчика</w:t>
      </w:r>
    </w:p>
    <w:p w:rsidR="00EF6936" w:rsidRPr="00C45681" w:rsidRDefault="00EF6936" w:rsidP="004D6728">
      <w:pPr>
        <w:widowControl w:val="0"/>
        <w:spacing w:after="0"/>
        <w:ind w:right="-10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4. Требования к качеству, безопасности поставляемого товара: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4.1. Поставляемый товар должен соответствовать заданным функциональным и качественным характеристикам.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5. Требования к упаковке и маркировке поставляемого товара: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EF6936" w:rsidRPr="00C45681" w:rsidRDefault="00EF6936" w:rsidP="0009111D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6. Требования к гарантийному сроку товара и (или) объему предоставления гарантий качества товара:</w:t>
      </w:r>
    </w:p>
    <w:p w:rsidR="00EF6936" w:rsidRPr="00C45681" w:rsidRDefault="00EF6936" w:rsidP="0009111D">
      <w:pPr>
        <w:spacing w:after="0"/>
        <w:ind w:left="142" w:right="-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lastRenderedPageBreak/>
        <w:t>6.1. Гарантия качества товара - в соответствии с гарантийным сроком, установленным производителем (изготовителем).</w:t>
      </w:r>
    </w:p>
    <w:p w:rsidR="00EF6936" w:rsidRPr="00C45681" w:rsidRDefault="00EF6936" w:rsidP="0009111D">
      <w:pPr>
        <w:spacing w:after="0"/>
        <w:ind w:left="142" w:right="-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:rsidR="0007561A" w:rsidRPr="00C45681" w:rsidRDefault="00EF6936" w:rsidP="0009111D">
      <w:pPr>
        <w:spacing w:after="0"/>
        <w:ind w:left="142" w:right="-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sectPr w:rsidR="0007561A" w:rsidRPr="00C45681" w:rsidSect="00BA5228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02A" w:rsidRDefault="0042002A">
      <w:pPr>
        <w:spacing w:after="0" w:line="240" w:lineRule="auto"/>
      </w:pPr>
      <w:r>
        <w:separator/>
      </w:r>
    </w:p>
  </w:endnote>
  <w:endnote w:type="continuationSeparator" w:id="1">
    <w:p w:rsidR="0042002A" w:rsidRDefault="0042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02A" w:rsidRDefault="0042002A">
      <w:pPr>
        <w:spacing w:after="0" w:line="240" w:lineRule="auto"/>
      </w:pPr>
      <w:r>
        <w:separator/>
      </w:r>
    </w:p>
  </w:footnote>
  <w:footnote w:type="continuationSeparator" w:id="1">
    <w:p w:rsidR="0042002A" w:rsidRDefault="00420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5724"/>
    <w:multiLevelType w:val="hybridMultilevel"/>
    <w:tmpl w:val="6E1223D2"/>
    <w:lvl w:ilvl="0" w:tplc="98DE00B8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D482FBDC">
      <w:start w:val="1"/>
      <w:numFmt w:val="decimal"/>
      <w:lvlText w:val=""/>
      <w:lvlJc w:val="left"/>
    </w:lvl>
    <w:lvl w:ilvl="2" w:tplc="B7664E90">
      <w:start w:val="1"/>
      <w:numFmt w:val="decimal"/>
      <w:lvlText w:val=""/>
      <w:lvlJc w:val="left"/>
    </w:lvl>
    <w:lvl w:ilvl="3" w:tplc="5BE27940">
      <w:start w:val="1"/>
      <w:numFmt w:val="decimal"/>
      <w:lvlText w:val=""/>
      <w:lvlJc w:val="left"/>
    </w:lvl>
    <w:lvl w:ilvl="4" w:tplc="EAAED8B4">
      <w:start w:val="1"/>
      <w:numFmt w:val="decimal"/>
      <w:lvlText w:val=""/>
      <w:lvlJc w:val="left"/>
    </w:lvl>
    <w:lvl w:ilvl="5" w:tplc="2B64FE22">
      <w:start w:val="1"/>
      <w:numFmt w:val="decimal"/>
      <w:lvlText w:val=""/>
      <w:lvlJc w:val="left"/>
    </w:lvl>
    <w:lvl w:ilvl="6" w:tplc="EB06EFE4">
      <w:start w:val="1"/>
      <w:numFmt w:val="decimal"/>
      <w:lvlText w:val=""/>
      <w:lvlJc w:val="left"/>
    </w:lvl>
    <w:lvl w:ilvl="7" w:tplc="C2B2DED2">
      <w:start w:val="1"/>
      <w:numFmt w:val="decimal"/>
      <w:lvlText w:val=""/>
      <w:lvlJc w:val="left"/>
    </w:lvl>
    <w:lvl w:ilvl="8" w:tplc="E23CAFEE">
      <w:start w:val="1"/>
      <w:numFmt w:val="decimal"/>
      <w:lvlText w:val=""/>
      <w:lvlJc w:val="left"/>
    </w:lvl>
  </w:abstractNum>
  <w:abstractNum w:abstractNumId="1">
    <w:nsid w:val="40217C49"/>
    <w:multiLevelType w:val="hybridMultilevel"/>
    <w:tmpl w:val="BAA00080"/>
    <w:lvl w:ilvl="0" w:tplc="716012AA">
      <w:start w:val="1"/>
      <w:numFmt w:val="decimal"/>
      <w:lvlText w:val="%1."/>
      <w:lvlJc w:val="left"/>
      <w:pPr>
        <w:ind w:left="360" w:hanging="360"/>
      </w:pPr>
    </w:lvl>
    <w:lvl w:ilvl="1" w:tplc="76808FEE">
      <w:start w:val="1"/>
      <w:numFmt w:val="lowerLetter"/>
      <w:lvlText w:val="%2."/>
      <w:lvlJc w:val="left"/>
      <w:pPr>
        <w:ind w:left="1080" w:hanging="360"/>
      </w:pPr>
    </w:lvl>
    <w:lvl w:ilvl="2" w:tplc="25DA6DEA">
      <w:start w:val="1"/>
      <w:numFmt w:val="lowerRoman"/>
      <w:lvlText w:val="%3."/>
      <w:lvlJc w:val="right"/>
      <w:pPr>
        <w:ind w:left="1800" w:hanging="180"/>
      </w:pPr>
    </w:lvl>
    <w:lvl w:ilvl="3" w:tplc="3CC6CB8C">
      <w:start w:val="1"/>
      <w:numFmt w:val="decimal"/>
      <w:lvlText w:val="%4."/>
      <w:lvlJc w:val="left"/>
      <w:pPr>
        <w:ind w:left="2520" w:hanging="360"/>
      </w:pPr>
    </w:lvl>
    <w:lvl w:ilvl="4" w:tplc="798A0F86">
      <w:start w:val="1"/>
      <w:numFmt w:val="lowerLetter"/>
      <w:lvlText w:val="%5."/>
      <w:lvlJc w:val="left"/>
      <w:pPr>
        <w:ind w:left="3240" w:hanging="360"/>
      </w:pPr>
    </w:lvl>
    <w:lvl w:ilvl="5" w:tplc="D01E9264">
      <w:start w:val="1"/>
      <w:numFmt w:val="lowerRoman"/>
      <w:lvlText w:val="%6."/>
      <w:lvlJc w:val="right"/>
      <w:pPr>
        <w:ind w:left="3960" w:hanging="180"/>
      </w:pPr>
    </w:lvl>
    <w:lvl w:ilvl="6" w:tplc="A2E8289C">
      <w:start w:val="1"/>
      <w:numFmt w:val="decimal"/>
      <w:lvlText w:val="%7."/>
      <w:lvlJc w:val="left"/>
      <w:pPr>
        <w:ind w:left="4680" w:hanging="360"/>
      </w:pPr>
    </w:lvl>
    <w:lvl w:ilvl="7" w:tplc="689CBE62">
      <w:start w:val="1"/>
      <w:numFmt w:val="lowerLetter"/>
      <w:lvlText w:val="%8."/>
      <w:lvlJc w:val="left"/>
      <w:pPr>
        <w:ind w:left="5400" w:hanging="360"/>
      </w:pPr>
    </w:lvl>
    <w:lvl w:ilvl="8" w:tplc="34FE3C4A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FF69D7"/>
    <w:multiLevelType w:val="hybridMultilevel"/>
    <w:tmpl w:val="29286B1E"/>
    <w:lvl w:ilvl="0" w:tplc="123CD14E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61A"/>
    <w:rsid w:val="00001302"/>
    <w:rsid w:val="00013E24"/>
    <w:rsid w:val="000238CA"/>
    <w:rsid w:val="00036ABC"/>
    <w:rsid w:val="000371F6"/>
    <w:rsid w:val="00040289"/>
    <w:rsid w:val="00042DF4"/>
    <w:rsid w:val="0005007A"/>
    <w:rsid w:val="00054A9F"/>
    <w:rsid w:val="00073833"/>
    <w:rsid w:val="0007561A"/>
    <w:rsid w:val="0009111D"/>
    <w:rsid w:val="000A3083"/>
    <w:rsid w:val="000C3D1A"/>
    <w:rsid w:val="000C4BD9"/>
    <w:rsid w:val="000C7F34"/>
    <w:rsid w:val="000D3A7E"/>
    <w:rsid w:val="000D4A52"/>
    <w:rsid w:val="000F3C75"/>
    <w:rsid w:val="000F464B"/>
    <w:rsid w:val="00153894"/>
    <w:rsid w:val="00195C4B"/>
    <w:rsid w:val="001B7086"/>
    <w:rsid w:val="001B756D"/>
    <w:rsid w:val="001C2927"/>
    <w:rsid w:val="001D61AE"/>
    <w:rsid w:val="001E30C6"/>
    <w:rsid w:val="002033FD"/>
    <w:rsid w:val="00241927"/>
    <w:rsid w:val="00255225"/>
    <w:rsid w:val="002F1DB7"/>
    <w:rsid w:val="002F7031"/>
    <w:rsid w:val="002F74E0"/>
    <w:rsid w:val="003140E6"/>
    <w:rsid w:val="00362DD7"/>
    <w:rsid w:val="00372A2C"/>
    <w:rsid w:val="00373DA7"/>
    <w:rsid w:val="003C6132"/>
    <w:rsid w:val="003C6203"/>
    <w:rsid w:val="003D7ED0"/>
    <w:rsid w:val="003F3912"/>
    <w:rsid w:val="004049CA"/>
    <w:rsid w:val="00411466"/>
    <w:rsid w:val="004167CA"/>
    <w:rsid w:val="0042002A"/>
    <w:rsid w:val="00440F79"/>
    <w:rsid w:val="004506F4"/>
    <w:rsid w:val="004676AE"/>
    <w:rsid w:val="00471C44"/>
    <w:rsid w:val="004A52C6"/>
    <w:rsid w:val="004A631B"/>
    <w:rsid w:val="004B0A26"/>
    <w:rsid w:val="004B2DFA"/>
    <w:rsid w:val="004C260F"/>
    <w:rsid w:val="004C653E"/>
    <w:rsid w:val="004D15AF"/>
    <w:rsid w:val="004D6728"/>
    <w:rsid w:val="004E3A5A"/>
    <w:rsid w:val="00515753"/>
    <w:rsid w:val="00550A44"/>
    <w:rsid w:val="00580954"/>
    <w:rsid w:val="005853E7"/>
    <w:rsid w:val="00592DC9"/>
    <w:rsid w:val="005C1A2A"/>
    <w:rsid w:val="005D70B5"/>
    <w:rsid w:val="005E02BB"/>
    <w:rsid w:val="00603C21"/>
    <w:rsid w:val="00610EE9"/>
    <w:rsid w:val="00611A8B"/>
    <w:rsid w:val="00663721"/>
    <w:rsid w:val="00684912"/>
    <w:rsid w:val="00696BBA"/>
    <w:rsid w:val="006C1BC1"/>
    <w:rsid w:val="006E1C04"/>
    <w:rsid w:val="0073183B"/>
    <w:rsid w:val="007426A9"/>
    <w:rsid w:val="00752550"/>
    <w:rsid w:val="007556A9"/>
    <w:rsid w:val="00762A2D"/>
    <w:rsid w:val="00793F5B"/>
    <w:rsid w:val="007A62E4"/>
    <w:rsid w:val="007B3647"/>
    <w:rsid w:val="007B761C"/>
    <w:rsid w:val="007C2032"/>
    <w:rsid w:val="007C39F5"/>
    <w:rsid w:val="007D245A"/>
    <w:rsid w:val="007F299C"/>
    <w:rsid w:val="00811F5B"/>
    <w:rsid w:val="008202ED"/>
    <w:rsid w:val="008233D1"/>
    <w:rsid w:val="00832898"/>
    <w:rsid w:val="0084211E"/>
    <w:rsid w:val="00856C71"/>
    <w:rsid w:val="0087227F"/>
    <w:rsid w:val="00876465"/>
    <w:rsid w:val="00890FA5"/>
    <w:rsid w:val="008945CC"/>
    <w:rsid w:val="008B22A8"/>
    <w:rsid w:val="008B2699"/>
    <w:rsid w:val="008D2887"/>
    <w:rsid w:val="008E0AB4"/>
    <w:rsid w:val="00925324"/>
    <w:rsid w:val="00943E46"/>
    <w:rsid w:val="00951043"/>
    <w:rsid w:val="0095513E"/>
    <w:rsid w:val="00985662"/>
    <w:rsid w:val="00992B11"/>
    <w:rsid w:val="009A2955"/>
    <w:rsid w:val="009C5E04"/>
    <w:rsid w:val="009C6AA0"/>
    <w:rsid w:val="009E580F"/>
    <w:rsid w:val="009F584D"/>
    <w:rsid w:val="00A4366A"/>
    <w:rsid w:val="00A44999"/>
    <w:rsid w:val="00A467E8"/>
    <w:rsid w:val="00A46CAB"/>
    <w:rsid w:val="00A63580"/>
    <w:rsid w:val="00AA304F"/>
    <w:rsid w:val="00AB398F"/>
    <w:rsid w:val="00AD79C5"/>
    <w:rsid w:val="00B06196"/>
    <w:rsid w:val="00B074BB"/>
    <w:rsid w:val="00B07732"/>
    <w:rsid w:val="00B10D67"/>
    <w:rsid w:val="00B22E6D"/>
    <w:rsid w:val="00B51075"/>
    <w:rsid w:val="00B60F1F"/>
    <w:rsid w:val="00B65278"/>
    <w:rsid w:val="00B7471F"/>
    <w:rsid w:val="00B82BBF"/>
    <w:rsid w:val="00B87D48"/>
    <w:rsid w:val="00BA5228"/>
    <w:rsid w:val="00BB1F85"/>
    <w:rsid w:val="00BB3421"/>
    <w:rsid w:val="00BC606F"/>
    <w:rsid w:val="00BF5B80"/>
    <w:rsid w:val="00C17CF9"/>
    <w:rsid w:val="00C45681"/>
    <w:rsid w:val="00C47824"/>
    <w:rsid w:val="00C501FF"/>
    <w:rsid w:val="00C65025"/>
    <w:rsid w:val="00C67A61"/>
    <w:rsid w:val="00C71480"/>
    <w:rsid w:val="00CA1E12"/>
    <w:rsid w:val="00CC4024"/>
    <w:rsid w:val="00CC4C37"/>
    <w:rsid w:val="00CD7598"/>
    <w:rsid w:val="00CE6188"/>
    <w:rsid w:val="00D27AA1"/>
    <w:rsid w:val="00D62544"/>
    <w:rsid w:val="00D7671F"/>
    <w:rsid w:val="00DD3657"/>
    <w:rsid w:val="00DE35B8"/>
    <w:rsid w:val="00E05061"/>
    <w:rsid w:val="00E12594"/>
    <w:rsid w:val="00E2423B"/>
    <w:rsid w:val="00E32306"/>
    <w:rsid w:val="00E81BEC"/>
    <w:rsid w:val="00E83757"/>
    <w:rsid w:val="00E876BF"/>
    <w:rsid w:val="00EB1C80"/>
    <w:rsid w:val="00ED06B9"/>
    <w:rsid w:val="00EF6936"/>
    <w:rsid w:val="00F05E26"/>
    <w:rsid w:val="00F567DA"/>
    <w:rsid w:val="00F7190B"/>
    <w:rsid w:val="00F746D6"/>
    <w:rsid w:val="00F904AB"/>
    <w:rsid w:val="00FA5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BB"/>
  </w:style>
  <w:style w:type="paragraph" w:styleId="1">
    <w:name w:val="heading 1"/>
    <w:basedOn w:val="a"/>
    <w:next w:val="a"/>
    <w:link w:val="10"/>
    <w:uiPriority w:val="9"/>
    <w:qFormat/>
    <w:rsid w:val="005E02B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E02B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E02B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E02B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E02B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E02B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E02B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E02B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E02B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2B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E02B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E02B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E02B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E02B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E02B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E02B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E02B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E02B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E02B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E02BB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E02B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E02B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02B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E02B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E02B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E02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E02BB"/>
    <w:rPr>
      <w:i/>
    </w:rPr>
  </w:style>
  <w:style w:type="paragraph" w:styleId="aa">
    <w:name w:val="header"/>
    <w:basedOn w:val="a"/>
    <w:link w:val="ab"/>
    <w:uiPriority w:val="99"/>
    <w:unhideWhenUsed/>
    <w:rsid w:val="005E02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E02BB"/>
  </w:style>
  <w:style w:type="paragraph" w:styleId="ac">
    <w:name w:val="footer"/>
    <w:basedOn w:val="a"/>
    <w:link w:val="ad"/>
    <w:uiPriority w:val="99"/>
    <w:unhideWhenUsed/>
    <w:rsid w:val="005E02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E02BB"/>
  </w:style>
  <w:style w:type="paragraph" w:styleId="ae">
    <w:name w:val="caption"/>
    <w:basedOn w:val="a"/>
    <w:next w:val="a"/>
    <w:uiPriority w:val="35"/>
    <w:semiHidden/>
    <w:unhideWhenUsed/>
    <w:qFormat/>
    <w:rsid w:val="005E02BB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5E02BB"/>
  </w:style>
  <w:style w:type="table" w:customStyle="1" w:styleId="TableGridLight">
    <w:name w:val="Table Grid Light"/>
    <w:basedOn w:val="a1"/>
    <w:uiPriority w:val="59"/>
    <w:rsid w:val="005E02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E02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5E0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5E02BB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5E02BB"/>
    <w:rPr>
      <w:sz w:val="18"/>
    </w:rPr>
  </w:style>
  <w:style w:type="character" w:styleId="af1">
    <w:name w:val="footnote reference"/>
    <w:basedOn w:val="a0"/>
    <w:uiPriority w:val="99"/>
    <w:unhideWhenUsed/>
    <w:rsid w:val="005E02B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5E02BB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5E02BB"/>
    <w:rPr>
      <w:sz w:val="20"/>
    </w:rPr>
  </w:style>
  <w:style w:type="character" w:styleId="af4">
    <w:name w:val="endnote reference"/>
    <w:basedOn w:val="a0"/>
    <w:uiPriority w:val="99"/>
    <w:semiHidden/>
    <w:unhideWhenUsed/>
    <w:rsid w:val="005E02B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E02BB"/>
    <w:pPr>
      <w:spacing w:after="57"/>
    </w:pPr>
  </w:style>
  <w:style w:type="paragraph" w:styleId="23">
    <w:name w:val="toc 2"/>
    <w:basedOn w:val="a"/>
    <w:next w:val="a"/>
    <w:uiPriority w:val="39"/>
    <w:unhideWhenUsed/>
    <w:rsid w:val="005E02B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E02B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E02B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E02B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E02B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E02B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E02B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E02BB"/>
    <w:pPr>
      <w:spacing w:after="57"/>
      <w:ind w:left="2268"/>
    </w:pPr>
  </w:style>
  <w:style w:type="paragraph" w:styleId="af5">
    <w:name w:val="TOC Heading"/>
    <w:uiPriority w:val="39"/>
    <w:unhideWhenUsed/>
    <w:rsid w:val="005E02BB"/>
  </w:style>
  <w:style w:type="paragraph" w:styleId="af6">
    <w:name w:val="table of figures"/>
    <w:basedOn w:val="a"/>
    <w:next w:val="a"/>
    <w:uiPriority w:val="99"/>
    <w:unhideWhenUsed/>
    <w:rsid w:val="005E02BB"/>
    <w:pPr>
      <w:spacing w:after="0"/>
    </w:pPr>
  </w:style>
  <w:style w:type="character" w:customStyle="1" w:styleId="af7">
    <w:name w:val="Основной текст_"/>
    <w:basedOn w:val="a0"/>
    <w:link w:val="13"/>
    <w:rsid w:val="005E02BB"/>
    <w:rPr>
      <w:rFonts w:eastAsia="Times New Roman"/>
    </w:rPr>
  </w:style>
  <w:style w:type="paragraph" w:customStyle="1" w:styleId="13">
    <w:name w:val="Основной текст1"/>
    <w:basedOn w:val="a"/>
    <w:link w:val="af7"/>
    <w:rsid w:val="005E02BB"/>
    <w:pPr>
      <w:widowControl w:val="0"/>
      <w:spacing w:after="0"/>
    </w:pPr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rsid w:val="005E02BB"/>
    <w:pPr>
      <w:widowControl w:val="0"/>
      <w:spacing w:after="0" w:line="203" w:lineRule="exact"/>
    </w:pPr>
    <w:rPr>
      <w:rFonts w:ascii="Arial" w:eastAsia="Arial" w:hAnsi="Arial" w:cs="Arial"/>
    </w:rPr>
  </w:style>
  <w:style w:type="paragraph" w:styleId="af8">
    <w:name w:val="Balloon Text"/>
    <w:basedOn w:val="a"/>
    <w:link w:val="af9"/>
    <w:uiPriority w:val="99"/>
    <w:semiHidden/>
    <w:unhideWhenUsed/>
    <w:rsid w:val="005E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E02BB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5E02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E02BB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b">
    <w:name w:val="Normal (Web)"/>
    <w:basedOn w:val="a"/>
    <w:uiPriority w:val="99"/>
    <w:unhideWhenUsed/>
    <w:rsid w:val="005E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basedOn w:val="a0"/>
    <w:uiPriority w:val="99"/>
    <w:unhideWhenUsed/>
    <w:rsid w:val="005E02BB"/>
    <w:rPr>
      <w:color w:val="0000FF" w:themeColor="hyperlink"/>
      <w:u w:val="single"/>
    </w:rPr>
  </w:style>
  <w:style w:type="paragraph" w:styleId="afd">
    <w:name w:val="List Paragraph"/>
    <w:basedOn w:val="a"/>
    <w:uiPriority w:val="34"/>
    <w:qFormat/>
    <w:rsid w:val="005E02BB"/>
    <w:pPr>
      <w:ind w:left="720"/>
      <w:contextualSpacing/>
    </w:pPr>
  </w:style>
  <w:style w:type="character" w:customStyle="1" w:styleId="product-classificationfeature">
    <w:name w:val="product-classification__feature"/>
    <w:basedOn w:val="a0"/>
    <w:rsid w:val="00D27AA1"/>
  </w:style>
  <w:style w:type="character" w:customStyle="1" w:styleId="product-classificationvalues">
    <w:name w:val="product-classification__values"/>
    <w:basedOn w:val="a0"/>
    <w:rsid w:val="00D27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2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35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6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7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2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5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8" w:color="DBDBDB"/>
            <w:right w:val="none" w:sz="0" w:space="0" w:color="auto"/>
          </w:divBdr>
          <w:divsChild>
            <w:div w:id="4127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6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5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8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8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597B-403A-4725-83AD-BD64739F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nfreg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Вера Владимировна</dc:creator>
  <dc:description>DOC-MARKER-m6W1EecAEIo448-JTF-T2A</dc:description>
  <cp:lastModifiedBy>Истелеев</cp:lastModifiedBy>
  <cp:revision>6</cp:revision>
  <dcterms:created xsi:type="dcterms:W3CDTF">2026-08-12T05:25:00Z</dcterms:created>
  <dcterms:modified xsi:type="dcterms:W3CDTF">2026-09-12T08:03:00Z</dcterms:modified>
</cp:coreProperties>
</file>