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359A1" w14:textId="77777777" w:rsidR="00B56322" w:rsidRPr="00054DBA" w:rsidRDefault="00B56322">
      <w:pPr>
        <w:jc w:val="center"/>
        <w:rPr>
          <w:b/>
          <w:bCs/>
          <w:sz w:val="22"/>
          <w:szCs w:val="22"/>
          <w:lang w:val="en-US"/>
        </w:rPr>
      </w:pPr>
    </w:p>
    <w:p w14:paraId="33325326" w14:textId="77777777" w:rsidR="00B56322" w:rsidRDefault="00B56322">
      <w:pPr>
        <w:jc w:val="center"/>
        <w:rPr>
          <w:b/>
          <w:bCs/>
          <w:sz w:val="22"/>
          <w:szCs w:val="22"/>
        </w:rPr>
      </w:pPr>
    </w:p>
    <w:p w14:paraId="2CACB498" w14:textId="77777777" w:rsidR="00B56322" w:rsidRDefault="00887BF9">
      <w:pPr>
        <w:jc w:val="center"/>
        <w:rPr>
          <w:b/>
          <w:bCs/>
          <w:sz w:val="22"/>
          <w:szCs w:val="22"/>
        </w:rPr>
      </w:pPr>
      <w:r>
        <w:rPr>
          <w:b/>
          <w:bCs/>
          <w:sz w:val="22"/>
          <w:szCs w:val="22"/>
        </w:rPr>
        <w:t>Технич‍‍​‍‌⁠⁠﻿⁠﻿‍‌⁠﻿‍‍‍⁠​​‍​​‍‌​⁠⁠⁠‍​⁠‌‍⁠⁠﻿‌﻿​﻿​‌​еское задание</w:t>
      </w:r>
    </w:p>
    <w:p w14:paraId="7898F23F" w14:textId="77777777" w:rsidR="00B56322" w:rsidRDefault="00887BF9">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на поставку оргтехники</w:t>
      </w:r>
    </w:p>
    <w:p w14:paraId="1E926296" w14:textId="77777777" w:rsidR="00B56322" w:rsidRDefault="00B56322">
      <w:pPr>
        <w:pStyle w:val="ConsPlusNormal"/>
        <w:widowControl/>
        <w:ind w:firstLine="0"/>
        <w:jc w:val="center"/>
        <w:rPr>
          <w:rFonts w:ascii="Times New Roman" w:hAnsi="Times New Roman" w:cs="Times New Roman"/>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
        <w:gridCol w:w="1487"/>
        <w:gridCol w:w="2264"/>
        <w:gridCol w:w="1704"/>
        <w:gridCol w:w="1948"/>
        <w:gridCol w:w="2133"/>
      </w:tblGrid>
      <w:tr w:rsidR="00B56322" w14:paraId="1180FB18" w14:textId="77777777">
        <w:trPr>
          <w:trHeight w:val="345"/>
        </w:trPr>
        <w:tc>
          <w:tcPr>
            <w:tcW w:w="675" w:type="dxa"/>
            <w:vMerge w:val="restart"/>
          </w:tcPr>
          <w:p w14:paraId="70DCC62B" w14:textId="77777777" w:rsidR="00B56322" w:rsidRDefault="00887BF9">
            <w:pPr>
              <w:rPr>
                <w:b/>
                <w:bCs/>
                <w:color w:val="000000"/>
                <w:sz w:val="22"/>
                <w:szCs w:val="22"/>
                <w:lang w:eastAsia="ru-RU"/>
              </w:rPr>
            </w:pPr>
            <w:r>
              <w:rPr>
                <w:b/>
                <w:bCs/>
                <w:color w:val="000000"/>
                <w:sz w:val="22"/>
                <w:szCs w:val="22"/>
                <w:lang w:eastAsia="ru-RU"/>
              </w:rPr>
              <w:t>№ п/п</w:t>
            </w:r>
          </w:p>
        </w:tc>
        <w:tc>
          <w:tcPr>
            <w:tcW w:w="1501" w:type="dxa"/>
            <w:vMerge w:val="restart"/>
          </w:tcPr>
          <w:p w14:paraId="60AB49DE" w14:textId="77777777" w:rsidR="00B56322" w:rsidRDefault="00887BF9">
            <w:pPr>
              <w:rPr>
                <w:b/>
                <w:bCs/>
                <w:color w:val="000000"/>
                <w:sz w:val="22"/>
                <w:szCs w:val="22"/>
                <w:lang w:eastAsia="ru-RU"/>
              </w:rPr>
            </w:pPr>
            <w:r>
              <w:rPr>
                <w:b/>
                <w:bCs/>
                <w:color w:val="000000"/>
                <w:sz w:val="22"/>
                <w:szCs w:val="22"/>
                <w:lang w:eastAsia="ru-RU"/>
              </w:rPr>
              <w:t>Код</w:t>
            </w:r>
          </w:p>
        </w:tc>
        <w:tc>
          <w:tcPr>
            <w:tcW w:w="2336" w:type="dxa"/>
            <w:vMerge w:val="restart"/>
          </w:tcPr>
          <w:p w14:paraId="263DB95E" w14:textId="77777777" w:rsidR="00B56322" w:rsidRDefault="00887BF9">
            <w:pPr>
              <w:rPr>
                <w:b/>
                <w:bCs/>
                <w:color w:val="000000"/>
                <w:sz w:val="22"/>
                <w:szCs w:val="22"/>
                <w:lang w:eastAsia="ru-RU"/>
              </w:rPr>
            </w:pPr>
            <w:r>
              <w:rPr>
                <w:b/>
                <w:bCs/>
                <w:color w:val="000000"/>
                <w:sz w:val="22"/>
                <w:szCs w:val="22"/>
                <w:lang w:eastAsia="ru-RU"/>
              </w:rPr>
              <w:t>Наименование</w:t>
            </w:r>
          </w:p>
        </w:tc>
        <w:tc>
          <w:tcPr>
            <w:tcW w:w="5909" w:type="dxa"/>
            <w:gridSpan w:val="3"/>
          </w:tcPr>
          <w:p w14:paraId="28FD1E52" w14:textId="77777777" w:rsidR="00B56322" w:rsidRDefault="00887BF9">
            <w:pPr>
              <w:rPr>
                <w:b/>
                <w:bCs/>
                <w:color w:val="000000"/>
                <w:sz w:val="22"/>
                <w:szCs w:val="22"/>
                <w:lang w:eastAsia="ru-RU"/>
              </w:rPr>
            </w:pPr>
            <w:r>
              <w:rPr>
                <w:b/>
                <w:bCs/>
                <w:color w:val="000000"/>
                <w:sz w:val="22"/>
                <w:szCs w:val="22"/>
                <w:lang w:eastAsia="ru-RU"/>
              </w:rPr>
              <w:t>Национальный режим</w:t>
            </w:r>
          </w:p>
        </w:tc>
      </w:tr>
      <w:tr w:rsidR="00B56322" w14:paraId="4166E54B" w14:textId="77777777">
        <w:trPr>
          <w:trHeight w:val="345"/>
        </w:trPr>
        <w:tc>
          <w:tcPr>
            <w:tcW w:w="675" w:type="dxa"/>
            <w:vMerge/>
          </w:tcPr>
          <w:p w14:paraId="1C2D9040" w14:textId="77777777" w:rsidR="00B56322" w:rsidRDefault="00B56322">
            <w:pPr>
              <w:rPr>
                <w:b/>
                <w:bCs/>
                <w:color w:val="000000"/>
                <w:sz w:val="22"/>
                <w:szCs w:val="22"/>
                <w:lang w:eastAsia="ru-RU"/>
              </w:rPr>
            </w:pPr>
          </w:p>
        </w:tc>
        <w:tc>
          <w:tcPr>
            <w:tcW w:w="1501" w:type="dxa"/>
            <w:vMerge/>
          </w:tcPr>
          <w:p w14:paraId="1B03BA7F" w14:textId="77777777" w:rsidR="00B56322" w:rsidRDefault="00B56322">
            <w:pPr>
              <w:rPr>
                <w:b/>
                <w:bCs/>
                <w:color w:val="000000"/>
                <w:sz w:val="22"/>
                <w:szCs w:val="22"/>
                <w:lang w:eastAsia="ru-RU"/>
              </w:rPr>
            </w:pPr>
          </w:p>
        </w:tc>
        <w:tc>
          <w:tcPr>
            <w:tcW w:w="2336" w:type="dxa"/>
            <w:vMerge/>
          </w:tcPr>
          <w:p w14:paraId="79166C68" w14:textId="77777777" w:rsidR="00B56322" w:rsidRDefault="00B56322">
            <w:pPr>
              <w:rPr>
                <w:b/>
                <w:bCs/>
                <w:color w:val="000000"/>
                <w:sz w:val="22"/>
                <w:szCs w:val="22"/>
                <w:lang w:eastAsia="ru-RU"/>
              </w:rPr>
            </w:pPr>
          </w:p>
        </w:tc>
        <w:tc>
          <w:tcPr>
            <w:tcW w:w="1762" w:type="dxa"/>
          </w:tcPr>
          <w:p w14:paraId="6C49BC8D" w14:textId="77777777" w:rsidR="00B56322" w:rsidRDefault="00887BF9">
            <w:pPr>
              <w:rPr>
                <w:b/>
                <w:bCs/>
                <w:color w:val="000000"/>
                <w:sz w:val="22"/>
                <w:szCs w:val="22"/>
                <w:lang w:eastAsia="ru-RU"/>
              </w:rPr>
            </w:pPr>
            <w:r>
              <w:rPr>
                <w:b/>
                <w:bCs/>
                <w:color w:val="000000"/>
                <w:sz w:val="22"/>
                <w:szCs w:val="22"/>
                <w:lang w:eastAsia="ru-RU"/>
              </w:rPr>
              <w:t>1875 (Запрет)</w:t>
            </w:r>
          </w:p>
        </w:tc>
        <w:tc>
          <w:tcPr>
            <w:tcW w:w="1980" w:type="dxa"/>
          </w:tcPr>
          <w:p w14:paraId="63D36747" w14:textId="77777777" w:rsidR="00B56322" w:rsidRDefault="00887BF9">
            <w:pPr>
              <w:rPr>
                <w:b/>
                <w:bCs/>
                <w:color w:val="000000"/>
                <w:sz w:val="22"/>
                <w:szCs w:val="22"/>
                <w:lang w:eastAsia="ru-RU"/>
              </w:rPr>
            </w:pPr>
            <w:r>
              <w:rPr>
                <w:b/>
                <w:bCs/>
                <w:color w:val="000000"/>
                <w:sz w:val="22"/>
                <w:szCs w:val="22"/>
                <w:lang w:eastAsia="ru-RU"/>
              </w:rPr>
              <w:t>1875 (Ограничение)</w:t>
            </w:r>
          </w:p>
        </w:tc>
        <w:tc>
          <w:tcPr>
            <w:tcW w:w="2167" w:type="dxa"/>
          </w:tcPr>
          <w:p w14:paraId="402E0AF3" w14:textId="77777777" w:rsidR="00B56322" w:rsidRDefault="00887BF9">
            <w:pPr>
              <w:rPr>
                <w:b/>
                <w:bCs/>
                <w:color w:val="000000"/>
                <w:sz w:val="22"/>
                <w:szCs w:val="22"/>
                <w:lang w:eastAsia="ru-RU"/>
              </w:rPr>
            </w:pPr>
            <w:r>
              <w:rPr>
                <w:b/>
                <w:bCs/>
                <w:color w:val="000000"/>
                <w:sz w:val="22"/>
                <w:szCs w:val="22"/>
                <w:lang w:eastAsia="ru-RU"/>
              </w:rPr>
              <w:t>1875 (Преимущество)</w:t>
            </w:r>
          </w:p>
        </w:tc>
      </w:tr>
      <w:tr w:rsidR="00B56322" w14:paraId="1BB7E1B7" w14:textId="77777777">
        <w:trPr>
          <w:trHeight w:val="315"/>
        </w:trPr>
        <w:tc>
          <w:tcPr>
            <w:tcW w:w="675" w:type="dxa"/>
          </w:tcPr>
          <w:p w14:paraId="23773FFF" w14:textId="77777777" w:rsidR="00B56322" w:rsidRDefault="00887BF9">
            <w:pPr>
              <w:rPr>
                <w:color w:val="000000"/>
                <w:sz w:val="22"/>
                <w:szCs w:val="22"/>
                <w:lang w:eastAsia="ru-RU"/>
              </w:rPr>
            </w:pPr>
            <w:r>
              <w:rPr>
                <w:color w:val="000000"/>
                <w:sz w:val="22"/>
                <w:szCs w:val="22"/>
                <w:lang w:eastAsia="ru-RU"/>
              </w:rPr>
              <w:t>1</w:t>
            </w:r>
          </w:p>
        </w:tc>
        <w:tc>
          <w:tcPr>
            <w:tcW w:w="1501" w:type="dxa"/>
          </w:tcPr>
          <w:p w14:paraId="30DED3A2" w14:textId="77777777" w:rsidR="00B56322" w:rsidRDefault="00887BF9">
            <w:pPr>
              <w:rPr>
                <w:color w:val="000000"/>
                <w:sz w:val="22"/>
                <w:szCs w:val="22"/>
                <w:lang w:eastAsia="ru-RU"/>
              </w:rPr>
            </w:pPr>
            <w:r>
              <w:rPr>
                <w:color w:val="000000"/>
                <w:sz w:val="22"/>
                <w:szCs w:val="22"/>
                <w:lang w:eastAsia="ru-RU"/>
              </w:rPr>
              <w:t>26.40.20.122</w:t>
            </w:r>
          </w:p>
        </w:tc>
        <w:tc>
          <w:tcPr>
            <w:tcW w:w="2336" w:type="dxa"/>
          </w:tcPr>
          <w:p w14:paraId="6F69B7F4" w14:textId="77777777" w:rsidR="00B56322" w:rsidRDefault="00887BF9">
            <w:pPr>
              <w:rPr>
                <w:color w:val="000000"/>
                <w:sz w:val="22"/>
                <w:szCs w:val="22"/>
                <w:lang w:eastAsia="ru-RU"/>
              </w:rPr>
            </w:pPr>
            <w:r>
              <w:rPr>
                <w:color w:val="000000"/>
                <w:sz w:val="22"/>
                <w:szCs w:val="22"/>
                <w:lang w:eastAsia="ru-RU"/>
              </w:rPr>
              <w:t>Телевизор</w:t>
            </w:r>
          </w:p>
        </w:tc>
        <w:tc>
          <w:tcPr>
            <w:tcW w:w="1762" w:type="dxa"/>
          </w:tcPr>
          <w:p w14:paraId="45C2FE22" w14:textId="77777777" w:rsidR="00B56322" w:rsidRDefault="00B56322">
            <w:pPr>
              <w:rPr>
                <w:color w:val="000000"/>
                <w:sz w:val="22"/>
                <w:szCs w:val="22"/>
                <w:lang w:eastAsia="ru-RU"/>
              </w:rPr>
            </w:pPr>
          </w:p>
        </w:tc>
        <w:tc>
          <w:tcPr>
            <w:tcW w:w="1980" w:type="dxa"/>
          </w:tcPr>
          <w:p w14:paraId="649C26CE"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55899F7A" w14:textId="77777777" w:rsidR="00B56322" w:rsidRDefault="00B56322">
            <w:pPr>
              <w:rPr>
                <w:color w:val="000000"/>
                <w:sz w:val="22"/>
                <w:szCs w:val="22"/>
                <w:lang w:eastAsia="ru-RU"/>
              </w:rPr>
            </w:pPr>
          </w:p>
        </w:tc>
      </w:tr>
      <w:tr w:rsidR="00B56322" w14:paraId="0F0D65AE" w14:textId="77777777">
        <w:trPr>
          <w:trHeight w:val="315"/>
        </w:trPr>
        <w:tc>
          <w:tcPr>
            <w:tcW w:w="675" w:type="dxa"/>
          </w:tcPr>
          <w:p w14:paraId="785AED83" w14:textId="77777777" w:rsidR="00B56322" w:rsidRDefault="00887BF9">
            <w:pPr>
              <w:rPr>
                <w:color w:val="000000"/>
                <w:sz w:val="22"/>
                <w:szCs w:val="22"/>
                <w:lang w:eastAsia="ru-RU"/>
              </w:rPr>
            </w:pPr>
            <w:r>
              <w:rPr>
                <w:color w:val="000000"/>
                <w:sz w:val="22"/>
                <w:szCs w:val="22"/>
                <w:lang w:eastAsia="ru-RU"/>
              </w:rPr>
              <w:t>2</w:t>
            </w:r>
          </w:p>
        </w:tc>
        <w:tc>
          <w:tcPr>
            <w:tcW w:w="1501" w:type="dxa"/>
          </w:tcPr>
          <w:p w14:paraId="5356B818" w14:textId="77777777" w:rsidR="00B56322" w:rsidRDefault="00887BF9">
            <w:pPr>
              <w:rPr>
                <w:color w:val="000000"/>
                <w:sz w:val="22"/>
                <w:szCs w:val="22"/>
                <w:lang w:eastAsia="ru-RU"/>
              </w:rPr>
            </w:pPr>
            <w:r>
              <w:rPr>
                <w:color w:val="000000"/>
                <w:sz w:val="22"/>
                <w:szCs w:val="22"/>
                <w:lang w:eastAsia="ru-RU"/>
              </w:rPr>
              <w:t>26.20.18.110</w:t>
            </w:r>
          </w:p>
        </w:tc>
        <w:tc>
          <w:tcPr>
            <w:tcW w:w="2336" w:type="dxa"/>
          </w:tcPr>
          <w:p w14:paraId="40E15426" w14:textId="77777777" w:rsidR="00B56322" w:rsidRDefault="00887BF9">
            <w:pPr>
              <w:rPr>
                <w:color w:val="000000"/>
                <w:sz w:val="22"/>
                <w:szCs w:val="22"/>
                <w:lang w:val="en-US" w:eastAsia="ru-RU"/>
              </w:rPr>
            </w:pPr>
            <w:r>
              <w:rPr>
                <w:color w:val="000000"/>
                <w:sz w:val="22"/>
                <w:szCs w:val="22"/>
                <w:lang w:eastAsia="ru-RU"/>
              </w:rPr>
              <w:t>МФУ</w:t>
            </w:r>
            <w:r>
              <w:rPr>
                <w:color w:val="000000"/>
                <w:sz w:val="22"/>
                <w:szCs w:val="22"/>
                <w:lang w:val="en-US" w:eastAsia="ru-RU"/>
              </w:rPr>
              <w:t xml:space="preserve"> </w:t>
            </w:r>
          </w:p>
        </w:tc>
        <w:tc>
          <w:tcPr>
            <w:tcW w:w="1762" w:type="dxa"/>
          </w:tcPr>
          <w:p w14:paraId="1F661112" w14:textId="77777777" w:rsidR="00B56322" w:rsidRDefault="00B56322">
            <w:pPr>
              <w:rPr>
                <w:color w:val="000000"/>
                <w:sz w:val="22"/>
                <w:szCs w:val="22"/>
                <w:lang w:val="en-US" w:eastAsia="ru-RU"/>
              </w:rPr>
            </w:pPr>
          </w:p>
        </w:tc>
        <w:tc>
          <w:tcPr>
            <w:tcW w:w="1980" w:type="dxa"/>
          </w:tcPr>
          <w:p w14:paraId="29A99C28"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6AD88258" w14:textId="77777777" w:rsidR="00B56322" w:rsidRDefault="00B56322">
            <w:pPr>
              <w:rPr>
                <w:color w:val="000000"/>
                <w:sz w:val="22"/>
                <w:szCs w:val="22"/>
                <w:lang w:eastAsia="ru-RU"/>
              </w:rPr>
            </w:pPr>
          </w:p>
        </w:tc>
      </w:tr>
      <w:tr w:rsidR="00B56322" w14:paraId="3F35AFC9" w14:textId="77777777">
        <w:trPr>
          <w:trHeight w:val="315"/>
        </w:trPr>
        <w:tc>
          <w:tcPr>
            <w:tcW w:w="675" w:type="dxa"/>
          </w:tcPr>
          <w:p w14:paraId="1002737E" w14:textId="77777777" w:rsidR="00B56322" w:rsidRDefault="00887BF9">
            <w:pPr>
              <w:rPr>
                <w:color w:val="000000"/>
                <w:sz w:val="22"/>
                <w:szCs w:val="22"/>
                <w:lang w:eastAsia="ru-RU"/>
              </w:rPr>
            </w:pPr>
            <w:r>
              <w:rPr>
                <w:color w:val="000000"/>
                <w:sz w:val="22"/>
                <w:szCs w:val="22"/>
                <w:lang w:eastAsia="ru-RU"/>
              </w:rPr>
              <w:t>3</w:t>
            </w:r>
          </w:p>
        </w:tc>
        <w:tc>
          <w:tcPr>
            <w:tcW w:w="1501" w:type="dxa"/>
          </w:tcPr>
          <w:p w14:paraId="491573DA" w14:textId="59889C19" w:rsidR="00B56322" w:rsidRDefault="00887BF9" w:rsidP="00054DBA">
            <w:pPr>
              <w:rPr>
                <w:color w:val="000000"/>
                <w:sz w:val="22"/>
                <w:szCs w:val="22"/>
                <w:lang w:eastAsia="ru-RU"/>
              </w:rPr>
            </w:pPr>
            <w:r>
              <w:rPr>
                <w:color w:val="000000"/>
                <w:sz w:val="22"/>
                <w:szCs w:val="22"/>
                <w:lang w:eastAsia="ru-RU"/>
              </w:rPr>
              <w:t>26.20.16.12</w:t>
            </w:r>
            <w:r w:rsidR="00054DBA">
              <w:rPr>
                <w:color w:val="000000"/>
                <w:sz w:val="22"/>
                <w:szCs w:val="22"/>
                <w:lang w:eastAsia="ru-RU"/>
              </w:rPr>
              <w:t>3</w:t>
            </w:r>
            <w:bookmarkStart w:id="0" w:name="_GoBack"/>
            <w:bookmarkEnd w:id="0"/>
          </w:p>
        </w:tc>
        <w:tc>
          <w:tcPr>
            <w:tcW w:w="2336" w:type="dxa"/>
          </w:tcPr>
          <w:p w14:paraId="570A4C2F" w14:textId="467B4090" w:rsidR="00B56322" w:rsidRDefault="00F24A9F" w:rsidP="00F24A9F">
            <w:pPr>
              <w:rPr>
                <w:color w:val="000000"/>
                <w:sz w:val="22"/>
                <w:szCs w:val="22"/>
                <w:lang w:val="en-US" w:eastAsia="ru-RU"/>
              </w:rPr>
            </w:pPr>
            <w:r w:rsidRPr="00F24A9F">
              <w:rPr>
                <w:color w:val="000000"/>
                <w:sz w:val="22"/>
                <w:szCs w:val="22"/>
                <w:lang w:eastAsia="ru-RU"/>
              </w:rPr>
              <w:t>МФУ струйное</w:t>
            </w:r>
          </w:p>
        </w:tc>
        <w:tc>
          <w:tcPr>
            <w:tcW w:w="1762" w:type="dxa"/>
          </w:tcPr>
          <w:p w14:paraId="411986AF" w14:textId="77777777" w:rsidR="00B56322" w:rsidRDefault="00B56322">
            <w:pPr>
              <w:rPr>
                <w:color w:val="000000"/>
                <w:sz w:val="22"/>
                <w:szCs w:val="22"/>
                <w:lang w:val="en-US" w:eastAsia="ru-RU"/>
              </w:rPr>
            </w:pPr>
          </w:p>
        </w:tc>
        <w:tc>
          <w:tcPr>
            <w:tcW w:w="1980" w:type="dxa"/>
          </w:tcPr>
          <w:p w14:paraId="0B50B8BA"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32CB602F" w14:textId="77777777" w:rsidR="00B56322" w:rsidRDefault="00B56322">
            <w:pPr>
              <w:rPr>
                <w:color w:val="000000"/>
                <w:sz w:val="22"/>
                <w:szCs w:val="22"/>
                <w:lang w:eastAsia="ru-RU"/>
              </w:rPr>
            </w:pPr>
          </w:p>
        </w:tc>
      </w:tr>
      <w:tr w:rsidR="00B56322" w14:paraId="60D90E49" w14:textId="77777777">
        <w:trPr>
          <w:trHeight w:val="630"/>
        </w:trPr>
        <w:tc>
          <w:tcPr>
            <w:tcW w:w="675" w:type="dxa"/>
          </w:tcPr>
          <w:p w14:paraId="09A57B27" w14:textId="77777777" w:rsidR="00B56322" w:rsidRDefault="00887BF9">
            <w:pPr>
              <w:rPr>
                <w:color w:val="000000"/>
                <w:sz w:val="22"/>
                <w:szCs w:val="22"/>
                <w:lang w:eastAsia="ru-RU"/>
              </w:rPr>
            </w:pPr>
            <w:r>
              <w:rPr>
                <w:color w:val="000000"/>
                <w:sz w:val="22"/>
                <w:szCs w:val="22"/>
                <w:lang w:eastAsia="ru-RU"/>
              </w:rPr>
              <w:t>4</w:t>
            </w:r>
          </w:p>
        </w:tc>
        <w:tc>
          <w:tcPr>
            <w:tcW w:w="1501" w:type="dxa"/>
          </w:tcPr>
          <w:p w14:paraId="2C72456F" w14:textId="77777777" w:rsidR="00B56322" w:rsidRDefault="00887BF9">
            <w:pPr>
              <w:rPr>
                <w:color w:val="000000"/>
                <w:sz w:val="22"/>
                <w:szCs w:val="22"/>
                <w:lang w:eastAsia="ru-RU"/>
              </w:rPr>
            </w:pPr>
            <w:r>
              <w:rPr>
                <w:color w:val="000000"/>
                <w:sz w:val="22"/>
                <w:szCs w:val="22"/>
                <w:lang w:eastAsia="ru-RU"/>
              </w:rPr>
              <w:t>26.20.11.110</w:t>
            </w:r>
          </w:p>
        </w:tc>
        <w:tc>
          <w:tcPr>
            <w:tcW w:w="2336" w:type="dxa"/>
          </w:tcPr>
          <w:p w14:paraId="36DE8AFE" w14:textId="77777777" w:rsidR="00B56322" w:rsidRDefault="00887BF9">
            <w:pPr>
              <w:rPr>
                <w:color w:val="000000"/>
                <w:sz w:val="22"/>
                <w:szCs w:val="22"/>
                <w:lang w:eastAsia="ru-RU"/>
              </w:rPr>
            </w:pPr>
            <w:r>
              <w:rPr>
                <w:color w:val="000000"/>
                <w:sz w:val="22"/>
                <w:szCs w:val="22"/>
                <w:lang w:eastAsia="ru-RU"/>
              </w:rPr>
              <w:t xml:space="preserve">Ноутбук </w:t>
            </w:r>
          </w:p>
        </w:tc>
        <w:tc>
          <w:tcPr>
            <w:tcW w:w="1762" w:type="dxa"/>
          </w:tcPr>
          <w:p w14:paraId="1286F9AF" w14:textId="77777777" w:rsidR="00B56322" w:rsidRDefault="00B56322">
            <w:pPr>
              <w:rPr>
                <w:color w:val="000000"/>
                <w:sz w:val="22"/>
                <w:szCs w:val="22"/>
                <w:lang w:eastAsia="ru-RU"/>
              </w:rPr>
            </w:pPr>
          </w:p>
        </w:tc>
        <w:tc>
          <w:tcPr>
            <w:tcW w:w="1980" w:type="dxa"/>
          </w:tcPr>
          <w:p w14:paraId="5F256605"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38C7B78A" w14:textId="77777777" w:rsidR="00B56322" w:rsidRDefault="00B56322">
            <w:pPr>
              <w:rPr>
                <w:color w:val="000000"/>
                <w:sz w:val="22"/>
                <w:szCs w:val="22"/>
                <w:lang w:eastAsia="ru-RU"/>
              </w:rPr>
            </w:pPr>
          </w:p>
        </w:tc>
      </w:tr>
      <w:tr w:rsidR="00B56322" w14:paraId="5BEB7078" w14:textId="77777777">
        <w:trPr>
          <w:trHeight w:val="630"/>
        </w:trPr>
        <w:tc>
          <w:tcPr>
            <w:tcW w:w="675" w:type="dxa"/>
          </w:tcPr>
          <w:p w14:paraId="0205E89B" w14:textId="77777777" w:rsidR="00B56322" w:rsidRDefault="00887BF9">
            <w:pPr>
              <w:rPr>
                <w:color w:val="000000"/>
                <w:sz w:val="22"/>
                <w:szCs w:val="22"/>
                <w:lang w:eastAsia="ru-RU"/>
              </w:rPr>
            </w:pPr>
            <w:r>
              <w:rPr>
                <w:color w:val="000000"/>
                <w:sz w:val="22"/>
                <w:szCs w:val="22"/>
                <w:lang w:eastAsia="ru-RU"/>
              </w:rPr>
              <w:t>4.1</w:t>
            </w:r>
          </w:p>
        </w:tc>
        <w:tc>
          <w:tcPr>
            <w:tcW w:w="1501" w:type="dxa"/>
          </w:tcPr>
          <w:p w14:paraId="37B92CDE" w14:textId="77777777" w:rsidR="00B56322" w:rsidRDefault="00887BF9">
            <w:pPr>
              <w:rPr>
                <w:color w:val="000000"/>
                <w:sz w:val="22"/>
                <w:szCs w:val="22"/>
                <w:lang w:eastAsia="ru-RU"/>
              </w:rPr>
            </w:pPr>
            <w:r>
              <w:rPr>
                <w:color w:val="000000"/>
                <w:sz w:val="22"/>
                <w:szCs w:val="22"/>
                <w:lang w:eastAsia="ru-RU"/>
              </w:rPr>
              <w:t>58.29.11.000</w:t>
            </w:r>
          </w:p>
        </w:tc>
        <w:tc>
          <w:tcPr>
            <w:tcW w:w="2336" w:type="dxa"/>
          </w:tcPr>
          <w:p w14:paraId="55FB2115" w14:textId="77777777" w:rsidR="00B56322" w:rsidRDefault="00887BF9">
            <w:pPr>
              <w:rPr>
                <w:color w:val="000000"/>
                <w:sz w:val="22"/>
                <w:szCs w:val="22"/>
                <w:lang w:eastAsia="ru-RU"/>
              </w:rPr>
            </w:pPr>
            <w:r>
              <w:rPr>
                <w:color w:val="000000"/>
                <w:sz w:val="22"/>
                <w:szCs w:val="22"/>
                <w:lang w:eastAsia="ru-RU"/>
              </w:rPr>
              <w:t>Операционная система</w:t>
            </w:r>
          </w:p>
        </w:tc>
        <w:tc>
          <w:tcPr>
            <w:tcW w:w="1762" w:type="dxa"/>
          </w:tcPr>
          <w:p w14:paraId="1E310AB5"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1980" w:type="dxa"/>
          </w:tcPr>
          <w:p w14:paraId="5A7480B1" w14:textId="77777777" w:rsidR="00B56322" w:rsidRDefault="00B56322">
            <w:pPr>
              <w:rPr>
                <w:color w:val="000000"/>
                <w:sz w:val="22"/>
                <w:szCs w:val="22"/>
                <w:lang w:eastAsia="ru-RU"/>
              </w:rPr>
            </w:pPr>
          </w:p>
        </w:tc>
        <w:tc>
          <w:tcPr>
            <w:tcW w:w="2167" w:type="dxa"/>
          </w:tcPr>
          <w:p w14:paraId="4279F652" w14:textId="77777777" w:rsidR="00B56322" w:rsidRDefault="00B56322">
            <w:pPr>
              <w:rPr>
                <w:color w:val="000000"/>
                <w:sz w:val="22"/>
                <w:szCs w:val="22"/>
                <w:lang w:eastAsia="ru-RU"/>
              </w:rPr>
            </w:pPr>
          </w:p>
        </w:tc>
      </w:tr>
      <w:tr w:rsidR="00B56322" w14:paraId="05BCCF3A" w14:textId="77777777">
        <w:trPr>
          <w:trHeight w:val="315"/>
        </w:trPr>
        <w:tc>
          <w:tcPr>
            <w:tcW w:w="675" w:type="dxa"/>
          </w:tcPr>
          <w:p w14:paraId="72468CC6" w14:textId="77777777" w:rsidR="00B56322" w:rsidRDefault="00887BF9">
            <w:pPr>
              <w:rPr>
                <w:color w:val="000000"/>
                <w:sz w:val="22"/>
                <w:szCs w:val="22"/>
                <w:lang w:eastAsia="ru-RU"/>
              </w:rPr>
            </w:pPr>
            <w:r>
              <w:rPr>
                <w:color w:val="000000"/>
                <w:sz w:val="22"/>
                <w:szCs w:val="22"/>
                <w:lang w:eastAsia="ru-RU"/>
              </w:rPr>
              <w:t>5</w:t>
            </w:r>
          </w:p>
        </w:tc>
        <w:tc>
          <w:tcPr>
            <w:tcW w:w="1501" w:type="dxa"/>
          </w:tcPr>
          <w:p w14:paraId="17937853" w14:textId="77777777" w:rsidR="00B56322" w:rsidRDefault="00887BF9">
            <w:pPr>
              <w:rPr>
                <w:color w:val="000000"/>
                <w:sz w:val="22"/>
                <w:szCs w:val="22"/>
                <w:lang w:eastAsia="ru-RU"/>
              </w:rPr>
            </w:pPr>
            <w:r>
              <w:rPr>
                <w:color w:val="000000"/>
                <w:sz w:val="22"/>
                <w:szCs w:val="22"/>
                <w:lang w:eastAsia="ru-RU"/>
              </w:rPr>
              <w:t>26.20.11.110</w:t>
            </w:r>
          </w:p>
        </w:tc>
        <w:tc>
          <w:tcPr>
            <w:tcW w:w="2336" w:type="dxa"/>
          </w:tcPr>
          <w:p w14:paraId="0F7BCD50" w14:textId="77777777" w:rsidR="00B56322" w:rsidRDefault="00887BF9">
            <w:pPr>
              <w:rPr>
                <w:color w:val="000000"/>
                <w:sz w:val="22"/>
                <w:szCs w:val="22"/>
                <w:lang w:eastAsia="ru-RU"/>
              </w:rPr>
            </w:pPr>
            <w:r>
              <w:rPr>
                <w:color w:val="000000"/>
                <w:sz w:val="22"/>
                <w:szCs w:val="22"/>
                <w:lang w:eastAsia="ru-RU"/>
              </w:rPr>
              <w:t>Ноутбук</w:t>
            </w:r>
          </w:p>
        </w:tc>
        <w:tc>
          <w:tcPr>
            <w:tcW w:w="1762" w:type="dxa"/>
          </w:tcPr>
          <w:p w14:paraId="1B8042A4" w14:textId="77777777" w:rsidR="00B56322" w:rsidRDefault="00B56322">
            <w:pPr>
              <w:rPr>
                <w:color w:val="000000"/>
                <w:sz w:val="22"/>
                <w:szCs w:val="22"/>
                <w:lang w:eastAsia="ru-RU"/>
              </w:rPr>
            </w:pPr>
          </w:p>
        </w:tc>
        <w:tc>
          <w:tcPr>
            <w:tcW w:w="1980" w:type="dxa"/>
          </w:tcPr>
          <w:p w14:paraId="2289597C"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0A3A9D9A" w14:textId="77777777" w:rsidR="00B56322" w:rsidRDefault="00B56322">
            <w:pPr>
              <w:rPr>
                <w:color w:val="000000"/>
                <w:sz w:val="22"/>
                <w:szCs w:val="22"/>
                <w:lang w:eastAsia="ru-RU"/>
              </w:rPr>
            </w:pPr>
          </w:p>
        </w:tc>
      </w:tr>
      <w:tr w:rsidR="00B56322" w14:paraId="67C3CB7E" w14:textId="77777777">
        <w:trPr>
          <w:trHeight w:val="315"/>
        </w:trPr>
        <w:tc>
          <w:tcPr>
            <w:tcW w:w="675" w:type="dxa"/>
          </w:tcPr>
          <w:p w14:paraId="376692FA" w14:textId="77777777" w:rsidR="00B56322" w:rsidRDefault="00887BF9">
            <w:pPr>
              <w:rPr>
                <w:color w:val="000000"/>
                <w:sz w:val="22"/>
                <w:szCs w:val="22"/>
                <w:lang w:eastAsia="ru-RU"/>
              </w:rPr>
            </w:pPr>
            <w:r>
              <w:rPr>
                <w:color w:val="000000"/>
                <w:sz w:val="22"/>
                <w:szCs w:val="22"/>
                <w:lang w:eastAsia="ru-RU"/>
              </w:rPr>
              <w:t>5.1</w:t>
            </w:r>
          </w:p>
        </w:tc>
        <w:tc>
          <w:tcPr>
            <w:tcW w:w="1501" w:type="dxa"/>
          </w:tcPr>
          <w:p w14:paraId="75214F6B" w14:textId="77777777" w:rsidR="00B56322" w:rsidRDefault="00887BF9">
            <w:pPr>
              <w:rPr>
                <w:color w:val="000000"/>
                <w:sz w:val="22"/>
                <w:szCs w:val="22"/>
                <w:lang w:eastAsia="ru-RU"/>
              </w:rPr>
            </w:pPr>
            <w:r>
              <w:rPr>
                <w:color w:val="000000"/>
                <w:sz w:val="22"/>
                <w:szCs w:val="22"/>
                <w:lang w:eastAsia="ru-RU"/>
              </w:rPr>
              <w:t>58.29.11.000</w:t>
            </w:r>
          </w:p>
        </w:tc>
        <w:tc>
          <w:tcPr>
            <w:tcW w:w="2336" w:type="dxa"/>
          </w:tcPr>
          <w:p w14:paraId="19F0AA78" w14:textId="77777777" w:rsidR="00B56322" w:rsidRDefault="00887BF9">
            <w:pPr>
              <w:rPr>
                <w:color w:val="000000"/>
                <w:sz w:val="22"/>
                <w:szCs w:val="22"/>
                <w:lang w:eastAsia="ru-RU"/>
              </w:rPr>
            </w:pPr>
            <w:r>
              <w:rPr>
                <w:color w:val="000000"/>
                <w:sz w:val="22"/>
                <w:szCs w:val="22"/>
                <w:lang w:eastAsia="ru-RU"/>
              </w:rPr>
              <w:t>Операционная система</w:t>
            </w:r>
          </w:p>
        </w:tc>
        <w:tc>
          <w:tcPr>
            <w:tcW w:w="1762" w:type="dxa"/>
          </w:tcPr>
          <w:p w14:paraId="40C874F7"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1980" w:type="dxa"/>
          </w:tcPr>
          <w:p w14:paraId="653C0A7C" w14:textId="77777777" w:rsidR="00B56322" w:rsidRDefault="00B56322">
            <w:pPr>
              <w:rPr>
                <w:color w:val="000000"/>
                <w:sz w:val="22"/>
                <w:szCs w:val="22"/>
                <w:lang w:eastAsia="ru-RU"/>
              </w:rPr>
            </w:pPr>
          </w:p>
        </w:tc>
        <w:tc>
          <w:tcPr>
            <w:tcW w:w="2167" w:type="dxa"/>
          </w:tcPr>
          <w:p w14:paraId="4B6B2052" w14:textId="77777777" w:rsidR="00B56322" w:rsidRDefault="00B56322">
            <w:pPr>
              <w:rPr>
                <w:color w:val="000000"/>
                <w:sz w:val="22"/>
                <w:szCs w:val="22"/>
                <w:lang w:eastAsia="ru-RU"/>
              </w:rPr>
            </w:pPr>
          </w:p>
        </w:tc>
      </w:tr>
      <w:tr w:rsidR="00B56322" w14:paraId="294BD58A" w14:textId="77777777">
        <w:trPr>
          <w:trHeight w:val="315"/>
        </w:trPr>
        <w:tc>
          <w:tcPr>
            <w:tcW w:w="675" w:type="dxa"/>
          </w:tcPr>
          <w:p w14:paraId="5D629B94" w14:textId="77777777" w:rsidR="00B56322" w:rsidRDefault="00887BF9">
            <w:pPr>
              <w:rPr>
                <w:color w:val="000000"/>
                <w:sz w:val="22"/>
                <w:szCs w:val="22"/>
                <w:lang w:eastAsia="ru-RU"/>
              </w:rPr>
            </w:pPr>
            <w:r>
              <w:rPr>
                <w:color w:val="000000"/>
                <w:sz w:val="22"/>
                <w:szCs w:val="22"/>
                <w:lang w:eastAsia="ru-RU"/>
              </w:rPr>
              <w:t>6</w:t>
            </w:r>
          </w:p>
        </w:tc>
        <w:tc>
          <w:tcPr>
            <w:tcW w:w="1501" w:type="dxa"/>
          </w:tcPr>
          <w:p w14:paraId="2AF771CE" w14:textId="77777777" w:rsidR="00B56322" w:rsidRDefault="00887BF9">
            <w:pPr>
              <w:rPr>
                <w:color w:val="000000"/>
                <w:sz w:val="22"/>
                <w:szCs w:val="22"/>
                <w:lang w:eastAsia="ru-RU"/>
              </w:rPr>
            </w:pPr>
            <w:r>
              <w:rPr>
                <w:color w:val="000000"/>
                <w:sz w:val="22"/>
                <w:szCs w:val="22"/>
                <w:lang w:eastAsia="ru-RU"/>
              </w:rPr>
              <w:t>26.70.14.190</w:t>
            </w:r>
          </w:p>
        </w:tc>
        <w:tc>
          <w:tcPr>
            <w:tcW w:w="2336" w:type="dxa"/>
          </w:tcPr>
          <w:p w14:paraId="71D5BB08" w14:textId="77777777" w:rsidR="00B56322" w:rsidRDefault="00887BF9">
            <w:pPr>
              <w:rPr>
                <w:color w:val="000000"/>
                <w:sz w:val="22"/>
                <w:szCs w:val="22"/>
                <w:lang w:eastAsia="ru-RU"/>
              </w:rPr>
            </w:pPr>
            <w:r>
              <w:rPr>
                <w:color w:val="000000"/>
                <w:sz w:val="22"/>
                <w:szCs w:val="22"/>
                <w:lang w:eastAsia="ru-RU"/>
              </w:rPr>
              <w:t xml:space="preserve">Зеркальный фотоаппарат </w:t>
            </w:r>
          </w:p>
        </w:tc>
        <w:tc>
          <w:tcPr>
            <w:tcW w:w="1762" w:type="dxa"/>
          </w:tcPr>
          <w:p w14:paraId="2F7521E3" w14:textId="77777777" w:rsidR="00B56322" w:rsidRDefault="00B56322">
            <w:pPr>
              <w:rPr>
                <w:color w:val="000000"/>
                <w:sz w:val="22"/>
                <w:szCs w:val="22"/>
                <w:lang w:eastAsia="ru-RU"/>
              </w:rPr>
            </w:pPr>
          </w:p>
        </w:tc>
        <w:tc>
          <w:tcPr>
            <w:tcW w:w="1980" w:type="dxa"/>
          </w:tcPr>
          <w:p w14:paraId="3BA1BE3B"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470BC330" w14:textId="77777777" w:rsidR="00B56322" w:rsidRDefault="00B56322">
            <w:pPr>
              <w:rPr>
                <w:color w:val="000000"/>
                <w:sz w:val="22"/>
                <w:szCs w:val="22"/>
                <w:lang w:eastAsia="ru-RU"/>
              </w:rPr>
            </w:pPr>
          </w:p>
        </w:tc>
      </w:tr>
      <w:tr w:rsidR="00B56322" w14:paraId="5214D14D" w14:textId="77777777">
        <w:trPr>
          <w:trHeight w:val="315"/>
        </w:trPr>
        <w:tc>
          <w:tcPr>
            <w:tcW w:w="675" w:type="dxa"/>
          </w:tcPr>
          <w:p w14:paraId="5D4BE573" w14:textId="77777777" w:rsidR="00B56322" w:rsidRDefault="00887BF9">
            <w:pPr>
              <w:rPr>
                <w:color w:val="000000"/>
                <w:sz w:val="22"/>
                <w:szCs w:val="22"/>
                <w:lang w:eastAsia="ru-RU"/>
              </w:rPr>
            </w:pPr>
            <w:r>
              <w:rPr>
                <w:color w:val="000000"/>
                <w:sz w:val="22"/>
                <w:szCs w:val="22"/>
                <w:lang w:eastAsia="ru-RU"/>
              </w:rPr>
              <w:t>7</w:t>
            </w:r>
          </w:p>
        </w:tc>
        <w:tc>
          <w:tcPr>
            <w:tcW w:w="1501" w:type="dxa"/>
          </w:tcPr>
          <w:p w14:paraId="43AE5035" w14:textId="77777777" w:rsidR="00B56322" w:rsidRDefault="00887BF9">
            <w:pPr>
              <w:rPr>
                <w:color w:val="000000"/>
                <w:sz w:val="22"/>
                <w:szCs w:val="22"/>
                <w:lang w:eastAsia="ru-RU"/>
              </w:rPr>
            </w:pPr>
            <w:r>
              <w:rPr>
                <w:color w:val="000000"/>
                <w:sz w:val="22"/>
                <w:szCs w:val="22"/>
                <w:lang w:eastAsia="ru-RU"/>
              </w:rPr>
              <w:t>32.99.53.112</w:t>
            </w:r>
          </w:p>
        </w:tc>
        <w:tc>
          <w:tcPr>
            <w:tcW w:w="2336" w:type="dxa"/>
          </w:tcPr>
          <w:p w14:paraId="1147DC85" w14:textId="77777777" w:rsidR="00B56322" w:rsidRDefault="00887BF9">
            <w:pPr>
              <w:rPr>
                <w:color w:val="000000"/>
                <w:sz w:val="22"/>
                <w:szCs w:val="22"/>
                <w:lang w:val="en-US" w:eastAsia="ru-RU"/>
              </w:rPr>
            </w:pPr>
            <w:r>
              <w:rPr>
                <w:color w:val="000000"/>
                <w:sz w:val="22"/>
                <w:szCs w:val="22"/>
                <w:lang w:eastAsia="ru-RU"/>
              </w:rPr>
              <w:t>Интерактивная</w:t>
            </w:r>
            <w:r>
              <w:rPr>
                <w:color w:val="000000"/>
                <w:sz w:val="22"/>
                <w:szCs w:val="22"/>
                <w:lang w:val="en-US" w:eastAsia="ru-RU"/>
              </w:rPr>
              <w:t xml:space="preserve"> </w:t>
            </w:r>
            <w:r>
              <w:rPr>
                <w:color w:val="000000"/>
                <w:sz w:val="22"/>
                <w:szCs w:val="22"/>
                <w:lang w:eastAsia="ru-RU"/>
              </w:rPr>
              <w:t>панель</w:t>
            </w:r>
            <w:r>
              <w:rPr>
                <w:color w:val="000000"/>
                <w:sz w:val="22"/>
                <w:szCs w:val="22"/>
                <w:lang w:val="en-US" w:eastAsia="ru-RU"/>
              </w:rPr>
              <w:t xml:space="preserve"> </w:t>
            </w:r>
          </w:p>
        </w:tc>
        <w:tc>
          <w:tcPr>
            <w:tcW w:w="1762" w:type="dxa"/>
          </w:tcPr>
          <w:p w14:paraId="0CE396F0" w14:textId="77777777" w:rsidR="00B56322" w:rsidRDefault="00B56322">
            <w:pPr>
              <w:rPr>
                <w:color w:val="000000"/>
                <w:sz w:val="22"/>
                <w:szCs w:val="22"/>
                <w:lang w:val="en-US" w:eastAsia="ru-RU"/>
              </w:rPr>
            </w:pPr>
          </w:p>
        </w:tc>
        <w:tc>
          <w:tcPr>
            <w:tcW w:w="1980" w:type="dxa"/>
          </w:tcPr>
          <w:p w14:paraId="122226A5"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433136EC" w14:textId="77777777" w:rsidR="00B56322" w:rsidRDefault="00B56322">
            <w:pPr>
              <w:rPr>
                <w:color w:val="000000"/>
                <w:sz w:val="22"/>
                <w:szCs w:val="22"/>
                <w:lang w:eastAsia="ru-RU"/>
              </w:rPr>
            </w:pPr>
          </w:p>
        </w:tc>
      </w:tr>
      <w:tr w:rsidR="00B56322" w14:paraId="21908EDA" w14:textId="77777777">
        <w:trPr>
          <w:trHeight w:val="315"/>
        </w:trPr>
        <w:tc>
          <w:tcPr>
            <w:tcW w:w="675" w:type="dxa"/>
          </w:tcPr>
          <w:p w14:paraId="03AE6173" w14:textId="77777777" w:rsidR="00B56322" w:rsidRDefault="00887BF9">
            <w:pPr>
              <w:rPr>
                <w:color w:val="000000"/>
                <w:sz w:val="22"/>
                <w:szCs w:val="22"/>
                <w:lang w:eastAsia="ru-RU"/>
              </w:rPr>
            </w:pPr>
            <w:r>
              <w:rPr>
                <w:color w:val="000000"/>
                <w:sz w:val="22"/>
                <w:szCs w:val="22"/>
                <w:lang w:eastAsia="ru-RU"/>
              </w:rPr>
              <w:t>7.1</w:t>
            </w:r>
          </w:p>
        </w:tc>
        <w:tc>
          <w:tcPr>
            <w:tcW w:w="1501" w:type="dxa"/>
          </w:tcPr>
          <w:p w14:paraId="53DD3086" w14:textId="77777777" w:rsidR="00B56322" w:rsidRDefault="00887BF9">
            <w:pPr>
              <w:rPr>
                <w:color w:val="000000"/>
                <w:sz w:val="22"/>
                <w:szCs w:val="22"/>
                <w:lang w:eastAsia="ru-RU"/>
              </w:rPr>
            </w:pPr>
            <w:r>
              <w:rPr>
                <w:color w:val="000000"/>
                <w:sz w:val="22"/>
                <w:szCs w:val="22"/>
                <w:lang w:eastAsia="ru-RU"/>
              </w:rPr>
              <w:t>58.29.11.000</w:t>
            </w:r>
          </w:p>
        </w:tc>
        <w:tc>
          <w:tcPr>
            <w:tcW w:w="2336" w:type="dxa"/>
          </w:tcPr>
          <w:p w14:paraId="679B63E9" w14:textId="77777777" w:rsidR="00B56322" w:rsidRDefault="00887BF9">
            <w:pPr>
              <w:rPr>
                <w:color w:val="000000"/>
                <w:sz w:val="22"/>
                <w:szCs w:val="22"/>
                <w:lang w:eastAsia="ru-RU"/>
              </w:rPr>
            </w:pPr>
            <w:r>
              <w:rPr>
                <w:color w:val="000000"/>
                <w:sz w:val="22"/>
                <w:szCs w:val="22"/>
                <w:lang w:eastAsia="ru-RU"/>
              </w:rPr>
              <w:t>Операционная система</w:t>
            </w:r>
          </w:p>
        </w:tc>
        <w:tc>
          <w:tcPr>
            <w:tcW w:w="1762" w:type="dxa"/>
          </w:tcPr>
          <w:p w14:paraId="4F54DCAD" w14:textId="77777777" w:rsidR="00B56322" w:rsidRDefault="00887BF9">
            <w:pPr>
              <w:rPr>
                <w:color w:val="000000"/>
                <w:sz w:val="22"/>
                <w:szCs w:val="22"/>
                <w:lang w:val="en-US" w:eastAsia="ru-RU"/>
              </w:rPr>
            </w:pPr>
            <w:r>
              <w:rPr>
                <w:rFonts w:ascii="Segoe UI Symbol" w:hAnsi="Segoe UI Symbol" w:cs="Segoe UI Symbol"/>
                <w:color w:val="000000"/>
                <w:sz w:val="22"/>
                <w:szCs w:val="22"/>
                <w:lang w:eastAsia="ru-RU"/>
              </w:rPr>
              <w:t>✓</w:t>
            </w:r>
          </w:p>
        </w:tc>
        <w:tc>
          <w:tcPr>
            <w:tcW w:w="1980" w:type="dxa"/>
          </w:tcPr>
          <w:p w14:paraId="05A2BC6E" w14:textId="77777777" w:rsidR="00B56322" w:rsidRDefault="00B56322">
            <w:pPr>
              <w:rPr>
                <w:color w:val="000000"/>
                <w:sz w:val="22"/>
                <w:szCs w:val="22"/>
                <w:lang w:eastAsia="ru-RU"/>
              </w:rPr>
            </w:pPr>
          </w:p>
        </w:tc>
        <w:tc>
          <w:tcPr>
            <w:tcW w:w="2167" w:type="dxa"/>
          </w:tcPr>
          <w:p w14:paraId="4F238ACC" w14:textId="77777777" w:rsidR="00B56322" w:rsidRDefault="00B56322">
            <w:pPr>
              <w:rPr>
                <w:color w:val="000000"/>
                <w:sz w:val="22"/>
                <w:szCs w:val="22"/>
                <w:lang w:eastAsia="ru-RU"/>
              </w:rPr>
            </w:pPr>
          </w:p>
        </w:tc>
      </w:tr>
      <w:tr w:rsidR="00B56322" w14:paraId="0E1F342E" w14:textId="77777777">
        <w:trPr>
          <w:trHeight w:val="630"/>
        </w:trPr>
        <w:tc>
          <w:tcPr>
            <w:tcW w:w="675" w:type="dxa"/>
          </w:tcPr>
          <w:p w14:paraId="41C4F366" w14:textId="77777777" w:rsidR="00B56322" w:rsidRDefault="00887BF9">
            <w:pPr>
              <w:rPr>
                <w:color w:val="000000"/>
                <w:sz w:val="22"/>
                <w:szCs w:val="22"/>
                <w:lang w:eastAsia="ru-RU"/>
              </w:rPr>
            </w:pPr>
            <w:r>
              <w:rPr>
                <w:color w:val="000000"/>
                <w:sz w:val="22"/>
                <w:szCs w:val="22"/>
                <w:lang w:eastAsia="ru-RU"/>
              </w:rPr>
              <w:t>8</w:t>
            </w:r>
          </w:p>
        </w:tc>
        <w:tc>
          <w:tcPr>
            <w:tcW w:w="1501" w:type="dxa"/>
          </w:tcPr>
          <w:p w14:paraId="3BBA5E5B" w14:textId="77777777" w:rsidR="00B56322" w:rsidRDefault="00887BF9">
            <w:pPr>
              <w:rPr>
                <w:color w:val="000000"/>
                <w:sz w:val="22"/>
                <w:szCs w:val="22"/>
                <w:lang w:eastAsia="ru-RU"/>
              </w:rPr>
            </w:pPr>
            <w:r>
              <w:rPr>
                <w:color w:val="000000"/>
                <w:sz w:val="22"/>
                <w:szCs w:val="22"/>
                <w:lang w:eastAsia="ru-RU"/>
              </w:rPr>
              <w:t>25.11.23.119</w:t>
            </w:r>
          </w:p>
        </w:tc>
        <w:tc>
          <w:tcPr>
            <w:tcW w:w="2336" w:type="dxa"/>
          </w:tcPr>
          <w:p w14:paraId="77C29BC7" w14:textId="77777777" w:rsidR="00B56322" w:rsidRDefault="00887BF9">
            <w:pPr>
              <w:rPr>
                <w:color w:val="000000"/>
                <w:sz w:val="22"/>
                <w:szCs w:val="22"/>
                <w:lang w:eastAsia="ru-RU"/>
              </w:rPr>
            </w:pPr>
            <w:r>
              <w:rPr>
                <w:color w:val="000000"/>
                <w:sz w:val="22"/>
                <w:szCs w:val="22"/>
                <w:lang w:eastAsia="ru-RU"/>
              </w:rPr>
              <w:t>Мобильная напольная стойка</w:t>
            </w:r>
          </w:p>
        </w:tc>
        <w:tc>
          <w:tcPr>
            <w:tcW w:w="1762" w:type="dxa"/>
          </w:tcPr>
          <w:p w14:paraId="7FDF0F82" w14:textId="77777777" w:rsidR="00B56322" w:rsidRDefault="00887BF9">
            <w:pPr>
              <w:rPr>
                <w:color w:val="000000"/>
                <w:sz w:val="22"/>
                <w:szCs w:val="22"/>
                <w:lang w:eastAsia="ru-RU"/>
              </w:rPr>
            </w:pPr>
            <w:r>
              <w:rPr>
                <w:color w:val="000000"/>
                <w:sz w:val="22"/>
                <w:szCs w:val="22"/>
                <w:lang w:eastAsia="ru-RU"/>
              </w:rPr>
              <w:t>Не применено</w:t>
            </w:r>
            <w:r>
              <w:rPr>
                <w:color w:val="000000"/>
                <w:sz w:val="22"/>
                <w:szCs w:val="22"/>
                <w:lang w:eastAsia="ru-RU"/>
              </w:rPr>
              <w:br w:type="textWrapping" w:clear="all"/>
              <w:t>Предмета закупки нет в списке</w:t>
            </w:r>
          </w:p>
        </w:tc>
        <w:tc>
          <w:tcPr>
            <w:tcW w:w="1980" w:type="dxa"/>
          </w:tcPr>
          <w:p w14:paraId="2B62F5EC" w14:textId="77777777" w:rsidR="00B56322" w:rsidRDefault="00B56322">
            <w:pPr>
              <w:rPr>
                <w:color w:val="000000"/>
                <w:sz w:val="22"/>
                <w:szCs w:val="22"/>
                <w:lang w:eastAsia="ru-RU"/>
              </w:rPr>
            </w:pPr>
          </w:p>
        </w:tc>
        <w:tc>
          <w:tcPr>
            <w:tcW w:w="2167" w:type="dxa"/>
          </w:tcPr>
          <w:p w14:paraId="0E8136C7"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r>
      <w:tr w:rsidR="00B56322" w14:paraId="20FDA982" w14:textId="77777777">
        <w:trPr>
          <w:trHeight w:val="630"/>
        </w:trPr>
        <w:tc>
          <w:tcPr>
            <w:tcW w:w="675" w:type="dxa"/>
          </w:tcPr>
          <w:p w14:paraId="5E2191EA" w14:textId="77777777" w:rsidR="00B56322" w:rsidRDefault="00887BF9">
            <w:pPr>
              <w:rPr>
                <w:color w:val="000000"/>
                <w:sz w:val="22"/>
                <w:szCs w:val="22"/>
                <w:lang w:eastAsia="ru-RU"/>
              </w:rPr>
            </w:pPr>
            <w:r>
              <w:rPr>
                <w:color w:val="000000"/>
                <w:sz w:val="22"/>
                <w:szCs w:val="22"/>
                <w:lang w:eastAsia="ru-RU"/>
              </w:rPr>
              <w:t>9</w:t>
            </w:r>
          </w:p>
        </w:tc>
        <w:tc>
          <w:tcPr>
            <w:tcW w:w="1501" w:type="dxa"/>
          </w:tcPr>
          <w:p w14:paraId="48E7A99B" w14:textId="77777777" w:rsidR="00B56322" w:rsidRDefault="00887BF9">
            <w:pPr>
              <w:rPr>
                <w:color w:val="000000"/>
                <w:sz w:val="22"/>
                <w:szCs w:val="22"/>
                <w:lang w:eastAsia="ru-RU"/>
              </w:rPr>
            </w:pPr>
            <w:r>
              <w:rPr>
                <w:color w:val="000000"/>
                <w:sz w:val="22"/>
                <w:szCs w:val="22"/>
                <w:lang w:eastAsia="ru-RU"/>
              </w:rPr>
              <w:t>26.20.15.120</w:t>
            </w:r>
          </w:p>
        </w:tc>
        <w:tc>
          <w:tcPr>
            <w:tcW w:w="2336" w:type="dxa"/>
          </w:tcPr>
          <w:p w14:paraId="7A6272DA" w14:textId="77777777" w:rsidR="00B56322" w:rsidRDefault="00887BF9">
            <w:pPr>
              <w:rPr>
                <w:color w:val="000000"/>
                <w:sz w:val="22"/>
                <w:szCs w:val="22"/>
                <w:lang w:eastAsia="ru-RU"/>
              </w:rPr>
            </w:pPr>
            <w:r>
              <w:rPr>
                <w:color w:val="000000"/>
                <w:sz w:val="22"/>
                <w:szCs w:val="22"/>
                <w:lang w:eastAsia="ru-RU"/>
              </w:rPr>
              <w:t>Системный блок</w:t>
            </w:r>
          </w:p>
        </w:tc>
        <w:tc>
          <w:tcPr>
            <w:tcW w:w="1762" w:type="dxa"/>
          </w:tcPr>
          <w:p w14:paraId="2DDD0357" w14:textId="77777777" w:rsidR="00B56322" w:rsidRDefault="00B56322">
            <w:pPr>
              <w:rPr>
                <w:color w:val="000000"/>
                <w:sz w:val="22"/>
                <w:szCs w:val="22"/>
                <w:lang w:eastAsia="ru-RU"/>
              </w:rPr>
            </w:pPr>
          </w:p>
        </w:tc>
        <w:tc>
          <w:tcPr>
            <w:tcW w:w="1980" w:type="dxa"/>
          </w:tcPr>
          <w:p w14:paraId="12D5FB0C" w14:textId="77777777" w:rsidR="00B56322" w:rsidRDefault="00887BF9">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360CB80D" w14:textId="77777777" w:rsidR="00B56322" w:rsidRDefault="00B56322">
            <w:pPr>
              <w:rPr>
                <w:rFonts w:ascii="Segoe UI Symbol" w:hAnsi="Segoe UI Symbol" w:cs="Segoe UI Symbol"/>
                <w:color w:val="000000"/>
                <w:sz w:val="22"/>
                <w:szCs w:val="22"/>
                <w:lang w:eastAsia="ru-RU"/>
              </w:rPr>
            </w:pPr>
          </w:p>
        </w:tc>
      </w:tr>
      <w:tr w:rsidR="00B56322" w14:paraId="0691B226" w14:textId="77777777">
        <w:trPr>
          <w:trHeight w:val="630"/>
        </w:trPr>
        <w:tc>
          <w:tcPr>
            <w:tcW w:w="675" w:type="dxa"/>
          </w:tcPr>
          <w:p w14:paraId="3E5CB173" w14:textId="6C04C2DE" w:rsidR="00B56322" w:rsidRDefault="00F2341A">
            <w:pPr>
              <w:rPr>
                <w:color w:val="000000"/>
                <w:sz w:val="22"/>
                <w:szCs w:val="22"/>
                <w:lang w:eastAsia="ru-RU"/>
              </w:rPr>
            </w:pPr>
            <w:r>
              <w:rPr>
                <w:color w:val="000000"/>
                <w:sz w:val="22"/>
                <w:szCs w:val="22"/>
                <w:lang w:eastAsia="ru-RU"/>
              </w:rPr>
              <w:t>10</w:t>
            </w:r>
          </w:p>
        </w:tc>
        <w:tc>
          <w:tcPr>
            <w:tcW w:w="1501" w:type="dxa"/>
          </w:tcPr>
          <w:p w14:paraId="05105EB9" w14:textId="5AB189E1" w:rsidR="00B56322" w:rsidRPr="00EE4D6C" w:rsidRDefault="00EE4D6C">
            <w:pPr>
              <w:rPr>
                <w:b/>
                <w:color w:val="000000"/>
                <w:sz w:val="22"/>
                <w:szCs w:val="22"/>
                <w:lang w:eastAsia="ru-RU"/>
              </w:rPr>
            </w:pPr>
            <w:r w:rsidRPr="00EE4D6C">
              <w:rPr>
                <w:rStyle w:val="aff0"/>
                <w:rFonts w:eastAsia="Liberation Sans"/>
                <w:b w:val="0"/>
                <w:color w:val="333333"/>
                <w:sz w:val="22"/>
                <w:szCs w:val="22"/>
                <w:shd w:val="clear" w:color="auto" w:fill="FFFFFF"/>
              </w:rPr>
              <w:t>27.51.24.190</w:t>
            </w:r>
          </w:p>
        </w:tc>
        <w:tc>
          <w:tcPr>
            <w:tcW w:w="2336" w:type="dxa"/>
          </w:tcPr>
          <w:p w14:paraId="600E9FCB" w14:textId="0A4EF5EE" w:rsidR="00B56322" w:rsidRDefault="00EE4D6C" w:rsidP="00EE4D6C">
            <w:pPr>
              <w:rPr>
                <w:color w:val="000000"/>
                <w:sz w:val="22"/>
                <w:szCs w:val="22"/>
                <w:lang w:eastAsia="ru-RU"/>
              </w:rPr>
            </w:pPr>
            <w:r>
              <w:rPr>
                <w:color w:val="000000"/>
                <w:sz w:val="22"/>
                <w:szCs w:val="22"/>
                <w:lang w:eastAsia="ru-RU"/>
              </w:rPr>
              <w:t>К</w:t>
            </w:r>
            <w:r w:rsidRPr="00EE4D6C">
              <w:rPr>
                <w:color w:val="000000"/>
                <w:sz w:val="22"/>
                <w:szCs w:val="22"/>
                <w:lang w:eastAsia="ru-RU"/>
              </w:rPr>
              <w:t xml:space="preserve">улер для воды </w:t>
            </w:r>
          </w:p>
        </w:tc>
        <w:tc>
          <w:tcPr>
            <w:tcW w:w="1762" w:type="dxa"/>
          </w:tcPr>
          <w:p w14:paraId="2C151E9E" w14:textId="42E85463" w:rsidR="00B56322" w:rsidRPr="00EE4D6C" w:rsidRDefault="00B56322">
            <w:pPr>
              <w:rPr>
                <w:rFonts w:asciiTheme="minorHAnsi" w:hAnsiTheme="minorHAnsi"/>
                <w:color w:val="000000"/>
                <w:sz w:val="22"/>
                <w:szCs w:val="22"/>
                <w:lang w:eastAsia="ru-RU"/>
              </w:rPr>
            </w:pPr>
          </w:p>
        </w:tc>
        <w:tc>
          <w:tcPr>
            <w:tcW w:w="1980" w:type="dxa"/>
          </w:tcPr>
          <w:p w14:paraId="41444E24" w14:textId="13B876B9" w:rsidR="00B56322" w:rsidRDefault="00810EC6">
            <w:pPr>
              <w:rPr>
                <w:color w:val="000000"/>
                <w:sz w:val="22"/>
                <w:szCs w:val="22"/>
                <w:lang w:eastAsia="ru-RU"/>
              </w:rPr>
            </w:pPr>
            <w:r>
              <w:rPr>
                <w:rFonts w:ascii="Segoe UI Symbol" w:hAnsi="Segoe UI Symbol" w:cs="Segoe UI Symbol"/>
                <w:color w:val="000000"/>
                <w:sz w:val="22"/>
                <w:szCs w:val="22"/>
                <w:lang w:eastAsia="ru-RU"/>
              </w:rPr>
              <w:t>✓</w:t>
            </w:r>
          </w:p>
        </w:tc>
        <w:tc>
          <w:tcPr>
            <w:tcW w:w="2167" w:type="dxa"/>
          </w:tcPr>
          <w:p w14:paraId="7476A480" w14:textId="77777777" w:rsidR="00B56322" w:rsidRDefault="00B56322">
            <w:pPr>
              <w:rPr>
                <w:rFonts w:ascii="Segoe UI Symbol" w:hAnsi="Segoe UI Symbol" w:cs="Segoe UI Symbol"/>
                <w:color w:val="000000"/>
                <w:sz w:val="22"/>
                <w:szCs w:val="22"/>
                <w:lang w:eastAsia="ru-RU"/>
              </w:rPr>
            </w:pPr>
          </w:p>
        </w:tc>
      </w:tr>
    </w:tbl>
    <w:p w14:paraId="1E6C01CC" w14:textId="77777777" w:rsidR="00B56322" w:rsidRDefault="00B56322">
      <w:pPr>
        <w:rPr>
          <w:i/>
          <w:iCs/>
          <w:color w:val="000000"/>
          <w:sz w:val="22"/>
          <w:szCs w:val="22"/>
          <w:lang w:eastAsia="ru-RU"/>
        </w:rPr>
      </w:pPr>
    </w:p>
    <w:p w14:paraId="308DA61C" w14:textId="77777777" w:rsidR="00B56322" w:rsidRDefault="00887BF9">
      <w:pPr>
        <w:rPr>
          <w:i/>
          <w:iCs/>
          <w:sz w:val="22"/>
          <w:szCs w:val="22"/>
          <w:lang w:eastAsia="ru-RU"/>
        </w:rPr>
      </w:pPr>
      <w:r>
        <w:rPr>
          <w:i/>
          <w:iCs/>
          <w:color w:val="000000"/>
          <w:sz w:val="22"/>
          <w:szCs w:val="22"/>
          <w:lang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52A4016" w14:textId="77777777" w:rsidR="00B56322" w:rsidRDefault="00B56322">
      <w:pPr>
        <w:rPr>
          <w:sz w:val="22"/>
          <w:szCs w:val="22"/>
        </w:rPr>
      </w:pPr>
    </w:p>
    <w:p w14:paraId="00E96383" w14:textId="77777777" w:rsidR="00B56322" w:rsidRDefault="00887BF9">
      <w:pPr>
        <w:pStyle w:val="affe"/>
        <w:numPr>
          <w:ilvl w:val="0"/>
          <w:numId w:val="8"/>
        </w:numPr>
        <w:spacing w:after="0" w:line="240" w:lineRule="auto"/>
        <w:rPr>
          <w:rFonts w:ascii="Times New Roman" w:hAnsi="Times New Roman"/>
          <w:b/>
        </w:rPr>
      </w:pPr>
      <w:r>
        <w:rPr>
          <w:rFonts w:ascii="Times New Roman" w:hAnsi="Times New Roman"/>
          <w:b/>
        </w:rPr>
        <w:t>Описание закупки:</w:t>
      </w:r>
      <w:r>
        <w:rPr>
          <w:rFonts w:ascii="Times New Roman" w:hAnsi="Times New Roman"/>
        </w:rPr>
        <w:t xml:space="preserve"> </w:t>
      </w:r>
    </w:p>
    <w:tbl>
      <w:tblPr>
        <w:tblW w:w="10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5783"/>
        <w:gridCol w:w="851"/>
        <w:gridCol w:w="850"/>
      </w:tblGrid>
      <w:tr w:rsidR="00B56322" w14:paraId="5537A9AF" w14:textId="77777777">
        <w:tc>
          <w:tcPr>
            <w:tcW w:w="709" w:type="dxa"/>
          </w:tcPr>
          <w:p w14:paraId="149B5210" w14:textId="77777777" w:rsidR="00B56322" w:rsidRDefault="00887BF9">
            <w:pPr>
              <w:shd w:val="clear" w:color="auto" w:fill="FFFFFF"/>
              <w:ind w:firstLine="37"/>
              <w:contextualSpacing/>
              <w:jc w:val="center"/>
              <w:rPr>
                <w:bCs/>
                <w:sz w:val="22"/>
                <w:szCs w:val="22"/>
                <w:lang w:eastAsia="ru-RU"/>
              </w:rPr>
            </w:pPr>
            <w:r>
              <w:rPr>
                <w:bCs/>
                <w:sz w:val="22"/>
                <w:szCs w:val="22"/>
                <w:lang w:eastAsia="ru-RU"/>
              </w:rPr>
              <w:t>№ п/п</w:t>
            </w:r>
          </w:p>
        </w:tc>
        <w:tc>
          <w:tcPr>
            <w:tcW w:w="1985" w:type="dxa"/>
          </w:tcPr>
          <w:p w14:paraId="25A7EF81" w14:textId="77777777" w:rsidR="00B56322" w:rsidRDefault="00887BF9">
            <w:pPr>
              <w:shd w:val="clear" w:color="auto" w:fill="FFFFFF"/>
              <w:ind w:firstLine="37"/>
              <w:contextualSpacing/>
              <w:jc w:val="center"/>
              <w:rPr>
                <w:rFonts w:eastAsia="Liberation Serif"/>
                <w:bCs/>
                <w:sz w:val="22"/>
                <w:szCs w:val="22"/>
                <w:lang w:eastAsia="ru-RU"/>
              </w:rPr>
            </w:pPr>
            <w:r>
              <w:rPr>
                <w:rFonts w:eastAsia="Liberation Serif"/>
                <w:bCs/>
                <w:sz w:val="22"/>
                <w:szCs w:val="22"/>
                <w:lang w:eastAsia="ru-RU"/>
              </w:rPr>
              <w:br w:type="page" w:clear="all"/>
              <w:t>Наименование</w:t>
            </w:r>
          </w:p>
          <w:p w14:paraId="369BF5FA" w14:textId="77777777" w:rsidR="00B56322" w:rsidRDefault="00B56322">
            <w:pPr>
              <w:shd w:val="clear" w:color="auto" w:fill="FFFFFF"/>
              <w:ind w:firstLine="37"/>
              <w:contextualSpacing/>
              <w:jc w:val="center"/>
              <w:rPr>
                <w:rFonts w:eastAsia="Liberation Serif"/>
                <w:bCs/>
                <w:sz w:val="22"/>
                <w:szCs w:val="22"/>
                <w:lang w:eastAsia="ru-RU"/>
              </w:rPr>
            </w:pPr>
          </w:p>
          <w:p w14:paraId="18384C4E" w14:textId="77777777" w:rsidR="00B56322" w:rsidRDefault="00B56322">
            <w:pPr>
              <w:shd w:val="clear" w:color="auto" w:fill="FFFFFF"/>
              <w:contextualSpacing/>
              <w:rPr>
                <w:bCs/>
                <w:i/>
                <w:iCs/>
                <w:sz w:val="22"/>
                <w:szCs w:val="22"/>
                <w:lang w:eastAsia="ru-RU"/>
              </w:rPr>
            </w:pPr>
          </w:p>
        </w:tc>
        <w:tc>
          <w:tcPr>
            <w:tcW w:w="5783" w:type="dxa"/>
          </w:tcPr>
          <w:p w14:paraId="42D40B47" w14:textId="77777777" w:rsidR="00B56322" w:rsidRDefault="00887BF9">
            <w:pPr>
              <w:shd w:val="clear" w:color="auto" w:fill="FFFFFF"/>
              <w:ind w:firstLine="37"/>
              <w:contextualSpacing/>
              <w:jc w:val="center"/>
              <w:rPr>
                <w:bCs/>
                <w:sz w:val="22"/>
                <w:szCs w:val="22"/>
                <w:lang w:eastAsia="ru-RU"/>
              </w:rPr>
            </w:pPr>
            <w:r>
              <w:rPr>
                <w:rFonts w:eastAsia="Liberation Serif"/>
                <w:bCs/>
                <w:sz w:val="22"/>
                <w:szCs w:val="22"/>
                <w:lang w:eastAsia="ru-RU"/>
              </w:rPr>
              <w:t>Технические характеристики</w:t>
            </w:r>
          </w:p>
        </w:tc>
        <w:tc>
          <w:tcPr>
            <w:tcW w:w="851" w:type="dxa"/>
          </w:tcPr>
          <w:p w14:paraId="5BC16C72" w14:textId="77777777" w:rsidR="00B56322" w:rsidRDefault="00887BF9">
            <w:pPr>
              <w:shd w:val="clear" w:color="auto" w:fill="FFFFFF"/>
              <w:ind w:firstLine="37"/>
              <w:contextualSpacing/>
              <w:jc w:val="center"/>
              <w:rPr>
                <w:bCs/>
                <w:sz w:val="22"/>
                <w:szCs w:val="22"/>
                <w:lang w:eastAsia="ru-RU"/>
              </w:rPr>
            </w:pPr>
            <w:r>
              <w:rPr>
                <w:bCs/>
                <w:sz w:val="22"/>
                <w:szCs w:val="22"/>
              </w:rPr>
              <w:t>Ед.изм.</w:t>
            </w:r>
          </w:p>
        </w:tc>
        <w:tc>
          <w:tcPr>
            <w:tcW w:w="850" w:type="dxa"/>
          </w:tcPr>
          <w:p w14:paraId="266A4076" w14:textId="77777777" w:rsidR="00B56322" w:rsidRDefault="00887BF9">
            <w:pPr>
              <w:shd w:val="clear" w:color="auto" w:fill="FFFFFF"/>
              <w:ind w:firstLine="37"/>
              <w:contextualSpacing/>
              <w:jc w:val="center"/>
              <w:rPr>
                <w:bCs/>
                <w:sz w:val="22"/>
                <w:szCs w:val="22"/>
                <w:lang w:eastAsia="ru-RU"/>
              </w:rPr>
            </w:pPr>
            <w:r>
              <w:rPr>
                <w:bCs/>
                <w:sz w:val="22"/>
                <w:szCs w:val="22"/>
              </w:rPr>
              <w:t>Кол-во</w:t>
            </w:r>
          </w:p>
        </w:tc>
      </w:tr>
      <w:tr w:rsidR="00B56322" w14:paraId="455F56E3" w14:textId="77777777">
        <w:trPr>
          <w:trHeight w:val="419"/>
        </w:trPr>
        <w:tc>
          <w:tcPr>
            <w:tcW w:w="709" w:type="dxa"/>
          </w:tcPr>
          <w:p w14:paraId="53758EF7" w14:textId="77777777" w:rsidR="00B56322" w:rsidRDefault="00B56322">
            <w:pPr>
              <w:numPr>
                <w:ilvl w:val="0"/>
                <w:numId w:val="10"/>
              </w:numPr>
              <w:contextualSpacing/>
              <w:jc w:val="center"/>
              <w:rPr>
                <w:bCs/>
                <w:sz w:val="22"/>
                <w:szCs w:val="22"/>
                <w:lang w:eastAsia="ru-RU"/>
              </w:rPr>
            </w:pPr>
          </w:p>
        </w:tc>
        <w:tc>
          <w:tcPr>
            <w:tcW w:w="1985" w:type="dxa"/>
            <w:tcBorders>
              <w:top w:val="single" w:sz="4" w:space="0" w:color="000000"/>
              <w:left w:val="single" w:sz="4" w:space="0" w:color="000000"/>
              <w:bottom w:val="single" w:sz="4" w:space="0" w:color="000000"/>
              <w:right w:val="single" w:sz="4" w:space="0" w:color="000000"/>
            </w:tcBorders>
          </w:tcPr>
          <w:p w14:paraId="5FFA8540" w14:textId="77777777" w:rsidR="00B56322" w:rsidRDefault="00887BF9">
            <w:pPr>
              <w:contextualSpacing/>
              <w:rPr>
                <w:bCs/>
                <w:sz w:val="22"/>
                <w:szCs w:val="22"/>
                <w:lang w:val="en-US" w:eastAsia="ru-RU"/>
              </w:rPr>
            </w:pPr>
            <w:r>
              <w:rPr>
                <w:bCs/>
                <w:sz w:val="22"/>
                <w:szCs w:val="22"/>
                <w:lang w:eastAsia="ru-RU"/>
              </w:rPr>
              <w:t>Телевизор</w:t>
            </w:r>
            <w:r>
              <w:rPr>
                <w:bCs/>
                <w:sz w:val="22"/>
                <w:szCs w:val="22"/>
                <w:lang w:val="en-US" w:eastAsia="ru-RU"/>
              </w:rPr>
              <w:t xml:space="preserve"> </w:t>
            </w:r>
          </w:p>
        </w:tc>
        <w:tc>
          <w:tcPr>
            <w:tcW w:w="5783" w:type="dxa"/>
            <w:tcBorders>
              <w:top w:val="none" w:sz="255" w:space="0" w:color="FFFFFF"/>
              <w:left w:val="single" w:sz="4" w:space="0" w:color="000000"/>
              <w:bottom w:val="single" w:sz="4" w:space="0" w:color="000000"/>
              <w:right w:val="single" w:sz="4" w:space="0" w:color="000000"/>
            </w:tcBorders>
          </w:tcPr>
          <w:p w14:paraId="28D6DB31" w14:textId="77777777" w:rsidR="00B56322" w:rsidRDefault="00887BF9">
            <w:pPr>
              <w:contextualSpacing/>
              <w:jc w:val="both"/>
              <w:rPr>
                <w:bCs/>
                <w:sz w:val="22"/>
                <w:szCs w:val="22"/>
                <w:lang w:eastAsia="ru-RU"/>
              </w:rPr>
            </w:pPr>
            <w:r>
              <w:rPr>
                <w:bCs/>
                <w:sz w:val="22"/>
                <w:szCs w:val="22"/>
                <w:lang w:eastAsia="ru-RU"/>
              </w:rPr>
              <w:t>Размер экрана не менее 65 дюймов</w:t>
            </w:r>
          </w:p>
          <w:p w14:paraId="55A3B2B4" w14:textId="77777777" w:rsidR="00B56322" w:rsidRDefault="00887BF9">
            <w:pPr>
              <w:contextualSpacing/>
              <w:jc w:val="both"/>
              <w:rPr>
                <w:bCs/>
                <w:sz w:val="22"/>
                <w:szCs w:val="22"/>
                <w:lang w:eastAsia="ru-RU"/>
              </w:rPr>
            </w:pPr>
            <w:r>
              <w:rPr>
                <w:bCs/>
                <w:sz w:val="22"/>
                <w:szCs w:val="22"/>
                <w:lang w:eastAsia="ru-RU"/>
              </w:rPr>
              <w:t xml:space="preserve">Питание-110-240 В </w:t>
            </w:r>
            <w:r>
              <w:rPr>
                <w:rFonts w:eastAsia="MS Mincho"/>
                <w:bCs/>
                <w:sz w:val="22"/>
                <w:szCs w:val="22"/>
                <w:lang w:val="en-US" w:eastAsia="ru-RU"/>
              </w:rPr>
              <w:t>～</w:t>
            </w:r>
            <w:r>
              <w:rPr>
                <w:bCs/>
                <w:sz w:val="22"/>
                <w:szCs w:val="22"/>
                <w:lang w:eastAsia="ru-RU"/>
              </w:rPr>
              <w:t xml:space="preserve"> 50/60 Гц</w:t>
            </w:r>
          </w:p>
          <w:p w14:paraId="040B7D4F" w14:textId="77777777" w:rsidR="00B56322" w:rsidRDefault="00887BF9">
            <w:pPr>
              <w:contextualSpacing/>
              <w:jc w:val="both"/>
              <w:rPr>
                <w:bCs/>
                <w:sz w:val="22"/>
                <w:szCs w:val="22"/>
                <w:lang w:eastAsia="ru-RU"/>
              </w:rPr>
            </w:pPr>
            <w:r>
              <w:rPr>
                <w:bCs/>
                <w:sz w:val="22"/>
                <w:szCs w:val="22"/>
                <w:lang w:eastAsia="ru-RU"/>
              </w:rPr>
              <w:t>Тип подсветки экрана-</w:t>
            </w:r>
            <w:r>
              <w:rPr>
                <w:bCs/>
                <w:sz w:val="22"/>
                <w:szCs w:val="22"/>
                <w:lang w:val="en-US" w:eastAsia="ru-RU"/>
              </w:rPr>
              <w:t>Direct</w:t>
            </w:r>
            <w:r>
              <w:rPr>
                <w:bCs/>
                <w:sz w:val="22"/>
                <w:szCs w:val="22"/>
                <w:lang w:eastAsia="ru-RU"/>
              </w:rPr>
              <w:t xml:space="preserve"> </w:t>
            </w:r>
            <w:r>
              <w:rPr>
                <w:bCs/>
                <w:sz w:val="22"/>
                <w:szCs w:val="22"/>
                <w:lang w:val="en-US" w:eastAsia="ru-RU"/>
              </w:rPr>
              <w:t>LED</w:t>
            </w:r>
          </w:p>
          <w:p w14:paraId="47D2F1FA" w14:textId="77777777" w:rsidR="00B56322" w:rsidRDefault="00887BF9">
            <w:pPr>
              <w:contextualSpacing/>
              <w:jc w:val="both"/>
              <w:rPr>
                <w:bCs/>
                <w:sz w:val="22"/>
                <w:szCs w:val="22"/>
                <w:lang w:eastAsia="ru-RU"/>
              </w:rPr>
            </w:pPr>
            <w:r>
              <w:rPr>
                <w:bCs/>
                <w:sz w:val="22"/>
                <w:szCs w:val="22"/>
                <w:lang w:eastAsia="ru-RU"/>
              </w:rPr>
              <w:t>Разрешение экрана- не менее 4</w:t>
            </w:r>
            <w:r>
              <w:rPr>
                <w:bCs/>
                <w:sz w:val="22"/>
                <w:szCs w:val="22"/>
                <w:lang w:val="en-US" w:eastAsia="ru-RU"/>
              </w:rPr>
              <w:t>K</w:t>
            </w:r>
            <w:r>
              <w:rPr>
                <w:bCs/>
                <w:sz w:val="22"/>
                <w:szCs w:val="22"/>
                <w:lang w:eastAsia="ru-RU"/>
              </w:rPr>
              <w:t xml:space="preserve"> </w:t>
            </w:r>
            <w:r>
              <w:rPr>
                <w:bCs/>
                <w:sz w:val="22"/>
                <w:szCs w:val="22"/>
                <w:lang w:val="en-US" w:eastAsia="ru-RU"/>
              </w:rPr>
              <w:t>UltraHD</w:t>
            </w:r>
            <w:r>
              <w:rPr>
                <w:bCs/>
                <w:sz w:val="22"/>
                <w:szCs w:val="22"/>
                <w:lang w:eastAsia="ru-RU"/>
              </w:rPr>
              <w:t>, 3840</w:t>
            </w:r>
            <w:r>
              <w:rPr>
                <w:bCs/>
                <w:sz w:val="22"/>
                <w:szCs w:val="22"/>
                <w:lang w:val="en-US" w:eastAsia="ru-RU"/>
              </w:rPr>
              <w:t>x</w:t>
            </w:r>
            <w:r>
              <w:rPr>
                <w:bCs/>
                <w:sz w:val="22"/>
                <w:szCs w:val="22"/>
                <w:lang w:eastAsia="ru-RU"/>
              </w:rPr>
              <w:t>2160</w:t>
            </w:r>
          </w:p>
          <w:p w14:paraId="0299D918" w14:textId="77777777" w:rsidR="00B56322" w:rsidRDefault="00887BF9">
            <w:pPr>
              <w:contextualSpacing/>
              <w:jc w:val="both"/>
              <w:rPr>
                <w:bCs/>
                <w:sz w:val="22"/>
                <w:szCs w:val="22"/>
                <w:lang w:eastAsia="ru-RU"/>
              </w:rPr>
            </w:pPr>
            <w:r>
              <w:rPr>
                <w:bCs/>
                <w:sz w:val="22"/>
                <w:szCs w:val="22"/>
                <w:lang w:eastAsia="ru-RU"/>
              </w:rPr>
              <w:t xml:space="preserve">Стандарты </w:t>
            </w:r>
            <w:r>
              <w:rPr>
                <w:bCs/>
                <w:sz w:val="22"/>
                <w:szCs w:val="22"/>
                <w:lang w:val="en-US" w:eastAsia="ru-RU"/>
              </w:rPr>
              <w:t>HDTV</w:t>
            </w:r>
            <w:r>
              <w:rPr>
                <w:bCs/>
                <w:sz w:val="22"/>
                <w:szCs w:val="22"/>
                <w:lang w:eastAsia="ru-RU"/>
              </w:rPr>
              <w:t xml:space="preserve">- </w:t>
            </w:r>
            <w:r>
              <w:rPr>
                <w:bCs/>
                <w:sz w:val="22"/>
                <w:szCs w:val="22"/>
                <w:lang w:val="en-US" w:eastAsia="ru-RU"/>
              </w:rPr>
              <w:t>Ultra</w:t>
            </w:r>
            <w:r>
              <w:rPr>
                <w:bCs/>
                <w:sz w:val="22"/>
                <w:szCs w:val="22"/>
                <w:lang w:eastAsia="ru-RU"/>
              </w:rPr>
              <w:t xml:space="preserve"> </w:t>
            </w:r>
            <w:r>
              <w:rPr>
                <w:bCs/>
                <w:sz w:val="22"/>
                <w:szCs w:val="22"/>
                <w:lang w:val="en-US" w:eastAsia="ru-RU"/>
              </w:rPr>
              <w:t>HD</w:t>
            </w:r>
            <w:r>
              <w:rPr>
                <w:bCs/>
                <w:sz w:val="22"/>
                <w:szCs w:val="22"/>
                <w:lang w:eastAsia="ru-RU"/>
              </w:rPr>
              <w:t xml:space="preserve"> (4</w:t>
            </w:r>
            <w:r>
              <w:rPr>
                <w:bCs/>
                <w:sz w:val="22"/>
                <w:szCs w:val="22"/>
                <w:lang w:val="en-US" w:eastAsia="ru-RU"/>
              </w:rPr>
              <w:t>K</w:t>
            </w:r>
            <w:r>
              <w:rPr>
                <w:bCs/>
                <w:sz w:val="22"/>
                <w:szCs w:val="22"/>
                <w:lang w:eastAsia="ru-RU"/>
              </w:rPr>
              <w:t xml:space="preserve">) </w:t>
            </w:r>
          </w:p>
          <w:p w14:paraId="632A15F4" w14:textId="77777777" w:rsidR="00B56322" w:rsidRDefault="00887BF9">
            <w:pPr>
              <w:contextualSpacing/>
              <w:jc w:val="both"/>
              <w:rPr>
                <w:bCs/>
                <w:sz w:val="22"/>
                <w:szCs w:val="22"/>
                <w:lang w:eastAsia="ru-RU"/>
              </w:rPr>
            </w:pPr>
            <w:r>
              <w:rPr>
                <w:bCs/>
                <w:sz w:val="22"/>
                <w:szCs w:val="22"/>
                <w:lang w:eastAsia="ru-RU"/>
              </w:rPr>
              <w:t>Угол обзора- не менее 178° / 178°</w:t>
            </w:r>
          </w:p>
          <w:p w14:paraId="6099203C" w14:textId="77777777" w:rsidR="00B56322" w:rsidRDefault="00887BF9">
            <w:pPr>
              <w:contextualSpacing/>
              <w:jc w:val="both"/>
              <w:rPr>
                <w:bCs/>
                <w:sz w:val="22"/>
                <w:szCs w:val="22"/>
                <w:lang w:eastAsia="ru-RU"/>
              </w:rPr>
            </w:pPr>
            <w:r>
              <w:rPr>
                <w:bCs/>
                <w:sz w:val="22"/>
                <w:szCs w:val="22"/>
                <w:lang w:eastAsia="ru-RU"/>
              </w:rPr>
              <w:t xml:space="preserve">Поддержка </w:t>
            </w:r>
            <w:r>
              <w:rPr>
                <w:bCs/>
                <w:sz w:val="22"/>
                <w:szCs w:val="22"/>
                <w:lang w:val="en-US" w:eastAsia="ru-RU"/>
              </w:rPr>
              <w:t>Smart</w:t>
            </w:r>
            <w:r>
              <w:rPr>
                <w:bCs/>
                <w:sz w:val="22"/>
                <w:szCs w:val="22"/>
                <w:lang w:eastAsia="ru-RU"/>
              </w:rPr>
              <w:t xml:space="preserve"> </w:t>
            </w:r>
            <w:r>
              <w:rPr>
                <w:bCs/>
                <w:sz w:val="22"/>
                <w:szCs w:val="22"/>
                <w:lang w:val="en-US" w:eastAsia="ru-RU"/>
              </w:rPr>
              <w:t>TV</w:t>
            </w:r>
            <w:r>
              <w:rPr>
                <w:bCs/>
                <w:sz w:val="22"/>
                <w:szCs w:val="22"/>
                <w:lang w:eastAsia="ru-RU"/>
              </w:rPr>
              <w:t xml:space="preserve">  -наличие</w:t>
            </w:r>
          </w:p>
          <w:p w14:paraId="6D769288" w14:textId="77777777" w:rsidR="00B56322" w:rsidRDefault="00887BF9">
            <w:pPr>
              <w:contextualSpacing/>
              <w:jc w:val="both"/>
              <w:rPr>
                <w:bCs/>
                <w:sz w:val="22"/>
                <w:szCs w:val="22"/>
                <w:lang w:eastAsia="ru-RU"/>
              </w:rPr>
            </w:pPr>
            <w:r>
              <w:rPr>
                <w:bCs/>
                <w:sz w:val="22"/>
                <w:szCs w:val="22"/>
                <w:lang w:val="en-US" w:eastAsia="ru-RU"/>
              </w:rPr>
              <w:t>Wi</w:t>
            </w:r>
            <w:r>
              <w:rPr>
                <w:bCs/>
                <w:sz w:val="22"/>
                <w:szCs w:val="22"/>
                <w:lang w:eastAsia="ru-RU"/>
              </w:rPr>
              <w:t>-</w:t>
            </w:r>
            <w:r>
              <w:rPr>
                <w:bCs/>
                <w:sz w:val="22"/>
                <w:szCs w:val="22"/>
                <w:lang w:val="en-US" w:eastAsia="ru-RU"/>
              </w:rPr>
              <w:t>Fi</w:t>
            </w:r>
            <w:r>
              <w:rPr>
                <w:bCs/>
                <w:sz w:val="22"/>
                <w:szCs w:val="22"/>
                <w:lang w:eastAsia="ru-RU"/>
              </w:rPr>
              <w:t xml:space="preserve"> - встроенный</w:t>
            </w:r>
          </w:p>
          <w:p w14:paraId="78E06B75" w14:textId="77777777" w:rsidR="00B56322" w:rsidRDefault="00887BF9">
            <w:pPr>
              <w:contextualSpacing/>
              <w:jc w:val="both"/>
              <w:rPr>
                <w:bCs/>
                <w:sz w:val="22"/>
                <w:szCs w:val="22"/>
                <w:lang w:eastAsia="ru-RU"/>
              </w:rPr>
            </w:pPr>
            <w:r>
              <w:rPr>
                <w:bCs/>
                <w:sz w:val="22"/>
                <w:szCs w:val="22"/>
                <w:lang w:eastAsia="ru-RU"/>
              </w:rPr>
              <w:t xml:space="preserve">Стандарт </w:t>
            </w:r>
            <w:r>
              <w:rPr>
                <w:bCs/>
                <w:sz w:val="22"/>
                <w:szCs w:val="22"/>
                <w:lang w:val="en-US" w:eastAsia="ru-RU"/>
              </w:rPr>
              <w:t>Wi</w:t>
            </w:r>
            <w:r>
              <w:rPr>
                <w:bCs/>
                <w:sz w:val="22"/>
                <w:szCs w:val="22"/>
                <w:lang w:eastAsia="ru-RU"/>
              </w:rPr>
              <w:t>-</w:t>
            </w:r>
            <w:r>
              <w:rPr>
                <w:bCs/>
                <w:sz w:val="22"/>
                <w:szCs w:val="22"/>
                <w:lang w:val="en-US" w:eastAsia="ru-RU"/>
              </w:rPr>
              <w:t>Fi</w:t>
            </w:r>
            <w:r>
              <w:rPr>
                <w:bCs/>
                <w:sz w:val="22"/>
                <w:szCs w:val="22"/>
                <w:lang w:eastAsia="ru-RU"/>
              </w:rPr>
              <w:t>- 4 (802.11</w:t>
            </w:r>
            <w:r>
              <w:rPr>
                <w:bCs/>
                <w:sz w:val="22"/>
                <w:szCs w:val="22"/>
                <w:lang w:val="en-US" w:eastAsia="ru-RU"/>
              </w:rPr>
              <w:t>n</w:t>
            </w:r>
            <w:r>
              <w:rPr>
                <w:bCs/>
                <w:sz w:val="22"/>
                <w:szCs w:val="22"/>
                <w:lang w:eastAsia="ru-RU"/>
              </w:rPr>
              <w:t>)</w:t>
            </w:r>
          </w:p>
          <w:p w14:paraId="548751AD" w14:textId="77777777" w:rsidR="00B56322" w:rsidRDefault="00887BF9">
            <w:pPr>
              <w:contextualSpacing/>
              <w:jc w:val="both"/>
              <w:rPr>
                <w:bCs/>
                <w:sz w:val="22"/>
                <w:szCs w:val="22"/>
                <w:lang w:eastAsia="ru-RU"/>
              </w:rPr>
            </w:pPr>
            <w:r>
              <w:rPr>
                <w:bCs/>
                <w:sz w:val="22"/>
                <w:szCs w:val="22"/>
                <w:lang w:eastAsia="ru-RU"/>
              </w:rPr>
              <w:t xml:space="preserve">Цифровые тюнеры- </w:t>
            </w:r>
            <w:r>
              <w:rPr>
                <w:bCs/>
                <w:sz w:val="22"/>
                <w:szCs w:val="22"/>
                <w:lang w:val="en-US" w:eastAsia="ru-RU"/>
              </w:rPr>
              <w:t>DVB</w:t>
            </w:r>
            <w:r>
              <w:rPr>
                <w:bCs/>
                <w:sz w:val="22"/>
                <w:szCs w:val="22"/>
                <w:lang w:eastAsia="ru-RU"/>
              </w:rPr>
              <w:t>-</w:t>
            </w:r>
            <w:r>
              <w:rPr>
                <w:bCs/>
                <w:sz w:val="22"/>
                <w:szCs w:val="22"/>
                <w:lang w:val="en-US" w:eastAsia="ru-RU"/>
              </w:rPr>
              <w:t>C</w:t>
            </w:r>
            <w:r>
              <w:rPr>
                <w:bCs/>
                <w:sz w:val="22"/>
                <w:szCs w:val="22"/>
                <w:lang w:eastAsia="ru-RU"/>
              </w:rPr>
              <w:t xml:space="preserve">, </w:t>
            </w:r>
            <w:r>
              <w:rPr>
                <w:bCs/>
                <w:sz w:val="22"/>
                <w:szCs w:val="22"/>
                <w:lang w:val="en-US" w:eastAsia="ru-RU"/>
              </w:rPr>
              <w:t>DVB</w:t>
            </w:r>
            <w:r>
              <w:rPr>
                <w:bCs/>
                <w:sz w:val="22"/>
                <w:szCs w:val="22"/>
                <w:lang w:eastAsia="ru-RU"/>
              </w:rPr>
              <w:t>-</w:t>
            </w:r>
            <w:r>
              <w:rPr>
                <w:bCs/>
                <w:sz w:val="22"/>
                <w:szCs w:val="22"/>
                <w:lang w:val="en-US" w:eastAsia="ru-RU"/>
              </w:rPr>
              <w:t>T</w:t>
            </w:r>
            <w:r>
              <w:rPr>
                <w:bCs/>
                <w:sz w:val="22"/>
                <w:szCs w:val="22"/>
                <w:lang w:eastAsia="ru-RU"/>
              </w:rPr>
              <w:t xml:space="preserve">, </w:t>
            </w:r>
            <w:r>
              <w:rPr>
                <w:bCs/>
                <w:sz w:val="22"/>
                <w:szCs w:val="22"/>
                <w:lang w:val="en-US" w:eastAsia="ru-RU"/>
              </w:rPr>
              <w:t>DVB</w:t>
            </w:r>
            <w:r>
              <w:rPr>
                <w:bCs/>
                <w:sz w:val="22"/>
                <w:szCs w:val="22"/>
                <w:lang w:eastAsia="ru-RU"/>
              </w:rPr>
              <w:t>-</w:t>
            </w:r>
            <w:r>
              <w:rPr>
                <w:bCs/>
                <w:sz w:val="22"/>
                <w:szCs w:val="22"/>
                <w:lang w:val="en-US" w:eastAsia="ru-RU"/>
              </w:rPr>
              <w:t>T</w:t>
            </w:r>
            <w:r>
              <w:rPr>
                <w:bCs/>
                <w:sz w:val="22"/>
                <w:szCs w:val="22"/>
                <w:lang w:eastAsia="ru-RU"/>
              </w:rPr>
              <w:t>2</w:t>
            </w:r>
          </w:p>
          <w:p w14:paraId="66554285" w14:textId="77777777" w:rsidR="00B56322" w:rsidRDefault="00887BF9">
            <w:pPr>
              <w:contextualSpacing/>
              <w:jc w:val="both"/>
              <w:rPr>
                <w:bCs/>
                <w:sz w:val="22"/>
                <w:szCs w:val="22"/>
                <w:lang w:eastAsia="ru-RU"/>
              </w:rPr>
            </w:pPr>
            <w:r>
              <w:rPr>
                <w:bCs/>
                <w:sz w:val="22"/>
                <w:szCs w:val="22"/>
                <w:lang w:eastAsia="ru-RU"/>
              </w:rPr>
              <w:t>Телетекст -наличие</w:t>
            </w:r>
          </w:p>
          <w:p w14:paraId="6FE5DF00" w14:textId="77777777" w:rsidR="00B56322" w:rsidRDefault="00887BF9">
            <w:pPr>
              <w:contextualSpacing/>
              <w:jc w:val="both"/>
              <w:rPr>
                <w:bCs/>
                <w:sz w:val="22"/>
                <w:szCs w:val="22"/>
                <w:lang w:eastAsia="ru-RU"/>
              </w:rPr>
            </w:pPr>
            <w:r>
              <w:rPr>
                <w:bCs/>
                <w:sz w:val="22"/>
                <w:szCs w:val="22"/>
                <w:lang w:eastAsia="ru-RU"/>
              </w:rPr>
              <w:t>Объемное звучание -наличие</w:t>
            </w:r>
          </w:p>
          <w:p w14:paraId="60A8F869" w14:textId="77777777" w:rsidR="00B56322" w:rsidRDefault="00887BF9">
            <w:pPr>
              <w:contextualSpacing/>
              <w:jc w:val="both"/>
              <w:rPr>
                <w:bCs/>
                <w:sz w:val="22"/>
                <w:szCs w:val="22"/>
                <w:lang w:eastAsia="ru-RU"/>
              </w:rPr>
            </w:pPr>
            <w:r>
              <w:rPr>
                <w:bCs/>
                <w:sz w:val="22"/>
                <w:szCs w:val="22"/>
                <w:lang w:eastAsia="ru-RU"/>
              </w:rPr>
              <w:lastRenderedPageBreak/>
              <w:t xml:space="preserve">Форматы аудиофайлов- </w:t>
            </w:r>
            <w:r>
              <w:rPr>
                <w:bCs/>
                <w:sz w:val="22"/>
                <w:szCs w:val="22"/>
                <w:lang w:val="en-US" w:eastAsia="ru-RU"/>
              </w:rPr>
              <w:t>AAC</w:t>
            </w:r>
            <w:r>
              <w:rPr>
                <w:bCs/>
                <w:sz w:val="22"/>
                <w:szCs w:val="22"/>
                <w:lang w:eastAsia="ru-RU"/>
              </w:rPr>
              <w:t xml:space="preserve">, </w:t>
            </w:r>
            <w:r>
              <w:rPr>
                <w:bCs/>
                <w:sz w:val="22"/>
                <w:szCs w:val="22"/>
                <w:lang w:val="en-US" w:eastAsia="ru-RU"/>
              </w:rPr>
              <w:t>AC</w:t>
            </w:r>
            <w:r>
              <w:rPr>
                <w:bCs/>
                <w:sz w:val="22"/>
                <w:szCs w:val="22"/>
                <w:lang w:eastAsia="ru-RU"/>
              </w:rPr>
              <w:t xml:space="preserve">3, </w:t>
            </w:r>
            <w:r>
              <w:rPr>
                <w:bCs/>
                <w:sz w:val="22"/>
                <w:szCs w:val="22"/>
                <w:lang w:val="en-US" w:eastAsia="ru-RU"/>
              </w:rPr>
              <w:t>APE</w:t>
            </w:r>
            <w:r>
              <w:rPr>
                <w:bCs/>
                <w:sz w:val="22"/>
                <w:szCs w:val="22"/>
                <w:lang w:eastAsia="ru-RU"/>
              </w:rPr>
              <w:t xml:space="preserve">, </w:t>
            </w:r>
            <w:r>
              <w:rPr>
                <w:bCs/>
                <w:sz w:val="22"/>
                <w:szCs w:val="22"/>
                <w:lang w:val="en-US" w:eastAsia="ru-RU"/>
              </w:rPr>
              <w:t>EAC</w:t>
            </w:r>
            <w:r>
              <w:rPr>
                <w:bCs/>
                <w:sz w:val="22"/>
                <w:szCs w:val="22"/>
                <w:lang w:eastAsia="ru-RU"/>
              </w:rPr>
              <w:t xml:space="preserve">3, </w:t>
            </w:r>
            <w:r>
              <w:rPr>
                <w:bCs/>
                <w:sz w:val="22"/>
                <w:szCs w:val="22"/>
                <w:lang w:val="en-US" w:eastAsia="ru-RU"/>
              </w:rPr>
              <w:t>FLAC</w:t>
            </w:r>
            <w:r>
              <w:rPr>
                <w:bCs/>
                <w:sz w:val="22"/>
                <w:szCs w:val="22"/>
                <w:lang w:eastAsia="ru-RU"/>
              </w:rPr>
              <w:t xml:space="preserve">, </w:t>
            </w:r>
            <w:r>
              <w:rPr>
                <w:bCs/>
                <w:sz w:val="22"/>
                <w:szCs w:val="22"/>
                <w:lang w:val="en-US" w:eastAsia="ru-RU"/>
              </w:rPr>
              <w:t>LPCM</w:t>
            </w:r>
            <w:r>
              <w:rPr>
                <w:bCs/>
                <w:sz w:val="22"/>
                <w:szCs w:val="22"/>
                <w:lang w:eastAsia="ru-RU"/>
              </w:rPr>
              <w:t xml:space="preserve">, </w:t>
            </w:r>
            <w:r>
              <w:rPr>
                <w:bCs/>
                <w:sz w:val="22"/>
                <w:szCs w:val="22"/>
                <w:lang w:val="en-US" w:eastAsia="ru-RU"/>
              </w:rPr>
              <w:t>M</w:t>
            </w:r>
            <w:r>
              <w:rPr>
                <w:bCs/>
                <w:sz w:val="22"/>
                <w:szCs w:val="22"/>
                <w:lang w:eastAsia="ru-RU"/>
              </w:rPr>
              <w:t>4</w:t>
            </w:r>
            <w:r>
              <w:rPr>
                <w:bCs/>
                <w:sz w:val="22"/>
                <w:szCs w:val="22"/>
                <w:lang w:val="en-US" w:eastAsia="ru-RU"/>
              </w:rPr>
              <w:t>A</w:t>
            </w:r>
            <w:r>
              <w:rPr>
                <w:bCs/>
                <w:sz w:val="22"/>
                <w:szCs w:val="22"/>
                <w:lang w:eastAsia="ru-RU"/>
              </w:rPr>
              <w:t xml:space="preserve">, </w:t>
            </w:r>
            <w:r>
              <w:rPr>
                <w:bCs/>
                <w:sz w:val="22"/>
                <w:szCs w:val="22"/>
                <w:lang w:val="en-US" w:eastAsia="ru-RU"/>
              </w:rPr>
              <w:t>MP</w:t>
            </w:r>
            <w:r>
              <w:rPr>
                <w:bCs/>
                <w:sz w:val="22"/>
                <w:szCs w:val="22"/>
                <w:lang w:eastAsia="ru-RU"/>
              </w:rPr>
              <w:t xml:space="preserve">3, </w:t>
            </w:r>
            <w:r>
              <w:rPr>
                <w:bCs/>
                <w:sz w:val="22"/>
                <w:szCs w:val="22"/>
                <w:lang w:val="en-US" w:eastAsia="ru-RU"/>
              </w:rPr>
              <w:t>OGG</w:t>
            </w:r>
            <w:r>
              <w:rPr>
                <w:bCs/>
                <w:sz w:val="22"/>
                <w:szCs w:val="22"/>
                <w:lang w:eastAsia="ru-RU"/>
              </w:rPr>
              <w:t xml:space="preserve">, </w:t>
            </w:r>
            <w:r>
              <w:rPr>
                <w:bCs/>
                <w:sz w:val="22"/>
                <w:szCs w:val="22"/>
                <w:lang w:val="en-US" w:eastAsia="ru-RU"/>
              </w:rPr>
              <w:t>WAV</w:t>
            </w:r>
          </w:p>
          <w:p w14:paraId="4D4EC643" w14:textId="77777777" w:rsidR="00B56322" w:rsidRDefault="00887BF9">
            <w:pPr>
              <w:contextualSpacing/>
              <w:jc w:val="both"/>
              <w:rPr>
                <w:bCs/>
                <w:sz w:val="22"/>
                <w:szCs w:val="22"/>
                <w:lang w:eastAsia="ru-RU"/>
              </w:rPr>
            </w:pPr>
            <w:r>
              <w:rPr>
                <w:bCs/>
                <w:sz w:val="22"/>
                <w:szCs w:val="22"/>
                <w:lang w:eastAsia="ru-RU"/>
              </w:rPr>
              <w:t xml:space="preserve">Основные графические файлы- </w:t>
            </w:r>
            <w:r>
              <w:rPr>
                <w:bCs/>
                <w:sz w:val="22"/>
                <w:szCs w:val="22"/>
                <w:lang w:val="en-US" w:eastAsia="ru-RU"/>
              </w:rPr>
              <w:t>BMP</w:t>
            </w:r>
            <w:r>
              <w:rPr>
                <w:bCs/>
                <w:sz w:val="22"/>
                <w:szCs w:val="22"/>
                <w:lang w:eastAsia="ru-RU"/>
              </w:rPr>
              <w:t xml:space="preserve">, </w:t>
            </w:r>
            <w:r>
              <w:rPr>
                <w:bCs/>
                <w:sz w:val="22"/>
                <w:szCs w:val="22"/>
                <w:lang w:val="en-US" w:eastAsia="ru-RU"/>
              </w:rPr>
              <w:t>GIF</w:t>
            </w:r>
            <w:r>
              <w:rPr>
                <w:bCs/>
                <w:sz w:val="22"/>
                <w:szCs w:val="22"/>
                <w:lang w:eastAsia="ru-RU"/>
              </w:rPr>
              <w:t xml:space="preserve">, </w:t>
            </w:r>
            <w:r>
              <w:rPr>
                <w:bCs/>
                <w:sz w:val="22"/>
                <w:szCs w:val="22"/>
                <w:lang w:val="en-US" w:eastAsia="ru-RU"/>
              </w:rPr>
              <w:t>JPEG</w:t>
            </w:r>
            <w:r>
              <w:rPr>
                <w:bCs/>
                <w:sz w:val="22"/>
                <w:szCs w:val="22"/>
                <w:lang w:eastAsia="ru-RU"/>
              </w:rPr>
              <w:t xml:space="preserve">, </w:t>
            </w:r>
            <w:r>
              <w:rPr>
                <w:bCs/>
                <w:sz w:val="22"/>
                <w:szCs w:val="22"/>
                <w:lang w:val="en-US" w:eastAsia="ru-RU"/>
              </w:rPr>
              <w:t>PNG</w:t>
            </w:r>
          </w:p>
          <w:p w14:paraId="6218C451" w14:textId="77777777" w:rsidR="00B56322" w:rsidRDefault="00887BF9">
            <w:pPr>
              <w:contextualSpacing/>
              <w:jc w:val="both"/>
              <w:rPr>
                <w:bCs/>
                <w:sz w:val="22"/>
                <w:szCs w:val="22"/>
                <w:lang w:eastAsia="ru-RU"/>
              </w:rPr>
            </w:pPr>
            <w:r>
              <w:rPr>
                <w:bCs/>
                <w:sz w:val="22"/>
                <w:szCs w:val="22"/>
                <w:lang w:eastAsia="ru-RU"/>
              </w:rPr>
              <w:t xml:space="preserve">Версия </w:t>
            </w:r>
            <w:r>
              <w:rPr>
                <w:bCs/>
                <w:sz w:val="22"/>
                <w:szCs w:val="22"/>
                <w:lang w:val="en-US" w:eastAsia="ru-RU"/>
              </w:rPr>
              <w:t>HDMI</w:t>
            </w:r>
            <w:r>
              <w:rPr>
                <w:bCs/>
                <w:sz w:val="22"/>
                <w:szCs w:val="22"/>
                <w:lang w:eastAsia="ru-RU"/>
              </w:rPr>
              <w:t xml:space="preserve">- не ниже </w:t>
            </w:r>
            <w:r>
              <w:rPr>
                <w:bCs/>
                <w:sz w:val="22"/>
                <w:szCs w:val="22"/>
                <w:lang w:val="en-US" w:eastAsia="ru-RU"/>
              </w:rPr>
              <w:t>HDMI</w:t>
            </w:r>
            <w:r>
              <w:rPr>
                <w:bCs/>
                <w:sz w:val="22"/>
                <w:szCs w:val="22"/>
                <w:lang w:eastAsia="ru-RU"/>
              </w:rPr>
              <w:t xml:space="preserve"> 2.0</w:t>
            </w:r>
          </w:p>
          <w:p w14:paraId="6B30384E" w14:textId="77777777" w:rsidR="00B56322" w:rsidRDefault="00887BF9">
            <w:pPr>
              <w:contextualSpacing/>
              <w:jc w:val="both"/>
              <w:rPr>
                <w:bCs/>
                <w:sz w:val="22"/>
                <w:szCs w:val="22"/>
                <w:lang w:eastAsia="ru-RU"/>
              </w:rPr>
            </w:pPr>
            <w:r>
              <w:rPr>
                <w:bCs/>
                <w:sz w:val="22"/>
                <w:szCs w:val="22"/>
                <w:lang w:eastAsia="ru-RU"/>
              </w:rPr>
              <w:t xml:space="preserve">Другие аудио- / видеовходы- </w:t>
            </w:r>
            <w:r>
              <w:rPr>
                <w:bCs/>
                <w:sz w:val="22"/>
                <w:szCs w:val="22"/>
                <w:lang w:val="en-US" w:eastAsia="ru-RU"/>
              </w:rPr>
              <w:t>PC</w:t>
            </w:r>
            <w:r>
              <w:rPr>
                <w:bCs/>
                <w:sz w:val="22"/>
                <w:szCs w:val="22"/>
                <w:lang w:eastAsia="ru-RU"/>
              </w:rPr>
              <w:t xml:space="preserve"> аудио (</w:t>
            </w:r>
            <w:r>
              <w:rPr>
                <w:bCs/>
                <w:sz w:val="22"/>
                <w:szCs w:val="22"/>
                <w:lang w:val="en-US" w:eastAsia="ru-RU"/>
              </w:rPr>
              <w:t>jack</w:t>
            </w:r>
            <w:r>
              <w:rPr>
                <w:bCs/>
                <w:sz w:val="22"/>
                <w:szCs w:val="22"/>
                <w:lang w:eastAsia="ru-RU"/>
              </w:rPr>
              <w:t xml:space="preserve"> 3.5), </w:t>
            </w:r>
            <w:r>
              <w:rPr>
                <w:bCs/>
                <w:sz w:val="22"/>
                <w:szCs w:val="22"/>
                <w:lang w:val="en-US" w:eastAsia="ru-RU"/>
              </w:rPr>
              <w:t>SCART</w:t>
            </w:r>
            <w:r>
              <w:rPr>
                <w:bCs/>
                <w:sz w:val="22"/>
                <w:szCs w:val="22"/>
                <w:lang w:eastAsia="ru-RU"/>
              </w:rPr>
              <w:t xml:space="preserve">, </w:t>
            </w:r>
            <w:r>
              <w:rPr>
                <w:bCs/>
                <w:sz w:val="22"/>
                <w:szCs w:val="22"/>
                <w:lang w:val="en-US" w:eastAsia="ru-RU"/>
              </w:rPr>
              <w:t>VGA</w:t>
            </w:r>
            <w:r>
              <w:rPr>
                <w:bCs/>
                <w:sz w:val="22"/>
                <w:szCs w:val="22"/>
                <w:lang w:eastAsia="ru-RU"/>
              </w:rPr>
              <w:t xml:space="preserve"> (</w:t>
            </w:r>
            <w:r>
              <w:rPr>
                <w:bCs/>
                <w:sz w:val="22"/>
                <w:szCs w:val="22"/>
                <w:lang w:val="en-US" w:eastAsia="ru-RU"/>
              </w:rPr>
              <w:t>D</w:t>
            </w:r>
            <w:r>
              <w:rPr>
                <w:bCs/>
                <w:sz w:val="22"/>
                <w:szCs w:val="22"/>
                <w:lang w:eastAsia="ru-RU"/>
              </w:rPr>
              <w:t>-</w:t>
            </w:r>
            <w:r>
              <w:rPr>
                <w:bCs/>
                <w:sz w:val="22"/>
                <w:szCs w:val="22"/>
                <w:lang w:val="en-US" w:eastAsia="ru-RU"/>
              </w:rPr>
              <w:t>Sub</w:t>
            </w:r>
            <w:r>
              <w:rPr>
                <w:bCs/>
                <w:sz w:val="22"/>
                <w:szCs w:val="22"/>
                <w:lang w:eastAsia="ru-RU"/>
              </w:rPr>
              <w:t xml:space="preserve">), антенный вход, композитный </w:t>
            </w:r>
            <w:r>
              <w:rPr>
                <w:bCs/>
                <w:sz w:val="22"/>
                <w:szCs w:val="22"/>
                <w:lang w:val="en-US" w:eastAsia="ru-RU"/>
              </w:rPr>
              <w:t>mini</w:t>
            </w:r>
            <w:r>
              <w:rPr>
                <w:bCs/>
                <w:sz w:val="22"/>
                <w:szCs w:val="22"/>
                <w:lang w:eastAsia="ru-RU"/>
              </w:rPr>
              <w:t xml:space="preserve"> </w:t>
            </w:r>
            <w:r>
              <w:rPr>
                <w:bCs/>
                <w:sz w:val="22"/>
                <w:szCs w:val="22"/>
                <w:lang w:val="en-US" w:eastAsia="ru-RU"/>
              </w:rPr>
              <w:t>AV</w:t>
            </w:r>
            <w:r>
              <w:rPr>
                <w:bCs/>
                <w:sz w:val="22"/>
                <w:szCs w:val="22"/>
                <w:lang w:eastAsia="ru-RU"/>
              </w:rPr>
              <w:t xml:space="preserve">, компонентный </w:t>
            </w:r>
            <w:r>
              <w:rPr>
                <w:bCs/>
                <w:sz w:val="22"/>
                <w:szCs w:val="22"/>
                <w:lang w:val="en-US" w:eastAsia="ru-RU"/>
              </w:rPr>
              <w:t>mini</w:t>
            </w:r>
            <w:r>
              <w:rPr>
                <w:bCs/>
                <w:sz w:val="22"/>
                <w:szCs w:val="22"/>
                <w:lang w:eastAsia="ru-RU"/>
              </w:rPr>
              <w:t xml:space="preserve"> </w:t>
            </w:r>
            <w:r>
              <w:rPr>
                <w:bCs/>
                <w:sz w:val="22"/>
                <w:szCs w:val="22"/>
                <w:lang w:val="en-US" w:eastAsia="ru-RU"/>
              </w:rPr>
              <w:t>YPbPr</w:t>
            </w:r>
          </w:p>
          <w:p w14:paraId="33ED0338" w14:textId="77777777" w:rsidR="00B56322" w:rsidRDefault="00887BF9">
            <w:pPr>
              <w:contextualSpacing/>
              <w:jc w:val="both"/>
              <w:rPr>
                <w:bCs/>
                <w:sz w:val="22"/>
                <w:szCs w:val="22"/>
                <w:lang w:eastAsia="ru-RU"/>
              </w:rPr>
            </w:pPr>
            <w:r>
              <w:rPr>
                <w:bCs/>
                <w:sz w:val="22"/>
                <w:szCs w:val="22"/>
                <w:lang w:eastAsia="ru-RU"/>
              </w:rPr>
              <w:t>Выход на наушники - наличие</w:t>
            </w:r>
          </w:p>
          <w:p w14:paraId="26A150FD" w14:textId="77777777" w:rsidR="00B56322" w:rsidRDefault="00887BF9">
            <w:pPr>
              <w:contextualSpacing/>
              <w:jc w:val="both"/>
              <w:rPr>
                <w:bCs/>
                <w:sz w:val="22"/>
                <w:szCs w:val="22"/>
                <w:lang w:eastAsia="ru-RU"/>
              </w:rPr>
            </w:pPr>
            <w:r>
              <w:rPr>
                <w:bCs/>
                <w:sz w:val="22"/>
                <w:szCs w:val="22"/>
                <w:lang w:eastAsia="ru-RU"/>
              </w:rPr>
              <w:t xml:space="preserve">аудио </w:t>
            </w:r>
            <w:r>
              <w:rPr>
                <w:bCs/>
                <w:sz w:val="22"/>
                <w:szCs w:val="22"/>
                <w:lang w:val="en-US" w:eastAsia="ru-RU"/>
              </w:rPr>
              <w:t>S</w:t>
            </w:r>
            <w:r>
              <w:rPr>
                <w:bCs/>
                <w:sz w:val="22"/>
                <w:szCs w:val="22"/>
                <w:lang w:eastAsia="ru-RU"/>
              </w:rPr>
              <w:t>/</w:t>
            </w:r>
            <w:r>
              <w:rPr>
                <w:bCs/>
                <w:sz w:val="22"/>
                <w:szCs w:val="22"/>
                <w:lang w:val="en-US" w:eastAsia="ru-RU"/>
              </w:rPr>
              <w:t>PDIF</w:t>
            </w:r>
            <w:r>
              <w:rPr>
                <w:bCs/>
                <w:sz w:val="22"/>
                <w:szCs w:val="22"/>
                <w:lang w:eastAsia="ru-RU"/>
              </w:rPr>
              <w:t xml:space="preserve"> (коаксиальный) - соответствие</w:t>
            </w:r>
          </w:p>
          <w:p w14:paraId="15ACC4FE" w14:textId="77777777" w:rsidR="00B56322" w:rsidRDefault="00887BF9">
            <w:pPr>
              <w:contextualSpacing/>
              <w:jc w:val="both"/>
              <w:rPr>
                <w:bCs/>
                <w:sz w:val="22"/>
                <w:szCs w:val="22"/>
                <w:lang w:eastAsia="ru-RU"/>
              </w:rPr>
            </w:pPr>
            <w:r>
              <w:rPr>
                <w:bCs/>
                <w:sz w:val="22"/>
                <w:szCs w:val="22"/>
                <w:lang w:eastAsia="ru-RU"/>
              </w:rPr>
              <w:t xml:space="preserve">Слот для </w:t>
            </w:r>
            <w:r>
              <w:rPr>
                <w:bCs/>
                <w:sz w:val="22"/>
                <w:szCs w:val="22"/>
                <w:lang w:val="en-US" w:eastAsia="ru-RU"/>
              </w:rPr>
              <w:t>CI</w:t>
            </w:r>
            <w:r>
              <w:rPr>
                <w:bCs/>
                <w:sz w:val="22"/>
                <w:szCs w:val="22"/>
                <w:lang w:eastAsia="ru-RU"/>
              </w:rPr>
              <w:t xml:space="preserve"> / </w:t>
            </w:r>
            <w:r>
              <w:rPr>
                <w:bCs/>
                <w:sz w:val="22"/>
                <w:szCs w:val="22"/>
                <w:lang w:val="en-US" w:eastAsia="ru-RU"/>
              </w:rPr>
              <w:t>PCMCIA</w:t>
            </w:r>
            <w:r>
              <w:rPr>
                <w:bCs/>
                <w:sz w:val="22"/>
                <w:szCs w:val="22"/>
                <w:lang w:eastAsia="ru-RU"/>
              </w:rPr>
              <w:t xml:space="preserve"> -  наличие</w:t>
            </w:r>
          </w:p>
          <w:p w14:paraId="200DF7E7" w14:textId="77777777" w:rsidR="00B56322" w:rsidRDefault="00887BF9">
            <w:pPr>
              <w:contextualSpacing/>
              <w:jc w:val="both"/>
              <w:rPr>
                <w:bCs/>
                <w:sz w:val="22"/>
                <w:szCs w:val="22"/>
                <w:lang w:eastAsia="ru-RU"/>
              </w:rPr>
            </w:pPr>
            <w:r>
              <w:rPr>
                <w:bCs/>
                <w:sz w:val="22"/>
                <w:szCs w:val="22"/>
                <w:lang w:eastAsia="ru-RU"/>
              </w:rPr>
              <w:t xml:space="preserve">Порт </w:t>
            </w:r>
            <w:r>
              <w:rPr>
                <w:bCs/>
                <w:sz w:val="22"/>
                <w:szCs w:val="22"/>
                <w:lang w:val="en-US" w:eastAsia="ru-RU"/>
              </w:rPr>
              <w:t>Ethernet</w:t>
            </w:r>
            <w:r>
              <w:rPr>
                <w:bCs/>
                <w:sz w:val="22"/>
                <w:szCs w:val="22"/>
                <w:lang w:eastAsia="ru-RU"/>
              </w:rPr>
              <w:t xml:space="preserve">  - наличие</w:t>
            </w:r>
          </w:p>
          <w:p w14:paraId="52EC122A" w14:textId="77777777" w:rsidR="00B56322" w:rsidRDefault="00887BF9">
            <w:pPr>
              <w:contextualSpacing/>
              <w:jc w:val="both"/>
              <w:rPr>
                <w:bCs/>
                <w:sz w:val="22"/>
                <w:szCs w:val="22"/>
                <w:lang w:eastAsia="ru-RU"/>
              </w:rPr>
            </w:pPr>
            <w:r>
              <w:rPr>
                <w:bCs/>
                <w:sz w:val="22"/>
                <w:szCs w:val="22"/>
                <w:lang w:val="en-US" w:eastAsia="ru-RU"/>
              </w:rPr>
              <w:t>DVB</w:t>
            </w:r>
            <w:r>
              <w:rPr>
                <w:bCs/>
                <w:sz w:val="22"/>
                <w:szCs w:val="22"/>
                <w:lang w:eastAsia="ru-RU"/>
              </w:rPr>
              <w:t xml:space="preserve"> </w:t>
            </w:r>
            <w:r>
              <w:rPr>
                <w:bCs/>
                <w:sz w:val="22"/>
                <w:szCs w:val="22"/>
                <w:lang w:val="en-US" w:eastAsia="ru-RU"/>
              </w:rPr>
              <w:t>CAM</w:t>
            </w:r>
            <w:r>
              <w:rPr>
                <w:bCs/>
                <w:sz w:val="22"/>
                <w:szCs w:val="22"/>
                <w:lang w:eastAsia="ru-RU"/>
              </w:rPr>
              <w:t xml:space="preserve"> - наличие</w:t>
            </w:r>
          </w:p>
          <w:p w14:paraId="4581A668" w14:textId="77777777" w:rsidR="00B56322" w:rsidRDefault="00887BF9">
            <w:pPr>
              <w:contextualSpacing/>
              <w:jc w:val="both"/>
              <w:rPr>
                <w:bCs/>
                <w:sz w:val="22"/>
                <w:szCs w:val="22"/>
                <w:lang w:eastAsia="ru-RU"/>
              </w:rPr>
            </w:pPr>
            <w:r>
              <w:rPr>
                <w:bCs/>
                <w:sz w:val="22"/>
                <w:szCs w:val="22"/>
                <w:lang w:eastAsia="ru-RU"/>
              </w:rPr>
              <w:t xml:space="preserve">Функция </w:t>
            </w:r>
            <w:r>
              <w:rPr>
                <w:bCs/>
                <w:sz w:val="22"/>
                <w:szCs w:val="22"/>
                <w:lang w:val="en-US" w:eastAsia="ru-RU"/>
              </w:rPr>
              <w:t>TimeShift</w:t>
            </w:r>
            <w:r>
              <w:rPr>
                <w:bCs/>
                <w:sz w:val="22"/>
                <w:szCs w:val="22"/>
                <w:lang w:eastAsia="ru-RU"/>
              </w:rPr>
              <w:t xml:space="preserve">  - наличие</w:t>
            </w:r>
          </w:p>
          <w:p w14:paraId="19D9B2C2" w14:textId="77777777" w:rsidR="00B56322" w:rsidRDefault="00887BF9">
            <w:pPr>
              <w:contextualSpacing/>
              <w:jc w:val="both"/>
              <w:rPr>
                <w:bCs/>
                <w:sz w:val="22"/>
                <w:szCs w:val="22"/>
                <w:lang w:eastAsia="ru-RU"/>
              </w:rPr>
            </w:pPr>
            <w:r>
              <w:rPr>
                <w:bCs/>
                <w:sz w:val="22"/>
                <w:szCs w:val="22"/>
                <w:lang w:eastAsia="ru-RU"/>
              </w:rPr>
              <w:t>Запись видео- наличие</w:t>
            </w:r>
          </w:p>
          <w:p w14:paraId="4FAB812F" w14:textId="77777777" w:rsidR="00B56322" w:rsidRDefault="00887BF9">
            <w:pPr>
              <w:contextualSpacing/>
              <w:jc w:val="both"/>
              <w:rPr>
                <w:bCs/>
                <w:sz w:val="22"/>
                <w:szCs w:val="22"/>
                <w:lang w:eastAsia="ru-RU"/>
              </w:rPr>
            </w:pPr>
            <w:r>
              <w:rPr>
                <w:bCs/>
                <w:sz w:val="22"/>
                <w:szCs w:val="22"/>
                <w:lang w:eastAsia="ru-RU"/>
              </w:rPr>
              <w:t>Возможность настенного крепления -соответствие</w:t>
            </w:r>
          </w:p>
          <w:p w14:paraId="0187D792" w14:textId="77777777" w:rsidR="00B56322" w:rsidRDefault="00887BF9">
            <w:pPr>
              <w:contextualSpacing/>
              <w:jc w:val="both"/>
              <w:rPr>
                <w:bCs/>
                <w:sz w:val="22"/>
                <w:szCs w:val="22"/>
                <w:lang w:eastAsia="ru-RU"/>
              </w:rPr>
            </w:pPr>
            <w:r>
              <w:rPr>
                <w:bCs/>
                <w:sz w:val="22"/>
                <w:szCs w:val="22"/>
                <w:lang w:eastAsia="ru-RU"/>
              </w:rPr>
              <w:t xml:space="preserve">Размер </w:t>
            </w:r>
            <w:r>
              <w:rPr>
                <w:bCs/>
                <w:sz w:val="22"/>
                <w:szCs w:val="22"/>
                <w:lang w:val="en-US" w:eastAsia="ru-RU"/>
              </w:rPr>
              <w:t>VESA</w:t>
            </w:r>
            <w:r>
              <w:rPr>
                <w:bCs/>
                <w:sz w:val="22"/>
                <w:szCs w:val="22"/>
                <w:lang w:eastAsia="ru-RU"/>
              </w:rPr>
              <w:t xml:space="preserve">- не менее  200 </w:t>
            </w:r>
            <w:r>
              <w:rPr>
                <w:bCs/>
                <w:sz w:val="22"/>
                <w:szCs w:val="22"/>
                <w:lang w:val="en-US" w:eastAsia="ru-RU"/>
              </w:rPr>
              <w:t>x</w:t>
            </w:r>
            <w:r>
              <w:rPr>
                <w:bCs/>
                <w:sz w:val="22"/>
                <w:szCs w:val="22"/>
                <w:lang w:eastAsia="ru-RU"/>
              </w:rPr>
              <w:t xml:space="preserve"> 100</w:t>
            </w:r>
          </w:p>
          <w:p w14:paraId="5365BA4E" w14:textId="77777777" w:rsidR="00B56322" w:rsidRDefault="00887BF9">
            <w:pPr>
              <w:contextualSpacing/>
              <w:jc w:val="both"/>
              <w:rPr>
                <w:bCs/>
                <w:sz w:val="22"/>
                <w:szCs w:val="22"/>
                <w:lang w:eastAsia="ru-RU"/>
              </w:rPr>
            </w:pPr>
            <w:r>
              <w:rPr>
                <w:bCs/>
                <w:sz w:val="22"/>
                <w:szCs w:val="22"/>
                <w:lang w:eastAsia="ru-RU"/>
              </w:rPr>
              <w:t>Расположение подставки- по бокам</w:t>
            </w:r>
          </w:p>
          <w:p w14:paraId="00A91A02" w14:textId="77777777" w:rsidR="00B56322" w:rsidRDefault="00887BF9">
            <w:pPr>
              <w:contextualSpacing/>
              <w:jc w:val="both"/>
              <w:rPr>
                <w:bCs/>
                <w:sz w:val="22"/>
                <w:szCs w:val="22"/>
                <w:lang w:eastAsia="ru-RU"/>
              </w:rPr>
            </w:pPr>
            <w:r>
              <w:rPr>
                <w:bCs/>
                <w:sz w:val="22"/>
                <w:szCs w:val="22"/>
                <w:lang w:eastAsia="ru-RU"/>
              </w:rPr>
              <w:t xml:space="preserve">Комплектация: </w:t>
            </w:r>
          </w:p>
          <w:p w14:paraId="72576B3B" w14:textId="77777777" w:rsidR="00B56322" w:rsidRDefault="00887BF9">
            <w:pPr>
              <w:contextualSpacing/>
              <w:jc w:val="both"/>
              <w:rPr>
                <w:bCs/>
                <w:sz w:val="22"/>
                <w:szCs w:val="22"/>
                <w:lang w:eastAsia="ru-RU"/>
              </w:rPr>
            </w:pPr>
            <w:r>
              <w:rPr>
                <w:bCs/>
                <w:sz w:val="22"/>
                <w:szCs w:val="22"/>
                <w:lang w:eastAsia="ru-RU"/>
              </w:rPr>
              <w:t>документация, настольная подставка, пульт ДУ</w:t>
            </w:r>
          </w:p>
          <w:p w14:paraId="1EB9B298" w14:textId="20CB7F2B" w:rsidR="00B56322" w:rsidRDefault="009B4994">
            <w:pPr>
              <w:contextualSpacing/>
              <w:jc w:val="both"/>
              <w:rPr>
                <w:bCs/>
                <w:sz w:val="22"/>
                <w:szCs w:val="22"/>
                <w:lang w:eastAsia="ru-RU"/>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55052F7C" w14:textId="77777777" w:rsidR="00B56322" w:rsidRDefault="00887BF9">
            <w:pPr>
              <w:contextualSpacing/>
              <w:jc w:val="center"/>
              <w:rPr>
                <w:bCs/>
                <w:sz w:val="22"/>
                <w:szCs w:val="22"/>
                <w:lang w:eastAsia="ru-RU"/>
              </w:rPr>
            </w:pPr>
            <w:r>
              <w:rPr>
                <w:bCs/>
                <w:sz w:val="22"/>
                <w:szCs w:val="22"/>
                <w:lang w:eastAsia="ru-RU"/>
              </w:rPr>
              <w:lastRenderedPageBreak/>
              <w:t>шт</w:t>
            </w:r>
          </w:p>
        </w:tc>
        <w:tc>
          <w:tcPr>
            <w:tcW w:w="850" w:type="dxa"/>
          </w:tcPr>
          <w:p w14:paraId="42FB7FB7" w14:textId="77777777" w:rsidR="00B56322" w:rsidRDefault="00887BF9">
            <w:pPr>
              <w:contextualSpacing/>
              <w:jc w:val="center"/>
              <w:rPr>
                <w:bCs/>
                <w:sz w:val="22"/>
                <w:szCs w:val="22"/>
                <w:lang w:eastAsia="ru-RU"/>
              </w:rPr>
            </w:pPr>
            <w:r>
              <w:rPr>
                <w:bCs/>
                <w:sz w:val="22"/>
                <w:szCs w:val="22"/>
                <w:lang w:eastAsia="ru-RU"/>
              </w:rPr>
              <w:t>1</w:t>
            </w:r>
          </w:p>
        </w:tc>
      </w:tr>
      <w:tr w:rsidR="00B56322" w14:paraId="001A95BE" w14:textId="77777777">
        <w:trPr>
          <w:trHeight w:val="416"/>
        </w:trPr>
        <w:tc>
          <w:tcPr>
            <w:tcW w:w="709" w:type="dxa"/>
          </w:tcPr>
          <w:p w14:paraId="75952046" w14:textId="77777777" w:rsidR="00B56322" w:rsidRDefault="00887BF9">
            <w:pPr>
              <w:contextualSpacing/>
              <w:jc w:val="center"/>
              <w:rPr>
                <w:bCs/>
                <w:sz w:val="22"/>
                <w:szCs w:val="22"/>
                <w:lang w:eastAsia="ru-RU"/>
              </w:rPr>
            </w:pPr>
            <w:r>
              <w:rPr>
                <w:bCs/>
                <w:sz w:val="22"/>
                <w:szCs w:val="22"/>
                <w:lang w:eastAsia="ru-RU"/>
              </w:rPr>
              <w:lastRenderedPageBreak/>
              <w:t>2</w:t>
            </w:r>
          </w:p>
        </w:tc>
        <w:tc>
          <w:tcPr>
            <w:tcW w:w="1985" w:type="dxa"/>
            <w:tcBorders>
              <w:top w:val="single" w:sz="4" w:space="0" w:color="000000"/>
              <w:left w:val="single" w:sz="4" w:space="0" w:color="000000"/>
              <w:bottom w:val="single" w:sz="4" w:space="0" w:color="000000"/>
              <w:right w:val="single" w:sz="4" w:space="0" w:color="000000"/>
            </w:tcBorders>
          </w:tcPr>
          <w:p w14:paraId="75040727" w14:textId="77777777" w:rsidR="00B56322" w:rsidRDefault="00887BF9">
            <w:pPr>
              <w:contextualSpacing/>
              <w:jc w:val="both"/>
              <w:rPr>
                <w:bCs/>
                <w:sz w:val="22"/>
                <w:szCs w:val="22"/>
                <w:lang w:eastAsia="ru-RU"/>
              </w:rPr>
            </w:pPr>
            <w:r>
              <w:rPr>
                <w:sz w:val="22"/>
                <w:szCs w:val="22"/>
              </w:rPr>
              <w:t>МФУ</w:t>
            </w:r>
            <w:r>
              <w:rPr>
                <w:bCs/>
                <w:sz w:val="22"/>
                <w:szCs w:val="22"/>
                <w:lang w:eastAsia="ru-RU"/>
              </w:rPr>
              <w:t xml:space="preserve"> </w:t>
            </w:r>
          </w:p>
          <w:p w14:paraId="36934866" w14:textId="77777777" w:rsidR="00B56322" w:rsidRDefault="00B56322">
            <w:pPr>
              <w:contextualSpacing/>
              <w:rPr>
                <w:sz w:val="22"/>
                <w:szCs w:val="22"/>
              </w:rPr>
            </w:pPr>
          </w:p>
        </w:tc>
        <w:tc>
          <w:tcPr>
            <w:tcW w:w="5783" w:type="dxa"/>
            <w:tcBorders>
              <w:top w:val="none" w:sz="255" w:space="0" w:color="FFFFFF"/>
              <w:left w:val="single" w:sz="4" w:space="0" w:color="000000"/>
              <w:bottom w:val="single" w:sz="4" w:space="0" w:color="000000"/>
              <w:right w:val="single" w:sz="4" w:space="0" w:color="000000"/>
            </w:tcBorders>
          </w:tcPr>
          <w:p w14:paraId="4B4D33D1" w14:textId="77777777" w:rsidR="00B56322" w:rsidRDefault="00887BF9">
            <w:pPr>
              <w:contextualSpacing/>
              <w:jc w:val="both"/>
              <w:rPr>
                <w:bCs/>
                <w:sz w:val="22"/>
                <w:szCs w:val="22"/>
                <w:lang w:eastAsia="ru-RU"/>
              </w:rPr>
            </w:pPr>
            <w:r>
              <w:rPr>
                <w:bCs/>
                <w:sz w:val="22"/>
                <w:szCs w:val="22"/>
                <w:lang w:eastAsia="ru-RU"/>
              </w:rPr>
              <w:t>МФУ лазерное</w:t>
            </w:r>
          </w:p>
          <w:p w14:paraId="6BC9ACB1" w14:textId="77777777" w:rsidR="00B56322" w:rsidRDefault="00887BF9">
            <w:pPr>
              <w:contextualSpacing/>
              <w:jc w:val="both"/>
              <w:rPr>
                <w:bCs/>
                <w:sz w:val="22"/>
                <w:szCs w:val="22"/>
                <w:lang w:eastAsia="ru-RU"/>
              </w:rPr>
            </w:pPr>
            <w:r>
              <w:rPr>
                <w:bCs/>
                <w:sz w:val="22"/>
                <w:szCs w:val="22"/>
                <w:lang w:eastAsia="ru-RU"/>
              </w:rPr>
              <w:t>Основной цвет-белый</w:t>
            </w:r>
          </w:p>
          <w:p w14:paraId="32F3055A" w14:textId="77777777" w:rsidR="00B56322" w:rsidRDefault="00887BF9">
            <w:pPr>
              <w:contextualSpacing/>
              <w:jc w:val="both"/>
              <w:rPr>
                <w:bCs/>
                <w:sz w:val="22"/>
                <w:szCs w:val="22"/>
                <w:lang w:eastAsia="ru-RU"/>
              </w:rPr>
            </w:pPr>
            <w:r>
              <w:rPr>
                <w:bCs/>
                <w:sz w:val="22"/>
                <w:szCs w:val="22"/>
                <w:lang w:eastAsia="ru-RU"/>
              </w:rPr>
              <w:t>Дополнительный цвет-серый</w:t>
            </w:r>
          </w:p>
          <w:p w14:paraId="30211BB2" w14:textId="77777777" w:rsidR="00B56322" w:rsidRDefault="00887BF9">
            <w:pPr>
              <w:contextualSpacing/>
              <w:jc w:val="both"/>
              <w:rPr>
                <w:bCs/>
                <w:sz w:val="22"/>
                <w:szCs w:val="22"/>
                <w:lang w:eastAsia="ru-RU"/>
              </w:rPr>
            </w:pPr>
            <w:r>
              <w:rPr>
                <w:bCs/>
                <w:sz w:val="22"/>
                <w:szCs w:val="22"/>
                <w:lang w:eastAsia="ru-RU"/>
              </w:rPr>
              <w:t>Функции устройства: копир, принтер, сканер</w:t>
            </w:r>
          </w:p>
          <w:p w14:paraId="013058E1" w14:textId="77777777" w:rsidR="00B56322" w:rsidRDefault="00887BF9">
            <w:pPr>
              <w:contextualSpacing/>
              <w:jc w:val="both"/>
              <w:rPr>
                <w:bCs/>
                <w:sz w:val="22"/>
                <w:szCs w:val="22"/>
                <w:lang w:eastAsia="ru-RU"/>
              </w:rPr>
            </w:pPr>
            <w:r>
              <w:rPr>
                <w:bCs/>
                <w:sz w:val="22"/>
                <w:szCs w:val="22"/>
                <w:lang w:eastAsia="ru-RU"/>
              </w:rPr>
              <w:t>Область применения: для офиса</w:t>
            </w:r>
          </w:p>
          <w:p w14:paraId="36CE61B7" w14:textId="77777777" w:rsidR="00B56322" w:rsidRDefault="00887BF9">
            <w:pPr>
              <w:contextualSpacing/>
              <w:jc w:val="both"/>
              <w:rPr>
                <w:bCs/>
                <w:sz w:val="22"/>
                <w:szCs w:val="22"/>
                <w:lang w:eastAsia="ru-RU"/>
              </w:rPr>
            </w:pPr>
            <w:r>
              <w:rPr>
                <w:bCs/>
                <w:sz w:val="22"/>
                <w:szCs w:val="22"/>
                <w:lang w:eastAsia="ru-RU"/>
              </w:rPr>
              <w:t>Размещение: напольный</w:t>
            </w:r>
          </w:p>
          <w:p w14:paraId="2687893E" w14:textId="77777777" w:rsidR="00B56322" w:rsidRDefault="00887BF9">
            <w:pPr>
              <w:contextualSpacing/>
              <w:jc w:val="both"/>
              <w:rPr>
                <w:bCs/>
                <w:sz w:val="22"/>
                <w:szCs w:val="22"/>
                <w:lang w:eastAsia="ru-RU"/>
              </w:rPr>
            </w:pPr>
            <w:r>
              <w:rPr>
                <w:bCs/>
                <w:sz w:val="22"/>
                <w:szCs w:val="22"/>
                <w:lang w:eastAsia="ru-RU"/>
              </w:rPr>
              <w:t>Оперативная память : не менее 512 МБ</w:t>
            </w:r>
          </w:p>
          <w:p w14:paraId="38A8D3B5" w14:textId="77777777" w:rsidR="00B56322" w:rsidRDefault="00887BF9">
            <w:pPr>
              <w:contextualSpacing/>
              <w:jc w:val="both"/>
              <w:rPr>
                <w:bCs/>
                <w:sz w:val="22"/>
                <w:szCs w:val="22"/>
                <w:lang w:eastAsia="ru-RU"/>
              </w:rPr>
            </w:pPr>
            <w:r>
              <w:rPr>
                <w:bCs/>
                <w:sz w:val="22"/>
                <w:szCs w:val="22"/>
                <w:lang w:eastAsia="ru-RU"/>
              </w:rPr>
              <w:t>Частота процессора: не менее 1200 МГц</w:t>
            </w:r>
          </w:p>
          <w:p w14:paraId="3FCEABD5" w14:textId="77777777" w:rsidR="00B56322" w:rsidRDefault="00887BF9">
            <w:pPr>
              <w:contextualSpacing/>
              <w:jc w:val="both"/>
              <w:rPr>
                <w:bCs/>
                <w:sz w:val="22"/>
                <w:szCs w:val="22"/>
                <w:lang w:eastAsia="ru-RU"/>
              </w:rPr>
            </w:pPr>
            <w:r>
              <w:rPr>
                <w:bCs/>
                <w:sz w:val="22"/>
                <w:szCs w:val="22"/>
                <w:lang w:eastAsia="ru-RU"/>
              </w:rPr>
              <w:t>Технология печати : лазерная</w:t>
            </w:r>
          </w:p>
          <w:p w14:paraId="76A2E57D" w14:textId="77777777" w:rsidR="00B56322" w:rsidRDefault="00887BF9">
            <w:pPr>
              <w:contextualSpacing/>
              <w:jc w:val="both"/>
              <w:rPr>
                <w:bCs/>
                <w:sz w:val="22"/>
                <w:szCs w:val="22"/>
                <w:lang w:eastAsia="ru-RU"/>
              </w:rPr>
            </w:pPr>
            <w:r>
              <w:rPr>
                <w:bCs/>
                <w:sz w:val="22"/>
                <w:szCs w:val="22"/>
                <w:lang w:eastAsia="ru-RU"/>
              </w:rPr>
              <w:t>Цветность печати : черно-белая</w:t>
            </w:r>
          </w:p>
          <w:p w14:paraId="624AE7D1" w14:textId="77777777" w:rsidR="00B56322" w:rsidRDefault="00887BF9">
            <w:pPr>
              <w:contextualSpacing/>
              <w:jc w:val="both"/>
              <w:rPr>
                <w:bCs/>
                <w:sz w:val="22"/>
                <w:szCs w:val="22"/>
                <w:lang w:eastAsia="ru-RU"/>
              </w:rPr>
            </w:pPr>
            <w:r>
              <w:rPr>
                <w:bCs/>
                <w:sz w:val="22"/>
                <w:szCs w:val="22"/>
                <w:lang w:eastAsia="ru-RU"/>
              </w:rPr>
              <w:t>Максимальный формат печати : A4</w:t>
            </w:r>
          </w:p>
          <w:p w14:paraId="6EAC1D0E" w14:textId="77777777" w:rsidR="00B56322" w:rsidRDefault="00887BF9">
            <w:pPr>
              <w:contextualSpacing/>
              <w:jc w:val="both"/>
              <w:rPr>
                <w:bCs/>
                <w:sz w:val="22"/>
                <w:szCs w:val="22"/>
                <w:lang w:eastAsia="ru-RU"/>
              </w:rPr>
            </w:pPr>
            <w:r>
              <w:rPr>
                <w:bCs/>
                <w:sz w:val="22"/>
                <w:szCs w:val="22"/>
                <w:lang w:eastAsia="ru-RU"/>
              </w:rPr>
              <w:t>Максимальное разрешение черно-белой печати: не менее 1200x1200 dpi</w:t>
            </w:r>
          </w:p>
          <w:p w14:paraId="5BE3A403" w14:textId="77777777" w:rsidR="00B56322" w:rsidRDefault="00887BF9">
            <w:pPr>
              <w:contextualSpacing/>
              <w:jc w:val="both"/>
              <w:rPr>
                <w:bCs/>
                <w:sz w:val="22"/>
                <w:szCs w:val="22"/>
                <w:lang w:eastAsia="ru-RU"/>
              </w:rPr>
            </w:pPr>
            <w:r>
              <w:rPr>
                <w:bCs/>
                <w:sz w:val="22"/>
                <w:szCs w:val="22"/>
                <w:lang w:eastAsia="ru-RU"/>
              </w:rPr>
              <w:t>Скорость черно-белой печати (стр / мин): не менее 40 стр/мин (A4)</w:t>
            </w:r>
          </w:p>
          <w:p w14:paraId="4717DFBB" w14:textId="77777777" w:rsidR="00B56322" w:rsidRDefault="00887BF9">
            <w:pPr>
              <w:contextualSpacing/>
              <w:jc w:val="both"/>
              <w:rPr>
                <w:bCs/>
                <w:sz w:val="22"/>
                <w:szCs w:val="22"/>
                <w:lang w:eastAsia="ru-RU"/>
              </w:rPr>
            </w:pPr>
            <w:r>
              <w:rPr>
                <w:bCs/>
                <w:sz w:val="22"/>
                <w:szCs w:val="22"/>
                <w:lang w:eastAsia="ru-RU"/>
              </w:rPr>
              <w:t>Время выхода первого черно-белого отпечатка: не более 6.3 сек</w:t>
            </w:r>
          </w:p>
          <w:p w14:paraId="79EEDE33" w14:textId="77777777" w:rsidR="00B56322" w:rsidRDefault="00887BF9">
            <w:pPr>
              <w:contextualSpacing/>
              <w:jc w:val="both"/>
              <w:rPr>
                <w:bCs/>
                <w:sz w:val="22"/>
                <w:szCs w:val="22"/>
                <w:lang w:eastAsia="ru-RU"/>
              </w:rPr>
            </w:pPr>
            <w:r>
              <w:rPr>
                <w:bCs/>
                <w:sz w:val="22"/>
                <w:szCs w:val="22"/>
                <w:lang w:eastAsia="ru-RU"/>
              </w:rPr>
              <w:t>Рекомендуемый месячный объем печати: не менее 4000 стр</w:t>
            </w:r>
          </w:p>
          <w:p w14:paraId="5BCF3F7D" w14:textId="77777777" w:rsidR="00B56322" w:rsidRDefault="00887BF9">
            <w:pPr>
              <w:contextualSpacing/>
              <w:jc w:val="both"/>
              <w:rPr>
                <w:bCs/>
                <w:sz w:val="22"/>
                <w:szCs w:val="22"/>
                <w:lang w:eastAsia="ru-RU"/>
              </w:rPr>
            </w:pPr>
            <w:r>
              <w:rPr>
                <w:bCs/>
                <w:sz w:val="22"/>
                <w:szCs w:val="22"/>
                <w:lang w:eastAsia="ru-RU"/>
              </w:rPr>
              <w:t>Максимальный месячный объем печати: не менее 80000</w:t>
            </w:r>
          </w:p>
          <w:p w14:paraId="38C38D14" w14:textId="77777777" w:rsidR="00B56322" w:rsidRDefault="00887BF9">
            <w:pPr>
              <w:contextualSpacing/>
              <w:jc w:val="both"/>
              <w:rPr>
                <w:bCs/>
                <w:sz w:val="22"/>
                <w:szCs w:val="22"/>
                <w:lang w:eastAsia="ru-RU"/>
              </w:rPr>
            </w:pPr>
            <w:r>
              <w:rPr>
                <w:bCs/>
                <w:sz w:val="22"/>
                <w:szCs w:val="22"/>
                <w:lang w:eastAsia="ru-RU"/>
              </w:rPr>
              <w:t>Автоматическая двусторонняя печать -соответствие</w:t>
            </w:r>
          </w:p>
          <w:p w14:paraId="41081CF8" w14:textId="77777777" w:rsidR="00B56322" w:rsidRDefault="00887BF9">
            <w:pPr>
              <w:contextualSpacing/>
              <w:jc w:val="both"/>
              <w:rPr>
                <w:bCs/>
                <w:sz w:val="22"/>
                <w:szCs w:val="22"/>
                <w:lang w:eastAsia="ru-RU"/>
              </w:rPr>
            </w:pPr>
            <w:r>
              <w:rPr>
                <w:bCs/>
                <w:sz w:val="22"/>
                <w:szCs w:val="22"/>
                <w:lang w:eastAsia="ru-RU"/>
              </w:rPr>
              <w:t>Тип сканер: планшетный/протяжный</w:t>
            </w:r>
          </w:p>
          <w:p w14:paraId="6F4C34BA" w14:textId="77777777" w:rsidR="00B56322" w:rsidRDefault="00887BF9">
            <w:pPr>
              <w:contextualSpacing/>
              <w:jc w:val="both"/>
              <w:rPr>
                <w:bCs/>
                <w:sz w:val="22"/>
                <w:szCs w:val="22"/>
                <w:lang w:eastAsia="ru-RU"/>
              </w:rPr>
            </w:pPr>
            <w:r>
              <w:rPr>
                <w:bCs/>
                <w:sz w:val="22"/>
                <w:szCs w:val="22"/>
                <w:lang w:eastAsia="ru-RU"/>
              </w:rPr>
              <w:t>Тип датчика сканера: CIS</w:t>
            </w:r>
          </w:p>
          <w:p w14:paraId="598FAD38" w14:textId="77777777" w:rsidR="00B56322" w:rsidRDefault="00887BF9">
            <w:pPr>
              <w:contextualSpacing/>
              <w:jc w:val="both"/>
              <w:rPr>
                <w:bCs/>
                <w:sz w:val="22"/>
                <w:szCs w:val="22"/>
                <w:lang w:eastAsia="ru-RU"/>
              </w:rPr>
            </w:pPr>
            <w:r>
              <w:rPr>
                <w:bCs/>
                <w:sz w:val="22"/>
                <w:szCs w:val="22"/>
                <w:lang w:eastAsia="ru-RU"/>
              </w:rPr>
              <w:t>Оптическое разрешение сканера: не менее 1200x1200 dpi</w:t>
            </w:r>
          </w:p>
          <w:p w14:paraId="77F51BAD" w14:textId="77777777" w:rsidR="00B56322" w:rsidRDefault="00887BF9">
            <w:pPr>
              <w:contextualSpacing/>
              <w:jc w:val="both"/>
              <w:rPr>
                <w:bCs/>
                <w:sz w:val="22"/>
                <w:szCs w:val="22"/>
                <w:lang w:eastAsia="ru-RU"/>
              </w:rPr>
            </w:pPr>
            <w:r>
              <w:rPr>
                <w:bCs/>
                <w:sz w:val="22"/>
                <w:szCs w:val="22"/>
                <w:lang w:eastAsia="ru-RU"/>
              </w:rPr>
              <w:t>Скорость сканирования (ч / б)  не менее 29 стр/мин (A4)</w:t>
            </w:r>
          </w:p>
          <w:p w14:paraId="1133AFFD" w14:textId="77777777" w:rsidR="00B56322" w:rsidRDefault="00887BF9">
            <w:pPr>
              <w:contextualSpacing/>
              <w:jc w:val="both"/>
              <w:rPr>
                <w:bCs/>
                <w:sz w:val="22"/>
                <w:szCs w:val="22"/>
                <w:lang w:eastAsia="ru-RU"/>
              </w:rPr>
            </w:pPr>
            <w:r>
              <w:rPr>
                <w:bCs/>
                <w:sz w:val="22"/>
                <w:szCs w:val="22"/>
                <w:lang w:eastAsia="ru-RU"/>
              </w:rPr>
              <w:t>Скорость сканирования (цветн.) не менее 20 стр/мин (А4)</w:t>
            </w:r>
          </w:p>
          <w:p w14:paraId="06F3455F" w14:textId="77777777" w:rsidR="00B56322" w:rsidRDefault="00887BF9">
            <w:pPr>
              <w:contextualSpacing/>
              <w:jc w:val="both"/>
              <w:rPr>
                <w:bCs/>
                <w:sz w:val="22"/>
                <w:szCs w:val="22"/>
                <w:lang w:eastAsia="ru-RU"/>
              </w:rPr>
            </w:pPr>
            <w:r>
              <w:rPr>
                <w:bCs/>
                <w:sz w:val="22"/>
                <w:szCs w:val="22"/>
                <w:lang w:eastAsia="ru-RU"/>
              </w:rPr>
              <w:t>Максимальный формат бумаги (сканер)  A4</w:t>
            </w:r>
          </w:p>
          <w:p w14:paraId="3DB8F36D" w14:textId="77777777" w:rsidR="00B56322" w:rsidRDefault="00887BF9">
            <w:pPr>
              <w:contextualSpacing/>
              <w:jc w:val="both"/>
              <w:rPr>
                <w:bCs/>
                <w:sz w:val="22"/>
                <w:szCs w:val="22"/>
                <w:lang w:eastAsia="ru-RU"/>
              </w:rPr>
            </w:pPr>
            <w:r>
              <w:rPr>
                <w:bCs/>
                <w:sz w:val="22"/>
                <w:szCs w:val="22"/>
                <w:lang w:eastAsia="ru-RU"/>
              </w:rPr>
              <w:t>Устройство автоподачи - наличие</w:t>
            </w:r>
          </w:p>
          <w:p w14:paraId="7B5F72FD" w14:textId="77777777" w:rsidR="00B56322" w:rsidRDefault="00887BF9">
            <w:pPr>
              <w:contextualSpacing/>
              <w:jc w:val="both"/>
              <w:rPr>
                <w:bCs/>
                <w:sz w:val="22"/>
                <w:szCs w:val="22"/>
                <w:lang w:eastAsia="ru-RU"/>
              </w:rPr>
            </w:pPr>
            <w:r>
              <w:rPr>
                <w:bCs/>
                <w:sz w:val="22"/>
                <w:szCs w:val="22"/>
                <w:lang w:eastAsia="ru-RU"/>
              </w:rPr>
              <w:t>Тип устройства автоподачи : двухстороннее</w:t>
            </w:r>
          </w:p>
          <w:p w14:paraId="17CB3E50" w14:textId="77777777" w:rsidR="00B56322" w:rsidRDefault="00887BF9">
            <w:pPr>
              <w:contextualSpacing/>
              <w:jc w:val="both"/>
              <w:rPr>
                <w:bCs/>
                <w:sz w:val="22"/>
                <w:szCs w:val="22"/>
                <w:lang w:eastAsia="ru-RU"/>
              </w:rPr>
            </w:pPr>
            <w:r>
              <w:rPr>
                <w:bCs/>
                <w:sz w:val="22"/>
                <w:szCs w:val="22"/>
                <w:lang w:eastAsia="ru-RU"/>
              </w:rPr>
              <w:t>Емкость устройства автоподачи- не менее 50</w:t>
            </w:r>
          </w:p>
          <w:p w14:paraId="6B2233D7" w14:textId="77777777" w:rsidR="00B56322" w:rsidRDefault="00887BF9">
            <w:pPr>
              <w:contextualSpacing/>
              <w:jc w:val="both"/>
              <w:rPr>
                <w:bCs/>
                <w:sz w:val="22"/>
                <w:szCs w:val="22"/>
                <w:lang w:eastAsia="ru-RU"/>
              </w:rPr>
            </w:pPr>
            <w:r>
              <w:rPr>
                <w:bCs/>
                <w:sz w:val="22"/>
                <w:szCs w:val="22"/>
                <w:lang w:eastAsia="ru-RU"/>
              </w:rPr>
              <w:t>Глубина цвета сканера: не менее 24 бит</w:t>
            </w:r>
          </w:p>
          <w:p w14:paraId="1A2BA277" w14:textId="77777777" w:rsidR="00B56322" w:rsidRDefault="00887BF9">
            <w:pPr>
              <w:contextualSpacing/>
              <w:jc w:val="both"/>
              <w:rPr>
                <w:bCs/>
                <w:sz w:val="22"/>
                <w:szCs w:val="22"/>
                <w:lang w:eastAsia="ru-RU"/>
              </w:rPr>
            </w:pPr>
            <w:r>
              <w:rPr>
                <w:bCs/>
                <w:sz w:val="22"/>
                <w:szCs w:val="22"/>
                <w:lang w:eastAsia="ru-RU"/>
              </w:rPr>
              <w:t>Число градаций серого не менее 8</w:t>
            </w:r>
          </w:p>
          <w:p w14:paraId="17045D50" w14:textId="77777777" w:rsidR="00B56322" w:rsidRDefault="00887BF9">
            <w:pPr>
              <w:contextualSpacing/>
              <w:jc w:val="both"/>
              <w:rPr>
                <w:bCs/>
                <w:sz w:val="22"/>
                <w:szCs w:val="22"/>
                <w:lang w:eastAsia="ru-RU"/>
              </w:rPr>
            </w:pPr>
            <w:r>
              <w:rPr>
                <w:bCs/>
                <w:sz w:val="22"/>
                <w:szCs w:val="22"/>
                <w:lang w:eastAsia="ru-RU"/>
              </w:rPr>
              <w:t>Максимальное разрешение копира не менее  600x600 dpi</w:t>
            </w:r>
          </w:p>
          <w:p w14:paraId="1D7C94BD" w14:textId="77777777" w:rsidR="00B56322" w:rsidRDefault="00887BF9">
            <w:pPr>
              <w:contextualSpacing/>
              <w:jc w:val="both"/>
              <w:rPr>
                <w:bCs/>
                <w:sz w:val="22"/>
                <w:szCs w:val="22"/>
                <w:lang w:eastAsia="ru-RU"/>
              </w:rPr>
            </w:pPr>
            <w:r>
              <w:rPr>
                <w:bCs/>
                <w:sz w:val="22"/>
                <w:szCs w:val="22"/>
                <w:lang w:eastAsia="ru-RU"/>
              </w:rPr>
              <w:t>Скорость копирования не менее 40 стр/мин (A4)</w:t>
            </w:r>
          </w:p>
          <w:p w14:paraId="4F62E5DC" w14:textId="77777777" w:rsidR="00B56322" w:rsidRDefault="00887BF9">
            <w:pPr>
              <w:contextualSpacing/>
              <w:jc w:val="both"/>
              <w:rPr>
                <w:bCs/>
                <w:sz w:val="22"/>
                <w:szCs w:val="22"/>
                <w:lang w:eastAsia="ru-RU"/>
              </w:rPr>
            </w:pPr>
            <w:r>
              <w:rPr>
                <w:bCs/>
                <w:sz w:val="22"/>
                <w:szCs w:val="22"/>
                <w:lang w:eastAsia="ru-RU"/>
              </w:rPr>
              <w:t>Максимальное количество копий за цикл не менее  9999</w:t>
            </w:r>
          </w:p>
          <w:p w14:paraId="2019028A" w14:textId="77777777" w:rsidR="00B56322" w:rsidRDefault="00887BF9">
            <w:pPr>
              <w:contextualSpacing/>
              <w:jc w:val="both"/>
              <w:rPr>
                <w:bCs/>
                <w:sz w:val="22"/>
                <w:szCs w:val="22"/>
                <w:lang w:eastAsia="ru-RU"/>
              </w:rPr>
            </w:pPr>
            <w:r>
              <w:rPr>
                <w:bCs/>
                <w:sz w:val="22"/>
                <w:szCs w:val="22"/>
                <w:lang w:eastAsia="ru-RU"/>
              </w:rPr>
              <w:t xml:space="preserve">Дополнительные функции копирования: </w:t>
            </w:r>
          </w:p>
          <w:p w14:paraId="7A8324E5" w14:textId="77777777" w:rsidR="00B56322" w:rsidRDefault="00887BF9">
            <w:pPr>
              <w:contextualSpacing/>
              <w:jc w:val="both"/>
              <w:rPr>
                <w:bCs/>
                <w:sz w:val="22"/>
                <w:szCs w:val="22"/>
                <w:lang w:eastAsia="ru-RU"/>
              </w:rPr>
            </w:pPr>
            <w:r>
              <w:rPr>
                <w:bCs/>
                <w:sz w:val="22"/>
                <w:szCs w:val="22"/>
                <w:lang w:eastAsia="ru-RU"/>
              </w:rPr>
              <w:t>двустороннее копирование, копирование удостоверений личности, настройка изображения, черновой режим</w:t>
            </w:r>
          </w:p>
          <w:p w14:paraId="142B714F" w14:textId="77777777" w:rsidR="00B56322" w:rsidRDefault="00887BF9">
            <w:pPr>
              <w:contextualSpacing/>
              <w:jc w:val="both"/>
              <w:rPr>
                <w:bCs/>
                <w:sz w:val="22"/>
                <w:szCs w:val="22"/>
                <w:lang w:eastAsia="ru-RU"/>
              </w:rPr>
            </w:pPr>
            <w:r>
              <w:rPr>
                <w:bCs/>
                <w:sz w:val="22"/>
                <w:szCs w:val="22"/>
                <w:lang w:eastAsia="ru-RU"/>
              </w:rPr>
              <w:t>Емкость выходного лотка не менее  150 листов</w:t>
            </w:r>
          </w:p>
          <w:p w14:paraId="61A6B0F3" w14:textId="77777777" w:rsidR="00B56322" w:rsidRDefault="00887BF9">
            <w:pPr>
              <w:contextualSpacing/>
              <w:jc w:val="both"/>
              <w:rPr>
                <w:bCs/>
                <w:sz w:val="22"/>
                <w:szCs w:val="22"/>
                <w:lang w:eastAsia="ru-RU"/>
              </w:rPr>
            </w:pPr>
            <w:r>
              <w:rPr>
                <w:bCs/>
                <w:sz w:val="22"/>
                <w:szCs w:val="22"/>
                <w:lang w:eastAsia="ru-RU"/>
              </w:rPr>
              <w:t>Поддерживаемая плотность носителей не менее 60 -не более  120 г/м2</w:t>
            </w:r>
          </w:p>
          <w:p w14:paraId="52DF3E88" w14:textId="77777777" w:rsidR="00B56322" w:rsidRDefault="00887BF9">
            <w:pPr>
              <w:contextualSpacing/>
              <w:jc w:val="both"/>
              <w:rPr>
                <w:bCs/>
                <w:sz w:val="22"/>
                <w:szCs w:val="22"/>
                <w:lang w:eastAsia="ru-RU"/>
              </w:rPr>
            </w:pPr>
            <w:r>
              <w:rPr>
                <w:bCs/>
                <w:sz w:val="22"/>
                <w:szCs w:val="22"/>
                <w:lang w:eastAsia="ru-RU"/>
              </w:rPr>
              <w:t>Возможность установки дополнительных лотков-соответствие</w:t>
            </w:r>
          </w:p>
          <w:p w14:paraId="596EC298" w14:textId="77777777" w:rsidR="00B56322" w:rsidRPr="00054DBA" w:rsidRDefault="00887BF9">
            <w:pPr>
              <w:contextualSpacing/>
              <w:jc w:val="both"/>
              <w:rPr>
                <w:bCs/>
                <w:sz w:val="22"/>
                <w:szCs w:val="22"/>
                <w:lang w:val="en-US" w:eastAsia="ru-RU"/>
              </w:rPr>
            </w:pPr>
            <w:r>
              <w:rPr>
                <w:bCs/>
                <w:sz w:val="22"/>
                <w:szCs w:val="22"/>
                <w:lang w:eastAsia="ru-RU"/>
              </w:rPr>
              <w:lastRenderedPageBreak/>
              <w:t>Интерфейсы</w:t>
            </w:r>
            <w:r w:rsidRPr="00054DBA">
              <w:rPr>
                <w:bCs/>
                <w:sz w:val="22"/>
                <w:szCs w:val="22"/>
                <w:lang w:val="en-US" w:eastAsia="ru-RU"/>
              </w:rPr>
              <w:t xml:space="preserve"> : </w:t>
            </w:r>
            <w:r>
              <w:rPr>
                <w:bCs/>
                <w:sz w:val="22"/>
                <w:szCs w:val="22"/>
                <w:lang w:val="en-US" w:eastAsia="ru-RU"/>
              </w:rPr>
              <w:t>Ethernet</w:t>
            </w:r>
            <w:r w:rsidRPr="00054DBA">
              <w:rPr>
                <w:bCs/>
                <w:sz w:val="22"/>
                <w:szCs w:val="22"/>
                <w:lang w:val="en-US" w:eastAsia="ru-RU"/>
              </w:rPr>
              <w:t xml:space="preserve"> (</w:t>
            </w:r>
            <w:r>
              <w:rPr>
                <w:bCs/>
                <w:sz w:val="22"/>
                <w:szCs w:val="22"/>
                <w:lang w:val="en-US" w:eastAsia="ru-RU"/>
              </w:rPr>
              <w:t>RJ</w:t>
            </w:r>
            <w:r w:rsidRPr="00054DBA">
              <w:rPr>
                <w:bCs/>
                <w:sz w:val="22"/>
                <w:szCs w:val="22"/>
                <w:lang w:val="en-US" w:eastAsia="ru-RU"/>
              </w:rPr>
              <w:t xml:space="preserve">-45), </w:t>
            </w:r>
            <w:r>
              <w:rPr>
                <w:bCs/>
                <w:sz w:val="22"/>
                <w:szCs w:val="22"/>
                <w:lang w:val="en-US" w:eastAsia="ru-RU"/>
              </w:rPr>
              <w:t>USB</w:t>
            </w:r>
            <w:r w:rsidRPr="00054DBA">
              <w:rPr>
                <w:bCs/>
                <w:sz w:val="22"/>
                <w:szCs w:val="22"/>
                <w:lang w:val="en-US" w:eastAsia="ru-RU"/>
              </w:rPr>
              <w:t xml:space="preserve"> </w:t>
            </w:r>
            <w:r>
              <w:rPr>
                <w:bCs/>
                <w:sz w:val="22"/>
                <w:szCs w:val="22"/>
                <w:lang w:val="en-US" w:eastAsia="ru-RU"/>
              </w:rPr>
              <w:t>Type</w:t>
            </w:r>
            <w:r w:rsidRPr="00054DBA">
              <w:rPr>
                <w:bCs/>
                <w:sz w:val="22"/>
                <w:szCs w:val="22"/>
                <w:lang w:val="en-US" w:eastAsia="ru-RU"/>
              </w:rPr>
              <w:t>-</w:t>
            </w:r>
            <w:r>
              <w:rPr>
                <w:bCs/>
                <w:sz w:val="22"/>
                <w:szCs w:val="22"/>
                <w:lang w:val="en-US" w:eastAsia="ru-RU"/>
              </w:rPr>
              <w:t>B</w:t>
            </w:r>
            <w:r w:rsidRPr="00054DBA">
              <w:rPr>
                <w:bCs/>
                <w:sz w:val="22"/>
                <w:szCs w:val="22"/>
                <w:lang w:val="en-US" w:eastAsia="ru-RU"/>
              </w:rPr>
              <w:t xml:space="preserve">, </w:t>
            </w:r>
            <w:r>
              <w:rPr>
                <w:bCs/>
                <w:sz w:val="22"/>
                <w:szCs w:val="22"/>
                <w:lang w:val="en-US" w:eastAsia="ru-RU"/>
              </w:rPr>
              <w:t>Wi</w:t>
            </w:r>
            <w:r w:rsidRPr="00054DBA">
              <w:rPr>
                <w:bCs/>
                <w:sz w:val="22"/>
                <w:szCs w:val="22"/>
                <w:lang w:val="en-US" w:eastAsia="ru-RU"/>
              </w:rPr>
              <w:t>-</w:t>
            </w:r>
            <w:r>
              <w:rPr>
                <w:bCs/>
                <w:sz w:val="22"/>
                <w:szCs w:val="22"/>
                <w:lang w:val="en-US" w:eastAsia="ru-RU"/>
              </w:rPr>
              <w:t>Fi</w:t>
            </w:r>
          </w:p>
          <w:p w14:paraId="092C1D3C" w14:textId="77777777" w:rsidR="00B56322" w:rsidRDefault="00887BF9">
            <w:pPr>
              <w:contextualSpacing/>
              <w:jc w:val="both"/>
              <w:rPr>
                <w:bCs/>
                <w:sz w:val="22"/>
                <w:szCs w:val="22"/>
                <w:lang w:eastAsia="ru-RU"/>
              </w:rPr>
            </w:pPr>
            <w:r>
              <w:rPr>
                <w:bCs/>
                <w:sz w:val="22"/>
                <w:szCs w:val="22"/>
                <w:lang w:eastAsia="ru-RU"/>
              </w:rPr>
              <w:t>Язык меню дисплея: английский, русский</w:t>
            </w:r>
          </w:p>
          <w:p w14:paraId="7C6A3C5E" w14:textId="77777777" w:rsidR="00B56322" w:rsidRDefault="00887BF9">
            <w:pPr>
              <w:contextualSpacing/>
              <w:jc w:val="both"/>
              <w:rPr>
                <w:bCs/>
                <w:sz w:val="22"/>
                <w:szCs w:val="22"/>
                <w:lang w:eastAsia="ru-RU"/>
              </w:rPr>
            </w:pPr>
            <w:r>
              <w:rPr>
                <w:bCs/>
                <w:sz w:val="22"/>
                <w:szCs w:val="22"/>
                <w:lang w:eastAsia="ru-RU"/>
              </w:rPr>
              <w:t>Тип и напряжение питания:  220-240В/50-60Гц</w:t>
            </w:r>
          </w:p>
          <w:p w14:paraId="129ADD7C" w14:textId="77777777" w:rsidR="00B56322" w:rsidRDefault="00887BF9">
            <w:pPr>
              <w:contextualSpacing/>
              <w:jc w:val="both"/>
              <w:rPr>
                <w:bCs/>
                <w:sz w:val="22"/>
                <w:szCs w:val="22"/>
                <w:lang w:eastAsia="ru-RU"/>
              </w:rPr>
            </w:pPr>
            <w:r>
              <w:rPr>
                <w:bCs/>
                <w:sz w:val="22"/>
                <w:szCs w:val="22"/>
                <w:lang w:eastAsia="ru-RU"/>
              </w:rPr>
              <w:t>Потребляемая мощность в работе не более  510 Вт</w:t>
            </w:r>
          </w:p>
          <w:p w14:paraId="5A2F90EC" w14:textId="77777777" w:rsidR="00B56322" w:rsidRDefault="00887BF9">
            <w:pPr>
              <w:contextualSpacing/>
              <w:jc w:val="both"/>
              <w:rPr>
                <w:bCs/>
                <w:sz w:val="22"/>
                <w:szCs w:val="22"/>
                <w:lang w:eastAsia="ru-RU"/>
              </w:rPr>
            </w:pPr>
            <w:r>
              <w:rPr>
                <w:bCs/>
                <w:sz w:val="22"/>
                <w:szCs w:val="22"/>
                <w:lang w:eastAsia="ru-RU"/>
              </w:rPr>
              <w:t>Потребляемая мощность в режиме ожидания не более 7.5 Вт</w:t>
            </w:r>
          </w:p>
          <w:p w14:paraId="6DD79462" w14:textId="77777777" w:rsidR="00B56322" w:rsidRDefault="00887BF9">
            <w:pPr>
              <w:contextualSpacing/>
              <w:jc w:val="both"/>
              <w:rPr>
                <w:bCs/>
                <w:sz w:val="22"/>
                <w:szCs w:val="22"/>
                <w:lang w:eastAsia="ru-RU"/>
              </w:rPr>
            </w:pPr>
            <w:r>
              <w:rPr>
                <w:bCs/>
                <w:sz w:val="22"/>
                <w:szCs w:val="22"/>
                <w:lang w:eastAsia="ru-RU"/>
              </w:rPr>
              <w:t>Потребляемая мощность в спящем режиме не более 0.9 Вт</w:t>
            </w:r>
          </w:p>
          <w:p w14:paraId="02646DF7" w14:textId="77777777" w:rsidR="00B56322" w:rsidRDefault="00887BF9">
            <w:pPr>
              <w:contextualSpacing/>
              <w:jc w:val="both"/>
              <w:rPr>
                <w:bCs/>
                <w:sz w:val="22"/>
                <w:szCs w:val="22"/>
                <w:lang w:eastAsia="ru-RU"/>
              </w:rPr>
            </w:pPr>
            <w:r>
              <w:rPr>
                <w:bCs/>
                <w:sz w:val="22"/>
                <w:szCs w:val="22"/>
                <w:lang w:eastAsia="ru-RU"/>
              </w:rPr>
              <w:t>Дисплей -наличие</w:t>
            </w:r>
          </w:p>
          <w:p w14:paraId="61DB41AB" w14:textId="77777777" w:rsidR="00B56322" w:rsidRDefault="00887BF9">
            <w:pPr>
              <w:contextualSpacing/>
              <w:jc w:val="both"/>
              <w:rPr>
                <w:bCs/>
                <w:sz w:val="22"/>
                <w:szCs w:val="22"/>
                <w:lang w:eastAsia="ru-RU"/>
              </w:rPr>
            </w:pPr>
            <w:r>
              <w:rPr>
                <w:bCs/>
                <w:sz w:val="22"/>
                <w:szCs w:val="22"/>
                <w:lang w:eastAsia="ru-RU"/>
              </w:rPr>
              <w:t>Уровень шума при работе не более 54 дБ</w:t>
            </w:r>
          </w:p>
          <w:p w14:paraId="33732C05" w14:textId="77777777" w:rsidR="00B56322" w:rsidRDefault="00887BF9">
            <w:pPr>
              <w:contextualSpacing/>
              <w:jc w:val="both"/>
              <w:rPr>
                <w:bCs/>
                <w:sz w:val="22"/>
                <w:szCs w:val="22"/>
                <w:lang w:eastAsia="ru-RU"/>
              </w:rPr>
            </w:pPr>
            <w:r>
              <w:rPr>
                <w:bCs/>
                <w:sz w:val="22"/>
                <w:szCs w:val="22"/>
                <w:lang w:eastAsia="ru-RU"/>
              </w:rPr>
              <w:t xml:space="preserve">Комплектация: </w:t>
            </w:r>
          </w:p>
          <w:p w14:paraId="646C7FB3" w14:textId="77777777" w:rsidR="00B56322" w:rsidRDefault="00887BF9">
            <w:pPr>
              <w:contextualSpacing/>
              <w:jc w:val="both"/>
              <w:rPr>
                <w:bCs/>
                <w:sz w:val="22"/>
                <w:szCs w:val="22"/>
                <w:lang w:eastAsia="ru-RU"/>
              </w:rPr>
            </w:pPr>
            <w:r>
              <w:rPr>
                <w:bCs/>
                <w:sz w:val="22"/>
                <w:szCs w:val="22"/>
                <w:lang w:eastAsia="ru-RU"/>
              </w:rPr>
              <w:t>документация, кабель питания, стартовый картридж</w:t>
            </w:r>
          </w:p>
          <w:p w14:paraId="316BE599" w14:textId="082EE030" w:rsidR="00B56322" w:rsidRDefault="009B4994">
            <w:pPr>
              <w:contextualSpacing/>
              <w:jc w:val="both"/>
              <w:rPr>
                <w:bCs/>
                <w:sz w:val="22"/>
                <w:szCs w:val="22"/>
                <w:lang w:eastAsia="ru-RU"/>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1353E3D2" w14:textId="77777777" w:rsidR="00B56322" w:rsidRDefault="00887BF9">
            <w:pPr>
              <w:contextualSpacing/>
              <w:jc w:val="center"/>
              <w:rPr>
                <w:bCs/>
                <w:sz w:val="22"/>
                <w:szCs w:val="22"/>
                <w:lang w:eastAsia="ru-RU"/>
              </w:rPr>
            </w:pPr>
            <w:r>
              <w:rPr>
                <w:bCs/>
                <w:sz w:val="22"/>
                <w:szCs w:val="22"/>
                <w:lang w:eastAsia="ru-RU"/>
              </w:rPr>
              <w:lastRenderedPageBreak/>
              <w:t>шт</w:t>
            </w:r>
          </w:p>
        </w:tc>
        <w:tc>
          <w:tcPr>
            <w:tcW w:w="850" w:type="dxa"/>
          </w:tcPr>
          <w:p w14:paraId="14579C79" w14:textId="77777777" w:rsidR="00B56322" w:rsidRDefault="00887BF9">
            <w:pPr>
              <w:contextualSpacing/>
              <w:jc w:val="center"/>
              <w:rPr>
                <w:bCs/>
                <w:sz w:val="22"/>
                <w:szCs w:val="22"/>
                <w:lang w:eastAsia="ru-RU"/>
              </w:rPr>
            </w:pPr>
            <w:r>
              <w:rPr>
                <w:bCs/>
                <w:sz w:val="22"/>
                <w:szCs w:val="22"/>
                <w:lang w:eastAsia="ru-RU"/>
              </w:rPr>
              <w:t>3</w:t>
            </w:r>
          </w:p>
        </w:tc>
      </w:tr>
      <w:tr w:rsidR="00B56322" w14:paraId="460969C8" w14:textId="77777777">
        <w:trPr>
          <w:trHeight w:val="416"/>
        </w:trPr>
        <w:tc>
          <w:tcPr>
            <w:tcW w:w="709" w:type="dxa"/>
          </w:tcPr>
          <w:p w14:paraId="16EF4DF4" w14:textId="77777777" w:rsidR="00B56322" w:rsidRDefault="00887BF9">
            <w:pPr>
              <w:contextualSpacing/>
              <w:jc w:val="center"/>
              <w:rPr>
                <w:bCs/>
                <w:sz w:val="22"/>
                <w:szCs w:val="22"/>
                <w:lang w:eastAsia="ru-RU"/>
              </w:rPr>
            </w:pPr>
            <w:r>
              <w:rPr>
                <w:bCs/>
                <w:sz w:val="22"/>
                <w:szCs w:val="22"/>
                <w:lang w:eastAsia="ru-RU"/>
              </w:rPr>
              <w:lastRenderedPageBreak/>
              <w:t>3</w:t>
            </w:r>
          </w:p>
        </w:tc>
        <w:tc>
          <w:tcPr>
            <w:tcW w:w="1985" w:type="dxa"/>
            <w:tcBorders>
              <w:top w:val="single" w:sz="4" w:space="0" w:color="000000"/>
              <w:left w:val="single" w:sz="4" w:space="0" w:color="000000"/>
              <w:bottom w:val="single" w:sz="4" w:space="0" w:color="000000"/>
              <w:right w:val="single" w:sz="4" w:space="0" w:color="000000"/>
            </w:tcBorders>
          </w:tcPr>
          <w:p w14:paraId="758E3865" w14:textId="63D44384" w:rsidR="00B56322" w:rsidRDefault="00081738">
            <w:pPr>
              <w:contextualSpacing/>
              <w:jc w:val="both"/>
              <w:rPr>
                <w:bCs/>
                <w:sz w:val="22"/>
                <w:szCs w:val="22"/>
                <w:lang w:eastAsia="ru-RU"/>
              </w:rPr>
            </w:pPr>
            <w:r>
              <w:rPr>
                <w:sz w:val="22"/>
                <w:szCs w:val="22"/>
              </w:rPr>
              <w:t>МФУ струйное</w:t>
            </w:r>
          </w:p>
          <w:p w14:paraId="6C167015" w14:textId="77777777" w:rsidR="00B56322" w:rsidRDefault="00B56322">
            <w:pPr>
              <w:contextualSpacing/>
              <w:rPr>
                <w:sz w:val="22"/>
                <w:szCs w:val="22"/>
              </w:rPr>
            </w:pPr>
          </w:p>
        </w:tc>
        <w:tc>
          <w:tcPr>
            <w:tcW w:w="5783" w:type="dxa"/>
            <w:tcBorders>
              <w:top w:val="none" w:sz="255" w:space="0" w:color="FFFFFF"/>
              <w:left w:val="single" w:sz="4" w:space="0" w:color="000000"/>
              <w:bottom w:val="single" w:sz="4" w:space="0" w:color="000000"/>
              <w:right w:val="single" w:sz="4" w:space="0" w:color="000000"/>
            </w:tcBorders>
          </w:tcPr>
          <w:p w14:paraId="2B318A0C" w14:textId="0301A0CE" w:rsidR="00081738" w:rsidRPr="00AB1D85" w:rsidRDefault="00081738" w:rsidP="00167E99">
            <w:pPr>
              <w:numPr>
                <w:ilvl w:val="0"/>
                <w:numId w:val="14"/>
              </w:numPr>
              <w:shd w:val="clear" w:color="auto" w:fill="FFFFFF"/>
              <w:ind w:left="0"/>
              <w:jc w:val="both"/>
              <w:rPr>
                <w:sz w:val="22"/>
                <w:szCs w:val="22"/>
              </w:rPr>
            </w:pPr>
            <w:r w:rsidRPr="00AB1D85">
              <w:rPr>
                <w:rStyle w:val="product-characteristicsspec-title-content"/>
                <w:rFonts w:eastAsia="Liberation Sans"/>
                <w:sz w:val="22"/>
                <w:szCs w:val="22"/>
                <w:shd w:val="clear" w:color="auto" w:fill="FFFFFF"/>
              </w:rPr>
              <w:t>Тип</w:t>
            </w:r>
            <w:r w:rsidR="00AB1D85">
              <w:rPr>
                <w:rStyle w:val="product-characteristicsspec-title-content"/>
                <w:rFonts w:eastAsia="Liberation Sans"/>
                <w:sz w:val="22"/>
                <w:szCs w:val="22"/>
                <w:shd w:val="clear" w:color="auto" w:fill="FFFFFF"/>
              </w:rPr>
              <w:t xml:space="preserve">: </w:t>
            </w:r>
            <w:r w:rsidRPr="00AB1D85">
              <w:rPr>
                <w:sz w:val="22"/>
                <w:szCs w:val="22"/>
              </w:rPr>
              <w:t>МФУ струйное</w:t>
            </w:r>
          </w:p>
          <w:p w14:paraId="0EACBFE2" w14:textId="40704CE1" w:rsidR="00081738" w:rsidRPr="00AB1D85" w:rsidRDefault="00081738" w:rsidP="00167E99">
            <w:pPr>
              <w:numPr>
                <w:ilvl w:val="0"/>
                <w:numId w:val="14"/>
              </w:numPr>
              <w:shd w:val="clear" w:color="auto" w:fill="FFFFFF"/>
              <w:ind w:left="0"/>
              <w:jc w:val="both"/>
              <w:rPr>
                <w:sz w:val="22"/>
                <w:szCs w:val="22"/>
              </w:rPr>
            </w:pPr>
            <w:r w:rsidRPr="00AB1D85">
              <w:rPr>
                <w:rStyle w:val="product-characteristicsspec-title-content"/>
                <w:rFonts w:eastAsia="Liberation Sans"/>
                <w:sz w:val="22"/>
                <w:szCs w:val="22"/>
                <w:shd w:val="clear" w:color="auto" w:fill="FFFFFF"/>
              </w:rPr>
              <w:t>Основной цвет</w:t>
            </w:r>
            <w:r w:rsidR="00AB1D85">
              <w:rPr>
                <w:rStyle w:val="product-characteristicsspec-title-content"/>
                <w:rFonts w:eastAsia="Liberation Sans"/>
                <w:sz w:val="22"/>
                <w:szCs w:val="22"/>
                <w:shd w:val="clear" w:color="auto" w:fill="FFFFFF"/>
              </w:rPr>
              <w:t>:</w:t>
            </w:r>
            <w:r w:rsidRPr="00AB1D85">
              <w:rPr>
                <w:sz w:val="22"/>
                <w:szCs w:val="22"/>
              </w:rPr>
              <w:t> черный</w:t>
            </w:r>
            <w:r w:rsidR="00AB1D85">
              <w:rPr>
                <w:sz w:val="22"/>
                <w:szCs w:val="22"/>
              </w:rPr>
              <w:t>, серый.</w:t>
            </w:r>
          </w:p>
          <w:p w14:paraId="766EE9F5" w14:textId="33402E2C" w:rsidR="00081738" w:rsidRPr="00AB1D85" w:rsidRDefault="00081738" w:rsidP="00167E99">
            <w:pPr>
              <w:numPr>
                <w:ilvl w:val="0"/>
                <w:numId w:val="14"/>
              </w:numPr>
              <w:shd w:val="clear" w:color="auto" w:fill="FFFFFF"/>
              <w:ind w:left="0"/>
              <w:jc w:val="both"/>
              <w:rPr>
                <w:sz w:val="22"/>
                <w:szCs w:val="22"/>
              </w:rPr>
            </w:pPr>
            <w:r w:rsidRPr="00AB1D85">
              <w:rPr>
                <w:rStyle w:val="product-characteristicsspec-title-content"/>
                <w:rFonts w:eastAsia="Liberation Sans"/>
                <w:sz w:val="22"/>
                <w:szCs w:val="22"/>
                <w:shd w:val="clear" w:color="auto" w:fill="FFFFFF"/>
              </w:rPr>
              <w:t xml:space="preserve">Функции </w:t>
            </w:r>
            <w:r w:rsidR="00AB1D85" w:rsidRPr="00AB1D85">
              <w:rPr>
                <w:rStyle w:val="product-characteristicsspec-title-content"/>
                <w:rFonts w:eastAsia="Liberation Sans"/>
                <w:sz w:val="22"/>
                <w:szCs w:val="22"/>
                <w:shd w:val="clear" w:color="auto" w:fill="FFFFFF"/>
              </w:rPr>
              <w:t>устройства:</w:t>
            </w:r>
            <w:r w:rsidR="00AB1D85">
              <w:rPr>
                <w:rStyle w:val="product-characteristicsspec-title-content"/>
                <w:rFonts w:eastAsia="Liberation Sans"/>
                <w:sz w:val="22"/>
                <w:szCs w:val="22"/>
                <w:shd w:val="clear" w:color="auto" w:fill="FFFFFF"/>
              </w:rPr>
              <w:t> копир</w:t>
            </w:r>
            <w:r w:rsidRPr="00AB1D85">
              <w:rPr>
                <w:sz w:val="22"/>
                <w:szCs w:val="22"/>
              </w:rPr>
              <w:t>, принтер, сканер</w:t>
            </w:r>
          </w:p>
          <w:p w14:paraId="12685A97" w14:textId="04B3CB4F" w:rsidR="00081738" w:rsidRPr="00AB1D85" w:rsidRDefault="00081738" w:rsidP="00167E99">
            <w:pPr>
              <w:numPr>
                <w:ilvl w:val="0"/>
                <w:numId w:val="14"/>
              </w:numPr>
              <w:shd w:val="clear" w:color="auto" w:fill="FFFFFF"/>
              <w:ind w:left="0"/>
              <w:jc w:val="both"/>
              <w:rPr>
                <w:sz w:val="22"/>
                <w:szCs w:val="22"/>
              </w:rPr>
            </w:pPr>
            <w:r w:rsidRPr="00AB1D85">
              <w:rPr>
                <w:rStyle w:val="product-characteristicsspec-title-content"/>
                <w:rFonts w:eastAsia="Liberation Sans"/>
                <w:sz w:val="22"/>
                <w:szCs w:val="22"/>
                <w:shd w:val="clear" w:color="auto" w:fill="FFFFFF"/>
              </w:rPr>
              <w:t>Область применения</w:t>
            </w:r>
            <w:r w:rsidR="00AB1D85" w:rsidRPr="00AB1D85">
              <w:rPr>
                <w:rStyle w:val="product-characteristicsspec-title-content"/>
                <w:rFonts w:eastAsia="Liberation Sans"/>
                <w:sz w:val="22"/>
                <w:szCs w:val="22"/>
                <w:shd w:val="clear" w:color="auto" w:fill="FFFFFF"/>
              </w:rPr>
              <w:t>:</w:t>
            </w:r>
            <w:r w:rsidRPr="00AB1D85">
              <w:rPr>
                <w:sz w:val="22"/>
                <w:szCs w:val="22"/>
              </w:rPr>
              <w:t> для офиса</w:t>
            </w:r>
          </w:p>
          <w:p w14:paraId="5946625F" w14:textId="76ACABC6" w:rsidR="00081738" w:rsidRPr="00167E99" w:rsidRDefault="00081738" w:rsidP="00167E99">
            <w:pPr>
              <w:numPr>
                <w:ilvl w:val="0"/>
                <w:numId w:val="14"/>
              </w:numPr>
              <w:shd w:val="clear" w:color="auto" w:fill="FFFFFF"/>
              <w:ind w:left="0"/>
              <w:jc w:val="both"/>
              <w:rPr>
                <w:sz w:val="22"/>
                <w:szCs w:val="22"/>
              </w:rPr>
            </w:pPr>
            <w:r w:rsidRPr="00167E99">
              <w:rPr>
                <w:rStyle w:val="product-characteristicsspec-title-content"/>
                <w:rFonts w:eastAsia="Liberation Sans"/>
                <w:sz w:val="22"/>
                <w:szCs w:val="22"/>
                <w:shd w:val="clear" w:color="auto" w:fill="FFFFFF"/>
              </w:rPr>
              <w:t>Размещение</w:t>
            </w:r>
            <w:r w:rsidR="00167E99">
              <w:rPr>
                <w:rStyle w:val="product-characteristicsspec-title-content"/>
                <w:rFonts w:eastAsia="Liberation Sans"/>
                <w:sz w:val="22"/>
                <w:szCs w:val="22"/>
                <w:shd w:val="clear" w:color="auto" w:fill="FFFFFF"/>
              </w:rPr>
              <w:t>:</w:t>
            </w:r>
            <w:r w:rsidR="00A70BDB">
              <w:rPr>
                <w:rStyle w:val="product-characteristicsspec-title-content"/>
                <w:rFonts w:eastAsia="Liberation Sans"/>
                <w:sz w:val="22"/>
                <w:szCs w:val="22"/>
                <w:shd w:val="clear" w:color="auto" w:fill="FFFFFF"/>
              </w:rPr>
              <w:t xml:space="preserve"> </w:t>
            </w:r>
            <w:r w:rsidRPr="00167E99">
              <w:rPr>
                <w:sz w:val="22"/>
                <w:szCs w:val="22"/>
              </w:rPr>
              <w:t>настольный</w:t>
            </w:r>
          </w:p>
          <w:p w14:paraId="7C38A987" w14:textId="77777777" w:rsidR="00081738" w:rsidRPr="00081738" w:rsidRDefault="00081738" w:rsidP="00167E99">
            <w:pPr>
              <w:shd w:val="clear" w:color="auto" w:fill="FFFFFF"/>
              <w:jc w:val="both"/>
              <w:rPr>
                <w:b/>
                <w:bCs/>
                <w:sz w:val="22"/>
                <w:szCs w:val="22"/>
              </w:rPr>
            </w:pPr>
            <w:r w:rsidRPr="00081738">
              <w:rPr>
                <w:b/>
                <w:bCs/>
                <w:sz w:val="22"/>
                <w:szCs w:val="22"/>
              </w:rPr>
              <w:t>Принтер</w:t>
            </w:r>
          </w:p>
          <w:p w14:paraId="24CCAA23" w14:textId="09F9B02B"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Технология печати</w:t>
            </w:r>
            <w:r w:rsidR="00167E99">
              <w:rPr>
                <w:rStyle w:val="product-characteristicsspec-title-content"/>
                <w:rFonts w:eastAsia="Liberation Sans"/>
                <w:sz w:val="22"/>
                <w:szCs w:val="22"/>
                <w:shd w:val="clear" w:color="auto" w:fill="FFFFFF"/>
              </w:rPr>
              <w:t>:</w:t>
            </w:r>
          </w:p>
          <w:p w14:paraId="5AA7D190" w14:textId="77777777" w:rsidR="00081738" w:rsidRPr="00081738" w:rsidRDefault="00081738" w:rsidP="00167E99">
            <w:pPr>
              <w:shd w:val="clear" w:color="auto" w:fill="FFFFFF"/>
              <w:jc w:val="both"/>
              <w:rPr>
                <w:sz w:val="22"/>
                <w:szCs w:val="22"/>
              </w:rPr>
            </w:pPr>
            <w:r w:rsidRPr="00081738">
              <w:rPr>
                <w:sz w:val="22"/>
                <w:szCs w:val="22"/>
              </w:rPr>
              <w:t>пьезоэлектрическая струйная</w:t>
            </w:r>
          </w:p>
          <w:p w14:paraId="731F5AC6" w14:textId="4AE81818"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Цветность печати</w:t>
            </w:r>
            <w:r w:rsidR="00167E99">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14EA597D" w14:textId="77777777" w:rsidR="00081738" w:rsidRPr="00081738" w:rsidRDefault="00081738" w:rsidP="00167E99">
            <w:pPr>
              <w:shd w:val="clear" w:color="auto" w:fill="FFFFFF"/>
              <w:jc w:val="both"/>
              <w:rPr>
                <w:sz w:val="22"/>
                <w:szCs w:val="22"/>
              </w:rPr>
            </w:pPr>
            <w:r w:rsidRPr="00081738">
              <w:rPr>
                <w:sz w:val="22"/>
                <w:szCs w:val="22"/>
              </w:rPr>
              <w:t> цветная</w:t>
            </w:r>
          </w:p>
          <w:p w14:paraId="7D77D81D" w14:textId="44F12C95"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Формат печати</w:t>
            </w:r>
            <w:r w:rsidR="00167E99">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79AACA37" w14:textId="77777777" w:rsidR="00081738" w:rsidRPr="00081738" w:rsidRDefault="00081738" w:rsidP="00167E99">
            <w:pPr>
              <w:shd w:val="clear" w:color="auto" w:fill="FFFFFF"/>
              <w:jc w:val="both"/>
              <w:rPr>
                <w:sz w:val="22"/>
                <w:szCs w:val="22"/>
              </w:rPr>
            </w:pPr>
            <w:r w:rsidRPr="00081738">
              <w:rPr>
                <w:sz w:val="22"/>
                <w:szCs w:val="22"/>
              </w:rPr>
              <w:t> 100 x 150 мм, A3, A3+</w:t>
            </w:r>
          </w:p>
          <w:p w14:paraId="281C9F96" w14:textId="73481E20"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Максимальное разрешение черно-белой печати</w:t>
            </w:r>
            <w:r w:rsidR="00167E99">
              <w:rPr>
                <w:rStyle w:val="product-characteristicsspec-title-content"/>
                <w:rFonts w:eastAsia="Liberation Sans"/>
                <w:sz w:val="22"/>
                <w:szCs w:val="22"/>
                <w:shd w:val="clear" w:color="auto" w:fill="FFFFFF"/>
              </w:rPr>
              <w:t>:</w:t>
            </w:r>
          </w:p>
          <w:p w14:paraId="6D22FDDA" w14:textId="77777777" w:rsidR="00081738" w:rsidRPr="00081738" w:rsidRDefault="00081738" w:rsidP="00167E99">
            <w:pPr>
              <w:shd w:val="clear" w:color="auto" w:fill="FFFFFF"/>
              <w:jc w:val="both"/>
              <w:rPr>
                <w:sz w:val="22"/>
                <w:szCs w:val="22"/>
              </w:rPr>
            </w:pPr>
            <w:r w:rsidRPr="00081738">
              <w:rPr>
                <w:sz w:val="22"/>
                <w:szCs w:val="22"/>
              </w:rPr>
              <w:t> 5760x1440 dpi</w:t>
            </w:r>
          </w:p>
          <w:p w14:paraId="72719585" w14:textId="30B8B533"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Скорость черно-белой печати (стр / мин)</w:t>
            </w:r>
            <w:r w:rsidR="00167E99">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0A81FCF1" w14:textId="77777777" w:rsidR="00081738" w:rsidRPr="00081738" w:rsidRDefault="00081738" w:rsidP="00167E99">
            <w:pPr>
              <w:shd w:val="clear" w:color="auto" w:fill="FFFFFF"/>
              <w:jc w:val="both"/>
              <w:rPr>
                <w:sz w:val="22"/>
                <w:szCs w:val="22"/>
              </w:rPr>
            </w:pPr>
            <w:r w:rsidRPr="00081738">
              <w:rPr>
                <w:sz w:val="22"/>
                <w:szCs w:val="22"/>
              </w:rPr>
              <w:t>16 стр/мин (A4)</w:t>
            </w:r>
          </w:p>
          <w:p w14:paraId="37D15323" w14:textId="390C3DDE"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Максимальное разрешение цветной печати</w:t>
            </w:r>
            <w:r w:rsidR="00167E99">
              <w:rPr>
                <w:rStyle w:val="product-characteristicsspec-title-content"/>
                <w:rFonts w:eastAsia="Liberation Sans"/>
                <w:sz w:val="22"/>
                <w:szCs w:val="22"/>
                <w:shd w:val="clear" w:color="auto" w:fill="FFFFFF"/>
              </w:rPr>
              <w:t>:</w:t>
            </w:r>
          </w:p>
          <w:p w14:paraId="746F3848" w14:textId="77777777" w:rsidR="00081738" w:rsidRPr="00081738" w:rsidRDefault="00081738" w:rsidP="00167E99">
            <w:pPr>
              <w:shd w:val="clear" w:color="auto" w:fill="FFFFFF"/>
              <w:jc w:val="both"/>
              <w:rPr>
                <w:sz w:val="22"/>
                <w:szCs w:val="22"/>
              </w:rPr>
            </w:pPr>
            <w:r w:rsidRPr="00081738">
              <w:rPr>
                <w:sz w:val="22"/>
                <w:szCs w:val="22"/>
              </w:rPr>
              <w:t> 5760x1440 dpi</w:t>
            </w:r>
          </w:p>
          <w:p w14:paraId="69CF28CD" w14:textId="25AE4D69"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Скорость цветной печати (стр / мин)</w:t>
            </w:r>
            <w:r w:rsidR="00167E99">
              <w:rPr>
                <w:rStyle w:val="product-characteristicsspec-title-content"/>
                <w:rFonts w:eastAsia="Liberation Sans"/>
                <w:sz w:val="22"/>
                <w:szCs w:val="22"/>
                <w:shd w:val="clear" w:color="auto" w:fill="FFFFFF"/>
              </w:rPr>
              <w:t>:</w:t>
            </w:r>
          </w:p>
          <w:p w14:paraId="4B5D2A0C" w14:textId="77777777" w:rsidR="00081738" w:rsidRPr="00081738" w:rsidRDefault="00081738" w:rsidP="00167E99">
            <w:pPr>
              <w:shd w:val="clear" w:color="auto" w:fill="FFFFFF"/>
              <w:jc w:val="both"/>
              <w:rPr>
                <w:sz w:val="22"/>
                <w:szCs w:val="22"/>
              </w:rPr>
            </w:pPr>
            <w:r w:rsidRPr="00081738">
              <w:rPr>
                <w:sz w:val="22"/>
                <w:szCs w:val="22"/>
              </w:rPr>
              <w:t>12 стр/мин (A4)</w:t>
            </w:r>
          </w:p>
          <w:p w14:paraId="5022E593" w14:textId="2F45DFBB"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Автоматическая двусторонняя печать</w:t>
            </w:r>
            <w:r w:rsidR="00167E99">
              <w:rPr>
                <w:rStyle w:val="product-characteristicsspec-title-content"/>
                <w:rFonts w:eastAsia="Liberation Sans"/>
                <w:sz w:val="22"/>
                <w:szCs w:val="22"/>
                <w:shd w:val="clear" w:color="auto" w:fill="FFFFFF"/>
              </w:rPr>
              <w:t>:</w:t>
            </w:r>
          </w:p>
          <w:p w14:paraId="65CE22B9" w14:textId="77777777" w:rsidR="00081738" w:rsidRPr="00081738" w:rsidRDefault="00081738" w:rsidP="00167E99">
            <w:pPr>
              <w:shd w:val="clear" w:color="auto" w:fill="FFFFFF"/>
              <w:jc w:val="both"/>
              <w:rPr>
                <w:sz w:val="22"/>
                <w:szCs w:val="22"/>
              </w:rPr>
            </w:pPr>
            <w:r w:rsidRPr="00081738">
              <w:rPr>
                <w:sz w:val="22"/>
                <w:szCs w:val="22"/>
              </w:rPr>
              <w:t> есть</w:t>
            </w:r>
          </w:p>
          <w:p w14:paraId="301709BF" w14:textId="48D195FC"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Система непрерывной подачи чернил (СНПЧ)</w:t>
            </w:r>
            <w:r w:rsidR="002B2501">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7EDDA57F" w14:textId="77777777" w:rsidR="00081738" w:rsidRPr="00081738" w:rsidRDefault="00081738" w:rsidP="00167E99">
            <w:pPr>
              <w:shd w:val="clear" w:color="auto" w:fill="FFFFFF"/>
              <w:jc w:val="both"/>
              <w:rPr>
                <w:sz w:val="22"/>
                <w:szCs w:val="22"/>
              </w:rPr>
            </w:pPr>
            <w:r w:rsidRPr="00081738">
              <w:rPr>
                <w:sz w:val="22"/>
                <w:szCs w:val="22"/>
              </w:rPr>
              <w:t> есть</w:t>
            </w:r>
          </w:p>
          <w:p w14:paraId="1822F36C" w14:textId="2B73C4C2"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Печать фотографий</w:t>
            </w:r>
            <w:r w:rsidR="002B2501">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0FE13A7F" w14:textId="77777777" w:rsidR="00081738" w:rsidRPr="00081738" w:rsidRDefault="00081738" w:rsidP="00167E99">
            <w:pPr>
              <w:shd w:val="clear" w:color="auto" w:fill="FFFFFF"/>
              <w:jc w:val="both"/>
              <w:rPr>
                <w:sz w:val="22"/>
                <w:szCs w:val="22"/>
              </w:rPr>
            </w:pPr>
            <w:r w:rsidRPr="00081738">
              <w:rPr>
                <w:sz w:val="22"/>
                <w:szCs w:val="22"/>
              </w:rPr>
              <w:t> есть</w:t>
            </w:r>
          </w:p>
          <w:p w14:paraId="4E8DDFD2" w14:textId="135002A6"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Печать без полей</w:t>
            </w:r>
            <w:r w:rsidR="002B2501">
              <w:rPr>
                <w:rStyle w:val="product-characteristicsspec-title-content"/>
                <w:rFonts w:eastAsia="Liberation Sans"/>
                <w:sz w:val="22"/>
                <w:szCs w:val="22"/>
                <w:shd w:val="clear" w:color="auto" w:fill="FFFFFF"/>
              </w:rPr>
              <w:t>:</w:t>
            </w:r>
          </w:p>
          <w:p w14:paraId="33D05248" w14:textId="77777777" w:rsidR="00081738" w:rsidRPr="00081738" w:rsidRDefault="00081738" w:rsidP="00167E99">
            <w:pPr>
              <w:shd w:val="clear" w:color="auto" w:fill="FFFFFF"/>
              <w:jc w:val="both"/>
              <w:rPr>
                <w:sz w:val="22"/>
                <w:szCs w:val="22"/>
              </w:rPr>
            </w:pPr>
            <w:r w:rsidRPr="00081738">
              <w:rPr>
                <w:sz w:val="22"/>
                <w:szCs w:val="22"/>
              </w:rPr>
              <w:t>есть</w:t>
            </w:r>
          </w:p>
          <w:p w14:paraId="59F16993" w14:textId="7F82484F"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Минимальный объем капли</w:t>
            </w:r>
            <w:r w:rsidR="002B2501">
              <w:rPr>
                <w:rStyle w:val="product-characteristicsspec-title-content"/>
                <w:rFonts w:eastAsia="Liberation Sans"/>
                <w:sz w:val="22"/>
                <w:szCs w:val="22"/>
                <w:shd w:val="clear" w:color="auto" w:fill="FFFFFF"/>
              </w:rPr>
              <w:t>:</w:t>
            </w:r>
          </w:p>
          <w:p w14:paraId="1D6C08F1" w14:textId="77777777" w:rsidR="00081738" w:rsidRPr="00081738" w:rsidRDefault="00081738" w:rsidP="00167E99">
            <w:pPr>
              <w:shd w:val="clear" w:color="auto" w:fill="FFFFFF"/>
              <w:jc w:val="both"/>
              <w:rPr>
                <w:sz w:val="22"/>
                <w:szCs w:val="22"/>
              </w:rPr>
            </w:pPr>
            <w:r w:rsidRPr="00081738">
              <w:rPr>
                <w:sz w:val="22"/>
                <w:szCs w:val="22"/>
              </w:rPr>
              <w:t>1.9 пл</w:t>
            </w:r>
          </w:p>
          <w:p w14:paraId="549FC58A" w14:textId="441CECC5" w:rsidR="00081738" w:rsidRPr="00081738" w:rsidRDefault="00081738" w:rsidP="00167E99">
            <w:pPr>
              <w:numPr>
                <w:ilvl w:val="0"/>
                <w:numId w:val="15"/>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Количество цветов</w:t>
            </w:r>
            <w:r w:rsidR="002B2501">
              <w:rPr>
                <w:rStyle w:val="product-characteristicsspec-title-content"/>
                <w:rFonts w:eastAsia="Liberation Sans"/>
                <w:sz w:val="22"/>
                <w:szCs w:val="22"/>
                <w:shd w:val="clear" w:color="auto" w:fill="FFFFFF"/>
              </w:rPr>
              <w:t>:</w:t>
            </w:r>
          </w:p>
          <w:p w14:paraId="106A1D9F" w14:textId="77777777" w:rsidR="00081738" w:rsidRPr="00081738" w:rsidRDefault="00081738" w:rsidP="00A70BDB">
            <w:pPr>
              <w:shd w:val="clear" w:color="auto" w:fill="FFFFFF"/>
              <w:jc w:val="both"/>
              <w:rPr>
                <w:sz w:val="22"/>
                <w:szCs w:val="22"/>
              </w:rPr>
            </w:pPr>
            <w:r w:rsidRPr="00081738">
              <w:rPr>
                <w:sz w:val="22"/>
                <w:szCs w:val="22"/>
              </w:rPr>
              <w:t> 6 шт</w:t>
            </w:r>
          </w:p>
          <w:p w14:paraId="51FF121C" w14:textId="77777777" w:rsidR="00081738" w:rsidRPr="00081738" w:rsidRDefault="00081738" w:rsidP="00A70BDB">
            <w:pPr>
              <w:shd w:val="clear" w:color="auto" w:fill="FFFFFF"/>
              <w:jc w:val="both"/>
              <w:rPr>
                <w:b/>
                <w:bCs/>
                <w:sz w:val="22"/>
                <w:szCs w:val="22"/>
              </w:rPr>
            </w:pPr>
            <w:r w:rsidRPr="00081738">
              <w:rPr>
                <w:b/>
                <w:bCs/>
                <w:sz w:val="22"/>
                <w:szCs w:val="22"/>
              </w:rPr>
              <w:t>Сканер</w:t>
            </w:r>
          </w:p>
          <w:p w14:paraId="4166A299" w14:textId="24B414F7"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Тип сканера</w:t>
            </w:r>
            <w:r w:rsidR="002B2501">
              <w:rPr>
                <w:rStyle w:val="product-characteristicsspec-title-content"/>
                <w:rFonts w:eastAsia="Liberation Sans"/>
                <w:sz w:val="22"/>
                <w:szCs w:val="22"/>
                <w:shd w:val="clear" w:color="auto" w:fill="FFFFFF"/>
              </w:rPr>
              <w:t>:</w:t>
            </w:r>
          </w:p>
          <w:p w14:paraId="1978AD0A" w14:textId="77777777" w:rsidR="00081738" w:rsidRPr="00081738" w:rsidRDefault="00081738" w:rsidP="00A70BDB">
            <w:pPr>
              <w:shd w:val="clear" w:color="auto" w:fill="FFFFFF"/>
              <w:jc w:val="both"/>
              <w:rPr>
                <w:sz w:val="22"/>
                <w:szCs w:val="22"/>
              </w:rPr>
            </w:pPr>
            <w:r w:rsidRPr="00081738">
              <w:rPr>
                <w:sz w:val="22"/>
                <w:szCs w:val="22"/>
              </w:rPr>
              <w:t> планшетный</w:t>
            </w:r>
          </w:p>
          <w:p w14:paraId="459309DC" w14:textId="2B950194"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Тип датчика сканера</w:t>
            </w:r>
            <w:r w:rsidR="002B2501">
              <w:rPr>
                <w:rStyle w:val="product-characteristicsspec-title-content"/>
                <w:rFonts w:eastAsia="Liberation Sans"/>
                <w:sz w:val="22"/>
                <w:szCs w:val="22"/>
                <w:shd w:val="clear" w:color="auto" w:fill="FFFFFF"/>
              </w:rPr>
              <w:t>:</w:t>
            </w:r>
          </w:p>
          <w:p w14:paraId="34EE23B9" w14:textId="77777777" w:rsidR="00081738" w:rsidRPr="00081738" w:rsidRDefault="00081738" w:rsidP="00A70BDB">
            <w:pPr>
              <w:shd w:val="clear" w:color="auto" w:fill="FFFFFF"/>
              <w:jc w:val="both"/>
              <w:rPr>
                <w:sz w:val="22"/>
                <w:szCs w:val="22"/>
              </w:rPr>
            </w:pPr>
            <w:r w:rsidRPr="00081738">
              <w:rPr>
                <w:sz w:val="22"/>
                <w:szCs w:val="22"/>
              </w:rPr>
              <w:t>CIS</w:t>
            </w:r>
          </w:p>
          <w:p w14:paraId="2EDD5224" w14:textId="15E76D8E"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Оптическое разрешение сканера</w:t>
            </w:r>
            <w:r w:rsidR="002B2501">
              <w:rPr>
                <w:rStyle w:val="product-characteristicsspec-title-content"/>
                <w:rFonts w:eastAsia="Liberation Sans"/>
                <w:sz w:val="22"/>
                <w:szCs w:val="22"/>
                <w:shd w:val="clear" w:color="auto" w:fill="FFFFFF"/>
              </w:rPr>
              <w:t>:</w:t>
            </w:r>
          </w:p>
          <w:p w14:paraId="7BA4F210" w14:textId="77777777" w:rsidR="00081738" w:rsidRPr="00081738" w:rsidRDefault="00081738" w:rsidP="00A70BDB">
            <w:pPr>
              <w:shd w:val="clear" w:color="auto" w:fill="FFFFFF"/>
              <w:jc w:val="both"/>
              <w:rPr>
                <w:sz w:val="22"/>
                <w:szCs w:val="22"/>
              </w:rPr>
            </w:pPr>
            <w:r w:rsidRPr="00081738">
              <w:rPr>
                <w:sz w:val="22"/>
                <w:szCs w:val="22"/>
              </w:rPr>
              <w:t> 4800x1200 dpi</w:t>
            </w:r>
          </w:p>
          <w:p w14:paraId="01E7387E" w14:textId="6A628E37"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Скорость сканирования (ч / б)</w:t>
            </w:r>
            <w:r w:rsidR="002B2501">
              <w:rPr>
                <w:rStyle w:val="product-characteristicsspec-title-content"/>
                <w:rFonts w:eastAsia="Liberation Sans"/>
                <w:sz w:val="22"/>
                <w:szCs w:val="22"/>
                <w:shd w:val="clear" w:color="auto" w:fill="FFFFFF"/>
              </w:rPr>
              <w:t>:</w:t>
            </w:r>
          </w:p>
          <w:p w14:paraId="1E6EE3D0" w14:textId="77777777" w:rsidR="00081738" w:rsidRPr="00081738" w:rsidRDefault="00081738" w:rsidP="00A70BDB">
            <w:pPr>
              <w:shd w:val="clear" w:color="auto" w:fill="FFFFFF"/>
              <w:jc w:val="both"/>
              <w:rPr>
                <w:sz w:val="22"/>
                <w:szCs w:val="22"/>
              </w:rPr>
            </w:pPr>
            <w:r w:rsidRPr="00081738">
              <w:rPr>
                <w:sz w:val="22"/>
                <w:szCs w:val="22"/>
              </w:rPr>
              <w:t>10 стр/мин (A4)</w:t>
            </w:r>
          </w:p>
          <w:p w14:paraId="1F265239" w14:textId="61F6C592"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Скорость сканирования (цветн.)</w:t>
            </w:r>
            <w:r w:rsidR="002B2501">
              <w:rPr>
                <w:rStyle w:val="product-characteristicsspec-title-content"/>
                <w:rFonts w:eastAsia="Liberation Sans"/>
                <w:sz w:val="22"/>
                <w:szCs w:val="22"/>
                <w:shd w:val="clear" w:color="auto" w:fill="FFFFFF"/>
              </w:rPr>
              <w:t>:</w:t>
            </w:r>
          </w:p>
          <w:p w14:paraId="1C2D0CE8" w14:textId="77777777" w:rsidR="00081738" w:rsidRPr="00081738" w:rsidRDefault="00081738" w:rsidP="00A70BDB">
            <w:pPr>
              <w:shd w:val="clear" w:color="auto" w:fill="FFFFFF"/>
              <w:jc w:val="both"/>
              <w:rPr>
                <w:sz w:val="22"/>
                <w:szCs w:val="22"/>
              </w:rPr>
            </w:pPr>
            <w:r w:rsidRPr="00081738">
              <w:rPr>
                <w:sz w:val="22"/>
                <w:szCs w:val="22"/>
              </w:rPr>
              <w:t>5 стр/мин (А4)</w:t>
            </w:r>
          </w:p>
          <w:p w14:paraId="0754DC9A" w14:textId="530659F7"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Максимальный формат бумаги (сканер)</w:t>
            </w:r>
            <w:r w:rsidR="002B2501">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5D9FBBE3" w14:textId="77777777" w:rsidR="00081738" w:rsidRPr="00081738" w:rsidRDefault="00081738" w:rsidP="00A70BDB">
            <w:pPr>
              <w:shd w:val="clear" w:color="auto" w:fill="FFFFFF"/>
              <w:jc w:val="both"/>
              <w:rPr>
                <w:sz w:val="22"/>
                <w:szCs w:val="22"/>
              </w:rPr>
            </w:pPr>
            <w:r w:rsidRPr="00081738">
              <w:rPr>
                <w:sz w:val="22"/>
                <w:szCs w:val="22"/>
              </w:rPr>
              <w:t> A4 (210x297)</w:t>
            </w:r>
          </w:p>
          <w:p w14:paraId="53F7D94B" w14:textId="35B63019"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Устройство автоподачи</w:t>
            </w:r>
            <w:r w:rsidR="002B2501">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6657E650" w14:textId="77777777" w:rsidR="00081738" w:rsidRPr="00081738" w:rsidRDefault="00081738" w:rsidP="00A70BDB">
            <w:pPr>
              <w:shd w:val="clear" w:color="auto" w:fill="FFFFFF"/>
              <w:jc w:val="both"/>
              <w:rPr>
                <w:sz w:val="22"/>
                <w:szCs w:val="22"/>
              </w:rPr>
            </w:pPr>
            <w:r w:rsidRPr="00081738">
              <w:rPr>
                <w:sz w:val="22"/>
                <w:szCs w:val="22"/>
              </w:rPr>
              <w:t> нет</w:t>
            </w:r>
          </w:p>
          <w:p w14:paraId="552B839F" w14:textId="2C9D3839"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 xml:space="preserve">Функции </w:t>
            </w:r>
            <w:r w:rsidR="004C0D7F" w:rsidRPr="00081738">
              <w:rPr>
                <w:rStyle w:val="product-characteristicsspec-title-content"/>
                <w:rFonts w:eastAsia="Liberation Sans"/>
                <w:sz w:val="22"/>
                <w:szCs w:val="22"/>
                <w:shd w:val="clear" w:color="auto" w:fill="FFFFFF"/>
              </w:rPr>
              <w:t>сканирования:</w:t>
            </w:r>
          </w:p>
          <w:p w14:paraId="01654E92" w14:textId="77777777" w:rsidR="00081738" w:rsidRPr="00081738" w:rsidRDefault="00081738" w:rsidP="00A70BDB">
            <w:pPr>
              <w:shd w:val="clear" w:color="auto" w:fill="FFFFFF"/>
              <w:jc w:val="both"/>
              <w:rPr>
                <w:sz w:val="22"/>
                <w:szCs w:val="22"/>
              </w:rPr>
            </w:pPr>
            <w:r w:rsidRPr="00081738">
              <w:rPr>
                <w:sz w:val="22"/>
                <w:szCs w:val="22"/>
              </w:rPr>
              <w:t>сканирование на ПК</w:t>
            </w:r>
          </w:p>
          <w:p w14:paraId="2683E86B" w14:textId="23951F04" w:rsidR="00081738" w:rsidRPr="00081738" w:rsidRDefault="00081738" w:rsidP="00A70BDB">
            <w:pPr>
              <w:numPr>
                <w:ilvl w:val="0"/>
                <w:numId w:val="16"/>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 xml:space="preserve">Глубина цвета </w:t>
            </w:r>
            <w:r w:rsidR="004C0D7F" w:rsidRPr="00081738">
              <w:rPr>
                <w:rStyle w:val="product-characteristicsspec-title-content"/>
                <w:rFonts w:eastAsia="Liberation Sans"/>
                <w:sz w:val="22"/>
                <w:szCs w:val="22"/>
                <w:shd w:val="clear" w:color="auto" w:fill="FFFFFF"/>
              </w:rPr>
              <w:t>сканера:</w:t>
            </w:r>
          </w:p>
          <w:p w14:paraId="2D781F40" w14:textId="77777777" w:rsidR="00081738" w:rsidRPr="00081738" w:rsidRDefault="00081738" w:rsidP="00A70BDB">
            <w:pPr>
              <w:shd w:val="clear" w:color="auto" w:fill="FFFFFF"/>
              <w:jc w:val="both"/>
              <w:rPr>
                <w:sz w:val="22"/>
                <w:szCs w:val="22"/>
              </w:rPr>
            </w:pPr>
            <w:r w:rsidRPr="00081738">
              <w:rPr>
                <w:sz w:val="22"/>
                <w:szCs w:val="22"/>
              </w:rPr>
              <w:lastRenderedPageBreak/>
              <w:t> 24 бит</w:t>
            </w:r>
          </w:p>
          <w:p w14:paraId="7D82D062" w14:textId="77777777" w:rsidR="00081738" w:rsidRPr="00081738" w:rsidRDefault="00081738" w:rsidP="00A70BDB">
            <w:pPr>
              <w:shd w:val="clear" w:color="auto" w:fill="FFFFFF"/>
              <w:jc w:val="both"/>
              <w:rPr>
                <w:b/>
                <w:bCs/>
                <w:sz w:val="22"/>
                <w:szCs w:val="22"/>
              </w:rPr>
            </w:pPr>
            <w:r w:rsidRPr="00081738">
              <w:rPr>
                <w:b/>
                <w:bCs/>
                <w:sz w:val="22"/>
                <w:szCs w:val="22"/>
              </w:rPr>
              <w:t>Копир</w:t>
            </w:r>
          </w:p>
          <w:p w14:paraId="1E8136E4" w14:textId="2AD3A9EF" w:rsidR="00081738" w:rsidRPr="00081738" w:rsidRDefault="00081738" w:rsidP="00A70BDB">
            <w:pPr>
              <w:numPr>
                <w:ilvl w:val="0"/>
                <w:numId w:val="17"/>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Максимальное разрешения копира</w:t>
            </w:r>
            <w:r w:rsidR="004C0D7F">
              <w:rPr>
                <w:rStyle w:val="product-characteristicsspec-title-content"/>
                <w:rFonts w:eastAsia="Liberation Sans"/>
                <w:sz w:val="22"/>
                <w:szCs w:val="22"/>
                <w:shd w:val="clear" w:color="auto" w:fill="FFFFFF"/>
              </w:rPr>
              <w:t>:</w:t>
            </w:r>
          </w:p>
          <w:p w14:paraId="5E2382E5" w14:textId="77777777" w:rsidR="00081738" w:rsidRPr="00081738" w:rsidRDefault="00081738" w:rsidP="00A70BDB">
            <w:pPr>
              <w:shd w:val="clear" w:color="auto" w:fill="FFFFFF"/>
              <w:jc w:val="both"/>
              <w:rPr>
                <w:sz w:val="22"/>
                <w:szCs w:val="22"/>
              </w:rPr>
            </w:pPr>
            <w:r w:rsidRPr="00081738">
              <w:rPr>
                <w:sz w:val="22"/>
                <w:szCs w:val="22"/>
              </w:rPr>
              <w:t> 720x720 dpi</w:t>
            </w:r>
          </w:p>
          <w:p w14:paraId="136182A1" w14:textId="152AEDC3" w:rsidR="00081738" w:rsidRPr="00081738" w:rsidRDefault="00081738" w:rsidP="00A70BDB">
            <w:pPr>
              <w:numPr>
                <w:ilvl w:val="0"/>
                <w:numId w:val="17"/>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Максимальное количество копий за цикл</w:t>
            </w:r>
            <w:r w:rsidR="004C0D7F">
              <w:rPr>
                <w:rStyle w:val="product-characteristicsspec-title-content"/>
                <w:rFonts w:eastAsia="Liberation Sans"/>
                <w:sz w:val="22"/>
                <w:szCs w:val="22"/>
                <w:shd w:val="clear" w:color="auto" w:fill="FFFFFF"/>
              </w:rPr>
              <w:t>:</w:t>
            </w:r>
          </w:p>
          <w:p w14:paraId="1EDD227F" w14:textId="77777777" w:rsidR="00081738" w:rsidRPr="00081738" w:rsidRDefault="00081738" w:rsidP="00A70BDB">
            <w:pPr>
              <w:shd w:val="clear" w:color="auto" w:fill="FFFFFF"/>
              <w:jc w:val="both"/>
              <w:rPr>
                <w:sz w:val="22"/>
                <w:szCs w:val="22"/>
              </w:rPr>
            </w:pPr>
            <w:r w:rsidRPr="00081738">
              <w:rPr>
                <w:sz w:val="22"/>
                <w:szCs w:val="22"/>
              </w:rPr>
              <w:t>99</w:t>
            </w:r>
          </w:p>
          <w:p w14:paraId="3DF19975" w14:textId="77777777" w:rsidR="00081738" w:rsidRPr="00081738" w:rsidRDefault="00081738" w:rsidP="00A70BDB">
            <w:pPr>
              <w:shd w:val="clear" w:color="auto" w:fill="FFFFFF"/>
              <w:jc w:val="both"/>
              <w:rPr>
                <w:b/>
                <w:bCs/>
                <w:sz w:val="22"/>
                <w:szCs w:val="22"/>
              </w:rPr>
            </w:pPr>
            <w:r w:rsidRPr="00081738">
              <w:rPr>
                <w:b/>
                <w:bCs/>
                <w:sz w:val="22"/>
                <w:szCs w:val="22"/>
              </w:rPr>
              <w:t>Лотки</w:t>
            </w:r>
          </w:p>
          <w:p w14:paraId="7898E309" w14:textId="2AF008F4" w:rsidR="00081738" w:rsidRPr="00081738" w:rsidRDefault="00081738" w:rsidP="00A70BDB">
            <w:pPr>
              <w:numPr>
                <w:ilvl w:val="0"/>
                <w:numId w:val="19"/>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Емкость лотка подачи</w:t>
            </w:r>
            <w:r w:rsidR="004C0D7F">
              <w:rPr>
                <w:rStyle w:val="product-characteristicsspec-title-content"/>
                <w:rFonts w:eastAsia="Liberation Sans"/>
                <w:sz w:val="22"/>
                <w:szCs w:val="22"/>
                <w:shd w:val="clear" w:color="auto" w:fill="FFFFFF"/>
              </w:rPr>
              <w:t>:</w:t>
            </w:r>
          </w:p>
          <w:p w14:paraId="1C4ABFB1" w14:textId="77777777" w:rsidR="00081738" w:rsidRPr="00081738" w:rsidRDefault="00081738" w:rsidP="00A70BDB">
            <w:pPr>
              <w:shd w:val="clear" w:color="auto" w:fill="FFFFFF"/>
              <w:jc w:val="both"/>
              <w:rPr>
                <w:sz w:val="22"/>
                <w:szCs w:val="22"/>
              </w:rPr>
            </w:pPr>
            <w:r w:rsidRPr="00081738">
              <w:rPr>
                <w:sz w:val="22"/>
                <w:szCs w:val="22"/>
              </w:rPr>
              <w:t> 100</w:t>
            </w:r>
          </w:p>
          <w:p w14:paraId="7AA8A0AB" w14:textId="55942FD3" w:rsidR="00081738" w:rsidRPr="00081738" w:rsidRDefault="00081738" w:rsidP="00A70BDB">
            <w:pPr>
              <w:numPr>
                <w:ilvl w:val="0"/>
                <w:numId w:val="19"/>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Емкость выходного лотка</w:t>
            </w:r>
            <w:r w:rsidR="004C0D7F">
              <w:rPr>
                <w:rStyle w:val="product-characteristicsspec-title-content"/>
                <w:rFonts w:eastAsia="Liberation Sans"/>
                <w:sz w:val="22"/>
                <w:szCs w:val="22"/>
                <w:shd w:val="clear" w:color="auto" w:fill="FFFFFF"/>
              </w:rPr>
              <w:t>:</w:t>
            </w:r>
          </w:p>
          <w:p w14:paraId="3228C93E" w14:textId="77777777" w:rsidR="00081738" w:rsidRPr="00081738" w:rsidRDefault="00081738" w:rsidP="00A70BDB">
            <w:pPr>
              <w:shd w:val="clear" w:color="auto" w:fill="FFFFFF"/>
              <w:jc w:val="both"/>
              <w:rPr>
                <w:sz w:val="22"/>
                <w:szCs w:val="22"/>
              </w:rPr>
            </w:pPr>
            <w:r w:rsidRPr="00081738">
              <w:rPr>
                <w:sz w:val="22"/>
                <w:szCs w:val="22"/>
              </w:rPr>
              <w:t> 50</w:t>
            </w:r>
          </w:p>
          <w:p w14:paraId="61BD1295" w14:textId="30FB962B" w:rsidR="00081738" w:rsidRPr="00081738" w:rsidRDefault="00081738" w:rsidP="00A70BDB">
            <w:pPr>
              <w:numPr>
                <w:ilvl w:val="0"/>
                <w:numId w:val="19"/>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Поддерживаемая плотность носителей</w:t>
            </w:r>
            <w:r w:rsidR="004C0D7F">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2D7ECDC6" w14:textId="77777777" w:rsidR="00081738" w:rsidRPr="00081738" w:rsidRDefault="00081738" w:rsidP="00A70BDB">
            <w:pPr>
              <w:shd w:val="clear" w:color="auto" w:fill="FFFFFF"/>
              <w:jc w:val="both"/>
              <w:rPr>
                <w:sz w:val="22"/>
                <w:szCs w:val="22"/>
              </w:rPr>
            </w:pPr>
            <w:r w:rsidRPr="00081738">
              <w:rPr>
                <w:sz w:val="22"/>
                <w:szCs w:val="22"/>
              </w:rPr>
              <w:t> 64 - 300 г/м2</w:t>
            </w:r>
          </w:p>
          <w:p w14:paraId="74A8F121" w14:textId="3EBCCFFB" w:rsidR="00081738" w:rsidRPr="00081738" w:rsidRDefault="00081738" w:rsidP="00A70BDB">
            <w:pPr>
              <w:numPr>
                <w:ilvl w:val="0"/>
                <w:numId w:val="19"/>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Печать на</w:t>
            </w:r>
            <w:r w:rsidR="004C0D7F">
              <w:rPr>
                <w:rStyle w:val="product-characteristicsspec-title-content"/>
                <w:rFonts w:eastAsia="Liberation Sans"/>
                <w:sz w:val="22"/>
                <w:szCs w:val="22"/>
                <w:shd w:val="clear" w:color="auto" w:fill="FFFFFF"/>
              </w:rPr>
              <w:t>:</w:t>
            </w:r>
          </w:p>
          <w:p w14:paraId="103774C7" w14:textId="1509DC1C" w:rsidR="00081738" w:rsidRPr="00081738" w:rsidRDefault="00081738" w:rsidP="00A70BDB">
            <w:pPr>
              <w:shd w:val="clear" w:color="auto" w:fill="FFFFFF"/>
              <w:jc w:val="both"/>
              <w:rPr>
                <w:sz w:val="22"/>
                <w:szCs w:val="22"/>
              </w:rPr>
            </w:pPr>
            <w:r w:rsidRPr="00081738">
              <w:rPr>
                <w:sz w:val="22"/>
                <w:szCs w:val="22"/>
              </w:rPr>
              <w:t>CD/DVD с печатающей поверхностью, глянцевой фотобумаге, карточках, конвертах, матовой фотобумаге</w:t>
            </w:r>
          </w:p>
          <w:p w14:paraId="3A87BE73" w14:textId="77777777" w:rsidR="00081738" w:rsidRPr="00081738" w:rsidRDefault="00081738" w:rsidP="00A70BDB">
            <w:pPr>
              <w:shd w:val="clear" w:color="auto" w:fill="FFFFFF"/>
              <w:jc w:val="both"/>
              <w:rPr>
                <w:b/>
                <w:bCs/>
                <w:sz w:val="22"/>
                <w:szCs w:val="22"/>
              </w:rPr>
            </w:pPr>
            <w:r w:rsidRPr="00081738">
              <w:rPr>
                <w:b/>
                <w:bCs/>
                <w:sz w:val="22"/>
                <w:szCs w:val="22"/>
              </w:rPr>
              <w:t>Расходные материалы</w:t>
            </w:r>
          </w:p>
          <w:p w14:paraId="04A2188C" w14:textId="77777777" w:rsidR="00081738" w:rsidRPr="00081738" w:rsidRDefault="00081738" w:rsidP="00A70BDB">
            <w:pPr>
              <w:numPr>
                <w:ilvl w:val="0"/>
                <w:numId w:val="20"/>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Количество картриджей / бутылок </w:t>
            </w:r>
          </w:p>
          <w:p w14:paraId="5994735F" w14:textId="77777777" w:rsidR="00081738" w:rsidRPr="00081738" w:rsidRDefault="00081738" w:rsidP="00A70BDB">
            <w:pPr>
              <w:shd w:val="clear" w:color="auto" w:fill="FFFFFF"/>
              <w:jc w:val="both"/>
              <w:rPr>
                <w:sz w:val="22"/>
                <w:szCs w:val="22"/>
              </w:rPr>
            </w:pPr>
            <w:r w:rsidRPr="00081738">
              <w:rPr>
                <w:sz w:val="22"/>
                <w:szCs w:val="22"/>
              </w:rPr>
              <w:t> 6 шт</w:t>
            </w:r>
          </w:p>
          <w:p w14:paraId="7458A514" w14:textId="77777777" w:rsidR="00081738" w:rsidRPr="00081738" w:rsidRDefault="00081738" w:rsidP="00A70BDB">
            <w:pPr>
              <w:shd w:val="clear" w:color="auto" w:fill="FFFFFF"/>
              <w:jc w:val="both"/>
              <w:rPr>
                <w:b/>
                <w:bCs/>
                <w:sz w:val="22"/>
                <w:szCs w:val="22"/>
              </w:rPr>
            </w:pPr>
            <w:r w:rsidRPr="00081738">
              <w:rPr>
                <w:b/>
                <w:bCs/>
                <w:sz w:val="22"/>
                <w:szCs w:val="22"/>
              </w:rPr>
              <w:t>Интерфейсы</w:t>
            </w:r>
          </w:p>
          <w:p w14:paraId="07C1E156" w14:textId="364DE235" w:rsidR="00081738" w:rsidRPr="00081738" w:rsidRDefault="00081738" w:rsidP="00A70BDB">
            <w:pPr>
              <w:numPr>
                <w:ilvl w:val="0"/>
                <w:numId w:val="21"/>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Интерфейсы</w:t>
            </w:r>
            <w:r w:rsidR="004C0D7F">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33EE5777" w14:textId="77777777" w:rsidR="00081738" w:rsidRPr="00081738" w:rsidRDefault="00081738" w:rsidP="00A70BDB">
            <w:pPr>
              <w:shd w:val="clear" w:color="auto" w:fill="FFFFFF"/>
              <w:jc w:val="both"/>
              <w:rPr>
                <w:sz w:val="22"/>
                <w:szCs w:val="22"/>
                <w:lang w:val="en-US"/>
              </w:rPr>
            </w:pPr>
            <w:r w:rsidRPr="00081738">
              <w:rPr>
                <w:sz w:val="22"/>
                <w:szCs w:val="22"/>
                <w:lang w:val="en-US"/>
              </w:rPr>
              <w:t>Ethernet (RJ-45), USB Type-A, Wi-Fi</w:t>
            </w:r>
          </w:p>
          <w:p w14:paraId="599E450C" w14:textId="29F04F6E" w:rsidR="00081738" w:rsidRPr="00081738" w:rsidRDefault="00081738" w:rsidP="00A70BDB">
            <w:pPr>
              <w:numPr>
                <w:ilvl w:val="0"/>
                <w:numId w:val="21"/>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Устройство для чтения карт памяти</w:t>
            </w:r>
            <w:r w:rsidR="001D21B1">
              <w:rPr>
                <w:rStyle w:val="product-characteristicsspec-title-content"/>
                <w:rFonts w:eastAsia="Liberation Sans"/>
                <w:sz w:val="22"/>
                <w:szCs w:val="22"/>
                <w:shd w:val="clear" w:color="auto" w:fill="FFFFFF"/>
              </w:rPr>
              <w:t>:</w:t>
            </w:r>
          </w:p>
          <w:p w14:paraId="27CBCEE1" w14:textId="77777777" w:rsidR="00081738" w:rsidRPr="00081738" w:rsidRDefault="00081738" w:rsidP="00A70BDB">
            <w:pPr>
              <w:shd w:val="clear" w:color="auto" w:fill="FFFFFF"/>
              <w:jc w:val="both"/>
              <w:rPr>
                <w:sz w:val="22"/>
                <w:szCs w:val="22"/>
              </w:rPr>
            </w:pPr>
            <w:r w:rsidRPr="00081738">
              <w:rPr>
                <w:sz w:val="22"/>
                <w:szCs w:val="22"/>
              </w:rPr>
              <w:t> есть</w:t>
            </w:r>
          </w:p>
          <w:p w14:paraId="50CC4855" w14:textId="0324067B" w:rsidR="00081738" w:rsidRPr="00081738" w:rsidRDefault="00081738" w:rsidP="00A70BDB">
            <w:pPr>
              <w:numPr>
                <w:ilvl w:val="0"/>
                <w:numId w:val="21"/>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Поддержка карт памяти</w:t>
            </w:r>
            <w:r w:rsidR="001D21B1">
              <w:rPr>
                <w:rStyle w:val="product-characteristicsspec-title-content"/>
                <w:rFonts w:eastAsia="Liberation Sans"/>
                <w:sz w:val="22"/>
                <w:szCs w:val="22"/>
                <w:shd w:val="clear" w:color="auto" w:fill="FFFFFF"/>
              </w:rPr>
              <w:t>:</w:t>
            </w:r>
            <w:r w:rsidRPr="00081738">
              <w:rPr>
                <w:rStyle w:val="product-characteristicsspec-title-content"/>
                <w:rFonts w:eastAsia="Liberation Sans"/>
                <w:sz w:val="22"/>
                <w:szCs w:val="22"/>
                <w:shd w:val="clear" w:color="auto" w:fill="FFFFFF"/>
              </w:rPr>
              <w:t> </w:t>
            </w:r>
          </w:p>
          <w:p w14:paraId="47FFC05E" w14:textId="77777777" w:rsidR="00081738" w:rsidRPr="00081738" w:rsidRDefault="00081738" w:rsidP="00A70BDB">
            <w:pPr>
              <w:shd w:val="clear" w:color="auto" w:fill="FFFFFF"/>
              <w:jc w:val="both"/>
              <w:rPr>
                <w:sz w:val="22"/>
                <w:szCs w:val="22"/>
                <w:lang w:val="en-US"/>
              </w:rPr>
            </w:pPr>
            <w:r w:rsidRPr="00081738">
              <w:rPr>
                <w:sz w:val="22"/>
                <w:szCs w:val="22"/>
                <w:lang w:val="en-US"/>
              </w:rPr>
              <w:t>Memory Stick, Memory Stick Duo, Memory Stick Pro, Memory Stick Pro Duo, SD</w:t>
            </w:r>
          </w:p>
          <w:p w14:paraId="3983A7AC" w14:textId="77777777" w:rsidR="00081738" w:rsidRPr="00081738" w:rsidRDefault="00081738" w:rsidP="00A70BDB">
            <w:pPr>
              <w:shd w:val="clear" w:color="auto" w:fill="FFFFFF"/>
              <w:jc w:val="both"/>
              <w:rPr>
                <w:b/>
                <w:bCs/>
                <w:sz w:val="22"/>
                <w:szCs w:val="22"/>
              </w:rPr>
            </w:pPr>
            <w:r w:rsidRPr="00081738">
              <w:rPr>
                <w:b/>
                <w:bCs/>
                <w:sz w:val="22"/>
                <w:szCs w:val="22"/>
              </w:rPr>
              <w:t>Поддержка</w:t>
            </w:r>
          </w:p>
          <w:p w14:paraId="0AC43CF1" w14:textId="18195628" w:rsidR="00081738" w:rsidRPr="00081738" w:rsidRDefault="00081738" w:rsidP="00A70BDB">
            <w:pPr>
              <w:numPr>
                <w:ilvl w:val="0"/>
                <w:numId w:val="22"/>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Совместимость</w:t>
            </w:r>
            <w:r w:rsidR="001D21B1">
              <w:rPr>
                <w:rStyle w:val="product-characteristicsspec-title-content"/>
                <w:rFonts w:eastAsia="Liberation Sans"/>
                <w:sz w:val="22"/>
                <w:szCs w:val="22"/>
                <w:shd w:val="clear" w:color="auto" w:fill="FFFFFF"/>
              </w:rPr>
              <w:t>:</w:t>
            </w:r>
          </w:p>
          <w:p w14:paraId="256299A8" w14:textId="77777777" w:rsidR="00081738" w:rsidRPr="00081738" w:rsidRDefault="00081738" w:rsidP="00A70BDB">
            <w:pPr>
              <w:shd w:val="clear" w:color="auto" w:fill="FFFFFF"/>
              <w:jc w:val="both"/>
              <w:rPr>
                <w:sz w:val="22"/>
                <w:szCs w:val="22"/>
              </w:rPr>
            </w:pPr>
            <w:r w:rsidRPr="00081738">
              <w:rPr>
                <w:sz w:val="22"/>
                <w:szCs w:val="22"/>
              </w:rPr>
              <w:t> Windows, macOS</w:t>
            </w:r>
          </w:p>
          <w:p w14:paraId="52AD8D09" w14:textId="1F0AFC3A" w:rsidR="00081738" w:rsidRPr="00081738" w:rsidRDefault="00081738" w:rsidP="00A70BDB">
            <w:pPr>
              <w:numPr>
                <w:ilvl w:val="0"/>
                <w:numId w:val="22"/>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Шрифты и языки управления</w:t>
            </w:r>
            <w:r w:rsidR="001D21B1">
              <w:rPr>
                <w:rStyle w:val="product-characteristicsspec-title-content"/>
                <w:rFonts w:eastAsia="Liberation Sans"/>
                <w:sz w:val="22"/>
                <w:szCs w:val="22"/>
                <w:shd w:val="clear" w:color="auto" w:fill="FFFFFF"/>
              </w:rPr>
              <w:t>:</w:t>
            </w:r>
          </w:p>
          <w:p w14:paraId="6708654A" w14:textId="77777777" w:rsidR="00081738" w:rsidRPr="00081738" w:rsidRDefault="00081738" w:rsidP="00A70BDB">
            <w:pPr>
              <w:shd w:val="clear" w:color="auto" w:fill="FFFFFF"/>
              <w:jc w:val="both"/>
              <w:rPr>
                <w:sz w:val="22"/>
                <w:szCs w:val="22"/>
                <w:lang w:val="en-US"/>
              </w:rPr>
            </w:pPr>
            <w:r w:rsidRPr="00081738">
              <w:rPr>
                <w:sz w:val="22"/>
                <w:szCs w:val="22"/>
                <w:lang w:val="en-US"/>
              </w:rPr>
              <w:t>ESC/P-R, ESC/P Raster</w:t>
            </w:r>
          </w:p>
          <w:p w14:paraId="4822AB9D" w14:textId="77777777" w:rsidR="00081738" w:rsidRPr="00081738" w:rsidRDefault="00081738" w:rsidP="00A70BDB">
            <w:pPr>
              <w:numPr>
                <w:ilvl w:val="0"/>
                <w:numId w:val="22"/>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Мобильные технологии печати </w:t>
            </w:r>
          </w:p>
          <w:p w14:paraId="4A3DB250" w14:textId="1E625CEC" w:rsidR="00081738" w:rsidRPr="00081738" w:rsidRDefault="00081738" w:rsidP="00A70BDB">
            <w:pPr>
              <w:shd w:val="clear" w:color="auto" w:fill="FFFFFF"/>
              <w:jc w:val="both"/>
              <w:rPr>
                <w:b/>
                <w:bCs/>
                <w:sz w:val="22"/>
                <w:szCs w:val="22"/>
              </w:rPr>
            </w:pPr>
            <w:r w:rsidRPr="00081738">
              <w:rPr>
                <w:sz w:val="22"/>
                <w:szCs w:val="22"/>
                <w:lang w:val="en-US"/>
              </w:rPr>
              <w:t> </w:t>
            </w:r>
            <w:r w:rsidRPr="00081738">
              <w:rPr>
                <w:b/>
                <w:bCs/>
                <w:sz w:val="22"/>
                <w:szCs w:val="22"/>
              </w:rPr>
              <w:t>Энергопотребление и мощность</w:t>
            </w:r>
          </w:p>
          <w:p w14:paraId="3BEE72D1" w14:textId="3E938920" w:rsidR="00081738" w:rsidRPr="00081738" w:rsidRDefault="00081738" w:rsidP="00A70BDB">
            <w:pPr>
              <w:numPr>
                <w:ilvl w:val="0"/>
                <w:numId w:val="23"/>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Тип и напряжение питания</w:t>
            </w:r>
            <w:r w:rsidR="001D21B1">
              <w:rPr>
                <w:rStyle w:val="product-characteristicsspec-title-content"/>
                <w:rFonts w:eastAsia="Liberation Sans"/>
                <w:sz w:val="22"/>
                <w:szCs w:val="22"/>
                <w:shd w:val="clear" w:color="auto" w:fill="FFFFFF"/>
              </w:rPr>
              <w:t>:</w:t>
            </w:r>
          </w:p>
          <w:p w14:paraId="45B787E7" w14:textId="77777777" w:rsidR="00081738" w:rsidRPr="00081738" w:rsidRDefault="00081738" w:rsidP="00A70BDB">
            <w:pPr>
              <w:shd w:val="clear" w:color="auto" w:fill="FFFFFF"/>
              <w:jc w:val="both"/>
              <w:rPr>
                <w:sz w:val="22"/>
                <w:szCs w:val="22"/>
              </w:rPr>
            </w:pPr>
            <w:r w:rsidRPr="00081738">
              <w:rPr>
                <w:sz w:val="22"/>
                <w:szCs w:val="22"/>
              </w:rPr>
              <w:t>220–240В/50-60 Гц</w:t>
            </w:r>
          </w:p>
          <w:p w14:paraId="2CE589CD" w14:textId="3D005DBA" w:rsidR="00081738" w:rsidRPr="00081738" w:rsidRDefault="00081738" w:rsidP="00A70BDB">
            <w:pPr>
              <w:numPr>
                <w:ilvl w:val="0"/>
                <w:numId w:val="23"/>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Потребляемая мощность в работе</w:t>
            </w:r>
            <w:r w:rsidR="001D21B1">
              <w:rPr>
                <w:rStyle w:val="product-characteristicsspec-title-content"/>
                <w:rFonts w:eastAsia="Liberation Sans"/>
                <w:sz w:val="22"/>
                <w:szCs w:val="22"/>
                <w:shd w:val="clear" w:color="auto" w:fill="FFFFFF"/>
              </w:rPr>
              <w:t>:</w:t>
            </w:r>
          </w:p>
          <w:p w14:paraId="7CE451FD" w14:textId="77777777" w:rsidR="00081738" w:rsidRPr="00081738" w:rsidRDefault="00081738" w:rsidP="00A70BDB">
            <w:pPr>
              <w:shd w:val="clear" w:color="auto" w:fill="FFFFFF"/>
              <w:jc w:val="both"/>
              <w:rPr>
                <w:sz w:val="22"/>
                <w:szCs w:val="22"/>
              </w:rPr>
            </w:pPr>
            <w:r w:rsidRPr="00081738">
              <w:rPr>
                <w:sz w:val="22"/>
                <w:szCs w:val="22"/>
              </w:rPr>
              <w:t>17 Вт</w:t>
            </w:r>
          </w:p>
          <w:p w14:paraId="5E2A52EA" w14:textId="77777777" w:rsidR="00081738" w:rsidRPr="00081738" w:rsidRDefault="00081738" w:rsidP="00A70BDB">
            <w:pPr>
              <w:numPr>
                <w:ilvl w:val="0"/>
                <w:numId w:val="23"/>
              </w:numPr>
              <w:shd w:val="clear" w:color="auto" w:fill="FFFFFF"/>
              <w:ind w:left="0"/>
              <w:jc w:val="both"/>
              <w:rPr>
                <w:sz w:val="22"/>
                <w:szCs w:val="22"/>
              </w:rPr>
            </w:pPr>
            <w:r w:rsidRPr="00081738">
              <w:rPr>
                <w:rStyle w:val="product-characteristicsspec-title-content"/>
                <w:rFonts w:eastAsia="Liberation Sans"/>
                <w:sz w:val="22"/>
                <w:szCs w:val="22"/>
                <w:shd w:val="clear" w:color="auto" w:fill="FFFFFF"/>
              </w:rPr>
              <w:t>Потребляемая мощность в режиме ожидания</w:t>
            </w:r>
          </w:p>
          <w:p w14:paraId="7DC40573" w14:textId="77777777" w:rsidR="001D21B1" w:rsidRDefault="00081738" w:rsidP="001D21B1">
            <w:pPr>
              <w:shd w:val="clear" w:color="auto" w:fill="FFFFFF"/>
              <w:jc w:val="both"/>
              <w:rPr>
                <w:sz w:val="22"/>
                <w:szCs w:val="22"/>
              </w:rPr>
            </w:pPr>
            <w:r w:rsidRPr="00081738">
              <w:rPr>
                <w:sz w:val="22"/>
                <w:szCs w:val="22"/>
              </w:rPr>
              <w:t>0.8 Вт</w:t>
            </w:r>
          </w:p>
          <w:p w14:paraId="5E3743A8" w14:textId="6412161E" w:rsidR="00081738" w:rsidRPr="00081738" w:rsidRDefault="00081738" w:rsidP="001D21B1">
            <w:pPr>
              <w:shd w:val="clear" w:color="auto" w:fill="FFFFFF"/>
              <w:jc w:val="both"/>
              <w:rPr>
                <w:sz w:val="22"/>
                <w:szCs w:val="22"/>
              </w:rPr>
            </w:pPr>
            <w:r w:rsidRPr="00081738">
              <w:rPr>
                <w:rStyle w:val="product-characteristicsspec-title-content"/>
                <w:rFonts w:eastAsia="Liberation Sans"/>
                <w:sz w:val="22"/>
                <w:szCs w:val="22"/>
                <w:shd w:val="clear" w:color="auto" w:fill="FFFFFF"/>
              </w:rPr>
              <w:t>Комплектация</w:t>
            </w:r>
          </w:p>
          <w:p w14:paraId="74E4F5A9" w14:textId="5F6C637A" w:rsidR="00B56322" w:rsidRPr="00081738" w:rsidRDefault="00081738" w:rsidP="001D21B1">
            <w:pPr>
              <w:shd w:val="clear" w:color="auto" w:fill="FFFFFF"/>
              <w:jc w:val="both"/>
              <w:rPr>
                <w:bCs/>
                <w:sz w:val="22"/>
                <w:szCs w:val="22"/>
                <w:lang w:eastAsia="ru-RU"/>
              </w:rPr>
            </w:pPr>
            <w:r w:rsidRPr="00081738">
              <w:rPr>
                <w:sz w:val="22"/>
                <w:szCs w:val="22"/>
              </w:rPr>
              <w:t>диск с ПО, документация, емкость с чернилами x6, кабель питания</w:t>
            </w:r>
            <w:r w:rsidR="001D21B1">
              <w:rPr>
                <w:sz w:val="22"/>
                <w:szCs w:val="22"/>
              </w:rPr>
              <w:t>.</w:t>
            </w:r>
          </w:p>
        </w:tc>
        <w:tc>
          <w:tcPr>
            <w:tcW w:w="851" w:type="dxa"/>
          </w:tcPr>
          <w:p w14:paraId="0EB15A25" w14:textId="77777777" w:rsidR="00B56322" w:rsidRDefault="00887BF9">
            <w:pPr>
              <w:contextualSpacing/>
              <w:jc w:val="center"/>
              <w:rPr>
                <w:bCs/>
                <w:sz w:val="22"/>
                <w:szCs w:val="22"/>
                <w:lang w:eastAsia="ru-RU"/>
              </w:rPr>
            </w:pPr>
            <w:r>
              <w:rPr>
                <w:bCs/>
                <w:sz w:val="22"/>
                <w:szCs w:val="22"/>
                <w:lang w:eastAsia="ru-RU"/>
              </w:rPr>
              <w:lastRenderedPageBreak/>
              <w:t>шт</w:t>
            </w:r>
          </w:p>
        </w:tc>
        <w:tc>
          <w:tcPr>
            <w:tcW w:w="850" w:type="dxa"/>
          </w:tcPr>
          <w:p w14:paraId="44DBF9C2" w14:textId="77777777" w:rsidR="00B56322" w:rsidRDefault="00887BF9">
            <w:pPr>
              <w:contextualSpacing/>
              <w:jc w:val="center"/>
              <w:rPr>
                <w:bCs/>
                <w:sz w:val="22"/>
                <w:szCs w:val="22"/>
                <w:lang w:eastAsia="ru-RU"/>
              </w:rPr>
            </w:pPr>
            <w:r>
              <w:rPr>
                <w:bCs/>
                <w:sz w:val="22"/>
                <w:szCs w:val="22"/>
                <w:lang w:eastAsia="ru-RU"/>
              </w:rPr>
              <w:t>1</w:t>
            </w:r>
          </w:p>
        </w:tc>
      </w:tr>
      <w:tr w:rsidR="00B56322" w14:paraId="56903DB2" w14:textId="77777777">
        <w:trPr>
          <w:trHeight w:val="1114"/>
        </w:trPr>
        <w:tc>
          <w:tcPr>
            <w:tcW w:w="709" w:type="dxa"/>
          </w:tcPr>
          <w:p w14:paraId="722C037B" w14:textId="77777777" w:rsidR="00B56322" w:rsidRDefault="00887BF9">
            <w:pPr>
              <w:contextualSpacing/>
              <w:jc w:val="center"/>
              <w:rPr>
                <w:bCs/>
                <w:sz w:val="22"/>
                <w:szCs w:val="22"/>
                <w:lang w:eastAsia="ru-RU"/>
              </w:rPr>
            </w:pPr>
            <w:r>
              <w:rPr>
                <w:bCs/>
                <w:sz w:val="22"/>
                <w:szCs w:val="22"/>
                <w:lang w:eastAsia="ru-RU"/>
              </w:rPr>
              <w:lastRenderedPageBreak/>
              <w:t>4</w:t>
            </w:r>
          </w:p>
        </w:tc>
        <w:tc>
          <w:tcPr>
            <w:tcW w:w="1985" w:type="dxa"/>
            <w:tcBorders>
              <w:top w:val="single" w:sz="4" w:space="0" w:color="000000"/>
              <w:left w:val="single" w:sz="4" w:space="0" w:color="000000"/>
              <w:bottom w:val="single" w:sz="4" w:space="0" w:color="000000"/>
              <w:right w:val="single" w:sz="4" w:space="0" w:color="000000"/>
            </w:tcBorders>
          </w:tcPr>
          <w:p w14:paraId="1D8E801E" w14:textId="77777777" w:rsidR="00B56322" w:rsidRDefault="00887BF9">
            <w:pPr>
              <w:contextualSpacing/>
              <w:rPr>
                <w:sz w:val="22"/>
                <w:szCs w:val="22"/>
              </w:rPr>
            </w:pPr>
            <w:r>
              <w:rPr>
                <w:sz w:val="22"/>
                <w:szCs w:val="22"/>
              </w:rPr>
              <w:t xml:space="preserve">Ноутбук </w:t>
            </w:r>
          </w:p>
        </w:tc>
        <w:tc>
          <w:tcPr>
            <w:tcW w:w="5783" w:type="dxa"/>
            <w:tcBorders>
              <w:top w:val="none" w:sz="255" w:space="0" w:color="FFFFFF"/>
              <w:left w:val="single" w:sz="4" w:space="0" w:color="000000"/>
              <w:bottom w:val="single" w:sz="4" w:space="0" w:color="000000"/>
              <w:right w:val="single" w:sz="4" w:space="0" w:color="000000"/>
            </w:tcBorders>
          </w:tcPr>
          <w:p w14:paraId="7ED5D13E" w14:textId="77777777" w:rsidR="00B56322" w:rsidRDefault="00887BF9">
            <w:pPr>
              <w:contextualSpacing/>
              <w:jc w:val="both"/>
              <w:rPr>
                <w:bCs/>
                <w:sz w:val="22"/>
                <w:szCs w:val="22"/>
                <w:lang w:eastAsia="ru-RU"/>
              </w:rPr>
            </w:pPr>
            <w:r>
              <w:rPr>
                <w:bCs/>
                <w:sz w:val="22"/>
                <w:szCs w:val="22"/>
                <w:lang w:eastAsia="ru-RU"/>
              </w:rPr>
              <w:t>Материал корпуса-пластик</w:t>
            </w:r>
          </w:p>
          <w:p w14:paraId="6BC92943" w14:textId="77777777" w:rsidR="00B56322" w:rsidRDefault="00887BF9">
            <w:pPr>
              <w:contextualSpacing/>
              <w:jc w:val="both"/>
              <w:rPr>
                <w:bCs/>
                <w:sz w:val="22"/>
                <w:szCs w:val="22"/>
                <w:lang w:eastAsia="ru-RU"/>
              </w:rPr>
            </w:pPr>
            <w:r>
              <w:rPr>
                <w:bCs/>
                <w:sz w:val="22"/>
                <w:szCs w:val="22"/>
                <w:lang w:eastAsia="ru-RU"/>
              </w:rPr>
              <w:t>Раскрытие крышки- не менее 180 градусов</w:t>
            </w:r>
          </w:p>
          <w:p w14:paraId="1F40E55B" w14:textId="77777777" w:rsidR="00B56322" w:rsidRDefault="00887BF9">
            <w:pPr>
              <w:contextualSpacing/>
              <w:jc w:val="both"/>
              <w:rPr>
                <w:bCs/>
                <w:sz w:val="22"/>
                <w:szCs w:val="22"/>
                <w:lang w:eastAsia="ru-RU"/>
              </w:rPr>
            </w:pPr>
            <w:r>
              <w:rPr>
                <w:bCs/>
                <w:sz w:val="22"/>
                <w:szCs w:val="22"/>
                <w:lang w:eastAsia="ru-RU"/>
              </w:rPr>
              <w:t>Раскладка клавиатуры- английская/русская</w:t>
            </w:r>
          </w:p>
          <w:p w14:paraId="17AB8AD5" w14:textId="77777777" w:rsidR="00B56322" w:rsidRDefault="00887BF9">
            <w:pPr>
              <w:contextualSpacing/>
              <w:jc w:val="both"/>
              <w:rPr>
                <w:bCs/>
                <w:sz w:val="22"/>
                <w:szCs w:val="22"/>
                <w:lang w:eastAsia="ru-RU"/>
              </w:rPr>
            </w:pPr>
            <w:r>
              <w:rPr>
                <w:bCs/>
                <w:sz w:val="22"/>
                <w:szCs w:val="22"/>
                <w:lang w:eastAsia="ru-RU"/>
              </w:rPr>
              <w:t>Цифровой блок клавиатуры- наличие</w:t>
            </w:r>
          </w:p>
          <w:p w14:paraId="2AF9DEC1" w14:textId="77777777" w:rsidR="00B56322" w:rsidRDefault="00887BF9">
            <w:pPr>
              <w:contextualSpacing/>
              <w:jc w:val="both"/>
              <w:rPr>
                <w:bCs/>
                <w:sz w:val="22"/>
                <w:szCs w:val="22"/>
                <w:lang w:eastAsia="ru-RU"/>
              </w:rPr>
            </w:pPr>
            <w:r>
              <w:rPr>
                <w:bCs/>
                <w:sz w:val="22"/>
                <w:szCs w:val="22"/>
                <w:lang w:eastAsia="ru-RU"/>
              </w:rPr>
              <w:t>Подсветка клавиш- одноцветная (белая)</w:t>
            </w:r>
          </w:p>
          <w:p w14:paraId="4EE34FA1" w14:textId="77777777" w:rsidR="00B56322" w:rsidRDefault="00887BF9">
            <w:pPr>
              <w:contextualSpacing/>
              <w:jc w:val="both"/>
              <w:rPr>
                <w:bCs/>
                <w:sz w:val="22"/>
                <w:szCs w:val="22"/>
                <w:lang w:eastAsia="ru-RU"/>
              </w:rPr>
            </w:pPr>
            <w:r>
              <w:rPr>
                <w:bCs/>
                <w:sz w:val="22"/>
                <w:szCs w:val="22"/>
                <w:lang w:eastAsia="ru-RU"/>
              </w:rPr>
              <w:t>стандартный тачпад- соответствие</w:t>
            </w:r>
          </w:p>
          <w:p w14:paraId="0172B234" w14:textId="77777777" w:rsidR="00B56322" w:rsidRDefault="00887BF9">
            <w:pPr>
              <w:contextualSpacing/>
              <w:jc w:val="both"/>
              <w:rPr>
                <w:bCs/>
                <w:sz w:val="22"/>
                <w:szCs w:val="22"/>
                <w:lang w:eastAsia="ru-RU"/>
              </w:rPr>
            </w:pPr>
            <w:r>
              <w:rPr>
                <w:bCs/>
                <w:sz w:val="22"/>
                <w:szCs w:val="22"/>
                <w:lang w:eastAsia="ru-RU"/>
              </w:rPr>
              <w:t>Тип экрана -IPS</w:t>
            </w:r>
          </w:p>
          <w:p w14:paraId="282B18C8" w14:textId="77777777" w:rsidR="00B56322" w:rsidRDefault="00887BF9">
            <w:pPr>
              <w:contextualSpacing/>
              <w:jc w:val="both"/>
              <w:rPr>
                <w:bCs/>
                <w:sz w:val="22"/>
                <w:szCs w:val="22"/>
                <w:lang w:eastAsia="ru-RU"/>
              </w:rPr>
            </w:pPr>
            <w:r>
              <w:rPr>
                <w:bCs/>
                <w:sz w:val="22"/>
                <w:szCs w:val="22"/>
                <w:lang w:eastAsia="ru-RU"/>
              </w:rPr>
              <w:t>Диагональ экрана (дюйм)- не менее 17.3"</w:t>
            </w:r>
          </w:p>
          <w:p w14:paraId="18628AB9" w14:textId="77777777" w:rsidR="00B56322" w:rsidRDefault="00887BF9">
            <w:pPr>
              <w:contextualSpacing/>
              <w:jc w:val="both"/>
              <w:rPr>
                <w:bCs/>
                <w:sz w:val="22"/>
                <w:szCs w:val="22"/>
                <w:lang w:eastAsia="ru-RU"/>
              </w:rPr>
            </w:pPr>
            <w:r>
              <w:rPr>
                <w:bCs/>
                <w:sz w:val="22"/>
                <w:szCs w:val="22"/>
                <w:lang w:eastAsia="ru-RU"/>
              </w:rPr>
              <w:t>Разрешение экрана- не менее 1920x1080</w:t>
            </w:r>
          </w:p>
          <w:p w14:paraId="1770A6ED" w14:textId="77777777" w:rsidR="00B56322" w:rsidRDefault="00887BF9">
            <w:pPr>
              <w:contextualSpacing/>
              <w:jc w:val="both"/>
              <w:rPr>
                <w:bCs/>
                <w:sz w:val="22"/>
                <w:szCs w:val="22"/>
                <w:lang w:eastAsia="ru-RU"/>
              </w:rPr>
            </w:pPr>
            <w:r>
              <w:rPr>
                <w:bCs/>
                <w:sz w:val="22"/>
                <w:szCs w:val="22"/>
                <w:lang w:eastAsia="ru-RU"/>
              </w:rPr>
              <w:t>Покрытие экрана- матовое</w:t>
            </w:r>
          </w:p>
          <w:p w14:paraId="57C08768" w14:textId="77777777" w:rsidR="00B56322" w:rsidRDefault="00887BF9">
            <w:pPr>
              <w:contextualSpacing/>
              <w:jc w:val="both"/>
              <w:rPr>
                <w:bCs/>
                <w:sz w:val="22"/>
                <w:szCs w:val="22"/>
                <w:lang w:eastAsia="ru-RU"/>
              </w:rPr>
            </w:pPr>
            <w:r>
              <w:rPr>
                <w:bCs/>
                <w:sz w:val="22"/>
                <w:szCs w:val="22"/>
                <w:lang w:eastAsia="ru-RU"/>
              </w:rPr>
              <w:t>Максимальная частота обновления экрана – не менее 60 Гц</w:t>
            </w:r>
          </w:p>
          <w:p w14:paraId="101796E9" w14:textId="77777777" w:rsidR="00B56322" w:rsidRDefault="00887BF9">
            <w:pPr>
              <w:contextualSpacing/>
              <w:jc w:val="both"/>
              <w:rPr>
                <w:bCs/>
                <w:sz w:val="22"/>
                <w:szCs w:val="22"/>
                <w:lang w:eastAsia="ru-RU"/>
              </w:rPr>
            </w:pPr>
            <w:r>
              <w:rPr>
                <w:bCs/>
                <w:sz w:val="22"/>
                <w:szCs w:val="22"/>
                <w:lang w:eastAsia="ru-RU"/>
              </w:rPr>
              <w:t>Яркость -не менее 250 Кд/м²</w:t>
            </w:r>
          </w:p>
          <w:p w14:paraId="740516A6" w14:textId="77777777" w:rsidR="00B56322" w:rsidRDefault="00887BF9">
            <w:pPr>
              <w:contextualSpacing/>
              <w:jc w:val="both"/>
              <w:rPr>
                <w:bCs/>
                <w:sz w:val="22"/>
                <w:szCs w:val="22"/>
                <w:lang w:eastAsia="ru-RU"/>
              </w:rPr>
            </w:pPr>
            <w:r>
              <w:rPr>
                <w:bCs/>
                <w:sz w:val="22"/>
                <w:szCs w:val="22"/>
                <w:lang w:eastAsia="ru-RU"/>
              </w:rPr>
              <w:t>Плотность пикселей – не менее 127 ppi</w:t>
            </w:r>
          </w:p>
          <w:p w14:paraId="0242CC61" w14:textId="77777777" w:rsidR="00B56322" w:rsidRDefault="00887BF9">
            <w:pPr>
              <w:contextualSpacing/>
              <w:jc w:val="both"/>
              <w:rPr>
                <w:bCs/>
                <w:sz w:val="22"/>
                <w:szCs w:val="22"/>
                <w:lang w:eastAsia="ru-RU"/>
              </w:rPr>
            </w:pPr>
            <w:r>
              <w:rPr>
                <w:bCs/>
                <w:sz w:val="22"/>
                <w:szCs w:val="22"/>
                <w:lang w:eastAsia="ru-RU"/>
              </w:rPr>
              <w:t>Цветовой охват – не менее 45% NTSC</w:t>
            </w:r>
          </w:p>
          <w:p w14:paraId="57A75245" w14:textId="77777777" w:rsidR="00B56322" w:rsidRDefault="00887BF9">
            <w:pPr>
              <w:contextualSpacing/>
              <w:jc w:val="both"/>
              <w:rPr>
                <w:bCs/>
                <w:sz w:val="22"/>
                <w:szCs w:val="22"/>
                <w:lang w:eastAsia="ru-RU"/>
              </w:rPr>
            </w:pPr>
            <w:r>
              <w:rPr>
                <w:bCs/>
                <w:sz w:val="22"/>
                <w:szCs w:val="22"/>
                <w:lang w:eastAsia="ru-RU"/>
              </w:rPr>
              <w:t>Модель процессора- Intel Core i3-1315U</w:t>
            </w:r>
          </w:p>
          <w:p w14:paraId="490C0147" w14:textId="77777777" w:rsidR="00B56322" w:rsidRDefault="00887BF9">
            <w:pPr>
              <w:contextualSpacing/>
              <w:jc w:val="both"/>
              <w:rPr>
                <w:bCs/>
                <w:sz w:val="22"/>
                <w:szCs w:val="22"/>
                <w:lang w:eastAsia="ru-RU"/>
              </w:rPr>
            </w:pPr>
            <w:r>
              <w:rPr>
                <w:bCs/>
                <w:sz w:val="22"/>
                <w:szCs w:val="22"/>
                <w:lang w:eastAsia="ru-RU"/>
              </w:rPr>
              <w:t>Общее количество ядер- не менее 6</w:t>
            </w:r>
          </w:p>
          <w:p w14:paraId="6C99D3F6" w14:textId="77777777" w:rsidR="00B56322" w:rsidRDefault="00887BF9">
            <w:pPr>
              <w:contextualSpacing/>
              <w:jc w:val="both"/>
              <w:rPr>
                <w:bCs/>
                <w:sz w:val="22"/>
                <w:szCs w:val="22"/>
                <w:lang w:eastAsia="ru-RU"/>
              </w:rPr>
            </w:pPr>
            <w:r>
              <w:rPr>
                <w:bCs/>
                <w:sz w:val="22"/>
                <w:szCs w:val="22"/>
                <w:lang w:eastAsia="ru-RU"/>
              </w:rPr>
              <w:t>Количество производительных ядер – не менее 2</w:t>
            </w:r>
          </w:p>
          <w:p w14:paraId="64657608" w14:textId="77777777" w:rsidR="00B56322" w:rsidRDefault="00887BF9">
            <w:pPr>
              <w:contextualSpacing/>
              <w:jc w:val="both"/>
              <w:rPr>
                <w:bCs/>
                <w:sz w:val="22"/>
                <w:szCs w:val="22"/>
                <w:lang w:eastAsia="ru-RU"/>
              </w:rPr>
            </w:pPr>
            <w:r>
              <w:rPr>
                <w:bCs/>
                <w:sz w:val="22"/>
                <w:szCs w:val="22"/>
                <w:lang w:eastAsia="ru-RU"/>
              </w:rPr>
              <w:t>Количество энергоэффективных ядер – не менее 4</w:t>
            </w:r>
          </w:p>
          <w:p w14:paraId="236DFFE1" w14:textId="77777777" w:rsidR="00B56322" w:rsidRDefault="00887BF9">
            <w:pPr>
              <w:contextualSpacing/>
              <w:jc w:val="both"/>
              <w:rPr>
                <w:bCs/>
                <w:sz w:val="22"/>
                <w:szCs w:val="22"/>
                <w:lang w:eastAsia="ru-RU"/>
              </w:rPr>
            </w:pPr>
            <w:r>
              <w:rPr>
                <w:bCs/>
                <w:sz w:val="22"/>
                <w:szCs w:val="22"/>
                <w:lang w:eastAsia="ru-RU"/>
              </w:rPr>
              <w:t>Максимальное число потоков- не мене 8</w:t>
            </w:r>
          </w:p>
          <w:p w14:paraId="4DFE0E97" w14:textId="77777777" w:rsidR="00B56322" w:rsidRDefault="00887BF9">
            <w:pPr>
              <w:contextualSpacing/>
              <w:jc w:val="both"/>
              <w:rPr>
                <w:bCs/>
                <w:sz w:val="22"/>
                <w:szCs w:val="22"/>
                <w:lang w:eastAsia="ru-RU"/>
              </w:rPr>
            </w:pPr>
            <w:r>
              <w:rPr>
                <w:bCs/>
                <w:sz w:val="22"/>
                <w:szCs w:val="22"/>
                <w:lang w:eastAsia="ru-RU"/>
              </w:rPr>
              <w:lastRenderedPageBreak/>
              <w:t>Базовая частота производительных ядер – не менее 1.2 ГГц</w:t>
            </w:r>
          </w:p>
          <w:p w14:paraId="26828502" w14:textId="77777777" w:rsidR="00B56322" w:rsidRDefault="00887BF9">
            <w:pPr>
              <w:contextualSpacing/>
              <w:jc w:val="both"/>
              <w:rPr>
                <w:bCs/>
                <w:sz w:val="22"/>
                <w:szCs w:val="22"/>
                <w:lang w:eastAsia="ru-RU"/>
              </w:rPr>
            </w:pPr>
            <w:r>
              <w:rPr>
                <w:bCs/>
                <w:sz w:val="22"/>
                <w:szCs w:val="22"/>
                <w:lang w:eastAsia="ru-RU"/>
              </w:rPr>
              <w:t>Максимальная частота производительных ядер- не менее 4.5 ГГц</w:t>
            </w:r>
          </w:p>
          <w:p w14:paraId="78356282" w14:textId="77777777" w:rsidR="00B56322" w:rsidRDefault="00887BF9">
            <w:pPr>
              <w:contextualSpacing/>
              <w:jc w:val="both"/>
              <w:rPr>
                <w:bCs/>
                <w:sz w:val="22"/>
                <w:szCs w:val="22"/>
                <w:lang w:eastAsia="ru-RU"/>
              </w:rPr>
            </w:pPr>
            <w:r>
              <w:rPr>
                <w:bCs/>
                <w:sz w:val="22"/>
                <w:szCs w:val="22"/>
                <w:lang w:eastAsia="ru-RU"/>
              </w:rPr>
              <w:t>Базовая частота энергоэффективных ядер -не менее 0.9 ГГц</w:t>
            </w:r>
          </w:p>
          <w:p w14:paraId="33110BB0" w14:textId="77777777" w:rsidR="00B56322" w:rsidRDefault="00887BF9">
            <w:pPr>
              <w:contextualSpacing/>
              <w:jc w:val="both"/>
              <w:rPr>
                <w:bCs/>
                <w:sz w:val="22"/>
                <w:szCs w:val="22"/>
                <w:lang w:eastAsia="ru-RU"/>
              </w:rPr>
            </w:pPr>
            <w:r>
              <w:rPr>
                <w:bCs/>
                <w:sz w:val="22"/>
                <w:szCs w:val="22"/>
                <w:lang w:eastAsia="ru-RU"/>
              </w:rPr>
              <w:t>Максимальная частота энергоэффективных ядер- не менее 3.3 ГГц</w:t>
            </w:r>
          </w:p>
          <w:p w14:paraId="2FFA3F85" w14:textId="77777777" w:rsidR="00B56322" w:rsidRDefault="00887BF9">
            <w:pPr>
              <w:contextualSpacing/>
              <w:jc w:val="both"/>
              <w:rPr>
                <w:bCs/>
                <w:sz w:val="22"/>
                <w:szCs w:val="22"/>
                <w:lang w:eastAsia="ru-RU"/>
              </w:rPr>
            </w:pPr>
            <w:r>
              <w:rPr>
                <w:bCs/>
                <w:sz w:val="22"/>
                <w:szCs w:val="22"/>
                <w:lang w:eastAsia="ru-RU"/>
              </w:rPr>
              <w:t>Базовое тепловыделение- не менее 15 Вт</w:t>
            </w:r>
          </w:p>
          <w:p w14:paraId="2E63B054" w14:textId="77777777" w:rsidR="00B56322" w:rsidRDefault="00887BF9">
            <w:pPr>
              <w:contextualSpacing/>
              <w:jc w:val="both"/>
              <w:rPr>
                <w:bCs/>
                <w:sz w:val="22"/>
                <w:szCs w:val="22"/>
                <w:lang w:eastAsia="ru-RU"/>
              </w:rPr>
            </w:pPr>
            <w:r>
              <w:rPr>
                <w:bCs/>
                <w:sz w:val="22"/>
                <w:szCs w:val="22"/>
                <w:lang w:eastAsia="ru-RU"/>
              </w:rPr>
              <w:t>Тип оперативной памяти- DDR4</w:t>
            </w:r>
          </w:p>
          <w:p w14:paraId="41704648" w14:textId="77777777" w:rsidR="00B56322" w:rsidRDefault="00887BF9">
            <w:pPr>
              <w:contextualSpacing/>
              <w:jc w:val="both"/>
              <w:rPr>
                <w:bCs/>
                <w:sz w:val="22"/>
                <w:szCs w:val="22"/>
                <w:lang w:eastAsia="ru-RU"/>
              </w:rPr>
            </w:pPr>
            <w:r>
              <w:rPr>
                <w:bCs/>
                <w:sz w:val="22"/>
                <w:szCs w:val="22"/>
                <w:lang w:eastAsia="ru-RU"/>
              </w:rPr>
              <w:t>Объем оперативной памяти -не менее 8 ГБ</w:t>
            </w:r>
          </w:p>
          <w:p w14:paraId="0B4501BD" w14:textId="77777777" w:rsidR="00B56322" w:rsidRDefault="00887BF9">
            <w:pPr>
              <w:contextualSpacing/>
              <w:jc w:val="both"/>
              <w:rPr>
                <w:bCs/>
                <w:sz w:val="22"/>
                <w:szCs w:val="22"/>
                <w:lang w:eastAsia="ru-RU"/>
              </w:rPr>
            </w:pPr>
            <w:r>
              <w:rPr>
                <w:bCs/>
                <w:sz w:val="22"/>
                <w:szCs w:val="22"/>
                <w:lang w:eastAsia="ru-RU"/>
              </w:rPr>
              <w:t>Количество слотов под модули памяти: интегрированная + 1 слот</w:t>
            </w:r>
          </w:p>
          <w:p w14:paraId="7160715F" w14:textId="77777777" w:rsidR="00B56322" w:rsidRDefault="00887BF9">
            <w:pPr>
              <w:contextualSpacing/>
              <w:jc w:val="both"/>
              <w:rPr>
                <w:bCs/>
                <w:sz w:val="22"/>
                <w:szCs w:val="22"/>
                <w:lang w:eastAsia="ru-RU"/>
              </w:rPr>
            </w:pPr>
            <w:r>
              <w:rPr>
                <w:bCs/>
                <w:sz w:val="22"/>
                <w:szCs w:val="22"/>
                <w:lang w:eastAsia="ru-RU"/>
              </w:rPr>
              <w:t>Частота оперативной памяти  не менее 3200 МГц</w:t>
            </w:r>
          </w:p>
          <w:p w14:paraId="1BEA2ED1" w14:textId="77777777" w:rsidR="00B56322" w:rsidRDefault="00887BF9">
            <w:pPr>
              <w:contextualSpacing/>
              <w:jc w:val="both"/>
              <w:rPr>
                <w:bCs/>
                <w:sz w:val="22"/>
                <w:szCs w:val="22"/>
                <w:lang w:eastAsia="ru-RU"/>
              </w:rPr>
            </w:pPr>
            <w:r>
              <w:rPr>
                <w:bCs/>
                <w:sz w:val="22"/>
                <w:szCs w:val="22"/>
                <w:lang w:eastAsia="ru-RU"/>
              </w:rPr>
              <w:t>Максимальный объем памяти- не менее 16 ГБ</w:t>
            </w:r>
          </w:p>
          <w:p w14:paraId="0212D196" w14:textId="77777777" w:rsidR="00B56322" w:rsidRDefault="00887BF9">
            <w:pPr>
              <w:contextualSpacing/>
              <w:jc w:val="both"/>
              <w:rPr>
                <w:bCs/>
                <w:sz w:val="22"/>
                <w:szCs w:val="22"/>
                <w:lang w:eastAsia="ru-RU"/>
              </w:rPr>
            </w:pPr>
            <w:r>
              <w:rPr>
                <w:bCs/>
                <w:sz w:val="22"/>
                <w:szCs w:val="22"/>
                <w:lang w:eastAsia="ru-RU"/>
              </w:rPr>
              <w:t>Свободные слоты для оперативной памяти- наличие</w:t>
            </w:r>
          </w:p>
          <w:p w14:paraId="26FF09D0" w14:textId="77777777" w:rsidR="00B56322" w:rsidRDefault="00887BF9">
            <w:pPr>
              <w:contextualSpacing/>
              <w:jc w:val="both"/>
              <w:rPr>
                <w:bCs/>
                <w:sz w:val="22"/>
                <w:szCs w:val="22"/>
                <w:lang w:eastAsia="ru-RU"/>
              </w:rPr>
            </w:pPr>
            <w:r>
              <w:rPr>
                <w:bCs/>
                <w:sz w:val="22"/>
                <w:szCs w:val="22"/>
                <w:lang w:eastAsia="ru-RU"/>
              </w:rPr>
              <w:t>Вид графического ускорителя -встроенный</w:t>
            </w:r>
          </w:p>
          <w:p w14:paraId="21282B63" w14:textId="77777777" w:rsidR="00B56322" w:rsidRDefault="00887BF9">
            <w:pPr>
              <w:contextualSpacing/>
              <w:jc w:val="both"/>
              <w:rPr>
                <w:bCs/>
                <w:sz w:val="22"/>
                <w:szCs w:val="22"/>
                <w:lang w:eastAsia="ru-RU"/>
              </w:rPr>
            </w:pPr>
            <w:r>
              <w:rPr>
                <w:bCs/>
                <w:sz w:val="22"/>
                <w:szCs w:val="22"/>
                <w:lang w:eastAsia="ru-RU"/>
              </w:rPr>
              <w:t>Модель встроенной видеокарты:  Intel UHD Graphics</w:t>
            </w:r>
          </w:p>
          <w:p w14:paraId="1D152FA3" w14:textId="77777777" w:rsidR="00B56322" w:rsidRDefault="00887BF9">
            <w:pPr>
              <w:contextualSpacing/>
              <w:jc w:val="both"/>
              <w:rPr>
                <w:bCs/>
                <w:sz w:val="22"/>
                <w:szCs w:val="22"/>
                <w:lang w:eastAsia="ru-RU"/>
              </w:rPr>
            </w:pPr>
            <w:r>
              <w:rPr>
                <w:bCs/>
                <w:sz w:val="22"/>
                <w:szCs w:val="22"/>
                <w:lang w:eastAsia="ru-RU"/>
              </w:rPr>
              <w:t xml:space="preserve">Общий объем твердотельных накопителей (SSD): не менее </w:t>
            </w:r>
          </w:p>
          <w:p w14:paraId="50D13C4E" w14:textId="77777777" w:rsidR="00B56322" w:rsidRDefault="00887BF9">
            <w:pPr>
              <w:contextualSpacing/>
              <w:jc w:val="both"/>
              <w:rPr>
                <w:bCs/>
                <w:sz w:val="22"/>
                <w:szCs w:val="22"/>
                <w:lang w:eastAsia="ru-RU"/>
              </w:rPr>
            </w:pPr>
            <w:r>
              <w:rPr>
                <w:bCs/>
                <w:sz w:val="22"/>
                <w:szCs w:val="22"/>
                <w:lang w:eastAsia="ru-RU"/>
              </w:rPr>
              <w:t xml:space="preserve"> 512 ГБ</w:t>
            </w:r>
          </w:p>
          <w:p w14:paraId="0603701B" w14:textId="77777777" w:rsidR="00B56322" w:rsidRDefault="00887BF9">
            <w:pPr>
              <w:contextualSpacing/>
              <w:jc w:val="both"/>
              <w:rPr>
                <w:bCs/>
                <w:sz w:val="22"/>
                <w:szCs w:val="22"/>
                <w:lang w:eastAsia="ru-RU"/>
              </w:rPr>
            </w:pPr>
            <w:r>
              <w:rPr>
                <w:bCs/>
                <w:sz w:val="22"/>
                <w:szCs w:val="22"/>
                <w:lang w:eastAsia="ru-RU"/>
              </w:rPr>
              <w:t>Тип SSD диска: M.2 PCIe</w:t>
            </w:r>
          </w:p>
          <w:p w14:paraId="4CF06146" w14:textId="77777777" w:rsidR="00B56322" w:rsidRDefault="00887BF9">
            <w:pPr>
              <w:contextualSpacing/>
              <w:jc w:val="both"/>
              <w:rPr>
                <w:bCs/>
                <w:sz w:val="22"/>
                <w:szCs w:val="22"/>
                <w:lang w:eastAsia="ru-RU"/>
              </w:rPr>
            </w:pPr>
            <w:r>
              <w:rPr>
                <w:bCs/>
                <w:sz w:val="22"/>
                <w:szCs w:val="22"/>
                <w:lang w:eastAsia="ru-RU"/>
              </w:rPr>
              <w:t xml:space="preserve">Веб-камера: не менее 1 Мп </w:t>
            </w:r>
          </w:p>
          <w:p w14:paraId="3CD08D60" w14:textId="77777777" w:rsidR="00B56322" w:rsidRDefault="00887BF9">
            <w:pPr>
              <w:contextualSpacing/>
              <w:jc w:val="both"/>
              <w:rPr>
                <w:bCs/>
                <w:sz w:val="22"/>
                <w:szCs w:val="22"/>
                <w:lang w:eastAsia="ru-RU"/>
              </w:rPr>
            </w:pPr>
            <w:r>
              <w:rPr>
                <w:bCs/>
                <w:sz w:val="22"/>
                <w:szCs w:val="22"/>
                <w:lang w:eastAsia="ru-RU"/>
              </w:rPr>
              <w:t>Встроенные динамики-наличие</w:t>
            </w:r>
          </w:p>
          <w:p w14:paraId="27CC78A3" w14:textId="77777777" w:rsidR="00B56322" w:rsidRDefault="00887BF9">
            <w:pPr>
              <w:contextualSpacing/>
              <w:jc w:val="both"/>
              <w:rPr>
                <w:bCs/>
                <w:sz w:val="22"/>
                <w:szCs w:val="22"/>
                <w:lang w:eastAsia="ru-RU"/>
              </w:rPr>
            </w:pPr>
            <w:r>
              <w:rPr>
                <w:bCs/>
                <w:sz w:val="22"/>
                <w:szCs w:val="22"/>
                <w:lang w:eastAsia="ru-RU"/>
              </w:rPr>
              <w:t>Встроенный микрофон-наличие</w:t>
            </w:r>
          </w:p>
          <w:p w14:paraId="6A3CDA1B" w14:textId="77777777" w:rsidR="00B56322" w:rsidRDefault="00887BF9">
            <w:pPr>
              <w:contextualSpacing/>
              <w:jc w:val="both"/>
              <w:rPr>
                <w:bCs/>
                <w:sz w:val="22"/>
                <w:szCs w:val="22"/>
                <w:lang w:eastAsia="ru-RU"/>
              </w:rPr>
            </w:pPr>
            <w:r>
              <w:rPr>
                <w:bCs/>
                <w:sz w:val="22"/>
                <w:szCs w:val="22"/>
                <w:lang w:eastAsia="ru-RU"/>
              </w:rPr>
              <w:t>Беспроводной интерфейс : Bluetooth 5.3, WI-FI 6E (802.11ax)</w:t>
            </w:r>
          </w:p>
          <w:p w14:paraId="3B88364B" w14:textId="77777777" w:rsidR="00B56322" w:rsidRDefault="00887BF9">
            <w:pPr>
              <w:contextualSpacing/>
              <w:jc w:val="both"/>
              <w:rPr>
                <w:bCs/>
                <w:sz w:val="22"/>
                <w:szCs w:val="22"/>
                <w:lang w:eastAsia="ru-RU"/>
              </w:rPr>
            </w:pPr>
            <w:r>
              <w:rPr>
                <w:bCs/>
                <w:sz w:val="22"/>
                <w:szCs w:val="22"/>
                <w:lang w:eastAsia="ru-RU"/>
              </w:rPr>
              <w:t>Видеоразъемы : HDMI</w:t>
            </w:r>
          </w:p>
          <w:p w14:paraId="7397B814" w14:textId="77777777" w:rsidR="00B56322" w:rsidRDefault="00887BF9">
            <w:pPr>
              <w:contextualSpacing/>
              <w:jc w:val="both"/>
              <w:rPr>
                <w:bCs/>
                <w:sz w:val="22"/>
                <w:szCs w:val="22"/>
                <w:lang w:eastAsia="ru-RU"/>
              </w:rPr>
            </w:pPr>
            <w:r>
              <w:rPr>
                <w:bCs/>
                <w:sz w:val="22"/>
                <w:szCs w:val="22"/>
                <w:lang w:eastAsia="ru-RU"/>
              </w:rPr>
              <w:t>Версия видеоразъема: HDMI 1.4</w:t>
            </w:r>
          </w:p>
          <w:p w14:paraId="1E7DD97E" w14:textId="77777777" w:rsidR="00B56322" w:rsidRDefault="00887BF9">
            <w:pPr>
              <w:contextualSpacing/>
              <w:jc w:val="both"/>
              <w:rPr>
                <w:bCs/>
                <w:sz w:val="22"/>
                <w:szCs w:val="22"/>
                <w:lang w:eastAsia="ru-RU"/>
              </w:rPr>
            </w:pPr>
            <w:r>
              <w:rPr>
                <w:bCs/>
                <w:sz w:val="22"/>
                <w:szCs w:val="22"/>
                <w:lang w:eastAsia="ru-RU"/>
              </w:rPr>
              <w:t>Аудиоразъемы: не менее 3.5 мм jack (микрофон/аудио)</w:t>
            </w:r>
          </w:p>
          <w:p w14:paraId="5D0D84EC" w14:textId="77777777" w:rsidR="00B56322" w:rsidRDefault="00887BF9">
            <w:pPr>
              <w:contextualSpacing/>
              <w:jc w:val="both"/>
              <w:rPr>
                <w:bCs/>
                <w:sz w:val="22"/>
                <w:szCs w:val="22"/>
                <w:lang w:eastAsia="ru-RU"/>
              </w:rPr>
            </w:pPr>
            <w:r>
              <w:rPr>
                <w:bCs/>
                <w:sz w:val="22"/>
                <w:szCs w:val="22"/>
                <w:lang w:eastAsia="ru-RU"/>
              </w:rPr>
              <w:t xml:space="preserve">Разъемы </w:t>
            </w:r>
            <w:r>
              <w:rPr>
                <w:bCs/>
                <w:sz w:val="22"/>
                <w:szCs w:val="22"/>
                <w:lang w:val="en-US" w:eastAsia="ru-RU"/>
              </w:rPr>
              <w:t>USB</w:t>
            </w:r>
            <w:r>
              <w:rPr>
                <w:bCs/>
                <w:sz w:val="22"/>
                <w:szCs w:val="22"/>
                <w:lang w:eastAsia="ru-RU"/>
              </w:rPr>
              <w:t xml:space="preserve"> </w:t>
            </w:r>
            <w:r>
              <w:rPr>
                <w:bCs/>
                <w:sz w:val="22"/>
                <w:szCs w:val="22"/>
                <w:lang w:val="en-US" w:eastAsia="ru-RU"/>
              </w:rPr>
              <w:t>Type</w:t>
            </w:r>
            <w:r>
              <w:rPr>
                <w:bCs/>
                <w:sz w:val="22"/>
                <w:szCs w:val="22"/>
                <w:lang w:eastAsia="ru-RU"/>
              </w:rPr>
              <w:t>-</w:t>
            </w:r>
            <w:r>
              <w:rPr>
                <w:bCs/>
                <w:sz w:val="22"/>
                <w:szCs w:val="22"/>
                <w:lang w:val="en-US" w:eastAsia="ru-RU"/>
              </w:rPr>
              <w:t>A</w:t>
            </w:r>
            <w:r>
              <w:rPr>
                <w:bCs/>
                <w:sz w:val="22"/>
                <w:szCs w:val="22"/>
                <w:lang w:eastAsia="ru-RU"/>
              </w:rPr>
              <w:t xml:space="preserve">: не менее  2 х </w:t>
            </w:r>
            <w:r>
              <w:rPr>
                <w:bCs/>
                <w:sz w:val="22"/>
                <w:szCs w:val="22"/>
                <w:lang w:val="en-US" w:eastAsia="ru-RU"/>
              </w:rPr>
              <w:t>USB</w:t>
            </w:r>
            <w:r>
              <w:rPr>
                <w:bCs/>
                <w:sz w:val="22"/>
                <w:szCs w:val="22"/>
                <w:lang w:eastAsia="ru-RU"/>
              </w:rPr>
              <w:t xml:space="preserve"> 3.2 </w:t>
            </w:r>
            <w:r>
              <w:rPr>
                <w:bCs/>
                <w:sz w:val="22"/>
                <w:szCs w:val="22"/>
                <w:lang w:val="en-US" w:eastAsia="ru-RU"/>
              </w:rPr>
              <w:t>Gen</w:t>
            </w:r>
            <w:r>
              <w:rPr>
                <w:bCs/>
                <w:sz w:val="22"/>
                <w:szCs w:val="22"/>
                <w:lang w:eastAsia="ru-RU"/>
              </w:rPr>
              <w:t xml:space="preserve">1, </w:t>
            </w:r>
            <w:r>
              <w:rPr>
                <w:bCs/>
                <w:sz w:val="22"/>
                <w:szCs w:val="22"/>
                <w:lang w:val="en-US" w:eastAsia="ru-RU"/>
              </w:rPr>
              <w:t>USB</w:t>
            </w:r>
            <w:r>
              <w:rPr>
                <w:bCs/>
                <w:sz w:val="22"/>
                <w:szCs w:val="22"/>
                <w:lang w:eastAsia="ru-RU"/>
              </w:rPr>
              <w:t xml:space="preserve"> 2.0</w:t>
            </w:r>
          </w:p>
          <w:p w14:paraId="6AB13CE1" w14:textId="77777777" w:rsidR="00B56322" w:rsidRPr="00526BD8" w:rsidRDefault="00887BF9">
            <w:pPr>
              <w:contextualSpacing/>
              <w:jc w:val="both"/>
              <w:rPr>
                <w:bCs/>
                <w:sz w:val="22"/>
                <w:szCs w:val="22"/>
                <w:lang w:eastAsia="ru-RU"/>
              </w:rPr>
            </w:pPr>
            <w:r>
              <w:rPr>
                <w:bCs/>
                <w:sz w:val="22"/>
                <w:szCs w:val="22"/>
                <w:lang w:eastAsia="ru-RU"/>
              </w:rPr>
              <w:t>Разъемы</w:t>
            </w:r>
            <w:r w:rsidRPr="00526BD8">
              <w:rPr>
                <w:bCs/>
                <w:sz w:val="22"/>
                <w:szCs w:val="22"/>
                <w:lang w:eastAsia="ru-RU"/>
              </w:rPr>
              <w:t xml:space="preserve"> </w:t>
            </w:r>
            <w:r>
              <w:rPr>
                <w:bCs/>
                <w:sz w:val="22"/>
                <w:szCs w:val="22"/>
                <w:lang w:val="en-US" w:eastAsia="ru-RU"/>
              </w:rPr>
              <w:t>USB</w:t>
            </w:r>
            <w:r w:rsidRPr="00526BD8">
              <w:rPr>
                <w:bCs/>
                <w:sz w:val="22"/>
                <w:szCs w:val="22"/>
                <w:lang w:eastAsia="ru-RU"/>
              </w:rPr>
              <w:t xml:space="preserve"> </w:t>
            </w:r>
            <w:r>
              <w:rPr>
                <w:bCs/>
                <w:sz w:val="22"/>
                <w:szCs w:val="22"/>
                <w:lang w:val="en-US" w:eastAsia="ru-RU"/>
              </w:rPr>
              <w:t>Type</w:t>
            </w:r>
            <w:r w:rsidRPr="00526BD8">
              <w:rPr>
                <w:bCs/>
                <w:sz w:val="22"/>
                <w:szCs w:val="22"/>
                <w:lang w:eastAsia="ru-RU"/>
              </w:rPr>
              <w:t>-</w:t>
            </w:r>
            <w:r>
              <w:rPr>
                <w:bCs/>
                <w:sz w:val="22"/>
                <w:szCs w:val="22"/>
                <w:lang w:val="en-US" w:eastAsia="ru-RU"/>
              </w:rPr>
              <w:t>C</w:t>
            </w:r>
            <w:r w:rsidRPr="00526BD8">
              <w:rPr>
                <w:bCs/>
                <w:sz w:val="22"/>
                <w:szCs w:val="22"/>
                <w:lang w:eastAsia="ru-RU"/>
              </w:rPr>
              <w:t xml:space="preserve">: </w:t>
            </w:r>
            <w:r>
              <w:rPr>
                <w:bCs/>
                <w:sz w:val="22"/>
                <w:szCs w:val="22"/>
                <w:lang w:val="en-US" w:eastAsia="ru-RU"/>
              </w:rPr>
              <w:t>USB</w:t>
            </w:r>
            <w:r w:rsidRPr="00526BD8">
              <w:rPr>
                <w:bCs/>
                <w:sz w:val="22"/>
                <w:szCs w:val="22"/>
                <w:lang w:eastAsia="ru-RU"/>
              </w:rPr>
              <w:t xml:space="preserve"> 3.2 </w:t>
            </w:r>
            <w:r>
              <w:rPr>
                <w:bCs/>
                <w:sz w:val="22"/>
                <w:szCs w:val="22"/>
                <w:lang w:val="en-US" w:eastAsia="ru-RU"/>
              </w:rPr>
              <w:t>Gen</w:t>
            </w:r>
            <w:r w:rsidRPr="00526BD8">
              <w:rPr>
                <w:bCs/>
                <w:sz w:val="22"/>
                <w:szCs w:val="22"/>
                <w:lang w:eastAsia="ru-RU"/>
              </w:rPr>
              <w:t>1</w:t>
            </w:r>
          </w:p>
          <w:p w14:paraId="2C797A34" w14:textId="77777777" w:rsidR="00B56322" w:rsidRDefault="00887BF9">
            <w:pPr>
              <w:contextualSpacing/>
              <w:jc w:val="both"/>
              <w:rPr>
                <w:bCs/>
                <w:sz w:val="22"/>
                <w:szCs w:val="22"/>
                <w:lang w:eastAsia="ru-RU"/>
              </w:rPr>
            </w:pPr>
            <w:r>
              <w:rPr>
                <w:bCs/>
                <w:sz w:val="22"/>
                <w:szCs w:val="22"/>
                <w:lang w:eastAsia="ru-RU"/>
              </w:rPr>
              <w:t>Тип аккумулятора: Li-Ion</w:t>
            </w:r>
          </w:p>
          <w:p w14:paraId="4B51D709" w14:textId="77777777" w:rsidR="00B56322" w:rsidRDefault="00887BF9">
            <w:pPr>
              <w:contextualSpacing/>
              <w:jc w:val="both"/>
              <w:rPr>
                <w:bCs/>
                <w:sz w:val="22"/>
                <w:szCs w:val="22"/>
                <w:lang w:eastAsia="ru-RU"/>
              </w:rPr>
            </w:pPr>
            <w:r>
              <w:rPr>
                <w:bCs/>
                <w:sz w:val="22"/>
                <w:szCs w:val="22"/>
                <w:lang w:eastAsia="ru-RU"/>
              </w:rPr>
              <w:t>Емкость аккумулятора не менее 50 Вт*ч</w:t>
            </w:r>
          </w:p>
          <w:p w14:paraId="1DB34C50" w14:textId="77777777" w:rsidR="00B56322" w:rsidRDefault="00887BF9">
            <w:pPr>
              <w:contextualSpacing/>
              <w:jc w:val="both"/>
              <w:rPr>
                <w:bCs/>
                <w:sz w:val="22"/>
                <w:szCs w:val="22"/>
                <w:lang w:eastAsia="ru-RU"/>
              </w:rPr>
            </w:pPr>
            <w:r>
              <w:rPr>
                <w:bCs/>
                <w:sz w:val="22"/>
                <w:szCs w:val="22"/>
                <w:lang w:eastAsia="ru-RU"/>
              </w:rPr>
              <w:t xml:space="preserve">Операционная система </w:t>
            </w:r>
            <w:r>
              <w:rPr>
                <w:bCs/>
                <w:sz w:val="22"/>
                <w:szCs w:val="22"/>
                <w:highlight w:val="yellow"/>
                <w:lang w:eastAsia="ru-RU"/>
              </w:rPr>
              <w:t>(ОКПД2 58.29.11.000 Запрет)-</w:t>
            </w:r>
            <w:r>
              <w:rPr>
                <w:bCs/>
                <w:sz w:val="22"/>
                <w:szCs w:val="22"/>
                <w:lang w:eastAsia="ru-RU"/>
              </w:rPr>
              <w:t>наличие</w:t>
            </w:r>
          </w:p>
          <w:p w14:paraId="4F46B85F" w14:textId="64D41BB3" w:rsidR="00B56322" w:rsidRDefault="00887BF9">
            <w:pPr>
              <w:contextualSpacing/>
              <w:jc w:val="both"/>
              <w:rPr>
                <w:bCs/>
                <w:sz w:val="22"/>
                <w:szCs w:val="22"/>
                <w:lang w:eastAsia="ru-RU"/>
              </w:rPr>
            </w:pPr>
            <w:r>
              <w:rPr>
                <w:bCs/>
                <w:sz w:val="22"/>
                <w:szCs w:val="22"/>
                <w:lang w:eastAsia="ru-RU"/>
              </w:rPr>
              <w:t xml:space="preserve">Операционная </w:t>
            </w:r>
            <w:r w:rsidR="009B4994">
              <w:rPr>
                <w:bCs/>
                <w:sz w:val="22"/>
                <w:szCs w:val="22"/>
                <w:lang w:eastAsia="ru-RU"/>
              </w:rPr>
              <w:t>система должна</w:t>
            </w:r>
            <w:r>
              <w:rPr>
                <w:bCs/>
                <w:sz w:val="22"/>
                <w:szCs w:val="22"/>
                <w:lang w:eastAsia="ru-RU"/>
              </w:rPr>
              <w:t xml:space="preserve"> быть установлена на каждый ноутбук </w:t>
            </w:r>
            <w:r w:rsidR="009B4994">
              <w:rPr>
                <w:bCs/>
                <w:sz w:val="22"/>
                <w:szCs w:val="22"/>
                <w:lang w:eastAsia="ru-RU"/>
              </w:rPr>
              <w:t>–</w:t>
            </w:r>
            <w:r>
              <w:rPr>
                <w:bCs/>
                <w:sz w:val="22"/>
                <w:szCs w:val="22"/>
                <w:lang w:eastAsia="ru-RU"/>
              </w:rPr>
              <w:t>соответствие</w:t>
            </w:r>
          </w:p>
          <w:p w14:paraId="02835CF4" w14:textId="4A8C6C7B" w:rsidR="009B4994" w:rsidRDefault="009B4994">
            <w:pPr>
              <w:contextualSpacing/>
              <w:jc w:val="both"/>
              <w:rPr>
                <w:bCs/>
                <w:sz w:val="22"/>
                <w:szCs w:val="22"/>
                <w:lang w:eastAsia="ru-RU"/>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04919F7C" w14:textId="77777777" w:rsidR="00B56322" w:rsidRDefault="00887BF9">
            <w:pPr>
              <w:contextualSpacing/>
              <w:jc w:val="center"/>
              <w:rPr>
                <w:bCs/>
                <w:sz w:val="22"/>
                <w:szCs w:val="22"/>
                <w:lang w:eastAsia="ru-RU"/>
              </w:rPr>
            </w:pPr>
            <w:r>
              <w:rPr>
                <w:bCs/>
                <w:sz w:val="22"/>
                <w:szCs w:val="22"/>
                <w:lang w:eastAsia="ru-RU"/>
              </w:rPr>
              <w:lastRenderedPageBreak/>
              <w:t>шт</w:t>
            </w:r>
          </w:p>
        </w:tc>
        <w:tc>
          <w:tcPr>
            <w:tcW w:w="850" w:type="dxa"/>
          </w:tcPr>
          <w:p w14:paraId="61A01D48" w14:textId="77777777" w:rsidR="00B56322" w:rsidRDefault="00887BF9">
            <w:pPr>
              <w:contextualSpacing/>
              <w:jc w:val="center"/>
              <w:rPr>
                <w:bCs/>
                <w:sz w:val="22"/>
                <w:szCs w:val="22"/>
                <w:lang w:eastAsia="ru-RU"/>
              </w:rPr>
            </w:pPr>
            <w:r>
              <w:rPr>
                <w:bCs/>
                <w:sz w:val="22"/>
                <w:szCs w:val="22"/>
                <w:lang w:eastAsia="ru-RU"/>
              </w:rPr>
              <w:t>3</w:t>
            </w:r>
          </w:p>
        </w:tc>
      </w:tr>
      <w:tr w:rsidR="00B56322" w14:paraId="7532AEFB" w14:textId="77777777">
        <w:trPr>
          <w:trHeight w:val="1114"/>
        </w:trPr>
        <w:tc>
          <w:tcPr>
            <w:tcW w:w="709" w:type="dxa"/>
          </w:tcPr>
          <w:p w14:paraId="769BAB74" w14:textId="77777777" w:rsidR="00B56322" w:rsidRDefault="00887BF9">
            <w:pPr>
              <w:contextualSpacing/>
              <w:jc w:val="both"/>
              <w:rPr>
                <w:bCs/>
                <w:sz w:val="22"/>
                <w:szCs w:val="22"/>
                <w:lang w:eastAsia="ru-RU"/>
              </w:rPr>
            </w:pPr>
            <w:r>
              <w:rPr>
                <w:bCs/>
                <w:sz w:val="22"/>
                <w:szCs w:val="22"/>
                <w:lang w:eastAsia="ru-RU"/>
              </w:rPr>
              <w:lastRenderedPageBreak/>
              <w:t>5</w:t>
            </w:r>
          </w:p>
        </w:tc>
        <w:tc>
          <w:tcPr>
            <w:tcW w:w="1985" w:type="dxa"/>
            <w:tcBorders>
              <w:top w:val="none" w:sz="255" w:space="0" w:color="FFFFFF"/>
              <w:left w:val="single" w:sz="4" w:space="0" w:color="000000"/>
              <w:bottom w:val="single" w:sz="4" w:space="0" w:color="000000"/>
              <w:right w:val="single" w:sz="4" w:space="0" w:color="000000"/>
            </w:tcBorders>
          </w:tcPr>
          <w:p w14:paraId="4D0D8085" w14:textId="77777777" w:rsidR="00B56322" w:rsidRDefault="00887BF9">
            <w:pPr>
              <w:contextualSpacing/>
              <w:rPr>
                <w:bCs/>
                <w:sz w:val="22"/>
                <w:szCs w:val="22"/>
                <w:lang w:eastAsia="ru-RU"/>
              </w:rPr>
            </w:pPr>
            <w:r>
              <w:rPr>
                <w:bCs/>
                <w:sz w:val="22"/>
                <w:szCs w:val="22"/>
                <w:lang w:eastAsia="ru-RU"/>
              </w:rPr>
              <w:t xml:space="preserve">Ноутбук </w:t>
            </w:r>
          </w:p>
          <w:p w14:paraId="1A084011" w14:textId="77777777" w:rsidR="00B56322" w:rsidRDefault="00B56322">
            <w:pPr>
              <w:contextualSpacing/>
              <w:rPr>
                <w:bCs/>
                <w:sz w:val="22"/>
                <w:szCs w:val="22"/>
                <w:lang w:eastAsia="ru-RU"/>
              </w:rPr>
            </w:pPr>
          </w:p>
        </w:tc>
        <w:tc>
          <w:tcPr>
            <w:tcW w:w="5783" w:type="dxa"/>
            <w:tcBorders>
              <w:top w:val="none" w:sz="255" w:space="0" w:color="FFFFFF"/>
              <w:left w:val="single" w:sz="4" w:space="0" w:color="000000"/>
              <w:bottom w:val="single" w:sz="4" w:space="0" w:color="000000"/>
              <w:right w:val="single" w:sz="4" w:space="0" w:color="000000"/>
            </w:tcBorders>
          </w:tcPr>
          <w:p w14:paraId="498E862C" w14:textId="77777777" w:rsidR="00B56322" w:rsidRDefault="00887BF9">
            <w:pPr>
              <w:contextualSpacing/>
              <w:jc w:val="both"/>
              <w:rPr>
                <w:bCs/>
                <w:sz w:val="22"/>
                <w:szCs w:val="22"/>
                <w:lang w:eastAsia="ru-RU"/>
              </w:rPr>
            </w:pPr>
            <w:r>
              <w:rPr>
                <w:bCs/>
                <w:sz w:val="22"/>
                <w:szCs w:val="22"/>
                <w:lang w:eastAsia="ru-RU"/>
              </w:rPr>
              <w:t>Применение для видеомонтажа-соответствие</w:t>
            </w:r>
          </w:p>
          <w:p w14:paraId="7BBE1016" w14:textId="77777777" w:rsidR="00B56322" w:rsidRDefault="00887BF9">
            <w:pPr>
              <w:contextualSpacing/>
              <w:jc w:val="both"/>
              <w:rPr>
                <w:bCs/>
                <w:sz w:val="22"/>
                <w:szCs w:val="22"/>
                <w:lang w:eastAsia="ru-RU"/>
              </w:rPr>
            </w:pPr>
            <w:r>
              <w:rPr>
                <w:bCs/>
                <w:sz w:val="22"/>
                <w:szCs w:val="22"/>
                <w:lang w:eastAsia="ru-RU"/>
              </w:rPr>
              <w:t>Процессор -Intel Core i7-13650HX</w:t>
            </w:r>
          </w:p>
          <w:p w14:paraId="457C0E7C" w14:textId="77777777" w:rsidR="00B56322" w:rsidRDefault="00887BF9">
            <w:pPr>
              <w:contextualSpacing/>
              <w:jc w:val="both"/>
              <w:rPr>
                <w:bCs/>
                <w:sz w:val="22"/>
                <w:szCs w:val="22"/>
                <w:lang w:eastAsia="ru-RU"/>
              </w:rPr>
            </w:pPr>
            <w:r>
              <w:rPr>
                <w:bCs/>
                <w:sz w:val="22"/>
                <w:szCs w:val="22"/>
                <w:lang w:eastAsia="ru-RU"/>
              </w:rPr>
              <w:t>Оперативная память- не менее 2 слота DDR5 SO-DIMM</w:t>
            </w:r>
          </w:p>
          <w:p w14:paraId="43447381" w14:textId="77777777" w:rsidR="00B56322" w:rsidRDefault="00887BF9">
            <w:pPr>
              <w:contextualSpacing/>
              <w:jc w:val="both"/>
              <w:rPr>
                <w:bCs/>
                <w:sz w:val="22"/>
                <w:szCs w:val="22"/>
                <w:lang w:eastAsia="ru-RU"/>
              </w:rPr>
            </w:pPr>
            <w:r>
              <w:rPr>
                <w:bCs/>
                <w:sz w:val="22"/>
                <w:szCs w:val="22"/>
                <w:lang w:eastAsia="ru-RU"/>
              </w:rPr>
              <w:t>Поддержка не менее 64 ГБ DDR5 не менее 5600 МГц</w:t>
            </w:r>
          </w:p>
          <w:p w14:paraId="340FE824" w14:textId="77777777" w:rsidR="00B56322" w:rsidRDefault="00887BF9">
            <w:pPr>
              <w:contextualSpacing/>
              <w:jc w:val="both"/>
              <w:rPr>
                <w:bCs/>
                <w:sz w:val="22"/>
                <w:szCs w:val="22"/>
                <w:lang w:eastAsia="ru-RU"/>
              </w:rPr>
            </w:pPr>
            <w:r>
              <w:rPr>
                <w:bCs/>
                <w:sz w:val="22"/>
                <w:szCs w:val="22"/>
                <w:lang w:eastAsia="ru-RU"/>
              </w:rPr>
              <w:t>Видеоконтроллер -NVIDIA GeForce RTX 5060 не менее  8 Гб</w:t>
            </w:r>
          </w:p>
          <w:p w14:paraId="61498378" w14:textId="77777777" w:rsidR="00B56322" w:rsidRDefault="00887BF9">
            <w:pPr>
              <w:contextualSpacing/>
              <w:jc w:val="both"/>
              <w:rPr>
                <w:bCs/>
                <w:sz w:val="22"/>
                <w:szCs w:val="22"/>
                <w:lang w:eastAsia="ru-RU"/>
              </w:rPr>
            </w:pPr>
            <w:r>
              <w:rPr>
                <w:bCs/>
                <w:sz w:val="22"/>
                <w:szCs w:val="22"/>
                <w:lang w:eastAsia="ru-RU"/>
              </w:rPr>
              <w:t>Экран не менее 17,3” 2560x1440, семейство IPS</w:t>
            </w:r>
          </w:p>
          <w:p w14:paraId="5C457CFE" w14:textId="77777777" w:rsidR="00B56322" w:rsidRDefault="00887BF9">
            <w:pPr>
              <w:contextualSpacing/>
              <w:jc w:val="both"/>
              <w:rPr>
                <w:bCs/>
                <w:sz w:val="22"/>
                <w:szCs w:val="22"/>
                <w:lang w:eastAsia="ru-RU"/>
              </w:rPr>
            </w:pPr>
            <w:r>
              <w:rPr>
                <w:bCs/>
                <w:sz w:val="22"/>
                <w:szCs w:val="22"/>
                <w:lang w:eastAsia="ru-RU"/>
              </w:rPr>
              <w:t>Звуковая система- Интегрированный HD-кодек</w:t>
            </w:r>
          </w:p>
          <w:p w14:paraId="70D8F36A" w14:textId="77777777" w:rsidR="00B56322" w:rsidRDefault="00887BF9">
            <w:pPr>
              <w:contextualSpacing/>
              <w:jc w:val="both"/>
              <w:rPr>
                <w:bCs/>
                <w:sz w:val="22"/>
                <w:szCs w:val="22"/>
                <w:lang w:eastAsia="ru-RU"/>
              </w:rPr>
            </w:pPr>
            <w:r>
              <w:rPr>
                <w:bCs/>
                <w:sz w:val="22"/>
                <w:szCs w:val="22"/>
                <w:lang w:eastAsia="ru-RU"/>
              </w:rPr>
              <w:t>Встроенные динамики -наличие</w:t>
            </w:r>
          </w:p>
          <w:p w14:paraId="4DFF0CDD" w14:textId="77777777" w:rsidR="00B56322" w:rsidRDefault="00887BF9">
            <w:pPr>
              <w:contextualSpacing/>
              <w:jc w:val="both"/>
              <w:rPr>
                <w:bCs/>
                <w:sz w:val="22"/>
                <w:szCs w:val="22"/>
                <w:lang w:eastAsia="ru-RU"/>
              </w:rPr>
            </w:pPr>
            <w:r>
              <w:rPr>
                <w:bCs/>
                <w:sz w:val="22"/>
                <w:szCs w:val="22"/>
                <w:lang w:eastAsia="ru-RU"/>
              </w:rPr>
              <w:t>Встроенный микрофон - наличие</w:t>
            </w:r>
          </w:p>
          <w:p w14:paraId="4C9D4EBB" w14:textId="77777777" w:rsidR="00B56322" w:rsidRDefault="00887BF9">
            <w:pPr>
              <w:contextualSpacing/>
              <w:jc w:val="both"/>
              <w:rPr>
                <w:bCs/>
                <w:sz w:val="22"/>
                <w:szCs w:val="22"/>
                <w:lang w:eastAsia="ru-RU"/>
              </w:rPr>
            </w:pPr>
            <w:r>
              <w:rPr>
                <w:bCs/>
                <w:sz w:val="22"/>
                <w:szCs w:val="22"/>
                <w:lang w:eastAsia="ru-RU"/>
              </w:rPr>
              <w:t>Накопители информации: Поддержка не менее 2 устройств M.2 PCIe Gen4x4</w:t>
            </w:r>
          </w:p>
          <w:p w14:paraId="49E22A9C" w14:textId="77777777" w:rsidR="00B56322" w:rsidRDefault="00887BF9">
            <w:pPr>
              <w:contextualSpacing/>
              <w:jc w:val="both"/>
              <w:rPr>
                <w:bCs/>
                <w:sz w:val="22"/>
                <w:szCs w:val="22"/>
                <w:lang w:eastAsia="ru-RU"/>
              </w:rPr>
            </w:pPr>
            <w:r>
              <w:rPr>
                <w:bCs/>
                <w:sz w:val="22"/>
                <w:szCs w:val="22"/>
                <w:lang w:eastAsia="ru-RU"/>
              </w:rPr>
              <w:t>Сетевой контроллер: Wi-Fi 802.11ax, Bluetooth 5</w:t>
            </w:r>
          </w:p>
          <w:p w14:paraId="048971E0" w14:textId="77777777" w:rsidR="00B56322" w:rsidRDefault="00887BF9">
            <w:pPr>
              <w:contextualSpacing/>
              <w:jc w:val="both"/>
              <w:rPr>
                <w:bCs/>
                <w:sz w:val="22"/>
                <w:szCs w:val="22"/>
                <w:lang w:eastAsia="ru-RU"/>
              </w:rPr>
            </w:pPr>
            <w:r>
              <w:rPr>
                <w:bCs/>
                <w:sz w:val="22"/>
                <w:szCs w:val="22"/>
                <w:lang w:eastAsia="ru-RU"/>
              </w:rPr>
              <w:t>Вебкамера не менее 2 МП - наличие</w:t>
            </w:r>
          </w:p>
          <w:p w14:paraId="27E251A1" w14:textId="77777777" w:rsidR="00B56322" w:rsidRDefault="00887BF9">
            <w:pPr>
              <w:contextualSpacing/>
              <w:jc w:val="both"/>
              <w:rPr>
                <w:bCs/>
                <w:sz w:val="22"/>
                <w:szCs w:val="22"/>
                <w:lang w:eastAsia="ru-RU"/>
              </w:rPr>
            </w:pPr>
            <w:r>
              <w:rPr>
                <w:bCs/>
                <w:sz w:val="22"/>
                <w:szCs w:val="22"/>
                <w:lang w:eastAsia="ru-RU"/>
              </w:rPr>
              <w:t xml:space="preserve">Порты ввода-вывода: </w:t>
            </w:r>
          </w:p>
          <w:p w14:paraId="30624A42" w14:textId="77777777" w:rsidR="00B56322" w:rsidRDefault="00887BF9">
            <w:pPr>
              <w:contextualSpacing/>
              <w:jc w:val="both"/>
              <w:rPr>
                <w:bCs/>
                <w:sz w:val="22"/>
                <w:szCs w:val="22"/>
                <w:lang w:val="en-US" w:eastAsia="ru-RU"/>
              </w:rPr>
            </w:pPr>
            <w:r>
              <w:rPr>
                <w:bCs/>
                <w:sz w:val="22"/>
                <w:szCs w:val="22"/>
                <w:lang w:eastAsia="ru-RU"/>
              </w:rPr>
              <w:t>Не</w:t>
            </w:r>
            <w:r>
              <w:rPr>
                <w:bCs/>
                <w:sz w:val="22"/>
                <w:szCs w:val="22"/>
                <w:lang w:val="en-US" w:eastAsia="ru-RU"/>
              </w:rPr>
              <w:t xml:space="preserve"> </w:t>
            </w:r>
            <w:r>
              <w:rPr>
                <w:bCs/>
                <w:sz w:val="22"/>
                <w:szCs w:val="22"/>
                <w:lang w:eastAsia="ru-RU"/>
              </w:rPr>
              <w:t>менее</w:t>
            </w:r>
            <w:r>
              <w:rPr>
                <w:bCs/>
                <w:sz w:val="22"/>
                <w:szCs w:val="22"/>
                <w:lang w:val="en-US" w:eastAsia="ru-RU"/>
              </w:rPr>
              <w:t xml:space="preserve"> 1 x USB 3.2 Gen1 Type-A</w:t>
            </w:r>
          </w:p>
          <w:p w14:paraId="45C7855E" w14:textId="77777777" w:rsidR="00B56322" w:rsidRDefault="00887BF9">
            <w:pPr>
              <w:contextualSpacing/>
              <w:jc w:val="both"/>
              <w:rPr>
                <w:bCs/>
                <w:sz w:val="22"/>
                <w:szCs w:val="22"/>
                <w:lang w:val="en-US" w:eastAsia="ru-RU"/>
              </w:rPr>
            </w:pPr>
            <w:r>
              <w:rPr>
                <w:bCs/>
                <w:sz w:val="22"/>
                <w:szCs w:val="22"/>
                <w:lang w:eastAsia="ru-RU"/>
              </w:rPr>
              <w:t>Не</w:t>
            </w:r>
            <w:r>
              <w:rPr>
                <w:bCs/>
                <w:sz w:val="22"/>
                <w:szCs w:val="22"/>
                <w:lang w:val="en-US" w:eastAsia="ru-RU"/>
              </w:rPr>
              <w:t xml:space="preserve"> </w:t>
            </w:r>
            <w:r>
              <w:rPr>
                <w:bCs/>
                <w:sz w:val="22"/>
                <w:szCs w:val="22"/>
                <w:lang w:eastAsia="ru-RU"/>
              </w:rPr>
              <w:t>менее</w:t>
            </w:r>
            <w:r>
              <w:rPr>
                <w:bCs/>
                <w:sz w:val="22"/>
                <w:szCs w:val="22"/>
                <w:lang w:val="en-US" w:eastAsia="ru-RU"/>
              </w:rPr>
              <w:t xml:space="preserve"> 1 x USB 3.2 Gen2 Type-A</w:t>
            </w:r>
          </w:p>
          <w:p w14:paraId="12543441" w14:textId="77777777" w:rsidR="00B56322" w:rsidRDefault="00887BF9">
            <w:pPr>
              <w:contextualSpacing/>
              <w:jc w:val="both"/>
              <w:rPr>
                <w:bCs/>
                <w:sz w:val="22"/>
                <w:szCs w:val="22"/>
                <w:lang w:eastAsia="ru-RU"/>
              </w:rPr>
            </w:pPr>
            <w:r>
              <w:rPr>
                <w:bCs/>
                <w:sz w:val="22"/>
                <w:szCs w:val="22"/>
                <w:lang w:eastAsia="ru-RU"/>
              </w:rPr>
              <w:t xml:space="preserve">Не менее 2 </w:t>
            </w:r>
            <w:r>
              <w:rPr>
                <w:bCs/>
                <w:sz w:val="22"/>
                <w:szCs w:val="22"/>
                <w:lang w:val="en-US" w:eastAsia="ru-RU"/>
              </w:rPr>
              <w:t>x</w:t>
            </w:r>
            <w:r>
              <w:rPr>
                <w:bCs/>
                <w:sz w:val="22"/>
                <w:szCs w:val="22"/>
                <w:lang w:eastAsia="ru-RU"/>
              </w:rPr>
              <w:t xml:space="preserve"> </w:t>
            </w:r>
            <w:r>
              <w:rPr>
                <w:bCs/>
                <w:sz w:val="22"/>
                <w:szCs w:val="22"/>
                <w:lang w:val="en-US" w:eastAsia="ru-RU"/>
              </w:rPr>
              <w:t>USB</w:t>
            </w:r>
            <w:r>
              <w:rPr>
                <w:bCs/>
                <w:sz w:val="22"/>
                <w:szCs w:val="22"/>
                <w:lang w:eastAsia="ru-RU"/>
              </w:rPr>
              <w:t xml:space="preserve"> 3.2 </w:t>
            </w:r>
            <w:r>
              <w:rPr>
                <w:bCs/>
                <w:sz w:val="22"/>
                <w:szCs w:val="22"/>
                <w:lang w:val="en-US" w:eastAsia="ru-RU"/>
              </w:rPr>
              <w:t>Gen</w:t>
            </w:r>
            <w:r>
              <w:rPr>
                <w:bCs/>
                <w:sz w:val="22"/>
                <w:szCs w:val="22"/>
                <w:lang w:eastAsia="ru-RU"/>
              </w:rPr>
              <w:t xml:space="preserve">2 </w:t>
            </w:r>
            <w:r>
              <w:rPr>
                <w:bCs/>
                <w:sz w:val="22"/>
                <w:szCs w:val="22"/>
                <w:lang w:val="en-US" w:eastAsia="ru-RU"/>
              </w:rPr>
              <w:t>Type</w:t>
            </w:r>
            <w:r>
              <w:rPr>
                <w:bCs/>
                <w:sz w:val="22"/>
                <w:szCs w:val="22"/>
                <w:lang w:eastAsia="ru-RU"/>
              </w:rPr>
              <w:t>-</w:t>
            </w:r>
            <w:r>
              <w:rPr>
                <w:bCs/>
                <w:sz w:val="22"/>
                <w:szCs w:val="22"/>
                <w:lang w:val="en-US" w:eastAsia="ru-RU"/>
              </w:rPr>
              <w:t>C</w:t>
            </w:r>
          </w:p>
          <w:p w14:paraId="43655191" w14:textId="77777777" w:rsidR="00B56322" w:rsidRDefault="00887BF9">
            <w:pPr>
              <w:contextualSpacing/>
              <w:jc w:val="both"/>
              <w:rPr>
                <w:bCs/>
                <w:sz w:val="22"/>
                <w:szCs w:val="22"/>
                <w:lang w:eastAsia="ru-RU"/>
              </w:rPr>
            </w:pPr>
            <w:r>
              <w:rPr>
                <w:bCs/>
                <w:sz w:val="22"/>
                <w:szCs w:val="22"/>
                <w:lang w:eastAsia="ru-RU"/>
              </w:rPr>
              <w:t>Не менее 1 x RJ-45</w:t>
            </w:r>
          </w:p>
          <w:p w14:paraId="20F70B1C" w14:textId="77777777" w:rsidR="00B56322" w:rsidRDefault="00887BF9">
            <w:pPr>
              <w:contextualSpacing/>
              <w:jc w:val="both"/>
              <w:rPr>
                <w:bCs/>
                <w:sz w:val="22"/>
                <w:szCs w:val="22"/>
                <w:lang w:eastAsia="ru-RU"/>
              </w:rPr>
            </w:pPr>
            <w:r>
              <w:rPr>
                <w:bCs/>
                <w:sz w:val="22"/>
                <w:szCs w:val="22"/>
                <w:lang w:eastAsia="ru-RU"/>
              </w:rPr>
              <w:t>Не менее 1 x HDMI</w:t>
            </w:r>
          </w:p>
          <w:p w14:paraId="4071E612" w14:textId="77777777" w:rsidR="00B56322" w:rsidRDefault="00887BF9">
            <w:pPr>
              <w:contextualSpacing/>
              <w:jc w:val="both"/>
              <w:rPr>
                <w:bCs/>
                <w:sz w:val="22"/>
                <w:szCs w:val="22"/>
                <w:lang w:eastAsia="ru-RU"/>
              </w:rPr>
            </w:pPr>
            <w:r>
              <w:rPr>
                <w:bCs/>
                <w:sz w:val="22"/>
                <w:szCs w:val="22"/>
                <w:lang w:eastAsia="ru-RU"/>
              </w:rPr>
              <w:t>Не менее 1 x Комбинированный аудио разъем</w:t>
            </w:r>
          </w:p>
          <w:p w14:paraId="6C942384" w14:textId="77777777" w:rsidR="00B56322" w:rsidRDefault="00887BF9">
            <w:pPr>
              <w:contextualSpacing/>
              <w:jc w:val="both"/>
              <w:rPr>
                <w:bCs/>
                <w:sz w:val="22"/>
                <w:szCs w:val="22"/>
                <w:lang w:eastAsia="ru-RU"/>
              </w:rPr>
            </w:pPr>
            <w:r>
              <w:rPr>
                <w:bCs/>
                <w:sz w:val="22"/>
                <w:szCs w:val="22"/>
                <w:lang w:eastAsia="ru-RU"/>
              </w:rPr>
              <w:t>Источник питания:</w:t>
            </w:r>
          </w:p>
          <w:p w14:paraId="0A237D23" w14:textId="77777777" w:rsidR="00B56322" w:rsidRDefault="00887BF9">
            <w:pPr>
              <w:contextualSpacing/>
              <w:jc w:val="both"/>
              <w:rPr>
                <w:bCs/>
                <w:sz w:val="22"/>
                <w:szCs w:val="22"/>
                <w:lang w:eastAsia="ru-RU"/>
              </w:rPr>
            </w:pPr>
            <w:r>
              <w:rPr>
                <w:bCs/>
                <w:sz w:val="22"/>
                <w:szCs w:val="22"/>
                <w:lang w:eastAsia="ru-RU"/>
              </w:rPr>
              <w:t>Сетевой блок питания 110-240 В</w:t>
            </w:r>
          </w:p>
          <w:p w14:paraId="0E8456B3" w14:textId="77777777" w:rsidR="00B56322" w:rsidRDefault="00887BF9">
            <w:pPr>
              <w:contextualSpacing/>
              <w:jc w:val="both"/>
              <w:rPr>
                <w:bCs/>
                <w:sz w:val="22"/>
                <w:szCs w:val="22"/>
                <w:lang w:eastAsia="ru-RU"/>
              </w:rPr>
            </w:pPr>
            <w:r>
              <w:rPr>
                <w:bCs/>
                <w:sz w:val="22"/>
                <w:szCs w:val="22"/>
                <w:lang w:eastAsia="ru-RU"/>
              </w:rPr>
              <w:t>Аккумуляторная батарея Li-Ion не менее 73 Втч</w:t>
            </w:r>
          </w:p>
          <w:p w14:paraId="05FEC03C" w14:textId="77777777" w:rsidR="00B56322" w:rsidRDefault="00887BF9">
            <w:pPr>
              <w:contextualSpacing/>
              <w:jc w:val="both"/>
              <w:rPr>
                <w:bCs/>
                <w:sz w:val="22"/>
                <w:szCs w:val="22"/>
                <w:lang w:eastAsia="ru-RU"/>
              </w:rPr>
            </w:pPr>
            <w:r>
              <w:rPr>
                <w:bCs/>
                <w:sz w:val="22"/>
                <w:szCs w:val="22"/>
                <w:lang w:eastAsia="ru-RU"/>
              </w:rPr>
              <w:t>Материал корпуса: Металл + Пластик</w:t>
            </w:r>
          </w:p>
          <w:p w14:paraId="6D03CC8C" w14:textId="77777777" w:rsidR="00B56322" w:rsidRDefault="00887BF9">
            <w:pPr>
              <w:contextualSpacing/>
              <w:jc w:val="both"/>
              <w:rPr>
                <w:bCs/>
                <w:sz w:val="22"/>
                <w:szCs w:val="22"/>
                <w:lang w:eastAsia="ru-RU"/>
              </w:rPr>
            </w:pPr>
            <w:r>
              <w:rPr>
                <w:bCs/>
                <w:sz w:val="22"/>
                <w:szCs w:val="22"/>
                <w:lang w:eastAsia="ru-RU"/>
              </w:rPr>
              <w:lastRenderedPageBreak/>
              <w:t xml:space="preserve">Операционная система </w:t>
            </w:r>
            <w:r>
              <w:rPr>
                <w:bCs/>
                <w:sz w:val="22"/>
                <w:szCs w:val="22"/>
                <w:highlight w:val="yellow"/>
                <w:lang w:eastAsia="ru-RU"/>
              </w:rPr>
              <w:t>(ОКПД2 58.29.11.000 Запрет)-</w:t>
            </w:r>
            <w:r>
              <w:rPr>
                <w:bCs/>
                <w:sz w:val="22"/>
                <w:szCs w:val="22"/>
                <w:lang w:eastAsia="ru-RU"/>
              </w:rPr>
              <w:t>наличие</w:t>
            </w:r>
            <w:r w:rsidR="009B4994">
              <w:rPr>
                <w:bCs/>
                <w:sz w:val="22"/>
                <w:szCs w:val="22"/>
                <w:lang w:eastAsia="ru-RU"/>
              </w:rPr>
              <w:t>.</w:t>
            </w:r>
          </w:p>
          <w:p w14:paraId="192181E9" w14:textId="177ABE04" w:rsidR="009B4994" w:rsidRDefault="009B4994">
            <w:pPr>
              <w:contextualSpacing/>
              <w:jc w:val="both"/>
              <w:rPr>
                <w:bCs/>
                <w:sz w:val="22"/>
                <w:szCs w:val="22"/>
                <w:lang w:eastAsia="ru-RU"/>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35817F64" w14:textId="77777777" w:rsidR="00B56322" w:rsidRDefault="00887BF9">
            <w:pPr>
              <w:contextualSpacing/>
              <w:jc w:val="center"/>
              <w:rPr>
                <w:bCs/>
                <w:sz w:val="22"/>
                <w:szCs w:val="22"/>
                <w:lang w:eastAsia="ru-RU"/>
              </w:rPr>
            </w:pPr>
            <w:r>
              <w:rPr>
                <w:bCs/>
                <w:sz w:val="22"/>
                <w:szCs w:val="22"/>
                <w:lang w:eastAsia="ru-RU"/>
              </w:rPr>
              <w:lastRenderedPageBreak/>
              <w:t>шт</w:t>
            </w:r>
          </w:p>
        </w:tc>
        <w:tc>
          <w:tcPr>
            <w:tcW w:w="850" w:type="dxa"/>
          </w:tcPr>
          <w:p w14:paraId="4400FE90" w14:textId="77777777" w:rsidR="00B56322" w:rsidRDefault="00887BF9">
            <w:pPr>
              <w:contextualSpacing/>
              <w:jc w:val="center"/>
              <w:rPr>
                <w:bCs/>
                <w:sz w:val="22"/>
                <w:szCs w:val="22"/>
                <w:lang w:eastAsia="ru-RU"/>
              </w:rPr>
            </w:pPr>
            <w:r>
              <w:rPr>
                <w:bCs/>
                <w:sz w:val="22"/>
                <w:szCs w:val="22"/>
                <w:lang w:eastAsia="ru-RU"/>
              </w:rPr>
              <w:t>1</w:t>
            </w:r>
          </w:p>
        </w:tc>
      </w:tr>
      <w:tr w:rsidR="00B56322" w14:paraId="2E28892D" w14:textId="77777777">
        <w:trPr>
          <w:trHeight w:val="1114"/>
        </w:trPr>
        <w:tc>
          <w:tcPr>
            <w:tcW w:w="709" w:type="dxa"/>
            <w:tcBorders>
              <w:right w:val="single" w:sz="4" w:space="0" w:color="000000"/>
            </w:tcBorders>
          </w:tcPr>
          <w:p w14:paraId="346FB6C4" w14:textId="77777777" w:rsidR="00B56322" w:rsidRDefault="00887BF9">
            <w:pPr>
              <w:ind w:left="180"/>
              <w:contextualSpacing/>
              <w:rPr>
                <w:bCs/>
                <w:sz w:val="22"/>
                <w:szCs w:val="22"/>
                <w:lang w:eastAsia="ru-RU"/>
              </w:rPr>
            </w:pPr>
            <w:r>
              <w:rPr>
                <w:bCs/>
                <w:sz w:val="22"/>
                <w:szCs w:val="22"/>
                <w:lang w:eastAsia="ru-RU"/>
              </w:rPr>
              <w:lastRenderedPageBreak/>
              <w:t>6</w:t>
            </w:r>
          </w:p>
        </w:tc>
        <w:tc>
          <w:tcPr>
            <w:tcW w:w="1985" w:type="dxa"/>
            <w:tcBorders>
              <w:top w:val="single" w:sz="4" w:space="0" w:color="000000"/>
              <w:left w:val="single" w:sz="4" w:space="0" w:color="000000"/>
              <w:bottom w:val="single" w:sz="4" w:space="0" w:color="000000"/>
              <w:right w:val="single" w:sz="4" w:space="0" w:color="000000"/>
            </w:tcBorders>
          </w:tcPr>
          <w:p w14:paraId="3CC3401D" w14:textId="77777777" w:rsidR="00B56322" w:rsidRDefault="00887BF9">
            <w:pPr>
              <w:contextualSpacing/>
              <w:rPr>
                <w:bCs/>
                <w:sz w:val="22"/>
                <w:szCs w:val="22"/>
                <w:lang w:eastAsia="ru-RU"/>
              </w:rPr>
            </w:pPr>
            <w:r>
              <w:rPr>
                <w:bCs/>
                <w:sz w:val="22"/>
                <w:szCs w:val="22"/>
                <w:lang w:eastAsia="ru-RU"/>
              </w:rPr>
              <w:t xml:space="preserve">Зеркальный фотоаппарат </w:t>
            </w:r>
            <w:r>
              <w:rPr>
                <w:bCs/>
                <w:sz w:val="22"/>
                <w:szCs w:val="22"/>
                <w:lang w:val="en-US" w:eastAsia="ru-RU"/>
              </w:rPr>
              <w:t>Nikon</w:t>
            </w:r>
            <w:r>
              <w:rPr>
                <w:bCs/>
                <w:sz w:val="22"/>
                <w:szCs w:val="22"/>
                <w:lang w:eastAsia="ru-RU"/>
              </w:rPr>
              <w:t xml:space="preserve"> </w:t>
            </w:r>
            <w:r>
              <w:rPr>
                <w:bCs/>
                <w:sz w:val="22"/>
                <w:szCs w:val="22"/>
                <w:lang w:val="en-US" w:eastAsia="ru-RU"/>
              </w:rPr>
              <w:t>D</w:t>
            </w:r>
            <w:r>
              <w:rPr>
                <w:bCs/>
                <w:sz w:val="22"/>
                <w:szCs w:val="22"/>
                <w:lang w:eastAsia="ru-RU"/>
              </w:rPr>
              <w:t xml:space="preserve">7100 </w:t>
            </w:r>
            <w:r>
              <w:rPr>
                <w:bCs/>
                <w:sz w:val="22"/>
                <w:szCs w:val="22"/>
                <w:lang w:val="en-US" w:eastAsia="ru-RU"/>
              </w:rPr>
              <w:t>Kit</w:t>
            </w:r>
            <w:r>
              <w:rPr>
                <w:bCs/>
                <w:sz w:val="22"/>
                <w:szCs w:val="22"/>
                <w:lang w:eastAsia="ru-RU"/>
              </w:rPr>
              <w:t xml:space="preserve"> 18-105</w:t>
            </w:r>
            <w:r>
              <w:rPr>
                <w:bCs/>
                <w:sz w:val="22"/>
                <w:szCs w:val="22"/>
                <w:lang w:val="en-US" w:eastAsia="ru-RU"/>
              </w:rPr>
              <w:t>mm</w:t>
            </w:r>
            <w:r>
              <w:rPr>
                <w:bCs/>
                <w:sz w:val="22"/>
                <w:szCs w:val="22"/>
                <w:lang w:eastAsia="ru-RU"/>
              </w:rPr>
              <w:t xml:space="preserve"> </w:t>
            </w:r>
            <w:r>
              <w:rPr>
                <w:bCs/>
                <w:sz w:val="22"/>
                <w:szCs w:val="22"/>
                <w:lang w:val="en-US" w:eastAsia="ru-RU"/>
              </w:rPr>
              <w:t>VR</w:t>
            </w:r>
          </w:p>
        </w:tc>
        <w:tc>
          <w:tcPr>
            <w:tcW w:w="5783" w:type="dxa"/>
            <w:tcBorders>
              <w:top w:val="single" w:sz="4" w:space="0" w:color="000000"/>
              <w:left w:val="single" w:sz="4" w:space="0" w:color="000000"/>
              <w:bottom w:val="single" w:sz="4" w:space="0" w:color="000000"/>
              <w:right w:val="single" w:sz="4" w:space="0" w:color="000000"/>
            </w:tcBorders>
          </w:tcPr>
          <w:p w14:paraId="297F7A3E" w14:textId="77777777" w:rsidR="00B56322" w:rsidRDefault="00887BF9">
            <w:pPr>
              <w:contextualSpacing/>
              <w:jc w:val="both"/>
              <w:rPr>
                <w:color w:val="0E0E0E"/>
                <w:sz w:val="22"/>
                <w:szCs w:val="22"/>
              </w:rPr>
            </w:pPr>
            <w:r>
              <w:rPr>
                <w:color w:val="0E0E0E"/>
                <w:sz w:val="22"/>
                <w:szCs w:val="22"/>
              </w:rPr>
              <w:t>Цвет камеры-черный</w:t>
            </w:r>
          </w:p>
          <w:p w14:paraId="1A8170F8" w14:textId="77777777" w:rsidR="00B56322" w:rsidRDefault="00887BF9">
            <w:pPr>
              <w:contextualSpacing/>
              <w:jc w:val="both"/>
              <w:rPr>
                <w:color w:val="0E0E0E"/>
                <w:sz w:val="22"/>
                <w:szCs w:val="22"/>
              </w:rPr>
            </w:pPr>
            <w:r>
              <w:rPr>
                <w:color w:val="0E0E0E"/>
                <w:sz w:val="22"/>
                <w:szCs w:val="22"/>
              </w:rPr>
              <w:t>Материал корпуса-металл, пластик</w:t>
            </w:r>
          </w:p>
          <w:p w14:paraId="72D7A8C4" w14:textId="77777777" w:rsidR="00B56322" w:rsidRDefault="00887BF9">
            <w:pPr>
              <w:contextualSpacing/>
              <w:jc w:val="both"/>
              <w:rPr>
                <w:color w:val="0E0E0E"/>
                <w:sz w:val="22"/>
                <w:szCs w:val="22"/>
              </w:rPr>
            </w:pPr>
            <w:r>
              <w:rPr>
                <w:color w:val="0E0E0E"/>
                <w:sz w:val="22"/>
                <w:szCs w:val="22"/>
              </w:rPr>
              <w:t>Тип матрицы-CMOS</w:t>
            </w:r>
          </w:p>
          <w:p w14:paraId="56725CC4" w14:textId="77777777" w:rsidR="00B56322" w:rsidRDefault="00887BF9">
            <w:pPr>
              <w:contextualSpacing/>
              <w:jc w:val="both"/>
              <w:rPr>
                <w:color w:val="0E0E0E"/>
                <w:sz w:val="22"/>
                <w:szCs w:val="22"/>
              </w:rPr>
            </w:pPr>
            <w:r>
              <w:rPr>
                <w:color w:val="0E0E0E"/>
                <w:sz w:val="22"/>
                <w:szCs w:val="22"/>
              </w:rPr>
              <w:t>Размер матрицы – не менее 23.5 х 15.6 мм</w:t>
            </w:r>
          </w:p>
          <w:p w14:paraId="7C5DA4E4" w14:textId="77777777" w:rsidR="00B56322" w:rsidRDefault="00887BF9">
            <w:pPr>
              <w:contextualSpacing/>
              <w:jc w:val="both"/>
              <w:rPr>
                <w:color w:val="0E0E0E"/>
                <w:sz w:val="22"/>
                <w:szCs w:val="22"/>
              </w:rPr>
            </w:pPr>
            <w:r>
              <w:rPr>
                <w:color w:val="0E0E0E"/>
                <w:sz w:val="22"/>
                <w:szCs w:val="22"/>
              </w:rPr>
              <w:t>Соотношение сторон- не менее 3:2</w:t>
            </w:r>
          </w:p>
          <w:p w14:paraId="2F8BA8EE" w14:textId="77777777" w:rsidR="00B56322" w:rsidRDefault="00887BF9">
            <w:pPr>
              <w:contextualSpacing/>
              <w:jc w:val="both"/>
              <w:rPr>
                <w:color w:val="0E0E0E"/>
                <w:sz w:val="22"/>
                <w:szCs w:val="22"/>
              </w:rPr>
            </w:pPr>
            <w:r>
              <w:rPr>
                <w:color w:val="0E0E0E"/>
                <w:sz w:val="22"/>
                <w:szCs w:val="22"/>
              </w:rPr>
              <w:t>Функция очистки матрицы - наличие</w:t>
            </w:r>
          </w:p>
          <w:p w14:paraId="1BDC6DBB" w14:textId="77777777" w:rsidR="00B56322" w:rsidRDefault="00887BF9">
            <w:pPr>
              <w:contextualSpacing/>
              <w:jc w:val="both"/>
              <w:rPr>
                <w:color w:val="0E0E0E"/>
                <w:sz w:val="22"/>
                <w:szCs w:val="22"/>
              </w:rPr>
            </w:pPr>
            <w:r>
              <w:rPr>
                <w:color w:val="0E0E0E"/>
                <w:sz w:val="22"/>
                <w:szCs w:val="22"/>
              </w:rPr>
              <w:t>Тип видоискателя -зеркальный</w:t>
            </w:r>
          </w:p>
          <w:p w14:paraId="726A6C68" w14:textId="77777777" w:rsidR="00B56322" w:rsidRDefault="00887BF9">
            <w:pPr>
              <w:contextualSpacing/>
              <w:jc w:val="both"/>
              <w:rPr>
                <w:color w:val="0E0E0E"/>
                <w:sz w:val="22"/>
                <w:szCs w:val="22"/>
              </w:rPr>
            </w:pPr>
            <w:r>
              <w:rPr>
                <w:color w:val="0E0E0E"/>
                <w:sz w:val="22"/>
                <w:szCs w:val="22"/>
              </w:rPr>
              <w:t>Объектив в комплекте-наличие</w:t>
            </w:r>
          </w:p>
          <w:p w14:paraId="77CDCAF0" w14:textId="77777777" w:rsidR="00B56322" w:rsidRDefault="00887BF9">
            <w:pPr>
              <w:contextualSpacing/>
              <w:jc w:val="both"/>
              <w:rPr>
                <w:color w:val="0E0E0E"/>
                <w:sz w:val="22"/>
                <w:szCs w:val="22"/>
              </w:rPr>
            </w:pPr>
            <w:r>
              <w:rPr>
                <w:color w:val="0E0E0E"/>
                <w:sz w:val="22"/>
                <w:szCs w:val="22"/>
              </w:rPr>
              <w:t>Диафрагма – не менее f/3.5-5.6</w:t>
            </w:r>
          </w:p>
          <w:p w14:paraId="2CEF4E74" w14:textId="77777777" w:rsidR="00B56322" w:rsidRDefault="00887BF9">
            <w:pPr>
              <w:contextualSpacing/>
              <w:jc w:val="both"/>
              <w:rPr>
                <w:color w:val="0E0E0E"/>
                <w:sz w:val="22"/>
                <w:szCs w:val="22"/>
              </w:rPr>
            </w:pPr>
            <w:r>
              <w:rPr>
                <w:color w:val="0E0E0E"/>
                <w:sz w:val="22"/>
                <w:szCs w:val="22"/>
              </w:rPr>
              <w:t>Режимы автофокусировки-следящая</w:t>
            </w:r>
          </w:p>
          <w:p w14:paraId="73A175F4" w14:textId="77777777" w:rsidR="00B56322" w:rsidRDefault="00887BF9">
            <w:pPr>
              <w:contextualSpacing/>
              <w:jc w:val="both"/>
              <w:rPr>
                <w:color w:val="0E0E0E"/>
                <w:sz w:val="22"/>
                <w:szCs w:val="22"/>
              </w:rPr>
            </w:pPr>
            <w:r>
              <w:rPr>
                <w:color w:val="0E0E0E"/>
                <w:sz w:val="22"/>
                <w:szCs w:val="22"/>
              </w:rPr>
              <w:t>Тип стабилизатора изображения -оптический</w:t>
            </w:r>
          </w:p>
          <w:p w14:paraId="14370C3A" w14:textId="77777777" w:rsidR="00B56322" w:rsidRDefault="00887BF9">
            <w:pPr>
              <w:contextualSpacing/>
              <w:jc w:val="both"/>
              <w:rPr>
                <w:color w:val="0E0E0E"/>
                <w:sz w:val="22"/>
                <w:szCs w:val="22"/>
              </w:rPr>
            </w:pPr>
            <w:r>
              <w:rPr>
                <w:color w:val="0E0E0E"/>
                <w:sz w:val="22"/>
                <w:szCs w:val="22"/>
              </w:rPr>
              <w:t>Встроенная вспышка -наличие</w:t>
            </w:r>
          </w:p>
          <w:p w14:paraId="1EDCC6D8" w14:textId="77777777" w:rsidR="00B56322" w:rsidRDefault="00887BF9">
            <w:pPr>
              <w:contextualSpacing/>
              <w:jc w:val="both"/>
              <w:rPr>
                <w:color w:val="0E0E0E"/>
                <w:sz w:val="22"/>
                <w:szCs w:val="22"/>
              </w:rPr>
            </w:pPr>
            <w:r>
              <w:rPr>
                <w:color w:val="0E0E0E"/>
                <w:sz w:val="22"/>
                <w:szCs w:val="22"/>
              </w:rPr>
              <w:t>Управление вспышкой с камеры-подавление эффекта красных глаз</w:t>
            </w:r>
          </w:p>
          <w:p w14:paraId="16C501AC" w14:textId="77777777" w:rsidR="00B56322" w:rsidRDefault="00887BF9">
            <w:pPr>
              <w:contextualSpacing/>
              <w:jc w:val="both"/>
              <w:rPr>
                <w:color w:val="0E0E0E"/>
                <w:sz w:val="22"/>
                <w:szCs w:val="22"/>
              </w:rPr>
            </w:pPr>
            <w:r>
              <w:rPr>
                <w:color w:val="0E0E0E"/>
                <w:sz w:val="22"/>
                <w:szCs w:val="22"/>
              </w:rPr>
              <w:t>TTL-управление вспышкой-i-TTL</w:t>
            </w:r>
          </w:p>
          <w:p w14:paraId="1EDDD59D" w14:textId="77777777" w:rsidR="00B56322" w:rsidRDefault="00887BF9">
            <w:pPr>
              <w:contextualSpacing/>
              <w:jc w:val="both"/>
              <w:rPr>
                <w:color w:val="0E0E0E"/>
                <w:sz w:val="22"/>
                <w:szCs w:val="22"/>
              </w:rPr>
            </w:pPr>
            <w:r>
              <w:rPr>
                <w:color w:val="0E0E0E"/>
                <w:sz w:val="22"/>
                <w:szCs w:val="22"/>
              </w:rPr>
              <w:t>Брекетинг вспышки  - наличие</w:t>
            </w:r>
          </w:p>
          <w:p w14:paraId="3F58AF5E" w14:textId="77777777" w:rsidR="00B56322" w:rsidRDefault="00887BF9">
            <w:pPr>
              <w:contextualSpacing/>
              <w:jc w:val="both"/>
              <w:rPr>
                <w:color w:val="0E0E0E"/>
                <w:sz w:val="22"/>
                <w:szCs w:val="22"/>
              </w:rPr>
            </w:pPr>
            <w:r>
              <w:rPr>
                <w:color w:val="0E0E0E"/>
                <w:sz w:val="22"/>
                <w:szCs w:val="22"/>
              </w:rPr>
              <w:t>Замер экспозиции  -матричный (3D цветовой), точечный, центровзвешенный</w:t>
            </w:r>
          </w:p>
          <w:p w14:paraId="484C7FFD" w14:textId="77777777" w:rsidR="00B56322" w:rsidRDefault="00887BF9">
            <w:pPr>
              <w:contextualSpacing/>
              <w:jc w:val="both"/>
              <w:rPr>
                <w:color w:val="0E0E0E"/>
                <w:sz w:val="22"/>
                <w:szCs w:val="22"/>
              </w:rPr>
            </w:pPr>
            <w:r>
              <w:rPr>
                <w:color w:val="0E0E0E"/>
                <w:sz w:val="22"/>
                <w:szCs w:val="22"/>
              </w:rPr>
              <w:t>Экспозиционные режимы -с приоритетом выдержки, с приоритетом диафрагмы</w:t>
            </w:r>
          </w:p>
          <w:p w14:paraId="39D6FAC1" w14:textId="77777777" w:rsidR="00B56322" w:rsidRDefault="00887BF9">
            <w:pPr>
              <w:contextualSpacing/>
              <w:jc w:val="both"/>
              <w:rPr>
                <w:color w:val="0E0E0E"/>
                <w:sz w:val="22"/>
                <w:szCs w:val="22"/>
              </w:rPr>
            </w:pPr>
            <w:r>
              <w:rPr>
                <w:color w:val="0E0E0E"/>
                <w:sz w:val="22"/>
                <w:szCs w:val="22"/>
              </w:rPr>
              <w:t>Экспокоррекция - ± 5 EV (с шагом 1/3, 1/2 ступени)</w:t>
            </w:r>
          </w:p>
          <w:p w14:paraId="075EA2E5" w14:textId="77777777" w:rsidR="00B56322" w:rsidRDefault="00887BF9">
            <w:pPr>
              <w:contextualSpacing/>
              <w:jc w:val="both"/>
              <w:rPr>
                <w:color w:val="0E0E0E"/>
                <w:sz w:val="22"/>
                <w:szCs w:val="22"/>
              </w:rPr>
            </w:pPr>
            <w:r>
              <w:rPr>
                <w:color w:val="0E0E0E"/>
                <w:sz w:val="22"/>
                <w:szCs w:val="22"/>
              </w:rPr>
              <w:t>Тип баланса белого -автоматический, ручной, список предустановок</w:t>
            </w:r>
          </w:p>
          <w:p w14:paraId="549BEA6E" w14:textId="77777777" w:rsidR="00B56322" w:rsidRDefault="00887BF9">
            <w:pPr>
              <w:contextualSpacing/>
              <w:jc w:val="both"/>
              <w:rPr>
                <w:color w:val="0E0E0E"/>
                <w:sz w:val="22"/>
                <w:szCs w:val="22"/>
              </w:rPr>
            </w:pPr>
            <w:r>
              <w:rPr>
                <w:color w:val="0E0E0E"/>
                <w:sz w:val="22"/>
                <w:szCs w:val="22"/>
              </w:rPr>
              <w:t>Разрешение изображения – не менее 6000x4000</w:t>
            </w:r>
          </w:p>
          <w:p w14:paraId="7C7D637C" w14:textId="77777777" w:rsidR="00B56322" w:rsidRDefault="00887BF9">
            <w:pPr>
              <w:contextualSpacing/>
              <w:jc w:val="both"/>
              <w:rPr>
                <w:color w:val="0E0E0E"/>
                <w:sz w:val="22"/>
                <w:szCs w:val="22"/>
              </w:rPr>
            </w:pPr>
            <w:r>
              <w:rPr>
                <w:color w:val="0E0E0E"/>
                <w:sz w:val="22"/>
                <w:szCs w:val="22"/>
              </w:rPr>
              <w:t>Форматы изображений -JPEG, RAW</w:t>
            </w:r>
          </w:p>
          <w:p w14:paraId="715E90F8" w14:textId="77777777" w:rsidR="00B56322" w:rsidRDefault="00887BF9">
            <w:pPr>
              <w:contextualSpacing/>
              <w:jc w:val="both"/>
              <w:rPr>
                <w:color w:val="0E0E0E"/>
                <w:sz w:val="22"/>
                <w:szCs w:val="22"/>
              </w:rPr>
            </w:pPr>
            <w:r>
              <w:rPr>
                <w:color w:val="0E0E0E"/>
                <w:sz w:val="22"/>
                <w:szCs w:val="22"/>
              </w:rPr>
              <w:t>Разрешение видео -Full HD (не менее 1920 x 1080)</w:t>
            </w:r>
          </w:p>
          <w:p w14:paraId="53EC5CEC" w14:textId="77777777" w:rsidR="00B56322" w:rsidRDefault="00887BF9">
            <w:pPr>
              <w:contextualSpacing/>
              <w:jc w:val="both"/>
              <w:rPr>
                <w:color w:val="0E0E0E"/>
                <w:sz w:val="22"/>
                <w:szCs w:val="22"/>
              </w:rPr>
            </w:pPr>
            <w:r>
              <w:rPr>
                <w:color w:val="0E0E0E"/>
                <w:sz w:val="22"/>
                <w:szCs w:val="22"/>
              </w:rPr>
              <w:t>Частота кадров – не менее 30 кадр./сек (1920 x 1080), 60 кадр./сек (1280 x 720), 60 кадр./сек (1920 x 1080)</w:t>
            </w:r>
          </w:p>
          <w:p w14:paraId="2DB5BA0E" w14:textId="77777777" w:rsidR="00B56322" w:rsidRDefault="00887BF9">
            <w:pPr>
              <w:contextualSpacing/>
              <w:jc w:val="both"/>
              <w:rPr>
                <w:color w:val="0E0E0E"/>
                <w:sz w:val="22"/>
                <w:szCs w:val="22"/>
              </w:rPr>
            </w:pPr>
            <w:r>
              <w:rPr>
                <w:color w:val="0E0E0E"/>
                <w:sz w:val="22"/>
                <w:szCs w:val="22"/>
              </w:rPr>
              <w:t>Формат видеофайлов -MOV</w:t>
            </w:r>
          </w:p>
          <w:p w14:paraId="2FAF6947" w14:textId="77777777" w:rsidR="00B56322" w:rsidRDefault="00887BF9">
            <w:pPr>
              <w:contextualSpacing/>
              <w:jc w:val="both"/>
              <w:rPr>
                <w:color w:val="0E0E0E"/>
                <w:sz w:val="22"/>
                <w:szCs w:val="22"/>
              </w:rPr>
            </w:pPr>
            <w:r>
              <w:rPr>
                <w:color w:val="0E0E0E"/>
                <w:sz w:val="22"/>
                <w:szCs w:val="22"/>
              </w:rPr>
              <w:t>Видеокодеки -MPEG-4</w:t>
            </w:r>
          </w:p>
          <w:p w14:paraId="7766997D" w14:textId="77777777" w:rsidR="00B56322" w:rsidRDefault="00887BF9">
            <w:pPr>
              <w:contextualSpacing/>
              <w:jc w:val="both"/>
              <w:rPr>
                <w:color w:val="0E0E0E"/>
                <w:sz w:val="22"/>
                <w:szCs w:val="22"/>
              </w:rPr>
            </w:pPr>
            <w:r>
              <w:rPr>
                <w:color w:val="0E0E0E"/>
                <w:sz w:val="22"/>
                <w:szCs w:val="22"/>
              </w:rPr>
              <w:t>Поддерживаемые карты памяти- SD, SDHC, SDXC</w:t>
            </w:r>
          </w:p>
          <w:p w14:paraId="361B424D" w14:textId="77777777" w:rsidR="00B56322" w:rsidRDefault="00887BF9">
            <w:pPr>
              <w:contextualSpacing/>
              <w:jc w:val="both"/>
              <w:rPr>
                <w:color w:val="0E0E0E"/>
                <w:sz w:val="22"/>
                <w:szCs w:val="22"/>
              </w:rPr>
            </w:pPr>
            <w:r>
              <w:rPr>
                <w:color w:val="0E0E0E"/>
                <w:sz w:val="22"/>
                <w:szCs w:val="22"/>
              </w:rPr>
              <w:t xml:space="preserve">Не менее двух слотов для карт памяти -наличие </w:t>
            </w:r>
          </w:p>
          <w:p w14:paraId="4ECB6168" w14:textId="77777777" w:rsidR="00B56322" w:rsidRDefault="00887BF9">
            <w:pPr>
              <w:contextualSpacing/>
              <w:jc w:val="both"/>
              <w:rPr>
                <w:color w:val="0E0E0E"/>
                <w:sz w:val="22"/>
                <w:szCs w:val="22"/>
              </w:rPr>
            </w:pPr>
            <w:r>
              <w:rPr>
                <w:color w:val="0E0E0E"/>
                <w:sz w:val="22"/>
                <w:szCs w:val="22"/>
              </w:rPr>
              <w:t>Проводные интерфейсы- USB, jack 3.5 mm (аудиовыход), jack 3.5 mm (микрофонный), mini-HDMI, разъем для пульта ДУ</w:t>
            </w:r>
          </w:p>
          <w:p w14:paraId="6B64C006" w14:textId="77777777" w:rsidR="00B56322" w:rsidRDefault="00887BF9">
            <w:pPr>
              <w:contextualSpacing/>
              <w:jc w:val="both"/>
              <w:rPr>
                <w:color w:val="0E0E0E"/>
                <w:sz w:val="22"/>
                <w:szCs w:val="22"/>
              </w:rPr>
            </w:pPr>
            <w:r>
              <w:rPr>
                <w:color w:val="0E0E0E"/>
                <w:sz w:val="22"/>
                <w:szCs w:val="22"/>
              </w:rPr>
              <w:t>Защита корпуса от влаги, от пыли-соответствие</w:t>
            </w:r>
          </w:p>
          <w:p w14:paraId="13279FF1" w14:textId="77777777" w:rsidR="00B56322" w:rsidRDefault="00887BF9">
            <w:pPr>
              <w:contextualSpacing/>
              <w:jc w:val="both"/>
              <w:rPr>
                <w:color w:val="0E0E0E"/>
                <w:sz w:val="22"/>
                <w:szCs w:val="22"/>
              </w:rPr>
            </w:pPr>
            <w:r>
              <w:rPr>
                <w:color w:val="0E0E0E"/>
                <w:sz w:val="22"/>
                <w:szCs w:val="22"/>
              </w:rPr>
              <w:t>Комплектация:</w:t>
            </w:r>
          </w:p>
          <w:p w14:paraId="0B9B36FC" w14:textId="77777777" w:rsidR="00B56322" w:rsidRDefault="00887BF9">
            <w:pPr>
              <w:contextualSpacing/>
              <w:jc w:val="both"/>
              <w:rPr>
                <w:color w:val="0E0E0E"/>
                <w:sz w:val="22"/>
                <w:szCs w:val="22"/>
              </w:rPr>
            </w:pPr>
            <w:r>
              <w:rPr>
                <w:color w:val="0E0E0E"/>
                <w:sz w:val="22"/>
                <w:szCs w:val="22"/>
              </w:rPr>
              <w:t>аккумуляторная батарея, документация, заглушка на "горячий башмак", зарядное устройство, защитная крышка, кабель USB, крышка на видоискатель, наглазник, ремень</w:t>
            </w:r>
            <w:r w:rsidR="009B4994">
              <w:rPr>
                <w:color w:val="0E0E0E"/>
                <w:sz w:val="22"/>
                <w:szCs w:val="22"/>
              </w:rPr>
              <w:t>.</w:t>
            </w:r>
          </w:p>
          <w:p w14:paraId="722F9A78" w14:textId="77DF57D0" w:rsidR="009B4994" w:rsidRDefault="009B4994">
            <w:pPr>
              <w:contextualSpacing/>
              <w:jc w:val="both"/>
              <w:rPr>
                <w:color w:val="0E0E0E"/>
                <w:sz w:val="22"/>
                <w:szCs w:val="22"/>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2745D718" w14:textId="77777777" w:rsidR="00B56322" w:rsidRDefault="00887BF9">
            <w:pPr>
              <w:contextualSpacing/>
              <w:jc w:val="center"/>
              <w:rPr>
                <w:bCs/>
                <w:sz w:val="22"/>
                <w:szCs w:val="22"/>
                <w:lang w:eastAsia="ru-RU"/>
              </w:rPr>
            </w:pPr>
            <w:r>
              <w:rPr>
                <w:bCs/>
                <w:sz w:val="22"/>
                <w:szCs w:val="22"/>
                <w:lang w:eastAsia="ru-RU"/>
              </w:rPr>
              <w:t>шт</w:t>
            </w:r>
          </w:p>
        </w:tc>
        <w:tc>
          <w:tcPr>
            <w:tcW w:w="850" w:type="dxa"/>
          </w:tcPr>
          <w:p w14:paraId="3D5983F8" w14:textId="77777777" w:rsidR="00B56322" w:rsidRDefault="00887BF9">
            <w:pPr>
              <w:contextualSpacing/>
              <w:jc w:val="center"/>
              <w:rPr>
                <w:bCs/>
                <w:sz w:val="22"/>
                <w:szCs w:val="22"/>
                <w:lang w:eastAsia="ru-RU"/>
              </w:rPr>
            </w:pPr>
            <w:r>
              <w:rPr>
                <w:bCs/>
                <w:sz w:val="22"/>
                <w:szCs w:val="22"/>
                <w:lang w:eastAsia="ru-RU"/>
              </w:rPr>
              <w:t>1</w:t>
            </w:r>
          </w:p>
        </w:tc>
      </w:tr>
      <w:tr w:rsidR="00B56322" w14:paraId="0EFA8D17" w14:textId="77777777">
        <w:trPr>
          <w:trHeight w:val="1114"/>
        </w:trPr>
        <w:tc>
          <w:tcPr>
            <w:tcW w:w="709" w:type="dxa"/>
            <w:tcBorders>
              <w:right w:val="single" w:sz="4" w:space="0" w:color="000000"/>
            </w:tcBorders>
          </w:tcPr>
          <w:p w14:paraId="64235325" w14:textId="77777777" w:rsidR="00B56322" w:rsidRDefault="00887BF9">
            <w:pPr>
              <w:ind w:left="180"/>
              <w:contextualSpacing/>
              <w:rPr>
                <w:bCs/>
                <w:sz w:val="22"/>
                <w:szCs w:val="22"/>
                <w:lang w:eastAsia="ru-RU"/>
              </w:rPr>
            </w:pPr>
            <w:r>
              <w:rPr>
                <w:bCs/>
                <w:sz w:val="22"/>
                <w:szCs w:val="22"/>
                <w:lang w:eastAsia="ru-RU"/>
              </w:rPr>
              <w:t>7</w:t>
            </w:r>
          </w:p>
        </w:tc>
        <w:tc>
          <w:tcPr>
            <w:tcW w:w="1985" w:type="dxa"/>
            <w:tcBorders>
              <w:top w:val="single" w:sz="4" w:space="0" w:color="000000"/>
              <w:left w:val="single" w:sz="4" w:space="0" w:color="000000"/>
              <w:bottom w:val="single" w:sz="4" w:space="0" w:color="000000"/>
              <w:right w:val="single" w:sz="4" w:space="0" w:color="000000"/>
            </w:tcBorders>
          </w:tcPr>
          <w:p w14:paraId="3A399D71" w14:textId="77777777" w:rsidR="00B56322" w:rsidRDefault="00887BF9">
            <w:pPr>
              <w:contextualSpacing/>
              <w:rPr>
                <w:bCs/>
                <w:sz w:val="22"/>
                <w:szCs w:val="22"/>
                <w:lang w:val="en-US" w:eastAsia="ru-RU"/>
              </w:rPr>
            </w:pPr>
            <w:r>
              <w:rPr>
                <w:bCs/>
                <w:sz w:val="22"/>
                <w:szCs w:val="22"/>
                <w:lang w:eastAsia="ru-RU"/>
              </w:rPr>
              <w:t>Интерактивная</w:t>
            </w:r>
            <w:r>
              <w:rPr>
                <w:bCs/>
                <w:sz w:val="22"/>
                <w:szCs w:val="22"/>
                <w:lang w:val="en-US" w:eastAsia="ru-RU"/>
              </w:rPr>
              <w:t xml:space="preserve"> </w:t>
            </w:r>
            <w:r>
              <w:rPr>
                <w:bCs/>
                <w:sz w:val="22"/>
                <w:szCs w:val="22"/>
                <w:lang w:eastAsia="ru-RU"/>
              </w:rPr>
              <w:t>панель</w:t>
            </w:r>
            <w:r>
              <w:rPr>
                <w:bCs/>
                <w:sz w:val="22"/>
                <w:szCs w:val="22"/>
                <w:lang w:val="en-US" w:eastAsia="ru-RU"/>
              </w:rPr>
              <w:t xml:space="preserve"> </w:t>
            </w:r>
          </w:p>
        </w:tc>
        <w:tc>
          <w:tcPr>
            <w:tcW w:w="5783" w:type="dxa"/>
            <w:tcBorders>
              <w:top w:val="single" w:sz="4" w:space="0" w:color="000000"/>
              <w:left w:val="single" w:sz="4" w:space="0" w:color="000000"/>
              <w:bottom w:val="single" w:sz="4" w:space="0" w:color="000000"/>
              <w:right w:val="single" w:sz="4" w:space="0" w:color="000000"/>
            </w:tcBorders>
          </w:tcPr>
          <w:p w14:paraId="4F59BA36" w14:textId="77777777" w:rsidR="00B56322" w:rsidRDefault="00887BF9">
            <w:pPr>
              <w:pBdr>
                <w:top w:val="none" w:sz="4" w:space="0" w:color="000000"/>
                <w:left w:val="none" w:sz="4" w:space="0" w:color="000000"/>
                <w:bottom w:val="none" w:sz="4" w:space="0" w:color="000000"/>
                <w:right w:val="none" w:sz="4" w:space="0" w:color="000000"/>
              </w:pBdr>
              <w:spacing w:after="60"/>
              <w:rPr>
                <w:sz w:val="22"/>
                <w:szCs w:val="22"/>
              </w:rPr>
            </w:pPr>
            <w:r>
              <w:rPr>
                <w:sz w:val="22"/>
                <w:szCs w:val="22"/>
              </w:rPr>
              <w:t xml:space="preserve">Встроенная камера не менее 48 Мп </w:t>
            </w:r>
          </w:p>
          <w:p w14:paraId="4049925E" w14:textId="77777777" w:rsidR="00B56322" w:rsidRDefault="00887BF9">
            <w:pPr>
              <w:pBdr>
                <w:top w:val="none" w:sz="4" w:space="0" w:color="000000"/>
                <w:left w:val="none" w:sz="4" w:space="0" w:color="000000"/>
                <w:bottom w:val="none" w:sz="4" w:space="0" w:color="000000"/>
                <w:right w:val="none" w:sz="4" w:space="0" w:color="000000"/>
              </w:pBdr>
              <w:spacing w:after="60"/>
              <w:rPr>
                <w:sz w:val="22"/>
                <w:szCs w:val="22"/>
              </w:rPr>
            </w:pPr>
            <w:r>
              <w:rPr>
                <w:sz w:val="22"/>
                <w:szCs w:val="22"/>
              </w:rPr>
              <w:t>микрофонный массив из не менее  8 микрофонов</w:t>
            </w:r>
          </w:p>
          <w:p w14:paraId="6180F770" w14:textId="77777777" w:rsidR="00B56322" w:rsidRDefault="00887BF9">
            <w:pPr>
              <w:contextualSpacing/>
              <w:jc w:val="both"/>
              <w:rPr>
                <w:color w:val="0E0E0E"/>
                <w:sz w:val="22"/>
                <w:szCs w:val="22"/>
              </w:rPr>
            </w:pPr>
            <w:r>
              <w:rPr>
                <w:color w:val="0E0E0E"/>
                <w:sz w:val="22"/>
                <w:szCs w:val="22"/>
              </w:rPr>
              <w:t>Параметры экрана:</w:t>
            </w:r>
          </w:p>
          <w:p w14:paraId="2BA174FB" w14:textId="77777777" w:rsidR="00B56322" w:rsidRDefault="00887BF9">
            <w:pPr>
              <w:contextualSpacing/>
              <w:jc w:val="both"/>
              <w:rPr>
                <w:color w:val="0E0E0E"/>
                <w:sz w:val="22"/>
                <w:szCs w:val="22"/>
              </w:rPr>
            </w:pPr>
            <w:r>
              <w:rPr>
                <w:color w:val="0E0E0E"/>
                <w:sz w:val="22"/>
                <w:szCs w:val="22"/>
              </w:rPr>
              <w:t>Диагональ экрана в дюймах не менее 75"</w:t>
            </w:r>
          </w:p>
          <w:p w14:paraId="6C118D3C" w14:textId="77777777" w:rsidR="00B56322" w:rsidRDefault="00887BF9">
            <w:pPr>
              <w:contextualSpacing/>
              <w:jc w:val="both"/>
              <w:rPr>
                <w:color w:val="0E0E0E"/>
                <w:sz w:val="22"/>
                <w:szCs w:val="22"/>
              </w:rPr>
            </w:pPr>
            <w:r>
              <w:rPr>
                <w:color w:val="0E0E0E"/>
                <w:sz w:val="22"/>
                <w:szCs w:val="22"/>
              </w:rPr>
              <w:t>Тип/технология жк-матрицы a-Si TFT-LCD, VA-тип (режим работы: HVA)</w:t>
            </w:r>
          </w:p>
          <w:p w14:paraId="78641EA5" w14:textId="77777777" w:rsidR="00B56322" w:rsidRDefault="00887BF9">
            <w:pPr>
              <w:contextualSpacing/>
              <w:jc w:val="both"/>
              <w:rPr>
                <w:color w:val="0E0E0E"/>
                <w:sz w:val="22"/>
                <w:szCs w:val="22"/>
              </w:rPr>
            </w:pPr>
            <w:r>
              <w:rPr>
                <w:color w:val="0E0E0E"/>
                <w:sz w:val="22"/>
                <w:szCs w:val="22"/>
              </w:rPr>
              <w:t>Срок службы</w:t>
            </w:r>
            <w:r>
              <w:rPr>
                <w:sz w:val="22"/>
                <w:szCs w:val="22"/>
              </w:rPr>
              <w:t xml:space="preserve"> </w:t>
            </w:r>
            <w:r>
              <w:rPr>
                <w:color w:val="0E0E0E"/>
                <w:sz w:val="22"/>
                <w:szCs w:val="22"/>
              </w:rPr>
              <w:t>не менее 50 0000 часов</w:t>
            </w:r>
          </w:p>
          <w:p w14:paraId="33F896DB" w14:textId="77777777" w:rsidR="00B56322" w:rsidRDefault="00887BF9">
            <w:pPr>
              <w:contextualSpacing/>
              <w:jc w:val="both"/>
              <w:rPr>
                <w:color w:val="0E0E0E"/>
                <w:sz w:val="22"/>
                <w:szCs w:val="22"/>
              </w:rPr>
            </w:pPr>
            <w:r>
              <w:rPr>
                <w:color w:val="0E0E0E"/>
                <w:sz w:val="22"/>
                <w:szCs w:val="22"/>
              </w:rPr>
              <w:t>Подсветка Прямая светодиодная (direct LED)</w:t>
            </w:r>
          </w:p>
          <w:p w14:paraId="62C00D39" w14:textId="77777777" w:rsidR="00B56322" w:rsidRDefault="00887BF9">
            <w:pPr>
              <w:contextualSpacing/>
              <w:jc w:val="both"/>
              <w:rPr>
                <w:color w:val="0E0E0E"/>
                <w:sz w:val="22"/>
                <w:szCs w:val="22"/>
              </w:rPr>
            </w:pPr>
            <w:r>
              <w:rPr>
                <w:color w:val="0E0E0E"/>
                <w:sz w:val="22"/>
                <w:szCs w:val="22"/>
              </w:rPr>
              <w:t>Тип склейки Нулевая склейка</w:t>
            </w:r>
          </w:p>
          <w:p w14:paraId="7CC8305A" w14:textId="77777777" w:rsidR="00B56322" w:rsidRDefault="00887BF9">
            <w:pPr>
              <w:contextualSpacing/>
              <w:jc w:val="both"/>
              <w:rPr>
                <w:color w:val="0E0E0E"/>
                <w:sz w:val="22"/>
                <w:szCs w:val="22"/>
              </w:rPr>
            </w:pPr>
            <w:r>
              <w:rPr>
                <w:color w:val="0E0E0E"/>
                <w:sz w:val="22"/>
                <w:szCs w:val="22"/>
              </w:rPr>
              <w:t>Активная (рабочая) область экрана, размер по горизонтали * по вертикали (мм) не менее 1650.24 (Г) * 928.26 (В)</w:t>
            </w:r>
          </w:p>
          <w:p w14:paraId="26F3D513" w14:textId="77777777" w:rsidR="00B56322" w:rsidRDefault="00887BF9">
            <w:pPr>
              <w:contextualSpacing/>
              <w:jc w:val="both"/>
              <w:rPr>
                <w:color w:val="0E0E0E"/>
                <w:sz w:val="22"/>
                <w:szCs w:val="22"/>
              </w:rPr>
            </w:pPr>
            <w:r>
              <w:rPr>
                <w:color w:val="0E0E0E"/>
                <w:sz w:val="22"/>
                <w:szCs w:val="22"/>
              </w:rPr>
              <w:t>Видимая область экрана, размер по горизонтали * по вертикали (мм) не менее 1650.24 (Г) * 928.26 (В)</w:t>
            </w:r>
          </w:p>
          <w:p w14:paraId="7341EE6D" w14:textId="77777777" w:rsidR="00B56322" w:rsidRDefault="00887BF9">
            <w:pPr>
              <w:contextualSpacing/>
              <w:jc w:val="both"/>
              <w:rPr>
                <w:color w:val="0E0E0E"/>
                <w:sz w:val="22"/>
                <w:szCs w:val="22"/>
              </w:rPr>
            </w:pPr>
            <w:r>
              <w:rPr>
                <w:color w:val="0E0E0E"/>
                <w:sz w:val="22"/>
                <w:szCs w:val="22"/>
              </w:rPr>
              <w:t>Максимальное разрешение не менее 3840*2160 (4К)</w:t>
            </w:r>
          </w:p>
          <w:p w14:paraId="4364B21A" w14:textId="77777777" w:rsidR="00B56322" w:rsidRDefault="00887BF9">
            <w:pPr>
              <w:contextualSpacing/>
              <w:jc w:val="both"/>
              <w:rPr>
                <w:color w:val="0E0E0E"/>
                <w:sz w:val="22"/>
                <w:szCs w:val="22"/>
              </w:rPr>
            </w:pPr>
            <w:r>
              <w:rPr>
                <w:color w:val="0E0E0E"/>
                <w:sz w:val="22"/>
                <w:szCs w:val="22"/>
              </w:rPr>
              <w:t>Частота обновления экрана при максимальном разрешении Ultra HD 4К не менее 60hz</w:t>
            </w:r>
          </w:p>
          <w:p w14:paraId="09115582" w14:textId="77777777" w:rsidR="00B56322" w:rsidRDefault="00887BF9">
            <w:pPr>
              <w:contextualSpacing/>
              <w:jc w:val="both"/>
              <w:rPr>
                <w:color w:val="0E0E0E"/>
                <w:sz w:val="22"/>
                <w:szCs w:val="22"/>
              </w:rPr>
            </w:pPr>
            <w:r>
              <w:rPr>
                <w:color w:val="0E0E0E"/>
                <w:sz w:val="22"/>
                <w:szCs w:val="22"/>
              </w:rPr>
              <w:lastRenderedPageBreak/>
              <w:t xml:space="preserve">Количество мегапикселей не менее </w:t>
            </w:r>
            <w:r>
              <w:rPr>
                <w:sz w:val="22"/>
                <w:szCs w:val="22"/>
              </w:rPr>
              <w:t xml:space="preserve"> </w:t>
            </w:r>
            <w:r>
              <w:rPr>
                <w:color w:val="0E0E0E"/>
                <w:sz w:val="22"/>
                <w:szCs w:val="22"/>
              </w:rPr>
              <w:t>'8.2944</w:t>
            </w:r>
          </w:p>
          <w:p w14:paraId="790A0955" w14:textId="77777777" w:rsidR="00B56322" w:rsidRDefault="00887BF9">
            <w:pPr>
              <w:contextualSpacing/>
              <w:jc w:val="both"/>
              <w:rPr>
                <w:color w:val="0E0E0E"/>
                <w:sz w:val="22"/>
                <w:szCs w:val="22"/>
              </w:rPr>
            </w:pPr>
            <w:r>
              <w:rPr>
                <w:color w:val="0E0E0E"/>
                <w:sz w:val="22"/>
                <w:szCs w:val="22"/>
              </w:rPr>
              <w:t>Шаг пикселя не менее  0.143 * 0.429 мм</w:t>
            </w:r>
          </w:p>
          <w:p w14:paraId="1114E90F" w14:textId="77777777" w:rsidR="00B56322" w:rsidRDefault="00887BF9">
            <w:pPr>
              <w:contextualSpacing/>
              <w:jc w:val="both"/>
              <w:rPr>
                <w:color w:val="0E0E0E"/>
                <w:sz w:val="22"/>
                <w:szCs w:val="22"/>
              </w:rPr>
            </w:pPr>
            <w:r>
              <w:rPr>
                <w:color w:val="0E0E0E"/>
                <w:sz w:val="22"/>
                <w:szCs w:val="22"/>
              </w:rPr>
              <w:t>Соотношение сторон не менее</w:t>
            </w:r>
            <w:r>
              <w:rPr>
                <w:sz w:val="22"/>
                <w:szCs w:val="22"/>
              </w:rPr>
              <w:t xml:space="preserve"> </w:t>
            </w:r>
            <w:r>
              <w:rPr>
                <w:color w:val="0E0E0E"/>
                <w:sz w:val="22"/>
                <w:szCs w:val="22"/>
              </w:rPr>
              <w:t>'16:9</w:t>
            </w:r>
          </w:p>
          <w:p w14:paraId="6A3D9C91" w14:textId="77777777" w:rsidR="00B56322" w:rsidRDefault="00887BF9">
            <w:pPr>
              <w:contextualSpacing/>
              <w:jc w:val="both"/>
              <w:rPr>
                <w:color w:val="0E0E0E"/>
                <w:sz w:val="22"/>
                <w:szCs w:val="22"/>
              </w:rPr>
            </w:pPr>
            <w:r>
              <w:rPr>
                <w:color w:val="0E0E0E"/>
                <w:sz w:val="22"/>
                <w:szCs w:val="22"/>
              </w:rPr>
              <w:t>Контрастность статическая не менее '1400:1</w:t>
            </w:r>
          </w:p>
          <w:p w14:paraId="58AC68C0" w14:textId="77777777" w:rsidR="00B56322" w:rsidRDefault="00887BF9">
            <w:pPr>
              <w:contextualSpacing/>
              <w:jc w:val="both"/>
              <w:rPr>
                <w:color w:val="0E0E0E"/>
                <w:sz w:val="22"/>
                <w:szCs w:val="22"/>
              </w:rPr>
            </w:pPr>
            <w:r>
              <w:rPr>
                <w:color w:val="0E0E0E"/>
                <w:sz w:val="22"/>
                <w:szCs w:val="22"/>
              </w:rPr>
              <w:t>Контрастность динамическая не менее 4000:1</w:t>
            </w:r>
            <w:r>
              <w:rPr>
                <w:color w:val="0E0E0E"/>
                <w:sz w:val="22"/>
                <w:szCs w:val="22"/>
              </w:rPr>
              <w:tab/>
            </w:r>
            <w:r>
              <w:rPr>
                <w:color w:val="0E0E0E"/>
                <w:sz w:val="22"/>
                <w:szCs w:val="22"/>
              </w:rPr>
              <w:tab/>
            </w:r>
            <w:r>
              <w:rPr>
                <w:color w:val="0E0E0E"/>
                <w:sz w:val="22"/>
                <w:szCs w:val="22"/>
              </w:rPr>
              <w:tab/>
              <w:t xml:space="preserve"> </w:t>
            </w:r>
          </w:p>
          <w:p w14:paraId="693B742D" w14:textId="77777777" w:rsidR="00B56322" w:rsidRDefault="00887BF9">
            <w:pPr>
              <w:contextualSpacing/>
              <w:jc w:val="both"/>
              <w:rPr>
                <w:color w:val="0E0E0E"/>
                <w:sz w:val="22"/>
                <w:szCs w:val="22"/>
              </w:rPr>
            </w:pPr>
            <w:r>
              <w:rPr>
                <w:color w:val="0E0E0E"/>
                <w:sz w:val="22"/>
                <w:szCs w:val="22"/>
              </w:rPr>
              <w:t>Цветность не менее 16.7 млн цветов</w:t>
            </w:r>
          </w:p>
          <w:p w14:paraId="28E4C7CD" w14:textId="77777777" w:rsidR="00B56322" w:rsidRDefault="00887BF9">
            <w:pPr>
              <w:contextualSpacing/>
              <w:jc w:val="both"/>
              <w:rPr>
                <w:color w:val="0E0E0E"/>
                <w:sz w:val="22"/>
                <w:szCs w:val="22"/>
              </w:rPr>
            </w:pPr>
            <w:r>
              <w:rPr>
                <w:color w:val="0E0E0E"/>
                <w:sz w:val="22"/>
                <w:szCs w:val="22"/>
              </w:rPr>
              <w:t>Глубина цвета не менее 8 Бит</w:t>
            </w:r>
          </w:p>
          <w:p w14:paraId="6BD1DB10" w14:textId="77777777" w:rsidR="00B56322" w:rsidRDefault="00887BF9">
            <w:pPr>
              <w:contextualSpacing/>
              <w:jc w:val="both"/>
              <w:rPr>
                <w:color w:val="0E0E0E"/>
                <w:sz w:val="22"/>
                <w:szCs w:val="22"/>
              </w:rPr>
            </w:pPr>
            <w:r>
              <w:rPr>
                <w:color w:val="0E0E0E"/>
                <w:sz w:val="22"/>
                <w:szCs w:val="22"/>
              </w:rPr>
              <w:t>Яркость не менее 350 кд/м2</w:t>
            </w:r>
          </w:p>
          <w:p w14:paraId="6CCDDB9D" w14:textId="77777777" w:rsidR="00B56322" w:rsidRDefault="00887BF9">
            <w:pPr>
              <w:contextualSpacing/>
              <w:jc w:val="both"/>
              <w:rPr>
                <w:color w:val="0E0E0E"/>
                <w:sz w:val="22"/>
                <w:szCs w:val="22"/>
              </w:rPr>
            </w:pPr>
            <w:r>
              <w:rPr>
                <w:color w:val="0E0E0E"/>
                <w:sz w:val="22"/>
                <w:szCs w:val="22"/>
              </w:rPr>
              <w:t>Время отклика матрицы не более 8 мс</w:t>
            </w:r>
          </w:p>
          <w:p w14:paraId="306EF7F8" w14:textId="77777777" w:rsidR="00B56322" w:rsidRDefault="00887BF9">
            <w:pPr>
              <w:contextualSpacing/>
              <w:jc w:val="both"/>
              <w:rPr>
                <w:color w:val="0E0E0E"/>
                <w:sz w:val="22"/>
                <w:szCs w:val="22"/>
              </w:rPr>
            </w:pPr>
            <w:r>
              <w:rPr>
                <w:color w:val="0E0E0E"/>
                <w:sz w:val="22"/>
                <w:szCs w:val="22"/>
              </w:rPr>
              <w:t>Угол обзора (Г*В) не менее 178° х 178°</w:t>
            </w:r>
          </w:p>
          <w:p w14:paraId="2C2BA828" w14:textId="77777777" w:rsidR="00B56322" w:rsidRDefault="00887BF9">
            <w:pPr>
              <w:contextualSpacing/>
              <w:jc w:val="both"/>
              <w:rPr>
                <w:color w:val="0E0E0E"/>
                <w:sz w:val="22"/>
                <w:szCs w:val="22"/>
              </w:rPr>
            </w:pPr>
            <w:r>
              <w:rPr>
                <w:color w:val="0E0E0E"/>
                <w:sz w:val="22"/>
                <w:szCs w:val="22"/>
              </w:rPr>
              <w:t>Цветовая гамма не менее 72% NTSC</w:t>
            </w:r>
          </w:p>
          <w:p w14:paraId="21DECFD0" w14:textId="77777777" w:rsidR="00B56322" w:rsidRDefault="00887BF9">
            <w:pPr>
              <w:contextualSpacing/>
              <w:jc w:val="both"/>
              <w:rPr>
                <w:color w:val="0E0E0E"/>
                <w:sz w:val="22"/>
                <w:szCs w:val="22"/>
              </w:rPr>
            </w:pPr>
            <w:r>
              <w:rPr>
                <w:color w:val="0E0E0E"/>
                <w:sz w:val="22"/>
                <w:szCs w:val="22"/>
              </w:rPr>
              <w:t>Автоматическая регулировка яркости экрана - наличие</w:t>
            </w:r>
          </w:p>
          <w:p w14:paraId="7BD72AC3" w14:textId="77777777" w:rsidR="00B56322" w:rsidRDefault="00887BF9">
            <w:pPr>
              <w:contextualSpacing/>
              <w:jc w:val="both"/>
              <w:rPr>
                <w:color w:val="0E0E0E"/>
                <w:sz w:val="22"/>
                <w:szCs w:val="22"/>
              </w:rPr>
            </w:pPr>
            <w:r>
              <w:rPr>
                <w:color w:val="0E0E0E"/>
                <w:sz w:val="22"/>
                <w:szCs w:val="22"/>
              </w:rPr>
              <w:t>Встроенный датчик освещённости- наличие</w:t>
            </w:r>
          </w:p>
          <w:p w14:paraId="089070A1" w14:textId="77777777" w:rsidR="00B56322" w:rsidRDefault="00887BF9">
            <w:pPr>
              <w:contextualSpacing/>
              <w:jc w:val="both"/>
              <w:rPr>
                <w:color w:val="0E0E0E"/>
                <w:sz w:val="22"/>
                <w:szCs w:val="22"/>
              </w:rPr>
            </w:pPr>
            <w:r>
              <w:rPr>
                <w:color w:val="0E0E0E"/>
                <w:sz w:val="22"/>
                <w:szCs w:val="22"/>
              </w:rPr>
              <w:t>Защитная антибликовая поверхность экрана- наличие</w:t>
            </w:r>
          </w:p>
          <w:p w14:paraId="283D98A5" w14:textId="77777777" w:rsidR="00B56322" w:rsidRDefault="00887BF9">
            <w:pPr>
              <w:contextualSpacing/>
              <w:jc w:val="both"/>
              <w:rPr>
                <w:color w:val="0E0E0E"/>
                <w:sz w:val="22"/>
                <w:szCs w:val="22"/>
              </w:rPr>
            </w:pPr>
            <w:r>
              <w:rPr>
                <w:color w:val="0E0E0E"/>
                <w:sz w:val="22"/>
                <w:szCs w:val="22"/>
              </w:rPr>
              <w:t>Толщина защитной поверхности экрана не менее 4мм</w:t>
            </w:r>
          </w:p>
          <w:p w14:paraId="5E15C8B5" w14:textId="77777777" w:rsidR="00B56322" w:rsidRDefault="00887BF9">
            <w:pPr>
              <w:contextualSpacing/>
              <w:jc w:val="both"/>
              <w:rPr>
                <w:color w:val="0E0E0E"/>
                <w:sz w:val="22"/>
                <w:szCs w:val="22"/>
              </w:rPr>
            </w:pPr>
            <w:r>
              <w:rPr>
                <w:color w:val="0E0E0E"/>
                <w:sz w:val="22"/>
                <w:szCs w:val="22"/>
              </w:rPr>
              <w:t xml:space="preserve">"Твёрдость защитной поверхности экрана </w:t>
            </w:r>
          </w:p>
          <w:p w14:paraId="04C1AEA2" w14:textId="77777777" w:rsidR="00B56322" w:rsidRDefault="00887BF9">
            <w:pPr>
              <w:contextualSpacing/>
              <w:jc w:val="both"/>
              <w:rPr>
                <w:color w:val="0E0E0E"/>
                <w:sz w:val="22"/>
                <w:szCs w:val="22"/>
              </w:rPr>
            </w:pPr>
            <w:r>
              <w:rPr>
                <w:color w:val="0E0E0E"/>
                <w:sz w:val="22"/>
                <w:szCs w:val="22"/>
              </w:rPr>
              <w:t>по шкале Мооса" не менее 7 ед.</w:t>
            </w:r>
          </w:p>
          <w:p w14:paraId="15553F64" w14:textId="77777777" w:rsidR="00B56322" w:rsidRDefault="00887BF9">
            <w:pPr>
              <w:contextualSpacing/>
              <w:jc w:val="both"/>
              <w:rPr>
                <w:color w:val="0E0E0E"/>
                <w:sz w:val="22"/>
                <w:szCs w:val="22"/>
              </w:rPr>
            </w:pPr>
            <w:r>
              <w:rPr>
                <w:color w:val="0E0E0E"/>
                <w:sz w:val="22"/>
                <w:szCs w:val="22"/>
              </w:rPr>
              <w:t>Коэффициент отражения защитной поверхности экрана не менее 1%</w:t>
            </w:r>
          </w:p>
          <w:p w14:paraId="026D9E32" w14:textId="77777777" w:rsidR="00B56322" w:rsidRDefault="00887BF9">
            <w:pPr>
              <w:contextualSpacing/>
              <w:jc w:val="both"/>
              <w:rPr>
                <w:color w:val="0E0E0E"/>
                <w:sz w:val="22"/>
                <w:szCs w:val="22"/>
              </w:rPr>
            </w:pPr>
            <w:r>
              <w:rPr>
                <w:color w:val="0E0E0E"/>
                <w:sz w:val="22"/>
                <w:szCs w:val="22"/>
              </w:rPr>
              <w:t>Параметры сенсорных датчиков:</w:t>
            </w:r>
          </w:p>
          <w:p w14:paraId="425AA6DA" w14:textId="77777777" w:rsidR="00B56322" w:rsidRDefault="00887BF9">
            <w:pPr>
              <w:contextualSpacing/>
              <w:jc w:val="both"/>
              <w:rPr>
                <w:color w:val="0E0E0E"/>
                <w:sz w:val="22"/>
                <w:szCs w:val="22"/>
              </w:rPr>
            </w:pPr>
            <w:r>
              <w:rPr>
                <w:color w:val="0E0E0E"/>
                <w:sz w:val="22"/>
                <w:szCs w:val="22"/>
              </w:rPr>
              <w:t>Инфракрасная технология -наличие</w:t>
            </w:r>
          </w:p>
          <w:p w14:paraId="2ABFC600" w14:textId="77777777" w:rsidR="00B56322" w:rsidRDefault="00887BF9">
            <w:pPr>
              <w:contextualSpacing/>
              <w:jc w:val="both"/>
              <w:rPr>
                <w:color w:val="0E0E0E"/>
                <w:sz w:val="22"/>
                <w:szCs w:val="22"/>
              </w:rPr>
            </w:pPr>
            <w:r>
              <w:rPr>
                <w:color w:val="0E0E0E"/>
                <w:sz w:val="22"/>
                <w:szCs w:val="22"/>
              </w:rPr>
              <w:t>Мультитач не менее 20 одновременных касаний</w:t>
            </w:r>
          </w:p>
          <w:p w14:paraId="1A1BBF73" w14:textId="77777777" w:rsidR="00B56322" w:rsidRDefault="00887BF9">
            <w:pPr>
              <w:contextualSpacing/>
              <w:jc w:val="both"/>
              <w:rPr>
                <w:color w:val="0E0E0E"/>
                <w:sz w:val="22"/>
                <w:szCs w:val="22"/>
              </w:rPr>
            </w:pPr>
            <w:r>
              <w:rPr>
                <w:color w:val="0E0E0E"/>
                <w:sz w:val="22"/>
                <w:szCs w:val="22"/>
              </w:rPr>
              <w:t>Количество одновременно поддерживаемых стилусов не менее 2 шт</w:t>
            </w:r>
          </w:p>
          <w:p w14:paraId="358C6343" w14:textId="77777777" w:rsidR="00B56322" w:rsidRDefault="00887BF9">
            <w:pPr>
              <w:contextualSpacing/>
              <w:jc w:val="both"/>
              <w:rPr>
                <w:color w:val="0E0E0E"/>
                <w:sz w:val="22"/>
                <w:szCs w:val="22"/>
              </w:rPr>
            </w:pPr>
            <w:r>
              <w:rPr>
                <w:color w:val="0E0E0E"/>
                <w:sz w:val="22"/>
                <w:szCs w:val="22"/>
              </w:rPr>
              <w:t>Минимальный размер объекта распознавания не более 3 мм</w:t>
            </w:r>
          </w:p>
          <w:p w14:paraId="65C8DBED" w14:textId="77777777" w:rsidR="00B56322" w:rsidRDefault="00887BF9">
            <w:pPr>
              <w:contextualSpacing/>
              <w:jc w:val="both"/>
              <w:rPr>
                <w:color w:val="0E0E0E"/>
                <w:sz w:val="22"/>
                <w:szCs w:val="22"/>
              </w:rPr>
            </w:pPr>
            <w:r>
              <w:rPr>
                <w:color w:val="0E0E0E"/>
                <w:sz w:val="22"/>
                <w:szCs w:val="22"/>
              </w:rPr>
              <w:t>Высота срабатывания сенсора от поверхности экрана не менее 3мм</w:t>
            </w:r>
          </w:p>
          <w:p w14:paraId="65AA0416" w14:textId="77777777" w:rsidR="00B56322" w:rsidRDefault="00887BF9">
            <w:pPr>
              <w:contextualSpacing/>
              <w:jc w:val="both"/>
              <w:rPr>
                <w:color w:val="0E0E0E"/>
                <w:sz w:val="22"/>
                <w:szCs w:val="22"/>
              </w:rPr>
            </w:pPr>
            <w:r>
              <w:rPr>
                <w:color w:val="0E0E0E"/>
                <w:sz w:val="22"/>
                <w:szCs w:val="22"/>
              </w:rPr>
              <w:t>Разрешение сенсора не менее 32767 × 32767</w:t>
            </w:r>
          </w:p>
          <w:p w14:paraId="466BBCE6" w14:textId="77777777" w:rsidR="00B56322" w:rsidRDefault="00887BF9">
            <w:pPr>
              <w:contextualSpacing/>
              <w:jc w:val="both"/>
              <w:rPr>
                <w:color w:val="0E0E0E"/>
                <w:sz w:val="22"/>
                <w:szCs w:val="22"/>
              </w:rPr>
            </w:pPr>
            <w:r>
              <w:rPr>
                <w:color w:val="0E0E0E"/>
                <w:sz w:val="22"/>
                <w:szCs w:val="22"/>
              </w:rPr>
              <w:t>Время отклика на распознавание касаний не более 8 мс</w:t>
            </w:r>
          </w:p>
          <w:p w14:paraId="2E3A9587" w14:textId="77777777" w:rsidR="00B56322" w:rsidRDefault="00887BF9">
            <w:pPr>
              <w:contextualSpacing/>
              <w:jc w:val="both"/>
              <w:rPr>
                <w:color w:val="0E0E0E"/>
                <w:sz w:val="22"/>
                <w:szCs w:val="22"/>
              </w:rPr>
            </w:pPr>
            <w:r>
              <w:rPr>
                <w:color w:val="0E0E0E"/>
                <w:sz w:val="22"/>
                <w:szCs w:val="22"/>
              </w:rPr>
              <w:t>Функция "Автокалибровка" - наличие</w:t>
            </w:r>
          </w:p>
          <w:p w14:paraId="18872AF2" w14:textId="77777777" w:rsidR="00B56322" w:rsidRDefault="00887BF9">
            <w:pPr>
              <w:contextualSpacing/>
              <w:jc w:val="both"/>
              <w:rPr>
                <w:color w:val="0E0E0E"/>
                <w:sz w:val="22"/>
                <w:szCs w:val="22"/>
              </w:rPr>
            </w:pPr>
            <w:r>
              <w:rPr>
                <w:color w:val="0E0E0E"/>
                <w:sz w:val="22"/>
                <w:szCs w:val="22"/>
              </w:rPr>
              <w:t>"Функция ""Анти-свет"" - наличие</w:t>
            </w:r>
          </w:p>
          <w:p w14:paraId="148743A8" w14:textId="77777777" w:rsidR="00B56322" w:rsidRDefault="00887BF9">
            <w:pPr>
              <w:contextualSpacing/>
              <w:jc w:val="both"/>
              <w:rPr>
                <w:color w:val="0E0E0E"/>
                <w:sz w:val="22"/>
                <w:szCs w:val="22"/>
              </w:rPr>
            </w:pPr>
            <w:r>
              <w:rPr>
                <w:color w:val="0E0E0E"/>
                <w:sz w:val="22"/>
                <w:szCs w:val="22"/>
              </w:rPr>
              <w:t>Функции распознавания объектов касания -наличие</w:t>
            </w:r>
          </w:p>
          <w:p w14:paraId="243B5149" w14:textId="77777777" w:rsidR="00B56322" w:rsidRDefault="00887BF9">
            <w:pPr>
              <w:contextualSpacing/>
              <w:jc w:val="both"/>
              <w:rPr>
                <w:color w:val="0E0E0E"/>
                <w:sz w:val="22"/>
                <w:szCs w:val="22"/>
              </w:rPr>
            </w:pPr>
            <w:r>
              <w:rPr>
                <w:color w:val="0E0E0E"/>
                <w:sz w:val="22"/>
                <w:szCs w:val="22"/>
              </w:rPr>
              <w:t xml:space="preserve">Операционная система </w:t>
            </w:r>
            <w:r>
              <w:rPr>
                <w:color w:val="0E0E0E"/>
                <w:sz w:val="22"/>
                <w:szCs w:val="22"/>
                <w:highlight w:val="yellow"/>
              </w:rPr>
              <w:t>(ОКПД2 58.29.11.000 Запрет)-</w:t>
            </w:r>
            <w:r>
              <w:rPr>
                <w:color w:val="0E0E0E"/>
                <w:sz w:val="22"/>
                <w:szCs w:val="22"/>
              </w:rPr>
              <w:t>наличие</w:t>
            </w:r>
          </w:p>
          <w:p w14:paraId="12AA1B6A" w14:textId="77777777" w:rsidR="00B56322" w:rsidRDefault="00887BF9">
            <w:pPr>
              <w:contextualSpacing/>
              <w:jc w:val="both"/>
              <w:rPr>
                <w:color w:val="0E0E0E"/>
                <w:sz w:val="22"/>
                <w:szCs w:val="22"/>
              </w:rPr>
            </w:pPr>
            <w:r>
              <w:rPr>
                <w:color w:val="0E0E0E"/>
                <w:sz w:val="22"/>
                <w:szCs w:val="22"/>
              </w:rPr>
              <w:t>Интерфейс, разъёмы, кнопки управления. Передняя сторона устройства:</w:t>
            </w:r>
          </w:p>
          <w:p w14:paraId="22EA6656" w14:textId="77777777" w:rsidR="00B56322" w:rsidRDefault="00887BF9">
            <w:pPr>
              <w:contextualSpacing/>
              <w:jc w:val="both"/>
              <w:rPr>
                <w:color w:val="0E0E0E"/>
                <w:sz w:val="22"/>
                <w:szCs w:val="22"/>
              </w:rPr>
            </w:pPr>
            <w:r>
              <w:rPr>
                <w:color w:val="0E0E0E"/>
                <w:sz w:val="22"/>
                <w:szCs w:val="22"/>
              </w:rPr>
              <w:t xml:space="preserve"> USB type A 3.0 не менее 3 шт</w:t>
            </w:r>
          </w:p>
          <w:p w14:paraId="1564A6E5" w14:textId="77777777" w:rsidR="00B56322" w:rsidRDefault="00887BF9">
            <w:pPr>
              <w:contextualSpacing/>
              <w:jc w:val="both"/>
              <w:rPr>
                <w:color w:val="0E0E0E"/>
                <w:sz w:val="22"/>
                <w:szCs w:val="22"/>
              </w:rPr>
            </w:pPr>
            <w:r>
              <w:rPr>
                <w:color w:val="0E0E0E"/>
                <w:sz w:val="22"/>
                <w:szCs w:val="22"/>
              </w:rPr>
              <w:t>Включение / выключение питания.</w:t>
            </w:r>
          </w:p>
          <w:p w14:paraId="516354C4" w14:textId="77777777" w:rsidR="00B56322" w:rsidRDefault="00887BF9">
            <w:pPr>
              <w:contextualSpacing/>
              <w:jc w:val="both"/>
              <w:rPr>
                <w:color w:val="0E0E0E"/>
                <w:sz w:val="22"/>
                <w:szCs w:val="22"/>
              </w:rPr>
            </w:pPr>
            <w:r>
              <w:rPr>
                <w:color w:val="0E0E0E"/>
                <w:sz w:val="22"/>
                <w:szCs w:val="22"/>
              </w:rPr>
              <w:t>Интерфейс и разъёмы. Задняя сторона устройства:</w:t>
            </w:r>
          </w:p>
          <w:p w14:paraId="6AB7B82B" w14:textId="77777777" w:rsidR="00B56322" w:rsidRPr="00526BD8" w:rsidRDefault="00887BF9">
            <w:pPr>
              <w:contextualSpacing/>
              <w:jc w:val="both"/>
              <w:rPr>
                <w:color w:val="0E0E0E"/>
                <w:sz w:val="22"/>
                <w:szCs w:val="22"/>
              </w:rPr>
            </w:pPr>
            <w:r>
              <w:rPr>
                <w:color w:val="0E0E0E"/>
                <w:sz w:val="22"/>
                <w:szCs w:val="22"/>
                <w:lang w:val="en-US"/>
              </w:rPr>
              <w:t>USB</w:t>
            </w:r>
            <w:r w:rsidRPr="00526BD8">
              <w:rPr>
                <w:color w:val="0E0E0E"/>
                <w:sz w:val="22"/>
                <w:szCs w:val="22"/>
              </w:rPr>
              <w:t xml:space="preserve"> 2.0</w:t>
            </w:r>
          </w:p>
          <w:p w14:paraId="25214913" w14:textId="77777777" w:rsidR="00B56322" w:rsidRPr="00526BD8" w:rsidRDefault="00887BF9">
            <w:pPr>
              <w:contextualSpacing/>
              <w:jc w:val="both"/>
              <w:rPr>
                <w:color w:val="0E0E0E"/>
                <w:sz w:val="22"/>
                <w:szCs w:val="22"/>
              </w:rPr>
            </w:pPr>
            <w:r>
              <w:rPr>
                <w:color w:val="0E0E0E"/>
                <w:sz w:val="22"/>
                <w:szCs w:val="22"/>
                <w:lang w:val="en-US"/>
              </w:rPr>
              <w:t>USB</w:t>
            </w:r>
            <w:r w:rsidRPr="00526BD8">
              <w:rPr>
                <w:color w:val="0E0E0E"/>
                <w:sz w:val="22"/>
                <w:szCs w:val="22"/>
              </w:rPr>
              <w:t xml:space="preserve"> 3.0</w:t>
            </w:r>
          </w:p>
          <w:p w14:paraId="08FD369F" w14:textId="77777777" w:rsidR="00B56322" w:rsidRDefault="00887BF9">
            <w:pPr>
              <w:contextualSpacing/>
              <w:jc w:val="both"/>
              <w:rPr>
                <w:color w:val="0E0E0E"/>
                <w:sz w:val="22"/>
                <w:szCs w:val="22"/>
                <w:lang w:val="en-US"/>
              </w:rPr>
            </w:pPr>
            <w:r>
              <w:rPr>
                <w:color w:val="0E0E0E"/>
                <w:sz w:val="22"/>
                <w:szCs w:val="22"/>
                <w:lang w:val="en-US"/>
              </w:rPr>
              <w:t>USB Type-</w:t>
            </w:r>
            <w:r>
              <w:rPr>
                <w:color w:val="0E0E0E"/>
                <w:sz w:val="22"/>
                <w:szCs w:val="22"/>
              </w:rPr>
              <w:t>В</w:t>
            </w:r>
            <w:r>
              <w:rPr>
                <w:color w:val="0E0E0E"/>
                <w:sz w:val="22"/>
                <w:szCs w:val="22"/>
                <w:lang w:val="en-US"/>
              </w:rPr>
              <w:t xml:space="preserve"> (touch)</w:t>
            </w:r>
          </w:p>
          <w:p w14:paraId="752527A2" w14:textId="77777777" w:rsidR="00B56322" w:rsidRDefault="00887BF9">
            <w:pPr>
              <w:contextualSpacing/>
              <w:jc w:val="both"/>
              <w:rPr>
                <w:color w:val="0E0E0E"/>
                <w:sz w:val="22"/>
                <w:szCs w:val="22"/>
                <w:lang w:val="en-US"/>
              </w:rPr>
            </w:pPr>
            <w:r>
              <w:rPr>
                <w:color w:val="0E0E0E"/>
                <w:sz w:val="22"/>
                <w:szCs w:val="22"/>
                <w:lang w:val="en-US"/>
              </w:rPr>
              <w:t>AV (IN)</w:t>
            </w:r>
          </w:p>
          <w:p w14:paraId="2D6E62B2" w14:textId="77777777" w:rsidR="00B56322" w:rsidRDefault="00887BF9">
            <w:pPr>
              <w:contextualSpacing/>
              <w:jc w:val="both"/>
              <w:rPr>
                <w:color w:val="0E0E0E"/>
                <w:sz w:val="22"/>
                <w:szCs w:val="22"/>
                <w:lang w:val="en-US"/>
              </w:rPr>
            </w:pPr>
            <w:r>
              <w:rPr>
                <w:color w:val="0E0E0E"/>
                <w:sz w:val="22"/>
                <w:szCs w:val="22"/>
                <w:lang w:val="en-US"/>
              </w:rPr>
              <w:t>AV (OUT)</w:t>
            </w:r>
          </w:p>
          <w:p w14:paraId="7ECD0F6A" w14:textId="77777777" w:rsidR="00B56322" w:rsidRDefault="00887BF9">
            <w:pPr>
              <w:contextualSpacing/>
              <w:jc w:val="both"/>
              <w:rPr>
                <w:color w:val="0E0E0E"/>
                <w:sz w:val="22"/>
                <w:szCs w:val="22"/>
                <w:lang w:val="en-US"/>
              </w:rPr>
            </w:pPr>
            <w:r>
              <w:rPr>
                <w:color w:val="0E0E0E"/>
                <w:sz w:val="22"/>
                <w:szCs w:val="22"/>
                <w:lang w:val="en-US"/>
              </w:rPr>
              <w:t>RCA YPbPr</w:t>
            </w:r>
          </w:p>
          <w:p w14:paraId="1BD56406" w14:textId="77777777" w:rsidR="00B56322" w:rsidRDefault="00887BF9">
            <w:pPr>
              <w:contextualSpacing/>
              <w:jc w:val="both"/>
              <w:rPr>
                <w:color w:val="0E0E0E"/>
                <w:sz w:val="22"/>
                <w:szCs w:val="22"/>
                <w:lang w:val="en-US"/>
              </w:rPr>
            </w:pPr>
            <w:r>
              <w:rPr>
                <w:color w:val="0E0E0E"/>
                <w:sz w:val="22"/>
                <w:szCs w:val="22"/>
                <w:lang w:val="en-US"/>
              </w:rPr>
              <w:t>HDMI 2.0 (IN)</w:t>
            </w:r>
          </w:p>
          <w:p w14:paraId="646B003C" w14:textId="77777777" w:rsidR="00B56322" w:rsidRDefault="00887BF9">
            <w:pPr>
              <w:contextualSpacing/>
              <w:jc w:val="both"/>
              <w:rPr>
                <w:color w:val="0E0E0E"/>
                <w:sz w:val="22"/>
                <w:szCs w:val="22"/>
                <w:lang w:val="en-US"/>
              </w:rPr>
            </w:pPr>
            <w:r>
              <w:rPr>
                <w:color w:val="0E0E0E"/>
                <w:sz w:val="22"/>
                <w:szCs w:val="22"/>
                <w:lang w:val="en-US"/>
              </w:rPr>
              <w:t>VGA (IN)</w:t>
            </w:r>
          </w:p>
          <w:p w14:paraId="77F4F7A1" w14:textId="77777777" w:rsidR="00B56322" w:rsidRDefault="00887BF9">
            <w:pPr>
              <w:contextualSpacing/>
              <w:jc w:val="both"/>
              <w:rPr>
                <w:color w:val="0E0E0E"/>
                <w:sz w:val="22"/>
                <w:szCs w:val="22"/>
                <w:lang w:val="en-US"/>
              </w:rPr>
            </w:pPr>
            <w:r>
              <w:rPr>
                <w:color w:val="0E0E0E"/>
                <w:sz w:val="22"/>
                <w:szCs w:val="22"/>
              </w:rPr>
              <w:t>Аудио</w:t>
            </w:r>
            <w:r>
              <w:rPr>
                <w:color w:val="0E0E0E"/>
                <w:sz w:val="22"/>
                <w:szCs w:val="22"/>
                <w:lang w:val="en-US"/>
              </w:rPr>
              <w:t xml:space="preserve"> TRS 3.5 mm (IN)</w:t>
            </w:r>
          </w:p>
          <w:p w14:paraId="0BCCC2AB" w14:textId="77777777" w:rsidR="00B56322" w:rsidRDefault="00887BF9">
            <w:pPr>
              <w:contextualSpacing/>
              <w:jc w:val="both"/>
              <w:rPr>
                <w:color w:val="0E0E0E"/>
                <w:sz w:val="22"/>
                <w:szCs w:val="22"/>
                <w:lang w:val="en-US"/>
              </w:rPr>
            </w:pPr>
            <w:r>
              <w:rPr>
                <w:color w:val="0E0E0E"/>
                <w:sz w:val="22"/>
                <w:szCs w:val="22"/>
              </w:rPr>
              <w:t>Аудио</w:t>
            </w:r>
            <w:r>
              <w:rPr>
                <w:color w:val="0E0E0E"/>
                <w:sz w:val="22"/>
                <w:szCs w:val="22"/>
                <w:lang w:val="en-US"/>
              </w:rPr>
              <w:t xml:space="preserve"> TRS 3.5 mm (OUT)</w:t>
            </w:r>
          </w:p>
          <w:p w14:paraId="4954D23E" w14:textId="77777777" w:rsidR="00B56322" w:rsidRDefault="00887BF9">
            <w:pPr>
              <w:contextualSpacing/>
              <w:jc w:val="both"/>
              <w:rPr>
                <w:color w:val="0E0E0E"/>
                <w:sz w:val="22"/>
                <w:szCs w:val="22"/>
                <w:lang w:val="en-US"/>
              </w:rPr>
            </w:pPr>
            <w:r>
              <w:rPr>
                <w:color w:val="0E0E0E"/>
                <w:sz w:val="22"/>
                <w:szCs w:val="22"/>
                <w:lang w:val="en-US"/>
              </w:rPr>
              <w:t>"RS232 Com-port</w:t>
            </w:r>
          </w:p>
          <w:p w14:paraId="5612703C" w14:textId="77777777" w:rsidR="00B56322" w:rsidRDefault="00887BF9">
            <w:pPr>
              <w:contextualSpacing/>
              <w:jc w:val="both"/>
              <w:rPr>
                <w:color w:val="0E0E0E"/>
                <w:sz w:val="22"/>
                <w:szCs w:val="22"/>
                <w:lang w:val="en-US"/>
              </w:rPr>
            </w:pPr>
            <w:r>
              <w:rPr>
                <w:color w:val="0E0E0E"/>
                <w:sz w:val="22"/>
                <w:szCs w:val="22"/>
                <w:lang w:val="en-US"/>
              </w:rPr>
              <w:t>(Sub-D, 9 pins)"</w:t>
            </w:r>
          </w:p>
          <w:p w14:paraId="1C68943A" w14:textId="77777777" w:rsidR="00B56322" w:rsidRDefault="00887BF9">
            <w:pPr>
              <w:contextualSpacing/>
              <w:jc w:val="both"/>
              <w:rPr>
                <w:color w:val="0E0E0E"/>
                <w:sz w:val="22"/>
                <w:szCs w:val="22"/>
                <w:lang w:val="en-US"/>
              </w:rPr>
            </w:pPr>
            <w:r>
              <w:rPr>
                <w:color w:val="0E0E0E"/>
                <w:sz w:val="22"/>
                <w:szCs w:val="22"/>
                <w:lang w:val="en-US"/>
              </w:rPr>
              <w:t>SPDIF (OUT)</w:t>
            </w:r>
          </w:p>
          <w:p w14:paraId="730B3428" w14:textId="77777777" w:rsidR="00B56322" w:rsidRDefault="00887BF9">
            <w:pPr>
              <w:contextualSpacing/>
              <w:jc w:val="both"/>
              <w:rPr>
                <w:color w:val="0E0E0E"/>
                <w:sz w:val="22"/>
                <w:szCs w:val="22"/>
                <w:lang w:val="en-US"/>
              </w:rPr>
            </w:pPr>
            <w:r>
              <w:rPr>
                <w:color w:val="0E0E0E"/>
                <w:sz w:val="22"/>
                <w:szCs w:val="22"/>
                <w:lang w:val="en-US"/>
              </w:rPr>
              <w:t>Ethernet RJ45 (IN )</w:t>
            </w:r>
          </w:p>
          <w:p w14:paraId="0FDCE07D" w14:textId="77777777" w:rsidR="00B56322" w:rsidRDefault="00887BF9">
            <w:pPr>
              <w:contextualSpacing/>
              <w:jc w:val="both"/>
              <w:rPr>
                <w:color w:val="0E0E0E"/>
                <w:sz w:val="22"/>
                <w:szCs w:val="22"/>
                <w:lang w:val="en-US"/>
              </w:rPr>
            </w:pPr>
            <w:r>
              <w:rPr>
                <w:color w:val="0E0E0E"/>
                <w:sz w:val="22"/>
                <w:szCs w:val="22"/>
                <w:lang w:val="en-US"/>
              </w:rPr>
              <w:t>WI-FI (</w:t>
            </w:r>
            <w:r>
              <w:rPr>
                <w:color w:val="0E0E0E"/>
                <w:sz w:val="22"/>
                <w:szCs w:val="22"/>
              </w:rPr>
              <w:t>разъём</w:t>
            </w:r>
            <w:r>
              <w:rPr>
                <w:color w:val="0E0E0E"/>
                <w:sz w:val="22"/>
                <w:szCs w:val="22"/>
                <w:lang w:val="en-US"/>
              </w:rPr>
              <w:t xml:space="preserve"> </w:t>
            </w:r>
            <w:r>
              <w:rPr>
                <w:color w:val="0E0E0E"/>
                <w:sz w:val="22"/>
                <w:szCs w:val="22"/>
              </w:rPr>
              <w:t>под</w:t>
            </w:r>
            <w:r>
              <w:rPr>
                <w:color w:val="0E0E0E"/>
                <w:sz w:val="22"/>
                <w:szCs w:val="22"/>
                <w:lang w:val="en-US"/>
              </w:rPr>
              <w:t xml:space="preserve"> </w:t>
            </w:r>
            <w:r>
              <w:rPr>
                <w:color w:val="0E0E0E"/>
                <w:sz w:val="22"/>
                <w:szCs w:val="22"/>
              </w:rPr>
              <w:t>антенну</w:t>
            </w:r>
            <w:r>
              <w:rPr>
                <w:color w:val="0E0E0E"/>
                <w:sz w:val="22"/>
                <w:szCs w:val="22"/>
                <w:lang w:val="en-US"/>
              </w:rPr>
              <w:t>)</w:t>
            </w:r>
          </w:p>
          <w:p w14:paraId="279CDBED" w14:textId="77777777" w:rsidR="00B56322" w:rsidRDefault="00887BF9">
            <w:pPr>
              <w:contextualSpacing/>
              <w:jc w:val="both"/>
              <w:rPr>
                <w:color w:val="0E0E0E"/>
                <w:sz w:val="22"/>
                <w:szCs w:val="22"/>
                <w:lang w:val="en-US"/>
              </w:rPr>
            </w:pPr>
            <w:r>
              <w:rPr>
                <w:color w:val="0E0E0E"/>
                <w:sz w:val="22"/>
                <w:szCs w:val="22"/>
                <w:lang w:val="en-US"/>
              </w:rPr>
              <w:t xml:space="preserve">"Bluetooth </w:t>
            </w:r>
          </w:p>
          <w:p w14:paraId="47ADD5A2" w14:textId="77777777" w:rsidR="00B56322" w:rsidRDefault="00887BF9">
            <w:pPr>
              <w:contextualSpacing/>
              <w:jc w:val="both"/>
              <w:rPr>
                <w:color w:val="0E0E0E"/>
                <w:sz w:val="22"/>
                <w:szCs w:val="22"/>
                <w:lang w:val="en-US"/>
              </w:rPr>
            </w:pPr>
            <w:r>
              <w:rPr>
                <w:color w:val="0E0E0E"/>
                <w:sz w:val="22"/>
                <w:szCs w:val="22"/>
                <w:lang w:val="en-US"/>
              </w:rPr>
              <w:t>(</w:t>
            </w:r>
            <w:r>
              <w:rPr>
                <w:color w:val="0E0E0E"/>
                <w:sz w:val="22"/>
                <w:szCs w:val="22"/>
              </w:rPr>
              <w:t>разъём</w:t>
            </w:r>
            <w:r>
              <w:rPr>
                <w:color w:val="0E0E0E"/>
                <w:sz w:val="22"/>
                <w:szCs w:val="22"/>
                <w:lang w:val="en-US"/>
              </w:rPr>
              <w:t xml:space="preserve"> </w:t>
            </w:r>
            <w:r>
              <w:rPr>
                <w:color w:val="0E0E0E"/>
                <w:sz w:val="22"/>
                <w:szCs w:val="22"/>
              </w:rPr>
              <w:t>под</w:t>
            </w:r>
            <w:r>
              <w:rPr>
                <w:color w:val="0E0E0E"/>
                <w:sz w:val="22"/>
                <w:szCs w:val="22"/>
                <w:lang w:val="en-US"/>
              </w:rPr>
              <w:t xml:space="preserve"> </w:t>
            </w:r>
            <w:r>
              <w:rPr>
                <w:color w:val="0E0E0E"/>
                <w:sz w:val="22"/>
                <w:szCs w:val="22"/>
              </w:rPr>
              <w:t>антенну</w:t>
            </w:r>
            <w:r>
              <w:rPr>
                <w:color w:val="0E0E0E"/>
                <w:sz w:val="22"/>
                <w:szCs w:val="22"/>
                <w:lang w:val="en-US"/>
              </w:rPr>
              <w:t>)"</w:t>
            </w:r>
          </w:p>
          <w:p w14:paraId="72E98D14" w14:textId="77777777" w:rsidR="00B56322" w:rsidRDefault="00887BF9">
            <w:pPr>
              <w:contextualSpacing/>
              <w:jc w:val="both"/>
              <w:rPr>
                <w:color w:val="0E0E0E"/>
                <w:sz w:val="22"/>
                <w:szCs w:val="22"/>
                <w:lang w:val="en-US"/>
              </w:rPr>
            </w:pPr>
            <w:r>
              <w:rPr>
                <w:color w:val="0E0E0E"/>
                <w:sz w:val="22"/>
                <w:szCs w:val="22"/>
                <w:lang w:val="en-US"/>
              </w:rPr>
              <w:t>JAE OPS 80 pin</w:t>
            </w:r>
          </w:p>
          <w:p w14:paraId="04D62152" w14:textId="77777777" w:rsidR="00B56322" w:rsidRDefault="00887BF9">
            <w:pPr>
              <w:contextualSpacing/>
              <w:jc w:val="both"/>
              <w:rPr>
                <w:color w:val="0E0E0E"/>
                <w:sz w:val="22"/>
                <w:szCs w:val="22"/>
              </w:rPr>
            </w:pPr>
            <w:r w:rsidRPr="00526BD8">
              <w:rPr>
                <w:color w:val="0E0E0E"/>
                <w:sz w:val="22"/>
                <w:szCs w:val="22"/>
              </w:rPr>
              <w:t>Встроенный вычислительный блок</w:t>
            </w:r>
            <w:r>
              <w:rPr>
                <w:color w:val="0E0E0E"/>
                <w:sz w:val="22"/>
                <w:szCs w:val="22"/>
              </w:rPr>
              <w:t>-наличие</w:t>
            </w:r>
          </w:p>
          <w:p w14:paraId="25C8ED61" w14:textId="77777777" w:rsidR="00B56322" w:rsidRDefault="00887BF9">
            <w:pPr>
              <w:contextualSpacing/>
              <w:jc w:val="both"/>
              <w:rPr>
                <w:color w:val="0E0E0E"/>
                <w:sz w:val="22"/>
                <w:szCs w:val="22"/>
              </w:rPr>
            </w:pPr>
            <w:r>
              <w:rPr>
                <w:color w:val="0E0E0E"/>
                <w:sz w:val="22"/>
                <w:szCs w:val="22"/>
              </w:rPr>
              <w:t>Форм-фактор -</w:t>
            </w:r>
            <w:r>
              <w:rPr>
                <w:sz w:val="22"/>
                <w:szCs w:val="22"/>
              </w:rPr>
              <w:t xml:space="preserve"> </w:t>
            </w:r>
            <w:r>
              <w:rPr>
                <w:color w:val="0E0E0E"/>
                <w:sz w:val="22"/>
                <w:szCs w:val="22"/>
              </w:rPr>
              <w:t>Моноблок</w:t>
            </w:r>
            <w:r>
              <w:rPr>
                <w:color w:val="0E0E0E"/>
                <w:sz w:val="22"/>
                <w:szCs w:val="22"/>
              </w:rPr>
              <w:tab/>
            </w:r>
            <w:r>
              <w:rPr>
                <w:color w:val="0E0E0E"/>
                <w:sz w:val="22"/>
                <w:szCs w:val="22"/>
              </w:rPr>
              <w:tab/>
            </w:r>
            <w:r>
              <w:rPr>
                <w:color w:val="0E0E0E"/>
                <w:sz w:val="22"/>
                <w:szCs w:val="22"/>
              </w:rPr>
              <w:tab/>
            </w:r>
          </w:p>
          <w:p w14:paraId="28476A9F" w14:textId="77777777" w:rsidR="00B56322" w:rsidRDefault="00887BF9">
            <w:pPr>
              <w:contextualSpacing/>
              <w:jc w:val="both"/>
              <w:rPr>
                <w:color w:val="0E0E0E"/>
                <w:sz w:val="22"/>
                <w:szCs w:val="22"/>
              </w:rPr>
            </w:pPr>
            <w:r>
              <w:rPr>
                <w:color w:val="0E0E0E"/>
                <w:sz w:val="22"/>
                <w:szCs w:val="22"/>
              </w:rPr>
              <w:t>Охлаждение - Воздушное пассивное (безвентиляторное)</w:t>
            </w:r>
          </w:p>
          <w:p w14:paraId="56D21B12" w14:textId="77777777" w:rsidR="00B56322" w:rsidRDefault="00887BF9">
            <w:pPr>
              <w:contextualSpacing/>
              <w:jc w:val="both"/>
              <w:rPr>
                <w:color w:val="0E0E0E"/>
                <w:sz w:val="22"/>
                <w:szCs w:val="22"/>
              </w:rPr>
            </w:pPr>
            <w:r>
              <w:rPr>
                <w:color w:val="0E0E0E"/>
                <w:sz w:val="22"/>
                <w:szCs w:val="22"/>
              </w:rPr>
              <w:t>Алюминиевая (теплоотводящая) рамка корпуса по периметру экрана - соответствие</w:t>
            </w:r>
          </w:p>
          <w:p w14:paraId="55655C0D" w14:textId="77777777" w:rsidR="00B56322" w:rsidRDefault="00887BF9">
            <w:pPr>
              <w:contextualSpacing/>
              <w:jc w:val="both"/>
              <w:rPr>
                <w:color w:val="0E0E0E"/>
                <w:sz w:val="22"/>
                <w:szCs w:val="22"/>
              </w:rPr>
            </w:pPr>
            <w:r>
              <w:rPr>
                <w:color w:val="0E0E0E"/>
                <w:sz w:val="22"/>
                <w:szCs w:val="22"/>
              </w:rPr>
              <w:lastRenderedPageBreak/>
              <w:t>Динамики (встроены в корпус)</w:t>
            </w:r>
            <w:r>
              <w:rPr>
                <w:sz w:val="22"/>
                <w:szCs w:val="22"/>
              </w:rPr>
              <w:t xml:space="preserve"> не менее </w:t>
            </w:r>
            <w:r>
              <w:rPr>
                <w:color w:val="0E0E0E"/>
                <w:sz w:val="22"/>
                <w:szCs w:val="22"/>
              </w:rPr>
              <w:t>15Вт * не менее 2шт</w:t>
            </w:r>
          </w:p>
          <w:p w14:paraId="2C8948BF" w14:textId="77777777" w:rsidR="00B56322" w:rsidRDefault="00887BF9">
            <w:pPr>
              <w:contextualSpacing/>
              <w:jc w:val="both"/>
              <w:rPr>
                <w:color w:val="0E0E0E"/>
                <w:sz w:val="22"/>
                <w:szCs w:val="22"/>
              </w:rPr>
            </w:pPr>
            <w:r>
              <w:rPr>
                <w:color w:val="0E0E0E"/>
                <w:sz w:val="22"/>
                <w:szCs w:val="22"/>
              </w:rPr>
              <w:t>Входное напряжение AC 180-240В, 60/50Гц</w:t>
            </w:r>
          </w:p>
          <w:p w14:paraId="29B8A20D" w14:textId="77777777" w:rsidR="00B56322" w:rsidRDefault="00887BF9">
            <w:pPr>
              <w:contextualSpacing/>
              <w:jc w:val="both"/>
              <w:rPr>
                <w:color w:val="0E0E0E"/>
                <w:sz w:val="22"/>
                <w:szCs w:val="22"/>
              </w:rPr>
            </w:pPr>
            <w:r>
              <w:rPr>
                <w:color w:val="0E0E0E"/>
                <w:sz w:val="22"/>
                <w:szCs w:val="22"/>
              </w:rPr>
              <w:t>Потребляемая мощность (режим ожидания) не более 0.5 Вт</w:t>
            </w:r>
          </w:p>
          <w:p w14:paraId="2B2D9E52" w14:textId="77777777" w:rsidR="00B56322" w:rsidRDefault="00887BF9">
            <w:pPr>
              <w:contextualSpacing/>
              <w:jc w:val="both"/>
              <w:rPr>
                <w:color w:val="0E0E0E"/>
                <w:sz w:val="22"/>
                <w:szCs w:val="22"/>
              </w:rPr>
            </w:pPr>
            <w:r>
              <w:rPr>
                <w:color w:val="0E0E0E"/>
                <w:sz w:val="22"/>
                <w:szCs w:val="22"/>
              </w:rPr>
              <w:t>Потребляемая мощность не более 380 Вт</w:t>
            </w:r>
          </w:p>
          <w:p w14:paraId="101F8237" w14:textId="77777777" w:rsidR="00B56322" w:rsidRDefault="00887BF9">
            <w:pPr>
              <w:contextualSpacing/>
              <w:jc w:val="both"/>
              <w:rPr>
                <w:color w:val="0E0E0E"/>
                <w:sz w:val="22"/>
                <w:szCs w:val="22"/>
              </w:rPr>
            </w:pPr>
            <w:r>
              <w:rPr>
                <w:color w:val="0E0E0E"/>
                <w:sz w:val="22"/>
                <w:szCs w:val="22"/>
              </w:rPr>
              <w:t>Комплектация:</w:t>
            </w:r>
          </w:p>
          <w:p w14:paraId="23D323F7" w14:textId="77777777" w:rsidR="00B56322" w:rsidRDefault="00887BF9">
            <w:pPr>
              <w:contextualSpacing/>
              <w:jc w:val="both"/>
              <w:rPr>
                <w:color w:val="0E0E0E"/>
                <w:sz w:val="22"/>
                <w:szCs w:val="22"/>
              </w:rPr>
            </w:pPr>
            <w:r>
              <w:rPr>
                <w:color w:val="0E0E0E"/>
                <w:sz w:val="22"/>
                <w:szCs w:val="22"/>
              </w:rPr>
              <w:t>WI-FI антенна – не менее 3 шт.</w:t>
            </w:r>
          </w:p>
          <w:p w14:paraId="7617861B" w14:textId="77777777" w:rsidR="00B56322" w:rsidRDefault="00887BF9">
            <w:pPr>
              <w:contextualSpacing/>
              <w:jc w:val="both"/>
              <w:rPr>
                <w:color w:val="0E0E0E"/>
                <w:sz w:val="22"/>
                <w:szCs w:val="22"/>
              </w:rPr>
            </w:pPr>
            <w:r>
              <w:rPr>
                <w:color w:val="0E0E0E"/>
                <w:sz w:val="22"/>
                <w:szCs w:val="22"/>
              </w:rPr>
              <w:t>Bluetooth антенна - наличие</w:t>
            </w:r>
          </w:p>
          <w:p w14:paraId="7F80AFAB" w14:textId="77777777" w:rsidR="00B56322" w:rsidRDefault="00887BF9">
            <w:pPr>
              <w:contextualSpacing/>
              <w:jc w:val="both"/>
              <w:rPr>
                <w:color w:val="0E0E0E"/>
                <w:sz w:val="22"/>
                <w:szCs w:val="22"/>
              </w:rPr>
            </w:pPr>
            <w:r>
              <w:rPr>
                <w:color w:val="0E0E0E"/>
                <w:sz w:val="22"/>
                <w:szCs w:val="22"/>
              </w:rPr>
              <w:t>Безбатарейный (пассивный) немагнитный стилус – не менее  2 шт.</w:t>
            </w:r>
          </w:p>
          <w:p w14:paraId="06E028B0" w14:textId="77777777" w:rsidR="00B56322" w:rsidRDefault="00887BF9">
            <w:pPr>
              <w:contextualSpacing/>
              <w:jc w:val="both"/>
              <w:rPr>
                <w:color w:val="0E0E0E"/>
                <w:sz w:val="22"/>
                <w:szCs w:val="22"/>
              </w:rPr>
            </w:pPr>
            <w:r>
              <w:rPr>
                <w:color w:val="0E0E0E"/>
                <w:sz w:val="22"/>
                <w:szCs w:val="22"/>
              </w:rPr>
              <w:t>Телескопическая указка (длина не менее 1.5м) - наличие</w:t>
            </w:r>
          </w:p>
          <w:p w14:paraId="60859B43" w14:textId="77777777" w:rsidR="00B56322" w:rsidRDefault="00887BF9">
            <w:pPr>
              <w:contextualSpacing/>
              <w:jc w:val="both"/>
              <w:rPr>
                <w:color w:val="0E0E0E"/>
                <w:sz w:val="22"/>
                <w:szCs w:val="22"/>
              </w:rPr>
            </w:pPr>
            <w:r>
              <w:rPr>
                <w:color w:val="0E0E0E"/>
                <w:sz w:val="22"/>
                <w:szCs w:val="22"/>
              </w:rPr>
              <w:t>Пульт дистанционного управления - наличие</w:t>
            </w:r>
          </w:p>
          <w:p w14:paraId="00A24371" w14:textId="77777777" w:rsidR="00B56322" w:rsidRDefault="00887BF9">
            <w:pPr>
              <w:contextualSpacing/>
              <w:jc w:val="both"/>
              <w:rPr>
                <w:color w:val="0E0E0E"/>
                <w:sz w:val="22"/>
                <w:szCs w:val="22"/>
              </w:rPr>
            </w:pPr>
            <w:r>
              <w:rPr>
                <w:color w:val="0E0E0E"/>
                <w:sz w:val="22"/>
                <w:szCs w:val="22"/>
              </w:rPr>
              <w:t>Батарейка ААА – не менее 2 шт.</w:t>
            </w:r>
          </w:p>
          <w:p w14:paraId="6C020151" w14:textId="77777777" w:rsidR="00B56322" w:rsidRDefault="00887BF9">
            <w:pPr>
              <w:contextualSpacing/>
              <w:jc w:val="both"/>
              <w:rPr>
                <w:color w:val="0E0E0E"/>
                <w:sz w:val="22"/>
                <w:szCs w:val="22"/>
              </w:rPr>
            </w:pPr>
            <w:r>
              <w:rPr>
                <w:color w:val="0E0E0E"/>
                <w:sz w:val="22"/>
                <w:szCs w:val="22"/>
              </w:rPr>
              <w:t>Кабель питания (длина не менее 1.2м) - наличие</w:t>
            </w:r>
          </w:p>
          <w:p w14:paraId="23F97445" w14:textId="77777777" w:rsidR="00B56322" w:rsidRDefault="00887BF9">
            <w:pPr>
              <w:contextualSpacing/>
              <w:jc w:val="both"/>
              <w:rPr>
                <w:color w:val="0E0E0E"/>
                <w:sz w:val="22"/>
                <w:szCs w:val="22"/>
              </w:rPr>
            </w:pPr>
            <w:r>
              <w:rPr>
                <w:color w:val="0E0E0E"/>
                <w:sz w:val="22"/>
                <w:szCs w:val="22"/>
              </w:rPr>
              <w:t>HDMI кабель (длина не менее 5м) - наличие</w:t>
            </w:r>
          </w:p>
          <w:p w14:paraId="33EE330A" w14:textId="77777777" w:rsidR="00B56322" w:rsidRDefault="00887BF9">
            <w:pPr>
              <w:contextualSpacing/>
              <w:jc w:val="both"/>
              <w:rPr>
                <w:color w:val="0E0E0E"/>
                <w:sz w:val="22"/>
                <w:szCs w:val="22"/>
              </w:rPr>
            </w:pPr>
            <w:r>
              <w:rPr>
                <w:color w:val="0E0E0E"/>
                <w:sz w:val="22"/>
                <w:szCs w:val="22"/>
              </w:rPr>
              <w:t>USB-touch кабель (длина не менее 5м) - наличие</w:t>
            </w:r>
          </w:p>
          <w:p w14:paraId="5428D468" w14:textId="77777777" w:rsidR="00B56322" w:rsidRDefault="00887BF9">
            <w:pPr>
              <w:contextualSpacing/>
              <w:jc w:val="both"/>
              <w:rPr>
                <w:color w:val="0E0E0E"/>
                <w:sz w:val="22"/>
                <w:szCs w:val="22"/>
              </w:rPr>
            </w:pPr>
            <w:r>
              <w:rPr>
                <w:color w:val="0E0E0E"/>
                <w:sz w:val="22"/>
                <w:szCs w:val="22"/>
              </w:rPr>
              <w:t>Настенный кронштейн - наличие</w:t>
            </w:r>
          </w:p>
          <w:p w14:paraId="3D698873" w14:textId="77777777" w:rsidR="00B56322" w:rsidRDefault="00887BF9">
            <w:pPr>
              <w:contextualSpacing/>
              <w:jc w:val="both"/>
              <w:rPr>
                <w:color w:val="0E0E0E"/>
                <w:sz w:val="22"/>
                <w:szCs w:val="22"/>
              </w:rPr>
            </w:pPr>
            <w:r>
              <w:rPr>
                <w:color w:val="0E0E0E"/>
                <w:sz w:val="22"/>
                <w:szCs w:val="22"/>
              </w:rPr>
              <w:t>Паспорт изделия - наличие</w:t>
            </w:r>
          </w:p>
          <w:p w14:paraId="70E10AB8" w14:textId="77777777" w:rsidR="009B4994" w:rsidRDefault="00887BF9" w:rsidP="00DF48A0">
            <w:pPr>
              <w:contextualSpacing/>
              <w:jc w:val="both"/>
              <w:rPr>
                <w:color w:val="0E0E0E"/>
                <w:sz w:val="22"/>
                <w:szCs w:val="22"/>
              </w:rPr>
            </w:pPr>
            <w:r>
              <w:rPr>
                <w:color w:val="0E0E0E"/>
                <w:sz w:val="22"/>
                <w:szCs w:val="22"/>
              </w:rPr>
              <w:t xml:space="preserve">Руководство по установке и эксплуатации на русском языке </w:t>
            </w:r>
            <w:r w:rsidR="009B4994">
              <w:rPr>
                <w:color w:val="0E0E0E"/>
                <w:sz w:val="22"/>
                <w:szCs w:val="22"/>
              </w:rPr>
              <w:t>–</w:t>
            </w:r>
            <w:r>
              <w:rPr>
                <w:color w:val="0E0E0E"/>
                <w:sz w:val="22"/>
                <w:szCs w:val="22"/>
              </w:rPr>
              <w:t xml:space="preserve"> наличие</w:t>
            </w:r>
            <w:r w:rsidR="009B4994">
              <w:rPr>
                <w:color w:val="0E0E0E"/>
                <w:sz w:val="22"/>
                <w:szCs w:val="22"/>
              </w:rPr>
              <w:t>.</w:t>
            </w:r>
          </w:p>
          <w:p w14:paraId="14A4887C" w14:textId="3732BBD1" w:rsidR="00A00DCF" w:rsidRDefault="00A00DCF" w:rsidP="00DF48A0">
            <w:pPr>
              <w:contextualSpacing/>
              <w:jc w:val="both"/>
              <w:rPr>
                <w:color w:val="0E0E0E"/>
                <w:sz w:val="22"/>
                <w:szCs w:val="22"/>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0714B552" w14:textId="77777777" w:rsidR="00B56322" w:rsidRDefault="00887BF9">
            <w:pPr>
              <w:contextualSpacing/>
              <w:jc w:val="center"/>
              <w:rPr>
                <w:bCs/>
                <w:sz w:val="22"/>
                <w:szCs w:val="22"/>
                <w:lang w:eastAsia="ru-RU"/>
              </w:rPr>
            </w:pPr>
            <w:r>
              <w:rPr>
                <w:bCs/>
                <w:sz w:val="22"/>
                <w:szCs w:val="22"/>
                <w:lang w:eastAsia="ru-RU"/>
              </w:rPr>
              <w:lastRenderedPageBreak/>
              <w:t>шт</w:t>
            </w:r>
          </w:p>
        </w:tc>
        <w:tc>
          <w:tcPr>
            <w:tcW w:w="850" w:type="dxa"/>
          </w:tcPr>
          <w:p w14:paraId="407CCE13" w14:textId="77777777" w:rsidR="00B56322" w:rsidRDefault="00887BF9">
            <w:pPr>
              <w:contextualSpacing/>
              <w:jc w:val="center"/>
              <w:rPr>
                <w:bCs/>
                <w:sz w:val="22"/>
                <w:szCs w:val="22"/>
                <w:lang w:eastAsia="ru-RU"/>
              </w:rPr>
            </w:pPr>
            <w:r>
              <w:rPr>
                <w:bCs/>
                <w:sz w:val="22"/>
                <w:szCs w:val="22"/>
                <w:lang w:eastAsia="ru-RU"/>
              </w:rPr>
              <w:t>1</w:t>
            </w:r>
          </w:p>
        </w:tc>
      </w:tr>
      <w:tr w:rsidR="00B56322" w14:paraId="35A3E520" w14:textId="77777777">
        <w:trPr>
          <w:trHeight w:val="1114"/>
        </w:trPr>
        <w:tc>
          <w:tcPr>
            <w:tcW w:w="709" w:type="dxa"/>
            <w:tcBorders>
              <w:right w:val="single" w:sz="4" w:space="0" w:color="000000"/>
            </w:tcBorders>
          </w:tcPr>
          <w:p w14:paraId="3D036B32" w14:textId="77777777" w:rsidR="00B56322" w:rsidRDefault="00887BF9">
            <w:pPr>
              <w:ind w:left="180"/>
              <w:contextualSpacing/>
              <w:rPr>
                <w:bCs/>
                <w:sz w:val="22"/>
                <w:szCs w:val="22"/>
                <w:lang w:eastAsia="ru-RU"/>
              </w:rPr>
            </w:pPr>
            <w:r>
              <w:rPr>
                <w:bCs/>
                <w:sz w:val="22"/>
                <w:szCs w:val="22"/>
                <w:lang w:eastAsia="ru-RU"/>
              </w:rPr>
              <w:lastRenderedPageBreak/>
              <w:t>8</w:t>
            </w:r>
          </w:p>
        </w:tc>
        <w:tc>
          <w:tcPr>
            <w:tcW w:w="1985" w:type="dxa"/>
            <w:tcBorders>
              <w:top w:val="single" w:sz="4" w:space="0" w:color="000000"/>
              <w:left w:val="single" w:sz="4" w:space="0" w:color="000000"/>
              <w:bottom w:val="single" w:sz="4" w:space="0" w:color="000000"/>
              <w:right w:val="single" w:sz="4" w:space="0" w:color="000000"/>
            </w:tcBorders>
          </w:tcPr>
          <w:p w14:paraId="47342DB6" w14:textId="77777777" w:rsidR="00B56322" w:rsidRDefault="00887BF9">
            <w:pPr>
              <w:contextualSpacing/>
              <w:rPr>
                <w:bCs/>
                <w:sz w:val="22"/>
                <w:szCs w:val="22"/>
                <w:highlight w:val="yellow"/>
                <w:lang w:eastAsia="ru-RU"/>
              </w:rPr>
            </w:pPr>
            <w:r>
              <w:rPr>
                <w:bCs/>
                <w:sz w:val="22"/>
                <w:szCs w:val="22"/>
                <w:lang w:eastAsia="ru-RU"/>
              </w:rPr>
              <w:t>Мобильная напольная стойка</w:t>
            </w:r>
          </w:p>
        </w:tc>
        <w:tc>
          <w:tcPr>
            <w:tcW w:w="5783" w:type="dxa"/>
            <w:tcBorders>
              <w:top w:val="single" w:sz="4" w:space="0" w:color="000000"/>
              <w:left w:val="single" w:sz="4" w:space="0" w:color="000000"/>
              <w:bottom w:val="single" w:sz="4" w:space="0" w:color="000000"/>
              <w:right w:val="single" w:sz="4" w:space="0" w:color="000000"/>
            </w:tcBorders>
          </w:tcPr>
          <w:p w14:paraId="37CA8313" w14:textId="77777777" w:rsidR="00B56322" w:rsidRDefault="00887BF9">
            <w:pPr>
              <w:contextualSpacing/>
              <w:jc w:val="both"/>
              <w:rPr>
                <w:color w:val="0E0E0E"/>
                <w:sz w:val="22"/>
                <w:szCs w:val="22"/>
              </w:rPr>
            </w:pPr>
            <w:r>
              <w:rPr>
                <w:color w:val="0E0E0E"/>
                <w:sz w:val="22"/>
                <w:szCs w:val="22"/>
              </w:rPr>
              <w:t>Материал-Металл</w:t>
            </w:r>
          </w:p>
          <w:p w14:paraId="6F132F37" w14:textId="77777777" w:rsidR="00B56322" w:rsidRDefault="00887BF9">
            <w:pPr>
              <w:contextualSpacing/>
              <w:jc w:val="both"/>
              <w:rPr>
                <w:color w:val="0E0E0E"/>
                <w:sz w:val="22"/>
                <w:szCs w:val="22"/>
              </w:rPr>
            </w:pPr>
            <w:r>
              <w:rPr>
                <w:color w:val="0E0E0E"/>
                <w:sz w:val="22"/>
                <w:szCs w:val="22"/>
              </w:rPr>
              <w:t>колёса с фиксаторами-наличие</w:t>
            </w:r>
          </w:p>
          <w:p w14:paraId="4E073D7A" w14:textId="77777777" w:rsidR="00B56322" w:rsidRDefault="00887BF9">
            <w:pPr>
              <w:contextualSpacing/>
              <w:jc w:val="both"/>
              <w:rPr>
                <w:color w:val="0E0E0E"/>
                <w:sz w:val="22"/>
                <w:szCs w:val="22"/>
              </w:rPr>
            </w:pPr>
            <w:r>
              <w:rPr>
                <w:color w:val="0E0E0E"/>
                <w:sz w:val="22"/>
                <w:szCs w:val="22"/>
              </w:rPr>
              <w:t>регулировка по высоте -наличие</w:t>
            </w:r>
          </w:p>
          <w:p w14:paraId="06CE4BC3" w14:textId="77777777" w:rsidR="00B56322" w:rsidRDefault="00887BF9">
            <w:pPr>
              <w:contextualSpacing/>
              <w:jc w:val="both"/>
              <w:rPr>
                <w:color w:val="0E0E0E"/>
                <w:sz w:val="22"/>
                <w:szCs w:val="22"/>
              </w:rPr>
            </w:pPr>
            <w:r>
              <w:rPr>
                <w:color w:val="0E0E0E"/>
                <w:sz w:val="22"/>
                <w:szCs w:val="22"/>
              </w:rPr>
              <w:t>для установки дисплея размером не менее от 75 до 86" и весом не менее  100 кг.</w:t>
            </w:r>
          </w:p>
          <w:p w14:paraId="6407236C" w14:textId="77777777" w:rsidR="00B56322" w:rsidRDefault="00887BF9">
            <w:pPr>
              <w:contextualSpacing/>
              <w:jc w:val="both"/>
              <w:rPr>
                <w:color w:val="0E0E0E"/>
                <w:sz w:val="22"/>
                <w:szCs w:val="22"/>
              </w:rPr>
            </w:pPr>
            <w:r>
              <w:rPr>
                <w:color w:val="0E0E0E"/>
                <w:sz w:val="22"/>
                <w:szCs w:val="22"/>
              </w:rPr>
              <w:t xml:space="preserve">совместимость с закупаемой интерактивной панелью п.7 </w:t>
            </w:r>
            <w:r w:rsidR="009B4994">
              <w:rPr>
                <w:color w:val="0E0E0E"/>
                <w:sz w:val="22"/>
                <w:szCs w:val="22"/>
              </w:rPr>
              <w:t>–</w:t>
            </w:r>
            <w:r>
              <w:rPr>
                <w:color w:val="0E0E0E"/>
                <w:sz w:val="22"/>
                <w:szCs w:val="22"/>
              </w:rPr>
              <w:t>соответствие</w:t>
            </w:r>
            <w:r w:rsidR="009B4994">
              <w:rPr>
                <w:color w:val="0E0E0E"/>
                <w:sz w:val="22"/>
                <w:szCs w:val="22"/>
              </w:rPr>
              <w:t>.</w:t>
            </w:r>
          </w:p>
          <w:p w14:paraId="333D3488" w14:textId="25E40B4F" w:rsidR="00115CA0" w:rsidRDefault="00115CA0">
            <w:pPr>
              <w:contextualSpacing/>
              <w:jc w:val="both"/>
              <w:rPr>
                <w:color w:val="0E0E0E"/>
                <w:sz w:val="22"/>
                <w:szCs w:val="22"/>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4E152431" w14:textId="77777777" w:rsidR="00B56322" w:rsidRDefault="00887BF9">
            <w:pPr>
              <w:contextualSpacing/>
              <w:jc w:val="center"/>
              <w:rPr>
                <w:bCs/>
                <w:sz w:val="22"/>
                <w:szCs w:val="22"/>
                <w:lang w:eastAsia="ru-RU"/>
              </w:rPr>
            </w:pPr>
            <w:r>
              <w:rPr>
                <w:bCs/>
                <w:sz w:val="22"/>
                <w:szCs w:val="22"/>
                <w:lang w:eastAsia="ru-RU"/>
              </w:rPr>
              <w:t>шт</w:t>
            </w:r>
          </w:p>
        </w:tc>
        <w:tc>
          <w:tcPr>
            <w:tcW w:w="850" w:type="dxa"/>
          </w:tcPr>
          <w:p w14:paraId="1C1A3D07" w14:textId="77777777" w:rsidR="00B56322" w:rsidRDefault="00887BF9">
            <w:pPr>
              <w:contextualSpacing/>
              <w:jc w:val="center"/>
              <w:rPr>
                <w:bCs/>
                <w:sz w:val="22"/>
                <w:szCs w:val="22"/>
                <w:lang w:eastAsia="ru-RU"/>
              </w:rPr>
            </w:pPr>
            <w:r>
              <w:rPr>
                <w:bCs/>
                <w:sz w:val="22"/>
                <w:szCs w:val="22"/>
                <w:lang w:eastAsia="ru-RU"/>
              </w:rPr>
              <w:t>1</w:t>
            </w:r>
          </w:p>
        </w:tc>
      </w:tr>
      <w:tr w:rsidR="00B56322" w14:paraId="5EB2EA76" w14:textId="77777777">
        <w:trPr>
          <w:trHeight w:val="1114"/>
        </w:trPr>
        <w:tc>
          <w:tcPr>
            <w:tcW w:w="709" w:type="dxa"/>
            <w:tcBorders>
              <w:right w:val="single" w:sz="4" w:space="0" w:color="000000"/>
            </w:tcBorders>
          </w:tcPr>
          <w:p w14:paraId="6B99BD36" w14:textId="77777777" w:rsidR="00B56322" w:rsidRDefault="00887BF9">
            <w:pPr>
              <w:ind w:left="180"/>
              <w:contextualSpacing/>
              <w:rPr>
                <w:bCs/>
                <w:sz w:val="22"/>
                <w:szCs w:val="22"/>
                <w:lang w:eastAsia="ru-RU"/>
              </w:rPr>
            </w:pPr>
            <w:r>
              <w:rPr>
                <w:bCs/>
                <w:sz w:val="22"/>
                <w:szCs w:val="22"/>
                <w:lang w:eastAsia="ru-RU"/>
              </w:rPr>
              <w:t>9.</w:t>
            </w:r>
          </w:p>
        </w:tc>
        <w:tc>
          <w:tcPr>
            <w:tcW w:w="1985" w:type="dxa"/>
            <w:tcBorders>
              <w:top w:val="single" w:sz="4" w:space="0" w:color="000000"/>
              <w:left w:val="single" w:sz="4" w:space="0" w:color="000000"/>
              <w:bottom w:val="single" w:sz="4" w:space="0" w:color="000000"/>
              <w:right w:val="single" w:sz="4" w:space="0" w:color="000000"/>
            </w:tcBorders>
          </w:tcPr>
          <w:p w14:paraId="03FCB07D" w14:textId="77777777" w:rsidR="00B56322" w:rsidRDefault="00887BF9">
            <w:pPr>
              <w:contextualSpacing/>
              <w:rPr>
                <w:bCs/>
                <w:sz w:val="22"/>
                <w:szCs w:val="22"/>
                <w:highlight w:val="yellow"/>
                <w:lang w:val="en-US" w:eastAsia="ru-RU"/>
              </w:rPr>
            </w:pPr>
            <w:r>
              <w:rPr>
                <w:bCs/>
                <w:sz w:val="22"/>
                <w:szCs w:val="22"/>
                <w:lang w:val="en-US" w:eastAsia="ru-RU"/>
              </w:rPr>
              <w:t>Системный блок</w:t>
            </w:r>
          </w:p>
          <w:p w14:paraId="100B663B" w14:textId="77777777" w:rsidR="00B56322" w:rsidRDefault="00B56322">
            <w:pPr>
              <w:contextualSpacing/>
              <w:rPr>
                <w:bCs/>
                <w:sz w:val="22"/>
                <w:szCs w:val="22"/>
                <w:lang w:eastAsia="ru-RU"/>
              </w:rPr>
            </w:pPr>
          </w:p>
        </w:tc>
        <w:tc>
          <w:tcPr>
            <w:tcW w:w="5783" w:type="dxa"/>
            <w:tcBorders>
              <w:top w:val="single" w:sz="4" w:space="0" w:color="000000"/>
              <w:left w:val="single" w:sz="4" w:space="0" w:color="000000"/>
              <w:bottom w:val="single" w:sz="4" w:space="0" w:color="000000"/>
              <w:right w:val="single" w:sz="4" w:space="0" w:color="000000"/>
            </w:tcBorders>
          </w:tcPr>
          <w:p w14:paraId="205DAF77" w14:textId="77777777" w:rsidR="00B56322" w:rsidRDefault="00887BF9">
            <w:pPr>
              <w:contextualSpacing/>
              <w:jc w:val="both"/>
              <w:rPr>
                <w:color w:val="0E0E0E"/>
                <w:sz w:val="22"/>
                <w:szCs w:val="22"/>
              </w:rPr>
            </w:pPr>
            <w:r>
              <w:rPr>
                <w:color w:val="0E0E0E"/>
                <w:sz w:val="22"/>
                <w:szCs w:val="22"/>
              </w:rPr>
              <w:t xml:space="preserve">Процессор: </w:t>
            </w:r>
            <w:r>
              <w:rPr>
                <w:color w:val="0E0E0E"/>
                <w:sz w:val="22"/>
                <w:szCs w:val="22"/>
                <w:lang w:val="en-US"/>
              </w:rPr>
              <w:t>Intel</w:t>
            </w:r>
            <w:r>
              <w:rPr>
                <w:color w:val="0E0E0E"/>
                <w:sz w:val="22"/>
                <w:szCs w:val="22"/>
              </w:rPr>
              <w:t xml:space="preserve"> </w:t>
            </w:r>
            <w:r>
              <w:rPr>
                <w:color w:val="0E0E0E"/>
                <w:sz w:val="22"/>
                <w:szCs w:val="22"/>
                <w:lang w:val="en-US"/>
              </w:rPr>
              <w:t>Core</w:t>
            </w:r>
            <w:r>
              <w:rPr>
                <w:color w:val="0E0E0E"/>
                <w:sz w:val="22"/>
                <w:szCs w:val="22"/>
              </w:rPr>
              <w:t xml:space="preserve"> </w:t>
            </w:r>
            <w:r>
              <w:rPr>
                <w:color w:val="0E0E0E"/>
                <w:sz w:val="22"/>
                <w:szCs w:val="22"/>
                <w:lang w:val="en-US"/>
              </w:rPr>
              <w:t>i</w:t>
            </w:r>
            <w:r>
              <w:rPr>
                <w:color w:val="0E0E0E"/>
                <w:sz w:val="22"/>
                <w:szCs w:val="22"/>
              </w:rPr>
              <w:t xml:space="preserve">5-12400 (не менее 6 ядер, базовая частота не менее 2,5 ГГц). </w:t>
            </w:r>
          </w:p>
          <w:p w14:paraId="45212D64" w14:textId="77777777" w:rsidR="00B56322" w:rsidRDefault="00887BF9">
            <w:pPr>
              <w:contextualSpacing/>
              <w:jc w:val="both"/>
              <w:rPr>
                <w:color w:val="0E0E0E"/>
                <w:sz w:val="22"/>
                <w:szCs w:val="22"/>
              </w:rPr>
            </w:pPr>
            <w:r>
              <w:rPr>
                <w:color w:val="0E0E0E"/>
                <w:sz w:val="22"/>
                <w:szCs w:val="22"/>
              </w:rPr>
              <w:t xml:space="preserve">Материнская плата: на чипсете </w:t>
            </w:r>
            <w:r>
              <w:rPr>
                <w:color w:val="0E0E0E"/>
                <w:sz w:val="22"/>
                <w:szCs w:val="22"/>
                <w:lang w:val="en-US"/>
              </w:rPr>
              <w:t>Intel</w:t>
            </w:r>
            <w:r>
              <w:rPr>
                <w:color w:val="0E0E0E"/>
                <w:sz w:val="22"/>
                <w:szCs w:val="22"/>
              </w:rPr>
              <w:t xml:space="preserve"> </w:t>
            </w:r>
            <w:r>
              <w:rPr>
                <w:color w:val="0E0E0E"/>
                <w:sz w:val="22"/>
                <w:szCs w:val="22"/>
                <w:lang w:val="en-US"/>
              </w:rPr>
              <w:t>B</w:t>
            </w:r>
            <w:r>
              <w:rPr>
                <w:color w:val="0E0E0E"/>
                <w:sz w:val="22"/>
                <w:szCs w:val="22"/>
              </w:rPr>
              <w:t xml:space="preserve">660, сокет </w:t>
            </w:r>
            <w:r>
              <w:rPr>
                <w:color w:val="0E0E0E"/>
                <w:sz w:val="22"/>
                <w:szCs w:val="22"/>
                <w:lang w:val="en-US"/>
              </w:rPr>
              <w:t>LGA</w:t>
            </w:r>
            <w:r>
              <w:rPr>
                <w:color w:val="0E0E0E"/>
                <w:sz w:val="22"/>
                <w:szCs w:val="22"/>
              </w:rPr>
              <w:t xml:space="preserve"> 1700. </w:t>
            </w:r>
          </w:p>
          <w:p w14:paraId="24D721E8" w14:textId="77777777" w:rsidR="00B56322" w:rsidRDefault="00887BF9">
            <w:pPr>
              <w:contextualSpacing/>
              <w:jc w:val="both"/>
              <w:rPr>
                <w:color w:val="0E0E0E"/>
                <w:sz w:val="22"/>
                <w:szCs w:val="22"/>
              </w:rPr>
            </w:pPr>
            <w:r>
              <w:rPr>
                <w:color w:val="0E0E0E"/>
                <w:sz w:val="22"/>
                <w:szCs w:val="22"/>
              </w:rPr>
              <w:t xml:space="preserve">Оперативная память: не менее 16 ГБ </w:t>
            </w:r>
            <w:r>
              <w:rPr>
                <w:color w:val="0E0E0E"/>
                <w:sz w:val="22"/>
                <w:szCs w:val="22"/>
                <w:lang w:val="en-US"/>
              </w:rPr>
              <w:t>DDR</w:t>
            </w:r>
            <w:r>
              <w:rPr>
                <w:color w:val="0E0E0E"/>
                <w:sz w:val="22"/>
                <w:szCs w:val="22"/>
              </w:rPr>
              <w:t xml:space="preserve">4 (не менее две планки по 8 ГБ). </w:t>
            </w:r>
          </w:p>
          <w:p w14:paraId="6C3C8D2E" w14:textId="77777777" w:rsidR="00B56322" w:rsidRDefault="00887BF9">
            <w:pPr>
              <w:contextualSpacing/>
              <w:jc w:val="both"/>
              <w:rPr>
                <w:color w:val="0E0E0E"/>
                <w:sz w:val="22"/>
                <w:szCs w:val="22"/>
              </w:rPr>
            </w:pPr>
            <w:r>
              <w:rPr>
                <w:color w:val="0E0E0E"/>
                <w:sz w:val="22"/>
                <w:szCs w:val="22"/>
              </w:rPr>
              <w:t xml:space="preserve">Накопитель: </w:t>
            </w:r>
            <w:r>
              <w:rPr>
                <w:color w:val="0E0E0E"/>
                <w:sz w:val="22"/>
                <w:szCs w:val="22"/>
                <w:lang w:val="en-US"/>
              </w:rPr>
              <w:t>SSD</w:t>
            </w:r>
            <w:r>
              <w:rPr>
                <w:color w:val="0E0E0E"/>
                <w:sz w:val="22"/>
                <w:szCs w:val="22"/>
              </w:rPr>
              <w:t xml:space="preserve"> на не менее 512 ГБ, форм-фактор </w:t>
            </w:r>
            <w:r>
              <w:rPr>
                <w:color w:val="0E0E0E"/>
                <w:sz w:val="22"/>
                <w:szCs w:val="22"/>
                <w:lang w:val="en-US"/>
              </w:rPr>
              <w:t>M</w:t>
            </w:r>
            <w:r>
              <w:rPr>
                <w:color w:val="0E0E0E"/>
                <w:sz w:val="22"/>
                <w:szCs w:val="22"/>
              </w:rPr>
              <w:t xml:space="preserve">.2. </w:t>
            </w:r>
          </w:p>
          <w:p w14:paraId="6A011DFC" w14:textId="77777777" w:rsidR="00B56322" w:rsidRDefault="00887BF9">
            <w:pPr>
              <w:contextualSpacing/>
              <w:jc w:val="both"/>
              <w:rPr>
                <w:color w:val="0E0E0E"/>
                <w:sz w:val="22"/>
                <w:szCs w:val="22"/>
              </w:rPr>
            </w:pPr>
            <w:r>
              <w:rPr>
                <w:color w:val="0E0E0E"/>
                <w:sz w:val="22"/>
                <w:szCs w:val="22"/>
              </w:rPr>
              <w:t xml:space="preserve">Видеокарта: встроенная </w:t>
            </w:r>
            <w:r>
              <w:rPr>
                <w:color w:val="0E0E0E"/>
                <w:sz w:val="22"/>
                <w:szCs w:val="22"/>
                <w:lang w:val="en-US"/>
              </w:rPr>
              <w:t>Intel</w:t>
            </w:r>
            <w:r>
              <w:rPr>
                <w:color w:val="0E0E0E"/>
                <w:sz w:val="22"/>
                <w:szCs w:val="22"/>
              </w:rPr>
              <w:t xml:space="preserve"> </w:t>
            </w:r>
            <w:r>
              <w:rPr>
                <w:color w:val="0E0E0E"/>
                <w:sz w:val="22"/>
                <w:szCs w:val="22"/>
                <w:lang w:val="en-US"/>
              </w:rPr>
              <w:t>UHD</w:t>
            </w:r>
            <w:r>
              <w:rPr>
                <w:color w:val="0E0E0E"/>
                <w:sz w:val="22"/>
                <w:szCs w:val="22"/>
              </w:rPr>
              <w:t xml:space="preserve"> </w:t>
            </w:r>
            <w:r>
              <w:rPr>
                <w:color w:val="0E0E0E"/>
                <w:sz w:val="22"/>
                <w:szCs w:val="22"/>
                <w:lang w:val="en-US"/>
              </w:rPr>
              <w:t>Graphics</w:t>
            </w:r>
            <w:r>
              <w:rPr>
                <w:color w:val="0E0E0E"/>
                <w:sz w:val="22"/>
                <w:szCs w:val="22"/>
              </w:rPr>
              <w:t xml:space="preserve">. </w:t>
            </w:r>
          </w:p>
          <w:p w14:paraId="47E84B8D" w14:textId="77777777" w:rsidR="00B56322" w:rsidRDefault="00887BF9">
            <w:pPr>
              <w:contextualSpacing/>
              <w:jc w:val="both"/>
              <w:rPr>
                <w:color w:val="0E0E0E"/>
                <w:sz w:val="22"/>
                <w:szCs w:val="22"/>
              </w:rPr>
            </w:pPr>
            <w:r>
              <w:rPr>
                <w:color w:val="0E0E0E"/>
                <w:sz w:val="22"/>
                <w:szCs w:val="22"/>
              </w:rPr>
              <w:t xml:space="preserve">Блок питания: встроенный, мощностью не менее 500 Вт. </w:t>
            </w:r>
          </w:p>
          <w:p w14:paraId="35A7357E" w14:textId="77777777" w:rsidR="00B56322" w:rsidRDefault="00887BF9">
            <w:pPr>
              <w:contextualSpacing/>
              <w:jc w:val="both"/>
              <w:rPr>
                <w:color w:val="0E0E0E"/>
                <w:sz w:val="22"/>
                <w:szCs w:val="22"/>
                <w:lang w:val="en-US"/>
              </w:rPr>
            </w:pPr>
            <w:r>
              <w:rPr>
                <w:color w:val="0E0E0E"/>
                <w:sz w:val="22"/>
                <w:szCs w:val="22"/>
                <w:lang w:val="en-US"/>
              </w:rPr>
              <w:t xml:space="preserve">Видеовыходы: HDMI, DisplayPort, VGA (D-Sub). </w:t>
            </w:r>
          </w:p>
          <w:p w14:paraId="6ABBF15F" w14:textId="77777777" w:rsidR="00B56322" w:rsidRDefault="00887BF9">
            <w:pPr>
              <w:contextualSpacing/>
              <w:jc w:val="both"/>
              <w:rPr>
                <w:color w:val="0E0E0E"/>
                <w:sz w:val="22"/>
                <w:szCs w:val="22"/>
              </w:rPr>
            </w:pPr>
            <w:r>
              <w:rPr>
                <w:color w:val="0E0E0E"/>
                <w:sz w:val="22"/>
                <w:szCs w:val="22"/>
              </w:rPr>
              <w:t>Порты на передней панели: не менее 2×</w:t>
            </w:r>
            <w:r>
              <w:rPr>
                <w:color w:val="0E0E0E"/>
                <w:sz w:val="22"/>
                <w:szCs w:val="22"/>
                <w:lang w:val="en-US"/>
              </w:rPr>
              <w:t>USB</w:t>
            </w:r>
            <w:r>
              <w:rPr>
                <w:color w:val="0E0E0E"/>
                <w:sz w:val="22"/>
                <w:szCs w:val="22"/>
              </w:rPr>
              <w:t xml:space="preserve"> 2.0, </w:t>
            </w:r>
            <w:r>
              <w:rPr>
                <w:color w:val="0E0E0E"/>
                <w:sz w:val="22"/>
                <w:szCs w:val="22"/>
                <w:lang w:val="en-US"/>
              </w:rPr>
              <w:t>USB</w:t>
            </w:r>
            <w:r>
              <w:rPr>
                <w:color w:val="0E0E0E"/>
                <w:sz w:val="22"/>
                <w:szCs w:val="22"/>
              </w:rPr>
              <w:t xml:space="preserve"> 3.2 </w:t>
            </w:r>
            <w:r>
              <w:rPr>
                <w:color w:val="0E0E0E"/>
                <w:sz w:val="22"/>
                <w:szCs w:val="22"/>
                <w:lang w:val="en-US"/>
              </w:rPr>
              <w:t>Gen</w:t>
            </w:r>
            <w:r>
              <w:rPr>
                <w:color w:val="0E0E0E"/>
                <w:sz w:val="22"/>
                <w:szCs w:val="22"/>
              </w:rPr>
              <w:t xml:space="preserve">1, </w:t>
            </w:r>
            <w:r>
              <w:rPr>
                <w:color w:val="0E0E0E"/>
                <w:sz w:val="22"/>
                <w:szCs w:val="22"/>
                <w:lang w:val="en-US"/>
              </w:rPr>
              <w:t>USB</w:t>
            </w:r>
            <w:r>
              <w:rPr>
                <w:color w:val="0E0E0E"/>
                <w:sz w:val="22"/>
                <w:szCs w:val="22"/>
              </w:rPr>
              <w:t xml:space="preserve"> 3.2 </w:t>
            </w:r>
            <w:r>
              <w:rPr>
                <w:color w:val="0E0E0E"/>
                <w:sz w:val="22"/>
                <w:szCs w:val="22"/>
                <w:lang w:val="en-US"/>
              </w:rPr>
              <w:t>Gen</w:t>
            </w:r>
            <w:r>
              <w:rPr>
                <w:color w:val="0E0E0E"/>
                <w:sz w:val="22"/>
                <w:szCs w:val="22"/>
              </w:rPr>
              <w:t xml:space="preserve">1 </w:t>
            </w:r>
            <w:r>
              <w:rPr>
                <w:color w:val="0E0E0E"/>
                <w:sz w:val="22"/>
                <w:szCs w:val="22"/>
                <w:lang w:val="en-US"/>
              </w:rPr>
              <w:t>Type</w:t>
            </w:r>
            <w:r>
              <w:rPr>
                <w:color w:val="0E0E0E"/>
                <w:sz w:val="22"/>
                <w:szCs w:val="22"/>
              </w:rPr>
              <w:t>-</w:t>
            </w:r>
            <w:r>
              <w:rPr>
                <w:color w:val="0E0E0E"/>
                <w:sz w:val="22"/>
                <w:szCs w:val="22"/>
                <w:lang w:val="en-US"/>
              </w:rPr>
              <w:t>C</w:t>
            </w:r>
            <w:r>
              <w:rPr>
                <w:color w:val="0E0E0E"/>
                <w:sz w:val="22"/>
                <w:szCs w:val="22"/>
              </w:rPr>
              <w:t xml:space="preserve">, картридер. </w:t>
            </w:r>
          </w:p>
          <w:p w14:paraId="6C91F7D1" w14:textId="77777777" w:rsidR="00B56322" w:rsidRDefault="00887BF9" w:rsidP="009D14B5">
            <w:pPr>
              <w:contextualSpacing/>
              <w:jc w:val="both"/>
              <w:rPr>
                <w:color w:val="0E0E0E"/>
                <w:sz w:val="22"/>
                <w:szCs w:val="22"/>
              </w:rPr>
            </w:pPr>
            <w:r>
              <w:rPr>
                <w:color w:val="0E0E0E"/>
                <w:sz w:val="22"/>
                <w:szCs w:val="22"/>
              </w:rPr>
              <w:t>Порты на задней панели: не менее 2×</w:t>
            </w:r>
            <w:r>
              <w:rPr>
                <w:color w:val="0E0E0E"/>
                <w:sz w:val="22"/>
                <w:szCs w:val="22"/>
                <w:lang w:val="en-US"/>
              </w:rPr>
              <w:t>USB</w:t>
            </w:r>
            <w:r>
              <w:rPr>
                <w:color w:val="0E0E0E"/>
                <w:sz w:val="22"/>
                <w:szCs w:val="22"/>
              </w:rPr>
              <w:t xml:space="preserve"> 2.0, 4×</w:t>
            </w:r>
            <w:r>
              <w:rPr>
                <w:color w:val="0E0E0E"/>
                <w:sz w:val="22"/>
                <w:szCs w:val="22"/>
                <w:lang w:val="en-US"/>
              </w:rPr>
              <w:t>USB</w:t>
            </w:r>
            <w:r>
              <w:rPr>
                <w:color w:val="0E0E0E"/>
                <w:sz w:val="22"/>
                <w:szCs w:val="22"/>
              </w:rPr>
              <w:t xml:space="preserve"> 3.2 </w:t>
            </w:r>
            <w:r>
              <w:rPr>
                <w:color w:val="0E0E0E"/>
                <w:sz w:val="22"/>
                <w:szCs w:val="22"/>
                <w:lang w:val="en-US"/>
              </w:rPr>
              <w:t>Gen</w:t>
            </w:r>
            <w:r>
              <w:rPr>
                <w:color w:val="0E0E0E"/>
                <w:sz w:val="22"/>
                <w:szCs w:val="22"/>
              </w:rPr>
              <w:t xml:space="preserve">2, </w:t>
            </w:r>
            <w:r>
              <w:rPr>
                <w:color w:val="0E0E0E"/>
                <w:sz w:val="22"/>
                <w:szCs w:val="22"/>
                <w:lang w:val="en-US"/>
              </w:rPr>
              <w:t>RJ</w:t>
            </w:r>
            <w:r>
              <w:rPr>
                <w:color w:val="0E0E0E"/>
                <w:sz w:val="22"/>
                <w:szCs w:val="22"/>
              </w:rPr>
              <w:t>-45 (</w:t>
            </w:r>
            <w:r>
              <w:rPr>
                <w:color w:val="0E0E0E"/>
                <w:sz w:val="22"/>
                <w:szCs w:val="22"/>
                <w:lang w:val="en-US"/>
              </w:rPr>
              <w:t>Ethernet</w:t>
            </w:r>
            <w:r>
              <w:rPr>
                <w:color w:val="0E0E0E"/>
                <w:sz w:val="22"/>
                <w:szCs w:val="22"/>
              </w:rPr>
              <w:t xml:space="preserve"> 1 Гбит/с), аудиоразёмы 3,5 мм. </w:t>
            </w:r>
          </w:p>
          <w:p w14:paraId="59CEC18B" w14:textId="58FA208F" w:rsidR="00115CA0" w:rsidRDefault="00115CA0" w:rsidP="009D14B5">
            <w:pPr>
              <w:contextualSpacing/>
              <w:jc w:val="both"/>
              <w:rPr>
                <w:color w:val="0E0E0E"/>
                <w:sz w:val="22"/>
                <w:szCs w:val="22"/>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6BE3D440" w14:textId="77777777" w:rsidR="00B56322" w:rsidRDefault="00887BF9">
            <w:pPr>
              <w:contextualSpacing/>
              <w:jc w:val="center"/>
              <w:rPr>
                <w:bCs/>
                <w:sz w:val="22"/>
                <w:szCs w:val="22"/>
                <w:lang w:eastAsia="ru-RU"/>
              </w:rPr>
            </w:pPr>
            <w:r>
              <w:rPr>
                <w:bCs/>
                <w:sz w:val="22"/>
                <w:szCs w:val="22"/>
                <w:lang w:eastAsia="ru-RU"/>
              </w:rPr>
              <w:t>шт</w:t>
            </w:r>
          </w:p>
        </w:tc>
        <w:tc>
          <w:tcPr>
            <w:tcW w:w="850" w:type="dxa"/>
          </w:tcPr>
          <w:p w14:paraId="1E528487" w14:textId="77777777" w:rsidR="00B56322" w:rsidRDefault="00887BF9">
            <w:pPr>
              <w:contextualSpacing/>
              <w:jc w:val="center"/>
              <w:rPr>
                <w:bCs/>
                <w:sz w:val="22"/>
                <w:szCs w:val="22"/>
                <w:lang w:eastAsia="ru-RU"/>
              </w:rPr>
            </w:pPr>
            <w:r>
              <w:rPr>
                <w:bCs/>
                <w:sz w:val="22"/>
                <w:szCs w:val="22"/>
                <w:lang w:eastAsia="ru-RU"/>
              </w:rPr>
              <w:t>1</w:t>
            </w:r>
          </w:p>
        </w:tc>
      </w:tr>
      <w:tr w:rsidR="009D14B5" w14:paraId="10EDA52E" w14:textId="77777777">
        <w:trPr>
          <w:trHeight w:val="1114"/>
        </w:trPr>
        <w:tc>
          <w:tcPr>
            <w:tcW w:w="709" w:type="dxa"/>
            <w:tcBorders>
              <w:right w:val="single" w:sz="4" w:space="0" w:color="000000"/>
            </w:tcBorders>
          </w:tcPr>
          <w:p w14:paraId="6E1D048E" w14:textId="24A6A550" w:rsidR="009D14B5" w:rsidRDefault="00F2341A">
            <w:pPr>
              <w:ind w:left="180"/>
              <w:contextualSpacing/>
              <w:rPr>
                <w:bCs/>
                <w:sz w:val="22"/>
                <w:szCs w:val="22"/>
                <w:lang w:eastAsia="ru-RU"/>
              </w:rPr>
            </w:pPr>
            <w:r>
              <w:rPr>
                <w:bCs/>
                <w:sz w:val="22"/>
                <w:szCs w:val="22"/>
                <w:lang w:eastAsia="ru-RU"/>
              </w:rPr>
              <w:t>10</w:t>
            </w:r>
          </w:p>
        </w:tc>
        <w:tc>
          <w:tcPr>
            <w:tcW w:w="1985" w:type="dxa"/>
            <w:tcBorders>
              <w:top w:val="single" w:sz="4" w:space="0" w:color="000000"/>
              <w:left w:val="single" w:sz="4" w:space="0" w:color="000000"/>
              <w:bottom w:val="single" w:sz="4" w:space="0" w:color="000000"/>
              <w:right w:val="single" w:sz="4" w:space="0" w:color="000000"/>
            </w:tcBorders>
          </w:tcPr>
          <w:p w14:paraId="6A44B51E" w14:textId="6067B8BC" w:rsidR="009D14B5" w:rsidRPr="009D14B5" w:rsidRDefault="009D14B5" w:rsidP="009D14B5">
            <w:pPr>
              <w:contextualSpacing/>
              <w:rPr>
                <w:bCs/>
                <w:sz w:val="22"/>
                <w:szCs w:val="22"/>
                <w:lang w:eastAsia="ru-RU"/>
              </w:rPr>
            </w:pPr>
            <w:r>
              <w:rPr>
                <w:bCs/>
                <w:sz w:val="22"/>
                <w:szCs w:val="22"/>
                <w:lang w:eastAsia="ru-RU"/>
              </w:rPr>
              <w:t>К</w:t>
            </w:r>
            <w:r w:rsidRPr="009D14B5">
              <w:rPr>
                <w:bCs/>
                <w:sz w:val="22"/>
                <w:szCs w:val="22"/>
                <w:lang w:eastAsia="ru-RU"/>
              </w:rPr>
              <w:t>улер для воды</w:t>
            </w:r>
          </w:p>
        </w:tc>
        <w:tc>
          <w:tcPr>
            <w:tcW w:w="5783" w:type="dxa"/>
            <w:tcBorders>
              <w:top w:val="single" w:sz="4" w:space="0" w:color="000000"/>
              <w:left w:val="single" w:sz="4" w:space="0" w:color="000000"/>
              <w:bottom w:val="single" w:sz="4" w:space="0" w:color="000000"/>
              <w:right w:val="single" w:sz="4" w:space="0" w:color="000000"/>
            </w:tcBorders>
          </w:tcPr>
          <w:p w14:paraId="51DDCF90" w14:textId="1F2922B7"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Напряжение</w:t>
            </w:r>
            <w:r>
              <w:rPr>
                <w:color w:val="333333"/>
                <w:sz w:val="22"/>
                <w:szCs w:val="22"/>
                <w:lang w:eastAsia="ru-RU"/>
              </w:rPr>
              <w:t xml:space="preserve"> -</w:t>
            </w:r>
            <w:r w:rsidRPr="00F2341A">
              <w:rPr>
                <w:color w:val="333333"/>
                <w:sz w:val="22"/>
                <w:szCs w:val="22"/>
                <w:lang w:eastAsia="ru-RU"/>
              </w:rPr>
              <w:t>220 В</w:t>
            </w:r>
          </w:p>
          <w:p w14:paraId="0EAF1227" w14:textId="51B590E1"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Тип установки</w:t>
            </w:r>
            <w:r>
              <w:rPr>
                <w:color w:val="333333"/>
                <w:sz w:val="22"/>
                <w:szCs w:val="22"/>
                <w:lang w:eastAsia="ru-RU"/>
              </w:rPr>
              <w:t xml:space="preserve">- </w:t>
            </w:r>
            <w:r w:rsidRPr="00F2341A">
              <w:rPr>
                <w:color w:val="333333"/>
                <w:sz w:val="22"/>
                <w:szCs w:val="22"/>
                <w:lang w:eastAsia="ru-RU"/>
              </w:rPr>
              <w:t>напольный</w:t>
            </w:r>
          </w:p>
          <w:p w14:paraId="5818F8C9" w14:textId="0683272D"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Тип охлаждения</w:t>
            </w:r>
            <w:r>
              <w:rPr>
                <w:color w:val="333333"/>
                <w:sz w:val="22"/>
                <w:szCs w:val="22"/>
                <w:lang w:eastAsia="ru-RU"/>
              </w:rPr>
              <w:t>-</w:t>
            </w:r>
            <w:r w:rsidRPr="00F2341A">
              <w:rPr>
                <w:color w:val="333333"/>
                <w:sz w:val="22"/>
                <w:szCs w:val="22"/>
                <w:lang w:eastAsia="ru-RU"/>
              </w:rPr>
              <w:t>электронный</w:t>
            </w:r>
          </w:p>
          <w:p w14:paraId="7C3E65BF" w14:textId="5D3A42A9"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Тип нагревательного элемента</w:t>
            </w:r>
            <w:r>
              <w:rPr>
                <w:color w:val="333333"/>
                <w:sz w:val="22"/>
                <w:szCs w:val="22"/>
                <w:lang w:eastAsia="ru-RU"/>
              </w:rPr>
              <w:t>-</w:t>
            </w:r>
            <w:r w:rsidRPr="00F2341A">
              <w:rPr>
                <w:color w:val="333333"/>
                <w:sz w:val="22"/>
                <w:szCs w:val="22"/>
                <w:lang w:eastAsia="ru-RU"/>
              </w:rPr>
              <w:t>ТЭН (трубчатый)</w:t>
            </w:r>
          </w:p>
          <w:p w14:paraId="291804DD" w14:textId="178FA9A9"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Подача воды комнатной температуры</w:t>
            </w:r>
            <w:r>
              <w:rPr>
                <w:color w:val="333333"/>
                <w:sz w:val="22"/>
                <w:szCs w:val="22"/>
                <w:lang w:eastAsia="ru-RU"/>
              </w:rPr>
              <w:t>-</w:t>
            </w:r>
            <w:r w:rsidRPr="00F2341A">
              <w:rPr>
                <w:color w:val="333333"/>
                <w:sz w:val="22"/>
                <w:szCs w:val="22"/>
                <w:lang w:eastAsia="ru-RU"/>
              </w:rPr>
              <w:t>есть</w:t>
            </w:r>
          </w:p>
          <w:p w14:paraId="484FBA34" w14:textId="43959A22"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Материал корпуса</w:t>
            </w:r>
            <w:r>
              <w:rPr>
                <w:color w:val="333333"/>
                <w:sz w:val="22"/>
                <w:szCs w:val="22"/>
                <w:lang w:eastAsia="ru-RU"/>
              </w:rPr>
              <w:t>-</w:t>
            </w:r>
            <w:r w:rsidRPr="00F2341A">
              <w:rPr>
                <w:color w:val="333333"/>
                <w:sz w:val="22"/>
                <w:szCs w:val="22"/>
                <w:lang w:eastAsia="ru-RU"/>
              </w:rPr>
              <w:t>пластик/металл</w:t>
            </w:r>
          </w:p>
          <w:p w14:paraId="3B8AE985" w14:textId="77777777" w:rsidR="0070709B" w:rsidRDefault="0070709B" w:rsidP="00F2341A">
            <w:pPr>
              <w:shd w:val="clear" w:color="auto" w:fill="FFFFFF"/>
              <w:rPr>
                <w:color w:val="333333"/>
                <w:sz w:val="22"/>
                <w:szCs w:val="22"/>
                <w:lang w:eastAsia="ru-RU"/>
              </w:rPr>
            </w:pPr>
            <w:r w:rsidRPr="0070709B">
              <w:rPr>
                <w:color w:val="333333"/>
                <w:sz w:val="22"/>
                <w:szCs w:val="22"/>
                <w:lang w:eastAsia="ru-RU"/>
              </w:rPr>
              <w:t>Корпус серебристого цвета со вставкой из нержавеющей стали.</w:t>
            </w:r>
          </w:p>
          <w:p w14:paraId="2EAEBA49" w14:textId="3E90293D"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Размещение бутыли с водой</w:t>
            </w:r>
            <w:r>
              <w:rPr>
                <w:color w:val="333333"/>
                <w:sz w:val="22"/>
                <w:szCs w:val="22"/>
                <w:lang w:eastAsia="ru-RU"/>
              </w:rPr>
              <w:t>-</w:t>
            </w:r>
            <w:r w:rsidRPr="00F2341A">
              <w:rPr>
                <w:color w:val="333333"/>
                <w:sz w:val="22"/>
                <w:szCs w:val="22"/>
                <w:lang w:eastAsia="ru-RU"/>
              </w:rPr>
              <w:t>нижняя загрузка</w:t>
            </w:r>
          </w:p>
          <w:p w14:paraId="66543191" w14:textId="5899F109"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Тип крана</w:t>
            </w:r>
            <w:r>
              <w:rPr>
                <w:color w:val="333333"/>
                <w:sz w:val="22"/>
                <w:szCs w:val="22"/>
                <w:lang w:eastAsia="ru-RU"/>
              </w:rPr>
              <w:t>-</w:t>
            </w:r>
            <w:r w:rsidRPr="00F2341A">
              <w:rPr>
                <w:color w:val="333333"/>
                <w:sz w:val="22"/>
                <w:szCs w:val="22"/>
                <w:lang w:eastAsia="ru-RU"/>
              </w:rPr>
              <w:t>клавиши</w:t>
            </w:r>
          </w:p>
          <w:p w14:paraId="2BE6975C" w14:textId="01FB5E11"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Количество кранов</w:t>
            </w:r>
            <w:r>
              <w:rPr>
                <w:color w:val="333333"/>
                <w:sz w:val="22"/>
                <w:szCs w:val="22"/>
                <w:lang w:eastAsia="ru-RU"/>
              </w:rPr>
              <w:t xml:space="preserve">- не менее </w:t>
            </w:r>
            <w:r w:rsidRPr="00F2341A">
              <w:rPr>
                <w:color w:val="333333"/>
                <w:sz w:val="22"/>
                <w:szCs w:val="22"/>
                <w:lang w:eastAsia="ru-RU"/>
              </w:rPr>
              <w:t>3 шт</w:t>
            </w:r>
          </w:p>
          <w:p w14:paraId="48497C16" w14:textId="0911F3DC"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Кран с охлаждением воды</w:t>
            </w:r>
            <w:r>
              <w:rPr>
                <w:color w:val="333333"/>
                <w:sz w:val="22"/>
                <w:szCs w:val="22"/>
                <w:lang w:eastAsia="ru-RU"/>
              </w:rPr>
              <w:t xml:space="preserve"> - наличие</w:t>
            </w:r>
          </w:p>
          <w:p w14:paraId="5EC327A6" w14:textId="4D99E79C"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Кран с нагревом воды</w:t>
            </w:r>
            <w:r>
              <w:rPr>
                <w:color w:val="333333"/>
                <w:sz w:val="22"/>
                <w:szCs w:val="22"/>
                <w:lang w:eastAsia="ru-RU"/>
              </w:rPr>
              <w:t xml:space="preserve"> - наличие</w:t>
            </w:r>
          </w:p>
          <w:p w14:paraId="27C8F2B3" w14:textId="10DD199F"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Кран без нагрева/охлаждения воды</w:t>
            </w:r>
            <w:r>
              <w:rPr>
                <w:color w:val="333333"/>
                <w:sz w:val="22"/>
                <w:szCs w:val="22"/>
                <w:lang w:eastAsia="ru-RU"/>
              </w:rPr>
              <w:t xml:space="preserve"> -наличие</w:t>
            </w:r>
          </w:p>
          <w:p w14:paraId="44201648" w14:textId="2DC6CF14"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Габариты без упаковки</w:t>
            </w:r>
            <w:r>
              <w:rPr>
                <w:color w:val="333333"/>
                <w:sz w:val="22"/>
                <w:szCs w:val="22"/>
                <w:lang w:eastAsia="ru-RU"/>
              </w:rPr>
              <w:t xml:space="preserve">- не менее </w:t>
            </w:r>
            <w:r w:rsidRPr="00F2341A">
              <w:rPr>
                <w:color w:val="333333"/>
                <w:sz w:val="22"/>
                <w:szCs w:val="22"/>
                <w:lang w:eastAsia="ru-RU"/>
              </w:rPr>
              <w:t>305х1030х330 мм</w:t>
            </w:r>
          </w:p>
          <w:p w14:paraId="0B67D0F4" w14:textId="0BA178FC" w:rsidR="00F2341A" w:rsidRPr="0070709B" w:rsidRDefault="00F2341A" w:rsidP="00F2341A">
            <w:pPr>
              <w:shd w:val="clear" w:color="auto" w:fill="FFFFFF"/>
              <w:rPr>
                <w:color w:val="333333"/>
                <w:sz w:val="22"/>
                <w:szCs w:val="22"/>
                <w:lang w:eastAsia="ru-RU"/>
              </w:rPr>
            </w:pPr>
            <w:r w:rsidRPr="0070709B">
              <w:rPr>
                <w:color w:val="333333"/>
                <w:sz w:val="22"/>
                <w:szCs w:val="22"/>
                <w:lang w:eastAsia="ru-RU"/>
              </w:rPr>
              <w:t>Мощность охлаждения- не менее 50 Вт</w:t>
            </w:r>
          </w:p>
          <w:p w14:paraId="13276B56" w14:textId="4AC170DD" w:rsidR="00F2341A" w:rsidRPr="00F2341A" w:rsidRDefault="00F2341A" w:rsidP="00F2341A">
            <w:pPr>
              <w:shd w:val="clear" w:color="auto" w:fill="FFFFFF"/>
              <w:rPr>
                <w:color w:val="333333"/>
                <w:sz w:val="22"/>
                <w:szCs w:val="22"/>
                <w:lang w:eastAsia="ru-RU"/>
              </w:rPr>
            </w:pPr>
            <w:r w:rsidRPr="0070709B">
              <w:rPr>
                <w:color w:val="333333"/>
                <w:sz w:val="22"/>
                <w:szCs w:val="22"/>
                <w:lang w:eastAsia="ru-RU"/>
              </w:rPr>
              <w:t>Мощность нагрева- не менее 500 Вт</w:t>
            </w:r>
          </w:p>
          <w:p w14:paraId="380EAC80" w14:textId="57038DF8"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Производительность охлаждения</w:t>
            </w:r>
            <w:r>
              <w:rPr>
                <w:color w:val="333333"/>
                <w:sz w:val="22"/>
                <w:szCs w:val="22"/>
                <w:lang w:eastAsia="ru-RU"/>
              </w:rPr>
              <w:t xml:space="preserve">- не менее </w:t>
            </w:r>
            <w:r w:rsidRPr="00F2341A">
              <w:rPr>
                <w:color w:val="333333"/>
                <w:sz w:val="22"/>
                <w:szCs w:val="22"/>
                <w:lang w:eastAsia="ru-RU"/>
              </w:rPr>
              <w:t>1 л/ч</w:t>
            </w:r>
          </w:p>
          <w:p w14:paraId="62375D3E" w14:textId="0BCCFA39"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Производительность нагрева</w:t>
            </w:r>
            <w:r w:rsidR="0070709B">
              <w:rPr>
                <w:color w:val="333333"/>
                <w:sz w:val="22"/>
                <w:szCs w:val="22"/>
                <w:lang w:eastAsia="ru-RU"/>
              </w:rPr>
              <w:t xml:space="preserve">- не менее </w:t>
            </w:r>
            <w:r w:rsidRPr="00F2341A">
              <w:rPr>
                <w:color w:val="333333"/>
                <w:sz w:val="22"/>
                <w:szCs w:val="22"/>
                <w:lang w:eastAsia="ru-RU"/>
              </w:rPr>
              <w:t>5 л/ч</w:t>
            </w:r>
          </w:p>
          <w:p w14:paraId="1F02F367" w14:textId="4779B0D3"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lastRenderedPageBreak/>
              <w:t>Емкость бака для холодной воды</w:t>
            </w:r>
            <w:r w:rsidR="0070709B">
              <w:rPr>
                <w:color w:val="333333"/>
                <w:sz w:val="22"/>
                <w:szCs w:val="22"/>
                <w:lang w:eastAsia="ru-RU"/>
              </w:rPr>
              <w:t xml:space="preserve">- не менее </w:t>
            </w:r>
            <w:r w:rsidRPr="00F2341A">
              <w:rPr>
                <w:color w:val="333333"/>
                <w:sz w:val="22"/>
                <w:szCs w:val="22"/>
                <w:lang w:eastAsia="ru-RU"/>
              </w:rPr>
              <w:t>1.6 л</w:t>
            </w:r>
          </w:p>
          <w:p w14:paraId="78502F26" w14:textId="3DFB6F28"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Емкость бака для горячей воды</w:t>
            </w:r>
            <w:r w:rsidR="0070709B">
              <w:rPr>
                <w:color w:val="333333"/>
                <w:sz w:val="22"/>
                <w:szCs w:val="22"/>
                <w:lang w:eastAsia="ru-RU"/>
              </w:rPr>
              <w:t xml:space="preserve">- не менее </w:t>
            </w:r>
            <w:r w:rsidRPr="00F2341A">
              <w:rPr>
                <w:color w:val="333333"/>
                <w:sz w:val="22"/>
                <w:szCs w:val="22"/>
                <w:lang w:eastAsia="ru-RU"/>
              </w:rPr>
              <w:t>1.2 л</w:t>
            </w:r>
          </w:p>
          <w:p w14:paraId="7397FC20" w14:textId="2217A137" w:rsidR="00F2341A" w:rsidRPr="00F2341A" w:rsidRDefault="00F2341A" w:rsidP="00F2341A">
            <w:pPr>
              <w:shd w:val="clear" w:color="auto" w:fill="FFFFFF"/>
              <w:rPr>
                <w:color w:val="333333"/>
                <w:sz w:val="22"/>
                <w:szCs w:val="22"/>
                <w:lang w:eastAsia="ru-RU"/>
              </w:rPr>
            </w:pPr>
            <w:r w:rsidRPr="00F2341A">
              <w:rPr>
                <w:color w:val="333333"/>
                <w:sz w:val="22"/>
                <w:szCs w:val="22"/>
                <w:lang w:eastAsia="ru-RU"/>
              </w:rPr>
              <w:t>Температура охлаждения воды</w:t>
            </w:r>
            <w:r w:rsidR="0070709B">
              <w:rPr>
                <w:color w:val="333333"/>
                <w:sz w:val="22"/>
                <w:szCs w:val="22"/>
                <w:lang w:eastAsia="ru-RU"/>
              </w:rPr>
              <w:t xml:space="preserve">- не менее </w:t>
            </w:r>
            <w:r w:rsidRPr="00F2341A">
              <w:rPr>
                <w:color w:val="333333"/>
                <w:sz w:val="22"/>
                <w:szCs w:val="22"/>
                <w:lang w:eastAsia="ru-RU"/>
              </w:rPr>
              <w:t>10 °С</w:t>
            </w:r>
          </w:p>
          <w:p w14:paraId="1F9EF665" w14:textId="77777777" w:rsidR="009D14B5" w:rsidRDefault="00F2341A" w:rsidP="00F2341A">
            <w:pPr>
              <w:shd w:val="clear" w:color="auto" w:fill="FFFFFF"/>
              <w:rPr>
                <w:color w:val="333333"/>
                <w:sz w:val="22"/>
                <w:szCs w:val="22"/>
                <w:lang w:eastAsia="ru-RU"/>
              </w:rPr>
            </w:pPr>
            <w:r w:rsidRPr="00F2341A">
              <w:rPr>
                <w:color w:val="333333"/>
                <w:sz w:val="22"/>
                <w:szCs w:val="22"/>
                <w:lang w:eastAsia="ru-RU"/>
              </w:rPr>
              <w:t>Температура нагрева воды</w:t>
            </w:r>
            <w:r w:rsidR="0070709B">
              <w:rPr>
                <w:color w:val="333333"/>
                <w:sz w:val="22"/>
                <w:szCs w:val="22"/>
                <w:lang w:eastAsia="ru-RU"/>
              </w:rPr>
              <w:t xml:space="preserve">- не менее </w:t>
            </w:r>
            <w:r w:rsidRPr="00F2341A">
              <w:rPr>
                <w:color w:val="333333"/>
                <w:sz w:val="22"/>
                <w:szCs w:val="22"/>
                <w:lang w:eastAsia="ru-RU"/>
              </w:rPr>
              <w:t>94 °С</w:t>
            </w:r>
          </w:p>
          <w:p w14:paraId="45BBC0D2" w14:textId="77777777" w:rsidR="0070709B" w:rsidRDefault="0070709B" w:rsidP="00F2341A">
            <w:pPr>
              <w:shd w:val="clear" w:color="auto" w:fill="FFFFFF"/>
              <w:rPr>
                <w:color w:val="333333"/>
                <w:sz w:val="22"/>
                <w:szCs w:val="22"/>
                <w:lang w:eastAsia="ru-RU"/>
              </w:rPr>
            </w:pPr>
            <w:r w:rsidRPr="0070709B">
              <w:rPr>
                <w:color w:val="333333"/>
                <w:sz w:val="22"/>
                <w:szCs w:val="22"/>
                <w:lang w:eastAsia="ru-RU"/>
              </w:rPr>
              <w:t>Клавиша горячей воды с защитой от детей</w:t>
            </w:r>
            <w:r>
              <w:rPr>
                <w:color w:val="333333"/>
                <w:sz w:val="22"/>
                <w:szCs w:val="22"/>
                <w:lang w:eastAsia="ru-RU"/>
              </w:rPr>
              <w:t>-соответствие</w:t>
            </w:r>
          </w:p>
          <w:p w14:paraId="6E148857" w14:textId="77777777" w:rsidR="0070709B" w:rsidRDefault="0070709B" w:rsidP="00F2341A">
            <w:pPr>
              <w:shd w:val="clear" w:color="auto" w:fill="FFFFFF"/>
              <w:rPr>
                <w:color w:val="333333"/>
                <w:sz w:val="22"/>
                <w:szCs w:val="22"/>
                <w:lang w:eastAsia="ru-RU"/>
              </w:rPr>
            </w:pPr>
            <w:r w:rsidRPr="0070709B">
              <w:rPr>
                <w:color w:val="333333"/>
                <w:sz w:val="22"/>
                <w:szCs w:val="22"/>
                <w:lang w:eastAsia="ru-RU"/>
              </w:rPr>
              <w:t>Индикация режимов нагрева и охлаждения воды</w:t>
            </w:r>
            <w:r>
              <w:rPr>
                <w:color w:val="333333"/>
                <w:sz w:val="22"/>
                <w:szCs w:val="22"/>
                <w:lang w:eastAsia="ru-RU"/>
              </w:rPr>
              <w:t>-соответствие</w:t>
            </w:r>
            <w:r w:rsidR="00115CA0">
              <w:rPr>
                <w:color w:val="333333"/>
                <w:sz w:val="22"/>
                <w:szCs w:val="22"/>
                <w:lang w:eastAsia="ru-RU"/>
              </w:rPr>
              <w:t>.</w:t>
            </w:r>
          </w:p>
          <w:p w14:paraId="68E531B6" w14:textId="5FABE1E0" w:rsidR="00115CA0" w:rsidRPr="0070709B" w:rsidRDefault="00115CA0" w:rsidP="00F2341A">
            <w:pPr>
              <w:shd w:val="clear" w:color="auto" w:fill="FFFFFF"/>
              <w:rPr>
                <w:color w:val="333333"/>
                <w:sz w:val="22"/>
                <w:szCs w:val="22"/>
                <w:lang w:eastAsia="ru-RU"/>
              </w:rPr>
            </w:pPr>
            <w:r>
              <w:rPr>
                <w:bCs/>
                <w:sz w:val="22"/>
                <w:szCs w:val="22"/>
                <w:lang w:eastAsia="ru-RU"/>
              </w:rPr>
              <w:t xml:space="preserve">Товар </w:t>
            </w:r>
            <w:r w:rsidRPr="009B4994">
              <w:rPr>
                <w:bCs/>
                <w:sz w:val="22"/>
                <w:szCs w:val="22"/>
                <w:lang w:eastAsia="ru-RU"/>
              </w:rPr>
              <w:t>российского происхождения</w:t>
            </w:r>
            <w:r>
              <w:rPr>
                <w:bCs/>
                <w:sz w:val="22"/>
                <w:szCs w:val="22"/>
                <w:lang w:eastAsia="ru-RU"/>
              </w:rPr>
              <w:t>.</w:t>
            </w:r>
          </w:p>
        </w:tc>
        <w:tc>
          <w:tcPr>
            <w:tcW w:w="851" w:type="dxa"/>
          </w:tcPr>
          <w:p w14:paraId="3BB10FF3" w14:textId="2F9F300F" w:rsidR="009D14B5" w:rsidRDefault="009D14B5">
            <w:pPr>
              <w:contextualSpacing/>
              <w:jc w:val="center"/>
              <w:rPr>
                <w:bCs/>
                <w:sz w:val="22"/>
                <w:szCs w:val="22"/>
                <w:lang w:eastAsia="ru-RU"/>
              </w:rPr>
            </w:pPr>
            <w:r>
              <w:rPr>
                <w:bCs/>
                <w:sz w:val="22"/>
                <w:szCs w:val="22"/>
                <w:lang w:eastAsia="ru-RU"/>
              </w:rPr>
              <w:lastRenderedPageBreak/>
              <w:t>шт</w:t>
            </w:r>
          </w:p>
        </w:tc>
        <w:tc>
          <w:tcPr>
            <w:tcW w:w="850" w:type="dxa"/>
          </w:tcPr>
          <w:p w14:paraId="12BDA849" w14:textId="09038638" w:rsidR="009D14B5" w:rsidRDefault="009D14B5">
            <w:pPr>
              <w:contextualSpacing/>
              <w:jc w:val="center"/>
              <w:rPr>
                <w:bCs/>
                <w:sz w:val="22"/>
                <w:szCs w:val="22"/>
                <w:lang w:eastAsia="ru-RU"/>
              </w:rPr>
            </w:pPr>
            <w:r>
              <w:rPr>
                <w:bCs/>
                <w:sz w:val="22"/>
                <w:szCs w:val="22"/>
                <w:lang w:eastAsia="ru-RU"/>
              </w:rPr>
              <w:t>1</w:t>
            </w:r>
          </w:p>
        </w:tc>
      </w:tr>
    </w:tbl>
    <w:p w14:paraId="10D98C48" w14:textId="77777777" w:rsidR="00B56322" w:rsidRDefault="00B56322">
      <w:pPr>
        <w:jc w:val="both"/>
        <w:rPr>
          <w:b/>
          <w:sz w:val="22"/>
          <w:szCs w:val="22"/>
        </w:rPr>
      </w:pPr>
    </w:p>
    <w:p w14:paraId="04E770B7" w14:textId="77777777" w:rsidR="00B56322" w:rsidRPr="009D14B5" w:rsidRDefault="00887BF9">
      <w:pPr>
        <w:jc w:val="both"/>
        <w:rPr>
          <w:b/>
          <w:bCs/>
          <w:sz w:val="22"/>
          <w:szCs w:val="22"/>
          <w:lang w:eastAsia="ru-RU"/>
        </w:rPr>
      </w:pPr>
      <w:bookmarkStart w:id="1" w:name="_Hlk238120112"/>
      <w:r w:rsidRPr="009D14B5">
        <w:rPr>
          <w:b/>
          <w:bCs/>
          <w:sz w:val="22"/>
          <w:szCs w:val="22"/>
          <w:lang w:eastAsia="ru-RU"/>
        </w:rPr>
        <w:t>2. Место поставки и установки:</w:t>
      </w:r>
      <w:r w:rsidRPr="009D14B5">
        <w:rPr>
          <w:sz w:val="22"/>
          <w:szCs w:val="22"/>
          <w:lang w:eastAsia="ru-RU"/>
        </w:rPr>
        <w:t xml:space="preserve"> </w:t>
      </w:r>
      <w:r w:rsidRPr="009D14B5">
        <w:rPr>
          <w:rFonts w:eastAsia="NSimSun"/>
          <w:bCs/>
          <w:iCs/>
          <w:sz w:val="22"/>
          <w:szCs w:val="22"/>
          <w:lang w:eastAsia="ru-RU"/>
        </w:rPr>
        <w:t>462781, ОРЕНБУРГСКАЯ ОБЛАСТЬ, Г. ЯСНЫЙ, УЛ ЛЕНИНА, Д. 1</w:t>
      </w:r>
    </w:p>
    <w:p w14:paraId="3DDBC5B1" w14:textId="5DC91D7D" w:rsidR="00B56322" w:rsidRPr="009D14B5" w:rsidRDefault="00887BF9">
      <w:pPr>
        <w:jc w:val="both"/>
        <w:rPr>
          <w:color w:val="000000"/>
          <w:sz w:val="22"/>
          <w:szCs w:val="22"/>
          <w:lang w:eastAsia="ru-RU"/>
        </w:rPr>
      </w:pPr>
      <w:r w:rsidRPr="009D14B5">
        <w:rPr>
          <w:b/>
          <w:bCs/>
          <w:sz w:val="22"/>
          <w:szCs w:val="22"/>
          <w:lang w:eastAsia="ru-RU"/>
        </w:rPr>
        <w:t xml:space="preserve">3.Сроки поставки </w:t>
      </w:r>
      <w:bookmarkStart w:id="2" w:name="_Hlk238120053"/>
      <w:r w:rsidRPr="009D14B5">
        <w:rPr>
          <w:b/>
          <w:bCs/>
          <w:sz w:val="22"/>
          <w:szCs w:val="22"/>
          <w:lang w:eastAsia="ru-RU"/>
        </w:rPr>
        <w:t>и установки</w:t>
      </w:r>
      <w:bookmarkEnd w:id="2"/>
      <w:r w:rsidRPr="009D14B5">
        <w:rPr>
          <w:b/>
          <w:bCs/>
          <w:sz w:val="22"/>
          <w:szCs w:val="22"/>
          <w:lang w:eastAsia="ru-RU"/>
        </w:rPr>
        <w:t xml:space="preserve">: </w:t>
      </w:r>
      <w:r w:rsidRPr="009D14B5">
        <w:rPr>
          <w:color w:val="000000"/>
          <w:sz w:val="22"/>
          <w:szCs w:val="22"/>
          <w:lang w:eastAsia="ru-RU"/>
        </w:rPr>
        <w:t xml:space="preserve">с </w:t>
      </w:r>
      <w:r w:rsidR="00B43A45">
        <w:rPr>
          <w:color w:val="000000"/>
          <w:sz w:val="22"/>
          <w:szCs w:val="22"/>
          <w:lang w:eastAsia="ru-RU"/>
        </w:rPr>
        <w:t>момента заключения договора до 20</w:t>
      </w:r>
      <w:r w:rsidRPr="009D14B5">
        <w:rPr>
          <w:color w:val="000000"/>
          <w:sz w:val="22"/>
          <w:szCs w:val="22"/>
          <w:lang w:eastAsia="ru-RU"/>
        </w:rPr>
        <w:t>.</w:t>
      </w:r>
      <w:r w:rsidR="009D14B5" w:rsidRPr="009D14B5">
        <w:rPr>
          <w:color w:val="000000"/>
          <w:sz w:val="22"/>
          <w:szCs w:val="22"/>
          <w:lang w:eastAsia="ru-RU"/>
        </w:rPr>
        <w:t>10</w:t>
      </w:r>
      <w:r w:rsidRPr="009D14B5">
        <w:rPr>
          <w:color w:val="000000"/>
          <w:sz w:val="22"/>
          <w:szCs w:val="22"/>
          <w:lang w:eastAsia="ru-RU"/>
        </w:rPr>
        <w:t xml:space="preserve">.2026 </w:t>
      </w:r>
    </w:p>
    <w:p w14:paraId="333BED65" w14:textId="2FDD5E2C" w:rsidR="00B56322" w:rsidRPr="009D14B5" w:rsidRDefault="00887BF9">
      <w:pPr>
        <w:jc w:val="both"/>
        <w:rPr>
          <w:color w:val="000000"/>
          <w:sz w:val="22"/>
          <w:szCs w:val="22"/>
          <w:lang w:eastAsia="ru-RU"/>
        </w:rPr>
      </w:pPr>
      <w:bookmarkStart w:id="3" w:name="_Hlk238120078"/>
      <w:r w:rsidRPr="009D14B5">
        <w:rPr>
          <w:color w:val="000000"/>
          <w:sz w:val="22"/>
          <w:szCs w:val="22"/>
          <w:lang w:eastAsia="ru-RU"/>
        </w:rPr>
        <w:t xml:space="preserve">Поставка товара осуществляется силами Поставщика. Разгрузка оборудования, </w:t>
      </w:r>
      <w:bookmarkStart w:id="4" w:name="_Hlk238119958"/>
      <w:r w:rsidRPr="009D14B5">
        <w:rPr>
          <w:color w:val="000000"/>
          <w:sz w:val="22"/>
          <w:szCs w:val="22"/>
          <w:lang w:eastAsia="ru-RU"/>
        </w:rPr>
        <w:t xml:space="preserve">сборка, пусконаладочные работы и </w:t>
      </w:r>
      <w:r w:rsidR="0097089C" w:rsidRPr="009D14B5">
        <w:rPr>
          <w:color w:val="000000"/>
          <w:sz w:val="22"/>
          <w:szCs w:val="22"/>
          <w:lang w:eastAsia="ru-RU"/>
        </w:rPr>
        <w:t>инструктаж</w:t>
      </w:r>
      <w:r w:rsidRPr="009D14B5">
        <w:rPr>
          <w:color w:val="000000"/>
          <w:sz w:val="22"/>
          <w:szCs w:val="22"/>
          <w:lang w:eastAsia="ru-RU"/>
        </w:rPr>
        <w:t xml:space="preserve"> персонала </w:t>
      </w:r>
      <w:r w:rsidR="0097089C" w:rsidRPr="009D14B5">
        <w:rPr>
          <w:color w:val="000000"/>
          <w:sz w:val="22"/>
          <w:szCs w:val="22"/>
          <w:lang w:eastAsia="ru-RU"/>
        </w:rPr>
        <w:t xml:space="preserve">по </w:t>
      </w:r>
      <w:r w:rsidRPr="009D14B5">
        <w:rPr>
          <w:color w:val="000000"/>
          <w:sz w:val="22"/>
          <w:szCs w:val="22"/>
          <w:lang w:eastAsia="ru-RU"/>
        </w:rPr>
        <w:t xml:space="preserve">работе на оборудовании </w:t>
      </w:r>
      <w:bookmarkEnd w:id="4"/>
      <w:r w:rsidRPr="009D14B5">
        <w:rPr>
          <w:color w:val="000000"/>
          <w:sz w:val="22"/>
          <w:szCs w:val="22"/>
          <w:lang w:eastAsia="ru-RU"/>
        </w:rPr>
        <w:t>производится за счёт и силами Поставщика.</w:t>
      </w:r>
    </w:p>
    <w:bookmarkEnd w:id="3"/>
    <w:p w14:paraId="1D0F0A38" w14:textId="77777777" w:rsidR="00B56322" w:rsidRPr="009D14B5" w:rsidRDefault="00887BF9">
      <w:pPr>
        <w:jc w:val="both"/>
        <w:rPr>
          <w:b/>
          <w:sz w:val="22"/>
          <w:szCs w:val="22"/>
          <w:lang w:eastAsia="ru-RU"/>
        </w:rPr>
      </w:pPr>
      <w:r w:rsidRPr="009D14B5">
        <w:rPr>
          <w:b/>
          <w:sz w:val="22"/>
          <w:szCs w:val="22"/>
          <w:lang w:eastAsia="ru-RU"/>
        </w:rPr>
        <w:t>4. Требования к качеству, безопасности поставляемого товара:</w:t>
      </w:r>
    </w:p>
    <w:p w14:paraId="6507C79B" w14:textId="77777777" w:rsidR="00B56322" w:rsidRPr="009D14B5" w:rsidRDefault="00887BF9">
      <w:pPr>
        <w:jc w:val="both"/>
        <w:rPr>
          <w:sz w:val="22"/>
          <w:szCs w:val="22"/>
          <w:lang w:eastAsia="ru-RU"/>
        </w:rPr>
      </w:pPr>
      <w:r w:rsidRPr="009D14B5">
        <w:rPr>
          <w:sz w:val="22"/>
          <w:szCs w:val="22"/>
          <w:lang w:eastAsia="ru-RU"/>
        </w:rPr>
        <w:t>4.1. Поставляемый товар должен соответствовать заданным функциональным и качественным характеристикам.</w:t>
      </w:r>
    </w:p>
    <w:p w14:paraId="76816729" w14:textId="77777777" w:rsidR="00B56322" w:rsidRPr="009D14B5" w:rsidRDefault="00887BF9">
      <w:pPr>
        <w:jc w:val="both"/>
        <w:rPr>
          <w:sz w:val="22"/>
          <w:szCs w:val="22"/>
          <w:lang w:eastAsia="ru-RU"/>
        </w:rPr>
      </w:pPr>
      <w:r w:rsidRPr="009D14B5">
        <w:rPr>
          <w:sz w:val="22"/>
          <w:szCs w:val="22"/>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5D5F98A3" w14:textId="77777777" w:rsidR="00B56322" w:rsidRDefault="00887BF9">
      <w:pPr>
        <w:jc w:val="both"/>
        <w:rPr>
          <w:sz w:val="22"/>
          <w:szCs w:val="22"/>
          <w:lang w:eastAsia="ru-RU"/>
        </w:rPr>
      </w:pPr>
      <w:r w:rsidRPr="009D14B5">
        <w:rPr>
          <w:sz w:val="22"/>
          <w:szCs w:val="22"/>
          <w:lang w:eastAsia="ru-RU"/>
        </w:rPr>
        <w:t>4.3. Поставляемый Товар должен являться новым, ранее не использованным, при поставке не должен иметь дефектов.</w:t>
      </w:r>
    </w:p>
    <w:p w14:paraId="376F9216" w14:textId="77777777" w:rsidR="00B56322" w:rsidRDefault="00887BF9">
      <w:pPr>
        <w:jc w:val="both"/>
        <w:rPr>
          <w:sz w:val="22"/>
          <w:szCs w:val="22"/>
          <w:lang w:eastAsia="ru-RU"/>
        </w:rPr>
      </w:pPr>
      <w:r>
        <w:rPr>
          <w:sz w:val="22"/>
          <w:szCs w:val="22"/>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E442CE9" w14:textId="77777777" w:rsidR="00B56322" w:rsidRDefault="00887BF9">
      <w:pPr>
        <w:jc w:val="both"/>
        <w:rPr>
          <w:sz w:val="22"/>
          <w:szCs w:val="22"/>
          <w:lang w:eastAsia="ru-RU"/>
        </w:rPr>
      </w:pPr>
      <w:r>
        <w:rPr>
          <w:sz w:val="22"/>
          <w:szCs w:val="22"/>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287BB519" w14:textId="77777777" w:rsidR="00B56322" w:rsidRDefault="00887BF9">
      <w:pPr>
        <w:jc w:val="both"/>
        <w:rPr>
          <w:b/>
          <w:sz w:val="22"/>
          <w:szCs w:val="22"/>
          <w:lang w:eastAsia="ru-RU"/>
        </w:rPr>
      </w:pPr>
      <w:r>
        <w:rPr>
          <w:b/>
          <w:sz w:val="22"/>
          <w:szCs w:val="22"/>
          <w:lang w:eastAsia="ru-RU"/>
        </w:rPr>
        <w:t>5. Требования к упаковке и маркировке поставляемого товара:</w:t>
      </w:r>
    </w:p>
    <w:p w14:paraId="2CDF3A61" w14:textId="77777777" w:rsidR="00B56322" w:rsidRDefault="00887BF9">
      <w:pPr>
        <w:jc w:val="both"/>
        <w:rPr>
          <w:sz w:val="22"/>
          <w:szCs w:val="22"/>
          <w:lang w:eastAsia="ru-RU"/>
        </w:rPr>
      </w:pPr>
      <w:r>
        <w:rPr>
          <w:sz w:val="22"/>
          <w:szCs w:val="22"/>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ACF5ADB" w14:textId="77777777" w:rsidR="00B56322" w:rsidRDefault="00887BF9">
      <w:pPr>
        <w:jc w:val="both"/>
        <w:rPr>
          <w:sz w:val="22"/>
          <w:szCs w:val="22"/>
          <w:lang w:eastAsia="ru-RU"/>
        </w:rPr>
      </w:pPr>
      <w:r>
        <w:rPr>
          <w:sz w:val="22"/>
          <w:szCs w:val="22"/>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4FDD3F33" w14:textId="77777777" w:rsidR="00B56322" w:rsidRDefault="00887BF9">
      <w:pPr>
        <w:jc w:val="both"/>
        <w:rPr>
          <w:sz w:val="22"/>
          <w:szCs w:val="22"/>
          <w:lang w:eastAsia="ru-RU"/>
        </w:rPr>
      </w:pPr>
      <w:r>
        <w:rPr>
          <w:sz w:val="22"/>
          <w:szCs w:val="22"/>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75CE77D8" w14:textId="77777777" w:rsidR="00B56322" w:rsidRDefault="00887BF9">
      <w:pPr>
        <w:jc w:val="both"/>
        <w:rPr>
          <w:sz w:val="22"/>
          <w:szCs w:val="22"/>
          <w:lang w:eastAsia="ru-RU"/>
        </w:rPr>
      </w:pPr>
      <w:r>
        <w:rPr>
          <w:sz w:val="22"/>
          <w:szCs w:val="22"/>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0CD87E07" w14:textId="77777777" w:rsidR="00B56322" w:rsidRDefault="00887BF9">
      <w:pPr>
        <w:jc w:val="both"/>
        <w:rPr>
          <w:b/>
          <w:sz w:val="22"/>
          <w:szCs w:val="22"/>
          <w:lang w:eastAsia="ru-RU"/>
        </w:rPr>
      </w:pPr>
      <w:r>
        <w:rPr>
          <w:b/>
          <w:sz w:val="22"/>
          <w:szCs w:val="22"/>
          <w:lang w:eastAsia="ru-RU"/>
        </w:rPr>
        <w:t>6. Требования к гарантийному сроку товара и (или) объему предоставления гарантий качества товара:</w:t>
      </w:r>
    </w:p>
    <w:p w14:paraId="68677D06" w14:textId="4769E2B4" w:rsidR="00B56322" w:rsidRDefault="00887BF9">
      <w:pPr>
        <w:jc w:val="both"/>
        <w:rPr>
          <w:sz w:val="22"/>
          <w:szCs w:val="22"/>
          <w:lang w:eastAsia="ru-RU"/>
        </w:rPr>
      </w:pPr>
      <w:r>
        <w:rPr>
          <w:sz w:val="22"/>
          <w:szCs w:val="22"/>
          <w:lang w:eastAsia="ru-RU"/>
        </w:rPr>
        <w:t>6.1. Гарантия качества товара - в соответствии с гарантийным сроком, установленным</w:t>
      </w:r>
      <w:r w:rsidR="00B43A45">
        <w:rPr>
          <w:sz w:val="22"/>
          <w:szCs w:val="22"/>
          <w:lang w:eastAsia="ru-RU"/>
        </w:rPr>
        <w:t xml:space="preserve"> производителем (изготовителем</w:t>
      </w:r>
      <w:r w:rsidR="0031696A">
        <w:rPr>
          <w:sz w:val="22"/>
          <w:szCs w:val="22"/>
          <w:lang w:eastAsia="ru-RU"/>
        </w:rPr>
        <w:t>), но</w:t>
      </w:r>
      <w:r w:rsidR="00B43A45">
        <w:rPr>
          <w:sz w:val="22"/>
          <w:szCs w:val="22"/>
          <w:lang w:eastAsia="ru-RU"/>
        </w:rPr>
        <w:t xml:space="preserve"> не менее 12 месяцев.</w:t>
      </w:r>
    </w:p>
    <w:p w14:paraId="65344F01" w14:textId="77777777" w:rsidR="00B56322" w:rsidRDefault="00887BF9">
      <w:pPr>
        <w:jc w:val="both"/>
        <w:rPr>
          <w:sz w:val="22"/>
          <w:szCs w:val="22"/>
          <w:lang w:eastAsia="ru-RU"/>
        </w:rPr>
      </w:pPr>
      <w:r>
        <w:rPr>
          <w:sz w:val="22"/>
          <w:szCs w:val="22"/>
          <w:lang w:eastAsia="ru-RU"/>
        </w:rPr>
        <w:t>6.2. Гарантийные обязательства должны распространяться на каждую единицу товара с момента приемки товара Заказчиком.</w:t>
      </w:r>
    </w:p>
    <w:p w14:paraId="22C7D4EC" w14:textId="77777777" w:rsidR="00B56322" w:rsidRDefault="00887BF9">
      <w:pPr>
        <w:jc w:val="both"/>
        <w:rPr>
          <w:sz w:val="22"/>
          <w:szCs w:val="22"/>
          <w:lang w:eastAsia="ru-RU"/>
        </w:rPr>
      </w:pPr>
      <w:r>
        <w:rPr>
          <w:sz w:val="22"/>
          <w:szCs w:val="22"/>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6740295D" w14:textId="77777777" w:rsidR="00B56322" w:rsidRDefault="00887BF9">
      <w:pPr>
        <w:spacing w:after="160" w:line="259" w:lineRule="auto"/>
        <w:rPr>
          <w:rFonts w:eastAsia="Calibri"/>
          <w:sz w:val="22"/>
          <w:szCs w:val="22"/>
          <w:lang w:eastAsia="en-US"/>
        </w:rPr>
      </w:pPr>
      <w:r w:rsidRPr="009D14B5">
        <w:rPr>
          <w:rFonts w:eastAsia="Calibri"/>
          <w:b/>
          <w:bCs/>
          <w:color w:val="333333"/>
          <w:sz w:val="22"/>
          <w:szCs w:val="22"/>
          <w:shd w:val="clear" w:color="auto" w:fill="FFFFFF"/>
          <w:lang w:eastAsia="en-US"/>
        </w:rPr>
        <w:t>7. Порядок выполнения монтажных работ.</w:t>
      </w:r>
      <w:r w:rsidRPr="009D14B5">
        <w:rPr>
          <w:rFonts w:eastAsia="Calibri"/>
          <w:b/>
          <w:bCs/>
          <w:color w:val="333333"/>
          <w:sz w:val="22"/>
          <w:szCs w:val="22"/>
          <w:lang w:eastAsia="en-US"/>
        </w:rPr>
        <w:br w:type="textWrapping" w:clear="all"/>
      </w:r>
      <w:r w:rsidRPr="009D14B5">
        <w:rPr>
          <w:rFonts w:eastAsia="Calibri"/>
          <w:color w:val="333333"/>
          <w:sz w:val="22"/>
          <w:szCs w:val="22"/>
          <w:shd w:val="clear" w:color="auto" w:fill="FFFFFF"/>
          <w:lang w:eastAsia="en-US"/>
        </w:rPr>
        <w:t>7.1. Работы по установке, подключению Оборудования выполняются в полном объеме силами и за счет Поставщика, материалами и техническими средствами Поставщика и входят в стоимость договора.</w:t>
      </w:r>
      <w:r w:rsidRPr="009D14B5">
        <w:rPr>
          <w:rFonts w:eastAsia="Calibri"/>
          <w:color w:val="333333"/>
          <w:sz w:val="22"/>
          <w:szCs w:val="22"/>
          <w:lang w:eastAsia="en-US"/>
        </w:rPr>
        <w:br w:type="textWrapping" w:clear="all"/>
      </w:r>
      <w:r w:rsidRPr="009D14B5">
        <w:rPr>
          <w:rFonts w:eastAsia="Calibri"/>
          <w:b/>
          <w:bCs/>
          <w:color w:val="333333"/>
          <w:sz w:val="22"/>
          <w:szCs w:val="22"/>
          <w:shd w:val="clear" w:color="auto" w:fill="FFFFFF"/>
          <w:lang w:eastAsia="en-US"/>
        </w:rPr>
        <w:t>8. Требования к выполнению работы:</w:t>
      </w:r>
      <w:r w:rsidRPr="009D14B5">
        <w:rPr>
          <w:rFonts w:eastAsia="Calibri"/>
          <w:color w:val="333333"/>
          <w:sz w:val="22"/>
          <w:szCs w:val="22"/>
          <w:lang w:eastAsia="en-US"/>
        </w:rPr>
        <w:br w:type="textWrapping" w:clear="all"/>
      </w:r>
      <w:r w:rsidRPr="009D14B5">
        <w:rPr>
          <w:rFonts w:eastAsia="Calibri"/>
          <w:color w:val="333333"/>
          <w:sz w:val="22"/>
          <w:szCs w:val="22"/>
          <w:shd w:val="clear" w:color="auto" w:fill="FFFFFF"/>
          <w:lang w:eastAsia="en-US"/>
        </w:rPr>
        <w:t>8.1. 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r w:rsidRPr="009D14B5">
        <w:rPr>
          <w:rFonts w:eastAsia="Calibri"/>
          <w:color w:val="333333"/>
          <w:sz w:val="22"/>
          <w:szCs w:val="22"/>
          <w:lang w:eastAsia="en-US"/>
        </w:rPr>
        <w:br w:type="textWrapping" w:clear="all"/>
      </w:r>
      <w:r w:rsidRPr="009D14B5">
        <w:rPr>
          <w:rFonts w:eastAsia="Calibri"/>
          <w:color w:val="333333"/>
          <w:sz w:val="22"/>
          <w:szCs w:val="22"/>
          <w:shd w:val="clear" w:color="auto" w:fill="FFFFFF"/>
          <w:lang w:eastAsia="en-US"/>
        </w:rPr>
        <w:t>8.2. Поставщик обязан соблюдать технологию и последовательность выполнения работ в соответствии с действующими нормами и правилами на данные виды работ.</w:t>
      </w:r>
      <w:r w:rsidRPr="009D14B5">
        <w:rPr>
          <w:rFonts w:eastAsia="Calibri"/>
          <w:color w:val="333333"/>
          <w:sz w:val="22"/>
          <w:szCs w:val="22"/>
          <w:lang w:eastAsia="en-US"/>
        </w:rPr>
        <w:br w:type="textWrapping" w:clear="all"/>
      </w:r>
      <w:r w:rsidRPr="009D14B5">
        <w:rPr>
          <w:rFonts w:eastAsia="Calibri"/>
          <w:color w:val="333333"/>
          <w:sz w:val="22"/>
          <w:szCs w:val="22"/>
          <w:shd w:val="clear" w:color="auto" w:fill="FFFFFF"/>
          <w:lang w:eastAsia="en-US"/>
        </w:rPr>
        <w:t xml:space="preserve">8.3. Закупка, доставка, разгрузка, складирование оборудования, материалов и другого имущества </w:t>
      </w:r>
      <w:r w:rsidRPr="009D14B5">
        <w:rPr>
          <w:rFonts w:eastAsia="Calibri"/>
          <w:color w:val="333333"/>
          <w:sz w:val="22"/>
          <w:szCs w:val="22"/>
          <w:shd w:val="clear" w:color="auto" w:fill="FFFFFF"/>
          <w:lang w:eastAsia="en-US"/>
        </w:rPr>
        <w:lastRenderedPageBreak/>
        <w:t>осуществляется силами Поставщика. Места складирования согласовывают с Заказчиком.</w:t>
      </w:r>
      <w:r w:rsidRPr="009D14B5">
        <w:rPr>
          <w:rFonts w:eastAsia="Calibri"/>
          <w:color w:val="333333"/>
          <w:sz w:val="22"/>
          <w:szCs w:val="22"/>
          <w:lang w:eastAsia="en-US"/>
        </w:rPr>
        <w:br w:type="textWrapping" w:clear="all"/>
      </w:r>
      <w:r w:rsidRPr="009D14B5">
        <w:rPr>
          <w:rFonts w:eastAsia="Calibri"/>
          <w:b/>
          <w:bCs/>
          <w:color w:val="333333"/>
          <w:sz w:val="22"/>
          <w:szCs w:val="22"/>
          <w:shd w:val="clear" w:color="auto" w:fill="FFFFFF"/>
          <w:lang w:eastAsia="en-US"/>
        </w:rPr>
        <w:t>9. Требования к безопасности выполняемых работ:</w:t>
      </w:r>
      <w:r w:rsidRPr="009D14B5">
        <w:rPr>
          <w:rFonts w:eastAsia="Calibri"/>
          <w:color w:val="333333"/>
          <w:sz w:val="22"/>
          <w:szCs w:val="22"/>
          <w:lang w:eastAsia="en-US"/>
        </w:rPr>
        <w:br w:type="textWrapping" w:clear="all"/>
      </w:r>
      <w:r w:rsidRPr="009D14B5">
        <w:rPr>
          <w:rFonts w:eastAsia="Calibri"/>
          <w:color w:val="333333"/>
          <w:sz w:val="22"/>
          <w:szCs w:val="22"/>
          <w:shd w:val="clear" w:color="auto" w:fill="FFFFFF"/>
          <w:lang w:eastAsia="en-US"/>
        </w:rPr>
        <w:t>9.1. Обеспечить контроль своих действий в целях сохранения здоровья, создания безопасных условий труда, создание безопасных условий окружающим, сбережения окружающей среды, безопасности работающих.</w:t>
      </w:r>
      <w:r w:rsidRPr="009D14B5">
        <w:rPr>
          <w:rFonts w:eastAsia="Calibri"/>
          <w:color w:val="333333"/>
          <w:sz w:val="22"/>
          <w:szCs w:val="22"/>
          <w:lang w:eastAsia="en-US"/>
        </w:rPr>
        <w:br w:type="textWrapping" w:clear="all"/>
      </w:r>
      <w:r w:rsidRPr="009D14B5">
        <w:rPr>
          <w:rFonts w:eastAsia="Calibri"/>
          <w:color w:val="333333"/>
          <w:sz w:val="22"/>
          <w:szCs w:val="22"/>
          <w:shd w:val="clear" w:color="auto" w:fill="FFFFFF"/>
          <w:lang w:eastAsia="en-US"/>
        </w:rPr>
        <w:t>9.2. Обеспечить необходимые противопожарные мероприятия, мероприятия по технике безопасности во время выполнения работ.</w:t>
      </w:r>
      <w:r w:rsidRPr="009D14B5">
        <w:rPr>
          <w:rFonts w:eastAsia="Calibri"/>
          <w:color w:val="333333"/>
          <w:sz w:val="22"/>
          <w:szCs w:val="22"/>
          <w:lang w:eastAsia="en-US"/>
        </w:rPr>
        <w:br w:type="textWrapping" w:clear="all"/>
      </w:r>
      <w:r w:rsidRPr="009D14B5">
        <w:rPr>
          <w:rFonts w:eastAsia="Calibri"/>
          <w:color w:val="333333"/>
          <w:sz w:val="22"/>
          <w:szCs w:val="22"/>
          <w:shd w:val="clear" w:color="auto" w:fill="FFFFFF"/>
          <w:lang w:eastAsia="en-US"/>
        </w:rPr>
        <w:t>9.3. Обеспечить безопасность работ для третьих лиц и окружающей среды, выполнять работы с соблюдением требований безопасности труда, норм пожарной безопасности.</w:t>
      </w:r>
    </w:p>
    <w:bookmarkEnd w:id="1"/>
    <w:p w14:paraId="237FC781" w14:textId="77777777" w:rsidR="00B56322" w:rsidRDefault="00B56322">
      <w:pPr>
        <w:jc w:val="both"/>
        <w:rPr>
          <w:sz w:val="22"/>
          <w:szCs w:val="22"/>
          <w:lang w:eastAsia="ru-RU"/>
        </w:rPr>
      </w:pPr>
    </w:p>
    <w:sectPr w:rsidR="00B56322">
      <w:pgSz w:w="11906" w:h="16838"/>
      <w:pgMar w:top="850" w:right="567" w:bottom="142"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FD32C" w14:textId="77777777" w:rsidR="00995C46" w:rsidRDefault="00995C46">
      <w:r>
        <w:separator/>
      </w:r>
    </w:p>
  </w:endnote>
  <w:endnote w:type="continuationSeparator" w:id="0">
    <w:p w14:paraId="5FBCE6F9" w14:textId="77777777" w:rsidR="00995C46" w:rsidRDefault="0099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ans">
    <w:altName w:val="Times New Roman"/>
    <w:charset w:val="00"/>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PT Sans">
    <w:altName w:val="Arial"/>
    <w:charset w:val="00"/>
    <w:family w:val="auto"/>
    <w:pitch w:val="default"/>
  </w:font>
  <w:font w:name="Noto Sans Devanagari">
    <w:altName w:val="Calibri"/>
    <w:charset w:val="00"/>
    <w:family w:val="auto"/>
    <w:pitch w:val="default"/>
  </w:font>
  <w:font w:name="StarSymbol">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charset w:val="00"/>
    <w:family w:val="auto"/>
    <w:pitch w:val="default"/>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3D0BB" w14:textId="77777777" w:rsidR="00995C46" w:rsidRDefault="00995C46">
      <w:r>
        <w:separator/>
      </w:r>
    </w:p>
  </w:footnote>
  <w:footnote w:type="continuationSeparator" w:id="0">
    <w:p w14:paraId="02745543" w14:textId="77777777" w:rsidR="00995C46" w:rsidRDefault="00995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E758B"/>
    <w:multiLevelType w:val="hybridMultilevel"/>
    <w:tmpl w:val="52ACFBF4"/>
    <w:lvl w:ilvl="0" w:tplc="4D66CDD6">
      <w:start w:val="4"/>
      <w:numFmt w:val="decimal"/>
      <w:lvlText w:val="%1."/>
      <w:lvlJc w:val="left"/>
      <w:pPr>
        <w:ind w:left="720" w:hanging="360"/>
      </w:pPr>
      <w:rPr>
        <w:b/>
      </w:rPr>
    </w:lvl>
    <w:lvl w:ilvl="1" w:tplc="2BB4059A">
      <w:start w:val="1"/>
      <w:numFmt w:val="lowerLetter"/>
      <w:lvlText w:val="%2."/>
      <w:lvlJc w:val="left"/>
      <w:pPr>
        <w:ind w:left="1440" w:hanging="360"/>
      </w:pPr>
    </w:lvl>
    <w:lvl w:ilvl="2" w:tplc="34AE82DE">
      <w:start w:val="1"/>
      <w:numFmt w:val="lowerRoman"/>
      <w:lvlText w:val="%3."/>
      <w:lvlJc w:val="right"/>
      <w:pPr>
        <w:ind w:left="2160" w:hanging="180"/>
      </w:pPr>
    </w:lvl>
    <w:lvl w:ilvl="3" w:tplc="E0ACC360">
      <w:start w:val="1"/>
      <w:numFmt w:val="decimal"/>
      <w:lvlText w:val="%4."/>
      <w:lvlJc w:val="left"/>
      <w:pPr>
        <w:ind w:left="2880" w:hanging="360"/>
      </w:pPr>
    </w:lvl>
    <w:lvl w:ilvl="4" w:tplc="BD1084D8">
      <w:start w:val="1"/>
      <w:numFmt w:val="lowerLetter"/>
      <w:lvlText w:val="%5."/>
      <w:lvlJc w:val="left"/>
      <w:pPr>
        <w:ind w:left="3600" w:hanging="360"/>
      </w:pPr>
    </w:lvl>
    <w:lvl w:ilvl="5" w:tplc="C452064A">
      <w:start w:val="1"/>
      <w:numFmt w:val="lowerRoman"/>
      <w:lvlText w:val="%6."/>
      <w:lvlJc w:val="right"/>
      <w:pPr>
        <w:ind w:left="4320" w:hanging="180"/>
      </w:pPr>
    </w:lvl>
    <w:lvl w:ilvl="6" w:tplc="826E256C">
      <w:start w:val="1"/>
      <w:numFmt w:val="decimal"/>
      <w:lvlText w:val="%7."/>
      <w:lvlJc w:val="left"/>
      <w:pPr>
        <w:ind w:left="5040" w:hanging="360"/>
      </w:pPr>
    </w:lvl>
    <w:lvl w:ilvl="7" w:tplc="1F22D8FC">
      <w:start w:val="1"/>
      <w:numFmt w:val="lowerLetter"/>
      <w:lvlText w:val="%8."/>
      <w:lvlJc w:val="left"/>
      <w:pPr>
        <w:ind w:left="5760" w:hanging="360"/>
      </w:pPr>
    </w:lvl>
    <w:lvl w:ilvl="8" w:tplc="C2863E04">
      <w:start w:val="1"/>
      <w:numFmt w:val="lowerRoman"/>
      <w:lvlText w:val="%9."/>
      <w:lvlJc w:val="right"/>
      <w:pPr>
        <w:ind w:left="6480" w:hanging="180"/>
      </w:pPr>
    </w:lvl>
  </w:abstractNum>
  <w:abstractNum w:abstractNumId="1" w15:restartNumberingAfterBreak="0">
    <w:nsid w:val="09B10F36"/>
    <w:multiLevelType w:val="multilevel"/>
    <w:tmpl w:val="5E94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F36D6"/>
    <w:multiLevelType w:val="hybridMultilevel"/>
    <w:tmpl w:val="D6226DAC"/>
    <w:lvl w:ilvl="0" w:tplc="FF421928">
      <w:start w:val="1"/>
      <w:numFmt w:val="decimal"/>
      <w:lvlText w:val="%1."/>
      <w:lvlJc w:val="left"/>
      <w:pPr>
        <w:ind w:left="720" w:hanging="360"/>
      </w:pPr>
    </w:lvl>
    <w:lvl w:ilvl="1" w:tplc="6E5E6ECC">
      <w:start w:val="1"/>
      <w:numFmt w:val="lowerLetter"/>
      <w:lvlText w:val="%2."/>
      <w:lvlJc w:val="left"/>
      <w:pPr>
        <w:ind w:left="1440" w:hanging="360"/>
      </w:pPr>
    </w:lvl>
    <w:lvl w:ilvl="2" w:tplc="E3165B84">
      <w:start w:val="1"/>
      <w:numFmt w:val="lowerRoman"/>
      <w:lvlText w:val="%3."/>
      <w:lvlJc w:val="right"/>
      <w:pPr>
        <w:ind w:left="2160" w:hanging="180"/>
      </w:pPr>
    </w:lvl>
    <w:lvl w:ilvl="3" w:tplc="5600AE3E">
      <w:start w:val="1"/>
      <w:numFmt w:val="decimal"/>
      <w:lvlText w:val="%4."/>
      <w:lvlJc w:val="left"/>
      <w:pPr>
        <w:ind w:left="2880" w:hanging="360"/>
      </w:pPr>
    </w:lvl>
    <w:lvl w:ilvl="4" w:tplc="EB4C5472">
      <w:start w:val="1"/>
      <w:numFmt w:val="lowerLetter"/>
      <w:lvlText w:val="%5."/>
      <w:lvlJc w:val="left"/>
      <w:pPr>
        <w:ind w:left="3600" w:hanging="360"/>
      </w:pPr>
    </w:lvl>
    <w:lvl w:ilvl="5" w:tplc="00865DD6">
      <w:start w:val="1"/>
      <w:numFmt w:val="lowerRoman"/>
      <w:lvlText w:val="%6."/>
      <w:lvlJc w:val="right"/>
      <w:pPr>
        <w:ind w:left="4320" w:hanging="180"/>
      </w:pPr>
    </w:lvl>
    <w:lvl w:ilvl="6" w:tplc="3864E250">
      <w:start w:val="1"/>
      <w:numFmt w:val="decimal"/>
      <w:lvlText w:val="%7."/>
      <w:lvlJc w:val="left"/>
      <w:pPr>
        <w:ind w:left="5040" w:hanging="360"/>
      </w:pPr>
    </w:lvl>
    <w:lvl w:ilvl="7" w:tplc="9654A096">
      <w:start w:val="1"/>
      <w:numFmt w:val="lowerLetter"/>
      <w:lvlText w:val="%8."/>
      <w:lvlJc w:val="left"/>
      <w:pPr>
        <w:ind w:left="5760" w:hanging="360"/>
      </w:pPr>
    </w:lvl>
    <w:lvl w:ilvl="8" w:tplc="08D42F7A">
      <w:start w:val="1"/>
      <w:numFmt w:val="lowerRoman"/>
      <w:lvlText w:val="%9."/>
      <w:lvlJc w:val="right"/>
      <w:pPr>
        <w:ind w:left="6480" w:hanging="180"/>
      </w:pPr>
    </w:lvl>
  </w:abstractNum>
  <w:abstractNum w:abstractNumId="3" w15:restartNumberingAfterBreak="0">
    <w:nsid w:val="28905EC8"/>
    <w:multiLevelType w:val="hybridMultilevel"/>
    <w:tmpl w:val="D6A29044"/>
    <w:lvl w:ilvl="0" w:tplc="FE00FA1C">
      <w:start w:val="3"/>
      <w:numFmt w:val="decimal"/>
      <w:lvlText w:val="%1."/>
      <w:lvlJc w:val="left"/>
      <w:pPr>
        <w:tabs>
          <w:tab w:val="num" w:pos="0"/>
        </w:tabs>
        <w:ind w:left="720" w:hanging="360"/>
      </w:pPr>
    </w:lvl>
    <w:lvl w:ilvl="1" w:tplc="C30A0634">
      <w:start w:val="1"/>
      <w:numFmt w:val="lowerLetter"/>
      <w:lvlText w:val="%2."/>
      <w:lvlJc w:val="left"/>
      <w:pPr>
        <w:tabs>
          <w:tab w:val="num" w:pos="0"/>
        </w:tabs>
        <w:ind w:left="1440" w:hanging="360"/>
      </w:pPr>
    </w:lvl>
    <w:lvl w:ilvl="2" w:tplc="372CFB3A">
      <w:start w:val="1"/>
      <w:numFmt w:val="lowerRoman"/>
      <w:lvlText w:val="%3."/>
      <w:lvlJc w:val="right"/>
      <w:pPr>
        <w:tabs>
          <w:tab w:val="num" w:pos="0"/>
        </w:tabs>
        <w:ind w:left="2160" w:hanging="180"/>
      </w:pPr>
    </w:lvl>
    <w:lvl w:ilvl="3" w:tplc="6254CA76">
      <w:start w:val="1"/>
      <w:numFmt w:val="decimal"/>
      <w:lvlText w:val="%4."/>
      <w:lvlJc w:val="left"/>
      <w:pPr>
        <w:tabs>
          <w:tab w:val="num" w:pos="0"/>
        </w:tabs>
        <w:ind w:left="2880" w:hanging="360"/>
      </w:pPr>
    </w:lvl>
    <w:lvl w:ilvl="4" w:tplc="AFA86C18">
      <w:start w:val="1"/>
      <w:numFmt w:val="lowerLetter"/>
      <w:lvlText w:val="%5."/>
      <w:lvlJc w:val="left"/>
      <w:pPr>
        <w:tabs>
          <w:tab w:val="num" w:pos="0"/>
        </w:tabs>
        <w:ind w:left="3600" w:hanging="360"/>
      </w:pPr>
    </w:lvl>
    <w:lvl w:ilvl="5" w:tplc="4420F0D4">
      <w:start w:val="1"/>
      <w:numFmt w:val="lowerRoman"/>
      <w:lvlText w:val="%6."/>
      <w:lvlJc w:val="right"/>
      <w:pPr>
        <w:tabs>
          <w:tab w:val="num" w:pos="0"/>
        </w:tabs>
        <w:ind w:left="4320" w:hanging="180"/>
      </w:pPr>
    </w:lvl>
    <w:lvl w:ilvl="6" w:tplc="76807D18">
      <w:start w:val="1"/>
      <w:numFmt w:val="decimal"/>
      <w:lvlText w:val="%7."/>
      <w:lvlJc w:val="left"/>
      <w:pPr>
        <w:tabs>
          <w:tab w:val="num" w:pos="0"/>
        </w:tabs>
        <w:ind w:left="5040" w:hanging="360"/>
      </w:pPr>
    </w:lvl>
    <w:lvl w:ilvl="7" w:tplc="74B6FD82">
      <w:start w:val="1"/>
      <w:numFmt w:val="lowerLetter"/>
      <w:lvlText w:val="%8."/>
      <w:lvlJc w:val="left"/>
      <w:pPr>
        <w:tabs>
          <w:tab w:val="num" w:pos="0"/>
        </w:tabs>
        <w:ind w:left="5760" w:hanging="360"/>
      </w:pPr>
    </w:lvl>
    <w:lvl w:ilvl="8" w:tplc="F8D0F67E">
      <w:start w:val="1"/>
      <w:numFmt w:val="lowerRoman"/>
      <w:lvlText w:val="%9."/>
      <w:lvlJc w:val="right"/>
      <w:pPr>
        <w:tabs>
          <w:tab w:val="num" w:pos="0"/>
        </w:tabs>
        <w:ind w:left="6480" w:hanging="180"/>
      </w:pPr>
    </w:lvl>
  </w:abstractNum>
  <w:abstractNum w:abstractNumId="4" w15:restartNumberingAfterBreak="0">
    <w:nsid w:val="28D93A17"/>
    <w:multiLevelType w:val="multilevel"/>
    <w:tmpl w:val="987C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74CFA"/>
    <w:multiLevelType w:val="multilevel"/>
    <w:tmpl w:val="99F0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83216"/>
    <w:multiLevelType w:val="multilevel"/>
    <w:tmpl w:val="75EE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F7DDF"/>
    <w:multiLevelType w:val="multilevel"/>
    <w:tmpl w:val="4FB2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90B54"/>
    <w:multiLevelType w:val="multilevel"/>
    <w:tmpl w:val="7B18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30602A"/>
    <w:multiLevelType w:val="hybridMultilevel"/>
    <w:tmpl w:val="C7D6DA40"/>
    <w:lvl w:ilvl="0" w:tplc="4926B820">
      <w:start w:val="1"/>
      <w:numFmt w:val="decimal"/>
      <w:pStyle w:val="1"/>
      <w:suff w:val="nothing"/>
      <w:lvlText w:val=""/>
      <w:lvlJc w:val="left"/>
      <w:pPr>
        <w:tabs>
          <w:tab w:val="num" w:pos="0"/>
        </w:tabs>
        <w:ind w:left="0" w:firstLine="0"/>
      </w:pPr>
    </w:lvl>
    <w:lvl w:ilvl="1" w:tplc="20408B88">
      <w:start w:val="1"/>
      <w:numFmt w:val="decimal"/>
      <w:pStyle w:val="2"/>
      <w:suff w:val="nothing"/>
      <w:lvlText w:val=""/>
      <w:lvlJc w:val="left"/>
      <w:pPr>
        <w:tabs>
          <w:tab w:val="num" w:pos="0"/>
        </w:tabs>
        <w:ind w:left="0" w:firstLine="0"/>
      </w:pPr>
    </w:lvl>
    <w:lvl w:ilvl="2" w:tplc="76563F3E">
      <w:start w:val="1"/>
      <w:numFmt w:val="decimal"/>
      <w:pStyle w:val="3"/>
      <w:suff w:val="nothing"/>
      <w:lvlText w:val=""/>
      <w:lvlJc w:val="left"/>
      <w:pPr>
        <w:tabs>
          <w:tab w:val="num" w:pos="0"/>
        </w:tabs>
        <w:ind w:left="0" w:firstLine="0"/>
      </w:pPr>
    </w:lvl>
    <w:lvl w:ilvl="3" w:tplc="8EBAFCDA">
      <w:start w:val="1"/>
      <w:numFmt w:val="decimal"/>
      <w:pStyle w:val="4"/>
      <w:suff w:val="nothing"/>
      <w:lvlText w:val=""/>
      <w:lvlJc w:val="left"/>
      <w:pPr>
        <w:tabs>
          <w:tab w:val="num" w:pos="0"/>
        </w:tabs>
        <w:ind w:left="0" w:firstLine="0"/>
      </w:pPr>
    </w:lvl>
    <w:lvl w:ilvl="4" w:tplc="FADEA1F6">
      <w:start w:val="1"/>
      <w:numFmt w:val="decimal"/>
      <w:pStyle w:val="5"/>
      <w:suff w:val="nothing"/>
      <w:lvlText w:val=""/>
      <w:lvlJc w:val="left"/>
      <w:pPr>
        <w:tabs>
          <w:tab w:val="num" w:pos="0"/>
        </w:tabs>
        <w:ind w:left="0" w:firstLine="0"/>
      </w:pPr>
    </w:lvl>
    <w:lvl w:ilvl="5" w:tplc="E1D08668">
      <w:start w:val="1"/>
      <w:numFmt w:val="decimal"/>
      <w:suff w:val="nothing"/>
      <w:lvlText w:val=""/>
      <w:lvlJc w:val="left"/>
      <w:pPr>
        <w:tabs>
          <w:tab w:val="num" w:pos="0"/>
        </w:tabs>
        <w:ind w:left="0" w:firstLine="0"/>
      </w:pPr>
    </w:lvl>
    <w:lvl w:ilvl="6" w:tplc="B0CC05CA">
      <w:start w:val="1"/>
      <w:numFmt w:val="decimal"/>
      <w:suff w:val="nothing"/>
      <w:lvlText w:val=""/>
      <w:lvlJc w:val="left"/>
      <w:pPr>
        <w:tabs>
          <w:tab w:val="num" w:pos="0"/>
        </w:tabs>
        <w:ind w:left="0" w:firstLine="0"/>
      </w:pPr>
    </w:lvl>
    <w:lvl w:ilvl="7" w:tplc="8D6E1C6A">
      <w:start w:val="1"/>
      <w:numFmt w:val="decimal"/>
      <w:suff w:val="nothing"/>
      <w:lvlText w:val=""/>
      <w:lvlJc w:val="left"/>
      <w:pPr>
        <w:tabs>
          <w:tab w:val="num" w:pos="0"/>
        </w:tabs>
        <w:ind w:left="0" w:firstLine="0"/>
      </w:pPr>
    </w:lvl>
    <w:lvl w:ilvl="8" w:tplc="956E2B12">
      <w:start w:val="1"/>
      <w:numFmt w:val="decimal"/>
      <w:suff w:val="nothing"/>
      <w:lvlText w:val=""/>
      <w:lvlJc w:val="left"/>
      <w:pPr>
        <w:tabs>
          <w:tab w:val="num" w:pos="0"/>
        </w:tabs>
        <w:ind w:left="0" w:firstLine="0"/>
      </w:pPr>
    </w:lvl>
  </w:abstractNum>
  <w:abstractNum w:abstractNumId="10" w15:restartNumberingAfterBreak="0">
    <w:nsid w:val="4F8435BC"/>
    <w:multiLevelType w:val="multilevel"/>
    <w:tmpl w:val="7B8A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BA2EDD"/>
    <w:multiLevelType w:val="hybridMultilevel"/>
    <w:tmpl w:val="385462DC"/>
    <w:lvl w:ilvl="0" w:tplc="2CEE300A">
      <w:start w:val="1"/>
      <w:numFmt w:val="decimal"/>
      <w:lvlText w:val="%1."/>
      <w:lvlJc w:val="left"/>
      <w:pPr>
        <w:ind w:left="720" w:hanging="360"/>
      </w:pPr>
      <w:rPr>
        <w:b/>
      </w:rPr>
    </w:lvl>
    <w:lvl w:ilvl="1" w:tplc="7E4CA1BA">
      <w:start w:val="1"/>
      <w:numFmt w:val="lowerLetter"/>
      <w:lvlText w:val="%2."/>
      <w:lvlJc w:val="left"/>
      <w:pPr>
        <w:ind w:left="1440" w:hanging="360"/>
      </w:pPr>
    </w:lvl>
    <w:lvl w:ilvl="2" w:tplc="FBC0B7E4">
      <w:start w:val="1"/>
      <w:numFmt w:val="lowerRoman"/>
      <w:lvlText w:val="%3."/>
      <w:lvlJc w:val="right"/>
      <w:pPr>
        <w:ind w:left="2160" w:hanging="180"/>
      </w:pPr>
    </w:lvl>
    <w:lvl w:ilvl="3" w:tplc="5CA834B2">
      <w:start w:val="1"/>
      <w:numFmt w:val="decimal"/>
      <w:lvlText w:val="%4."/>
      <w:lvlJc w:val="left"/>
      <w:pPr>
        <w:ind w:left="2880" w:hanging="360"/>
      </w:pPr>
    </w:lvl>
    <w:lvl w:ilvl="4" w:tplc="F50A3D94">
      <w:start w:val="1"/>
      <w:numFmt w:val="lowerLetter"/>
      <w:lvlText w:val="%5."/>
      <w:lvlJc w:val="left"/>
      <w:pPr>
        <w:ind w:left="3600" w:hanging="360"/>
      </w:pPr>
    </w:lvl>
    <w:lvl w:ilvl="5" w:tplc="C71AD982">
      <w:start w:val="1"/>
      <w:numFmt w:val="lowerRoman"/>
      <w:lvlText w:val="%6."/>
      <w:lvlJc w:val="right"/>
      <w:pPr>
        <w:ind w:left="4320" w:hanging="180"/>
      </w:pPr>
    </w:lvl>
    <w:lvl w:ilvl="6" w:tplc="F6247BB4">
      <w:start w:val="1"/>
      <w:numFmt w:val="decimal"/>
      <w:lvlText w:val="%7."/>
      <w:lvlJc w:val="left"/>
      <w:pPr>
        <w:ind w:left="5040" w:hanging="360"/>
      </w:pPr>
    </w:lvl>
    <w:lvl w:ilvl="7" w:tplc="29D2DD66">
      <w:start w:val="1"/>
      <w:numFmt w:val="lowerLetter"/>
      <w:lvlText w:val="%8."/>
      <w:lvlJc w:val="left"/>
      <w:pPr>
        <w:ind w:left="5760" w:hanging="360"/>
      </w:pPr>
    </w:lvl>
    <w:lvl w:ilvl="8" w:tplc="46D25898">
      <w:start w:val="1"/>
      <w:numFmt w:val="lowerRoman"/>
      <w:lvlText w:val="%9."/>
      <w:lvlJc w:val="right"/>
      <w:pPr>
        <w:ind w:left="6480" w:hanging="180"/>
      </w:pPr>
    </w:lvl>
  </w:abstractNum>
  <w:abstractNum w:abstractNumId="12" w15:restartNumberingAfterBreak="0">
    <w:nsid w:val="516D1288"/>
    <w:multiLevelType w:val="hybridMultilevel"/>
    <w:tmpl w:val="289A08EE"/>
    <w:lvl w:ilvl="0" w:tplc="E18E824C">
      <w:start w:val="1"/>
      <w:numFmt w:val="decimal"/>
      <w:lvlText w:val="%1."/>
      <w:lvlJc w:val="left"/>
      <w:pPr>
        <w:ind w:left="720" w:hanging="360"/>
      </w:pPr>
      <w:rPr>
        <w:b/>
      </w:rPr>
    </w:lvl>
    <w:lvl w:ilvl="1" w:tplc="2D4E8288">
      <w:start w:val="1"/>
      <w:numFmt w:val="lowerLetter"/>
      <w:lvlText w:val="%2."/>
      <w:lvlJc w:val="left"/>
      <w:pPr>
        <w:ind w:left="1440" w:hanging="360"/>
      </w:pPr>
    </w:lvl>
    <w:lvl w:ilvl="2" w:tplc="028C1426">
      <w:start w:val="1"/>
      <w:numFmt w:val="lowerRoman"/>
      <w:lvlText w:val="%3."/>
      <w:lvlJc w:val="right"/>
      <w:pPr>
        <w:ind w:left="2160" w:hanging="180"/>
      </w:pPr>
    </w:lvl>
    <w:lvl w:ilvl="3" w:tplc="5AFCE3C2">
      <w:start w:val="1"/>
      <w:numFmt w:val="decimal"/>
      <w:lvlText w:val="%4."/>
      <w:lvlJc w:val="left"/>
      <w:pPr>
        <w:ind w:left="2880" w:hanging="360"/>
      </w:pPr>
    </w:lvl>
    <w:lvl w:ilvl="4" w:tplc="23224F48">
      <w:start w:val="1"/>
      <w:numFmt w:val="lowerLetter"/>
      <w:lvlText w:val="%5."/>
      <w:lvlJc w:val="left"/>
      <w:pPr>
        <w:ind w:left="3600" w:hanging="360"/>
      </w:pPr>
    </w:lvl>
    <w:lvl w:ilvl="5" w:tplc="0BFE558E">
      <w:start w:val="1"/>
      <w:numFmt w:val="lowerRoman"/>
      <w:lvlText w:val="%6."/>
      <w:lvlJc w:val="right"/>
      <w:pPr>
        <w:ind w:left="4320" w:hanging="180"/>
      </w:pPr>
    </w:lvl>
    <w:lvl w:ilvl="6" w:tplc="C00AB9BE">
      <w:start w:val="1"/>
      <w:numFmt w:val="decimal"/>
      <w:lvlText w:val="%7."/>
      <w:lvlJc w:val="left"/>
      <w:pPr>
        <w:ind w:left="5040" w:hanging="360"/>
      </w:pPr>
    </w:lvl>
    <w:lvl w:ilvl="7" w:tplc="37006784">
      <w:start w:val="1"/>
      <w:numFmt w:val="lowerLetter"/>
      <w:lvlText w:val="%8."/>
      <w:lvlJc w:val="left"/>
      <w:pPr>
        <w:ind w:left="5760" w:hanging="360"/>
      </w:pPr>
    </w:lvl>
    <w:lvl w:ilvl="8" w:tplc="8828DE48">
      <w:start w:val="1"/>
      <w:numFmt w:val="lowerRoman"/>
      <w:lvlText w:val="%9."/>
      <w:lvlJc w:val="right"/>
      <w:pPr>
        <w:ind w:left="6480" w:hanging="180"/>
      </w:pPr>
    </w:lvl>
  </w:abstractNum>
  <w:abstractNum w:abstractNumId="13" w15:restartNumberingAfterBreak="0">
    <w:nsid w:val="54701FA0"/>
    <w:multiLevelType w:val="hybridMultilevel"/>
    <w:tmpl w:val="D96ECA16"/>
    <w:lvl w:ilvl="0" w:tplc="531486C2">
      <w:start w:val="1"/>
      <w:numFmt w:val="decimal"/>
      <w:lvlText w:val="%1."/>
      <w:lvlJc w:val="left"/>
      <w:pPr>
        <w:ind w:left="757" w:hanging="360"/>
      </w:pPr>
    </w:lvl>
    <w:lvl w:ilvl="1" w:tplc="637E4B42">
      <w:start w:val="1"/>
      <w:numFmt w:val="lowerLetter"/>
      <w:lvlText w:val="%2."/>
      <w:lvlJc w:val="left"/>
      <w:pPr>
        <w:ind w:left="1477" w:hanging="360"/>
      </w:pPr>
    </w:lvl>
    <w:lvl w:ilvl="2" w:tplc="B1964C88">
      <w:start w:val="1"/>
      <w:numFmt w:val="lowerRoman"/>
      <w:lvlText w:val="%3."/>
      <w:lvlJc w:val="right"/>
      <w:pPr>
        <w:ind w:left="2197" w:hanging="180"/>
      </w:pPr>
    </w:lvl>
    <w:lvl w:ilvl="3" w:tplc="6FD00EC6">
      <w:start w:val="1"/>
      <w:numFmt w:val="decimal"/>
      <w:lvlText w:val="%4."/>
      <w:lvlJc w:val="left"/>
      <w:pPr>
        <w:ind w:left="2917" w:hanging="360"/>
      </w:pPr>
    </w:lvl>
    <w:lvl w:ilvl="4" w:tplc="01D835A0">
      <w:start w:val="1"/>
      <w:numFmt w:val="lowerLetter"/>
      <w:lvlText w:val="%5."/>
      <w:lvlJc w:val="left"/>
      <w:pPr>
        <w:ind w:left="3637" w:hanging="360"/>
      </w:pPr>
    </w:lvl>
    <w:lvl w:ilvl="5" w:tplc="962E0CC2">
      <w:start w:val="1"/>
      <w:numFmt w:val="lowerRoman"/>
      <w:lvlText w:val="%6."/>
      <w:lvlJc w:val="right"/>
      <w:pPr>
        <w:ind w:left="4357" w:hanging="180"/>
      </w:pPr>
    </w:lvl>
    <w:lvl w:ilvl="6" w:tplc="AB9CFA78">
      <w:start w:val="1"/>
      <w:numFmt w:val="decimal"/>
      <w:lvlText w:val="%7."/>
      <w:lvlJc w:val="left"/>
      <w:pPr>
        <w:ind w:left="5077" w:hanging="360"/>
      </w:pPr>
    </w:lvl>
    <w:lvl w:ilvl="7" w:tplc="53FE9DAE">
      <w:start w:val="1"/>
      <w:numFmt w:val="lowerLetter"/>
      <w:lvlText w:val="%8."/>
      <w:lvlJc w:val="left"/>
      <w:pPr>
        <w:ind w:left="5797" w:hanging="360"/>
      </w:pPr>
    </w:lvl>
    <w:lvl w:ilvl="8" w:tplc="95323766">
      <w:start w:val="1"/>
      <w:numFmt w:val="lowerRoman"/>
      <w:lvlText w:val="%9."/>
      <w:lvlJc w:val="right"/>
      <w:pPr>
        <w:ind w:left="6517" w:hanging="180"/>
      </w:pPr>
    </w:lvl>
  </w:abstractNum>
  <w:abstractNum w:abstractNumId="14" w15:restartNumberingAfterBreak="0">
    <w:nsid w:val="56827766"/>
    <w:multiLevelType w:val="multilevel"/>
    <w:tmpl w:val="B8CA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2A134E"/>
    <w:multiLevelType w:val="hybridMultilevel"/>
    <w:tmpl w:val="B3322904"/>
    <w:lvl w:ilvl="0" w:tplc="EC647A66">
      <w:start w:val="1"/>
      <w:numFmt w:val="decimal"/>
      <w:lvlText w:val="%1."/>
      <w:lvlJc w:val="left"/>
      <w:pPr>
        <w:ind w:left="1440" w:hanging="360"/>
      </w:pPr>
    </w:lvl>
    <w:lvl w:ilvl="1" w:tplc="03122A76">
      <w:start w:val="1"/>
      <w:numFmt w:val="lowerLetter"/>
      <w:lvlText w:val="%2."/>
      <w:lvlJc w:val="left"/>
      <w:pPr>
        <w:ind w:left="2160" w:hanging="360"/>
      </w:pPr>
    </w:lvl>
    <w:lvl w:ilvl="2" w:tplc="61B031E6">
      <w:start w:val="1"/>
      <w:numFmt w:val="lowerRoman"/>
      <w:lvlText w:val="%3."/>
      <w:lvlJc w:val="right"/>
      <w:pPr>
        <w:ind w:left="2880" w:hanging="180"/>
      </w:pPr>
    </w:lvl>
    <w:lvl w:ilvl="3" w:tplc="D62C0F00">
      <w:start w:val="1"/>
      <w:numFmt w:val="decimal"/>
      <w:lvlText w:val="%4."/>
      <w:lvlJc w:val="left"/>
      <w:pPr>
        <w:ind w:left="3600" w:hanging="360"/>
      </w:pPr>
    </w:lvl>
    <w:lvl w:ilvl="4" w:tplc="C96A5C84">
      <w:start w:val="1"/>
      <w:numFmt w:val="lowerLetter"/>
      <w:lvlText w:val="%5."/>
      <w:lvlJc w:val="left"/>
      <w:pPr>
        <w:ind w:left="4320" w:hanging="360"/>
      </w:pPr>
    </w:lvl>
    <w:lvl w:ilvl="5" w:tplc="C87E1808">
      <w:start w:val="1"/>
      <w:numFmt w:val="lowerRoman"/>
      <w:lvlText w:val="%6."/>
      <w:lvlJc w:val="right"/>
      <w:pPr>
        <w:ind w:left="5040" w:hanging="180"/>
      </w:pPr>
    </w:lvl>
    <w:lvl w:ilvl="6" w:tplc="37E4AFB0">
      <w:start w:val="1"/>
      <w:numFmt w:val="decimal"/>
      <w:lvlText w:val="%7."/>
      <w:lvlJc w:val="left"/>
      <w:pPr>
        <w:ind w:left="5760" w:hanging="360"/>
      </w:pPr>
    </w:lvl>
    <w:lvl w:ilvl="7" w:tplc="9F0C33BA">
      <w:start w:val="1"/>
      <w:numFmt w:val="lowerLetter"/>
      <w:lvlText w:val="%8."/>
      <w:lvlJc w:val="left"/>
      <w:pPr>
        <w:ind w:left="6480" w:hanging="360"/>
      </w:pPr>
    </w:lvl>
    <w:lvl w:ilvl="8" w:tplc="E750ACEA">
      <w:start w:val="1"/>
      <w:numFmt w:val="lowerRoman"/>
      <w:lvlText w:val="%9."/>
      <w:lvlJc w:val="right"/>
      <w:pPr>
        <w:ind w:left="7200" w:hanging="180"/>
      </w:pPr>
    </w:lvl>
  </w:abstractNum>
  <w:abstractNum w:abstractNumId="16" w15:restartNumberingAfterBreak="0">
    <w:nsid w:val="5B422C8B"/>
    <w:multiLevelType w:val="multilevel"/>
    <w:tmpl w:val="1BCE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0751E2"/>
    <w:multiLevelType w:val="multilevel"/>
    <w:tmpl w:val="391E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A584B"/>
    <w:multiLevelType w:val="hybridMultilevel"/>
    <w:tmpl w:val="08002EC6"/>
    <w:lvl w:ilvl="0" w:tplc="A86EFAE0">
      <w:start w:val="1"/>
      <w:numFmt w:val="bullet"/>
      <w:lvlText w:val="·"/>
      <w:lvlJc w:val="left"/>
      <w:pPr>
        <w:ind w:left="709" w:hanging="360"/>
      </w:pPr>
      <w:rPr>
        <w:rFonts w:ascii="Symbol" w:eastAsia="Symbol" w:hAnsi="Symbol" w:cs="Symbol" w:hint="default"/>
      </w:rPr>
    </w:lvl>
    <w:lvl w:ilvl="1" w:tplc="FC7CAFA2">
      <w:start w:val="1"/>
      <w:numFmt w:val="bullet"/>
      <w:lvlText w:val="·"/>
      <w:lvlJc w:val="left"/>
      <w:pPr>
        <w:ind w:left="1429" w:hanging="360"/>
      </w:pPr>
      <w:rPr>
        <w:rFonts w:ascii="Symbol" w:eastAsia="Symbol" w:hAnsi="Symbol" w:cs="Symbol" w:hint="default"/>
      </w:rPr>
    </w:lvl>
    <w:lvl w:ilvl="2" w:tplc="4FEED100">
      <w:start w:val="1"/>
      <w:numFmt w:val="bullet"/>
      <w:lvlText w:val="·"/>
      <w:lvlJc w:val="left"/>
      <w:pPr>
        <w:ind w:left="2149" w:hanging="360"/>
      </w:pPr>
      <w:rPr>
        <w:rFonts w:ascii="Symbol" w:eastAsia="Symbol" w:hAnsi="Symbol" w:cs="Symbol" w:hint="default"/>
      </w:rPr>
    </w:lvl>
    <w:lvl w:ilvl="3" w:tplc="AD926E64">
      <w:start w:val="1"/>
      <w:numFmt w:val="bullet"/>
      <w:lvlText w:val="·"/>
      <w:lvlJc w:val="left"/>
      <w:pPr>
        <w:ind w:left="2869" w:hanging="360"/>
      </w:pPr>
      <w:rPr>
        <w:rFonts w:ascii="Symbol" w:eastAsia="Symbol" w:hAnsi="Symbol" w:cs="Symbol" w:hint="default"/>
      </w:rPr>
    </w:lvl>
    <w:lvl w:ilvl="4" w:tplc="6092151C">
      <w:start w:val="1"/>
      <w:numFmt w:val="bullet"/>
      <w:lvlText w:val="·"/>
      <w:lvlJc w:val="left"/>
      <w:pPr>
        <w:ind w:left="3589" w:hanging="360"/>
      </w:pPr>
      <w:rPr>
        <w:rFonts w:ascii="Symbol" w:eastAsia="Symbol" w:hAnsi="Symbol" w:cs="Symbol" w:hint="default"/>
      </w:rPr>
    </w:lvl>
    <w:lvl w:ilvl="5" w:tplc="1792852E">
      <w:start w:val="1"/>
      <w:numFmt w:val="bullet"/>
      <w:lvlText w:val="·"/>
      <w:lvlJc w:val="left"/>
      <w:pPr>
        <w:ind w:left="4309" w:hanging="360"/>
      </w:pPr>
      <w:rPr>
        <w:rFonts w:ascii="Symbol" w:eastAsia="Symbol" w:hAnsi="Symbol" w:cs="Symbol" w:hint="default"/>
      </w:rPr>
    </w:lvl>
    <w:lvl w:ilvl="6" w:tplc="9AD8CDDA">
      <w:start w:val="1"/>
      <w:numFmt w:val="bullet"/>
      <w:lvlText w:val="·"/>
      <w:lvlJc w:val="left"/>
      <w:pPr>
        <w:ind w:left="5029" w:hanging="360"/>
      </w:pPr>
      <w:rPr>
        <w:rFonts w:ascii="Symbol" w:eastAsia="Symbol" w:hAnsi="Symbol" w:cs="Symbol" w:hint="default"/>
      </w:rPr>
    </w:lvl>
    <w:lvl w:ilvl="7" w:tplc="BB88C55A">
      <w:start w:val="1"/>
      <w:numFmt w:val="bullet"/>
      <w:lvlText w:val="·"/>
      <w:lvlJc w:val="left"/>
      <w:pPr>
        <w:ind w:left="5749" w:hanging="360"/>
      </w:pPr>
      <w:rPr>
        <w:rFonts w:ascii="Symbol" w:eastAsia="Symbol" w:hAnsi="Symbol" w:cs="Symbol" w:hint="default"/>
      </w:rPr>
    </w:lvl>
    <w:lvl w:ilvl="8" w:tplc="8D8CC3E6">
      <w:start w:val="1"/>
      <w:numFmt w:val="bullet"/>
      <w:lvlText w:val="·"/>
      <w:lvlJc w:val="left"/>
      <w:pPr>
        <w:ind w:left="6469" w:hanging="360"/>
      </w:pPr>
      <w:rPr>
        <w:rFonts w:ascii="Symbol" w:eastAsia="Symbol" w:hAnsi="Symbol" w:cs="Symbol" w:hint="default"/>
      </w:rPr>
    </w:lvl>
  </w:abstractNum>
  <w:abstractNum w:abstractNumId="19" w15:restartNumberingAfterBreak="0">
    <w:nsid w:val="632E3044"/>
    <w:multiLevelType w:val="multilevel"/>
    <w:tmpl w:val="C6CA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513FEC"/>
    <w:multiLevelType w:val="multilevel"/>
    <w:tmpl w:val="1AE2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C07E5"/>
    <w:multiLevelType w:val="multilevel"/>
    <w:tmpl w:val="2462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2E4D5C"/>
    <w:multiLevelType w:val="hybridMultilevel"/>
    <w:tmpl w:val="2E7E1222"/>
    <w:lvl w:ilvl="0" w:tplc="E0A005D2">
      <w:start w:val="1"/>
      <w:numFmt w:val="decimal"/>
      <w:lvlText w:val="%1."/>
      <w:lvlJc w:val="left"/>
      <w:pPr>
        <w:ind w:left="720" w:hanging="360"/>
      </w:pPr>
    </w:lvl>
    <w:lvl w:ilvl="1" w:tplc="BEC89EA4">
      <w:start w:val="1"/>
      <w:numFmt w:val="lowerLetter"/>
      <w:lvlText w:val="%2."/>
      <w:lvlJc w:val="left"/>
      <w:pPr>
        <w:ind w:left="1440" w:hanging="360"/>
      </w:pPr>
    </w:lvl>
    <w:lvl w:ilvl="2" w:tplc="A3209DB2">
      <w:start w:val="1"/>
      <w:numFmt w:val="lowerRoman"/>
      <w:lvlText w:val="%3."/>
      <w:lvlJc w:val="right"/>
      <w:pPr>
        <w:ind w:left="2160" w:hanging="180"/>
      </w:pPr>
    </w:lvl>
    <w:lvl w:ilvl="3" w:tplc="20384770">
      <w:start w:val="1"/>
      <w:numFmt w:val="decimal"/>
      <w:lvlText w:val="%4."/>
      <w:lvlJc w:val="left"/>
      <w:pPr>
        <w:ind w:left="2880" w:hanging="360"/>
      </w:pPr>
    </w:lvl>
    <w:lvl w:ilvl="4" w:tplc="1F2C4006">
      <w:start w:val="1"/>
      <w:numFmt w:val="lowerLetter"/>
      <w:lvlText w:val="%5."/>
      <w:lvlJc w:val="left"/>
      <w:pPr>
        <w:ind w:left="3600" w:hanging="360"/>
      </w:pPr>
    </w:lvl>
    <w:lvl w:ilvl="5" w:tplc="AB3A5742">
      <w:start w:val="1"/>
      <w:numFmt w:val="lowerRoman"/>
      <w:lvlText w:val="%6."/>
      <w:lvlJc w:val="right"/>
      <w:pPr>
        <w:ind w:left="4320" w:hanging="180"/>
      </w:pPr>
    </w:lvl>
    <w:lvl w:ilvl="6" w:tplc="13863BF8">
      <w:start w:val="1"/>
      <w:numFmt w:val="decimal"/>
      <w:lvlText w:val="%7."/>
      <w:lvlJc w:val="left"/>
      <w:pPr>
        <w:ind w:left="5040" w:hanging="360"/>
      </w:pPr>
    </w:lvl>
    <w:lvl w:ilvl="7" w:tplc="2B5A6C04">
      <w:start w:val="1"/>
      <w:numFmt w:val="lowerLetter"/>
      <w:lvlText w:val="%8."/>
      <w:lvlJc w:val="left"/>
      <w:pPr>
        <w:ind w:left="5760" w:hanging="360"/>
      </w:pPr>
    </w:lvl>
    <w:lvl w:ilvl="8" w:tplc="6FD6F456">
      <w:start w:val="1"/>
      <w:numFmt w:val="lowerRoman"/>
      <w:lvlText w:val="%9."/>
      <w:lvlJc w:val="right"/>
      <w:pPr>
        <w:ind w:left="6480" w:hanging="180"/>
      </w:pPr>
    </w:lvl>
  </w:abstractNum>
  <w:abstractNum w:abstractNumId="23" w15:restartNumberingAfterBreak="0">
    <w:nsid w:val="7C4F3631"/>
    <w:multiLevelType w:val="hybridMultilevel"/>
    <w:tmpl w:val="4882194C"/>
    <w:lvl w:ilvl="0" w:tplc="E0F6CC48">
      <w:start w:val="1"/>
      <w:numFmt w:val="decimal"/>
      <w:lvlText w:val="%1."/>
      <w:lvlJc w:val="left"/>
      <w:pPr>
        <w:ind w:left="720" w:hanging="360"/>
      </w:pPr>
    </w:lvl>
    <w:lvl w:ilvl="1" w:tplc="7D26AC76">
      <w:start w:val="1"/>
      <w:numFmt w:val="lowerLetter"/>
      <w:lvlText w:val="%2."/>
      <w:lvlJc w:val="left"/>
      <w:pPr>
        <w:ind w:left="1440" w:hanging="360"/>
      </w:pPr>
    </w:lvl>
    <w:lvl w:ilvl="2" w:tplc="9B383544">
      <w:start w:val="1"/>
      <w:numFmt w:val="lowerRoman"/>
      <w:lvlText w:val="%3."/>
      <w:lvlJc w:val="right"/>
      <w:pPr>
        <w:ind w:left="2160" w:hanging="180"/>
      </w:pPr>
    </w:lvl>
    <w:lvl w:ilvl="3" w:tplc="D89A16DC">
      <w:start w:val="1"/>
      <w:numFmt w:val="decimal"/>
      <w:lvlText w:val="%4."/>
      <w:lvlJc w:val="left"/>
      <w:pPr>
        <w:ind w:left="2880" w:hanging="360"/>
      </w:pPr>
    </w:lvl>
    <w:lvl w:ilvl="4" w:tplc="5CFA776E">
      <w:start w:val="1"/>
      <w:numFmt w:val="lowerLetter"/>
      <w:lvlText w:val="%5."/>
      <w:lvlJc w:val="left"/>
      <w:pPr>
        <w:ind w:left="3600" w:hanging="360"/>
      </w:pPr>
    </w:lvl>
    <w:lvl w:ilvl="5" w:tplc="587A996A">
      <w:start w:val="1"/>
      <w:numFmt w:val="lowerRoman"/>
      <w:lvlText w:val="%6."/>
      <w:lvlJc w:val="right"/>
      <w:pPr>
        <w:ind w:left="4320" w:hanging="180"/>
      </w:pPr>
    </w:lvl>
    <w:lvl w:ilvl="6" w:tplc="F00A6CC8">
      <w:start w:val="1"/>
      <w:numFmt w:val="decimal"/>
      <w:lvlText w:val="%7."/>
      <w:lvlJc w:val="left"/>
      <w:pPr>
        <w:ind w:left="5040" w:hanging="360"/>
      </w:pPr>
    </w:lvl>
    <w:lvl w:ilvl="7" w:tplc="B29CB8FC">
      <w:start w:val="1"/>
      <w:numFmt w:val="lowerLetter"/>
      <w:lvlText w:val="%8."/>
      <w:lvlJc w:val="left"/>
      <w:pPr>
        <w:ind w:left="5760" w:hanging="360"/>
      </w:pPr>
    </w:lvl>
    <w:lvl w:ilvl="8" w:tplc="18F8513C">
      <w:start w:val="1"/>
      <w:numFmt w:val="lowerRoman"/>
      <w:lvlText w:val="%9."/>
      <w:lvlJc w:val="right"/>
      <w:pPr>
        <w:ind w:left="6480" w:hanging="180"/>
      </w:pPr>
    </w:lvl>
  </w:abstractNum>
  <w:num w:numId="1">
    <w:abstractNumId w:val="9"/>
  </w:num>
  <w:num w:numId="2">
    <w:abstractNumId w:val="12"/>
  </w:num>
  <w:num w:numId="3">
    <w:abstractNumId w:val="3"/>
  </w:num>
  <w:num w:numId="4">
    <w:abstractNumId w:val="11"/>
  </w:num>
  <w:num w:numId="5">
    <w:abstractNumId w:val="0"/>
  </w:num>
  <w:num w:numId="6">
    <w:abstractNumId w:val="2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13"/>
  </w:num>
  <w:num w:numId="11">
    <w:abstractNumId w:val="18"/>
  </w:num>
  <w:num w:numId="12">
    <w:abstractNumId w:val="10"/>
  </w:num>
  <w:num w:numId="13">
    <w:abstractNumId w:val="4"/>
  </w:num>
  <w:num w:numId="14">
    <w:abstractNumId w:val="16"/>
  </w:num>
  <w:num w:numId="15">
    <w:abstractNumId w:val="8"/>
  </w:num>
  <w:num w:numId="16">
    <w:abstractNumId w:val="7"/>
  </w:num>
  <w:num w:numId="17">
    <w:abstractNumId w:val="17"/>
  </w:num>
  <w:num w:numId="18">
    <w:abstractNumId w:val="20"/>
  </w:num>
  <w:num w:numId="19">
    <w:abstractNumId w:val="6"/>
  </w:num>
  <w:num w:numId="20">
    <w:abstractNumId w:val="14"/>
  </w:num>
  <w:num w:numId="21">
    <w:abstractNumId w:val="21"/>
  </w:num>
  <w:num w:numId="22">
    <w:abstractNumId w:val="5"/>
  </w:num>
  <w:num w:numId="23">
    <w:abstractNumId w:val="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408"/>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322"/>
    <w:rsid w:val="0001546E"/>
    <w:rsid w:val="00054DBA"/>
    <w:rsid w:val="00080736"/>
    <w:rsid w:val="00081738"/>
    <w:rsid w:val="00081EA9"/>
    <w:rsid w:val="00092F54"/>
    <w:rsid w:val="00112A7F"/>
    <w:rsid w:val="00115CA0"/>
    <w:rsid w:val="00130B1C"/>
    <w:rsid w:val="00136FAD"/>
    <w:rsid w:val="00167E99"/>
    <w:rsid w:val="00173EBE"/>
    <w:rsid w:val="001D21B1"/>
    <w:rsid w:val="002B2501"/>
    <w:rsid w:val="002C3603"/>
    <w:rsid w:val="002E1FB3"/>
    <w:rsid w:val="0031696A"/>
    <w:rsid w:val="004320FA"/>
    <w:rsid w:val="004C0D7F"/>
    <w:rsid w:val="00526BD8"/>
    <w:rsid w:val="005B1D48"/>
    <w:rsid w:val="006452C5"/>
    <w:rsid w:val="0070709B"/>
    <w:rsid w:val="00810EC6"/>
    <w:rsid w:val="0088080E"/>
    <w:rsid w:val="00884843"/>
    <w:rsid w:val="00887BF9"/>
    <w:rsid w:val="0097089C"/>
    <w:rsid w:val="0097443F"/>
    <w:rsid w:val="00995C46"/>
    <w:rsid w:val="009B4994"/>
    <w:rsid w:val="009D14B5"/>
    <w:rsid w:val="00A00DCF"/>
    <w:rsid w:val="00A70BDB"/>
    <w:rsid w:val="00A81082"/>
    <w:rsid w:val="00AB1D85"/>
    <w:rsid w:val="00B43A45"/>
    <w:rsid w:val="00B56322"/>
    <w:rsid w:val="00CA2051"/>
    <w:rsid w:val="00D11F0D"/>
    <w:rsid w:val="00DF48A0"/>
    <w:rsid w:val="00E04F00"/>
    <w:rsid w:val="00ED17DC"/>
    <w:rsid w:val="00EE4D6C"/>
    <w:rsid w:val="00F2341A"/>
    <w:rsid w:val="00F24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32B7A"/>
  <w15:docId w15:val="{079FA06B-52E3-4DD2-BC8D-08472602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numPr>
        <w:numId w:val="1"/>
      </w:numPr>
      <w:jc w:val="center"/>
      <w:outlineLvl w:val="0"/>
    </w:pPr>
    <w:rPr>
      <w:rFonts w:ascii="Arial" w:hAnsi="Arial" w:cs="Arial"/>
      <w:b/>
      <w:i/>
      <w:sz w:val="22"/>
      <w:szCs w:val="20"/>
    </w:rPr>
  </w:style>
  <w:style w:type="paragraph" w:styleId="2">
    <w:name w:val="heading 2"/>
    <w:basedOn w:val="a"/>
    <w:next w:val="a"/>
    <w:link w:val="20"/>
    <w:qFormat/>
    <w:pPr>
      <w:keepNext/>
      <w:numPr>
        <w:ilvl w:val="1"/>
        <w:numId w:val="1"/>
      </w:numPr>
      <w:jc w:val="center"/>
      <w:outlineLvl w:val="1"/>
    </w:pPr>
    <w:rPr>
      <w:rFonts w:ascii="Arial" w:hAnsi="Arial" w:cs="Arial"/>
      <w:b/>
      <w:sz w:val="20"/>
      <w:szCs w:val="20"/>
    </w:rPr>
  </w:style>
  <w:style w:type="paragraph" w:styleId="3">
    <w:name w:val="heading 3"/>
    <w:basedOn w:val="a"/>
    <w:next w:val="a"/>
    <w:link w:val="30"/>
    <w:qFormat/>
    <w:pPr>
      <w:keepNext/>
      <w:numPr>
        <w:ilvl w:val="2"/>
        <w:numId w:val="1"/>
      </w:numPr>
      <w:spacing w:before="240" w:after="60"/>
      <w:outlineLvl w:val="2"/>
    </w:pPr>
    <w:rPr>
      <w:rFonts w:ascii="Arial" w:hAnsi="Arial" w:cs="Arial"/>
      <w:b/>
      <w:bCs/>
      <w:sz w:val="26"/>
      <w:szCs w:val="26"/>
    </w:rPr>
  </w:style>
  <w:style w:type="paragraph" w:styleId="4">
    <w:name w:val="heading 4"/>
    <w:basedOn w:val="a0"/>
    <w:next w:val="a1"/>
    <w:link w:val="40"/>
    <w:qFormat/>
    <w:pPr>
      <w:numPr>
        <w:ilvl w:val="3"/>
        <w:numId w:val="1"/>
      </w:numPr>
      <w:outlineLvl w:val="3"/>
    </w:pPr>
    <w:rPr>
      <w:rFonts w:ascii="Times New Roman" w:eastAsia="Lucida Sans Unicode" w:hAnsi="Times New Roman"/>
      <w:b/>
      <w:bCs/>
      <w:sz w:val="24"/>
      <w:szCs w:val="24"/>
    </w:rPr>
  </w:style>
  <w:style w:type="paragraph" w:styleId="5">
    <w:name w:val="heading 5"/>
    <w:basedOn w:val="a"/>
    <w:next w:val="a"/>
    <w:link w:val="50"/>
    <w:qFormat/>
    <w:pPr>
      <w:keepNext/>
      <w:numPr>
        <w:ilvl w:val="4"/>
        <w:numId w:val="1"/>
      </w:numPr>
      <w:jc w:val="center"/>
      <w:outlineLvl w:val="4"/>
    </w:pPr>
    <w:rPr>
      <w:b/>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5">
    <w:name w:val="No Spacing"/>
    <w:uiPriority w:val="1"/>
    <w:qFormat/>
  </w:style>
  <w:style w:type="paragraph" w:styleId="a0">
    <w:name w:val="Title"/>
    <w:basedOn w:val="a"/>
    <w:next w:val="a1"/>
    <w:link w:val="a6"/>
    <w:pPr>
      <w:keepNext/>
      <w:spacing w:before="240" w:after="120"/>
    </w:pPr>
    <w:rPr>
      <w:rFonts w:ascii="Arial" w:eastAsia="MS Mincho" w:hAnsi="Arial" w:cs="Tahoma"/>
      <w:sz w:val="28"/>
      <w:szCs w:val="28"/>
    </w:rPr>
  </w:style>
  <w:style w:type="character" w:customStyle="1" w:styleId="a6">
    <w:name w:val="Заголовок Знак"/>
    <w:link w:val="a0"/>
    <w:uiPriority w:val="10"/>
    <w:rPr>
      <w:sz w:val="48"/>
      <w:szCs w:val="48"/>
    </w:rPr>
  </w:style>
  <w:style w:type="paragraph" w:styleId="a7">
    <w:name w:val="Subtitle"/>
    <w:basedOn w:val="a"/>
    <w:next w:val="a"/>
    <w:link w:val="a8"/>
    <w:qFormat/>
    <w:pPr>
      <w:jc w:val="center"/>
    </w:pPr>
    <w:rPr>
      <w:i/>
      <w:iCs/>
      <w:sz w:val="28"/>
      <w:szCs w:val="28"/>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153"/>
        <w:tab w:val="right" w:pos="8306"/>
      </w:tabs>
    </w:pPr>
    <w:rPr>
      <w:sz w:val="20"/>
      <w:szCs w:val="20"/>
    </w:rPr>
  </w:style>
  <w:style w:type="character" w:customStyle="1" w:styleId="ae">
    <w:name w:val="Нижний колонтитул Знак"/>
    <w:link w:val="ad"/>
    <w:uiPriority w:val="99"/>
  </w:style>
  <w:style w:type="paragraph" w:styleId="af">
    <w:name w:val="caption"/>
    <w:basedOn w:val="a"/>
    <w:link w:val="af0"/>
    <w:qFormat/>
    <w:pPr>
      <w:suppressLineNumbers/>
      <w:spacing w:before="120" w:after="120"/>
    </w:pPr>
    <w:rPr>
      <w:rFonts w:ascii="PT Sans" w:hAnsi="PT Sans" w:cs="Noto Sans Devanagari"/>
      <w:i/>
      <w:iCs/>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3"/>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0080"/>
      <w:u w:val="single"/>
      <w:lang w:val="en-US" w:eastAsia="en-US" w:bidi="en-US"/>
    </w:rPr>
  </w:style>
  <w:style w:type="paragraph" w:styleId="af3">
    <w:name w:val="footnote text"/>
    <w:basedOn w:val="a"/>
    <w:link w:val="af4"/>
    <w:rPr>
      <w:sz w:val="20"/>
      <w:szCs w:val="20"/>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5">
    <w:name w:val="Основной шрифт абзаца2"/>
  </w:style>
  <w:style w:type="character" w:customStyle="1" w:styleId="13">
    <w:name w:val="Основной шрифт абзаца1"/>
  </w:style>
  <w:style w:type="character" w:styleId="afb">
    <w:name w:val="page number"/>
    <w:basedOn w:val="13"/>
  </w:style>
  <w:style w:type="character" w:customStyle="1" w:styleId="afc">
    <w:name w:val="Символ сноски"/>
    <w:rPr>
      <w:vertAlign w:val="superscript"/>
    </w:rPr>
  </w:style>
  <w:style w:type="character" w:customStyle="1" w:styleId="14">
    <w:name w:val="Знак сноски1"/>
    <w:rPr>
      <w:vertAlign w:val="superscript"/>
    </w:rPr>
  </w:style>
  <w:style w:type="character" w:customStyle="1" w:styleId="afd">
    <w:name w:val="Документ_поле"/>
    <w:rPr>
      <w:b/>
      <w:bCs/>
      <w:sz w:val="21"/>
      <w:shd w:val="clear" w:color="auto" w:fill="auto"/>
    </w:rPr>
  </w:style>
  <w:style w:type="character" w:customStyle="1" w:styleId="afe">
    <w:name w:val="Маркеры списка"/>
    <w:rPr>
      <w:rFonts w:ascii="StarSymbol" w:eastAsia="StarSymbol" w:hAnsi="StarSymbol" w:cs="StarSymbol"/>
      <w:sz w:val="18"/>
      <w:szCs w:val="18"/>
    </w:rPr>
  </w:style>
  <w:style w:type="character" w:customStyle="1" w:styleId="aff">
    <w:name w:val="Символ нумерации"/>
    <w:rPr>
      <w:b w:val="0"/>
      <w:bCs w:val="0"/>
      <w:lang w:val="en-US"/>
    </w:rPr>
  </w:style>
  <w:style w:type="character" w:customStyle="1" w:styleId="RTFNum21">
    <w:name w:val="RTF_Num 2 1"/>
    <w:rPr>
      <w:b/>
      <w:bCs/>
    </w:rPr>
  </w:style>
  <w:style w:type="character" w:customStyle="1" w:styleId="RTFNum22">
    <w:name w:val="RTF_Num 2 2"/>
    <w:rPr>
      <w:b/>
      <w:bCs/>
    </w:rPr>
  </w:style>
  <w:style w:type="character" w:customStyle="1" w:styleId="RTFNum23">
    <w:name w:val="RTF_Num 2 3"/>
    <w:rPr>
      <w:b/>
      <w:bCs/>
    </w:rPr>
  </w:style>
  <w:style w:type="character" w:customStyle="1" w:styleId="RTFNum24">
    <w:name w:val="RTF_Num 2 4"/>
    <w:rPr>
      <w:b/>
      <w:bCs/>
    </w:rPr>
  </w:style>
  <w:style w:type="character" w:customStyle="1" w:styleId="RTFNum25">
    <w:name w:val="RTF_Num 2 5"/>
    <w:rPr>
      <w:b/>
      <w:bCs/>
    </w:rPr>
  </w:style>
  <w:style w:type="character" w:customStyle="1" w:styleId="RTFNum26">
    <w:name w:val="RTF_Num 2 6"/>
    <w:rPr>
      <w:b/>
      <w:bCs/>
    </w:rPr>
  </w:style>
  <w:style w:type="character" w:customStyle="1" w:styleId="RTFNum27">
    <w:name w:val="RTF_Num 2 7"/>
    <w:rPr>
      <w:b/>
      <w:bCs/>
    </w:rPr>
  </w:style>
  <w:style w:type="character" w:customStyle="1" w:styleId="RTFNum28">
    <w:name w:val="RTF_Num 2 8"/>
    <w:rPr>
      <w:b/>
      <w:bCs/>
    </w:rPr>
  </w:style>
  <w:style w:type="character" w:customStyle="1" w:styleId="RTFNum29">
    <w:name w:val="RTF_Num 2 9"/>
    <w:rPr>
      <w:b/>
      <w:bCs/>
    </w:rPr>
  </w:style>
  <w:style w:type="character" w:customStyle="1" w:styleId="RTFNum210">
    <w:name w:val="RTF_Num 2 10"/>
    <w:rPr>
      <w:b/>
      <w:bCs/>
    </w:rPr>
  </w:style>
  <w:style w:type="character" w:customStyle="1" w:styleId="NumberingSymbols">
    <w:name w:val="Numbering Symbols"/>
    <w:rPr>
      <w:b/>
      <w:bCs/>
      <w:sz w:val="24"/>
      <w:szCs w:val="24"/>
      <w:lang w:val="en-US"/>
    </w:rPr>
  </w:style>
  <w:style w:type="character" w:styleId="aff0">
    <w:name w:val="Strong"/>
    <w:uiPriority w:val="22"/>
    <w:qFormat/>
    <w:rPr>
      <w:b/>
      <w:bCs/>
    </w:rPr>
  </w:style>
  <w:style w:type="character" w:customStyle="1" w:styleId="aff1">
    <w:name w:val="Основной текст Знак"/>
  </w:style>
  <w:style w:type="character" w:styleId="aff2">
    <w:name w:val="Emphasis"/>
    <w:qFormat/>
    <w:rPr>
      <w:i/>
      <w:iCs/>
    </w:rPr>
  </w:style>
  <w:style w:type="paragraph" w:styleId="a1">
    <w:name w:val="Body Text"/>
    <w:basedOn w:val="a"/>
    <w:pPr>
      <w:jc w:val="both"/>
    </w:pPr>
    <w:rPr>
      <w:sz w:val="20"/>
      <w:szCs w:val="20"/>
    </w:rPr>
  </w:style>
  <w:style w:type="paragraph" w:styleId="aff3">
    <w:name w:val="List"/>
    <w:basedOn w:val="a1"/>
    <w:rPr>
      <w:rFonts w:ascii="Arial" w:hAnsi="Arial" w:cs="Tahoma"/>
    </w:rPr>
  </w:style>
  <w:style w:type="paragraph" w:customStyle="1" w:styleId="26">
    <w:name w:val="Указатель2"/>
    <w:basedOn w:val="a"/>
    <w:pPr>
      <w:suppressLineNumbers/>
    </w:pPr>
    <w:rPr>
      <w:rFonts w:ascii="PT Sans" w:hAnsi="PT Sans" w:cs="Noto Sans Devanagari"/>
    </w:rPr>
  </w:style>
  <w:style w:type="paragraph" w:customStyle="1" w:styleId="WW-">
    <w:name w:val="WW-Заголовок"/>
    <w:basedOn w:val="a"/>
    <w:next w:val="a1"/>
    <w:pPr>
      <w:keepNext/>
      <w:spacing w:before="240" w:after="120"/>
    </w:pPr>
    <w:rPr>
      <w:rFonts w:ascii="Arial" w:eastAsia="MS Mincho" w:hAnsi="Arial" w:cs="Tahoma"/>
      <w:sz w:val="28"/>
      <w:szCs w:val="28"/>
    </w:rPr>
  </w:style>
  <w:style w:type="paragraph" w:customStyle="1" w:styleId="15">
    <w:name w:val="Название1"/>
    <w:basedOn w:val="a"/>
    <w:pPr>
      <w:suppressLineNumbers/>
      <w:spacing w:before="120" w:after="120"/>
    </w:pPr>
    <w:rPr>
      <w:rFonts w:ascii="Arial" w:hAnsi="Arial" w:cs="Tahoma"/>
      <w:i/>
      <w:iCs/>
      <w:sz w:val="20"/>
    </w:rPr>
  </w:style>
  <w:style w:type="paragraph" w:customStyle="1" w:styleId="16">
    <w:name w:val="Указатель1"/>
    <w:basedOn w:val="a"/>
    <w:pPr>
      <w:suppressLineNumbers/>
    </w:pPr>
    <w:rPr>
      <w:rFonts w:ascii="Arial" w:hAnsi="Arial" w:cs="Tahoma"/>
    </w:rPr>
  </w:style>
  <w:style w:type="paragraph" w:customStyle="1" w:styleId="210">
    <w:name w:val="Основной текст 21"/>
    <w:basedOn w:val="a"/>
    <w:pPr>
      <w:jc w:val="both"/>
    </w:pPr>
    <w:rPr>
      <w:bCs/>
      <w:sz w:val="20"/>
    </w:rPr>
  </w:style>
  <w:style w:type="paragraph" w:customStyle="1" w:styleId="ConsNormal">
    <w:name w:val="ConsNormal"/>
    <w:pPr>
      <w:ind w:right="19772" w:firstLine="720"/>
    </w:pPr>
    <w:rPr>
      <w:rFonts w:ascii="Arial" w:eastAsia="Arial" w:hAnsi="Arial" w:cs="Arial"/>
    </w:rPr>
  </w:style>
  <w:style w:type="paragraph" w:customStyle="1" w:styleId="aff4">
    <w:name w:val="Верхний и нижний колонтитулы"/>
    <w:basedOn w:val="a"/>
    <w:pPr>
      <w:suppressLineNumbers/>
      <w:tabs>
        <w:tab w:val="center" w:pos="4819"/>
        <w:tab w:val="right" w:pos="9638"/>
      </w:tabs>
    </w:pPr>
  </w:style>
  <w:style w:type="paragraph" w:customStyle="1" w:styleId="LO-Normal">
    <w:name w:val="LO-Normal"/>
    <w:pPr>
      <w:widowControl w:val="0"/>
      <w:spacing w:line="300" w:lineRule="auto"/>
      <w:ind w:firstLine="720"/>
      <w:jc w:val="both"/>
    </w:pPr>
    <w:rPr>
      <w:rFonts w:eastAsia="Arial"/>
      <w:sz w:val="22"/>
    </w:rPr>
  </w:style>
  <w:style w:type="paragraph" w:styleId="aff5">
    <w:name w:val="Body Text Indent"/>
    <w:basedOn w:val="a"/>
    <w:pPr>
      <w:ind w:firstLine="720"/>
      <w:jc w:val="both"/>
    </w:pPr>
    <w:rPr>
      <w:rFonts w:ascii="Arial" w:hAnsi="Arial" w:cs="Arial"/>
      <w:sz w:val="22"/>
      <w:szCs w:val="20"/>
    </w:rPr>
  </w:style>
  <w:style w:type="paragraph" w:customStyle="1" w:styleId="211">
    <w:name w:val="Основной текст с отступом 21"/>
    <w:basedOn w:val="a"/>
    <w:pPr>
      <w:ind w:firstLine="720"/>
    </w:pPr>
    <w:rPr>
      <w:rFonts w:ascii="Arial" w:hAnsi="Arial" w:cs="Arial"/>
      <w:sz w:val="22"/>
      <w:szCs w:val="20"/>
    </w:rPr>
  </w:style>
  <w:style w:type="paragraph" w:customStyle="1" w:styleId="310">
    <w:name w:val="Основной текст 31"/>
    <w:basedOn w:val="a"/>
    <w:pPr>
      <w:spacing w:after="120"/>
    </w:pPr>
    <w:rPr>
      <w:sz w:val="16"/>
      <w:szCs w:val="16"/>
    </w:rPr>
  </w:style>
  <w:style w:type="paragraph" w:customStyle="1" w:styleId="aff6">
    <w:name w:val="Содержимое таблицы"/>
    <w:basedOn w:val="a"/>
    <w:pPr>
      <w:suppressLineNumbers/>
    </w:pPr>
  </w:style>
  <w:style w:type="paragraph" w:customStyle="1" w:styleId="aff7">
    <w:name w:val="Заголовок таблицы"/>
    <w:basedOn w:val="aff6"/>
    <w:pPr>
      <w:jc w:val="center"/>
    </w:pPr>
    <w:rPr>
      <w:b/>
      <w:bCs/>
    </w:rPr>
  </w:style>
  <w:style w:type="paragraph" w:customStyle="1" w:styleId="aff8">
    <w:name w:val="Содержимое врезки"/>
    <w:basedOn w:val="a1"/>
  </w:style>
  <w:style w:type="paragraph" w:customStyle="1" w:styleId="aff9">
    <w:name w:val="Договор_верхний_колонтитул"/>
    <w:pPr>
      <w:widowControl w:val="0"/>
      <w:jc w:val="right"/>
    </w:pPr>
    <w:rPr>
      <w:rFonts w:eastAsia="Lucida Sans Unicode"/>
      <w:i/>
      <w:sz w:val="12"/>
      <w:szCs w:val="24"/>
    </w:rPr>
  </w:style>
  <w:style w:type="paragraph" w:customStyle="1" w:styleId="affa">
    <w:name w:val="Документ_текст"/>
    <w:pPr>
      <w:widowControl w:val="0"/>
      <w:jc w:val="both"/>
    </w:pPr>
    <w:rPr>
      <w:rFonts w:eastAsia="Lucida Sans Unicode"/>
      <w:sz w:val="21"/>
      <w:szCs w:val="24"/>
    </w:rPr>
  </w:style>
  <w:style w:type="paragraph" w:customStyle="1" w:styleId="affb">
    <w:name w:val="Документ_понятия"/>
    <w:basedOn w:val="affa"/>
    <w:pPr>
      <w:spacing w:before="170" w:after="57"/>
    </w:pPr>
    <w:rPr>
      <w:b/>
      <w:bCs/>
    </w:rPr>
  </w:style>
  <w:style w:type="paragraph" w:customStyle="1" w:styleId="affc">
    <w:name w:val="Документ_потребитель"/>
    <w:basedOn w:val="affa"/>
    <w:pPr>
      <w:jc w:val="center"/>
    </w:pPr>
    <w:rPr>
      <w:b/>
      <w:bCs/>
      <w:sz w:val="32"/>
      <w:szCs w:val="32"/>
    </w:rPr>
  </w:style>
  <w:style w:type="paragraph" w:customStyle="1" w:styleId="affd">
    <w:name w:val="Документ_раздел"/>
    <w:basedOn w:val="affa"/>
    <w:next w:val="affa"/>
    <w:pPr>
      <w:keepNext/>
      <w:spacing w:before="340" w:after="227"/>
      <w:jc w:val="center"/>
    </w:pPr>
    <w:rPr>
      <w:b/>
    </w:rPr>
  </w:style>
  <w:style w:type="paragraph" w:customStyle="1" w:styleId="s1">
    <w:name w:val="s_1"/>
    <w:basedOn w:val="a"/>
    <w:pPr>
      <w:spacing w:before="280" w:after="280"/>
    </w:pPr>
    <w:rPr>
      <w:lang w:eastAsia="ru-RU"/>
    </w:rPr>
  </w:style>
  <w:style w:type="paragraph" w:styleId="affe">
    <w:name w:val="List Paragraph"/>
    <w:basedOn w:val="a"/>
    <w:uiPriority w:val="34"/>
    <w:qFormat/>
    <w:pPr>
      <w:spacing w:after="160" w:line="256" w:lineRule="auto"/>
      <w:ind w:left="720"/>
      <w:contextualSpacing/>
    </w:pPr>
    <w:rPr>
      <w:rFonts w:ascii="Calibri" w:eastAsia="Calibri" w:hAnsi="Calibri"/>
      <w:sz w:val="22"/>
      <w:szCs w:val="22"/>
      <w:lang w:eastAsia="en-US"/>
    </w:rPr>
  </w:style>
  <w:style w:type="paragraph" w:customStyle="1" w:styleId="afff">
    <w:name w:val="Табличный текст"/>
    <w:basedOn w:val="a"/>
    <w:rPr>
      <w:bCs/>
      <w:szCs w:val="28"/>
      <w:lang w:val="en-US"/>
    </w:rPr>
  </w:style>
  <w:style w:type="paragraph" w:styleId="afff0">
    <w:name w:val="Balloon Text"/>
    <w:basedOn w:val="a"/>
    <w:link w:val="afff1"/>
    <w:uiPriority w:val="99"/>
    <w:semiHidden/>
    <w:unhideWhenUsed/>
    <w:rPr>
      <w:rFonts w:ascii="Segoe UI" w:hAnsi="Segoe UI" w:cs="Segoe UI"/>
      <w:sz w:val="18"/>
      <w:szCs w:val="18"/>
    </w:rPr>
  </w:style>
  <w:style w:type="character" w:customStyle="1" w:styleId="afff1">
    <w:name w:val="Текст выноски Знак"/>
    <w:link w:val="afff0"/>
    <w:uiPriority w:val="99"/>
    <w:semiHidden/>
    <w:rPr>
      <w:rFonts w:ascii="Segoe UI" w:hAnsi="Segoe UI" w:cs="Segoe UI"/>
      <w:sz w:val="18"/>
      <w:szCs w:val="18"/>
      <w:lang w:eastAsia="zh-CN"/>
    </w:rPr>
  </w:style>
  <w:style w:type="paragraph" w:customStyle="1" w:styleId="ConsPlusNormal">
    <w:name w:val="ConsPlusNormal"/>
    <w:link w:val="ConsPlusNormal0"/>
    <w:qFormat/>
    <w:pPr>
      <w:widowControl w:val="0"/>
      <w:ind w:firstLine="720"/>
    </w:pPr>
    <w:rPr>
      <w:rFonts w:ascii="Arial" w:hAnsi="Arial" w:cs="Arial"/>
      <w:lang w:eastAsia="ru-RU"/>
    </w:rPr>
  </w:style>
  <w:style w:type="character" w:customStyle="1" w:styleId="ConsPlusNormal0">
    <w:name w:val="ConsPlusNormal Знак"/>
    <w:link w:val="ConsPlusNormal"/>
    <w:rPr>
      <w:rFonts w:ascii="Arial" w:hAnsi="Arial" w:cs="Arial"/>
    </w:rPr>
  </w:style>
  <w:style w:type="table" w:customStyle="1" w:styleId="17">
    <w:name w:val="Сетка таблицы1"/>
    <w:basedOn w:val="a3"/>
    <w:next w:val="af1"/>
    <w:tblPr/>
  </w:style>
  <w:style w:type="character" w:customStyle="1" w:styleId="product-characteristicsspec-title-content">
    <w:name w:val="product-characteristics__spec-title-content"/>
    <w:basedOn w:val="a2"/>
    <w:rsid w:val="00081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158341">
      <w:bodyDiv w:val="1"/>
      <w:marLeft w:val="0"/>
      <w:marRight w:val="0"/>
      <w:marTop w:val="0"/>
      <w:marBottom w:val="0"/>
      <w:divBdr>
        <w:top w:val="none" w:sz="0" w:space="0" w:color="auto"/>
        <w:left w:val="none" w:sz="0" w:space="0" w:color="auto"/>
        <w:bottom w:val="none" w:sz="0" w:space="0" w:color="auto"/>
        <w:right w:val="none" w:sz="0" w:space="0" w:color="auto"/>
      </w:divBdr>
    </w:div>
    <w:div w:id="1009873490">
      <w:bodyDiv w:val="1"/>
      <w:marLeft w:val="0"/>
      <w:marRight w:val="0"/>
      <w:marTop w:val="0"/>
      <w:marBottom w:val="0"/>
      <w:divBdr>
        <w:top w:val="none" w:sz="0" w:space="0" w:color="auto"/>
        <w:left w:val="none" w:sz="0" w:space="0" w:color="auto"/>
        <w:bottom w:val="none" w:sz="0" w:space="0" w:color="auto"/>
        <w:right w:val="none" w:sz="0" w:space="0" w:color="auto"/>
      </w:divBdr>
      <w:divsChild>
        <w:div w:id="258023608">
          <w:marLeft w:val="0"/>
          <w:marRight w:val="0"/>
          <w:marTop w:val="540"/>
          <w:marBottom w:val="0"/>
          <w:divBdr>
            <w:top w:val="none" w:sz="0" w:space="0" w:color="auto"/>
            <w:left w:val="none" w:sz="0" w:space="0" w:color="auto"/>
            <w:bottom w:val="none" w:sz="0" w:space="0" w:color="auto"/>
            <w:right w:val="none" w:sz="0" w:space="0" w:color="auto"/>
          </w:divBdr>
          <w:divsChild>
            <w:div w:id="1949194132">
              <w:marLeft w:val="0"/>
              <w:marRight w:val="0"/>
              <w:marTop w:val="0"/>
              <w:marBottom w:val="0"/>
              <w:divBdr>
                <w:top w:val="none" w:sz="0" w:space="0" w:color="auto"/>
                <w:left w:val="none" w:sz="0" w:space="0" w:color="auto"/>
                <w:bottom w:val="none" w:sz="0" w:space="0" w:color="auto"/>
                <w:right w:val="none" w:sz="0" w:space="0" w:color="auto"/>
              </w:divBdr>
            </w:div>
            <w:div w:id="1479616430">
              <w:marLeft w:val="0"/>
              <w:marRight w:val="0"/>
              <w:marTop w:val="0"/>
              <w:marBottom w:val="0"/>
              <w:divBdr>
                <w:top w:val="none" w:sz="0" w:space="0" w:color="auto"/>
                <w:left w:val="none" w:sz="0" w:space="0" w:color="auto"/>
                <w:bottom w:val="none" w:sz="0" w:space="0" w:color="auto"/>
                <w:right w:val="none" w:sz="0" w:space="0" w:color="auto"/>
              </w:divBdr>
            </w:div>
            <w:div w:id="1543862358">
              <w:marLeft w:val="0"/>
              <w:marRight w:val="0"/>
              <w:marTop w:val="0"/>
              <w:marBottom w:val="0"/>
              <w:divBdr>
                <w:top w:val="none" w:sz="0" w:space="0" w:color="auto"/>
                <w:left w:val="none" w:sz="0" w:space="0" w:color="auto"/>
                <w:bottom w:val="none" w:sz="0" w:space="0" w:color="auto"/>
                <w:right w:val="none" w:sz="0" w:space="0" w:color="auto"/>
              </w:divBdr>
            </w:div>
            <w:div w:id="669717275">
              <w:marLeft w:val="0"/>
              <w:marRight w:val="0"/>
              <w:marTop w:val="0"/>
              <w:marBottom w:val="0"/>
              <w:divBdr>
                <w:top w:val="none" w:sz="0" w:space="0" w:color="auto"/>
                <w:left w:val="none" w:sz="0" w:space="0" w:color="auto"/>
                <w:bottom w:val="none" w:sz="0" w:space="0" w:color="auto"/>
                <w:right w:val="none" w:sz="0" w:space="0" w:color="auto"/>
              </w:divBdr>
            </w:div>
            <w:div w:id="1943296081">
              <w:marLeft w:val="0"/>
              <w:marRight w:val="0"/>
              <w:marTop w:val="0"/>
              <w:marBottom w:val="0"/>
              <w:divBdr>
                <w:top w:val="none" w:sz="0" w:space="0" w:color="auto"/>
                <w:left w:val="none" w:sz="0" w:space="0" w:color="auto"/>
                <w:bottom w:val="none" w:sz="0" w:space="0" w:color="auto"/>
                <w:right w:val="none" w:sz="0" w:space="0" w:color="auto"/>
              </w:divBdr>
            </w:div>
            <w:div w:id="1270940131">
              <w:marLeft w:val="0"/>
              <w:marRight w:val="0"/>
              <w:marTop w:val="0"/>
              <w:marBottom w:val="0"/>
              <w:divBdr>
                <w:top w:val="none" w:sz="0" w:space="0" w:color="auto"/>
                <w:left w:val="none" w:sz="0" w:space="0" w:color="auto"/>
                <w:bottom w:val="none" w:sz="0" w:space="0" w:color="auto"/>
                <w:right w:val="none" w:sz="0" w:space="0" w:color="auto"/>
              </w:divBdr>
            </w:div>
            <w:div w:id="1560902928">
              <w:marLeft w:val="0"/>
              <w:marRight w:val="0"/>
              <w:marTop w:val="0"/>
              <w:marBottom w:val="0"/>
              <w:divBdr>
                <w:top w:val="none" w:sz="0" w:space="0" w:color="auto"/>
                <w:left w:val="none" w:sz="0" w:space="0" w:color="auto"/>
                <w:bottom w:val="none" w:sz="0" w:space="0" w:color="auto"/>
                <w:right w:val="none" w:sz="0" w:space="0" w:color="auto"/>
              </w:divBdr>
            </w:div>
            <w:div w:id="1802646651">
              <w:marLeft w:val="0"/>
              <w:marRight w:val="0"/>
              <w:marTop w:val="0"/>
              <w:marBottom w:val="0"/>
              <w:divBdr>
                <w:top w:val="none" w:sz="0" w:space="0" w:color="auto"/>
                <w:left w:val="none" w:sz="0" w:space="0" w:color="auto"/>
                <w:bottom w:val="none" w:sz="0" w:space="0" w:color="auto"/>
                <w:right w:val="none" w:sz="0" w:space="0" w:color="auto"/>
              </w:divBdr>
            </w:div>
            <w:div w:id="1708679583">
              <w:marLeft w:val="0"/>
              <w:marRight w:val="0"/>
              <w:marTop w:val="0"/>
              <w:marBottom w:val="0"/>
              <w:divBdr>
                <w:top w:val="none" w:sz="0" w:space="0" w:color="auto"/>
                <w:left w:val="none" w:sz="0" w:space="0" w:color="auto"/>
                <w:bottom w:val="none" w:sz="0" w:space="0" w:color="auto"/>
                <w:right w:val="none" w:sz="0" w:space="0" w:color="auto"/>
              </w:divBdr>
            </w:div>
            <w:div w:id="827938139">
              <w:marLeft w:val="0"/>
              <w:marRight w:val="0"/>
              <w:marTop w:val="0"/>
              <w:marBottom w:val="0"/>
              <w:divBdr>
                <w:top w:val="none" w:sz="0" w:space="0" w:color="auto"/>
                <w:left w:val="none" w:sz="0" w:space="0" w:color="auto"/>
                <w:bottom w:val="none" w:sz="0" w:space="0" w:color="auto"/>
                <w:right w:val="none" w:sz="0" w:space="0" w:color="auto"/>
              </w:divBdr>
            </w:div>
            <w:div w:id="582375382">
              <w:marLeft w:val="0"/>
              <w:marRight w:val="0"/>
              <w:marTop w:val="0"/>
              <w:marBottom w:val="0"/>
              <w:divBdr>
                <w:top w:val="none" w:sz="0" w:space="0" w:color="auto"/>
                <w:left w:val="none" w:sz="0" w:space="0" w:color="auto"/>
                <w:bottom w:val="none" w:sz="0" w:space="0" w:color="auto"/>
                <w:right w:val="none" w:sz="0" w:space="0" w:color="auto"/>
              </w:divBdr>
            </w:div>
            <w:div w:id="1175730100">
              <w:marLeft w:val="0"/>
              <w:marRight w:val="0"/>
              <w:marTop w:val="0"/>
              <w:marBottom w:val="0"/>
              <w:divBdr>
                <w:top w:val="none" w:sz="0" w:space="0" w:color="auto"/>
                <w:left w:val="none" w:sz="0" w:space="0" w:color="auto"/>
                <w:bottom w:val="none" w:sz="0" w:space="0" w:color="auto"/>
                <w:right w:val="none" w:sz="0" w:space="0" w:color="auto"/>
              </w:divBdr>
            </w:div>
            <w:div w:id="222260411">
              <w:marLeft w:val="0"/>
              <w:marRight w:val="0"/>
              <w:marTop w:val="0"/>
              <w:marBottom w:val="0"/>
              <w:divBdr>
                <w:top w:val="none" w:sz="0" w:space="0" w:color="auto"/>
                <w:left w:val="none" w:sz="0" w:space="0" w:color="auto"/>
                <w:bottom w:val="none" w:sz="0" w:space="0" w:color="auto"/>
                <w:right w:val="none" w:sz="0" w:space="0" w:color="auto"/>
              </w:divBdr>
            </w:div>
            <w:div w:id="1773551059">
              <w:marLeft w:val="0"/>
              <w:marRight w:val="0"/>
              <w:marTop w:val="0"/>
              <w:marBottom w:val="0"/>
              <w:divBdr>
                <w:top w:val="none" w:sz="0" w:space="0" w:color="auto"/>
                <w:left w:val="none" w:sz="0" w:space="0" w:color="auto"/>
                <w:bottom w:val="none" w:sz="0" w:space="0" w:color="auto"/>
                <w:right w:val="none" w:sz="0" w:space="0" w:color="auto"/>
              </w:divBdr>
            </w:div>
            <w:div w:id="1698655627">
              <w:marLeft w:val="0"/>
              <w:marRight w:val="0"/>
              <w:marTop w:val="0"/>
              <w:marBottom w:val="0"/>
              <w:divBdr>
                <w:top w:val="none" w:sz="0" w:space="0" w:color="auto"/>
                <w:left w:val="none" w:sz="0" w:space="0" w:color="auto"/>
                <w:bottom w:val="none" w:sz="0" w:space="0" w:color="auto"/>
                <w:right w:val="none" w:sz="0" w:space="0" w:color="auto"/>
              </w:divBdr>
            </w:div>
          </w:divsChild>
        </w:div>
        <w:div w:id="1388380596">
          <w:marLeft w:val="0"/>
          <w:marRight w:val="0"/>
          <w:marTop w:val="540"/>
          <w:marBottom w:val="0"/>
          <w:divBdr>
            <w:top w:val="none" w:sz="0" w:space="0" w:color="auto"/>
            <w:left w:val="none" w:sz="0" w:space="0" w:color="auto"/>
            <w:bottom w:val="none" w:sz="0" w:space="0" w:color="auto"/>
            <w:right w:val="none" w:sz="0" w:space="0" w:color="auto"/>
          </w:divBdr>
          <w:divsChild>
            <w:div w:id="1016227915">
              <w:marLeft w:val="0"/>
              <w:marRight w:val="0"/>
              <w:marTop w:val="0"/>
              <w:marBottom w:val="0"/>
              <w:divBdr>
                <w:top w:val="none" w:sz="0" w:space="0" w:color="auto"/>
                <w:left w:val="none" w:sz="0" w:space="0" w:color="auto"/>
                <w:bottom w:val="none" w:sz="0" w:space="0" w:color="auto"/>
                <w:right w:val="none" w:sz="0" w:space="0" w:color="auto"/>
              </w:divBdr>
            </w:div>
            <w:div w:id="953634971">
              <w:marLeft w:val="0"/>
              <w:marRight w:val="0"/>
              <w:marTop w:val="0"/>
              <w:marBottom w:val="0"/>
              <w:divBdr>
                <w:top w:val="none" w:sz="0" w:space="0" w:color="auto"/>
                <w:left w:val="none" w:sz="0" w:space="0" w:color="auto"/>
                <w:bottom w:val="none" w:sz="0" w:space="0" w:color="auto"/>
                <w:right w:val="none" w:sz="0" w:space="0" w:color="auto"/>
              </w:divBdr>
            </w:div>
            <w:div w:id="1807311270">
              <w:marLeft w:val="0"/>
              <w:marRight w:val="0"/>
              <w:marTop w:val="0"/>
              <w:marBottom w:val="0"/>
              <w:divBdr>
                <w:top w:val="none" w:sz="0" w:space="0" w:color="auto"/>
                <w:left w:val="none" w:sz="0" w:space="0" w:color="auto"/>
                <w:bottom w:val="none" w:sz="0" w:space="0" w:color="auto"/>
                <w:right w:val="none" w:sz="0" w:space="0" w:color="auto"/>
              </w:divBdr>
            </w:div>
            <w:div w:id="1269973770">
              <w:marLeft w:val="0"/>
              <w:marRight w:val="0"/>
              <w:marTop w:val="0"/>
              <w:marBottom w:val="0"/>
              <w:divBdr>
                <w:top w:val="none" w:sz="0" w:space="0" w:color="auto"/>
                <w:left w:val="none" w:sz="0" w:space="0" w:color="auto"/>
                <w:bottom w:val="none" w:sz="0" w:space="0" w:color="auto"/>
                <w:right w:val="none" w:sz="0" w:space="0" w:color="auto"/>
              </w:divBdr>
            </w:div>
            <w:div w:id="1743794739">
              <w:marLeft w:val="0"/>
              <w:marRight w:val="0"/>
              <w:marTop w:val="0"/>
              <w:marBottom w:val="0"/>
              <w:divBdr>
                <w:top w:val="none" w:sz="0" w:space="0" w:color="auto"/>
                <w:left w:val="none" w:sz="0" w:space="0" w:color="auto"/>
                <w:bottom w:val="none" w:sz="0" w:space="0" w:color="auto"/>
                <w:right w:val="none" w:sz="0" w:space="0" w:color="auto"/>
              </w:divBdr>
            </w:div>
            <w:div w:id="1506433049">
              <w:marLeft w:val="0"/>
              <w:marRight w:val="0"/>
              <w:marTop w:val="0"/>
              <w:marBottom w:val="0"/>
              <w:divBdr>
                <w:top w:val="none" w:sz="0" w:space="0" w:color="auto"/>
                <w:left w:val="none" w:sz="0" w:space="0" w:color="auto"/>
                <w:bottom w:val="none" w:sz="0" w:space="0" w:color="auto"/>
                <w:right w:val="none" w:sz="0" w:space="0" w:color="auto"/>
              </w:divBdr>
            </w:div>
            <w:div w:id="1555772529">
              <w:marLeft w:val="0"/>
              <w:marRight w:val="0"/>
              <w:marTop w:val="0"/>
              <w:marBottom w:val="0"/>
              <w:divBdr>
                <w:top w:val="none" w:sz="0" w:space="0" w:color="auto"/>
                <w:left w:val="none" w:sz="0" w:space="0" w:color="auto"/>
                <w:bottom w:val="none" w:sz="0" w:space="0" w:color="auto"/>
                <w:right w:val="none" w:sz="0" w:space="0" w:color="auto"/>
              </w:divBdr>
            </w:div>
            <w:div w:id="1662075618">
              <w:marLeft w:val="0"/>
              <w:marRight w:val="0"/>
              <w:marTop w:val="0"/>
              <w:marBottom w:val="0"/>
              <w:divBdr>
                <w:top w:val="none" w:sz="0" w:space="0" w:color="auto"/>
                <w:left w:val="none" w:sz="0" w:space="0" w:color="auto"/>
                <w:bottom w:val="none" w:sz="0" w:space="0" w:color="auto"/>
                <w:right w:val="none" w:sz="0" w:space="0" w:color="auto"/>
              </w:divBdr>
            </w:div>
            <w:div w:id="2028675972">
              <w:marLeft w:val="0"/>
              <w:marRight w:val="0"/>
              <w:marTop w:val="0"/>
              <w:marBottom w:val="0"/>
              <w:divBdr>
                <w:top w:val="none" w:sz="0" w:space="0" w:color="auto"/>
                <w:left w:val="none" w:sz="0" w:space="0" w:color="auto"/>
                <w:bottom w:val="none" w:sz="0" w:space="0" w:color="auto"/>
                <w:right w:val="none" w:sz="0" w:space="0" w:color="auto"/>
              </w:divBdr>
            </w:div>
            <w:div w:id="98457328">
              <w:marLeft w:val="0"/>
              <w:marRight w:val="0"/>
              <w:marTop w:val="0"/>
              <w:marBottom w:val="0"/>
              <w:divBdr>
                <w:top w:val="none" w:sz="0" w:space="0" w:color="auto"/>
                <w:left w:val="none" w:sz="0" w:space="0" w:color="auto"/>
                <w:bottom w:val="none" w:sz="0" w:space="0" w:color="auto"/>
                <w:right w:val="none" w:sz="0" w:space="0" w:color="auto"/>
              </w:divBdr>
            </w:div>
            <w:div w:id="1280722489">
              <w:marLeft w:val="0"/>
              <w:marRight w:val="0"/>
              <w:marTop w:val="0"/>
              <w:marBottom w:val="0"/>
              <w:divBdr>
                <w:top w:val="none" w:sz="0" w:space="0" w:color="auto"/>
                <w:left w:val="none" w:sz="0" w:space="0" w:color="auto"/>
                <w:bottom w:val="none" w:sz="0" w:space="0" w:color="auto"/>
                <w:right w:val="none" w:sz="0" w:space="0" w:color="auto"/>
              </w:divBdr>
            </w:div>
            <w:div w:id="431706088">
              <w:marLeft w:val="0"/>
              <w:marRight w:val="0"/>
              <w:marTop w:val="0"/>
              <w:marBottom w:val="0"/>
              <w:divBdr>
                <w:top w:val="none" w:sz="0" w:space="0" w:color="auto"/>
                <w:left w:val="none" w:sz="0" w:space="0" w:color="auto"/>
                <w:bottom w:val="none" w:sz="0" w:space="0" w:color="auto"/>
                <w:right w:val="none" w:sz="0" w:space="0" w:color="auto"/>
              </w:divBdr>
            </w:div>
            <w:div w:id="564802086">
              <w:marLeft w:val="0"/>
              <w:marRight w:val="0"/>
              <w:marTop w:val="0"/>
              <w:marBottom w:val="0"/>
              <w:divBdr>
                <w:top w:val="none" w:sz="0" w:space="0" w:color="auto"/>
                <w:left w:val="none" w:sz="0" w:space="0" w:color="auto"/>
                <w:bottom w:val="none" w:sz="0" w:space="0" w:color="auto"/>
                <w:right w:val="none" w:sz="0" w:space="0" w:color="auto"/>
              </w:divBdr>
            </w:div>
            <w:div w:id="88701991">
              <w:marLeft w:val="0"/>
              <w:marRight w:val="0"/>
              <w:marTop w:val="0"/>
              <w:marBottom w:val="0"/>
              <w:divBdr>
                <w:top w:val="none" w:sz="0" w:space="0" w:color="auto"/>
                <w:left w:val="none" w:sz="0" w:space="0" w:color="auto"/>
                <w:bottom w:val="none" w:sz="0" w:space="0" w:color="auto"/>
                <w:right w:val="none" w:sz="0" w:space="0" w:color="auto"/>
              </w:divBdr>
            </w:div>
            <w:div w:id="543712972">
              <w:marLeft w:val="0"/>
              <w:marRight w:val="0"/>
              <w:marTop w:val="0"/>
              <w:marBottom w:val="0"/>
              <w:divBdr>
                <w:top w:val="none" w:sz="0" w:space="0" w:color="auto"/>
                <w:left w:val="none" w:sz="0" w:space="0" w:color="auto"/>
                <w:bottom w:val="none" w:sz="0" w:space="0" w:color="auto"/>
                <w:right w:val="none" w:sz="0" w:space="0" w:color="auto"/>
              </w:divBdr>
            </w:div>
            <w:div w:id="875855821">
              <w:marLeft w:val="0"/>
              <w:marRight w:val="0"/>
              <w:marTop w:val="0"/>
              <w:marBottom w:val="0"/>
              <w:divBdr>
                <w:top w:val="none" w:sz="0" w:space="0" w:color="auto"/>
                <w:left w:val="none" w:sz="0" w:space="0" w:color="auto"/>
                <w:bottom w:val="none" w:sz="0" w:space="0" w:color="auto"/>
                <w:right w:val="none" w:sz="0" w:space="0" w:color="auto"/>
              </w:divBdr>
            </w:div>
            <w:div w:id="202904662">
              <w:marLeft w:val="0"/>
              <w:marRight w:val="0"/>
              <w:marTop w:val="0"/>
              <w:marBottom w:val="0"/>
              <w:divBdr>
                <w:top w:val="none" w:sz="0" w:space="0" w:color="auto"/>
                <w:left w:val="none" w:sz="0" w:space="0" w:color="auto"/>
                <w:bottom w:val="none" w:sz="0" w:space="0" w:color="auto"/>
                <w:right w:val="none" w:sz="0" w:space="0" w:color="auto"/>
              </w:divBdr>
            </w:div>
            <w:div w:id="846361321">
              <w:marLeft w:val="0"/>
              <w:marRight w:val="0"/>
              <w:marTop w:val="0"/>
              <w:marBottom w:val="0"/>
              <w:divBdr>
                <w:top w:val="none" w:sz="0" w:space="0" w:color="auto"/>
                <w:left w:val="none" w:sz="0" w:space="0" w:color="auto"/>
                <w:bottom w:val="none" w:sz="0" w:space="0" w:color="auto"/>
                <w:right w:val="none" w:sz="0" w:space="0" w:color="auto"/>
              </w:divBdr>
            </w:div>
            <w:div w:id="48918138">
              <w:marLeft w:val="0"/>
              <w:marRight w:val="0"/>
              <w:marTop w:val="0"/>
              <w:marBottom w:val="0"/>
              <w:divBdr>
                <w:top w:val="none" w:sz="0" w:space="0" w:color="auto"/>
                <w:left w:val="none" w:sz="0" w:space="0" w:color="auto"/>
                <w:bottom w:val="none" w:sz="0" w:space="0" w:color="auto"/>
                <w:right w:val="none" w:sz="0" w:space="0" w:color="auto"/>
              </w:divBdr>
            </w:div>
            <w:div w:id="1957637363">
              <w:marLeft w:val="0"/>
              <w:marRight w:val="0"/>
              <w:marTop w:val="0"/>
              <w:marBottom w:val="0"/>
              <w:divBdr>
                <w:top w:val="none" w:sz="0" w:space="0" w:color="auto"/>
                <w:left w:val="none" w:sz="0" w:space="0" w:color="auto"/>
                <w:bottom w:val="none" w:sz="0" w:space="0" w:color="auto"/>
                <w:right w:val="none" w:sz="0" w:space="0" w:color="auto"/>
              </w:divBdr>
            </w:div>
            <w:div w:id="224797040">
              <w:marLeft w:val="0"/>
              <w:marRight w:val="0"/>
              <w:marTop w:val="0"/>
              <w:marBottom w:val="0"/>
              <w:divBdr>
                <w:top w:val="none" w:sz="0" w:space="0" w:color="auto"/>
                <w:left w:val="none" w:sz="0" w:space="0" w:color="auto"/>
                <w:bottom w:val="none" w:sz="0" w:space="0" w:color="auto"/>
                <w:right w:val="none" w:sz="0" w:space="0" w:color="auto"/>
              </w:divBdr>
            </w:div>
            <w:div w:id="1199784179">
              <w:marLeft w:val="0"/>
              <w:marRight w:val="0"/>
              <w:marTop w:val="0"/>
              <w:marBottom w:val="0"/>
              <w:divBdr>
                <w:top w:val="none" w:sz="0" w:space="0" w:color="auto"/>
                <w:left w:val="none" w:sz="0" w:space="0" w:color="auto"/>
                <w:bottom w:val="none" w:sz="0" w:space="0" w:color="auto"/>
                <w:right w:val="none" w:sz="0" w:space="0" w:color="auto"/>
              </w:divBdr>
            </w:div>
            <w:div w:id="849221862">
              <w:marLeft w:val="0"/>
              <w:marRight w:val="0"/>
              <w:marTop w:val="0"/>
              <w:marBottom w:val="0"/>
              <w:divBdr>
                <w:top w:val="none" w:sz="0" w:space="0" w:color="auto"/>
                <w:left w:val="none" w:sz="0" w:space="0" w:color="auto"/>
                <w:bottom w:val="none" w:sz="0" w:space="0" w:color="auto"/>
                <w:right w:val="none" w:sz="0" w:space="0" w:color="auto"/>
              </w:divBdr>
            </w:div>
            <w:div w:id="1348555084">
              <w:marLeft w:val="0"/>
              <w:marRight w:val="0"/>
              <w:marTop w:val="0"/>
              <w:marBottom w:val="0"/>
              <w:divBdr>
                <w:top w:val="none" w:sz="0" w:space="0" w:color="auto"/>
                <w:left w:val="none" w:sz="0" w:space="0" w:color="auto"/>
                <w:bottom w:val="none" w:sz="0" w:space="0" w:color="auto"/>
                <w:right w:val="none" w:sz="0" w:space="0" w:color="auto"/>
              </w:divBdr>
            </w:div>
            <w:div w:id="1668971403">
              <w:marLeft w:val="0"/>
              <w:marRight w:val="0"/>
              <w:marTop w:val="0"/>
              <w:marBottom w:val="0"/>
              <w:divBdr>
                <w:top w:val="none" w:sz="0" w:space="0" w:color="auto"/>
                <w:left w:val="none" w:sz="0" w:space="0" w:color="auto"/>
                <w:bottom w:val="none" w:sz="0" w:space="0" w:color="auto"/>
                <w:right w:val="none" w:sz="0" w:space="0" w:color="auto"/>
              </w:divBdr>
            </w:div>
            <w:div w:id="725223545">
              <w:marLeft w:val="0"/>
              <w:marRight w:val="0"/>
              <w:marTop w:val="0"/>
              <w:marBottom w:val="0"/>
              <w:divBdr>
                <w:top w:val="none" w:sz="0" w:space="0" w:color="auto"/>
                <w:left w:val="none" w:sz="0" w:space="0" w:color="auto"/>
                <w:bottom w:val="none" w:sz="0" w:space="0" w:color="auto"/>
                <w:right w:val="none" w:sz="0" w:space="0" w:color="auto"/>
              </w:divBdr>
            </w:div>
            <w:div w:id="435442472">
              <w:marLeft w:val="0"/>
              <w:marRight w:val="0"/>
              <w:marTop w:val="0"/>
              <w:marBottom w:val="0"/>
              <w:divBdr>
                <w:top w:val="none" w:sz="0" w:space="0" w:color="auto"/>
                <w:left w:val="none" w:sz="0" w:space="0" w:color="auto"/>
                <w:bottom w:val="none" w:sz="0" w:space="0" w:color="auto"/>
                <w:right w:val="none" w:sz="0" w:space="0" w:color="auto"/>
              </w:divBdr>
            </w:div>
          </w:divsChild>
        </w:div>
        <w:div w:id="920719108">
          <w:marLeft w:val="0"/>
          <w:marRight w:val="0"/>
          <w:marTop w:val="540"/>
          <w:marBottom w:val="0"/>
          <w:divBdr>
            <w:top w:val="none" w:sz="0" w:space="0" w:color="auto"/>
            <w:left w:val="none" w:sz="0" w:space="0" w:color="auto"/>
            <w:bottom w:val="none" w:sz="0" w:space="0" w:color="auto"/>
            <w:right w:val="none" w:sz="0" w:space="0" w:color="auto"/>
          </w:divBdr>
          <w:divsChild>
            <w:div w:id="1886332064">
              <w:marLeft w:val="0"/>
              <w:marRight w:val="0"/>
              <w:marTop w:val="0"/>
              <w:marBottom w:val="0"/>
              <w:divBdr>
                <w:top w:val="none" w:sz="0" w:space="0" w:color="auto"/>
                <w:left w:val="none" w:sz="0" w:space="0" w:color="auto"/>
                <w:bottom w:val="none" w:sz="0" w:space="0" w:color="auto"/>
                <w:right w:val="none" w:sz="0" w:space="0" w:color="auto"/>
              </w:divBdr>
            </w:div>
            <w:div w:id="1797874956">
              <w:marLeft w:val="0"/>
              <w:marRight w:val="0"/>
              <w:marTop w:val="0"/>
              <w:marBottom w:val="0"/>
              <w:divBdr>
                <w:top w:val="none" w:sz="0" w:space="0" w:color="auto"/>
                <w:left w:val="none" w:sz="0" w:space="0" w:color="auto"/>
                <w:bottom w:val="none" w:sz="0" w:space="0" w:color="auto"/>
                <w:right w:val="none" w:sz="0" w:space="0" w:color="auto"/>
              </w:divBdr>
            </w:div>
            <w:div w:id="408891955">
              <w:marLeft w:val="0"/>
              <w:marRight w:val="0"/>
              <w:marTop w:val="0"/>
              <w:marBottom w:val="0"/>
              <w:divBdr>
                <w:top w:val="none" w:sz="0" w:space="0" w:color="auto"/>
                <w:left w:val="none" w:sz="0" w:space="0" w:color="auto"/>
                <w:bottom w:val="none" w:sz="0" w:space="0" w:color="auto"/>
                <w:right w:val="none" w:sz="0" w:space="0" w:color="auto"/>
              </w:divBdr>
            </w:div>
            <w:div w:id="1651866916">
              <w:marLeft w:val="0"/>
              <w:marRight w:val="0"/>
              <w:marTop w:val="0"/>
              <w:marBottom w:val="0"/>
              <w:divBdr>
                <w:top w:val="none" w:sz="0" w:space="0" w:color="auto"/>
                <w:left w:val="none" w:sz="0" w:space="0" w:color="auto"/>
                <w:bottom w:val="none" w:sz="0" w:space="0" w:color="auto"/>
                <w:right w:val="none" w:sz="0" w:space="0" w:color="auto"/>
              </w:divBdr>
            </w:div>
            <w:div w:id="2079983948">
              <w:marLeft w:val="0"/>
              <w:marRight w:val="0"/>
              <w:marTop w:val="0"/>
              <w:marBottom w:val="0"/>
              <w:divBdr>
                <w:top w:val="none" w:sz="0" w:space="0" w:color="auto"/>
                <w:left w:val="none" w:sz="0" w:space="0" w:color="auto"/>
                <w:bottom w:val="none" w:sz="0" w:space="0" w:color="auto"/>
                <w:right w:val="none" w:sz="0" w:space="0" w:color="auto"/>
              </w:divBdr>
            </w:div>
            <w:div w:id="766577294">
              <w:marLeft w:val="0"/>
              <w:marRight w:val="0"/>
              <w:marTop w:val="0"/>
              <w:marBottom w:val="0"/>
              <w:divBdr>
                <w:top w:val="none" w:sz="0" w:space="0" w:color="auto"/>
                <w:left w:val="none" w:sz="0" w:space="0" w:color="auto"/>
                <w:bottom w:val="none" w:sz="0" w:space="0" w:color="auto"/>
                <w:right w:val="none" w:sz="0" w:space="0" w:color="auto"/>
              </w:divBdr>
            </w:div>
            <w:div w:id="1586252">
              <w:marLeft w:val="0"/>
              <w:marRight w:val="0"/>
              <w:marTop w:val="0"/>
              <w:marBottom w:val="0"/>
              <w:divBdr>
                <w:top w:val="none" w:sz="0" w:space="0" w:color="auto"/>
                <w:left w:val="none" w:sz="0" w:space="0" w:color="auto"/>
                <w:bottom w:val="none" w:sz="0" w:space="0" w:color="auto"/>
                <w:right w:val="none" w:sz="0" w:space="0" w:color="auto"/>
              </w:divBdr>
            </w:div>
            <w:div w:id="1443920418">
              <w:marLeft w:val="0"/>
              <w:marRight w:val="0"/>
              <w:marTop w:val="0"/>
              <w:marBottom w:val="0"/>
              <w:divBdr>
                <w:top w:val="none" w:sz="0" w:space="0" w:color="auto"/>
                <w:left w:val="none" w:sz="0" w:space="0" w:color="auto"/>
                <w:bottom w:val="none" w:sz="0" w:space="0" w:color="auto"/>
                <w:right w:val="none" w:sz="0" w:space="0" w:color="auto"/>
              </w:divBdr>
            </w:div>
            <w:div w:id="627591423">
              <w:marLeft w:val="0"/>
              <w:marRight w:val="0"/>
              <w:marTop w:val="0"/>
              <w:marBottom w:val="0"/>
              <w:divBdr>
                <w:top w:val="none" w:sz="0" w:space="0" w:color="auto"/>
                <w:left w:val="none" w:sz="0" w:space="0" w:color="auto"/>
                <w:bottom w:val="none" w:sz="0" w:space="0" w:color="auto"/>
                <w:right w:val="none" w:sz="0" w:space="0" w:color="auto"/>
              </w:divBdr>
            </w:div>
            <w:div w:id="68812952">
              <w:marLeft w:val="0"/>
              <w:marRight w:val="0"/>
              <w:marTop w:val="0"/>
              <w:marBottom w:val="0"/>
              <w:divBdr>
                <w:top w:val="none" w:sz="0" w:space="0" w:color="auto"/>
                <w:left w:val="none" w:sz="0" w:space="0" w:color="auto"/>
                <w:bottom w:val="none" w:sz="0" w:space="0" w:color="auto"/>
                <w:right w:val="none" w:sz="0" w:space="0" w:color="auto"/>
              </w:divBdr>
            </w:div>
            <w:div w:id="1127434876">
              <w:marLeft w:val="0"/>
              <w:marRight w:val="0"/>
              <w:marTop w:val="0"/>
              <w:marBottom w:val="0"/>
              <w:divBdr>
                <w:top w:val="none" w:sz="0" w:space="0" w:color="auto"/>
                <w:left w:val="none" w:sz="0" w:space="0" w:color="auto"/>
                <w:bottom w:val="none" w:sz="0" w:space="0" w:color="auto"/>
                <w:right w:val="none" w:sz="0" w:space="0" w:color="auto"/>
              </w:divBdr>
            </w:div>
            <w:div w:id="444736814">
              <w:marLeft w:val="0"/>
              <w:marRight w:val="0"/>
              <w:marTop w:val="0"/>
              <w:marBottom w:val="0"/>
              <w:divBdr>
                <w:top w:val="none" w:sz="0" w:space="0" w:color="auto"/>
                <w:left w:val="none" w:sz="0" w:space="0" w:color="auto"/>
                <w:bottom w:val="none" w:sz="0" w:space="0" w:color="auto"/>
                <w:right w:val="none" w:sz="0" w:space="0" w:color="auto"/>
              </w:divBdr>
            </w:div>
            <w:div w:id="2049212226">
              <w:marLeft w:val="0"/>
              <w:marRight w:val="0"/>
              <w:marTop w:val="0"/>
              <w:marBottom w:val="0"/>
              <w:divBdr>
                <w:top w:val="none" w:sz="0" w:space="0" w:color="auto"/>
                <w:left w:val="none" w:sz="0" w:space="0" w:color="auto"/>
                <w:bottom w:val="none" w:sz="0" w:space="0" w:color="auto"/>
                <w:right w:val="none" w:sz="0" w:space="0" w:color="auto"/>
              </w:divBdr>
            </w:div>
            <w:div w:id="710962562">
              <w:marLeft w:val="0"/>
              <w:marRight w:val="0"/>
              <w:marTop w:val="0"/>
              <w:marBottom w:val="0"/>
              <w:divBdr>
                <w:top w:val="none" w:sz="0" w:space="0" w:color="auto"/>
                <w:left w:val="none" w:sz="0" w:space="0" w:color="auto"/>
                <w:bottom w:val="none" w:sz="0" w:space="0" w:color="auto"/>
                <w:right w:val="none" w:sz="0" w:space="0" w:color="auto"/>
              </w:divBdr>
            </w:div>
            <w:div w:id="1185942602">
              <w:marLeft w:val="0"/>
              <w:marRight w:val="0"/>
              <w:marTop w:val="0"/>
              <w:marBottom w:val="0"/>
              <w:divBdr>
                <w:top w:val="none" w:sz="0" w:space="0" w:color="auto"/>
                <w:left w:val="none" w:sz="0" w:space="0" w:color="auto"/>
                <w:bottom w:val="none" w:sz="0" w:space="0" w:color="auto"/>
                <w:right w:val="none" w:sz="0" w:space="0" w:color="auto"/>
              </w:divBdr>
            </w:div>
            <w:div w:id="79527123">
              <w:marLeft w:val="0"/>
              <w:marRight w:val="0"/>
              <w:marTop w:val="0"/>
              <w:marBottom w:val="0"/>
              <w:divBdr>
                <w:top w:val="none" w:sz="0" w:space="0" w:color="auto"/>
                <w:left w:val="none" w:sz="0" w:space="0" w:color="auto"/>
                <w:bottom w:val="none" w:sz="0" w:space="0" w:color="auto"/>
                <w:right w:val="none" w:sz="0" w:space="0" w:color="auto"/>
              </w:divBdr>
            </w:div>
            <w:div w:id="1498225290">
              <w:marLeft w:val="0"/>
              <w:marRight w:val="0"/>
              <w:marTop w:val="0"/>
              <w:marBottom w:val="0"/>
              <w:divBdr>
                <w:top w:val="none" w:sz="0" w:space="0" w:color="auto"/>
                <w:left w:val="none" w:sz="0" w:space="0" w:color="auto"/>
                <w:bottom w:val="none" w:sz="0" w:space="0" w:color="auto"/>
                <w:right w:val="none" w:sz="0" w:space="0" w:color="auto"/>
              </w:divBdr>
            </w:div>
            <w:div w:id="804007842">
              <w:marLeft w:val="0"/>
              <w:marRight w:val="0"/>
              <w:marTop w:val="0"/>
              <w:marBottom w:val="0"/>
              <w:divBdr>
                <w:top w:val="none" w:sz="0" w:space="0" w:color="auto"/>
                <w:left w:val="none" w:sz="0" w:space="0" w:color="auto"/>
                <w:bottom w:val="none" w:sz="0" w:space="0" w:color="auto"/>
                <w:right w:val="none" w:sz="0" w:space="0" w:color="auto"/>
              </w:divBdr>
            </w:div>
            <w:div w:id="1748575823">
              <w:marLeft w:val="0"/>
              <w:marRight w:val="0"/>
              <w:marTop w:val="0"/>
              <w:marBottom w:val="0"/>
              <w:divBdr>
                <w:top w:val="none" w:sz="0" w:space="0" w:color="auto"/>
                <w:left w:val="none" w:sz="0" w:space="0" w:color="auto"/>
                <w:bottom w:val="none" w:sz="0" w:space="0" w:color="auto"/>
                <w:right w:val="none" w:sz="0" w:space="0" w:color="auto"/>
              </w:divBdr>
            </w:div>
            <w:div w:id="1085224120">
              <w:marLeft w:val="0"/>
              <w:marRight w:val="0"/>
              <w:marTop w:val="0"/>
              <w:marBottom w:val="0"/>
              <w:divBdr>
                <w:top w:val="none" w:sz="0" w:space="0" w:color="auto"/>
                <w:left w:val="none" w:sz="0" w:space="0" w:color="auto"/>
                <w:bottom w:val="none" w:sz="0" w:space="0" w:color="auto"/>
                <w:right w:val="none" w:sz="0" w:space="0" w:color="auto"/>
              </w:divBdr>
            </w:div>
            <w:div w:id="159349236">
              <w:marLeft w:val="0"/>
              <w:marRight w:val="0"/>
              <w:marTop w:val="0"/>
              <w:marBottom w:val="0"/>
              <w:divBdr>
                <w:top w:val="none" w:sz="0" w:space="0" w:color="auto"/>
                <w:left w:val="none" w:sz="0" w:space="0" w:color="auto"/>
                <w:bottom w:val="none" w:sz="0" w:space="0" w:color="auto"/>
                <w:right w:val="none" w:sz="0" w:space="0" w:color="auto"/>
              </w:divBdr>
            </w:div>
          </w:divsChild>
        </w:div>
        <w:div w:id="1814181294">
          <w:marLeft w:val="0"/>
          <w:marRight w:val="0"/>
          <w:marTop w:val="540"/>
          <w:marBottom w:val="0"/>
          <w:divBdr>
            <w:top w:val="none" w:sz="0" w:space="0" w:color="auto"/>
            <w:left w:val="none" w:sz="0" w:space="0" w:color="auto"/>
            <w:bottom w:val="none" w:sz="0" w:space="0" w:color="auto"/>
            <w:right w:val="none" w:sz="0" w:space="0" w:color="auto"/>
          </w:divBdr>
          <w:divsChild>
            <w:div w:id="164131710">
              <w:marLeft w:val="0"/>
              <w:marRight w:val="0"/>
              <w:marTop w:val="0"/>
              <w:marBottom w:val="0"/>
              <w:divBdr>
                <w:top w:val="none" w:sz="0" w:space="0" w:color="auto"/>
                <w:left w:val="none" w:sz="0" w:space="0" w:color="auto"/>
                <w:bottom w:val="none" w:sz="0" w:space="0" w:color="auto"/>
                <w:right w:val="none" w:sz="0" w:space="0" w:color="auto"/>
              </w:divBdr>
            </w:div>
            <w:div w:id="1743261583">
              <w:marLeft w:val="0"/>
              <w:marRight w:val="0"/>
              <w:marTop w:val="0"/>
              <w:marBottom w:val="0"/>
              <w:divBdr>
                <w:top w:val="none" w:sz="0" w:space="0" w:color="auto"/>
                <w:left w:val="none" w:sz="0" w:space="0" w:color="auto"/>
                <w:bottom w:val="none" w:sz="0" w:space="0" w:color="auto"/>
                <w:right w:val="none" w:sz="0" w:space="0" w:color="auto"/>
              </w:divBdr>
            </w:div>
            <w:div w:id="6567699">
              <w:marLeft w:val="0"/>
              <w:marRight w:val="0"/>
              <w:marTop w:val="0"/>
              <w:marBottom w:val="0"/>
              <w:divBdr>
                <w:top w:val="none" w:sz="0" w:space="0" w:color="auto"/>
                <w:left w:val="none" w:sz="0" w:space="0" w:color="auto"/>
                <w:bottom w:val="none" w:sz="0" w:space="0" w:color="auto"/>
                <w:right w:val="none" w:sz="0" w:space="0" w:color="auto"/>
              </w:divBdr>
            </w:div>
            <w:div w:id="2050032493">
              <w:marLeft w:val="0"/>
              <w:marRight w:val="0"/>
              <w:marTop w:val="0"/>
              <w:marBottom w:val="0"/>
              <w:divBdr>
                <w:top w:val="none" w:sz="0" w:space="0" w:color="auto"/>
                <w:left w:val="none" w:sz="0" w:space="0" w:color="auto"/>
                <w:bottom w:val="none" w:sz="0" w:space="0" w:color="auto"/>
                <w:right w:val="none" w:sz="0" w:space="0" w:color="auto"/>
              </w:divBdr>
            </w:div>
            <w:div w:id="1658149864">
              <w:marLeft w:val="0"/>
              <w:marRight w:val="0"/>
              <w:marTop w:val="0"/>
              <w:marBottom w:val="0"/>
              <w:divBdr>
                <w:top w:val="none" w:sz="0" w:space="0" w:color="auto"/>
                <w:left w:val="none" w:sz="0" w:space="0" w:color="auto"/>
                <w:bottom w:val="none" w:sz="0" w:space="0" w:color="auto"/>
                <w:right w:val="none" w:sz="0" w:space="0" w:color="auto"/>
              </w:divBdr>
            </w:div>
          </w:divsChild>
        </w:div>
        <w:div w:id="1209412653">
          <w:marLeft w:val="0"/>
          <w:marRight w:val="0"/>
          <w:marTop w:val="540"/>
          <w:marBottom w:val="0"/>
          <w:divBdr>
            <w:top w:val="none" w:sz="0" w:space="0" w:color="auto"/>
            <w:left w:val="none" w:sz="0" w:space="0" w:color="auto"/>
            <w:bottom w:val="none" w:sz="0" w:space="0" w:color="auto"/>
            <w:right w:val="none" w:sz="0" w:space="0" w:color="auto"/>
          </w:divBdr>
          <w:divsChild>
            <w:div w:id="1503931651">
              <w:marLeft w:val="0"/>
              <w:marRight w:val="0"/>
              <w:marTop w:val="0"/>
              <w:marBottom w:val="0"/>
              <w:divBdr>
                <w:top w:val="none" w:sz="0" w:space="0" w:color="auto"/>
                <w:left w:val="none" w:sz="0" w:space="0" w:color="auto"/>
                <w:bottom w:val="none" w:sz="0" w:space="0" w:color="auto"/>
                <w:right w:val="none" w:sz="0" w:space="0" w:color="auto"/>
              </w:divBdr>
            </w:div>
            <w:div w:id="852259139">
              <w:marLeft w:val="0"/>
              <w:marRight w:val="0"/>
              <w:marTop w:val="0"/>
              <w:marBottom w:val="0"/>
              <w:divBdr>
                <w:top w:val="none" w:sz="0" w:space="0" w:color="auto"/>
                <w:left w:val="none" w:sz="0" w:space="0" w:color="auto"/>
                <w:bottom w:val="none" w:sz="0" w:space="0" w:color="auto"/>
                <w:right w:val="none" w:sz="0" w:space="0" w:color="auto"/>
              </w:divBdr>
            </w:div>
            <w:div w:id="1032266006">
              <w:marLeft w:val="0"/>
              <w:marRight w:val="0"/>
              <w:marTop w:val="0"/>
              <w:marBottom w:val="0"/>
              <w:divBdr>
                <w:top w:val="none" w:sz="0" w:space="0" w:color="auto"/>
                <w:left w:val="none" w:sz="0" w:space="0" w:color="auto"/>
                <w:bottom w:val="none" w:sz="0" w:space="0" w:color="auto"/>
                <w:right w:val="none" w:sz="0" w:space="0" w:color="auto"/>
              </w:divBdr>
            </w:div>
          </w:divsChild>
        </w:div>
        <w:div w:id="1871381755">
          <w:marLeft w:val="0"/>
          <w:marRight w:val="0"/>
          <w:marTop w:val="540"/>
          <w:marBottom w:val="0"/>
          <w:divBdr>
            <w:top w:val="none" w:sz="0" w:space="0" w:color="auto"/>
            <w:left w:val="none" w:sz="0" w:space="0" w:color="auto"/>
            <w:bottom w:val="none" w:sz="0" w:space="0" w:color="auto"/>
            <w:right w:val="none" w:sz="0" w:space="0" w:color="auto"/>
          </w:divBdr>
          <w:divsChild>
            <w:div w:id="1030885825">
              <w:marLeft w:val="0"/>
              <w:marRight w:val="0"/>
              <w:marTop w:val="0"/>
              <w:marBottom w:val="0"/>
              <w:divBdr>
                <w:top w:val="none" w:sz="0" w:space="0" w:color="auto"/>
                <w:left w:val="none" w:sz="0" w:space="0" w:color="auto"/>
                <w:bottom w:val="none" w:sz="0" w:space="0" w:color="auto"/>
                <w:right w:val="none" w:sz="0" w:space="0" w:color="auto"/>
              </w:divBdr>
            </w:div>
            <w:div w:id="1575553833">
              <w:marLeft w:val="0"/>
              <w:marRight w:val="0"/>
              <w:marTop w:val="0"/>
              <w:marBottom w:val="0"/>
              <w:divBdr>
                <w:top w:val="none" w:sz="0" w:space="0" w:color="auto"/>
                <w:left w:val="none" w:sz="0" w:space="0" w:color="auto"/>
                <w:bottom w:val="none" w:sz="0" w:space="0" w:color="auto"/>
                <w:right w:val="none" w:sz="0" w:space="0" w:color="auto"/>
              </w:divBdr>
            </w:div>
            <w:div w:id="774907486">
              <w:marLeft w:val="0"/>
              <w:marRight w:val="0"/>
              <w:marTop w:val="0"/>
              <w:marBottom w:val="0"/>
              <w:divBdr>
                <w:top w:val="none" w:sz="0" w:space="0" w:color="auto"/>
                <w:left w:val="none" w:sz="0" w:space="0" w:color="auto"/>
                <w:bottom w:val="none" w:sz="0" w:space="0" w:color="auto"/>
                <w:right w:val="none" w:sz="0" w:space="0" w:color="auto"/>
              </w:divBdr>
            </w:div>
            <w:div w:id="1743719499">
              <w:marLeft w:val="0"/>
              <w:marRight w:val="0"/>
              <w:marTop w:val="0"/>
              <w:marBottom w:val="0"/>
              <w:divBdr>
                <w:top w:val="none" w:sz="0" w:space="0" w:color="auto"/>
                <w:left w:val="none" w:sz="0" w:space="0" w:color="auto"/>
                <w:bottom w:val="none" w:sz="0" w:space="0" w:color="auto"/>
                <w:right w:val="none" w:sz="0" w:space="0" w:color="auto"/>
              </w:divBdr>
            </w:div>
            <w:div w:id="789008933">
              <w:marLeft w:val="0"/>
              <w:marRight w:val="0"/>
              <w:marTop w:val="0"/>
              <w:marBottom w:val="0"/>
              <w:divBdr>
                <w:top w:val="none" w:sz="0" w:space="0" w:color="auto"/>
                <w:left w:val="none" w:sz="0" w:space="0" w:color="auto"/>
                <w:bottom w:val="none" w:sz="0" w:space="0" w:color="auto"/>
                <w:right w:val="none" w:sz="0" w:space="0" w:color="auto"/>
              </w:divBdr>
            </w:div>
            <w:div w:id="2077703841">
              <w:marLeft w:val="0"/>
              <w:marRight w:val="0"/>
              <w:marTop w:val="0"/>
              <w:marBottom w:val="0"/>
              <w:divBdr>
                <w:top w:val="none" w:sz="0" w:space="0" w:color="auto"/>
                <w:left w:val="none" w:sz="0" w:space="0" w:color="auto"/>
                <w:bottom w:val="none" w:sz="0" w:space="0" w:color="auto"/>
                <w:right w:val="none" w:sz="0" w:space="0" w:color="auto"/>
              </w:divBdr>
            </w:div>
            <w:div w:id="1100025515">
              <w:marLeft w:val="0"/>
              <w:marRight w:val="0"/>
              <w:marTop w:val="0"/>
              <w:marBottom w:val="0"/>
              <w:divBdr>
                <w:top w:val="none" w:sz="0" w:space="0" w:color="auto"/>
                <w:left w:val="none" w:sz="0" w:space="0" w:color="auto"/>
                <w:bottom w:val="none" w:sz="0" w:space="0" w:color="auto"/>
                <w:right w:val="none" w:sz="0" w:space="0" w:color="auto"/>
              </w:divBdr>
            </w:div>
            <w:div w:id="1377119564">
              <w:marLeft w:val="0"/>
              <w:marRight w:val="0"/>
              <w:marTop w:val="0"/>
              <w:marBottom w:val="0"/>
              <w:divBdr>
                <w:top w:val="none" w:sz="0" w:space="0" w:color="auto"/>
                <w:left w:val="none" w:sz="0" w:space="0" w:color="auto"/>
                <w:bottom w:val="none" w:sz="0" w:space="0" w:color="auto"/>
                <w:right w:val="none" w:sz="0" w:space="0" w:color="auto"/>
              </w:divBdr>
            </w:div>
            <w:div w:id="1083603996">
              <w:marLeft w:val="0"/>
              <w:marRight w:val="0"/>
              <w:marTop w:val="0"/>
              <w:marBottom w:val="0"/>
              <w:divBdr>
                <w:top w:val="none" w:sz="0" w:space="0" w:color="auto"/>
                <w:left w:val="none" w:sz="0" w:space="0" w:color="auto"/>
                <w:bottom w:val="none" w:sz="0" w:space="0" w:color="auto"/>
                <w:right w:val="none" w:sz="0" w:space="0" w:color="auto"/>
              </w:divBdr>
            </w:div>
          </w:divsChild>
        </w:div>
        <w:div w:id="1804034977">
          <w:marLeft w:val="0"/>
          <w:marRight w:val="0"/>
          <w:marTop w:val="540"/>
          <w:marBottom w:val="0"/>
          <w:divBdr>
            <w:top w:val="none" w:sz="0" w:space="0" w:color="auto"/>
            <w:left w:val="none" w:sz="0" w:space="0" w:color="auto"/>
            <w:bottom w:val="none" w:sz="0" w:space="0" w:color="auto"/>
            <w:right w:val="none" w:sz="0" w:space="0" w:color="auto"/>
          </w:divBdr>
          <w:divsChild>
            <w:div w:id="283344026">
              <w:marLeft w:val="0"/>
              <w:marRight w:val="0"/>
              <w:marTop w:val="0"/>
              <w:marBottom w:val="0"/>
              <w:divBdr>
                <w:top w:val="none" w:sz="0" w:space="0" w:color="auto"/>
                <w:left w:val="none" w:sz="0" w:space="0" w:color="auto"/>
                <w:bottom w:val="none" w:sz="0" w:space="0" w:color="auto"/>
                <w:right w:val="none" w:sz="0" w:space="0" w:color="auto"/>
              </w:divBdr>
            </w:div>
            <w:div w:id="1557087322">
              <w:marLeft w:val="0"/>
              <w:marRight w:val="0"/>
              <w:marTop w:val="0"/>
              <w:marBottom w:val="0"/>
              <w:divBdr>
                <w:top w:val="none" w:sz="0" w:space="0" w:color="auto"/>
                <w:left w:val="none" w:sz="0" w:space="0" w:color="auto"/>
                <w:bottom w:val="none" w:sz="0" w:space="0" w:color="auto"/>
                <w:right w:val="none" w:sz="0" w:space="0" w:color="auto"/>
              </w:divBdr>
            </w:div>
            <w:div w:id="985596285">
              <w:marLeft w:val="0"/>
              <w:marRight w:val="0"/>
              <w:marTop w:val="0"/>
              <w:marBottom w:val="0"/>
              <w:divBdr>
                <w:top w:val="none" w:sz="0" w:space="0" w:color="auto"/>
                <w:left w:val="none" w:sz="0" w:space="0" w:color="auto"/>
                <w:bottom w:val="none" w:sz="0" w:space="0" w:color="auto"/>
                <w:right w:val="none" w:sz="0" w:space="0" w:color="auto"/>
              </w:divBdr>
            </w:div>
            <w:div w:id="305208863">
              <w:marLeft w:val="0"/>
              <w:marRight w:val="0"/>
              <w:marTop w:val="0"/>
              <w:marBottom w:val="0"/>
              <w:divBdr>
                <w:top w:val="none" w:sz="0" w:space="0" w:color="auto"/>
                <w:left w:val="none" w:sz="0" w:space="0" w:color="auto"/>
                <w:bottom w:val="none" w:sz="0" w:space="0" w:color="auto"/>
                <w:right w:val="none" w:sz="0" w:space="0" w:color="auto"/>
              </w:divBdr>
            </w:div>
            <w:div w:id="348795789">
              <w:marLeft w:val="0"/>
              <w:marRight w:val="0"/>
              <w:marTop w:val="0"/>
              <w:marBottom w:val="0"/>
              <w:divBdr>
                <w:top w:val="none" w:sz="0" w:space="0" w:color="auto"/>
                <w:left w:val="none" w:sz="0" w:space="0" w:color="auto"/>
                <w:bottom w:val="none" w:sz="0" w:space="0" w:color="auto"/>
                <w:right w:val="none" w:sz="0" w:space="0" w:color="auto"/>
              </w:divBdr>
            </w:div>
            <w:div w:id="1086924683">
              <w:marLeft w:val="0"/>
              <w:marRight w:val="0"/>
              <w:marTop w:val="0"/>
              <w:marBottom w:val="0"/>
              <w:divBdr>
                <w:top w:val="none" w:sz="0" w:space="0" w:color="auto"/>
                <w:left w:val="none" w:sz="0" w:space="0" w:color="auto"/>
                <w:bottom w:val="none" w:sz="0" w:space="0" w:color="auto"/>
                <w:right w:val="none" w:sz="0" w:space="0" w:color="auto"/>
              </w:divBdr>
            </w:div>
            <w:div w:id="100149979">
              <w:marLeft w:val="0"/>
              <w:marRight w:val="0"/>
              <w:marTop w:val="0"/>
              <w:marBottom w:val="0"/>
              <w:divBdr>
                <w:top w:val="none" w:sz="0" w:space="0" w:color="auto"/>
                <w:left w:val="none" w:sz="0" w:space="0" w:color="auto"/>
                <w:bottom w:val="none" w:sz="0" w:space="0" w:color="auto"/>
                <w:right w:val="none" w:sz="0" w:space="0" w:color="auto"/>
              </w:divBdr>
            </w:div>
            <w:div w:id="363290576">
              <w:marLeft w:val="0"/>
              <w:marRight w:val="0"/>
              <w:marTop w:val="0"/>
              <w:marBottom w:val="0"/>
              <w:divBdr>
                <w:top w:val="none" w:sz="0" w:space="0" w:color="auto"/>
                <w:left w:val="none" w:sz="0" w:space="0" w:color="auto"/>
                <w:bottom w:val="none" w:sz="0" w:space="0" w:color="auto"/>
                <w:right w:val="none" w:sz="0" w:space="0" w:color="auto"/>
              </w:divBdr>
            </w:div>
            <w:div w:id="1597251515">
              <w:marLeft w:val="0"/>
              <w:marRight w:val="0"/>
              <w:marTop w:val="0"/>
              <w:marBottom w:val="0"/>
              <w:divBdr>
                <w:top w:val="none" w:sz="0" w:space="0" w:color="auto"/>
                <w:left w:val="none" w:sz="0" w:space="0" w:color="auto"/>
                <w:bottom w:val="none" w:sz="0" w:space="0" w:color="auto"/>
                <w:right w:val="none" w:sz="0" w:space="0" w:color="auto"/>
              </w:divBdr>
            </w:div>
          </w:divsChild>
        </w:div>
        <w:div w:id="1265458254">
          <w:marLeft w:val="0"/>
          <w:marRight w:val="0"/>
          <w:marTop w:val="540"/>
          <w:marBottom w:val="0"/>
          <w:divBdr>
            <w:top w:val="none" w:sz="0" w:space="0" w:color="auto"/>
            <w:left w:val="none" w:sz="0" w:space="0" w:color="auto"/>
            <w:bottom w:val="none" w:sz="0" w:space="0" w:color="auto"/>
            <w:right w:val="none" w:sz="0" w:space="0" w:color="auto"/>
          </w:divBdr>
          <w:divsChild>
            <w:div w:id="846099520">
              <w:marLeft w:val="0"/>
              <w:marRight w:val="0"/>
              <w:marTop w:val="0"/>
              <w:marBottom w:val="0"/>
              <w:divBdr>
                <w:top w:val="none" w:sz="0" w:space="0" w:color="auto"/>
                <w:left w:val="none" w:sz="0" w:space="0" w:color="auto"/>
                <w:bottom w:val="none" w:sz="0" w:space="0" w:color="auto"/>
                <w:right w:val="none" w:sz="0" w:space="0" w:color="auto"/>
              </w:divBdr>
            </w:div>
            <w:div w:id="1064182461">
              <w:marLeft w:val="0"/>
              <w:marRight w:val="0"/>
              <w:marTop w:val="0"/>
              <w:marBottom w:val="0"/>
              <w:divBdr>
                <w:top w:val="none" w:sz="0" w:space="0" w:color="auto"/>
                <w:left w:val="none" w:sz="0" w:space="0" w:color="auto"/>
                <w:bottom w:val="none" w:sz="0" w:space="0" w:color="auto"/>
                <w:right w:val="none" w:sz="0" w:space="0" w:color="auto"/>
              </w:divBdr>
            </w:div>
            <w:div w:id="807935863">
              <w:marLeft w:val="0"/>
              <w:marRight w:val="0"/>
              <w:marTop w:val="0"/>
              <w:marBottom w:val="0"/>
              <w:divBdr>
                <w:top w:val="none" w:sz="0" w:space="0" w:color="auto"/>
                <w:left w:val="none" w:sz="0" w:space="0" w:color="auto"/>
                <w:bottom w:val="none" w:sz="0" w:space="0" w:color="auto"/>
                <w:right w:val="none" w:sz="0" w:space="0" w:color="auto"/>
              </w:divBdr>
            </w:div>
            <w:div w:id="622274719">
              <w:marLeft w:val="0"/>
              <w:marRight w:val="0"/>
              <w:marTop w:val="0"/>
              <w:marBottom w:val="0"/>
              <w:divBdr>
                <w:top w:val="none" w:sz="0" w:space="0" w:color="auto"/>
                <w:left w:val="none" w:sz="0" w:space="0" w:color="auto"/>
                <w:bottom w:val="none" w:sz="0" w:space="0" w:color="auto"/>
                <w:right w:val="none" w:sz="0" w:space="0" w:color="auto"/>
              </w:divBdr>
            </w:div>
            <w:div w:id="9652110">
              <w:marLeft w:val="0"/>
              <w:marRight w:val="0"/>
              <w:marTop w:val="0"/>
              <w:marBottom w:val="0"/>
              <w:divBdr>
                <w:top w:val="none" w:sz="0" w:space="0" w:color="auto"/>
                <w:left w:val="none" w:sz="0" w:space="0" w:color="auto"/>
                <w:bottom w:val="none" w:sz="0" w:space="0" w:color="auto"/>
                <w:right w:val="none" w:sz="0" w:space="0" w:color="auto"/>
              </w:divBdr>
            </w:div>
            <w:div w:id="1043210791">
              <w:marLeft w:val="0"/>
              <w:marRight w:val="0"/>
              <w:marTop w:val="0"/>
              <w:marBottom w:val="0"/>
              <w:divBdr>
                <w:top w:val="none" w:sz="0" w:space="0" w:color="auto"/>
                <w:left w:val="none" w:sz="0" w:space="0" w:color="auto"/>
                <w:bottom w:val="none" w:sz="0" w:space="0" w:color="auto"/>
                <w:right w:val="none" w:sz="0" w:space="0" w:color="auto"/>
              </w:divBdr>
            </w:div>
            <w:div w:id="838665211">
              <w:marLeft w:val="0"/>
              <w:marRight w:val="0"/>
              <w:marTop w:val="0"/>
              <w:marBottom w:val="0"/>
              <w:divBdr>
                <w:top w:val="none" w:sz="0" w:space="0" w:color="auto"/>
                <w:left w:val="none" w:sz="0" w:space="0" w:color="auto"/>
                <w:bottom w:val="none" w:sz="0" w:space="0" w:color="auto"/>
                <w:right w:val="none" w:sz="0" w:space="0" w:color="auto"/>
              </w:divBdr>
            </w:div>
          </w:divsChild>
        </w:div>
        <w:div w:id="1985229782">
          <w:marLeft w:val="0"/>
          <w:marRight w:val="0"/>
          <w:marTop w:val="540"/>
          <w:marBottom w:val="0"/>
          <w:divBdr>
            <w:top w:val="none" w:sz="0" w:space="0" w:color="auto"/>
            <w:left w:val="none" w:sz="0" w:space="0" w:color="auto"/>
            <w:bottom w:val="none" w:sz="0" w:space="0" w:color="auto"/>
            <w:right w:val="none" w:sz="0" w:space="0" w:color="auto"/>
          </w:divBdr>
          <w:divsChild>
            <w:div w:id="816070341">
              <w:marLeft w:val="0"/>
              <w:marRight w:val="0"/>
              <w:marTop w:val="0"/>
              <w:marBottom w:val="0"/>
              <w:divBdr>
                <w:top w:val="none" w:sz="0" w:space="0" w:color="auto"/>
                <w:left w:val="none" w:sz="0" w:space="0" w:color="auto"/>
                <w:bottom w:val="none" w:sz="0" w:space="0" w:color="auto"/>
                <w:right w:val="none" w:sz="0" w:space="0" w:color="auto"/>
              </w:divBdr>
            </w:div>
            <w:div w:id="1642731694">
              <w:marLeft w:val="0"/>
              <w:marRight w:val="0"/>
              <w:marTop w:val="0"/>
              <w:marBottom w:val="0"/>
              <w:divBdr>
                <w:top w:val="none" w:sz="0" w:space="0" w:color="auto"/>
                <w:left w:val="none" w:sz="0" w:space="0" w:color="auto"/>
                <w:bottom w:val="none" w:sz="0" w:space="0" w:color="auto"/>
                <w:right w:val="none" w:sz="0" w:space="0" w:color="auto"/>
              </w:divBdr>
            </w:div>
            <w:div w:id="1824079564">
              <w:marLeft w:val="0"/>
              <w:marRight w:val="0"/>
              <w:marTop w:val="0"/>
              <w:marBottom w:val="0"/>
              <w:divBdr>
                <w:top w:val="none" w:sz="0" w:space="0" w:color="auto"/>
                <w:left w:val="none" w:sz="0" w:space="0" w:color="auto"/>
                <w:bottom w:val="none" w:sz="0" w:space="0" w:color="auto"/>
                <w:right w:val="none" w:sz="0" w:space="0" w:color="auto"/>
              </w:divBdr>
            </w:div>
            <w:div w:id="760370568">
              <w:marLeft w:val="0"/>
              <w:marRight w:val="0"/>
              <w:marTop w:val="0"/>
              <w:marBottom w:val="0"/>
              <w:divBdr>
                <w:top w:val="none" w:sz="0" w:space="0" w:color="auto"/>
                <w:left w:val="none" w:sz="0" w:space="0" w:color="auto"/>
                <w:bottom w:val="none" w:sz="0" w:space="0" w:color="auto"/>
                <w:right w:val="none" w:sz="0" w:space="0" w:color="auto"/>
              </w:divBdr>
            </w:div>
            <w:div w:id="1992562941">
              <w:marLeft w:val="0"/>
              <w:marRight w:val="0"/>
              <w:marTop w:val="0"/>
              <w:marBottom w:val="0"/>
              <w:divBdr>
                <w:top w:val="none" w:sz="0" w:space="0" w:color="auto"/>
                <w:left w:val="none" w:sz="0" w:space="0" w:color="auto"/>
                <w:bottom w:val="none" w:sz="0" w:space="0" w:color="auto"/>
                <w:right w:val="none" w:sz="0" w:space="0" w:color="auto"/>
              </w:divBdr>
            </w:div>
            <w:div w:id="686055175">
              <w:marLeft w:val="0"/>
              <w:marRight w:val="0"/>
              <w:marTop w:val="0"/>
              <w:marBottom w:val="0"/>
              <w:divBdr>
                <w:top w:val="none" w:sz="0" w:space="0" w:color="auto"/>
                <w:left w:val="none" w:sz="0" w:space="0" w:color="auto"/>
                <w:bottom w:val="none" w:sz="0" w:space="0" w:color="auto"/>
                <w:right w:val="none" w:sz="0" w:space="0" w:color="auto"/>
              </w:divBdr>
            </w:div>
            <w:div w:id="717976410">
              <w:marLeft w:val="0"/>
              <w:marRight w:val="0"/>
              <w:marTop w:val="0"/>
              <w:marBottom w:val="0"/>
              <w:divBdr>
                <w:top w:val="none" w:sz="0" w:space="0" w:color="auto"/>
                <w:left w:val="none" w:sz="0" w:space="0" w:color="auto"/>
                <w:bottom w:val="none" w:sz="0" w:space="0" w:color="auto"/>
                <w:right w:val="none" w:sz="0" w:space="0" w:color="auto"/>
              </w:divBdr>
            </w:div>
            <w:div w:id="1861430243">
              <w:marLeft w:val="0"/>
              <w:marRight w:val="0"/>
              <w:marTop w:val="0"/>
              <w:marBottom w:val="0"/>
              <w:divBdr>
                <w:top w:val="none" w:sz="0" w:space="0" w:color="auto"/>
                <w:left w:val="none" w:sz="0" w:space="0" w:color="auto"/>
                <w:bottom w:val="none" w:sz="0" w:space="0" w:color="auto"/>
                <w:right w:val="none" w:sz="0" w:space="0" w:color="auto"/>
              </w:divBdr>
            </w:div>
            <w:div w:id="726994698">
              <w:marLeft w:val="0"/>
              <w:marRight w:val="0"/>
              <w:marTop w:val="0"/>
              <w:marBottom w:val="0"/>
              <w:divBdr>
                <w:top w:val="none" w:sz="0" w:space="0" w:color="auto"/>
                <w:left w:val="none" w:sz="0" w:space="0" w:color="auto"/>
                <w:bottom w:val="none" w:sz="0" w:space="0" w:color="auto"/>
                <w:right w:val="none" w:sz="0" w:space="0" w:color="auto"/>
              </w:divBdr>
            </w:div>
          </w:divsChild>
        </w:div>
        <w:div w:id="207030864">
          <w:marLeft w:val="0"/>
          <w:marRight w:val="0"/>
          <w:marTop w:val="540"/>
          <w:marBottom w:val="0"/>
          <w:divBdr>
            <w:top w:val="none" w:sz="0" w:space="0" w:color="auto"/>
            <w:left w:val="none" w:sz="0" w:space="0" w:color="auto"/>
            <w:bottom w:val="none" w:sz="0" w:space="0" w:color="auto"/>
            <w:right w:val="none" w:sz="0" w:space="0" w:color="auto"/>
          </w:divBdr>
          <w:divsChild>
            <w:div w:id="841313067">
              <w:marLeft w:val="0"/>
              <w:marRight w:val="0"/>
              <w:marTop w:val="0"/>
              <w:marBottom w:val="0"/>
              <w:divBdr>
                <w:top w:val="none" w:sz="0" w:space="0" w:color="auto"/>
                <w:left w:val="none" w:sz="0" w:space="0" w:color="auto"/>
                <w:bottom w:val="none" w:sz="0" w:space="0" w:color="auto"/>
                <w:right w:val="none" w:sz="0" w:space="0" w:color="auto"/>
              </w:divBdr>
            </w:div>
            <w:div w:id="1560629115">
              <w:marLeft w:val="0"/>
              <w:marRight w:val="0"/>
              <w:marTop w:val="0"/>
              <w:marBottom w:val="0"/>
              <w:divBdr>
                <w:top w:val="none" w:sz="0" w:space="0" w:color="auto"/>
                <w:left w:val="none" w:sz="0" w:space="0" w:color="auto"/>
                <w:bottom w:val="none" w:sz="0" w:space="0" w:color="auto"/>
                <w:right w:val="none" w:sz="0" w:space="0" w:color="auto"/>
              </w:divBdr>
            </w:div>
            <w:div w:id="1211381885">
              <w:marLeft w:val="0"/>
              <w:marRight w:val="0"/>
              <w:marTop w:val="0"/>
              <w:marBottom w:val="0"/>
              <w:divBdr>
                <w:top w:val="none" w:sz="0" w:space="0" w:color="auto"/>
                <w:left w:val="none" w:sz="0" w:space="0" w:color="auto"/>
                <w:bottom w:val="none" w:sz="0" w:space="0" w:color="auto"/>
                <w:right w:val="none" w:sz="0" w:space="0" w:color="auto"/>
              </w:divBdr>
            </w:div>
            <w:div w:id="490827504">
              <w:marLeft w:val="0"/>
              <w:marRight w:val="0"/>
              <w:marTop w:val="0"/>
              <w:marBottom w:val="0"/>
              <w:divBdr>
                <w:top w:val="none" w:sz="0" w:space="0" w:color="auto"/>
                <w:left w:val="none" w:sz="0" w:space="0" w:color="auto"/>
                <w:bottom w:val="none" w:sz="0" w:space="0" w:color="auto"/>
                <w:right w:val="none" w:sz="0" w:space="0" w:color="auto"/>
              </w:divBdr>
            </w:div>
            <w:div w:id="234782232">
              <w:marLeft w:val="0"/>
              <w:marRight w:val="0"/>
              <w:marTop w:val="0"/>
              <w:marBottom w:val="0"/>
              <w:divBdr>
                <w:top w:val="none" w:sz="0" w:space="0" w:color="auto"/>
                <w:left w:val="none" w:sz="0" w:space="0" w:color="auto"/>
                <w:bottom w:val="none" w:sz="0" w:space="0" w:color="auto"/>
                <w:right w:val="none" w:sz="0" w:space="0" w:color="auto"/>
              </w:divBdr>
            </w:div>
            <w:div w:id="498693231">
              <w:marLeft w:val="0"/>
              <w:marRight w:val="0"/>
              <w:marTop w:val="0"/>
              <w:marBottom w:val="0"/>
              <w:divBdr>
                <w:top w:val="none" w:sz="0" w:space="0" w:color="auto"/>
                <w:left w:val="none" w:sz="0" w:space="0" w:color="auto"/>
                <w:bottom w:val="none" w:sz="0" w:space="0" w:color="auto"/>
                <w:right w:val="none" w:sz="0" w:space="0" w:color="auto"/>
              </w:divBdr>
            </w:div>
            <w:div w:id="1720400130">
              <w:marLeft w:val="0"/>
              <w:marRight w:val="0"/>
              <w:marTop w:val="0"/>
              <w:marBottom w:val="0"/>
              <w:divBdr>
                <w:top w:val="none" w:sz="0" w:space="0" w:color="auto"/>
                <w:left w:val="none" w:sz="0" w:space="0" w:color="auto"/>
                <w:bottom w:val="none" w:sz="0" w:space="0" w:color="auto"/>
                <w:right w:val="none" w:sz="0" w:space="0" w:color="auto"/>
              </w:divBdr>
            </w:div>
          </w:divsChild>
        </w:div>
        <w:div w:id="1827698875">
          <w:marLeft w:val="0"/>
          <w:marRight w:val="0"/>
          <w:marTop w:val="540"/>
          <w:marBottom w:val="0"/>
          <w:divBdr>
            <w:top w:val="none" w:sz="0" w:space="0" w:color="auto"/>
            <w:left w:val="none" w:sz="0" w:space="0" w:color="auto"/>
            <w:bottom w:val="none" w:sz="0" w:space="0" w:color="auto"/>
            <w:right w:val="none" w:sz="0" w:space="0" w:color="auto"/>
          </w:divBdr>
          <w:divsChild>
            <w:div w:id="840897293">
              <w:marLeft w:val="0"/>
              <w:marRight w:val="0"/>
              <w:marTop w:val="0"/>
              <w:marBottom w:val="0"/>
              <w:divBdr>
                <w:top w:val="none" w:sz="0" w:space="0" w:color="auto"/>
                <w:left w:val="none" w:sz="0" w:space="0" w:color="auto"/>
                <w:bottom w:val="none" w:sz="0" w:space="0" w:color="auto"/>
                <w:right w:val="none" w:sz="0" w:space="0" w:color="auto"/>
              </w:divBdr>
            </w:div>
            <w:div w:id="2120951796">
              <w:marLeft w:val="0"/>
              <w:marRight w:val="0"/>
              <w:marTop w:val="0"/>
              <w:marBottom w:val="0"/>
              <w:divBdr>
                <w:top w:val="none" w:sz="0" w:space="0" w:color="auto"/>
                <w:left w:val="none" w:sz="0" w:space="0" w:color="auto"/>
                <w:bottom w:val="none" w:sz="0" w:space="0" w:color="auto"/>
                <w:right w:val="none" w:sz="0" w:space="0" w:color="auto"/>
              </w:divBdr>
            </w:div>
            <w:div w:id="1252661085">
              <w:marLeft w:val="0"/>
              <w:marRight w:val="0"/>
              <w:marTop w:val="0"/>
              <w:marBottom w:val="0"/>
              <w:divBdr>
                <w:top w:val="none" w:sz="0" w:space="0" w:color="auto"/>
                <w:left w:val="none" w:sz="0" w:space="0" w:color="auto"/>
                <w:bottom w:val="none" w:sz="0" w:space="0" w:color="auto"/>
                <w:right w:val="none" w:sz="0" w:space="0" w:color="auto"/>
              </w:divBdr>
            </w:div>
            <w:div w:id="1378889844">
              <w:marLeft w:val="0"/>
              <w:marRight w:val="0"/>
              <w:marTop w:val="0"/>
              <w:marBottom w:val="0"/>
              <w:divBdr>
                <w:top w:val="none" w:sz="0" w:space="0" w:color="auto"/>
                <w:left w:val="none" w:sz="0" w:space="0" w:color="auto"/>
                <w:bottom w:val="none" w:sz="0" w:space="0" w:color="auto"/>
                <w:right w:val="none" w:sz="0" w:space="0" w:color="auto"/>
              </w:divBdr>
            </w:div>
            <w:div w:id="1800416283">
              <w:marLeft w:val="0"/>
              <w:marRight w:val="0"/>
              <w:marTop w:val="0"/>
              <w:marBottom w:val="0"/>
              <w:divBdr>
                <w:top w:val="none" w:sz="0" w:space="0" w:color="auto"/>
                <w:left w:val="none" w:sz="0" w:space="0" w:color="auto"/>
                <w:bottom w:val="none" w:sz="0" w:space="0" w:color="auto"/>
                <w:right w:val="none" w:sz="0" w:space="0" w:color="auto"/>
              </w:divBdr>
            </w:div>
            <w:div w:id="541332023">
              <w:marLeft w:val="0"/>
              <w:marRight w:val="0"/>
              <w:marTop w:val="0"/>
              <w:marBottom w:val="0"/>
              <w:divBdr>
                <w:top w:val="none" w:sz="0" w:space="0" w:color="auto"/>
                <w:left w:val="none" w:sz="0" w:space="0" w:color="auto"/>
                <w:bottom w:val="none" w:sz="0" w:space="0" w:color="auto"/>
                <w:right w:val="none" w:sz="0" w:space="0" w:color="auto"/>
              </w:divBdr>
            </w:div>
            <w:div w:id="1624996376">
              <w:marLeft w:val="0"/>
              <w:marRight w:val="0"/>
              <w:marTop w:val="0"/>
              <w:marBottom w:val="0"/>
              <w:divBdr>
                <w:top w:val="none" w:sz="0" w:space="0" w:color="auto"/>
                <w:left w:val="none" w:sz="0" w:space="0" w:color="auto"/>
                <w:bottom w:val="none" w:sz="0" w:space="0" w:color="auto"/>
                <w:right w:val="none" w:sz="0" w:space="0" w:color="auto"/>
              </w:divBdr>
            </w:div>
            <w:div w:id="544634196">
              <w:marLeft w:val="0"/>
              <w:marRight w:val="0"/>
              <w:marTop w:val="0"/>
              <w:marBottom w:val="0"/>
              <w:divBdr>
                <w:top w:val="none" w:sz="0" w:space="0" w:color="auto"/>
                <w:left w:val="none" w:sz="0" w:space="0" w:color="auto"/>
                <w:bottom w:val="none" w:sz="0" w:space="0" w:color="auto"/>
                <w:right w:val="none" w:sz="0" w:space="0" w:color="auto"/>
              </w:divBdr>
            </w:div>
            <w:div w:id="141061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33472">
      <w:bodyDiv w:val="1"/>
      <w:marLeft w:val="0"/>
      <w:marRight w:val="0"/>
      <w:marTop w:val="0"/>
      <w:marBottom w:val="0"/>
      <w:divBdr>
        <w:top w:val="none" w:sz="0" w:space="0" w:color="auto"/>
        <w:left w:val="none" w:sz="0" w:space="0" w:color="auto"/>
        <w:bottom w:val="none" w:sz="0" w:space="0" w:color="auto"/>
        <w:right w:val="none" w:sz="0" w:space="0" w:color="auto"/>
      </w:divBdr>
      <w:divsChild>
        <w:div w:id="1889146121">
          <w:marLeft w:val="0"/>
          <w:marRight w:val="0"/>
          <w:marTop w:val="0"/>
          <w:marBottom w:val="120"/>
          <w:divBdr>
            <w:top w:val="none" w:sz="0" w:space="0" w:color="auto"/>
            <w:left w:val="none" w:sz="0" w:space="0" w:color="auto"/>
            <w:bottom w:val="none" w:sz="0" w:space="0" w:color="auto"/>
            <w:right w:val="none" w:sz="0" w:space="0" w:color="auto"/>
          </w:divBdr>
        </w:div>
        <w:div w:id="2043440198">
          <w:marLeft w:val="0"/>
          <w:marRight w:val="0"/>
          <w:marTop w:val="0"/>
          <w:marBottom w:val="120"/>
          <w:divBdr>
            <w:top w:val="none" w:sz="0" w:space="0" w:color="auto"/>
            <w:left w:val="none" w:sz="0" w:space="0" w:color="auto"/>
            <w:bottom w:val="none" w:sz="0" w:space="0" w:color="auto"/>
            <w:right w:val="none" w:sz="0" w:space="0" w:color="auto"/>
          </w:divBdr>
        </w:div>
        <w:div w:id="1830058298">
          <w:marLeft w:val="0"/>
          <w:marRight w:val="0"/>
          <w:marTop w:val="0"/>
          <w:marBottom w:val="120"/>
          <w:divBdr>
            <w:top w:val="none" w:sz="0" w:space="0" w:color="auto"/>
            <w:left w:val="none" w:sz="0" w:space="0" w:color="auto"/>
            <w:bottom w:val="none" w:sz="0" w:space="0" w:color="auto"/>
            <w:right w:val="none" w:sz="0" w:space="0" w:color="auto"/>
          </w:divBdr>
        </w:div>
        <w:div w:id="1711297371">
          <w:marLeft w:val="0"/>
          <w:marRight w:val="0"/>
          <w:marTop w:val="0"/>
          <w:marBottom w:val="120"/>
          <w:divBdr>
            <w:top w:val="none" w:sz="0" w:space="0" w:color="auto"/>
            <w:left w:val="none" w:sz="0" w:space="0" w:color="auto"/>
            <w:bottom w:val="none" w:sz="0" w:space="0" w:color="auto"/>
            <w:right w:val="none" w:sz="0" w:space="0" w:color="auto"/>
          </w:divBdr>
        </w:div>
        <w:div w:id="1719013972">
          <w:marLeft w:val="0"/>
          <w:marRight w:val="0"/>
          <w:marTop w:val="0"/>
          <w:marBottom w:val="120"/>
          <w:divBdr>
            <w:top w:val="none" w:sz="0" w:space="0" w:color="auto"/>
            <w:left w:val="none" w:sz="0" w:space="0" w:color="auto"/>
            <w:bottom w:val="none" w:sz="0" w:space="0" w:color="auto"/>
            <w:right w:val="none" w:sz="0" w:space="0" w:color="auto"/>
          </w:divBdr>
        </w:div>
        <w:div w:id="944968003">
          <w:marLeft w:val="0"/>
          <w:marRight w:val="0"/>
          <w:marTop w:val="0"/>
          <w:marBottom w:val="120"/>
          <w:divBdr>
            <w:top w:val="none" w:sz="0" w:space="0" w:color="auto"/>
            <w:left w:val="none" w:sz="0" w:space="0" w:color="auto"/>
            <w:bottom w:val="none" w:sz="0" w:space="0" w:color="auto"/>
            <w:right w:val="none" w:sz="0" w:space="0" w:color="auto"/>
          </w:divBdr>
        </w:div>
        <w:div w:id="1376931308">
          <w:marLeft w:val="0"/>
          <w:marRight w:val="0"/>
          <w:marTop w:val="0"/>
          <w:marBottom w:val="120"/>
          <w:divBdr>
            <w:top w:val="none" w:sz="0" w:space="0" w:color="auto"/>
            <w:left w:val="none" w:sz="0" w:space="0" w:color="auto"/>
            <w:bottom w:val="none" w:sz="0" w:space="0" w:color="auto"/>
            <w:right w:val="none" w:sz="0" w:space="0" w:color="auto"/>
          </w:divBdr>
        </w:div>
        <w:div w:id="2118065177">
          <w:marLeft w:val="0"/>
          <w:marRight w:val="0"/>
          <w:marTop w:val="0"/>
          <w:marBottom w:val="120"/>
          <w:divBdr>
            <w:top w:val="none" w:sz="0" w:space="0" w:color="auto"/>
            <w:left w:val="none" w:sz="0" w:space="0" w:color="auto"/>
            <w:bottom w:val="none" w:sz="0" w:space="0" w:color="auto"/>
            <w:right w:val="none" w:sz="0" w:space="0" w:color="auto"/>
          </w:divBdr>
        </w:div>
        <w:div w:id="2074158734">
          <w:marLeft w:val="0"/>
          <w:marRight w:val="0"/>
          <w:marTop w:val="0"/>
          <w:marBottom w:val="120"/>
          <w:divBdr>
            <w:top w:val="none" w:sz="0" w:space="0" w:color="auto"/>
            <w:left w:val="none" w:sz="0" w:space="0" w:color="auto"/>
            <w:bottom w:val="none" w:sz="0" w:space="0" w:color="auto"/>
            <w:right w:val="none" w:sz="0" w:space="0" w:color="auto"/>
          </w:divBdr>
        </w:div>
        <w:div w:id="889417658">
          <w:marLeft w:val="0"/>
          <w:marRight w:val="0"/>
          <w:marTop w:val="0"/>
          <w:marBottom w:val="120"/>
          <w:divBdr>
            <w:top w:val="none" w:sz="0" w:space="0" w:color="auto"/>
            <w:left w:val="none" w:sz="0" w:space="0" w:color="auto"/>
            <w:bottom w:val="none" w:sz="0" w:space="0" w:color="auto"/>
            <w:right w:val="none" w:sz="0" w:space="0" w:color="auto"/>
          </w:divBdr>
        </w:div>
        <w:div w:id="1644582742">
          <w:marLeft w:val="0"/>
          <w:marRight w:val="0"/>
          <w:marTop w:val="0"/>
          <w:marBottom w:val="120"/>
          <w:divBdr>
            <w:top w:val="none" w:sz="0" w:space="0" w:color="auto"/>
            <w:left w:val="none" w:sz="0" w:space="0" w:color="auto"/>
            <w:bottom w:val="none" w:sz="0" w:space="0" w:color="auto"/>
            <w:right w:val="none" w:sz="0" w:space="0" w:color="auto"/>
          </w:divBdr>
        </w:div>
        <w:div w:id="608008402">
          <w:marLeft w:val="0"/>
          <w:marRight w:val="0"/>
          <w:marTop w:val="0"/>
          <w:marBottom w:val="120"/>
          <w:divBdr>
            <w:top w:val="none" w:sz="0" w:space="0" w:color="auto"/>
            <w:left w:val="none" w:sz="0" w:space="0" w:color="auto"/>
            <w:bottom w:val="none" w:sz="0" w:space="0" w:color="auto"/>
            <w:right w:val="none" w:sz="0" w:space="0" w:color="auto"/>
          </w:divBdr>
        </w:div>
        <w:div w:id="76369453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10</Pages>
  <Words>3140</Words>
  <Characters>17901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SPecialiST RePack</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Шутенкова Мария Николаевна</dc:creator>
  <dc:description>DOC-MARKER-wu1HMgCw7ZRuV3s0q8iTYQ</dc:description>
  <cp:lastModifiedBy>User</cp:lastModifiedBy>
  <cp:revision>19</cp:revision>
  <dcterms:created xsi:type="dcterms:W3CDTF">2026-09-11T04:49:00Z</dcterms:created>
  <dcterms:modified xsi:type="dcterms:W3CDTF">2026-09-12T10:21:00Z</dcterms:modified>
  <cp:version>1048576</cp:version>
</cp:coreProperties>
</file>