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0946A" w14:textId="6415F4E0" w:rsidR="00051DAA" w:rsidRPr="00553324" w:rsidRDefault="00D21AD8" w:rsidP="0044025D">
      <w:pPr>
        <w:pStyle w:val="1"/>
        <w:spacing w:line="20" w:lineRule="atLeast"/>
        <w:ind w:left="0"/>
        <w:rPr>
          <w:b/>
          <w:bCs/>
          <w:color w:val="auto"/>
          <w:sz w:val="22"/>
          <w:szCs w:val="22"/>
        </w:rPr>
      </w:pPr>
      <w:r w:rsidRPr="00553324">
        <w:rPr>
          <w:b/>
          <w:bCs/>
          <w:color w:val="auto"/>
          <w:sz w:val="22"/>
          <w:szCs w:val="22"/>
        </w:rPr>
        <w:t xml:space="preserve">Техническое </w:t>
      </w:r>
      <w:r w:rsidR="00CD2940" w:rsidRPr="00553324">
        <w:rPr>
          <w:b/>
          <w:bCs/>
          <w:color w:val="auto"/>
          <w:sz w:val="22"/>
          <w:szCs w:val="22"/>
        </w:rPr>
        <w:t>задание</w:t>
      </w:r>
    </w:p>
    <w:p w14:paraId="1AA9CE35" w14:textId="75451530" w:rsidR="00051DAA" w:rsidRPr="00553324" w:rsidRDefault="0044025D" w:rsidP="0044025D">
      <w:pPr>
        <w:spacing w:line="20" w:lineRule="atLeast"/>
        <w:jc w:val="center"/>
        <w:rPr>
          <w:b/>
          <w:bCs/>
          <w:color w:val="auto"/>
          <w:sz w:val="22"/>
          <w:szCs w:val="22"/>
        </w:rPr>
      </w:pPr>
      <w:r w:rsidRPr="00553324">
        <w:rPr>
          <w:b/>
          <w:bCs/>
          <w:color w:val="auto"/>
          <w:sz w:val="22"/>
          <w:szCs w:val="22"/>
        </w:rPr>
        <w:t xml:space="preserve">на поставку </w:t>
      </w:r>
      <w:r w:rsidR="0054309C" w:rsidRPr="0054309C">
        <w:rPr>
          <w:b/>
          <w:bCs/>
          <w:color w:val="auto"/>
          <w:sz w:val="22"/>
          <w:szCs w:val="22"/>
        </w:rPr>
        <w:t>легкового автомобиля</w:t>
      </w:r>
      <w:r w:rsidR="00213A9E" w:rsidRPr="00553324">
        <w:rPr>
          <w:b/>
          <w:bCs/>
          <w:color w:val="auto"/>
          <w:sz w:val="22"/>
          <w:szCs w:val="22"/>
        </w:rPr>
        <w:t>.</w:t>
      </w:r>
    </w:p>
    <w:p w14:paraId="5006295C" w14:textId="5B227E71" w:rsidR="0044025D" w:rsidRDefault="0044025D" w:rsidP="00CD2940">
      <w:pPr>
        <w:pStyle w:val="ae"/>
        <w:numPr>
          <w:ilvl w:val="0"/>
          <w:numId w:val="19"/>
        </w:numPr>
        <w:spacing w:line="20" w:lineRule="atLeast"/>
        <w:rPr>
          <w:b/>
          <w:bCs/>
          <w:color w:val="auto"/>
          <w:sz w:val="22"/>
          <w:szCs w:val="22"/>
        </w:rPr>
      </w:pPr>
      <w:r w:rsidRPr="00CD2940">
        <w:rPr>
          <w:b/>
          <w:bCs/>
          <w:color w:val="auto"/>
          <w:sz w:val="22"/>
          <w:szCs w:val="22"/>
        </w:rPr>
        <w:t>Описание объекта закупки:</w:t>
      </w:r>
    </w:p>
    <w:p w14:paraId="30190038" w14:textId="77777777" w:rsidR="0054309C" w:rsidRPr="00D2493E" w:rsidRDefault="0054309C" w:rsidP="00C55649">
      <w:pPr>
        <w:spacing w:line="20" w:lineRule="atLeast"/>
        <w:ind w:left="-709" w:right="-432"/>
        <w:jc w:val="both"/>
        <w:outlineLvl w:val="0"/>
        <w:rPr>
          <w:i/>
          <w:iCs/>
          <w:sz w:val="18"/>
          <w:szCs w:val="18"/>
        </w:rPr>
      </w:pPr>
      <w:r w:rsidRPr="00D2493E">
        <w:rPr>
          <w:i/>
          <w:iCs/>
          <w:sz w:val="18"/>
          <w:szCs w:val="18"/>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W w:w="10490" w:type="dxa"/>
        <w:tblInd w:w="-714" w:type="dxa"/>
        <w:tblLook w:val="04A0" w:firstRow="1" w:lastRow="0" w:firstColumn="1" w:lastColumn="0" w:noHBand="0" w:noVBand="1"/>
      </w:tblPr>
      <w:tblGrid>
        <w:gridCol w:w="673"/>
        <w:gridCol w:w="1514"/>
        <w:gridCol w:w="2874"/>
        <w:gridCol w:w="1186"/>
        <w:gridCol w:w="2100"/>
        <w:gridCol w:w="2143"/>
      </w:tblGrid>
      <w:tr w:rsidR="0054309C" w:rsidRPr="00D2493E" w14:paraId="29EBF399" w14:textId="77777777" w:rsidTr="00C55649">
        <w:trPr>
          <w:trHeight w:val="300"/>
          <w:tblHeader/>
        </w:trPr>
        <w:tc>
          <w:tcPr>
            <w:tcW w:w="6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2A3797" w14:textId="77777777" w:rsidR="0054309C" w:rsidRPr="00D2493E" w:rsidRDefault="0054309C" w:rsidP="003B0CF3">
            <w:pPr>
              <w:spacing w:line="20" w:lineRule="atLeast"/>
              <w:ind w:left="142" w:right="-1"/>
              <w:jc w:val="center"/>
              <w:rPr>
                <w:b/>
                <w:bCs/>
                <w:sz w:val="22"/>
                <w:szCs w:val="22"/>
              </w:rPr>
            </w:pPr>
            <w:r w:rsidRPr="00D2493E">
              <w:rPr>
                <w:b/>
                <w:bCs/>
                <w:sz w:val="22"/>
                <w:szCs w:val="22"/>
              </w:rPr>
              <w:t>№ п/п</w:t>
            </w:r>
          </w:p>
        </w:tc>
        <w:tc>
          <w:tcPr>
            <w:tcW w:w="15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A36E20" w14:textId="77777777" w:rsidR="0054309C" w:rsidRPr="00D2493E" w:rsidRDefault="0054309C" w:rsidP="003B0CF3">
            <w:pPr>
              <w:spacing w:line="20" w:lineRule="atLeast"/>
              <w:ind w:left="142" w:right="-1"/>
              <w:jc w:val="center"/>
              <w:rPr>
                <w:b/>
                <w:bCs/>
                <w:sz w:val="22"/>
                <w:szCs w:val="22"/>
              </w:rPr>
            </w:pPr>
            <w:r w:rsidRPr="00D2493E">
              <w:rPr>
                <w:b/>
                <w:bCs/>
                <w:sz w:val="22"/>
                <w:szCs w:val="22"/>
              </w:rPr>
              <w:t>ОКПД 2</w:t>
            </w:r>
          </w:p>
        </w:tc>
        <w:tc>
          <w:tcPr>
            <w:tcW w:w="28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C4AC66" w14:textId="77777777" w:rsidR="0054309C" w:rsidRPr="00D2493E" w:rsidRDefault="0054309C" w:rsidP="003B0CF3">
            <w:pPr>
              <w:spacing w:line="20" w:lineRule="atLeast"/>
              <w:ind w:left="142" w:right="-1"/>
              <w:jc w:val="center"/>
              <w:rPr>
                <w:b/>
                <w:bCs/>
                <w:sz w:val="22"/>
                <w:szCs w:val="22"/>
              </w:rPr>
            </w:pPr>
            <w:r w:rsidRPr="00D2493E">
              <w:rPr>
                <w:b/>
                <w:bCs/>
                <w:sz w:val="22"/>
                <w:szCs w:val="22"/>
              </w:rPr>
              <w:t>Наименование</w:t>
            </w:r>
          </w:p>
        </w:tc>
        <w:tc>
          <w:tcPr>
            <w:tcW w:w="5429" w:type="dxa"/>
            <w:gridSpan w:val="3"/>
            <w:tcBorders>
              <w:top w:val="single" w:sz="4" w:space="0" w:color="auto"/>
              <w:left w:val="nil"/>
              <w:bottom w:val="single" w:sz="4" w:space="0" w:color="auto"/>
              <w:right w:val="single" w:sz="4" w:space="0" w:color="auto"/>
            </w:tcBorders>
            <w:shd w:val="clear" w:color="auto" w:fill="auto"/>
            <w:vAlign w:val="center"/>
            <w:hideMark/>
          </w:tcPr>
          <w:p w14:paraId="1C1698AD" w14:textId="77777777" w:rsidR="0054309C" w:rsidRPr="00D2493E" w:rsidRDefault="0054309C" w:rsidP="003B0CF3">
            <w:pPr>
              <w:spacing w:line="20" w:lineRule="atLeast"/>
              <w:ind w:left="142" w:right="-1"/>
              <w:jc w:val="center"/>
              <w:rPr>
                <w:b/>
                <w:bCs/>
                <w:sz w:val="22"/>
                <w:szCs w:val="22"/>
              </w:rPr>
            </w:pPr>
            <w:r w:rsidRPr="00D2493E">
              <w:rPr>
                <w:b/>
                <w:bCs/>
                <w:sz w:val="22"/>
                <w:szCs w:val="22"/>
              </w:rPr>
              <w:t>Национальный режим</w:t>
            </w:r>
          </w:p>
        </w:tc>
      </w:tr>
      <w:tr w:rsidR="0054309C" w:rsidRPr="00D2493E" w14:paraId="2FD876FB" w14:textId="77777777" w:rsidTr="00C55649">
        <w:trPr>
          <w:trHeight w:val="526"/>
          <w:tblHeader/>
        </w:trPr>
        <w:tc>
          <w:tcPr>
            <w:tcW w:w="673" w:type="dxa"/>
            <w:vMerge/>
            <w:tcBorders>
              <w:top w:val="single" w:sz="4" w:space="0" w:color="auto"/>
              <w:left w:val="single" w:sz="4" w:space="0" w:color="auto"/>
              <w:bottom w:val="single" w:sz="4" w:space="0" w:color="auto"/>
              <w:right w:val="single" w:sz="4" w:space="0" w:color="auto"/>
            </w:tcBorders>
            <w:vAlign w:val="center"/>
            <w:hideMark/>
          </w:tcPr>
          <w:p w14:paraId="5BED0AC0" w14:textId="77777777" w:rsidR="0054309C" w:rsidRPr="00D2493E" w:rsidRDefault="0054309C" w:rsidP="003B0CF3">
            <w:pPr>
              <w:spacing w:line="20" w:lineRule="atLeast"/>
              <w:ind w:left="142" w:right="-1"/>
              <w:rPr>
                <w:b/>
                <w:bCs/>
                <w:sz w:val="22"/>
                <w:szCs w:val="22"/>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14:paraId="2FC23D3F" w14:textId="77777777" w:rsidR="0054309C" w:rsidRPr="00D2493E" w:rsidRDefault="0054309C" w:rsidP="003B0CF3">
            <w:pPr>
              <w:spacing w:line="20" w:lineRule="atLeast"/>
              <w:ind w:left="142" w:right="-1"/>
              <w:rPr>
                <w:b/>
                <w:bCs/>
                <w:sz w:val="22"/>
                <w:szCs w:val="22"/>
              </w:rPr>
            </w:pPr>
          </w:p>
        </w:tc>
        <w:tc>
          <w:tcPr>
            <w:tcW w:w="2874" w:type="dxa"/>
            <w:vMerge/>
            <w:tcBorders>
              <w:top w:val="single" w:sz="4" w:space="0" w:color="auto"/>
              <w:left w:val="single" w:sz="4" w:space="0" w:color="auto"/>
              <w:bottom w:val="single" w:sz="4" w:space="0" w:color="auto"/>
              <w:right w:val="single" w:sz="4" w:space="0" w:color="auto"/>
            </w:tcBorders>
            <w:vAlign w:val="center"/>
            <w:hideMark/>
          </w:tcPr>
          <w:p w14:paraId="49B45707" w14:textId="77777777" w:rsidR="0054309C" w:rsidRPr="00D2493E" w:rsidRDefault="0054309C" w:rsidP="003B0CF3">
            <w:pPr>
              <w:spacing w:line="20" w:lineRule="atLeast"/>
              <w:ind w:left="142" w:right="-1"/>
              <w:rPr>
                <w:b/>
                <w:bCs/>
                <w:sz w:val="22"/>
                <w:szCs w:val="22"/>
              </w:rPr>
            </w:pPr>
          </w:p>
        </w:tc>
        <w:tc>
          <w:tcPr>
            <w:tcW w:w="1186" w:type="dxa"/>
            <w:tcBorders>
              <w:top w:val="nil"/>
              <w:left w:val="nil"/>
              <w:bottom w:val="single" w:sz="4" w:space="0" w:color="auto"/>
              <w:right w:val="single" w:sz="4" w:space="0" w:color="auto"/>
            </w:tcBorders>
            <w:shd w:val="clear" w:color="auto" w:fill="auto"/>
            <w:vAlign w:val="center"/>
            <w:hideMark/>
          </w:tcPr>
          <w:p w14:paraId="267B89C7" w14:textId="77777777" w:rsidR="0054309C" w:rsidRPr="00D2493E" w:rsidRDefault="0054309C" w:rsidP="003B0CF3">
            <w:pPr>
              <w:spacing w:line="20" w:lineRule="atLeast"/>
              <w:ind w:left="142" w:right="-1"/>
              <w:jc w:val="center"/>
              <w:rPr>
                <w:b/>
                <w:bCs/>
                <w:sz w:val="22"/>
                <w:szCs w:val="22"/>
              </w:rPr>
            </w:pPr>
            <w:r w:rsidRPr="00D2493E">
              <w:rPr>
                <w:b/>
                <w:bCs/>
                <w:sz w:val="22"/>
                <w:szCs w:val="22"/>
              </w:rPr>
              <w:t xml:space="preserve">1875 </w:t>
            </w:r>
          </w:p>
          <w:p w14:paraId="6C614FC9" w14:textId="77777777" w:rsidR="0054309C" w:rsidRPr="00D2493E" w:rsidRDefault="0054309C" w:rsidP="003B0CF3">
            <w:pPr>
              <w:spacing w:line="20" w:lineRule="atLeast"/>
              <w:ind w:left="142" w:right="-1"/>
              <w:jc w:val="center"/>
              <w:rPr>
                <w:b/>
                <w:bCs/>
                <w:sz w:val="22"/>
                <w:szCs w:val="22"/>
              </w:rPr>
            </w:pPr>
            <w:r w:rsidRPr="00D2493E">
              <w:rPr>
                <w:b/>
                <w:bCs/>
                <w:sz w:val="22"/>
                <w:szCs w:val="22"/>
              </w:rPr>
              <w:t>(Запрет)</w:t>
            </w:r>
          </w:p>
        </w:tc>
        <w:tc>
          <w:tcPr>
            <w:tcW w:w="2100" w:type="dxa"/>
            <w:tcBorders>
              <w:top w:val="nil"/>
              <w:left w:val="nil"/>
              <w:bottom w:val="single" w:sz="4" w:space="0" w:color="auto"/>
              <w:right w:val="single" w:sz="4" w:space="0" w:color="auto"/>
            </w:tcBorders>
            <w:shd w:val="clear" w:color="auto" w:fill="auto"/>
            <w:vAlign w:val="center"/>
            <w:hideMark/>
          </w:tcPr>
          <w:p w14:paraId="6C3ED092" w14:textId="77777777" w:rsidR="0054309C" w:rsidRPr="00D2493E" w:rsidRDefault="0054309C" w:rsidP="003B0CF3">
            <w:pPr>
              <w:spacing w:line="20" w:lineRule="atLeast"/>
              <w:ind w:left="142" w:right="-1"/>
              <w:jc w:val="center"/>
              <w:rPr>
                <w:b/>
                <w:bCs/>
                <w:sz w:val="22"/>
                <w:szCs w:val="22"/>
              </w:rPr>
            </w:pPr>
            <w:r w:rsidRPr="00D2493E">
              <w:rPr>
                <w:b/>
                <w:bCs/>
                <w:sz w:val="22"/>
                <w:szCs w:val="22"/>
              </w:rPr>
              <w:t>1875 (Ограничение)</w:t>
            </w:r>
          </w:p>
        </w:tc>
        <w:tc>
          <w:tcPr>
            <w:tcW w:w="2143" w:type="dxa"/>
            <w:tcBorders>
              <w:top w:val="nil"/>
              <w:left w:val="nil"/>
              <w:bottom w:val="single" w:sz="4" w:space="0" w:color="auto"/>
              <w:right w:val="single" w:sz="4" w:space="0" w:color="auto"/>
            </w:tcBorders>
            <w:shd w:val="clear" w:color="auto" w:fill="auto"/>
            <w:vAlign w:val="center"/>
            <w:hideMark/>
          </w:tcPr>
          <w:p w14:paraId="40D4694D" w14:textId="77777777" w:rsidR="0054309C" w:rsidRPr="00D2493E" w:rsidRDefault="0054309C" w:rsidP="003B0CF3">
            <w:pPr>
              <w:spacing w:line="20" w:lineRule="atLeast"/>
              <w:ind w:left="142" w:right="-1"/>
              <w:jc w:val="center"/>
              <w:rPr>
                <w:b/>
                <w:bCs/>
                <w:sz w:val="22"/>
                <w:szCs w:val="22"/>
              </w:rPr>
            </w:pPr>
            <w:r w:rsidRPr="00D2493E">
              <w:rPr>
                <w:b/>
                <w:bCs/>
                <w:sz w:val="22"/>
                <w:szCs w:val="22"/>
              </w:rPr>
              <w:t>1875 (Преимущество)</w:t>
            </w:r>
          </w:p>
        </w:tc>
      </w:tr>
      <w:tr w:rsidR="0054309C" w:rsidRPr="00D2493E" w14:paraId="529AAB5A" w14:textId="77777777" w:rsidTr="00C55649">
        <w:trPr>
          <w:trHeight w:val="201"/>
          <w:tblHeader/>
        </w:trPr>
        <w:tc>
          <w:tcPr>
            <w:tcW w:w="673" w:type="dxa"/>
            <w:tcBorders>
              <w:top w:val="single" w:sz="4" w:space="0" w:color="auto"/>
              <w:left w:val="single" w:sz="4" w:space="0" w:color="auto"/>
              <w:bottom w:val="single" w:sz="4" w:space="0" w:color="auto"/>
              <w:right w:val="single" w:sz="4" w:space="0" w:color="auto"/>
            </w:tcBorders>
          </w:tcPr>
          <w:p w14:paraId="1E594404" w14:textId="77777777" w:rsidR="0054309C" w:rsidRPr="00D2493E" w:rsidRDefault="0054309C" w:rsidP="0054309C">
            <w:pPr>
              <w:pStyle w:val="ae"/>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20" w:lineRule="atLeast"/>
              <w:ind w:left="142" w:right="-1" w:firstLine="0"/>
              <w:rPr>
                <w:b/>
                <w:bCs/>
              </w:rPr>
            </w:pPr>
          </w:p>
        </w:tc>
        <w:tc>
          <w:tcPr>
            <w:tcW w:w="1514" w:type="dxa"/>
            <w:tcBorders>
              <w:top w:val="single" w:sz="4" w:space="0" w:color="auto"/>
              <w:left w:val="single" w:sz="4" w:space="0" w:color="auto"/>
              <w:bottom w:val="single" w:sz="4" w:space="0" w:color="auto"/>
              <w:right w:val="single" w:sz="4" w:space="0" w:color="auto"/>
            </w:tcBorders>
          </w:tcPr>
          <w:p w14:paraId="61931635" w14:textId="13A6CD55" w:rsidR="0054309C" w:rsidRPr="00D2493E" w:rsidRDefault="0054309C" w:rsidP="003B0CF3">
            <w:pPr>
              <w:spacing w:line="20" w:lineRule="atLeast"/>
              <w:ind w:left="142" w:right="-1"/>
              <w:jc w:val="center"/>
              <w:rPr>
                <w:sz w:val="22"/>
                <w:szCs w:val="22"/>
              </w:rPr>
            </w:pPr>
            <w:r w:rsidRPr="00DB79AD">
              <w:rPr>
                <w:rFonts w:cs="Times New Roman"/>
                <w:color w:val="auto"/>
                <w:sz w:val="22"/>
                <w:szCs w:val="22"/>
              </w:rPr>
              <w:t>29.10.22.000</w:t>
            </w:r>
          </w:p>
        </w:tc>
        <w:tc>
          <w:tcPr>
            <w:tcW w:w="2874" w:type="dxa"/>
            <w:tcBorders>
              <w:top w:val="single" w:sz="4" w:space="0" w:color="auto"/>
              <w:left w:val="single" w:sz="4" w:space="0" w:color="auto"/>
              <w:bottom w:val="single" w:sz="4" w:space="0" w:color="auto"/>
              <w:right w:val="single" w:sz="4" w:space="0" w:color="auto"/>
            </w:tcBorders>
          </w:tcPr>
          <w:p w14:paraId="279F76B1" w14:textId="5CC08E19" w:rsidR="0054309C" w:rsidRPr="00D2493E" w:rsidRDefault="00BB618F" w:rsidP="003B0CF3">
            <w:pPr>
              <w:ind w:left="142"/>
              <w:jc w:val="center"/>
              <w:rPr>
                <w:sz w:val="22"/>
                <w:szCs w:val="22"/>
              </w:rPr>
            </w:pPr>
            <w:r w:rsidRPr="00BB618F">
              <w:rPr>
                <w:color w:val="auto"/>
                <w:sz w:val="22"/>
                <w:szCs w:val="22"/>
              </w:rPr>
              <w:t>Автомобиль легковой</w:t>
            </w:r>
          </w:p>
        </w:tc>
        <w:tc>
          <w:tcPr>
            <w:tcW w:w="1186" w:type="dxa"/>
            <w:tcBorders>
              <w:top w:val="single" w:sz="4" w:space="0" w:color="auto"/>
              <w:left w:val="single" w:sz="4" w:space="0" w:color="auto"/>
              <w:bottom w:val="single" w:sz="4" w:space="0" w:color="auto"/>
              <w:right w:val="single" w:sz="4" w:space="0" w:color="auto"/>
            </w:tcBorders>
            <w:shd w:val="clear" w:color="auto" w:fill="auto"/>
          </w:tcPr>
          <w:p w14:paraId="2B9929D6" w14:textId="77777777" w:rsidR="0054309C" w:rsidRPr="00D2493E" w:rsidRDefault="0054309C" w:rsidP="003B0CF3">
            <w:pPr>
              <w:spacing w:line="20" w:lineRule="atLeast"/>
              <w:ind w:left="142" w:right="-1"/>
              <w:jc w:val="center"/>
              <w:rPr>
                <w:b/>
                <w:bCs/>
                <w:color w:val="FF0000"/>
                <w:sz w:val="22"/>
                <w:szCs w:val="22"/>
              </w:rPr>
            </w:pPr>
            <w:r w:rsidRPr="00D2493E">
              <w:rPr>
                <w:rFonts w:ascii="Segoe UI Symbol" w:hAnsi="Segoe UI Symbol" w:cs="Segoe UI Symbol"/>
                <w:color w:val="FF0000"/>
              </w:rPr>
              <w:t>✓</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2DE6BFCC" w14:textId="77777777" w:rsidR="0054309C" w:rsidRPr="00D2493E" w:rsidRDefault="0054309C" w:rsidP="003B0CF3">
            <w:pPr>
              <w:spacing w:line="20" w:lineRule="atLeast"/>
              <w:ind w:left="142" w:right="-1"/>
              <w:jc w:val="center"/>
              <w:rPr>
                <w:b/>
                <w:bCs/>
                <w:sz w:val="22"/>
                <w:szCs w:val="22"/>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14:paraId="0858D2C6" w14:textId="77777777" w:rsidR="0054309C" w:rsidRPr="0054309C" w:rsidRDefault="0054309C" w:rsidP="003B0CF3">
            <w:pPr>
              <w:spacing w:line="20" w:lineRule="atLeast"/>
              <w:ind w:left="142" w:right="-1"/>
              <w:jc w:val="center"/>
              <w:rPr>
                <w:b/>
                <w:bCs/>
                <w:color w:val="auto"/>
                <w:sz w:val="22"/>
                <w:szCs w:val="22"/>
              </w:rPr>
            </w:pPr>
          </w:p>
        </w:tc>
      </w:tr>
    </w:tbl>
    <w:p w14:paraId="319F9501" w14:textId="6B4C7810" w:rsidR="007732B2" w:rsidRPr="00F24B89" w:rsidRDefault="00CD2940" w:rsidP="00F24B89">
      <w:pPr>
        <w:pStyle w:val="ae"/>
        <w:spacing w:line="20" w:lineRule="atLeast"/>
        <w:ind w:left="-709" w:right="-432"/>
        <w:jc w:val="both"/>
        <w:rPr>
          <w:i/>
          <w:iCs/>
          <w:color w:val="auto"/>
          <w:sz w:val="18"/>
          <w:szCs w:val="18"/>
        </w:rPr>
      </w:pPr>
      <w:r w:rsidRPr="00CD2940">
        <w:rPr>
          <w:i/>
          <w:iCs/>
          <w:color w:val="auto"/>
          <w:sz w:val="18"/>
          <w:szCs w:val="18"/>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Style w:val="TableNormal"/>
        <w:tblW w:w="10490" w:type="dxa"/>
        <w:tblInd w:w="-71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1550"/>
        <w:gridCol w:w="6814"/>
        <w:gridCol w:w="850"/>
        <w:gridCol w:w="709"/>
      </w:tblGrid>
      <w:tr w:rsidR="0054309C" w:rsidRPr="00553324" w14:paraId="17CF7239" w14:textId="77777777" w:rsidTr="00C55649">
        <w:trPr>
          <w:trHeight w:val="442"/>
          <w:tblHeader/>
        </w:trPr>
        <w:tc>
          <w:tcPr>
            <w:tcW w:w="567" w:type="dxa"/>
            <w:tcBorders>
              <w:top w:val="single" w:sz="4" w:space="0" w:color="000000"/>
              <w:left w:val="single" w:sz="4" w:space="0" w:color="000000"/>
              <w:bottom w:val="single" w:sz="4" w:space="0" w:color="auto"/>
              <w:right w:val="single" w:sz="4" w:space="0" w:color="000000"/>
            </w:tcBorders>
            <w:shd w:val="clear" w:color="auto" w:fill="FFFFFF"/>
          </w:tcPr>
          <w:p w14:paraId="7123E111" w14:textId="77777777" w:rsidR="0054309C" w:rsidRPr="00885208" w:rsidRDefault="0054309C" w:rsidP="00C55649">
            <w:pPr>
              <w:spacing w:line="20" w:lineRule="atLeast"/>
              <w:ind w:left="1995" w:hanging="1995"/>
              <w:jc w:val="center"/>
              <w:rPr>
                <w:b/>
                <w:bCs/>
                <w:color w:val="auto"/>
                <w:sz w:val="22"/>
                <w:szCs w:val="22"/>
              </w:rPr>
            </w:pPr>
            <w:r w:rsidRPr="00885208">
              <w:rPr>
                <w:b/>
                <w:bCs/>
                <w:color w:val="auto"/>
                <w:sz w:val="22"/>
                <w:szCs w:val="22"/>
              </w:rPr>
              <w:t>№</w:t>
            </w:r>
          </w:p>
          <w:p w14:paraId="09308E00" w14:textId="27A868E4" w:rsidR="0054309C" w:rsidRPr="00885208" w:rsidRDefault="0054309C" w:rsidP="00C55649">
            <w:pPr>
              <w:spacing w:line="20" w:lineRule="atLeast"/>
              <w:ind w:left="1995" w:hanging="1995"/>
              <w:jc w:val="center"/>
              <w:rPr>
                <w:b/>
                <w:bCs/>
                <w:color w:val="auto"/>
                <w:sz w:val="22"/>
                <w:szCs w:val="22"/>
              </w:rPr>
            </w:pPr>
            <w:r w:rsidRPr="00885208">
              <w:rPr>
                <w:b/>
                <w:bCs/>
                <w:color w:val="auto"/>
                <w:sz w:val="22"/>
                <w:szCs w:val="22"/>
              </w:rPr>
              <w:t>п/п</w:t>
            </w:r>
          </w:p>
        </w:tc>
        <w:tc>
          <w:tcPr>
            <w:tcW w:w="1550"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C6B76DB" w14:textId="77777777" w:rsidR="0054309C" w:rsidRPr="00885208" w:rsidRDefault="0054309C" w:rsidP="00CD2940">
            <w:pPr>
              <w:spacing w:line="20" w:lineRule="atLeast"/>
              <w:jc w:val="center"/>
              <w:rPr>
                <w:b/>
                <w:bCs/>
                <w:color w:val="auto"/>
                <w:sz w:val="22"/>
                <w:szCs w:val="22"/>
              </w:rPr>
            </w:pPr>
            <w:r w:rsidRPr="00885208">
              <w:rPr>
                <w:b/>
                <w:bCs/>
                <w:color w:val="auto"/>
                <w:sz w:val="22"/>
                <w:szCs w:val="22"/>
              </w:rPr>
              <w:t xml:space="preserve">Наименование </w:t>
            </w:r>
          </w:p>
          <w:p w14:paraId="26C45E15" w14:textId="7B1F4E9D" w:rsidR="0054309C" w:rsidRPr="00885208" w:rsidRDefault="0054309C" w:rsidP="00CD2940">
            <w:pPr>
              <w:spacing w:line="20" w:lineRule="atLeast"/>
              <w:jc w:val="center"/>
              <w:rPr>
                <w:b/>
                <w:bCs/>
                <w:color w:val="auto"/>
                <w:sz w:val="22"/>
                <w:szCs w:val="22"/>
              </w:rPr>
            </w:pPr>
            <w:r w:rsidRPr="00885208">
              <w:rPr>
                <w:b/>
                <w:bCs/>
                <w:color w:val="auto"/>
                <w:sz w:val="22"/>
                <w:szCs w:val="22"/>
              </w:rPr>
              <w:t>товара</w:t>
            </w:r>
          </w:p>
        </w:tc>
        <w:tc>
          <w:tcPr>
            <w:tcW w:w="6814" w:type="dxa"/>
            <w:tcBorders>
              <w:top w:val="single" w:sz="4" w:space="0" w:color="000000"/>
              <w:left w:val="single" w:sz="4" w:space="0" w:color="000000"/>
              <w:bottom w:val="single" w:sz="4" w:space="0" w:color="auto"/>
              <w:right w:val="single" w:sz="4" w:space="0" w:color="000000"/>
            </w:tcBorders>
            <w:shd w:val="clear" w:color="auto" w:fill="FFFFFF"/>
            <w:tcMar>
              <w:top w:w="80" w:type="dxa"/>
              <w:left w:w="80" w:type="dxa"/>
              <w:bottom w:w="80" w:type="dxa"/>
              <w:right w:w="80" w:type="dxa"/>
            </w:tcMar>
            <w:vAlign w:val="center"/>
          </w:tcPr>
          <w:p w14:paraId="43F222BE" w14:textId="3E816C7F" w:rsidR="0054309C" w:rsidRPr="00885208" w:rsidRDefault="0054309C" w:rsidP="00CD2940">
            <w:pPr>
              <w:spacing w:line="20" w:lineRule="atLeast"/>
              <w:jc w:val="center"/>
              <w:rPr>
                <w:b/>
                <w:bCs/>
                <w:color w:val="auto"/>
                <w:sz w:val="22"/>
                <w:szCs w:val="22"/>
              </w:rPr>
            </w:pPr>
            <w:r w:rsidRPr="00885208">
              <w:rPr>
                <w:b/>
                <w:bCs/>
                <w:color w:val="auto"/>
                <w:sz w:val="22"/>
                <w:szCs w:val="22"/>
              </w:rPr>
              <w:t>Характеристики товара</w:t>
            </w:r>
          </w:p>
        </w:tc>
        <w:tc>
          <w:tcPr>
            <w:tcW w:w="850" w:type="dxa"/>
            <w:tcBorders>
              <w:top w:val="single" w:sz="4" w:space="0" w:color="000000"/>
              <w:left w:val="single" w:sz="4" w:space="0" w:color="000000"/>
              <w:bottom w:val="single" w:sz="4" w:space="0" w:color="auto"/>
              <w:right w:val="single" w:sz="4" w:space="0" w:color="000000"/>
            </w:tcBorders>
            <w:shd w:val="clear" w:color="auto" w:fill="FFFFFF"/>
          </w:tcPr>
          <w:p w14:paraId="217D5433" w14:textId="77777777" w:rsidR="0054309C" w:rsidRPr="00885208" w:rsidRDefault="0054309C" w:rsidP="00CD2940">
            <w:pPr>
              <w:spacing w:line="20" w:lineRule="atLeast"/>
              <w:jc w:val="center"/>
              <w:rPr>
                <w:b/>
                <w:bCs/>
                <w:color w:val="auto"/>
                <w:sz w:val="22"/>
                <w:szCs w:val="22"/>
              </w:rPr>
            </w:pPr>
            <w:r w:rsidRPr="00885208">
              <w:rPr>
                <w:b/>
                <w:bCs/>
                <w:color w:val="auto"/>
                <w:sz w:val="22"/>
                <w:szCs w:val="22"/>
              </w:rPr>
              <w:t xml:space="preserve">Ед. </w:t>
            </w:r>
          </w:p>
          <w:p w14:paraId="7C44C4A6" w14:textId="69E8C292" w:rsidR="0054309C" w:rsidRPr="00885208" w:rsidRDefault="0054309C" w:rsidP="00CD2940">
            <w:pPr>
              <w:spacing w:line="20" w:lineRule="atLeast"/>
              <w:jc w:val="center"/>
              <w:rPr>
                <w:b/>
                <w:bCs/>
                <w:color w:val="auto"/>
                <w:sz w:val="22"/>
                <w:szCs w:val="22"/>
              </w:rPr>
            </w:pPr>
            <w:r w:rsidRPr="00885208">
              <w:rPr>
                <w:b/>
                <w:bCs/>
                <w:color w:val="auto"/>
                <w:sz w:val="22"/>
                <w:szCs w:val="22"/>
              </w:rPr>
              <w:t>изм.</w:t>
            </w:r>
          </w:p>
        </w:tc>
        <w:tc>
          <w:tcPr>
            <w:tcW w:w="70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B2BBBC6" w14:textId="5DF6AD45" w:rsidR="0054309C" w:rsidRPr="00885208" w:rsidRDefault="0054309C" w:rsidP="00CD2940">
            <w:pPr>
              <w:spacing w:line="20" w:lineRule="atLeast"/>
              <w:jc w:val="center"/>
              <w:rPr>
                <w:b/>
                <w:bCs/>
                <w:color w:val="auto"/>
                <w:sz w:val="22"/>
                <w:szCs w:val="22"/>
              </w:rPr>
            </w:pPr>
            <w:r w:rsidRPr="00885208">
              <w:rPr>
                <w:b/>
                <w:bCs/>
                <w:color w:val="auto"/>
                <w:sz w:val="22"/>
                <w:szCs w:val="22"/>
              </w:rPr>
              <w:t>Кол -во</w:t>
            </w:r>
          </w:p>
        </w:tc>
      </w:tr>
      <w:tr w:rsidR="0054309C" w:rsidRPr="00213A9E" w14:paraId="041EADAD" w14:textId="77777777" w:rsidTr="00C55649">
        <w:tc>
          <w:tcPr>
            <w:tcW w:w="567" w:type="dxa"/>
            <w:tcBorders>
              <w:top w:val="single" w:sz="4" w:space="0" w:color="auto"/>
              <w:left w:val="single" w:sz="4" w:space="0" w:color="auto"/>
              <w:bottom w:val="single" w:sz="4" w:space="0" w:color="auto"/>
              <w:right w:val="single" w:sz="4" w:space="0" w:color="auto"/>
            </w:tcBorders>
            <w:shd w:val="clear" w:color="auto" w:fill="FFFFFF"/>
          </w:tcPr>
          <w:p w14:paraId="626DC718" w14:textId="787657D1" w:rsidR="0054309C" w:rsidRPr="00213A9E" w:rsidRDefault="0054309C" w:rsidP="00C55649">
            <w:pPr>
              <w:ind w:left="1995" w:hanging="1995"/>
              <w:jc w:val="center"/>
              <w:rPr>
                <w:color w:val="auto"/>
              </w:rPr>
            </w:pPr>
            <w:r w:rsidRPr="00213A9E">
              <w:rPr>
                <w:color w:val="auto"/>
              </w:rPr>
              <w:t>1</w:t>
            </w:r>
            <w:r>
              <w:rPr>
                <w:color w:val="auto"/>
              </w:rPr>
              <w:t>.</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14:paraId="2E95B6CE" w14:textId="77777777" w:rsidR="00BB618F" w:rsidRDefault="00BB618F" w:rsidP="00BB618F">
            <w:pPr>
              <w:jc w:val="center"/>
              <w:rPr>
                <w:rFonts w:cs="Times New Roman"/>
                <w:color w:val="auto"/>
                <w:sz w:val="22"/>
                <w:szCs w:val="22"/>
              </w:rPr>
            </w:pPr>
            <w:r w:rsidRPr="003B0F4C">
              <w:rPr>
                <w:rFonts w:cs="Times New Roman"/>
                <w:color w:val="auto"/>
                <w:sz w:val="22"/>
                <w:szCs w:val="22"/>
              </w:rPr>
              <w:t xml:space="preserve">Автомобиль легковой </w:t>
            </w:r>
            <w:r w:rsidRPr="00BB618F">
              <w:rPr>
                <w:rFonts w:cs="Times New Roman"/>
                <w:color w:val="auto"/>
                <w:sz w:val="22"/>
                <w:szCs w:val="22"/>
              </w:rPr>
              <w:t>TENET T7</w:t>
            </w:r>
          </w:p>
          <w:p w14:paraId="287BBD56" w14:textId="1E0DF8AE" w:rsidR="00181B39" w:rsidRPr="00BB618F" w:rsidRDefault="00181B39" w:rsidP="00BB618F">
            <w:pPr>
              <w:jc w:val="center"/>
              <w:rPr>
                <w:rFonts w:cs="Times New Roman"/>
                <w:color w:val="auto"/>
                <w:sz w:val="22"/>
                <w:szCs w:val="22"/>
              </w:rPr>
            </w:pPr>
            <w:proofErr w:type="spellStart"/>
            <w:r w:rsidRPr="00181B39">
              <w:rPr>
                <w:rFonts w:cs="Times New Roman"/>
                <w:color w:val="auto"/>
                <w:sz w:val="22"/>
                <w:szCs w:val="22"/>
              </w:rPr>
              <w:t>Prime</w:t>
            </w:r>
            <w:proofErr w:type="spellEnd"/>
            <w:r w:rsidRPr="00181B39">
              <w:rPr>
                <w:rFonts w:cs="Times New Roman"/>
                <w:color w:val="auto"/>
                <w:sz w:val="22"/>
                <w:szCs w:val="22"/>
              </w:rPr>
              <w:t xml:space="preserve"> FWD</w:t>
            </w:r>
          </w:p>
        </w:tc>
        <w:tc>
          <w:tcPr>
            <w:tcW w:w="6814"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283989D2" w14:textId="7658CC7D" w:rsidR="00BB618F" w:rsidRPr="00BB618F" w:rsidRDefault="00BB618F" w:rsidP="00BB618F">
            <w:pPr>
              <w:divId w:val="1839156422"/>
              <w:rPr>
                <w:rFonts w:cs="Times New Roman"/>
                <w:b/>
                <w:bCs/>
                <w:color w:val="auto"/>
                <w:sz w:val="22"/>
                <w:szCs w:val="22"/>
              </w:rPr>
            </w:pPr>
            <w:r w:rsidRPr="00BB618F">
              <w:rPr>
                <w:rFonts w:cs="Times New Roman"/>
                <w:b/>
                <w:bCs/>
                <w:color w:val="auto"/>
                <w:sz w:val="22"/>
                <w:szCs w:val="22"/>
              </w:rPr>
              <w:t>Общее:</w:t>
            </w:r>
          </w:p>
          <w:p w14:paraId="4219F1F2" w14:textId="4E8D927C" w:rsidR="00BB618F" w:rsidRPr="00BB618F" w:rsidRDefault="00BB618F" w:rsidP="00BB618F">
            <w:pPr>
              <w:divId w:val="1839156422"/>
              <w:rPr>
                <w:rFonts w:cs="Times New Roman"/>
                <w:color w:val="auto"/>
                <w:sz w:val="22"/>
                <w:szCs w:val="22"/>
              </w:rPr>
            </w:pPr>
            <w:r w:rsidRPr="00BB618F">
              <w:rPr>
                <w:rFonts w:cs="Times New Roman"/>
                <w:color w:val="auto"/>
                <w:sz w:val="22"/>
                <w:szCs w:val="22"/>
              </w:rPr>
              <w:t>Кузов: Кроссовер</w:t>
            </w:r>
          </w:p>
          <w:p w14:paraId="7863A2CF" w14:textId="357E6FA3" w:rsidR="00BB618F" w:rsidRPr="00BB618F" w:rsidRDefault="00BB618F" w:rsidP="00BB618F">
            <w:pPr>
              <w:divId w:val="1839156422"/>
              <w:rPr>
                <w:rFonts w:cs="Times New Roman"/>
                <w:color w:val="auto"/>
                <w:sz w:val="22"/>
                <w:szCs w:val="22"/>
              </w:rPr>
            </w:pPr>
            <w:r w:rsidRPr="00BB618F">
              <w:rPr>
                <w:rFonts w:cs="Times New Roman"/>
                <w:color w:val="auto"/>
                <w:sz w:val="22"/>
                <w:szCs w:val="22"/>
              </w:rPr>
              <w:t>Трансмиссия: Роботизированная DCT7</w:t>
            </w:r>
          </w:p>
          <w:p w14:paraId="2169CD7F" w14:textId="5848E4A6" w:rsidR="00BB618F" w:rsidRPr="00BB618F" w:rsidRDefault="00BB618F" w:rsidP="00BB618F">
            <w:pPr>
              <w:divId w:val="1839156422"/>
              <w:rPr>
                <w:rFonts w:cs="Times New Roman"/>
                <w:color w:val="auto"/>
                <w:sz w:val="22"/>
                <w:szCs w:val="22"/>
              </w:rPr>
            </w:pPr>
            <w:r w:rsidRPr="00BB618F">
              <w:rPr>
                <w:rFonts w:cs="Times New Roman"/>
                <w:color w:val="auto"/>
                <w:sz w:val="22"/>
                <w:szCs w:val="22"/>
              </w:rPr>
              <w:t>Привод: Полный</w:t>
            </w:r>
          </w:p>
          <w:p w14:paraId="72FD42FF" w14:textId="4C0FD023" w:rsidR="00BB618F" w:rsidRPr="00BB618F" w:rsidRDefault="00BB618F" w:rsidP="00BB618F">
            <w:pPr>
              <w:divId w:val="1839156422"/>
              <w:rPr>
                <w:rFonts w:cs="Times New Roman"/>
                <w:color w:val="auto"/>
                <w:sz w:val="22"/>
                <w:szCs w:val="22"/>
              </w:rPr>
            </w:pPr>
            <w:r w:rsidRPr="00BB618F">
              <w:rPr>
                <w:rFonts w:cs="Times New Roman"/>
                <w:color w:val="auto"/>
                <w:sz w:val="22"/>
                <w:szCs w:val="22"/>
              </w:rPr>
              <w:t xml:space="preserve">Экологический класс: </w:t>
            </w:r>
            <w:r>
              <w:rPr>
                <w:rFonts w:cs="Times New Roman"/>
                <w:color w:val="auto"/>
                <w:sz w:val="22"/>
                <w:szCs w:val="22"/>
              </w:rPr>
              <w:t xml:space="preserve">не ниже </w:t>
            </w:r>
            <w:r w:rsidRPr="00BB618F">
              <w:rPr>
                <w:rFonts w:cs="Times New Roman"/>
                <w:color w:val="auto"/>
                <w:sz w:val="22"/>
                <w:szCs w:val="22"/>
              </w:rPr>
              <w:t>Евро-5</w:t>
            </w:r>
          </w:p>
          <w:p w14:paraId="790023E0" w14:textId="13991647" w:rsidR="00BB618F" w:rsidRPr="00BB618F" w:rsidRDefault="00BB618F" w:rsidP="00BB618F">
            <w:pPr>
              <w:divId w:val="1839156422"/>
              <w:rPr>
                <w:rFonts w:cs="Times New Roman"/>
                <w:color w:val="auto"/>
                <w:sz w:val="22"/>
                <w:szCs w:val="22"/>
              </w:rPr>
            </w:pPr>
            <w:r w:rsidRPr="00BB618F">
              <w:rPr>
                <w:rFonts w:cs="Times New Roman"/>
                <w:color w:val="auto"/>
                <w:sz w:val="22"/>
                <w:szCs w:val="22"/>
              </w:rPr>
              <w:t xml:space="preserve">Количество передач: </w:t>
            </w:r>
            <w:r w:rsidR="00A266A0">
              <w:rPr>
                <w:rFonts w:cs="Times New Roman"/>
                <w:color w:val="auto"/>
                <w:sz w:val="22"/>
                <w:szCs w:val="22"/>
              </w:rPr>
              <w:t xml:space="preserve">не менее </w:t>
            </w:r>
            <w:r w:rsidRPr="00BB618F">
              <w:rPr>
                <w:rFonts w:cs="Times New Roman"/>
                <w:color w:val="auto"/>
                <w:sz w:val="22"/>
                <w:szCs w:val="22"/>
              </w:rPr>
              <w:t>7</w:t>
            </w:r>
          </w:p>
          <w:p w14:paraId="71A35D9C" w14:textId="0914AF33" w:rsidR="007B5B22" w:rsidRDefault="00BB618F" w:rsidP="00BB618F">
            <w:pPr>
              <w:divId w:val="1839156422"/>
              <w:rPr>
                <w:rFonts w:cs="Times New Roman"/>
                <w:color w:val="auto"/>
                <w:sz w:val="22"/>
                <w:szCs w:val="22"/>
              </w:rPr>
            </w:pPr>
            <w:r w:rsidRPr="00BB618F">
              <w:rPr>
                <w:rFonts w:cs="Times New Roman"/>
                <w:color w:val="auto"/>
                <w:sz w:val="22"/>
                <w:szCs w:val="22"/>
              </w:rPr>
              <w:t>Объем топливного бака</w:t>
            </w:r>
            <w:r>
              <w:rPr>
                <w:rFonts w:cs="Times New Roman"/>
                <w:color w:val="auto"/>
                <w:sz w:val="22"/>
                <w:szCs w:val="22"/>
              </w:rPr>
              <w:t>: не менее</w:t>
            </w:r>
            <w:r w:rsidRPr="00BB618F">
              <w:rPr>
                <w:rFonts w:cs="Times New Roman"/>
                <w:color w:val="auto"/>
                <w:sz w:val="22"/>
                <w:szCs w:val="22"/>
              </w:rPr>
              <w:t xml:space="preserve"> 57</w:t>
            </w:r>
            <w:r>
              <w:rPr>
                <w:rFonts w:cs="Times New Roman"/>
                <w:color w:val="auto"/>
                <w:sz w:val="22"/>
                <w:szCs w:val="22"/>
              </w:rPr>
              <w:t xml:space="preserve"> </w:t>
            </w:r>
            <w:r w:rsidRPr="00BB618F">
              <w:rPr>
                <w:rFonts w:cs="Times New Roman"/>
                <w:color w:val="auto"/>
                <w:sz w:val="22"/>
                <w:szCs w:val="22"/>
              </w:rPr>
              <w:t>л:</w:t>
            </w:r>
          </w:p>
          <w:p w14:paraId="7991FF61" w14:textId="6A822357" w:rsidR="00181B39" w:rsidRDefault="00181B39" w:rsidP="00BB618F">
            <w:pPr>
              <w:divId w:val="1839156422"/>
              <w:rPr>
                <w:rFonts w:cs="Times New Roman"/>
                <w:color w:val="auto"/>
                <w:sz w:val="22"/>
                <w:szCs w:val="22"/>
              </w:rPr>
            </w:pPr>
            <w:r>
              <w:rPr>
                <w:rFonts w:cs="Times New Roman"/>
                <w:color w:val="auto"/>
                <w:sz w:val="22"/>
                <w:szCs w:val="22"/>
              </w:rPr>
              <w:t>Цвет: по согласованию с заказчиком</w:t>
            </w:r>
          </w:p>
          <w:p w14:paraId="551FA07E" w14:textId="77777777" w:rsidR="00BB618F" w:rsidRDefault="00A266A0" w:rsidP="00BB618F">
            <w:pPr>
              <w:divId w:val="1839156422"/>
              <w:rPr>
                <w:rFonts w:cs="Times New Roman"/>
                <w:b/>
                <w:bCs/>
                <w:color w:val="auto"/>
                <w:sz w:val="22"/>
                <w:szCs w:val="22"/>
              </w:rPr>
            </w:pPr>
            <w:r w:rsidRPr="00A266A0">
              <w:rPr>
                <w:rFonts w:cs="Times New Roman"/>
                <w:b/>
                <w:bCs/>
                <w:color w:val="auto"/>
                <w:sz w:val="22"/>
                <w:szCs w:val="22"/>
              </w:rPr>
              <w:t>Размеры:</w:t>
            </w:r>
          </w:p>
          <w:p w14:paraId="19F31676" w14:textId="4EBB1D3D" w:rsidR="00A266A0" w:rsidRPr="00A266A0" w:rsidRDefault="00A266A0" w:rsidP="00A266A0">
            <w:pPr>
              <w:divId w:val="1839156422"/>
              <w:rPr>
                <w:rFonts w:cs="Times New Roman"/>
                <w:color w:val="auto"/>
                <w:sz w:val="22"/>
                <w:szCs w:val="22"/>
              </w:rPr>
            </w:pPr>
            <w:r w:rsidRPr="00A266A0">
              <w:rPr>
                <w:rFonts w:cs="Times New Roman"/>
                <w:color w:val="auto"/>
                <w:sz w:val="22"/>
                <w:szCs w:val="22"/>
              </w:rPr>
              <w:t xml:space="preserve">Длина: </w:t>
            </w:r>
            <w:r w:rsidR="006354C3">
              <w:rPr>
                <w:rFonts w:cs="Times New Roman"/>
                <w:color w:val="auto"/>
                <w:sz w:val="22"/>
                <w:szCs w:val="22"/>
              </w:rPr>
              <w:t xml:space="preserve">не менее </w:t>
            </w:r>
            <w:r w:rsidRPr="00A266A0">
              <w:rPr>
                <w:rFonts w:cs="Times New Roman"/>
                <w:color w:val="auto"/>
                <w:sz w:val="22"/>
                <w:szCs w:val="22"/>
              </w:rPr>
              <w:t>4553</w:t>
            </w:r>
            <w:r>
              <w:rPr>
                <w:rFonts w:cs="Times New Roman"/>
                <w:color w:val="auto"/>
                <w:sz w:val="22"/>
                <w:szCs w:val="22"/>
              </w:rPr>
              <w:t xml:space="preserve"> </w:t>
            </w:r>
            <w:r w:rsidRPr="00A266A0">
              <w:rPr>
                <w:rFonts w:cs="Times New Roman"/>
                <w:color w:val="auto"/>
                <w:sz w:val="22"/>
                <w:szCs w:val="22"/>
              </w:rPr>
              <w:t>мм</w:t>
            </w:r>
          </w:p>
          <w:p w14:paraId="1DB15AE0" w14:textId="0A78F668" w:rsidR="00A266A0" w:rsidRPr="00A266A0" w:rsidRDefault="00A266A0" w:rsidP="00A266A0">
            <w:pPr>
              <w:divId w:val="1839156422"/>
              <w:rPr>
                <w:rFonts w:cs="Times New Roman"/>
                <w:color w:val="auto"/>
                <w:sz w:val="22"/>
                <w:szCs w:val="22"/>
              </w:rPr>
            </w:pPr>
            <w:r w:rsidRPr="00A266A0">
              <w:rPr>
                <w:rFonts w:cs="Times New Roman"/>
                <w:color w:val="auto"/>
                <w:sz w:val="22"/>
                <w:szCs w:val="22"/>
              </w:rPr>
              <w:t xml:space="preserve">Ширина: </w:t>
            </w:r>
            <w:r w:rsidR="006354C3">
              <w:rPr>
                <w:rFonts w:cs="Times New Roman"/>
                <w:color w:val="auto"/>
                <w:sz w:val="22"/>
                <w:szCs w:val="22"/>
              </w:rPr>
              <w:t xml:space="preserve">не менее </w:t>
            </w:r>
            <w:r w:rsidRPr="00A266A0">
              <w:rPr>
                <w:rFonts w:cs="Times New Roman"/>
                <w:color w:val="auto"/>
                <w:sz w:val="22"/>
                <w:szCs w:val="22"/>
              </w:rPr>
              <w:t>1862</w:t>
            </w:r>
            <w:r>
              <w:rPr>
                <w:rFonts w:cs="Times New Roman"/>
                <w:color w:val="auto"/>
                <w:sz w:val="22"/>
                <w:szCs w:val="22"/>
              </w:rPr>
              <w:t xml:space="preserve"> </w:t>
            </w:r>
            <w:r w:rsidRPr="00A266A0">
              <w:rPr>
                <w:rFonts w:cs="Times New Roman"/>
                <w:color w:val="auto"/>
                <w:sz w:val="22"/>
                <w:szCs w:val="22"/>
              </w:rPr>
              <w:t>мм</w:t>
            </w:r>
          </w:p>
          <w:p w14:paraId="37F80B15" w14:textId="37CD8BD0" w:rsidR="00A266A0" w:rsidRPr="00A266A0" w:rsidRDefault="00A266A0" w:rsidP="00A266A0">
            <w:pPr>
              <w:divId w:val="1839156422"/>
              <w:rPr>
                <w:rFonts w:cs="Times New Roman"/>
                <w:color w:val="auto"/>
                <w:sz w:val="22"/>
                <w:szCs w:val="22"/>
              </w:rPr>
            </w:pPr>
            <w:r w:rsidRPr="00A266A0">
              <w:rPr>
                <w:rFonts w:cs="Times New Roman"/>
                <w:color w:val="auto"/>
                <w:sz w:val="22"/>
                <w:szCs w:val="22"/>
              </w:rPr>
              <w:t xml:space="preserve">Высота: </w:t>
            </w:r>
            <w:r w:rsidR="006354C3">
              <w:rPr>
                <w:rFonts w:cs="Times New Roman"/>
                <w:color w:val="auto"/>
                <w:sz w:val="22"/>
                <w:szCs w:val="22"/>
              </w:rPr>
              <w:t xml:space="preserve">не менее </w:t>
            </w:r>
            <w:r w:rsidRPr="00A266A0">
              <w:rPr>
                <w:rFonts w:cs="Times New Roman"/>
                <w:color w:val="auto"/>
                <w:sz w:val="22"/>
                <w:szCs w:val="22"/>
              </w:rPr>
              <w:t>1696</w:t>
            </w:r>
            <w:r>
              <w:rPr>
                <w:rFonts w:cs="Times New Roman"/>
                <w:color w:val="auto"/>
                <w:sz w:val="22"/>
                <w:szCs w:val="22"/>
              </w:rPr>
              <w:t xml:space="preserve"> </w:t>
            </w:r>
            <w:r w:rsidRPr="00A266A0">
              <w:rPr>
                <w:rFonts w:cs="Times New Roman"/>
                <w:color w:val="auto"/>
                <w:sz w:val="22"/>
                <w:szCs w:val="22"/>
              </w:rPr>
              <w:t>мм</w:t>
            </w:r>
          </w:p>
          <w:p w14:paraId="41CDF7F3" w14:textId="18637627" w:rsidR="00A266A0" w:rsidRPr="00A266A0" w:rsidRDefault="00A266A0" w:rsidP="00A266A0">
            <w:pPr>
              <w:divId w:val="1839156422"/>
              <w:rPr>
                <w:rFonts w:cs="Times New Roman"/>
                <w:color w:val="auto"/>
                <w:sz w:val="22"/>
                <w:szCs w:val="22"/>
              </w:rPr>
            </w:pPr>
            <w:r w:rsidRPr="00A266A0">
              <w:rPr>
                <w:rFonts w:cs="Times New Roman"/>
                <w:color w:val="auto"/>
                <w:sz w:val="22"/>
                <w:szCs w:val="22"/>
              </w:rPr>
              <w:t xml:space="preserve">Объем багажника: </w:t>
            </w:r>
            <w:r>
              <w:rPr>
                <w:rFonts w:cs="Times New Roman"/>
                <w:color w:val="auto"/>
                <w:sz w:val="22"/>
                <w:szCs w:val="22"/>
              </w:rPr>
              <w:t xml:space="preserve">не менее </w:t>
            </w:r>
            <w:r w:rsidRPr="00A266A0">
              <w:rPr>
                <w:rFonts w:cs="Times New Roman"/>
                <w:color w:val="auto"/>
                <w:sz w:val="22"/>
                <w:szCs w:val="22"/>
              </w:rPr>
              <w:t>475</w:t>
            </w:r>
            <w:r>
              <w:rPr>
                <w:rFonts w:cs="Times New Roman"/>
                <w:color w:val="auto"/>
                <w:sz w:val="22"/>
                <w:szCs w:val="22"/>
              </w:rPr>
              <w:t xml:space="preserve"> </w:t>
            </w:r>
            <w:r w:rsidRPr="00A266A0">
              <w:rPr>
                <w:rFonts w:cs="Times New Roman"/>
                <w:color w:val="auto"/>
                <w:sz w:val="22"/>
                <w:szCs w:val="22"/>
              </w:rPr>
              <w:t>л</w:t>
            </w:r>
          </w:p>
          <w:p w14:paraId="15ADFE85" w14:textId="69003AE5" w:rsidR="00A266A0" w:rsidRPr="00A266A0" w:rsidRDefault="00A266A0" w:rsidP="00A266A0">
            <w:pPr>
              <w:divId w:val="1839156422"/>
              <w:rPr>
                <w:rFonts w:cs="Times New Roman"/>
                <w:color w:val="auto"/>
                <w:sz w:val="22"/>
                <w:szCs w:val="22"/>
              </w:rPr>
            </w:pPr>
            <w:r w:rsidRPr="00A266A0">
              <w:rPr>
                <w:rFonts w:cs="Times New Roman"/>
                <w:color w:val="auto"/>
                <w:sz w:val="22"/>
                <w:szCs w:val="22"/>
              </w:rPr>
              <w:t xml:space="preserve">Колесная база: </w:t>
            </w:r>
            <w:r>
              <w:rPr>
                <w:rFonts w:cs="Times New Roman"/>
                <w:color w:val="auto"/>
                <w:sz w:val="22"/>
                <w:szCs w:val="22"/>
              </w:rPr>
              <w:t xml:space="preserve">не менее </w:t>
            </w:r>
            <w:r w:rsidRPr="00A266A0">
              <w:rPr>
                <w:rFonts w:cs="Times New Roman"/>
                <w:color w:val="auto"/>
                <w:sz w:val="22"/>
                <w:szCs w:val="22"/>
              </w:rPr>
              <w:t>2670</w:t>
            </w:r>
            <w:r>
              <w:rPr>
                <w:rFonts w:cs="Times New Roman"/>
                <w:color w:val="auto"/>
                <w:sz w:val="22"/>
                <w:szCs w:val="22"/>
              </w:rPr>
              <w:t xml:space="preserve"> </w:t>
            </w:r>
            <w:r w:rsidRPr="00A266A0">
              <w:rPr>
                <w:rFonts w:cs="Times New Roman"/>
                <w:color w:val="auto"/>
                <w:sz w:val="22"/>
                <w:szCs w:val="22"/>
              </w:rPr>
              <w:t>мм</w:t>
            </w:r>
          </w:p>
          <w:p w14:paraId="4F09F49B" w14:textId="339DE189" w:rsidR="00A266A0" w:rsidRPr="00A266A0" w:rsidRDefault="00A266A0" w:rsidP="00A266A0">
            <w:pPr>
              <w:divId w:val="1839156422"/>
              <w:rPr>
                <w:rFonts w:cs="Times New Roman"/>
                <w:color w:val="auto"/>
                <w:sz w:val="22"/>
                <w:szCs w:val="22"/>
              </w:rPr>
            </w:pPr>
            <w:r w:rsidRPr="00A266A0">
              <w:rPr>
                <w:rFonts w:cs="Times New Roman"/>
                <w:color w:val="auto"/>
                <w:sz w:val="22"/>
                <w:szCs w:val="22"/>
              </w:rPr>
              <w:t xml:space="preserve">Дорожный просвет: </w:t>
            </w:r>
            <w:r>
              <w:rPr>
                <w:rFonts w:cs="Times New Roman"/>
                <w:color w:val="auto"/>
                <w:sz w:val="22"/>
                <w:szCs w:val="22"/>
              </w:rPr>
              <w:t xml:space="preserve">не менее </w:t>
            </w:r>
            <w:r w:rsidRPr="00A266A0">
              <w:rPr>
                <w:rFonts w:cs="Times New Roman"/>
                <w:color w:val="auto"/>
                <w:sz w:val="22"/>
                <w:szCs w:val="22"/>
              </w:rPr>
              <w:t>196</w:t>
            </w:r>
            <w:r>
              <w:rPr>
                <w:rFonts w:cs="Times New Roman"/>
                <w:color w:val="auto"/>
                <w:sz w:val="22"/>
                <w:szCs w:val="22"/>
              </w:rPr>
              <w:t xml:space="preserve"> мм</w:t>
            </w:r>
          </w:p>
          <w:p w14:paraId="06B0E901" w14:textId="54122953" w:rsidR="00A266A0" w:rsidRDefault="00A266A0" w:rsidP="00A266A0">
            <w:pPr>
              <w:divId w:val="1839156422"/>
              <w:rPr>
                <w:rFonts w:cs="Times New Roman"/>
                <w:color w:val="auto"/>
                <w:sz w:val="22"/>
                <w:szCs w:val="22"/>
              </w:rPr>
            </w:pPr>
            <w:r w:rsidRPr="00A266A0">
              <w:rPr>
                <w:rFonts w:cs="Times New Roman"/>
                <w:color w:val="auto"/>
                <w:sz w:val="22"/>
                <w:szCs w:val="22"/>
              </w:rPr>
              <w:t xml:space="preserve">Размер колес: </w:t>
            </w:r>
            <w:r w:rsidR="005C480F" w:rsidRPr="005C480F">
              <w:rPr>
                <w:rFonts w:cs="Times New Roman"/>
                <w:color w:val="auto"/>
                <w:sz w:val="22"/>
                <w:szCs w:val="22"/>
              </w:rPr>
              <w:t xml:space="preserve">225 / 55 R18 </w:t>
            </w:r>
            <w:r w:rsidR="005C480F">
              <w:rPr>
                <w:rFonts w:cs="Times New Roman"/>
                <w:color w:val="auto"/>
                <w:sz w:val="22"/>
                <w:szCs w:val="22"/>
              </w:rPr>
              <w:t>и/</w:t>
            </w:r>
            <w:r w:rsidR="005C480F" w:rsidRPr="005C480F">
              <w:rPr>
                <w:rFonts w:cs="Times New Roman"/>
                <w:color w:val="auto"/>
                <w:sz w:val="22"/>
                <w:szCs w:val="22"/>
              </w:rPr>
              <w:t>или 225 / 60 R18</w:t>
            </w:r>
          </w:p>
          <w:p w14:paraId="3BAD947E" w14:textId="77777777" w:rsidR="00A266A0" w:rsidRDefault="00A266A0" w:rsidP="00A266A0">
            <w:pPr>
              <w:divId w:val="1839156422"/>
              <w:rPr>
                <w:rFonts w:cs="Times New Roman"/>
                <w:b/>
                <w:bCs/>
                <w:color w:val="auto"/>
                <w:sz w:val="22"/>
                <w:szCs w:val="22"/>
              </w:rPr>
            </w:pPr>
            <w:r w:rsidRPr="00A266A0">
              <w:rPr>
                <w:rFonts w:cs="Times New Roman"/>
                <w:b/>
                <w:bCs/>
                <w:color w:val="auto"/>
                <w:sz w:val="22"/>
                <w:szCs w:val="22"/>
              </w:rPr>
              <w:t>Двигатель</w:t>
            </w:r>
            <w:r>
              <w:rPr>
                <w:rFonts w:cs="Times New Roman"/>
                <w:b/>
                <w:bCs/>
                <w:color w:val="auto"/>
                <w:sz w:val="22"/>
                <w:szCs w:val="22"/>
              </w:rPr>
              <w:t xml:space="preserve">: </w:t>
            </w:r>
          </w:p>
          <w:p w14:paraId="5A41D8F1" w14:textId="4C7F3EBD" w:rsidR="00A266A0" w:rsidRPr="00A266A0" w:rsidRDefault="00A266A0" w:rsidP="00A266A0">
            <w:pPr>
              <w:divId w:val="1839156422"/>
              <w:rPr>
                <w:rFonts w:cs="Times New Roman"/>
                <w:color w:val="auto"/>
                <w:sz w:val="22"/>
                <w:szCs w:val="22"/>
              </w:rPr>
            </w:pPr>
            <w:r w:rsidRPr="00A266A0">
              <w:rPr>
                <w:rFonts w:cs="Times New Roman"/>
                <w:color w:val="auto"/>
                <w:sz w:val="22"/>
                <w:szCs w:val="22"/>
              </w:rPr>
              <w:t xml:space="preserve">Мощность: </w:t>
            </w:r>
            <w:r>
              <w:rPr>
                <w:rFonts w:cs="Times New Roman"/>
                <w:color w:val="auto"/>
                <w:sz w:val="22"/>
                <w:szCs w:val="22"/>
              </w:rPr>
              <w:t xml:space="preserve">не менее </w:t>
            </w:r>
            <w:r w:rsidR="006354C3">
              <w:rPr>
                <w:rFonts w:cs="Times New Roman"/>
                <w:color w:val="auto"/>
                <w:sz w:val="22"/>
                <w:szCs w:val="22"/>
              </w:rPr>
              <w:t>(</w:t>
            </w:r>
            <w:r w:rsidRPr="00A266A0">
              <w:rPr>
                <w:rFonts w:cs="Times New Roman"/>
                <w:color w:val="auto"/>
                <w:sz w:val="22"/>
                <w:szCs w:val="22"/>
              </w:rPr>
              <w:t>110</w:t>
            </w:r>
            <w:r>
              <w:rPr>
                <w:rFonts w:cs="Times New Roman"/>
                <w:color w:val="auto"/>
                <w:sz w:val="22"/>
                <w:szCs w:val="22"/>
              </w:rPr>
              <w:t xml:space="preserve"> </w:t>
            </w:r>
            <w:r w:rsidRPr="00A266A0">
              <w:rPr>
                <w:rFonts w:cs="Times New Roman"/>
                <w:color w:val="auto"/>
                <w:sz w:val="22"/>
                <w:szCs w:val="22"/>
              </w:rPr>
              <w:t>кВт</w:t>
            </w:r>
            <w:r w:rsidR="006354C3">
              <w:rPr>
                <w:rFonts w:cs="Times New Roman"/>
                <w:color w:val="auto"/>
                <w:sz w:val="22"/>
                <w:szCs w:val="22"/>
              </w:rPr>
              <w:t xml:space="preserve">) </w:t>
            </w:r>
            <w:r w:rsidR="006354C3" w:rsidRPr="00A266A0">
              <w:rPr>
                <w:rFonts w:cs="Times New Roman"/>
                <w:color w:val="auto"/>
                <w:sz w:val="22"/>
                <w:szCs w:val="22"/>
              </w:rPr>
              <w:t>150</w:t>
            </w:r>
            <w:r w:rsidR="006354C3">
              <w:rPr>
                <w:rFonts w:cs="Times New Roman"/>
                <w:color w:val="auto"/>
                <w:sz w:val="22"/>
                <w:szCs w:val="22"/>
              </w:rPr>
              <w:t xml:space="preserve"> </w:t>
            </w:r>
            <w:proofErr w:type="spellStart"/>
            <w:r w:rsidRPr="00A266A0">
              <w:rPr>
                <w:rFonts w:cs="Times New Roman"/>
                <w:color w:val="auto"/>
                <w:sz w:val="22"/>
                <w:szCs w:val="22"/>
              </w:rPr>
              <w:t>л.с</w:t>
            </w:r>
            <w:proofErr w:type="spellEnd"/>
            <w:r w:rsidRPr="00A266A0">
              <w:rPr>
                <w:rFonts w:cs="Times New Roman"/>
                <w:color w:val="auto"/>
                <w:sz w:val="22"/>
                <w:szCs w:val="22"/>
              </w:rPr>
              <w:t xml:space="preserve">.: </w:t>
            </w:r>
          </w:p>
          <w:p w14:paraId="2B2C7C6E" w14:textId="77E16322" w:rsidR="00A266A0" w:rsidRPr="00A266A0" w:rsidRDefault="00A266A0" w:rsidP="00A266A0">
            <w:pPr>
              <w:divId w:val="1839156422"/>
              <w:rPr>
                <w:rFonts w:cs="Times New Roman"/>
                <w:color w:val="auto"/>
                <w:sz w:val="22"/>
                <w:szCs w:val="22"/>
              </w:rPr>
            </w:pPr>
            <w:r w:rsidRPr="00A266A0">
              <w:rPr>
                <w:rFonts w:cs="Times New Roman"/>
                <w:color w:val="auto"/>
                <w:sz w:val="22"/>
                <w:szCs w:val="22"/>
              </w:rPr>
              <w:t>Тип двигателя: Бензин</w:t>
            </w:r>
          </w:p>
          <w:p w14:paraId="64AE4A7F" w14:textId="3DDA28FC" w:rsidR="00A266A0" w:rsidRPr="00A266A0" w:rsidRDefault="00A266A0" w:rsidP="00A266A0">
            <w:pPr>
              <w:divId w:val="1839156422"/>
              <w:rPr>
                <w:rFonts w:cs="Times New Roman"/>
                <w:color w:val="auto"/>
                <w:sz w:val="22"/>
                <w:szCs w:val="22"/>
              </w:rPr>
            </w:pPr>
            <w:r w:rsidRPr="00A266A0">
              <w:rPr>
                <w:rFonts w:cs="Times New Roman"/>
                <w:color w:val="auto"/>
                <w:sz w:val="22"/>
                <w:szCs w:val="22"/>
              </w:rPr>
              <w:t xml:space="preserve">Объем двигателя: </w:t>
            </w:r>
            <w:r w:rsidR="006354C3">
              <w:rPr>
                <w:rFonts w:cs="Times New Roman"/>
                <w:color w:val="auto"/>
                <w:sz w:val="22"/>
                <w:szCs w:val="22"/>
              </w:rPr>
              <w:t xml:space="preserve">не менее </w:t>
            </w:r>
            <w:r w:rsidRPr="00A266A0">
              <w:rPr>
                <w:rFonts w:cs="Times New Roman"/>
                <w:color w:val="auto"/>
                <w:sz w:val="22"/>
                <w:szCs w:val="22"/>
              </w:rPr>
              <w:t>1.6</w:t>
            </w:r>
            <w:r w:rsidR="006354C3">
              <w:rPr>
                <w:rFonts w:cs="Times New Roman"/>
                <w:color w:val="auto"/>
                <w:sz w:val="22"/>
                <w:szCs w:val="22"/>
              </w:rPr>
              <w:t xml:space="preserve"> </w:t>
            </w:r>
            <w:r w:rsidR="006354C3" w:rsidRPr="00A266A0">
              <w:rPr>
                <w:rFonts w:cs="Times New Roman"/>
                <w:color w:val="auto"/>
                <w:sz w:val="22"/>
                <w:szCs w:val="22"/>
              </w:rPr>
              <w:t>л</w:t>
            </w:r>
          </w:p>
          <w:p w14:paraId="5E27E4F4" w14:textId="77777777" w:rsidR="00A266A0" w:rsidRDefault="00A266A0" w:rsidP="00A266A0">
            <w:pPr>
              <w:divId w:val="1839156422"/>
              <w:rPr>
                <w:rFonts w:cs="Times New Roman"/>
                <w:color w:val="auto"/>
                <w:sz w:val="22"/>
                <w:szCs w:val="22"/>
              </w:rPr>
            </w:pPr>
            <w:r w:rsidRPr="00A266A0">
              <w:rPr>
                <w:rFonts w:cs="Times New Roman"/>
                <w:color w:val="auto"/>
                <w:sz w:val="22"/>
                <w:szCs w:val="22"/>
              </w:rPr>
              <w:t xml:space="preserve">Максимальный крутящий момент: </w:t>
            </w:r>
            <w:r w:rsidR="006354C3">
              <w:rPr>
                <w:rFonts w:cs="Times New Roman"/>
                <w:color w:val="auto"/>
                <w:sz w:val="22"/>
                <w:szCs w:val="22"/>
              </w:rPr>
              <w:t xml:space="preserve">не менее </w:t>
            </w:r>
            <w:r w:rsidRPr="00A266A0">
              <w:rPr>
                <w:rFonts w:cs="Times New Roman"/>
                <w:color w:val="auto"/>
                <w:sz w:val="22"/>
                <w:szCs w:val="22"/>
              </w:rPr>
              <w:t>275</w:t>
            </w:r>
            <w:r w:rsidR="006354C3">
              <w:rPr>
                <w:rFonts w:cs="Times New Roman"/>
                <w:color w:val="auto"/>
                <w:sz w:val="22"/>
                <w:szCs w:val="22"/>
              </w:rPr>
              <w:t xml:space="preserve"> </w:t>
            </w:r>
            <w:proofErr w:type="spellStart"/>
            <w:r w:rsidR="006354C3" w:rsidRPr="00A266A0">
              <w:rPr>
                <w:rFonts w:cs="Times New Roman"/>
                <w:color w:val="auto"/>
                <w:sz w:val="22"/>
                <w:szCs w:val="22"/>
              </w:rPr>
              <w:t>Нм</w:t>
            </w:r>
            <w:proofErr w:type="spellEnd"/>
          </w:p>
          <w:p w14:paraId="1E074224" w14:textId="77777777" w:rsidR="006354C3" w:rsidRDefault="006354C3" w:rsidP="00A266A0">
            <w:pPr>
              <w:divId w:val="1839156422"/>
              <w:rPr>
                <w:rFonts w:cs="Times New Roman"/>
                <w:b/>
                <w:bCs/>
                <w:color w:val="auto"/>
                <w:sz w:val="22"/>
                <w:szCs w:val="22"/>
              </w:rPr>
            </w:pPr>
            <w:r w:rsidRPr="006354C3">
              <w:rPr>
                <w:rFonts w:cs="Times New Roman"/>
                <w:b/>
                <w:bCs/>
                <w:color w:val="auto"/>
                <w:sz w:val="22"/>
                <w:szCs w:val="22"/>
              </w:rPr>
              <w:t>Подвеска и тормоза</w:t>
            </w:r>
            <w:r>
              <w:rPr>
                <w:rFonts w:cs="Times New Roman"/>
                <w:b/>
                <w:bCs/>
                <w:color w:val="auto"/>
                <w:sz w:val="22"/>
                <w:szCs w:val="22"/>
              </w:rPr>
              <w:t xml:space="preserve">: </w:t>
            </w:r>
          </w:p>
          <w:p w14:paraId="24592891" w14:textId="77777777" w:rsidR="006354C3" w:rsidRPr="006354C3" w:rsidRDefault="006354C3" w:rsidP="006354C3">
            <w:pPr>
              <w:divId w:val="1839156422"/>
              <w:rPr>
                <w:rFonts w:cs="Times New Roman"/>
                <w:color w:val="auto"/>
                <w:sz w:val="22"/>
                <w:szCs w:val="22"/>
              </w:rPr>
            </w:pPr>
            <w:r w:rsidRPr="006354C3">
              <w:rPr>
                <w:rFonts w:cs="Times New Roman"/>
                <w:color w:val="auto"/>
                <w:sz w:val="22"/>
                <w:szCs w:val="22"/>
              </w:rPr>
              <w:t xml:space="preserve">Тип передней подвески: Независимая, типа </w:t>
            </w:r>
            <w:proofErr w:type="spellStart"/>
            <w:r w:rsidRPr="006354C3">
              <w:rPr>
                <w:rFonts w:cs="Times New Roman"/>
                <w:color w:val="auto"/>
                <w:sz w:val="22"/>
                <w:szCs w:val="22"/>
              </w:rPr>
              <w:t>McPherson</w:t>
            </w:r>
            <w:proofErr w:type="spellEnd"/>
          </w:p>
          <w:p w14:paraId="0B7603F1" w14:textId="0F84DE7A" w:rsidR="006354C3" w:rsidRPr="006354C3" w:rsidRDefault="006354C3" w:rsidP="006354C3">
            <w:pPr>
              <w:divId w:val="1839156422"/>
              <w:rPr>
                <w:rFonts w:cs="Times New Roman"/>
                <w:color w:val="auto"/>
                <w:sz w:val="22"/>
                <w:szCs w:val="22"/>
              </w:rPr>
            </w:pPr>
            <w:r w:rsidRPr="006354C3">
              <w:rPr>
                <w:rFonts w:cs="Times New Roman"/>
                <w:color w:val="auto"/>
                <w:sz w:val="22"/>
                <w:szCs w:val="22"/>
              </w:rPr>
              <w:t>Тип задней подвески: Независимая, многорычажная</w:t>
            </w:r>
          </w:p>
          <w:p w14:paraId="4981F00B" w14:textId="7A3FA5C0" w:rsidR="006354C3" w:rsidRPr="006354C3" w:rsidRDefault="006354C3" w:rsidP="006354C3">
            <w:pPr>
              <w:divId w:val="1839156422"/>
              <w:rPr>
                <w:rFonts w:cs="Times New Roman"/>
                <w:color w:val="auto"/>
                <w:sz w:val="22"/>
                <w:szCs w:val="22"/>
              </w:rPr>
            </w:pPr>
            <w:r w:rsidRPr="006354C3">
              <w:rPr>
                <w:rFonts w:cs="Times New Roman"/>
                <w:color w:val="auto"/>
                <w:sz w:val="22"/>
                <w:szCs w:val="22"/>
              </w:rPr>
              <w:t>Тип передних тормозных механизмов: Дисковые вентилируемые</w:t>
            </w:r>
          </w:p>
          <w:p w14:paraId="0608C847" w14:textId="77777777" w:rsidR="006354C3" w:rsidRDefault="006354C3" w:rsidP="006354C3">
            <w:pPr>
              <w:divId w:val="1839156422"/>
              <w:rPr>
                <w:rFonts w:cs="Times New Roman"/>
                <w:color w:val="auto"/>
                <w:sz w:val="22"/>
                <w:szCs w:val="22"/>
              </w:rPr>
            </w:pPr>
            <w:r w:rsidRPr="006354C3">
              <w:rPr>
                <w:rFonts w:cs="Times New Roman"/>
                <w:color w:val="auto"/>
                <w:sz w:val="22"/>
                <w:szCs w:val="22"/>
              </w:rPr>
              <w:t>Тип задних тормозных механизмов: Дисковые не вентилируемые</w:t>
            </w:r>
          </w:p>
          <w:p w14:paraId="5B2DFE8C" w14:textId="6D16F3C3" w:rsidR="006354C3" w:rsidRPr="006354C3" w:rsidRDefault="006354C3" w:rsidP="006354C3">
            <w:pPr>
              <w:divId w:val="1839156422"/>
              <w:rPr>
                <w:rFonts w:cs="Times New Roman"/>
                <w:b/>
                <w:bCs/>
                <w:color w:val="auto"/>
                <w:sz w:val="22"/>
                <w:szCs w:val="22"/>
              </w:rPr>
            </w:pPr>
            <w:r w:rsidRPr="006354C3">
              <w:rPr>
                <w:rFonts w:cs="Times New Roman"/>
                <w:b/>
                <w:bCs/>
                <w:color w:val="auto"/>
                <w:sz w:val="22"/>
                <w:szCs w:val="22"/>
              </w:rPr>
              <w:t>Эксплуатационные показатели:</w:t>
            </w:r>
          </w:p>
          <w:p w14:paraId="5F35F70A" w14:textId="0881B763" w:rsidR="006354C3" w:rsidRPr="006354C3" w:rsidRDefault="006354C3" w:rsidP="006354C3">
            <w:pPr>
              <w:divId w:val="1839156422"/>
              <w:rPr>
                <w:rFonts w:cs="Times New Roman"/>
                <w:color w:val="auto"/>
                <w:sz w:val="22"/>
                <w:szCs w:val="22"/>
              </w:rPr>
            </w:pPr>
            <w:r w:rsidRPr="006354C3">
              <w:rPr>
                <w:rFonts w:cs="Times New Roman"/>
                <w:color w:val="auto"/>
                <w:sz w:val="22"/>
                <w:szCs w:val="22"/>
              </w:rPr>
              <w:t xml:space="preserve">Время разгона, 0-100 км/ч: </w:t>
            </w:r>
            <w:r w:rsidR="005C480F">
              <w:rPr>
                <w:rFonts w:cs="Times New Roman"/>
                <w:color w:val="auto"/>
                <w:sz w:val="22"/>
                <w:szCs w:val="22"/>
              </w:rPr>
              <w:t xml:space="preserve">не более </w:t>
            </w:r>
            <w:r w:rsidRPr="006354C3">
              <w:rPr>
                <w:rFonts w:cs="Times New Roman"/>
                <w:color w:val="auto"/>
                <w:sz w:val="22"/>
                <w:szCs w:val="22"/>
              </w:rPr>
              <w:t>9,7с</w:t>
            </w:r>
          </w:p>
          <w:p w14:paraId="34531DD7" w14:textId="47AFEDA0" w:rsidR="006354C3" w:rsidRPr="006354C3" w:rsidRDefault="006354C3" w:rsidP="006354C3">
            <w:pPr>
              <w:divId w:val="1839156422"/>
              <w:rPr>
                <w:rFonts w:cs="Times New Roman"/>
                <w:color w:val="auto"/>
                <w:sz w:val="22"/>
                <w:szCs w:val="22"/>
              </w:rPr>
            </w:pPr>
            <w:r w:rsidRPr="006354C3">
              <w:rPr>
                <w:rFonts w:cs="Times New Roman"/>
                <w:color w:val="auto"/>
                <w:sz w:val="22"/>
                <w:szCs w:val="22"/>
              </w:rPr>
              <w:t xml:space="preserve">Топливо: бензин </w:t>
            </w:r>
            <w:r w:rsidR="005C480F">
              <w:rPr>
                <w:rFonts w:cs="Times New Roman"/>
                <w:color w:val="auto"/>
                <w:sz w:val="22"/>
                <w:szCs w:val="22"/>
              </w:rPr>
              <w:t xml:space="preserve">не ниже </w:t>
            </w:r>
            <w:r w:rsidRPr="006354C3">
              <w:rPr>
                <w:rFonts w:cs="Times New Roman"/>
                <w:color w:val="auto"/>
                <w:sz w:val="22"/>
                <w:szCs w:val="22"/>
              </w:rPr>
              <w:t xml:space="preserve">АИ-92 </w:t>
            </w:r>
          </w:p>
          <w:p w14:paraId="73AC8776" w14:textId="30B0B39F" w:rsidR="006354C3" w:rsidRPr="006354C3" w:rsidRDefault="006354C3" w:rsidP="006354C3">
            <w:pPr>
              <w:divId w:val="1839156422"/>
              <w:rPr>
                <w:rFonts w:cs="Times New Roman"/>
                <w:color w:val="auto"/>
                <w:sz w:val="22"/>
                <w:szCs w:val="22"/>
              </w:rPr>
            </w:pPr>
            <w:r w:rsidRPr="006354C3">
              <w:rPr>
                <w:rFonts w:cs="Times New Roman"/>
                <w:color w:val="auto"/>
                <w:sz w:val="22"/>
                <w:szCs w:val="22"/>
              </w:rPr>
              <w:t xml:space="preserve">Расход топлива (городской): </w:t>
            </w:r>
            <w:r w:rsidR="005C480F">
              <w:rPr>
                <w:rFonts w:cs="Times New Roman"/>
                <w:color w:val="auto"/>
                <w:sz w:val="22"/>
                <w:szCs w:val="22"/>
              </w:rPr>
              <w:t xml:space="preserve">не более </w:t>
            </w:r>
            <w:r w:rsidRPr="006354C3">
              <w:rPr>
                <w:rFonts w:cs="Times New Roman"/>
                <w:color w:val="auto"/>
                <w:sz w:val="22"/>
                <w:szCs w:val="22"/>
              </w:rPr>
              <w:t>10,2</w:t>
            </w:r>
            <w:r w:rsidR="005C480F">
              <w:rPr>
                <w:rFonts w:cs="Times New Roman"/>
                <w:color w:val="auto"/>
                <w:sz w:val="22"/>
                <w:szCs w:val="22"/>
              </w:rPr>
              <w:t xml:space="preserve"> </w:t>
            </w:r>
            <w:r w:rsidR="005C480F" w:rsidRPr="006354C3">
              <w:rPr>
                <w:rFonts w:cs="Times New Roman"/>
                <w:color w:val="auto"/>
                <w:sz w:val="22"/>
                <w:szCs w:val="22"/>
              </w:rPr>
              <w:t>л/100км</w:t>
            </w:r>
          </w:p>
          <w:p w14:paraId="3CD5A936" w14:textId="4C864E40" w:rsidR="006354C3" w:rsidRPr="006354C3" w:rsidRDefault="006354C3" w:rsidP="006354C3">
            <w:pPr>
              <w:divId w:val="1839156422"/>
              <w:rPr>
                <w:rFonts w:cs="Times New Roman"/>
                <w:color w:val="auto"/>
                <w:sz w:val="22"/>
                <w:szCs w:val="22"/>
              </w:rPr>
            </w:pPr>
            <w:r w:rsidRPr="006354C3">
              <w:rPr>
                <w:rFonts w:cs="Times New Roman"/>
                <w:color w:val="auto"/>
                <w:sz w:val="22"/>
                <w:szCs w:val="22"/>
              </w:rPr>
              <w:t xml:space="preserve">Расход топлива (загородный): </w:t>
            </w:r>
            <w:r w:rsidR="005C480F">
              <w:rPr>
                <w:rFonts w:cs="Times New Roman"/>
                <w:color w:val="auto"/>
                <w:sz w:val="22"/>
                <w:szCs w:val="22"/>
              </w:rPr>
              <w:t xml:space="preserve">не более </w:t>
            </w:r>
            <w:r w:rsidRPr="006354C3">
              <w:rPr>
                <w:rFonts w:cs="Times New Roman"/>
                <w:color w:val="auto"/>
                <w:sz w:val="22"/>
                <w:szCs w:val="22"/>
              </w:rPr>
              <w:t>6,2</w:t>
            </w:r>
            <w:r w:rsidR="005C480F" w:rsidRPr="006354C3">
              <w:rPr>
                <w:rFonts w:cs="Times New Roman"/>
                <w:color w:val="auto"/>
                <w:sz w:val="22"/>
                <w:szCs w:val="22"/>
              </w:rPr>
              <w:t xml:space="preserve"> л/100км</w:t>
            </w:r>
          </w:p>
          <w:p w14:paraId="57066FFE" w14:textId="0D30A6B3" w:rsidR="006354C3" w:rsidRPr="005C480F" w:rsidRDefault="006354C3" w:rsidP="006354C3">
            <w:pPr>
              <w:divId w:val="1839156422"/>
              <w:rPr>
                <w:rFonts w:cs="Times New Roman"/>
                <w:b/>
                <w:bCs/>
                <w:color w:val="auto"/>
                <w:sz w:val="22"/>
                <w:szCs w:val="22"/>
              </w:rPr>
            </w:pPr>
            <w:r w:rsidRPr="006354C3">
              <w:rPr>
                <w:rFonts w:cs="Times New Roman"/>
                <w:color w:val="auto"/>
                <w:sz w:val="22"/>
                <w:szCs w:val="22"/>
              </w:rPr>
              <w:t xml:space="preserve">Расход топлива (смешанный): </w:t>
            </w:r>
            <w:r w:rsidR="005C480F">
              <w:rPr>
                <w:rFonts w:cs="Times New Roman"/>
                <w:color w:val="auto"/>
                <w:sz w:val="22"/>
                <w:szCs w:val="22"/>
              </w:rPr>
              <w:t xml:space="preserve">не более </w:t>
            </w:r>
            <w:r w:rsidRPr="006354C3">
              <w:rPr>
                <w:rFonts w:cs="Times New Roman"/>
                <w:color w:val="auto"/>
                <w:sz w:val="22"/>
                <w:szCs w:val="22"/>
              </w:rPr>
              <w:t>7</w:t>
            </w:r>
            <w:r w:rsidR="005C480F">
              <w:rPr>
                <w:rFonts w:cs="Times New Roman"/>
                <w:color w:val="auto"/>
                <w:sz w:val="22"/>
                <w:szCs w:val="22"/>
              </w:rPr>
              <w:t>,7</w:t>
            </w:r>
            <w:r w:rsidR="005C480F" w:rsidRPr="006354C3">
              <w:rPr>
                <w:rFonts w:cs="Times New Roman"/>
                <w:color w:val="auto"/>
                <w:sz w:val="22"/>
                <w:szCs w:val="22"/>
              </w:rPr>
              <w:t xml:space="preserve"> л/100км</w:t>
            </w:r>
          </w:p>
          <w:p w14:paraId="6F7D0B84" w14:textId="77777777" w:rsidR="005C480F" w:rsidRPr="005C480F" w:rsidRDefault="005C480F" w:rsidP="005C480F">
            <w:pPr>
              <w:divId w:val="1839156422"/>
              <w:rPr>
                <w:rFonts w:cs="Times New Roman"/>
                <w:b/>
                <w:bCs/>
                <w:color w:val="auto"/>
                <w:sz w:val="22"/>
                <w:szCs w:val="22"/>
              </w:rPr>
            </w:pPr>
            <w:r w:rsidRPr="005C480F">
              <w:rPr>
                <w:rFonts w:cs="Times New Roman"/>
                <w:b/>
                <w:bCs/>
                <w:color w:val="auto"/>
                <w:sz w:val="22"/>
                <w:szCs w:val="22"/>
              </w:rPr>
              <w:t>Дизайн</w:t>
            </w:r>
          </w:p>
          <w:p w14:paraId="2B2FB82C" w14:textId="08E7E130" w:rsidR="005C480F" w:rsidRPr="005C480F" w:rsidRDefault="005C480F" w:rsidP="005C480F">
            <w:pPr>
              <w:divId w:val="1839156422"/>
              <w:rPr>
                <w:rFonts w:cs="Times New Roman"/>
                <w:color w:val="auto"/>
                <w:sz w:val="22"/>
                <w:szCs w:val="22"/>
              </w:rPr>
            </w:pPr>
            <w:r w:rsidRPr="005C480F">
              <w:rPr>
                <w:rFonts w:cs="Times New Roman"/>
                <w:color w:val="auto"/>
                <w:sz w:val="22"/>
                <w:szCs w:val="22"/>
              </w:rPr>
              <w:t>18-дюймовые алюминиевые литые диски</w:t>
            </w:r>
            <w:r>
              <w:rPr>
                <w:rFonts w:cs="Times New Roman"/>
                <w:color w:val="auto"/>
                <w:sz w:val="22"/>
                <w:szCs w:val="22"/>
              </w:rPr>
              <w:t>: наличие</w:t>
            </w:r>
          </w:p>
          <w:p w14:paraId="60B93524" w14:textId="3545C936" w:rsidR="005C480F" w:rsidRPr="005C480F" w:rsidRDefault="005C480F" w:rsidP="005C480F">
            <w:pPr>
              <w:divId w:val="1839156422"/>
              <w:rPr>
                <w:rFonts w:cs="Times New Roman"/>
                <w:color w:val="auto"/>
                <w:sz w:val="22"/>
                <w:szCs w:val="22"/>
              </w:rPr>
            </w:pPr>
            <w:r w:rsidRPr="005C480F">
              <w:rPr>
                <w:rFonts w:cs="Times New Roman"/>
                <w:color w:val="auto"/>
                <w:sz w:val="22"/>
                <w:szCs w:val="22"/>
              </w:rPr>
              <w:t>Окраска металлик</w:t>
            </w:r>
            <w:r>
              <w:rPr>
                <w:rFonts w:cs="Times New Roman"/>
                <w:color w:val="auto"/>
                <w:sz w:val="22"/>
                <w:szCs w:val="22"/>
              </w:rPr>
              <w:t>: наличие</w:t>
            </w:r>
            <w:r w:rsidRPr="005C480F">
              <w:rPr>
                <w:rFonts w:cs="Times New Roman"/>
                <w:color w:val="auto"/>
                <w:sz w:val="22"/>
                <w:szCs w:val="22"/>
              </w:rPr>
              <w:t xml:space="preserve"> </w:t>
            </w:r>
          </w:p>
          <w:p w14:paraId="3C389905" w14:textId="613512B9" w:rsidR="005C480F" w:rsidRPr="005C480F" w:rsidRDefault="005C480F" w:rsidP="005C480F">
            <w:pPr>
              <w:divId w:val="1839156422"/>
              <w:rPr>
                <w:rFonts w:cs="Times New Roman"/>
                <w:color w:val="auto"/>
                <w:sz w:val="22"/>
                <w:szCs w:val="22"/>
              </w:rPr>
            </w:pPr>
            <w:r w:rsidRPr="005C480F">
              <w:rPr>
                <w:rFonts w:cs="Times New Roman"/>
                <w:color w:val="auto"/>
                <w:sz w:val="22"/>
                <w:szCs w:val="22"/>
              </w:rPr>
              <w:t>Окраска зеркал и ручек в цвет кузова</w:t>
            </w:r>
            <w:r>
              <w:rPr>
                <w:rFonts w:cs="Times New Roman"/>
                <w:color w:val="auto"/>
                <w:sz w:val="22"/>
                <w:szCs w:val="22"/>
              </w:rPr>
              <w:t>: наличие</w:t>
            </w:r>
          </w:p>
          <w:p w14:paraId="625320B8" w14:textId="77E46942" w:rsidR="005C480F" w:rsidRPr="005C480F" w:rsidRDefault="005C480F" w:rsidP="005C480F">
            <w:pPr>
              <w:divId w:val="1839156422"/>
              <w:rPr>
                <w:rFonts w:cs="Times New Roman"/>
                <w:color w:val="auto"/>
                <w:sz w:val="22"/>
                <w:szCs w:val="22"/>
              </w:rPr>
            </w:pPr>
            <w:proofErr w:type="spellStart"/>
            <w:r w:rsidRPr="005C480F">
              <w:rPr>
                <w:rFonts w:cs="Times New Roman"/>
                <w:color w:val="auto"/>
                <w:sz w:val="22"/>
                <w:szCs w:val="22"/>
              </w:rPr>
              <w:t>Рейлинги</w:t>
            </w:r>
            <w:proofErr w:type="spellEnd"/>
            <w:r w:rsidRPr="005C480F">
              <w:rPr>
                <w:rFonts w:cs="Times New Roman"/>
                <w:color w:val="auto"/>
                <w:sz w:val="22"/>
                <w:szCs w:val="22"/>
              </w:rPr>
              <w:t xml:space="preserve"> на крыше</w:t>
            </w:r>
            <w:r>
              <w:rPr>
                <w:rFonts w:cs="Times New Roman"/>
                <w:color w:val="auto"/>
                <w:sz w:val="22"/>
                <w:szCs w:val="22"/>
              </w:rPr>
              <w:t>: наличие</w:t>
            </w:r>
          </w:p>
          <w:p w14:paraId="2A1B0CC2" w14:textId="7C79F05A" w:rsidR="005C480F" w:rsidRPr="005C480F" w:rsidRDefault="005C480F" w:rsidP="005C480F">
            <w:pPr>
              <w:divId w:val="1839156422"/>
              <w:rPr>
                <w:rFonts w:cs="Times New Roman"/>
                <w:color w:val="auto"/>
                <w:sz w:val="22"/>
                <w:szCs w:val="22"/>
              </w:rPr>
            </w:pPr>
            <w:r w:rsidRPr="005C480F">
              <w:rPr>
                <w:rFonts w:cs="Times New Roman"/>
                <w:color w:val="auto"/>
                <w:sz w:val="22"/>
                <w:szCs w:val="22"/>
              </w:rPr>
              <w:t>Задний спортивный спойлер</w:t>
            </w:r>
            <w:r>
              <w:rPr>
                <w:rFonts w:cs="Times New Roman"/>
                <w:color w:val="auto"/>
                <w:sz w:val="22"/>
                <w:szCs w:val="22"/>
              </w:rPr>
              <w:t>: наличие</w:t>
            </w:r>
          </w:p>
          <w:p w14:paraId="6AC5471D" w14:textId="67B73CA4" w:rsidR="005C480F" w:rsidRPr="005C480F" w:rsidRDefault="005C480F" w:rsidP="005C480F">
            <w:pPr>
              <w:divId w:val="1839156422"/>
              <w:rPr>
                <w:rFonts w:cs="Times New Roman"/>
                <w:color w:val="auto"/>
                <w:sz w:val="22"/>
                <w:szCs w:val="22"/>
              </w:rPr>
            </w:pPr>
            <w:r w:rsidRPr="005C480F">
              <w:rPr>
                <w:rFonts w:cs="Times New Roman"/>
                <w:color w:val="auto"/>
                <w:sz w:val="22"/>
                <w:szCs w:val="22"/>
              </w:rPr>
              <w:lastRenderedPageBreak/>
              <w:t>Светодиодные фары основного света</w:t>
            </w:r>
            <w:r>
              <w:rPr>
                <w:rFonts w:cs="Times New Roman"/>
                <w:color w:val="auto"/>
                <w:sz w:val="22"/>
                <w:szCs w:val="22"/>
              </w:rPr>
              <w:t>: наличие</w:t>
            </w:r>
          </w:p>
          <w:p w14:paraId="2D461F2B" w14:textId="2E54A206" w:rsidR="005C480F" w:rsidRPr="005C480F" w:rsidRDefault="005C480F" w:rsidP="005C480F">
            <w:pPr>
              <w:divId w:val="1839156422"/>
              <w:rPr>
                <w:rFonts w:cs="Times New Roman"/>
                <w:color w:val="auto"/>
                <w:sz w:val="22"/>
                <w:szCs w:val="22"/>
              </w:rPr>
            </w:pPr>
            <w:r w:rsidRPr="005C480F">
              <w:rPr>
                <w:rFonts w:cs="Times New Roman"/>
                <w:color w:val="auto"/>
                <w:sz w:val="22"/>
                <w:szCs w:val="22"/>
              </w:rPr>
              <w:t>Передние дневные светодиодные ходовые огни</w:t>
            </w:r>
            <w:r>
              <w:rPr>
                <w:rFonts w:cs="Times New Roman"/>
                <w:color w:val="auto"/>
                <w:sz w:val="22"/>
                <w:szCs w:val="22"/>
              </w:rPr>
              <w:t>: наличие</w:t>
            </w:r>
          </w:p>
          <w:p w14:paraId="7626835E" w14:textId="72356BE3" w:rsidR="005C480F" w:rsidRPr="005C480F" w:rsidRDefault="005C480F" w:rsidP="005C480F">
            <w:pPr>
              <w:divId w:val="1839156422"/>
              <w:rPr>
                <w:rFonts w:cs="Times New Roman"/>
                <w:color w:val="auto"/>
                <w:sz w:val="22"/>
                <w:szCs w:val="22"/>
              </w:rPr>
            </w:pPr>
            <w:r w:rsidRPr="005C480F">
              <w:rPr>
                <w:rFonts w:cs="Times New Roman"/>
                <w:color w:val="auto"/>
                <w:sz w:val="22"/>
                <w:szCs w:val="22"/>
              </w:rPr>
              <w:t>Светодиодные задние фонари</w:t>
            </w:r>
            <w:r>
              <w:rPr>
                <w:rFonts w:cs="Times New Roman"/>
                <w:color w:val="auto"/>
                <w:sz w:val="22"/>
                <w:szCs w:val="22"/>
              </w:rPr>
              <w:t>: наличие</w:t>
            </w:r>
          </w:p>
          <w:p w14:paraId="3E8AA9AE" w14:textId="33BDE7B9" w:rsidR="005C480F" w:rsidRPr="005C480F" w:rsidRDefault="005C480F" w:rsidP="005C480F">
            <w:pPr>
              <w:divId w:val="1839156422"/>
              <w:rPr>
                <w:rFonts w:cs="Times New Roman"/>
                <w:color w:val="auto"/>
                <w:sz w:val="22"/>
                <w:szCs w:val="22"/>
              </w:rPr>
            </w:pPr>
            <w:r w:rsidRPr="005C480F">
              <w:rPr>
                <w:rFonts w:cs="Times New Roman"/>
                <w:color w:val="auto"/>
                <w:sz w:val="22"/>
                <w:szCs w:val="22"/>
              </w:rPr>
              <w:t>Передние противотуманные фары</w:t>
            </w:r>
            <w:r>
              <w:rPr>
                <w:rFonts w:cs="Times New Roman"/>
                <w:color w:val="auto"/>
                <w:sz w:val="22"/>
                <w:szCs w:val="22"/>
              </w:rPr>
              <w:t>: наличие</w:t>
            </w:r>
          </w:p>
          <w:p w14:paraId="689C4DDA" w14:textId="0A55E996" w:rsidR="005C480F" w:rsidRPr="005C480F" w:rsidRDefault="005C480F" w:rsidP="005C480F">
            <w:pPr>
              <w:divId w:val="1839156422"/>
              <w:rPr>
                <w:rFonts w:cs="Times New Roman"/>
                <w:color w:val="auto"/>
                <w:sz w:val="22"/>
                <w:szCs w:val="22"/>
              </w:rPr>
            </w:pPr>
            <w:r w:rsidRPr="005C480F">
              <w:rPr>
                <w:rFonts w:cs="Times New Roman"/>
                <w:color w:val="auto"/>
                <w:sz w:val="22"/>
                <w:szCs w:val="22"/>
              </w:rPr>
              <w:t>Динамические указатели поворота</w:t>
            </w:r>
            <w:r>
              <w:rPr>
                <w:rFonts w:cs="Times New Roman"/>
                <w:color w:val="auto"/>
                <w:sz w:val="22"/>
                <w:szCs w:val="22"/>
              </w:rPr>
              <w:t>: наличие</w:t>
            </w:r>
          </w:p>
          <w:p w14:paraId="4F6395A3" w14:textId="5F7212F2" w:rsidR="005C480F" w:rsidRPr="005C480F" w:rsidRDefault="005C480F" w:rsidP="005C480F">
            <w:pPr>
              <w:divId w:val="1839156422"/>
              <w:rPr>
                <w:rFonts w:cs="Times New Roman"/>
                <w:color w:val="auto"/>
                <w:sz w:val="22"/>
                <w:szCs w:val="22"/>
              </w:rPr>
            </w:pPr>
            <w:r w:rsidRPr="005C480F">
              <w:rPr>
                <w:rFonts w:cs="Times New Roman"/>
                <w:color w:val="auto"/>
                <w:sz w:val="22"/>
                <w:szCs w:val="22"/>
              </w:rPr>
              <w:t>Боковые зеркала с электрической регулировкой и обогревом</w:t>
            </w:r>
            <w:r>
              <w:rPr>
                <w:rFonts w:cs="Times New Roman"/>
                <w:color w:val="auto"/>
                <w:sz w:val="22"/>
                <w:szCs w:val="22"/>
              </w:rPr>
              <w:t>: наличие</w:t>
            </w:r>
          </w:p>
          <w:p w14:paraId="3A706834" w14:textId="573F2228" w:rsidR="005C480F" w:rsidRPr="005C480F" w:rsidRDefault="005C480F" w:rsidP="005C480F">
            <w:pPr>
              <w:divId w:val="1839156422"/>
              <w:rPr>
                <w:rFonts w:cs="Times New Roman"/>
                <w:color w:val="auto"/>
                <w:sz w:val="22"/>
                <w:szCs w:val="22"/>
              </w:rPr>
            </w:pPr>
            <w:r w:rsidRPr="005C480F">
              <w:rPr>
                <w:rFonts w:cs="Times New Roman"/>
                <w:color w:val="auto"/>
                <w:sz w:val="22"/>
                <w:szCs w:val="22"/>
              </w:rPr>
              <w:t>Электропривод складывания зеркал</w:t>
            </w:r>
            <w:r>
              <w:rPr>
                <w:rFonts w:cs="Times New Roman"/>
                <w:color w:val="auto"/>
                <w:sz w:val="22"/>
                <w:szCs w:val="22"/>
              </w:rPr>
              <w:t>: наличие</w:t>
            </w:r>
          </w:p>
          <w:p w14:paraId="055A7281" w14:textId="2A3BD02E" w:rsidR="005C480F" w:rsidRPr="005C480F" w:rsidRDefault="005C480F" w:rsidP="005C480F">
            <w:pPr>
              <w:divId w:val="1839156422"/>
              <w:rPr>
                <w:rFonts w:cs="Times New Roman"/>
                <w:color w:val="auto"/>
                <w:sz w:val="22"/>
                <w:szCs w:val="22"/>
              </w:rPr>
            </w:pPr>
            <w:r w:rsidRPr="005C480F">
              <w:rPr>
                <w:rFonts w:cs="Times New Roman"/>
                <w:color w:val="auto"/>
                <w:sz w:val="22"/>
                <w:szCs w:val="22"/>
              </w:rPr>
              <w:t>Память настроек зеркал</w:t>
            </w:r>
            <w:r>
              <w:rPr>
                <w:rFonts w:cs="Times New Roman"/>
                <w:color w:val="auto"/>
                <w:sz w:val="22"/>
                <w:szCs w:val="22"/>
              </w:rPr>
              <w:t>: наличие</w:t>
            </w:r>
          </w:p>
          <w:p w14:paraId="79E769A5" w14:textId="45B6C00A" w:rsidR="005C480F" w:rsidRPr="005C480F" w:rsidRDefault="005C480F" w:rsidP="005C480F">
            <w:pPr>
              <w:divId w:val="1839156422"/>
              <w:rPr>
                <w:rFonts w:cs="Times New Roman"/>
                <w:color w:val="auto"/>
                <w:sz w:val="22"/>
                <w:szCs w:val="22"/>
              </w:rPr>
            </w:pPr>
            <w:r w:rsidRPr="005C480F">
              <w:rPr>
                <w:rFonts w:cs="Times New Roman"/>
                <w:color w:val="auto"/>
                <w:sz w:val="22"/>
                <w:szCs w:val="22"/>
              </w:rPr>
              <w:t>Панорамная крыша с люком и шторкой</w:t>
            </w:r>
            <w:r>
              <w:rPr>
                <w:rFonts w:cs="Times New Roman"/>
                <w:color w:val="auto"/>
                <w:sz w:val="22"/>
                <w:szCs w:val="22"/>
              </w:rPr>
              <w:t>: наличие</w:t>
            </w:r>
          </w:p>
          <w:p w14:paraId="3DCCD448" w14:textId="7E04402A" w:rsidR="005C480F" w:rsidRPr="005C480F" w:rsidRDefault="005C480F" w:rsidP="005C480F">
            <w:pPr>
              <w:divId w:val="1839156422"/>
              <w:rPr>
                <w:rFonts w:cs="Times New Roman"/>
                <w:color w:val="auto"/>
                <w:sz w:val="22"/>
                <w:szCs w:val="22"/>
              </w:rPr>
            </w:pPr>
            <w:r w:rsidRPr="005C480F">
              <w:rPr>
                <w:rFonts w:cs="Times New Roman"/>
                <w:color w:val="auto"/>
                <w:sz w:val="22"/>
                <w:szCs w:val="22"/>
              </w:rPr>
              <w:t>Пороги с подсветкой спереди</w:t>
            </w:r>
            <w:r>
              <w:rPr>
                <w:rFonts w:cs="Times New Roman"/>
                <w:color w:val="auto"/>
                <w:sz w:val="22"/>
                <w:szCs w:val="22"/>
              </w:rPr>
              <w:t>: наличие</w:t>
            </w:r>
          </w:p>
          <w:p w14:paraId="6C78F263" w14:textId="63EE54D5" w:rsidR="005C480F" w:rsidRDefault="005C480F" w:rsidP="006354C3">
            <w:pPr>
              <w:divId w:val="1839156422"/>
              <w:rPr>
                <w:rFonts w:cs="Times New Roman"/>
                <w:b/>
                <w:bCs/>
                <w:color w:val="auto"/>
                <w:sz w:val="22"/>
                <w:szCs w:val="22"/>
              </w:rPr>
            </w:pPr>
            <w:r w:rsidRPr="005C480F">
              <w:rPr>
                <w:rFonts w:cs="Times New Roman"/>
                <w:color w:val="auto"/>
                <w:sz w:val="22"/>
                <w:szCs w:val="22"/>
              </w:rPr>
              <w:t>Наружная декоративная подсветка</w:t>
            </w:r>
            <w:r>
              <w:rPr>
                <w:rFonts w:cs="Times New Roman"/>
                <w:color w:val="auto"/>
                <w:sz w:val="22"/>
                <w:szCs w:val="22"/>
              </w:rPr>
              <w:t>: наличие</w:t>
            </w:r>
          </w:p>
          <w:p w14:paraId="7840B965" w14:textId="77777777" w:rsidR="005C480F" w:rsidRPr="005C480F" w:rsidRDefault="005C480F" w:rsidP="005C480F">
            <w:pPr>
              <w:divId w:val="1839156422"/>
              <w:rPr>
                <w:rFonts w:cs="Times New Roman"/>
                <w:b/>
                <w:bCs/>
                <w:color w:val="auto"/>
                <w:sz w:val="22"/>
                <w:szCs w:val="22"/>
              </w:rPr>
            </w:pPr>
            <w:r w:rsidRPr="005C480F">
              <w:rPr>
                <w:rFonts w:cs="Times New Roman"/>
                <w:b/>
                <w:bCs/>
                <w:color w:val="auto"/>
                <w:sz w:val="22"/>
                <w:szCs w:val="22"/>
              </w:rPr>
              <w:t>Безопасность</w:t>
            </w:r>
          </w:p>
          <w:p w14:paraId="6615405D" w14:textId="08D650D3" w:rsidR="005C480F" w:rsidRPr="005C480F" w:rsidRDefault="005C480F" w:rsidP="005C480F">
            <w:pPr>
              <w:divId w:val="1839156422"/>
              <w:rPr>
                <w:rFonts w:cs="Times New Roman"/>
                <w:color w:val="auto"/>
                <w:sz w:val="22"/>
                <w:szCs w:val="22"/>
              </w:rPr>
            </w:pPr>
            <w:r w:rsidRPr="005C480F">
              <w:rPr>
                <w:rFonts w:cs="Times New Roman"/>
                <w:color w:val="auto"/>
                <w:sz w:val="22"/>
                <w:szCs w:val="22"/>
              </w:rPr>
              <w:t xml:space="preserve">Эра </w:t>
            </w:r>
            <w:proofErr w:type="spellStart"/>
            <w:r w:rsidRPr="005C480F">
              <w:rPr>
                <w:rFonts w:cs="Times New Roman"/>
                <w:color w:val="auto"/>
                <w:sz w:val="22"/>
                <w:szCs w:val="22"/>
              </w:rPr>
              <w:t>Глонасс</w:t>
            </w:r>
            <w:proofErr w:type="spellEnd"/>
            <w:r>
              <w:rPr>
                <w:rFonts w:cs="Times New Roman"/>
                <w:color w:val="auto"/>
                <w:sz w:val="22"/>
                <w:szCs w:val="22"/>
              </w:rPr>
              <w:t>: наличие</w:t>
            </w:r>
          </w:p>
          <w:p w14:paraId="5853268C" w14:textId="1609D2FB" w:rsidR="005C480F" w:rsidRPr="005C480F" w:rsidRDefault="005C480F" w:rsidP="005C480F">
            <w:pPr>
              <w:divId w:val="1839156422"/>
              <w:rPr>
                <w:rFonts w:cs="Times New Roman"/>
                <w:color w:val="auto"/>
                <w:sz w:val="22"/>
                <w:szCs w:val="22"/>
              </w:rPr>
            </w:pPr>
            <w:r w:rsidRPr="005C480F">
              <w:rPr>
                <w:rFonts w:cs="Times New Roman"/>
                <w:color w:val="auto"/>
                <w:sz w:val="22"/>
                <w:szCs w:val="22"/>
              </w:rPr>
              <w:t>Иммобилайзер - электронное противоугонное устройство</w:t>
            </w:r>
            <w:r>
              <w:rPr>
                <w:rFonts w:cs="Times New Roman"/>
                <w:color w:val="auto"/>
                <w:sz w:val="22"/>
                <w:szCs w:val="22"/>
              </w:rPr>
              <w:t>: наличие</w:t>
            </w:r>
          </w:p>
          <w:p w14:paraId="08FA9EE1" w14:textId="47BD5D7D" w:rsidR="005C480F" w:rsidRPr="005C480F" w:rsidRDefault="005C480F" w:rsidP="005C480F">
            <w:pPr>
              <w:divId w:val="1839156422"/>
              <w:rPr>
                <w:rFonts w:cs="Times New Roman"/>
                <w:color w:val="auto"/>
                <w:sz w:val="22"/>
                <w:szCs w:val="22"/>
              </w:rPr>
            </w:pPr>
            <w:r w:rsidRPr="005C480F">
              <w:rPr>
                <w:rFonts w:cs="Times New Roman"/>
                <w:color w:val="auto"/>
                <w:sz w:val="22"/>
                <w:szCs w:val="22"/>
              </w:rPr>
              <w:t>Задние датчики парковки</w:t>
            </w:r>
            <w:r>
              <w:rPr>
                <w:rFonts w:cs="Times New Roman"/>
                <w:color w:val="auto"/>
                <w:sz w:val="22"/>
                <w:szCs w:val="22"/>
              </w:rPr>
              <w:t>: наличие</w:t>
            </w:r>
          </w:p>
          <w:p w14:paraId="11ADE54C" w14:textId="1FFF74CF" w:rsidR="005C480F" w:rsidRPr="005C480F" w:rsidRDefault="005C480F" w:rsidP="005C480F">
            <w:pPr>
              <w:divId w:val="1839156422"/>
              <w:rPr>
                <w:rFonts w:cs="Times New Roman"/>
                <w:color w:val="auto"/>
                <w:sz w:val="22"/>
                <w:szCs w:val="22"/>
              </w:rPr>
            </w:pPr>
            <w:r w:rsidRPr="005C480F">
              <w:rPr>
                <w:rFonts w:cs="Times New Roman"/>
                <w:color w:val="auto"/>
                <w:sz w:val="22"/>
                <w:szCs w:val="22"/>
              </w:rPr>
              <w:t>Камера заднего вида</w:t>
            </w:r>
            <w:r>
              <w:rPr>
                <w:rFonts w:cs="Times New Roman"/>
                <w:color w:val="auto"/>
                <w:sz w:val="22"/>
                <w:szCs w:val="22"/>
              </w:rPr>
              <w:t>: наличие</w:t>
            </w:r>
          </w:p>
          <w:p w14:paraId="574259FE" w14:textId="150F8C27"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Система кругового обзора 540</w:t>
            </w:r>
            <w:r>
              <w:rPr>
                <w:rFonts w:cs="Times New Roman"/>
                <w:color w:val="auto"/>
                <w:sz w:val="22"/>
                <w:szCs w:val="22"/>
              </w:rPr>
              <w:t>º: наличие</w:t>
            </w:r>
          </w:p>
          <w:p w14:paraId="278346C2" w14:textId="108069AC"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Система мониторинга давления и температуры в шинах (TMPS</w:t>
            </w:r>
            <w:proofErr w:type="gramStart"/>
            <w:r w:rsidRPr="005C480F">
              <w:rPr>
                <w:rFonts w:cs="Times New Roman"/>
                <w:color w:val="auto"/>
                <w:sz w:val="22"/>
                <w:szCs w:val="22"/>
              </w:rPr>
              <w:t>)</w:t>
            </w:r>
            <w:r>
              <w:rPr>
                <w:rFonts w:cs="Times New Roman"/>
                <w:color w:val="auto"/>
                <w:sz w:val="22"/>
                <w:szCs w:val="22"/>
              </w:rPr>
              <w:t xml:space="preserve"> :</w:t>
            </w:r>
            <w:proofErr w:type="gramEnd"/>
            <w:r>
              <w:rPr>
                <w:rFonts w:cs="Times New Roman"/>
                <w:color w:val="auto"/>
                <w:sz w:val="22"/>
                <w:szCs w:val="22"/>
              </w:rPr>
              <w:t xml:space="preserve"> наличие</w:t>
            </w:r>
          </w:p>
          <w:p w14:paraId="723E4003" w14:textId="29629320"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Антиблокировочная тормозная система (ABS</w:t>
            </w:r>
            <w:proofErr w:type="gramStart"/>
            <w:r w:rsidRPr="005C480F">
              <w:rPr>
                <w:rFonts w:cs="Times New Roman"/>
                <w:color w:val="auto"/>
                <w:sz w:val="22"/>
                <w:szCs w:val="22"/>
              </w:rPr>
              <w:t>)</w:t>
            </w:r>
            <w:r>
              <w:rPr>
                <w:rFonts w:cs="Times New Roman"/>
                <w:color w:val="auto"/>
                <w:sz w:val="22"/>
                <w:szCs w:val="22"/>
              </w:rPr>
              <w:t xml:space="preserve"> :</w:t>
            </w:r>
            <w:proofErr w:type="gramEnd"/>
            <w:r>
              <w:rPr>
                <w:rFonts w:cs="Times New Roman"/>
                <w:color w:val="auto"/>
                <w:sz w:val="22"/>
                <w:szCs w:val="22"/>
              </w:rPr>
              <w:t xml:space="preserve"> наличие</w:t>
            </w:r>
          </w:p>
          <w:p w14:paraId="592AB47D" w14:textId="45B2E979"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Система стабилизации курсовой устойчивости (ESC</w:t>
            </w:r>
            <w:proofErr w:type="gramStart"/>
            <w:r w:rsidRPr="005C480F">
              <w:rPr>
                <w:rFonts w:cs="Times New Roman"/>
                <w:color w:val="auto"/>
                <w:sz w:val="22"/>
                <w:szCs w:val="22"/>
              </w:rPr>
              <w:t>)</w:t>
            </w:r>
            <w:r>
              <w:rPr>
                <w:rFonts w:cs="Times New Roman"/>
                <w:color w:val="auto"/>
                <w:sz w:val="22"/>
                <w:szCs w:val="22"/>
              </w:rPr>
              <w:t xml:space="preserve"> :</w:t>
            </w:r>
            <w:proofErr w:type="gramEnd"/>
            <w:r>
              <w:rPr>
                <w:rFonts w:cs="Times New Roman"/>
                <w:color w:val="auto"/>
                <w:sz w:val="22"/>
                <w:szCs w:val="22"/>
              </w:rPr>
              <w:t xml:space="preserve"> наличие</w:t>
            </w:r>
          </w:p>
          <w:p w14:paraId="565B13EC" w14:textId="7BB39F4B"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Подушки безопасности водителя и переднего пассажира</w:t>
            </w:r>
            <w:r>
              <w:rPr>
                <w:rFonts w:cs="Times New Roman"/>
                <w:color w:val="auto"/>
                <w:sz w:val="22"/>
                <w:szCs w:val="22"/>
              </w:rPr>
              <w:t>: наличие</w:t>
            </w:r>
          </w:p>
          <w:p w14:paraId="7F182FE1" w14:textId="34F3065E"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Боковые передние подушки безопасности</w:t>
            </w:r>
            <w:r>
              <w:rPr>
                <w:rFonts w:cs="Times New Roman"/>
                <w:color w:val="auto"/>
                <w:sz w:val="22"/>
                <w:szCs w:val="22"/>
              </w:rPr>
              <w:t>: наличие</w:t>
            </w:r>
          </w:p>
          <w:p w14:paraId="5DF1C133" w14:textId="6A482361"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Шторки безопасности</w:t>
            </w:r>
            <w:r>
              <w:rPr>
                <w:rFonts w:cs="Times New Roman"/>
                <w:color w:val="auto"/>
                <w:sz w:val="22"/>
                <w:szCs w:val="22"/>
              </w:rPr>
              <w:t>: наличие</w:t>
            </w:r>
          </w:p>
          <w:p w14:paraId="1E8DA21D" w14:textId="6C823B45"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Передние ремни безопасности с регулировкой по высоте</w:t>
            </w:r>
            <w:r>
              <w:rPr>
                <w:rFonts w:cs="Times New Roman"/>
                <w:color w:val="auto"/>
                <w:sz w:val="22"/>
                <w:szCs w:val="22"/>
              </w:rPr>
              <w:t>: наличие</w:t>
            </w:r>
          </w:p>
          <w:p w14:paraId="3A90EB2E" w14:textId="5B28A9A5"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 xml:space="preserve">Система удержания детских кресел </w:t>
            </w:r>
            <w:proofErr w:type="spellStart"/>
            <w:r w:rsidRPr="005C480F">
              <w:rPr>
                <w:rFonts w:cs="Times New Roman"/>
                <w:color w:val="auto"/>
                <w:sz w:val="22"/>
                <w:szCs w:val="22"/>
              </w:rPr>
              <w:t>Isofix</w:t>
            </w:r>
            <w:proofErr w:type="spellEnd"/>
            <w:r w:rsidRPr="005C480F">
              <w:rPr>
                <w:rFonts w:cs="Times New Roman"/>
                <w:color w:val="auto"/>
                <w:sz w:val="22"/>
                <w:szCs w:val="22"/>
              </w:rPr>
              <w:t xml:space="preserve"> для задних сидений</w:t>
            </w:r>
            <w:r>
              <w:rPr>
                <w:rFonts w:cs="Times New Roman"/>
                <w:color w:val="auto"/>
                <w:sz w:val="22"/>
                <w:szCs w:val="22"/>
              </w:rPr>
              <w:t>: наличие</w:t>
            </w:r>
          </w:p>
          <w:p w14:paraId="649B29D6" w14:textId="3CA507B0"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Блокировка замков задних дверей от открывания детьми (детский замок)</w:t>
            </w:r>
            <w:r>
              <w:rPr>
                <w:rFonts w:cs="Times New Roman"/>
                <w:color w:val="auto"/>
                <w:sz w:val="22"/>
                <w:szCs w:val="22"/>
              </w:rPr>
              <w:t>: наличие</w:t>
            </w:r>
          </w:p>
          <w:p w14:paraId="2FA0E6B0" w14:textId="2224BF62"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Датчик света и датчик дождя</w:t>
            </w:r>
            <w:r>
              <w:rPr>
                <w:rFonts w:cs="Times New Roman"/>
                <w:color w:val="auto"/>
                <w:sz w:val="22"/>
                <w:szCs w:val="22"/>
              </w:rPr>
              <w:t>: наличие</w:t>
            </w:r>
          </w:p>
          <w:p w14:paraId="4ABEAFA6" w14:textId="51B0BDBB"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Функция отсрочки выключения фар (</w:t>
            </w:r>
            <w:proofErr w:type="spellStart"/>
            <w:r w:rsidRPr="005C480F">
              <w:rPr>
                <w:rFonts w:cs="Times New Roman"/>
                <w:color w:val="auto"/>
                <w:sz w:val="22"/>
                <w:szCs w:val="22"/>
              </w:rPr>
              <w:t>Follow</w:t>
            </w:r>
            <w:proofErr w:type="spellEnd"/>
            <w:r w:rsidRPr="005C480F">
              <w:rPr>
                <w:rFonts w:cs="Times New Roman"/>
                <w:color w:val="auto"/>
                <w:sz w:val="22"/>
                <w:szCs w:val="22"/>
              </w:rPr>
              <w:t xml:space="preserve"> </w:t>
            </w:r>
            <w:proofErr w:type="spellStart"/>
            <w:r w:rsidRPr="005C480F">
              <w:rPr>
                <w:rFonts w:cs="Times New Roman"/>
                <w:color w:val="auto"/>
                <w:sz w:val="22"/>
                <w:szCs w:val="22"/>
              </w:rPr>
              <w:t>me</w:t>
            </w:r>
            <w:proofErr w:type="spellEnd"/>
            <w:r w:rsidRPr="005C480F">
              <w:rPr>
                <w:rFonts w:cs="Times New Roman"/>
                <w:color w:val="auto"/>
                <w:sz w:val="22"/>
                <w:szCs w:val="22"/>
              </w:rPr>
              <w:t xml:space="preserve"> </w:t>
            </w:r>
            <w:proofErr w:type="spellStart"/>
            <w:r w:rsidRPr="005C480F">
              <w:rPr>
                <w:rFonts w:cs="Times New Roman"/>
                <w:color w:val="auto"/>
                <w:sz w:val="22"/>
                <w:szCs w:val="22"/>
              </w:rPr>
              <w:t>home</w:t>
            </w:r>
            <w:proofErr w:type="spellEnd"/>
            <w:proofErr w:type="gramStart"/>
            <w:r w:rsidRPr="005C480F">
              <w:rPr>
                <w:rFonts w:cs="Times New Roman"/>
                <w:color w:val="auto"/>
                <w:sz w:val="22"/>
                <w:szCs w:val="22"/>
              </w:rPr>
              <w:t>)</w:t>
            </w:r>
            <w:r>
              <w:rPr>
                <w:rFonts w:cs="Times New Roman"/>
                <w:color w:val="auto"/>
                <w:sz w:val="22"/>
                <w:szCs w:val="22"/>
              </w:rPr>
              <w:t xml:space="preserve"> :</w:t>
            </w:r>
            <w:proofErr w:type="gramEnd"/>
            <w:r>
              <w:rPr>
                <w:rFonts w:cs="Times New Roman"/>
                <w:color w:val="auto"/>
                <w:sz w:val="22"/>
                <w:szCs w:val="22"/>
              </w:rPr>
              <w:t xml:space="preserve"> наличие</w:t>
            </w:r>
          </w:p>
          <w:p w14:paraId="2321574A" w14:textId="046B9EA8"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Автоматическое запирание дверей на скорости</w:t>
            </w:r>
            <w:r>
              <w:rPr>
                <w:rFonts w:cs="Times New Roman"/>
                <w:color w:val="auto"/>
                <w:sz w:val="22"/>
                <w:szCs w:val="22"/>
              </w:rPr>
              <w:t>: наличие</w:t>
            </w:r>
          </w:p>
          <w:p w14:paraId="304B976E" w14:textId="77777777" w:rsidR="005C480F" w:rsidRDefault="005C480F" w:rsidP="005C480F">
            <w:pPr>
              <w:divId w:val="1839156422"/>
              <w:rPr>
                <w:rFonts w:cs="Times New Roman"/>
                <w:b/>
                <w:bCs/>
                <w:color w:val="auto"/>
                <w:sz w:val="22"/>
                <w:szCs w:val="22"/>
              </w:rPr>
            </w:pPr>
            <w:r w:rsidRPr="005C480F">
              <w:rPr>
                <w:rFonts w:cs="Times New Roman"/>
                <w:b/>
                <w:bCs/>
                <w:color w:val="auto"/>
                <w:sz w:val="22"/>
                <w:szCs w:val="22"/>
              </w:rPr>
              <w:t>Управление</w:t>
            </w:r>
          </w:p>
          <w:p w14:paraId="7791BFC1" w14:textId="2FB23FD7"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Круиз-контроль</w:t>
            </w:r>
            <w:r>
              <w:rPr>
                <w:rFonts w:cs="Times New Roman"/>
                <w:color w:val="auto"/>
                <w:sz w:val="22"/>
                <w:szCs w:val="22"/>
              </w:rPr>
              <w:t>: наличие</w:t>
            </w:r>
          </w:p>
          <w:p w14:paraId="4F51C3F4" w14:textId="6447E668"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Выбор режима вождения</w:t>
            </w:r>
            <w:r>
              <w:rPr>
                <w:rFonts w:cs="Times New Roman"/>
                <w:color w:val="auto"/>
                <w:sz w:val="22"/>
                <w:szCs w:val="22"/>
              </w:rPr>
              <w:t>: наличие</w:t>
            </w:r>
          </w:p>
          <w:p w14:paraId="05770FBA" w14:textId="355F12AD"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Электрический усилитель рулевого управления</w:t>
            </w:r>
            <w:r>
              <w:rPr>
                <w:rFonts w:cs="Times New Roman"/>
                <w:color w:val="auto"/>
                <w:sz w:val="22"/>
                <w:szCs w:val="22"/>
              </w:rPr>
              <w:t>: наличие</w:t>
            </w:r>
          </w:p>
          <w:p w14:paraId="43A30419" w14:textId="1B5C4A18"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 xml:space="preserve">Электрический стояночный тормоз с функцией </w:t>
            </w:r>
            <w:proofErr w:type="spellStart"/>
            <w:r w:rsidRPr="005C480F">
              <w:rPr>
                <w:rFonts w:cs="Times New Roman"/>
                <w:color w:val="auto"/>
                <w:sz w:val="22"/>
                <w:szCs w:val="22"/>
              </w:rPr>
              <w:t>AutoHold</w:t>
            </w:r>
            <w:proofErr w:type="spellEnd"/>
            <w:r>
              <w:rPr>
                <w:rFonts w:cs="Times New Roman"/>
                <w:color w:val="auto"/>
                <w:sz w:val="22"/>
                <w:szCs w:val="22"/>
              </w:rPr>
              <w:t>: наличие</w:t>
            </w:r>
          </w:p>
          <w:p w14:paraId="5FE10F64" w14:textId="3E934CFE"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Бесключевой доступ и запуск двигателя кнопкой (ключ в кармане</w:t>
            </w:r>
            <w:proofErr w:type="gramStart"/>
            <w:r w:rsidRPr="005C480F">
              <w:rPr>
                <w:rFonts w:cs="Times New Roman"/>
                <w:color w:val="auto"/>
                <w:sz w:val="22"/>
                <w:szCs w:val="22"/>
              </w:rPr>
              <w:t>)</w:t>
            </w:r>
            <w:r>
              <w:rPr>
                <w:rFonts w:cs="Times New Roman"/>
                <w:color w:val="auto"/>
                <w:sz w:val="22"/>
                <w:szCs w:val="22"/>
              </w:rPr>
              <w:t xml:space="preserve"> :</w:t>
            </w:r>
            <w:proofErr w:type="gramEnd"/>
            <w:r>
              <w:rPr>
                <w:rFonts w:cs="Times New Roman"/>
                <w:color w:val="auto"/>
                <w:sz w:val="22"/>
                <w:szCs w:val="22"/>
              </w:rPr>
              <w:t xml:space="preserve"> наличие</w:t>
            </w:r>
          </w:p>
          <w:p w14:paraId="58186723" w14:textId="35B3DBD7" w:rsidR="005C480F" w:rsidRPr="00181B39" w:rsidRDefault="005C480F" w:rsidP="005C480F">
            <w:pPr>
              <w:divId w:val="1839156422"/>
              <w:rPr>
                <w:rFonts w:cs="Times New Roman"/>
                <w:b/>
                <w:bCs/>
                <w:color w:val="auto"/>
                <w:sz w:val="22"/>
                <w:szCs w:val="22"/>
              </w:rPr>
            </w:pPr>
            <w:r w:rsidRPr="005C480F">
              <w:rPr>
                <w:rFonts w:cs="Times New Roman"/>
                <w:color w:val="auto"/>
                <w:sz w:val="22"/>
                <w:szCs w:val="22"/>
              </w:rPr>
              <w:t>Центральный замок с дистанционным управлением</w:t>
            </w:r>
            <w:r>
              <w:rPr>
                <w:rFonts w:cs="Times New Roman"/>
                <w:color w:val="auto"/>
                <w:sz w:val="22"/>
                <w:szCs w:val="22"/>
              </w:rPr>
              <w:t>: наличие</w:t>
            </w:r>
          </w:p>
          <w:p w14:paraId="45FD3E76" w14:textId="77777777" w:rsidR="005C480F" w:rsidRDefault="005C480F" w:rsidP="005C480F">
            <w:pPr>
              <w:divId w:val="1839156422"/>
              <w:rPr>
                <w:rFonts w:cs="Times New Roman"/>
                <w:b/>
                <w:bCs/>
                <w:color w:val="auto"/>
                <w:sz w:val="22"/>
                <w:szCs w:val="22"/>
              </w:rPr>
            </w:pPr>
            <w:r w:rsidRPr="005C480F">
              <w:rPr>
                <w:rFonts w:cs="Times New Roman"/>
                <w:color w:val="auto"/>
                <w:sz w:val="22"/>
                <w:szCs w:val="22"/>
              </w:rPr>
              <w:t>Электропривод двери багажника</w:t>
            </w:r>
            <w:r>
              <w:rPr>
                <w:rFonts w:cs="Times New Roman"/>
                <w:color w:val="auto"/>
                <w:sz w:val="22"/>
                <w:szCs w:val="22"/>
              </w:rPr>
              <w:t>: наличие</w:t>
            </w:r>
          </w:p>
          <w:p w14:paraId="48B73DA1" w14:textId="77777777" w:rsidR="00181B39" w:rsidRPr="00181B39" w:rsidRDefault="00181B39" w:rsidP="00181B39">
            <w:pPr>
              <w:divId w:val="1839156422"/>
              <w:rPr>
                <w:rFonts w:cs="Times New Roman"/>
                <w:b/>
                <w:bCs/>
                <w:color w:val="auto"/>
                <w:sz w:val="22"/>
                <w:szCs w:val="22"/>
              </w:rPr>
            </w:pPr>
            <w:r w:rsidRPr="00181B39">
              <w:rPr>
                <w:rFonts w:cs="Times New Roman"/>
                <w:b/>
                <w:bCs/>
                <w:color w:val="auto"/>
                <w:sz w:val="22"/>
                <w:szCs w:val="22"/>
              </w:rPr>
              <w:t>Технологии и мультимедиа</w:t>
            </w:r>
          </w:p>
          <w:p w14:paraId="38C41312" w14:textId="5A7E4E61" w:rsidR="00181B39" w:rsidRPr="00181B39" w:rsidRDefault="00181B39" w:rsidP="00181B39">
            <w:pPr>
              <w:divId w:val="1839156422"/>
              <w:rPr>
                <w:rFonts w:cs="Times New Roman"/>
                <w:color w:val="auto"/>
                <w:sz w:val="22"/>
                <w:szCs w:val="22"/>
              </w:rPr>
            </w:pPr>
            <w:r w:rsidRPr="00181B39">
              <w:rPr>
                <w:rFonts w:cs="Times New Roman"/>
                <w:color w:val="auto"/>
                <w:sz w:val="22"/>
                <w:szCs w:val="22"/>
              </w:rPr>
              <w:t>Радио</w:t>
            </w:r>
            <w:r>
              <w:rPr>
                <w:rFonts w:cs="Times New Roman"/>
                <w:color w:val="auto"/>
                <w:sz w:val="22"/>
                <w:szCs w:val="22"/>
              </w:rPr>
              <w:t>: наличие</w:t>
            </w:r>
          </w:p>
          <w:p w14:paraId="551C5B40" w14:textId="766446FA" w:rsidR="00181B39" w:rsidRPr="00181B39" w:rsidRDefault="00181B39" w:rsidP="00181B39">
            <w:pPr>
              <w:divId w:val="1839156422"/>
              <w:rPr>
                <w:rFonts w:cs="Times New Roman"/>
                <w:color w:val="auto"/>
                <w:sz w:val="22"/>
                <w:szCs w:val="22"/>
              </w:rPr>
            </w:pPr>
            <w:r w:rsidRPr="00181B39">
              <w:rPr>
                <w:rFonts w:cs="Times New Roman"/>
                <w:color w:val="auto"/>
                <w:sz w:val="22"/>
                <w:szCs w:val="22"/>
              </w:rPr>
              <w:t>Динамики</w:t>
            </w:r>
            <w:r>
              <w:rPr>
                <w:rFonts w:cs="Times New Roman"/>
                <w:color w:val="auto"/>
                <w:sz w:val="22"/>
                <w:szCs w:val="22"/>
              </w:rPr>
              <w:t>: не менее</w:t>
            </w:r>
            <w:r w:rsidRPr="00181B39">
              <w:rPr>
                <w:rFonts w:cs="Times New Roman"/>
                <w:color w:val="auto"/>
                <w:sz w:val="22"/>
                <w:szCs w:val="22"/>
              </w:rPr>
              <w:t xml:space="preserve"> 8</w:t>
            </w:r>
            <w:r>
              <w:rPr>
                <w:rFonts w:cs="Times New Roman"/>
                <w:color w:val="auto"/>
                <w:sz w:val="22"/>
                <w:szCs w:val="22"/>
              </w:rPr>
              <w:t xml:space="preserve"> </w:t>
            </w:r>
            <w:proofErr w:type="spellStart"/>
            <w:r w:rsidRPr="00181B39">
              <w:rPr>
                <w:rFonts w:cs="Times New Roman"/>
                <w:color w:val="auto"/>
                <w:sz w:val="22"/>
                <w:szCs w:val="22"/>
              </w:rPr>
              <w:t>шт</w:t>
            </w:r>
            <w:proofErr w:type="spellEnd"/>
          </w:p>
          <w:p w14:paraId="3BE58B8E" w14:textId="0B004B47" w:rsidR="00181B39" w:rsidRPr="00181B39" w:rsidRDefault="00181B39" w:rsidP="00181B39">
            <w:pPr>
              <w:divId w:val="1839156422"/>
              <w:rPr>
                <w:rFonts w:cs="Times New Roman"/>
                <w:color w:val="auto"/>
                <w:sz w:val="22"/>
                <w:szCs w:val="22"/>
              </w:rPr>
            </w:pPr>
            <w:r w:rsidRPr="00181B39">
              <w:rPr>
                <w:rFonts w:cs="Times New Roman"/>
                <w:color w:val="auto"/>
                <w:sz w:val="22"/>
                <w:szCs w:val="22"/>
              </w:rPr>
              <w:t>Беспроводная зарядка для смартфона 50w</w:t>
            </w:r>
          </w:p>
          <w:p w14:paraId="7027903D" w14:textId="28C23C39" w:rsidR="00181B39" w:rsidRPr="00181B39" w:rsidRDefault="00181B39" w:rsidP="00181B39">
            <w:pPr>
              <w:divId w:val="1839156422"/>
              <w:rPr>
                <w:rFonts w:cs="Times New Roman"/>
                <w:color w:val="auto"/>
                <w:sz w:val="22"/>
                <w:szCs w:val="22"/>
              </w:rPr>
            </w:pPr>
            <w:r w:rsidRPr="00181B39">
              <w:rPr>
                <w:rFonts w:cs="Times New Roman"/>
                <w:color w:val="auto"/>
                <w:sz w:val="22"/>
                <w:szCs w:val="22"/>
              </w:rPr>
              <w:t xml:space="preserve">Большой сенсорный емкостный дисплей </w:t>
            </w:r>
            <w:r>
              <w:rPr>
                <w:rFonts w:cs="Times New Roman"/>
                <w:color w:val="auto"/>
                <w:sz w:val="22"/>
                <w:szCs w:val="22"/>
              </w:rPr>
              <w:t xml:space="preserve">не менее </w:t>
            </w:r>
            <w:r w:rsidRPr="00181B39">
              <w:rPr>
                <w:rFonts w:cs="Times New Roman"/>
                <w:color w:val="auto"/>
                <w:sz w:val="22"/>
                <w:szCs w:val="22"/>
              </w:rPr>
              <w:t>12.3”</w:t>
            </w:r>
          </w:p>
          <w:p w14:paraId="358851EC" w14:textId="77777777" w:rsidR="00181B39" w:rsidRDefault="00181B39" w:rsidP="00181B39">
            <w:pPr>
              <w:divId w:val="1839156422"/>
              <w:rPr>
                <w:rFonts w:cs="Times New Roman"/>
                <w:color w:val="auto"/>
                <w:sz w:val="22"/>
                <w:szCs w:val="22"/>
              </w:rPr>
            </w:pPr>
            <w:r w:rsidRPr="00181B39">
              <w:rPr>
                <w:rFonts w:cs="Times New Roman"/>
                <w:color w:val="auto"/>
                <w:sz w:val="22"/>
                <w:szCs w:val="22"/>
              </w:rPr>
              <w:t>Цветной экран с бортовым компьютером в панели приборов</w:t>
            </w:r>
            <w:r>
              <w:rPr>
                <w:rFonts w:cs="Times New Roman"/>
                <w:color w:val="auto"/>
                <w:sz w:val="22"/>
                <w:szCs w:val="22"/>
              </w:rPr>
              <w:t xml:space="preserve">: </w:t>
            </w:r>
          </w:p>
          <w:p w14:paraId="38D56334" w14:textId="27D51B62" w:rsidR="00181B39" w:rsidRPr="00181B39" w:rsidRDefault="00181B39" w:rsidP="00181B39">
            <w:pPr>
              <w:divId w:val="1839156422"/>
              <w:rPr>
                <w:rFonts w:cs="Times New Roman"/>
                <w:color w:val="auto"/>
                <w:sz w:val="22"/>
                <w:szCs w:val="22"/>
              </w:rPr>
            </w:pPr>
            <w:r>
              <w:rPr>
                <w:rFonts w:cs="Times New Roman"/>
                <w:color w:val="auto"/>
                <w:sz w:val="22"/>
                <w:szCs w:val="22"/>
              </w:rPr>
              <w:t>не менее</w:t>
            </w:r>
            <w:r w:rsidRPr="00181B39">
              <w:rPr>
                <w:rFonts w:cs="Times New Roman"/>
                <w:color w:val="auto"/>
                <w:sz w:val="22"/>
                <w:szCs w:val="22"/>
              </w:rPr>
              <w:t xml:space="preserve"> 12.3”</w:t>
            </w:r>
          </w:p>
          <w:p w14:paraId="6D4BA338" w14:textId="611D1E7D" w:rsidR="00181B39" w:rsidRPr="003B0F4C" w:rsidRDefault="00181B39" w:rsidP="00181B39">
            <w:pPr>
              <w:divId w:val="1839156422"/>
              <w:rPr>
                <w:rFonts w:cs="Times New Roman"/>
                <w:color w:val="auto"/>
                <w:sz w:val="22"/>
                <w:szCs w:val="22"/>
              </w:rPr>
            </w:pPr>
            <w:r w:rsidRPr="00181B39">
              <w:rPr>
                <w:rFonts w:cs="Times New Roman"/>
                <w:color w:val="auto"/>
                <w:sz w:val="22"/>
                <w:szCs w:val="22"/>
              </w:rPr>
              <w:t>Беспроводной</w:t>
            </w:r>
            <w:r w:rsidRPr="003B0F4C">
              <w:rPr>
                <w:rFonts w:cs="Times New Roman"/>
                <w:color w:val="auto"/>
                <w:sz w:val="22"/>
                <w:szCs w:val="22"/>
              </w:rPr>
              <w:t xml:space="preserve"> </w:t>
            </w:r>
            <w:r w:rsidRPr="00181B39">
              <w:rPr>
                <w:rFonts w:cs="Times New Roman"/>
                <w:color w:val="auto"/>
                <w:sz w:val="22"/>
                <w:szCs w:val="22"/>
                <w:lang w:val="en-US"/>
              </w:rPr>
              <w:t>Android</w:t>
            </w:r>
            <w:r w:rsidRPr="003B0F4C">
              <w:rPr>
                <w:rFonts w:cs="Times New Roman"/>
                <w:color w:val="auto"/>
                <w:sz w:val="22"/>
                <w:szCs w:val="22"/>
              </w:rPr>
              <w:t xml:space="preserve"> </w:t>
            </w:r>
            <w:r w:rsidRPr="00181B39">
              <w:rPr>
                <w:rFonts w:cs="Times New Roman"/>
                <w:color w:val="auto"/>
                <w:sz w:val="22"/>
                <w:szCs w:val="22"/>
                <w:lang w:val="en-US"/>
              </w:rPr>
              <w:t>Auto</w:t>
            </w:r>
            <w:r w:rsidRPr="003B0F4C">
              <w:rPr>
                <w:rFonts w:cs="Times New Roman"/>
                <w:color w:val="auto"/>
                <w:sz w:val="22"/>
                <w:szCs w:val="22"/>
              </w:rPr>
              <w:t xml:space="preserve"> / </w:t>
            </w:r>
            <w:r w:rsidRPr="00181B39">
              <w:rPr>
                <w:rFonts w:cs="Times New Roman"/>
                <w:color w:val="auto"/>
                <w:sz w:val="22"/>
                <w:szCs w:val="22"/>
                <w:lang w:val="en-US"/>
              </w:rPr>
              <w:t>Apple</w:t>
            </w:r>
            <w:r w:rsidRPr="003B0F4C">
              <w:rPr>
                <w:rFonts w:cs="Times New Roman"/>
                <w:color w:val="auto"/>
                <w:sz w:val="22"/>
                <w:szCs w:val="22"/>
              </w:rPr>
              <w:t xml:space="preserve"> </w:t>
            </w:r>
            <w:r w:rsidRPr="00181B39">
              <w:rPr>
                <w:rFonts w:cs="Times New Roman"/>
                <w:color w:val="auto"/>
                <w:sz w:val="22"/>
                <w:szCs w:val="22"/>
                <w:lang w:val="en-US"/>
              </w:rPr>
              <w:t>CarPlay</w:t>
            </w:r>
            <w:r w:rsidRPr="003B0F4C">
              <w:rPr>
                <w:rFonts w:cs="Times New Roman"/>
                <w:color w:val="auto"/>
                <w:sz w:val="22"/>
                <w:szCs w:val="22"/>
              </w:rPr>
              <w:t xml:space="preserve">: </w:t>
            </w:r>
            <w:r>
              <w:rPr>
                <w:rFonts w:cs="Times New Roman"/>
                <w:color w:val="auto"/>
                <w:sz w:val="22"/>
                <w:szCs w:val="22"/>
              </w:rPr>
              <w:t>наличие</w:t>
            </w:r>
          </w:p>
          <w:p w14:paraId="63313EEA" w14:textId="79328586" w:rsidR="00181B39" w:rsidRPr="00181B39" w:rsidRDefault="00181B39" w:rsidP="00181B39">
            <w:pPr>
              <w:divId w:val="1839156422"/>
              <w:rPr>
                <w:rFonts w:cs="Times New Roman"/>
                <w:color w:val="auto"/>
                <w:sz w:val="22"/>
                <w:szCs w:val="22"/>
              </w:rPr>
            </w:pPr>
            <w:r w:rsidRPr="00181B39">
              <w:rPr>
                <w:rFonts w:cs="Times New Roman"/>
                <w:color w:val="auto"/>
                <w:sz w:val="22"/>
                <w:szCs w:val="22"/>
              </w:rPr>
              <w:t>Система “Свободные руки” (</w:t>
            </w:r>
            <w:proofErr w:type="spellStart"/>
            <w:r w:rsidRPr="00181B39">
              <w:rPr>
                <w:rFonts w:cs="Times New Roman"/>
                <w:color w:val="auto"/>
                <w:sz w:val="22"/>
                <w:szCs w:val="22"/>
              </w:rPr>
              <w:t>Hands</w:t>
            </w:r>
            <w:proofErr w:type="spellEnd"/>
            <w:r w:rsidRPr="00181B39">
              <w:rPr>
                <w:rFonts w:cs="Times New Roman"/>
                <w:color w:val="auto"/>
                <w:sz w:val="22"/>
                <w:szCs w:val="22"/>
              </w:rPr>
              <w:t xml:space="preserve"> </w:t>
            </w:r>
            <w:proofErr w:type="spellStart"/>
            <w:r w:rsidRPr="00181B39">
              <w:rPr>
                <w:rFonts w:cs="Times New Roman"/>
                <w:color w:val="auto"/>
                <w:sz w:val="22"/>
                <w:szCs w:val="22"/>
              </w:rPr>
              <w:t>free</w:t>
            </w:r>
            <w:proofErr w:type="spellEnd"/>
            <w:r w:rsidRPr="00181B39">
              <w:rPr>
                <w:rFonts w:cs="Times New Roman"/>
                <w:color w:val="auto"/>
                <w:sz w:val="22"/>
                <w:szCs w:val="22"/>
              </w:rPr>
              <w:t xml:space="preserve">) с </w:t>
            </w:r>
            <w:proofErr w:type="spellStart"/>
            <w:r w:rsidRPr="00181B39">
              <w:rPr>
                <w:rFonts w:cs="Times New Roman"/>
                <w:color w:val="auto"/>
                <w:sz w:val="22"/>
                <w:szCs w:val="22"/>
              </w:rPr>
              <w:t>Bluetooth</w:t>
            </w:r>
            <w:proofErr w:type="spellEnd"/>
            <w:r w:rsidRPr="00181B39">
              <w:rPr>
                <w:rFonts w:cs="Times New Roman"/>
                <w:color w:val="auto"/>
                <w:sz w:val="22"/>
                <w:szCs w:val="22"/>
              </w:rPr>
              <w:t>-связью с мобильным</w:t>
            </w:r>
            <w:r>
              <w:rPr>
                <w:rFonts w:cs="Times New Roman"/>
                <w:color w:val="auto"/>
                <w:sz w:val="22"/>
                <w:szCs w:val="22"/>
              </w:rPr>
              <w:t xml:space="preserve"> </w:t>
            </w:r>
            <w:r w:rsidRPr="00181B39">
              <w:rPr>
                <w:rFonts w:cs="Times New Roman"/>
                <w:color w:val="auto"/>
                <w:sz w:val="22"/>
                <w:szCs w:val="22"/>
              </w:rPr>
              <w:t>телефоном</w:t>
            </w:r>
            <w:r>
              <w:rPr>
                <w:rFonts w:cs="Times New Roman"/>
                <w:color w:val="auto"/>
                <w:sz w:val="22"/>
                <w:szCs w:val="22"/>
              </w:rPr>
              <w:t>: наличие</w:t>
            </w:r>
          </w:p>
          <w:p w14:paraId="069DC7BF" w14:textId="77777777" w:rsidR="005C480F" w:rsidRDefault="00181B39" w:rsidP="00181B39">
            <w:pPr>
              <w:divId w:val="1839156422"/>
              <w:rPr>
                <w:rFonts w:cs="Times New Roman"/>
                <w:color w:val="auto"/>
                <w:sz w:val="22"/>
                <w:szCs w:val="22"/>
              </w:rPr>
            </w:pPr>
            <w:r w:rsidRPr="00181B39">
              <w:rPr>
                <w:rFonts w:cs="Times New Roman"/>
                <w:color w:val="auto"/>
                <w:sz w:val="22"/>
                <w:szCs w:val="22"/>
              </w:rPr>
              <w:t>2 USB-разъема спереди и 1 USB-разъем сзади</w:t>
            </w:r>
            <w:r>
              <w:rPr>
                <w:rFonts w:cs="Times New Roman"/>
                <w:color w:val="auto"/>
                <w:sz w:val="22"/>
                <w:szCs w:val="22"/>
              </w:rPr>
              <w:t>: наличие</w:t>
            </w:r>
          </w:p>
          <w:p w14:paraId="5AD5BAE9" w14:textId="77777777" w:rsidR="00181B39" w:rsidRPr="00181B39" w:rsidRDefault="00181B39" w:rsidP="00181B39">
            <w:pPr>
              <w:divId w:val="1839156422"/>
              <w:rPr>
                <w:rFonts w:cs="Times New Roman"/>
                <w:b/>
                <w:bCs/>
                <w:color w:val="auto"/>
                <w:sz w:val="22"/>
                <w:szCs w:val="22"/>
              </w:rPr>
            </w:pPr>
            <w:r w:rsidRPr="00181B39">
              <w:rPr>
                <w:rFonts w:cs="Times New Roman"/>
                <w:b/>
                <w:bCs/>
                <w:color w:val="auto"/>
                <w:sz w:val="22"/>
                <w:szCs w:val="22"/>
              </w:rPr>
              <w:t>Дополнительное оборудование</w:t>
            </w:r>
          </w:p>
          <w:p w14:paraId="54706A1D" w14:textId="39530788" w:rsidR="00181B39" w:rsidRPr="00181B39" w:rsidRDefault="00181B39" w:rsidP="00181B39">
            <w:pPr>
              <w:divId w:val="1839156422"/>
              <w:rPr>
                <w:rFonts w:cs="Times New Roman"/>
                <w:color w:val="auto"/>
                <w:sz w:val="22"/>
                <w:szCs w:val="22"/>
              </w:rPr>
            </w:pPr>
            <w:r w:rsidRPr="00181B39">
              <w:rPr>
                <w:rFonts w:cs="Times New Roman"/>
                <w:color w:val="auto"/>
                <w:sz w:val="22"/>
                <w:szCs w:val="22"/>
              </w:rPr>
              <w:t>Ковры в салон</w:t>
            </w:r>
            <w:r>
              <w:rPr>
                <w:rFonts w:cs="Times New Roman"/>
                <w:color w:val="auto"/>
                <w:sz w:val="22"/>
                <w:szCs w:val="22"/>
              </w:rPr>
              <w:t>: наличие</w:t>
            </w:r>
          </w:p>
          <w:p w14:paraId="77A3C2D5" w14:textId="42E47CD0" w:rsidR="00181B39" w:rsidRPr="00181B39" w:rsidRDefault="00181B39" w:rsidP="00181B39">
            <w:pPr>
              <w:divId w:val="1839156422"/>
              <w:rPr>
                <w:rFonts w:cs="Times New Roman"/>
                <w:color w:val="auto"/>
                <w:sz w:val="22"/>
                <w:szCs w:val="22"/>
              </w:rPr>
            </w:pPr>
            <w:r w:rsidRPr="00181B39">
              <w:rPr>
                <w:rFonts w:cs="Times New Roman"/>
                <w:color w:val="auto"/>
                <w:sz w:val="22"/>
                <w:szCs w:val="22"/>
              </w:rPr>
              <w:lastRenderedPageBreak/>
              <w:t>Ковер багажного отсека</w:t>
            </w:r>
            <w:r>
              <w:rPr>
                <w:rFonts w:cs="Times New Roman"/>
                <w:color w:val="auto"/>
                <w:sz w:val="22"/>
                <w:szCs w:val="22"/>
              </w:rPr>
              <w:t>: наличие</w:t>
            </w:r>
          </w:p>
          <w:p w14:paraId="60765F96" w14:textId="7ADB879A" w:rsidR="00181B39" w:rsidRPr="00181B39" w:rsidRDefault="00181B39" w:rsidP="00181B39">
            <w:pPr>
              <w:divId w:val="1839156422"/>
              <w:rPr>
                <w:rFonts w:cs="Times New Roman"/>
                <w:color w:val="auto"/>
                <w:sz w:val="22"/>
                <w:szCs w:val="22"/>
              </w:rPr>
            </w:pPr>
            <w:r w:rsidRPr="00181B39">
              <w:rPr>
                <w:rFonts w:cs="Times New Roman"/>
                <w:color w:val="auto"/>
                <w:sz w:val="22"/>
                <w:szCs w:val="22"/>
              </w:rPr>
              <w:t>Защитная сетка радиатора</w:t>
            </w:r>
            <w:r>
              <w:rPr>
                <w:rFonts w:cs="Times New Roman"/>
                <w:color w:val="auto"/>
                <w:sz w:val="22"/>
                <w:szCs w:val="22"/>
              </w:rPr>
              <w:t>: наличие</w:t>
            </w:r>
          </w:p>
          <w:p w14:paraId="383DE139" w14:textId="72A97D99" w:rsidR="00181B39" w:rsidRPr="00181B39" w:rsidRDefault="00181B39" w:rsidP="00181B39">
            <w:pPr>
              <w:divId w:val="1839156422"/>
              <w:rPr>
                <w:rFonts w:cs="Times New Roman"/>
                <w:color w:val="auto"/>
                <w:sz w:val="22"/>
                <w:szCs w:val="22"/>
              </w:rPr>
            </w:pPr>
            <w:r w:rsidRPr="00181B39">
              <w:rPr>
                <w:rFonts w:cs="Times New Roman"/>
                <w:color w:val="auto"/>
                <w:sz w:val="22"/>
                <w:szCs w:val="22"/>
              </w:rPr>
              <w:t>Антикоррозийная обработка дна и арок</w:t>
            </w:r>
            <w:r>
              <w:rPr>
                <w:rFonts w:cs="Times New Roman"/>
                <w:color w:val="auto"/>
                <w:sz w:val="22"/>
                <w:szCs w:val="22"/>
              </w:rPr>
              <w:t>: наличие</w:t>
            </w:r>
          </w:p>
          <w:p w14:paraId="33A7B6C9" w14:textId="3FCAE2CE" w:rsidR="00181B39" w:rsidRPr="00181B39" w:rsidRDefault="00181B39" w:rsidP="00181B39">
            <w:pPr>
              <w:divId w:val="1839156422"/>
              <w:rPr>
                <w:rFonts w:cs="Times New Roman"/>
                <w:b/>
                <w:bCs/>
                <w:color w:val="auto"/>
                <w:sz w:val="22"/>
                <w:szCs w:val="22"/>
              </w:rPr>
            </w:pPr>
            <w:r w:rsidRPr="00181B39">
              <w:rPr>
                <w:rFonts w:cs="Times New Roman"/>
                <w:color w:val="auto"/>
                <w:sz w:val="22"/>
                <w:szCs w:val="22"/>
              </w:rPr>
              <w:t>Защита ДВС</w:t>
            </w:r>
            <w:r>
              <w:rPr>
                <w:rFonts w:cs="Times New Roman"/>
                <w:color w:val="auto"/>
                <w:sz w:val="22"/>
                <w:szCs w:val="22"/>
              </w:rPr>
              <w:t>: наличие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8EE9B52" w14:textId="0DC42BB0" w:rsidR="0054309C" w:rsidRPr="00DB79AD" w:rsidRDefault="0054309C" w:rsidP="00CD2940">
            <w:pPr>
              <w:jc w:val="center"/>
              <w:rPr>
                <w:rFonts w:cs="Times New Roman"/>
                <w:color w:val="auto"/>
                <w:sz w:val="22"/>
                <w:szCs w:val="22"/>
              </w:rPr>
            </w:pPr>
            <w:r w:rsidRPr="00DB79AD">
              <w:rPr>
                <w:rFonts w:cs="Times New Roman"/>
                <w:color w:val="auto"/>
                <w:sz w:val="22"/>
                <w:szCs w:val="22"/>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41C1356" w14:textId="39CCB543" w:rsidR="0054309C" w:rsidRPr="00DB79AD" w:rsidRDefault="0054309C" w:rsidP="00CD2940">
            <w:pPr>
              <w:jc w:val="center"/>
              <w:rPr>
                <w:rFonts w:cs="Times New Roman"/>
                <w:color w:val="auto"/>
                <w:sz w:val="22"/>
                <w:szCs w:val="22"/>
              </w:rPr>
            </w:pPr>
            <w:r w:rsidRPr="00DB79AD">
              <w:rPr>
                <w:rFonts w:cs="Times New Roman"/>
                <w:color w:val="auto"/>
                <w:sz w:val="22"/>
                <w:szCs w:val="22"/>
              </w:rPr>
              <w:t>1</w:t>
            </w:r>
          </w:p>
        </w:tc>
      </w:tr>
    </w:tbl>
    <w:p w14:paraId="3F618850" w14:textId="3200F17E" w:rsidR="0054309C" w:rsidRDefault="00FF0CAE" w:rsidP="00655F2F">
      <w:pPr>
        <w:tabs>
          <w:tab w:val="left" w:pos="-709"/>
        </w:tabs>
        <w:ind w:left="-709"/>
        <w:jc w:val="both"/>
        <w:rPr>
          <w:rFonts w:cs="Times New Roman"/>
          <w:color w:val="333333"/>
          <w:sz w:val="22"/>
          <w:szCs w:val="22"/>
          <w:shd w:val="clear" w:color="auto" w:fill="F9FAFB"/>
        </w:rPr>
      </w:pPr>
      <w:r w:rsidRPr="00213A9E">
        <w:rPr>
          <w:rFonts w:eastAsia="Liberation Serif"/>
          <w:b/>
          <w:color w:val="auto"/>
          <w:sz w:val="22"/>
          <w:szCs w:val="22"/>
        </w:rPr>
        <w:lastRenderedPageBreak/>
        <w:t>2. Место поставки товара:</w:t>
      </w:r>
      <w:r w:rsidR="00986543">
        <w:rPr>
          <w:rFonts w:eastAsia="Liberation Serif"/>
          <w:b/>
          <w:color w:val="auto"/>
          <w:sz w:val="22"/>
          <w:szCs w:val="22"/>
        </w:rPr>
        <w:t xml:space="preserve"> </w:t>
      </w:r>
      <w:r w:rsidR="00655F2F" w:rsidRPr="00655F2F">
        <w:rPr>
          <w:rFonts w:eastAsia="Liberation Serif"/>
          <w:bCs/>
          <w:color w:val="auto"/>
          <w:sz w:val="22"/>
          <w:szCs w:val="22"/>
        </w:rPr>
        <w:t xml:space="preserve">430032, Россия, Мордовия </w:t>
      </w:r>
      <w:proofErr w:type="spellStart"/>
      <w:r w:rsidR="00655F2F" w:rsidRPr="00655F2F">
        <w:rPr>
          <w:rFonts w:eastAsia="Liberation Serif"/>
          <w:bCs/>
          <w:color w:val="auto"/>
          <w:sz w:val="22"/>
          <w:szCs w:val="22"/>
        </w:rPr>
        <w:t>Респ</w:t>
      </w:r>
      <w:proofErr w:type="spellEnd"/>
      <w:r w:rsidR="00655F2F" w:rsidRPr="00655F2F">
        <w:rPr>
          <w:rFonts w:eastAsia="Liberation Serif"/>
          <w:bCs/>
          <w:color w:val="auto"/>
          <w:sz w:val="22"/>
          <w:szCs w:val="22"/>
        </w:rPr>
        <w:t>., г. Саранск, ул. Ульянова, 32</w:t>
      </w:r>
    </w:p>
    <w:p w14:paraId="00FB2747" w14:textId="42ACFE51" w:rsidR="007B5B22" w:rsidRDefault="00FF0CAE" w:rsidP="00B61FAA">
      <w:pPr>
        <w:tabs>
          <w:tab w:val="left" w:pos="-709"/>
        </w:tabs>
        <w:ind w:left="-709"/>
        <w:jc w:val="both"/>
        <w:rPr>
          <w:rFonts w:eastAsia="Calibri"/>
          <w:color w:val="auto"/>
          <w:sz w:val="22"/>
          <w:szCs w:val="22"/>
          <w:lang w:eastAsia="ar-SA"/>
        </w:rPr>
      </w:pPr>
      <w:r w:rsidRPr="00213A9E">
        <w:rPr>
          <w:rFonts w:eastAsia="Liberation Serif"/>
          <w:b/>
          <w:color w:val="auto"/>
          <w:sz w:val="22"/>
          <w:szCs w:val="22"/>
        </w:rPr>
        <w:t xml:space="preserve">3. Срок поставки товара: </w:t>
      </w:r>
      <w:r w:rsidR="007B5B22" w:rsidRPr="00047C59">
        <w:rPr>
          <w:rFonts w:eastAsia="Calibri"/>
          <w:color w:val="auto"/>
          <w:sz w:val="22"/>
          <w:szCs w:val="22"/>
          <w:lang w:eastAsia="ar-SA"/>
        </w:rPr>
        <w:t xml:space="preserve">в течение </w:t>
      </w:r>
      <w:r w:rsidR="00655F2F">
        <w:rPr>
          <w:rFonts w:eastAsia="Calibri"/>
          <w:color w:val="auto"/>
          <w:sz w:val="22"/>
          <w:szCs w:val="22"/>
          <w:lang w:eastAsia="ar-SA"/>
        </w:rPr>
        <w:t>30</w:t>
      </w:r>
      <w:r w:rsidR="007B5B22" w:rsidRPr="00047C59">
        <w:rPr>
          <w:rFonts w:eastAsia="Calibri"/>
          <w:color w:val="auto"/>
          <w:sz w:val="22"/>
          <w:szCs w:val="22"/>
          <w:lang w:eastAsia="ar-SA"/>
        </w:rPr>
        <w:t xml:space="preserve"> </w:t>
      </w:r>
      <w:r w:rsidR="007B5B22">
        <w:rPr>
          <w:rFonts w:eastAsia="Calibri"/>
          <w:color w:val="auto"/>
          <w:sz w:val="22"/>
          <w:szCs w:val="22"/>
          <w:lang w:eastAsia="ar-SA"/>
        </w:rPr>
        <w:t>календарных</w:t>
      </w:r>
      <w:r w:rsidR="007B5B22" w:rsidRPr="00047C59">
        <w:rPr>
          <w:rFonts w:eastAsia="Calibri"/>
          <w:color w:val="auto"/>
          <w:sz w:val="22"/>
          <w:szCs w:val="22"/>
          <w:lang w:eastAsia="ar-SA"/>
        </w:rPr>
        <w:t xml:space="preserve"> дней</w:t>
      </w:r>
      <w:r w:rsidR="007B5B22" w:rsidRPr="00047C59">
        <w:rPr>
          <w:rFonts w:eastAsia="Liberation Serif"/>
          <w:bCs/>
          <w:color w:val="auto"/>
          <w:sz w:val="22"/>
          <w:szCs w:val="22"/>
        </w:rPr>
        <w:t xml:space="preserve"> </w:t>
      </w:r>
      <w:r w:rsidRPr="00047C59">
        <w:rPr>
          <w:rFonts w:eastAsia="Liberation Serif"/>
          <w:bCs/>
          <w:color w:val="auto"/>
          <w:sz w:val="22"/>
          <w:szCs w:val="22"/>
        </w:rPr>
        <w:t>с момента</w:t>
      </w:r>
      <w:r w:rsidRPr="00047C59">
        <w:rPr>
          <w:rFonts w:eastAsia="Calibri"/>
          <w:color w:val="auto"/>
          <w:sz w:val="22"/>
          <w:szCs w:val="22"/>
          <w:lang w:eastAsia="ar-SA"/>
        </w:rPr>
        <w:t xml:space="preserve"> заключения </w:t>
      </w:r>
      <w:r w:rsidR="000357C2" w:rsidRPr="00047C59">
        <w:rPr>
          <w:rFonts w:eastAsia="Calibri"/>
          <w:color w:val="auto"/>
          <w:sz w:val="22"/>
          <w:szCs w:val="22"/>
          <w:lang w:eastAsia="ar-SA"/>
        </w:rPr>
        <w:t>договора.</w:t>
      </w:r>
      <w:r w:rsidR="00714E90">
        <w:rPr>
          <w:rFonts w:eastAsia="Calibri"/>
          <w:color w:val="auto"/>
          <w:sz w:val="22"/>
          <w:szCs w:val="22"/>
          <w:lang w:eastAsia="ar-SA"/>
        </w:rPr>
        <w:t xml:space="preserve"> </w:t>
      </w:r>
    </w:p>
    <w:p w14:paraId="5EF92046" w14:textId="38743E6D" w:rsidR="00B61FAA" w:rsidRPr="00B61FAA" w:rsidRDefault="007B5B22" w:rsidP="00B61FAA">
      <w:pPr>
        <w:tabs>
          <w:tab w:val="left" w:pos="-709"/>
        </w:tabs>
        <w:ind w:left="-709"/>
        <w:jc w:val="both"/>
        <w:rPr>
          <w:rFonts w:eastAsia="Calibri"/>
          <w:color w:val="auto"/>
          <w:sz w:val="22"/>
          <w:szCs w:val="22"/>
        </w:rPr>
      </w:pPr>
      <w:r w:rsidRPr="007B5B22">
        <w:rPr>
          <w:rFonts w:eastAsia="Liberation Serif"/>
          <w:bCs/>
          <w:color w:val="auto"/>
          <w:sz w:val="22"/>
          <w:szCs w:val="22"/>
        </w:rPr>
        <w:t>3</w:t>
      </w:r>
      <w:r>
        <w:rPr>
          <w:rFonts w:eastAsia="Liberation Serif"/>
          <w:b/>
          <w:color w:val="auto"/>
          <w:sz w:val="22"/>
          <w:szCs w:val="22"/>
        </w:rPr>
        <w:t>.</w:t>
      </w:r>
      <w:r>
        <w:rPr>
          <w:rFonts w:eastAsia="Calibri"/>
          <w:color w:val="auto"/>
          <w:sz w:val="22"/>
          <w:szCs w:val="22"/>
        </w:rPr>
        <w:t>1.</w:t>
      </w:r>
      <w:r w:rsidR="00B61FAA" w:rsidRPr="00B61FAA">
        <w:rPr>
          <w:rFonts w:eastAsia="Calibri"/>
          <w:color w:val="auto"/>
          <w:sz w:val="22"/>
          <w:szCs w:val="22"/>
        </w:rPr>
        <w:t>В цену договора включаются все затраты Поставщика, включая все налоги, сборы и другие обязательные платежи, а также расходы на доставку товара, а также другие расходы Поставщика, связанные с исполнением обязательств по договору.</w:t>
      </w:r>
    </w:p>
    <w:p w14:paraId="16581984"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3.2. Поставщик обязан известить Заказчика о времени и дате поставки товара телефонограммой или по факсимильной связи.</w:t>
      </w:r>
    </w:p>
    <w:p w14:paraId="4CD788A3" w14:textId="77777777" w:rsidR="00B61FAA" w:rsidRPr="00BB618F" w:rsidRDefault="00B61FAA" w:rsidP="00B61FAA">
      <w:pPr>
        <w:tabs>
          <w:tab w:val="left" w:pos="-709"/>
        </w:tabs>
        <w:ind w:left="-709"/>
        <w:jc w:val="both"/>
        <w:rPr>
          <w:rFonts w:eastAsia="Calibri"/>
          <w:b/>
          <w:bCs/>
          <w:color w:val="auto"/>
          <w:sz w:val="22"/>
          <w:szCs w:val="22"/>
        </w:rPr>
      </w:pPr>
      <w:r w:rsidRPr="00B61FAA">
        <w:rPr>
          <w:rFonts w:eastAsia="Calibri"/>
          <w:b/>
          <w:bCs/>
          <w:color w:val="auto"/>
          <w:sz w:val="22"/>
          <w:szCs w:val="22"/>
        </w:rPr>
        <w:t>4. Общие требования к качеству товара:</w:t>
      </w:r>
    </w:p>
    <w:p w14:paraId="03A1AB16"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xml:space="preserve">4.1. Товар должен пройти предпродажную подготовку, а именно: все приборы должны быть установлены на автомобиль, товар должен быть полностью укомплектован, все параметры товара, его оборудование (приборы, узлы, агрегаты и детали) должны быть проверены. </w:t>
      </w:r>
    </w:p>
    <w:p w14:paraId="6C2D249C"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4.2. Товар должен быть вымыт и полностью готов к эксплуатации, 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14:paraId="1AE268AA"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4.3. 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14:paraId="7AD5FC20" w14:textId="2DB9FE05"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4.4. Поставляемый автомобиль должен быть новым, не бывшим в употреблении</w:t>
      </w:r>
      <w:r w:rsidR="00674C94">
        <w:rPr>
          <w:rFonts w:eastAsia="Calibri"/>
          <w:color w:val="auto"/>
          <w:sz w:val="22"/>
          <w:szCs w:val="22"/>
        </w:rPr>
        <w:t xml:space="preserve"> не ранее 202</w:t>
      </w:r>
      <w:r w:rsidR="007B5B22">
        <w:rPr>
          <w:rFonts w:eastAsia="Calibri"/>
          <w:color w:val="auto"/>
          <w:sz w:val="22"/>
          <w:szCs w:val="22"/>
        </w:rPr>
        <w:t>6</w:t>
      </w:r>
      <w:r w:rsidR="00674C94">
        <w:rPr>
          <w:rFonts w:eastAsia="Calibri"/>
          <w:color w:val="auto"/>
          <w:sz w:val="22"/>
          <w:szCs w:val="22"/>
        </w:rPr>
        <w:t xml:space="preserve"> года</w:t>
      </w:r>
      <w:r w:rsidRPr="00B61FAA">
        <w:rPr>
          <w:rFonts w:eastAsia="Calibri"/>
          <w:color w:val="auto"/>
          <w:sz w:val="22"/>
          <w:szCs w:val="22"/>
        </w:rPr>
        <w:t>.</w:t>
      </w:r>
    </w:p>
    <w:p w14:paraId="7E364491" w14:textId="77777777" w:rsidR="00B61FAA" w:rsidRPr="00B61FAA" w:rsidRDefault="00B61FAA" w:rsidP="00B61FAA">
      <w:pPr>
        <w:tabs>
          <w:tab w:val="left" w:pos="-709"/>
        </w:tabs>
        <w:ind w:left="-709"/>
        <w:jc w:val="both"/>
        <w:rPr>
          <w:rFonts w:eastAsia="Calibri"/>
          <w:b/>
          <w:bCs/>
          <w:color w:val="auto"/>
          <w:sz w:val="22"/>
          <w:szCs w:val="22"/>
        </w:rPr>
      </w:pPr>
      <w:r w:rsidRPr="00B61FAA">
        <w:rPr>
          <w:rFonts w:eastAsia="Calibri"/>
          <w:b/>
          <w:bCs/>
          <w:color w:val="auto"/>
          <w:sz w:val="22"/>
          <w:szCs w:val="22"/>
        </w:rPr>
        <w:t>5. Требования по передаче заказчику технических и иных документов при поставке товара:</w:t>
      </w:r>
    </w:p>
    <w:p w14:paraId="02F17314"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5.1.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14:paraId="03D8783F"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5.2. Поставщик на момент поставки товара должен предоставить полный пакет разрешительной документации для регистрации в органах ГИБДД, в т.ч.:</w:t>
      </w:r>
    </w:p>
    <w:p w14:paraId="2289C249"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паспорт технического средства (оригинал) (далее ПТС) - 1 экз.;</w:t>
      </w:r>
    </w:p>
    <w:p w14:paraId="19EF3A3D"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инструкцию по эксплуатации автомобиля на русском языке - 1 экз.;</w:t>
      </w:r>
    </w:p>
    <w:p w14:paraId="0999E495"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xml:space="preserve">- сервисную книжку с гарантийным талоном, с отметкой о проведении предпродажной подготовки - 1 </w:t>
      </w:r>
      <w:proofErr w:type="spellStart"/>
      <w:r w:rsidRPr="00B61FAA">
        <w:rPr>
          <w:rFonts w:eastAsia="Calibri"/>
          <w:color w:val="auto"/>
          <w:sz w:val="22"/>
          <w:szCs w:val="22"/>
        </w:rPr>
        <w:t>экз</w:t>
      </w:r>
      <w:proofErr w:type="spellEnd"/>
      <w:r w:rsidRPr="00B61FAA">
        <w:rPr>
          <w:rFonts w:eastAsia="Calibri"/>
          <w:color w:val="auto"/>
          <w:sz w:val="22"/>
          <w:szCs w:val="22"/>
        </w:rPr>
        <w:t>;</w:t>
      </w:r>
    </w:p>
    <w:p w14:paraId="6FE2DC9D"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ключи зажигания в количестве не менее 2 шт.;</w:t>
      </w:r>
    </w:p>
    <w:p w14:paraId="6D36693B"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акты приема передачи автомобиля - 2 экз.;</w:t>
      </w:r>
    </w:p>
    <w:p w14:paraId="5B6FFE22"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14:paraId="7275485F"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руководство по эксплуатации на дополнительное оборудование;</w:t>
      </w:r>
    </w:p>
    <w:p w14:paraId="1866658A"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p>
    <w:p w14:paraId="2B5230E2"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5.3. Поставщик обязуется подробно проинструктировать представителя заказчика по вопросу эксплуатации и функционирования всех технических систем и иного оборудования, присутствующих и установленных в товаре на момент его передачи.</w:t>
      </w:r>
    </w:p>
    <w:p w14:paraId="0B2A081A" w14:textId="77777777" w:rsidR="00B61FAA" w:rsidRPr="00B61FAA" w:rsidRDefault="00B61FAA" w:rsidP="00B61FAA">
      <w:pPr>
        <w:tabs>
          <w:tab w:val="left" w:pos="-709"/>
        </w:tabs>
        <w:ind w:left="-709"/>
        <w:jc w:val="both"/>
        <w:rPr>
          <w:rFonts w:eastAsia="Calibri"/>
          <w:b/>
          <w:bCs/>
          <w:color w:val="auto"/>
          <w:sz w:val="22"/>
          <w:szCs w:val="22"/>
        </w:rPr>
      </w:pPr>
      <w:r w:rsidRPr="00B61FAA">
        <w:rPr>
          <w:rFonts w:eastAsia="Calibri"/>
          <w:b/>
          <w:bCs/>
          <w:color w:val="auto"/>
          <w:sz w:val="22"/>
          <w:szCs w:val="22"/>
        </w:rPr>
        <w:t xml:space="preserve">6. Требования к сроку действия гарантии Поставщика: </w:t>
      </w:r>
    </w:p>
    <w:p w14:paraId="6685712F" w14:textId="1654984C"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xml:space="preserve">6.1. Гарантийный срок на Товар и его сборку устанавливается в соответствии со сроком указанным заводом-изготовителем с момента получения товара Заказчиком по акту приема-передачи, </w:t>
      </w:r>
      <w:r w:rsidR="006354C3" w:rsidRPr="006354C3">
        <w:rPr>
          <w:rFonts w:eastAsia="Calibri"/>
          <w:color w:val="auto"/>
          <w:sz w:val="22"/>
          <w:szCs w:val="22"/>
          <w:highlight w:val="yellow"/>
        </w:rPr>
        <w:t>период технической поддержки не менее 5 лет (не менее 3 лет гарантии + не менее 2 лет дополнительной технической поддержки) или не менее 150 000 км (не менее 100 000 км гарантии + не менее 50 000 км поддержки)</w:t>
      </w:r>
      <w:r w:rsidR="003B0F4C">
        <w:rPr>
          <w:rFonts w:eastAsia="Calibri"/>
          <w:color w:val="auto"/>
          <w:sz w:val="22"/>
          <w:szCs w:val="22"/>
        </w:rPr>
        <w:t xml:space="preserve"> (</w:t>
      </w:r>
      <w:r w:rsidR="00714E90" w:rsidRPr="00714E90">
        <w:rPr>
          <w:rFonts w:eastAsia="Calibri"/>
          <w:color w:val="auto"/>
          <w:sz w:val="22"/>
          <w:szCs w:val="22"/>
        </w:rPr>
        <w:t>зависимости от того, что наступит раньше)</w:t>
      </w:r>
      <w:r w:rsidRPr="00B61FAA">
        <w:rPr>
          <w:rFonts w:eastAsia="Calibri"/>
          <w:color w:val="auto"/>
          <w:sz w:val="22"/>
          <w:szCs w:val="22"/>
        </w:rPr>
        <w:t xml:space="preserve">, при условии точного соблюдения Заказчиком всех правил технической эксплуатации транспортного средства, указанных в руководстве по эксплуатации. </w:t>
      </w:r>
    </w:p>
    <w:p w14:paraId="28540A91"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lastRenderedPageBreak/>
        <w:t>6.2. Срок гарантии на транспортное средство исчисляется с момента подписания товарных накладных по форме ТОРГ-12 и (или) Акта сдачи-приёмки Товара, при этом предоставление такой гарантии осуществляется вместе с товаром. В течении гарантийного срока поставщик обеспечивает за свой счет устранение и исправление недостатков, в том числе устранение дефектов.</w:t>
      </w:r>
    </w:p>
    <w:p w14:paraId="3B262522"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6.3. Гарантийные обязательства исполняются в случае незамедлительного обращения к официальному дилеру и при предъявлении заказчиком неисправного автомобиля, а также свидетельства о регистрации и сервисной книжки на него с отметками, подтверждающими регулярное прохождение обязательного технического обслуживания у авторизованного дилера.</w:t>
      </w:r>
    </w:p>
    <w:p w14:paraId="416B55A1"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xml:space="preserve">6.4. Гарантийные обязательства включают ремонт или замену (при невозможности ремонта) неисправных деталей, узлов и агрегатов, имеющих производственные дефекты, а также бесплатное выполнение связанных с этим демонтажно-монтажных работ. </w:t>
      </w:r>
    </w:p>
    <w:p w14:paraId="4DC0D7E1"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6.5. Поставщик гарантирует, что поставляемый автомобиль отвечает требованиям Решения Комиссии Таможенного союза № 877 от 09.12.2011 г. «О принятии технического регламента Таможенного союза «О безопасности колесных транспортных средств».</w:t>
      </w:r>
    </w:p>
    <w:p w14:paraId="4ADD2B79" w14:textId="7A26BD22" w:rsidR="00FF0CAE" w:rsidRPr="00213A9E" w:rsidRDefault="00B61FAA" w:rsidP="00B61FAA">
      <w:pPr>
        <w:tabs>
          <w:tab w:val="left" w:pos="-709"/>
        </w:tabs>
        <w:ind w:left="-709"/>
        <w:jc w:val="both"/>
        <w:rPr>
          <w:i/>
          <w:iCs/>
          <w:color w:val="auto"/>
          <w:sz w:val="22"/>
          <w:szCs w:val="22"/>
        </w:rPr>
      </w:pPr>
      <w:r w:rsidRPr="00B61FAA">
        <w:rPr>
          <w:rFonts w:eastAsia="Calibri"/>
          <w:color w:val="auto"/>
          <w:sz w:val="22"/>
          <w:szCs w:val="22"/>
        </w:rPr>
        <w:t>6.6. В течение гарантийного срока поставщик обеспечивает за свой счет устранение и исправление недостатков. Дефектный Товар будет возвращен Поставщику за его счет в сроки, согласованные Заказчиком и Поставщиком, Поставщик гарантирует, что поставляемый автомобиль отвечает требованиям Решения Комиссии Таможенного союза № 877 от 09.12.2011 «О принятии технического регламента Таможенного союза «О безопасности колесных транспортных средств».</w:t>
      </w:r>
    </w:p>
    <w:sectPr w:rsidR="00FF0CAE" w:rsidRPr="00213A9E">
      <w:headerReference w:type="default" r:id="rId8"/>
      <w:footerReference w:type="default" r:id="rId9"/>
      <w:pgSz w:w="11900" w:h="16840"/>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B12039" w14:textId="77777777" w:rsidR="006B5F8C" w:rsidRDefault="006B5F8C">
      <w:r>
        <w:separator/>
      </w:r>
    </w:p>
  </w:endnote>
  <w:endnote w:type="continuationSeparator" w:id="0">
    <w:p w14:paraId="0E744BEA" w14:textId="77777777" w:rsidR="006B5F8C" w:rsidRDefault="006B5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Liberation Serif">
    <w:altName w:val="Cambria"/>
    <w:charset w:val="00"/>
    <w:family w:val="auto"/>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D38D0" w14:textId="77777777" w:rsidR="00C641A9" w:rsidRDefault="00C641A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52A187" w14:textId="77777777" w:rsidR="006B5F8C" w:rsidRDefault="006B5F8C">
      <w:r>
        <w:separator/>
      </w:r>
    </w:p>
  </w:footnote>
  <w:footnote w:type="continuationSeparator" w:id="0">
    <w:p w14:paraId="132FB703" w14:textId="77777777" w:rsidR="006B5F8C" w:rsidRDefault="006B5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1AD0D" w14:textId="77777777" w:rsidR="00C641A9" w:rsidRDefault="00C641A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B6B8A"/>
    <w:multiLevelType w:val="multilevel"/>
    <w:tmpl w:val="B00E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A6E26"/>
    <w:multiLevelType w:val="multilevel"/>
    <w:tmpl w:val="D31A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A31F1"/>
    <w:multiLevelType w:val="multilevel"/>
    <w:tmpl w:val="59B25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A4475"/>
    <w:multiLevelType w:val="multilevel"/>
    <w:tmpl w:val="FD4E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EB3B88"/>
    <w:multiLevelType w:val="multilevel"/>
    <w:tmpl w:val="22BC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15071"/>
    <w:multiLevelType w:val="multilevel"/>
    <w:tmpl w:val="A884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B40AC"/>
    <w:multiLevelType w:val="multilevel"/>
    <w:tmpl w:val="7A9E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0366C8"/>
    <w:multiLevelType w:val="multilevel"/>
    <w:tmpl w:val="9A32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2E6E6B"/>
    <w:multiLevelType w:val="multilevel"/>
    <w:tmpl w:val="A40CE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E60BD2"/>
    <w:multiLevelType w:val="hybridMultilevel"/>
    <w:tmpl w:val="2946CAE8"/>
    <w:lvl w:ilvl="0" w:tplc="AC2ED802">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427167"/>
    <w:multiLevelType w:val="multilevel"/>
    <w:tmpl w:val="A2E2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CF6BCB"/>
    <w:multiLevelType w:val="hybridMultilevel"/>
    <w:tmpl w:val="DE10BC4C"/>
    <w:lvl w:ilvl="0" w:tplc="FC6438C2">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2" w15:restartNumberingAfterBreak="0">
    <w:nsid w:val="5AEE1973"/>
    <w:multiLevelType w:val="multilevel"/>
    <w:tmpl w:val="0206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ED6B18"/>
    <w:multiLevelType w:val="multilevel"/>
    <w:tmpl w:val="ABB4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835849"/>
    <w:multiLevelType w:val="multilevel"/>
    <w:tmpl w:val="5B84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884489"/>
    <w:multiLevelType w:val="multilevel"/>
    <w:tmpl w:val="03F4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33446B"/>
    <w:multiLevelType w:val="multilevel"/>
    <w:tmpl w:val="1C5C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094BF1"/>
    <w:multiLevelType w:val="multilevel"/>
    <w:tmpl w:val="28D8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CC23FB"/>
    <w:multiLevelType w:val="multilevel"/>
    <w:tmpl w:val="0F8A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524A45"/>
    <w:multiLevelType w:val="multilevel"/>
    <w:tmpl w:val="F0F2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18"/>
  </w:num>
  <w:num w:numId="3">
    <w:abstractNumId w:val="6"/>
  </w:num>
  <w:num w:numId="4">
    <w:abstractNumId w:val="12"/>
  </w:num>
  <w:num w:numId="5">
    <w:abstractNumId w:val="2"/>
  </w:num>
  <w:num w:numId="6">
    <w:abstractNumId w:val="0"/>
  </w:num>
  <w:num w:numId="7">
    <w:abstractNumId w:val="1"/>
  </w:num>
  <w:num w:numId="8">
    <w:abstractNumId w:val="15"/>
  </w:num>
  <w:num w:numId="9">
    <w:abstractNumId w:val="5"/>
  </w:num>
  <w:num w:numId="10">
    <w:abstractNumId w:val="13"/>
  </w:num>
  <w:num w:numId="11">
    <w:abstractNumId w:val="4"/>
  </w:num>
  <w:num w:numId="12">
    <w:abstractNumId w:val="19"/>
  </w:num>
  <w:num w:numId="13">
    <w:abstractNumId w:val="3"/>
  </w:num>
  <w:num w:numId="14">
    <w:abstractNumId w:val="14"/>
  </w:num>
  <w:num w:numId="15">
    <w:abstractNumId w:val="7"/>
  </w:num>
  <w:num w:numId="16">
    <w:abstractNumId w:val="16"/>
  </w:num>
  <w:num w:numId="17">
    <w:abstractNumId w:val="8"/>
  </w:num>
  <w:num w:numId="18">
    <w:abstractNumId w:val="10"/>
  </w:num>
  <w:num w:numId="19">
    <w:abstractNumId w:val="1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DAA"/>
    <w:rsid w:val="000045F0"/>
    <w:rsid w:val="0000551D"/>
    <w:rsid w:val="000064F0"/>
    <w:rsid w:val="00017AF9"/>
    <w:rsid w:val="00025003"/>
    <w:rsid w:val="00027247"/>
    <w:rsid w:val="00034C6D"/>
    <w:rsid w:val="000357C2"/>
    <w:rsid w:val="00040BA4"/>
    <w:rsid w:val="00047C59"/>
    <w:rsid w:val="0005022C"/>
    <w:rsid w:val="00051DAA"/>
    <w:rsid w:val="00063CD4"/>
    <w:rsid w:val="00067F32"/>
    <w:rsid w:val="00071376"/>
    <w:rsid w:val="00071C9B"/>
    <w:rsid w:val="00082D35"/>
    <w:rsid w:val="000A31E2"/>
    <w:rsid w:val="000A463F"/>
    <w:rsid w:val="000A6BC4"/>
    <w:rsid w:val="000C3654"/>
    <w:rsid w:val="000C3F19"/>
    <w:rsid w:val="000E42EF"/>
    <w:rsid w:val="000F5BBF"/>
    <w:rsid w:val="000F7FF9"/>
    <w:rsid w:val="0010450A"/>
    <w:rsid w:val="00122F67"/>
    <w:rsid w:val="00127DEB"/>
    <w:rsid w:val="00131B10"/>
    <w:rsid w:val="0013670C"/>
    <w:rsid w:val="001415C5"/>
    <w:rsid w:val="001517E7"/>
    <w:rsid w:val="00154517"/>
    <w:rsid w:val="00163B54"/>
    <w:rsid w:val="00164D41"/>
    <w:rsid w:val="001752FF"/>
    <w:rsid w:val="00181B39"/>
    <w:rsid w:val="001841C8"/>
    <w:rsid w:val="00187CDF"/>
    <w:rsid w:val="00192809"/>
    <w:rsid w:val="001A2D33"/>
    <w:rsid w:val="001A5223"/>
    <w:rsid w:val="001A7150"/>
    <w:rsid w:val="001B5B3D"/>
    <w:rsid w:val="001B63E0"/>
    <w:rsid w:val="001D14E9"/>
    <w:rsid w:val="001D3C69"/>
    <w:rsid w:val="001D4177"/>
    <w:rsid w:val="001F096F"/>
    <w:rsid w:val="001F7C79"/>
    <w:rsid w:val="00200639"/>
    <w:rsid w:val="002119F5"/>
    <w:rsid w:val="00213A9E"/>
    <w:rsid w:val="0021454A"/>
    <w:rsid w:val="002176A5"/>
    <w:rsid w:val="00224294"/>
    <w:rsid w:val="002401F5"/>
    <w:rsid w:val="002406C7"/>
    <w:rsid w:val="002506E0"/>
    <w:rsid w:val="0025569B"/>
    <w:rsid w:val="002749E2"/>
    <w:rsid w:val="00275926"/>
    <w:rsid w:val="00280F96"/>
    <w:rsid w:val="00282AD3"/>
    <w:rsid w:val="00287A5F"/>
    <w:rsid w:val="002902D1"/>
    <w:rsid w:val="002A42BF"/>
    <w:rsid w:val="002A7E9E"/>
    <w:rsid w:val="002B28DB"/>
    <w:rsid w:val="002B5FFD"/>
    <w:rsid w:val="002C0507"/>
    <w:rsid w:val="002C4DCC"/>
    <w:rsid w:val="002D2EBB"/>
    <w:rsid w:val="002D7F3B"/>
    <w:rsid w:val="003110E6"/>
    <w:rsid w:val="0032211B"/>
    <w:rsid w:val="00351601"/>
    <w:rsid w:val="00362EC7"/>
    <w:rsid w:val="00364D8A"/>
    <w:rsid w:val="00372F88"/>
    <w:rsid w:val="003829D5"/>
    <w:rsid w:val="003850A0"/>
    <w:rsid w:val="00391B48"/>
    <w:rsid w:val="003976B8"/>
    <w:rsid w:val="003B0F4C"/>
    <w:rsid w:val="003B2813"/>
    <w:rsid w:val="003B34AE"/>
    <w:rsid w:val="003B4F74"/>
    <w:rsid w:val="003C42CD"/>
    <w:rsid w:val="003D4D85"/>
    <w:rsid w:val="003E78FE"/>
    <w:rsid w:val="00427FCA"/>
    <w:rsid w:val="004317DF"/>
    <w:rsid w:val="004321D4"/>
    <w:rsid w:val="004347D1"/>
    <w:rsid w:val="0044025D"/>
    <w:rsid w:val="00442868"/>
    <w:rsid w:val="004462DA"/>
    <w:rsid w:val="00454928"/>
    <w:rsid w:val="00462DD9"/>
    <w:rsid w:val="004716C1"/>
    <w:rsid w:val="00475C35"/>
    <w:rsid w:val="00477250"/>
    <w:rsid w:val="004815FD"/>
    <w:rsid w:val="004840F9"/>
    <w:rsid w:val="00485125"/>
    <w:rsid w:val="00486561"/>
    <w:rsid w:val="0049478B"/>
    <w:rsid w:val="004A215C"/>
    <w:rsid w:val="004A2954"/>
    <w:rsid w:val="004A508E"/>
    <w:rsid w:val="004B194A"/>
    <w:rsid w:val="004B4251"/>
    <w:rsid w:val="004B7D17"/>
    <w:rsid w:val="004D5589"/>
    <w:rsid w:val="004D6C4A"/>
    <w:rsid w:val="004F22EF"/>
    <w:rsid w:val="004F7354"/>
    <w:rsid w:val="005024F3"/>
    <w:rsid w:val="0050424D"/>
    <w:rsid w:val="0052528F"/>
    <w:rsid w:val="00526DE2"/>
    <w:rsid w:val="00527434"/>
    <w:rsid w:val="00533E57"/>
    <w:rsid w:val="00535ADF"/>
    <w:rsid w:val="00536487"/>
    <w:rsid w:val="0054309C"/>
    <w:rsid w:val="005456E3"/>
    <w:rsid w:val="00553324"/>
    <w:rsid w:val="00554E41"/>
    <w:rsid w:val="005666D7"/>
    <w:rsid w:val="005749D7"/>
    <w:rsid w:val="005B01D1"/>
    <w:rsid w:val="005C480F"/>
    <w:rsid w:val="005D009D"/>
    <w:rsid w:val="005D5923"/>
    <w:rsid w:val="005D7168"/>
    <w:rsid w:val="005E0066"/>
    <w:rsid w:val="005E14ED"/>
    <w:rsid w:val="005E5DFB"/>
    <w:rsid w:val="005F105A"/>
    <w:rsid w:val="005F61A8"/>
    <w:rsid w:val="006107DE"/>
    <w:rsid w:val="006225D7"/>
    <w:rsid w:val="0062405B"/>
    <w:rsid w:val="006354C3"/>
    <w:rsid w:val="00642BF6"/>
    <w:rsid w:val="0064447C"/>
    <w:rsid w:val="0065371B"/>
    <w:rsid w:val="00655F2F"/>
    <w:rsid w:val="00674C94"/>
    <w:rsid w:val="00680A05"/>
    <w:rsid w:val="006838B1"/>
    <w:rsid w:val="0069373A"/>
    <w:rsid w:val="00693A55"/>
    <w:rsid w:val="006A1306"/>
    <w:rsid w:val="006B1179"/>
    <w:rsid w:val="006B5F8C"/>
    <w:rsid w:val="006C2C0D"/>
    <w:rsid w:val="006C5B6C"/>
    <w:rsid w:val="006D6549"/>
    <w:rsid w:val="006E1672"/>
    <w:rsid w:val="006E192E"/>
    <w:rsid w:val="006E4DF7"/>
    <w:rsid w:val="006F2E2A"/>
    <w:rsid w:val="006F5447"/>
    <w:rsid w:val="00706B3F"/>
    <w:rsid w:val="00710E91"/>
    <w:rsid w:val="007136E0"/>
    <w:rsid w:val="00714E90"/>
    <w:rsid w:val="00732135"/>
    <w:rsid w:val="00742480"/>
    <w:rsid w:val="00746664"/>
    <w:rsid w:val="00764AC9"/>
    <w:rsid w:val="00771ABD"/>
    <w:rsid w:val="00771E9A"/>
    <w:rsid w:val="007732B2"/>
    <w:rsid w:val="007743FE"/>
    <w:rsid w:val="00776AE5"/>
    <w:rsid w:val="0078701D"/>
    <w:rsid w:val="007A14F1"/>
    <w:rsid w:val="007B20C4"/>
    <w:rsid w:val="007B3295"/>
    <w:rsid w:val="007B5B22"/>
    <w:rsid w:val="007C11A0"/>
    <w:rsid w:val="007C243F"/>
    <w:rsid w:val="007C65BA"/>
    <w:rsid w:val="007D39BB"/>
    <w:rsid w:val="007D628E"/>
    <w:rsid w:val="007E499B"/>
    <w:rsid w:val="007E7C93"/>
    <w:rsid w:val="007F7041"/>
    <w:rsid w:val="00811C67"/>
    <w:rsid w:val="00821B13"/>
    <w:rsid w:val="00824E21"/>
    <w:rsid w:val="00836643"/>
    <w:rsid w:val="00847F77"/>
    <w:rsid w:val="008517C9"/>
    <w:rsid w:val="00857E8F"/>
    <w:rsid w:val="008614A1"/>
    <w:rsid w:val="0087161C"/>
    <w:rsid w:val="00877D48"/>
    <w:rsid w:val="00885208"/>
    <w:rsid w:val="008A17DB"/>
    <w:rsid w:val="008A372F"/>
    <w:rsid w:val="008A6844"/>
    <w:rsid w:val="008C539A"/>
    <w:rsid w:val="008D57A0"/>
    <w:rsid w:val="008E1545"/>
    <w:rsid w:val="008E42F1"/>
    <w:rsid w:val="00905604"/>
    <w:rsid w:val="00905F8A"/>
    <w:rsid w:val="0091189C"/>
    <w:rsid w:val="0092085E"/>
    <w:rsid w:val="00920C94"/>
    <w:rsid w:val="00923AC4"/>
    <w:rsid w:val="00934092"/>
    <w:rsid w:val="00937A4B"/>
    <w:rsid w:val="00944301"/>
    <w:rsid w:val="00976057"/>
    <w:rsid w:val="0097662A"/>
    <w:rsid w:val="009831D4"/>
    <w:rsid w:val="00986543"/>
    <w:rsid w:val="00990394"/>
    <w:rsid w:val="00991D41"/>
    <w:rsid w:val="009A3F57"/>
    <w:rsid w:val="009A4149"/>
    <w:rsid w:val="009A5356"/>
    <w:rsid w:val="009A71B5"/>
    <w:rsid w:val="009B0DF1"/>
    <w:rsid w:val="009B49AA"/>
    <w:rsid w:val="009B62DD"/>
    <w:rsid w:val="009B674E"/>
    <w:rsid w:val="009D02FE"/>
    <w:rsid w:val="009D3CDA"/>
    <w:rsid w:val="009E0B13"/>
    <w:rsid w:val="009F7037"/>
    <w:rsid w:val="00A01A0E"/>
    <w:rsid w:val="00A11700"/>
    <w:rsid w:val="00A14990"/>
    <w:rsid w:val="00A14ED2"/>
    <w:rsid w:val="00A17AFA"/>
    <w:rsid w:val="00A2441B"/>
    <w:rsid w:val="00A24C6E"/>
    <w:rsid w:val="00A266A0"/>
    <w:rsid w:val="00A27CC3"/>
    <w:rsid w:val="00A429D8"/>
    <w:rsid w:val="00A46A1E"/>
    <w:rsid w:val="00A56F01"/>
    <w:rsid w:val="00A67A6F"/>
    <w:rsid w:val="00A7161B"/>
    <w:rsid w:val="00A770D2"/>
    <w:rsid w:val="00AA0B5C"/>
    <w:rsid w:val="00AE5196"/>
    <w:rsid w:val="00AE52B2"/>
    <w:rsid w:val="00AE5BDC"/>
    <w:rsid w:val="00AE691C"/>
    <w:rsid w:val="00B05D41"/>
    <w:rsid w:val="00B43E4A"/>
    <w:rsid w:val="00B44B02"/>
    <w:rsid w:val="00B467FB"/>
    <w:rsid w:val="00B47614"/>
    <w:rsid w:val="00B57CEF"/>
    <w:rsid w:val="00B61FAA"/>
    <w:rsid w:val="00B631B0"/>
    <w:rsid w:val="00B751D4"/>
    <w:rsid w:val="00B77490"/>
    <w:rsid w:val="00B80D4C"/>
    <w:rsid w:val="00B83D3F"/>
    <w:rsid w:val="00B8438B"/>
    <w:rsid w:val="00B91892"/>
    <w:rsid w:val="00BA4C48"/>
    <w:rsid w:val="00BB3C7F"/>
    <w:rsid w:val="00BB618F"/>
    <w:rsid w:val="00BB7943"/>
    <w:rsid w:val="00BE16C9"/>
    <w:rsid w:val="00BF5B31"/>
    <w:rsid w:val="00C16550"/>
    <w:rsid w:val="00C24285"/>
    <w:rsid w:val="00C33747"/>
    <w:rsid w:val="00C3574D"/>
    <w:rsid w:val="00C44157"/>
    <w:rsid w:val="00C55649"/>
    <w:rsid w:val="00C641A9"/>
    <w:rsid w:val="00C668D5"/>
    <w:rsid w:val="00C76A0E"/>
    <w:rsid w:val="00C85A53"/>
    <w:rsid w:val="00C91D26"/>
    <w:rsid w:val="00C93DF5"/>
    <w:rsid w:val="00CA58DB"/>
    <w:rsid w:val="00CB0056"/>
    <w:rsid w:val="00CB213A"/>
    <w:rsid w:val="00CB3733"/>
    <w:rsid w:val="00CD2940"/>
    <w:rsid w:val="00CD3163"/>
    <w:rsid w:val="00CE4E81"/>
    <w:rsid w:val="00CE50FE"/>
    <w:rsid w:val="00D115CD"/>
    <w:rsid w:val="00D21AD8"/>
    <w:rsid w:val="00D23A83"/>
    <w:rsid w:val="00D27693"/>
    <w:rsid w:val="00D72E79"/>
    <w:rsid w:val="00D73544"/>
    <w:rsid w:val="00D749BC"/>
    <w:rsid w:val="00D77C84"/>
    <w:rsid w:val="00DB0F45"/>
    <w:rsid w:val="00DB1E06"/>
    <w:rsid w:val="00DB6CD7"/>
    <w:rsid w:val="00DB79AD"/>
    <w:rsid w:val="00DC2424"/>
    <w:rsid w:val="00DD69B9"/>
    <w:rsid w:val="00DF36B1"/>
    <w:rsid w:val="00DF4C6B"/>
    <w:rsid w:val="00DF6640"/>
    <w:rsid w:val="00DF75D7"/>
    <w:rsid w:val="00DF7877"/>
    <w:rsid w:val="00DF7921"/>
    <w:rsid w:val="00E00732"/>
    <w:rsid w:val="00E01133"/>
    <w:rsid w:val="00E01631"/>
    <w:rsid w:val="00E046D1"/>
    <w:rsid w:val="00E22E97"/>
    <w:rsid w:val="00E2459D"/>
    <w:rsid w:val="00E37BBD"/>
    <w:rsid w:val="00E43119"/>
    <w:rsid w:val="00E526E6"/>
    <w:rsid w:val="00E57B12"/>
    <w:rsid w:val="00E66A8C"/>
    <w:rsid w:val="00E807A2"/>
    <w:rsid w:val="00E92684"/>
    <w:rsid w:val="00EB12B8"/>
    <w:rsid w:val="00EC0864"/>
    <w:rsid w:val="00EC2769"/>
    <w:rsid w:val="00EC4E3A"/>
    <w:rsid w:val="00ED1CCB"/>
    <w:rsid w:val="00EE30A8"/>
    <w:rsid w:val="00EF4DF0"/>
    <w:rsid w:val="00F12E18"/>
    <w:rsid w:val="00F21D23"/>
    <w:rsid w:val="00F24B89"/>
    <w:rsid w:val="00F27F0E"/>
    <w:rsid w:val="00F46A69"/>
    <w:rsid w:val="00F51490"/>
    <w:rsid w:val="00F60629"/>
    <w:rsid w:val="00F6258E"/>
    <w:rsid w:val="00F67D5F"/>
    <w:rsid w:val="00F735DD"/>
    <w:rsid w:val="00F83410"/>
    <w:rsid w:val="00FA2845"/>
    <w:rsid w:val="00FB2C54"/>
    <w:rsid w:val="00FD30FF"/>
    <w:rsid w:val="00FE50FD"/>
    <w:rsid w:val="00FE717E"/>
    <w:rsid w:val="00FF0CA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897B9B"/>
  <w15:docId w15:val="{128FC4C7-D7A2-4613-9310-8BBCCBDF7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C480F"/>
    <w:rPr>
      <w:rFonts w:cs="Arial Unicode MS"/>
      <w:color w:val="000000"/>
      <w:u w:color="000000"/>
    </w:rPr>
  </w:style>
  <w:style w:type="paragraph" w:styleId="1">
    <w:name w:val="heading 1"/>
    <w:next w:val="a"/>
    <w:pPr>
      <w:keepNext/>
      <w:ind w:left="5387"/>
      <w:jc w:val="center"/>
      <w:outlineLvl w:val="0"/>
    </w:pPr>
    <w:rPr>
      <w:rFonts w:cs="Arial Unicode MS"/>
      <w:color w:val="000000"/>
      <w:sz w:val="28"/>
      <w:szCs w:val="28"/>
      <w:u w:color="000000"/>
    </w:rPr>
  </w:style>
  <w:style w:type="paragraph" w:styleId="2">
    <w:name w:val="heading 2"/>
    <w:basedOn w:val="a"/>
    <w:next w:val="a"/>
    <w:link w:val="20"/>
    <w:uiPriority w:val="9"/>
    <w:semiHidden/>
    <w:unhideWhenUsed/>
    <w:qFormat/>
    <w:rsid w:val="00776A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6D654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rPr>
  </w:style>
  <w:style w:type="character" w:styleId="a5">
    <w:name w:val="annotation reference"/>
    <w:basedOn w:val="a0"/>
    <w:uiPriority w:val="99"/>
    <w:semiHidden/>
    <w:unhideWhenUsed/>
    <w:rsid w:val="006E1672"/>
    <w:rPr>
      <w:sz w:val="16"/>
      <w:szCs w:val="16"/>
    </w:rPr>
  </w:style>
  <w:style w:type="paragraph" w:styleId="a6">
    <w:name w:val="annotation text"/>
    <w:basedOn w:val="a"/>
    <w:link w:val="a7"/>
    <w:uiPriority w:val="99"/>
    <w:semiHidden/>
    <w:unhideWhenUsed/>
    <w:rsid w:val="006E1672"/>
  </w:style>
  <w:style w:type="character" w:customStyle="1" w:styleId="a7">
    <w:name w:val="Текст примечания Знак"/>
    <w:basedOn w:val="a0"/>
    <w:link w:val="a6"/>
    <w:uiPriority w:val="99"/>
    <w:semiHidden/>
    <w:rsid w:val="006E1672"/>
    <w:rPr>
      <w:rFonts w:cs="Arial Unicode MS"/>
      <w:color w:val="000000"/>
      <w:u w:color="000000"/>
    </w:rPr>
  </w:style>
  <w:style w:type="paragraph" w:styleId="a8">
    <w:name w:val="annotation subject"/>
    <w:basedOn w:val="a6"/>
    <w:next w:val="a6"/>
    <w:link w:val="a9"/>
    <w:uiPriority w:val="99"/>
    <w:semiHidden/>
    <w:unhideWhenUsed/>
    <w:rsid w:val="006E1672"/>
    <w:rPr>
      <w:b/>
      <w:bCs/>
    </w:rPr>
  </w:style>
  <w:style w:type="character" w:customStyle="1" w:styleId="a9">
    <w:name w:val="Тема примечания Знак"/>
    <w:basedOn w:val="a7"/>
    <w:link w:val="a8"/>
    <w:uiPriority w:val="99"/>
    <w:semiHidden/>
    <w:rsid w:val="006E1672"/>
    <w:rPr>
      <w:rFonts w:cs="Arial Unicode MS"/>
      <w:b/>
      <w:bCs/>
      <w:color w:val="000000"/>
      <w:u w:color="000000"/>
    </w:rPr>
  </w:style>
  <w:style w:type="paragraph" w:styleId="aa">
    <w:name w:val="Balloon Text"/>
    <w:basedOn w:val="a"/>
    <w:link w:val="ab"/>
    <w:uiPriority w:val="99"/>
    <w:semiHidden/>
    <w:unhideWhenUsed/>
    <w:rsid w:val="006E1672"/>
    <w:rPr>
      <w:sz w:val="18"/>
      <w:szCs w:val="18"/>
    </w:rPr>
  </w:style>
  <w:style w:type="character" w:customStyle="1" w:styleId="ab">
    <w:name w:val="Текст выноски Знак"/>
    <w:basedOn w:val="a0"/>
    <w:link w:val="aa"/>
    <w:uiPriority w:val="99"/>
    <w:semiHidden/>
    <w:rsid w:val="006E1672"/>
    <w:rPr>
      <w:rFonts w:cs="Arial Unicode MS"/>
      <w:color w:val="000000"/>
      <w:sz w:val="18"/>
      <w:szCs w:val="18"/>
      <w:u w:color="000000"/>
    </w:rPr>
  </w:style>
  <w:style w:type="character" w:styleId="ac">
    <w:name w:val="FollowedHyperlink"/>
    <w:basedOn w:val="a0"/>
    <w:uiPriority w:val="99"/>
    <w:semiHidden/>
    <w:unhideWhenUsed/>
    <w:rsid w:val="003829D5"/>
    <w:rPr>
      <w:color w:val="FF00FF" w:themeColor="followedHyperlink"/>
      <w:u w:val="single"/>
    </w:rPr>
  </w:style>
  <w:style w:type="character" w:customStyle="1" w:styleId="30">
    <w:name w:val="Заголовок 3 Знак"/>
    <w:basedOn w:val="a0"/>
    <w:link w:val="3"/>
    <w:uiPriority w:val="9"/>
    <w:semiHidden/>
    <w:rsid w:val="006D6549"/>
    <w:rPr>
      <w:rFonts w:asciiTheme="majorHAnsi" w:eastAsiaTheme="majorEastAsia" w:hAnsiTheme="majorHAnsi" w:cstheme="majorBidi"/>
      <w:b/>
      <w:bCs/>
      <w:color w:val="4F81BD" w:themeColor="accent1"/>
      <w:u w:color="000000"/>
    </w:rPr>
  </w:style>
  <w:style w:type="paragraph" w:customStyle="1" w:styleId="docdata">
    <w:name w:val="docdata"/>
    <w:aliases w:val="docy,v5,1959,bqiaagaaeyqcaaagiaiaaampbwaabtchaaaaaaaaaaaaaaaaaaaaaaaaaaaaaaaaaaaaaaaaaaaaaaaaaaaaaaaaaaaaaaaaaaaaaaaaaaaaaaaaaaaaaaaaaaaaaaaaaaaaaaaaaaaaaaaaaaaaaaaaaaaaaaaaaaaaaaaaaaaaaaaaaaaaaaaaaaaaaaaaaaaaaaaaaaaaaaaaaaaaaaaaaaaaaaaaaaaaaaaa"/>
    <w:basedOn w:val="a"/>
    <w:rsid w:val="0098654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24"/>
      <w:szCs w:val="24"/>
      <w:bdr w:val="none" w:sz="0" w:space="0" w:color="auto"/>
    </w:rPr>
  </w:style>
  <w:style w:type="paragraph" w:styleId="ad">
    <w:name w:val="Normal (Web)"/>
    <w:basedOn w:val="a"/>
    <w:uiPriority w:val="99"/>
    <w:semiHidden/>
    <w:unhideWhenUsed/>
    <w:rsid w:val="0098654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24"/>
      <w:szCs w:val="24"/>
      <w:bdr w:val="none" w:sz="0" w:space="0" w:color="auto"/>
    </w:rPr>
  </w:style>
  <w:style w:type="character" w:customStyle="1" w:styleId="1116">
    <w:name w:val="1116"/>
    <w:aliases w:val="bqiaagaaeyqcaaagiaiaaapdawaabdedaaaaaaaaaaaaaaaaaaaaaaaaaaaaaaaaaaaaaaaaaaaaaaaaaaaaaaaaaaaaaaaaaaaaaaaaaaaaaaaaaaaaaaaaaaaaaaaaaaaaaaaaaaaaaaaaaaaaaaaaaaaaaaaaaaaaaaaaaaaaaaaaaaaaaaaaaaaaaaaaaaaaaaaaaaaaaaaaaaaaaaaaaaaaaaaaaaaaaaaa"/>
    <w:basedOn w:val="a0"/>
    <w:rsid w:val="00714E90"/>
  </w:style>
  <w:style w:type="character" w:customStyle="1" w:styleId="20">
    <w:name w:val="Заголовок 2 Знак"/>
    <w:basedOn w:val="a0"/>
    <w:link w:val="2"/>
    <w:uiPriority w:val="9"/>
    <w:semiHidden/>
    <w:rsid w:val="00776AE5"/>
    <w:rPr>
      <w:rFonts w:asciiTheme="majorHAnsi" w:eastAsiaTheme="majorEastAsia" w:hAnsiTheme="majorHAnsi" w:cstheme="majorBidi"/>
      <w:color w:val="365F91" w:themeColor="accent1" w:themeShade="BF"/>
      <w:sz w:val="26"/>
      <w:szCs w:val="26"/>
      <w:u w:color="000000"/>
    </w:rPr>
  </w:style>
  <w:style w:type="paragraph" w:styleId="ae">
    <w:name w:val="List Paragraph"/>
    <w:basedOn w:val="a"/>
    <w:qFormat/>
    <w:rsid w:val="00CD2940"/>
    <w:pPr>
      <w:ind w:left="720"/>
      <w:contextualSpacing/>
    </w:pPr>
  </w:style>
  <w:style w:type="character" w:customStyle="1" w:styleId="1000">
    <w:name w:val="1000"/>
    <w:aliases w:val="bqiaagaaeyqcaaagiaiaaamnawaabrsdaaaaaaaaaaaaaaaaaaaaaaaaaaaaaaaaaaaaaaaaaaaaaaaaaaaaaaaaaaaaaaaaaaaaaaaaaaaaaaaaaaaaaaaaaaaaaaaaaaaaaaaaaaaaaaaaaaaaaaaaaaaaaaaaaaaaaaaaaaaaaaaaaaaaaaaaaaaaaaaaaaaaaaaaaaaaaaaaaaaaaaaaaaaaaaaaaaaaaaaa"/>
    <w:basedOn w:val="a0"/>
    <w:rsid w:val="001D1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557078">
      <w:bodyDiv w:val="1"/>
      <w:marLeft w:val="0"/>
      <w:marRight w:val="0"/>
      <w:marTop w:val="0"/>
      <w:marBottom w:val="0"/>
      <w:divBdr>
        <w:top w:val="none" w:sz="0" w:space="0" w:color="auto"/>
        <w:left w:val="none" w:sz="0" w:space="0" w:color="auto"/>
        <w:bottom w:val="none" w:sz="0" w:space="0" w:color="auto"/>
        <w:right w:val="none" w:sz="0" w:space="0" w:color="auto"/>
      </w:divBdr>
    </w:div>
    <w:div w:id="139931218">
      <w:bodyDiv w:val="1"/>
      <w:marLeft w:val="0"/>
      <w:marRight w:val="0"/>
      <w:marTop w:val="0"/>
      <w:marBottom w:val="0"/>
      <w:divBdr>
        <w:top w:val="none" w:sz="0" w:space="0" w:color="auto"/>
        <w:left w:val="none" w:sz="0" w:space="0" w:color="auto"/>
        <w:bottom w:val="none" w:sz="0" w:space="0" w:color="auto"/>
        <w:right w:val="none" w:sz="0" w:space="0" w:color="auto"/>
      </w:divBdr>
    </w:div>
    <w:div w:id="279261513">
      <w:bodyDiv w:val="1"/>
      <w:marLeft w:val="0"/>
      <w:marRight w:val="0"/>
      <w:marTop w:val="0"/>
      <w:marBottom w:val="0"/>
      <w:divBdr>
        <w:top w:val="none" w:sz="0" w:space="0" w:color="auto"/>
        <w:left w:val="none" w:sz="0" w:space="0" w:color="auto"/>
        <w:bottom w:val="none" w:sz="0" w:space="0" w:color="auto"/>
        <w:right w:val="none" w:sz="0" w:space="0" w:color="auto"/>
      </w:divBdr>
    </w:div>
    <w:div w:id="335500536">
      <w:bodyDiv w:val="1"/>
      <w:marLeft w:val="0"/>
      <w:marRight w:val="0"/>
      <w:marTop w:val="0"/>
      <w:marBottom w:val="0"/>
      <w:divBdr>
        <w:top w:val="none" w:sz="0" w:space="0" w:color="auto"/>
        <w:left w:val="none" w:sz="0" w:space="0" w:color="auto"/>
        <w:bottom w:val="none" w:sz="0" w:space="0" w:color="auto"/>
        <w:right w:val="none" w:sz="0" w:space="0" w:color="auto"/>
      </w:divBdr>
    </w:div>
    <w:div w:id="335693959">
      <w:bodyDiv w:val="1"/>
      <w:marLeft w:val="0"/>
      <w:marRight w:val="0"/>
      <w:marTop w:val="0"/>
      <w:marBottom w:val="0"/>
      <w:divBdr>
        <w:top w:val="none" w:sz="0" w:space="0" w:color="auto"/>
        <w:left w:val="none" w:sz="0" w:space="0" w:color="auto"/>
        <w:bottom w:val="none" w:sz="0" w:space="0" w:color="auto"/>
        <w:right w:val="none" w:sz="0" w:space="0" w:color="auto"/>
      </w:divBdr>
    </w:div>
    <w:div w:id="346954055">
      <w:bodyDiv w:val="1"/>
      <w:marLeft w:val="0"/>
      <w:marRight w:val="0"/>
      <w:marTop w:val="0"/>
      <w:marBottom w:val="0"/>
      <w:divBdr>
        <w:top w:val="none" w:sz="0" w:space="0" w:color="auto"/>
        <w:left w:val="none" w:sz="0" w:space="0" w:color="auto"/>
        <w:bottom w:val="none" w:sz="0" w:space="0" w:color="auto"/>
        <w:right w:val="none" w:sz="0" w:space="0" w:color="auto"/>
      </w:divBdr>
    </w:div>
    <w:div w:id="398946797">
      <w:bodyDiv w:val="1"/>
      <w:marLeft w:val="0"/>
      <w:marRight w:val="0"/>
      <w:marTop w:val="0"/>
      <w:marBottom w:val="0"/>
      <w:divBdr>
        <w:top w:val="none" w:sz="0" w:space="0" w:color="auto"/>
        <w:left w:val="none" w:sz="0" w:space="0" w:color="auto"/>
        <w:bottom w:val="none" w:sz="0" w:space="0" w:color="auto"/>
        <w:right w:val="none" w:sz="0" w:space="0" w:color="auto"/>
      </w:divBdr>
    </w:div>
    <w:div w:id="472062420">
      <w:bodyDiv w:val="1"/>
      <w:marLeft w:val="0"/>
      <w:marRight w:val="0"/>
      <w:marTop w:val="0"/>
      <w:marBottom w:val="0"/>
      <w:divBdr>
        <w:top w:val="none" w:sz="0" w:space="0" w:color="auto"/>
        <w:left w:val="none" w:sz="0" w:space="0" w:color="auto"/>
        <w:bottom w:val="none" w:sz="0" w:space="0" w:color="auto"/>
        <w:right w:val="none" w:sz="0" w:space="0" w:color="auto"/>
      </w:divBdr>
      <w:divsChild>
        <w:div w:id="1749955580">
          <w:marLeft w:val="0"/>
          <w:marRight w:val="0"/>
          <w:marTop w:val="0"/>
          <w:marBottom w:val="0"/>
          <w:divBdr>
            <w:top w:val="none" w:sz="0" w:space="0" w:color="auto"/>
            <w:left w:val="none" w:sz="0" w:space="0" w:color="auto"/>
            <w:bottom w:val="none" w:sz="0" w:space="0" w:color="auto"/>
            <w:right w:val="none" w:sz="0" w:space="0" w:color="auto"/>
          </w:divBdr>
        </w:div>
        <w:div w:id="1185636471">
          <w:marLeft w:val="0"/>
          <w:marRight w:val="0"/>
          <w:marTop w:val="0"/>
          <w:marBottom w:val="0"/>
          <w:divBdr>
            <w:top w:val="none" w:sz="0" w:space="0" w:color="auto"/>
            <w:left w:val="none" w:sz="0" w:space="0" w:color="auto"/>
            <w:bottom w:val="none" w:sz="0" w:space="0" w:color="auto"/>
            <w:right w:val="none" w:sz="0" w:space="0" w:color="auto"/>
          </w:divBdr>
        </w:div>
        <w:div w:id="653946577">
          <w:marLeft w:val="0"/>
          <w:marRight w:val="0"/>
          <w:marTop w:val="0"/>
          <w:marBottom w:val="0"/>
          <w:divBdr>
            <w:top w:val="none" w:sz="0" w:space="0" w:color="auto"/>
            <w:left w:val="none" w:sz="0" w:space="0" w:color="auto"/>
            <w:bottom w:val="none" w:sz="0" w:space="0" w:color="auto"/>
            <w:right w:val="none" w:sz="0" w:space="0" w:color="auto"/>
          </w:divBdr>
        </w:div>
        <w:div w:id="1439567250">
          <w:marLeft w:val="0"/>
          <w:marRight w:val="0"/>
          <w:marTop w:val="0"/>
          <w:marBottom w:val="0"/>
          <w:divBdr>
            <w:top w:val="none" w:sz="0" w:space="0" w:color="auto"/>
            <w:left w:val="none" w:sz="0" w:space="0" w:color="auto"/>
            <w:bottom w:val="none" w:sz="0" w:space="0" w:color="auto"/>
            <w:right w:val="none" w:sz="0" w:space="0" w:color="auto"/>
          </w:divBdr>
        </w:div>
        <w:div w:id="115175026">
          <w:marLeft w:val="0"/>
          <w:marRight w:val="0"/>
          <w:marTop w:val="0"/>
          <w:marBottom w:val="0"/>
          <w:divBdr>
            <w:top w:val="none" w:sz="0" w:space="0" w:color="auto"/>
            <w:left w:val="none" w:sz="0" w:space="0" w:color="auto"/>
            <w:bottom w:val="none" w:sz="0" w:space="0" w:color="auto"/>
            <w:right w:val="none" w:sz="0" w:space="0" w:color="auto"/>
          </w:divBdr>
        </w:div>
        <w:div w:id="1661231394">
          <w:marLeft w:val="0"/>
          <w:marRight w:val="0"/>
          <w:marTop w:val="0"/>
          <w:marBottom w:val="0"/>
          <w:divBdr>
            <w:top w:val="none" w:sz="0" w:space="0" w:color="auto"/>
            <w:left w:val="none" w:sz="0" w:space="0" w:color="auto"/>
            <w:bottom w:val="none" w:sz="0" w:space="0" w:color="auto"/>
            <w:right w:val="none" w:sz="0" w:space="0" w:color="auto"/>
          </w:divBdr>
        </w:div>
        <w:div w:id="1995528241">
          <w:marLeft w:val="0"/>
          <w:marRight w:val="0"/>
          <w:marTop w:val="0"/>
          <w:marBottom w:val="0"/>
          <w:divBdr>
            <w:top w:val="none" w:sz="0" w:space="0" w:color="auto"/>
            <w:left w:val="none" w:sz="0" w:space="0" w:color="auto"/>
            <w:bottom w:val="none" w:sz="0" w:space="0" w:color="auto"/>
            <w:right w:val="none" w:sz="0" w:space="0" w:color="auto"/>
          </w:divBdr>
        </w:div>
        <w:div w:id="56171041">
          <w:marLeft w:val="0"/>
          <w:marRight w:val="0"/>
          <w:marTop w:val="0"/>
          <w:marBottom w:val="0"/>
          <w:divBdr>
            <w:top w:val="none" w:sz="0" w:space="0" w:color="auto"/>
            <w:left w:val="none" w:sz="0" w:space="0" w:color="auto"/>
            <w:bottom w:val="none" w:sz="0" w:space="0" w:color="auto"/>
            <w:right w:val="none" w:sz="0" w:space="0" w:color="auto"/>
          </w:divBdr>
        </w:div>
        <w:div w:id="979309358">
          <w:marLeft w:val="0"/>
          <w:marRight w:val="0"/>
          <w:marTop w:val="0"/>
          <w:marBottom w:val="0"/>
          <w:divBdr>
            <w:top w:val="none" w:sz="0" w:space="0" w:color="auto"/>
            <w:left w:val="none" w:sz="0" w:space="0" w:color="auto"/>
            <w:bottom w:val="none" w:sz="0" w:space="0" w:color="auto"/>
            <w:right w:val="none" w:sz="0" w:space="0" w:color="auto"/>
          </w:divBdr>
        </w:div>
        <w:div w:id="1282227665">
          <w:marLeft w:val="0"/>
          <w:marRight w:val="0"/>
          <w:marTop w:val="0"/>
          <w:marBottom w:val="0"/>
          <w:divBdr>
            <w:top w:val="none" w:sz="0" w:space="0" w:color="auto"/>
            <w:left w:val="none" w:sz="0" w:space="0" w:color="auto"/>
            <w:bottom w:val="none" w:sz="0" w:space="0" w:color="auto"/>
            <w:right w:val="none" w:sz="0" w:space="0" w:color="auto"/>
          </w:divBdr>
        </w:div>
        <w:div w:id="28650122">
          <w:marLeft w:val="0"/>
          <w:marRight w:val="0"/>
          <w:marTop w:val="0"/>
          <w:marBottom w:val="0"/>
          <w:divBdr>
            <w:top w:val="none" w:sz="0" w:space="0" w:color="auto"/>
            <w:left w:val="none" w:sz="0" w:space="0" w:color="auto"/>
            <w:bottom w:val="none" w:sz="0" w:space="0" w:color="auto"/>
            <w:right w:val="none" w:sz="0" w:space="0" w:color="auto"/>
          </w:divBdr>
        </w:div>
        <w:div w:id="921834525">
          <w:marLeft w:val="0"/>
          <w:marRight w:val="0"/>
          <w:marTop w:val="0"/>
          <w:marBottom w:val="0"/>
          <w:divBdr>
            <w:top w:val="none" w:sz="0" w:space="0" w:color="auto"/>
            <w:left w:val="none" w:sz="0" w:space="0" w:color="auto"/>
            <w:bottom w:val="none" w:sz="0" w:space="0" w:color="auto"/>
            <w:right w:val="none" w:sz="0" w:space="0" w:color="auto"/>
          </w:divBdr>
        </w:div>
        <w:div w:id="805002141">
          <w:marLeft w:val="0"/>
          <w:marRight w:val="0"/>
          <w:marTop w:val="0"/>
          <w:marBottom w:val="0"/>
          <w:divBdr>
            <w:top w:val="none" w:sz="0" w:space="0" w:color="auto"/>
            <w:left w:val="none" w:sz="0" w:space="0" w:color="auto"/>
            <w:bottom w:val="none" w:sz="0" w:space="0" w:color="auto"/>
            <w:right w:val="none" w:sz="0" w:space="0" w:color="auto"/>
          </w:divBdr>
        </w:div>
        <w:div w:id="1310476146">
          <w:marLeft w:val="0"/>
          <w:marRight w:val="0"/>
          <w:marTop w:val="0"/>
          <w:marBottom w:val="0"/>
          <w:divBdr>
            <w:top w:val="none" w:sz="0" w:space="0" w:color="auto"/>
            <w:left w:val="none" w:sz="0" w:space="0" w:color="auto"/>
            <w:bottom w:val="none" w:sz="0" w:space="0" w:color="auto"/>
            <w:right w:val="none" w:sz="0" w:space="0" w:color="auto"/>
          </w:divBdr>
        </w:div>
        <w:div w:id="777604473">
          <w:marLeft w:val="0"/>
          <w:marRight w:val="0"/>
          <w:marTop w:val="0"/>
          <w:marBottom w:val="0"/>
          <w:divBdr>
            <w:top w:val="none" w:sz="0" w:space="0" w:color="auto"/>
            <w:left w:val="none" w:sz="0" w:space="0" w:color="auto"/>
            <w:bottom w:val="none" w:sz="0" w:space="0" w:color="auto"/>
            <w:right w:val="none" w:sz="0" w:space="0" w:color="auto"/>
          </w:divBdr>
        </w:div>
        <w:div w:id="2146385643">
          <w:marLeft w:val="0"/>
          <w:marRight w:val="0"/>
          <w:marTop w:val="0"/>
          <w:marBottom w:val="0"/>
          <w:divBdr>
            <w:top w:val="none" w:sz="0" w:space="0" w:color="auto"/>
            <w:left w:val="none" w:sz="0" w:space="0" w:color="auto"/>
            <w:bottom w:val="none" w:sz="0" w:space="0" w:color="auto"/>
            <w:right w:val="none" w:sz="0" w:space="0" w:color="auto"/>
          </w:divBdr>
        </w:div>
        <w:div w:id="1566408473">
          <w:marLeft w:val="0"/>
          <w:marRight w:val="0"/>
          <w:marTop w:val="0"/>
          <w:marBottom w:val="0"/>
          <w:divBdr>
            <w:top w:val="none" w:sz="0" w:space="0" w:color="auto"/>
            <w:left w:val="none" w:sz="0" w:space="0" w:color="auto"/>
            <w:bottom w:val="none" w:sz="0" w:space="0" w:color="auto"/>
            <w:right w:val="none" w:sz="0" w:space="0" w:color="auto"/>
          </w:divBdr>
        </w:div>
        <w:div w:id="1561549835">
          <w:marLeft w:val="0"/>
          <w:marRight w:val="0"/>
          <w:marTop w:val="0"/>
          <w:marBottom w:val="0"/>
          <w:divBdr>
            <w:top w:val="none" w:sz="0" w:space="0" w:color="auto"/>
            <w:left w:val="none" w:sz="0" w:space="0" w:color="auto"/>
            <w:bottom w:val="none" w:sz="0" w:space="0" w:color="auto"/>
            <w:right w:val="none" w:sz="0" w:space="0" w:color="auto"/>
          </w:divBdr>
        </w:div>
        <w:div w:id="1609895788">
          <w:marLeft w:val="0"/>
          <w:marRight w:val="0"/>
          <w:marTop w:val="0"/>
          <w:marBottom w:val="0"/>
          <w:divBdr>
            <w:top w:val="none" w:sz="0" w:space="0" w:color="auto"/>
            <w:left w:val="none" w:sz="0" w:space="0" w:color="auto"/>
            <w:bottom w:val="none" w:sz="0" w:space="0" w:color="auto"/>
            <w:right w:val="none" w:sz="0" w:space="0" w:color="auto"/>
          </w:divBdr>
        </w:div>
        <w:div w:id="1615362443">
          <w:marLeft w:val="0"/>
          <w:marRight w:val="0"/>
          <w:marTop w:val="0"/>
          <w:marBottom w:val="0"/>
          <w:divBdr>
            <w:top w:val="none" w:sz="0" w:space="0" w:color="auto"/>
            <w:left w:val="none" w:sz="0" w:space="0" w:color="auto"/>
            <w:bottom w:val="none" w:sz="0" w:space="0" w:color="auto"/>
            <w:right w:val="none" w:sz="0" w:space="0" w:color="auto"/>
          </w:divBdr>
        </w:div>
        <w:div w:id="1716076025">
          <w:marLeft w:val="0"/>
          <w:marRight w:val="0"/>
          <w:marTop w:val="0"/>
          <w:marBottom w:val="0"/>
          <w:divBdr>
            <w:top w:val="none" w:sz="0" w:space="0" w:color="auto"/>
            <w:left w:val="none" w:sz="0" w:space="0" w:color="auto"/>
            <w:bottom w:val="none" w:sz="0" w:space="0" w:color="auto"/>
            <w:right w:val="none" w:sz="0" w:space="0" w:color="auto"/>
          </w:divBdr>
        </w:div>
        <w:div w:id="1109164028">
          <w:marLeft w:val="0"/>
          <w:marRight w:val="0"/>
          <w:marTop w:val="0"/>
          <w:marBottom w:val="0"/>
          <w:divBdr>
            <w:top w:val="none" w:sz="0" w:space="0" w:color="auto"/>
            <w:left w:val="none" w:sz="0" w:space="0" w:color="auto"/>
            <w:bottom w:val="none" w:sz="0" w:space="0" w:color="auto"/>
            <w:right w:val="none" w:sz="0" w:space="0" w:color="auto"/>
          </w:divBdr>
        </w:div>
        <w:div w:id="642124558">
          <w:marLeft w:val="0"/>
          <w:marRight w:val="0"/>
          <w:marTop w:val="0"/>
          <w:marBottom w:val="0"/>
          <w:divBdr>
            <w:top w:val="none" w:sz="0" w:space="0" w:color="auto"/>
            <w:left w:val="none" w:sz="0" w:space="0" w:color="auto"/>
            <w:bottom w:val="none" w:sz="0" w:space="0" w:color="auto"/>
            <w:right w:val="none" w:sz="0" w:space="0" w:color="auto"/>
          </w:divBdr>
        </w:div>
        <w:div w:id="1500266041">
          <w:marLeft w:val="0"/>
          <w:marRight w:val="0"/>
          <w:marTop w:val="0"/>
          <w:marBottom w:val="0"/>
          <w:divBdr>
            <w:top w:val="none" w:sz="0" w:space="0" w:color="auto"/>
            <w:left w:val="none" w:sz="0" w:space="0" w:color="auto"/>
            <w:bottom w:val="none" w:sz="0" w:space="0" w:color="auto"/>
            <w:right w:val="none" w:sz="0" w:space="0" w:color="auto"/>
          </w:divBdr>
        </w:div>
        <w:div w:id="1464426819">
          <w:marLeft w:val="0"/>
          <w:marRight w:val="0"/>
          <w:marTop w:val="0"/>
          <w:marBottom w:val="0"/>
          <w:divBdr>
            <w:top w:val="none" w:sz="0" w:space="0" w:color="auto"/>
            <w:left w:val="none" w:sz="0" w:space="0" w:color="auto"/>
            <w:bottom w:val="none" w:sz="0" w:space="0" w:color="auto"/>
            <w:right w:val="none" w:sz="0" w:space="0" w:color="auto"/>
          </w:divBdr>
        </w:div>
        <w:div w:id="553854138">
          <w:marLeft w:val="0"/>
          <w:marRight w:val="0"/>
          <w:marTop w:val="0"/>
          <w:marBottom w:val="0"/>
          <w:divBdr>
            <w:top w:val="none" w:sz="0" w:space="0" w:color="auto"/>
            <w:left w:val="none" w:sz="0" w:space="0" w:color="auto"/>
            <w:bottom w:val="none" w:sz="0" w:space="0" w:color="auto"/>
            <w:right w:val="none" w:sz="0" w:space="0" w:color="auto"/>
          </w:divBdr>
        </w:div>
        <w:div w:id="1020278830">
          <w:marLeft w:val="0"/>
          <w:marRight w:val="0"/>
          <w:marTop w:val="0"/>
          <w:marBottom w:val="0"/>
          <w:divBdr>
            <w:top w:val="none" w:sz="0" w:space="0" w:color="auto"/>
            <w:left w:val="none" w:sz="0" w:space="0" w:color="auto"/>
            <w:bottom w:val="none" w:sz="0" w:space="0" w:color="auto"/>
            <w:right w:val="none" w:sz="0" w:space="0" w:color="auto"/>
          </w:divBdr>
        </w:div>
        <w:div w:id="999313354">
          <w:marLeft w:val="0"/>
          <w:marRight w:val="0"/>
          <w:marTop w:val="0"/>
          <w:marBottom w:val="0"/>
          <w:divBdr>
            <w:top w:val="none" w:sz="0" w:space="0" w:color="auto"/>
            <w:left w:val="none" w:sz="0" w:space="0" w:color="auto"/>
            <w:bottom w:val="none" w:sz="0" w:space="0" w:color="auto"/>
            <w:right w:val="none" w:sz="0" w:space="0" w:color="auto"/>
          </w:divBdr>
        </w:div>
        <w:div w:id="943539650">
          <w:marLeft w:val="0"/>
          <w:marRight w:val="0"/>
          <w:marTop w:val="0"/>
          <w:marBottom w:val="0"/>
          <w:divBdr>
            <w:top w:val="none" w:sz="0" w:space="0" w:color="auto"/>
            <w:left w:val="none" w:sz="0" w:space="0" w:color="auto"/>
            <w:bottom w:val="none" w:sz="0" w:space="0" w:color="auto"/>
            <w:right w:val="none" w:sz="0" w:space="0" w:color="auto"/>
          </w:divBdr>
        </w:div>
        <w:div w:id="785084024">
          <w:marLeft w:val="0"/>
          <w:marRight w:val="0"/>
          <w:marTop w:val="0"/>
          <w:marBottom w:val="0"/>
          <w:divBdr>
            <w:top w:val="none" w:sz="0" w:space="0" w:color="auto"/>
            <w:left w:val="none" w:sz="0" w:space="0" w:color="auto"/>
            <w:bottom w:val="none" w:sz="0" w:space="0" w:color="auto"/>
            <w:right w:val="none" w:sz="0" w:space="0" w:color="auto"/>
          </w:divBdr>
        </w:div>
        <w:div w:id="253707120">
          <w:marLeft w:val="0"/>
          <w:marRight w:val="0"/>
          <w:marTop w:val="0"/>
          <w:marBottom w:val="0"/>
          <w:divBdr>
            <w:top w:val="none" w:sz="0" w:space="0" w:color="auto"/>
            <w:left w:val="none" w:sz="0" w:space="0" w:color="auto"/>
            <w:bottom w:val="none" w:sz="0" w:space="0" w:color="auto"/>
            <w:right w:val="none" w:sz="0" w:space="0" w:color="auto"/>
          </w:divBdr>
        </w:div>
        <w:div w:id="70741982">
          <w:marLeft w:val="0"/>
          <w:marRight w:val="0"/>
          <w:marTop w:val="0"/>
          <w:marBottom w:val="0"/>
          <w:divBdr>
            <w:top w:val="none" w:sz="0" w:space="0" w:color="auto"/>
            <w:left w:val="none" w:sz="0" w:space="0" w:color="auto"/>
            <w:bottom w:val="none" w:sz="0" w:space="0" w:color="auto"/>
            <w:right w:val="none" w:sz="0" w:space="0" w:color="auto"/>
          </w:divBdr>
        </w:div>
      </w:divsChild>
    </w:div>
    <w:div w:id="485438173">
      <w:bodyDiv w:val="1"/>
      <w:marLeft w:val="0"/>
      <w:marRight w:val="0"/>
      <w:marTop w:val="0"/>
      <w:marBottom w:val="0"/>
      <w:divBdr>
        <w:top w:val="none" w:sz="0" w:space="0" w:color="auto"/>
        <w:left w:val="none" w:sz="0" w:space="0" w:color="auto"/>
        <w:bottom w:val="none" w:sz="0" w:space="0" w:color="auto"/>
        <w:right w:val="none" w:sz="0" w:space="0" w:color="auto"/>
      </w:divBdr>
    </w:div>
    <w:div w:id="531386979">
      <w:bodyDiv w:val="1"/>
      <w:marLeft w:val="0"/>
      <w:marRight w:val="0"/>
      <w:marTop w:val="0"/>
      <w:marBottom w:val="0"/>
      <w:divBdr>
        <w:top w:val="none" w:sz="0" w:space="0" w:color="auto"/>
        <w:left w:val="none" w:sz="0" w:space="0" w:color="auto"/>
        <w:bottom w:val="none" w:sz="0" w:space="0" w:color="auto"/>
        <w:right w:val="none" w:sz="0" w:space="0" w:color="auto"/>
      </w:divBdr>
    </w:div>
    <w:div w:id="568686568">
      <w:bodyDiv w:val="1"/>
      <w:marLeft w:val="0"/>
      <w:marRight w:val="0"/>
      <w:marTop w:val="0"/>
      <w:marBottom w:val="0"/>
      <w:divBdr>
        <w:top w:val="none" w:sz="0" w:space="0" w:color="auto"/>
        <w:left w:val="none" w:sz="0" w:space="0" w:color="auto"/>
        <w:bottom w:val="none" w:sz="0" w:space="0" w:color="auto"/>
        <w:right w:val="none" w:sz="0" w:space="0" w:color="auto"/>
      </w:divBdr>
    </w:div>
    <w:div w:id="610014340">
      <w:bodyDiv w:val="1"/>
      <w:marLeft w:val="0"/>
      <w:marRight w:val="0"/>
      <w:marTop w:val="0"/>
      <w:marBottom w:val="0"/>
      <w:divBdr>
        <w:top w:val="none" w:sz="0" w:space="0" w:color="auto"/>
        <w:left w:val="none" w:sz="0" w:space="0" w:color="auto"/>
        <w:bottom w:val="none" w:sz="0" w:space="0" w:color="auto"/>
        <w:right w:val="none" w:sz="0" w:space="0" w:color="auto"/>
      </w:divBdr>
    </w:div>
    <w:div w:id="610740650">
      <w:bodyDiv w:val="1"/>
      <w:marLeft w:val="0"/>
      <w:marRight w:val="0"/>
      <w:marTop w:val="0"/>
      <w:marBottom w:val="0"/>
      <w:divBdr>
        <w:top w:val="none" w:sz="0" w:space="0" w:color="auto"/>
        <w:left w:val="none" w:sz="0" w:space="0" w:color="auto"/>
        <w:bottom w:val="none" w:sz="0" w:space="0" w:color="auto"/>
        <w:right w:val="none" w:sz="0" w:space="0" w:color="auto"/>
      </w:divBdr>
    </w:div>
    <w:div w:id="632560453">
      <w:bodyDiv w:val="1"/>
      <w:marLeft w:val="0"/>
      <w:marRight w:val="0"/>
      <w:marTop w:val="0"/>
      <w:marBottom w:val="0"/>
      <w:divBdr>
        <w:top w:val="none" w:sz="0" w:space="0" w:color="auto"/>
        <w:left w:val="none" w:sz="0" w:space="0" w:color="auto"/>
        <w:bottom w:val="none" w:sz="0" w:space="0" w:color="auto"/>
        <w:right w:val="none" w:sz="0" w:space="0" w:color="auto"/>
      </w:divBdr>
      <w:divsChild>
        <w:div w:id="1607615595">
          <w:marLeft w:val="0"/>
          <w:marRight w:val="0"/>
          <w:marTop w:val="0"/>
          <w:marBottom w:val="210"/>
          <w:divBdr>
            <w:top w:val="none" w:sz="0" w:space="0" w:color="auto"/>
            <w:left w:val="none" w:sz="0" w:space="0" w:color="auto"/>
            <w:bottom w:val="none" w:sz="0" w:space="0" w:color="auto"/>
            <w:right w:val="none" w:sz="0" w:space="0" w:color="auto"/>
          </w:divBdr>
          <w:divsChild>
            <w:div w:id="1339384151">
              <w:marLeft w:val="441"/>
              <w:marRight w:val="0"/>
              <w:marTop w:val="0"/>
              <w:marBottom w:val="0"/>
              <w:divBdr>
                <w:top w:val="none" w:sz="0" w:space="0" w:color="auto"/>
                <w:left w:val="none" w:sz="0" w:space="0" w:color="auto"/>
                <w:bottom w:val="none" w:sz="0" w:space="0" w:color="auto"/>
                <w:right w:val="none" w:sz="0" w:space="0" w:color="auto"/>
              </w:divBdr>
            </w:div>
          </w:divsChild>
        </w:div>
        <w:div w:id="443352812">
          <w:marLeft w:val="0"/>
          <w:marRight w:val="0"/>
          <w:marTop w:val="168"/>
          <w:marBottom w:val="210"/>
          <w:divBdr>
            <w:top w:val="none" w:sz="0" w:space="0" w:color="auto"/>
            <w:left w:val="none" w:sz="0" w:space="0" w:color="auto"/>
            <w:bottom w:val="none" w:sz="0" w:space="0" w:color="auto"/>
            <w:right w:val="none" w:sz="0" w:space="0" w:color="auto"/>
          </w:divBdr>
          <w:divsChild>
            <w:div w:id="1721241942">
              <w:marLeft w:val="3675"/>
              <w:marRight w:val="0"/>
              <w:marTop w:val="0"/>
              <w:marBottom w:val="0"/>
              <w:divBdr>
                <w:top w:val="none" w:sz="0" w:space="0" w:color="auto"/>
                <w:left w:val="none" w:sz="0" w:space="0" w:color="auto"/>
                <w:bottom w:val="none" w:sz="0" w:space="0" w:color="auto"/>
                <w:right w:val="none" w:sz="0" w:space="0" w:color="auto"/>
              </w:divBdr>
            </w:div>
            <w:div w:id="325282040">
              <w:marLeft w:val="441"/>
              <w:marRight w:val="0"/>
              <w:marTop w:val="0"/>
              <w:marBottom w:val="0"/>
              <w:divBdr>
                <w:top w:val="none" w:sz="0" w:space="0" w:color="auto"/>
                <w:left w:val="none" w:sz="0" w:space="0" w:color="auto"/>
                <w:bottom w:val="none" w:sz="0" w:space="0" w:color="auto"/>
                <w:right w:val="none" w:sz="0" w:space="0" w:color="auto"/>
              </w:divBdr>
            </w:div>
          </w:divsChild>
        </w:div>
      </w:divsChild>
    </w:div>
    <w:div w:id="638345959">
      <w:bodyDiv w:val="1"/>
      <w:marLeft w:val="0"/>
      <w:marRight w:val="0"/>
      <w:marTop w:val="0"/>
      <w:marBottom w:val="0"/>
      <w:divBdr>
        <w:top w:val="none" w:sz="0" w:space="0" w:color="auto"/>
        <w:left w:val="none" w:sz="0" w:space="0" w:color="auto"/>
        <w:bottom w:val="none" w:sz="0" w:space="0" w:color="auto"/>
        <w:right w:val="none" w:sz="0" w:space="0" w:color="auto"/>
      </w:divBdr>
    </w:div>
    <w:div w:id="664284670">
      <w:bodyDiv w:val="1"/>
      <w:marLeft w:val="0"/>
      <w:marRight w:val="0"/>
      <w:marTop w:val="0"/>
      <w:marBottom w:val="0"/>
      <w:divBdr>
        <w:top w:val="none" w:sz="0" w:space="0" w:color="auto"/>
        <w:left w:val="none" w:sz="0" w:space="0" w:color="auto"/>
        <w:bottom w:val="none" w:sz="0" w:space="0" w:color="auto"/>
        <w:right w:val="none" w:sz="0" w:space="0" w:color="auto"/>
      </w:divBdr>
    </w:div>
    <w:div w:id="726031872">
      <w:bodyDiv w:val="1"/>
      <w:marLeft w:val="0"/>
      <w:marRight w:val="0"/>
      <w:marTop w:val="0"/>
      <w:marBottom w:val="0"/>
      <w:divBdr>
        <w:top w:val="none" w:sz="0" w:space="0" w:color="auto"/>
        <w:left w:val="none" w:sz="0" w:space="0" w:color="auto"/>
        <w:bottom w:val="none" w:sz="0" w:space="0" w:color="auto"/>
        <w:right w:val="none" w:sz="0" w:space="0" w:color="auto"/>
      </w:divBdr>
    </w:div>
    <w:div w:id="759986255">
      <w:bodyDiv w:val="1"/>
      <w:marLeft w:val="0"/>
      <w:marRight w:val="0"/>
      <w:marTop w:val="0"/>
      <w:marBottom w:val="0"/>
      <w:divBdr>
        <w:top w:val="none" w:sz="0" w:space="0" w:color="auto"/>
        <w:left w:val="none" w:sz="0" w:space="0" w:color="auto"/>
        <w:bottom w:val="none" w:sz="0" w:space="0" w:color="auto"/>
        <w:right w:val="none" w:sz="0" w:space="0" w:color="auto"/>
      </w:divBdr>
    </w:div>
    <w:div w:id="782187315">
      <w:bodyDiv w:val="1"/>
      <w:marLeft w:val="0"/>
      <w:marRight w:val="0"/>
      <w:marTop w:val="0"/>
      <w:marBottom w:val="0"/>
      <w:divBdr>
        <w:top w:val="none" w:sz="0" w:space="0" w:color="auto"/>
        <w:left w:val="none" w:sz="0" w:space="0" w:color="auto"/>
        <w:bottom w:val="none" w:sz="0" w:space="0" w:color="auto"/>
        <w:right w:val="none" w:sz="0" w:space="0" w:color="auto"/>
      </w:divBdr>
    </w:div>
    <w:div w:id="803229370">
      <w:bodyDiv w:val="1"/>
      <w:marLeft w:val="0"/>
      <w:marRight w:val="0"/>
      <w:marTop w:val="0"/>
      <w:marBottom w:val="0"/>
      <w:divBdr>
        <w:top w:val="none" w:sz="0" w:space="0" w:color="auto"/>
        <w:left w:val="none" w:sz="0" w:space="0" w:color="auto"/>
        <w:bottom w:val="none" w:sz="0" w:space="0" w:color="auto"/>
        <w:right w:val="none" w:sz="0" w:space="0" w:color="auto"/>
      </w:divBdr>
    </w:div>
    <w:div w:id="827676274">
      <w:bodyDiv w:val="1"/>
      <w:marLeft w:val="0"/>
      <w:marRight w:val="0"/>
      <w:marTop w:val="0"/>
      <w:marBottom w:val="0"/>
      <w:divBdr>
        <w:top w:val="none" w:sz="0" w:space="0" w:color="auto"/>
        <w:left w:val="none" w:sz="0" w:space="0" w:color="auto"/>
        <w:bottom w:val="none" w:sz="0" w:space="0" w:color="auto"/>
        <w:right w:val="none" w:sz="0" w:space="0" w:color="auto"/>
      </w:divBdr>
    </w:div>
    <w:div w:id="832528640">
      <w:bodyDiv w:val="1"/>
      <w:marLeft w:val="0"/>
      <w:marRight w:val="0"/>
      <w:marTop w:val="0"/>
      <w:marBottom w:val="0"/>
      <w:divBdr>
        <w:top w:val="none" w:sz="0" w:space="0" w:color="auto"/>
        <w:left w:val="none" w:sz="0" w:space="0" w:color="auto"/>
        <w:bottom w:val="none" w:sz="0" w:space="0" w:color="auto"/>
        <w:right w:val="none" w:sz="0" w:space="0" w:color="auto"/>
      </w:divBdr>
    </w:div>
    <w:div w:id="963271341">
      <w:bodyDiv w:val="1"/>
      <w:marLeft w:val="0"/>
      <w:marRight w:val="0"/>
      <w:marTop w:val="0"/>
      <w:marBottom w:val="0"/>
      <w:divBdr>
        <w:top w:val="none" w:sz="0" w:space="0" w:color="auto"/>
        <w:left w:val="none" w:sz="0" w:space="0" w:color="auto"/>
        <w:bottom w:val="none" w:sz="0" w:space="0" w:color="auto"/>
        <w:right w:val="none" w:sz="0" w:space="0" w:color="auto"/>
      </w:divBdr>
    </w:div>
    <w:div w:id="1013609225">
      <w:bodyDiv w:val="1"/>
      <w:marLeft w:val="0"/>
      <w:marRight w:val="0"/>
      <w:marTop w:val="0"/>
      <w:marBottom w:val="0"/>
      <w:divBdr>
        <w:top w:val="none" w:sz="0" w:space="0" w:color="auto"/>
        <w:left w:val="none" w:sz="0" w:space="0" w:color="auto"/>
        <w:bottom w:val="none" w:sz="0" w:space="0" w:color="auto"/>
        <w:right w:val="none" w:sz="0" w:space="0" w:color="auto"/>
      </w:divBdr>
      <w:divsChild>
        <w:div w:id="1901407016">
          <w:marLeft w:val="0"/>
          <w:marRight w:val="0"/>
          <w:marTop w:val="0"/>
          <w:marBottom w:val="0"/>
          <w:divBdr>
            <w:top w:val="none" w:sz="0" w:space="0" w:color="auto"/>
            <w:left w:val="none" w:sz="0" w:space="0" w:color="auto"/>
            <w:bottom w:val="none" w:sz="0" w:space="0" w:color="auto"/>
            <w:right w:val="none" w:sz="0" w:space="0" w:color="auto"/>
          </w:divBdr>
        </w:div>
        <w:div w:id="2070961286">
          <w:marLeft w:val="0"/>
          <w:marRight w:val="0"/>
          <w:marTop w:val="0"/>
          <w:marBottom w:val="0"/>
          <w:divBdr>
            <w:top w:val="none" w:sz="0" w:space="0" w:color="auto"/>
            <w:left w:val="none" w:sz="0" w:space="0" w:color="auto"/>
            <w:bottom w:val="none" w:sz="0" w:space="0" w:color="auto"/>
            <w:right w:val="none" w:sz="0" w:space="0" w:color="auto"/>
          </w:divBdr>
        </w:div>
        <w:div w:id="1278412322">
          <w:marLeft w:val="0"/>
          <w:marRight w:val="0"/>
          <w:marTop w:val="0"/>
          <w:marBottom w:val="0"/>
          <w:divBdr>
            <w:top w:val="none" w:sz="0" w:space="0" w:color="auto"/>
            <w:left w:val="none" w:sz="0" w:space="0" w:color="auto"/>
            <w:bottom w:val="none" w:sz="0" w:space="0" w:color="auto"/>
            <w:right w:val="none" w:sz="0" w:space="0" w:color="auto"/>
          </w:divBdr>
        </w:div>
        <w:div w:id="1961108512">
          <w:marLeft w:val="0"/>
          <w:marRight w:val="0"/>
          <w:marTop w:val="0"/>
          <w:marBottom w:val="0"/>
          <w:divBdr>
            <w:top w:val="none" w:sz="0" w:space="0" w:color="auto"/>
            <w:left w:val="none" w:sz="0" w:space="0" w:color="auto"/>
            <w:bottom w:val="none" w:sz="0" w:space="0" w:color="auto"/>
            <w:right w:val="none" w:sz="0" w:space="0" w:color="auto"/>
          </w:divBdr>
        </w:div>
        <w:div w:id="1517425284">
          <w:marLeft w:val="0"/>
          <w:marRight w:val="0"/>
          <w:marTop w:val="0"/>
          <w:marBottom w:val="0"/>
          <w:divBdr>
            <w:top w:val="none" w:sz="0" w:space="0" w:color="auto"/>
            <w:left w:val="none" w:sz="0" w:space="0" w:color="auto"/>
            <w:bottom w:val="none" w:sz="0" w:space="0" w:color="auto"/>
            <w:right w:val="none" w:sz="0" w:space="0" w:color="auto"/>
          </w:divBdr>
        </w:div>
        <w:div w:id="424689552">
          <w:marLeft w:val="0"/>
          <w:marRight w:val="0"/>
          <w:marTop w:val="0"/>
          <w:marBottom w:val="0"/>
          <w:divBdr>
            <w:top w:val="none" w:sz="0" w:space="0" w:color="auto"/>
            <w:left w:val="none" w:sz="0" w:space="0" w:color="auto"/>
            <w:bottom w:val="none" w:sz="0" w:space="0" w:color="auto"/>
            <w:right w:val="none" w:sz="0" w:space="0" w:color="auto"/>
          </w:divBdr>
        </w:div>
        <w:div w:id="1725056712">
          <w:marLeft w:val="0"/>
          <w:marRight w:val="0"/>
          <w:marTop w:val="0"/>
          <w:marBottom w:val="0"/>
          <w:divBdr>
            <w:top w:val="none" w:sz="0" w:space="0" w:color="auto"/>
            <w:left w:val="none" w:sz="0" w:space="0" w:color="auto"/>
            <w:bottom w:val="none" w:sz="0" w:space="0" w:color="auto"/>
            <w:right w:val="none" w:sz="0" w:space="0" w:color="auto"/>
          </w:divBdr>
        </w:div>
        <w:div w:id="1167549608">
          <w:marLeft w:val="0"/>
          <w:marRight w:val="0"/>
          <w:marTop w:val="0"/>
          <w:marBottom w:val="0"/>
          <w:divBdr>
            <w:top w:val="none" w:sz="0" w:space="0" w:color="auto"/>
            <w:left w:val="none" w:sz="0" w:space="0" w:color="auto"/>
            <w:bottom w:val="none" w:sz="0" w:space="0" w:color="auto"/>
            <w:right w:val="none" w:sz="0" w:space="0" w:color="auto"/>
          </w:divBdr>
        </w:div>
        <w:div w:id="1805192865">
          <w:marLeft w:val="0"/>
          <w:marRight w:val="0"/>
          <w:marTop w:val="0"/>
          <w:marBottom w:val="0"/>
          <w:divBdr>
            <w:top w:val="none" w:sz="0" w:space="0" w:color="auto"/>
            <w:left w:val="none" w:sz="0" w:space="0" w:color="auto"/>
            <w:bottom w:val="none" w:sz="0" w:space="0" w:color="auto"/>
            <w:right w:val="none" w:sz="0" w:space="0" w:color="auto"/>
          </w:divBdr>
        </w:div>
        <w:div w:id="289937918">
          <w:marLeft w:val="0"/>
          <w:marRight w:val="0"/>
          <w:marTop w:val="0"/>
          <w:marBottom w:val="0"/>
          <w:divBdr>
            <w:top w:val="none" w:sz="0" w:space="0" w:color="auto"/>
            <w:left w:val="none" w:sz="0" w:space="0" w:color="auto"/>
            <w:bottom w:val="none" w:sz="0" w:space="0" w:color="auto"/>
            <w:right w:val="none" w:sz="0" w:space="0" w:color="auto"/>
          </w:divBdr>
        </w:div>
        <w:div w:id="431170463">
          <w:marLeft w:val="0"/>
          <w:marRight w:val="0"/>
          <w:marTop w:val="0"/>
          <w:marBottom w:val="0"/>
          <w:divBdr>
            <w:top w:val="none" w:sz="0" w:space="0" w:color="auto"/>
            <w:left w:val="none" w:sz="0" w:space="0" w:color="auto"/>
            <w:bottom w:val="none" w:sz="0" w:space="0" w:color="auto"/>
            <w:right w:val="none" w:sz="0" w:space="0" w:color="auto"/>
          </w:divBdr>
        </w:div>
        <w:div w:id="995187639">
          <w:marLeft w:val="0"/>
          <w:marRight w:val="0"/>
          <w:marTop w:val="0"/>
          <w:marBottom w:val="0"/>
          <w:divBdr>
            <w:top w:val="none" w:sz="0" w:space="0" w:color="auto"/>
            <w:left w:val="none" w:sz="0" w:space="0" w:color="auto"/>
            <w:bottom w:val="none" w:sz="0" w:space="0" w:color="auto"/>
            <w:right w:val="none" w:sz="0" w:space="0" w:color="auto"/>
          </w:divBdr>
        </w:div>
        <w:div w:id="1262839378">
          <w:marLeft w:val="0"/>
          <w:marRight w:val="0"/>
          <w:marTop w:val="0"/>
          <w:marBottom w:val="0"/>
          <w:divBdr>
            <w:top w:val="none" w:sz="0" w:space="0" w:color="auto"/>
            <w:left w:val="none" w:sz="0" w:space="0" w:color="auto"/>
            <w:bottom w:val="none" w:sz="0" w:space="0" w:color="auto"/>
            <w:right w:val="none" w:sz="0" w:space="0" w:color="auto"/>
          </w:divBdr>
        </w:div>
        <w:div w:id="1590651591">
          <w:marLeft w:val="0"/>
          <w:marRight w:val="0"/>
          <w:marTop w:val="0"/>
          <w:marBottom w:val="0"/>
          <w:divBdr>
            <w:top w:val="none" w:sz="0" w:space="0" w:color="auto"/>
            <w:left w:val="none" w:sz="0" w:space="0" w:color="auto"/>
            <w:bottom w:val="none" w:sz="0" w:space="0" w:color="auto"/>
            <w:right w:val="none" w:sz="0" w:space="0" w:color="auto"/>
          </w:divBdr>
        </w:div>
        <w:div w:id="731735695">
          <w:marLeft w:val="0"/>
          <w:marRight w:val="0"/>
          <w:marTop w:val="0"/>
          <w:marBottom w:val="0"/>
          <w:divBdr>
            <w:top w:val="none" w:sz="0" w:space="0" w:color="auto"/>
            <w:left w:val="none" w:sz="0" w:space="0" w:color="auto"/>
            <w:bottom w:val="none" w:sz="0" w:space="0" w:color="auto"/>
            <w:right w:val="none" w:sz="0" w:space="0" w:color="auto"/>
          </w:divBdr>
        </w:div>
        <w:div w:id="124394740">
          <w:marLeft w:val="0"/>
          <w:marRight w:val="0"/>
          <w:marTop w:val="0"/>
          <w:marBottom w:val="0"/>
          <w:divBdr>
            <w:top w:val="none" w:sz="0" w:space="0" w:color="auto"/>
            <w:left w:val="none" w:sz="0" w:space="0" w:color="auto"/>
            <w:bottom w:val="none" w:sz="0" w:space="0" w:color="auto"/>
            <w:right w:val="none" w:sz="0" w:space="0" w:color="auto"/>
          </w:divBdr>
        </w:div>
        <w:div w:id="339352213">
          <w:marLeft w:val="0"/>
          <w:marRight w:val="0"/>
          <w:marTop w:val="0"/>
          <w:marBottom w:val="0"/>
          <w:divBdr>
            <w:top w:val="none" w:sz="0" w:space="0" w:color="auto"/>
            <w:left w:val="none" w:sz="0" w:space="0" w:color="auto"/>
            <w:bottom w:val="none" w:sz="0" w:space="0" w:color="auto"/>
            <w:right w:val="none" w:sz="0" w:space="0" w:color="auto"/>
          </w:divBdr>
        </w:div>
        <w:div w:id="866483012">
          <w:marLeft w:val="0"/>
          <w:marRight w:val="0"/>
          <w:marTop w:val="0"/>
          <w:marBottom w:val="0"/>
          <w:divBdr>
            <w:top w:val="none" w:sz="0" w:space="0" w:color="auto"/>
            <w:left w:val="none" w:sz="0" w:space="0" w:color="auto"/>
            <w:bottom w:val="none" w:sz="0" w:space="0" w:color="auto"/>
            <w:right w:val="none" w:sz="0" w:space="0" w:color="auto"/>
          </w:divBdr>
        </w:div>
        <w:div w:id="1839156422">
          <w:marLeft w:val="0"/>
          <w:marRight w:val="0"/>
          <w:marTop w:val="0"/>
          <w:marBottom w:val="0"/>
          <w:divBdr>
            <w:top w:val="none" w:sz="0" w:space="0" w:color="auto"/>
            <w:left w:val="none" w:sz="0" w:space="0" w:color="auto"/>
            <w:bottom w:val="none" w:sz="0" w:space="0" w:color="auto"/>
            <w:right w:val="none" w:sz="0" w:space="0" w:color="auto"/>
          </w:divBdr>
          <w:divsChild>
            <w:div w:id="795832826">
              <w:marLeft w:val="0"/>
              <w:marRight w:val="0"/>
              <w:marTop w:val="0"/>
              <w:marBottom w:val="0"/>
              <w:divBdr>
                <w:top w:val="none" w:sz="0" w:space="0" w:color="auto"/>
                <w:left w:val="none" w:sz="0" w:space="0" w:color="auto"/>
                <w:bottom w:val="none" w:sz="0" w:space="0" w:color="auto"/>
                <w:right w:val="none" w:sz="0" w:space="0" w:color="auto"/>
              </w:divBdr>
              <w:divsChild>
                <w:div w:id="847789707">
                  <w:marLeft w:val="0"/>
                  <w:marRight w:val="0"/>
                  <w:marTop w:val="0"/>
                  <w:marBottom w:val="0"/>
                  <w:divBdr>
                    <w:top w:val="none" w:sz="0" w:space="0" w:color="auto"/>
                    <w:left w:val="none" w:sz="0" w:space="0" w:color="auto"/>
                    <w:bottom w:val="none" w:sz="0" w:space="0" w:color="auto"/>
                    <w:right w:val="none" w:sz="0" w:space="0" w:color="auto"/>
                  </w:divBdr>
                  <w:divsChild>
                    <w:div w:id="1510490154">
                      <w:marLeft w:val="0"/>
                      <w:marRight w:val="0"/>
                      <w:marTop w:val="0"/>
                      <w:marBottom w:val="0"/>
                      <w:divBdr>
                        <w:top w:val="none" w:sz="0" w:space="0" w:color="auto"/>
                        <w:left w:val="none" w:sz="0" w:space="0" w:color="auto"/>
                        <w:bottom w:val="none" w:sz="0" w:space="0" w:color="auto"/>
                        <w:right w:val="none" w:sz="0" w:space="0" w:color="auto"/>
                      </w:divBdr>
                    </w:div>
                  </w:divsChild>
                </w:div>
                <w:div w:id="1905527543">
                  <w:marLeft w:val="0"/>
                  <w:marRight w:val="0"/>
                  <w:marTop w:val="0"/>
                  <w:marBottom w:val="0"/>
                  <w:divBdr>
                    <w:top w:val="none" w:sz="0" w:space="0" w:color="auto"/>
                    <w:left w:val="none" w:sz="0" w:space="0" w:color="auto"/>
                    <w:bottom w:val="none" w:sz="0" w:space="0" w:color="auto"/>
                    <w:right w:val="none" w:sz="0" w:space="0" w:color="auto"/>
                  </w:divBdr>
                  <w:divsChild>
                    <w:div w:id="214252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439481">
              <w:marLeft w:val="0"/>
              <w:marRight w:val="0"/>
              <w:marTop w:val="0"/>
              <w:marBottom w:val="0"/>
              <w:divBdr>
                <w:top w:val="none" w:sz="0" w:space="0" w:color="auto"/>
                <w:left w:val="none" w:sz="0" w:space="0" w:color="auto"/>
                <w:bottom w:val="none" w:sz="0" w:space="0" w:color="auto"/>
                <w:right w:val="none" w:sz="0" w:space="0" w:color="auto"/>
              </w:divBdr>
            </w:div>
            <w:div w:id="603198385">
              <w:marLeft w:val="0"/>
              <w:marRight w:val="0"/>
              <w:marTop w:val="0"/>
              <w:marBottom w:val="0"/>
              <w:divBdr>
                <w:top w:val="none" w:sz="0" w:space="0" w:color="auto"/>
                <w:left w:val="none" w:sz="0" w:space="0" w:color="auto"/>
                <w:bottom w:val="none" w:sz="0" w:space="0" w:color="auto"/>
                <w:right w:val="none" w:sz="0" w:space="0" w:color="auto"/>
              </w:divBdr>
            </w:div>
          </w:divsChild>
        </w:div>
        <w:div w:id="1288196577">
          <w:marLeft w:val="0"/>
          <w:marRight w:val="0"/>
          <w:marTop w:val="0"/>
          <w:marBottom w:val="0"/>
          <w:divBdr>
            <w:top w:val="none" w:sz="0" w:space="0" w:color="auto"/>
            <w:left w:val="none" w:sz="0" w:space="0" w:color="auto"/>
            <w:bottom w:val="none" w:sz="0" w:space="0" w:color="auto"/>
            <w:right w:val="none" w:sz="0" w:space="0" w:color="auto"/>
          </w:divBdr>
        </w:div>
        <w:div w:id="1940480094">
          <w:marLeft w:val="0"/>
          <w:marRight w:val="0"/>
          <w:marTop w:val="0"/>
          <w:marBottom w:val="0"/>
          <w:divBdr>
            <w:top w:val="none" w:sz="0" w:space="0" w:color="auto"/>
            <w:left w:val="none" w:sz="0" w:space="0" w:color="auto"/>
            <w:bottom w:val="none" w:sz="0" w:space="0" w:color="auto"/>
            <w:right w:val="none" w:sz="0" w:space="0" w:color="auto"/>
          </w:divBdr>
        </w:div>
        <w:div w:id="330571768">
          <w:marLeft w:val="0"/>
          <w:marRight w:val="0"/>
          <w:marTop w:val="0"/>
          <w:marBottom w:val="0"/>
          <w:divBdr>
            <w:top w:val="none" w:sz="0" w:space="0" w:color="auto"/>
            <w:left w:val="none" w:sz="0" w:space="0" w:color="auto"/>
            <w:bottom w:val="none" w:sz="0" w:space="0" w:color="auto"/>
            <w:right w:val="none" w:sz="0" w:space="0" w:color="auto"/>
          </w:divBdr>
        </w:div>
        <w:div w:id="1919363015">
          <w:marLeft w:val="0"/>
          <w:marRight w:val="0"/>
          <w:marTop w:val="0"/>
          <w:marBottom w:val="0"/>
          <w:divBdr>
            <w:top w:val="none" w:sz="0" w:space="0" w:color="auto"/>
            <w:left w:val="none" w:sz="0" w:space="0" w:color="auto"/>
            <w:bottom w:val="none" w:sz="0" w:space="0" w:color="auto"/>
            <w:right w:val="none" w:sz="0" w:space="0" w:color="auto"/>
          </w:divBdr>
        </w:div>
        <w:div w:id="1340427205">
          <w:marLeft w:val="0"/>
          <w:marRight w:val="0"/>
          <w:marTop w:val="0"/>
          <w:marBottom w:val="0"/>
          <w:divBdr>
            <w:top w:val="none" w:sz="0" w:space="0" w:color="auto"/>
            <w:left w:val="none" w:sz="0" w:space="0" w:color="auto"/>
            <w:bottom w:val="none" w:sz="0" w:space="0" w:color="auto"/>
            <w:right w:val="none" w:sz="0" w:space="0" w:color="auto"/>
          </w:divBdr>
        </w:div>
        <w:div w:id="1151826515">
          <w:marLeft w:val="0"/>
          <w:marRight w:val="0"/>
          <w:marTop w:val="0"/>
          <w:marBottom w:val="0"/>
          <w:divBdr>
            <w:top w:val="none" w:sz="0" w:space="0" w:color="auto"/>
            <w:left w:val="none" w:sz="0" w:space="0" w:color="auto"/>
            <w:bottom w:val="none" w:sz="0" w:space="0" w:color="auto"/>
            <w:right w:val="none" w:sz="0" w:space="0" w:color="auto"/>
          </w:divBdr>
        </w:div>
        <w:div w:id="2013600460">
          <w:marLeft w:val="0"/>
          <w:marRight w:val="0"/>
          <w:marTop w:val="0"/>
          <w:marBottom w:val="0"/>
          <w:divBdr>
            <w:top w:val="none" w:sz="0" w:space="0" w:color="auto"/>
            <w:left w:val="none" w:sz="0" w:space="0" w:color="auto"/>
            <w:bottom w:val="none" w:sz="0" w:space="0" w:color="auto"/>
            <w:right w:val="none" w:sz="0" w:space="0" w:color="auto"/>
          </w:divBdr>
        </w:div>
        <w:div w:id="1585652328">
          <w:marLeft w:val="0"/>
          <w:marRight w:val="0"/>
          <w:marTop w:val="0"/>
          <w:marBottom w:val="0"/>
          <w:divBdr>
            <w:top w:val="none" w:sz="0" w:space="0" w:color="auto"/>
            <w:left w:val="none" w:sz="0" w:space="0" w:color="auto"/>
            <w:bottom w:val="none" w:sz="0" w:space="0" w:color="auto"/>
            <w:right w:val="none" w:sz="0" w:space="0" w:color="auto"/>
          </w:divBdr>
        </w:div>
        <w:div w:id="1547988319">
          <w:marLeft w:val="0"/>
          <w:marRight w:val="0"/>
          <w:marTop w:val="0"/>
          <w:marBottom w:val="0"/>
          <w:divBdr>
            <w:top w:val="none" w:sz="0" w:space="0" w:color="auto"/>
            <w:left w:val="none" w:sz="0" w:space="0" w:color="auto"/>
            <w:bottom w:val="none" w:sz="0" w:space="0" w:color="auto"/>
            <w:right w:val="none" w:sz="0" w:space="0" w:color="auto"/>
          </w:divBdr>
        </w:div>
        <w:div w:id="45105618">
          <w:marLeft w:val="0"/>
          <w:marRight w:val="0"/>
          <w:marTop w:val="0"/>
          <w:marBottom w:val="0"/>
          <w:divBdr>
            <w:top w:val="none" w:sz="0" w:space="0" w:color="auto"/>
            <w:left w:val="none" w:sz="0" w:space="0" w:color="auto"/>
            <w:bottom w:val="none" w:sz="0" w:space="0" w:color="auto"/>
            <w:right w:val="none" w:sz="0" w:space="0" w:color="auto"/>
          </w:divBdr>
        </w:div>
        <w:div w:id="358239401">
          <w:marLeft w:val="0"/>
          <w:marRight w:val="0"/>
          <w:marTop w:val="0"/>
          <w:marBottom w:val="0"/>
          <w:divBdr>
            <w:top w:val="none" w:sz="0" w:space="0" w:color="auto"/>
            <w:left w:val="none" w:sz="0" w:space="0" w:color="auto"/>
            <w:bottom w:val="none" w:sz="0" w:space="0" w:color="auto"/>
            <w:right w:val="none" w:sz="0" w:space="0" w:color="auto"/>
          </w:divBdr>
        </w:div>
        <w:div w:id="1337922591">
          <w:marLeft w:val="0"/>
          <w:marRight w:val="0"/>
          <w:marTop w:val="0"/>
          <w:marBottom w:val="0"/>
          <w:divBdr>
            <w:top w:val="none" w:sz="0" w:space="0" w:color="auto"/>
            <w:left w:val="none" w:sz="0" w:space="0" w:color="auto"/>
            <w:bottom w:val="none" w:sz="0" w:space="0" w:color="auto"/>
            <w:right w:val="none" w:sz="0" w:space="0" w:color="auto"/>
          </w:divBdr>
        </w:div>
        <w:div w:id="282738937">
          <w:marLeft w:val="0"/>
          <w:marRight w:val="0"/>
          <w:marTop w:val="0"/>
          <w:marBottom w:val="0"/>
          <w:divBdr>
            <w:top w:val="none" w:sz="0" w:space="0" w:color="auto"/>
            <w:left w:val="none" w:sz="0" w:space="0" w:color="auto"/>
            <w:bottom w:val="none" w:sz="0" w:space="0" w:color="auto"/>
            <w:right w:val="none" w:sz="0" w:space="0" w:color="auto"/>
          </w:divBdr>
        </w:div>
      </w:divsChild>
    </w:div>
    <w:div w:id="1042286793">
      <w:bodyDiv w:val="1"/>
      <w:marLeft w:val="0"/>
      <w:marRight w:val="0"/>
      <w:marTop w:val="0"/>
      <w:marBottom w:val="0"/>
      <w:divBdr>
        <w:top w:val="none" w:sz="0" w:space="0" w:color="auto"/>
        <w:left w:val="none" w:sz="0" w:space="0" w:color="auto"/>
        <w:bottom w:val="none" w:sz="0" w:space="0" w:color="auto"/>
        <w:right w:val="none" w:sz="0" w:space="0" w:color="auto"/>
      </w:divBdr>
    </w:div>
    <w:div w:id="1078870547">
      <w:bodyDiv w:val="1"/>
      <w:marLeft w:val="0"/>
      <w:marRight w:val="0"/>
      <w:marTop w:val="0"/>
      <w:marBottom w:val="0"/>
      <w:divBdr>
        <w:top w:val="none" w:sz="0" w:space="0" w:color="auto"/>
        <w:left w:val="none" w:sz="0" w:space="0" w:color="auto"/>
        <w:bottom w:val="none" w:sz="0" w:space="0" w:color="auto"/>
        <w:right w:val="none" w:sz="0" w:space="0" w:color="auto"/>
      </w:divBdr>
    </w:div>
    <w:div w:id="1136531511">
      <w:bodyDiv w:val="1"/>
      <w:marLeft w:val="0"/>
      <w:marRight w:val="0"/>
      <w:marTop w:val="0"/>
      <w:marBottom w:val="0"/>
      <w:divBdr>
        <w:top w:val="none" w:sz="0" w:space="0" w:color="auto"/>
        <w:left w:val="none" w:sz="0" w:space="0" w:color="auto"/>
        <w:bottom w:val="none" w:sz="0" w:space="0" w:color="auto"/>
        <w:right w:val="none" w:sz="0" w:space="0" w:color="auto"/>
      </w:divBdr>
    </w:div>
    <w:div w:id="1152676500">
      <w:bodyDiv w:val="1"/>
      <w:marLeft w:val="0"/>
      <w:marRight w:val="0"/>
      <w:marTop w:val="0"/>
      <w:marBottom w:val="0"/>
      <w:divBdr>
        <w:top w:val="none" w:sz="0" w:space="0" w:color="auto"/>
        <w:left w:val="none" w:sz="0" w:space="0" w:color="auto"/>
        <w:bottom w:val="none" w:sz="0" w:space="0" w:color="auto"/>
        <w:right w:val="none" w:sz="0" w:space="0" w:color="auto"/>
      </w:divBdr>
    </w:div>
    <w:div w:id="1219390915">
      <w:bodyDiv w:val="1"/>
      <w:marLeft w:val="0"/>
      <w:marRight w:val="0"/>
      <w:marTop w:val="0"/>
      <w:marBottom w:val="0"/>
      <w:divBdr>
        <w:top w:val="none" w:sz="0" w:space="0" w:color="auto"/>
        <w:left w:val="none" w:sz="0" w:space="0" w:color="auto"/>
        <w:bottom w:val="none" w:sz="0" w:space="0" w:color="auto"/>
        <w:right w:val="none" w:sz="0" w:space="0" w:color="auto"/>
      </w:divBdr>
    </w:div>
    <w:div w:id="1230845330">
      <w:bodyDiv w:val="1"/>
      <w:marLeft w:val="0"/>
      <w:marRight w:val="0"/>
      <w:marTop w:val="0"/>
      <w:marBottom w:val="0"/>
      <w:divBdr>
        <w:top w:val="none" w:sz="0" w:space="0" w:color="auto"/>
        <w:left w:val="none" w:sz="0" w:space="0" w:color="auto"/>
        <w:bottom w:val="none" w:sz="0" w:space="0" w:color="auto"/>
        <w:right w:val="none" w:sz="0" w:space="0" w:color="auto"/>
      </w:divBdr>
    </w:div>
    <w:div w:id="1263876039">
      <w:bodyDiv w:val="1"/>
      <w:marLeft w:val="0"/>
      <w:marRight w:val="0"/>
      <w:marTop w:val="0"/>
      <w:marBottom w:val="0"/>
      <w:divBdr>
        <w:top w:val="none" w:sz="0" w:space="0" w:color="auto"/>
        <w:left w:val="none" w:sz="0" w:space="0" w:color="auto"/>
        <w:bottom w:val="none" w:sz="0" w:space="0" w:color="auto"/>
        <w:right w:val="none" w:sz="0" w:space="0" w:color="auto"/>
      </w:divBdr>
      <w:divsChild>
        <w:div w:id="323314319">
          <w:marLeft w:val="0"/>
          <w:marRight w:val="0"/>
          <w:marTop w:val="0"/>
          <w:marBottom w:val="0"/>
          <w:divBdr>
            <w:top w:val="none" w:sz="0" w:space="0" w:color="auto"/>
            <w:left w:val="none" w:sz="0" w:space="0" w:color="auto"/>
            <w:bottom w:val="none" w:sz="0" w:space="0" w:color="auto"/>
            <w:right w:val="none" w:sz="0" w:space="0" w:color="auto"/>
          </w:divBdr>
        </w:div>
        <w:div w:id="1820346052">
          <w:marLeft w:val="0"/>
          <w:marRight w:val="0"/>
          <w:marTop w:val="0"/>
          <w:marBottom w:val="0"/>
          <w:divBdr>
            <w:top w:val="none" w:sz="0" w:space="0" w:color="auto"/>
            <w:left w:val="none" w:sz="0" w:space="0" w:color="auto"/>
            <w:bottom w:val="none" w:sz="0" w:space="0" w:color="auto"/>
            <w:right w:val="none" w:sz="0" w:space="0" w:color="auto"/>
          </w:divBdr>
        </w:div>
        <w:div w:id="1128552109">
          <w:marLeft w:val="0"/>
          <w:marRight w:val="0"/>
          <w:marTop w:val="0"/>
          <w:marBottom w:val="0"/>
          <w:divBdr>
            <w:top w:val="none" w:sz="0" w:space="0" w:color="auto"/>
            <w:left w:val="none" w:sz="0" w:space="0" w:color="auto"/>
            <w:bottom w:val="none" w:sz="0" w:space="0" w:color="auto"/>
            <w:right w:val="none" w:sz="0" w:space="0" w:color="auto"/>
          </w:divBdr>
        </w:div>
        <w:div w:id="2099327814">
          <w:marLeft w:val="0"/>
          <w:marRight w:val="0"/>
          <w:marTop w:val="0"/>
          <w:marBottom w:val="0"/>
          <w:divBdr>
            <w:top w:val="none" w:sz="0" w:space="0" w:color="auto"/>
            <w:left w:val="none" w:sz="0" w:space="0" w:color="auto"/>
            <w:bottom w:val="none" w:sz="0" w:space="0" w:color="auto"/>
            <w:right w:val="none" w:sz="0" w:space="0" w:color="auto"/>
          </w:divBdr>
        </w:div>
        <w:div w:id="558636949">
          <w:marLeft w:val="0"/>
          <w:marRight w:val="0"/>
          <w:marTop w:val="0"/>
          <w:marBottom w:val="0"/>
          <w:divBdr>
            <w:top w:val="none" w:sz="0" w:space="0" w:color="auto"/>
            <w:left w:val="none" w:sz="0" w:space="0" w:color="auto"/>
            <w:bottom w:val="none" w:sz="0" w:space="0" w:color="auto"/>
            <w:right w:val="none" w:sz="0" w:space="0" w:color="auto"/>
          </w:divBdr>
        </w:div>
        <w:div w:id="786588262">
          <w:marLeft w:val="0"/>
          <w:marRight w:val="0"/>
          <w:marTop w:val="0"/>
          <w:marBottom w:val="0"/>
          <w:divBdr>
            <w:top w:val="none" w:sz="0" w:space="0" w:color="auto"/>
            <w:left w:val="none" w:sz="0" w:space="0" w:color="auto"/>
            <w:bottom w:val="none" w:sz="0" w:space="0" w:color="auto"/>
            <w:right w:val="none" w:sz="0" w:space="0" w:color="auto"/>
          </w:divBdr>
        </w:div>
        <w:div w:id="1656956396">
          <w:marLeft w:val="0"/>
          <w:marRight w:val="0"/>
          <w:marTop w:val="0"/>
          <w:marBottom w:val="0"/>
          <w:divBdr>
            <w:top w:val="none" w:sz="0" w:space="0" w:color="auto"/>
            <w:left w:val="none" w:sz="0" w:space="0" w:color="auto"/>
            <w:bottom w:val="none" w:sz="0" w:space="0" w:color="auto"/>
            <w:right w:val="none" w:sz="0" w:space="0" w:color="auto"/>
          </w:divBdr>
        </w:div>
        <w:div w:id="551311721">
          <w:marLeft w:val="0"/>
          <w:marRight w:val="0"/>
          <w:marTop w:val="0"/>
          <w:marBottom w:val="0"/>
          <w:divBdr>
            <w:top w:val="none" w:sz="0" w:space="0" w:color="auto"/>
            <w:left w:val="none" w:sz="0" w:space="0" w:color="auto"/>
            <w:bottom w:val="none" w:sz="0" w:space="0" w:color="auto"/>
            <w:right w:val="none" w:sz="0" w:space="0" w:color="auto"/>
          </w:divBdr>
        </w:div>
        <w:div w:id="1544832544">
          <w:marLeft w:val="0"/>
          <w:marRight w:val="0"/>
          <w:marTop w:val="0"/>
          <w:marBottom w:val="0"/>
          <w:divBdr>
            <w:top w:val="none" w:sz="0" w:space="0" w:color="auto"/>
            <w:left w:val="none" w:sz="0" w:space="0" w:color="auto"/>
            <w:bottom w:val="none" w:sz="0" w:space="0" w:color="auto"/>
            <w:right w:val="none" w:sz="0" w:space="0" w:color="auto"/>
          </w:divBdr>
        </w:div>
        <w:div w:id="1039664033">
          <w:marLeft w:val="0"/>
          <w:marRight w:val="0"/>
          <w:marTop w:val="0"/>
          <w:marBottom w:val="0"/>
          <w:divBdr>
            <w:top w:val="none" w:sz="0" w:space="0" w:color="auto"/>
            <w:left w:val="none" w:sz="0" w:space="0" w:color="auto"/>
            <w:bottom w:val="none" w:sz="0" w:space="0" w:color="auto"/>
            <w:right w:val="none" w:sz="0" w:space="0" w:color="auto"/>
          </w:divBdr>
        </w:div>
        <w:div w:id="756562149">
          <w:marLeft w:val="0"/>
          <w:marRight w:val="0"/>
          <w:marTop w:val="0"/>
          <w:marBottom w:val="0"/>
          <w:divBdr>
            <w:top w:val="none" w:sz="0" w:space="0" w:color="auto"/>
            <w:left w:val="none" w:sz="0" w:space="0" w:color="auto"/>
            <w:bottom w:val="none" w:sz="0" w:space="0" w:color="auto"/>
            <w:right w:val="none" w:sz="0" w:space="0" w:color="auto"/>
          </w:divBdr>
        </w:div>
        <w:div w:id="1588533933">
          <w:marLeft w:val="0"/>
          <w:marRight w:val="0"/>
          <w:marTop w:val="0"/>
          <w:marBottom w:val="0"/>
          <w:divBdr>
            <w:top w:val="none" w:sz="0" w:space="0" w:color="auto"/>
            <w:left w:val="none" w:sz="0" w:space="0" w:color="auto"/>
            <w:bottom w:val="none" w:sz="0" w:space="0" w:color="auto"/>
            <w:right w:val="none" w:sz="0" w:space="0" w:color="auto"/>
          </w:divBdr>
        </w:div>
        <w:div w:id="234707226">
          <w:marLeft w:val="0"/>
          <w:marRight w:val="0"/>
          <w:marTop w:val="0"/>
          <w:marBottom w:val="0"/>
          <w:divBdr>
            <w:top w:val="none" w:sz="0" w:space="0" w:color="auto"/>
            <w:left w:val="none" w:sz="0" w:space="0" w:color="auto"/>
            <w:bottom w:val="none" w:sz="0" w:space="0" w:color="auto"/>
            <w:right w:val="none" w:sz="0" w:space="0" w:color="auto"/>
          </w:divBdr>
        </w:div>
        <w:div w:id="1933466928">
          <w:marLeft w:val="0"/>
          <w:marRight w:val="0"/>
          <w:marTop w:val="0"/>
          <w:marBottom w:val="0"/>
          <w:divBdr>
            <w:top w:val="none" w:sz="0" w:space="0" w:color="auto"/>
            <w:left w:val="none" w:sz="0" w:space="0" w:color="auto"/>
            <w:bottom w:val="none" w:sz="0" w:space="0" w:color="auto"/>
            <w:right w:val="none" w:sz="0" w:space="0" w:color="auto"/>
          </w:divBdr>
        </w:div>
        <w:div w:id="412506637">
          <w:marLeft w:val="0"/>
          <w:marRight w:val="0"/>
          <w:marTop w:val="0"/>
          <w:marBottom w:val="0"/>
          <w:divBdr>
            <w:top w:val="none" w:sz="0" w:space="0" w:color="auto"/>
            <w:left w:val="none" w:sz="0" w:space="0" w:color="auto"/>
            <w:bottom w:val="none" w:sz="0" w:space="0" w:color="auto"/>
            <w:right w:val="none" w:sz="0" w:space="0" w:color="auto"/>
          </w:divBdr>
        </w:div>
        <w:div w:id="1360856786">
          <w:marLeft w:val="0"/>
          <w:marRight w:val="0"/>
          <w:marTop w:val="0"/>
          <w:marBottom w:val="0"/>
          <w:divBdr>
            <w:top w:val="none" w:sz="0" w:space="0" w:color="auto"/>
            <w:left w:val="none" w:sz="0" w:space="0" w:color="auto"/>
            <w:bottom w:val="none" w:sz="0" w:space="0" w:color="auto"/>
            <w:right w:val="none" w:sz="0" w:space="0" w:color="auto"/>
          </w:divBdr>
        </w:div>
        <w:div w:id="52243365">
          <w:marLeft w:val="0"/>
          <w:marRight w:val="0"/>
          <w:marTop w:val="0"/>
          <w:marBottom w:val="0"/>
          <w:divBdr>
            <w:top w:val="none" w:sz="0" w:space="0" w:color="auto"/>
            <w:left w:val="none" w:sz="0" w:space="0" w:color="auto"/>
            <w:bottom w:val="none" w:sz="0" w:space="0" w:color="auto"/>
            <w:right w:val="none" w:sz="0" w:space="0" w:color="auto"/>
          </w:divBdr>
        </w:div>
        <w:div w:id="154421321">
          <w:marLeft w:val="0"/>
          <w:marRight w:val="0"/>
          <w:marTop w:val="0"/>
          <w:marBottom w:val="0"/>
          <w:divBdr>
            <w:top w:val="none" w:sz="0" w:space="0" w:color="auto"/>
            <w:left w:val="none" w:sz="0" w:space="0" w:color="auto"/>
            <w:bottom w:val="none" w:sz="0" w:space="0" w:color="auto"/>
            <w:right w:val="none" w:sz="0" w:space="0" w:color="auto"/>
          </w:divBdr>
        </w:div>
        <w:div w:id="1790199427">
          <w:marLeft w:val="0"/>
          <w:marRight w:val="0"/>
          <w:marTop w:val="0"/>
          <w:marBottom w:val="0"/>
          <w:divBdr>
            <w:top w:val="none" w:sz="0" w:space="0" w:color="auto"/>
            <w:left w:val="none" w:sz="0" w:space="0" w:color="auto"/>
            <w:bottom w:val="none" w:sz="0" w:space="0" w:color="auto"/>
            <w:right w:val="none" w:sz="0" w:space="0" w:color="auto"/>
          </w:divBdr>
        </w:div>
        <w:div w:id="191039561">
          <w:marLeft w:val="0"/>
          <w:marRight w:val="0"/>
          <w:marTop w:val="0"/>
          <w:marBottom w:val="0"/>
          <w:divBdr>
            <w:top w:val="none" w:sz="0" w:space="0" w:color="auto"/>
            <w:left w:val="none" w:sz="0" w:space="0" w:color="auto"/>
            <w:bottom w:val="none" w:sz="0" w:space="0" w:color="auto"/>
            <w:right w:val="none" w:sz="0" w:space="0" w:color="auto"/>
          </w:divBdr>
        </w:div>
        <w:div w:id="842208404">
          <w:marLeft w:val="0"/>
          <w:marRight w:val="0"/>
          <w:marTop w:val="0"/>
          <w:marBottom w:val="0"/>
          <w:divBdr>
            <w:top w:val="none" w:sz="0" w:space="0" w:color="auto"/>
            <w:left w:val="none" w:sz="0" w:space="0" w:color="auto"/>
            <w:bottom w:val="none" w:sz="0" w:space="0" w:color="auto"/>
            <w:right w:val="none" w:sz="0" w:space="0" w:color="auto"/>
          </w:divBdr>
        </w:div>
        <w:div w:id="253049320">
          <w:marLeft w:val="0"/>
          <w:marRight w:val="0"/>
          <w:marTop w:val="0"/>
          <w:marBottom w:val="0"/>
          <w:divBdr>
            <w:top w:val="none" w:sz="0" w:space="0" w:color="auto"/>
            <w:left w:val="none" w:sz="0" w:space="0" w:color="auto"/>
            <w:bottom w:val="none" w:sz="0" w:space="0" w:color="auto"/>
            <w:right w:val="none" w:sz="0" w:space="0" w:color="auto"/>
          </w:divBdr>
        </w:div>
        <w:div w:id="1450591194">
          <w:marLeft w:val="0"/>
          <w:marRight w:val="0"/>
          <w:marTop w:val="0"/>
          <w:marBottom w:val="0"/>
          <w:divBdr>
            <w:top w:val="none" w:sz="0" w:space="0" w:color="auto"/>
            <w:left w:val="none" w:sz="0" w:space="0" w:color="auto"/>
            <w:bottom w:val="none" w:sz="0" w:space="0" w:color="auto"/>
            <w:right w:val="none" w:sz="0" w:space="0" w:color="auto"/>
          </w:divBdr>
        </w:div>
        <w:div w:id="1163427676">
          <w:marLeft w:val="0"/>
          <w:marRight w:val="0"/>
          <w:marTop w:val="0"/>
          <w:marBottom w:val="0"/>
          <w:divBdr>
            <w:top w:val="none" w:sz="0" w:space="0" w:color="auto"/>
            <w:left w:val="none" w:sz="0" w:space="0" w:color="auto"/>
            <w:bottom w:val="none" w:sz="0" w:space="0" w:color="auto"/>
            <w:right w:val="none" w:sz="0" w:space="0" w:color="auto"/>
          </w:divBdr>
        </w:div>
        <w:div w:id="1396968803">
          <w:marLeft w:val="0"/>
          <w:marRight w:val="0"/>
          <w:marTop w:val="0"/>
          <w:marBottom w:val="0"/>
          <w:divBdr>
            <w:top w:val="none" w:sz="0" w:space="0" w:color="auto"/>
            <w:left w:val="none" w:sz="0" w:space="0" w:color="auto"/>
            <w:bottom w:val="none" w:sz="0" w:space="0" w:color="auto"/>
            <w:right w:val="none" w:sz="0" w:space="0" w:color="auto"/>
          </w:divBdr>
        </w:div>
        <w:div w:id="1471093982">
          <w:marLeft w:val="0"/>
          <w:marRight w:val="0"/>
          <w:marTop w:val="0"/>
          <w:marBottom w:val="0"/>
          <w:divBdr>
            <w:top w:val="none" w:sz="0" w:space="0" w:color="auto"/>
            <w:left w:val="none" w:sz="0" w:space="0" w:color="auto"/>
            <w:bottom w:val="none" w:sz="0" w:space="0" w:color="auto"/>
            <w:right w:val="none" w:sz="0" w:space="0" w:color="auto"/>
          </w:divBdr>
        </w:div>
        <w:div w:id="2110393298">
          <w:marLeft w:val="0"/>
          <w:marRight w:val="0"/>
          <w:marTop w:val="0"/>
          <w:marBottom w:val="0"/>
          <w:divBdr>
            <w:top w:val="none" w:sz="0" w:space="0" w:color="auto"/>
            <w:left w:val="none" w:sz="0" w:space="0" w:color="auto"/>
            <w:bottom w:val="none" w:sz="0" w:space="0" w:color="auto"/>
            <w:right w:val="none" w:sz="0" w:space="0" w:color="auto"/>
          </w:divBdr>
        </w:div>
        <w:div w:id="1768698841">
          <w:marLeft w:val="0"/>
          <w:marRight w:val="0"/>
          <w:marTop w:val="0"/>
          <w:marBottom w:val="0"/>
          <w:divBdr>
            <w:top w:val="none" w:sz="0" w:space="0" w:color="auto"/>
            <w:left w:val="none" w:sz="0" w:space="0" w:color="auto"/>
            <w:bottom w:val="none" w:sz="0" w:space="0" w:color="auto"/>
            <w:right w:val="none" w:sz="0" w:space="0" w:color="auto"/>
          </w:divBdr>
        </w:div>
      </w:divsChild>
    </w:div>
    <w:div w:id="1293631553">
      <w:bodyDiv w:val="1"/>
      <w:marLeft w:val="0"/>
      <w:marRight w:val="0"/>
      <w:marTop w:val="0"/>
      <w:marBottom w:val="0"/>
      <w:divBdr>
        <w:top w:val="none" w:sz="0" w:space="0" w:color="auto"/>
        <w:left w:val="none" w:sz="0" w:space="0" w:color="auto"/>
        <w:bottom w:val="none" w:sz="0" w:space="0" w:color="auto"/>
        <w:right w:val="none" w:sz="0" w:space="0" w:color="auto"/>
      </w:divBdr>
    </w:div>
    <w:div w:id="1295477898">
      <w:bodyDiv w:val="1"/>
      <w:marLeft w:val="0"/>
      <w:marRight w:val="0"/>
      <w:marTop w:val="0"/>
      <w:marBottom w:val="0"/>
      <w:divBdr>
        <w:top w:val="none" w:sz="0" w:space="0" w:color="auto"/>
        <w:left w:val="none" w:sz="0" w:space="0" w:color="auto"/>
        <w:bottom w:val="none" w:sz="0" w:space="0" w:color="auto"/>
        <w:right w:val="none" w:sz="0" w:space="0" w:color="auto"/>
      </w:divBdr>
    </w:div>
    <w:div w:id="1324509808">
      <w:bodyDiv w:val="1"/>
      <w:marLeft w:val="0"/>
      <w:marRight w:val="0"/>
      <w:marTop w:val="0"/>
      <w:marBottom w:val="0"/>
      <w:divBdr>
        <w:top w:val="none" w:sz="0" w:space="0" w:color="auto"/>
        <w:left w:val="none" w:sz="0" w:space="0" w:color="auto"/>
        <w:bottom w:val="none" w:sz="0" w:space="0" w:color="auto"/>
        <w:right w:val="none" w:sz="0" w:space="0" w:color="auto"/>
      </w:divBdr>
    </w:div>
    <w:div w:id="1432045389">
      <w:bodyDiv w:val="1"/>
      <w:marLeft w:val="0"/>
      <w:marRight w:val="0"/>
      <w:marTop w:val="0"/>
      <w:marBottom w:val="0"/>
      <w:divBdr>
        <w:top w:val="none" w:sz="0" w:space="0" w:color="auto"/>
        <w:left w:val="none" w:sz="0" w:space="0" w:color="auto"/>
        <w:bottom w:val="none" w:sz="0" w:space="0" w:color="auto"/>
        <w:right w:val="none" w:sz="0" w:space="0" w:color="auto"/>
      </w:divBdr>
    </w:div>
    <w:div w:id="1488857679">
      <w:bodyDiv w:val="1"/>
      <w:marLeft w:val="0"/>
      <w:marRight w:val="0"/>
      <w:marTop w:val="0"/>
      <w:marBottom w:val="0"/>
      <w:divBdr>
        <w:top w:val="none" w:sz="0" w:space="0" w:color="auto"/>
        <w:left w:val="none" w:sz="0" w:space="0" w:color="auto"/>
        <w:bottom w:val="none" w:sz="0" w:space="0" w:color="auto"/>
        <w:right w:val="none" w:sz="0" w:space="0" w:color="auto"/>
      </w:divBdr>
    </w:div>
    <w:div w:id="1519156094">
      <w:bodyDiv w:val="1"/>
      <w:marLeft w:val="0"/>
      <w:marRight w:val="0"/>
      <w:marTop w:val="0"/>
      <w:marBottom w:val="0"/>
      <w:divBdr>
        <w:top w:val="none" w:sz="0" w:space="0" w:color="auto"/>
        <w:left w:val="none" w:sz="0" w:space="0" w:color="auto"/>
        <w:bottom w:val="none" w:sz="0" w:space="0" w:color="auto"/>
        <w:right w:val="none" w:sz="0" w:space="0" w:color="auto"/>
      </w:divBdr>
    </w:div>
    <w:div w:id="1539009708">
      <w:bodyDiv w:val="1"/>
      <w:marLeft w:val="0"/>
      <w:marRight w:val="0"/>
      <w:marTop w:val="0"/>
      <w:marBottom w:val="0"/>
      <w:divBdr>
        <w:top w:val="none" w:sz="0" w:space="0" w:color="auto"/>
        <w:left w:val="none" w:sz="0" w:space="0" w:color="auto"/>
        <w:bottom w:val="none" w:sz="0" w:space="0" w:color="auto"/>
        <w:right w:val="none" w:sz="0" w:space="0" w:color="auto"/>
      </w:divBdr>
    </w:div>
    <w:div w:id="1556551094">
      <w:bodyDiv w:val="1"/>
      <w:marLeft w:val="0"/>
      <w:marRight w:val="0"/>
      <w:marTop w:val="0"/>
      <w:marBottom w:val="0"/>
      <w:divBdr>
        <w:top w:val="none" w:sz="0" w:space="0" w:color="auto"/>
        <w:left w:val="none" w:sz="0" w:space="0" w:color="auto"/>
        <w:bottom w:val="none" w:sz="0" w:space="0" w:color="auto"/>
        <w:right w:val="none" w:sz="0" w:space="0" w:color="auto"/>
      </w:divBdr>
      <w:divsChild>
        <w:div w:id="322205463">
          <w:marLeft w:val="150"/>
          <w:marRight w:val="150"/>
          <w:marTop w:val="75"/>
          <w:marBottom w:val="75"/>
          <w:divBdr>
            <w:top w:val="none" w:sz="0" w:space="0" w:color="auto"/>
            <w:left w:val="none" w:sz="0" w:space="0" w:color="auto"/>
            <w:bottom w:val="none" w:sz="0" w:space="0" w:color="auto"/>
            <w:right w:val="none" w:sz="0" w:space="0" w:color="auto"/>
          </w:divBdr>
          <w:divsChild>
            <w:div w:id="27382558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623345730">
      <w:bodyDiv w:val="1"/>
      <w:marLeft w:val="0"/>
      <w:marRight w:val="0"/>
      <w:marTop w:val="0"/>
      <w:marBottom w:val="0"/>
      <w:divBdr>
        <w:top w:val="none" w:sz="0" w:space="0" w:color="auto"/>
        <w:left w:val="none" w:sz="0" w:space="0" w:color="auto"/>
        <w:bottom w:val="none" w:sz="0" w:space="0" w:color="auto"/>
        <w:right w:val="none" w:sz="0" w:space="0" w:color="auto"/>
      </w:divBdr>
    </w:div>
    <w:div w:id="1630167290">
      <w:bodyDiv w:val="1"/>
      <w:marLeft w:val="0"/>
      <w:marRight w:val="0"/>
      <w:marTop w:val="0"/>
      <w:marBottom w:val="0"/>
      <w:divBdr>
        <w:top w:val="none" w:sz="0" w:space="0" w:color="auto"/>
        <w:left w:val="none" w:sz="0" w:space="0" w:color="auto"/>
        <w:bottom w:val="none" w:sz="0" w:space="0" w:color="auto"/>
        <w:right w:val="none" w:sz="0" w:space="0" w:color="auto"/>
      </w:divBdr>
    </w:div>
    <w:div w:id="1691485968">
      <w:bodyDiv w:val="1"/>
      <w:marLeft w:val="0"/>
      <w:marRight w:val="0"/>
      <w:marTop w:val="0"/>
      <w:marBottom w:val="0"/>
      <w:divBdr>
        <w:top w:val="none" w:sz="0" w:space="0" w:color="auto"/>
        <w:left w:val="none" w:sz="0" w:space="0" w:color="auto"/>
        <w:bottom w:val="none" w:sz="0" w:space="0" w:color="auto"/>
        <w:right w:val="none" w:sz="0" w:space="0" w:color="auto"/>
      </w:divBdr>
    </w:div>
    <w:div w:id="1742364158">
      <w:bodyDiv w:val="1"/>
      <w:marLeft w:val="0"/>
      <w:marRight w:val="0"/>
      <w:marTop w:val="0"/>
      <w:marBottom w:val="0"/>
      <w:divBdr>
        <w:top w:val="none" w:sz="0" w:space="0" w:color="auto"/>
        <w:left w:val="none" w:sz="0" w:space="0" w:color="auto"/>
        <w:bottom w:val="none" w:sz="0" w:space="0" w:color="auto"/>
        <w:right w:val="none" w:sz="0" w:space="0" w:color="auto"/>
      </w:divBdr>
    </w:div>
    <w:div w:id="1853956967">
      <w:bodyDiv w:val="1"/>
      <w:marLeft w:val="0"/>
      <w:marRight w:val="0"/>
      <w:marTop w:val="0"/>
      <w:marBottom w:val="0"/>
      <w:divBdr>
        <w:top w:val="none" w:sz="0" w:space="0" w:color="auto"/>
        <w:left w:val="none" w:sz="0" w:space="0" w:color="auto"/>
        <w:bottom w:val="none" w:sz="0" w:space="0" w:color="auto"/>
        <w:right w:val="none" w:sz="0" w:space="0" w:color="auto"/>
      </w:divBdr>
    </w:div>
    <w:div w:id="1978493038">
      <w:bodyDiv w:val="1"/>
      <w:marLeft w:val="0"/>
      <w:marRight w:val="0"/>
      <w:marTop w:val="0"/>
      <w:marBottom w:val="0"/>
      <w:divBdr>
        <w:top w:val="none" w:sz="0" w:space="0" w:color="auto"/>
        <w:left w:val="none" w:sz="0" w:space="0" w:color="auto"/>
        <w:bottom w:val="none" w:sz="0" w:space="0" w:color="auto"/>
        <w:right w:val="none" w:sz="0" w:space="0" w:color="auto"/>
      </w:divBdr>
    </w:div>
    <w:div w:id="2098477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3262D-E35A-4DCA-B05C-D078755C3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1578</Words>
  <Characters>9000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ЭТП регион</dc:creator>
  <dc:description>DOC-MARKER-3xIlrmqxXLKS5ri1fHPCZu7ruJApQ8zBrDmXryforPU</dc:description>
  <cp:lastModifiedBy>User119</cp:lastModifiedBy>
  <cp:revision>2</cp:revision>
  <cp:lastPrinted>2019-04-26T12:24:00Z</cp:lastPrinted>
  <dcterms:created xsi:type="dcterms:W3CDTF">2026-09-14T11:16:00Z</dcterms:created>
  <dcterms:modified xsi:type="dcterms:W3CDTF">2026-09-14T11:16:00Z</dcterms:modified>
</cp:coreProperties>
</file>