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AC1591" w14:textId="77777777" w:rsidR="00427CCA" w:rsidRDefault="00385C81">
      <w:pPr>
        <w:jc w:val="center"/>
        <w:rPr>
          <w:rFonts w:eastAsia="Liberation Serif"/>
          <w:b/>
          <w:bCs/>
          <w:sz w:val="22"/>
          <w:szCs w:val="22"/>
          <w:lang w:eastAsia="en-US"/>
        </w:rPr>
      </w:pPr>
      <w:bookmarkStart w:id="0" w:name="_Hlk146543749"/>
      <w:r>
        <w:rPr>
          <w:rFonts w:eastAsia="Liberation Serif"/>
          <w:b/>
          <w:sz w:val="22"/>
          <w:szCs w:val="22"/>
          <w:lang w:eastAsia="en-US"/>
        </w:rPr>
        <w:t>Техническое зад​‍​⁠﻿​⁠﻿⁠⁠‍​​‍﻿​‌‌﻿⁠﻿﻿‍‌​​﻿‌﻿﻿‍‌﻿﻿‌⁠‍‌﻿‌‍‌‍‍ание</w:t>
      </w:r>
    </w:p>
    <w:p w14:paraId="7CC45548" w14:textId="77777777" w:rsidR="00427CCA" w:rsidRDefault="00385C81">
      <w:pPr>
        <w:jc w:val="center"/>
        <w:rPr>
          <w:b/>
          <w:bCs/>
          <w:spacing w:val="1"/>
          <w:sz w:val="22"/>
          <w:szCs w:val="22"/>
        </w:rPr>
      </w:pPr>
      <w:r>
        <w:rPr>
          <w:rFonts w:eastAsia="Liberation Serif"/>
          <w:b/>
          <w:bCs/>
          <w:sz w:val="22"/>
          <w:szCs w:val="22"/>
        </w:rPr>
        <w:t>на поставку оборудования для оснащения предметных кабинетов</w:t>
      </w:r>
    </w:p>
    <w:p w14:paraId="1308A3DE" w14:textId="77777777" w:rsidR="00427CCA" w:rsidRDefault="00427CCA">
      <w:pPr>
        <w:contextualSpacing/>
        <w:rPr>
          <w:rFonts w:eastAsia="Liberation Serif"/>
          <w:b/>
          <w:bCs/>
          <w:sz w:val="22"/>
          <w:szCs w:val="22"/>
        </w:rPr>
      </w:pPr>
    </w:p>
    <w:p w14:paraId="4D83471A" w14:textId="77777777" w:rsidR="00427CCA" w:rsidRDefault="00385C81">
      <w:pPr>
        <w:contextualSpacing/>
        <w:jc w:val="both"/>
        <w:rPr>
          <w:rFonts w:eastAsia="Liberation Serif"/>
          <w:i/>
          <w:iCs/>
          <w:sz w:val="22"/>
          <w:szCs w:val="22"/>
        </w:rPr>
      </w:pPr>
      <w:r>
        <w:rPr>
          <w:rFonts w:eastAsia="Liberation Serif"/>
          <w:i/>
          <w:iCs/>
          <w:sz w:val="22"/>
          <w:szCs w:val="22"/>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afc"/>
        <w:tblW w:w="9498" w:type="dxa"/>
        <w:tblInd w:w="-5" w:type="dxa"/>
        <w:tblLook w:val="04A0" w:firstRow="1" w:lastRow="0" w:firstColumn="1" w:lastColumn="0" w:noHBand="0" w:noVBand="1"/>
      </w:tblPr>
      <w:tblGrid>
        <w:gridCol w:w="692"/>
        <w:gridCol w:w="1371"/>
        <w:gridCol w:w="2095"/>
        <w:gridCol w:w="1548"/>
        <w:gridCol w:w="1824"/>
        <w:gridCol w:w="1968"/>
      </w:tblGrid>
      <w:tr w:rsidR="00427CCA" w14:paraId="1DFDB7B1" w14:textId="77777777">
        <w:trPr>
          <w:trHeight w:val="345"/>
          <w:tblHeader/>
        </w:trPr>
        <w:tc>
          <w:tcPr>
            <w:tcW w:w="692" w:type="dxa"/>
            <w:vMerge w:val="restart"/>
          </w:tcPr>
          <w:p w14:paraId="404B86EA" w14:textId="77777777" w:rsidR="00427CCA" w:rsidRDefault="00385C81">
            <w:pPr>
              <w:contextualSpacing/>
              <w:jc w:val="center"/>
              <w:rPr>
                <w:rFonts w:eastAsia="Liberation Serif"/>
                <w:b/>
                <w:bCs/>
                <w:sz w:val="22"/>
                <w:szCs w:val="22"/>
              </w:rPr>
            </w:pPr>
            <w:bookmarkStart w:id="1" w:name="_Hlk239686125"/>
            <w:r>
              <w:rPr>
                <w:rFonts w:eastAsia="Liberation Serif"/>
                <w:b/>
                <w:bCs/>
                <w:sz w:val="22"/>
                <w:szCs w:val="22"/>
              </w:rPr>
              <w:t>№ п/п</w:t>
            </w:r>
          </w:p>
        </w:tc>
        <w:tc>
          <w:tcPr>
            <w:tcW w:w="1371" w:type="dxa"/>
            <w:vMerge w:val="restart"/>
          </w:tcPr>
          <w:p w14:paraId="2C838A03" w14:textId="77777777" w:rsidR="00427CCA" w:rsidRDefault="00385C81">
            <w:pPr>
              <w:contextualSpacing/>
              <w:jc w:val="center"/>
              <w:rPr>
                <w:rFonts w:eastAsia="Liberation Serif"/>
                <w:b/>
                <w:bCs/>
                <w:sz w:val="22"/>
                <w:szCs w:val="22"/>
              </w:rPr>
            </w:pPr>
            <w:r>
              <w:rPr>
                <w:rFonts w:eastAsia="Liberation Serif"/>
                <w:b/>
                <w:bCs/>
                <w:sz w:val="22"/>
                <w:szCs w:val="22"/>
              </w:rPr>
              <w:t>Код</w:t>
            </w:r>
          </w:p>
        </w:tc>
        <w:tc>
          <w:tcPr>
            <w:tcW w:w="2095" w:type="dxa"/>
            <w:vMerge w:val="restart"/>
          </w:tcPr>
          <w:p w14:paraId="4D52681C" w14:textId="77777777" w:rsidR="00427CCA" w:rsidRDefault="00385C81">
            <w:pPr>
              <w:contextualSpacing/>
              <w:jc w:val="center"/>
              <w:rPr>
                <w:rFonts w:eastAsia="Liberation Serif"/>
                <w:b/>
                <w:bCs/>
                <w:sz w:val="22"/>
                <w:szCs w:val="22"/>
              </w:rPr>
            </w:pPr>
            <w:r>
              <w:rPr>
                <w:rFonts w:eastAsia="Liberation Serif"/>
                <w:b/>
                <w:bCs/>
                <w:sz w:val="22"/>
                <w:szCs w:val="22"/>
              </w:rPr>
              <w:t>Наименование</w:t>
            </w:r>
          </w:p>
        </w:tc>
        <w:tc>
          <w:tcPr>
            <w:tcW w:w="5340" w:type="dxa"/>
            <w:gridSpan w:val="3"/>
          </w:tcPr>
          <w:p w14:paraId="6D70DDE6" w14:textId="77777777" w:rsidR="00427CCA" w:rsidRDefault="00385C81">
            <w:pPr>
              <w:contextualSpacing/>
              <w:jc w:val="center"/>
              <w:rPr>
                <w:rFonts w:eastAsia="Liberation Serif"/>
                <w:b/>
                <w:bCs/>
                <w:sz w:val="22"/>
                <w:szCs w:val="22"/>
              </w:rPr>
            </w:pPr>
            <w:r>
              <w:rPr>
                <w:rFonts w:eastAsia="Liberation Serif"/>
                <w:b/>
                <w:bCs/>
                <w:sz w:val="22"/>
                <w:szCs w:val="22"/>
              </w:rPr>
              <w:t>Национальный режим</w:t>
            </w:r>
          </w:p>
        </w:tc>
      </w:tr>
      <w:tr w:rsidR="00427CCA" w14:paraId="78ED6ABD" w14:textId="77777777">
        <w:trPr>
          <w:trHeight w:val="345"/>
          <w:tblHeader/>
        </w:trPr>
        <w:tc>
          <w:tcPr>
            <w:tcW w:w="692" w:type="dxa"/>
            <w:vMerge/>
          </w:tcPr>
          <w:p w14:paraId="297CD3F3" w14:textId="77777777" w:rsidR="00427CCA" w:rsidRDefault="00427CCA">
            <w:pPr>
              <w:contextualSpacing/>
              <w:jc w:val="center"/>
              <w:rPr>
                <w:rFonts w:eastAsia="Liberation Serif"/>
                <w:b/>
                <w:bCs/>
                <w:sz w:val="22"/>
                <w:szCs w:val="22"/>
              </w:rPr>
            </w:pPr>
          </w:p>
        </w:tc>
        <w:tc>
          <w:tcPr>
            <w:tcW w:w="1371" w:type="dxa"/>
            <w:vMerge/>
          </w:tcPr>
          <w:p w14:paraId="34DBD22B" w14:textId="77777777" w:rsidR="00427CCA" w:rsidRDefault="00427CCA">
            <w:pPr>
              <w:contextualSpacing/>
              <w:jc w:val="center"/>
              <w:rPr>
                <w:rFonts w:eastAsia="Liberation Serif"/>
                <w:b/>
                <w:bCs/>
                <w:sz w:val="22"/>
                <w:szCs w:val="22"/>
              </w:rPr>
            </w:pPr>
          </w:p>
        </w:tc>
        <w:tc>
          <w:tcPr>
            <w:tcW w:w="2095" w:type="dxa"/>
            <w:vMerge/>
          </w:tcPr>
          <w:p w14:paraId="701A7AA2" w14:textId="77777777" w:rsidR="00427CCA" w:rsidRDefault="00427CCA">
            <w:pPr>
              <w:contextualSpacing/>
              <w:jc w:val="center"/>
              <w:rPr>
                <w:rFonts w:eastAsia="Liberation Serif"/>
                <w:b/>
                <w:bCs/>
                <w:sz w:val="22"/>
                <w:szCs w:val="22"/>
              </w:rPr>
            </w:pPr>
          </w:p>
        </w:tc>
        <w:tc>
          <w:tcPr>
            <w:tcW w:w="1548" w:type="dxa"/>
          </w:tcPr>
          <w:p w14:paraId="42DF8FD6" w14:textId="77777777" w:rsidR="00427CCA" w:rsidRDefault="00385C81">
            <w:pPr>
              <w:contextualSpacing/>
              <w:jc w:val="center"/>
              <w:rPr>
                <w:rFonts w:eastAsia="Liberation Serif"/>
                <w:b/>
                <w:bCs/>
                <w:sz w:val="22"/>
                <w:szCs w:val="22"/>
              </w:rPr>
            </w:pPr>
            <w:r>
              <w:rPr>
                <w:rFonts w:eastAsia="Liberation Serif"/>
                <w:b/>
                <w:bCs/>
                <w:sz w:val="22"/>
                <w:szCs w:val="22"/>
              </w:rPr>
              <w:t>1875</w:t>
            </w:r>
          </w:p>
          <w:p w14:paraId="159DEFAB" w14:textId="77777777" w:rsidR="00427CCA" w:rsidRDefault="00385C81">
            <w:pPr>
              <w:contextualSpacing/>
              <w:jc w:val="center"/>
              <w:rPr>
                <w:rFonts w:eastAsia="Liberation Serif"/>
                <w:b/>
                <w:bCs/>
                <w:sz w:val="22"/>
                <w:szCs w:val="22"/>
              </w:rPr>
            </w:pPr>
            <w:r>
              <w:rPr>
                <w:rFonts w:eastAsia="Liberation Serif"/>
                <w:b/>
                <w:bCs/>
                <w:sz w:val="22"/>
                <w:szCs w:val="22"/>
              </w:rPr>
              <w:t xml:space="preserve"> (Запрет)</w:t>
            </w:r>
          </w:p>
        </w:tc>
        <w:tc>
          <w:tcPr>
            <w:tcW w:w="1824" w:type="dxa"/>
          </w:tcPr>
          <w:p w14:paraId="67002E50" w14:textId="77777777" w:rsidR="00427CCA" w:rsidRDefault="00385C81">
            <w:pPr>
              <w:contextualSpacing/>
              <w:jc w:val="center"/>
              <w:rPr>
                <w:rFonts w:eastAsia="Liberation Serif"/>
                <w:b/>
                <w:bCs/>
                <w:sz w:val="22"/>
                <w:szCs w:val="22"/>
              </w:rPr>
            </w:pPr>
            <w:r>
              <w:rPr>
                <w:rFonts w:eastAsia="Liberation Serif"/>
                <w:b/>
                <w:bCs/>
                <w:sz w:val="22"/>
                <w:szCs w:val="22"/>
              </w:rPr>
              <w:t>1875 (Ограничение)</w:t>
            </w:r>
          </w:p>
        </w:tc>
        <w:tc>
          <w:tcPr>
            <w:tcW w:w="1968" w:type="dxa"/>
          </w:tcPr>
          <w:p w14:paraId="0CFD9FF0" w14:textId="77777777" w:rsidR="00427CCA" w:rsidRDefault="00385C81">
            <w:pPr>
              <w:contextualSpacing/>
              <w:jc w:val="center"/>
              <w:rPr>
                <w:rFonts w:eastAsia="Liberation Serif"/>
                <w:b/>
                <w:bCs/>
                <w:sz w:val="22"/>
                <w:szCs w:val="22"/>
              </w:rPr>
            </w:pPr>
            <w:r>
              <w:rPr>
                <w:rFonts w:eastAsia="Liberation Serif"/>
                <w:b/>
                <w:bCs/>
                <w:sz w:val="22"/>
                <w:szCs w:val="22"/>
              </w:rPr>
              <w:t>1875 (Преимущество)</w:t>
            </w:r>
          </w:p>
        </w:tc>
      </w:tr>
      <w:tr w:rsidR="00427CCA" w14:paraId="4AEBEA61" w14:textId="77777777">
        <w:trPr>
          <w:trHeight w:val="345"/>
        </w:trPr>
        <w:tc>
          <w:tcPr>
            <w:tcW w:w="692" w:type="dxa"/>
          </w:tcPr>
          <w:p w14:paraId="4724C979"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Pr>
          <w:p w14:paraId="695207B0" w14:textId="77777777" w:rsidR="00427CCA" w:rsidRDefault="00385C81">
            <w:pPr>
              <w:contextualSpacing/>
              <w:jc w:val="center"/>
              <w:rPr>
                <w:rFonts w:eastAsia="Liberation Serif"/>
                <w:sz w:val="22"/>
                <w:szCs w:val="22"/>
              </w:rPr>
            </w:pPr>
            <w:r>
              <w:rPr>
                <w:rFonts w:eastAsia="Liberation Serif"/>
                <w:sz w:val="22"/>
                <w:szCs w:val="22"/>
              </w:rPr>
              <w:t>32.99.53.199</w:t>
            </w:r>
          </w:p>
        </w:tc>
        <w:tc>
          <w:tcPr>
            <w:tcW w:w="2095" w:type="dxa"/>
            <w:tcBorders>
              <w:top w:val="single" w:sz="4" w:space="0" w:color="auto"/>
              <w:left w:val="single" w:sz="4" w:space="0" w:color="auto"/>
              <w:bottom w:val="single" w:sz="4" w:space="0" w:color="auto"/>
              <w:right w:val="single" w:sz="4" w:space="0" w:color="auto"/>
            </w:tcBorders>
          </w:tcPr>
          <w:p w14:paraId="0AFDD7E3"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Комплект влажных</w:t>
            </w:r>
          </w:p>
          <w:p w14:paraId="474FD6FD"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препаратов демонстрационный</w:t>
            </w:r>
          </w:p>
        </w:tc>
        <w:tc>
          <w:tcPr>
            <w:tcW w:w="1548" w:type="dxa"/>
          </w:tcPr>
          <w:p w14:paraId="5CF7723D" w14:textId="77777777" w:rsidR="00427CCA" w:rsidRDefault="00427CCA">
            <w:pPr>
              <w:contextualSpacing/>
              <w:jc w:val="center"/>
              <w:rPr>
                <w:rFonts w:eastAsia="Liberation Serif"/>
                <w:sz w:val="22"/>
                <w:szCs w:val="22"/>
              </w:rPr>
            </w:pPr>
          </w:p>
        </w:tc>
        <w:tc>
          <w:tcPr>
            <w:tcW w:w="1824" w:type="dxa"/>
          </w:tcPr>
          <w:p w14:paraId="1BE66F32"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72448D41" w14:textId="77777777" w:rsidR="00427CCA" w:rsidRDefault="00427CCA">
            <w:pPr>
              <w:contextualSpacing/>
              <w:jc w:val="center"/>
              <w:rPr>
                <w:rFonts w:eastAsia="Liberation Serif"/>
                <w:sz w:val="22"/>
                <w:szCs w:val="22"/>
              </w:rPr>
            </w:pPr>
          </w:p>
        </w:tc>
      </w:tr>
      <w:tr w:rsidR="00427CCA" w14:paraId="00E08A79" w14:textId="77777777">
        <w:trPr>
          <w:trHeight w:val="345"/>
        </w:trPr>
        <w:tc>
          <w:tcPr>
            <w:tcW w:w="692" w:type="dxa"/>
          </w:tcPr>
          <w:p w14:paraId="578B5724"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Pr>
          <w:p w14:paraId="179AD9FF" w14:textId="77777777" w:rsidR="00427CCA" w:rsidRDefault="00385C81">
            <w:pPr>
              <w:contextualSpacing/>
              <w:jc w:val="center"/>
              <w:rPr>
                <w:rFonts w:eastAsia="Liberation Serif"/>
                <w:sz w:val="22"/>
                <w:szCs w:val="22"/>
              </w:rPr>
            </w:pPr>
            <w:r>
              <w:rPr>
                <w:rFonts w:eastAsia="Liberation Serif"/>
                <w:sz w:val="22"/>
                <w:szCs w:val="22"/>
              </w:rPr>
              <w:t>32.99.53.199</w:t>
            </w:r>
          </w:p>
        </w:tc>
        <w:tc>
          <w:tcPr>
            <w:tcW w:w="2095" w:type="dxa"/>
            <w:tcBorders>
              <w:top w:val="single" w:sz="4" w:space="0" w:color="auto"/>
              <w:left w:val="single" w:sz="4" w:space="0" w:color="auto"/>
              <w:bottom w:val="single" w:sz="4" w:space="0" w:color="auto"/>
              <w:right w:val="single" w:sz="4" w:space="0" w:color="auto"/>
            </w:tcBorders>
          </w:tcPr>
          <w:p w14:paraId="2AA9BDEA"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Комплект гербариев по систематике растений</w:t>
            </w:r>
          </w:p>
        </w:tc>
        <w:tc>
          <w:tcPr>
            <w:tcW w:w="1548" w:type="dxa"/>
          </w:tcPr>
          <w:p w14:paraId="4CE78F47" w14:textId="77777777" w:rsidR="00427CCA" w:rsidRDefault="00427CCA">
            <w:pPr>
              <w:contextualSpacing/>
              <w:jc w:val="center"/>
              <w:rPr>
                <w:rFonts w:eastAsia="Liberation Serif"/>
                <w:sz w:val="22"/>
                <w:szCs w:val="22"/>
              </w:rPr>
            </w:pPr>
          </w:p>
        </w:tc>
        <w:tc>
          <w:tcPr>
            <w:tcW w:w="1824" w:type="dxa"/>
          </w:tcPr>
          <w:p w14:paraId="6A706564"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74EE9BEB" w14:textId="77777777" w:rsidR="00427CCA" w:rsidRDefault="00427CCA">
            <w:pPr>
              <w:contextualSpacing/>
              <w:jc w:val="center"/>
              <w:rPr>
                <w:rFonts w:eastAsia="Liberation Serif"/>
                <w:sz w:val="22"/>
                <w:szCs w:val="22"/>
              </w:rPr>
            </w:pPr>
          </w:p>
        </w:tc>
      </w:tr>
      <w:tr w:rsidR="00427CCA" w14:paraId="41658C4C" w14:textId="77777777">
        <w:trPr>
          <w:trHeight w:val="345"/>
        </w:trPr>
        <w:tc>
          <w:tcPr>
            <w:tcW w:w="692" w:type="dxa"/>
          </w:tcPr>
          <w:p w14:paraId="412D006D"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Pr>
          <w:p w14:paraId="76761F7A" w14:textId="77777777" w:rsidR="00427CCA" w:rsidRDefault="00385C81">
            <w:pPr>
              <w:contextualSpacing/>
              <w:jc w:val="center"/>
              <w:rPr>
                <w:rFonts w:eastAsia="Liberation Serif"/>
                <w:sz w:val="22"/>
                <w:szCs w:val="22"/>
              </w:rPr>
            </w:pPr>
            <w:r>
              <w:rPr>
                <w:rFonts w:eastAsia="Liberation Serif"/>
                <w:sz w:val="22"/>
                <w:szCs w:val="22"/>
              </w:rPr>
              <w:t>32.99.53.130</w:t>
            </w:r>
          </w:p>
        </w:tc>
        <w:tc>
          <w:tcPr>
            <w:tcW w:w="2095" w:type="dxa"/>
            <w:tcBorders>
              <w:top w:val="single" w:sz="4" w:space="0" w:color="auto"/>
              <w:left w:val="single" w:sz="4" w:space="0" w:color="auto"/>
              <w:bottom w:val="single" w:sz="4" w:space="0" w:color="auto"/>
              <w:right w:val="single" w:sz="4" w:space="0" w:color="auto"/>
            </w:tcBorders>
          </w:tcPr>
          <w:p w14:paraId="2CA2745F"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Комплект микропрепаратов по анатомии, ботанике, зоологии, общей биологии</w:t>
            </w:r>
          </w:p>
        </w:tc>
        <w:tc>
          <w:tcPr>
            <w:tcW w:w="1548" w:type="dxa"/>
          </w:tcPr>
          <w:p w14:paraId="6F572D76" w14:textId="77777777" w:rsidR="00427CCA" w:rsidRDefault="00427CCA">
            <w:pPr>
              <w:contextualSpacing/>
              <w:jc w:val="center"/>
              <w:rPr>
                <w:rFonts w:eastAsia="Liberation Serif"/>
                <w:sz w:val="22"/>
                <w:szCs w:val="22"/>
              </w:rPr>
            </w:pPr>
          </w:p>
        </w:tc>
        <w:tc>
          <w:tcPr>
            <w:tcW w:w="1824" w:type="dxa"/>
          </w:tcPr>
          <w:p w14:paraId="7E77F69C"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5B3CAA7E" w14:textId="77777777" w:rsidR="00427CCA" w:rsidRDefault="00427CCA">
            <w:pPr>
              <w:contextualSpacing/>
              <w:jc w:val="center"/>
              <w:rPr>
                <w:rFonts w:eastAsia="Liberation Serif"/>
                <w:sz w:val="22"/>
                <w:szCs w:val="22"/>
              </w:rPr>
            </w:pPr>
          </w:p>
        </w:tc>
      </w:tr>
      <w:tr w:rsidR="00427CCA" w14:paraId="7B282A94" w14:textId="77777777">
        <w:trPr>
          <w:trHeight w:val="345"/>
        </w:trPr>
        <w:tc>
          <w:tcPr>
            <w:tcW w:w="692" w:type="dxa"/>
          </w:tcPr>
          <w:p w14:paraId="6FC4285B"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Pr>
          <w:p w14:paraId="534D28B6" w14:textId="77777777" w:rsidR="00427CCA" w:rsidRDefault="00385C81">
            <w:pPr>
              <w:contextualSpacing/>
              <w:jc w:val="center"/>
              <w:rPr>
                <w:rFonts w:eastAsia="Liberation Serif"/>
                <w:sz w:val="22"/>
                <w:szCs w:val="22"/>
              </w:rPr>
            </w:pPr>
            <w:r>
              <w:rPr>
                <w:rFonts w:eastAsia="Liberation Serif"/>
                <w:sz w:val="22"/>
                <w:szCs w:val="22"/>
              </w:rPr>
              <w:t>32.99.53.130</w:t>
            </w:r>
          </w:p>
        </w:tc>
        <w:tc>
          <w:tcPr>
            <w:tcW w:w="2095" w:type="dxa"/>
            <w:tcBorders>
              <w:top w:val="single" w:sz="4" w:space="0" w:color="auto"/>
              <w:left w:val="single" w:sz="4" w:space="0" w:color="auto"/>
              <w:bottom w:val="single" w:sz="4" w:space="0" w:color="auto"/>
              <w:right w:val="single" w:sz="4" w:space="0" w:color="auto"/>
            </w:tcBorders>
          </w:tcPr>
          <w:p w14:paraId="521FBF7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Набор для препарирования</w:t>
            </w:r>
          </w:p>
        </w:tc>
        <w:tc>
          <w:tcPr>
            <w:tcW w:w="1548" w:type="dxa"/>
          </w:tcPr>
          <w:p w14:paraId="2701CB12" w14:textId="77777777" w:rsidR="00427CCA" w:rsidRDefault="00427CCA">
            <w:pPr>
              <w:contextualSpacing/>
              <w:jc w:val="center"/>
              <w:rPr>
                <w:rFonts w:eastAsia="Liberation Serif"/>
                <w:sz w:val="22"/>
                <w:szCs w:val="22"/>
              </w:rPr>
            </w:pPr>
          </w:p>
        </w:tc>
        <w:tc>
          <w:tcPr>
            <w:tcW w:w="1824" w:type="dxa"/>
          </w:tcPr>
          <w:p w14:paraId="0AD82EE9"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228C4B0E" w14:textId="77777777" w:rsidR="00427CCA" w:rsidRDefault="00427CCA">
            <w:pPr>
              <w:contextualSpacing/>
              <w:jc w:val="center"/>
              <w:rPr>
                <w:rFonts w:eastAsia="Liberation Serif"/>
                <w:sz w:val="22"/>
                <w:szCs w:val="22"/>
              </w:rPr>
            </w:pPr>
          </w:p>
        </w:tc>
      </w:tr>
      <w:tr w:rsidR="00427CCA" w14:paraId="0B243663" w14:textId="77777777">
        <w:trPr>
          <w:trHeight w:val="345"/>
        </w:trPr>
        <w:tc>
          <w:tcPr>
            <w:tcW w:w="692" w:type="dxa"/>
          </w:tcPr>
          <w:p w14:paraId="4EF66F71"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Pr>
          <w:p w14:paraId="5F1E2FAB" w14:textId="77777777" w:rsidR="00427CCA" w:rsidRDefault="00385C81">
            <w:pPr>
              <w:contextualSpacing/>
              <w:jc w:val="center"/>
              <w:rPr>
                <w:rFonts w:eastAsia="Liberation Serif"/>
                <w:sz w:val="22"/>
                <w:szCs w:val="22"/>
              </w:rPr>
            </w:pPr>
            <w:r>
              <w:rPr>
                <w:rFonts w:eastAsia="Liberation Serif"/>
                <w:sz w:val="22"/>
                <w:szCs w:val="22"/>
              </w:rPr>
              <w:t>22.29.29.190</w:t>
            </w:r>
          </w:p>
        </w:tc>
        <w:tc>
          <w:tcPr>
            <w:tcW w:w="2095" w:type="dxa"/>
            <w:tcBorders>
              <w:top w:val="single" w:sz="4" w:space="0" w:color="auto"/>
              <w:left w:val="single" w:sz="4" w:space="0" w:color="auto"/>
              <w:bottom w:val="single" w:sz="4" w:space="0" w:color="auto"/>
              <w:right w:val="single" w:sz="4" w:space="0" w:color="auto"/>
            </w:tcBorders>
          </w:tcPr>
          <w:p w14:paraId="2417A95C" w14:textId="77777777" w:rsidR="00427CCA" w:rsidRDefault="00385C81">
            <w:pPr>
              <w:contextualSpacing/>
              <w:jc w:val="center"/>
              <w:rPr>
                <w:rFonts w:eastAsia="Liberation Serif"/>
                <w:bCs/>
                <w:sz w:val="22"/>
                <w:szCs w:val="22"/>
              </w:rPr>
            </w:pPr>
            <w:r>
              <w:rPr>
                <w:rFonts w:eastAsia="Liberation Serif"/>
                <w:bCs/>
                <w:sz w:val="22"/>
                <w:szCs w:val="22"/>
              </w:rPr>
              <w:t xml:space="preserve">Банка-промывалка </w:t>
            </w:r>
          </w:p>
        </w:tc>
        <w:tc>
          <w:tcPr>
            <w:tcW w:w="1548" w:type="dxa"/>
          </w:tcPr>
          <w:p w14:paraId="3AC8FA06" w14:textId="478F084F" w:rsidR="00427CCA" w:rsidRPr="005F1D8B" w:rsidRDefault="005F1D8B">
            <w:pPr>
              <w:contextualSpacing/>
              <w:jc w:val="center"/>
              <w:rPr>
                <w:rFonts w:eastAsia="Liberation Serif"/>
                <w:sz w:val="22"/>
                <w:szCs w:val="22"/>
              </w:rPr>
            </w:pPr>
            <w:r w:rsidRPr="005F1D8B">
              <w:rPr>
                <w:rFonts w:eastAsia="Liberation Serif"/>
                <w:sz w:val="22"/>
                <w:szCs w:val="22"/>
              </w:rPr>
              <w:t>подп. "и" п. 5</w:t>
            </w:r>
          </w:p>
        </w:tc>
        <w:tc>
          <w:tcPr>
            <w:tcW w:w="1824" w:type="dxa"/>
          </w:tcPr>
          <w:p w14:paraId="4B2C9C95" w14:textId="77777777" w:rsidR="00427CCA" w:rsidRDefault="00427CCA">
            <w:pPr>
              <w:contextualSpacing/>
              <w:jc w:val="center"/>
              <w:rPr>
                <w:rFonts w:eastAsia="Liberation Serif"/>
                <w:sz w:val="22"/>
                <w:szCs w:val="22"/>
              </w:rPr>
            </w:pPr>
          </w:p>
        </w:tc>
        <w:tc>
          <w:tcPr>
            <w:tcW w:w="1968" w:type="dxa"/>
          </w:tcPr>
          <w:p w14:paraId="097FE942" w14:textId="77777777" w:rsidR="00427CCA" w:rsidRDefault="00427CCA">
            <w:pPr>
              <w:contextualSpacing/>
              <w:jc w:val="center"/>
              <w:rPr>
                <w:rFonts w:eastAsia="Liberation Serif"/>
                <w:sz w:val="22"/>
                <w:szCs w:val="22"/>
              </w:rPr>
            </w:pPr>
          </w:p>
        </w:tc>
      </w:tr>
      <w:tr w:rsidR="00427CCA" w14:paraId="009B3827" w14:textId="77777777">
        <w:trPr>
          <w:trHeight w:val="345"/>
        </w:trPr>
        <w:tc>
          <w:tcPr>
            <w:tcW w:w="692" w:type="dxa"/>
          </w:tcPr>
          <w:p w14:paraId="07472A4B"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Pr>
          <w:p w14:paraId="502E26CF" w14:textId="77777777" w:rsidR="00427CCA" w:rsidRDefault="00385C81">
            <w:pPr>
              <w:contextualSpacing/>
              <w:jc w:val="center"/>
              <w:rPr>
                <w:rFonts w:eastAsia="Liberation Serif"/>
                <w:sz w:val="22"/>
                <w:szCs w:val="22"/>
              </w:rPr>
            </w:pPr>
            <w:r>
              <w:rPr>
                <w:rFonts w:eastAsia="Liberation Serif"/>
                <w:sz w:val="22"/>
                <w:szCs w:val="22"/>
              </w:rPr>
              <w:t>17.12.43.112</w:t>
            </w:r>
          </w:p>
        </w:tc>
        <w:tc>
          <w:tcPr>
            <w:tcW w:w="2095" w:type="dxa"/>
            <w:tcBorders>
              <w:top w:val="single" w:sz="4" w:space="0" w:color="auto"/>
              <w:left w:val="single" w:sz="4" w:space="0" w:color="auto"/>
              <w:bottom w:val="single" w:sz="4" w:space="0" w:color="auto"/>
              <w:right w:val="single" w:sz="4" w:space="0" w:color="auto"/>
            </w:tcBorders>
          </w:tcPr>
          <w:p w14:paraId="1593A972" w14:textId="77777777" w:rsidR="00427CCA" w:rsidRDefault="00385C81">
            <w:pPr>
              <w:contextualSpacing/>
              <w:jc w:val="center"/>
              <w:rPr>
                <w:rFonts w:eastAsia="Liberation Serif"/>
                <w:bCs/>
                <w:sz w:val="22"/>
                <w:szCs w:val="22"/>
              </w:rPr>
            </w:pPr>
            <w:r>
              <w:rPr>
                <w:rFonts w:eastAsia="Liberation Serif"/>
                <w:bCs/>
                <w:sz w:val="22"/>
                <w:szCs w:val="22"/>
              </w:rPr>
              <w:t xml:space="preserve">Фильтры бумажные </w:t>
            </w:r>
          </w:p>
        </w:tc>
        <w:tc>
          <w:tcPr>
            <w:tcW w:w="1548" w:type="dxa"/>
          </w:tcPr>
          <w:p w14:paraId="5CD83083" w14:textId="0579171E" w:rsidR="00427CCA" w:rsidRPr="005F1D8B" w:rsidRDefault="005F1D8B">
            <w:pPr>
              <w:contextualSpacing/>
              <w:jc w:val="center"/>
              <w:rPr>
                <w:rFonts w:eastAsia="Liberation Serif"/>
                <w:sz w:val="22"/>
                <w:szCs w:val="22"/>
              </w:rPr>
            </w:pPr>
            <w:r w:rsidRPr="005F1D8B">
              <w:rPr>
                <w:rFonts w:eastAsia="Liberation Serif"/>
                <w:sz w:val="22"/>
                <w:szCs w:val="22"/>
              </w:rPr>
              <w:t>подп. "и" п. 5</w:t>
            </w:r>
          </w:p>
        </w:tc>
        <w:tc>
          <w:tcPr>
            <w:tcW w:w="1824" w:type="dxa"/>
          </w:tcPr>
          <w:p w14:paraId="6CC9F0F9" w14:textId="77777777" w:rsidR="00427CCA" w:rsidRDefault="00427CCA">
            <w:pPr>
              <w:contextualSpacing/>
              <w:jc w:val="center"/>
              <w:rPr>
                <w:rFonts w:eastAsia="Liberation Serif"/>
                <w:sz w:val="22"/>
                <w:szCs w:val="22"/>
              </w:rPr>
            </w:pPr>
          </w:p>
        </w:tc>
        <w:tc>
          <w:tcPr>
            <w:tcW w:w="1968" w:type="dxa"/>
          </w:tcPr>
          <w:p w14:paraId="1A2E6311" w14:textId="77777777" w:rsidR="00427CCA" w:rsidRDefault="00427CCA">
            <w:pPr>
              <w:contextualSpacing/>
              <w:jc w:val="center"/>
              <w:rPr>
                <w:rFonts w:eastAsia="Liberation Serif"/>
                <w:sz w:val="22"/>
                <w:szCs w:val="22"/>
              </w:rPr>
            </w:pPr>
          </w:p>
        </w:tc>
      </w:tr>
      <w:tr w:rsidR="00427CCA" w14:paraId="32636C06" w14:textId="77777777">
        <w:trPr>
          <w:trHeight w:val="345"/>
        </w:trPr>
        <w:tc>
          <w:tcPr>
            <w:tcW w:w="692" w:type="dxa"/>
          </w:tcPr>
          <w:p w14:paraId="5DC5F3C0"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0E2506D0" w14:textId="77777777" w:rsidR="00427CCA" w:rsidRDefault="00385C81">
            <w:pPr>
              <w:contextualSpacing/>
              <w:jc w:val="center"/>
              <w:rPr>
                <w:rFonts w:eastAsia="Liberation Serif"/>
                <w:sz w:val="22"/>
                <w:szCs w:val="22"/>
              </w:rPr>
            </w:pPr>
            <w:r>
              <w:rPr>
                <w:color w:val="000000"/>
                <w:sz w:val="22"/>
                <w:szCs w:val="22"/>
              </w:rPr>
              <w:t>22.29.23.120</w:t>
            </w:r>
          </w:p>
        </w:tc>
        <w:tc>
          <w:tcPr>
            <w:tcW w:w="2095" w:type="dxa"/>
            <w:tcBorders>
              <w:top w:val="single" w:sz="4" w:space="0" w:color="auto"/>
              <w:left w:val="single" w:sz="4" w:space="0" w:color="auto"/>
              <w:bottom w:val="single" w:sz="4" w:space="0" w:color="auto"/>
              <w:right w:val="single" w:sz="4" w:space="0" w:color="auto"/>
            </w:tcBorders>
          </w:tcPr>
          <w:p w14:paraId="3D83146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Доска для сушки посуды</w:t>
            </w:r>
          </w:p>
        </w:tc>
        <w:tc>
          <w:tcPr>
            <w:tcW w:w="1548" w:type="dxa"/>
          </w:tcPr>
          <w:p w14:paraId="68B1BDA1" w14:textId="77777777" w:rsidR="00427CCA" w:rsidRDefault="00427CCA">
            <w:pPr>
              <w:contextualSpacing/>
              <w:jc w:val="center"/>
              <w:rPr>
                <w:rFonts w:eastAsia="Liberation Serif"/>
                <w:sz w:val="22"/>
                <w:szCs w:val="22"/>
              </w:rPr>
            </w:pPr>
          </w:p>
        </w:tc>
        <w:tc>
          <w:tcPr>
            <w:tcW w:w="1824" w:type="dxa"/>
          </w:tcPr>
          <w:p w14:paraId="05C4B504"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666100AA" w14:textId="77777777" w:rsidR="00427CCA" w:rsidRDefault="00427CCA">
            <w:pPr>
              <w:contextualSpacing/>
              <w:jc w:val="center"/>
              <w:rPr>
                <w:rFonts w:eastAsia="Liberation Serif"/>
                <w:sz w:val="22"/>
                <w:szCs w:val="22"/>
              </w:rPr>
            </w:pPr>
          </w:p>
        </w:tc>
      </w:tr>
      <w:tr w:rsidR="00427CCA" w14:paraId="065874E4" w14:textId="77777777">
        <w:trPr>
          <w:trHeight w:val="345"/>
        </w:trPr>
        <w:tc>
          <w:tcPr>
            <w:tcW w:w="692" w:type="dxa"/>
          </w:tcPr>
          <w:p w14:paraId="2B33FC18"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045AFD5D" w14:textId="77777777" w:rsidR="00427CCA" w:rsidRDefault="00385C81">
            <w:pPr>
              <w:contextualSpacing/>
              <w:jc w:val="center"/>
              <w:rPr>
                <w:rFonts w:eastAsia="Liberation Serif"/>
                <w:sz w:val="22"/>
                <w:szCs w:val="22"/>
              </w:rPr>
            </w:pPr>
            <w:r>
              <w:rPr>
                <w:color w:val="000000"/>
                <w:sz w:val="22"/>
                <w:szCs w:val="22"/>
              </w:rPr>
              <w:t>32.91.19.130</w:t>
            </w:r>
          </w:p>
        </w:tc>
        <w:tc>
          <w:tcPr>
            <w:tcW w:w="2095" w:type="dxa"/>
            <w:tcBorders>
              <w:top w:val="single" w:sz="4" w:space="0" w:color="auto"/>
              <w:left w:val="single" w:sz="4" w:space="0" w:color="auto"/>
              <w:bottom w:val="single" w:sz="4" w:space="0" w:color="auto"/>
              <w:right w:val="single" w:sz="4" w:space="0" w:color="auto"/>
            </w:tcBorders>
          </w:tcPr>
          <w:p w14:paraId="31B687B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ершей для мытья химической посуды</w:t>
            </w:r>
          </w:p>
        </w:tc>
        <w:tc>
          <w:tcPr>
            <w:tcW w:w="1548" w:type="dxa"/>
          </w:tcPr>
          <w:p w14:paraId="42805FE7" w14:textId="77777777" w:rsidR="00427CCA" w:rsidRDefault="00427CCA">
            <w:pPr>
              <w:contextualSpacing/>
              <w:jc w:val="center"/>
              <w:rPr>
                <w:rFonts w:eastAsia="Liberation Serif"/>
                <w:sz w:val="22"/>
                <w:szCs w:val="22"/>
              </w:rPr>
            </w:pPr>
          </w:p>
        </w:tc>
        <w:tc>
          <w:tcPr>
            <w:tcW w:w="1824" w:type="dxa"/>
          </w:tcPr>
          <w:p w14:paraId="51EBE926" w14:textId="77777777" w:rsidR="00427CCA" w:rsidRDefault="00427CCA">
            <w:pPr>
              <w:contextualSpacing/>
              <w:jc w:val="center"/>
              <w:rPr>
                <w:rFonts w:eastAsia="Liberation Serif"/>
                <w:sz w:val="22"/>
                <w:szCs w:val="22"/>
              </w:rPr>
            </w:pPr>
          </w:p>
        </w:tc>
        <w:tc>
          <w:tcPr>
            <w:tcW w:w="1968" w:type="dxa"/>
          </w:tcPr>
          <w:p w14:paraId="625C348A"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r>
      <w:tr w:rsidR="00427CCA" w14:paraId="6A4C41AE" w14:textId="77777777">
        <w:trPr>
          <w:trHeight w:val="345"/>
        </w:trPr>
        <w:tc>
          <w:tcPr>
            <w:tcW w:w="692" w:type="dxa"/>
          </w:tcPr>
          <w:p w14:paraId="0A8911BE"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477A615E" w14:textId="77777777" w:rsidR="00427CCA" w:rsidRDefault="00385C81">
            <w:pPr>
              <w:contextualSpacing/>
              <w:jc w:val="center"/>
              <w:rPr>
                <w:rFonts w:eastAsia="Liberation Serif"/>
                <w:sz w:val="22"/>
                <w:szCs w:val="22"/>
              </w:rPr>
            </w:pPr>
            <w:r>
              <w:rPr>
                <w:color w:val="000000"/>
                <w:sz w:val="22"/>
                <w:szCs w:val="22"/>
              </w:rPr>
              <w:t>26.40.33.119</w:t>
            </w:r>
          </w:p>
        </w:tc>
        <w:tc>
          <w:tcPr>
            <w:tcW w:w="2095" w:type="dxa"/>
            <w:tcBorders>
              <w:top w:val="single" w:sz="4" w:space="0" w:color="auto"/>
              <w:left w:val="single" w:sz="4" w:space="0" w:color="auto"/>
              <w:bottom w:val="single" w:sz="4" w:space="0" w:color="auto"/>
              <w:right w:val="single" w:sz="4" w:space="0" w:color="auto"/>
            </w:tcBorders>
          </w:tcPr>
          <w:p w14:paraId="3CF6279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Веб-камера на подвижном штативе</w:t>
            </w:r>
          </w:p>
        </w:tc>
        <w:tc>
          <w:tcPr>
            <w:tcW w:w="1548" w:type="dxa"/>
          </w:tcPr>
          <w:p w14:paraId="4A59C0E5" w14:textId="77777777" w:rsidR="00427CCA" w:rsidRDefault="00427CCA">
            <w:pPr>
              <w:contextualSpacing/>
              <w:jc w:val="center"/>
              <w:rPr>
                <w:rFonts w:eastAsia="Liberation Serif"/>
                <w:sz w:val="22"/>
                <w:szCs w:val="22"/>
              </w:rPr>
            </w:pPr>
          </w:p>
        </w:tc>
        <w:tc>
          <w:tcPr>
            <w:tcW w:w="1824" w:type="dxa"/>
          </w:tcPr>
          <w:p w14:paraId="7049E063"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5D3235F1" w14:textId="77777777" w:rsidR="00427CCA" w:rsidRDefault="00427CCA">
            <w:pPr>
              <w:contextualSpacing/>
              <w:jc w:val="center"/>
              <w:rPr>
                <w:rFonts w:eastAsia="Liberation Serif"/>
                <w:sz w:val="22"/>
                <w:szCs w:val="22"/>
              </w:rPr>
            </w:pPr>
          </w:p>
        </w:tc>
      </w:tr>
      <w:tr w:rsidR="00427CCA" w14:paraId="67A06881" w14:textId="77777777">
        <w:trPr>
          <w:trHeight w:val="345"/>
        </w:trPr>
        <w:tc>
          <w:tcPr>
            <w:tcW w:w="692" w:type="dxa"/>
          </w:tcPr>
          <w:p w14:paraId="0A8095F8"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0205F1D6" w14:textId="77777777" w:rsidR="00427CCA" w:rsidRDefault="00385C81">
            <w:pPr>
              <w:contextualSpacing/>
              <w:jc w:val="center"/>
              <w:rPr>
                <w:rFonts w:eastAsia="Liberation Serif"/>
                <w:sz w:val="22"/>
                <w:szCs w:val="22"/>
              </w:rPr>
            </w:pPr>
            <w:r>
              <w:rPr>
                <w:color w:val="000000"/>
                <w:sz w:val="22"/>
                <w:szCs w:val="22"/>
              </w:rPr>
              <w:t>32.99.53.139</w:t>
            </w:r>
          </w:p>
        </w:tc>
        <w:tc>
          <w:tcPr>
            <w:tcW w:w="2095" w:type="dxa"/>
            <w:tcBorders>
              <w:top w:val="single" w:sz="4" w:space="0" w:color="auto"/>
              <w:left w:val="single" w:sz="4" w:space="0" w:color="auto"/>
              <w:bottom w:val="single" w:sz="4" w:space="0" w:color="auto"/>
              <w:right w:val="single" w:sz="4" w:space="0" w:color="auto"/>
            </w:tcBorders>
          </w:tcPr>
          <w:p w14:paraId="391B4EB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Ведерко Архимеда</w:t>
            </w:r>
          </w:p>
        </w:tc>
        <w:tc>
          <w:tcPr>
            <w:tcW w:w="1548" w:type="dxa"/>
          </w:tcPr>
          <w:p w14:paraId="67A6E618" w14:textId="77777777" w:rsidR="00427CCA" w:rsidRDefault="00427CCA">
            <w:pPr>
              <w:contextualSpacing/>
              <w:jc w:val="center"/>
              <w:rPr>
                <w:rFonts w:eastAsia="Liberation Serif"/>
                <w:sz w:val="22"/>
                <w:szCs w:val="22"/>
              </w:rPr>
            </w:pPr>
          </w:p>
        </w:tc>
        <w:tc>
          <w:tcPr>
            <w:tcW w:w="1824" w:type="dxa"/>
          </w:tcPr>
          <w:p w14:paraId="08D618FD"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18895577" w14:textId="77777777" w:rsidR="00427CCA" w:rsidRDefault="00427CCA">
            <w:pPr>
              <w:contextualSpacing/>
              <w:jc w:val="center"/>
              <w:rPr>
                <w:rFonts w:eastAsia="Liberation Serif"/>
                <w:sz w:val="22"/>
                <w:szCs w:val="22"/>
              </w:rPr>
            </w:pPr>
          </w:p>
        </w:tc>
      </w:tr>
      <w:tr w:rsidR="00427CCA" w14:paraId="013CE57D" w14:textId="77777777">
        <w:trPr>
          <w:trHeight w:val="345"/>
        </w:trPr>
        <w:tc>
          <w:tcPr>
            <w:tcW w:w="692" w:type="dxa"/>
          </w:tcPr>
          <w:p w14:paraId="0FD61880"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23768EBD" w14:textId="77777777" w:rsidR="00427CCA" w:rsidRDefault="00385C81">
            <w:pPr>
              <w:contextualSpacing/>
              <w:jc w:val="center"/>
              <w:rPr>
                <w:rFonts w:eastAsia="Liberation Serif"/>
                <w:sz w:val="22"/>
                <w:szCs w:val="22"/>
              </w:rPr>
            </w:pPr>
            <w:r>
              <w:rPr>
                <w:color w:val="000000"/>
                <w:sz w:val="22"/>
                <w:szCs w:val="22"/>
              </w:rPr>
              <w:t>26.40.33.119</w:t>
            </w:r>
          </w:p>
        </w:tc>
        <w:tc>
          <w:tcPr>
            <w:tcW w:w="2095" w:type="dxa"/>
            <w:tcBorders>
              <w:top w:val="single" w:sz="4" w:space="0" w:color="auto"/>
              <w:left w:val="single" w:sz="4" w:space="0" w:color="auto"/>
              <w:bottom w:val="single" w:sz="4" w:space="0" w:color="auto"/>
              <w:right w:val="single" w:sz="4" w:space="0" w:color="auto"/>
            </w:tcBorders>
          </w:tcPr>
          <w:p w14:paraId="164EB0E5"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Камера цифровая</w:t>
            </w:r>
          </w:p>
        </w:tc>
        <w:tc>
          <w:tcPr>
            <w:tcW w:w="1548" w:type="dxa"/>
          </w:tcPr>
          <w:p w14:paraId="63E4F890" w14:textId="77777777" w:rsidR="00427CCA" w:rsidRDefault="00427CCA">
            <w:pPr>
              <w:contextualSpacing/>
              <w:jc w:val="center"/>
              <w:rPr>
                <w:rFonts w:eastAsia="Liberation Serif"/>
                <w:sz w:val="22"/>
                <w:szCs w:val="22"/>
              </w:rPr>
            </w:pPr>
          </w:p>
        </w:tc>
        <w:tc>
          <w:tcPr>
            <w:tcW w:w="1824" w:type="dxa"/>
          </w:tcPr>
          <w:p w14:paraId="62208F11" w14:textId="77777777" w:rsidR="00427CCA" w:rsidRDefault="00427CCA">
            <w:pPr>
              <w:contextualSpacing/>
              <w:jc w:val="center"/>
              <w:rPr>
                <w:rFonts w:eastAsia="Liberation Serif"/>
                <w:sz w:val="22"/>
                <w:szCs w:val="22"/>
              </w:rPr>
            </w:pPr>
          </w:p>
        </w:tc>
        <w:tc>
          <w:tcPr>
            <w:tcW w:w="1968" w:type="dxa"/>
          </w:tcPr>
          <w:p w14:paraId="161D6874" w14:textId="77777777" w:rsidR="00427CCA" w:rsidRDefault="00427CCA">
            <w:pPr>
              <w:contextualSpacing/>
              <w:jc w:val="center"/>
              <w:rPr>
                <w:rFonts w:eastAsia="Liberation Serif"/>
                <w:sz w:val="22"/>
                <w:szCs w:val="22"/>
              </w:rPr>
            </w:pPr>
          </w:p>
        </w:tc>
      </w:tr>
      <w:tr w:rsidR="00427CCA" w14:paraId="5DD75589" w14:textId="77777777">
        <w:trPr>
          <w:trHeight w:val="345"/>
        </w:trPr>
        <w:tc>
          <w:tcPr>
            <w:tcW w:w="692" w:type="dxa"/>
          </w:tcPr>
          <w:p w14:paraId="183C9A7E"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67FFA272" w14:textId="77777777" w:rsidR="00427CCA" w:rsidRDefault="00385C81">
            <w:pPr>
              <w:contextualSpacing/>
              <w:jc w:val="center"/>
              <w:rPr>
                <w:rFonts w:eastAsia="Liberation Serif"/>
                <w:sz w:val="22"/>
                <w:szCs w:val="22"/>
              </w:rPr>
            </w:pPr>
            <w:r>
              <w:rPr>
                <w:color w:val="000000"/>
                <w:sz w:val="22"/>
                <w:szCs w:val="22"/>
              </w:rPr>
              <w:t>32.99.53.139</w:t>
            </w:r>
          </w:p>
        </w:tc>
        <w:tc>
          <w:tcPr>
            <w:tcW w:w="2095" w:type="dxa"/>
            <w:tcBorders>
              <w:top w:val="single" w:sz="4" w:space="0" w:color="auto"/>
              <w:left w:val="single" w:sz="4" w:space="0" w:color="auto"/>
              <w:bottom w:val="single" w:sz="4" w:space="0" w:color="auto"/>
              <w:right w:val="single" w:sz="4" w:space="0" w:color="auto"/>
            </w:tcBorders>
          </w:tcPr>
          <w:p w14:paraId="5507F07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Генератор звуковой</w:t>
            </w:r>
          </w:p>
        </w:tc>
        <w:tc>
          <w:tcPr>
            <w:tcW w:w="1548" w:type="dxa"/>
          </w:tcPr>
          <w:p w14:paraId="2CA1609F" w14:textId="77777777" w:rsidR="00427CCA" w:rsidRDefault="00427CCA">
            <w:pPr>
              <w:contextualSpacing/>
              <w:jc w:val="center"/>
              <w:rPr>
                <w:rFonts w:eastAsia="Liberation Serif"/>
                <w:sz w:val="22"/>
                <w:szCs w:val="22"/>
              </w:rPr>
            </w:pPr>
          </w:p>
        </w:tc>
        <w:tc>
          <w:tcPr>
            <w:tcW w:w="1824" w:type="dxa"/>
          </w:tcPr>
          <w:p w14:paraId="4604879B"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36D328F7" w14:textId="77777777" w:rsidR="00427CCA" w:rsidRDefault="00427CCA">
            <w:pPr>
              <w:contextualSpacing/>
              <w:jc w:val="center"/>
              <w:rPr>
                <w:rFonts w:eastAsia="Liberation Serif"/>
                <w:sz w:val="22"/>
                <w:szCs w:val="22"/>
              </w:rPr>
            </w:pPr>
          </w:p>
        </w:tc>
      </w:tr>
      <w:tr w:rsidR="00427CCA" w14:paraId="7771A33E" w14:textId="77777777">
        <w:trPr>
          <w:trHeight w:val="345"/>
        </w:trPr>
        <w:tc>
          <w:tcPr>
            <w:tcW w:w="692" w:type="dxa"/>
          </w:tcPr>
          <w:p w14:paraId="28F93F63"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7D0191E7" w14:textId="77777777" w:rsidR="00427CCA" w:rsidRDefault="00385C81">
            <w:pPr>
              <w:contextualSpacing/>
              <w:jc w:val="center"/>
              <w:rPr>
                <w:rFonts w:eastAsia="Liberation Serif"/>
                <w:sz w:val="22"/>
                <w:szCs w:val="22"/>
              </w:rPr>
            </w:pPr>
            <w:r>
              <w:rPr>
                <w:color w:val="000000"/>
                <w:sz w:val="22"/>
                <w:szCs w:val="22"/>
              </w:rPr>
              <w:t>26.51.51.140</w:t>
            </w:r>
          </w:p>
        </w:tc>
        <w:tc>
          <w:tcPr>
            <w:tcW w:w="2095" w:type="dxa"/>
            <w:tcBorders>
              <w:top w:val="single" w:sz="4" w:space="0" w:color="auto"/>
              <w:left w:val="single" w:sz="4" w:space="0" w:color="auto"/>
              <w:bottom w:val="single" w:sz="4" w:space="0" w:color="auto"/>
              <w:right w:val="single" w:sz="4" w:space="0" w:color="auto"/>
            </w:tcBorders>
          </w:tcPr>
          <w:p w14:paraId="40473C0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Гигрометр психрометрический </w:t>
            </w:r>
          </w:p>
        </w:tc>
        <w:tc>
          <w:tcPr>
            <w:tcW w:w="1548" w:type="dxa"/>
          </w:tcPr>
          <w:p w14:paraId="07D7F015" w14:textId="77777777" w:rsidR="00427CCA" w:rsidRDefault="00427CCA">
            <w:pPr>
              <w:contextualSpacing/>
              <w:jc w:val="center"/>
              <w:rPr>
                <w:rFonts w:eastAsia="Liberation Serif"/>
                <w:sz w:val="22"/>
                <w:szCs w:val="22"/>
              </w:rPr>
            </w:pPr>
          </w:p>
        </w:tc>
        <w:tc>
          <w:tcPr>
            <w:tcW w:w="1824" w:type="dxa"/>
          </w:tcPr>
          <w:p w14:paraId="022206F0"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6E70C63A" w14:textId="77777777" w:rsidR="00427CCA" w:rsidRDefault="00427CCA">
            <w:pPr>
              <w:contextualSpacing/>
              <w:jc w:val="center"/>
              <w:rPr>
                <w:rFonts w:eastAsia="Liberation Serif"/>
                <w:sz w:val="22"/>
                <w:szCs w:val="22"/>
              </w:rPr>
            </w:pPr>
          </w:p>
        </w:tc>
      </w:tr>
      <w:tr w:rsidR="00427CCA" w14:paraId="7705178C" w14:textId="77777777">
        <w:trPr>
          <w:trHeight w:val="345"/>
        </w:trPr>
        <w:tc>
          <w:tcPr>
            <w:tcW w:w="692" w:type="dxa"/>
          </w:tcPr>
          <w:p w14:paraId="5D908253"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0BE48D49" w14:textId="77777777" w:rsidR="00427CCA" w:rsidRDefault="00385C81">
            <w:pPr>
              <w:contextualSpacing/>
              <w:jc w:val="center"/>
              <w:rPr>
                <w:rFonts w:eastAsia="Liberation Serif"/>
                <w:sz w:val="22"/>
                <w:szCs w:val="22"/>
              </w:rPr>
            </w:pPr>
            <w:r>
              <w:rPr>
                <w:color w:val="000000"/>
                <w:sz w:val="22"/>
                <w:szCs w:val="22"/>
              </w:rPr>
              <w:t>26.70.22.140</w:t>
            </w:r>
          </w:p>
        </w:tc>
        <w:tc>
          <w:tcPr>
            <w:tcW w:w="2095" w:type="dxa"/>
            <w:tcBorders>
              <w:top w:val="single" w:sz="4" w:space="0" w:color="auto"/>
              <w:left w:val="single" w:sz="4" w:space="0" w:color="auto"/>
              <w:bottom w:val="single" w:sz="4" w:space="0" w:color="auto"/>
              <w:right w:val="single" w:sz="4" w:space="0" w:color="auto"/>
            </w:tcBorders>
          </w:tcPr>
          <w:p w14:paraId="5A0CE8E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Глобус Звёздного неба </w:t>
            </w:r>
          </w:p>
        </w:tc>
        <w:tc>
          <w:tcPr>
            <w:tcW w:w="1548" w:type="dxa"/>
          </w:tcPr>
          <w:p w14:paraId="3C4FFFBF" w14:textId="77777777" w:rsidR="00427CCA" w:rsidRDefault="00427CCA">
            <w:pPr>
              <w:contextualSpacing/>
              <w:jc w:val="center"/>
              <w:rPr>
                <w:rFonts w:eastAsia="Liberation Serif"/>
                <w:sz w:val="22"/>
                <w:szCs w:val="22"/>
              </w:rPr>
            </w:pPr>
          </w:p>
        </w:tc>
        <w:tc>
          <w:tcPr>
            <w:tcW w:w="1824" w:type="dxa"/>
          </w:tcPr>
          <w:p w14:paraId="641318B4"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4BA794D2" w14:textId="77777777" w:rsidR="00427CCA" w:rsidRDefault="00427CCA">
            <w:pPr>
              <w:contextualSpacing/>
              <w:jc w:val="center"/>
              <w:rPr>
                <w:rFonts w:eastAsia="Liberation Serif"/>
                <w:sz w:val="22"/>
                <w:szCs w:val="22"/>
              </w:rPr>
            </w:pPr>
          </w:p>
        </w:tc>
      </w:tr>
      <w:tr w:rsidR="00427CCA" w14:paraId="633F458E" w14:textId="77777777">
        <w:trPr>
          <w:trHeight w:val="345"/>
        </w:trPr>
        <w:tc>
          <w:tcPr>
            <w:tcW w:w="692" w:type="dxa"/>
          </w:tcPr>
          <w:p w14:paraId="19655F35"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610225C8" w14:textId="77777777" w:rsidR="00427CCA" w:rsidRDefault="00385C81">
            <w:pPr>
              <w:contextualSpacing/>
              <w:jc w:val="center"/>
              <w:rPr>
                <w:rFonts w:eastAsia="Liberation Serif"/>
                <w:sz w:val="22"/>
                <w:szCs w:val="22"/>
              </w:rPr>
            </w:pPr>
            <w:r>
              <w:rPr>
                <w:color w:val="000000"/>
                <w:sz w:val="22"/>
                <w:szCs w:val="22"/>
              </w:rPr>
              <w:t>26.70.22.140</w:t>
            </w:r>
          </w:p>
        </w:tc>
        <w:tc>
          <w:tcPr>
            <w:tcW w:w="2095" w:type="dxa"/>
            <w:tcBorders>
              <w:top w:val="single" w:sz="4" w:space="0" w:color="auto"/>
              <w:left w:val="single" w:sz="4" w:space="0" w:color="auto"/>
              <w:bottom w:val="single" w:sz="4" w:space="0" w:color="auto"/>
              <w:right w:val="single" w:sz="4" w:space="0" w:color="auto"/>
            </w:tcBorders>
          </w:tcPr>
          <w:p w14:paraId="2A7045F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Глобус Земли </w:t>
            </w:r>
          </w:p>
        </w:tc>
        <w:tc>
          <w:tcPr>
            <w:tcW w:w="1548" w:type="dxa"/>
          </w:tcPr>
          <w:p w14:paraId="30390C8B" w14:textId="77777777" w:rsidR="00427CCA" w:rsidRDefault="00427CCA">
            <w:pPr>
              <w:contextualSpacing/>
              <w:jc w:val="center"/>
              <w:rPr>
                <w:rFonts w:eastAsia="Liberation Serif"/>
                <w:sz w:val="22"/>
                <w:szCs w:val="22"/>
              </w:rPr>
            </w:pPr>
          </w:p>
        </w:tc>
        <w:tc>
          <w:tcPr>
            <w:tcW w:w="1824" w:type="dxa"/>
          </w:tcPr>
          <w:p w14:paraId="17A2F4FC"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619D1BC5" w14:textId="77777777" w:rsidR="00427CCA" w:rsidRDefault="00427CCA">
            <w:pPr>
              <w:contextualSpacing/>
              <w:jc w:val="center"/>
              <w:rPr>
                <w:rFonts w:eastAsia="Liberation Serif"/>
                <w:sz w:val="22"/>
                <w:szCs w:val="22"/>
              </w:rPr>
            </w:pPr>
          </w:p>
        </w:tc>
      </w:tr>
      <w:tr w:rsidR="00427CCA" w14:paraId="735CCD53" w14:textId="77777777">
        <w:trPr>
          <w:trHeight w:val="345"/>
        </w:trPr>
        <w:tc>
          <w:tcPr>
            <w:tcW w:w="692" w:type="dxa"/>
          </w:tcPr>
          <w:p w14:paraId="0D5C557F"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2A4894BF" w14:textId="77777777" w:rsidR="00427CCA" w:rsidRDefault="00385C81">
            <w:pPr>
              <w:contextualSpacing/>
              <w:jc w:val="center"/>
              <w:rPr>
                <w:rFonts w:eastAsia="Liberation Serif"/>
                <w:sz w:val="22"/>
                <w:szCs w:val="22"/>
              </w:rPr>
            </w:pPr>
            <w:r>
              <w:rPr>
                <w:color w:val="000000"/>
                <w:sz w:val="22"/>
                <w:szCs w:val="22"/>
              </w:rPr>
              <w:t>26.70.22.140</w:t>
            </w:r>
          </w:p>
        </w:tc>
        <w:tc>
          <w:tcPr>
            <w:tcW w:w="2095" w:type="dxa"/>
            <w:tcBorders>
              <w:top w:val="single" w:sz="4" w:space="0" w:color="auto"/>
              <w:left w:val="single" w:sz="4" w:space="0" w:color="auto"/>
              <w:bottom w:val="single" w:sz="4" w:space="0" w:color="auto"/>
              <w:right w:val="single" w:sz="4" w:space="0" w:color="auto"/>
            </w:tcBorders>
          </w:tcPr>
          <w:p w14:paraId="3D7F324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Глобус Луны </w:t>
            </w:r>
          </w:p>
        </w:tc>
        <w:tc>
          <w:tcPr>
            <w:tcW w:w="1548" w:type="dxa"/>
          </w:tcPr>
          <w:p w14:paraId="53B8FE9F" w14:textId="77777777" w:rsidR="00427CCA" w:rsidRDefault="00427CCA">
            <w:pPr>
              <w:contextualSpacing/>
              <w:jc w:val="center"/>
              <w:rPr>
                <w:rFonts w:eastAsia="Liberation Serif"/>
                <w:sz w:val="22"/>
                <w:szCs w:val="22"/>
              </w:rPr>
            </w:pPr>
          </w:p>
        </w:tc>
        <w:tc>
          <w:tcPr>
            <w:tcW w:w="1824" w:type="dxa"/>
          </w:tcPr>
          <w:p w14:paraId="7B0D0D5F"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3EC70021" w14:textId="77777777" w:rsidR="00427CCA" w:rsidRDefault="00427CCA">
            <w:pPr>
              <w:contextualSpacing/>
              <w:jc w:val="center"/>
              <w:rPr>
                <w:rFonts w:eastAsia="Liberation Serif"/>
                <w:sz w:val="22"/>
                <w:szCs w:val="22"/>
              </w:rPr>
            </w:pPr>
          </w:p>
        </w:tc>
      </w:tr>
      <w:tr w:rsidR="00427CCA" w14:paraId="3F795A12" w14:textId="77777777">
        <w:trPr>
          <w:trHeight w:val="345"/>
        </w:trPr>
        <w:tc>
          <w:tcPr>
            <w:tcW w:w="692" w:type="dxa"/>
          </w:tcPr>
          <w:p w14:paraId="4A3DD31A"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40D8604A" w14:textId="77777777" w:rsidR="00427CCA" w:rsidRDefault="00385C81">
            <w:pPr>
              <w:contextualSpacing/>
              <w:jc w:val="center"/>
              <w:rPr>
                <w:rFonts w:eastAsia="Liberation Serif"/>
                <w:sz w:val="22"/>
                <w:szCs w:val="22"/>
              </w:rPr>
            </w:pPr>
            <w:r>
              <w:rPr>
                <w:color w:val="000000"/>
                <w:sz w:val="22"/>
                <w:szCs w:val="22"/>
              </w:rPr>
              <w:t>26.70.22.140</w:t>
            </w:r>
          </w:p>
        </w:tc>
        <w:tc>
          <w:tcPr>
            <w:tcW w:w="2095" w:type="dxa"/>
            <w:tcBorders>
              <w:top w:val="single" w:sz="4" w:space="0" w:color="auto"/>
              <w:left w:val="single" w:sz="4" w:space="0" w:color="auto"/>
              <w:bottom w:val="single" w:sz="4" w:space="0" w:color="auto"/>
              <w:right w:val="single" w:sz="4" w:space="0" w:color="auto"/>
            </w:tcBorders>
          </w:tcPr>
          <w:p w14:paraId="47F2DA8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Глобус Марса</w:t>
            </w:r>
          </w:p>
        </w:tc>
        <w:tc>
          <w:tcPr>
            <w:tcW w:w="1548" w:type="dxa"/>
          </w:tcPr>
          <w:p w14:paraId="4AB6A9F0" w14:textId="77777777" w:rsidR="00427CCA" w:rsidRDefault="00427CCA">
            <w:pPr>
              <w:contextualSpacing/>
              <w:jc w:val="center"/>
              <w:rPr>
                <w:rFonts w:eastAsia="Liberation Serif"/>
                <w:sz w:val="22"/>
                <w:szCs w:val="22"/>
              </w:rPr>
            </w:pPr>
          </w:p>
        </w:tc>
        <w:tc>
          <w:tcPr>
            <w:tcW w:w="1824" w:type="dxa"/>
          </w:tcPr>
          <w:p w14:paraId="5CA232CE"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5583E1C6" w14:textId="77777777" w:rsidR="00427CCA" w:rsidRDefault="00427CCA">
            <w:pPr>
              <w:contextualSpacing/>
              <w:jc w:val="center"/>
              <w:rPr>
                <w:rFonts w:eastAsia="Liberation Serif"/>
                <w:sz w:val="22"/>
                <w:szCs w:val="22"/>
              </w:rPr>
            </w:pPr>
          </w:p>
        </w:tc>
      </w:tr>
      <w:tr w:rsidR="00427CCA" w14:paraId="1A0B6586" w14:textId="77777777">
        <w:trPr>
          <w:trHeight w:val="345"/>
        </w:trPr>
        <w:tc>
          <w:tcPr>
            <w:tcW w:w="692" w:type="dxa"/>
          </w:tcPr>
          <w:p w14:paraId="2D814905"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53DB0E8C" w14:textId="77777777" w:rsidR="00427CCA" w:rsidRDefault="00385C81">
            <w:pPr>
              <w:contextualSpacing/>
              <w:jc w:val="center"/>
              <w:rPr>
                <w:rFonts w:eastAsia="Liberation Serif"/>
                <w:sz w:val="22"/>
                <w:szCs w:val="22"/>
              </w:rPr>
            </w:pPr>
            <w:r>
              <w:rPr>
                <w:color w:val="000000"/>
                <w:sz w:val="22"/>
                <w:szCs w:val="22"/>
              </w:rPr>
              <w:t>26.70.12.120</w:t>
            </w:r>
          </w:p>
        </w:tc>
        <w:tc>
          <w:tcPr>
            <w:tcW w:w="2095" w:type="dxa"/>
            <w:tcBorders>
              <w:top w:val="single" w:sz="4" w:space="0" w:color="auto"/>
              <w:left w:val="single" w:sz="4" w:space="0" w:color="auto"/>
              <w:bottom w:val="single" w:sz="4" w:space="0" w:color="auto"/>
              <w:right w:val="single" w:sz="4" w:space="0" w:color="auto"/>
            </w:tcBorders>
          </w:tcPr>
          <w:p w14:paraId="15C9E08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Документ камера</w:t>
            </w:r>
          </w:p>
        </w:tc>
        <w:tc>
          <w:tcPr>
            <w:tcW w:w="1548" w:type="dxa"/>
          </w:tcPr>
          <w:p w14:paraId="7CB6B849" w14:textId="77777777" w:rsidR="00427CCA" w:rsidRDefault="00427CCA">
            <w:pPr>
              <w:contextualSpacing/>
              <w:jc w:val="center"/>
              <w:rPr>
                <w:rFonts w:eastAsia="Liberation Serif"/>
                <w:sz w:val="22"/>
                <w:szCs w:val="22"/>
              </w:rPr>
            </w:pPr>
          </w:p>
        </w:tc>
        <w:tc>
          <w:tcPr>
            <w:tcW w:w="1824" w:type="dxa"/>
          </w:tcPr>
          <w:p w14:paraId="08C8B94A"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17790D99" w14:textId="77777777" w:rsidR="00427CCA" w:rsidRDefault="00427CCA">
            <w:pPr>
              <w:contextualSpacing/>
              <w:jc w:val="center"/>
              <w:rPr>
                <w:rFonts w:eastAsia="Liberation Serif"/>
                <w:sz w:val="22"/>
                <w:szCs w:val="22"/>
              </w:rPr>
            </w:pPr>
          </w:p>
        </w:tc>
      </w:tr>
      <w:tr w:rsidR="00427CCA" w14:paraId="48878ADF" w14:textId="77777777">
        <w:trPr>
          <w:trHeight w:val="345"/>
        </w:trPr>
        <w:tc>
          <w:tcPr>
            <w:tcW w:w="692" w:type="dxa"/>
          </w:tcPr>
          <w:p w14:paraId="42428F56"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0E819EED" w14:textId="77777777" w:rsidR="00427CCA" w:rsidRDefault="00385C81">
            <w:pPr>
              <w:contextualSpacing/>
              <w:jc w:val="center"/>
              <w:rPr>
                <w:rFonts w:eastAsia="Liberation Serif"/>
                <w:sz w:val="22"/>
                <w:szCs w:val="22"/>
              </w:rPr>
            </w:pPr>
            <w:r>
              <w:rPr>
                <w:color w:val="000000"/>
                <w:sz w:val="22"/>
                <w:szCs w:val="22"/>
              </w:rPr>
              <w:t>32.99.53.131</w:t>
            </w:r>
          </w:p>
        </w:tc>
        <w:tc>
          <w:tcPr>
            <w:tcW w:w="2095" w:type="dxa"/>
            <w:tcBorders>
              <w:top w:val="single" w:sz="4" w:space="0" w:color="auto"/>
              <w:left w:val="single" w:sz="4" w:space="0" w:color="auto"/>
              <w:bottom w:val="single" w:sz="4" w:space="0" w:color="auto"/>
              <w:right w:val="single" w:sz="4" w:space="0" w:color="auto"/>
            </w:tcBorders>
          </w:tcPr>
          <w:p w14:paraId="1DBAA4E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Калориметр с набором калориметрических тел</w:t>
            </w:r>
          </w:p>
        </w:tc>
        <w:tc>
          <w:tcPr>
            <w:tcW w:w="1548" w:type="dxa"/>
          </w:tcPr>
          <w:p w14:paraId="1C559567" w14:textId="77777777" w:rsidR="00427CCA" w:rsidRDefault="00427CCA">
            <w:pPr>
              <w:contextualSpacing/>
              <w:jc w:val="center"/>
              <w:rPr>
                <w:rFonts w:eastAsia="Liberation Serif"/>
                <w:sz w:val="22"/>
                <w:szCs w:val="22"/>
              </w:rPr>
            </w:pPr>
          </w:p>
        </w:tc>
        <w:tc>
          <w:tcPr>
            <w:tcW w:w="1824" w:type="dxa"/>
          </w:tcPr>
          <w:p w14:paraId="1A515594"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3D4CDB58" w14:textId="77777777" w:rsidR="00427CCA" w:rsidRDefault="00427CCA">
            <w:pPr>
              <w:contextualSpacing/>
              <w:jc w:val="center"/>
              <w:rPr>
                <w:rFonts w:eastAsia="Liberation Serif"/>
                <w:sz w:val="22"/>
                <w:szCs w:val="22"/>
              </w:rPr>
            </w:pPr>
          </w:p>
        </w:tc>
      </w:tr>
      <w:tr w:rsidR="00427CCA" w14:paraId="189D3D74" w14:textId="77777777">
        <w:trPr>
          <w:trHeight w:val="345"/>
        </w:trPr>
        <w:tc>
          <w:tcPr>
            <w:tcW w:w="692" w:type="dxa"/>
          </w:tcPr>
          <w:p w14:paraId="12E766EE"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52646ABD" w14:textId="77777777" w:rsidR="00427CCA" w:rsidRDefault="00385C81">
            <w:pPr>
              <w:contextualSpacing/>
              <w:jc w:val="center"/>
              <w:rPr>
                <w:rFonts w:eastAsia="Liberation Serif"/>
                <w:sz w:val="22"/>
                <w:szCs w:val="22"/>
              </w:rPr>
            </w:pPr>
            <w:r>
              <w:rPr>
                <w:color w:val="000000"/>
                <w:sz w:val="22"/>
                <w:szCs w:val="22"/>
              </w:rPr>
              <w:t>26.51.11.110</w:t>
            </w:r>
          </w:p>
        </w:tc>
        <w:tc>
          <w:tcPr>
            <w:tcW w:w="2095" w:type="dxa"/>
            <w:tcBorders>
              <w:top w:val="single" w:sz="4" w:space="0" w:color="auto"/>
              <w:left w:val="single" w:sz="4" w:space="0" w:color="auto"/>
              <w:bottom w:val="single" w:sz="4" w:space="0" w:color="auto"/>
              <w:right w:val="single" w:sz="4" w:space="0" w:color="auto"/>
            </w:tcBorders>
          </w:tcPr>
          <w:p w14:paraId="715FA9E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Компас</w:t>
            </w:r>
          </w:p>
        </w:tc>
        <w:tc>
          <w:tcPr>
            <w:tcW w:w="1548" w:type="dxa"/>
          </w:tcPr>
          <w:p w14:paraId="7E06DE0F" w14:textId="77777777" w:rsidR="00427CCA" w:rsidRDefault="00427CCA">
            <w:pPr>
              <w:contextualSpacing/>
              <w:jc w:val="center"/>
              <w:rPr>
                <w:rFonts w:eastAsia="Liberation Serif"/>
                <w:sz w:val="22"/>
                <w:szCs w:val="22"/>
              </w:rPr>
            </w:pPr>
          </w:p>
        </w:tc>
        <w:tc>
          <w:tcPr>
            <w:tcW w:w="1824" w:type="dxa"/>
          </w:tcPr>
          <w:p w14:paraId="6881D41E" w14:textId="77777777" w:rsidR="00427CCA" w:rsidRDefault="00427CCA">
            <w:pPr>
              <w:contextualSpacing/>
              <w:jc w:val="center"/>
              <w:rPr>
                <w:rFonts w:eastAsia="Liberation Serif"/>
                <w:sz w:val="22"/>
                <w:szCs w:val="22"/>
              </w:rPr>
            </w:pPr>
          </w:p>
        </w:tc>
        <w:tc>
          <w:tcPr>
            <w:tcW w:w="1968" w:type="dxa"/>
          </w:tcPr>
          <w:p w14:paraId="57B367AD"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r>
      <w:tr w:rsidR="00427CCA" w14:paraId="71C79DEB" w14:textId="77777777">
        <w:trPr>
          <w:trHeight w:val="345"/>
        </w:trPr>
        <w:tc>
          <w:tcPr>
            <w:tcW w:w="692" w:type="dxa"/>
          </w:tcPr>
          <w:p w14:paraId="634B4A4E"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5A6E70E5" w14:textId="77777777" w:rsidR="00427CCA" w:rsidRDefault="00385C81">
            <w:pPr>
              <w:contextualSpacing/>
              <w:jc w:val="center"/>
              <w:rPr>
                <w:rFonts w:eastAsia="Liberation Serif"/>
                <w:sz w:val="22"/>
                <w:szCs w:val="22"/>
              </w:rPr>
            </w:pPr>
            <w:r>
              <w:rPr>
                <w:color w:val="000000"/>
                <w:sz w:val="22"/>
                <w:szCs w:val="22"/>
              </w:rPr>
              <w:t>32.99.53.131</w:t>
            </w:r>
          </w:p>
        </w:tc>
        <w:tc>
          <w:tcPr>
            <w:tcW w:w="2095" w:type="dxa"/>
            <w:tcBorders>
              <w:top w:val="single" w:sz="4" w:space="0" w:color="auto"/>
              <w:left w:val="single" w:sz="4" w:space="0" w:color="auto"/>
              <w:bottom w:val="single" w:sz="4" w:space="0" w:color="auto"/>
              <w:right w:val="single" w:sz="4" w:space="0" w:color="auto"/>
            </w:tcBorders>
          </w:tcPr>
          <w:p w14:paraId="59EDE3D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посуды с принадлежностями демонстрационный</w:t>
            </w:r>
          </w:p>
        </w:tc>
        <w:tc>
          <w:tcPr>
            <w:tcW w:w="1548" w:type="dxa"/>
          </w:tcPr>
          <w:p w14:paraId="164BC452" w14:textId="77777777" w:rsidR="00427CCA" w:rsidRDefault="00427CCA">
            <w:pPr>
              <w:contextualSpacing/>
              <w:jc w:val="center"/>
              <w:rPr>
                <w:rFonts w:eastAsia="Liberation Serif"/>
                <w:sz w:val="22"/>
                <w:szCs w:val="22"/>
              </w:rPr>
            </w:pPr>
          </w:p>
        </w:tc>
        <w:tc>
          <w:tcPr>
            <w:tcW w:w="1824" w:type="dxa"/>
          </w:tcPr>
          <w:p w14:paraId="73B73D40"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57B5BAAF" w14:textId="77777777" w:rsidR="00427CCA" w:rsidRDefault="00427CCA">
            <w:pPr>
              <w:contextualSpacing/>
              <w:jc w:val="center"/>
              <w:rPr>
                <w:rFonts w:eastAsia="Liberation Serif"/>
                <w:sz w:val="22"/>
                <w:szCs w:val="22"/>
              </w:rPr>
            </w:pPr>
          </w:p>
        </w:tc>
      </w:tr>
      <w:tr w:rsidR="00427CCA" w14:paraId="3FA7CEC0" w14:textId="77777777">
        <w:trPr>
          <w:trHeight w:val="345"/>
        </w:trPr>
        <w:tc>
          <w:tcPr>
            <w:tcW w:w="692" w:type="dxa"/>
          </w:tcPr>
          <w:p w14:paraId="1202321E"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7949522E" w14:textId="77777777" w:rsidR="00427CCA" w:rsidRDefault="00385C81">
            <w:pPr>
              <w:contextualSpacing/>
              <w:jc w:val="center"/>
              <w:rPr>
                <w:rFonts w:eastAsia="Liberation Serif"/>
                <w:sz w:val="22"/>
                <w:szCs w:val="22"/>
              </w:rPr>
            </w:pPr>
            <w:r>
              <w:rPr>
                <w:color w:val="000000"/>
                <w:sz w:val="22"/>
                <w:szCs w:val="22"/>
              </w:rPr>
              <w:t>27.32.13.199</w:t>
            </w:r>
          </w:p>
        </w:tc>
        <w:tc>
          <w:tcPr>
            <w:tcW w:w="2095" w:type="dxa"/>
            <w:tcBorders>
              <w:top w:val="single" w:sz="4" w:space="0" w:color="auto"/>
              <w:left w:val="single" w:sz="4" w:space="0" w:color="auto"/>
              <w:bottom w:val="single" w:sz="4" w:space="0" w:color="auto"/>
              <w:right w:val="single" w:sz="4" w:space="0" w:color="auto"/>
            </w:tcBorders>
          </w:tcPr>
          <w:p w14:paraId="0CE2B22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соединительных проводов</w:t>
            </w:r>
          </w:p>
        </w:tc>
        <w:tc>
          <w:tcPr>
            <w:tcW w:w="1548" w:type="dxa"/>
          </w:tcPr>
          <w:p w14:paraId="6FD8B344" w14:textId="77777777" w:rsidR="00427CCA" w:rsidRDefault="00427CCA">
            <w:pPr>
              <w:contextualSpacing/>
              <w:jc w:val="center"/>
              <w:rPr>
                <w:rFonts w:eastAsia="Liberation Serif"/>
                <w:sz w:val="22"/>
                <w:szCs w:val="22"/>
              </w:rPr>
            </w:pPr>
          </w:p>
        </w:tc>
        <w:tc>
          <w:tcPr>
            <w:tcW w:w="1824" w:type="dxa"/>
          </w:tcPr>
          <w:p w14:paraId="67622DA3"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3C7DC2D2" w14:textId="77777777" w:rsidR="00427CCA" w:rsidRDefault="00427CCA">
            <w:pPr>
              <w:contextualSpacing/>
              <w:jc w:val="center"/>
              <w:rPr>
                <w:rFonts w:eastAsia="Liberation Serif"/>
                <w:sz w:val="22"/>
                <w:szCs w:val="22"/>
              </w:rPr>
            </w:pPr>
          </w:p>
        </w:tc>
      </w:tr>
      <w:tr w:rsidR="00427CCA" w14:paraId="7756BF6B" w14:textId="77777777">
        <w:trPr>
          <w:trHeight w:val="345"/>
        </w:trPr>
        <w:tc>
          <w:tcPr>
            <w:tcW w:w="692" w:type="dxa"/>
          </w:tcPr>
          <w:p w14:paraId="23B37B23"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3787A9F5" w14:textId="77777777" w:rsidR="00427CCA" w:rsidRDefault="00385C81">
            <w:pPr>
              <w:contextualSpacing/>
              <w:jc w:val="center"/>
              <w:rPr>
                <w:rFonts w:eastAsia="Liberation Serif"/>
                <w:sz w:val="22"/>
                <w:szCs w:val="22"/>
              </w:rPr>
            </w:pPr>
            <w:r>
              <w:rPr>
                <w:color w:val="000000"/>
                <w:sz w:val="22"/>
                <w:szCs w:val="22"/>
              </w:rPr>
              <w:t>32.99.53.139</w:t>
            </w:r>
          </w:p>
        </w:tc>
        <w:tc>
          <w:tcPr>
            <w:tcW w:w="2095" w:type="dxa"/>
            <w:tcBorders>
              <w:top w:val="single" w:sz="4" w:space="0" w:color="auto"/>
              <w:left w:val="single" w:sz="4" w:space="0" w:color="auto"/>
              <w:bottom w:val="single" w:sz="4" w:space="0" w:color="auto"/>
              <w:right w:val="single" w:sz="4" w:space="0" w:color="auto"/>
            </w:tcBorders>
          </w:tcPr>
          <w:p w14:paraId="6A8FF75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Стрелки магнитные на штативах</w:t>
            </w:r>
          </w:p>
        </w:tc>
        <w:tc>
          <w:tcPr>
            <w:tcW w:w="1548" w:type="dxa"/>
          </w:tcPr>
          <w:p w14:paraId="3010AE8E" w14:textId="77777777" w:rsidR="00427CCA" w:rsidRDefault="00427CCA">
            <w:pPr>
              <w:contextualSpacing/>
              <w:jc w:val="center"/>
              <w:rPr>
                <w:rFonts w:eastAsia="Liberation Serif"/>
                <w:sz w:val="22"/>
                <w:szCs w:val="22"/>
              </w:rPr>
            </w:pPr>
          </w:p>
        </w:tc>
        <w:tc>
          <w:tcPr>
            <w:tcW w:w="1824" w:type="dxa"/>
          </w:tcPr>
          <w:p w14:paraId="0B055149"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660C0CDF" w14:textId="77777777" w:rsidR="00427CCA" w:rsidRDefault="00427CCA">
            <w:pPr>
              <w:contextualSpacing/>
              <w:jc w:val="center"/>
              <w:rPr>
                <w:rFonts w:eastAsia="Liberation Serif"/>
                <w:sz w:val="22"/>
                <w:szCs w:val="22"/>
              </w:rPr>
            </w:pPr>
          </w:p>
        </w:tc>
      </w:tr>
      <w:tr w:rsidR="00427CCA" w14:paraId="26E7C02A" w14:textId="77777777">
        <w:trPr>
          <w:trHeight w:val="345"/>
        </w:trPr>
        <w:tc>
          <w:tcPr>
            <w:tcW w:w="692" w:type="dxa"/>
          </w:tcPr>
          <w:p w14:paraId="55FA681A"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02788D95" w14:textId="77777777" w:rsidR="00427CCA" w:rsidRDefault="00385C81">
            <w:pPr>
              <w:contextualSpacing/>
              <w:jc w:val="center"/>
              <w:rPr>
                <w:rFonts w:eastAsia="Liberation Serif"/>
                <w:sz w:val="22"/>
                <w:szCs w:val="22"/>
              </w:rPr>
            </w:pPr>
            <w:r>
              <w:rPr>
                <w:color w:val="000000"/>
                <w:sz w:val="22"/>
                <w:szCs w:val="22"/>
              </w:rPr>
              <w:t>32.99.53.131</w:t>
            </w:r>
          </w:p>
        </w:tc>
        <w:tc>
          <w:tcPr>
            <w:tcW w:w="2095" w:type="dxa"/>
            <w:tcBorders>
              <w:top w:val="single" w:sz="4" w:space="0" w:color="auto"/>
              <w:left w:val="single" w:sz="4" w:space="0" w:color="auto"/>
              <w:bottom w:val="single" w:sz="4" w:space="0" w:color="auto"/>
              <w:right w:val="single" w:sz="4" w:space="0" w:color="auto"/>
            </w:tcBorders>
          </w:tcPr>
          <w:p w14:paraId="65DC425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Манометр жидкостной демонстрационный</w:t>
            </w:r>
          </w:p>
        </w:tc>
        <w:tc>
          <w:tcPr>
            <w:tcW w:w="1548" w:type="dxa"/>
          </w:tcPr>
          <w:p w14:paraId="4DE96902" w14:textId="77777777" w:rsidR="00427CCA" w:rsidRDefault="00427CCA">
            <w:pPr>
              <w:contextualSpacing/>
              <w:jc w:val="center"/>
              <w:rPr>
                <w:rFonts w:eastAsia="Liberation Serif"/>
                <w:sz w:val="22"/>
                <w:szCs w:val="22"/>
              </w:rPr>
            </w:pPr>
          </w:p>
        </w:tc>
        <w:tc>
          <w:tcPr>
            <w:tcW w:w="1824" w:type="dxa"/>
          </w:tcPr>
          <w:p w14:paraId="0E6E5011"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39024397" w14:textId="77777777" w:rsidR="00427CCA" w:rsidRDefault="00427CCA">
            <w:pPr>
              <w:contextualSpacing/>
              <w:jc w:val="center"/>
              <w:rPr>
                <w:rFonts w:eastAsia="Liberation Serif"/>
                <w:sz w:val="22"/>
                <w:szCs w:val="22"/>
              </w:rPr>
            </w:pPr>
          </w:p>
        </w:tc>
      </w:tr>
      <w:tr w:rsidR="00427CCA" w14:paraId="53563F00" w14:textId="77777777">
        <w:trPr>
          <w:trHeight w:val="345"/>
        </w:trPr>
        <w:tc>
          <w:tcPr>
            <w:tcW w:w="692" w:type="dxa"/>
          </w:tcPr>
          <w:p w14:paraId="23C3C99A"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2919D138" w14:textId="77777777" w:rsidR="00427CCA" w:rsidRDefault="00385C81">
            <w:pPr>
              <w:contextualSpacing/>
              <w:jc w:val="center"/>
              <w:rPr>
                <w:rFonts w:eastAsia="Liberation Serif"/>
                <w:sz w:val="22"/>
                <w:szCs w:val="22"/>
              </w:rPr>
            </w:pPr>
            <w:r>
              <w:rPr>
                <w:color w:val="000000"/>
                <w:sz w:val="22"/>
                <w:szCs w:val="22"/>
              </w:rPr>
              <w:t>32.99.53.131</w:t>
            </w:r>
          </w:p>
        </w:tc>
        <w:tc>
          <w:tcPr>
            <w:tcW w:w="2095" w:type="dxa"/>
            <w:tcBorders>
              <w:top w:val="single" w:sz="4" w:space="0" w:color="auto"/>
              <w:left w:val="single" w:sz="4" w:space="0" w:color="auto"/>
              <w:bottom w:val="single" w:sz="4" w:space="0" w:color="auto"/>
              <w:right w:val="single" w:sz="4" w:space="0" w:color="auto"/>
            </w:tcBorders>
          </w:tcPr>
          <w:p w14:paraId="5E7C14A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Насос вакуумный Комовского</w:t>
            </w:r>
          </w:p>
        </w:tc>
        <w:tc>
          <w:tcPr>
            <w:tcW w:w="1548" w:type="dxa"/>
          </w:tcPr>
          <w:p w14:paraId="593042AC" w14:textId="77777777" w:rsidR="00427CCA" w:rsidRDefault="00427CCA">
            <w:pPr>
              <w:contextualSpacing/>
              <w:jc w:val="center"/>
              <w:rPr>
                <w:rFonts w:eastAsia="Liberation Serif"/>
                <w:sz w:val="22"/>
                <w:szCs w:val="22"/>
              </w:rPr>
            </w:pPr>
          </w:p>
        </w:tc>
        <w:tc>
          <w:tcPr>
            <w:tcW w:w="1824" w:type="dxa"/>
          </w:tcPr>
          <w:p w14:paraId="2B7AA6B0"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1B597E7D" w14:textId="77777777" w:rsidR="00427CCA" w:rsidRDefault="00427CCA">
            <w:pPr>
              <w:contextualSpacing/>
              <w:jc w:val="center"/>
              <w:rPr>
                <w:rFonts w:eastAsia="Liberation Serif"/>
                <w:sz w:val="22"/>
                <w:szCs w:val="22"/>
              </w:rPr>
            </w:pPr>
          </w:p>
        </w:tc>
      </w:tr>
      <w:tr w:rsidR="00427CCA" w14:paraId="2F6511DA" w14:textId="77777777">
        <w:trPr>
          <w:trHeight w:val="345"/>
        </w:trPr>
        <w:tc>
          <w:tcPr>
            <w:tcW w:w="692" w:type="dxa"/>
          </w:tcPr>
          <w:p w14:paraId="2EBBC8AE"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750E8157" w14:textId="77777777" w:rsidR="00427CCA" w:rsidRDefault="00385C81">
            <w:pPr>
              <w:contextualSpacing/>
              <w:jc w:val="center"/>
              <w:rPr>
                <w:rFonts w:eastAsia="Liberation Serif"/>
                <w:sz w:val="22"/>
                <w:szCs w:val="22"/>
              </w:rPr>
            </w:pPr>
            <w:r>
              <w:rPr>
                <w:color w:val="000000"/>
                <w:sz w:val="22"/>
                <w:szCs w:val="22"/>
              </w:rPr>
              <w:t>32.99.53.131</w:t>
            </w:r>
          </w:p>
        </w:tc>
        <w:tc>
          <w:tcPr>
            <w:tcW w:w="2095" w:type="dxa"/>
            <w:tcBorders>
              <w:top w:val="single" w:sz="4" w:space="0" w:color="auto"/>
              <w:left w:val="single" w:sz="4" w:space="0" w:color="auto"/>
              <w:bottom w:val="single" w:sz="4" w:space="0" w:color="auto"/>
              <w:right w:val="single" w:sz="4" w:space="0" w:color="auto"/>
            </w:tcBorders>
          </w:tcPr>
          <w:p w14:paraId="4884E76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Палочка эбонитовая</w:t>
            </w:r>
          </w:p>
        </w:tc>
        <w:tc>
          <w:tcPr>
            <w:tcW w:w="1548" w:type="dxa"/>
          </w:tcPr>
          <w:p w14:paraId="2DAE63EA" w14:textId="77777777" w:rsidR="00427CCA" w:rsidRDefault="00427CCA">
            <w:pPr>
              <w:contextualSpacing/>
              <w:jc w:val="center"/>
              <w:rPr>
                <w:rFonts w:eastAsia="Liberation Serif"/>
                <w:sz w:val="22"/>
                <w:szCs w:val="22"/>
              </w:rPr>
            </w:pPr>
          </w:p>
        </w:tc>
        <w:tc>
          <w:tcPr>
            <w:tcW w:w="1824" w:type="dxa"/>
          </w:tcPr>
          <w:p w14:paraId="163BC766"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0E5D6129" w14:textId="77777777" w:rsidR="00427CCA" w:rsidRDefault="00427CCA">
            <w:pPr>
              <w:contextualSpacing/>
              <w:jc w:val="center"/>
              <w:rPr>
                <w:rFonts w:eastAsia="Liberation Serif"/>
                <w:sz w:val="22"/>
                <w:szCs w:val="22"/>
              </w:rPr>
            </w:pPr>
          </w:p>
        </w:tc>
      </w:tr>
      <w:tr w:rsidR="00427CCA" w14:paraId="0D727FD1" w14:textId="77777777">
        <w:trPr>
          <w:trHeight w:val="345"/>
        </w:trPr>
        <w:tc>
          <w:tcPr>
            <w:tcW w:w="692" w:type="dxa"/>
          </w:tcPr>
          <w:p w14:paraId="536A9543"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3AED069A" w14:textId="77777777" w:rsidR="00427CCA" w:rsidRDefault="00385C81">
            <w:pPr>
              <w:contextualSpacing/>
              <w:jc w:val="center"/>
              <w:rPr>
                <w:rFonts w:eastAsia="Liberation Serif"/>
                <w:sz w:val="22"/>
                <w:szCs w:val="22"/>
              </w:rPr>
            </w:pPr>
            <w:r>
              <w:rPr>
                <w:color w:val="000000"/>
                <w:sz w:val="22"/>
                <w:szCs w:val="22"/>
              </w:rPr>
              <w:t>32.99.53.130</w:t>
            </w:r>
          </w:p>
        </w:tc>
        <w:tc>
          <w:tcPr>
            <w:tcW w:w="2095" w:type="dxa"/>
            <w:tcBorders>
              <w:top w:val="single" w:sz="4" w:space="0" w:color="auto"/>
              <w:left w:val="single" w:sz="4" w:space="0" w:color="auto"/>
              <w:bottom w:val="single" w:sz="4" w:space="0" w:color="auto"/>
              <w:right w:val="single" w:sz="4" w:space="0" w:color="auto"/>
            </w:tcBorders>
          </w:tcPr>
          <w:p w14:paraId="322324E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Прибор для демонстрации правила Ленца</w:t>
            </w:r>
          </w:p>
        </w:tc>
        <w:tc>
          <w:tcPr>
            <w:tcW w:w="1548" w:type="dxa"/>
          </w:tcPr>
          <w:p w14:paraId="094C6FEB" w14:textId="77777777" w:rsidR="00427CCA" w:rsidRDefault="00427CCA">
            <w:pPr>
              <w:contextualSpacing/>
              <w:jc w:val="center"/>
              <w:rPr>
                <w:rFonts w:eastAsia="Liberation Serif"/>
                <w:sz w:val="22"/>
                <w:szCs w:val="22"/>
              </w:rPr>
            </w:pPr>
          </w:p>
        </w:tc>
        <w:tc>
          <w:tcPr>
            <w:tcW w:w="1824" w:type="dxa"/>
          </w:tcPr>
          <w:p w14:paraId="546E395A"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239B0744" w14:textId="77777777" w:rsidR="00427CCA" w:rsidRDefault="00427CCA">
            <w:pPr>
              <w:contextualSpacing/>
              <w:jc w:val="center"/>
              <w:rPr>
                <w:rFonts w:eastAsia="Liberation Serif"/>
                <w:sz w:val="22"/>
                <w:szCs w:val="22"/>
              </w:rPr>
            </w:pPr>
          </w:p>
        </w:tc>
      </w:tr>
      <w:tr w:rsidR="00427CCA" w14:paraId="57DB4A7A" w14:textId="77777777">
        <w:trPr>
          <w:trHeight w:val="345"/>
        </w:trPr>
        <w:tc>
          <w:tcPr>
            <w:tcW w:w="692" w:type="dxa"/>
          </w:tcPr>
          <w:p w14:paraId="7C9E2CAB"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5B24A1B8" w14:textId="77777777" w:rsidR="00427CCA" w:rsidRDefault="00385C81">
            <w:pPr>
              <w:contextualSpacing/>
              <w:jc w:val="center"/>
              <w:rPr>
                <w:rFonts w:eastAsia="Liberation Serif"/>
                <w:sz w:val="22"/>
                <w:szCs w:val="22"/>
              </w:rPr>
            </w:pPr>
            <w:r>
              <w:rPr>
                <w:color w:val="000000"/>
                <w:sz w:val="22"/>
                <w:szCs w:val="22"/>
              </w:rPr>
              <w:t>32.99.53.130</w:t>
            </w:r>
          </w:p>
        </w:tc>
        <w:tc>
          <w:tcPr>
            <w:tcW w:w="2095" w:type="dxa"/>
            <w:tcBorders>
              <w:top w:val="single" w:sz="4" w:space="0" w:color="auto"/>
              <w:left w:val="single" w:sz="4" w:space="0" w:color="auto"/>
              <w:bottom w:val="single" w:sz="4" w:space="0" w:color="auto"/>
              <w:right w:val="single" w:sz="4" w:space="0" w:color="auto"/>
            </w:tcBorders>
          </w:tcPr>
          <w:p w14:paraId="275CE49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Рычаг демонстрационный</w:t>
            </w:r>
          </w:p>
        </w:tc>
        <w:tc>
          <w:tcPr>
            <w:tcW w:w="1548" w:type="dxa"/>
          </w:tcPr>
          <w:p w14:paraId="31BA390B" w14:textId="77777777" w:rsidR="00427CCA" w:rsidRDefault="00427CCA">
            <w:pPr>
              <w:contextualSpacing/>
              <w:jc w:val="center"/>
              <w:rPr>
                <w:rFonts w:eastAsia="Liberation Serif"/>
                <w:sz w:val="22"/>
                <w:szCs w:val="22"/>
              </w:rPr>
            </w:pPr>
          </w:p>
        </w:tc>
        <w:tc>
          <w:tcPr>
            <w:tcW w:w="1824" w:type="dxa"/>
          </w:tcPr>
          <w:p w14:paraId="502B19B6"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2086363B" w14:textId="77777777" w:rsidR="00427CCA" w:rsidRDefault="00427CCA">
            <w:pPr>
              <w:contextualSpacing/>
              <w:jc w:val="center"/>
              <w:rPr>
                <w:rFonts w:eastAsia="Liberation Serif"/>
                <w:sz w:val="22"/>
                <w:szCs w:val="22"/>
              </w:rPr>
            </w:pPr>
          </w:p>
        </w:tc>
      </w:tr>
      <w:tr w:rsidR="00427CCA" w14:paraId="51790D12" w14:textId="77777777">
        <w:trPr>
          <w:trHeight w:val="345"/>
        </w:trPr>
        <w:tc>
          <w:tcPr>
            <w:tcW w:w="692" w:type="dxa"/>
          </w:tcPr>
          <w:p w14:paraId="12C50A62"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2C2BFFD5" w14:textId="77777777" w:rsidR="00427CCA" w:rsidRDefault="00385C81">
            <w:pPr>
              <w:contextualSpacing/>
              <w:jc w:val="center"/>
              <w:rPr>
                <w:rFonts w:eastAsia="Liberation Serif"/>
                <w:sz w:val="22"/>
                <w:szCs w:val="22"/>
              </w:rPr>
            </w:pPr>
            <w:r>
              <w:rPr>
                <w:color w:val="000000"/>
                <w:sz w:val="22"/>
                <w:szCs w:val="22"/>
              </w:rPr>
              <w:t>32.99.53.130</w:t>
            </w:r>
          </w:p>
        </w:tc>
        <w:tc>
          <w:tcPr>
            <w:tcW w:w="2095" w:type="dxa"/>
            <w:tcBorders>
              <w:top w:val="single" w:sz="4" w:space="0" w:color="auto"/>
              <w:left w:val="single" w:sz="4" w:space="0" w:color="auto"/>
              <w:bottom w:val="single" w:sz="4" w:space="0" w:color="auto"/>
              <w:right w:val="single" w:sz="4" w:space="0" w:color="auto"/>
            </w:tcBorders>
          </w:tcPr>
          <w:p w14:paraId="2F026AF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Сосуды сообщающиеся</w:t>
            </w:r>
          </w:p>
        </w:tc>
        <w:tc>
          <w:tcPr>
            <w:tcW w:w="1548" w:type="dxa"/>
          </w:tcPr>
          <w:p w14:paraId="0ACF593C" w14:textId="77777777" w:rsidR="00427CCA" w:rsidRDefault="00427CCA">
            <w:pPr>
              <w:contextualSpacing/>
              <w:jc w:val="center"/>
              <w:rPr>
                <w:rFonts w:eastAsia="Liberation Serif"/>
                <w:sz w:val="22"/>
                <w:szCs w:val="22"/>
              </w:rPr>
            </w:pPr>
          </w:p>
        </w:tc>
        <w:tc>
          <w:tcPr>
            <w:tcW w:w="1824" w:type="dxa"/>
          </w:tcPr>
          <w:p w14:paraId="4F9F06CC"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22D49C33" w14:textId="77777777" w:rsidR="00427CCA" w:rsidRDefault="00427CCA">
            <w:pPr>
              <w:contextualSpacing/>
              <w:jc w:val="center"/>
              <w:rPr>
                <w:rFonts w:eastAsia="Liberation Serif"/>
                <w:sz w:val="22"/>
                <w:szCs w:val="22"/>
              </w:rPr>
            </w:pPr>
          </w:p>
        </w:tc>
      </w:tr>
      <w:tr w:rsidR="00427CCA" w14:paraId="05028C30" w14:textId="77777777">
        <w:trPr>
          <w:trHeight w:val="345"/>
        </w:trPr>
        <w:tc>
          <w:tcPr>
            <w:tcW w:w="692" w:type="dxa"/>
          </w:tcPr>
          <w:p w14:paraId="2BF73C63"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46D47B6E" w14:textId="77777777" w:rsidR="00427CCA" w:rsidRDefault="00385C81">
            <w:pPr>
              <w:contextualSpacing/>
              <w:jc w:val="center"/>
              <w:rPr>
                <w:rFonts w:eastAsia="Liberation Serif"/>
                <w:sz w:val="22"/>
                <w:szCs w:val="22"/>
              </w:rPr>
            </w:pPr>
            <w:r>
              <w:rPr>
                <w:color w:val="000000"/>
                <w:sz w:val="22"/>
                <w:szCs w:val="22"/>
              </w:rPr>
              <w:t>32.99.53.130</w:t>
            </w:r>
          </w:p>
        </w:tc>
        <w:tc>
          <w:tcPr>
            <w:tcW w:w="2095" w:type="dxa"/>
            <w:tcBorders>
              <w:top w:val="single" w:sz="4" w:space="0" w:color="auto"/>
              <w:left w:val="single" w:sz="4" w:space="0" w:color="auto"/>
              <w:bottom w:val="single" w:sz="4" w:space="0" w:color="auto"/>
              <w:right w:val="single" w:sz="4" w:space="0" w:color="auto"/>
            </w:tcBorders>
          </w:tcPr>
          <w:p w14:paraId="6090002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Султан электростатический </w:t>
            </w:r>
          </w:p>
        </w:tc>
        <w:tc>
          <w:tcPr>
            <w:tcW w:w="1548" w:type="dxa"/>
          </w:tcPr>
          <w:p w14:paraId="0F62C62A" w14:textId="77777777" w:rsidR="00427CCA" w:rsidRDefault="00427CCA">
            <w:pPr>
              <w:contextualSpacing/>
              <w:jc w:val="center"/>
              <w:rPr>
                <w:rFonts w:eastAsia="Liberation Serif"/>
                <w:sz w:val="22"/>
                <w:szCs w:val="22"/>
              </w:rPr>
            </w:pPr>
          </w:p>
        </w:tc>
        <w:tc>
          <w:tcPr>
            <w:tcW w:w="1824" w:type="dxa"/>
          </w:tcPr>
          <w:p w14:paraId="5B59059C"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01390F09" w14:textId="77777777" w:rsidR="00427CCA" w:rsidRDefault="00427CCA">
            <w:pPr>
              <w:contextualSpacing/>
              <w:jc w:val="center"/>
              <w:rPr>
                <w:rFonts w:eastAsia="Liberation Serif"/>
                <w:sz w:val="22"/>
                <w:szCs w:val="22"/>
              </w:rPr>
            </w:pPr>
          </w:p>
        </w:tc>
      </w:tr>
      <w:tr w:rsidR="00427CCA" w14:paraId="3217B792" w14:textId="77777777">
        <w:trPr>
          <w:trHeight w:val="345"/>
        </w:trPr>
        <w:tc>
          <w:tcPr>
            <w:tcW w:w="692" w:type="dxa"/>
          </w:tcPr>
          <w:p w14:paraId="4DC8BE97"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29449230" w14:textId="77777777" w:rsidR="00427CCA" w:rsidRDefault="00385C81">
            <w:pPr>
              <w:contextualSpacing/>
              <w:jc w:val="center"/>
              <w:rPr>
                <w:rFonts w:eastAsia="Liberation Serif"/>
                <w:sz w:val="22"/>
                <w:szCs w:val="22"/>
              </w:rPr>
            </w:pPr>
            <w:r>
              <w:rPr>
                <w:color w:val="000000"/>
                <w:sz w:val="22"/>
                <w:szCs w:val="22"/>
              </w:rPr>
              <w:t>26.51.51.110</w:t>
            </w:r>
          </w:p>
        </w:tc>
        <w:tc>
          <w:tcPr>
            <w:tcW w:w="2095" w:type="dxa"/>
            <w:tcBorders>
              <w:top w:val="single" w:sz="4" w:space="0" w:color="auto"/>
              <w:left w:val="single" w:sz="4" w:space="0" w:color="auto"/>
              <w:bottom w:val="single" w:sz="4" w:space="0" w:color="auto"/>
              <w:right w:val="single" w:sz="4" w:space="0" w:color="auto"/>
            </w:tcBorders>
          </w:tcPr>
          <w:p w14:paraId="46A9022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Термометр лабораторный</w:t>
            </w:r>
          </w:p>
        </w:tc>
        <w:tc>
          <w:tcPr>
            <w:tcW w:w="1548" w:type="dxa"/>
          </w:tcPr>
          <w:p w14:paraId="5CC51771" w14:textId="77777777" w:rsidR="00427CCA" w:rsidRDefault="00427CCA">
            <w:pPr>
              <w:contextualSpacing/>
              <w:jc w:val="center"/>
              <w:rPr>
                <w:rFonts w:eastAsia="Liberation Serif"/>
                <w:sz w:val="22"/>
                <w:szCs w:val="22"/>
              </w:rPr>
            </w:pPr>
          </w:p>
        </w:tc>
        <w:tc>
          <w:tcPr>
            <w:tcW w:w="1824" w:type="dxa"/>
          </w:tcPr>
          <w:p w14:paraId="10213281"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649B3A48" w14:textId="77777777" w:rsidR="00427CCA" w:rsidRDefault="00427CCA">
            <w:pPr>
              <w:contextualSpacing/>
              <w:jc w:val="center"/>
              <w:rPr>
                <w:rFonts w:eastAsia="Liberation Serif"/>
                <w:sz w:val="22"/>
                <w:szCs w:val="22"/>
              </w:rPr>
            </w:pPr>
          </w:p>
        </w:tc>
      </w:tr>
      <w:tr w:rsidR="00427CCA" w14:paraId="1D6A12EC" w14:textId="77777777">
        <w:trPr>
          <w:trHeight w:val="345"/>
        </w:trPr>
        <w:tc>
          <w:tcPr>
            <w:tcW w:w="692" w:type="dxa"/>
          </w:tcPr>
          <w:p w14:paraId="52EA2698"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7BD764CA" w14:textId="77777777" w:rsidR="00427CCA" w:rsidRDefault="00385C81">
            <w:pPr>
              <w:contextualSpacing/>
              <w:jc w:val="center"/>
              <w:rPr>
                <w:rFonts w:eastAsia="Liberation Serif"/>
                <w:sz w:val="22"/>
                <w:szCs w:val="22"/>
              </w:rPr>
            </w:pPr>
            <w:r>
              <w:rPr>
                <w:color w:val="000000"/>
                <w:sz w:val="22"/>
                <w:szCs w:val="22"/>
              </w:rPr>
              <w:t>32.99.53.139</w:t>
            </w:r>
          </w:p>
        </w:tc>
        <w:tc>
          <w:tcPr>
            <w:tcW w:w="2095" w:type="dxa"/>
            <w:tcBorders>
              <w:top w:val="single" w:sz="4" w:space="0" w:color="auto"/>
              <w:left w:val="single" w:sz="4" w:space="0" w:color="auto"/>
              <w:bottom w:val="single" w:sz="4" w:space="0" w:color="auto"/>
              <w:right w:val="single" w:sz="4" w:space="0" w:color="auto"/>
            </w:tcBorders>
          </w:tcPr>
          <w:p w14:paraId="114295D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Трубка Ньютона</w:t>
            </w:r>
          </w:p>
          <w:p w14:paraId="427B27B5" w14:textId="77777777" w:rsidR="00427CCA" w:rsidRDefault="00427CCA">
            <w:pPr>
              <w:contextualSpacing/>
              <w:jc w:val="center"/>
              <w:rPr>
                <w:rFonts w:eastAsia="Liberation Serif"/>
                <w:bCs/>
                <w:sz w:val="22"/>
                <w:szCs w:val="22"/>
              </w:rPr>
            </w:pPr>
          </w:p>
        </w:tc>
        <w:tc>
          <w:tcPr>
            <w:tcW w:w="1548" w:type="dxa"/>
          </w:tcPr>
          <w:p w14:paraId="09AF12FD" w14:textId="77777777" w:rsidR="00427CCA" w:rsidRDefault="00427CCA">
            <w:pPr>
              <w:contextualSpacing/>
              <w:jc w:val="center"/>
              <w:rPr>
                <w:rFonts w:eastAsia="Liberation Serif"/>
                <w:sz w:val="22"/>
                <w:szCs w:val="22"/>
              </w:rPr>
            </w:pPr>
          </w:p>
        </w:tc>
        <w:tc>
          <w:tcPr>
            <w:tcW w:w="1824" w:type="dxa"/>
          </w:tcPr>
          <w:p w14:paraId="1C782B49"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49214BE9" w14:textId="77777777" w:rsidR="00427CCA" w:rsidRDefault="00427CCA">
            <w:pPr>
              <w:contextualSpacing/>
              <w:jc w:val="center"/>
              <w:rPr>
                <w:rFonts w:eastAsia="Liberation Serif"/>
                <w:sz w:val="22"/>
                <w:szCs w:val="22"/>
              </w:rPr>
            </w:pPr>
          </w:p>
        </w:tc>
      </w:tr>
      <w:tr w:rsidR="00427CCA" w14:paraId="01F140E3" w14:textId="77777777">
        <w:trPr>
          <w:trHeight w:val="345"/>
        </w:trPr>
        <w:tc>
          <w:tcPr>
            <w:tcW w:w="692" w:type="dxa"/>
          </w:tcPr>
          <w:p w14:paraId="0964A315"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74D10AB5" w14:textId="77777777" w:rsidR="00427CCA" w:rsidRDefault="00385C81">
            <w:pPr>
              <w:contextualSpacing/>
              <w:jc w:val="center"/>
              <w:rPr>
                <w:rFonts w:eastAsia="Liberation Serif"/>
                <w:sz w:val="22"/>
                <w:szCs w:val="22"/>
              </w:rPr>
            </w:pPr>
            <w:r>
              <w:rPr>
                <w:color w:val="000000"/>
                <w:sz w:val="22"/>
                <w:szCs w:val="22"/>
              </w:rPr>
              <w:t>32.99.53.130</w:t>
            </w:r>
          </w:p>
        </w:tc>
        <w:tc>
          <w:tcPr>
            <w:tcW w:w="2095" w:type="dxa"/>
            <w:tcBorders>
              <w:top w:val="single" w:sz="4" w:space="0" w:color="auto"/>
              <w:left w:val="single" w:sz="4" w:space="0" w:color="auto"/>
              <w:bottom w:val="single" w:sz="4" w:space="0" w:color="auto"/>
              <w:right w:val="single" w:sz="4" w:space="0" w:color="auto"/>
            </w:tcBorders>
          </w:tcPr>
          <w:p w14:paraId="1294B6C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Шар Паскаля</w:t>
            </w:r>
          </w:p>
        </w:tc>
        <w:tc>
          <w:tcPr>
            <w:tcW w:w="1548" w:type="dxa"/>
          </w:tcPr>
          <w:p w14:paraId="6E355918" w14:textId="77777777" w:rsidR="00427CCA" w:rsidRDefault="00427CCA">
            <w:pPr>
              <w:contextualSpacing/>
              <w:jc w:val="center"/>
              <w:rPr>
                <w:rFonts w:eastAsia="Liberation Serif"/>
                <w:sz w:val="22"/>
                <w:szCs w:val="22"/>
              </w:rPr>
            </w:pPr>
          </w:p>
        </w:tc>
        <w:tc>
          <w:tcPr>
            <w:tcW w:w="1824" w:type="dxa"/>
          </w:tcPr>
          <w:p w14:paraId="0FA7D546"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34AD931B" w14:textId="77777777" w:rsidR="00427CCA" w:rsidRDefault="00427CCA">
            <w:pPr>
              <w:contextualSpacing/>
              <w:jc w:val="center"/>
              <w:rPr>
                <w:rFonts w:eastAsia="Liberation Serif"/>
                <w:sz w:val="22"/>
                <w:szCs w:val="22"/>
              </w:rPr>
            </w:pPr>
          </w:p>
        </w:tc>
      </w:tr>
      <w:tr w:rsidR="00427CCA" w14:paraId="4CA7EA74" w14:textId="77777777">
        <w:trPr>
          <w:trHeight w:val="345"/>
        </w:trPr>
        <w:tc>
          <w:tcPr>
            <w:tcW w:w="692" w:type="dxa"/>
          </w:tcPr>
          <w:p w14:paraId="1F530248"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4E8B5861" w14:textId="77777777" w:rsidR="00427CCA" w:rsidRDefault="00385C81">
            <w:pPr>
              <w:contextualSpacing/>
              <w:jc w:val="center"/>
              <w:rPr>
                <w:rFonts w:eastAsia="Liberation Serif"/>
                <w:sz w:val="22"/>
                <w:szCs w:val="22"/>
              </w:rPr>
            </w:pPr>
            <w:r>
              <w:rPr>
                <w:color w:val="000000"/>
                <w:sz w:val="22"/>
                <w:szCs w:val="22"/>
              </w:rPr>
              <w:t>32.99.53.130</w:t>
            </w:r>
          </w:p>
        </w:tc>
        <w:tc>
          <w:tcPr>
            <w:tcW w:w="2095" w:type="dxa"/>
            <w:tcBorders>
              <w:top w:val="single" w:sz="4" w:space="0" w:color="auto"/>
              <w:left w:val="single" w:sz="4" w:space="0" w:color="auto"/>
              <w:bottom w:val="single" w:sz="4" w:space="0" w:color="auto"/>
              <w:right w:val="single" w:sz="4" w:space="0" w:color="auto"/>
            </w:tcBorders>
          </w:tcPr>
          <w:p w14:paraId="52CA520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Штативы изолирующие </w:t>
            </w:r>
          </w:p>
        </w:tc>
        <w:tc>
          <w:tcPr>
            <w:tcW w:w="1548" w:type="dxa"/>
          </w:tcPr>
          <w:p w14:paraId="36B90F96" w14:textId="77777777" w:rsidR="00427CCA" w:rsidRDefault="00427CCA">
            <w:pPr>
              <w:contextualSpacing/>
              <w:jc w:val="center"/>
              <w:rPr>
                <w:rFonts w:eastAsia="Liberation Serif"/>
                <w:sz w:val="22"/>
                <w:szCs w:val="22"/>
              </w:rPr>
            </w:pPr>
          </w:p>
        </w:tc>
        <w:tc>
          <w:tcPr>
            <w:tcW w:w="1824" w:type="dxa"/>
          </w:tcPr>
          <w:p w14:paraId="7497C6CE"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7DB2BA74" w14:textId="77777777" w:rsidR="00427CCA" w:rsidRDefault="00427CCA">
            <w:pPr>
              <w:contextualSpacing/>
              <w:jc w:val="center"/>
              <w:rPr>
                <w:rFonts w:eastAsia="Liberation Serif"/>
                <w:sz w:val="22"/>
                <w:szCs w:val="22"/>
              </w:rPr>
            </w:pPr>
          </w:p>
        </w:tc>
      </w:tr>
      <w:tr w:rsidR="00427CCA" w14:paraId="031DF6EF" w14:textId="77777777">
        <w:trPr>
          <w:trHeight w:val="345"/>
        </w:trPr>
        <w:tc>
          <w:tcPr>
            <w:tcW w:w="692" w:type="dxa"/>
          </w:tcPr>
          <w:p w14:paraId="60DA36C9"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2E74A446" w14:textId="77777777" w:rsidR="00427CCA" w:rsidRDefault="00385C81">
            <w:pPr>
              <w:contextualSpacing/>
              <w:jc w:val="center"/>
              <w:rPr>
                <w:rFonts w:eastAsia="Liberation Serif"/>
                <w:sz w:val="22"/>
                <w:szCs w:val="22"/>
              </w:rPr>
            </w:pPr>
            <w:r>
              <w:rPr>
                <w:color w:val="000000"/>
                <w:sz w:val="22"/>
                <w:szCs w:val="22"/>
              </w:rPr>
              <w:t>32.99.53.130</w:t>
            </w:r>
          </w:p>
        </w:tc>
        <w:tc>
          <w:tcPr>
            <w:tcW w:w="2095" w:type="dxa"/>
            <w:tcBorders>
              <w:top w:val="single" w:sz="4" w:space="0" w:color="auto"/>
              <w:left w:val="single" w:sz="4" w:space="0" w:color="auto"/>
              <w:bottom w:val="single" w:sz="4" w:space="0" w:color="auto"/>
              <w:right w:val="single" w:sz="4" w:space="0" w:color="auto"/>
            </w:tcBorders>
          </w:tcPr>
          <w:p w14:paraId="4BCED072" w14:textId="77777777" w:rsidR="00427CCA" w:rsidRDefault="00385C81">
            <w:pPr>
              <w:shd w:val="clear" w:color="auto" w:fill="FFFFFF"/>
              <w:contextualSpacing/>
              <w:jc w:val="center"/>
              <w:rPr>
                <w:rFonts w:eastAsia="Liberation Serif"/>
                <w:bCs/>
                <w:sz w:val="22"/>
                <w:szCs w:val="22"/>
              </w:rPr>
            </w:pPr>
            <w:r>
              <w:rPr>
                <w:rFonts w:eastAsia="Liberation Serif"/>
                <w:bCs/>
                <w:color w:val="000000"/>
                <w:sz w:val="22"/>
                <w:szCs w:val="22"/>
              </w:rPr>
              <w:t xml:space="preserve">Электромагнит разборный </w:t>
            </w:r>
          </w:p>
        </w:tc>
        <w:tc>
          <w:tcPr>
            <w:tcW w:w="1548" w:type="dxa"/>
          </w:tcPr>
          <w:p w14:paraId="581F7609" w14:textId="77777777" w:rsidR="00427CCA" w:rsidRDefault="00427CCA">
            <w:pPr>
              <w:contextualSpacing/>
              <w:jc w:val="center"/>
              <w:rPr>
                <w:rFonts w:eastAsia="Liberation Serif"/>
                <w:sz w:val="22"/>
                <w:szCs w:val="22"/>
              </w:rPr>
            </w:pPr>
          </w:p>
        </w:tc>
        <w:tc>
          <w:tcPr>
            <w:tcW w:w="1824" w:type="dxa"/>
          </w:tcPr>
          <w:p w14:paraId="4A002231"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022C935D" w14:textId="77777777" w:rsidR="00427CCA" w:rsidRDefault="00427CCA">
            <w:pPr>
              <w:contextualSpacing/>
              <w:jc w:val="center"/>
              <w:rPr>
                <w:rFonts w:eastAsia="Liberation Serif"/>
                <w:sz w:val="22"/>
                <w:szCs w:val="22"/>
              </w:rPr>
            </w:pPr>
          </w:p>
        </w:tc>
      </w:tr>
      <w:tr w:rsidR="00427CCA" w14:paraId="0425FB54" w14:textId="77777777">
        <w:trPr>
          <w:trHeight w:val="345"/>
        </w:trPr>
        <w:tc>
          <w:tcPr>
            <w:tcW w:w="692" w:type="dxa"/>
          </w:tcPr>
          <w:p w14:paraId="2F96DF62"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4A0471B0" w14:textId="77777777" w:rsidR="00427CCA" w:rsidRDefault="00385C81">
            <w:pPr>
              <w:contextualSpacing/>
              <w:jc w:val="center"/>
              <w:rPr>
                <w:rFonts w:eastAsia="Liberation Serif"/>
                <w:sz w:val="22"/>
                <w:szCs w:val="22"/>
              </w:rPr>
            </w:pPr>
            <w:r>
              <w:rPr>
                <w:color w:val="000000"/>
                <w:sz w:val="22"/>
                <w:szCs w:val="22"/>
              </w:rPr>
              <w:t>26.70.22.140</w:t>
            </w:r>
          </w:p>
        </w:tc>
        <w:tc>
          <w:tcPr>
            <w:tcW w:w="2095" w:type="dxa"/>
            <w:tcBorders>
              <w:top w:val="single" w:sz="4" w:space="0" w:color="auto"/>
              <w:left w:val="single" w:sz="4" w:space="0" w:color="auto"/>
              <w:bottom w:val="single" w:sz="4" w:space="0" w:color="auto"/>
              <w:right w:val="single" w:sz="4" w:space="0" w:color="auto"/>
            </w:tcBorders>
          </w:tcPr>
          <w:p w14:paraId="278A3CE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Теллурий</w:t>
            </w:r>
          </w:p>
        </w:tc>
        <w:tc>
          <w:tcPr>
            <w:tcW w:w="1548" w:type="dxa"/>
          </w:tcPr>
          <w:p w14:paraId="7D4EA308" w14:textId="77777777" w:rsidR="00427CCA" w:rsidRDefault="00427CCA">
            <w:pPr>
              <w:contextualSpacing/>
              <w:jc w:val="center"/>
              <w:rPr>
                <w:rFonts w:eastAsia="Liberation Serif"/>
                <w:sz w:val="22"/>
                <w:szCs w:val="22"/>
              </w:rPr>
            </w:pPr>
          </w:p>
        </w:tc>
        <w:tc>
          <w:tcPr>
            <w:tcW w:w="1824" w:type="dxa"/>
          </w:tcPr>
          <w:p w14:paraId="4CD1708D"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19D7BACD" w14:textId="77777777" w:rsidR="00427CCA" w:rsidRDefault="00427CCA">
            <w:pPr>
              <w:contextualSpacing/>
              <w:jc w:val="center"/>
              <w:rPr>
                <w:rFonts w:eastAsia="Liberation Serif"/>
                <w:sz w:val="22"/>
                <w:szCs w:val="22"/>
              </w:rPr>
            </w:pPr>
          </w:p>
        </w:tc>
      </w:tr>
      <w:tr w:rsidR="00427CCA" w14:paraId="0BC75B09" w14:textId="77777777">
        <w:trPr>
          <w:trHeight w:val="345"/>
        </w:trPr>
        <w:tc>
          <w:tcPr>
            <w:tcW w:w="692" w:type="dxa"/>
          </w:tcPr>
          <w:p w14:paraId="4027897A"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47D1DD7E" w14:textId="77777777" w:rsidR="00427CCA" w:rsidRDefault="00385C81">
            <w:pPr>
              <w:contextualSpacing/>
              <w:jc w:val="center"/>
              <w:rPr>
                <w:rFonts w:eastAsia="Liberation Serif"/>
                <w:sz w:val="22"/>
                <w:szCs w:val="22"/>
              </w:rPr>
            </w:pPr>
            <w:r>
              <w:rPr>
                <w:color w:val="000000"/>
                <w:sz w:val="22"/>
                <w:szCs w:val="22"/>
              </w:rPr>
              <w:t>26.70.22.140</w:t>
            </w:r>
          </w:p>
        </w:tc>
        <w:tc>
          <w:tcPr>
            <w:tcW w:w="2095" w:type="dxa"/>
            <w:tcBorders>
              <w:top w:val="single" w:sz="4" w:space="0" w:color="auto"/>
              <w:left w:val="single" w:sz="4" w:space="0" w:color="auto"/>
              <w:bottom w:val="single" w:sz="4" w:space="0" w:color="auto"/>
              <w:right w:val="single" w:sz="4" w:space="0" w:color="auto"/>
            </w:tcBorders>
          </w:tcPr>
          <w:p w14:paraId="592B1240"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Астропланетарий</w:t>
            </w:r>
          </w:p>
        </w:tc>
        <w:tc>
          <w:tcPr>
            <w:tcW w:w="1548" w:type="dxa"/>
          </w:tcPr>
          <w:p w14:paraId="6467F52B" w14:textId="77777777" w:rsidR="00427CCA" w:rsidRDefault="00427CCA">
            <w:pPr>
              <w:contextualSpacing/>
              <w:jc w:val="center"/>
              <w:rPr>
                <w:rFonts w:eastAsia="Liberation Serif"/>
                <w:sz w:val="22"/>
                <w:szCs w:val="22"/>
              </w:rPr>
            </w:pPr>
          </w:p>
        </w:tc>
        <w:tc>
          <w:tcPr>
            <w:tcW w:w="1824" w:type="dxa"/>
          </w:tcPr>
          <w:p w14:paraId="03355D40"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3146FF92" w14:textId="77777777" w:rsidR="00427CCA" w:rsidRDefault="00427CCA">
            <w:pPr>
              <w:contextualSpacing/>
              <w:jc w:val="center"/>
              <w:rPr>
                <w:rFonts w:eastAsia="Liberation Serif"/>
                <w:sz w:val="22"/>
                <w:szCs w:val="22"/>
              </w:rPr>
            </w:pPr>
          </w:p>
        </w:tc>
      </w:tr>
      <w:tr w:rsidR="00427CCA" w14:paraId="302096B9" w14:textId="77777777">
        <w:trPr>
          <w:trHeight w:val="345"/>
        </w:trPr>
        <w:tc>
          <w:tcPr>
            <w:tcW w:w="692" w:type="dxa"/>
          </w:tcPr>
          <w:p w14:paraId="79FC2E53"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5A8A1FFC" w14:textId="77777777" w:rsidR="00427CCA" w:rsidRDefault="00385C81">
            <w:pPr>
              <w:contextualSpacing/>
              <w:jc w:val="center"/>
              <w:rPr>
                <w:rFonts w:eastAsia="Liberation Serif"/>
                <w:sz w:val="22"/>
                <w:szCs w:val="22"/>
              </w:rPr>
            </w:pPr>
            <w:r>
              <w:rPr>
                <w:color w:val="000000"/>
                <w:sz w:val="22"/>
                <w:szCs w:val="22"/>
              </w:rPr>
              <w:t>31.09.13.190</w:t>
            </w:r>
          </w:p>
        </w:tc>
        <w:tc>
          <w:tcPr>
            <w:tcW w:w="2095" w:type="dxa"/>
            <w:tcBorders>
              <w:top w:val="single" w:sz="4" w:space="0" w:color="auto"/>
              <w:left w:val="single" w:sz="4" w:space="0" w:color="auto"/>
              <w:bottom w:val="single" w:sz="4" w:space="0" w:color="auto"/>
              <w:right w:val="single" w:sz="4" w:space="0" w:color="auto"/>
            </w:tcBorders>
          </w:tcPr>
          <w:p w14:paraId="7FF9EDD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Стол демонстрационный </w:t>
            </w:r>
          </w:p>
        </w:tc>
        <w:tc>
          <w:tcPr>
            <w:tcW w:w="1548" w:type="dxa"/>
          </w:tcPr>
          <w:p w14:paraId="3227705C" w14:textId="77777777" w:rsidR="00427CCA" w:rsidRDefault="00427CCA">
            <w:pPr>
              <w:contextualSpacing/>
              <w:jc w:val="center"/>
              <w:rPr>
                <w:rFonts w:eastAsia="Liberation Serif"/>
                <w:sz w:val="22"/>
                <w:szCs w:val="22"/>
              </w:rPr>
            </w:pPr>
          </w:p>
        </w:tc>
        <w:tc>
          <w:tcPr>
            <w:tcW w:w="1824" w:type="dxa"/>
          </w:tcPr>
          <w:p w14:paraId="2E0E4613"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74A319C5" w14:textId="77777777" w:rsidR="00427CCA" w:rsidRDefault="00427CCA">
            <w:pPr>
              <w:contextualSpacing/>
              <w:jc w:val="center"/>
              <w:rPr>
                <w:rFonts w:eastAsia="Liberation Serif"/>
                <w:sz w:val="22"/>
                <w:szCs w:val="22"/>
              </w:rPr>
            </w:pPr>
          </w:p>
        </w:tc>
      </w:tr>
      <w:tr w:rsidR="00427CCA" w14:paraId="71A5F0DF" w14:textId="77777777">
        <w:trPr>
          <w:trHeight w:val="345"/>
        </w:trPr>
        <w:tc>
          <w:tcPr>
            <w:tcW w:w="692" w:type="dxa"/>
          </w:tcPr>
          <w:p w14:paraId="6D43104B"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40D50C53" w14:textId="77777777" w:rsidR="00427CCA" w:rsidRDefault="00385C81">
            <w:pPr>
              <w:contextualSpacing/>
              <w:jc w:val="center"/>
              <w:rPr>
                <w:rFonts w:eastAsia="Liberation Serif"/>
                <w:sz w:val="22"/>
                <w:szCs w:val="22"/>
              </w:rPr>
            </w:pPr>
            <w:r>
              <w:rPr>
                <w:color w:val="000000"/>
                <w:sz w:val="22"/>
                <w:szCs w:val="22"/>
              </w:rPr>
              <w:t>26.70.22.130</w:t>
            </w:r>
          </w:p>
        </w:tc>
        <w:tc>
          <w:tcPr>
            <w:tcW w:w="2095" w:type="dxa"/>
            <w:tcBorders>
              <w:top w:val="single" w:sz="4" w:space="0" w:color="auto"/>
              <w:left w:val="single" w:sz="4" w:space="0" w:color="auto"/>
              <w:bottom w:val="single" w:sz="4" w:space="0" w:color="auto"/>
              <w:right w:val="single" w:sz="4" w:space="0" w:color="auto"/>
            </w:tcBorders>
          </w:tcPr>
          <w:p w14:paraId="4846A864"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Солнечный фильтр</w:t>
            </w:r>
          </w:p>
        </w:tc>
        <w:tc>
          <w:tcPr>
            <w:tcW w:w="1548" w:type="dxa"/>
          </w:tcPr>
          <w:p w14:paraId="59B6CECE" w14:textId="77777777" w:rsidR="00427CCA" w:rsidRDefault="00427CCA">
            <w:pPr>
              <w:contextualSpacing/>
              <w:jc w:val="center"/>
              <w:rPr>
                <w:rFonts w:eastAsia="Liberation Serif"/>
                <w:sz w:val="22"/>
                <w:szCs w:val="22"/>
              </w:rPr>
            </w:pPr>
          </w:p>
        </w:tc>
        <w:tc>
          <w:tcPr>
            <w:tcW w:w="1824" w:type="dxa"/>
          </w:tcPr>
          <w:p w14:paraId="5528A3CE"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1320F00D" w14:textId="77777777" w:rsidR="00427CCA" w:rsidRDefault="00427CCA">
            <w:pPr>
              <w:contextualSpacing/>
              <w:jc w:val="center"/>
              <w:rPr>
                <w:rFonts w:eastAsia="Liberation Serif"/>
                <w:sz w:val="22"/>
                <w:szCs w:val="22"/>
              </w:rPr>
            </w:pPr>
          </w:p>
        </w:tc>
      </w:tr>
      <w:tr w:rsidR="00427CCA" w14:paraId="10BD7B08" w14:textId="77777777">
        <w:trPr>
          <w:trHeight w:val="345"/>
        </w:trPr>
        <w:tc>
          <w:tcPr>
            <w:tcW w:w="692" w:type="dxa"/>
          </w:tcPr>
          <w:p w14:paraId="0616862A"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2925A325" w14:textId="77777777" w:rsidR="00427CCA" w:rsidRDefault="00385C81">
            <w:pPr>
              <w:contextualSpacing/>
              <w:jc w:val="center"/>
              <w:rPr>
                <w:rFonts w:eastAsia="Liberation Serif"/>
                <w:sz w:val="22"/>
                <w:szCs w:val="22"/>
              </w:rPr>
            </w:pPr>
            <w:r>
              <w:rPr>
                <w:color w:val="000000"/>
                <w:sz w:val="22"/>
                <w:szCs w:val="22"/>
              </w:rPr>
              <w:t>32.99.53.111</w:t>
            </w:r>
          </w:p>
        </w:tc>
        <w:tc>
          <w:tcPr>
            <w:tcW w:w="2095" w:type="dxa"/>
            <w:tcBorders>
              <w:top w:val="single" w:sz="4" w:space="0" w:color="auto"/>
              <w:left w:val="single" w:sz="4" w:space="0" w:color="auto"/>
              <w:bottom w:val="single" w:sz="4" w:space="0" w:color="auto"/>
              <w:right w:val="single" w:sz="4" w:space="0" w:color="auto"/>
            </w:tcBorders>
          </w:tcPr>
          <w:p w14:paraId="23F08A86"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Мольберт настольный</w:t>
            </w:r>
          </w:p>
        </w:tc>
        <w:tc>
          <w:tcPr>
            <w:tcW w:w="1548" w:type="dxa"/>
          </w:tcPr>
          <w:p w14:paraId="5DFF067A" w14:textId="77777777" w:rsidR="00427CCA" w:rsidRDefault="00427CCA">
            <w:pPr>
              <w:contextualSpacing/>
              <w:jc w:val="center"/>
              <w:rPr>
                <w:rFonts w:eastAsia="Liberation Serif"/>
                <w:sz w:val="22"/>
                <w:szCs w:val="22"/>
              </w:rPr>
            </w:pPr>
          </w:p>
        </w:tc>
        <w:tc>
          <w:tcPr>
            <w:tcW w:w="1824" w:type="dxa"/>
          </w:tcPr>
          <w:p w14:paraId="1BA86152"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25AA48F4" w14:textId="77777777" w:rsidR="00427CCA" w:rsidRDefault="00427CCA">
            <w:pPr>
              <w:contextualSpacing/>
              <w:jc w:val="center"/>
              <w:rPr>
                <w:rFonts w:eastAsia="Liberation Serif"/>
                <w:sz w:val="22"/>
                <w:szCs w:val="22"/>
              </w:rPr>
            </w:pPr>
          </w:p>
        </w:tc>
      </w:tr>
      <w:tr w:rsidR="00427CCA" w14:paraId="6406B990" w14:textId="77777777">
        <w:trPr>
          <w:trHeight w:val="345"/>
        </w:trPr>
        <w:tc>
          <w:tcPr>
            <w:tcW w:w="692" w:type="dxa"/>
          </w:tcPr>
          <w:p w14:paraId="502592D5"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4C7EE6AC" w14:textId="77777777" w:rsidR="00427CCA" w:rsidRDefault="00385C81">
            <w:pPr>
              <w:contextualSpacing/>
              <w:jc w:val="center"/>
              <w:rPr>
                <w:rFonts w:eastAsia="Liberation Serif"/>
                <w:sz w:val="22"/>
                <w:szCs w:val="22"/>
              </w:rPr>
            </w:pPr>
            <w:r>
              <w:rPr>
                <w:color w:val="000000"/>
                <w:sz w:val="22"/>
                <w:szCs w:val="22"/>
              </w:rPr>
              <w:t>23.69.11.000</w:t>
            </w:r>
          </w:p>
        </w:tc>
        <w:tc>
          <w:tcPr>
            <w:tcW w:w="2095" w:type="dxa"/>
            <w:tcBorders>
              <w:top w:val="single" w:sz="4" w:space="0" w:color="auto"/>
              <w:left w:val="single" w:sz="4" w:space="0" w:color="auto"/>
              <w:bottom w:val="single" w:sz="4" w:space="0" w:color="auto"/>
              <w:right w:val="single" w:sz="4" w:space="0" w:color="auto"/>
            </w:tcBorders>
          </w:tcPr>
          <w:p w14:paraId="3B64208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гипсовых моделей головы</w:t>
            </w:r>
          </w:p>
        </w:tc>
        <w:tc>
          <w:tcPr>
            <w:tcW w:w="1548" w:type="dxa"/>
          </w:tcPr>
          <w:p w14:paraId="0B410FA0" w14:textId="77777777" w:rsidR="00427CCA" w:rsidRDefault="00427CCA">
            <w:pPr>
              <w:contextualSpacing/>
              <w:jc w:val="center"/>
              <w:rPr>
                <w:rFonts w:eastAsia="Liberation Serif"/>
                <w:sz w:val="22"/>
                <w:szCs w:val="22"/>
              </w:rPr>
            </w:pPr>
          </w:p>
        </w:tc>
        <w:tc>
          <w:tcPr>
            <w:tcW w:w="1824" w:type="dxa"/>
          </w:tcPr>
          <w:p w14:paraId="5A011729" w14:textId="77777777" w:rsidR="00427CCA" w:rsidRDefault="00427CCA">
            <w:pPr>
              <w:contextualSpacing/>
              <w:jc w:val="center"/>
              <w:rPr>
                <w:rFonts w:eastAsia="Liberation Serif"/>
                <w:sz w:val="22"/>
                <w:szCs w:val="22"/>
              </w:rPr>
            </w:pPr>
          </w:p>
        </w:tc>
        <w:tc>
          <w:tcPr>
            <w:tcW w:w="1968" w:type="dxa"/>
          </w:tcPr>
          <w:p w14:paraId="76E255E9"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r>
      <w:tr w:rsidR="00427CCA" w14:paraId="524F5ACF" w14:textId="77777777">
        <w:trPr>
          <w:trHeight w:val="345"/>
        </w:trPr>
        <w:tc>
          <w:tcPr>
            <w:tcW w:w="692" w:type="dxa"/>
          </w:tcPr>
          <w:p w14:paraId="7109B522"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1C76C1CE" w14:textId="77777777" w:rsidR="00427CCA" w:rsidRDefault="00385C81">
            <w:pPr>
              <w:contextualSpacing/>
              <w:jc w:val="center"/>
              <w:rPr>
                <w:rFonts w:eastAsia="Liberation Serif"/>
                <w:sz w:val="22"/>
                <w:szCs w:val="22"/>
              </w:rPr>
            </w:pPr>
            <w:r>
              <w:rPr>
                <w:color w:val="000000"/>
                <w:sz w:val="22"/>
                <w:szCs w:val="22"/>
              </w:rPr>
              <w:t>23.69.11.000</w:t>
            </w:r>
          </w:p>
        </w:tc>
        <w:tc>
          <w:tcPr>
            <w:tcW w:w="2095" w:type="dxa"/>
            <w:tcBorders>
              <w:top w:val="single" w:sz="4" w:space="0" w:color="auto"/>
              <w:left w:val="single" w:sz="4" w:space="0" w:color="auto"/>
              <w:bottom w:val="single" w:sz="4" w:space="0" w:color="auto"/>
              <w:right w:val="single" w:sz="4" w:space="0" w:color="auto"/>
            </w:tcBorders>
          </w:tcPr>
          <w:p w14:paraId="12F5B76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гипсовых моделей растений</w:t>
            </w:r>
          </w:p>
        </w:tc>
        <w:tc>
          <w:tcPr>
            <w:tcW w:w="1548" w:type="dxa"/>
          </w:tcPr>
          <w:p w14:paraId="7789D3C4" w14:textId="77777777" w:rsidR="00427CCA" w:rsidRDefault="00427CCA">
            <w:pPr>
              <w:contextualSpacing/>
              <w:jc w:val="center"/>
              <w:rPr>
                <w:rFonts w:eastAsia="Liberation Serif"/>
                <w:sz w:val="22"/>
                <w:szCs w:val="22"/>
              </w:rPr>
            </w:pPr>
          </w:p>
        </w:tc>
        <w:tc>
          <w:tcPr>
            <w:tcW w:w="1824" w:type="dxa"/>
          </w:tcPr>
          <w:p w14:paraId="7D8DEEE0" w14:textId="77777777" w:rsidR="00427CCA" w:rsidRDefault="00427CCA">
            <w:pPr>
              <w:contextualSpacing/>
              <w:jc w:val="center"/>
              <w:rPr>
                <w:rFonts w:eastAsia="Liberation Serif"/>
                <w:sz w:val="22"/>
                <w:szCs w:val="22"/>
              </w:rPr>
            </w:pPr>
          </w:p>
        </w:tc>
        <w:tc>
          <w:tcPr>
            <w:tcW w:w="1968" w:type="dxa"/>
          </w:tcPr>
          <w:p w14:paraId="4911FE23"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r>
      <w:tr w:rsidR="00427CCA" w14:paraId="7490FAE5" w14:textId="77777777">
        <w:trPr>
          <w:trHeight w:val="345"/>
        </w:trPr>
        <w:tc>
          <w:tcPr>
            <w:tcW w:w="692" w:type="dxa"/>
          </w:tcPr>
          <w:p w14:paraId="495B85B9"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none" w:sz="4" w:space="0" w:color="000000"/>
              <w:right w:val="single" w:sz="4" w:space="0" w:color="auto"/>
            </w:tcBorders>
          </w:tcPr>
          <w:p w14:paraId="5725F1D5" w14:textId="77777777" w:rsidR="00427CCA" w:rsidRDefault="00385C81">
            <w:pPr>
              <w:contextualSpacing/>
              <w:jc w:val="center"/>
              <w:rPr>
                <w:rFonts w:eastAsia="Liberation Serif"/>
                <w:sz w:val="22"/>
                <w:szCs w:val="22"/>
              </w:rPr>
            </w:pPr>
            <w:r>
              <w:rPr>
                <w:color w:val="000000"/>
                <w:sz w:val="22"/>
                <w:szCs w:val="22"/>
              </w:rPr>
              <w:t>32.99.53.199</w:t>
            </w:r>
          </w:p>
        </w:tc>
        <w:tc>
          <w:tcPr>
            <w:tcW w:w="2095" w:type="dxa"/>
            <w:tcBorders>
              <w:top w:val="single" w:sz="4" w:space="0" w:color="auto"/>
              <w:left w:val="single" w:sz="4" w:space="0" w:color="auto"/>
              <w:bottom w:val="single" w:sz="4" w:space="0" w:color="auto"/>
              <w:right w:val="single" w:sz="4" w:space="0" w:color="auto"/>
            </w:tcBorders>
          </w:tcPr>
          <w:p w14:paraId="65BB5A3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муляжей фруктов и овощей</w:t>
            </w:r>
          </w:p>
        </w:tc>
        <w:tc>
          <w:tcPr>
            <w:tcW w:w="1548" w:type="dxa"/>
          </w:tcPr>
          <w:p w14:paraId="5F81922D" w14:textId="77777777" w:rsidR="00427CCA" w:rsidRDefault="00427CCA">
            <w:pPr>
              <w:contextualSpacing/>
              <w:jc w:val="center"/>
              <w:rPr>
                <w:rFonts w:eastAsia="Liberation Serif"/>
                <w:sz w:val="22"/>
                <w:szCs w:val="22"/>
              </w:rPr>
            </w:pPr>
          </w:p>
        </w:tc>
        <w:tc>
          <w:tcPr>
            <w:tcW w:w="1824" w:type="dxa"/>
          </w:tcPr>
          <w:p w14:paraId="08D1B526"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701F1C63" w14:textId="77777777" w:rsidR="00427CCA" w:rsidRDefault="00427CCA">
            <w:pPr>
              <w:contextualSpacing/>
              <w:jc w:val="center"/>
              <w:rPr>
                <w:rFonts w:eastAsia="Liberation Serif"/>
                <w:sz w:val="22"/>
                <w:szCs w:val="22"/>
              </w:rPr>
            </w:pPr>
          </w:p>
        </w:tc>
      </w:tr>
      <w:tr w:rsidR="00427CCA" w14:paraId="764394D8" w14:textId="77777777">
        <w:trPr>
          <w:trHeight w:val="345"/>
        </w:trPr>
        <w:tc>
          <w:tcPr>
            <w:tcW w:w="692" w:type="dxa"/>
          </w:tcPr>
          <w:p w14:paraId="78F629FC" w14:textId="77777777" w:rsidR="00427CCA" w:rsidRDefault="00427CCA" w:rsidP="00385C81">
            <w:pPr>
              <w:pStyle w:val="af3"/>
              <w:numPr>
                <w:ilvl w:val="0"/>
                <w:numId w:val="21"/>
              </w:numPr>
              <w:ind w:left="113" w:firstLine="0"/>
              <w:contextualSpacing/>
              <w:rPr>
                <w:rFonts w:eastAsia="Liberation Serif"/>
                <w:sz w:val="22"/>
                <w:szCs w:val="22"/>
              </w:rPr>
            </w:pPr>
          </w:p>
        </w:tc>
        <w:tc>
          <w:tcPr>
            <w:tcW w:w="1371" w:type="dxa"/>
            <w:tcBorders>
              <w:top w:val="single" w:sz="4" w:space="0" w:color="auto"/>
              <w:left w:val="single" w:sz="4" w:space="0" w:color="auto"/>
              <w:bottom w:val="single" w:sz="4" w:space="0" w:color="auto"/>
              <w:right w:val="single" w:sz="4" w:space="0" w:color="auto"/>
            </w:tcBorders>
          </w:tcPr>
          <w:p w14:paraId="16B5A00F" w14:textId="77777777" w:rsidR="00427CCA" w:rsidRDefault="00385C81">
            <w:pPr>
              <w:contextualSpacing/>
              <w:jc w:val="center"/>
              <w:rPr>
                <w:rFonts w:eastAsia="Liberation Serif"/>
                <w:sz w:val="22"/>
                <w:szCs w:val="22"/>
              </w:rPr>
            </w:pPr>
            <w:r>
              <w:rPr>
                <w:color w:val="000000"/>
                <w:sz w:val="22"/>
                <w:szCs w:val="22"/>
              </w:rPr>
              <w:t>32.99.53.199</w:t>
            </w:r>
          </w:p>
        </w:tc>
        <w:tc>
          <w:tcPr>
            <w:tcW w:w="2095" w:type="dxa"/>
            <w:tcBorders>
              <w:top w:val="single" w:sz="4" w:space="0" w:color="auto"/>
              <w:left w:val="single" w:sz="4" w:space="0" w:color="auto"/>
              <w:bottom w:val="single" w:sz="4" w:space="0" w:color="auto"/>
              <w:right w:val="single" w:sz="4" w:space="0" w:color="auto"/>
            </w:tcBorders>
          </w:tcPr>
          <w:p w14:paraId="50CA2E7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шумовых музыкальных инструментов</w:t>
            </w:r>
          </w:p>
        </w:tc>
        <w:tc>
          <w:tcPr>
            <w:tcW w:w="1548" w:type="dxa"/>
          </w:tcPr>
          <w:p w14:paraId="7766B02D" w14:textId="77777777" w:rsidR="00427CCA" w:rsidRDefault="00427CCA">
            <w:pPr>
              <w:contextualSpacing/>
              <w:jc w:val="center"/>
              <w:rPr>
                <w:rFonts w:eastAsia="Liberation Serif"/>
                <w:sz w:val="22"/>
                <w:szCs w:val="22"/>
              </w:rPr>
            </w:pPr>
          </w:p>
        </w:tc>
        <w:tc>
          <w:tcPr>
            <w:tcW w:w="1824" w:type="dxa"/>
          </w:tcPr>
          <w:p w14:paraId="398199B8"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tc>
          <w:tcPr>
            <w:tcW w:w="1968" w:type="dxa"/>
          </w:tcPr>
          <w:p w14:paraId="3BF30CEC" w14:textId="77777777" w:rsidR="00427CCA" w:rsidRDefault="00427CCA">
            <w:pPr>
              <w:contextualSpacing/>
              <w:jc w:val="center"/>
              <w:rPr>
                <w:rFonts w:eastAsia="Liberation Serif"/>
                <w:sz w:val="22"/>
                <w:szCs w:val="22"/>
              </w:rPr>
            </w:pPr>
          </w:p>
        </w:tc>
      </w:tr>
      <w:tr w:rsidR="00427CCA" w14:paraId="00F66425" w14:textId="77777777">
        <w:trPr>
          <w:trHeight w:val="345"/>
        </w:trPr>
        <w:tc>
          <w:tcPr>
            <w:tcW w:w="692" w:type="dxa"/>
            <w:tcBorders>
              <w:right w:val="single" w:sz="4" w:space="0" w:color="auto"/>
            </w:tcBorders>
          </w:tcPr>
          <w:p w14:paraId="19B21DE1" w14:textId="77777777" w:rsidR="00427CCA" w:rsidRDefault="00427CCA" w:rsidP="00385C81">
            <w:pPr>
              <w:pStyle w:val="af3"/>
              <w:numPr>
                <w:ilvl w:val="0"/>
                <w:numId w:val="21"/>
              </w:numPr>
              <w:ind w:left="113" w:firstLine="0"/>
              <w:contextualSpacing/>
              <w:rPr>
                <w:rFonts w:eastAsia="Liberation Serif"/>
                <w:sz w:val="22"/>
                <w:szCs w:val="22"/>
              </w:rPr>
            </w:pPr>
            <w:bookmarkStart w:id="2" w:name="_GoBack" w:colFirst="2" w:colLast="3"/>
          </w:p>
        </w:tc>
        <w:tc>
          <w:tcPr>
            <w:tcW w:w="1371" w:type="dxa"/>
            <w:tcBorders>
              <w:top w:val="single" w:sz="4" w:space="0" w:color="auto"/>
              <w:left w:val="single" w:sz="4" w:space="0" w:color="auto"/>
              <w:bottom w:val="single" w:sz="4" w:space="0" w:color="auto"/>
              <w:right w:val="single" w:sz="4" w:space="0" w:color="auto"/>
            </w:tcBorders>
          </w:tcPr>
          <w:p w14:paraId="6130FA82" w14:textId="77777777" w:rsidR="00427CCA" w:rsidRDefault="00385C81">
            <w:pPr>
              <w:contextualSpacing/>
              <w:jc w:val="center"/>
              <w:rPr>
                <w:rFonts w:eastAsia="Liberation Serif"/>
                <w:sz w:val="22"/>
                <w:szCs w:val="22"/>
              </w:rPr>
            </w:pPr>
            <w:r>
              <w:rPr>
                <w:color w:val="000000"/>
                <w:sz w:val="22"/>
                <w:szCs w:val="22"/>
              </w:rPr>
              <w:t>32.99.53.199</w:t>
            </w:r>
          </w:p>
        </w:tc>
        <w:tc>
          <w:tcPr>
            <w:tcW w:w="2095" w:type="dxa"/>
            <w:tcBorders>
              <w:top w:val="single" w:sz="4" w:space="0" w:color="auto"/>
              <w:left w:val="single" w:sz="4" w:space="0" w:color="auto"/>
              <w:bottom w:val="single" w:sz="4" w:space="0" w:color="auto"/>
              <w:right w:val="single" w:sz="4" w:space="0" w:color="auto"/>
            </w:tcBorders>
          </w:tcPr>
          <w:p w14:paraId="2F0728C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Комплект детских шумовых </w:t>
            </w:r>
            <w:r>
              <w:rPr>
                <w:rFonts w:eastAsia="Liberation Serif"/>
                <w:bCs/>
                <w:color w:val="000000"/>
                <w:sz w:val="22"/>
                <w:szCs w:val="22"/>
              </w:rPr>
              <w:lastRenderedPageBreak/>
              <w:t>музыкальных инструментов</w:t>
            </w:r>
          </w:p>
        </w:tc>
        <w:tc>
          <w:tcPr>
            <w:tcW w:w="1548" w:type="dxa"/>
          </w:tcPr>
          <w:p w14:paraId="40B4A5E0" w14:textId="77777777" w:rsidR="00427CCA" w:rsidRDefault="00427CCA">
            <w:pPr>
              <w:contextualSpacing/>
              <w:jc w:val="center"/>
              <w:rPr>
                <w:rFonts w:eastAsia="Liberation Serif"/>
                <w:sz w:val="22"/>
                <w:szCs w:val="22"/>
              </w:rPr>
            </w:pPr>
          </w:p>
        </w:tc>
        <w:tc>
          <w:tcPr>
            <w:tcW w:w="1824" w:type="dxa"/>
          </w:tcPr>
          <w:p w14:paraId="6D4C49B4" w14:textId="77777777" w:rsidR="00427CCA" w:rsidRDefault="00385C81">
            <w:pPr>
              <w:contextualSpacing/>
              <w:jc w:val="center"/>
              <w:rPr>
                <w:rFonts w:eastAsia="Liberation Serif"/>
                <w:sz w:val="22"/>
                <w:szCs w:val="22"/>
              </w:rPr>
            </w:pPr>
            <w:r>
              <w:rPr>
                <w:rFonts w:ascii="Segoe UI Symbol" w:eastAsia="Liberation Serif" w:hAnsi="Segoe UI Symbol" w:cs="Segoe UI Symbol"/>
                <w:sz w:val="22"/>
                <w:szCs w:val="22"/>
              </w:rPr>
              <w:t>✓</w:t>
            </w:r>
          </w:p>
        </w:tc>
        <w:bookmarkEnd w:id="1"/>
        <w:tc>
          <w:tcPr>
            <w:tcW w:w="1968" w:type="dxa"/>
          </w:tcPr>
          <w:p w14:paraId="22B47B99" w14:textId="77777777" w:rsidR="00427CCA" w:rsidRDefault="00427CCA">
            <w:pPr>
              <w:contextualSpacing/>
              <w:jc w:val="center"/>
              <w:rPr>
                <w:rFonts w:eastAsia="Liberation Serif"/>
                <w:sz w:val="22"/>
                <w:szCs w:val="22"/>
              </w:rPr>
            </w:pPr>
          </w:p>
        </w:tc>
      </w:tr>
    </w:tbl>
    <w:bookmarkEnd w:id="2"/>
    <w:p w14:paraId="076C7E77" w14:textId="77777777" w:rsidR="00427CCA" w:rsidRDefault="00385C81">
      <w:pPr>
        <w:contextualSpacing/>
        <w:jc w:val="both"/>
        <w:rPr>
          <w:rFonts w:eastAsia="Liberation Serif"/>
          <w:i/>
          <w:iCs/>
          <w:sz w:val="22"/>
          <w:szCs w:val="22"/>
        </w:rPr>
      </w:pPr>
      <w:r>
        <w:rPr>
          <w:rFonts w:eastAsia="Liberation Serif"/>
          <w:i/>
          <w:iCs/>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83C5659" w14:textId="77777777" w:rsidR="00427CCA" w:rsidRDefault="00385C81">
      <w:pPr>
        <w:contextualSpacing/>
        <w:jc w:val="both"/>
        <w:rPr>
          <w:rFonts w:eastAsia="Liberation Serif"/>
          <w:i/>
          <w:iCs/>
          <w:sz w:val="22"/>
          <w:szCs w:val="22"/>
        </w:rPr>
      </w:pPr>
      <w:r>
        <w:rPr>
          <w:rFonts w:eastAsia="Liberation Serif"/>
          <w:i/>
          <w:iCs/>
          <w:sz w:val="22"/>
          <w:szCs w:val="22"/>
        </w:rPr>
        <w:t>Фотография, макет, эскиз носят информационный характер – допускается изменение внешнего вида по согласованию с Заказчиком.</w:t>
      </w:r>
    </w:p>
    <w:p w14:paraId="6DC985BC" w14:textId="77777777" w:rsidR="00427CCA" w:rsidRDefault="00385C81" w:rsidP="00385C81">
      <w:pPr>
        <w:pStyle w:val="af3"/>
        <w:numPr>
          <w:ilvl w:val="0"/>
          <w:numId w:val="1"/>
        </w:numPr>
        <w:ind w:left="0" w:firstLine="0"/>
        <w:jc w:val="both"/>
        <w:rPr>
          <w:i/>
          <w:iCs/>
          <w:sz w:val="22"/>
          <w:szCs w:val="22"/>
        </w:rPr>
      </w:pPr>
      <w:r>
        <w:rPr>
          <w:b/>
          <w:bCs/>
          <w:color w:val="242425"/>
          <w:sz w:val="22"/>
          <w:szCs w:val="22"/>
        </w:rPr>
        <w:t>Описание объекта закупки:</w:t>
      </w:r>
      <w:r>
        <w:rPr>
          <w:i/>
          <w:iCs/>
          <w:sz w:val="22"/>
          <w:szCs w:val="22"/>
        </w:rPr>
        <w:t xml:space="preserve"> </w:t>
      </w:r>
    </w:p>
    <w:tbl>
      <w:tblPr>
        <w:tblStyle w:val="afc"/>
        <w:tblW w:w="9493" w:type="dxa"/>
        <w:tblLayout w:type="fixed"/>
        <w:tblLook w:val="04A0" w:firstRow="1" w:lastRow="0" w:firstColumn="1" w:lastColumn="0" w:noHBand="0" w:noVBand="1"/>
      </w:tblPr>
      <w:tblGrid>
        <w:gridCol w:w="562"/>
        <w:gridCol w:w="1701"/>
        <w:gridCol w:w="5529"/>
        <w:gridCol w:w="992"/>
        <w:gridCol w:w="709"/>
      </w:tblGrid>
      <w:tr w:rsidR="00427CCA" w14:paraId="7079E124" w14:textId="77777777">
        <w:trPr>
          <w:trHeight w:val="499"/>
          <w:tblHeader/>
        </w:trPr>
        <w:tc>
          <w:tcPr>
            <w:tcW w:w="562" w:type="dxa"/>
          </w:tcPr>
          <w:p w14:paraId="671C66F2" w14:textId="77777777" w:rsidR="00427CCA" w:rsidRDefault="00385C81">
            <w:pPr>
              <w:shd w:val="clear" w:color="auto" w:fill="FFFFFF"/>
              <w:contextualSpacing/>
              <w:jc w:val="center"/>
              <w:rPr>
                <w:b/>
                <w:sz w:val="22"/>
                <w:szCs w:val="22"/>
              </w:rPr>
            </w:pPr>
            <w:r>
              <w:rPr>
                <w:b/>
                <w:sz w:val="22"/>
                <w:szCs w:val="22"/>
              </w:rPr>
              <w:t>№ п/п</w:t>
            </w:r>
          </w:p>
        </w:tc>
        <w:tc>
          <w:tcPr>
            <w:tcW w:w="1701" w:type="dxa"/>
          </w:tcPr>
          <w:p w14:paraId="47A63040" w14:textId="77777777" w:rsidR="00427CCA" w:rsidRDefault="00385C81">
            <w:pPr>
              <w:shd w:val="clear" w:color="auto" w:fill="FFFFFF"/>
              <w:contextualSpacing/>
              <w:jc w:val="center"/>
              <w:rPr>
                <w:rFonts w:eastAsia="Liberation Serif"/>
                <w:b/>
                <w:color w:val="000000"/>
                <w:sz w:val="22"/>
                <w:szCs w:val="22"/>
              </w:rPr>
            </w:pPr>
            <w:r>
              <w:rPr>
                <w:rFonts w:eastAsia="Liberation Serif"/>
                <w:b/>
                <w:sz w:val="22"/>
                <w:szCs w:val="22"/>
              </w:rPr>
              <w:br w:type="page" w:clear="all"/>
            </w:r>
            <w:r>
              <w:rPr>
                <w:rFonts w:eastAsia="Liberation Serif"/>
                <w:b/>
                <w:color w:val="000000"/>
                <w:sz w:val="22"/>
                <w:szCs w:val="22"/>
              </w:rPr>
              <w:t>Наименование</w:t>
            </w:r>
          </w:p>
          <w:p w14:paraId="4D95D506" w14:textId="77777777" w:rsidR="00427CCA" w:rsidRDefault="00385C81">
            <w:pPr>
              <w:shd w:val="clear" w:color="auto" w:fill="FFFFFF"/>
              <w:contextualSpacing/>
              <w:jc w:val="center"/>
              <w:rPr>
                <w:color w:val="000000"/>
                <w:sz w:val="22"/>
                <w:szCs w:val="22"/>
              </w:rPr>
            </w:pPr>
            <w:r>
              <w:rPr>
                <w:rFonts w:eastAsia="Liberation Serif"/>
                <w:b/>
                <w:color w:val="000000"/>
                <w:sz w:val="22"/>
                <w:szCs w:val="22"/>
              </w:rPr>
              <w:t>товара</w:t>
            </w:r>
          </w:p>
        </w:tc>
        <w:tc>
          <w:tcPr>
            <w:tcW w:w="5529" w:type="dxa"/>
          </w:tcPr>
          <w:p w14:paraId="081A35DA" w14:textId="77777777" w:rsidR="00427CCA" w:rsidRDefault="00385C81">
            <w:pPr>
              <w:shd w:val="clear" w:color="auto" w:fill="FFFFFF"/>
              <w:contextualSpacing/>
              <w:jc w:val="center"/>
              <w:rPr>
                <w:color w:val="000000"/>
                <w:sz w:val="22"/>
                <w:szCs w:val="22"/>
              </w:rPr>
            </w:pPr>
            <w:r>
              <w:rPr>
                <w:rFonts w:eastAsia="Liberation Serif"/>
                <w:b/>
                <w:color w:val="000000"/>
                <w:sz w:val="22"/>
                <w:szCs w:val="22"/>
              </w:rPr>
              <w:t>Технические характеристики</w:t>
            </w:r>
          </w:p>
        </w:tc>
        <w:tc>
          <w:tcPr>
            <w:tcW w:w="992" w:type="dxa"/>
          </w:tcPr>
          <w:p w14:paraId="7090AA88" w14:textId="77777777" w:rsidR="00427CCA" w:rsidRDefault="00385C81">
            <w:pPr>
              <w:shd w:val="clear" w:color="auto" w:fill="FFFFFF"/>
              <w:contextualSpacing/>
              <w:jc w:val="center"/>
              <w:rPr>
                <w:color w:val="000000"/>
                <w:sz w:val="22"/>
                <w:szCs w:val="22"/>
              </w:rPr>
            </w:pPr>
            <w:r>
              <w:rPr>
                <w:rFonts w:eastAsia="Liberation Serif"/>
                <w:b/>
                <w:color w:val="000000"/>
                <w:sz w:val="22"/>
                <w:szCs w:val="22"/>
              </w:rPr>
              <w:t>Ед. изм.</w:t>
            </w:r>
          </w:p>
        </w:tc>
        <w:tc>
          <w:tcPr>
            <w:tcW w:w="709" w:type="dxa"/>
          </w:tcPr>
          <w:p w14:paraId="78EB2867" w14:textId="77777777" w:rsidR="00427CCA" w:rsidRDefault="00385C81">
            <w:pPr>
              <w:shd w:val="clear" w:color="auto" w:fill="FFFFFF"/>
              <w:contextualSpacing/>
              <w:jc w:val="center"/>
              <w:rPr>
                <w:b/>
                <w:color w:val="000000"/>
                <w:sz w:val="22"/>
                <w:szCs w:val="22"/>
              </w:rPr>
            </w:pPr>
            <w:r>
              <w:rPr>
                <w:rFonts w:eastAsia="Liberation Serif"/>
                <w:b/>
                <w:color w:val="000000"/>
                <w:sz w:val="22"/>
                <w:szCs w:val="22"/>
              </w:rPr>
              <w:t>Кол-во</w:t>
            </w:r>
          </w:p>
        </w:tc>
      </w:tr>
      <w:tr w:rsidR="00427CCA" w14:paraId="6D334006" w14:textId="77777777">
        <w:tc>
          <w:tcPr>
            <w:tcW w:w="562" w:type="dxa"/>
            <w:noWrap/>
          </w:tcPr>
          <w:p w14:paraId="0EBF074F" w14:textId="77777777" w:rsidR="00427CCA" w:rsidRDefault="00427CCA" w:rsidP="00385C81">
            <w:pPr>
              <w:pStyle w:val="af3"/>
              <w:numPr>
                <w:ilvl w:val="0"/>
                <w:numId w:val="2"/>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1882476"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Комплект влажных</w:t>
            </w:r>
          </w:p>
          <w:p w14:paraId="6EEB96A2"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препаратов демонстрационный</w:t>
            </w:r>
          </w:p>
          <w:p w14:paraId="5EFEC7E6" w14:textId="77777777" w:rsidR="00427CCA" w:rsidRDefault="00427CCA">
            <w:pPr>
              <w:shd w:val="clear" w:color="auto" w:fill="FFFFFF"/>
              <w:contextualSpacing/>
              <w:jc w:val="center"/>
              <w:rPr>
                <w:rFonts w:eastAsia="Liberation Serif"/>
                <w:bCs/>
                <w:sz w:val="22"/>
                <w:szCs w:val="22"/>
              </w:rPr>
            </w:pPr>
          </w:p>
          <w:p w14:paraId="6F47B6EA" w14:textId="77777777" w:rsidR="00427CCA" w:rsidRDefault="00385C81">
            <w:pPr>
              <w:shd w:val="clear" w:color="auto" w:fill="FFFFFF"/>
              <w:contextualSpacing/>
              <w:jc w:val="center"/>
              <w:rPr>
                <w:rFonts w:eastAsia="Liberation Serif"/>
                <w:bCs/>
                <w:sz w:val="22"/>
                <w:szCs w:val="22"/>
              </w:rPr>
            </w:pPr>
            <w:r>
              <w:rPr>
                <w:rFonts w:ascii="Arial"/>
                <w:noProof/>
                <w:sz w:val="20"/>
              </w:rPr>
              <mc:AlternateContent>
                <mc:Choice Requires="wpg">
                  <w:drawing>
                    <wp:inline distT="0" distB="0" distL="0" distR="0" wp14:anchorId="308456B4" wp14:editId="5FFF0DEE">
                      <wp:extent cx="915353" cy="758761"/>
                      <wp:effectExtent l="0" t="0" r="0" b="0"/>
                      <wp:docPr id="1"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a:stretch/>
                            </pic:blipFill>
                            <pic:spPr bwMode="auto">
                              <a:xfrm>
                                <a:off x="0" y="0"/>
                                <a:ext cx="915353" cy="758761"/>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72.08pt;height:59.74pt;mso-wrap-distance-left:0.00pt;mso-wrap-distance-top:0.00pt;mso-wrap-distance-right:0.00pt;mso-wrap-distance-bottom:0.00pt;" stroked="false">
                      <v:path textboxrect="0,0,0,0"/>
                      <v:imagedata r:id="rId10"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2D41329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 состав входит не менее 15 комплектов:</w:t>
            </w:r>
          </w:p>
          <w:p w14:paraId="393E5678"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"Беззубка" – не менее 1 шт.,</w:t>
            </w:r>
          </w:p>
          <w:p w14:paraId="2788195B"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"Внутреннее строение брюхоногого моллюска"– не менее 1 шт.,</w:t>
            </w:r>
          </w:p>
          <w:p w14:paraId="2B4170C8"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"Внутреннее строение крысы" – не менее 1 шт.,</w:t>
            </w:r>
          </w:p>
          <w:p w14:paraId="08906F64"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"Внутреннее строение лягушки" – не менее 1 шт.,</w:t>
            </w:r>
          </w:p>
          <w:p w14:paraId="280E14CA"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"Внутреннее строение птицы" – не менее 1 шт.,</w:t>
            </w:r>
          </w:p>
          <w:p w14:paraId="3F404B78"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"Внутреннее строение рыбы" – не менее 1 шт.,</w:t>
            </w:r>
          </w:p>
          <w:p w14:paraId="209C1C61"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"Креветка" – не менее 1 шт.,</w:t>
            </w:r>
          </w:p>
          <w:p w14:paraId="1FF96A4A"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"Карась" – не менее 1 шт.,</w:t>
            </w:r>
          </w:p>
          <w:p w14:paraId="3E6F6370"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"Корень бобового растения с клубеньками" – не менее 1 шт.,</w:t>
            </w:r>
          </w:p>
          <w:p w14:paraId="52468F43"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"Нереида" – не менее 1 шт.,</w:t>
            </w:r>
          </w:p>
          <w:p w14:paraId="77F2D36E"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"Развитие костистой рыбы" – не менее 1 шт.,</w:t>
            </w:r>
          </w:p>
          <w:p w14:paraId="39A617DA"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"Сцифомедуза" – не менее 1 шт.,</w:t>
            </w:r>
          </w:p>
          <w:p w14:paraId="33EDC775"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«Тритон» – не менее 1 шт.,</w:t>
            </w:r>
          </w:p>
          <w:p w14:paraId="4409B55C"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«Развитие курицы» – не менее 1 шт.,</w:t>
            </w:r>
          </w:p>
          <w:p w14:paraId="437F6CCE" w14:textId="77777777" w:rsidR="00427CCA" w:rsidRDefault="00385C81" w:rsidP="00385C81">
            <w:pPr>
              <w:pStyle w:val="af3"/>
              <w:numPr>
                <w:ilvl w:val="0"/>
                <w:numId w:val="3"/>
              </w:numPr>
              <w:shd w:val="clear" w:color="auto" w:fill="FFFFFF"/>
              <w:contextualSpacing/>
              <w:jc w:val="both"/>
              <w:rPr>
                <w:rFonts w:eastAsia="Liberation Serif"/>
                <w:bCs/>
                <w:color w:val="000000"/>
                <w:sz w:val="22"/>
                <w:szCs w:val="22"/>
              </w:rPr>
            </w:pPr>
            <w:r>
              <w:rPr>
                <w:rFonts w:eastAsia="Liberation Serif"/>
                <w:bCs/>
                <w:color w:val="000000"/>
                <w:sz w:val="22"/>
                <w:szCs w:val="22"/>
              </w:rPr>
              <w:t>Влажный препарат "Рак речной" – не менее 1 шт.</w:t>
            </w:r>
          </w:p>
        </w:tc>
        <w:tc>
          <w:tcPr>
            <w:tcW w:w="992" w:type="dxa"/>
          </w:tcPr>
          <w:p w14:paraId="0A7DE146"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w:t>
            </w:r>
          </w:p>
        </w:tc>
        <w:tc>
          <w:tcPr>
            <w:tcW w:w="709" w:type="dxa"/>
          </w:tcPr>
          <w:p w14:paraId="1A37E404"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0DEFCC9B" w14:textId="77777777">
        <w:tc>
          <w:tcPr>
            <w:tcW w:w="562" w:type="dxa"/>
          </w:tcPr>
          <w:p w14:paraId="622C0676"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E00C671"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Комплект гербариев по систематике растений</w:t>
            </w:r>
          </w:p>
          <w:p w14:paraId="0EC9B445" w14:textId="77777777" w:rsidR="00427CCA" w:rsidRDefault="00427CCA">
            <w:pPr>
              <w:shd w:val="clear" w:color="auto" w:fill="FFFFFF"/>
              <w:contextualSpacing/>
              <w:jc w:val="center"/>
              <w:rPr>
                <w:rFonts w:eastAsia="Liberation Serif"/>
                <w:bCs/>
                <w:sz w:val="22"/>
                <w:szCs w:val="22"/>
              </w:rPr>
            </w:pPr>
          </w:p>
          <w:p w14:paraId="6B157F06" w14:textId="77777777" w:rsidR="00427CCA" w:rsidRDefault="00385C81">
            <w:pPr>
              <w:shd w:val="clear" w:color="auto" w:fill="FFFFFF"/>
              <w:contextualSpacing/>
              <w:jc w:val="center"/>
              <w:rPr>
                <w:rFonts w:eastAsia="Liberation Serif"/>
                <w:bCs/>
                <w:sz w:val="22"/>
                <w:szCs w:val="22"/>
              </w:rPr>
            </w:pPr>
            <w:r>
              <w:rPr>
                <w:rFonts w:ascii="Arial"/>
                <w:noProof/>
                <w:sz w:val="20"/>
              </w:rPr>
              <mc:AlternateContent>
                <mc:Choice Requires="wpg">
                  <w:drawing>
                    <wp:inline distT="0" distB="0" distL="0" distR="0" wp14:anchorId="56C65BCB" wp14:editId="12BC7003">
                      <wp:extent cx="957274" cy="515112"/>
                      <wp:effectExtent l="0" t="0" r="0" b="0"/>
                      <wp:docPr id="2"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a:stretch/>
                            </pic:blipFill>
                            <pic:spPr bwMode="auto">
                              <a:xfrm>
                                <a:off x="0" y="0"/>
                                <a:ext cx="957274" cy="515112"/>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75.38pt;height:40.56pt;mso-wrap-distance-left:0.00pt;mso-wrap-distance-top:0.00pt;mso-wrap-distance-right:0.00pt;mso-wrap-distance-bottom:0.00pt;" stroked="false">
                      <v:path textboxrect="0,0,0,0"/>
                      <v:imagedata r:id="rId12"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32B6FFB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Применение: для организации самостоятельной работы учащихся на уроках биологии.</w:t>
            </w:r>
          </w:p>
          <w:p w14:paraId="317CF71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 состав комплекта входит:</w:t>
            </w:r>
          </w:p>
          <w:p w14:paraId="2220A8AB" w14:textId="77777777" w:rsidR="00427CCA" w:rsidRDefault="00385C81" w:rsidP="00385C81">
            <w:pPr>
              <w:pStyle w:val="af3"/>
              <w:numPr>
                <w:ilvl w:val="0"/>
                <w:numId w:val="4"/>
              </w:numPr>
              <w:shd w:val="clear" w:color="auto" w:fill="FFFFFF"/>
              <w:contextualSpacing/>
              <w:rPr>
                <w:rFonts w:eastAsia="Liberation Serif"/>
                <w:bCs/>
                <w:color w:val="000000"/>
                <w:sz w:val="22"/>
                <w:szCs w:val="22"/>
              </w:rPr>
            </w:pPr>
            <w:r>
              <w:rPr>
                <w:rFonts w:eastAsia="Liberation Serif"/>
                <w:bCs/>
                <w:color w:val="000000"/>
                <w:sz w:val="22"/>
                <w:szCs w:val="22"/>
              </w:rPr>
              <w:t>гербарные листы – не менее 10 шт.,</w:t>
            </w:r>
          </w:p>
          <w:p w14:paraId="59F36423" w14:textId="77777777" w:rsidR="00427CCA" w:rsidRDefault="00385C81" w:rsidP="00385C81">
            <w:pPr>
              <w:pStyle w:val="af3"/>
              <w:numPr>
                <w:ilvl w:val="0"/>
                <w:numId w:val="4"/>
              </w:numPr>
              <w:shd w:val="clear" w:color="auto" w:fill="FFFFFF"/>
              <w:contextualSpacing/>
              <w:rPr>
                <w:rFonts w:eastAsia="Liberation Serif"/>
                <w:bCs/>
                <w:color w:val="000000"/>
                <w:sz w:val="22"/>
                <w:szCs w:val="22"/>
              </w:rPr>
            </w:pPr>
            <w:r>
              <w:rPr>
                <w:rFonts w:eastAsia="Liberation Serif"/>
                <w:bCs/>
                <w:color w:val="000000"/>
                <w:sz w:val="22"/>
                <w:szCs w:val="22"/>
              </w:rPr>
              <w:t>руководство по эксплуатации – не менее 1 шт.</w:t>
            </w:r>
          </w:p>
          <w:p w14:paraId="69557F8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 пособии представлены засушенные и приклеенные на гербарные листы части споровых и цветковых растений. На титульной стороне гербарного листа помещено изображение растения и аннотация (видовое название, семейство, информация о строении растения, его свойствах, территории распространения). </w:t>
            </w:r>
          </w:p>
          <w:p w14:paraId="1009948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lastRenderedPageBreak/>
              <w:t>Перечень образцов: гречиха, кабачок, крапива, мох кукушкин лен, мох сфагнум, мох Шребера, огурец, папоротник (щитовник мужской), хвощ, чистотел.</w:t>
            </w:r>
          </w:p>
          <w:p w14:paraId="5A9444B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Перечень образцов: горчица, календула, капуста, картофель, одуванчик, пижма, полынь, редис, томат обыкновенный, тысячелистник.</w:t>
            </w:r>
          </w:p>
          <w:p w14:paraId="051C8DA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Перечень образцов: боярышник, вишня, клубника, малина, манжетка, рябина, слива, черемуха, шиповник, яблоня.</w:t>
            </w:r>
          </w:p>
          <w:p w14:paraId="3373E8F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Перечень образцов: горох посевной, карагана (желтая акация), клевер, лисохвост, люпин, овес, пшеница, рожь, фасоль, ячмень.</w:t>
            </w:r>
          </w:p>
        </w:tc>
        <w:tc>
          <w:tcPr>
            <w:tcW w:w="992" w:type="dxa"/>
          </w:tcPr>
          <w:p w14:paraId="00BDDBC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lastRenderedPageBreak/>
              <w:t>компл.</w:t>
            </w:r>
          </w:p>
        </w:tc>
        <w:tc>
          <w:tcPr>
            <w:tcW w:w="709" w:type="dxa"/>
          </w:tcPr>
          <w:p w14:paraId="0EA5E93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4161B500" w14:textId="77777777">
        <w:tc>
          <w:tcPr>
            <w:tcW w:w="562" w:type="dxa"/>
          </w:tcPr>
          <w:p w14:paraId="43890015"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9D4F670"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Комплект микропрепаратов по анатомии, ботанике, зоологии, общей биологии</w:t>
            </w:r>
          </w:p>
          <w:p w14:paraId="79FF0FE2" w14:textId="77777777" w:rsidR="00427CCA" w:rsidRDefault="00385C81">
            <w:pPr>
              <w:shd w:val="clear" w:color="auto" w:fill="FFFFFF"/>
              <w:contextualSpacing/>
              <w:jc w:val="center"/>
              <w:rPr>
                <w:rFonts w:eastAsia="Liberation Serif"/>
                <w:bCs/>
                <w:sz w:val="22"/>
                <w:szCs w:val="22"/>
              </w:rPr>
            </w:pPr>
            <w:r>
              <w:rPr>
                <w:rFonts w:ascii="Arial"/>
                <w:noProof/>
                <w:sz w:val="20"/>
              </w:rPr>
              <mc:AlternateContent>
                <mc:Choice Requires="wpg">
                  <w:drawing>
                    <wp:inline distT="0" distB="0" distL="0" distR="0" wp14:anchorId="6221E0D4" wp14:editId="48BB18A1">
                      <wp:extent cx="944279" cy="550545"/>
                      <wp:effectExtent l="0" t="0" r="0" b="0"/>
                      <wp:docPr id="3"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a:stretch/>
                            </pic:blipFill>
                            <pic:spPr bwMode="auto">
                              <a:xfrm>
                                <a:off x="0" y="0"/>
                                <a:ext cx="944279" cy="550545"/>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74.35pt;height:43.35pt;mso-wrap-distance-left:0.00pt;mso-wrap-distance-top:0.00pt;mso-wrap-distance-right:0.00pt;mso-wrap-distance-bottom:0.00pt;" stroked="false">
                      <v:path textboxrect="0,0,0,0"/>
                      <v:imagedata r:id="rId14"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4911523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Общая биология: В состав комплекта входит:</w:t>
            </w:r>
          </w:p>
          <w:p w14:paraId="388B6D88"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 xml:space="preserve">конъюгация нитчатой водоросли – не менее 15 шт., </w:t>
            </w:r>
          </w:p>
          <w:p w14:paraId="57F5CFAC"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митоз в корешке лука - не менее 15 шт.,</w:t>
            </w:r>
          </w:p>
          <w:p w14:paraId="0C2CEE73"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 xml:space="preserve">дрозофила взрослая - не менее 5 шт., </w:t>
            </w:r>
          </w:p>
          <w:p w14:paraId="32C47A02"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 xml:space="preserve">личинка дрозофилы - не менее 5 шт., </w:t>
            </w:r>
          </w:p>
          <w:p w14:paraId="36897C76"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куколка дрозофилы - не менее 5 шт.,</w:t>
            </w:r>
          </w:p>
          <w:p w14:paraId="53789D9F"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 xml:space="preserve">дробление яйцеклетки лягушки - не менее 15 шт., </w:t>
            </w:r>
          </w:p>
          <w:p w14:paraId="5543C609"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 xml:space="preserve">препарат хромосом - не менее 5 шт., </w:t>
            </w:r>
          </w:p>
          <w:p w14:paraId="241128FA"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 xml:space="preserve">бактерии - не менее 15 шт., </w:t>
            </w:r>
          </w:p>
          <w:p w14:paraId="415DD344"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 xml:space="preserve">плазмодесмы - не менее 5 шт., </w:t>
            </w:r>
          </w:p>
          <w:p w14:paraId="477EA661" w14:textId="77777777" w:rsidR="00427CCA" w:rsidRDefault="00385C81" w:rsidP="00385C81">
            <w:pPr>
              <w:pStyle w:val="af3"/>
              <w:numPr>
                <w:ilvl w:val="0"/>
                <w:numId w:val="5"/>
              </w:numPr>
              <w:shd w:val="clear" w:color="auto" w:fill="FFFFFF"/>
              <w:contextualSpacing/>
              <w:rPr>
                <w:rFonts w:eastAsia="Liberation Serif"/>
                <w:bCs/>
                <w:color w:val="000000"/>
                <w:sz w:val="22"/>
                <w:szCs w:val="22"/>
              </w:rPr>
            </w:pPr>
            <w:r>
              <w:rPr>
                <w:rFonts w:eastAsia="Liberation Serif"/>
                <w:bCs/>
                <w:color w:val="000000"/>
                <w:sz w:val="22"/>
                <w:szCs w:val="22"/>
              </w:rPr>
              <w:t xml:space="preserve">микросомы - не менее 15 шт. </w:t>
            </w:r>
          </w:p>
          <w:p w14:paraId="60C1A67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Анатомия: В состав комплекта входит:</w:t>
            </w:r>
          </w:p>
          <w:p w14:paraId="001AF04E"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 xml:space="preserve"> поперечный срез спинного мозга (нервные клетки) - не менее 15 шт., </w:t>
            </w:r>
          </w:p>
          <w:p w14:paraId="24819D1B"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 xml:space="preserve">ткани желудка - не менее 5 шт., </w:t>
            </w:r>
          </w:p>
          <w:p w14:paraId="1B74D434"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кровь человека - не менее 15 шт.,</w:t>
            </w:r>
          </w:p>
          <w:p w14:paraId="6BFD8403"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однослойный эпителий - не менее 15 шт.,</w:t>
            </w:r>
          </w:p>
          <w:p w14:paraId="77BE5EF9"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 xml:space="preserve">гиалиновый хрящ - не менее 15 шт., </w:t>
            </w:r>
          </w:p>
          <w:p w14:paraId="5D4E6846"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 xml:space="preserve">костная ткань - не менее 5 шт., </w:t>
            </w:r>
          </w:p>
          <w:p w14:paraId="24031BF9"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сперматозоиды человека - не менее 15 шт.,</w:t>
            </w:r>
          </w:p>
          <w:p w14:paraId="2654F16E"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гладкая мышечная ткань - не менее 15 шт.,</w:t>
            </w:r>
          </w:p>
          <w:p w14:paraId="23BED7DD"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 xml:space="preserve">поперечно-полосатая мышечная ткань - не менее 5 шт., </w:t>
            </w:r>
          </w:p>
          <w:p w14:paraId="6B6BF706" w14:textId="77777777" w:rsidR="00427CCA" w:rsidRDefault="00385C81" w:rsidP="00385C81">
            <w:pPr>
              <w:pStyle w:val="af3"/>
              <w:numPr>
                <w:ilvl w:val="0"/>
                <w:numId w:val="6"/>
              </w:numPr>
              <w:shd w:val="clear" w:color="auto" w:fill="FFFFFF"/>
              <w:contextualSpacing/>
              <w:rPr>
                <w:rFonts w:eastAsia="Liberation Serif"/>
                <w:bCs/>
                <w:color w:val="000000"/>
                <w:sz w:val="22"/>
                <w:szCs w:val="22"/>
              </w:rPr>
            </w:pPr>
            <w:r>
              <w:rPr>
                <w:rFonts w:eastAsia="Liberation Serif"/>
                <w:bCs/>
                <w:color w:val="000000"/>
                <w:sz w:val="22"/>
                <w:szCs w:val="22"/>
              </w:rPr>
              <w:t xml:space="preserve">кровеносные сосуды - не менее 5 шт. </w:t>
            </w:r>
          </w:p>
          <w:p w14:paraId="27F094C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Ботаника 1: В состав комплекта входит:</w:t>
            </w:r>
          </w:p>
          <w:p w14:paraId="53891413" w14:textId="77777777" w:rsidR="00427CCA" w:rsidRDefault="00385C81" w:rsidP="00385C81">
            <w:pPr>
              <w:pStyle w:val="af3"/>
              <w:numPr>
                <w:ilvl w:val="0"/>
                <w:numId w:val="7"/>
              </w:numPr>
              <w:shd w:val="clear" w:color="auto" w:fill="FFFFFF"/>
              <w:contextualSpacing/>
              <w:rPr>
                <w:rFonts w:eastAsia="Liberation Serif"/>
                <w:bCs/>
                <w:color w:val="000000"/>
                <w:sz w:val="22"/>
                <w:szCs w:val="22"/>
              </w:rPr>
            </w:pPr>
            <w:r>
              <w:rPr>
                <w:rFonts w:eastAsia="Liberation Serif"/>
                <w:bCs/>
                <w:color w:val="000000"/>
                <w:sz w:val="22"/>
                <w:szCs w:val="22"/>
              </w:rPr>
              <w:t>эпидермис листа - не мене 15 шт.,</w:t>
            </w:r>
          </w:p>
          <w:p w14:paraId="4CD3FF0F" w14:textId="77777777" w:rsidR="00427CCA" w:rsidRDefault="00385C81" w:rsidP="00385C81">
            <w:pPr>
              <w:pStyle w:val="af3"/>
              <w:numPr>
                <w:ilvl w:val="0"/>
                <w:numId w:val="7"/>
              </w:numPr>
              <w:shd w:val="clear" w:color="auto" w:fill="FFFFFF"/>
              <w:contextualSpacing/>
              <w:rPr>
                <w:rFonts w:eastAsia="Liberation Serif"/>
                <w:bCs/>
                <w:color w:val="000000"/>
                <w:sz w:val="22"/>
                <w:szCs w:val="22"/>
              </w:rPr>
            </w:pPr>
            <w:r>
              <w:rPr>
                <w:rFonts w:eastAsia="Liberation Serif"/>
                <w:bCs/>
                <w:color w:val="000000"/>
                <w:sz w:val="22"/>
                <w:szCs w:val="22"/>
              </w:rPr>
              <w:t xml:space="preserve"> продольный разрез зерновки кукурузы - 15 не мене шт., </w:t>
            </w:r>
          </w:p>
          <w:p w14:paraId="7BECBA56" w14:textId="77777777" w:rsidR="00427CCA" w:rsidRDefault="00385C81" w:rsidP="00385C81">
            <w:pPr>
              <w:pStyle w:val="af3"/>
              <w:numPr>
                <w:ilvl w:val="0"/>
                <w:numId w:val="7"/>
              </w:numPr>
              <w:shd w:val="clear" w:color="auto" w:fill="FFFFFF"/>
              <w:contextualSpacing/>
              <w:rPr>
                <w:rFonts w:eastAsia="Liberation Serif"/>
                <w:bCs/>
                <w:color w:val="000000"/>
                <w:sz w:val="22"/>
                <w:szCs w:val="22"/>
              </w:rPr>
            </w:pPr>
            <w:r>
              <w:rPr>
                <w:rFonts w:eastAsia="Liberation Serif"/>
                <w:bCs/>
                <w:color w:val="000000"/>
                <w:sz w:val="22"/>
                <w:szCs w:val="22"/>
              </w:rPr>
              <w:t xml:space="preserve">кожица лука - не мене 15 шт., </w:t>
            </w:r>
          </w:p>
          <w:p w14:paraId="43B577EB" w14:textId="77777777" w:rsidR="00427CCA" w:rsidRDefault="00385C81" w:rsidP="00385C81">
            <w:pPr>
              <w:pStyle w:val="af3"/>
              <w:numPr>
                <w:ilvl w:val="0"/>
                <w:numId w:val="7"/>
              </w:numPr>
              <w:shd w:val="clear" w:color="auto" w:fill="FFFFFF"/>
              <w:contextualSpacing/>
              <w:rPr>
                <w:rFonts w:eastAsia="Liberation Serif"/>
                <w:bCs/>
                <w:color w:val="000000"/>
                <w:sz w:val="22"/>
                <w:szCs w:val="22"/>
              </w:rPr>
            </w:pPr>
            <w:r>
              <w:rPr>
                <w:rFonts w:eastAsia="Liberation Serif"/>
                <w:bCs/>
                <w:color w:val="000000"/>
                <w:sz w:val="22"/>
                <w:szCs w:val="22"/>
              </w:rPr>
              <w:t xml:space="preserve">корневой чехлик - не мене 15 шт., </w:t>
            </w:r>
          </w:p>
          <w:p w14:paraId="23C643D2" w14:textId="77777777" w:rsidR="00427CCA" w:rsidRDefault="00385C81" w:rsidP="00385C81">
            <w:pPr>
              <w:pStyle w:val="af3"/>
              <w:numPr>
                <w:ilvl w:val="0"/>
                <w:numId w:val="7"/>
              </w:numPr>
              <w:shd w:val="clear" w:color="auto" w:fill="FFFFFF"/>
              <w:contextualSpacing/>
              <w:rPr>
                <w:rFonts w:eastAsia="Liberation Serif"/>
                <w:bCs/>
                <w:color w:val="000000"/>
                <w:sz w:val="22"/>
                <w:szCs w:val="22"/>
              </w:rPr>
            </w:pPr>
            <w:r>
              <w:rPr>
                <w:rFonts w:eastAsia="Liberation Serif"/>
                <w:bCs/>
                <w:color w:val="000000"/>
                <w:sz w:val="22"/>
                <w:szCs w:val="22"/>
              </w:rPr>
              <w:t xml:space="preserve">пыльца цветкового растения - не мене 15 шт., </w:t>
            </w:r>
          </w:p>
          <w:p w14:paraId="082493C7" w14:textId="77777777" w:rsidR="00427CCA" w:rsidRDefault="00385C81" w:rsidP="00385C81">
            <w:pPr>
              <w:pStyle w:val="af3"/>
              <w:numPr>
                <w:ilvl w:val="0"/>
                <w:numId w:val="7"/>
              </w:numPr>
              <w:shd w:val="clear" w:color="auto" w:fill="FFFFFF"/>
              <w:contextualSpacing/>
              <w:rPr>
                <w:rFonts w:eastAsia="Liberation Serif"/>
                <w:bCs/>
                <w:color w:val="000000"/>
                <w:sz w:val="22"/>
                <w:szCs w:val="22"/>
              </w:rPr>
            </w:pPr>
            <w:r>
              <w:rPr>
                <w:rFonts w:eastAsia="Liberation Serif"/>
                <w:bCs/>
                <w:color w:val="000000"/>
                <w:sz w:val="22"/>
                <w:szCs w:val="22"/>
              </w:rPr>
              <w:t xml:space="preserve">срез ветки дерева - не мене 15 шт., </w:t>
            </w:r>
          </w:p>
          <w:p w14:paraId="7E45ED84" w14:textId="77777777" w:rsidR="00427CCA" w:rsidRDefault="00385C81" w:rsidP="00385C81">
            <w:pPr>
              <w:pStyle w:val="af3"/>
              <w:numPr>
                <w:ilvl w:val="0"/>
                <w:numId w:val="7"/>
              </w:numPr>
              <w:shd w:val="clear" w:color="auto" w:fill="FFFFFF"/>
              <w:contextualSpacing/>
              <w:rPr>
                <w:rFonts w:eastAsia="Liberation Serif"/>
                <w:bCs/>
                <w:color w:val="000000"/>
                <w:sz w:val="22"/>
                <w:szCs w:val="22"/>
              </w:rPr>
            </w:pPr>
            <w:r>
              <w:rPr>
                <w:rFonts w:eastAsia="Liberation Serif"/>
                <w:bCs/>
                <w:color w:val="000000"/>
                <w:sz w:val="22"/>
                <w:szCs w:val="22"/>
              </w:rPr>
              <w:t xml:space="preserve">срез стебля травянистого растения - не мене 15 шт., </w:t>
            </w:r>
          </w:p>
          <w:p w14:paraId="5BB5D1F2" w14:textId="77777777" w:rsidR="00427CCA" w:rsidRDefault="00385C81" w:rsidP="00385C81">
            <w:pPr>
              <w:pStyle w:val="af3"/>
              <w:numPr>
                <w:ilvl w:val="0"/>
                <w:numId w:val="7"/>
              </w:numPr>
              <w:shd w:val="clear" w:color="auto" w:fill="FFFFFF"/>
              <w:contextualSpacing/>
              <w:rPr>
                <w:rFonts w:eastAsia="Liberation Serif"/>
                <w:bCs/>
                <w:color w:val="000000"/>
                <w:sz w:val="22"/>
                <w:szCs w:val="22"/>
              </w:rPr>
            </w:pPr>
            <w:r>
              <w:rPr>
                <w:rFonts w:eastAsia="Liberation Serif"/>
                <w:bCs/>
                <w:color w:val="000000"/>
                <w:sz w:val="22"/>
                <w:szCs w:val="22"/>
              </w:rPr>
              <w:t xml:space="preserve">поперечный срез корня - не мене 5 шт. </w:t>
            </w:r>
          </w:p>
          <w:p w14:paraId="6944077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Ботаника 2: В состав комплекта входит:</w:t>
            </w:r>
          </w:p>
          <w:p w14:paraId="71DEE579"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t xml:space="preserve">пеницилл - не менее 15 шт., </w:t>
            </w:r>
          </w:p>
          <w:p w14:paraId="0F164839"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t xml:space="preserve">спирогира - не менее 15 шт., </w:t>
            </w:r>
          </w:p>
          <w:p w14:paraId="64DD7085"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t xml:space="preserve">спорангий мха - не менее 15 шт., </w:t>
            </w:r>
          </w:p>
          <w:p w14:paraId="1E3298E7"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t xml:space="preserve">хвощ - не менее 15 шт., </w:t>
            </w:r>
          </w:p>
          <w:p w14:paraId="16208FB1"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t xml:space="preserve">сорус папоротника - не менее 15 шт., </w:t>
            </w:r>
          </w:p>
          <w:p w14:paraId="7A352E7F"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lastRenderedPageBreak/>
              <w:t xml:space="preserve">заросток папоротника - не менее 5 шт., </w:t>
            </w:r>
          </w:p>
          <w:p w14:paraId="6545BCFD"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t xml:space="preserve">пыльца сосны - не менее 15 шт., </w:t>
            </w:r>
          </w:p>
          <w:p w14:paraId="3F7023AE"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t xml:space="preserve">срез лишайника - не менее 5 шт., </w:t>
            </w:r>
          </w:p>
          <w:p w14:paraId="4C15A805"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t xml:space="preserve">хвоя сосны - не менее 5 шт., </w:t>
            </w:r>
          </w:p>
          <w:p w14:paraId="75DBB18A" w14:textId="77777777" w:rsidR="00427CCA" w:rsidRDefault="00385C81" w:rsidP="00385C81">
            <w:pPr>
              <w:pStyle w:val="af3"/>
              <w:numPr>
                <w:ilvl w:val="0"/>
                <w:numId w:val="8"/>
              </w:numPr>
              <w:shd w:val="clear" w:color="auto" w:fill="FFFFFF"/>
              <w:contextualSpacing/>
              <w:rPr>
                <w:rFonts w:eastAsia="Liberation Serif"/>
                <w:bCs/>
                <w:color w:val="000000"/>
                <w:sz w:val="22"/>
                <w:szCs w:val="22"/>
              </w:rPr>
            </w:pPr>
            <w:r>
              <w:rPr>
                <w:rFonts w:eastAsia="Liberation Serif"/>
                <w:bCs/>
                <w:color w:val="000000"/>
                <w:sz w:val="22"/>
                <w:szCs w:val="22"/>
              </w:rPr>
              <w:t xml:space="preserve">вольвокс - не менее 5 шт. </w:t>
            </w:r>
          </w:p>
          <w:p w14:paraId="0836E04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Зоология: В состав комплекта входит:</w:t>
            </w:r>
          </w:p>
          <w:p w14:paraId="3C4732C0" w14:textId="77777777" w:rsidR="00427CCA" w:rsidRDefault="00385C81" w:rsidP="00385C81">
            <w:pPr>
              <w:pStyle w:val="af3"/>
              <w:numPr>
                <w:ilvl w:val="0"/>
                <w:numId w:val="9"/>
              </w:numPr>
              <w:shd w:val="clear" w:color="auto" w:fill="FFFFFF"/>
              <w:contextualSpacing/>
              <w:rPr>
                <w:rFonts w:eastAsia="Liberation Serif"/>
                <w:bCs/>
                <w:color w:val="000000"/>
                <w:sz w:val="22"/>
                <w:szCs w:val="22"/>
              </w:rPr>
            </w:pPr>
            <w:r>
              <w:rPr>
                <w:rFonts w:eastAsia="Liberation Serif"/>
                <w:bCs/>
                <w:color w:val="000000"/>
                <w:sz w:val="22"/>
                <w:szCs w:val="22"/>
              </w:rPr>
              <w:t>продольный срез гидры - не менее 15 шт.,</w:t>
            </w:r>
          </w:p>
          <w:p w14:paraId="1272CE9D" w14:textId="77777777" w:rsidR="00427CCA" w:rsidRDefault="00385C81" w:rsidP="00385C81">
            <w:pPr>
              <w:pStyle w:val="af3"/>
              <w:numPr>
                <w:ilvl w:val="0"/>
                <w:numId w:val="9"/>
              </w:numPr>
              <w:shd w:val="clear" w:color="auto" w:fill="FFFFFF"/>
              <w:contextualSpacing/>
              <w:rPr>
                <w:rFonts w:eastAsia="Liberation Serif"/>
                <w:bCs/>
                <w:color w:val="000000"/>
                <w:sz w:val="22"/>
                <w:szCs w:val="22"/>
              </w:rPr>
            </w:pPr>
            <w:r>
              <w:rPr>
                <w:rFonts w:eastAsia="Liberation Serif"/>
                <w:bCs/>
                <w:color w:val="000000"/>
                <w:sz w:val="22"/>
                <w:szCs w:val="22"/>
              </w:rPr>
              <w:t>членики ленточного червя - не менее 15 шт.,</w:t>
            </w:r>
          </w:p>
          <w:p w14:paraId="596D0EDC" w14:textId="77777777" w:rsidR="00427CCA" w:rsidRDefault="00385C81" w:rsidP="00385C81">
            <w:pPr>
              <w:pStyle w:val="af3"/>
              <w:numPr>
                <w:ilvl w:val="0"/>
                <w:numId w:val="9"/>
              </w:numPr>
              <w:shd w:val="clear" w:color="auto" w:fill="FFFFFF"/>
              <w:contextualSpacing/>
              <w:rPr>
                <w:rFonts w:eastAsia="Liberation Serif"/>
                <w:bCs/>
                <w:color w:val="000000"/>
                <w:sz w:val="22"/>
                <w:szCs w:val="22"/>
              </w:rPr>
            </w:pPr>
            <w:r>
              <w:rPr>
                <w:rFonts w:eastAsia="Liberation Serif"/>
                <w:bCs/>
                <w:color w:val="000000"/>
                <w:sz w:val="22"/>
                <w:szCs w:val="22"/>
              </w:rPr>
              <w:t>срез дождевого червя - не менее 15 шт.,</w:t>
            </w:r>
          </w:p>
          <w:p w14:paraId="47E0061B" w14:textId="77777777" w:rsidR="00427CCA" w:rsidRDefault="00385C81" w:rsidP="00385C81">
            <w:pPr>
              <w:pStyle w:val="af3"/>
              <w:numPr>
                <w:ilvl w:val="0"/>
                <w:numId w:val="9"/>
              </w:numPr>
              <w:shd w:val="clear" w:color="auto" w:fill="FFFFFF"/>
              <w:contextualSpacing/>
              <w:rPr>
                <w:rFonts w:eastAsia="Liberation Serif"/>
                <w:bCs/>
                <w:color w:val="000000"/>
                <w:sz w:val="22"/>
                <w:szCs w:val="22"/>
              </w:rPr>
            </w:pPr>
            <w:r>
              <w:rPr>
                <w:rFonts w:eastAsia="Liberation Serif"/>
                <w:bCs/>
                <w:color w:val="000000"/>
                <w:sz w:val="22"/>
                <w:szCs w:val="22"/>
              </w:rPr>
              <w:t>ротовой аппарат бабочки - не менее 5 шт.,</w:t>
            </w:r>
          </w:p>
          <w:p w14:paraId="78572122" w14:textId="77777777" w:rsidR="00427CCA" w:rsidRDefault="00385C81" w:rsidP="00385C81">
            <w:pPr>
              <w:pStyle w:val="af3"/>
              <w:numPr>
                <w:ilvl w:val="0"/>
                <w:numId w:val="9"/>
              </w:numPr>
              <w:shd w:val="clear" w:color="auto" w:fill="FFFFFF"/>
              <w:contextualSpacing/>
              <w:rPr>
                <w:rFonts w:eastAsia="Liberation Serif"/>
                <w:bCs/>
                <w:color w:val="000000"/>
                <w:sz w:val="22"/>
                <w:szCs w:val="22"/>
              </w:rPr>
            </w:pPr>
            <w:r>
              <w:rPr>
                <w:rFonts w:eastAsia="Liberation Serif"/>
                <w:bCs/>
                <w:color w:val="000000"/>
                <w:sz w:val="22"/>
                <w:szCs w:val="22"/>
              </w:rPr>
              <w:t xml:space="preserve">конечность пчелы - не менее 15 шт., </w:t>
            </w:r>
          </w:p>
          <w:p w14:paraId="419F01B3" w14:textId="77777777" w:rsidR="00427CCA" w:rsidRDefault="00385C81" w:rsidP="00385C81">
            <w:pPr>
              <w:pStyle w:val="af3"/>
              <w:numPr>
                <w:ilvl w:val="0"/>
                <w:numId w:val="9"/>
              </w:numPr>
              <w:shd w:val="clear" w:color="auto" w:fill="FFFFFF"/>
              <w:contextualSpacing/>
              <w:rPr>
                <w:rFonts w:eastAsia="Liberation Serif"/>
                <w:bCs/>
                <w:color w:val="000000"/>
                <w:sz w:val="22"/>
                <w:szCs w:val="22"/>
              </w:rPr>
            </w:pPr>
            <w:r>
              <w:rPr>
                <w:rFonts w:eastAsia="Liberation Serif"/>
                <w:bCs/>
                <w:color w:val="000000"/>
                <w:sz w:val="22"/>
                <w:szCs w:val="22"/>
              </w:rPr>
              <w:t>ротовой аппарат комара - не менее 15 шт.,</w:t>
            </w:r>
          </w:p>
          <w:p w14:paraId="0C10FCAF" w14:textId="77777777" w:rsidR="00427CCA" w:rsidRDefault="00385C81" w:rsidP="00385C81">
            <w:pPr>
              <w:pStyle w:val="af3"/>
              <w:numPr>
                <w:ilvl w:val="0"/>
                <w:numId w:val="9"/>
              </w:numPr>
              <w:shd w:val="clear" w:color="auto" w:fill="FFFFFF"/>
              <w:contextualSpacing/>
              <w:rPr>
                <w:rFonts w:eastAsia="Liberation Serif"/>
                <w:bCs/>
                <w:color w:val="000000"/>
                <w:sz w:val="22"/>
                <w:szCs w:val="22"/>
              </w:rPr>
            </w:pPr>
            <w:r>
              <w:rPr>
                <w:rFonts w:eastAsia="Liberation Serif"/>
                <w:bCs/>
                <w:color w:val="000000"/>
                <w:sz w:val="22"/>
                <w:szCs w:val="22"/>
              </w:rPr>
              <w:t>ротовой аппарат саранчи - не менее 5 шт.,</w:t>
            </w:r>
          </w:p>
          <w:p w14:paraId="02BA7216" w14:textId="77777777" w:rsidR="00427CCA" w:rsidRDefault="00385C81" w:rsidP="00385C81">
            <w:pPr>
              <w:pStyle w:val="af3"/>
              <w:numPr>
                <w:ilvl w:val="0"/>
                <w:numId w:val="9"/>
              </w:numPr>
              <w:shd w:val="clear" w:color="auto" w:fill="FFFFFF"/>
              <w:contextualSpacing/>
              <w:rPr>
                <w:rFonts w:eastAsia="Liberation Serif"/>
                <w:bCs/>
                <w:color w:val="000000"/>
                <w:sz w:val="22"/>
                <w:szCs w:val="22"/>
              </w:rPr>
            </w:pPr>
            <w:r>
              <w:rPr>
                <w:rFonts w:eastAsia="Liberation Serif"/>
                <w:bCs/>
                <w:color w:val="000000"/>
                <w:sz w:val="22"/>
                <w:szCs w:val="22"/>
              </w:rPr>
              <w:t xml:space="preserve">эвглена - не менее 15 шт. </w:t>
            </w:r>
          </w:p>
        </w:tc>
        <w:tc>
          <w:tcPr>
            <w:tcW w:w="992" w:type="dxa"/>
          </w:tcPr>
          <w:p w14:paraId="45B7656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lastRenderedPageBreak/>
              <w:t>компл.</w:t>
            </w:r>
          </w:p>
        </w:tc>
        <w:tc>
          <w:tcPr>
            <w:tcW w:w="709" w:type="dxa"/>
          </w:tcPr>
          <w:p w14:paraId="27BAB94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0D29E4DB" w14:textId="77777777">
        <w:tc>
          <w:tcPr>
            <w:tcW w:w="562" w:type="dxa"/>
          </w:tcPr>
          <w:p w14:paraId="5C69984A"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A04402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Набор для препарирования</w:t>
            </w:r>
          </w:p>
          <w:p w14:paraId="701ECA66"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4CACBCBE" wp14:editId="19D1A037">
                      <wp:extent cx="991067" cy="661225"/>
                      <wp:effectExtent l="0" t="0" r="0" b="0"/>
                      <wp:docPr id="4"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5"/>
                              <a:stretch/>
                            </pic:blipFill>
                            <pic:spPr bwMode="auto">
                              <a:xfrm>
                                <a:off x="0" y="0"/>
                                <a:ext cx="991067" cy="661225"/>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78.04pt;height:52.06pt;mso-wrap-distance-left:0.00pt;mso-wrap-distance-top:0.00pt;mso-wrap-distance-right:0.00pt;mso-wrap-distance-bottom:0.00pt;" stroked="false">
                      <v:path textboxrect="0,0,0,0"/>
                      <v:imagedata r:id="rId16"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684792E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 состав комплекта входит:</w:t>
            </w:r>
          </w:p>
          <w:p w14:paraId="1CDB9ED5"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 xml:space="preserve">препаровальные иглы – не менее 2 шт. (прямая и изогнутая), </w:t>
            </w:r>
          </w:p>
          <w:p w14:paraId="30690EF9"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 xml:space="preserve">флаконы с крышками-капельницами – не менее 4 шт., </w:t>
            </w:r>
          </w:p>
          <w:p w14:paraId="497025C5"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 xml:space="preserve">лупа – не менее 1 шт., </w:t>
            </w:r>
          </w:p>
          <w:p w14:paraId="6E65E30F"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стеклянная палочка – не менее 1 шт.,</w:t>
            </w:r>
          </w:p>
          <w:p w14:paraId="55C4B740"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 xml:space="preserve">пинцет – не менее 1 шт., </w:t>
            </w:r>
          </w:p>
          <w:p w14:paraId="76B6F561"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 xml:space="preserve">скальпель – не менее 1 шт., </w:t>
            </w:r>
          </w:p>
          <w:p w14:paraId="63F06FFD"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 xml:space="preserve">предметные стекла – не менее 15 шт., </w:t>
            </w:r>
          </w:p>
          <w:p w14:paraId="1A053087"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покровные стекла – не менее 200 шт.,</w:t>
            </w:r>
          </w:p>
          <w:p w14:paraId="542368EF"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 xml:space="preserve">чашки Петри – не менее 2 шт., </w:t>
            </w:r>
          </w:p>
          <w:p w14:paraId="6D7D7402"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 xml:space="preserve">бумажные фильтры – не менее 200 шт., </w:t>
            </w:r>
          </w:p>
          <w:p w14:paraId="00D8731B"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лоток для проведения работ – не менее 1 шт.,</w:t>
            </w:r>
          </w:p>
          <w:p w14:paraId="0AC48863" w14:textId="77777777" w:rsidR="00427CCA" w:rsidRDefault="00385C81" w:rsidP="00385C81">
            <w:pPr>
              <w:pStyle w:val="af3"/>
              <w:numPr>
                <w:ilvl w:val="0"/>
                <w:numId w:val="10"/>
              </w:numPr>
              <w:shd w:val="clear" w:color="auto" w:fill="FFFFFF"/>
              <w:contextualSpacing/>
              <w:rPr>
                <w:rFonts w:eastAsia="Liberation Serif"/>
                <w:bCs/>
                <w:color w:val="000000"/>
                <w:sz w:val="22"/>
                <w:szCs w:val="22"/>
              </w:rPr>
            </w:pPr>
            <w:r>
              <w:rPr>
                <w:rFonts w:eastAsia="Liberation Serif"/>
                <w:bCs/>
                <w:color w:val="000000"/>
                <w:sz w:val="22"/>
                <w:szCs w:val="22"/>
              </w:rPr>
              <w:t>руководство по эксплуатации – не менее 1 шт.</w:t>
            </w:r>
          </w:p>
        </w:tc>
        <w:tc>
          <w:tcPr>
            <w:tcW w:w="992" w:type="dxa"/>
          </w:tcPr>
          <w:p w14:paraId="30B0EC9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w:t>
            </w:r>
          </w:p>
        </w:tc>
        <w:tc>
          <w:tcPr>
            <w:tcW w:w="709" w:type="dxa"/>
          </w:tcPr>
          <w:p w14:paraId="0E7081A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9</w:t>
            </w:r>
          </w:p>
        </w:tc>
      </w:tr>
      <w:tr w:rsidR="00427CCA" w14:paraId="6F9DB540" w14:textId="77777777">
        <w:tc>
          <w:tcPr>
            <w:tcW w:w="562" w:type="dxa"/>
          </w:tcPr>
          <w:p w14:paraId="1B3D5BD9"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BF94B18"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 xml:space="preserve">Банка-промывалка </w:t>
            </w:r>
            <w:r>
              <w:rPr>
                <w:rFonts w:ascii="Arial"/>
                <w:noProof/>
                <w:sz w:val="20"/>
              </w:rPr>
              <mc:AlternateContent>
                <mc:Choice Requires="wpg">
                  <w:drawing>
                    <wp:inline distT="0" distB="0" distL="0" distR="0" wp14:anchorId="19FC13A2" wp14:editId="7689E36C">
                      <wp:extent cx="991067" cy="661225"/>
                      <wp:effectExtent l="0" t="0" r="0" b="0"/>
                      <wp:docPr id="5"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a:stretch/>
                            </pic:blipFill>
                            <pic:spPr bwMode="auto">
                              <a:xfrm>
                                <a:off x="0" y="0"/>
                                <a:ext cx="991067" cy="661225"/>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78.04pt;height:52.06pt;mso-wrap-distance-left:0.00pt;mso-wrap-distance-top:0.00pt;mso-wrap-distance-right:0.00pt;mso-wrap-distance-bottom:0.00pt;" stroked="false">
                      <v:path textboxrect="0,0,0,0"/>
                      <v:imagedata r:id="rId18"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45C29CD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Изделие предназначено очистки лабораторной посуды и оборудования в труднодоступных местах, в том числе позволяет промывать узкие трубки; </w:t>
            </w:r>
          </w:p>
          <w:p w14:paraId="5607C06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Габаритные размеры в упаковке (дл.*шир.*выс.), см: не менее 20*10*6,5.</w:t>
            </w:r>
          </w:p>
          <w:p w14:paraId="026C2A5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Вес: не более 0,05 кг</w:t>
            </w:r>
          </w:p>
          <w:p w14:paraId="0AA15B6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Объем: не менее 250 мл.</w:t>
            </w:r>
          </w:p>
        </w:tc>
        <w:tc>
          <w:tcPr>
            <w:tcW w:w="992" w:type="dxa"/>
          </w:tcPr>
          <w:p w14:paraId="6B3BFAF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771805A6"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3</w:t>
            </w:r>
          </w:p>
        </w:tc>
      </w:tr>
      <w:tr w:rsidR="00427CCA" w14:paraId="67F3B3A4" w14:textId="77777777">
        <w:tc>
          <w:tcPr>
            <w:tcW w:w="562" w:type="dxa"/>
          </w:tcPr>
          <w:p w14:paraId="103F5383"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873746C" w14:textId="77777777" w:rsidR="00427CCA" w:rsidRDefault="00385C81">
            <w:pPr>
              <w:shd w:val="clear" w:color="auto" w:fill="FFFFFF"/>
              <w:contextualSpacing/>
              <w:jc w:val="center"/>
              <w:rPr>
                <w:rFonts w:eastAsia="Liberation Serif"/>
                <w:bCs/>
                <w:sz w:val="22"/>
                <w:szCs w:val="22"/>
              </w:rPr>
            </w:pPr>
            <w:r>
              <w:rPr>
                <w:rFonts w:eastAsia="Liberation Serif"/>
                <w:bCs/>
                <w:sz w:val="22"/>
                <w:szCs w:val="22"/>
              </w:rPr>
              <w:t xml:space="preserve">Фильтры бумажные </w:t>
            </w:r>
            <w:r>
              <w:rPr>
                <w:rFonts w:ascii="Arial"/>
                <w:noProof/>
                <w:sz w:val="20"/>
              </w:rPr>
              <mc:AlternateContent>
                <mc:Choice Requires="wpg">
                  <w:drawing>
                    <wp:inline distT="0" distB="0" distL="0" distR="0" wp14:anchorId="22E6A192" wp14:editId="04D110EB">
                      <wp:extent cx="965084" cy="1040129"/>
                      <wp:effectExtent l="0" t="0" r="0" b="0"/>
                      <wp:docPr id="6"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9"/>
                              <a:stretch/>
                            </pic:blipFill>
                            <pic:spPr bwMode="auto">
                              <a:xfrm>
                                <a:off x="0" y="0"/>
                                <a:ext cx="965084" cy="1040129"/>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75.99pt;height:81.90pt;mso-wrap-distance-left:0.00pt;mso-wrap-distance-top:0.00pt;mso-wrap-distance-right:0.00pt;mso-wrap-distance-bottom:0.00pt;" stroked="false">
                      <v:path textboxrect="0,0,0,0"/>
                      <v:imagedata r:id="rId20"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3046370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Материал: фильтровальная бумага. </w:t>
            </w:r>
          </w:p>
          <w:p w14:paraId="10BA526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Диаметр диска: не менее 9 см</w:t>
            </w:r>
          </w:p>
          <w:p w14:paraId="56F6FB4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Количество дисков: не менее 100 шт.</w:t>
            </w:r>
          </w:p>
          <w:p w14:paraId="5C119FF0" w14:textId="77777777" w:rsidR="00427CCA" w:rsidRDefault="00427CCA">
            <w:pPr>
              <w:shd w:val="clear" w:color="auto" w:fill="FFFFFF"/>
              <w:contextualSpacing/>
              <w:rPr>
                <w:rFonts w:eastAsia="Liberation Serif"/>
                <w:bCs/>
                <w:color w:val="000000"/>
                <w:sz w:val="22"/>
                <w:szCs w:val="22"/>
              </w:rPr>
            </w:pPr>
          </w:p>
        </w:tc>
        <w:tc>
          <w:tcPr>
            <w:tcW w:w="992" w:type="dxa"/>
          </w:tcPr>
          <w:p w14:paraId="2B31A44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w:t>
            </w:r>
          </w:p>
        </w:tc>
        <w:tc>
          <w:tcPr>
            <w:tcW w:w="709" w:type="dxa"/>
          </w:tcPr>
          <w:p w14:paraId="2A78662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5</w:t>
            </w:r>
          </w:p>
        </w:tc>
      </w:tr>
      <w:tr w:rsidR="00427CCA" w14:paraId="03F3A04B" w14:textId="77777777">
        <w:tc>
          <w:tcPr>
            <w:tcW w:w="562" w:type="dxa"/>
          </w:tcPr>
          <w:p w14:paraId="0B3F93BE"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113887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Доска для сушки посуды</w:t>
            </w:r>
          </w:p>
          <w:p w14:paraId="0567DA30"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6382C7A8" wp14:editId="2B327264">
                      <wp:extent cx="455912" cy="713232"/>
                      <wp:effectExtent l="0" t="0" r="0" b="0"/>
                      <wp:docPr id="7"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1"/>
                              <a:stretch/>
                            </pic:blipFill>
                            <pic:spPr bwMode="auto">
                              <a:xfrm>
                                <a:off x="0" y="0"/>
                                <a:ext cx="455912" cy="713232"/>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35.90pt;height:56.16pt;mso-wrap-distance-left:0.00pt;mso-wrap-distance-top:0.00pt;mso-wrap-distance-right:0.00pt;mso-wrap-distance-bottom:0.00pt;" stroked="false">
                      <v:path textboxrect="0,0,0,0"/>
                      <v:imagedata r:id="rId22"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7C2A0E7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пластмассовая панель с отверстиями</w:t>
            </w:r>
          </w:p>
          <w:p w14:paraId="74790F4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Комплектация: </w:t>
            </w:r>
          </w:p>
          <w:p w14:paraId="634C8F07" w14:textId="77777777" w:rsidR="00427CCA" w:rsidRDefault="00385C81" w:rsidP="00385C81">
            <w:pPr>
              <w:pStyle w:val="af3"/>
              <w:numPr>
                <w:ilvl w:val="0"/>
                <w:numId w:val="11"/>
              </w:numPr>
              <w:shd w:val="clear" w:color="auto" w:fill="FFFFFF"/>
              <w:contextualSpacing/>
              <w:rPr>
                <w:rFonts w:eastAsia="Liberation Serif"/>
                <w:bCs/>
                <w:color w:val="000000"/>
                <w:sz w:val="22"/>
                <w:szCs w:val="22"/>
              </w:rPr>
            </w:pPr>
            <w:r>
              <w:rPr>
                <w:rFonts w:eastAsia="Liberation Serif"/>
                <w:bCs/>
                <w:color w:val="000000"/>
                <w:sz w:val="22"/>
                <w:szCs w:val="22"/>
              </w:rPr>
              <w:t>доска – не менее 1 шт.,</w:t>
            </w:r>
          </w:p>
          <w:p w14:paraId="0B17F735" w14:textId="77777777" w:rsidR="00427CCA" w:rsidRDefault="00385C81" w:rsidP="00385C81">
            <w:pPr>
              <w:pStyle w:val="af3"/>
              <w:numPr>
                <w:ilvl w:val="0"/>
                <w:numId w:val="11"/>
              </w:numPr>
              <w:shd w:val="clear" w:color="auto" w:fill="FFFFFF"/>
              <w:contextualSpacing/>
              <w:rPr>
                <w:rFonts w:eastAsia="Liberation Serif"/>
                <w:bCs/>
                <w:color w:val="000000"/>
                <w:sz w:val="22"/>
                <w:szCs w:val="22"/>
              </w:rPr>
            </w:pPr>
            <w:r>
              <w:rPr>
                <w:rFonts w:eastAsia="Liberation Serif"/>
                <w:bCs/>
                <w:color w:val="000000"/>
                <w:sz w:val="22"/>
                <w:szCs w:val="22"/>
              </w:rPr>
              <w:t xml:space="preserve">крючки – не менее 40 шт., </w:t>
            </w:r>
          </w:p>
          <w:p w14:paraId="317362CE" w14:textId="77777777" w:rsidR="00427CCA" w:rsidRDefault="00385C81" w:rsidP="00385C81">
            <w:pPr>
              <w:pStyle w:val="af3"/>
              <w:numPr>
                <w:ilvl w:val="0"/>
                <w:numId w:val="11"/>
              </w:numPr>
              <w:shd w:val="clear" w:color="auto" w:fill="FFFFFF"/>
              <w:contextualSpacing/>
              <w:rPr>
                <w:rFonts w:eastAsia="Liberation Serif"/>
                <w:bCs/>
                <w:color w:val="000000"/>
                <w:sz w:val="22"/>
                <w:szCs w:val="22"/>
              </w:rPr>
            </w:pPr>
            <w:r>
              <w:rPr>
                <w:rFonts w:eastAsia="Liberation Serif"/>
                <w:bCs/>
                <w:color w:val="000000"/>
                <w:sz w:val="22"/>
                <w:szCs w:val="22"/>
              </w:rPr>
              <w:t>дюбели – не менее 2 шт.,</w:t>
            </w:r>
          </w:p>
          <w:p w14:paraId="32A2354E" w14:textId="77777777" w:rsidR="00427CCA" w:rsidRDefault="00385C81" w:rsidP="00385C81">
            <w:pPr>
              <w:pStyle w:val="af3"/>
              <w:numPr>
                <w:ilvl w:val="0"/>
                <w:numId w:val="11"/>
              </w:numPr>
              <w:shd w:val="clear" w:color="auto" w:fill="FFFFFF"/>
              <w:contextualSpacing/>
              <w:rPr>
                <w:rFonts w:eastAsia="Liberation Serif"/>
                <w:bCs/>
                <w:color w:val="000000"/>
                <w:sz w:val="22"/>
                <w:szCs w:val="22"/>
              </w:rPr>
            </w:pPr>
            <w:r>
              <w:rPr>
                <w:rFonts w:eastAsia="Liberation Serif"/>
                <w:bCs/>
                <w:color w:val="000000"/>
                <w:sz w:val="22"/>
                <w:szCs w:val="22"/>
              </w:rPr>
              <w:t xml:space="preserve">шурупы – не менее 2 шт., </w:t>
            </w:r>
          </w:p>
          <w:p w14:paraId="13E3BB38" w14:textId="77777777" w:rsidR="00427CCA" w:rsidRDefault="00385C81" w:rsidP="00385C81">
            <w:pPr>
              <w:pStyle w:val="af3"/>
              <w:numPr>
                <w:ilvl w:val="0"/>
                <w:numId w:val="11"/>
              </w:numPr>
              <w:shd w:val="clear" w:color="auto" w:fill="FFFFFF"/>
              <w:contextualSpacing/>
              <w:rPr>
                <w:rFonts w:eastAsia="Liberation Serif"/>
                <w:bCs/>
                <w:color w:val="000000"/>
                <w:sz w:val="22"/>
                <w:szCs w:val="22"/>
              </w:rPr>
            </w:pPr>
            <w:r>
              <w:rPr>
                <w:rFonts w:eastAsia="Liberation Serif"/>
                <w:bCs/>
                <w:color w:val="000000"/>
                <w:sz w:val="22"/>
                <w:szCs w:val="22"/>
              </w:rPr>
              <w:t>руководство по эксплуатации – не менее 1 шт.</w:t>
            </w:r>
          </w:p>
        </w:tc>
        <w:tc>
          <w:tcPr>
            <w:tcW w:w="992" w:type="dxa"/>
          </w:tcPr>
          <w:p w14:paraId="22920A9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57AC317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303DF167" w14:textId="77777777">
        <w:tc>
          <w:tcPr>
            <w:tcW w:w="562" w:type="dxa"/>
          </w:tcPr>
          <w:p w14:paraId="345917D7"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8F46E9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Комплект ершей для мытья </w:t>
            </w:r>
            <w:r>
              <w:rPr>
                <w:rFonts w:eastAsia="Liberation Serif"/>
                <w:bCs/>
                <w:color w:val="000000"/>
                <w:sz w:val="22"/>
                <w:szCs w:val="22"/>
              </w:rPr>
              <w:lastRenderedPageBreak/>
              <w:t>химической посуды</w:t>
            </w:r>
          </w:p>
          <w:p w14:paraId="34438EBE"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495B318E" wp14:editId="4A88FC83">
                      <wp:extent cx="948625" cy="930973"/>
                      <wp:effectExtent l="0" t="0" r="0" b="0"/>
                      <wp:docPr id="8"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3"/>
                              <a:stretch/>
                            </pic:blipFill>
                            <pic:spPr bwMode="auto">
                              <a:xfrm>
                                <a:off x="0" y="0"/>
                                <a:ext cx="948625" cy="930973"/>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74.69pt;height:73.30pt;mso-wrap-distance-left:0.00pt;mso-wrap-distance-top:0.00pt;mso-wrap-distance-right:0.00pt;mso-wrap-distance-bottom:0.00pt;" stroked="false">
                      <v:path textboxrect="0,0,0,0"/>
                      <v:imagedata r:id="rId24"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1EC7DA7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lastRenderedPageBreak/>
              <w:t>Тип: комплект ершей для чистки прямых и фасонных стеклянных и пластиковых емкостей</w:t>
            </w:r>
          </w:p>
          <w:p w14:paraId="741550C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 состав комплекта входит: не менее 3 шт.</w:t>
            </w:r>
          </w:p>
          <w:p w14:paraId="70C92062" w14:textId="77777777" w:rsidR="00427CCA" w:rsidRDefault="00427CCA">
            <w:pPr>
              <w:shd w:val="clear" w:color="auto" w:fill="FFFFFF"/>
              <w:contextualSpacing/>
              <w:rPr>
                <w:rFonts w:eastAsia="Liberation Serif"/>
                <w:bCs/>
                <w:color w:val="000000"/>
                <w:sz w:val="22"/>
                <w:szCs w:val="22"/>
              </w:rPr>
            </w:pPr>
          </w:p>
        </w:tc>
        <w:tc>
          <w:tcPr>
            <w:tcW w:w="992" w:type="dxa"/>
          </w:tcPr>
          <w:p w14:paraId="6EEC490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lastRenderedPageBreak/>
              <w:t>компл.</w:t>
            </w:r>
          </w:p>
        </w:tc>
        <w:tc>
          <w:tcPr>
            <w:tcW w:w="709" w:type="dxa"/>
          </w:tcPr>
          <w:p w14:paraId="79BBAF3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1C91013C" w14:textId="77777777">
        <w:tc>
          <w:tcPr>
            <w:tcW w:w="562" w:type="dxa"/>
          </w:tcPr>
          <w:p w14:paraId="5362D236"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1273AA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Веб-камера на подвижном штативе</w:t>
            </w:r>
          </w:p>
          <w:p w14:paraId="29012A9A"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044C04F6" wp14:editId="7366FCE6">
                      <wp:extent cx="1007335" cy="1162430"/>
                      <wp:effectExtent l="0" t="0" r="0" b="0"/>
                      <wp:docPr id="9"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5"/>
                              <a:stretch/>
                            </pic:blipFill>
                            <pic:spPr bwMode="auto">
                              <a:xfrm>
                                <a:off x="0" y="0"/>
                                <a:ext cx="1007335" cy="1162430"/>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79.32pt;height:91.53pt;mso-wrap-distance-left:0.00pt;mso-wrap-distance-top:0.00pt;mso-wrap-distance-right:0.00pt;mso-wrap-distance-bottom:0.00pt;" stroked="false">
                      <v:path textboxrect="0,0,0,0"/>
                      <v:imagedata r:id="rId26"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2CCC0FF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Веб-камера на подвижном штативе, предназначенная для видеосъемки, оцифровки, сжатия и передачи цифрового видео по компьютерной сети.</w:t>
            </w:r>
          </w:p>
          <w:p w14:paraId="2B8C5AA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Разрешение: не менее 1920x1080</w:t>
            </w:r>
          </w:p>
          <w:p w14:paraId="427EAB2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Конструкция: двухколенный штатив с быстрой фиксацией положения камеры</w:t>
            </w:r>
          </w:p>
          <w:p w14:paraId="10790C5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Диапазон высот: не более 0,6 и не менее 50 см.</w:t>
            </w:r>
          </w:p>
        </w:tc>
        <w:tc>
          <w:tcPr>
            <w:tcW w:w="992" w:type="dxa"/>
          </w:tcPr>
          <w:p w14:paraId="0EDBA4F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1B54BAD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5085ADC1" w14:textId="77777777">
        <w:tc>
          <w:tcPr>
            <w:tcW w:w="562" w:type="dxa"/>
          </w:tcPr>
          <w:p w14:paraId="01E90B94"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46DE9C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Ведерко Архимеда</w:t>
            </w:r>
          </w:p>
          <w:p w14:paraId="67AD8BC5"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100F1D9" wp14:editId="2C4AFA0F">
                      <wp:extent cx="966910" cy="1287208"/>
                      <wp:effectExtent l="0" t="0" r="0" b="0"/>
                      <wp:docPr id="10"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7"/>
                              <a:stretch/>
                            </pic:blipFill>
                            <pic:spPr bwMode="auto">
                              <a:xfrm>
                                <a:off x="0" y="0"/>
                                <a:ext cx="966909" cy="1287208"/>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76.13pt;height:101.35pt;mso-wrap-distance-left:0.00pt;mso-wrap-distance-top:0.00pt;mso-wrap-distance-right:0.00pt;mso-wrap-distance-bottom:0.00pt;" stroked="false">
                      <v:path textboxrect="0,0,0,0"/>
                      <v:imagedata r:id="rId28"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07D802A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 состав набора входит: </w:t>
            </w:r>
          </w:p>
          <w:p w14:paraId="04EB4EDD" w14:textId="77777777" w:rsidR="00427CCA" w:rsidRDefault="00385C81" w:rsidP="00385C81">
            <w:pPr>
              <w:pStyle w:val="af3"/>
              <w:numPr>
                <w:ilvl w:val="0"/>
                <w:numId w:val="12"/>
              </w:numPr>
              <w:shd w:val="clear" w:color="auto" w:fill="FFFFFF"/>
              <w:contextualSpacing/>
              <w:rPr>
                <w:rFonts w:eastAsia="Liberation Serif"/>
                <w:bCs/>
                <w:color w:val="000000"/>
                <w:sz w:val="22"/>
                <w:szCs w:val="22"/>
              </w:rPr>
            </w:pPr>
            <w:r>
              <w:rPr>
                <w:rFonts w:eastAsia="Liberation Serif"/>
                <w:bCs/>
                <w:color w:val="000000"/>
                <w:sz w:val="22"/>
                <w:szCs w:val="22"/>
              </w:rPr>
              <w:t>ведерко – не менее 1шт,</w:t>
            </w:r>
          </w:p>
          <w:p w14:paraId="523D279C" w14:textId="77777777" w:rsidR="00427CCA" w:rsidRDefault="00385C81" w:rsidP="00385C81">
            <w:pPr>
              <w:pStyle w:val="af3"/>
              <w:numPr>
                <w:ilvl w:val="0"/>
                <w:numId w:val="12"/>
              </w:numPr>
              <w:shd w:val="clear" w:color="auto" w:fill="FFFFFF"/>
              <w:contextualSpacing/>
              <w:rPr>
                <w:rFonts w:eastAsia="Liberation Serif"/>
                <w:bCs/>
                <w:color w:val="000000"/>
                <w:sz w:val="22"/>
                <w:szCs w:val="22"/>
              </w:rPr>
            </w:pPr>
            <w:r>
              <w:rPr>
                <w:rFonts w:eastAsia="Liberation Serif"/>
                <w:bCs/>
                <w:color w:val="000000"/>
                <w:sz w:val="22"/>
                <w:szCs w:val="22"/>
              </w:rPr>
              <w:t>тело цилиндрической формы – не менее 1шт,</w:t>
            </w:r>
          </w:p>
          <w:p w14:paraId="0F2575C6" w14:textId="77777777" w:rsidR="00427CCA" w:rsidRDefault="00385C81" w:rsidP="00385C81">
            <w:pPr>
              <w:pStyle w:val="af3"/>
              <w:numPr>
                <w:ilvl w:val="0"/>
                <w:numId w:val="12"/>
              </w:numPr>
              <w:shd w:val="clear" w:color="auto" w:fill="FFFFFF"/>
              <w:contextualSpacing/>
              <w:rPr>
                <w:rFonts w:eastAsia="Liberation Serif"/>
                <w:bCs/>
                <w:color w:val="000000"/>
                <w:sz w:val="22"/>
                <w:szCs w:val="22"/>
              </w:rPr>
            </w:pPr>
            <w:r>
              <w:rPr>
                <w:rFonts w:eastAsia="Liberation Serif"/>
                <w:bCs/>
                <w:color w:val="000000"/>
                <w:sz w:val="22"/>
                <w:szCs w:val="22"/>
              </w:rPr>
              <w:t>пружинный динамометр – 1шт,</w:t>
            </w:r>
          </w:p>
          <w:p w14:paraId="2B23E833" w14:textId="77777777" w:rsidR="00427CCA" w:rsidRDefault="00385C81" w:rsidP="00385C81">
            <w:pPr>
              <w:pStyle w:val="af3"/>
              <w:numPr>
                <w:ilvl w:val="0"/>
                <w:numId w:val="12"/>
              </w:numPr>
              <w:shd w:val="clear" w:color="auto" w:fill="FFFFFF"/>
              <w:contextualSpacing/>
              <w:rPr>
                <w:rFonts w:eastAsia="Liberation Serif"/>
                <w:bCs/>
                <w:color w:val="000000"/>
                <w:sz w:val="22"/>
                <w:szCs w:val="22"/>
              </w:rPr>
            </w:pPr>
            <w:r>
              <w:rPr>
                <w:rFonts w:eastAsia="Liberation Serif"/>
                <w:bCs/>
                <w:color w:val="000000"/>
                <w:sz w:val="22"/>
                <w:szCs w:val="22"/>
              </w:rPr>
              <w:t xml:space="preserve">стакан отливной – не менее 1шт, </w:t>
            </w:r>
          </w:p>
          <w:p w14:paraId="1B8FBA01" w14:textId="77777777" w:rsidR="00427CCA" w:rsidRDefault="00385C81" w:rsidP="00385C81">
            <w:pPr>
              <w:pStyle w:val="af3"/>
              <w:numPr>
                <w:ilvl w:val="0"/>
                <w:numId w:val="12"/>
              </w:numPr>
              <w:shd w:val="clear" w:color="auto" w:fill="FFFFFF"/>
              <w:contextualSpacing/>
              <w:rPr>
                <w:rFonts w:eastAsia="Liberation Serif"/>
                <w:bCs/>
                <w:color w:val="000000"/>
                <w:sz w:val="22"/>
                <w:szCs w:val="22"/>
              </w:rPr>
            </w:pPr>
            <w:r>
              <w:rPr>
                <w:rFonts w:eastAsia="Liberation Serif"/>
                <w:bCs/>
                <w:color w:val="000000"/>
                <w:sz w:val="22"/>
                <w:szCs w:val="22"/>
              </w:rPr>
              <w:t>стакан мерный – не менее 1шт.</w:t>
            </w:r>
          </w:p>
          <w:p w14:paraId="73DF8B2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Предел измерения силы динамометра: не более 2 N; </w:t>
            </w:r>
          </w:p>
          <w:p w14:paraId="61EA72B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Высота сосуда отливного: не менее 10 см, </w:t>
            </w:r>
          </w:p>
          <w:p w14:paraId="7A3FD9F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пластик.</w:t>
            </w:r>
          </w:p>
        </w:tc>
        <w:tc>
          <w:tcPr>
            <w:tcW w:w="992" w:type="dxa"/>
          </w:tcPr>
          <w:p w14:paraId="7E9A438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7F1E829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5BF616E4" w14:textId="77777777">
        <w:tc>
          <w:tcPr>
            <w:tcW w:w="562" w:type="dxa"/>
          </w:tcPr>
          <w:p w14:paraId="3367B488"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C85A31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Камера цифровая</w:t>
            </w:r>
          </w:p>
          <w:p w14:paraId="1DCD9EF7"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367DE53" wp14:editId="52C8FDED">
                      <wp:extent cx="872870" cy="599122"/>
                      <wp:effectExtent l="0" t="0" r="0" b="0"/>
                      <wp:docPr id="11"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9"/>
                              <a:stretch/>
                            </pic:blipFill>
                            <pic:spPr bwMode="auto">
                              <a:xfrm>
                                <a:off x="0" y="0"/>
                                <a:ext cx="872870" cy="599122"/>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68.73pt;height:47.17pt;mso-wrap-distance-left:0.00pt;mso-wrap-distance-top:0.00pt;mso-wrap-distance-right:0.00pt;mso-wrap-distance-bottom:0.00pt;" stroked="false">
                      <v:path textboxrect="0,0,0,0"/>
                      <v:imagedata r:id="rId30"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745830C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цифровая камера-окуляр (цифровой видеоокуляр) для работы с оптическими приборами учебного уровня.</w:t>
            </w:r>
          </w:p>
          <w:p w14:paraId="76538A2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сенсора: CMOS</w:t>
            </w:r>
          </w:p>
          <w:p w14:paraId="7DE8920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Цветность: Цветной</w:t>
            </w:r>
          </w:p>
          <w:p w14:paraId="5E36DA8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Число мегапикселей: не менее 2 Мпикс</w:t>
            </w:r>
          </w:p>
          <w:p w14:paraId="7969571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Максимальное разрешение: не менее 1600x1200 пикселей</w:t>
            </w:r>
          </w:p>
          <w:p w14:paraId="593FBB9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Размер сенсора: не менее 1/3,2"</w:t>
            </w:r>
          </w:p>
          <w:p w14:paraId="7D0D6C5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Размер пикселя: не менее 2.8x2.8 мкм</w:t>
            </w:r>
          </w:p>
          <w:p w14:paraId="070264E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Интерфейс подключения: USB 2.0 </w:t>
            </w:r>
          </w:p>
          <w:p w14:paraId="01E5D25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Регулировка времени выдержки: Автоматическая</w:t>
            </w:r>
          </w:p>
          <w:p w14:paraId="68C397C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Возможность записи видео: Наличие</w:t>
            </w:r>
          </w:p>
          <w:p w14:paraId="32A2289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Место установки (совместимость): окулярная трубка микроскопа диаметром не менее 23,2 мм, установка вместо штатного окуляра</w:t>
            </w:r>
          </w:p>
          <w:p w14:paraId="11FB6F3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Поддерживаемые форматы фотосъемки: Обеспечение сохранения файлов в форматах: не менее чем *.jpg, *.bmp, *.png, *.tif</w:t>
            </w:r>
          </w:p>
          <w:p w14:paraId="75E736D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Поддерживаемые форматы видеозаписи: Обеспечение сохранения файлов в форматах: не менее чем *.wmv, *.avi, *.h264, *.h265</w:t>
            </w:r>
          </w:p>
          <w:p w14:paraId="42300BC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Спектральный диапазон: В пределах не менее 380–650 нм (наличие встроенного ИК-фильтра)</w:t>
            </w:r>
          </w:p>
          <w:p w14:paraId="4841CA1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Совместимость с операционными системами</w:t>
            </w:r>
            <w:r>
              <w:rPr>
                <w:rFonts w:eastAsia="Liberation Serif"/>
                <w:bCs/>
                <w:color w:val="000000"/>
                <w:sz w:val="22"/>
                <w:szCs w:val="22"/>
              </w:rPr>
              <w:tab/>
              <w:t xml:space="preserve">Windows 8/10/11 (32 и 64 бит), Mac OS X, Linux </w:t>
            </w:r>
          </w:p>
          <w:p w14:paraId="1EF359B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lastRenderedPageBreak/>
              <w:t>Минимальные системные требования к ПК: Тактовая частота процессора не более 2,8 ГГц, объем оперативной памяти не более 2 ГБ, наличие свободного порта USB 2.0</w:t>
            </w:r>
          </w:p>
          <w:p w14:paraId="78C53DC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Комплектация: Цифровая камера, кабель подключения USB, программное обеспечение для работы с изображениями и видео (на электронном носителе или доступное для скачивания с официального сайта производителя), инструкция по эксплуатации на русском языке.</w:t>
            </w:r>
          </w:p>
        </w:tc>
        <w:tc>
          <w:tcPr>
            <w:tcW w:w="992" w:type="dxa"/>
          </w:tcPr>
          <w:p w14:paraId="41E10BD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lastRenderedPageBreak/>
              <w:t>шт</w:t>
            </w:r>
          </w:p>
        </w:tc>
        <w:tc>
          <w:tcPr>
            <w:tcW w:w="709" w:type="dxa"/>
          </w:tcPr>
          <w:p w14:paraId="7190D2D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3A518B96" w14:textId="77777777">
        <w:tc>
          <w:tcPr>
            <w:tcW w:w="562" w:type="dxa"/>
          </w:tcPr>
          <w:p w14:paraId="0AD90212"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2312CD4"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Генератор звуковой</w:t>
            </w:r>
          </w:p>
          <w:p w14:paraId="73919502"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03C25CE5" wp14:editId="527270F7">
                      <wp:extent cx="977395" cy="513778"/>
                      <wp:effectExtent l="0" t="0" r="0" b="0"/>
                      <wp:docPr id="12"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1"/>
                              <a:stretch/>
                            </pic:blipFill>
                            <pic:spPr bwMode="auto">
                              <a:xfrm>
                                <a:off x="0" y="0"/>
                                <a:ext cx="977395" cy="513778"/>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76.96pt;height:40.45pt;mso-wrap-distance-left:0.00pt;mso-wrap-distance-top:0.00pt;mso-wrap-distance-right:0.00pt;mso-wrap-distance-bottom:0.00pt;" stroked="false">
                      <v:path textboxrect="0,0,0,0"/>
                      <v:imagedata r:id="rId32"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330E5F5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Тип: генератор звуковой </w:t>
            </w:r>
          </w:p>
          <w:p w14:paraId="496B8E5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прибора: источник переменного электрического тока, вырабатывающий электрические сигналы синусоидальной, прямоугольной и треугольной формы.</w:t>
            </w:r>
          </w:p>
          <w:p w14:paraId="3E40EA1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Наличие гнезда для подключения сигнальных проводов со штекерами диаметром не менее 4мм.: не менее 4 шт.</w:t>
            </w:r>
          </w:p>
        </w:tc>
        <w:tc>
          <w:tcPr>
            <w:tcW w:w="992" w:type="dxa"/>
          </w:tcPr>
          <w:p w14:paraId="5B6039B5"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1592C30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4E7EA18E" w14:textId="77777777">
        <w:tc>
          <w:tcPr>
            <w:tcW w:w="562" w:type="dxa"/>
          </w:tcPr>
          <w:p w14:paraId="6564C65E"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61AEBE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Гигрометр психрометрический ВИТ</w:t>
            </w:r>
          </w:p>
          <w:p w14:paraId="31D9AC87"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0B64A147" wp14:editId="2E8BE9B3">
                      <wp:extent cx="753246" cy="742950"/>
                      <wp:effectExtent l="0" t="0" r="0" b="0"/>
                      <wp:docPr id="13"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33"/>
                              <a:stretch/>
                            </pic:blipFill>
                            <pic:spPr bwMode="auto">
                              <a:xfrm>
                                <a:off x="0" y="0"/>
                                <a:ext cx="753246" cy="742950"/>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59.31pt;height:58.50pt;mso-wrap-distance-left:0.00pt;mso-wrap-distance-top:0.00pt;mso-wrap-distance-right:0.00pt;mso-wrap-distance-bottom:0.00pt;" stroked="false">
                      <v:path textboxrect="0,0,0,0"/>
                      <v:imagedata r:id="rId34"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06BC912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применения: измерение относительной влажности и температуры воздуха в помещении.</w:t>
            </w:r>
          </w:p>
          <w:p w14:paraId="0B1A7F4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Диапазон измерения относительной влажности: не менее 10% и не более 100%.</w:t>
            </w:r>
          </w:p>
          <w:p w14:paraId="1290CFE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Диапазон измерения температуры: не менее 0 и не более 50 °С:</w:t>
            </w:r>
          </w:p>
          <w:p w14:paraId="5883E0D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Цена деления шкал термометра: не более 1°С.</w:t>
            </w:r>
          </w:p>
          <w:p w14:paraId="5654E2A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Скорость аспирации: не менее 0,5 д и не более 1,0 м/сек.</w:t>
            </w:r>
          </w:p>
          <w:p w14:paraId="118919D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 состав комплекта входит: </w:t>
            </w:r>
          </w:p>
          <w:p w14:paraId="53B1CEE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гигрометр с таблицей для определения влажности (в сборе) – не менее 1 шт.,</w:t>
            </w:r>
          </w:p>
          <w:p w14:paraId="675C81A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паспорт – не менее 1 шт. </w:t>
            </w:r>
          </w:p>
        </w:tc>
        <w:tc>
          <w:tcPr>
            <w:tcW w:w="992" w:type="dxa"/>
          </w:tcPr>
          <w:p w14:paraId="62E629B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32DC74E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10E364A1" w14:textId="77777777">
        <w:tc>
          <w:tcPr>
            <w:tcW w:w="562" w:type="dxa"/>
          </w:tcPr>
          <w:p w14:paraId="6B08AF48"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739502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Глобус Звёздного неба </w:t>
            </w:r>
          </w:p>
          <w:p w14:paraId="7CC57AED"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489147C0" wp14:editId="087A74C8">
                      <wp:extent cx="921396" cy="1081659"/>
                      <wp:effectExtent l="0" t="0" r="0" b="0"/>
                      <wp:docPr id="14"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5"/>
                              <a:stretch/>
                            </pic:blipFill>
                            <pic:spPr bwMode="auto">
                              <a:xfrm>
                                <a:off x="0" y="0"/>
                                <a:ext cx="921396" cy="1081659"/>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72.55pt;height:85.17pt;mso-wrap-distance-left:0.00pt;mso-wrap-distance-top:0.00pt;mso-wrap-distance-right:0.00pt;mso-wrap-distance-bottom:0.00pt;" stroked="false">
                      <v:path textboxrect="0,0,0,0"/>
                      <v:imagedata r:id="rId36"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3F09D93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Диаметр: не менее 32 см; </w:t>
            </w:r>
          </w:p>
          <w:p w14:paraId="77DF34B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Подсветка карты: наличие; </w:t>
            </w:r>
          </w:p>
          <w:p w14:paraId="48F789C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питания: от сети;</w:t>
            </w:r>
          </w:p>
          <w:p w14:paraId="5B6E9EF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карты: Звёздное небо;</w:t>
            </w:r>
          </w:p>
          <w:p w14:paraId="3DD46E1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Тип подставки: Настольная; </w:t>
            </w:r>
          </w:p>
          <w:p w14:paraId="19909A2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подставки и дуги: Пластик.</w:t>
            </w:r>
          </w:p>
        </w:tc>
        <w:tc>
          <w:tcPr>
            <w:tcW w:w="992" w:type="dxa"/>
          </w:tcPr>
          <w:p w14:paraId="5B76F20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7D2F0BC4"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4D059B87" w14:textId="77777777">
        <w:tc>
          <w:tcPr>
            <w:tcW w:w="562" w:type="dxa"/>
          </w:tcPr>
          <w:p w14:paraId="7E9822DE"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D7E893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Глобус Земли </w:t>
            </w:r>
          </w:p>
          <w:p w14:paraId="6A622864"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CDEE2F0" wp14:editId="6DB4F98F">
                      <wp:extent cx="906785" cy="1221676"/>
                      <wp:effectExtent l="0" t="0" r="0" b="0"/>
                      <wp:docPr id="15"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37"/>
                              <a:stretch/>
                            </pic:blipFill>
                            <pic:spPr bwMode="auto">
                              <a:xfrm>
                                <a:off x="0" y="0"/>
                                <a:ext cx="906785" cy="1221676"/>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71.40pt;height:96.19pt;mso-wrap-distance-left:0.00pt;mso-wrap-distance-top:0.00pt;mso-wrap-distance-right:0.00pt;mso-wrap-distance-bottom:0.00pt;" stroked="false">
                      <v:path textboxrect="0,0,0,0"/>
                      <v:imagedata r:id="rId38"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52B46D6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Диаметр сферы: не менее 32 см;</w:t>
            </w:r>
          </w:p>
          <w:p w14:paraId="6ED4EF0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Высота: не менее 41 см.:</w:t>
            </w:r>
          </w:p>
          <w:p w14:paraId="79E3337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карты: Физическая (общегеографическая);</w:t>
            </w:r>
          </w:p>
          <w:p w14:paraId="1C39439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подставки и дуги: Пластик;</w:t>
            </w:r>
          </w:p>
          <w:p w14:paraId="5BE344C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Язык: русский.</w:t>
            </w:r>
          </w:p>
        </w:tc>
        <w:tc>
          <w:tcPr>
            <w:tcW w:w="992" w:type="dxa"/>
          </w:tcPr>
          <w:p w14:paraId="38D2A4B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0404F3B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12FD3F2B" w14:textId="77777777">
        <w:tc>
          <w:tcPr>
            <w:tcW w:w="562" w:type="dxa"/>
          </w:tcPr>
          <w:p w14:paraId="6B2C55CB"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EE43F1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Глобус Луны </w:t>
            </w:r>
          </w:p>
          <w:p w14:paraId="35551006"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2D6E420" wp14:editId="18FA7F29">
                      <wp:extent cx="950326" cy="978408"/>
                      <wp:effectExtent l="0" t="0" r="0" b="0"/>
                      <wp:docPr id="16"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9"/>
                              <a:stretch/>
                            </pic:blipFill>
                            <pic:spPr bwMode="auto">
                              <a:xfrm>
                                <a:off x="0" y="0"/>
                                <a:ext cx="950326" cy="978408"/>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74.83pt;height:77.04pt;mso-wrap-distance-left:0.00pt;mso-wrap-distance-top:0.00pt;mso-wrap-distance-right:0.00pt;mso-wrap-distance-bottom:0.00pt;" stroked="false">
                      <v:path textboxrect="0,0,0,0"/>
                      <v:imagedata r:id="rId40"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1B5498A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Диаметр: не менее 32 см; </w:t>
            </w:r>
          </w:p>
          <w:p w14:paraId="1770729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Подсветка карты: наличие; </w:t>
            </w:r>
          </w:p>
          <w:p w14:paraId="4FE9E33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питания: от сети;</w:t>
            </w:r>
          </w:p>
          <w:p w14:paraId="5ABEFB0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карты: Физическая (общегеографическая);</w:t>
            </w:r>
          </w:p>
          <w:p w14:paraId="6BB0A53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Карта: Луна</w:t>
            </w:r>
          </w:p>
          <w:p w14:paraId="72BF03D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подставки: Настольная;</w:t>
            </w:r>
          </w:p>
          <w:p w14:paraId="25047A9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подставки и дуги: Пластик;</w:t>
            </w:r>
          </w:p>
          <w:p w14:paraId="37DF16E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Язык: Русский</w:t>
            </w:r>
          </w:p>
        </w:tc>
        <w:tc>
          <w:tcPr>
            <w:tcW w:w="992" w:type="dxa"/>
          </w:tcPr>
          <w:p w14:paraId="047F1416"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1A3233E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55EB9DB3" w14:textId="77777777">
        <w:tc>
          <w:tcPr>
            <w:tcW w:w="562" w:type="dxa"/>
          </w:tcPr>
          <w:p w14:paraId="186D14D6"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BC522C5"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Глобус Марса</w:t>
            </w:r>
          </w:p>
          <w:p w14:paraId="44D3AEEA"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CED1212" wp14:editId="0DDB3600">
                      <wp:extent cx="1000884" cy="1123854"/>
                      <wp:effectExtent l="0" t="0" r="0" b="0"/>
                      <wp:docPr id="17"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41"/>
                              <a:stretch/>
                            </pic:blipFill>
                            <pic:spPr bwMode="auto">
                              <a:xfrm>
                                <a:off x="0" y="0"/>
                                <a:ext cx="1000884" cy="1123854"/>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78.81pt;height:88.49pt;mso-wrap-distance-left:0.00pt;mso-wrap-distance-top:0.00pt;mso-wrap-distance-right:0.00pt;mso-wrap-distance-bottom:0.00pt;" stroked="false">
                      <v:path textboxrect="0,0,0,0"/>
                      <v:imagedata r:id="rId42"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07EA2E9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Диаметр: не менее 32 см; </w:t>
            </w:r>
          </w:p>
          <w:p w14:paraId="3E08FED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Подсветка карты: наличие; </w:t>
            </w:r>
          </w:p>
          <w:p w14:paraId="7A253E3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подсветки: светодиодная;</w:t>
            </w:r>
          </w:p>
          <w:p w14:paraId="01D1BCF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питания: от сети;</w:t>
            </w:r>
          </w:p>
          <w:p w14:paraId="664A637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подставки и дуги: Пластик;</w:t>
            </w:r>
          </w:p>
          <w:p w14:paraId="4ED66DA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Язык: Русский</w:t>
            </w:r>
          </w:p>
        </w:tc>
        <w:tc>
          <w:tcPr>
            <w:tcW w:w="992" w:type="dxa"/>
          </w:tcPr>
          <w:p w14:paraId="13396A9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1CBB3BA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295501E4" w14:textId="77777777">
        <w:tc>
          <w:tcPr>
            <w:tcW w:w="562" w:type="dxa"/>
          </w:tcPr>
          <w:p w14:paraId="4B0DD2CA"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C5C6566"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Документ камера</w:t>
            </w:r>
          </w:p>
          <w:p w14:paraId="2FAAE7FA"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2DB36256" wp14:editId="55D049E5">
                      <wp:extent cx="946297" cy="1436370"/>
                      <wp:effectExtent l="0" t="0" r="0" b="0"/>
                      <wp:docPr id="18"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43"/>
                              <a:stretch/>
                            </pic:blipFill>
                            <pic:spPr bwMode="auto">
                              <a:xfrm>
                                <a:off x="0" y="0"/>
                                <a:ext cx="946297" cy="1436370"/>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74.51pt;height:113.10pt;mso-wrap-distance-left:0.00pt;mso-wrap-distance-top:0.00pt;mso-wrap-distance-right:0.00pt;mso-wrap-distance-bottom:0.00pt;" stroked="false">
                      <v:path textboxrect="0,0,0,0"/>
                      <v:imagedata r:id="rId44"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4A92274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Тип: документ камера </w:t>
            </w:r>
          </w:p>
          <w:p w14:paraId="63F9B73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Формат: не менее А4 </w:t>
            </w:r>
          </w:p>
          <w:p w14:paraId="7DF7A74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Качество: не менее 5 мп </w:t>
            </w:r>
          </w:p>
          <w:p w14:paraId="20DA36C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Поддержка: PDF, JPEG, TIFF и PNG</w:t>
            </w:r>
          </w:p>
        </w:tc>
        <w:tc>
          <w:tcPr>
            <w:tcW w:w="992" w:type="dxa"/>
          </w:tcPr>
          <w:p w14:paraId="6E732E4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53C435E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44950752" w14:textId="77777777">
        <w:tc>
          <w:tcPr>
            <w:tcW w:w="562" w:type="dxa"/>
          </w:tcPr>
          <w:p w14:paraId="3D363DED"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4F28C7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Калориметр с набором калориметрических тел</w:t>
            </w:r>
          </w:p>
          <w:p w14:paraId="48042D4A"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32AFA910" wp14:editId="17F5A09C">
                      <wp:extent cx="984468" cy="909447"/>
                      <wp:effectExtent l="0" t="0" r="0" b="0"/>
                      <wp:docPr id="19"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45"/>
                              <a:stretch/>
                            </pic:blipFill>
                            <pic:spPr bwMode="auto">
                              <a:xfrm>
                                <a:off x="0" y="0"/>
                                <a:ext cx="984468" cy="909447"/>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77.52pt;height:71.61pt;mso-wrap-distance-left:0.00pt;mso-wrap-distance-top:0.00pt;mso-wrap-distance-right:0.00pt;mso-wrap-distance-bottom:0.00pt;" stroked="false">
                      <v:path textboxrect="0,0,0,0"/>
                      <v:imagedata r:id="rId46"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634A4B3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Объем внутреннего сосуда: не менее 150 мл</w:t>
            </w:r>
          </w:p>
          <w:p w14:paraId="34348D4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Комплектность: </w:t>
            </w:r>
          </w:p>
          <w:p w14:paraId="5F1D49F0"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наружный сосуд – не менее 1 шт.,</w:t>
            </w:r>
          </w:p>
          <w:p w14:paraId="01AA7846"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 xml:space="preserve">термоизолирующая прослойка из пенополистирола – не менее 1 шт., </w:t>
            </w:r>
          </w:p>
          <w:p w14:paraId="03D4C11E"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пластиковое изолирующее кольцо – не менее 1 шт.,</w:t>
            </w:r>
          </w:p>
          <w:p w14:paraId="14014B69"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внутренний алюминиевый сосуд – не менее 1 шт.,</w:t>
            </w:r>
          </w:p>
          <w:p w14:paraId="10B6A566"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 xml:space="preserve">прозрачная крышка с отверстиями – не менее 1 шт., </w:t>
            </w:r>
          </w:p>
          <w:p w14:paraId="49F3EF5E"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 xml:space="preserve">нагревательный элемент – не менее 1 шт., </w:t>
            </w:r>
          </w:p>
          <w:p w14:paraId="2E32B8E9"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 xml:space="preserve">мешалка – не менее 1 шт., </w:t>
            </w:r>
          </w:p>
          <w:p w14:paraId="6AEC9703"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пробка – не менее 1 шт.,</w:t>
            </w:r>
          </w:p>
          <w:p w14:paraId="116A3C2A"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 xml:space="preserve">крышка на отверстие под нагревательный элемент – не менее 1 шт., </w:t>
            </w:r>
          </w:p>
          <w:p w14:paraId="3392C44A"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 xml:space="preserve">стальной цилиндр – не менее 1 шт., </w:t>
            </w:r>
          </w:p>
          <w:p w14:paraId="20812B18"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 xml:space="preserve">латунный цилиндр – не менее 1 шт., </w:t>
            </w:r>
          </w:p>
          <w:p w14:paraId="165EF3E4"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алюминиевый цилиндр – не менее 1 шт.,</w:t>
            </w:r>
          </w:p>
          <w:p w14:paraId="53BF1FD5" w14:textId="77777777" w:rsidR="00427CCA" w:rsidRDefault="00385C81" w:rsidP="00385C81">
            <w:pPr>
              <w:pStyle w:val="af3"/>
              <w:numPr>
                <w:ilvl w:val="0"/>
                <w:numId w:val="13"/>
              </w:numPr>
              <w:shd w:val="clear" w:color="auto" w:fill="FFFFFF"/>
              <w:contextualSpacing/>
              <w:rPr>
                <w:rFonts w:eastAsia="Liberation Serif"/>
                <w:bCs/>
                <w:color w:val="000000"/>
                <w:sz w:val="22"/>
                <w:szCs w:val="22"/>
              </w:rPr>
            </w:pPr>
            <w:r>
              <w:rPr>
                <w:rFonts w:eastAsia="Liberation Serif"/>
                <w:bCs/>
                <w:color w:val="000000"/>
                <w:sz w:val="22"/>
                <w:szCs w:val="22"/>
              </w:rPr>
              <w:t>руководство по эксплуатации с методическими рекомендациями – не менее 1 шт.</w:t>
            </w:r>
          </w:p>
        </w:tc>
        <w:tc>
          <w:tcPr>
            <w:tcW w:w="992" w:type="dxa"/>
          </w:tcPr>
          <w:p w14:paraId="66351C7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w:t>
            </w:r>
          </w:p>
        </w:tc>
        <w:tc>
          <w:tcPr>
            <w:tcW w:w="709" w:type="dxa"/>
          </w:tcPr>
          <w:p w14:paraId="1E913B1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300F7553" w14:textId="77777777">
        <w:tc>
          <w:tcPr>
            <w:tcW w:w="562" w:type="dxa"/>
          </w:tcPr>
          <w:p w14:paraId="2446BB71"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891B20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Компас</w:t>
            </w:r>
          </w:p>
          <w:p w14:paraId="18684197"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451F3353" wp14:editId="5900C8E6">
                      <wp:extent cx="843085" cy="827722"/>
                      <wp:effectExtent l="0" t="0" r="0" b="0"/>
                      <wp:docPr id="20"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47"/>
                              <a:stretch/>
                            </pic:blipFill>
                            <pic:spPr bwMode="auto">
                              <a:xfrm>
                                <a:off x="0" y="0"/>
                                <a:ext cx="843085" cy="827721"/>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66.38pt;height:65.17pt;mso-wrap-distance-left:0.00pt;mso-wrap-distance-top:0.00pt;mso-wrap-distance-right:0.00pt;mso-wrap-distance-bottom:0.00pt;" stroked="false">
                      <v:path textboxrect="0,0,0,0"/>
                      <v:imagedata r:id="rId48"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72A8FF6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Тип: компас школьный, предназначенный для определения сторон света, а также для изучения его устройства и действия; </w:t>
            </w:r>
          </w:p>
          <w:p w14:paraId="585B833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Форма корпуса: круглая</w:t>
            </w:r>
          </w:p>
          <w:p w14:paraId="49C68D3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Внешний диаметр корпуса: не менее 40мм </w:t>
            </w:r>
          </w:p>
          <w:p w14:paraId="6124001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Высота корпуса: не менее 12 мм</w:t>
            </w:r>
          </w:p>
        </w:tc>
        <w:tc>
          <w:tcPr>
            <w:tcW w:w="992" w:type="dxa"/>
          </w:tcPr>
          <w:p w14:paraId="3D25853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63758F8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5</w:t>
            </w:r>
          </w:p>
        </w:tc>
      </w:tr>
      <w:tr w:rsidR="00427CCA" w14:paraId="50A415E2" w14:textId="77777777">
        <w:tc>
          <w:tcPr>
            <w:tcW w:w="562" w:type="dxa"/>
          </w:tcPr>
          <w:p w14:paraId="5C14B7BC"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1D9852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посуды с принадлежностями демонстрационный</w:t>
            </w:r>
          </w:p>
          <w:p w14:paraId="30D72668"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w:lastRenderedPageBreak/>
              <mc:AlternateContent>
                <mc:Choice Requires="wpg">
                  <w:drawing>
                    <wp:inline distT="0" distB="0" distL="0" distR="0" wp14:anchorId="0E27FFEA" wp14:editId="2F917E1D">
                      <wp:extent cx="1029449" cy="902969"/>
                      <wp:effectExtent l="0" t="0" r="0" b="0"/>
                      <wp:docPr id="21"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49"/>
                              <a:stretch/>
                            </pic:blipFill>
                            <pic:spPr bwMode="auto">
                              <a:xfrm>
                                <a:off x="0" y="0"/>
                                <a:ext cx="1029448" cy="902969"/>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81.06pt;height:71.10pt;mso-wrap-distance-left:0.00pt;mso-wrap-distance-top:0.00pt;mso-wrap-distance-right:0.00pt;mso-wrap-distance-bottom:0.00pt;" stroked="false">
                      <v:path textboxrect="0,0,0,0"/>
                      <v:imagedata r:id="rId50"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48E91E7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lastRenderedPageBreak/>
              <w:t>Тип: комплект посуды, предназначенный для проведения демонстрационных опытов и лабораторно-практических работ на уроках физики.</w:t>
            </w:r>
          </w:p>
          <w:p w14:paraId="3242043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Комплектность:</w:t>
            </w:r>
          </w:p>
          <w:p w14:paraId="29A93F33"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t>Воронка не менее 75 мм – не менее 1 шт</w:t>
            </w:r>
          </w:p>
          <w:p w14:paraId="5CEA535A"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t>Стакан не менее 100 мл – не менее 1 шт</w:t>
            </w:r>
          </w:p>
          <w:p w14:paraId="248C9D02"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t>Колба коническая 250 мл – не менее 1 шт</w:t>
            </w:r>
          </w:p>
          <w:p w14:paraId="41700C20"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lastRenderedPageBreak/>
              <w:t>Колба плоскодонная не менее 250 мл – не менее 1 шт</w:t>
            </w:r>
          </w:p>
          <w:p w14:paraId="028DFC86"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t>Штатив для пробирок пластиковый – не менее 1 шт</w:t>
            </w:r>
          </w:p>
          <w:p w14:paraId="1C1D4C71"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t>Ерш для мытья пробирок, колб и стаканов – не менее 2 шт</w:t>
            </w:r>
          </w:p>
          <w:p w14:paraId="2B0A4187"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t>Спиртовка – не менее 1 шт</w:t>
            </w:r>
          </w:p>
          <w:p w14:paraId="4380A48B"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t>Пробирка ПХ-14 – не менее 10 шт</w:t>
            </w:r>
          </w:p>
          <w:p w14:paraId="393553CB"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t>Зажим пробирочный – не менее 1 шт</w:t>
            </w:r>
          </w:p>
          <w:p w14:paraId="4DDC70C8" w14:textId="77777777" w:rsidR="00427CCA" w:rsidRDefault="00385C81" w:rsidP="00385C81">
            <w:pPr>
              <w:pStyle w:val="af3"/>
              <w:numPr>
                <w:ilvl w:val="0"/>
                <w:numId w:val="14"/>
              </w:numPr>
              <w:shd w:val="clear" w:color="auto" w:fill="FFFFFF"/>
              <w:contextualSpacing/>
              <w:rPr>
                <w:rFonts w:eastAsia="Liberation Serif"/>
                <w:bCs/>
                <w:color w:val="000000"/>
                <w:sz w:val="22"/>
                <w:szCs w:val="22"/>
              </w:rPr>
            </w:pPr>
            <w:r>
              <w:rPr>
                <w:rFonts w:eastAsia="Liberation Serif"/>
                <w:bCs/>
                <w:color w:val="000000"/>
                <w:sz w:val="22"/>
                <w:szCs w:val="22"/>
              </w:rPr>
              <w:t xml:space="preserve">Пробка резиновая – не менее 2 шт </w:t>
            </w:r>
          </w:p>
        </w:tc>
        <w:tc>
          <w:tcPr>
            <w:tcW w:w="992" w:type="dxa"/>
          </w:tcPr>
          <w:p w14:paraId="1CDF80E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lastRenderedPageBreak/>
              <w:t>компл.</w:t>
            </w:r>
          </w:p>
        </w:tc>
        <w:tc>
          <w:tcPr>
            <w:tcW w:w="709" w:type="dxa"/>
          </w:tcPr>
          <w:p w14:paraId="4561B686"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0C9AEDB2" w14:textId="77777777">
        <w:tc>
          <w:tcPr>
            <w:tcW w:w="562" w:type="dxa"/>
          </w:tcPr>
          <w:p w14:paraId="41E86BD3"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C7D46A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соединительных проводов</w:t>
            </w:r>
          </w:p>
          <w:p w14:paraId="3D0B8B8B"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7B9FEAA9" wp14:editId="40FA4437">
                      <wp:extent cx="979360" cy="587501"/>
                      <wp:effectExtent l="0" t="0" r="0" b="0"/>
                      <wp:docPr id="22"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51"/>
                              <a:stretch/>
                            </pic:blipFill>
                            <pic:spPr bwMode="auto">
                              <a:xfrm>
                                <a:off x="0" y="0"/>
                                <a:ext cx="979360" cy="587501"/>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77.11pt;height:46.26pt;mso-wrap-distance-left:0.00pt;mso-wrap-distance-top:0.00pt;mso-wrap-distance-right:0.00pt;mso-wrap-distance-bottom:0.00pt;" stroked="false">
                      <v:path textboxrect="0,0,0,0"/>
                      <v:imagedata r:id="rId52"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7EF5336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Тип: комплект соединительных проводов, предназначенный для использования на лабораторных работах и практических занятиях при составлении электрических цепей. </w:t>
            </w:r>
          </w:p>
          <w:p w14:paraId="1FC1E37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Сечение провода: не менее 1мм </w:t>
            </w:r>
          </w:p>
          <w:p w14:paraId="6C3F249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Гибкая изоляция: наличие </w:t>
            </w:r>
          </w:p>
          <w:p w14:paraId="4D6C8E9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Штекеры на концах проводов: наличие</w:t>
            </w:r>
          </w:p>
          <w:p w14:paraId="58A67AD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Допустимый ток: не более 4 А </w:t>
            </w:r>
          </w:p>
          <w:p w14:paraId="05C350F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Комплектность:</w:t>
            </w:r>
          </w:p>
          <w:p w14:paraId="3106CD4E" w14:textId="77777777" w:rsidR="00427CCA" w:rsidRDefault="00385C81" w:rsidP="00385C81">
            <w:pPr>
              <w:pStyle w:val="af3"/>
              <w:numPr>
                <w:ilvl w:val="0"/>
                <w:numId w:val="16"/>
              </w:numPr>
              <w:shd w:val="clear" w:color="auto" w:fill="FFFFFF"/>
              <w:contextualSpacing/>
              <w:rPr>
                <w:rFonts w:eastAsia="Liberation Serif"/>
                <w:bCs/>
                <w:color w:val="000000"/>
                <w:sz w:val="22"/>
                <w:szCs w:val="22"/>
              </w:rPr>
            </w:pPr>
            <w:r>
              <w:rPr>
                <w:rFonts w:eastAsia="Liberation Serif"/>
                <w:bCs/>
                <w:color w:val="000000"/>
                <w:sz w:val="22"/>
                <w:szCs w:val="22"/>
              </w:rPr>
              <w:t>Провод длиной не менее 100 мм - не менее 4 шт.</w:t>
            </w:r>
          </w:p>
          <w:p w14:paraId="6CFF098B" w14:textId="77777777" w:rsidR="00427CCA" w:rsidRDefault="00385C81" w:rsidP="00385C81">
            <w:pPr>
              <w:pStyle w:val="af3"/>
              <w:numPr>
                <w:ilvl w:val="0"/>
                <w:numId w:val="16"/>
              </w:numPr>
              <w:shd w:val="clear" w:color="auto" w:fill="FFFFFF"/>
              <w:contextualSpacing/>
              <w:rPr>
                <w:rFonts w:eastAsia="Liberation Serif"/>
                <w:bCs/>
                <w:color w:val="000000"/>
                <w:sz w:val="22"/>
                <w:szCs w:val="22"/>
              </w:rPr>
            </w:pPr>
            <w:r>
              <w:rPr>
                <w:rFonts w:eastAsia="Liberation Serif"/>
                <w:bCs/>
                <w:color w:val="000000"/>
                <w:sz w:val="22"/>
                <w:szCs w:val="22"/>
              </w:rPr>
              <w:t>Провод длиной не менее 250 мм - не менее 2 шт.</w:t>
            </w:r>
          </w:p>
          <w:p w14:paraId="0F1DFC08" w14:textId="77777777" w:rsidR="00427CCA" w:rsidRDefault="00385C81" w:rsidP="00385C81">
            <w:pPr>
              <w:pStyle w:val="af3"/>
              <w:numPr>
                <w:ilvl w:val="0"/>
                <w:numId w:val="16"/>
              </w:numPr>
              <w:shd w:val="clear" w:color="auto" w:fill="FFFFFF"/>
              <w:contextualSpacing/>
              <w:rPr>
                <w:rFonts w:eastAsia="Liberation Serif"/>
                <w:bCs/>
                <w:color w:val="000000"/>
                <w:sz w:val="22"/>
                <w:szCs w:val="22"/>
              </w:rPr>
            </w:pPr>
            <w:r>
              <w:rPr>
                <w:rFonts w:eastAsia="Liberation Serif"/>
                <w:bCs/>
                <w:color w:val="000000"/>
                <w:sz w:val="22"/>
                <w:szCs w:val="22"/>
              </w:rPr>
              <w:t>Провод длиной не менее 500 мм - не менее 2 шт.</w:t>
            </w:r>
          </w:p>
        </w:tc>
        <w:tc>
          <w:tcPr>
            <w:tcW w:w="992" w:type="dxa"/>
          </w:tcPr>
          <w:p w14:paraId="0C5A6CF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w:t>
            </w:r>
          </w:p>
        </w:tc>
        <w:tc>
          <w:tcPr>
            <w:tcW w:w="709" w:type="dxa"/>
          </w:tcPr>
          <w:p w14:paraId="0413F49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5C27BA86" w14:textId="77777777">
        <w:tc>
          <w:tcPr>
            <w:tcW w:w="562" w:type="dxa"/>
          </w:tcPr>
          <w:p w14:paraId="2E9D78EB"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A348C2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Стрелки магнитные на штативах</w:t>
            </w:r>
          </w:p>
          <w:p w14:paraId="7CF10077"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C17BE55" wp14:editId="15EDA03E">
                      <wp:extent cx="966526" cy="748569"/>
                      <wp:effectExtent l="0" t="0" r="0" b="0"/>
                      <wp:docPr id="23"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3"/>
                              <a:stretch/>
                            </pic:blipFill>
                            <pic:spPr bwMode="auto">
                              <a:xfrm>
                                <a:off x="0" y="0"/>
                                <a:ext cx="966526" cy="748569"/>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76.10pt;height:58.94pt;mso-wrap-distance-left:0.00pt;mso-wrap-distance-top:0.00pt;mso-wrap-distance-right:0.00pt;mso-wrap-distance-bottom:0.00pt;" stroked="false">
                      <v:path textboxrect="0,0,0,0"/>
                      <v:imagedata r:id="rId54"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44ABC8B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стрелки магнитные на штативах, предназначенные для демонстрации взаимодействия полюсов магнитов, ориентации магнита в магнитном поле Земли и других опытов по магнетизму и электромагнетизму.</w:t>
            </w:r>
          </w:p>
          <w:p w14:paraId="0D3F2B0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Комплектность: </w:t>
            </w:r>
          </w:p>
          <w:p w14:paraId="4B63A27C" w14:textId="77777777" w:rsidR="00427CCA" w:rsidRDefault="00385C81" w:rsidP="00385C81">
            <w:pPr>
              <w:pStyle w:val="af3"/>
              <w:numPr>
                <w:ilvl w:val="0"/>
                <w:numId w:val="15"/>
              </w:numPr>
              <w:shd w:val="clear" w:color="auto" w:fill="FFFFFF"/>
              <w:contextualSpacing/>
              <w:rPr>
                <w:rFonts w:eastAsia="Liberation Serif"/>
                <w:bCs/>
                <w:color w:val="000000"/>
                <w:sz w:val="22"/>
                <w:szCs w:val="22"/>
              </w:rPr>
            </w:pPr>
            <w:r>
              <w:rPr>
                <w:rFonts w:eastAsia="Liberation Serif"/>
                <w:bCs/>
                <w:color w:val="000000"/>
                <w:sz w:val="22"/>
                <w:szCs w:val="22"/>
              </w:rPr>
              <w:t xml:space="preserve">магнитные стрелки длиной не менее 12 см – не менее 2 шт., </w:t>
            </w:r>
          </w:p>
          <w:p w14:paraId="485D4630" w14:textId="77777777" w:rsidR="00427CCA" w:rsidRDefault="00385C81" w:rsidP="00385C81">
            <w:pPr>
              <w:pStyle w:val="af3"/>
              <w:numPr>
                <w:ilvl w:val="0"/>
                <w:numId w:val="15"/>
              </w:numPr>
              <w:shd w:val="clear" w:color="auto" w:fill="FFFFFF"/>
              <w:contextualSpacing/>
              <w:rPr>
                <w:rFonts w:eastAsia="Liberation Serif"/>
                <w:bCs/>
                <w:color w:val="000000"/>
                <w:sz w:val="22"/>
                <w:szCs w:val="22"/>
              </w:rPr>
            </w:pPr>
            <w:r>
              <w:rPr>
                <w:rFonts w:eastAsia="Liberation Serif"/>
                <w:bCs/>
                <w:color w:val="000000"/>
                <w:sz w:val="22"/>
                <w:szCs w:val="22"/>
              </w:rPr>
              <w:t xml:space="preserve">стойки пластмассовые с иглой – не менее 2 шт., </w:t>
            </w:r>
          </w:p>
          <w:p w14:paraId="3D5A82CB" w14:textId="77777777" w:rsidR="00427CCA" w:rsidRDefault="00385C81" w:rsidP="00385C81">
            <w:pPr>
              <w:pStyle w:val="af3"/>
              <w:numPr>
                <w:ilvl w:val="0"/>
                <w:numId w:val="15"/>
              </w:numPr>
              <w:shd w:val="clear" w:color="auto" w:fill="FFFFFF"/>
              <w:contextualSpacing/>
              <w:rPr>
                <w:rFonts w:eastAsia="Liberation Serif"/>
                <w:bCs/>
                <w:color w:val="000000"/>
                <w:sz w:val="22"/>
                <w:szCs w:val="22"/>
              </w:rPr>
            </w:pPr>
            <w:r>
              <w:rPr>
                <w:rFonts w:eastAsia="Liberation Serif"/>
                <w:bCs/>
                <w:color w:val="000000"/>
                <w:sz w:val="22"/>
                <w:szCs w:val="22"/>
              </w:rPr>
              <w:t xml:space="preserve">подставки – не менее 2 шт., </w:t>
            </w:r>
          </w:p>
          <w:p w14:paraId="54587A0A" w14:textId="77777777" w:rsidR="00427CCA" w:rsidRDefault="00385C81" w:rsidP="00385C81">
            <w:pPr>
              <w:pStyle w:val="af3"/>
              <w:numPr>
                <w:ilvl w:val="0"/>
                <w:numId w:val="15"/>
              </w:numPr>
              <w:shd w:val="clear" w:color="auto" w:fill="FFFFFF"/>
              <w:contextualSpacing/>
              <w:rPr>
                <w:rFonts w:eastAsia="Liberation Serif"/>
                <w:bCs/>
                <w:color w:val="000000"/>
                <w:sz w:val="22"/>
                <w:szCs w:val="22"/>
              </w:rPr>
            </w:pPr>
            <w:r>
              <w:rPr>
                <w:rFonts w:eastAsia="Liberation Serif"/>
                <w:bCs/>
                <w:color w:val="000000"/>
                <w:sz w:val="22"/>
                <w:szCs w:val="22"/>
              </w:rPr>
              <w:t>руководство по эксплуатации – не менее 1 шт.</w:t>
            </w:r>
          </w:p>
        </w:tc>
        <w:tc>
          <w:tcPr>
            <w:tcW w:w="992" w:type="dxa"/>
          </w:tcPr>
          <w:p w14:paraId="614EB8BC" w14:textId="77777777" w:rsidR="00427CCA" w:rsidRDefault="00385C81">
            <w:pPr>
              <w:shd w:val="clear" w:color="auto" w:fill="FFFFFF"/>
              <w:contextualSpacing/>
              <w:jc w:val="center"/>
              <w:rPr>
                <w:rFonts w:eastAsia="Liberation Serif"/>
                <w:bCs/>
                <w:color w:val="000000"/>
                <w:sz w:val="22"/>
                <w:szCs w:val="22"/>
                <w:highlight w:val="yellow"/>
              </w:rPr>
            </w:pPr>
            <w:r>
              <w:rPr>
                <w:rFonts w:eastAsia="Liberation Serif"/>
                <w:bCs/>
                <w:color w:val="000000"/>
                <w:sz w:val="22"/>
                <w:szCs w:val="22"/>
                <w:highlight w:val="yellow"/>
              </w:rPr>
              <w:t>компл.</w:t>
            </w:r>
          </w:p>
        </w:tc>
        <w:tc>
          <w:tcPr>
            <w:tcW w:w="709" w:type="dxa"/>
          </w:tcPr>
          <w:p w14:paraId="2411DBBD" w14:textId="77777777" w:rsidR="00427CCA" w:rsidRDefault="00385C81">
            <w:pPr>
              <w:shd w:val="clear" w:color="auto" w:fill="FFFFFF"/>
              <w:contextualSpacing/>
              <w:jc w:val="center"/>
              <w:rPr>
                <w:rFonts w:eastAsia="Liberation Serif"/>
                <w:bCs/>
                <w:color w:val="000000"/>
                <w:sz w:val="22"/>
                <w:szCs w:val="22"/>
                <w:highlight w:val="yellow"/>
              </w:rPr>
            </w:pPr>
            <w:r>
              <w:rPr>
                <w:rFonts w:eastAsia="Liberation Serif"/>
                <w:bCs/>
                <w:color w:val="000000"/>
                <w:sz w:val="22"/>
                <w:szCs w:val="22"/>
                <w:highlight w:val="yellow"/>
              </w:rPr>
              <w:t>2</w:t>
            </w:r>
          </w:p>
        </w:tc>
      </w:tr>
      <w:tr w:rsidR="00427CCA" w14:paraId="72821C3E" w14:textId="77777777">
        <w:tc>
          <w:tcPr>
            <w:tcW w:w="562" w:type="dxa"/>
          </w:tcPr>
          <w:p w14:paraId="7B2B90DA"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160E3C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Манометр жидкостной демонстрационный</w:t>
            </w:r>
          </w:p>
          <w:p w14:paraId="0D0FD278"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8292A70" wp14:editId="3E4DE234">
                      <wp:extent cx="994514" cy="1461611"/>
                      <wp:effectExtent l="0" t="0" r="0" b="0"/>
                      <wp:docPr id="24"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55"/>
                              <a:stretch/>
                            </pic:blipFill>
                            <pic:spPr bwMode="auto">
                              <a:xfrm>
                                <a:off x="0" y="0"/>
                                <a:ext cx="994514" cy="1461611"/>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78.31pt;height:115.09pt;mso-wrap-distance-left:0.00pt;mso-wrap-distance-top:0.00pt;mso-wrap-distance-right:0.00pt;mso-wrap-distance-bottom:0.00pt;" stroked="false">
                      <v:path textboxrect="0,0,0,0"/>
                      <v:imagedata r:id="rId56"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3309F26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для демонстрации устройства и принципа работы жидкостного манометра, измерения давления и разности давлений газов в ходе демонстрационных опытов по физике.</w:t>
            </w:r>
          </w:p>
          <w:p w14:paraId="1FA524B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Конструктивное исполнение:</w:t>
            </w:r>
          </w:p>
          <w:p w14:paraId="1D7E95B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Представляет собой U-образную прозрачную стеклянную трубку, закрепленную на жесткой пластине-основании;</w:t>
            </w:r>
          </w:p>
          <w:p w14:paraId="1C4346E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Пластина снабжена измерительной шкалой;</w:t>
            </w:r>
          </w:p>
          <w:p w14:paraId="5C04048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Оцифровка шкалы: с нулем посередине;</w:t>
            </w:r>
          </w:p>
          <w:p w14:paraId="212F7FF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Наличие скобы со съемным винтом на обратной стороне пластины для фиксации прибора в лапке штатива.</w:t>
            </w:r>
          </w:p>
          <w:p w14:paraId="364E2D4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Диапазон измеряемого давления: не более 0,004 МПа.</w:t>
            </w:r>
          </w:p>
          <w:p w14:paraId="702B0BB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Цена деления шкалы: не более 5 мм.</w:t>
            </w:r>
          </w:p>
          <w:p w14:paraId="3E6DB4B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Комплектность:</w:t>
            </w:r>
          </w:p>
          <w:p w14:paraId="11BB8C4E" w14:textId="77777777" w:rsidR="00427CCA" w:rsidRDefault="00385C81" w:rsidP="00385C81">
            <w:pPr>
              <w:pStyle w:val="af3"/>
              <w:numPr>
                <w:ilvl w:val="0"/>
                <w:numId w:val="17"/>
              </w:numPr>
              <w:shd w:val="clear" w:color="auto" w:fill="FFFFFF"/>
              <w:contextualSpacing/>
              <w:rPr>
                <w:rFonts w:eastAsia="Liberation Serif"/>
                <w:bCs/>
                <w:color w:val="000000"/>
                <w:sz w:val="22"/>
                <w:szCs w:val="22"/>
              </w:rPr>
            </w:pPr>
            <w:r>
              <w:rPr>
                <w:rFonts w:eastAsia="Liberation Serif"/>
                <w:bCs/>
                <w:color w:val="000000"/>
                <w:sz w:val="22"/>
                <w:szCs w:val="22"/>
              </w:rPr>
              <w:t>Манометр жидкостной демонстрационный: не менее 1 шт.</w:t>
            </w:r>
          </w:p>
          <w:p w14:paraId="6302576A" w14:textId="77777777" w:rsidR="00427CCA" w:rsidRDefault="00385C81" w:rsidP="00385C81">
            <w:pPr>
              <w:pStyle w:val="af3"/>
              <w:numPr>
                <w:ilvl w:val="0"/>
                <w:numId w:val="17"/>
              </w:numPr>
              <w:shd w:val="clear" w:color="auto" w:fill="FFFFFF"/>
              <w:contextualSpacing/>
              <w:rPr>
                <w:rFonts w:eastAsia="Liberation Serif"/>
                <w:bCs/>
                <w:color w:val="000000"/>
                <w:sz w:val="22"/>
                <w:szCs w:val="22"/>
              </w:rPr>
            </w:pPr>
            <w:r>
              <w:rPr>
                <w:rFonts w:eastAsia="Liberation Serif"/>
                <w:bCs/>
                <w:color w:val="000000"/>
                <w:sz w:val="22"/>
                <w:szCs w:val="22"/>
              </w:rPr>
              <w:t>Трубка соединительная гибкая (длина не менее 600 мм): не менее 1 шт.</w:t>
            </w:r>
          </w:p>
          <w:p w14:paraId="6BE0577F" w14:textId="77777777" w:rsidR="00427CCA" w:rsidRDefault="00385C81" w:rsidP="00385C81">
            <w:pPr>
              <w:pStyle w:val="af3"/>
              <w:numPr>
                <w:ilvl w:val="0"/>
                <w:numId w:val="17"/>
              </w:numPr>
              <w:shd w:val="clear" w:color="auto" w:fill="FFFFFF"/>
              <w:contextualSpacing/>
              <w:rPr>
                <w:rFonts w:eastAsia="Liberation Serif"/>
                <w:bCs/>
                <w:color w:val="000000"/>
                <w:sz w:val="22"/>
                <w:szCs w:val="22"/>
              </w:rPr>
            </w:pPr>
            <w:r>
              <w:rPr>
                <w:rFonts w:eastAsia="Liberation Serif"/>
                <w:bCs/>
                <w:color w:val="000000"/>
                <w:sz w:val="22"/>
                <w:szCs w:val="22"/>
              </w:rPr>
              <w:t>Винт для крепления к штативу (длина не менее 40 мм): не менее 1 шт.</w:t>
            </w:r>
          </w:p>
          <w:p w14:paraId="188982BF" w14:textId="77777777" w:rsidR="00427CCA" w:rsidRDefault="00385C81" w:rsidP="00385C81">
            <w:pPr>
              <w:pStyle w:val="af3"/>
              <w:numPr>
                <w:ilvl w:val="0"/>
                <w:numId w:val="17"/>
              </w:numPr>
              <w:shd w:val="clear" w:color="auto" w:fill="FFFFFF"/>
              <w:contextualSpacing/>
              <w:rPr>
                <w:rFonts w:eastAsia="Liberation Serif"/>
                <w:bCs/>
                <w:color w:val="000000"/>
                <w:sz w:val="22"/>
                <w:szCs w:val="22"/>
              </w:rPr>
            </w:pPr>
            <w:r>
              <w:rPr>
                <w:rFonts w:eastAsia="Liberation Serif"/>
                <w:bCs/>
                <w:color w:val="000000"/>
                <w:sz w:val="22"/>
                <w:szCs w:val="22"/>
              </w:rPr>
              <w:lastRenderedPageBreak/>
              <w:t>Руководство по эксплуатации (паспорт): не менее 1 шт.</w:t>
            </w:r>
          </w:p>
        </w:tc>
        <w:tc>
          <w:tcPr>
            <w:tcW w:w="992" w:type="dxa"/>
          </w:tcPr>
          <w:p w14:paraId="6E69AA8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lastRenderedPageBreak/>
              <w:t>шт</w:t>
            </w:r>
          </w:p>
        </w:tc>
        <w:tc>
          <w:tcPr>
            <w:tcW w:w="709" w:type="dxa"/>
          </w:tcPr>
          <w:p w14:paraId="66C018B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421CD5F3" w14:textId="77777777">
        <w:tc>
          <w:tcPr>
            <w:tcW w:w="562" w:type="dxa"/>
          </w:tcPr>
          <w:p w14:paraId="048273F5"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BA7342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Насос вакуумный Комовского</w:t>
            </w:r>
          </w:p>
          <w:p w14:paraId="788988B2" w14:textId="77777777" w:rsidR="00427CCA" w:rsidRDefault="00427CCA">
            <w:pPr>
              <w:shd w:val="clear" w:color="auto" w:fill="FFFFFF"/>
              <w:contextualSpacing/>
              <w:jc w:val="center"/>
              <w:rPr>
                <w:rFonts w:eastAsia="Liberation Serif"/>
                <w:bCs/>
                <w:color w:val="000000"/>
                <w:sz w:val="22"/>
                <w:szCs w:val="22"/>
              </w:rPr>
            </w:pPr>
          </w:p>
          <w:p w14:paraId="4F4E1983"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4CEBC4B9" wp14:editId="0BE6D343">
                      <wp:extent cx="967409" cy="875633"/>
                      <wp:effectExtent l="0" t="0" r="0" b="0"/>
                      <wp:docPr id="25"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57"/>
                              <a:stretch/>
                            </pic:blipFill>
                            <pic:spPr bwMode="auto">
                              <a:xfrm>
                                <a:off x="0" y="0"/>
                                <a:ext cx="967409" cy="875633"/>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76.17pt;height:68.95pt;mso-wrap-distance-left:0.00pt;mso-wrap-distance-top:0.00pt;mso-wrap-distance-right:0.00pt;mso-wrap-distance-bottom:0.00pt;" stroked="false">
                      <v:path textboxrect="0,0,0,0"/>
                      <v:imagedata r:id="rId58"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0235926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Насос вакуумный поршневой демонстрационный (Комовского) с тарелкой и колпаком.</w:t>
            </w:r>
          </w:p>
          <w:p w14:paraId="5C3D5A4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для разрежения и сжатия воздуха в замкнутых сосудах разных форм при проведении демонстрационных опытов по тематике: раздувание резиновой камеры под колоколом; сила атмосферного давления; падение тел в разреженном воздухе; электрический разряд в разреженном воздухе; распространение звуковых волн.</w:t>
            </w:r>
          </w:p>
          <w:p w14:paraId="38BCEA6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насоса: масляный поршневой</w:t>
            </w:r>
          </w:p>
          <w:p w14:paraId="42793A0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Режимы работы: разрежение (всасывание) и сжатие (нагнетание) воздуха</w:t>
            </w:r>
          </w:p>
          <w:p w14:paraId="3FB3D26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Количество штуцеров (ниппелей): не менее 2 шт. (всасывающий и нагнетательный)</w:t>
            </w:r>
          </w:p>
          <w:p w14:paraId="709B3AD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Минимальное остаточное давление (разрежение): не более 133 Па</w:t>
            </w:r>
          </w:p>
          <w:p w14:paraId="0E2D354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Максимальное избыточное давление (сжатие): не менее 0,4 МПа</w:t>
            </w:r>
          </w:p>
          <w:p w14:paraId="7760CED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Длина гибкого вакуумного шланга в комплекте: не менее 0,3 м</w:t>
            </w:r>
          </w:p>
          <w:p w14:paraId="57ECBC5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Габаритные размеры (Д х Ш х В): не менее 270 х 220 х 130 мм</w:t>
            </w:r>
          </w:p>
        </w:tc>
        <w:tc>
          <w:tcPr>
            <w:tcW w:w="992" w:type="dxa"/>
          </w:tcPr>
          <w:p w14:paraId="3003321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05A5BBA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34D8F1E0" w14:textId="77777777">
        <w:tc>
          <w:tcPr>
            <w:tcW w:w="562" w:type="dxa"/>
          </w:tcPr>
          <w:p w14:paraId="6748B4C6"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B4C068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Палочка эбонитовая</w:t>
            </w:r>
          </w:p>
          <w:p w14:paraId="5EA3CA93" w14:textId="77777777" w:rsidR="00427CCA" w:rsidRDefault="00427CCA">
            <w:pPr>
              <w:shd w:val="clear" w:color="auto" w:fill="FFFFFF"/>
              <w:contextualSpacing/>
              <w:jc w:val="center"/>
              <w:rPr>
                <w:rFonts w:eastAsia="Liberation Serif"/>
                <w:bCs/>
                <w:color w:val="000000"/>
                <w:sz w:val="22"/>
                <w:szCs w:val="22"/>
              </w:rPr>
            </w:pPr>
          </w:p>
          <w:p w14:paraId="4C9F5FB7" w14:textId="77777777" w:rsidR="00427CCA" w:rsidRDefault="00385C81">
            <w:pPr>
              <w:shd w:val="clear" w:color="auto" w:fill="FFFFFF"/>
              <w:contextualSpacing/>
              <w:jc w:val="center"/>
              <w:rPr>
                <w:rFonts w:eastAsia="Liberation Serif"/>
                <w:bCs/>
                <w:color w:val="000000"/>
                <w:sz w:val="22"/>
                <w:szCs w:val="22"/>
              </w:rPr>
            </w:pPr>
            <w:r>
              <w:rPr>
                <w:rFonts w:ascii="Arial"/>
                <w:noProof/>
                <w:position w:val="-2"/>
                <w:sz w:val="15"/>
              </w:rPr>
              <mc:AlternateContent>
                <mc:Choice Requires="wpg">
                  <w:drawing>
                    <wp:inline distT="0" distB="0" distL="0" distR="0" wp14:anchorId="314373F4" wp14:editId="03C41D7A">
                      <wp:extent cx="880359" cy="98298"/>
                      <wp:effectExtent l="0" t="0" r="0" b="0"/>
                      <wp:docPr id="26"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59"/>
                              <a:stretch/>
                            </pic:blipFill>
                            <pic:spPr bwMode="auto">
                              <a:xfrm>
                                <a:off x="0" y="0"/>
                                <a:ext cx="880359" cy="98298"/>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69.32pt;height:7.74pt;mso-wrap-distance-left:0.00pt;mso-wrap-distance-top:0.00pt;mso-wrap-distance-right:0.00pt;mso-wrap-distance-bottom:0.00pt;" stroked="false">
                      <v:path textboxrect="0,0,0,0"/>
                      <v:imagedata r:id="rId60"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1927C20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Материал основы: высокодиэлектрический эбонит </w:t>
            </w:r>
          </w:p>
          <w:p w14:paraId="254C4D0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Структурная форма: сплошной цилиндрический стержень без швов.</w:t>
            </w:r>
          </w:p>
          <w:p w14:paraId="7B3308D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Визуальные параметры поверхности: однородный темно-бурый цвет без посторонних включений. </w:t>
            </w:r>
          </w:p>
          <w:p w14:paraId="6FE7D68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Электрические свойства: высокое удельное объемное сопротивление, стабильная аккумуляция статического электричества.</w:t>
            </w:r>
          </w:p>
          <w:p w14:paraId="2C1E0DE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Габаритная длина стержня: не менее 295 мм</w:t>
            </w:r>
          </w:p>
          <w:p w14:paraId="180913F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Номинальный диаметр: не менее 14 мм.</w:t>
            </w:r>
          </w:p>
          <w:p w14:paraId="2F4ECC0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фронтальные лабораторные работы, трибоэлектрические опыты, демонстрация законов Кулона.</w:t>
            </w:r>
          </w:p>
        </w:tc>
        <w:tc>
          <w:tcPr>
            <w:tcW w:w="992" w:type="dxa"/>
          </w:tcPr>
          <w:p w14:paraId="7CF633A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0C29A62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039343D2" w14:textId="77777777">
        <w:tc>
          <w:tcPr>
            <w:tcW w:w="562" w:type="dxa"/>
          </w:tcPr>
          <w:p w14:paraId="01C3FCF0"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6CB3F8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Прибор для демонстрации правила Ленца</w:t>
            </w:r>
          </w:p>
          <w:p w14:paraId="4E501A2C" w14:textId="77777777" w:rsidR="00427CCA" w:rsidRDefault="00385C81">
            <w:pPr>
              <w:shd w:val="clear" w:color="auto" w:fill="FFFFFF"/>
              <w:contextualSpacing/>
              <w:jc w:val="center"/>
              <w:rPr>
                <w:rFonts w:eastAsia="Liberation Serif"/>
                <w:bCs/>
                <w:color w:val="000000"/>
                <w:sz w:val="22"/>
                <w:szCs w:val="22"/>
              </w:rPr>
            </w:pPr>
            <w:r>
              <w:rPr>
                <w:rFonts w:eastAsia="Liberation Serif"/>
                <w:bCs/>
                <w:noProof/>
                <w:color w:val="000000"/>
                <w:sz w:val="22"/>
                <w:szCs w:val="22"/>
              </w:rPr>
              <mc:AlternateContent>
                <mc:Choice Requires="wpg">
                  <w:drawing>
                    <wp:inline distT="0" distB="0" distL="0" distR="0" wp14:anchorId="15AB8FE3" wp14:editId="71BBC4A3">
                      <wp:extent cx="944880" cy="786765"/>
                      <wp:effectExtent l="0" t="0" r="7620" b="0"/>
                      <wp:docPr id="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61"/>
                              <a:stretch/>
                            </pic:blipFill>
                            <pic:spPr bwMode="auto">
                              <a:xfrm>
                                <a:off x="0" y="0"/>
                                <a:ext cx="944880" cy="786765"/>
                              </a:xfrm>
                              <a:prstGeom prst="rect">
                                <a:avLst/>
                              </a:prstGeom>
                              <a:noFill/>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74.40pt;height:61.95pt;mso-wrap-distance-left:0.00pt;mso-wrap-distance-top:0.00pt;mso-wrap-distance-right:0.00pt;mso-wrap-distance-bottom:0.00pt;" stroked="false">
                      <v:path textboxrect="0,0,0,0"/>
                      <v:imagedata r:id="rId62"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7208E07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предназначен для исследования зависимости направления индукционного тока от характера изменения магнитного потока, вызывающего ток при проведении следующих демонстраций: сравнение взаимодействия сплошного контура и кольца с прорезью с магнитом; движение сплошного кольца при приближении магнита к кольцу; движение сплошного кольца при выдвижении магнита из кольца.</w:t>
            </w:r>
          </w:p>
          <w:p w14:paraId="59978D2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конструкции: стойка на массивном основании с установленным на ней коромыслом, совершающим свободное вращение в горизонтальной плоскости, и двумя закрепленными на концах коромысла кольцами.</w:t>
            </w:r>
          </w:p>
          <w:p w14:paraId="260E978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Длина коромысла (общая): не менее 150 мм</w:t>
            </w:r>
          </w:p>
          <w:p w14:paraId="18D84D7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Характеристики колец:</w:t>
            </w:r>
          </w:p>
          <w:p w14:paraId="3D20C13F" w14:textId="77777777" w:rsidR="00427CCA" w:rsidRDefault="00385C81" w:rsidP="00385C81">
            <w:pPr>
              <w:pStyle w:val="af3"/>
              <w:numPr>
                <w:ilvl w:val="0"/>
                <w:numId w:val="18"/>
              </w:numPr>
              <w:shd w:val="clear" w:color="auto" w:fill="FFFFFF"/>
              <w:contextualSpacing/>
              <w:rPr>
                <w:rFonts w:eastAsia="Liberation Serif"/>
                <w:bCs/>
                <w:color w:val="000000"/>
                <w:sz w:val="22"/>
                <w:szCs w:val="22"/>
              </w:rPr>
            </w:pPr>
            <w:r>
              <w:rPr>
                <w:rFonts w:eastAsia="Liberation Serif"/>
                <w:bCs/>
                <w:color w:val="000000"/>
                <w:sz w:val="22"/>
                <w:szCs w:val="22"/>
              </w:rPr>
              <w:t>Количество колец: не менее 2 шт.</w:t>
            </w:r>
          </w:p>
          <w:p w14:paraId="2CA260C2" w14:textId="77777777" w:rsidR="00427CCA" w:rsidRDefault="00385C81" w:rsidP="00385C81">
            <w:pPr>
              <w:pStyle w:val="af3"/>
              <w:numPr>
                <w:ilvl w:val="0"/>
                <w:numId w:val="18"/>
              </w:numPr>
              <w:shd w:val="clear" w:color="auto" w:fill="FFFFFF"/>
              <w:contextualSpacing/>
              <w:rPr>
                <w:rFonts w:eastAsia="Liberation Serif"/>
                <w:bCs/>
                <w:color w:val="000000"/>
                <w:sz w:val="22"/>
                <w:szCs w:val="22"/>
              </w:rPr>
            </w:pPr>
            <w:r>
              <w:rPr>
                <w:rFonts w:eastAsia="Liberation Serif"/>
                <w:bCs/>
                <w:color w:val="000000"/>
                <w:sz w:val="22"/>
                <w:szCs w:val="22"/>
              </w:rPr>
              <w:t>Конструктивное исполнение: Одно кольцо — сплошное (замкнутое), второе кольцо — с разрезом (разомкнутое).</w:t>
            </w:r>
          </w:p>
          <w:p w14:paraId="6C66C844" w14:textId="77777777" w:rsidR="00427CCA" w:rsidRDefault="00385C81" w:rsidP="00385C81">
            <w:pPr>
              <w:pStyle w:val="af3"/>
              <w:numPr>
                <w:ilvl w:val="0"/>
                <w:numId w:val="18"/>
              </w:numPr>
              <w:shd w:val="clear" w:color="auto" w:fill="FFFFFF"/>
              <w:contextualSpacing/>
              <w:rPr>
                <w:rFonts w:eastAsia="Liberation Serif"/>
                <w:bCs/>
                <w:color w:val="000000"/>
                <w:sz w:val="22"/>
                <w:szCs w:val="22"/>
              </w:rPr>
            </w:pPr>
            <w:r>
              <w:rPr>
                <w:rFonts w:eastAsia="Liberation Serif"/>
                <w:bCs/>
                <w:color w:val="000000"/>
                <w:sz w:val="22"/>
                <w:szCs w:val="22"/>
              </w:rPr>
              <w:lastRenderedPageBreak/>
              <w:t xml:space="preserve">Материал колец: Алюминий или алюминиевый сплав </w:t>
            </w:r>
          </w:p>
          <w:p w14:paraId="3E1DD815" w14:textId="77777777" w:rsidR="00427CCA" w:rsidRDefault="00385C81" w:rsidP="00385C81">
            <w:pPr>
              <w:pStyle w:val="af3"/>
              <w:numPr>
                <w:ilvl w:val="0"/>
                <w:numId w:val="18"/>
              </w:numPr>
              <w:shd w:val="clear" w:color="auto" w:fill="FFFFFF"/>
              <w:contextualSpacing/>
              <w:rPr>
                <w:rFonts w:eastAsia="Liberation Serif"/>
                <w:bCs/>
                <w:color w:val="000000"/>
                <w:sz w:val="22"/>
                <w:szCs w:val="22"/>
              </w:rPr>
            </w:pPr>
            <w:r>
              <w:rPr>
                <w:rFonts w:eastAsia="Liberation Serif"/>
                <w:bCs/>
                <w:color w:val="000000"/>
                <w:sz w:val="22"/>
                <w:szCs w:val="22"/>
              </w:rPr>
              <w:t>Внутренний диаметр колец: не менее 25 мм</w:t>
            </w:r>
          </w:p>
          <w:p w14:paraId="19F76F6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Узел вращения (опора): Игольчатый подшипник или коническая опора (подпятник)</w:t>
            </w:r>
          </w:p>
          <w:p w14:paraId="4478963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Устойчивость конструкции: основание стойки должно обеспечивать жесткую устойчивость прибора на рабочем столе и исключать опрокидывание во время проведения демонстраций.</w:t>
            </w:r>
          </w:p>
        </w:tc>
        <w:tc>
          <w:tcPr>
            <w:tcW w:w="992" w:type="dxa"/>
          </w:tcPr>
          <w:p w14:paraId="612845E6"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lastRenderedPageBreak/>
              <w:t>шт</w:t>
            </w:r>
          </w:p>
        </w:tc>
        <w:tc>
          <w:tcPr>
            <w:tcW w:w="709" w:type="dxa"/>
          </w:tcPr>
          <w:p w14:paraId="610E7B0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48F56D6D" w14:textId="77777777">
        <w:tc>
          <w:tcPr>
            <w:tcW w:w="562" w:type="dxa"/>
          </w:tcPr>
          <w:p w14:paraId="439D7534"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AA6224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Рычаг демонстрационный</w:t>
            </w:r>
          </w:p>
          <w:p w14:paraId="227E0E8E" w14:textId="77777777" w:rsidR="00427CCA" w:rsidRDefault="00385C81">
            <w:pPr>
              <w:shd w:val="clear" w:color="auto" w:fill="FFFFFF"/>
              <w:contextualSpacing/>
              <w:jc w:val="center"/>
              <w:rPr>
                <w:rFonts w:eastAsia="Liberation Serif"/>
                <w:bCs/>
                <w:color w:val="000000"/>
                <w:sz w:val="22"/>
                <w:szCs w:val="22"/>
              </w:rPr>
            </w:pPr>
            <w:r>
              <w:rPr>
                <w:rFonts w:eastAsia="Liberation Serif"/>
                <w:bCs/>
                <w:noProof/>
                <w:color w:val="000000"/>
                <w:sz w:val="22"/>
                <w:szCs w:val="22"/>
              </w:rPr>
              <mc:AlternateContent>
                <mc:Choice Requires="wpg">
                  <w:drawing>
                    <wp:inline distT="0" distB="0" distL="0" distR="0" wp14:anchorId="4B73A4DD" wp14:editId="2E8891AC">
                      <wp:extent cx="993775" cy="457200"/>
                      <wp:effectExtent l="0" t="0" r="0" b="0"/>
                      <wp:docPr id="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63"/>
                              <a:stretch/>
                            </pic:blipFill>
                            <pic:spPr bwMode="auto">
                              <a:xfrm>
                                <a:off x="0" y="0"/>
                                <a:ext cx="993775" cy="457200"/>
                              </a:xfrm>
                              <a:prstGeom prst="rect">
                                <a:avLst/>
                              </a:prstGeom>
                              <a:noFill/>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78.25pt;height:36.00pt;mso-wrap-distance-left:0.00pt;mso-wrap-distance-top:0.00pt;mso-wrap-distance-right:0.00pt;mso-wrap-distance-bottom:0.00pt;" stroked="false">
                      <v:path textboxrect="0,0,0,0"/>
                      <v:imagedata r:id="rId64"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590134B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предназначен для демонстрации равновесия, Позволяет проиллюстрировать устройство и принцип действия рычажных весов; равновесие сил на рычаге; момент и плечо силы; равенство работ на рычаге.</w:t>
            </w:r>
          </w:p>
          <w:p w14:paraId="1E50A6E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линейки: дерево</w:t>
            </w:r>
          </w:p>
          <w:p w14:paraId="1720A66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Длина линейки: не менее 80 см</w:t>
            </w:r>
          </w:p>
          <w:p w14:paraId="5A9C316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Уравнительные винты с торцов линейки: наличие</w:t>
            </w:r>
          </w:p>
          <w:p w14:paraId="3521206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Приспособления для подвеса груза на нижнем торце линейки: наличие </w:t>
            </w:r>
          </w:p>
          <w:p w14:paraId="52E4E84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Шкала: наличие </w:t>
            </w:r>
          </w:p>
          <w:p w14:paraId="32AFFC5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Шаг шкалы: не менее 5 см, </w:t>
            </w:r>
          </w:p>
          <w:p w14:paraId="24700B1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начало отсчета «0» - в центре шкалы. </w:t>
            </w:r>
          </w:p>
          <w:p w14:paraId="7967474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Стержень для крепления: наличие </w:t>
            </w:r>
          </w:p>
        </w:tc>
        <w:tc>
          <w:tcPr>
            <w:tcW w:w="992" w:type="dxa"/>
          </w:tcPr>
          <w:p w14:paraId="0A255BC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563EF97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2</w:t>
            </w:r>
          </w:p>
        </w:tc>
      </w:tr>
      <w:tr w:rsidR="00427CCA" w14:paraId="445579DE" w14:textId="77777777">
        <w:tc>
          <w:tcPr>
            <w:tcW w:w="562" w:type="dxa"/>
          </w:tcPr>
          <w:p w14:paraId="0A73B99B"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4A41BF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Сосуды сообщающиеся</w:t>
            </w:r>
          </w:p>
          <w:p w14:paraId="76D1B675"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48492FBA" wp14:editId="3AB8CDE9">
                      <wp:extent cx="981895" cy="762000"/>
                      <wp:effectExtent l="0" t="0" r="0" b="0"/>
                      <wp:docPr id="29"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65"/>
                              <a:stretch/>
                            </pic:blipFill>
                            <pic:spPr bwMode="auto">
                              <a:xfrm>
                                <a:off x="0" y="0"/>
                                <a:ext cx="981895" cy="762000"/>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77.31pt;height:60.00pt;mso-wrap-distance-left:0.00pt;mso-wrap-distance-top:0.00pt;mso-wrap-distance-right:0.00pt;mso-wrap-distance-bottom:0.00pt;" stroked="false">
                      <v:path textboxrect="0,0,0,0"/>
                      <v:imagedata r:id="rId66"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66519DA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Назначение: прибор предназначен для демонстрации свойств сообщающихся сосудов. </w:t>
            </w:r>
          </w:p>
          <w:p w14:paraId="64196F3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Конструкция: прибор представляет собой комплект из нескольких прозрачных вертикальных трубок (сосудов) различной геометрической формы (включая цилиндрические разного диаметра, с утолщениями, зигзагообразные), объединенных общим основанием-коллектором (соединительной трубкой с краном или без).</w:t>
            </w:r>
          </w:p>
          <w:p w14:paraId="3ECCC4F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Количество сосудов в наборе: не менее 4 различных форм. </w:t>
            </w:r>
          </w:p>
          <w:p w14:paraId="50ACD06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сосудов: прозрачное термостойкое стекло или ударопрочный сертифицированный пластик (акрил/поликарбонат).</w:t>
            </w:r>
          </w:p>
          <w:p w14:paraId="10C3103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Основание (подставка): наличие</w:t>
            </w:r>
          </w:p>
        </w:tc>
        <w:tc>
          <w:tcPr>
            <w:tcW w:w="992" w:type="dxa"/>
          </w:tcPr>
          <w:p w14:paraId="265245A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3D46130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6052DFF8" w14:textId="77777777">
        <w:tc>
          <w:tcPr>
            <w:tcW w:w="562" w:type="dxa"/>
          </w:tcPr>
          <w:p w14:paraId="1E311091"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B555920"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Султан электростатический </w:t>
            </w:r>
          </w:p>
          <w:p w14:paraId="74490148"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EC0273A" wp14:editId="0CADD622">
                      <wp:extent cx="1028263" cy="1001077"/>
                      <wp:effectExtent l="0" t="0" r="0" b="0"/>
                      <wp:docPr id="30"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67"/>
                              <a:stretch/>
                            </pic:blipFill>
                            <pic:spPr bwMode="auto">
                              <a:xfrm>
                                <a:off x="0" y="0"/>
                                <a:ext cx="1028263" cy="1001077"/>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80.97pt;height:78.82pt;mso-wrap-distance-left:0.00pt;mso-wrap-distance-top:0.00pt;mso-wrap-distance-right:0.00pt;mso-wrap-distance-bottom:0.00pt;" stroked="false">
                      <v:path textboxrect="0,0,0,0"/>
                      <v:imagedata r:id="rId68"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2FC30D2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предназначен для демонстрации физических явлений в кабинетах физики.</w:t>
            </w:r>
          </w:p>
          <w:p w14:paraId="68DBB36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Комплектация: не менее 2 одинаковых султанов</w:t>
            </w:r>
          </w:p>
          <w:p w14:paraId="4F7F7A3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Конструкция одного султана:</w:t>
            </w:r>
            <w:r>
              <w:rPr>
                <w:rFonts w:eastAsia="Liberation Serif"/>
                <w:bCs/>
                <w:color w:val="000000"/>
                <w:sz w:val="22"/>
                <w:szCs w:val="22"/>
              </w:rPr>
              <w:tab/>
              <w:t>султан должен состоять из металлического стержня круглого сечения, закрепленного на изолирующей подставке, и пучка легких гибких полосок (лент), зажатых между двумя металлическими дисками на верхнем конце стержня.</w:t>
            </w:r>
          </w:p>
          <w:p w14:paraId="6881A35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индикаторных полосок: бумага тонкая проводящая или шелковые нити</w:t>
            </w:r>
          </w:p>
          <w:p w14:paraId="506351D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Длина индикаторных полосок</w:t>
            </w:r>
            <w:r>
              <w:rPr>
                <w:rFonts w:eastAsia="Liberation Serif"/>
                <w:bCs/>
                <w:color w:val="000000"/>
                <w:sz w:val="22"/>
                <w:szCs w:val="22"/>
              </w:rPr>
              <w:tab/>
              <w:t xml:space="preserve">: не менее 100 мм </w:t>
            </w:r>
          </w:p>
          <w:p w14:paraId="0D48534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Цвет индикаторных полосок: разный для двух султанов в комплекте.</w:t>
            </w:r>
          </w:p>
          <w:p w14:paraId="2AB02D1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подставки: пластик (диэлектрический материал)</w:t>
            </w:r>
          </w:p>
          <w:p w14:paraId="43BE210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Высота прибора: не менее 170 мм </w:t>
            </w:r>
          </w:p>
        </w:tc>
        <w:tc>
          <w:tcPr>
            <w:tcW w:w="992" w:type="dxa"/>
          </w:tcPr>
          <w:p w14:paraId="7005A4F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highlight w:val="yellow"/>
              </w:rPr>
              <w:t>комплект</w:t>
            </w:r>
          </w:p>
        </w:tc>
        <w:tc>
          <w:tcPr>
            <w:tcW w:w="709" w:type="dxa"/>
          </w:tcPr>
          <w:p w14:paraId="2396840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highlight w:val="yellow"/>
              </w:rPr>
              <w:t>2</w:t>
            </w:r>
          </w:p>
        </w:tc>
      </w:tr>
      <w:tr w:rsidR="00427CCA" w14:paraId="7D6625FE" w14:textId="77777777">
        <w:tc>
          <w:tcPr>
            <w:tcW w:w="562" w:type="dxa"/>
          </w:tcPr>
          <w:p w14:paraId="6667237A"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DC8FF3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Термометр лабораторный</w:t>
            </w:r>
          </w:p>
          <w:p w14:paraId="42F409DE"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03FC85B6" wp14:editId="09A242CE">
                      <wp:extent cx="1015590" cy="487775"/>
                      <wp:effectExtent l="0" t="0" r="0" b="0"/>
                      <wp:docPr id="31"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69"/>
                              <a:stretch/>
                            </pic:blipFill>
                            <pic:spPr bwMode="auto">
                              <a:xfrm>
                                <a:off x="0" y="0"/>
                                <a:ext cx="1015590" cy="487775"/>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79.97pt;height:38.41pt;mso-wrap-distance-left:0.00pt;mso-wrap-distance-top:0.00pt;mso-wrap-distance-right:0.00pt;mso-wrap-distance-bottom:0.00pt;" stroked="false">
                      <v:path textboxrect="0,0,0,0"/>
                      <v:imagedata r:id="rId70"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272B738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Термометр лабораторный стеклянный жидкостный.</w:t>
            </w:r>
          </w:p>
          <w:p w14:paraId="48FBA86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предназначен для точного измерения температуры жидких и газообразных сред в лабораторных условиях.</w:t>
            </w:r>
          </w:p>
          <w:p w14:paraId="7978779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корпуса (оболочки): термостойкое стекло</w:t>
            </w:r>
          </w:p>
          <w:p w14:paraId="1D91E07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Исполнение шкалы: вложенная пластина или шкальная трубка из молочного стекла</w:t>
            </w:r>
          </w:p>
          <w:p w14:paraId="005BDBD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Длина термометра: не менее 230 мм</w:t>
            </w:r>
          </w:p>
        </w:tc>
        <w:tc>
          <w:tcPr>
            <w:tcW w:w="992" w:type="dxa"/>
          </w:tcPr>
          <w:p w14:paraId="5F0E8972" w14:textId="77777777" w:rsidR="00427CCA" w:rsidRDefault="00385C81">
            <w:pPr>
              <w:shd w:val="clear" w:color="auto" w:fill="FFFFFF"/>
              <w:contextualSpacing/>
              <w:jc w:val="center"/>
              <w:rPr>
                <w:rFonts w:eastAsia="Liberation Serif"/>
                <w:bCs/>
                <w:color w:val="000000"/>
                <w:sz w:val="22"/>
                <w:szCs w:val="22"/>
                <w:highlight w:val="yellow"/>
              </w:rPr>
            </w:pPr>
            <w:r>
              <w:rPr>
                <w:rFonts w:eastAsia="Liberation Serif"/>
                <w:bCs/>
                <w:color w:val="000000"/>
                <w:sz w:val="22"/>
                <w:szCs w:val="22"/>
              </w:rPr>
              <w:t xml:space="preserve"> шт</w:t>
            </w:r>
            <w:r>
              <w:rPr>
                <w:rFonts w:eastAsia="Liberation Serif"/>
                <w:bCs/>
                <w:noProof/>
                <w:color w:val="000000"/>
                <w:sz w:val="22"/>
                <w:szCs w:val="22"/>
              </w:rPr>
              <mc:AlternateContent>
                <mc:Choice Requires="wpg">
                  <w:drawing>
                    <wp:inline distT="0" distB="0" distL="0" distR="0" wp14:anchorId="30E98857" wp14:editId="0A205198">
                      <wp:extent cx="313690" cy="8255"/>
                      <wp:effectExtent l="0" t="0" r="0" b="0"/>
                      <wp:docPr id="3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71">
                                <a:extLst>
                                  <a:ext uri="{96DAC541-7B7A-43D3-8B79-37D633B846F1}">
                                    <asvg:svgBlip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2"/>
                                  </a:ext>
                                </a:extLst>
                              </a:blip>
                              <a:stretch/>
                            </pic:blipFill>
                            <pic:spPr bwMode="auto">
                              <a:xfrm>
                                <a:off x="0" y="0"/>
                                <a:ext cx="313690" cy="8255"/>
                              </a:xfrm>
                              <a:prstGeom prst="rect">
                                <a:avLst/>
                              </a:prstGeom>
                              <a:noFill/>
                              <a:ln>
                                <a:noFill/>
                              </a:ln>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24.70pt;height:0.65pt;mso-wrap-distance-left:0.00pt;mso-wrap-distance-top:0.00pt;mso-wrap-distance-right:0.00pt;mso-wrap-distance-bottom:0.00pt;" stroked="f">
                      <v:path textboxrect="0,0,0,0"/>
                      <v:imagedata r:id="rId73" o:title=""/>
                    </v:shape>
                  </w:pict>
                </mc:Fallback>
              </mc:AlternateContent>
            </w:r>
          </w:p>
        </w:tc>
        <w:tc>
          <w:tcPr>
            <w:tcW w:w="709" w:type="dxa"/>
          </w:tcPr>
          <w:p w14:paraId="4BBBC44A" w14:textId="77777777" w:rsidR="00427CCA" w:rsidRDefault="00385C81">
            <w:pPr>
              <w:shd w:val="clear" w:color="auto" w:fill="FFFFFF"/>
              <w:contextualSpacing/>
              <w:jc w:val="center"/>
              <w:rPr>
                <w:rFonts w:eastAsia="Liberation Serif"/>
                <w:bCs/>
                <w:color w:val="000000"/>
                <w:sz w:val="22"/>
                <w:szCs w:val="22"/>
                <w:highlight w:val="yellow"/>
              </w:rPr>
            </w:pPr>
            <w:r>
              <w:rPr>
                <w:rFonts w:eastAsia="Liberation Serif"/>
                <w:bCs/>
                <w:color w:val="000000"/>
                <w:sz w:val="22"/>
                <w:szCs w:val="22"/>
              </w:rPr>
              <w:t>2</w:t>
            </w:r>
          </w:p>
        </w:tc>
      </w:tr>
      <w:tr w:rsidR="00427CCA" w14:paraId="455AB5BE" w14:textId="77777777">
        <w:tc>
          <w:tcPr>
            <w:tcW w:w="562" w:type="dxa"/>
          </w:tcPr>
          <w:p w14:paraId="52CC7CAE"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9D7FF5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Трубка Ньютона</w:t>
            </w:r>
          </w:p>
          <w:p w14:paraId="3E6BAE88"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14E6DB7C" wp14:editId="777EDE6A">
                      <wp:extent cx="970596" cy="711993"/>
                      <wp:effectExtent l="0" t="0" r="0" b="0"/>
                      <wp:docPr id="33"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74"/>
                              <a:stretch/>
                            </pic:blipFill>
                            <pic:spPr bwMode="auto">
                              <a:xfrm>
                                <a:off x="0" y="0"/>
                                <a:ext cx="970596" cy="711993"/>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76.42pt;height:56.06pt;mso-wrap-distance-left:0.00pt;mso-wrap-distance-top:0.00pt;mso-wrap-distance-right:0.00pt;mso-wrap-distance-bottom:0.00pt;" stroked="false">
                      <v:path textboxrect="0,0,0,0"/>
                      <v:imagedata r:id="rId75"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44136FE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прибор предназначен для демонстрации падения различных тел в разреженном воздухе.</w:t>
            </w:r>
          </w:p>
          <w:p w14:paraId="38B891E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Конструкция: прибор представляет собой прозрачную цилиндрическую трубку, закрытую с двух сторон пробками, в одной из которых вмонтирован кран для откачки воздуха. На кран надевается толстостенный резиновый шланг от вакуумного насоса. Внутри трубки находятся несколько тел различной массы.</w:t>
            </w:r>
          </w:p>
          <w:p w14:paraId="1BC1884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Длина трубки: не менее 1 м </w:t>
            </w:r>
          </w:p>
          <w:p w14:paraId="6A97062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Комплектность: </w:t>
            </w:r>
          </w:p>
          <w:p w14:paraId="3ED4F77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1.</w:t>
            </w:r>
            <w:r>
              <w:rPr>
                <w:rFonts w:eastAsia="Liberation Serif"/>
                <w:bCs/>
                <w:color w:val="000000"/>
                <w:sz w:val="22"/>
                <w:szCs w:val="22"/>
              </w:rPr>
              <w:tab/>
              <w:t>трубка – не менее 1 шт.,</w:t>
            </w:r>
          </w:p>
          <w:p w14:paraId="0B275C0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2.</w:t>
            </w:r>
            <w:r>
              <w:rPr>
                <w:rFonts w:eastAsia="Liberation Serif"/>
                <w:bCs/>
                <w:color w:val="000000"/>
                <w:sz w:val="22"/>
                <w:szCs w:val="22"/>
              </w:rPr>
              <w:tab/>
              <w:t xml:space="preserve">баночка со смазкой – не менее 1 шт., </w:t>
            </w:r>
          </w:p>
          <w:p w14:paraId="0001C49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3.</w:t>
            </w:r>
            <w:r>
              <w:rPr>
                <w:rFonts w:eastAsia="Liberation Serif"/>
                <w:bCs/>
                <w:color w:val="000000"/>
                <w:sz w:val="22"/>
                <w:szCs w:val="22"/>
              </w:rPr>
              <w:tab/>
              <w:t>руководство по эксплуатации – не менее 1 шт.</w:t>
            </w:r>
          </w:p>
        </w:tc>
        <w:tc>
          <w:tcPr>
            <w:tcW w:w="992" w:type="dxa"/>
          </w:tcPr>
          <w:p w14:paraId="5EE0BFF5"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6F30FCA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21C410A3" w14:textId="77777777">
        <w:tc>
          <w:tcPr>
            <w:tcW w:w="562" w:type="dxa"/>
          </w:tcPr>
          <w:p w14:paraId="43FB10B7"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1BD1C64"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Шар Паскаля</w:t>
            </w:r>
          </w:p>
          <w:p w14:paraId="1EF6EEFD"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9277574" wp14:editId="59D1C12D">
                      <wp:extent cx="991266" cy="631507"/>
                      <wp:effectExtent l="0" t="0" r="0" b="0"/>
                      <wp:docPr id="34"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76"/>
                              <a:stretch/>
                            </pic:blipFill>
                            <pic:spPr bwMode="auto">
                              <a:xfrm>
                                <a:off x="0" y="0"/>
                                <a:ext cx="991266" cy="631507"/>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78.05pt;height:49.72pt;mso-wrap-distance-left:0.00pt;mso-wrap-distance-top:0.00pt;mso-wrap-distance-right:0.00pt;mso-wrap-distance-bottom:0.00pt;" stroked="false">
                      <v:path textboxrect="0,0,0,0"/>
                      <v:imagedata r:id="rId77"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023B1E6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предназначен для демонстрации равномерного распределения давления внутри жидкости или газа во все стороны, а также для иллюстрации закона Паскаля на уроках физики.</w:t>
            </w:r>
          </w:p>
          <w:p w14:paraId="310A1BA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Конструкция: Прибор представляет собой пластмассовый сосуд с поршнем и полый металлический шар, по всей сферической поверхности которого имеются отверстия одинакового диаметра. Шар плотно насаживается на патрубок сосуда с поршнем.</w:t>
            </w:r>
          </w:p>
          <w:p w14:paraId="6BD2AA8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Материал шара: пластик. </w:t>
            </w:r>
          </w:p>
          <w:p w14:paraId="0BE5195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Длина прибора: не менее 35 см. </w:t>
            </w:r>
          </w:p>
          <w:p w14:paraId="6F0A1B3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Длина цилиндра: не менее 20 см. </w:t>
            </w:r>
          </w:p>
          <w:p w14:paraId="71C2C31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Диаметр шара: не менее 8 см.</w:t>
            </w:r>
          </w:p>
        </w:tc>
        <w:tc>
          <w:tcPr>
            <w:tcW w:w="992" w:type="dxa"/>
          </w:tcPr>
          <w:p w14:paraId="57C2B5C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63C543B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646F155F" w14:textId="77777777">
        <w:tc>
          <w:tcPr>
            <w:tcW w:w="562" w:type="dxa"/>
          </w:tcPr>
          <w:p w14:paraId="79BEFD6D"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F0D31F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Штативы изолирующие </w:t>
            </w:r>
          </w:p>
          <w:p w14:paraId="28438643"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5EECB39D" wp14:editId="39B366D3">
                      <wp:extent cx="959061" cy="955071"/>
                      <wp:effectExtent l="0" t="0" r="0" b="0"/>
                      <wp:docPr id="35"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78"/>
                              <a:stretch/>
                            </pic:blipFill>
                            <pic:spPr bwMode="auto">
                              <a:xfrm>
                                <a:off x="0" y="0"/>
                                <a:ext cx="959061" cy="955071"/>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75.52pt;height:75.20pt;mso-wrap-distance-left:0.00pt;mso-wrap-distance-top:0.00pt;mso-wrap-distance-right:0.00pt;mso-wrap-distance-bottom:0.00pt;" stroked="false">
                      <v:path textboxrect="0,0,0,0"/>
                      <v:imagedata r:id="rId79"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4182798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 предназначены для электрической изоляции приборов от утечки электрических зарядов при проведении демонстрационных опытов по электростатике. Могут быть использованы также в различных опытных установках при проведении демонстрационных опытов по электродинамике.</w:t>
            </w:r>
          </w:p>
          <w:p w14:paraId="457D0AE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Комплектность: штатив изолирующий – не менее 2 шт.</w:t>
            </w:r>
          </w:p>
          <w:p w14:paraId="691932F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Каждый штатив представляет собой стойку, установленную на подставке. Стойка выполнена из электроизолирующего материала. В верхней части установлены укрепленные зажимы, позволяющие зажимать попарно несколько комплектов проводников.</w:t>
            </w:r>
          </w:p>
        </w:tc>
        <w:tc>
          <w:tcPr>
            <w:tcW w:w="992" w:type="dxa"/>
          </w:tcPr>
          <w:p w14:paraId="06C4F3C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highlight w:val="yellow"/>
              </w:rPr>
              <w:t>компл.</w:t>
            </w:r>
          </w:p>
        </w:tc>
        <w:tc>
          <w:tcPr>
            <w:tcW w:w="709" w:type="dxa"/>
          </w:tcPr>
          <w:p w14:paraId="4CC95FD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3</w:t>
            </w:r>
          </w:p>
        </w:tc>
      </w:tr>
      <w:tr w:rsidR="00427CCA" w14:paraId="4380DFC2" w14:textId="77777777">
        <w:tc>
          <w:tcPr>
            <w:tcW w:w="562" w:type="dxa"/>
          </w:tcPr>
          <w:p w14:paraId="1493BBED"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29D217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Электромагнит разборный </w:t>
            </w:r>
          </w:p>
          <w:p w14:paraId="611A2FDE"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327C8FDC" wp14:editId="6FA7B147">
                      <wp:extent cx="966523" cy="761428"/>
                      <wp:effectExtent l="0" t="0" r="0" b="0"/>
                      <wp:docPr id="36"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80"/>
                              <a:stretch/>
                            </pic:blipFill>
                            <pic:spPr bwMode="auto">
                              <a:xfrm>
                                <a:off x="0" y="0"/>
                                <a:ext cx="966523" cy="761427"/>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76.10pt;height:59.95pt;mso-wrap-distance-left:0.00pt;mso-wrap-distance-top:0.00pt;mso-wrap-distance-right:0.00pt;mso-wrap-distance-bottom:0.00pt;" stroked="false">
                      <v:path textboxrect="0,0,0,0"/>
                      <v:imagedata r:id="rId81"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44AB3CB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Назначение: служит для демонстрации подъемной силы электромагнита и его устройства. </w:t>
            </w:r>
          </w:p>
          <w:p w14:paraId="78459DA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Конструкция: сердечник электромагнита подковообразной формы. Материал: мягкая сталь. Для закрепления на штативе в сердечник ввернут крючок. </w:t>
            </w:r>
          </w:p>
          <w:p w14:paraId="21BF34E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На сердечник надеты две одинаковые катушки, намотанных на пластмассовые каркасы, на которых </w:t>
            </w:r>
            <w:r>
              <w:rPr>
                <w:rFonts w:eastAsia="Liberation Serif"/>
                <w:bCs/>
                <w:color w:val="000000"/>
                <w:sz w:val="22"/>
                <w:szCs w:val="22"/>
              </w:rPr>
              <w:lastRenderedPageBreak/>
              <w:t xml:space="preserve">установлены зажимы для подсоединения источника питания. </w:t>
            </w:r>
          </w:p>
        </w:tc>
        <w:tc>
          <w:tcPr>
            <w:tcW w:w="992" w:type="dxa"/>
          </w:tcPr>
          <w:p w14:paraId="3F5DD60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lastRenderedPageBreak/>
              <w:t>шт</w:t>
            </w:r>
          </w:p>
        </w:tc>
        <w:tc>
          <w:tcPr>
            <w:tcW w:w="709" w:type="dxa"/>
          </w:tcPr>
          <w:p w14:paraId="0DE9201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21C836E1" w14:textId="77777777">
        <w:tc>
          <w:tcPr>
            <w:tcW w:w="562" w:type="dxa"/>
          </w:tcPr>
          <w:p w14:paraId="4214E14E"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6144048"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Теллурий</w:t>
            </w:r>
          </w:p>
          <w:p w14:paraId="41F2E6EB" w14:textId="77777777" w:rsidR="00427CCA" w:rsidRDefault="00385C81">
            <w:pPr>
              <w:shd w:val="clear" w:color="auto" w:fill="FFFFFF"/>
              <w:contextualSpacing/>
              <w:jc w:val="center"/>
              <w:rPr>
                <w:rFonts w:eastAsia="Liberation Serif"/>
                <w:bCs/>
                <w:color w:val="000000"/>
                <w:sz w:val="22"/>
                <w:szCs w:val="22"/>
              </w:rPr>
            </w:pPr>
            <w:r>
              <w:rPr>
                <w:rFonts w:eastAsia="Liberation Serif"/>
                <w:bCs/>
                <w:noProof/>
                <w:color w:val="000000"/>
                <w:sz w:val="22"/>
                <w:szCs w:val="22"/>
              </w:rPr>
              <mc:AlternateContent>
                <mc:Choice Requires="wpg">
                  <w:drawing>
                    <wp:inline distT="0" distB="0" distL="0" distR="0" wp14:anchorId="0F48E024" wp14:editId="79CB758E">
                      <wp:extent cx="920750" cy="682625"/>
                      <wp:effectExtent l="0" t="0" r="0" b="3175"/>
                      <wp:docPr id="3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82"/>
                              <a:stretch/>
                            </pic:blipFill>
                            <pic:spPr bwMode="auto">
                              <a:xfrm>
                                <a:off x="0" y="0"/>
                                <a:ext cx="920750" cy="682625"/>
                              </a:xfrm>
                              <a:prstGeom prst="rect">
                                <a:avLst/>
                              </a:prstGeom>
                              <a:noFill/>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72.50pt;height:53.75pt;mso-wrap-distance-left:0.00pt;mso-wrap-distance-top:0.00pt;mso-wrap-distance-right:0.00pt;mso-wrap-distance-bottom:0.00pt;" stroked="false">
                      <v:path textboxrect="0,0,0,0"/>
                      <v:imagedata r:id="rId83"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1E919A44" w14:textId="77777777" w:rsidR="00427CCA" w:rsidRDefault="00385C81">
            <w:pPr>
              <w:shd w:val="clear" w:color="auto" w:fill="FFFFFF"/>
              <w:contextualSpacing/>
            </w:pPr>
            <w:r>
              <w:rPr>
                <w:rFonts w:eastAsia="Liberation Serif"/>
                <w:bCs/>
                <w:color w:val="000000"/>
                <w:sz w:val="22"/>
                <w:szCs w:val="22"/>
              </w:rPr>
              <w:t>Назначение:</w:t>
            </w:r>
            <w:r>
              <w:t xml:space="preserve"> </w:t>
            </w:r>
            <w:r>
              <w:rPr>
                <w:sz w:val="22"/>
                <w:szCs w:val="22"/>
              </w:rPr>
              <w:t>предназначен для использования в общеобразовательных учреждениях, в качестве демонстрационной модели при изучении физической географии и астрономии, по теме «Движение небесных тел».</w:t>
            </w:r>
          </w:p>
          <w:p w14:paraId="52D7F4D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Диаметр модели Солнца: не менее 100 мм</w:t>
            </w:r>
          </w:p>
          <w:p w14:paraId="41D81F7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Диаметр модели Земли: не менее 85 мм</w:t>
            </w:r>
          </w:p>
          <w:p w14:paraId="1B3CDA4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Диаметр модели Луны: не менее 18 мм</w:t>
            </w:r>
          </w:p>
          <w:p w14:paraId="088E7D6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Подставка: наличие</w:t>
            </w:r>
          </w:p>
          <w:p w14:paraId="5D6EC22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Подсветка: наличие</w:t>
            </w:r>
          </w:p>
        </w:tc>
        <w:tc>
          <w:tcPr>
            <w:tcW w:w="992" w:type="dxa"/>
          </w:tcPr>
          <w:p w14:paraId="7D1BEA5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32F951E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4EF31528" w14:textId="77777777">
        <w:tc>
          <w:tcPr>
            <w:tcW w:w="562" w:type="dxa"/>
          </w:tcPr>
          <w:p w14:paraId="18EE2A69"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3DDBB5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Астропланетарий</w:t>
            </w:r>
          </w:p>
          <w:p w14:paraId="6C69A19E"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0D69B66F" wp14:editId="2B887EE4">
                      <wp:extent cx="843048" cy="578167"/>
                      <wp:effectExtent l="0" t="0" r="0" b="0"/>
                      <wp:docPr id="38"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84"/>
                              <a:stretch/>
                            </pic:blipFill>
                            <pic:spPr bwMode="auto">
                              <a:xfrm>
                                <a:off x="0" y="0"/>
                                <a:ext cx="843048" cy="578167"/>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66.38pt;height:45.52pt;mso-wrap-distance-left:0.00pt;mso-wrap-distance-top:0.00pt;mso-wrap-distance-right:0.00pt;mso-wrap-distance-bottom:0.00pt;" stroked="false">
                      <v:path textboxrect="0,0,0,0"/>
                      <v:imagedata r:id="rId85"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2B6A2B8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Тип устройства: оптико-механический или цифровой проекционный прибор для демонстрации звездного неба.</w:t>
            </w:r>
          </w:p>
          <w:p w14:paraId="2313A62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Количество проецируемых звезд: не менее 8 000 шт. Максимальное расстояние проекции: не менее 2.5 м</w:t>
            </w:r>
          </w:p>
          <w:p w14:paraId="43D98859"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проекции: не менее 15 кв. м.</w:t>
            </w:r>
          </w:p>
          <w:p w14:paraId="0B508CE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Угол наклона проектора: регулируемый, не менее 90 градусов</w:t>
            </w:r>
          </w:p>
          <w:p w14:paraId="2C3B750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Источник света: Светодиод (LED) высокой яркости</w:t>
            </w:r>
          </w:p>
          <w:p w14:paraId="000677D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Функция автоотключения (таймер): наличие режимов сна (не менее 60 минут)</w:t>
            </w:r>
          </w:p>
          <w:p w14:paraId="132F960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динамик с Bluetooth-подключением: наличие  </w:t>
            </w:r>
          </w:p>
          <w:p w14:paraId="239C0D4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Удаленное управление с помощью пульта или голоса: наличие  </w:t>
            </w:r>
          </w:p>
        </w:tc>
        <w:tc>
          <w:tcPr>
            <w:tcW w:w="992" w:type="dxa"/>
          </w:tcPr>
          <w:p w14:paraId="34B5FF6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4514EDC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63BCE8E7" w14:textId="77777777">
        <w:tc>
          <w:tcPr>
            <w:tcW w:w="562" w:type="dxa"/>
          </w:tcPr>
          <w:p w14:paraId="5E7F70E7"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A1B31C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Стол демонстрационный с электрикой</w:t>
            </w:r>
          </w:p>
          <w:p w14:paraId="60523DD1"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2E78BE01" wp14:editId="691E09A6">
                      <wp:extent cx="740871" cy="594740"/>
                      <wp:effectExtent l="0" t="0" r="0" b="0"/>
                      <wp:docPr id="39"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86"/>
                              <a:stretch/>
                            </pic:blipFill>
                            <pic:spPr bwMode="auto">
                              <a:xfrm>
                                <a:off x="0" y="0"/>
                                <a:ext cx="740871" cy="594740"/>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58.34pt;height:46.83pt;mso-wrap-distance-left:0.00pt;mso-wrap-distance-top:0.00pt;mso-wrap-distance-right:0.00pt;mso-wrap-distance-bottom:0.00pt;" stroked="false">
                      <v:path textboxrect="0,0,0,0"/>
                      <v:imagedata r:id="rId87"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4E1A6B8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Размер: не менее 1200х750х900</w:t>
            </w:r>
          </w:p>
          <w:p w14:paraId="669C8D8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столешницы: постформинг толщиной не менее 16 мм.</w:t>
            </w:r>
          </w:p>
          <w:p w14:paraId="1EEF8D8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Каркас: Сборно-разборный усиленный металлический Регулируемые опоры с ходом регулировки не менее 15 мм.</w:t>
            </w:r>
          </w:p>
          <w:p w14:paraId="6715411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Автомат аварийного отключения тока: наличие</w:t>
            </w:r>
          </w:p>
          <w:p w14:paraId="356E1EE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Розетка 220В: не менее 2 шт.</w:t>
            </w:r>
          </w:p>
          <w:p w14:paraId="5CA3D20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Розетка 42В: не менее 1 шт.</w:t>
            </w:r>
          </w:p>
          <w:p w14:paraId="13BCBE5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Ящик: не менее 1 шт</w:t>
            </w:r>
          </w:p>
        </w:tc>
        <w:tc>
          <w:tcPr>
            <w:tcW w:w="992" w:type="dxa"/>
          </w:tcPr>
          <w:p w14:paraId="4ADEF61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6694563A"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7D4425A5" w14:textId="77777777">
        <w:tc>
          <w:tcPr>
            <w:tcW w:w="562" w:type="dxa"/>
          </w:tcPr>
          <w:p w14:paraId="613FCD18"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ABF020"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Солнечный фильтр</w:t>
            </w:r>
          </w:p>
          <w:p w14:paraId="4A27F6BB"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4065049D" wp14:editId="7E6ED6AB">
                      <wp:extent cx="1003566" cy="804672"/>
                      <wp:effectExtent l="0" t="0" r="0" b="0"/>
                      <wp:docPr id="40"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88"/>
                              <a:stretch/>
                            </pic:blipFill>
                            <pic:spPr bwMode="auto">
                              <a:xfrm>
                                <a:off x="0" y="0"/>
                                <a:ext cx="1003566" cy="804672"/>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79.02pt;height:63.36pt;mso-wrap-distance-left:0.00pt;mso-wrap-distance-top:0.00pt;mso-wrap-distance-right:0.00pt;mso-wrap-distance-bottom:0.00pt;" stroked="false">
                      <v:path textboxrect="0,0,0,0"/>
                      <v:imagedata r:id="rId89"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7A314E7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Назначение:</w:t>
            </w:r>
            <w:r>
              <w:t xml:space="preserve"> </w:t>
            </w:r>
            <w:r>
              <w:rPr>
                <w:rFonts w:eastAsia="Liberation Serif"/>
                <w:bCs/>
                <w:color w:val="000000"/>
                <w:sz w:val="22"/>
                <w:szCs w:val="22"/>
              </w:rPr>
              <w:t>Предназначен для линзовых телескопов для защиты зрения от вредного излучения при изучении солнечной активности.</w:t>
            </w:r>
          </w:p>
          <w:p w14:paraId="509CA9C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Диаметр: для рефракторов с апертурой не менее 90 мм</w:t>
            </w:r>
          </w:p>
          <w:p w14:paraId="2529790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Материал: астрономическая пленка </w:t>
            </w:r>
          </w:p>
        </w:tc>
        <w:tc>
          <w:tcPr>
            <w:tcW w:w="992" w:type="dxa"/>
          </w:tcPr>
          <w:p w14:paraId="4314DD8E"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12846C8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1D374159" w14:textId="77777777">
        <w:tc>
          <w:tcPr>
            <w:tcW w:w="562" w:type="dxa"/>
          </w:tcPr>
          <w:p w14:paraId="3A652A65"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6183D7B"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Мольберт настольный</w:t>
            </w:r>
          </w:p>
          <w:p w14:paraId="7AFB7AE3"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7D2E63F1" wp14:editId="77BCFE46">
                      <wp:extent cx="775517" cy="1022603"/>
                      <wp:effectExtent l="0" t="0" r="0" b="0"/>
                      <wp:docPr id="41"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90"/>
                              <a:stretch/>
                            </pic:blipFill>
                            <pic:spPr bwMode="auto">
                              <a:xfrm>
                                <a:off x="0" y="0"/>
                                <a:ext cx="775517" cy="1022603"/>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61.06pt;height:80.52pt;mso-wrap-distance-left:0.00pt;mso-wrap-distance-top:0.00pt;mso-wrap-distance-right:0.00pt;mso-wrap-distance-bottom:0.00pt;" stroked="false">
                      <v:path textboxrect="0,0,0,0"/>
                      <v:imagedata r:id="rId91"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1CA6433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Цвет: натуральное дерево</w:t>
            </w:r>
          </w:p>
          <w:p w14:paraId="316C517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Материал изделия: бук, лак </w:t>
            </w:r>
          </w:p>
          <w:p w14:paraId="237F2C7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Тип мольберта: настольный </w:t>
            </w:r>
          </w:p>
          <w:p w14:paraId="60D87A1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Высота предмета: не менее 42 см </w:t>
            </w:r>
          </w:p>
          <w:p w14:paraId="6BD1719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Максимальная высота предмета: не менее 68 см</w:t>
            </w:r>
          </w:p>
          <w:p w14:paraId="5CFEA90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Ширина предмета: не менее 50 см </w:t>
            </w:r>
          </w:p>
        </w:tc>
        <w:tc>
          <w:tcPr>
            <w:tcW w:w="992" w:type="dxa"/>
          </w:tcPr>
          <w:p w14:paraId="30A689C5"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шт</w:t>
            </w:r>
          </w:p>
        </w:tc>
        <w:tc>
          <w:tcPr>
            <w:tcW w:w="709" w:type="dxa"/>
          </w:tcPr>
          <w:p w14:paraId="00000E75"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16</w:t>
            </w:r>
          </w:p>
        </w:tc>
      </w:tr>
      <w:tr w:rsidR="00427CCA" w14:paraId="1B67AFB0" w14:textId="77777777">
        <w:tc>
          <w:tcPr>
            <w:tcW w:w="562" w:type="dxa"/>
          </w:tcPr>
          <w:p w14:paraId="6BD2B891"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DFF740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 xml:space="preserve">Комплект гипсовых </w:t>
            </w:r>
            <w:r>
              <w:rPr>
                <w:rFonts w:eastAsia="Liberation Serif"/>
                <w:bCs/>
                <w:color w:val="000000"/>
                <w:sz w:val="22"/>
                <w:szCs w:val="22"/>
              </w:rPr>
              <w:lastRenderedPageBreak/>
              <w:t>моделей головы</w:t>
            </w:r>
          </w:p>
          <w:p w14:paraId="1C1248C5"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2873A8A9" wp14:editId="781A1E27">
                      <wp:extent cx="919657" cy="562356"/>
                      <wp:effectExtent l="0" t="0" r="0" b="0"/>
                      <wp:docPr id="42"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92"/>
                              <a:stretch/>
                            </pic:blipFill>
                            <pic:spPr bwMode="auto">
                              <a:xfrm>
                                <a:off x="0" y="0"/>
                                <a:ext cx="919657" cy="562356"/>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width:72.41pt;height:44.28pt;mso-wrap-distance-left:0.00pt;mso-wrap-distance-top:0.00pt;mso-wrap-distance-right:0.00pt;mso-wrap-distance-bottom:0.00pt;" stroked="false">
                      <v:path textboxrect="0,0,0,0"/>
                      <v:imagedata r:id="rId93"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047E717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lastRenderedPageBreak/>
              <w:t xml:space="preserve">В состав комплекта входит: </w:t>
            </w:r>
          </w:p>
          <w:p w14:paraId="01D3385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Гипсовая голова «Гай Юлий Цезарь» - не менее 1 шт.</w:t>
            </w:r>
          </w:p>
          <w:p w14:paraId="1F25739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Гипсовая голова «Аполлон» - не менее 1 шт.</w:t>
            </w:r>
          </w:p>
          <w:p w14:paraId="7ACF553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lastRenderedPageBreak/>
              <w:t>Гипсовая голова «Афродита Книдос» - не менее 1 шт.</w:t>
            </w:r>
          </w:p>
          <w:p w14:paraId="7F054A7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Гипсовая голова «Венера Милосская» - не менее 1 шт.</w:t>
            </w:r>
          </w:p>
          <w:p w14:paraId="09079513"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Гипсовая модель «Диадумен» - не менее 1 шт.</w:t>
            </w:r>
          </w:p>
          <w:p w14:paraId="02EEB08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Гипсовая модель «Нефертити» - не менее 1 шт.</w:t>
            </w:r>
          </w:p>
          <w:p w14:paraId="19F6EE7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Гипсовая голова «Сократ» - не менее 1 шт.</w:t>
            </w:r>
          </w:p>
        </w:tc>
        <w:tc>
          <w:tcPr>
            <w:tcW w:w="992" w:type="dxa"/>
          </w:tcPr>
          <w:p w14:paraId="3127AA72"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lastRenderedPageBreak/>
              <w:t>компл.</w:t>
            </w:r>
          </w:p>
        </w:tc>
        <w:tc>
          <w:tcPr>
            <w:tcW w:w="709" w:type="dxa"/>
          </w:tcPr>
          <w:p w14:paraId="59C2A60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2DFDCD18" w14:textId="77777777">
        <w:tc>
          <w:tcPr>
            <w:tcW w:w="562" w:type="dxa"/>
          </w:tcPr>
          <w:p w14:paraId="73CBAA4F"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517B74"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гипсовых моделей растений.</w:t>
            </w:r>
          </w:p>
          <w:p w14:paraId="3BF9FA91" w14:textId="77777777" w:rsidR="00427CCA" w:rsidRDefault="00385C81">
            <w:pPr>
              <w:shd w:val="clear" w:color="auto" w:fill="FFFFFF"/>
              <w:contextualSpacing/>
              <w:jc w:val="center"/>
              <w:rPr>
                <w:rFonts w:eastAsia="Liberation Serif"/>
                <w:bCs/>
                <w:color w:val="000000"/>
                <w:sz w:val="22"/>
                <w:szCs w:val="22"/>
              </w:rPr>
            </w:pPr>
            <w:r>
              <w:rPr>
                <w:rFonts w:eastAsia="Liberation Serif"/>
                <w:bCs/>
                <w:noProof/>
                <w:color w:val="000000"/>
                <w:sz w:val="22"/>
                <w:szCs w:val="22"/>
              </w:rPr>
              <mc:AlternateContent>
                <mc:Choice Requires="wpg">
                  <w:drawing>
                    <wp:inline distT="0" distB="0" distL="0" distR="0" wp14:anchorId="1D03B84E" wp14:editId="32C23ECF">
                      <wp:extent cx="865505" cy="609600"/>
                      <wp:effectExtent l="0" t="0" r="0" b="0"/>
                      <wp:docPr id="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94"/>
                              <a:stretch/>
                            </pic:blipFill>
                            <pic:spPr bwMode="auto">
                              <a:xfrm>
                                <a:off x="0" y="0"/>
                                <a:ext cx="865505" cy="609600"/>
                              </a:xfrm>
                              <a:prstGeom prst="rect">
                                <a:avLst/>
                              </a:prstGeom>
                              <a:noFill/>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68.15pt;height:48.00pt;mso-wrap-distance-left:0.00pt;mso-wrap-distance-top:0.00pt;mso-wrap-distance-right:0.00pt;mso-wrap-distance-bottom:0.00pt;" stroked="false">
                      <v:path textboxrect="0,0,0,0"/>
                      <v:imagedata r:id="rId95"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000E55F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 состав комплекта входит: </w:t>
            </w:r>
          </w:p>
          <w:p w14:paraId="41046435"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Гипсовый орнамент «ветка дуба» - не менее 1 шт.</w:t>
            </w:r>
          </w:p>
          <w:p w14:paraId="608514A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Гипсовый орнамент «Восмилистник» - не менее 1 шт.</w:t>
            </w:r>
          </w:p>
          <w:p w14:paraId="6C772D00"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Гипсовый орнамент «Ветка Винограда» - не менее 1 шт.</w:t>
            </w:r>
          </w:p>
          <w:p w14:paraId="33065861"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Гипсовый орнамент «Ветка клевера» - не менее 1 шт.</w:t>
            </w:r>
          </w:p>
          <w:p w14:paraId="157952F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Гипсовый орнамент «Гроздь Винограда» - не менее 1 шт.</w:t>
            </w:r>
          </w:p>
        </w:tc>
        <w:tc>
          <w:tcPr>
            <w:tcW w:w="992" w:type="dxa"/>
          </w:tcPr>
          <w:p w14:paraId="6A716DE7"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w:t>
            </w:r>
          </w:p>
        </w:tc>
        <w:tc>
          <w:tcPr>
            <w:tcW w:w="709" w:type="dxa"/>
          </w:tcPr>
          <w:p w14:paraId="1C92276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244EC7A9" w14:textId="77777777">
        <w:tc>
          <w:tcPr>
            <w:tcW w:w="562" w:type="dxa"/>
          </w:tcPr>
          <w:p w14:paraId="7CB1DA2C"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E0BBCA0"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муляжей фруктов и овощей</w:t>
            </w:r>
          </w:p>
          <w:p w14:paraId="33501CAB"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60F0670F" wp14:editId="01AE9ED1">
                      <wp:extent cx="947761" cy="497776"/>
                      <wp:effectExtent l="0" t="0" r="0" b="0"/>
                      <wp:docPr id="44"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96"/>
                              <a:stretch/>
                            </pic:blipFill>
                            <pic:spPr bwMode="auto">
                              <a:xfrm>
                                <a:off x="0" y="0"/>
                                <a:ext cx="947761" cy="497776"/>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width:74.63pt;height:39.19pt;mso-wrap-distance-left:0.00pt;mso-wrap-distance-top:0.00pt;mso-wrap-distance-right:0.00pt;mso-wrap-distance-bottom:0.00pt;" stroked="false">
                      <v:path textboxrect="0,0,0,0"/>
                      <v:imagedata r:id="rId97"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23689E18"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 состав комплекта входит: </w:t>
            </w:r>
          </w:p>
          <w:p w14:paraId="7F85CD9D" w14:textId="77777777" w:rsidR="00427CCA" w:rsidRDefault="00385C81" w:rsidP="00385C81">
            <w:pPr>
              <w:pStyle w:val="af3"/>
              <w:numPr>
                <w:ilvl w:val="0"/>
                <w:numId w:val="19"/>
              </w:numPr>
              <w:shd w:val="clear" w:color="auto" w:fill="FFFFFF"/>
              <w:contextualSpacing/>
              <w:rPr>
                <w:rFonts w:eastAsia="Liberation Serif"/>
                <w:bCs/>
                <w:color w:val="000000"/>
                <w:sz w:val="22"/>
                <w:szCs w:val="22"/>
              </w:rPr>
            </w:pPr>
            <w:r>
              <w:rPr>
                <w:rFonts w:eastAsia="Liberation Serif"/>
                <w:bCs/>
                <w:color w:val="000000"/>
                <w:sz w:val="22"/>
                <w:szCs w:val="22"/>
              </w:rPr>
              <w:t>Набор овощей большой (Баклажан, Огурец</w:t>
            </w:r>
          </w:p>
          <w:p w14:paraId="4B2E0A81" w14:textId="77777777" w:rsidR="00427CCA" w:rsidRDefault="00385C81">
            <w:pPr>
              <w:shd w:val="clear" w:color="auto" w:fill="FFFFFF"/>
              <w:ind w:left="750"/>
              <w:contextualSpacing/>
              <w:rPr>
                <w:rFonts w:eastAsia="Liberation Serif"/>
                <w:bCs/>
                <w:color w:val="000000"/>
                <w:sz w:val="22"/>
                <w:szCs w:val="22"/>
              </w:rPr>
            </w:pPr>
            <w:r>
              <w:rPr>
                <w:rFonts w:eastAsia="Liberation Serif"/>
                <w:bCs/>
                <w:color w:val="000000"/>
                <w:sz w:val="22"/>
                <w:szCs w:val="22"/>
              </w:rPr>
              <w:t>«Неросимый», Огурец, Перец красный, Картофель, Репа, Помидор «Плановый», Помидор «Рыбка», Помидор «Маяк», Редис, Морковь, Лук репчатый, Чеснок) - наличие</w:t>
            </w:r>
          </w:p>
          <w:p w14:paraId="4055C41D" w14:textId="77777777" w:rsidR="00427CCA" w:rsidRDefault="00385C81" w:rsidP="00385C81">
            <w:pPr>
              <w:pStyle w:val="af3"/>
              <w:numPr>
                <w:ilvl w:val="0"/>
                <w:numId w:val="19"/>
              </w:numPr>
              <w:shd w:val="clear" w:color="auto" w:fill="FFFFFF"/>
              <w:contextualSpacing/>
              <w:rPr>
                <w:rFonts w:eastAsia="Liberation Serif"/>
                <w:bCs/>
                <w:color w:val="000000"/>
                <w:sz w:val="22"/>
                <w:szCs w:val="22"/>
              </w:rPr>
            </w:pPr>
            <w:r>
              <w:rPr>
                <w:rFonts w:eastAsia="Liberation Serif"/>
                <w:bCs/>
                <w:color w:val="000000"/>
                <w:sz w:val="22"/>
                <w:szCs w:val="22"/>
              </w:rPr>
              <w:t xml:space="preserve">Набор фруктов большой (Яблоко «Апорт», Яблоко «Кальвиль анисовый», Яблоко «Ранет», Мандарин, Вишня, Клубника, Лимон, Слива, Персик, Абрикос, Груша, Яблоко «Пепин шафранный», Апельсин) – наличие </w:t>
            </w:r>
          </w:p>
          <w:p w14:paraId="355170C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Материал: полистирол вспенивающийся </w:t>
            </w:r>
          </w:p>
        </w:tc>
        <w:tc>
          <w:tcPr>
            <w:tcW w:w="992" w:type="dxa"/>
          </w:tcPr>
          <w:p w14:paraId="1060D093"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w:t>
            </w:r>
          </w:p>
        </w:tc>
        <w:tc>
          <w:tcPr>
            <w:tcW w:w="709" w:type="dxa"/>
          </w:tcPr>
          <w:p w14:paraId="6D2E4D0C"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0E76F080" w14:textId="77777777">
        <w:tc>
          <w:tcPr>
            <w:tcW w:w="562" w:type="dxa"/>
          </w:tcPr>
          <w:p w14:paraId="7D4E736F"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5AF6FBF"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шумовых музыкальных инструментов</w:t>
            </w:r>
          </w:p>
          <w:p w14:paraId="765EC721" w14:textId="77777777" w:rsidR="00427CCA" w:rsidRDefault="00385C81">
            <w:pPr>
              <w:shd w:val="clear" w:color="auto" w:fill="FFFFFF"/>
              <w:contextualSpacing/>
              <w:jc w:val="center"/>
              <w:rPr>
                <w:rFonts w:eastAsia="Liberation Serif"/>
                <w:bCs/>
                <w:color w:val="000000"/>
                <w:sz w:val="22"/>
                <w:szCs w:val="22"/>
              </w:rPr>
            </w:pPr>
            <w:r>
              <w:rPr>
                <w:rFonts w:ascii="Arial"/>
                <w:noProof/>
                <w:sz w:val="20"/>
              </w:rPr>
              <mc:AlternateContent>
                <mc:Choice Requires="wpg">
                  <w:drawing>
                    <wp:inline distT="0" distB="0" distL="0" distR="0" wp14:anchorId="230F6EC6" wp14:editId="22197A46">
                      <wp:extent cx="970086" cy="722661"/>
                      <wp:effectExtent l="0" t="0" r="0" b="0"/>
                      <wp:docPr id="45"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98"/>
                              <a:stretch/>
                            </pic:blipFill>
                            <pic:spPr bwMode="auto">
                              <a:xfrm>
                                <a:off x="0" y="0"/>
                                <a:ext cx="970086" cy="722661"/>
                              </a:xfrm>
                              <a:prstGeom prst="rect">
                                <a:avLst/>
                              </a:prstGeom>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76.38pt;height:56.90pt;mso-wrap-distance-left:0.00pt;mso-wrap-distance-top:0.00pt;mso-wrap-distance-right:0.00pt;mso-wrap-distance-bottom:0.00pt;" stroked="false">
                      <v:path textboxrect="0,0,0,0"/>
                      <v:imagedata r:id="rId99"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2D0A278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 состав комплекта входит: </w:t>
            </w:r>
          </w:p>
          <w:p w14:paraId="799B97FF" w14:textId="77777777" w:rsidR="00427CCA" w:rsidRDefault="00385C81" w:rsidP="00385C81">
            <w:pPr>
              <w:pStyle w:val="af3"/>
              <w:numPr>
                <w:ilvl w:val="0"/>
                <w:numId w:val="20"/>
              </w:numPr>
              <w:shd w:val="clear" w:color="auto" w:fill="FFFFFF"/>
              <w:contextualSpacing/>
              <w:rPr>
                <w:rFonts w:eastAsia="Liberation Serif"/>
                <w:bCs/>
                <w:color w:val="000000"/>
                <w:sz w:val="22"/>
                <w:szCs w:val="22"/>
              </w:rPr>
            </w:pPr>
            <w:r>
              <w:rPr>
                <w:rFonts w:eastAsia="Liberation Serif"/>
                <w:bCs/>
                <w:color w:val="000000"/>
                <w:sz w:val="22"/>
                <w:szCs w:val="22"/>
              </w:rPr>
              <w:t xml:space="preserve">карточки с изображениями шумовых инструментов и источников звуков (разных видов) – не менее 16 шт., </w:t>
            </w:r>
          </w:p>
          <w:p w14:paraId="6122FAAF" w14:textId="77777777" w:rsidR="00427CCA" w:rsidRDefault="00385C81" w:rsidP="00385C81">
            <w:pPr>
              <w:pStyle w:val="af3"/>
              <w:numPr>
                <w:ilvl w:val="0"/>
                <w:numId w:val="20"/>
              </w:numPr>
              <w:shd w:val="clear" w:color="auto" w:fill="FFFFFF"/>
              <w:contextualSpacing/>
              <w:rPr>
                <w:rFonts w:eastAsia="Liberation Serif"/>
                <w:bCs/>
                <w:color w:val="000000"/>
                <w:sz w:val="22"/>
                <w:szCs w:val="22"/>
              </w:rPr>
            </w:pPr>
            <w:r>
              <w:rPr>
                <w:rFonts w:eastAsia="Liberation Serif"/>
                <w:bCs/>
                <w:color w:val="000000"/>
                <w:sz w:val="22"/>
                <w:szCs w:val="22"/>
              </w:rPr>
              <w:t>музыкальные инструменты:</w:t>
            </w:r>
          </w:p>
          <w:p w14:paraId="15F7FEE4" w14:textId="77777777" w:rsidR="00427CCA" w:rsidRDefault="00385C81">
            <w:pPr>
              <w:pStyle w:val="af3"/>
              <w:shd w:val="clear" w:color="auto" w:fill="FFFFFF"/>
              <w:ind w:left="720"/>
              <w:contextualSpacing/>
              <w:rPr>
                <w:rFonts w:eastAsia="Liberation Serif"/>
                <w:bCs/>
                <w:color w:val="000000"/>
                <w:sz w:val="22"/>
                <w:szCs w:val="22"/>
              </w:rPr>
            </w:pPr>
            <w:r>
              <w:rPr>
                <w:rFonts w:eastAsia="Liberation Serif"/>
                <w:bCs/>
                <w:color w:val="000000"/>
                <w:sz w:val="22"/>
                <w:szCs w:val="22"/>
              </w:rPr>
              <w:t xml:space="preserve">маракасы – не менее 2 шт., </w:t>
            </w:r>
          </w:p>
          <w:p w14:paraId="65FA3935" w14:textId="77777777" w:rsidR="00427CCA" w:rsidRDefault="00385C81">
            <w:pPr>
              <w:pStyle w:val="af3"/>
              <w:shd w:val="clear" w:color="auto" w:fill="FFFFFF"/>
              <w:ind w:left="720"/>
              <w:contextualSpacing/>
              <w:rPr>
                <w:rFonts w:eastAsia="Liberation Serif"/>
                <w:bCs/>
                <w:color w:val="000000"/>
                <w:sz w:val="22"/>
                <w:szCs w:val="22"/>
              </w:rPr>
            </w:pPr>
            <w:r>
              <w:rPr>
                <w:rFonts w:eastAsia="Liberation Serif"/>
                <w:bCs/>
                <w:color w:val="000000"/>
                <w:sz w:val="22"/>
                <w:szCs w:val="22"/>
              </w:rPr>
              <w:t>трещотки – не менее 2 шт.,</w:t>
            </w:r>
          </w:p>
          <w:p w14:paraId="4B7191ED" w14:textId="77777777" w:rsidR="00427CCA" w:rsidRDefault="00385C81">
            <w:pPr>
              <w:pStyle w:val="af3"/>
              <w:shd w:val="clear" w:color="auto" w:fill="FFFFFF"/>
              <w:ind w:left="720"/>
              <w:contextualSpacing/>
              <w:rPr>
                <w:rFonts w:eastAsia="Liberation Serif"/>
                <w:bCs/>
                <w:color w:val="000000"/>
                <w:sz w:val="22"/>
                <w:szCs w:val="22"/>
              </w:rPr>
            </w:pPr>
            <w:r>
              <w:rPr>
                <w:rFonts w:eastAsia="Liberation Serif"/>
                <w:bCs/>
                <w:color w:val="000000"/>
                <w:sz w:val="22"/>
                <w:szCs w:val="22"/>
              </w:rPr>
              <w:t xml:space="preserve">колотушки (стучалки) – не менее 2 шт., </w:t>
            </w:r>
          </w:p>
          <w:p w14:paraId="5EF80B9C" w14:textId="77777777" w:rsidR="00427CCA" w:rsidRDefault="00385C81">
            <w:pPr>
              <w:pStyle w:val="af3"/>
              <w:shd w:val="clear" w:color="auto" w:fill="FFFFFF"/>
              <w:ind w:left="720"/>
              <w:contextualSpacing/>
              <w:rPr>
                <w:rFonts w:eastAsia="Liberation Serif"/>
                <w:bCs/>
                <w:color w:val="000000"/>
                <w:sz w:val="22"/>
                <w:szCs w:val="22"/>
              </w:rPr>
            </w:pPr>
            <w:r>
              <w:rPr>
                <w:rFonts w:eastAsia="Liberation Serif"/>
                <w:bCs/>
                <w:color w:val="000000"/>
                <w:sz w:val="22"/>
                <w:szCs w:val="22"/>
              </w:rPr>
              <w:t xml:space="preserve">бубенцы – не менее 2 шт., </w:t>
            </w:r>
          </w:p>
          <w:p w14:paraId="6CE249B1" w14:textId="77777777" w:rsidR="00427CCA" w:rsidRDefault="00385C81">
            <w:pPr>
              <w:pStyle w:val="af3"/>
              <w:shd w:val="clear" w:color="auto" w:fill="FFFFFF"/>
              <w:ind w:left="720"/>
              <w:contextualSpacing/>
              <w:rPr>
                <w:rFonts w:eastAsia="Liberation Serif"/>
                <w:bCs/>
                <w:color w:val="000000"/>
                <w:sz w:val="22"/>
                <w:szCs w:val="22"/>
              </w:rPr>
            </w:pPr>
            <w:r>
              <w:rPr>
                <w:rFonts w:eastAsia="Liberation Serif"/>
                <w:bCs/>
                <w:color w:val="000000"/>
                <w:sz w:val="22"/>
                <w:szCs w:val="22"/>
              </w:rPr>
              <w:t>инструмент «Шум дождя» – не менее 1 шт.,</w:t>
            </w:r>
          </w:p>
          <w:p w14:paraId="40320C54" w14:textId="77777777" w:rsidR="00427CCA" w:rsidRDefault="00385C81">
            <w:pPr>
              <w:pStyle w:val="af3"/>
              <w:shd w:val="clear" w:color="auto" w:fill="FFFFFF"/>
              <w:ind w:left="720"/>
              <w:contextualSpacing/>
              <w:rPr>
                <w:rFonts w:eastAsia="Liberation Serif"/>
                <w:bCs/>
                <w:color w:val="000000"/>
                <w:sz w:val="22"/>
                <w:szCs w:val="22"/>
              </w:rPr>
            </w:pPr>
            <w:r>
              <w:rPr>
                <w:rFonts w:eastAsia="Liberation Serif"/>
                <w:bCs/>
                <w:color w:val="000000"/>
                <w:sz w:val="22"/>
                <w:szCs w:val="22"/>
              </w:rPr>
              <w:t xml:space="preserve"> рубель – не менее 1 шт.,</w:t>
            </w:r>
          </w:p>
          <w:p w14:paraId="5B0FC443" w14:textId="77777777" w:rsidR="00427CCA" w:rsidRDefault="00385C81" w:rsidP="00385C81">
            <w:pPr>
              <w:pStyle w:val="af3"/>
              <w:numPr>
                <w:ilvl w:val="0"/>
                <w:numId w:val="20"/>
              </w:numPr>
              <w:shd w:val="clear" w:color="auto" w:fill="FFFFFF"/>
              <w:contextualSpacing/>
              <w:rPr>
                <w:rFonts w:eastAsia="Liberation Serif"/>
                <w:bCs/>
                <w:color w:val="000000"/>
                <w:sz w:val="22"/>
                <w:szCs w:val="22"/>
              </w:rPr>
            </w:pPr>
            <w:r>
              <w:rPr>
                <w:rFonts w:eastAsia="Liberation Serif"/>
                <w:bCs/>
                <w:color w:val="000000"/>
                <w:sz w:val="22"/>
                <w:szCs w:val="22"/>
              </w:rPr>
              <w:t>руководство по эксплуатации – не менее 1 шт.</w:t>
            </w:r>
          </w:p>
          <w:p w14:paraId="06E91EB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 методических рекомендациях описаны принципы использования, а также варианты игр:</w:t>
            </w:r>
          </w:p>
          <w:p w14:paraId="384B8322"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«Угадай, что звучало»,</w:t>
            </w:r>
          </w:p>
          <w:p w14:paraId="43F27B7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«Веселые музыканты»,</w:t>
            </w:r>
          </w:p>
          <w:p w14:paraId="4877E62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«Подбери картинку»,</w:t>
            </w:r>
          </w:p>
          <w:p w14:paraId="3AC4BF5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«Озвучь картинки»,</w:t>
            </w:r>
          </w:p>
          <w:p w14:paraId="28EDDC7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«Сочиняем историю»,</w:t>
            </w:r>
          </w:p>
          <w:p w14:paraId="482F122D"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«Послушай и повтори».</w:t>
            </w:r>
          </w:p>
        </w:tc>
        <w:tc>
          <w:tcPr>
            <w:tcW w:w="992" w:type="dxa"/>
          </w:tcPr>
          <w:p w14:paraId="50D91F7D"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w:t>
            </w:r>
          </w:p>
        </w:tc>
        <w:tc>
          <w:tcPr>
            <w:tcW w:w="709" w:type="dxa"/>
          </w:tcPr>
          <w:p w14:paraId="3499E1C4"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r w:rsidR="00427CCA" w14:paraId="1B42216A" w14:textId="77777777">
        <w:tc>
          <w:tcPr>
            <w:tcW w:w="562" w:type="dxa"/>
          </w:tcPr>
          <w:p w14:paraId="03F51F3E" w14:textId="77777777" w:rsidR="00427CCA" w:rsidRDefault="00427CCA" w:rsidP="00385C81">
            <w:pPr>
              <w:pStyle w:val="af3"/>
              <w:numPr>
                <w:ilvl w:val="0"/>
                <w:numId w:val="1"/>
              </w:numPr>
              <w:shd w:val="clear" w:color="auto" w:fill="FFFFFF"/>
              <w:ind w:left="0" w:firstLine="0"/>
              <w:contextualSpacing/>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DBC3E99"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Комплект детских шумовых музыкальных инструментов</w:t>
            </w:r>
          </w:p>
          <w:p w14:paraId="69BA72CF" w14:textId="77777777" w:rsidR="00427CCA" w:rsidRDefault="00385C81">
            <w:pPr>
              <w:shd w:val="clear" w:color="auto" w:fill="FFFFFF"/>
              <w:contextualSpacing/>
              <w:jc w:val="center"/>
              <w:rPr>
                <w:rFonts w:eastAsia="Liberation Serif"/>
                <w:bCs/>
                <w:color w:val="000000"/>
                <w:sz w:val="22"/>
                <w:szCs w:val="22"/>
              </w:rPr>
            </w:pPr>
            <w:r>
              <w:rPr>
                <w:rFonts w:eastAsia="Liberation Serif"/>
                <w:bCs/>
                <w:noProof/>
                <w:color w:val="000000"/>
                <w:sz w:val="22"/>
                <w:szCs w:val="22"/>
              </w:rPr>
              <w:lastRenderedPageBreak/>
              <mc:AlternateContent>
                <mc:Choice Requires="wpg">
                  <w:drawing>
                    <wp:inline distT="0" distB="0" distL="0" distR="0" wp14:anchorId="46749FD4" wp14:editId="03245E0A">
                      <wp:extent cx="951230" cy="1249680"/>
                      <wp:effectExtent l="0" t="0" r="1270" b="7620"/>
                      <wp:docPr id="4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100"/>
                              <a:stretch/>
                            </pic:blipFill>
                            <pic:spPr bwMode="auto">
                              <a:xfrm>
                                <a:off x="0" y="0"/>
                                <a:ext cx="951230" cy="1249680"/>
                              </a:xfrm>
                              <a:prstGeom prst="rect">
                                <a:avLst/>
                              </a:prstGeom>
                              <a:noFill/>
                            </pic:spPr>
                          </pic:pic>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width:74.90pt;height:98.40pt;mso-wrap-distance-left:0.00pt;mso-wrap-distance-top:0.00pt;mso-wrap-distance-right:0.00pt;mso-wrap-distance-bottom:0.00pt;" stroked="false">
                      <v:path textboxrect="0,0,0,0"/>
                      <v:imagedata r:id="rId101" o:title=""/>
                    </v:shape>
                  </w:pict>
                </mc:Fallback>
              </mc:AlternateContent>
            </w:r>
          </w:p>
        </w:tc>
        <w:tc>
          <w:tcPr>
            <w:tcW w:w="5529" w:type="dxa"/>
            <w:tcBorders>
              <w:top w:val="single" w:sz="8" w:space="0" w:color="auto"/>
              <w:left w:val="single" w:sz="8" w:space="0" w:color="auto"/>
              <w:bottom w:val="single" w:sz="8" w:space="0" w:color="auto"/>
              <w:right w:val="single" w:sz="8" w:space="0" w:color="auto"/>
            </w:tcBorders>
            <w:shd w:val="clear" w:color="000000" w:fill="FFFFFF"/>
          </w:tcPr>
          <w:p w14:paraId="30D35986"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lastRenderedPageBreak/>
              <w:t xml:space="preserve">Цвет: Бежевый; </w:t>
            </w:r>
          </w:p>
          <w:p w14:paraId="371E39DB"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В состав комплекта входит: </w:t>
            </w:r>
          </w:p>
          <w:p w14:paraId="1D9E47A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Бубен – не менее 1 шт;</w:t>
            </w:r>
          </w:p>
          <w:p w14:paraId="5C306567"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Колокольчик на держателе - не менее 1 шт;</w:t>
            </w:r>
          </w:p>
          <w:p w14:paraId="47AF0B0A"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Треугольник - не менее 1 шт; </w:t>
            </w:r>
          </w:p>
          <w:p w14:paraId="21476AAE"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 xml:space="preserve">Кастаньеты - не менее 1 шт; </w:t>
            </w:r>
          </w:p>
          <w:p w14:paraId="4BD46C34"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Двойная звуковая трубка - не менее 1 шт;</w:t>
            </w:r>
          </w:p>
          <w:p w14:paraId="2F47DC4F"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Бубенцы на держателе - не менее 1 шт;</w:t>
            </w:r>
          </w:p>
          <w:p w14:paraId="72DB9F3C" w14:textId="77777777" w:rsidR="00427CCA" w:rsidRDefault="00385C81">
            <w:pPr>
              <w:shd w:val="clear" w:color="auto" w:fill="FFFFFF"/>
              <w:contextualSpacing/>
              <w:rPr>
                <w:rFonts w:eastAsia="Liberation Serif"/>
                <w:bCs/>
                <w:color w:val="000000"/>
                <w:sz w:val="22"/>
                <w:szCs w:val="22"/>
              </w:rPr>
            </w:pPr>
            <w:r>
              <w:rPr>
                <w:rFonts w:eastAsia="Liberation Serif"/>
                <w:bCs/>
                <w:color w:val="000000"/>
                <w:sz w:val="22"/>
                <w:szCs w:val="22"/>
              </w:rPr>
              <w:t>Материал: Натуральное дерево</w:t>
            </w:r>
          </w:p>
        </w:tc>
        <w:tc>
          <w:tcPr>
            <w:tcW w:w="992" w:type="dxa"/>
          </w:tcPr>
          <w:p w14:paraId="6E78A725"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компл.</w:t>
            </w:r>
          </w:p>
        </w:tc>
        <w:tc>
          <w:tcPr>
            <w:tcW w:w="709" w:type="dxa"/>
          </w:tcPr>
          <w:p w14:paraId="25B13B71" w14:textId="77777777" w:rsidR="00427CCA" w:rsidRDefault="00385C81">
            <w:pPr>
              <w:shd w:val="clear" w:color="auto" w:fill="FFFFFF"/>
              <w:contextualSpacing/>
              <w:jc w:val="center"/>
              <w:rPr>
                <w:rFonts w:eastAsia="Liberation Serif"/>
                <w:bCs/>
                <w:color w:val="000000"/>
                <w:sz w:val="22"/>
                <w:szCs w:val="22"/>
              </w:rPr>
            </w:pPr>
            <w:r>
              <w:rPr>
                <w:rFonts w:eastAsia="Liberation Serif"/>
                <w:bCs/>
                <w:color w:val="000000"/>
                <w:sz w:val="22"/>
                <w:szCs w:val="22"/>
              </w:rPr>
              <w:t>1</w:t>
            </w:r>
          </w:p>
        </w:tc>
      </w:tr>
    </w:tbl>
    <w:p w14:paraId="53089E4C" w14:textId="77777777" w:rsidR="00427CCA" w:rsidRDefault="00385C81">
      <w:pPr>
        <w:jc w:val="both"/>
        <w:rPr>
          <w:b/>
          <w:bCs/>
          <w:sz w:val="22"/>
          <w:szCs w:val="22"/>
        </w:rPr>
      </w:pPr>
      <w:r>
        <w:rPr>
          <w:b/>
          <w:bCs/>
          <w:sz w:val="22"/>
          <w:szCs w:val="22"/>
        </w:rPr>
        <w:t>2. Место поставки:</w:t>
      </w:r>
      <w:r>
        <w:rPr>
          <w:sz w:val="22"/>
          <w:szCs w:val="22"/>
        </w:rPr>
        <w:t xml:space="preserve"> </w:t>
      </w:r>
      <w:r>
        <w:rPr>
          <w:rFonts w:eastAsia="NSimSun"/>
          <w:bCs/>
          <w:iCs/>
          <w:sz w:val="22"/>
          <w:szCs w:val="22"/>
        </w:rPr>
        <w:t>628145, Ханты-Мансийский - Югра автономный округ, Тюменская область, Березовский район, с. Сосьва, Школьная ул., д. 5.</w:t>
      </w:r>
    </w:p>
    <w:p w14:paraId="0CADABB2" w14:textId="77777777" w:rsidR="00427CCA" w:rsidRDefault="00385C81">
      <w:pPr>
        <w:jc w:val="both"/>
        <w:rPr>
          <w:color w:val="000000"/>
          <w:sz w:val="22"/>
          <w:szCs w:val="22"/>
        </w:rPr>
      </w:pPr>
      <w:r>
        <w:rPr>
          <w:b/>
          <w:bCs/>
          <w:sz w:val="22"/>
          <w:szCs w:val="22"/>
        </w:rPr>
        <w:t xml:space="preserve">3. Сроки поставки: </w:t>
      </w:r>
      <w:r>
        <w:rPr>
          <w:color w:val="000000"/>
          <w:sz w:val="22"/>
          <w:szCs w:val="22"/>
        </w:rPr>
        <w:t xml:space="preserve">поставка товара осуществляется с момента заключения договора по 31 декабря. </w:t>
      </w:r>
    </w:p>
    <w:p w14:paraId="7DA07638" w14:textId="77777777" w:rsidR="00427CCA" w:rsidRDefault="00385C81">
      <w:pPr>
        <w:jc w:val="both"/>
        <w:rPr>
          <w:color w:val="000000"/>
          <w:sz w:val="22"/>
          <w:szCs w:val="22"/>
        </w:rPr>
      </w:pPr>
      <w:r>
        <w:rPr>
          <w:color w:val="000000"/>
          <w:sz w:val="22"/>
          <w:szCs w:val="22"/>
        </w:rPr>
        <w:t xml:space="preserve">3.1. Доставка до адреса Заказчика, погрузо-разгрузочные работы </w:t>
      </w:r>
      <w:r>
        <w:rPr>
          <w:color w:val="000000"/>
          <w:sz w:val="22"/>
          <w:szCs w:val="22"/>
          <w:shd w:val="clear" w:color="auto" w:fill="FFFFFF"/>
        </w:rPr>
        <w:t xml:space="preserve">осуществляется силами и средствами Поставщика. </w:t>
      </w:r>
      <w:bookmarkEnd w:id="0"/>
    </w:p>
    <w:p w14:paraId="0FE44925" w14:textId="77777777" w:rsidR="00427CCA" w:rsidRDefault="00385C81">
      <w:pPr>
        <w:jc w:val="both"/>
        <w:rPr>
          <w:b/>
          <w:sz w:val="22"/>
          <w:szCs w:val="22"/>
        </w:rPr>
      </w:pPr>
      <w:r>
        <w:rPr>
          <w:b/>
          <w:sz w:val="22"/>
          <w:szCs w:val="22"/>
        </w:rPr>
        <w:t>4. Требования к качеству, безопасности поставляемого товара:</w:t>
      </w:r>
    </w:p>
    <w:p w14:paraId="43D6BB3A" w14:textId="77777777" w:rsidR="00427CCA" w:rsidRDefault="00385C81">
      <w:pPr>
        <w:jc w:val="both"/>
        <w:rPr>
          <w:sz w:val="22"/>
          <w:szCs w:val="22"/>
        </w:rPr>
      </w:pPr>
      <w:r>
        <w:rPr>
          <w:sz w:val="22"/>
          <w:szCs w:val="22"/>
        </w:rPr>
        <w:t>4.1. Поставляемый товар должен соответствовать заданным функциональным и качественным характеристикам.</w:t>
      </w:r>
    </w:p>
    <w:p w14:paraId="1FD96F0C" w14:textId="77777777" w:rsidR="00427CCA" w:rsidRDefault="00385C81">
      <w:pPr>
        <w:jc w:val="both"/>
        <w:rPr>
          <w:sz w:val="22"/>
          <w:szCs w:val="22"/>
        </w:rPr>
      </w:pPr>
      <w:r>
        <w:rPr>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385E411" w14:textId="77777777" w:rsidR="00427CCA" w:rsidRDefault="00385C81">
      <w:pPr>
        <w:jc w:val="both"/>
        <w:rPr>
          <w:sz w:val="22"/>
          <w:szCs w:val="22"/>
        </w:rPr>
      </w:pPr>
      <w:r>
        <w:rPr>
          <w:sz w:val="22"/>
          <w:szCs w:val="22"/>
        </w:rPr>
        <w:t>4.3. Поставляемый Товар должен являться новым, ранее не использованным, при поставке не должен иметь дефектов.</w:t>
      </w:r>
    </w:p>
    <w:p w14:paraId="728B4FAB" w14:textId="77777777" w:rsidR="00427CCA" w:rsidRDefault="00385C81">
      <w:pPr>
        <w:jc w:val="both"/>
        <w:rPr>
          <w:sz w:val="22"/>
          <w:szCs w:val="22"/>
        </w:rPr>
      </w:pPr>
      <w:r>
        <w:rPr>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57C37BF" w14:textId="77777777" w:rsidR="00427CCA" w:rsidRDefault="00385C81">
      <w:pPr>
        <w:jc w:val="both"/>
        <w:rPr>
          <w:sz w:val="22"/>
          <w:szCs w:val="22"/>
        </w:rPr>
      </w:pPr>
      <w:r>
        <w:rPr>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973987D" w14:textId="77777777" w:rsidR="00427CCA" w:rsidRDefault="00385C81">
      <w:pPr>
        <w:jc w:val="both"/>
        <w:rPr>
          <w:b/>
          <w:sz w:val="22"/>
          <w:szCs w:val="22"/>
        </w:rPr>
      </w:pPr>
      <w:r>
        <w:rPr>
          <w:b/>
          <w:sz w:val="22"/>
          <w:szCs w:val="22"/>
        </w:rPr>
        <w:t>5. Требования к упаковке и маркировке поставляемого товара:</w:t>
      </w:r>
    </w:p>
    <w:p w14:paraId="12ADE827" w14:textId="77777777" w:rsidR="00427CCA" w:rsidRDefault="00385C81">
      <w:pPr>
        <w:jc w:val="both"/>
        <w:rPr>
          <w:sz w:val="22"/>
          <w:szCs w:val="22"/>
        </w:rPr>
      </w:pPr>
      <w:r>
        <w:rPr>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4AFD37F" w14:textId="77777777" w:rsidR="00427CCA" w:rsidRDefault="00385C81">
      <w:pPr>
        <w:jc w:val="both"/>
        <w:rPr>
          <w:sz w:val="22"/>
          <w:szCs w:val="22"/>
        </w:rPr>
      </w:pPr>
      <w:r>
        <w:rPr>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585172DF" w14:textId="77777777" w:rsidR="00427CCA" w:rsidRDefault="00385C81">
      <w:pPr>
        <w:jc w:val="both"/>
        <w:rPr>
          <w:sz w:val="22"/>
          <w:szCs w:val="22"/>
        </w:rPr>
      </w:pPr>
      <w:r>
        <w:rPr>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47B0B6A5" w14:textId="77777777" w:rsidR="00427CCA" w:rsidRDefault="00385C81">
      <w:pPr>
        <w:jc w:val="both"/>
        <w:rPr>
          <w:sz w:val="22"/>
          <w:szCs w:val="22"/>
        </w:rPr>
      </w:pPr>
      <w:r>
        <w:rPr>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615BA56A" w14:textId="77777777" w:rsidR="00427CCA" w:rsidRDefault="00385C81">
      <w:pPr>
        <w:jc w:val="both"/>
        <w:rPr>
          <w:b/>
          <w:sz w:val="22"/>
          <w:szCs w:val="22"/>
        </w:rPr>
      </w:pPr>
      <w:r>
        <w:rPr>
          <w:b/>
          <w:sz w:val="22"/>
          <w:szCs w:val="22"/>
        </w:rPr>
        <w:t>6. Требования к гарантийному сроку товара и (или) объему предоставления гарантий качества товара:</w:t>
      </w:r>
    </w:p>
    <w:p w14:paraId="13E5CCAB" w14:textId="77777777" w:rsidR="00427CCA" w:rsidRDefault="00385C81">
      <w:pPr>
        <w:jc w:val="both"/>
        <w:rPr>
          <w:sz w:val="22"/>
          <w:szCs w:val="22"/>
        </w:rPr>
      </w:pPr>
      <w:r>
        <w:rPr>
          <w:sz w:val="22"/>
          <w:szCs w:val="22"/>
        </w:rPr>
        <w:t>6.1. Гарантия качества товара - в соответствии с гарантийным сроком, установленным производителем (изготовителем).</w:t>
      </w:r>
    </w:p>
    <w:p w14:paraId="71E98AF1" w14:textId="77777777" w:rsidR="00427CCA" w:rsidRDefault="00385C81">
      <w:pPr>
        <w:jc w:val="both"/>
        <w:rPr>
          <w:sz w:val="22"/>
          <w:szCs w:val="22"/>
        </w:rPr>
      </w:pPr>
      <w:r>
        <w:rPr>
          <w:sz w:val="22"/>
          <w:szCs w:val="22"/>
        </w:rPr>
        <w:t>6.2. Гарантийные обязательства должны распространяться на каждую единицу товара с момента приемки товара Заказчиком.</w:t>
      </w:r>
    </w:p>
    <w:p w14:paraId="2784430D" w14:textId="77777777" w:rsidR="00427CCA" w:rsidRDefault="00385C81">
      <w:pPr>
        <w:jc w:val="both"/>
        <w:rPr>
          <w:sz w:val="22"/>
          <w:szCs w:val="22"/>
        </w:rPr>
      </w:pPr>
      <w:r>
        <w:rPr>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80D1B2C" w14:textId="77777777" w:rsidR="00427CCA" w:rsidRDefault="00427CCA">
      <w:pPr>
        <w:rPr>
          <w:sz w:val="22"/>
          <w:szCs w:val="22"/>
        </w:rPr>
      </w:pPr>
    </w:p>
    <w:p w14:paraId="49D82B78" w14:textId="77777777" w:rsidR="00427CCA" w:rsidRDefault="00427CCA">
      <w:pPr>
        <w:rPr>
          <w:color w:val="000000" w:themeColor="text1"/>
          <w:sz w:val="22"/>
          <w:szCs w:val="22"/>
        </w:rPr>
      </w:pPr>
    </w:p>
    <w:p w14:paraId="05087530" w14:textId="77777777" w:rsidR="00427CCA" w:rsidRDefault="00427CCA">
      <w:pPr>
        <w:tabs>
          <w:tab w:val="left" w:pos="0"/>
        </w:tabs>
        <w:jc w:val="both"/>
        <w:rPr>
          <w:sz w:val="22"/>
          <w:szCs w:val="22"/>
        </w:rPr>
      </w:pPr>
    </w:p>
    <w:sectPr w:rsidR="00427CCA">
      <w:footnotePr>
        <w:pos w:val="beneathText"/>
      </w:footnotePr>
      <w:endnotePr>
        <w:numFmt w:val="decimal"/>
      </w:endnotePr>
      <w:pgSz w:w="11906" w:h="16838"/>
      <w:pgMar w:top="1134" w:right="70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9815AC" w14:textId="77777777" w:rsidR="007A63A0" w:rsidRDefault="007A63A0">
      <w:r>
        <w:separator/>
      </w:r>
    </w:p>
  </w:endnote>
  <w:endnote w:type="continuationSeparator" w:id="0">
    <w:p w14:paraId="1423A3CC" w14:textId="77777777" w:rsidR="007A63A0" w:rsidRDefault="007A6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06C24" w14:textId="77777777" w:rsidR="007A63A0" w:rsidRDefault="007A63A0">
      <w:r>
        <w:separator/>
      </w:r>
    </w:p>
  </w:footnote>
  <w:footnote w:type="continuationSeparator" w:id="0">
    <w:p w14:paraId="52CCDC8A" w14:textId="77777777" w:rsidR="007A63A0" w:rsidRDefault="007A6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36650"/>
    <w:multiLevelType w:val="hybridMultilevel"/>
    <w:tmpl w:val="C2DC12DC"/>
    <w:lvl w:ilvl="0" w:tplc="BF5A9920">
      <w:start w:val="1"/>
      <w:numFmt w:val="decimal"/>
      <w:lvlText w:val="%1."/>
      <w:lvlJc w:val="left"/>
      <w:pPr>
        <w:ind w:left="720" w:hanging="360"/>
      </w:pPr>
    </w:lvl>
    <w:lvl w:ilvl="1" w:tplc="0DA032A2">
      <w:start w:val="1"/>
      <w:numFmt w:val="lowerLetter"/>
      <w:lvlText w:val="%2."/>
      <w:lvlJc w:val="left"/>
      <w:pPr>
        <w:ind w:left="1440" w:hanging="360"/>
      </w:pPr>
    </w:lvl>
    <w:lvl w:ilvl="2" w:tplc="D9DED72E">
      <w:start w:val="1"/>
      <w:numFmt w:val="lowerRoman"/>
      <w:lvlText w:val="%3."/>
      <w:lvlJc w:val="right"/>
      <w:pPr>
        <w:ind w:left="2160" w:hanging="180"/>
      </w:pPr>
    </w:lvl>
    <w:lvl w:ilvl="3" w:tplc="B2D64BBE">
      <w:start w:val="1"/>
      <w:numFmt w:val="decimal"/>
      <w:lvlText w:val="%4."/>
      <w:lvlJc w:val="left"/>
      <w:pPr>
        <w:ind w:left="2880" w:hanging="360"/>
      </w:pPr>
    </w:lvl>
    <w:lvl w:ilvl="4" w:tplc="138C2A98">
      <w:start w:val="1"/>
      <w:numFmt w:val="lowerLetter"/>
      <w:lvlText w:val="%5."/>
      <w:lvlJc w:val="left"/>
      <w:pPr>
        <w:ind w:left="3600" w:hanging="360"/>
      </w:pPr>
    </w:lvl>
    <w:lvl w:ilvl="5" w:tplc="7CC63954">
      <w:start w:val="1"/>
      <w:numFmt w:val="lowerRoman"/>
      <w:lvlText w:val="%6."/>
      <w:lvlJc w:val="right"/>
      <w:pPr>
        <w:ind w:left="4320" w:hanging="180"/>
      </w:pPr>
    </w:lvl>
    <w:lvl w:ilvl="6" w:tplc="D722E010">
      <w:start w:val="1"/>
      <w:numFmt w:val="decimal"/>
      <w:lvlText w:val="%7."/>
      <w:lvlJc w:val="left"/>
      <w:pPr>
        <w:ind w:left="5040" w:hanging="360"/>
      </w:pPr>
    </w:lvl>
    <w:lvl w:ilvl="7" w:tplc="87E85DD6">
      <w:start w:val="1"/>
      <w:numFmt w:val="lowerLetter"/>
      <w:lvlText w:val="%8."/>
      <w:lvlJc w:val="left"/>
      <w:pPr>
        <w:ind w:left="5760" w:hanging="360"/>
      </w:pPr>
    </w:lvl>
    <w:lvl w:ilvl="8" w:tplc="4B66D736">
      <w:start w:val="1"/>
      <w:numFmt w:val="lowerRoman"/>
      <w:lvlText w:val="%9."/>
      <w:lvlJc w:val="right"/>
      <w:pPr>
        <w:ind w:left="6480" w:hanging="180"/>
      </w:pPr>
    </w:lvl>
  </w:abstractNum>
  <w:abstractNum w:abstractNumId="1" w15:restartNumberingAfterBreak="0">
    <w:nsid w:val="04C93D4A"/>
    <w:multiLevelType w:val="hybridMultilevel"/>
    <w:tmpl w:val="1E480F66"/>
    <w:lvl w:ilvl="0" w:tplc="FC8079D2">
      <w:start w:val="1"/>
      <w:numFmt w:val="decimal"/>
      <w:lvlText w:val="%1."/>
      <w:lvlJc w:val="left"/>
      <w:pPr>
        <w:ind w:left="720" w:hanging="360"/>
      </w:pPr>
      <w:rPr>
        <w:rFonts w:hint="default"/>
      </w:rPr>
    </w:lvl>
    <w:lvl w:ilvl="1" w:tplc="115693AE">
      <w:start w:val="1"/>
      <w:numFmt w:val="lowerLetter"/>
      <w:lvlText w:val="%2."/>
      <w:lvlJc w:val="left"/>
      <w:pPr>
        <w:ind w:left="1440" w:hanging="360"/>
      </w:pPr>
    </w:lvl>
    <w:lvl w:ilvl="2" w:tplc="E5520A7A">
      <w:start w:val="1"/>
      <w:numFmt w:val="lowerRoman"/>
      <w:lvlText w:val="%3."/>
      <w:lvlJc w:val="right"/>
      <w:pPr>
        <w:ind w:left="2160" w:hanging="180"/>
      </w:pPr>
    </w:lvl>
    <w:lvl w:ilvl="3" w:tplc="3140B6DA">
      <w:start w:val="1"/>
      <w:numFmt w:val="decimal"/>
      <w:lvlText w:val="%4."/>
      <w:lvlJc w:val="left"/>
      <w:pPr>
        <w:ind w:left="2880" w:hanging="360"/>
      </w:pPr>
    </w:lvl>
    <w:lvl w:ilvl="4" w:tplc="59A6A6D0">
      <w:start w:val="1"/>
      <w:numFmt w:val="lowerLetter"/>
      <w:lvlText w:val="%5."/>
      <w:lvlJc w:val="left"/>
      <w:pPr>
        <w:ind w:left="3600" w:hanging="360"/>
      </w:pPr>
    </w:lvl>
    <w:lvl w:ilvl="5" w:tplc="F3FC8C06">
      <w:start w:val="1"/>
      <w:numFmt w:val="lowerRoman"/>
      <w:lvlText w:val="%6."/>
      <w:lvlJc w:val="right"/>
      <w:pPr>
        <w:ind w:left="4320" w:hanging="180"/>
      </w:pPr>
    </w:lvl>
    <w:lvl w:ilvl="6" w:tplc="25685578">
      <w:start w:val="1"/>
      <w:numFmt w:val="decimal"/>
      <w:lvlText w:val="%7."/>
      <w:lvlJc w:val="left"/>
      <w:pPr>
        <w:ind w:left="5040" w:hanging="360"/>
      </w:pPr>
    </w:lvl>
    <w:lvl w:ilvl="7" w:tplc="493A837A">
      <w:start w:val="1"/>
      <w:numFmt w:val="lowerLetter"/>
      <w:lvlText w:val="%8."/>
      <w:lvlJc w:val="left"/>
      <w:pPr>
        <w:ind w:left="5760" w:hanging="360"/>
      </w:pPr>
    </w:lvl>
    <w:lvl w:ilvl="8" w:tplc="8026B03C">
      <w:start w:val="1"/>
      <w:numFmt w:val="lowerRoman"/>
      <w:lvlText w:val="%9."/>
      <w:lvlJc w:val="right"/>
      <w:pPr>
        <w:ind w:left="6480" w:hanging="180"/>
      </w:pPr>
    </w:lvl>
  </w:abstractNum>
  <w:abstractNum w:abstractNumId="2" w15:restartNumberingAfterBreak="0">
    <w:nsid w:val="05A827E9"/>
    <w:multiLevelType w:val="hybridMultilevel"/>
    <w:tmpl w:val="9870A992"/>
    <w:lvl w:ilvl="0" w:tplc="DF4E7434">
      <w:start w:val="1"/>
      <w:numFmt w:val="decimal"/>
      <w:lvlText w:val="%1."/>
      <w:lvlJc w:val="left"/>
      <w:pPr>
        <w:ind w:left="720" w:hanging="360"/>
      </w:pPr>
    </w:lvl>
    <w:lvl w:ilvl="1" w:tplc="62F48E0A">
      <w:start w:val="1"/>
      <w:numFmt w:val="lowerLetter"/>
      <w:lvlText w:val="%2."/>
      <w:lvlJc w:val="left"/>
      <w:pPr>
        <w:ind w:left="1440" w:hanging="360"/>
      </w:pPr>
    </w:lvl>
    <w:lvl w:ilvl="2" w:tplc="835A7CE0">
      <w:start w:val="1"/>
      <w:numFmt w:val="lowerRoman"/>
      <w:lvlText w:val="%3."/>
      <w:lvlJc w:val="right"/>
      <w:pPr>
        <w:ind w:left="2160" w:hanging="180"/>
      </w:pPr>
    </w:lvl>
    <w:lvl w:ilvl="3" w:tplc="14EC2158">
      <w:start w:val="1"/>
      <w:numFmt w:val="decimal"/>
      <w:lvlText w:val="%4."/>
      <w:lvlJc w:val="left"/>
      <w:pPr>
        <w:ind w:left="2880" w:hanging="360"/>
      </w:pPr>
    </w:lvl>
    <w:lvl w:ilvl="4" w:tplc="A02A1266">
      <w:start w:val="1"/>
      <w:numFmt w:val="lowerLetter"/>
      <w:lvlText w:val="%5."/>
      <w:lvlJc w:val="left"/>
      <w:pPr>
        <w:ind w:left="3600" w:hanging="360"/>
      </w:pPr>
    </w:lvl>
    <w:lvl w:ilvl="5" w:tplc="58AC563A">
      <w:start w:val="1"/>
      <w:numFmt w:val="lowerRoman"/>
      <w:lvlText w:val="%6."/>
      <w:lvlJc w:val="right"/>
      <w:pPr>
        <w:ind w:left="4320" w:hanging="180"/>
      </w:pPr>
    </w:lvl>
    <w:lvl w:ilvl="6" w:tplc="83FE0C94">
      <w:start w:val="1"/>
      <w:numFmt w:val="decimal"/>
      <w:lvlText w:val="%7."/>
      <w:lvlJc w:val="left"/>
      <w:pPr>
        <w:ind w:left="5040" w:hanging="360"/>
      </w:pPr>
    </w:lvl>
    <w:lvl w:ilvl="7" w:tplc="04966FA4">
      <w:start w:val="1"/>
      <w:numFmt w:val="lowerLetter"/>
      <w:lvlText w:val="%8."/>
      <w:lvlJc w:val="left"/>
      <w:pPr>
        <w:ind w:left="5760" w:hanging="360"/>
      </w:pPr>
    </w:lvl>
    <w:lvl w:ilvl="8" w:tplc="48649B22">
      <w:start w:val="1"/>
      <w:numFmt w:val="lowerRoman"/>
      <w:lvlText w:val="%9."/>
      <w:lvlJc w:val="right"/>
      <w:pPr>
        <w:ind w:left="6480" w:hanging="180"/>
      </w:pPr>
    </w:lvl>
  </w:abstractNum>
  <w:abstractNum w:abstractNumId="3" w15:restartNumberingAfterBreak="0">
    <w:nsid w:val="05DA1F84"/>
    <w:multiLevelType w:val="hybridMultilevel"/>
    <w:tmpl w:val="A54E27C2"/>
    <w:lvl w:ilvl="0" w:tplc="8158B3DC">
      <w:start w:val="1"/>
      <w:numFmt w:val="decimal"/>
      <w:lvlText w:val="%1."/>
      <w:lvlJc w:val="left"/>
      <w:pPr>
        <w:ind w:left="720" w:hanging="360"/>
      </w:pPr>
      <w:rPr>
        <w:rFonts w:hint="default"/>
      </w:rPr>
    </w:lvl>
    <w:lvl w:ilvl="1" w:tplc="8B141C84">
      <w:start w:val="1"/>
      <w:numFmt w:val="lowerLetter"/>
      <w:lvlText w:val="%2."/>
      <w:lvlJc w:val="left"/>
      <w:pPr>
        <w:ind w:left="1440" w:hanging="360"/>
      </w:pPr>
    </w:lvl>
    <w:lvl w:ilvl="2" w:tplc="4B28D37E">
      <w:start w:val="1"/>
      <w:numFmt w:val="lowerRoman"/>
      <w:lvlText w:val="%3."/>
      <w:lvlJc w:val="right"/>
      <w:pPr>
        <w:ind w:left="2160" w:hanging="180"/>
      </w:pPr>
    </w:lvl>
    <w:lvl w:ilvl="3" w:tplc="18306D7E">
      <w:start w:val="1"/>
      <w:numFmt w:val="decimal"/>
      <w:lvlText w:val="%4."/>
      <w:lvlJc w:val="left"/>
      <w:pPr>
        <w:ind w:left="2880" w:hanging="360"/>
      </w:pPr>
    </w:lvl>
    <w:lvl w:ilvl="4" w:tplc="ECC4BD6A">
      <w:start w:val="1"/>
      <w:numFmt w:val="lowerLetter"/>
      <w:lvlText w:val="%5."/>
      <w:lvlJc w:val="left"/>
      <w:pPr>
        <w:ind w:left="3600" w:hanging="360"/>
      </w:pPr>
    </w:lvl>
    <w:lvl w:ilvl="5" w:tplc="0A8CFB24">
      <w:start w:val="1"/>
      <w:numFmt w:val="lowerRoman"/>
      <w:lvlText w:val="%6."/>
      <w:lvlJc w:val="right"/>
      <w:pPr>
        <w:ind w:left="4320" w:hanging="180"/>
      </w:pPr>
    </w:lvl>
    <w:lvl w:ilvl="6" w:tplc="558A29A6">
      <w:start w:val="1"/>
      <w:numFmt w:val="decimal"/>
      <w:lvlText w:val="%7."/>
      <w:lvlJc w:val="left"/>
      <w:pPr>
        <w:ind w:left="5040" w:hanging="360"/>
      </w:pPr>
    </w:lvl>
    <w:lvl w:ilvl="7" w:tplc="38C4019E">
      <w:start w:val="1"/>
      <w:numFmt w:val="lowerLetter"/>
      <w:lvlText w:val="%8."/>
      <w:lvlJc w:val="left"/>
      <w:pPr>
        <w:ind w:left="5760" w:hanging="360"/>
      </w:pPr>
    </w:lvl>
    <w:lvl w:ilvl="8" w:tplc="45623CE8">
      <w:start w:val="1"/>
      <w:numFmt w:val="lowerRoman"/>
      <w:lvlText w:val="%9."/>
      <w:lvlJc w:val="right"/>
      <w:pPr>
        <w:ind w:left="6480" w:hanging="180"/>
      </w:pPr>
    </w:lvl>
  </w:abstractNum>
  <w:abstractNum w:abstractNumId="4" w15:restartNumberingAfterBreak="0">
    <w:nsid w:val="08B65725"/>
    <w:multiLevelType w:val="hybridMultilevel"/>
    <w:tmpl w:val="C1BCD302"/>
    <w:lvl w:ilvl="0" w:tplc="A95E1C08">
      <w:start w:val="1"/>
      <w:numFmt w:val="decimal"/>
      <w:lvlText w:val="%1."/>
      <w:lvlJc w:val="left"/>
      <w:pPr>
        <w:ind w:left="720" w:hanging="360"/>
      </w:pPr>
      <w:rPr>
        <w:rFonts w:hint="default"/>
        <w:b/>
        <w:i w:val="0"/>
        <w:color w:val="242425"/>
        <w:sz w:val="24"/>
      </w:rPr>
    </w:lvl>
    <w:lvl w:ilvl="1" w:tplc="A5485844">
      <w:start w:val="1"/>
      <w:numFmt w:val="lowerLetter"/>
      <w:lvlText w:val="%2."/>
      <w:lvlJc w:val="left"/>
      <w:pPr>
        <w:ind w:left="1440" w:hanging="360"/>
      </w:pPr>
    </w:lvl>
    <w:lvl w:ilvl="2" w:tplc="926238EA">
      <w:start w:val="1"/>
      <w:numFmt w:val="lowerRoman"/>
      <w:lvlText w:val="%3."/>
      <w:lvlJc w:val="right"/>
      <w:pPr>
        <w:ind w:left="2160" w:hanging="180"/>
      </w:pPr>
    </w:lvl>
    <w:lvl w:ilvl="3" w:tplc="B7A4A540">
      <w:start w:val="1"/>
      <w:numFmt w:val="decimal"/>
      <w:lvlText w:val="%4."/>
      <w:lvlJc w:val="left"/>
      <w:pPr>
        <w:ind w:left="2880" w:hanging="360"/>
      </w:pPr>
    </w:lvl>
    <w:lvl w:ilvl="4" w:tplc="067ABCB2">
      <w:start w:val="1"/>
      <w:numFmt w:val="lowerLetter"/>
      <w:lvlText w:val="%5."/>
      <w:lvlJc w:val="left"/>
      <w:pPr>
        <w:ind w:left="3600" w:hanging="360"/>
      </w:pPr>
    </w:lvl>
    <w:lvl w:ilvl="5" w:tplc="B3B49FE6">
      <w:start w:val="1"/>
      <w:numFmt w:val="lowerRoman"/>
      <w:lvlText w:val="%6."/>
      <w:lvlJc w:val="right"/>
      <w:pPr>
        <w:ind w:left="4320" w:hanging="180"/>
      </w:pPr>
    </w:lvl>
    <w:lvl w:ilvl="6" w:tplc="DD9AFF12">
      <w:start w:val="1"/>
      <w:numFmt w:val="decimal"/>
      <w:lvlText w:val="%7."/>
      <w:lvlJc w:val="left"/>
      <w:pPr>
        <w:ind w:left="5040" w:hanging="360"/>
      </w:pPr>
    </w:lvl>
    <w:lvl w:ilvl="7" w:tplc="0C601BBC">
      <w:start w:val="1"/>
      <w:numFmt w:val="lowerLetter"/>
      <w:lvlText w:val="%8."/>
      <w:lvlJc w:val="left"/>
      <w:pPr>
        <w:ind w:left="5760" w:hanging="360"/>
      </w:pPr>
    </w:lvl>
    <w:lvl w:ilvl="8" w:tplc="6E08B252">
      <w:start w:val="1"/>
      <w:numFmt w:val="lowerRoman"/>
      <w:lvlText w:val="%9."/>
      <w:lvlJc w:val="right"/>
      <w:pPr>
        <w:ind w:left="6480" w:hanging="180"/>
      </w:pPr>
    </w:lvl>
  </w:abstractNum>
  <w:abstractNum w:abstractNumId="5" w15:restartNumberingAfterBreak="0">
    <w:nsid w:val="09A532B5"/>
    <w:multiLevelType w:val="hybridMultilevel"/>
    <w:tmpl w:val="F920D098"/>
    <w:lvl w:ilvl="0" w:tplc="10B661F4">
      <w:start w:val="1"/>
      <w:numFmt w:val="decimal"/>
      <w:lvlText w:val="%1."/>
      <w:lvlJc w:val="left"/>
      <w:pPr>
        <w:ind w:left="720" w:hanging="360"/>
      </w:pPr>
    </w:lvl>
    <w:lvl w:ilvl="1" w:tplc="3098A79C">
      <w:start w:val="1"/>
      <w:numFmt w:val="lowerLetter"/>
      <w:lvlText w:val="%2."/>
      <w:lvlJc w:val="left"/>
      <w:pPr>
        <w:ind w:left="1440" w:hanging="360"/>
      </w:pPr>
    </w:lvl>
    <w:lvl w:ilvl="2" w:tplc="AA4A6DC6">
      <w:start w:val="1"/>
      <w:numFmt w:val="lowerRoman"/>
      <w:lvlText w:val="%3."/>
      <w:lvlJc w:val="right"/>
      <w:pPr>
        <w:ind w:left="2160" w:hanging="180"/>
      </w:pPr>
    </w:lvl>
    <w:lvl w:ilvl="3" w:tplc="BD667462">
      <w:start w:val="1"/>
      <w:numFmt w:val="decimal"/>
      <w:lvlText w:val="%4."/>
      <w:lvlJc w:val="left"/>
      <w:pPr>
        <w:ind w:left="2880" w:hanging="360"/>
      </w:pPr>
    </w:lvl>
    <w:lvl w:ilvl="4" w:tplc="5BA05ABE">
      <w:start w:val="1"/>
      <w:numFmt w:val="lowerLetter"/>
      <w:lvlText w:val="%5."/>
      <w:lvlJc w:val="left"/>
      <w:pPr>
        <w:ind w:left="3600" w:hanging="360"/>
      </w:pPr>
    </w:lvl>
    <w:lvl w:ilvl="5" w:tplc="842E47DE">
      <w:start w:val="1"/>
      <w:numFmt w:val="lowerRoman"/>
      <w:lvlText w:val="%6."/>
      <w:lvlJc w:val="right"/>
      <w:pPr>
        <w:ind w:left="4320" w:hanging="180"/>
      </w:pPr>
    </w:lvl>
    <w:lvl w:ilvl="6" w:tplc="823A68CA">
      <w:start w:val="1"/>
      <w:numFmt w:val="decimal"/>
      <w:lvlText w:val="%7."/>
      <w:lvlJc w:val="left"/>
      <w:pPr>
        <w:ind w:left="5040" w:hanging="360"/>
      </w:pPr>
    </w:lvl>
    <w:lvl w:ilvl="7" w:tplc="828A875A">
      <w:start w:val="1"/>
      <w:numFmt w:val="lowerLetter"/>
      <w:lvlText w:val="%8."/>
      <w:lvlJc w:val="left"/>
      <w:pPr>
        <w:ind w:left="5760" w:hanging="360"/>
      </w:pPr>
    </w:lvl>
    <w:lvl w:ilvl="8" w:tplc="1CECD938">
      <w:start w:val="1"/>
      <w:numFmt w:val="lowerRoman"/>
      <w:lvlText w:val="%9."/>
      <w:lvlJc w:val="right"/>
      <w:pPr>
        <w:ind w:left="6480" w:hanging="180"/>
      </w:pPr>
    </w:lvl>
  </w:abstractNum>
  <w:abstractNum w:abstractNumId="6" w15:restartNumberingAfterBreak="0">
    <w:nsid w:val="0C984978"/>
    <w:multiLevelType w:val="hybridMultilevel"/>
    <w:tmpl w:val="8B20BDF6"/>
    <w:lvl w:ilvl="0" w:tplc="3F3C429E">
      <w:start w:val="1"/>
      <w:numFmt w:val="decimal"/>
      <w:lvlText w:val="%1."/>
      <w:lvlJc w:val="left"/>
      <w:pPr>
        <w:ind w:left="720" w:hanging="360"/>
      </w:pPr>
      <w:rPr>
        <w:rFonts w:hint="default"/>
      </w:rPr>
    </w:lvl>
    <w:lvl w:ilvl="1" w:tplc="1A78CF88">
      <w:start w:val="1"/>
      <w:numFmt w:val="lowerLetter"/>
      <w:lvlText w:val="%2."/>
      <w:lvlJc w:val="left"/>
      <w:pPr>
        <w:ind w:left="1440" w:hanging="360"/>
      </w:pPr>
    </w:lvl>
    <w:lvl w:ilvl="2" w:tplc="440ABBC0">
      <w:start w:val="1"/>
      <w:numFmt w:val="lowerRoman"/>
      <w:lvlText w:val="%3."/>
      <w:lvlJc w:val="right"/>
      <w:pPr>
        <w:ind w:left="2160" w:hanging="180"/>
      </w:pPr>
    </w:lvl>
    <w:lvl w:ilvl="3" w:tplc="6280455E">
      <w:start w:val="1"/>
      <w:numFmt w:val="decimal"/>
      <w:lvlText w:val="%4."/>
      <w:lvlJc w:val="left"/>
      <w:pPr>
        <w:ind w:left="2880" w:hanging="360"/>
      </w:pPr>
    </w:lvl>
    <w:lvl w:ilvl="4" w:tplc="85BAAAB0">
      <w:start w:val="1"/>
      <w:numFmt w:val="lowerLetter"/>
      <w:lvlText w:val="%5."/>
      <w:lvlJc w:val="left"/>
      <w:pPr>
        <w:ind w:left="3600" w:hanging="360"/>
      </w:pPr>
    </w:lvl>
    <w:lvl w:ilvl="5" w:tplc="D0F026FE">
      <w:start w:val="1"/>
      <w:numFmt w:val="lowerRoman"/>
      <w:lvlText w:val="%6."/>
      <w:lvlJc w:val="right"/>
      <w:pPr>
        <w:ind w:left="4320" w:hanging="180"/>
      </w:pPr>
    </w:lvl>
    <w:lvl w:ilvl="6" w:tplc="676ABF4E">
      <w:start w:val="1"/>
      <w:numFmt w:val="decimal"/>
      <w:lvlText w:val="%7."/>
      <w:lvlJc w:val="left"/>
      <w:pPr>
        <w:ind w:left="5040" w:hanging="360"/>
      </w:pPr>
    </w:lvl>
    <w:lvl w:ilvl="7" w:tplc="99469438">
      <w:start w:val="1"/>
      <w:numFmt w:val="lowerLetter"/>
      <w:lvlText w:val="%8."/>
      <w:lvlJc w:val="left"/>
      <w:pPr>
        <w:ind w:left="5760" w:hanging="360"/>
      </w:pPr>
    </w:lvl>
    <w:lvl w:ilvl="8" w:tplc="B1FCBCDC">
      <w:start w:val="1"/>
      <w:numFmt w:val="lowerRoman"/>
      <w:lvlText w:val="%9."/>
      <w:lvlJc w:val="right"/>
      <w:pPr>
        <w:ind w:left="6480" w:hanging="180"/>
      </w:pPr>
    </w:lvl>
  </w:abstractNum>
  <w:abstractNum w:abstractNumId="7" w15:restartNumberingAfterBreak="0">
    <w:nsid w:val="24E34286"/>
    <w:multiLevelType w:val="hybridMultilevel"/>
    <w:tmpl w:val="80B41E6E"/>
    <w:lvl w:ilvl="0" w:tplc="A1E8CE4A">
      <w:start w:val="1"/>
      <w:numFmt w:val="decimal"/>
      <w:lvlText w:val="%1."/>
      <w:lvlJc w:val="left"/>
      <w:pPr>
        <w:ind w:left="720" w:hanging="360"/>
      </w:pPr>
      <w:rPr>
        <w:rFonts w:hint="default"/>
      </w:rPr>
    </w:lvl>
    <w:lvl w:ilvl="1" w:tplc="6850315A">
      <w:start w:val="1"/>
      <w:numFmt w:val="lowerLetter"/>
      <w:lvlText w:val="%2."/>
      <w:lvlJc w:val="left"/>
      <w:pPr>
        <w:ind w:left="1440" w:hanging="360"/>
      </w:pPr>
    </w:lvl>
    <w:lvl w:ilvl="2" w:tplc="B288A888">
      <w:start w:val="1"/>
      <w:numFmt w:val="lowerRoman"/>
      <w:lvlText w:val="%3."/>
      <w:lvlJc w:val="right"/>
      <w:pPr>
        <w:ind w:left="2160" w:hanging="180"/>
      </w:pPr>
    </w:lvl>
    <w:lvl w:ilvl="3" w:tplc="FA28533A">
      <w:start w:val="1"/>
      <w:numFmt w:val="decimal"/>
      <w:lvlText w:val="%4."/>
      <w:lvlJc w:val="left"/>
      <w:pPr>
        <w:ind w:left="2880" w:hanging="360"/>
      </w:pPr>
    </w:lvl>
    <w:lvl w:ilvl="4" w:tplc="2E18DA18">
      <w:start w:val="1"/>
      <w:numFmt w:val="lowerLetter"/>
      <w:lvlText w:val="%5."/>
      <w:lvlJc w:val="left"/>
      <w:pPr>
        <w:ind w:left="3600" w:hanging="360"/>
      </w:pPr>
    </w:lvl>
    <w:lvl w:ilvl="5" w:tplc="62D61EC2">
      <w:start w:val="1"/>
      <w:numFmt w:val="lowerRoman"/>
      <w:lvlText w:val="%6."/>
      <w:lvlJc w:val="right"/>
      <w:pPr>
        <w:ind w:left="4320" w:hanging="180"/>
      </w:pPr>
    </w:lvl>
    <w:lvl w:ilvl="6" w:tplc="60DEB2AA">
      <w:start w:val="1"/>
      <w:numFmt w:val="decimal"/>
      <w:lvlText w:val="%7."/>
      <w:lvlJc w:val="left"/>
      <w:pPr>
        <w:ind w:left="5040" w:hanging="360"/>
      </w:pPr>
    </w:lvl>
    <w:lvl w:ilvl="7" w:tplc="BBECBECA">
      <w:start w:val="1"/>
      <w:numFmt w:val="lowerLetter"/>
      <w:lvlText w:val="%8."/>
      <w:lvlJc w:val="left"/>
      <w:pPr>
        <w:ind w:left="5760" w:hanging="360"/>
      </w:pPr>
    </w:lvl>
    <w:lvl w:ilvl="8" w:tplc="DD3A7DBA">
      <w:start w:val="1"/>
      <w:numFmt w:val="lowerRoman"/>
      <w:lvlText w:val="%9."/>
      <w:lvlJc w:val="right"/>
      <w:pPr>
        <w:ind w:left="6480" w:hanging="180"/>
      </w:pPr>
    </w:lvl>
  </w:abstractNum>
  <w:abstractNum w:abstractNumId="8" w15:restartNumberingAfterBreak="0">
    <w:nsid w:val="349F07CE"/>
    <w:multiLevelType w:val="hybridMultilevel"/>
    <w:tmpl w:val="0FD23484"/>
    <w:lvl w:ilvl="0" w:tplc="2FB48F8E">
      <w:start w:val="1"/>
      <w:numFmt w:val="decimal"/>
      <w:lvlText w:val="%1."/>
      <w:lvlJc w:val="left"/>
      <w:pPr>
        <w:ind w:left="720" w:hanging="360"/>
      </w:pPr>
      <w:rPr>
        <w:rFonts w:hint="default"/>
      </w:rPr>
    </w:lvl>
    <w:lvl w:ilvl="1" w:tplc="A74A5B14">
      <w:start w:val="1"/>
      <w:numFmt w:val="lowerLetter"/>
      <w:lvlText w:val="%2."/>
      <w:lvlJc w:val="left"/>
      <w:pPr>
        <w:ind w:left="1440" w:hanging="360"/>
      </w:pPr>
    </w:lvl>
    <w:lvl w:ilvl="2" w:tplc="766A36DA">
      <w:start w:val="1"/>
      <w:numFmt w:val="lowerRoman"/>
      <w:lvlText w:val="%3."/>
      <w:lvlJc w:val="right"/>
      <w:pPr>
        <w:ind w:left="2160" w:hanging="180"/>
      </w:pPr>
    </w:lvl>
    <w:lvl w:ilvl="3" w:tplc="A12CC712">
      <w:start w:val="1"/>
      <w:numFmt w:val="decimal"/>
      <w:lvlText w:val="%4."/>
      <w:lvlJc w:val="left"/>
      <w:pPr>
        <w:ind w:left="2880" w:hanging="360"/>
      </w:pPr>
    </w:lvl>
    <w:lvl w:ilvl="4" w:tplc="B2D41E68">
      <w:start w:val="1"/>
      <w:numFmt w:val="lowerLetter"/>
      <w:lvlText w:val="%5."/>
      <w:lvlJc w:val="left"/>
      <w:pPr>
        <w:ind w:left="3600" w:hanging="360"/>
      </w:pPr>
    </w:lvl>
    <w:lvl w:ilvl="5" w:tplc="BFBC2CE2">
      <w:start w:val="1"/>
      <w:numFmt w:val="lowerRoman"/>
      <w:lvlText w:val="%6."/>
      <w:lvlJc w:val="right"/>
      <w:pPr>
        <w:ind w:left="4320" w:hanging="180"/>
      </w:pPr>
    </w:lvl>
    <w:lvl w:ilvl="6" w:tplc="2AB0F380">
      <w:start w:val="1"/>
      <w:numFmt w:val="decimal"/>
      <w:lvlText w:val="%7."/>
      <w:lvlJc w:val="left"/>
      <w:pPr>
        <w:ind w:left="5040" w:hanging="360"/>
      </w:pPr>
    </w:lvl>
    <w:lvl w:ilvl="7" w:tplc="3B20C7D8">
      <w:start w:val="1"/>
      <w:numFmt w:val="lowerLetter"/>
      <w:lvlText w:val="%8."/>
      <w:lvlJc w:val="left"/>
      <w:pPr>
        <w:ind w:left="5760" w:hanging="360"/>
      </w:pPr>
    </w:lvl>
    <w:lvl w:ilvl="8" w:tplc="374A6036">
      <w:start w:val="1"/>
      <w:numFmt w:val="lowerRoman"/>
      <w:lvlText w:val="%9."/>
      <w:lvlJc w:val="right"/>
      <w:pPr>
        <w:ind w:left="6480" w:hanging="180"/>
      </w:pPr>
    </w:lvl>
  </w:abstractNum>
  <w:abstractNum w:abstractNumId="9" w15:restartNumberingAfterBreak="0">
    <w:nsid w:val="37870774"/>
    <w:multiLevelType w:val="hybridMultilevel"/>
    <w:tmpl w:val="527482E6"/>
    <w:lvl w:ilvl="0" w:tplc="353451F2">
      <w:start w:val="1"/>
      <w:numFmt w:val="decimal"/>
      <w:lvlText w:val="%1."/>
      <w:lvlJc w:val="left"/>
      <w:pPr>
        <w:ind w:left="720" w:hanging="360"/>
      </w:pPr>
      <w:rPr>
        <w:rFonts w:hint="default"/>
      </w:rPr>
    </w:lvl>
    <w:lvl w:ilvl="1" w:tplc="18D63A1E">
      <w:start w:val="1"/>
      <w:numFmt w:val="lowerLetter"/>
      <w:lvlText w:val="%2."/>
      <w:lvlJc w:val="left"/>
      <w:pPr>
        <w:ind w:left="1440" w:hanging="360"/>
      </w:pPr>
    </w:lvl>
    <w:lvl w:ilvl="2" w:tplc="1416D3E0">
      <w:start w:val="1"/>
      <w:numFmt w:val="lowerRoman"/>
      <w:lvlText w:val="%3."/>
      <w:lvlJc w:val="right"/>
      <w:pPr>
        <w:ind w:left="2160" w:hanging="180"/>
      </w:pPr>
    </w:lvl>
    <w:lvl w:ilvl="3" w:tplc="BDA4E016">
      <w:start w:val="1"/>
      <w:numFmt w:val="decimal"/>
      <w:lvlText w:val="%4."/>
      <w:lvlJc w:val="left"/>
      <w:pPr>
        <w:ind w:left="2880" w:hanging="360"/>
      </w:pPr>
    </w:lvl>
    <w:lvl w:ilvl="4" w:tplc="56661600">
      <w:start w:val="1"/>
      <w:numFmt w:val="lowerLetter"/>
      <w:lvlText w:val="%5."/>
      <w:lvlJc w:val="left"/>
      <w:pPr>
        <w:ind w:left="3600" w:hanging="360"/>
      </w:pPr>
    </w:lvl>
    <w:lvl w:ilvl="5" w:tplc="4EC41138">
      <w:start w:val="1"/>
      <w:numFmt w:val="lowerRoman"/>
      <w:lvlText w:val="%6."/>
      <w:lvlJc w:val="right"/>
      <w:pPr>
        <w:ind w:left="4320" w:hanging="180"/>
      </w:pPr>
    </w:lvl>
    <w:lvl w:ilvl="6" w:tplc="18FCECF8">
      <w:start w:val="1"/>
      <w:numFmt w:val="decimal"/>
      <w:lvlText w:val="%7."/>
      <w:lvlJc w:val="left"/>
      <w:pPr>
        <w:ind w:left="5040" w:hanging="360"/>
      </w:pPr>
    </w:lvl>
    <w:lvl w:ilvl="7" w:tplc="64544790">
      <w:start w:val="1"/>
      <w:numFmt w:val="lowerLetter"/>
      <w:lvlText w:val="%8."/>
      <w:lvlJc w:val="left"/>
      <w:pPr>
        <w:ind w:left="5760" w:hanging="360"/>
      </w:pPr>
    </w:lvl>
    <w:lvl w:ilvl="8" w:tplc="F51CF8FC">
      <w:start w:val="1"/>
      <w:numFmt w:val="lowerRoman"/>
      <w:lvlText w:val="%9."/>
      <w:lvlJc w:val="right"/>
      <w:pPr>
        <w:ind w:left="6480" w:hanging="180"/>
      </w:pPr>
    </w:lvl>
  </w:abstractNum>
  <w:abstractNum w:abstractNumId="10" w15:restartNumberingAfterBreak="0">
    <w:nsid w:val="37FD2720"/>
    <w:multiLevelType w:val="hybridMultilevel"/>
    <w:tmpl w:val="66CC1104"/>
    <w:lvl w:ilvl="0" w:tplc="4166557E">
      <w:start w:val="1"/>
      <w:numFmt w:val="decimal"/>
      <w:lvlText w:val="%1."/>
      <w:lvlJc w:val="left"/>
      <w:pPr>
        <w:ind w:left="720" w:hanging="360"/>
      </w:pPr>
    </w:lvl>
    <w:lvl w:ilvl="1" w:tplc="30AC81EA">
      <w:start w:val="1"/>
      <w:numFmt w:val="lowerLetter"/>
      <w:lvlText w:val="%2."/>
      <w:lvlJc w:val="left"/>
      <w:pPr>
        <w:ind w:left="1440" w:hanging="360"/>
      </w:pPr>
    </w:lvl>
    <w:lvl w:ilvl="2" w:tplc="59C4457C">
      <w:start w:val="1"/>
      <w:numFmt w:val="lowerRoman"/>
      <w:lvlText w:val="%3."/>
      <w:lvlJc w:val="right"/>
      <w:pPr>
        <w:ind w:left="2160" w:hanging="180"/>
      </w:pPr>
    </w:lvl>
    <w:lvl w:ilvl="3" w:tplc="1996F6A4">
      <w:start w:val="1"/>
      <w:numFmt w:val="decimal"/>
      <w:lvlText w:val="%4."/>
      <w:lvlJc w:val="left"/>
      <w:pPr>
        <w:ind w:left="2880" w:hanging="360"/>
      </w:pPr>
    </w:lvl>
    <w:lvl w:ilvl="4" w:tplc="93A46170">
      <w:start w:val="1"/>
      <w:numFmt w:val="lowerLetter"/>
      <w:lvlText w:val="%5."/>
      <w:lvlJc w:val="left"/>
      <w:pPr>
        <w:ind w:left="3600" w:hanging="360"/>
      </w:pPr>
    </w:lvl>
    <w:lvl w:ilvl="5" w:tplc="7DE42526">
      <w:start w:val="1"/>
      <w:numFmt w:val="lowerRoman"/>
      <w:lvlText w:val="%6."/>
      <w:lvlJc w:val="right"/>
      <w:pPr>
        <w:ind w:left="4320" w:hanging="180"/>
      </w:pPr>
    </w:lvl>
    <w:lvl w:ilvl="6" w:tplc="824ABD7E">
      <w:start w:val="1"/>
      <w:numFmt w:val="decimal"/>
      <w:lvlText w:val="%7."/>
      <w:lvlJc w:val="left"/>
      <w:pPr>
        <w:ind w:left="5040" w:hanging="360"/>
      </w:pPr>
    </w:lvl>
    <w:lvl w:ilvl="7" w:tplc="1A34B2F8">
      <w:start w:val="1"/>
      <w:numFmt w:val="lowerLetter"/>
      <w:lvlText w:val="%8."/>
      <w:lvlJc w:val="left"/>
      <w:pPr>
        <w:ind w:left="5760" w:hanging="360"/>
      </w:pPr>
    </w:lvl>
    <w:lvl w:ilvl="8" w:tplc="6B7CD064">
      <w:start w:val="1"/>
      <w:numFmt w:val="lowerRoman"/>
      <w:lvlText w:val="%9."/>
      <w:lvlJc w:val="right"/>
      <w:pPr>
        <w:ind w:left="6480" w:hanging="180"/>
      </w:pPr>
    </w:lvl>
  </w:abstractNum>
  <w:abstractNum w:abstractNumId="11" w15:restartNumberingAfterBreak="0">
    <w:nsid w:val="3D745705"/>
    <w:multiLevelType w:val="hybridMultilevel"/>
    <w:tmpl w:val="67A20F04"/>
    <w:lvl w:ilvl="0" w:tplc="8976169C">
      <w:start w:val="1"/>
      <w:numFmt w:val="decimal"/>
      <w:lvlText w:val="%1."/>
      <w:lvlJc w:val="left"/>
      <w:pPr>
        <w:ind w:left="720" w:hanging="360"/>
      </w:pPr>
    </w:lvl>
    <w:lvl w:ilvl="1" w:tplc="BDD893B8">
      <w:start w:val="1"/>
      <w:numFmt w:val="lowerLetter"/>
      <w:lvlText w:val="%2."/>
      <w:lvlJc w:val="left"/>
      <w:pPr>
        <w:ind w:left="1440" w:hanging="360"/>
      </w:pPr>
    </w:lvl>
    <w:lvl w:ilvl="2" w:tplc="98D8459A">
      <w:start w:val="1"/>
      <w:numFmt w:val="lowerRoman"/>
      <w:lvlText w:val="%3."/>
      <w:lvlJc w:val="right"/>
      <w:pPr>
        <w:ind w:left="2160" w:hanging="180"/>
      </w:pPr>
    </w:lvl>
    <w:lvl w:ilvl="3" w:tplc="A4003B6E">
      <w:start w:val="1"/>
      <w:numFmt w:val="decimal"/>
      <w:lvlText w:val="%4."/>
      <w:lvlJc w:val="left"/>
      <w:pPr>
        <w:ind w:left="2880" w:hanging="360"/>
      </w:pPr>
    </w:lvl>
    <w:lvl w:ilvl="4" w:tplc="450EA478">
      <w:start w:val="1"/>
      <w:numFmt w:val="lowerLetter"/>
      <w:lvlText w:val="%5."/>
      <w:lvlJc w:val="left"/>
      <w:pPr>
        <w:ind w:left="3600" w:hanging="360"/>
      </w:pPr>
    </w:lvl>
    <w:lvl w:ilvl="5" w:tplc="0BFE8ED2">
      <w:start w:val="1"/>
      <w:numFmt w:val="lowerRoman"/>
      <w:lvlText w:val="%6."/>
      <w:lvlJc w:val="right"/>
      <w:pPr>
        <w:ind w:left="4320" w:hanging="180"/>
      </w:pPr>
    </w:lvl>
    <w:lvl w:ilvl="6" w:tplc="7A744582">
      <w:start w:val="1"/>
      <w:numFmt w:val="decimal"/>
      <w:lvlText w:val="%7."/>
      <w:lvlJc w:val="left"/>
      <w:pPr>
        <w:ind w:left="5040" w:hanging="360"/>
      </w:pPr>
    </w:lvl>
    <w:lvl w:ilvl="7" w:tplc="F5E4AEB0">
      <w:start w:val="1"/>
      <w:numFmt w:val="lowerLetter"/>
      <w:lvlText w:val="%8."/>
      <w:lvlJc w:val="left"/>
      <w:pPr>
        <w:ind w:left="5760" w:hanging="360"/>
      </w:pPr>
    </w:lvl>
    <w:lvl w:ilvl="8" w:tplc="1DE64940">
      <w:start w:val="1"/>
      <w:numFmt w:val="lowerRoman"/>
      <w:lvlText w:val="%9."/>
      <w:lvlJc w:val="right"/>
      <w:pPr>
        <w:ind w:left="6480" w:hanging="180"/>
      </w:pPr>
    </w:lvl>
  </w:abstractNum>
  <w:abstractNum w:abstractNumId="12" w15:restartNumberingAfterBreak="0">
    <w:nsid w:val="40B648CF"/>
    <w:multiLevelType w:val="hybridMultilevel"/>
    <w:tmpl w:val="CB284B4E"/>
    <w:lvl w:ilvl="0" w:tplc="5E6A9B8E">
      <w:start w:val="1"/>
      <w:numFmt w:val="decimal"/>
      <w:lvlText w:val="%1."/>
      <w:lvlJc w:val="left"/>
      <w:pPr>
        <w:ind w:left="720" w:hanging="360"/>
      </w:pPr>
      <w:rPr>
        <w:rFonts w:hint="default"/>
        <w:b/>
        <w:i w:val="0"/>
        <w:color w:val="242425"/>
        <w:sz w:val="24"/>
      </w:rPr>
    </w:lvl>
    <w:lvl w:ilvl="1" w:tplc="3CEEE014">
      <w:start w:val="1"/>
      <w:numFmt w:val="lowerLetter"/>
      <w:lvlText w:val="%2."/>
      <w:lvlJc w:val="left"/>
      <w:pPr>
        <w:ind w:left="1440" w:hanging="360"/>
      </w:pPr>
    </w:lvl>
    <w:lvl w:ilvl="2" w:tplc="04EE727C">
      <w:start w:val="1"/>
      <w:numFmt w:val="lowerRoman"/>
      <w:lvlText w:val="%3."/>
      <w:lvlJc w:val="right"/>
      <w:pPr>
        <w:ind w:left="2160" w:hanging="180"/>
      </w:pPr>
    </w:lvl>
    <w:lvl w:ilvl="3" w:tplc="76865548">
      <w:start w:val="1"/>
      <w:numFmt w:val="decimal"/>
      <w:lvlText w:val="%4."/>
      <w:lvlJc w:val="left"/>
      <w:pPr>
        <w:ind w:left="2880" w:hanging="360"/>
      </w:pPr>
    </w:lvl>
    <w:lvl w:ilvl="4" w:tplc="3D2642E0">
      <w:start w:val="1"/>
      <w:numFmt w:val="lowerLetter"/>
      <w:lvlText w:val="%5."/>
      <w:lvlJc w:val="left"/>
      <w:pPr>
        <w:ind w:left="3600" w:hanging="360"/>
      </w:pPr>
    </w:lvl>
    <w:lvl w:ilvl="5" w:tplc="014AEA22">
      <w:start w:val="1"/>
      <w:numFmt w:val="lowerRoman"/>
      <w:lvlText w:val="%6."/>
      <w:lvlJc w:val="right"/>
      <w:pPr>
        <w:ind w:left="4320" w:hanging="180"/>
      </w:pPr>
    </w:lvl>
    <w:lvl w:ilvl="6" w:tplc="C2C2FD90">
      <w:start w:val="1"/>
      <w:numFmt w:val="decimal"/>
      <w:lvlText w:val="%7."/>
      <w:lvlJc w:val="left"/>
      <w:pPr>
        <w:ind w:left="5040" w:hanging="360"/>
      </w:pPr>
    </w:lvl>
    <w:lvl w:ilvl="7" w:tplc="16AC169C">
      <w:start w:val="1"/>
      <w:numFmt w:val="lowerLetter"/>
      <w:lvlText w:val="%8."/>
      <w:lvlJc w:val="left"/>
      <w:pPr>
        <w:ind w:left="5760" w:hanging="360"/>
      </w:pPr>
    </w:lvl>
    <w:lvl w:ilvl="8" w:tplc="E826AA0A">
      <w:start w:val="1"/>
      <w:numFmt w:val="lowerRoman"/>
      <w:lvlText w:val="%9."/>
      <w:lvlJc w:val="right"/>
      <w:pPr>
        <w:ind w:left="6480" w:hanging="180"/>
      </w:pPr>
    </w:lvl>
  </w:abstractNum>
  <w:abstractNum w:abstractNumId="13" w15:restartNumberingAfterBreak="0">
    <w:nsid w:val="41D975DD"/>
    <w:multiLevelType w:val="hybridMultilevel"/>
    <w:tmpl w:val="E3CA4A48"/>
    <w:lvl w:ilvl="0" w:tplc="33524496">
      <w:start w:val="1"/>
      <w:numFmt w:val="decimal"/>
      <w:lvlText w:val="%1."/>
      <w:lvlJc w:val="left"/>
      <w:pPr>
        <w:ind w:left="720" w:hanging="360"/>
      </w:pPr>
    </w:lvl>
    <w:lvl w:ilvl="1" w:tplc="8E98FB7E">
      <w:start w:val="1"/>
      <w:numFmt w:val="lowerLetter"/>
      <w:lvlText w:val="%2."/>
      <w:lvlJc w:val="left"/>
      <w:pPr>
        <w:ind w:left="1440" w:hanging="360"/>
      </w:pPr>
    </w:lvl>
    <w:lvl w:ilvl="2" w:tplc="AC060E7E">
      <w:start w:val="1"/>
      <w:numFmt w:val="lowerRoman"/>
      <w:lvlText w:val="%3."/>
      <w:lvlJc w:val="right"/>
      <w:pPr>
        <w:ind w:left="2160" w:hanging="180"/>
      </w:pPr>
    </w:lvl>
    <w:lvl w:ilvl="3" w:tplc="407C2A88">
      <w:start w:val="1"/>
      <w:numFmt w:val="decimal"/>
      <w:lvlText w:val="%4."/>
      <w:lvlJc w:val="left"/>
      <w:pPr>
        <w:ind w:left="2880" w:hanging="360"/>
      </w:pPr>
    </w:lvl>
    <w:lvl w:ilvl="4" w:tplc="FCDE7960">
      <w:start w:val="1"/>
      <w:numFmt w:val="lowerLetter"/>
      <w:lvlText w:val="%5."/>
      <w:lvlJc w:val="left"/>
      <w:pPr>
        <w:ind w:left="3600" w:hanging="360"/>
      </w:pPr>
    </w:lvl>
    <w:lvl w:ilvl="5" w:tplc="CBB0AEEA">
      <w:start w:val="1"/>
      <w:numFmt w:val="lowerRoman"/>
      <w:lvlText w:val="%6."/>
      <w:lvlJc w:val="right"/>
      <w:pPr>
        <w:ind w:left="4320" w:hanging="180"/>
      </w:pPr>
    </w:lvl>
    <w:lvl w:ilvl="6" w:tplc="D9787E5E">
      <w:start w:val="1"/>
      <w:numFmt w:val="decimal"/>
      <w:lvlText w:val="%7."/>
      <w:lvlJc w:val="left"/>
      <w:pPr>
        <w:ind w:left="5040" w:hanging="360"/>
      </w:pPr>
    </w:lvl>
    <w:lvl w:ilvl="7" w:tplc="6E9E422A">
      <w:start w:val="1"/>
      <w:numFmt w:val="lowerLetter"/>
      <w:lvlText w:val="%8."/>
      <w:lvlJc w:val="left"/>
      <w:pPr>
        <w:ind w:left="5760" w:hanging="360"/>
      </w:pPr>
    </w:lvl>
    <w:lvl w:ilvl="8" w:tplc="93941A2C">
      <w:start w:val="1"/>
      <w:numFmt w:val="lowerRoman"/>
      <w:lvlText w:val="%9."/>
      <w:lvlJc w:val="right"/>
      <w:pPr>
        <w:ind w:left="6480" w:hanging="180"/>
      </w:pPr>
    </w:lvl>
  </w:abstractNum>
  <w:abstractNum w:abstractNumId="14" w15:restartNumberingAfterBreak="0">
    <w:nsid w:val="5D9D10D5"/>
    <w:multiLevelType w:val="hybridMultilevel"/>
    <w:tmpl w:val="E5742326"/>
    <w:lvl w:ilvl="0" w:tplc="D6ECC2E0">
      <w:start w:val="1"/>
      <w:numFmt w:val="decimal"/>
      <w:lvlText w:val="%1."/>
      <w:lvlJc w:val="left"/>
      <w:pPr>
        <w:ind w:left="720" w:hanging="360"/>
      </w:pPr>
      <w:rPr>
        <w:rFonts w:hint="default"/>
      </w:rPr>
    </w:lvl>
    <w:lvl w:ilvl="1" w:tplc="C2A0EFCC">
      <w:start w:val="1"/>
      <w:numFmt w:val="lowerLetter"/>
      <w:lvlText w:val="%2."/>
      <w:lvlJc w:val="left"/>
      <w:pPr>
        <w:ind w:left="1440" w:hanging="360"/>
      </w:pPr>
    </w:lvl>
    <w:lvl w:ilvl="2" w:tplc="F110B466">
      <w:start w:val="1"/>
      <w:numFmt w:val="lowerRoman"/>
      <w:lvlText w:val="%3."/>
      <w:lvlJc w:val="right"/>
      <w:pPr>
        <w:ind w:left="2160" w:hanging="180"/>
      </w:pPr>
    </w:lvl>
    <w:lvl w:ilvl="3" w:tplc="1DAEDBFE">
      <w:start w:val="1"/>
      <w:numFmt w:val="decimal"/>
      <w:lvlText w:val="%4."/>
      <w:lvlJc w:val="left"/>
      <w:pPr>
        <w:ind w:left="2880" w:hanging="360"/>
      </w:pPr>
    </w:lvl>
    <w:lvl w:ilvl="4" w:tplc="32846BE6">
      <w:start w:val="1"/>
      <w:numFmt w:val="lowerLetter"/>
      <w:lvlText w:val="%5."/>
      <w:lvlJc w:val="left"/>
      <w:pPr>
        <w:ind w:left="3600" w:hanging="360"/>
      </w:pPr>
    </w:lvl>
    <w:lvl w:ilvl="5" w:tplc="C7C8D8D6">
      <w:start w:val="1"/>
      <w:numFmt w:val="lowerRoman"/>
      <w:lvlText w:val="%6."/>
      <w:lvlJc w:val="right"/>
      <w:pPr>
        <w:ind w:left="4320" w:hanging="180"/>
      </w:pPr>
    </w:lvl>
    <w:lvl w:ilvl="6" w:tplc="21004B36">
      <w:start w:val="1"/>
      <w:numFmt w:val="decimal"/>
      <w:lvlText w:val="%7."/>
      <w:lvlJc w:val="left"/>
      <w:pPr>
        <w:ind w:left="5040" w:hanging="360"/>
      </w:pPr>
    </w:lvl>
    <w:lvl w:ilvl="7" w:tplc="B0985782">
      <w:start w:val="1"/>
      <w:numFmt w:val="lowerLetter"/>
      <w:lvlText w:val="%8."/>
      <w:lvlJc w:val="left"/>
      <w:pPr>
        <w:ind w:left="5760" w:hanging="360"/>
      </w:pPr>
    </w:lvl>
    <w:lvl w:ilvl="8" w:tplc="9F12E6F2">
      <w:start w:val="1"/>
      <w:numFmt w:val="lowerRoman"/>
      <w:lvlText w:val="%9."/>
      <w:lvlJc w:val="right"/>
      <w:pPr>
        <w:ind w:left="6480" w:hanging="180"/>
      </w:pPr>
    </w:lvl>
  </w:abstractNum>
  <w:abstractNum w:abstractNumId="15" w15:restartNumberingAfterBreak="0">
    <w:nsid w:val="5DAE1A24"/>
    <w:multiLevelType w:val="hybridMultilevel"/>
    <w:tmpl w:val="3FB430AE"/>
    <w:lvl w:ilvl="0" w:tplc="089A5ECA">
      <w:start w:val="1"/>
      <w:numFmt w:val="bullet"/>
      <w:lvlText w:val=""/>
      <w:lvlJc w:val="left"/>
      <w:pPr>
        <w:ind w:left="720" w:hanging="360"/>
      </w:pPr>
      <w:rPr>
        <w:rFonts w:ascii="Symbol" w:hAnsi="Symbol" w:hint="default"/>
      </w:rPr>
    </w:lvl>
    <w:lvl w:ilvl="1" w:tplc="F63C12DE">
      <w:start w:val="1"/>
      <w:numFmt w:val="bullet"/>
      <w:lvlText w:val="o"/>
      <w:lvlJc w:val="left"/>
      <w:pPr>
        <w:ind w:left="1440" w:hanging="360"/>
      </w:pPr>
      <w:rPr>
        <w:rFonts w:ascii="Courier New" w:hAnsi="Courier New" w:cs="Courier New" w:hint="default"/>
      </w:rPr>
    </w:lvl>
    <w:lvl w:ilvl="2" w:tplc="2A4C04F8">
      <w:start w:val="1"/>
      <w:numFmt w:val="bullet"/>
      <w:lvlText w:val=""/>
      <w:lvlJc w:val="left"/>
      <w:pPr>
        <w:ind w:left="2160" w:hanging="360"/>
      </w:pPr>
      <w:rPr>
        <w:rFonts w:ascii="Wingdings" w:hAnsi="Wingdings" w:hint="default"/>
      </w:rPr>
    </w:lvl>
    <w:lvl w:ilvl="3" w:tplc="FE7A2890">
      <w:start w:val="1"/>
      <w:numFmt w:val="bullet"/>
      <w:lvlText w:val=""/>
      <w:lvlJc w:val="left"/>
      <w:pPr>
        <w:ind w:left="2880" w:hanging="360"/>
      </w:pPr>
      <w:rPr>
        <w:rFonts w:ascii="Symbol" w:hAnsi="Symbol" w:hint="default"/>
      </w:rPr>
    </w:lvl>
    <w:lvl w:ilvl="4" w:tplc="A0EC2736">
      <w:start w:val="1"/>
      <w:numFmt w:val="bullet"/>
      <w:lvlText w:val="o"/>
      <w:lvlJc w:val="left"/>
      <w:pPr>
        <w:ind w:left="3600" w:hanging="360"/>
      </w:pPr>
      <w:rPr>
        <w:rFonts w:ascii="Courier New" w:hAnsi="Courier New" w:cs="Courier New" w:hint="default"/>
      </w:rPr>
    </w:lvl>
    <w:lvl w:ilvl="5" w:tplc="9E58108C">
      <w:start w:val="1"/>
      <w:numFmt w:val="bullet"/>
      <w:lvlText w:val=""/>
      <w:lvlJc w:val="left"/>
      <w:pPr>
        <w:ind w:left="4320" w:hanging="360"/>
      </w:pPr>
      <w:rPr>
        <w:rFonts w:ascii="Wingdings" w:hAnsi="Wingdings" w:hint="default"/>
      </w:rPr>
    </w:lvl>
    <w:lvl w:ilvl="6" w:tplc="21DEBCAE">
      <w:start w:val="1"/>
      <w:numFmt w:val="bullet"/>
      <w:lvlText w:val=""/>
      <w:lvlJc w:val="left"/>
      <w:pPr>
        <w:ind w:left="5040" w:hanging="360"/>
      </w:pPr>
      <w:rPr>
        <w:rFonts w:ascii="Symbol" w:hAnsi="Symbol" w:hint="default"/>
      </w:rPr>
    </w:lvl>
    <w:lvl w:ilvl="7" w:tplc="156C24F8">
      <w:start w:val="1"/>
      <w:numFmt w:val="bullet"/>
      <w:lvlText w:val="o"/>
      <w:lvlJc w:val="left"/>
      <w:pPr>
        <w:ind w:left="5760" w:hanging="360"/>
      </w:pPr>
      <w:rPr>
        <w:rFonts w:ascii="Courier New" w:hAnsi="Courier New" w:cs="Courier New" w:hint="default"/>
      </w:rPr>
    </w:lvl>
    <w:lvl w:ilvl="8" w:tplc="8B6664D0">
      <w:start w:val="1"/>
      <w:numFmt w:val="bullet"/>
      <w:lvlText w:val=""/>
      <w:lvlJc w:val="left"/>
      <w:pPr>
        <w:ind w:left="6480" w:hanging="360"/>
      </w:pPr>
      <w:rPr>
        <w:rFonts w:ascii="Wingdings" w:hAnsi="Wingdings" w:hint="default"/>
      </w:rPr>
    </w:lvl>
  </w:abstractNum>
  <w:abstractNum w:abstractNumId="16" w15:restartNumberingAfterBreak="0">
    <w:nsid w:val="5FFD3AC0"/>
    <w:multiLevelType w:val="hybridMultilevel"/>
    <w:tmpl w:val="19D456D6"/>
    <w:lvl w:ilvl="0" w:tplc="BEDC9394">
      <w:start w:val="1"/>
      <w:numFmt w:val="decimal"/>
      <w:lvlText w:val="%1."/>
      <w:lvlJc w:val="left"/>
      <w:pPr>
        <w:ind w:left="720" w:hanging="360"/>
      </w:pPr>
      <w:rPr>
        <w:rFonts w:hint="default"/>
      </w:rPr>
    </w:lvl>
    <w:lvl w:ilvl="1" w:tplc="0FDE2A1E">
      <w:start w:val="1"/>
      <w:numFmt w:val="lowerLetter"/>
      <w:lvlText w:val="%2."/>
      <w:lvlJc w:val="left"/>
      <w:pPr>
        <w:ind w:left="1440" w:hanging="360"/>
      </w:pPr>
    </w:lvl>
    <w:lvl w:ilvl="2" w:tplc="31A02F56">
      <w:start w:val="1"/>
      <w:numFmt w:val="lowerRoman"/>
      <w:lvlText w:val="%3."/>
      <w:lvlJc w:val="right"/>
      <w:pPr>
        <w:ind w:left="2160" w:hanging="180"/>
      </w:pPr>
    </w:lvl>
    <w:lvl w:ilvl="3" w:tplc="6ED660FC">
      <w:start w:val="1"/>
      <w:numFmt w:val="decimal"/>
      <w:lvlText w:val="%4."/>
      <w:lvlJc w:val="left"/>
      <w:pPr>
        <w:ind w:left="2880" w:hanging="360"/>
      </w:pPr>
    </w:lvl>
    <w:lvl w:ilvl="4" w:tplc="1CDEB5FE">
      <w:start w:val="1"/>
      <w:numFmt w:val="lowerLetter"/>
      <w:lvlText w:val="%5."/>
      <w:lvlJc w:val="left"/>
      <w:pPr>
        <w:ind w:left="3600" w:hanging="360"/>
      </w:pPr>
    </w:lvl>
    <w:lvl w:ilvl="5" w:tplc="7EC25280">
      <w:start w:val="1"/>
      <w:numFmt w:val="lowerRoman"/>
      <w:lvlText w:val="%6."/>
      <w:lvlJc w:val="right"/>
      <w:pPr>
        <w:ind w:left="4320" w:hanging="180"/>
      </w:pPr>
    </w:lvl>
    <w:lvl w:ilvl="6" w:tplc="608082E6">
      <w:start w:val="1"/>
      <w:numFmt w:val="decimal"/>
      <w:lvlText w:val="%7."/>
      <w:lvlJc w:val="left"/>
      <w:pPr>
        <w:ind w:left="5040" w:hanging="360"/>
      </w:pPr>
    </w:lvl>
    <w:lvl w:ilvl="7" w:tplc="10445C36">
      <w:start w:val="1"/>
      <w:numFmt w:val="lowerLetter"/>
      <w:lvlText w:val="%8."/>
      <w:lvlJc w:val="left"/>
      <w:pPr>
        <w:ind w:left="5760" w:hanging="360"/>
      </w:pPr>
    </w:lvl>
    <w:lvl w:ilvl="8" w:tplc="0A188CC2">
      <w:start w:val="1"/>
      <w:numFmt w:val="lowerRoman"/>
      <w:lvlText w:val="%9."/>
      <w:lvlJc w:val="right"/>
      <w:pPr>
        <w:ind w:left="6480" w:hanging="180"/>
      </w:pPr>
    </w:lvl>
  </w:abstractNum>
  <w:abstractNum w:abstractNumId="17" w15:restartNumberingAfterBreak="0">
    <w:nsid w:val="69371EE1"/>
    <w:multiLevelType w:val="hybridMultilevel"/>
    <w:tmpl w:val="AC4E9DAA"/>
    <w:lvl w:ilvl="0" w:tplc="29EA4CA4">
      <w:start w:val="1"/>
      <w:numFmt w:val="decimal"/>
      <w:lvlText w:val="%1."/>
      <w:lvlJc w:val="left"/>
      <w:pPr>
        <w:ind w:left="720" w:hanging="360"/>
      </w:pPr>
    </w:lvl>
    <w:lvl w:ilvl="1" w:tplc="C5C82210">
      <w:start w:val="1"/>
      <w:numFmt w:val="lowerLetter"/>
      <w:lvlText w:val="%2."/>
      <w:lvlJc w:val="left"/>
      <w:pPr>
        <w:ind w:left="1440" w:hanging="360"/>
      </w:pPr>
    </w:lvl>
    <w:lvl w:ilvl="2" w:tplc="3D7E61C0">
      <w:start w:val="1"/>
      <w:numFmt w:val="lowerRoman"/>
      <w:lvlText w:val="%3."/>
      <w:lvlJc w:val="right"/>
      <w:pPr>
        <w:ind w:left="2160" w:hanging="180"/>
      </w:pPr>
    </w:lvl>
    <w:lvl w:ilvl="3" w:tplc="89B8E87E">
      <w:start w:val="1"/>
      <w:numFmt w:val="decimal"/>
      <w:lvlText w:val="%4."/>
      <w:lvlJc w:val="left"/>
      <w:pPr>
        <w:ind w:left="2880" w:hanging="360"/>
      </w:pPr>
    </w:lvl>
    <w:lvl w:ilvl="4" w:tplc="C37AB25C">
      <w:start w:val="1"/>
      <w:numFmt w:val="lowerLetter"/>
      <w:lvlText w:val="%5."/>
      <w:lvlJc w:val="left"/>
      <w:pPr>
        <w:ind w:left="3600" w:hanging="360"/>
      </w:pPr>
    </w:lvl>
    <w:lvl w:ilvl="5" w:tplc="FAB208E2">
      <w:start w:val="1"/>
      <w:numFmt w:val="lowerRoman"/>
      <w:lvlText w:val="%6."/>
      <w:lvlJc w:val="right"/>
      <w:pPr>
        <w:ind w:left="4320" w:hanging="180"/>
      </w:pPr>
    </w:lvl>
    <w:lvl w:ilvl="6" w:tplc="493E32C6">
      <w:start w:val="1"/>
      <w:numFmt w:val="decimal"/>
      <w:lvlText w:val="%7."/>
      <w:lvlJc w:val="left"/>
      <w:pPr>
        <w:ind w:left="5040" w:hanging="360"/>
      </w:pPr>
    </w:lvl>
    <w:lvl w:ilvl="7" w:tplc="36CA52F2">
      <w:start w:val="1"/>
      <w:numFmt w:val="lowerLetter"/>
      <w:lvlText w:val="%8."/>
      <w:lvlJc w:val="left"/>
      <w:pPr>
        <w:ind w:left="5760" w:hanging="360"/>
      </w:pPr>
    </w:lvl>
    <w:lvl w:ilvl="8" w:tplc="798C796E">
      <w:start w:val="1"/>
      <w:numFmt w:val="lowerRoman"/>
      <w:lvlText w:val="%9."/>
      <w:lvlJc w:val="right"/>
      <w:pPr>
        <w:ind w:left="6480" w:hanging="180"/>
      </w:pPr>
    </w:lvl>
  </w:abstractNum>
  <w:abstractNum w:abstractNumId="18" w15:restartNumberingAfterBreak="0">
    <w:nsid w:val="6AA9209F"/>
    <w:multiLevelType w:val="hybridMultilevel"/>
    <w:tmpl w:val="578C177E"/>
    <w:lvl w:ilvl="0" w:tplc="B6B849D2">
      <w:start w:val="1"/>
      <w:numFmt w:val="decimal"/>
      <w:lvlText w:val="%1."/>
      <w:lvlJc w:val="left"/>
      <w:pPr>
        <w:ind w:left="720" w:hanging="360"/>
      </w:pPr>
      <w:rPr>
        <w:rFonts w:hint="default"/>
      </w:rPr>
    </w:lvl>
    <w:lvl w:ilvl="1" w:tplc="8768425E">
      <w:start w:val="1"/>
      <w:numFmt w:val="lowerLetter"/>
      <w:lvlText w:val="%2."/>
      <w:lvlJc w:val="left"/>
      <w:pPr>
        <w:ind w:left="1440" w:hanging="360"/>
      </w:pPr>
    </w:lvl>
    <w:lvl w:ilvl="2" w:tplc="86CA5318">
      <w:start w:val="1"/>
      <w:numFmt w:val="lowerRoman"/>
      <w:lvlText w:val="%3."/>
      <w:lvlJc w:val="right"/>
      <w:pPr>
        <w:ind w:left="2160" w:hanging="180"/>
      </w:pPr>
    </w:lvl>
    <w:lvl w:ilvl="3" w:tplc="40F6850E">
      <w:start w:val="1"/>
      <w:numFmt w:val="decimal"/>
      <w:lvlText w:val="%4."/>
      <w:lvlJc w:val="left"/>
      <w:pPr>
        <w:ind w:left="2880" w:hanging="360"/>
      </w:pPr>
    </w:lvl>
    <w:lvl w:ilvl="4" w:tplc="09A09990">
      <w:start w:val="1"/>
      <w:numFmt w:val="lowerLetter"/>
      <w:lvlText w:val="%5."/>
      <w:lvlJc w:val="left"/>
      <w:pPr>
        <w:ind w:left="3600" w:hanging="360"/>
      </w:pPr>
    </w:lvl>
    <w:lvl w:ilvl="5" w:tplc="AD18FEFA">
      <w:start w:val="1"/>
      <w:numFmt w:val="lowerRoman"/>
      <w:lvlText w:val="%6."/>
      <w:lvlJc w:val="right"/>
      <w:pPr>
        <w:ind w:left="4320" w:hanging="180"/>
      </w:pPr>
    </w:lvl>
    <w:lvl w:ilvl="6" w:tplc="45D465CC">
      <w:start w:val="1"/>
      <w:numFmt w:val="decimal"/>
      <w:lvlText w:val="%7."/>
      <w:lvlJc w:val="left"/>
      <w:pPr>
        <w:ind w:left="5040" w:hanging="360"/>
      </w:pPr>
    </w:lvl>
    <w:lvl w:ilvl="7" w:tplc="CC52FF14">
      <w:start w:val="1"/>
      <w:numFmt w:val="lowerLetter"/>
      <w:lvlText w:val="%8."/>
      <w:lvlJc w:val="left"/>
      <w:pPr>
        <w:ind w:left="5760" w:hanging="360"/>
      </w:pPr>
    </w:lvl>
    <w:lvl w:ilvl="8" w:tplc="2E2A5998">
      <w:start w:val="1"/>
      <w:numFmt w:val="lowerRoman"/>
      <w:lvlText w:val="%9."/>
      <w:lvlJc w:val="right"/>
      <w:pPr>
        <w:ind w:left="6480" w:hanging="180"/>
      </w:pPr>
    </w:lvl>
  </w:abstractNum>
  <w:abstractNum w:abstractNumId="19" w15:restartNumberingAfterBreak="0">
    <w:nsid w:val="6D01169D"/>
    <w:multiLevelType w:val="hybridMultilevel"/>
    <w:tmpl w:val="545E2DD2"/>
    <w:lvl w:ilvl="0" w:tplc="1F2C5A7E">
      <w:start w:val="1"/>
      <w:numFmt w:val="decimal"/>
      <w:lvlText w:val="%1."/>
      <w:lvlJc w:val="left"/>
      <w:pPr>
        <w:ind w:left="720" w:hanging="360"/>
      </w:pPr>
    </w:lvl>
    <w:lvl w:ilvl="1" w:tplc="2C343C32">
      <w:start w:val="1"/>
      <w:numFmt w:val="lowerLetter"/>
      <w:lvlText w:val="%2."/>
      <w:lvlJc w:val="left"/>
      <w:pPr>
        <w:ind w:left="1440" w:hanging="360"/>
      </w:pPr>
    </w:lvl>
    <w:lvl w:ilvl="2" w:tplc="BEB4AAF2">
      <w:start w:val="1"/>
      <w:numFmt w:val="lowerRoman"/>
      <w:lvlText w:val="%3."/>
      <w:lvlJc w:val="right"/>
      <w:pPr>
        <w:ind w:left="2160" w:hanging="180"/>
      </w:pPr>
    </w:lvl>
    <w:lvl w:ilvl="3" w:tplc="B426CC26">
      <w:start w:val="1"/>
      <w:numFmt w:val="decimal"/>
      <w:lvlText w:val="%4."/>
      <w:lvlJc w:val="left"/>
      <w:pPr>
        <w:ind w:left="2880" w:hanging="360"/>
      </w:pPr>
    </w:lvl>
    <w:lvl w:ilvl="4" w:tplc="7E7E18B8">
      <w:start w:val="1"/>
      <w:numFmt w:val="lowerLetter"/>
      <w:lvlText w:val="%5."/>
      <w:lvlJc w:val="left"/>
      <w:pPr>
        <w:ind w:left="3600" w:hanging="360"/>
      </w:pPr>
    </w:lvl>
    <w:lvl w:ilvl="5" w:tplc="C98E01DC">
      <w:start w:val="1"/>
      <w:numFmt w:val="lowerRoman"/>
      <w:lvlText w:val="%6."/>
      <w:lvlJc w:val="right"/>
      <w:pPr>
        <w:ind w:left="4320" w:hanging="180"/>
      </w:pPr>
    </w:lvl>
    <w:lvl w:ilvl="6" w:tplc="A5FE7AD6">
      <w:start w:val="1"/>
      <w:numFmt w:val="decimal"/>
      <w:lvlText w:val="%7."/>
      <w:lvlJc w:val="left"/>
      <w:pPr>
        <w:ind w:left="5040" w:hanging="360"/>
      </w:pPr>
    </w:lvl>
    <w:lvl w:ilvl="7" w:tplc="D0443728">
      <w:start w:val="1"/>
      <w:numFmt w:val="lowerLetter"/>
      <w:lvlText w:val="%8."/>
      <w:lvlJc w:val="left"/>
      <w:pPr>
        <w:ind w:left="5760" w:hanging="360"/>
      </w:pPr>
    </w:lvl>
    <w:lvl w:ilvl="8" w:tplc="4356A1EA">
      <w:start w:val="1"/>
      <w:numFmt w:val="lowerRoman"/>
      <w:lvlText w:val="%9."/>
      <w:lvlJc w:val="right"/>
      <w:pPr>
        <w:ind w:left="6480" w:hanging="180"/>
      </w:pPr>
    </w:lvl>
  </w:abstractNum>
  <w:abstractNum w:abstractNumId="20" w15:restartNumberingAfterBreak="0">
    <w:nsid w:val="6D5760FE"/>
    <w:multiLevelType w:val="hybridMultilevel"/>
    <w:tmpl w:val="9A4E1F40"/>
    <w:lvl w:ilvl="0" w:tplc="60A86A3E">
      <w:start w:val="1"/>
      <w:numFmt w:val="decimal"/>
      <w:lvlText w:val="%1."/>
      <w:lvlJc w:val="left"/>
      <w:pPr>
        <w:ind w:left="720" w:hanging="360"/>
      </w:pPr>
      <w:rPr>
        <w:rFonts w:ascii="Times New Roman" w:eastAsia="Liberation Serif" w:hAnsi="Times New Roman" w:cs="Times New Roman"/>
      </w:rPr>
    </w:lvl>
    <w:lvl w:ilvl="1" w:tplc="273C7858">
      <w:start w:val="1"/>
      <w:numFmt w:val="lowerLetter"/>
      <w:lvlText w:val="%2."/>
      <w:lvlJc w:val="left"/>
      <w:pPr>
        <w:ind w:left="1440" w:hanging="360"/>
      </w:pPr>
    </w:lvl>
    <w:lvl w:ilvl="2" w:tplc="4CCEF5F8">
      <w:start w:val="1"/>
      <w:numFmt w:val="lowerRoman"/>
      <w:lvlText w:val="%3."/>
      <w:lvlJc w:val="right"/>
      <w:pPr>
        <w:ind w:left="2160" w:hanging="180"/>
      </w:pPr>
    </w:lvl>
    <w:lvl w:ilvl="3" w:tplc="BF7C78B8">
      <w:start w:val="1"/>
      <w:numFmt w:val="decimal"/>
      <w:lvlText w:val="%4."/>
      <w:lvlJc w:val="left"/>
      <w:pPr>
        <w:ind w:left="2880" w:hanging="360"/>
      </w:pPr>
    </w:lvl>
    <w:lvl w:ilvl="4" w:tplc="CC324914">
      <w:start w:val="1"/>
      <w:numFmt w:val="lowerLetter"/>
      <w:lvlText w:val="%5."/>
      <w:lvlJc w:val="left"/>
      <w:pPr>
        <w:ind w:left="3600" w:hanging="360"/>
      </w:pPr>
    </w:lvl>
    <w:lvl w:ilvl="5" w:tplc="0B680448">
      <w:start w:val="1"/>
      <w:numFmt w:val="lowerRoman"/>
      <w:lvlText w:val="%6."/>
      <w:lvlJc w:val="right"/>
      <w:pPr>
        <w:ind w:left="4320" w:hanging="180"/>
      </w:pPr>
    </w:lvl>
    <w:lvl w:ilvl="6" w:tplc="BCEA0D26">
      <w:start w:val="1"/>
      <w:numFmt w:val="decimal"/>
      <w:lvlText w:val="%7."/>
      <w:lvlJc w:val="left"/>
      <w:pPr>
        <w:ind w:left="5040" w:hanging="360"/>
      </w:pPr>
    </w:lvl>
    <w:lvl w:ilvl="7" w:tplc="B30411D0">
      <w:start w:val="1"/>
      <w:numFmt w:val="lowerLetter"/>
      <w:lvlText w:val="%8."/>
      <w:lvlJc w:val="left"/>
      <w:pPr>
        <w:ind w:left="5760" w:hanging="360"/>
      </w:pPr>
    </w:lvl>
    <w:lvl w:ilvl="8" w:tplc="D570D0A6">
      <w:start w:val="1"/>
      <w:numFmt w:val="lowerRoman"/>
      <w:lvlText w:val="%9."/>
      <w:lvlJc w:val="right"/>
      <w:pPr>
        <w:ind w:left="6480" w:hanging="180"/>
      </w:pPr>
    </w:lvl>
  </w:abstractNum>
  <w:num w:numId="1">
    <w:abstractNumId w:val="12"/>
  </w:num>
  <w:num w:numId="2">
    <w:abstractNumId w:val="4"/>
  </w:num>
  <w:num w:numId="3">
    <w:abstractNumId w:val="20"/>
  </w:num>
  <w:num w:numId="4">
    <w:abstractNumId w:val="18"/>
  </w:num>
  <w:num w:numId="5">
    <w:abstractNumId w:val="5"/>
  </w:num>
  <w:num w:numId="6">
    <w:abstractNumId w:val="8"/>
  </w:num>
  <w:num w:numId="7">
    <w:abstractNumId w:val="14"/>
  </w:num>
  <w:num w:numId="8">
    <w:abstractNumId w:val="7"/>
  </w:num>
  <w:num w:numId="9">
    <w:abstractNumId w:val="1"/>
  </w:num>
  <w:num w:numId="10">
    <w:abstractNumId w:val="3"/>
  </w:num>
  <w:num w:numId="11">
    <w:abstractNumId w:val="9"/>
  </w:num>
  <w:num w:numId="12">
    <w:abstractNumId w:val="6"/>
  </w:num>
  <w:num w:numId="13">
    <w:abstractNumId w:val="16"/>
  </w:num>
  <w:num w:numId="14">
    <w:abstractNumId w:val="13"/>
  </w:num>
  <w:num w:numId="15">
    <w:abstractNumId w:val="10"/>
  </w:num>
  <w:num w:numId="16">
    <w:abstractNumId w:val="17"/>
  </w:num>
  <w:num w:numId="17">
    <w:abstractNumId w:val="0"/>
  </w:num>
  <w:num w:numId="18">
    <w:abstractNumId w:val="15"/>
  </w:num>
  <w:num w:numId="19">
    <w:abstractNumId w:val="2"/>
  </w:num>
  <w:num w:numId="20">
    <w:abstractNumId w:val="11"/>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CCA"/>
    <w:rsid w:val="0015552E"/>
    <w:rsid w:val="001A2B39"/>
    <w:rsid w:val="00385C81"/>
    <w:rsid w:val="0040066F"/>
    <w:rsid w:val="00427CCA"/>
    <w:rsid w:val="004C23E4"/>
    <w:rsid w:val="005F1D8B"/>
    <w:rsid w:val="007A6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0FFD7"/>
  <w15:docId w15:val="{E29B1124-B503-4292-97D8-51EAE0B32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1">
    <w:name w:val="Таблица простая 41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1">
    <w:name w:val="Таблица-сетка 21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1">
    <w:name w:val="Таблица-сетка 31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1">
    <w:name w:val="Таблица-сетка 41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1">
    <w:name w:val="Таблица-сетка 5 темная1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1">
    <w:name w:val="Таблица-сетка 6 цветная1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1">
    <w:name w:val="Таблица-сетка 7 цветная1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10">
    <w:name w:val="Список-таблица 1 светлая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10">
    <w:name w:val="Список-таблица 21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10">
    <w:name w:val="Список-таблица 31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0">
    <w:name w:val="Список-таблица 41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10">
    <w:name w:val="Список-таблица 5 темная1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10">
    <w:name w:val="Список-таблица 6 цветная1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10">
    <w:name w:val="Список-таблица 7 цветная1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a">
    <w:name w:val="Текст сноски Знак"/>
    <w:link w:val="ab"/>
    <w:uiPriority w:val="99"/>
    <w:rPr>
      <w:sz w:val="18"/>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c">
    <w:name w:val="TOC Heading"/>
    <w:uiPriority w:val="39"/>
    <w:unhideWhenUsed/>
  </w:style>
  <w:style w:type="paragraph" w:styleId="ad">
    <w:name w:val="table of figures"/>
    <w:basedOn w:val="a"/>
    <w:next w:val="a"/>
    <w:uiPriority w:val="99"/>
    <w:unhideWhenUsed/>
  </w:style>
  <w:style w:type="paragraph" w:customStyle="1" w:styleId="ConsNormal">
    <w:name w:val="ConsNormal"/>
    <w:uiPriority w:val="99"/>
    <w:pPr>
      <w:ind w:right="19772" w:firstLine="720"/>
    </w:pPr>
    <w:rPr>
      <w:rFonts w:ascii="Arial" w:hAnsi="Arial" w:cs="Arial"/>
    </w:rPr>
  </w:style>
  <w:style w:type="paragraph" w:styleId="ab">
    <w:name w:val="footnote text"/>
    <w:basedOn w:val="a"/>
    <w:link w:val="aa"/>
    <w:semiHidden/>
    <w:rPr>
      <w:sz w:val="20"/>
      <w:szCs w:val="20"/>
    </w:rPr>
  </w:style>
  <w:style w:type="character" w:styleId="ae">
    <w:name w:val="footnote reference"/>
    <w:semiHidden/>
    <w:rPr>
      <w:vertAlign w:val="superscript"/>
    </w:rPr>
  </w:style>
  <w:style w:type="paragraph" w:customStyle="1" w:styleId="ConsPlusNormal">
    <w:name w:val="ConsPlusNormal"/>
    <w:pPr>
      <w:widowControl w:val="0"/>
      <w:ind w:firstLine="720"/>
    </w:pPr>
    <w:rPr>
      <w:rFonts w:ascii="Arial" w:hAnsi="Arial" w:cs="Arial"/>
    </w:rPr>
  </w:style>
  <w:style w:type="paragraph" w:styleId="af">
    <w:name w:val="Balloon Text"/>
    <w:basedOn w:val="a"/>
    <w:semiHidden/>
    <w:rPr>
      <w:rFonts w:ascii="Tahoma" w:hAnsi="Tahoma" w:cs="Tahoma"/>
      <w:sz w:val="16"/>
      <w:szCs w:val="16"/>
    </w:rPr>
  </w:style>
  <w:style w:type="paragraph" w:styleId="af0">
    <w:name w:val="endnote text"/>
    <w:basedOn w:val="a"/>
    <w:link w:val="af1"/>
    <w:semiHidden/>
    <w:rPr>
      <w:sz w:val="20"/>
      <w:szCs w:val="20"/>
    </w:rPr>
  </w:style>
  <w:style w:type="character" w:styleId="af2">
    <w:name w:val="endnote reference"/>
    <w:semiHidden/>
    <w:rPr>
      <w:vertAlign w:val="superscript"/>
    </w:rPr>
  </w:style>
  <w:style w:type="paragraph" w:customStyle="1" w:styleId="13">
    <w:name w:val="1"/>
    <w:basedOn w:val="a"/>
    <w:pPr>
      <w:spacing w:before="100" w:beforeAutospacing="1" w:after="100" w:afterAutospacing="1"/>
    </w:pPr>
    <w:rPr>
      <w:rFonts w:ascii="Tahoma" w:hAnsi="Tahoma"/>
      <w:sz w:val="20"/>
      <w:szCs w:val="20"/>
      <w:lang w:val="en-US" w:eastAsia="en-US"/>
    </w:rPr>
  </w:style>
  <w:style w:type="paragraph" w:styleId="af3">
    <w:name w:val="List Paragraph"/>
    <w:basedOn w:val="a"/>
    <w:link w:val="af4"/>
    <w:uiPriority w:val="34"/>
    <w:qFormat/>
    <w:pPr>
      <w:ind w:left="708"/>
    </w:pPr>
  </w:style>
  <w:style w:type="character" w:customStyle="1" w:styleId="af1">
    <w:name w:val="Текст концевой сноски Знак"/>
    <w:link w:val="af0"/>
    <w:semiHidden/>
  </w:style>
  <w:style w:type="paragraph" w:styleId="af5">
    <w:name w:val="header"/>
    <w:basedOn w:val="a"/>
    <w:link w:val="af6"/>
    <w:uiPriority w:val="99"/>
    <w:unhideWhenUsed/>
    <w:pPr>
      <w:tabs>
        <w:tab w:val="center" w:pos="4677"/>
        <w:tab w:val="right" w:pos="9355"/>
      </w:tabs>
    </w:pPr>
  </w:style>
  <w:style w:type="character" w:customStyle="1" w:styleId="af6">
    <w:name w:val="Верхний колонтитул Знак"/>
    <w:link w:val="af5"/>
    <w:uiPriority w:val="99"/>
    <w:rPr>
      <w:sz w:val="24"/>
      <w:szCs w:val="24"/>
    </w:rPr>
  </w:style>
  <w:style w:type="paragraph" w:styleId="af7">
    <w:name w:val="footer"/>
    <w:basedOn w:val="a"/>
    <w:link w:val="af8"/>
    <w:uiPriority w:val="99"/>
    <w:unhideWhenUsed/>
    <w:pPr>
      <w:tabs>
        <w:tab w:val="center" w:pos="4677"/>
        <w:tab w:val="right" w:pos="9355"/>
      </w:tabs>
    </w:pPr>
  </w:style>
  <w:style w:type="character" w:customStyle="1" w:styleId="af8">
    <w:name w:val="Нижний колонтитул Знак"/>
    <w:link w:val="af7"/>
    <w:uiPriority w:val="99"/>
    <w:rPr>
      <w:sz w:val="24"/>
      <w:szCs w:val="24"/>
    </w:rPr>
  </w:style>
  <w:style w:type="character" w:styleId="af9">
    <w:name w:val="Placeholder Text"/>
    <w:basedOn w:val="a0"/>
    <w:uiPriority w:val="99"/>
    <w:semiHidden/>
    <w:rPr>
      <w:color w:val="808080"/>
    </w:rPr>
  </w:style>
  <w:style w:type="character" w:styleId="afa">
    <w:name w:val="Hyperlink"/>
    <w:basedOn w:val="a0"/>
    <w:uiPriority w:val="99"/>
    <w:unhideWhenUsed/>
    <w:rPr>
      <w:color w:val="0000FF"/>
      <w:u w:val="single"/>
    </w:rPr>
  </w:style>
  <w:style w:type="character" w:customStyle="1" w:styleId="afb">
    <w:name w:val="Гипертекстовая ссылка"/>
    <w:basedOn w:val="a0"/>
    <w:uiPriority w:val="99"/>
    <w:rPr>
      <w:color w:val="106BBE"/>
    </w:rPr>
  </w:style>
  <w:style w:type="table" w:styleId="a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4">
    <w:name w:val="Абзац списка Знак"/>
    <w:link w:val="af3"/>
    <w:uiPriority w:val="34"/>
    <w:rPr>
      <w:sz w:val="24"/>
      <w:szCs w:val="24"/>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sz w:val="24"/>
      <w:szCs w:val="24"/>
    </w:rPr>
  </w:style>
  <w:style w:type="paragraph" w:styleId="afd">
    <w:name w:val="Body Text"/>
    <w:basedOn w:val="a"/>
    <w:link w:val="afe"/>
    <w:uiPriority w:val="99"/>
    <w:semiHidden/>
    <w:unhideWhenUsed/>
    <w:pPr>
      <w:spacing w:after="120"/>
    </w:pPr>
  </w:style>
  <w:style w:type="character" w:customStyle="1" w:styleId="afe">
    <w:name w:val="Основной текст Знак"/>
    <w:basedOn w:val="a0"/>
    <w:link w:val="afd"/>
    <w:uiPriority w:val="99"/>
    <w:semiHidden/>
    <w:rPr>
      <w:sz w:val="24"/>
      <w:szCs w:val="24"/>
    </w:rPr>
  </w:style>
  <w:style w:type="paragraph" w:styleId="aff">
    <w:name w:val="Body Text Indent"/>
    <w:basedOn w:val="a"/>
    <w:link w:val="aff0"/>
    <w:uiPriority w:val="99"/>
    <w:unhideWhenUsed/>
    <w:pPr>
      <w:spacing w:after="120"/>
      <w:ind w:left="283"/>
    </w:pPr>
  </w:style>
  <w:style w:type="character" w:customStyle="1" w:styleId="aff0">
    <w:name w:val="Основной текст с отступом Знак"/>
    <w:basedOn w:val="a0"/>
    <w:link w:val="aff"/>
    <w:uiPriority w:val="99"/>
    <w:rPr>
      <w:sz w:val="24"/>
      <w:szCs w:val="24"/>
    </w:rPr>
  </w:style>
  <w:style w:type="paragraph" w:customStyle="1" w:styleId="aff1">
    <w:name w:val="Таблицы (моноширинный)"/>
    <w:basedOn w:val="a"/>
    <w:next w:val="a"/>
    <w:uiPriority w:val="99"/>
    <w:rPr>
      <w:rFonts w:ascii="Courier New" w:hAnsi="Courier New" w:cs="Courier New"/>
    </w:rPr>
  </w:style>
  <w:style w:type="character" w:customStyle="1" w:styleId="aff2">
    <w:name w:val="Сравнение редакций. Добавленный фрагмент"/>
    <w:uiPriority w:val="99"/>
    <w:rPr>
      <w:color w:val="000000"/>
      <w:shd w:val="clear" w:color="auto" w:fill="C1D7FF"/>
    </w:rPr>
  </w:style>
  <w:style w:type="paragraph" w:styleId="aff3">
    <w:name w:val="Normal (Web)"/>
    <w:basedOn w:val="a"/>
    <w:uiPriority w:val="99"/>
    <w:unhideWhenUsed/>
    <w:pPr>
      <w:spacing w:before="100" w:beforeAutospacing="1" w:after="100" w:afterAutospacing="1"/>
    </w:pPr>
  </w:style>
  <w:style w:type="paragraph" w:styleId="aff4">
    <w:name w:val="No Spacing"/>
    <w:uiPriority w:val="1"/>
    <w:qFormat/>
    <w:rPr>
      <w:rFonts w:ascii="Calibri" w:eastAsia="Calibri" w:hAnsi="Calibri"/>
      <w:sz w:val="22"/>
      <w:szCs w:val="22"/>
      <w:lang w:eastAsia="en-US"/>
    </w:rPr>
  </w:style>
  <w:style w:type="paragraph" w:customStyle="1" w:styleId="Style6">
    <w:name w:val="Style6"/>
    <w:basedOn w:val="a"/>
    <w:uiPriority w:val="99"/>
    <w:pPr>
      <w:widowControl w:val="0"/>
      <w:spacing w:line="274" w:lineRule="exact"/>
    </w:pPr>
    <w:rPr>
      <w:rFonts w:eastAsiaTheme="minorEastAsia"/>
    </w:rPr>
  </w:style>
  <w:style w:type="table" w:customStyle="1" w:styleId="25">
    <w:name w:val="Сетка таблицы2"/>
    <w:basedOn w:val="a1"/>
    <w:next w:val="afc"/>
    <w:rPr>
      <w:rFonts w:ascii="Calibri" w:eastAsia="Calibri" w:hAnsi="Calibr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rmattext">
    <w:name w:val="formattext"/>
    <w:basedOn w:val="a"/>
    <w:pPr>
      <w:spacing w:before="100" w:beforeAutospacing="1" w:after="100" w:afterAutospacing="1"/>
    </w:pPr>
  </w:style>
  <w:style w:type="paragraph" w:customStyle="1" w:styleId="docdata">
    <w:name w:val="docdata"/>
    <w:basedOn w:val="a"/>
    <w:pPr>
      <w:spacing w:before="100" w:beforeAutospacing="1" w:after="100" w:afterAutospacing="1"/>
    </w:pPr>
  </w:style>
  <w:style w:type="character" w:styleId="aff5">
    <w:name w:val="Strong"/>
    <w:basedOn w:val="a0"/>
    <w:uiPriority w:val="22"/>
    <w:qFormat/>
    <w:rPr>
      <w:b/>
      <w:bCs/>
    </w:rPr>
  </w:style>
  <w:style w:type="character" w:customStyle="1" w:styleId="UnresolvedMention">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0.jpg"/><Relationship Id="rId21" Type="http://schemas.openxmlformats.org/officeDocument/2006/relationships/image" Target="media/image7.jpg"/><Relationship Id="rId42" Type="http://schemas.openxmlformats.org/officeDocument/2006/relationships/image" Target="media/image170.jpg"/><Relationship Id="rId47" Type="http://schemas.openxmlformats.org/officeDocument/2006/relationships/image" Target="media/image20.jpg"/><Relationship Id="rId63" Type="http://schemas.openxmlformats.org/officeDocument/2006/relationships/image" Target="media/image28.png"/><Relationship Id="rId68" Type="http://schemas.openxmlformats.org/officeDocument/2006/relationships/image" Target="media/image300.jpg"/><Relationship Id="rId84" Type="http://schemas.openxmlformats.org/officeDocument/2006/relationships/image" Target="media/image38.jpg"/><Relationship Id="rId89" Type="http://schemas.openxmlformats.org/officeDocument/2006/relationships/image" Target="media/image400.jpg"/><Relationship Id="rId16" Type="http://schemas.openxmlformats.org/officeDocument/2006/relationships/image" Target="media/image47.jpg"/><Relationship Id="rId11" Type="http://schemas.openxmlformats.org/officeDocument/2006/relationships/image" Target="media/image2.jpg"/><Relationship Id="rId32" Type="http://schemas.openxmlformats.org/officeDocument/2006/relationships/image" Target="media/image120.jpg"/><Relationship Id="rId37" Type="http://schemas.openxmlformats.org/officeDocument/2006/relationships/image" Target="media/image15.jpg"/><Relationship Id="rId53" Type="http://schemas.openxmlformats.org/officeDocument/2006/relationships/image" Target="media/image23.jpg"/><Relationship Id="rId58" Type="http://schemas.openxmlformats.org/officeDocument/2006/relationships/image" Target="media/image250.jpg"/><Relationship Id="rId74" Type="http://schemas.openxmlformats.org/officeDocument/2006/relationships/image" Target="media/image33.jpg"/><Relationship Id="rId79" Type="http://schemas.openxmlformats.org/officeDocument/2006/relationships/image" Target="media/image350.jp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41.jpg"/><Relationship Id="rId95" Type="http://schemas.openxmlformats.org/officeDocument/2006/relationships/image" Target="media/image430.png"/><Relationship Id="rId22" Type="http://schemas.openxmlformats.org/officeDocument/2006/relationships/image" Target="media/image70.jpg"/><Relationship Id="rId27" Type="http://schemas.openxmlformats.org/officeDocument/2006/relationships/image" Target="media/image10.jpg"/><Relationship Id="rId43" Type="http://schemas.openxmlformats.org/officeDocument/2006/relationships/image" Target="media/image18.jpg"/><Relationship Id="rId48" Type="http://schemas.openxmlformats.org/officeDocument/2006/relationships/image" Target="media/image200.jpg"/><Relationship Id="rId64" Type="http://schemas.openxmlformats.org/officeDocument/2006/relationships/image" Target="media/image280.png"/><Relationship Id="rId69" Type="http://schemas.openxmlformats.org/officeDocument/2006/relationships/image" Target="media/image31.jpg"/><Relationship Id="rId80" Type="http://schemas.openxmlformats.org/officeDocument/2006/relationships/image" Target="media/image36.jpg"/><Relationship Id="rId85" Type="http://schemas.openxmlformats.org/officeDocument/2006/relationships/image" Target="media/image380.jpg"/><Relationship Id="rId12" Type="http://schemas.openxmlformats.org/officeDocument/2006/relationships/image" Target="media/image27.jpg"/><Relationship Id="rId17" Type="http://schemas.openxmlformats.org/officeDocument/2006/relationships/image" Target="media/image5.jpg"/><Relationship Id="rId25" Type="http://schemas.openxmlformats.org/officeDocument/2006/relationships/image" Target="media/image9.jpg"/><Relationship Id="rId33" Type="http://schemas.openxmlformats.org/officeDocument/2006/relationships/image" Target="media/image13.jpg"/><Relationship Id="rId38" Type="http://schemas.openxmlformats.org/officeDocument/2006/relationships/image" Target="media/image150.jpg"/><Relationship Id="rId46" Type="http://schemas.openxmlformats.org/officeDocument/2006/relationships/image" Target="media/image190.jpg"/><Relationship Id="rId59" Type="http://schemas.openxmlformats.org/officeDocument/2006/relationships/image" Target="media/image26.jpg"/><Relationship Id="rId67" Type="http://schemas.openxmlformats.org/officeDocument/2006/relationships/image" Target="media/image30.jpg"/><Relationship Id="rId103" Type="http://schemas.openxmlformats.org/officeDocument/2006/relationships/theme" Target="theme/theme1.xml"/><Relationship Id="rId20" Type="http://schemas.openxmlformats.org/officeDocument/2006/relationships/image" Target="media/image60.jpg"/><Relationship Id="rId41" Type="http://schemas.openxmlformats.org/officeDocument/2006/relationships/image" Target="media/image17.jpg"/><Relationship Id="rId54" Type="http://schemas.openxmlformats.org/officeDocument/2006/relationships/image" Target="media/image230.jpg"/><Relationship Id="rId62" Type="http://schemas.openxmlformats.org/officeDocument/2006/relationships/image" Target="media/image270.png"/><Relationship Id="rId70" Type="http://schemas.openxmlformats.org/officeDocument/2006/relationships/image" Target="media/image310.jpg"/><Relationship Id="rId75" Type="http://schemas.openxmlformats.org/officeDocument/2006/relationships/image" Target="media/image330.jpg"/><Relationship Id="rId83" Type="http://schemas.openxmlformats.org/officeDocument/2006/relationships/image" Target="media/image370.png"/><Relationship Id="rId88" Type="http://schemas.openxmlformats.org/officeDocument/2006/relationships/image" Target="media/image40.jpg"/><Relationship Id="rId91" Type="http://schemas.openxmlformats.org/officeDocument/2006/relationships/image" Target="media/image410.jpg"/><Relationship Id="rId96" Type="http://schemas.openxmlformats.org/officeDocument/2006/relationships/image" Target="media/image44.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8.jpg"/><Relationship Id="rId28" Type="http://schemas.openxmlformats.org/officeDocument/2006/relationships/image" Target="media/image100.jpg"/><Relationship Id="rId36" Type="http://schemas.openxmlformats.org/officeDocument/2006/relationships/image" Target="media/image140.jpg"/><Relationship Id="rId49" Type="http://schemas.openxmlformats.org/officeDocument/2006/relationships/image" Target="media/image21.jpg"/><Relationship Id="rId57" Type="http://schemas.openxmlformats.org/officeDocument/2006/relationships/image" Target="media/image25.jpg"/><Relationship Id="rId10" Type="http://schemas.openxmlformats.org/officeDocument/2006/relationships/image" Target="media/image110.jpg"/><Relationship Id="rId31" Type="http://schemas.openxmlformats.org/officeDocument/2006/relationships/image" Target="media/image12.jpg"/><Relationship Id="rId44" Type="http://schemas.openxmlformats.org/officeDocument/2006/relationships/image" Target="media/image180.jpg"/><Relationship Id="rId52" Type="http://schemas.openxmlformats.org/officeDocument/2006/relationships/image" Target="media/image220.jpg"/><Relationship Id="rId60" Type="http://schemas.openxmlformats.org/officeDocument/2006/relationships/image" Target="media/image260.jpg"/><Relationship Id="rId65" Type="http://schemas.openxmlformats.org/officeDocument/2006/relationships/image" Target="media/image29.jpg"/><Relationship Id="rId73" Type="http://schemas.openxmlformats.org/officeDocument/2006/relationships/image" Target="media/image32.emf"/><Relationship Id="rId78" Type="http://schemas.openxmlformats.org/officeDocument/2006/relationships/image" Target="media/image35.jpg"/><Relationship Id="rId81" Type="http://schemas.openxmlformats.org/officeDocument/2006/relationships/image" Target="media/image360.jpg"/><Relationship Id="rId86" Type="http://schemas.openxmlformats.org/officeDocument/2006/relationships/image" Target="media/image39.jpg"/><Relationship Id="rId94" Type="http://schemas.openxmlformats.org/officeDocument/2006/relationships/image" Target="media/image43.png"/><Relationship Id="rId99" Type="http://schemas.openxmlformats.org/officeDocument/2006/relationships/image" Target="media/image450.jpg"/><Relationship Id="rId101" Type="http://schemas.openxmlformats.org/officeDocument/2006/relationships/image" Target="media/image460.png"/><Relationship Id="rId4" Type="http://schemas.openxmlformats.org/officeDocument/2006/relationships/settings" Target="settings.xml"/><Relationship Id="rId13" Type="http://schemas.openxmlformats.org/officeDocument/2006/relationships/image" Target="media/image3.jpg"/><Relationship Id="rId18" Type="http://schemas.openxmlformats.org/officeDocument/2006/relationships/image" Target="media/image50.jpg"/><Relationship Id="rId39" Type="http://schemas.openxmlformats.org/officeDocument/2006/relationships/image" Target="media/image16.jpg"/><Relationship Id="rId34" Type="http://schemas.openxmlformats.org/officeDocument/2006/relationships/image" Target="media/image130.jpg"/><Relationship Id="rId50" Type="http://schemas.openxmlformats.org/officeDocument/2006/relationships/image" Target="media/image210.jpg"/><Relationship Id="rId55" Type="http://schemas.openxmlformats.org/officeDocument/2006/relationships/image" Target="media/image24.jpg"/><Relationship Id="rId76" Type="http://schemas.openxmlformats.org/officeDocument/2006/relationships/image" Target="media/image34.jpg"/><Relationship Id="rId97" Type="http://schemas.openxmlformats.org/officeDocument/2006/relationships/image" Target="media/image440.jpg"/><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image" Target="media/image42.jpg"/><Relationship Id="rId2" Type="http://schemas.openxmlformats.org/officeDocument/2006/relationships/numbering" Target="numbering.xml"/><Relationship Id="rId29" Type="http://schemas.openxmlformats.org/officeDocument/2006/relationships/image" Target="media/image11.jpg"/><Relationship Id="rId24" Type="http://schemas.openxmlformats.org/officeDocument/2006/relationships/image" Target="media/image80.jpg"/><Relationship Id="rId40" Type="http://schemas.openxmlformats.org/officeDocument/2006/relationships/image" Target="media/image160.jpg"/><Relationship Id="rId45" Type="http://schemas.openxmlformats.org/officeDocument/2006/relationships/image" Target="media/image19.jpg"/><Relationship Id="rId66" Type="http://schemas.openxmlformats.org/officeDocument/2006/relationships/image" Target="media/image290.jpg"/><Relationship Id="rId87" Type="http://schemas.openxmlformats.org/officeDocument/2006/relationships/image" Target="media/image390.jpg"/><Relationship Id="rId61" Type="http://schemas.openxmlformats.org/officeDocument/2006/relationships/image" Target="media/image27.png"/><Relationship Id="rId82" Type="http://schemas.openxmlformats.org/officeDocument/2006/relationships/image" Target="media/image37.png"/><Relationship Id="rId19" Type="http://schemas.openxmlformats.org/officeDocument/2006/relationships/image" Target="media/image6.jpg"/><Relationship Id="rId14" Type="http://schemas.openxmlformats.org/officeDocument/2006/relationships/image" Target="media/image32.jpg"/><Relationship Id="rId30" Type="http://schemas.openxmlformats.org/officeDocument/2006/relationships/image" Target="media/image111.jpg"/><Relationship Id="rId35" Type="http://schemas.openxmlformats.org/officeDocument/2006/relationships/image" Target="media/image14.jpg"/><Relationship Id="rId56" Type="http://schemas.openxmlformats.org/officeDocument/2006/relationships/image" Target="media/image240.jpg"/><Relationship Id="rId77" Type="http://schemas.openxmlformats.org/officeDocument/2006/relationships/image" Target="media/image340.jpg"/><Relationship Id="rId100" Type="http://schemas.openxmlformats.org/officeDocument/2006/relationships/image" Target="media/image46.png"/><Relationship Id="rId8" Type="http://schemas.openxmlformats.org/officeDocument/2006/relationships/image" Target="media/image1.jpg"/><Relationship Id="rId51" Type="http://schemas.openxmlformats.org/officeDocument/2006/relationships/image" Target="media/image22.jpg"/><Relationship Id="rId72" Type="http://schemas.openxmlformats.org/officeDocument/2006/relationships/image" Target="media/image33.svg"/><Relationship Id="rId93" Type="http://schemas.openxmlformats.org/officeDocument/2006/relationships/image" Target="media/image420.jpg"/><Relationship Id="rId98" Type="http://schemas.openxmlformats.org/officeDocument/2006/relationships/image" Target="media/image45.jp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DA6A5-CEB4-4DA3-B7D7-36F0F9A92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4472</Words>
  <Characters>25491</Characters>
  <Application>Microsoft Office Word</Application>
  <DocSecurity>0</DocSecurity>
  <Lines>212</Lines>
  <Paragraphs>59</Paragraphs>
  <ScaleCrop>false</ScaleCrop>
  <Company>ADM</Company>
  <LinksUpToDate>false</LinksUpToDate>
  <CharactersWithSpaces>29904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Оформляется на бланке Организации-</dc:title>
  <dc:creator>Bobkova</dc:creator>
  <dc:description>DOC-MARKER-u0TH8RuTk9Ig_nIbN1libw</dc:description>
  <cp:lastModifiedBy>user</cp:lastModifiedBy>
  <cp:revision>4</cp:revision>
  <dcterms:created xsi:type="dcterms:W3CDTF">2026-09-17T11:38:00Z</dcterms:created>
  <dcterms:modified xsi:type="dcterms:W3CDTF">2026-09-18T07:42:00Z</dcterms:modified>
</cp:coreProperties>
</file>