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A4BDF" w14:textId="77777777" w:rsidR="00770067" w:rsidRDefault="00770067" w:rsidP="00524AB9">
      <w:pPr>
        <w:pStyle w:val="2"/>
        <w:spacing w:line="240" w:lineRule="auto"/>
        <w:rPr>
          <w:rFonts w:ascii="Times New Roman" w:hAnsi="Times New Roman"/>
          <w:sz w:val="24"/>
          <w:szCs w:val="24"/>
        </w:rPr>
      </w:pPr>
    </w:p>
    <w:p w14:paraId="30671001" w14:textId="5FB5A4ED" w:rsidR="00121B8E" w:rsidRDefault="00524AB9" w:rsidP="00524AB9">
      <w:pPr>
        <w:pStyle w:val="2"/>
        <w:spacing w:line="240" w:lineRule="auto"/>
        <w:rPr>
          <w:rFonts w:ascii="Times New Roman" w:hAnsi="Times New Roman"/>
          <w:sz w:val="24"/>
          <w:szCs w:val="24"/>
        </w:rPr>
      </w:pPr>
      <w:r w:rsidRPr="00121B8E">
        <w:rPr>
          <w:rFonts w:ascii="Times New Roman" w:hAnsi="Times New Roman"/>
          <w:sz w:val="24"/>
          <w:szCs w:val="24"/>
        </w:rPr>
        <w:t xml:space="preserve">ДОГОВОР </w:t>
      </w:r>
      <w:r w:rsidR="00121B8E" w:rsidRPr="00121B8E">
        <w:rPr>
          <w:rFonts w:ascii="Times New Roman" w:hAnsi="Times New Roman"/>
          <w:sz w:val="24"/>
          <w:szCs w:val="24"/>
        </w:rPr>
        <w:t xml:space="preserve">№ </w:t>
      </w:r>
      <w:r w:rsidR="00885556">
        <w:rPr>
          <w:rFonts w:ascii="Times New Roman" w:hAnsi="Times New Roman"/>
          <w:sz w:val="24"/>
          <w:szCs w:val="24"/>
        </w:rPr>
        <w:t>______</w:t>
      </w:r>
    </w:p>
    <w:p w14:paraId="4E3F0F08" w14:textId="27B5CC9B" w:rsidR="00524AB9" w:rsidRDefault="00F1246A" w:rsidP="00E36DE3">
      <w:pPr>
        <w:pStyle w:val="2"/>
        <w:spacing w:line="240" w:lineRule="auto"/>
        <w:rPr>
          <w:rFonts w:ascii="Times New Roman" w:hAnsi="Times New Roman"/>
          <w:sz w:val="24"/>
          <w:szCs w:val="24"/>
        </w:rPr>
      </w:pPr>
      <w:r>
        <w:rPr>
          <w:rFonts w:ascii="Times New Roman" w:hAnsi="Times New Roman"/>
          <w:sz w:val="24"/>
          <w:szCs w:val="24"/>
        </w:rPr>
        <w:t>на поставку</w:t>
      </w:r>
      <w:r w:rsidR="001D7CAE">
        <w:rPr>
          <w:rFonts w:ascii="Times New Roman" w:hAnsi="Times New Roman"/>
          <w:sz w:val="24"/>
          <w:szCs w:val="24"/>
        </w:rPr>
        <w:t xml:space="preserve"> </w:t>
      </w:r>
      <w:r w:rsidR="00B336E7">
        <w:rPr>
          <w:rFonts w:ascii="Times New Roman" w:hAnsi="Times New Roman"/>
          <w:sz w:val="24"/>
          <w:szCs w:val="24"/>
        </w:rPr>
        <w:t>коммутатора</w:t>
      </w:r>
      <w:r w:rsidR="004F2213">
        <w:rPr>
          <w:rFonts w:ascii="Times New Roman" w:hAnsi="Times New Roman"/>
          <w:sz w:val="24"/>
          <w:szCs w:val="24"/>
        </w:rPr>
        <w:t xml:space="preserve"> </w:t>
      </w:r>
    </w:p>
    <w:p w14:paraId="0C126E54" w14:textId="77777777" w:rsidR="00E36DE3" w:rsidRPr="00E36DE3" w:rsidRDefault="00E36DE3" w:rsidP="00E36DE3"/>
    <w:p w14:paraId="64308357" w14:textId="6EA2E4FC" w:rsidR="00524AB9" w:rsidRPr="00121B8E" w:rsidRDefault="00524AB9" w:rsidP="00524AB9">
      <w:pPr>
        <w:pStyle w:val="a4"/>
        <w:widowControl w:val="0"/>
        <w:autoSpaceDE w:val="0"/>
        <w:autoSpaceDN w:val="0"/>
        <w:adjustRightInd w:val="0"/>
        <w:rPr>
          <w:sz w:val="24"/>
          <w:szCs w:val="24"/>
        </w:rPr>
      </w:pPr>
      <w:r w:rsidRPr="00155B74">
        <w:rPr>
          <w:sz w:val="24"/>
          <w:szCs w:val="24"/>
        </w:rPr>
        <w:t>г.</w:t>
      </w:r>
      <w:r w:rsidR="005B53C5" w:rsidRPr="00155B74">
        <w:rPr>
          <w:sz w:val="24"/>
          <w:szCs w:val="24"/>
        </w:rPr>
        <w:t xml:space="preserve"> </w:t>
      </w:r>
      <w:r w:rsidR="00E36DE3">
        <w:rPr>
          <w:sz w:val="24"/>
          <w:szCs w:val="24"/>
        </w:rPr>
        <w:t>Назарово</w:t>
      </w:r>
      <w:r w:rsidRPr="00121B8E">
        <w:rPr>
          <w:sz w:val="24"/>
          <w:szCs w:val="24"/>
        </w:rPr>
        <w:tab/>
      </w:r>
      <w:r w:rsidRPr="00121B8E">
        <w:rPr>
          <w:sz w:val="24"/>
          <w:szCs w:val="24"/>
        </w:rPr>
        <w:tab/>
      </w:r>
      <w:r w:rsidRPr="00121B8E">
        <w:rPr>
          <w:sz w:val="24"/>
          <w:szCs w:val="24"/>
        </w:rPr>
        <w:tab/>
      </w:r>
      <w:r w:rsidRPr="00121B8E">
        <w:rPr>
          <w:sz w:val="24"/>
          <w:szCs w:val="24"/>
        </w:rPr>
        <w:tab/>
      </w:r>
      <w:r w:rsidRPr="00121B8E">
        <w:rPr>
          <w:sz w:val="24"/>
          <w:szCs w:val="24"/>
        </w:rPr>
        <w:tab/>
      </w:r>
      <w:r w:rsidRPr="00121B8E">
        <w:rPr>
          <w:sz w:val="24"/>
          <w:szCs w:val="24"/>
        </w:rPr>
        <w:tab/>
      </w:r>
      <w:r w:rsidRPr="00121B8E">
        <w:rPr>
          <w:sz w:val="24"/>
          <w:szCs w:val="24"/>
        </w:rPr>
        <w:tab/>
      </w:r>
      <w:r w:rsidR="00A8697B">
        <w:rPr>
          <w:sz w:val="24"/>
          <w:szCs w:val="24"/>
        </w:rPr>
        <w:t xml:space="preserve">                  </w:t>
      </w:r>
      <w:r w:rsidR="00885556">
        <w:rPr>
          <w:sz w:val="24"/>
          <w:szCs w:val="24"/>
        </w:rPr>
        <w:t xml:space="preserve"> </w:t>
      </w:r>
      <w:proofErr w:type="gramStart"/>
      <w:r w:rsidR="00885556">
        <w:rPr>
          <w:sz w:val="24"/>
          <w:szCs w:val="24"/>
        </w:rPr>
        <w:t xml:space="preserve">   </w:t>
      </w:r>
      <w:r w:rsidRPr="00121B8E">
        <w:rPr>
          <w:sz w:val="24"/>
          <w:szCs w:val="24"/>
        </w:rPr>
        <w:t>«</w:t>
      </w:r>
      <w:proofErr w:type="gramEnd"/>
      <w:r w:rsidR="00885556">
        <w:rPr>
          <w:sz w:val="24"/>
          <w:szCs w:val="24"/>
        </w:rPr>
        <w:t>____</w:t>
      </w:r>
      <w:r w:rsidRPr="00121B8E">
        <w:rPr>
          <w:sz w:val="24"/>
          <w:szCs w:val="24"/>
        </w:rPr>
        <w:t xml:space="preserve">» </w:t>
      </w:r>
      <w:r w:rsidR="00885556">
        <w:rPr>
          <w:sz w:val="24"/>
          <w:szCs w:val="24"/>
        </w:rPr>
        <w:t>_____________</w:t>
      </w:r>
      <w:r w:rsidR="00A522A8">
        <w:rPr>
          <w:sz w:val="24"/>
          <w:szCs w:val="24"/>
        </w:rPr>
        <w:t xml:space="preserve"> </w:t>
      </w:r>
      <w:r w:rsidR="009F1B2B" w:rsidRPr="00121B8E">
        <w:rPr>
          <w:sz w:val="24"/>
          <w:szCs w:val="24"/>
        </w:rPr>
        <w:t>202</w:t>
      </w:r>
      <w:r w:rsidR="004675F2">
        <w:rPr>
          <w:sz w:val="24"/>
          <w:szCs w:val="24"/>
        </w:rPr>
        <w:t>6</w:t>
      </w:r>
      <w:r w:rsidRPr="00121B8E">
        <w:rPr>
          <w:sz w:val="24"/>
          <w:szCs w:val="24"/>
        </w:rPr>
        <w:t xml:space="preserve"> г.</w:t>
      </w:r>
    </w:p>
    <w:p w14:paraId="342B8DDA" w14:textId="77777777" w:rsidR="00524AB9" w:rsidRPr="00121B8E" w:rsidRDefault="00524AB9" w:rsidP="00524AB9">
      <w:pPr>
        <w:pStyle w:val="a4"/>
        <w:widowControl w:val="0"/>
        <w:autoSpaceDE w:val="0"/>
        <w:autoSpaceDN w:val="0"/>
        <w:adjustRightInd w:val="0"/>
        <w:rPr>
          <w:sz w:val="24"/>
          <w:szCs w:val="24"/>
        </w:rPr>
      </w:pPr>
    </w:p>
    <w:p w14:paraId="5659DF80" w14:textId="56EC8AA9" w:rsidR="005B53C5" w:rsidRPr="00121B8E" w:rsidRDefault="00E36DE3" w:rsidP="00782CBD">
      <w:pPr>
        <w:ind w:firstLine="708"/>
        <w:jc w:val="both"/>
        <w:rPr>
          <w:sz w:val="24"/>
          <w:szCs w:val="24"/>
        </w:rPr>
      </w:pPr>
      <w:r>
        <w:rPr>
          <w:sz w:val="24"/>
          <w:szCs w:val="24"/>
        </w:rPr>
        <w:t>Краевое государственное бюджетное профессиональное образовательное учреждение «Назаровский энергостроительный техникум» (КГБПОУ «Назаровский энергостроительный техникум»),</w:t>
      </w:r>
      <w:r w:rsidRPr="002F1B84">
        <w:rPr>
          <w:color w:val="3021EF"/>
          <w:sz w:val="24"/>
          <w:szCs w:val="24"/>
        </w:rPr>
        <w:t xml:space="preserve"> </w:t>
      </w:r>
      <w:r w:rsidRPr="007F4B21">
        <w:rPr>
          <w:sz w:val="24"/>
          <w:szCs w:val="24"/>
        </w:rPr>
        <w:t>именуем</w:t>
      </w:r>
      <w:r>
        <w:rPr>
          <w:sz w:val="24"/>
          <w:szCs w:val="24"/>
        </w:rPr>
        <w:t>ое</w:t>
      </w:r>
      <w:r w:rsidRPr="007F4B21">
        <w:rPr>
          <w:sz w:val="24"/>
          <w:szCs w:val="24"/>
        </w:rPr>
        <w:t xml:space="preserve"> в дальнейшем</w:t>
      </w:r>
      <w:r w:rsidRPr="007F4B21">
        <w:rPr>
          <w:color w:val="0070C0"/>
          <w:sz w:val="24"/>
          <w:szCs w:val="24"/>
        </w:rPr>
        <w:t xml:space="preserve"> </w:t>
      </w:r>
      <w:r w:rsidRPr="007F4B21">
        <w:rPr>
          <w:sz w:val="24"/>
          <w:szCs w:val="24"/>
        </w:rPr>
        <w:t>«Заказчик»</w:t>
      </w:r>
      <w:r>
        <w:rPr>
          <w:sz w:val="24"/>
          <w:szCs w:val="24"/>
        </w:rPr>
        <w:t xml:space="preserve">, в </w:t>
      </w:r>
      <w:r w:rsidRPr="007F4B21">
        <w:rPr>
          <w:sz w:val="24"/>
          <w:szCs w:val="24"/>
        </w:rPr>
        <w:t xml:space="preserve">лице </w:t>
      </w:r>
      <w:r>
        <w:rPr>
          <w:sz w:val="24"/>
          <w:szCs w:val="24"/>
        </w:rPr>
        <w:t xml:space="preserve">директора </w:t>
      </w:r>
      <w:proofErr w:type="spellStart"/>
      <w:r w:rsidR="00677663">
        <w:rPr>
          <w:sz w:val="24"/>
          <w:szCs w:val="24"/>
        </w:rPr>
        <w:t>Волхонской</w:t>
      </w:r>
      <w:proofErr w:type="spellEnd"/>
      <w:r w:rsidR="00677663">
        <w:rPr>
          <w:sz w:val="24"/>
          <w:szCs w:val="24"/>
        </w:rPr>
        <w:t xml:space="preserve"> Татьяны Викторовны,</w:t>
      </w:r>
      <w:r>
        <w:rPr>
          <w:sz w:val="24"/>
          <w:szCs w:val="24"/>
        </w:rPr>
        <w:t xml:space="preserve"> </w:t>
      </w:r>
      <w:r w:rsidRPr="007F4B21">
        <w:rPr>
          <w:sz w:val="24"/>
          <w:szCs w:val="24"/>
        </w:rPr>
        <w:t>действующ</w:t>
      </w:r>
      <w:r>
        <w:rPr>
          <w:sz w:val="24"/>
          <w:szCs w:val="24"/>
        </w:rPr>
        <w:t>его</w:t>
      </w:r>
      <w:r w:rsidRPr="007F4B21">
        <w:rPr>
          <w:color w:val="FF0000"/>
          <w:sz w:val="24"/>
          <w:szCs w:val="24"/>
        </w:rPr>
        <w:t xml:space="preserve"> </w:t>
      </w:r>
      <w:r w:rsidRPr="007F4B21">
        <w:rPr>
          <w:sz w:val="24"/>
          <w:szCs w:val="24"/>
        </w:rPr>
        <w:t xml:space="preserve">на основании </w:t>
      </w:r>
      <w:r w:rsidR="00677663">
        <w:rPr>
          <w:sz w:val="24"/>
          <w:szCs w:val="24"/>
        </w:rPr>
        <w:t>Устава</w:t>
      </w:r>
      <w:r>
        <w:rPr>
          <w:sz w:val="24"/>
          <w:szCs w:val="24"/>
        </w:rPr>
        <w:t xml:space="preserve">, </w:t>
      </w:r>
      <w:r w:rsidRPr="007F4B21">
        <w:rPr>
          <w:sz w:val="24"/>
          <w:szCs w:val="24"/>
        </w:rPr>
        <w:t>с одной стороны</w:t>
      </w:r>
      <w:r>
        <w:rPr>
          <w:sz w:val="24"/>
          <w:szCs w:val="24"/>
        </w:rPr>
        <w:t>,</w:t>
      </w:r>
      <w:r w:rsidRPr="002F1B84">
        <w:rPr>
          <w:sz w:val="24"/>
          <w:szCs w:val="24"/>
        </w:rPr>
        <w:t xml:space="preserve"> </w:t>
      </w:r>
      <w:r w:rsidR="00677663">
        <w:rPr>
          <w:sz w:val="24"/>
          <w:szCs w:val="24"/>
        </w:rPr>
        <w:t xml:space="preserve">и </w:t>
      </w:r>
      <w:r w:rsidR="00CF3FD4">
        <w:rPr>
          <w:sz w:val="24"/>
          <w:szCs w:val="24"/>
        </w:rPr>
        <w:t>____________________________________________________________________________________</w:t>
      </w:r>
      <w:r>
        <w:rPr>
          <w:sz w:val="24"/>
          <w:szCs w:val="24"/>
        </w:rPr>
        <w:t xml:space="preserve">, </w:t>
      </w:r>
      <w:r w:rsidRPr="00F10F1F">
        <w:rPr>
          <w:b/>
          <w:sz w:val="24"/>
          <w:szCs w:val="24"/>
        </w:rPr>
        <w:t xml:space="preserve"> </w:t>
      </w:r>
      <w:r w:rsidRPr="007F4B21">
        <w:rPr>
          <w:sz w:val="24"/>
          <w:szCs w:val="24"/>
        </w:rPr>
        <w:t>именуем</w:t>
      </w:r>
      <w:r w:rsidR="00CF3FD4">
        <w:rPr>
          <w:sz w:val="24"/>
          <w:szCs w:val="24"/>
        </w:rPr>
        <w:t>ое</w:t>
      </w:r>
      <w:r w:rsidRPr="007F4B21">
        <w:rPr>
          <w:sz w:val="24"/>
          <w:szCs w:val="24"/>
        </w:rPr>
        <w:t xml:space="preserve"> в дальнейшем «</w:t>
      </w:r>
      <w:r>
        <w:rPr>
          <w:sz w:val="24"/>
          <w:szCs w:val="24"/>
        </w:rPr>
        <w:t>Поставщик</w:t>
      </w:r>
      <w:r w:rsidRPr="007F4B21">
        <w:rPr>
          <w:sz w:val="24"/>
          <w:szCs w:val="24"/>
        </w:rPr>
        <w:t>»,</w:t>
      </w:r>
      <w:r>
        <w:rPr>
          <w:sz w:val="24"/>
          <w:szCs w:val="24"/>
        </w:rPr>
        <w:t xml:space="preserve"> </w:t>
      </w:r>
      <w:r w:rsidR="00CF3FD4">
        <w:rPr>
          <w:sz w:val="24"/>
          <w:szCs w:val="24"/>
        </w:rPr>
        <w:t>в лице _______________________________</w:t>
      </w:r>
      <w:r w:rsidRPr="007F4B21">
        <w:rPr>
          <w:sz w:val="24"/>
          <w:szCs w:val="24"/>
        </w:rPr>
        <w:t>действующ</w:t>
      </w:r>
      <w:r w:rsidR="00CF3FD4">
        <w:rPr>
          <w:sz w:val="24"/>
          <w:szCs w:val="24"/>
        </w:rPr>
        <w:t>его</w:t>
      </w:r>
      <w:r w:rsidRPr="007F4B21">
        <w:rPr>
          <w:sz w:val="24"/>
          <w:szCs w:val="24"/>
        </w:rPr>
        <w:t xml:space="preserve"> на основании</w:t>
      </w:r>
      <w:r w:rsidRPr="00524B8B">
        <w:rPr>
          <w:color w:val="000000"/>
          <w:sz w:val="24"/>
          <w:szCs w:val="24"/>
        </w:rPr>
        <w:t xml:space="preserve"> </w:t>
      </w:r>
      <w:r w:rsidR="00CF3FD4">
        <w:rPr>
          <w:color w:val="000000"/>
          <w:sz w:val="24"/>
          <w:szCs w:val="24"/>
        </w:rPr>
        <w:t>________________________________</w:t>
      </w:r>
      <w:r>
        <w:rPr>
          <w:color w:val="000000"/>
          <w:sz w:val="24"/>
          <w:szCs w:val="24"/>
        </w:rPr>
        <w:t>,</w:t>
      </w:r>
      <w:r w:rsidRPr="002F1B84">
        <w:rPr>
          <w:color w:val="3021EF"/>
          <w:sz w:val="24"/>
          <w:szCs w:val="24"/>
        </w:rPr>
        <w:t xml:space="preserve"> </w:t>
      </w:r>
      <w:r w:rsidRPr="007F4B21">
        <w:rPr>
          <w:sz w:val="24"/>
          <w:szCs w:val="24"/>
        </w:rPr>
        <w:t>с другой стороны, вместе именуемые «Стороны» и каждый в отдельности «Сторона»</w:t>
      </w:r>
      <w:r w:rsidR="00121B8E" w:rsidRPr="00121B8E">
        <w:rPr>
          <w:sz w:val="24"/>
          <w:szCs w:val="24"/>
        </w:rPr>
        <w:t>, на основании Федерального закона от 18.07.2011 г. № 223-ФЗ «О закупках товаров, работ, услуг отдельными видами юридических лиц», заключили настоящий договор (далее – «Договор») о нижеследующем:</w:t>
      </w:r>
    </w:p>
    <w:p w14:paraId="0BA8FC11" w14:textId="77777777" w:rsidR="00524AB9" w:rsidRPr="00121B8E" w:rsidRDefault="00524AB9" w:rsidP="00524AB9">
      <w:pPr>
        <w:numPr>
          <w:ilvl w:val="0"/>
          <w:numId w:val="1"/>
        </w:numPr>
        <w:spacing w:before="240" w:after="120"/>
        <w:jc w:val="center"/>
        <w:rPr>
          <w:b/>
          <w:sz w:val="24"/>
          <w:szCs w:val="24"/>
        </w:rPr>
      </w:pPr>
      <w:r w:rsidRPr="00121B8E">
        <w:rPr>
          <w:b/>
          <w:sz w:val="24"/>
          <w:szCs w:val="24"/>
        </w:rPr>
        <w:t>ПРЕДМЕТ ДОГОВОРА</w:t>
      </w:r>
    </w:p>
    <w:p w14:paraId="6CDAD457" w14:textId="7C81A094" w:rsidR="00524AB9" w:rsidRPr="00121B8E" w:rsidRDefault="00782CBD" w:rsidP="00782CBD">
      <w:pPr>
        <w:ind w:firstLine="708"/>
        <w:jc w:val="both"/>
        <w:rPr>
          <w:sz w:val="24"/>
          <w:szCs w:val="24"/>
        </w:rPr>
      </w:pPr>
      <w:r>
        <w:rPr>
          <w:sz w:val="24"/>
          <w:szCs w:val="24"/>
        </w:rPr>
        <w:t xml:space="preserve">1.1. </w:t>
      </w:r>
      <w:r w:rsidR="00480285">
        <w:rPr>
          <w:sz w:val="24"/>
          <w:szCs w:val="24"/>
        </w:rPr>
        <w:t>Поставщик</w:t>
      </w:r>
      <w:r w:rsidR="00524AB9" w:rsidRPr="00121B8E">
        <w:rPr>
          <w:sz w:val="24"/>
          <w:szCs w:val="24"/>
        </w:rPr>
        <w:t xml:space="preserve"> </w:t>
      </w:r>
      <w:r w:rsidR="00480285" w:rsidRPr="00480285">
        <w:rPr>
          <w:sz w:val="24"/>
          <w:szCs w:val="24"/>
        </w:rPr>
        <w:t xml:space="preserve">принимает на себя обязательство поставить </w:t>
      </w:r>
      <w:r w:rsidR="00B336E7">
        <w:rPr>
          <w:sz w:val="24"/>
          <w:szCs w:val="24"/>
        </w:rPr>
        <w:t>коммутатор</w:t>
      </w:r>
      <w:r w:rsidR="004F2213">
        <w:rPr>
          <w:sz w:val="24"/>
          <w:szCs w:val="24"/>
        </w:rPr>
        <w:t xml:space="preserve"> </w:t>
      </w:r>
      <w:r w:rsidR="00827302" w:rsidRPr="00121B8E">
        <w:rPr>
          <w:sz w:val="24"/>
          <w:szCs w:val="24"/>
        </w:rPr>
        <w:t xml:space="preserve">(далее </w:t>
      </w:r>
      <w:r w:rsidR="00EB147B">
        <w:rPr>
          <w:sz w:val="24"/>
          <w:szCs w:val="24"/>
        </w:rPr>
        <w:t>Товар</w:t>
      </w:r>
      <w:r w:rsidR="00827302" w:rsidRPr="00121B8E">
        <w:rPr>
          <w:sz w:val="24"/>
          <w:szCs w:val="24"/>
        </w:rPr>
        <w:t>)</w:t>
      </w:r>
      <w:r w:rsidR="00524AB9" w:rsidRPr="00121B8E">
        <w:rPr>
          <w:sz w:val="24"/>
          <w:szCs w:val="24"/>
        </w:rPr>
        <w:t xml:space="preserve">, а </w:t>
      </w:r>
      <w:r w:rsidR="00827302">
        <w:rPr>
          <w:sz w:val="24"/>
          <w:szCs w:val="24"/>
        </w:rPr>
        <w:t>Заказчик</w:t>
      </w:r>
      <w:r w:rsidR="00524AB9" w:rsidRPr="00121B8E">
        <w:rPr>
          <w:sz w:val="24"/>
          <w:szCs w:val="24"/>
        </w:rPr>
        <w:t xml:space="preserve"> </w:t>
      </w:r>
      <w:r w:rsidR="00901B6D">
        <w:rPr>
          <w:sz w:val="24"/>
          <w:szCs w:val="24"/>
        </w:rPr>
        <w:t xml:space="preserve">принять и оплатить </w:t>
      </w:r>
      <w:r w:rsidR="00EB147B">
        <w:rPr>
          <w:sz w:val="24"/>
          <w:szCs w:val="24"/>
        </w:rPr>
        <w:t>Товар</w:t>
      </w:r>
      <w:r w:rsidR="00827302" w:rsidRPr="00827302">
        <w:rPr>
          <w:sz w:val="24"/>
          <w:szCs w:val="24"/>
        </w:rPr>
        <w:t xml:space="preserve"> по условиям настоящего Договора в номенклатуре, количестве и по ценам, указанным в спецификации (приложение № 1) к Договору, которая является неотъемлемой его частью</w:t>
      </w:r>
      <w:r w:rsidR="00827302">
        <w:rPr>
          <w:sz w:val="24"/>
          <w:szCs w:val="24"/>
        </w:rPr>
        <w:t>.</w:t>
      </w:r>
    </w:p>
    <w:p w14:paraId="22110857" w14:textId="78804F45" w:rsidR="00524AB9" w:rsidRPr="00121B8E" w:rsidRDefault="00782CBD" w:rsidP="00782CBD">
      <w:pPr>
        <w:ind w:firstLine="708"/>
        <w:jc w:val="both"/>
        <w:rPr>
          <w:sz w:val="24"/>
          <w:szCs w:val="24"/>
        </w:rPr>
      </w:pPr>
      <w:r>
        <w:rPr>
          <w:sz w:val="24"/>
          <w:szCs w:val="24"/>
        </w:rPr>
        <w:t xml:space="preserve">1.2. </w:t>
      </w:r>
      <w:r w:rsidR="00827302" w:rsidRPr="00827302">
        <w:rPr>
          <w:sz w:val="24"/>
          <w:szCs w:val="24"/>
        </w:rPr>
        <w:t xml:space="preserve">Наименование </w:t>
      </w:r>
      <w:r w:rsidR="00EB147B">
        <w:rPr>
          <w:sz w:val="24"/>
          <w:szCs w:val="24"/>
        </w:rPr>
        <w:t>Товара</w:t>
      </w:r>
      <w:r w:rsidR="00827302" w:rsidRPr="00827302">
        <w:rPr>
          <w:sz w:val="24"/>
          <w:szCs w:val="24"/>
        </w:rPr>
        <w:t xml:space="preserve">, качественные, функциональные характеристики (потребительские свойства), и иные характеристики и показатели </w:t>
      </w:r>
      <w:r w:rsidR="00EB147B">
        <w:rPr>
          <w:sz w:val="24"/>
          <w:szCs w:val="24"/>
        </w:rPr>
        <w:t>Товара</w:t>
      </w:r>
      <w:r w:rsidR="00827302" w:rsidRPr="00827302">
        <w:rPr>
          <w:sz w:val="24"/>
          <w:szCs w:val="24"/>
        </w:rPr>
        <w:t xml:space="preserve">, количество </w:t>
      </w:r>
      <w:r w:rsidR="00EB147B">
        <w:rPr>
          <w:sz w:val="24"/>
          <w:szCs w:val="24"/>
        </w:rPr>
        <w:t>продукции</w:t>
      </w:r>
      <w:r w:rsidR="00827302" w:rsidRPr="00827302">
        <w:rPr>
          <w:sz w:val="24"/>
          <w:szCs w:val="24"/>
        </w:rPr>
        <w:t>, цена за единицу Товара, общая стоимость Товара определены в Спецификации.</w:t>
      </w:r>
      <w:r w:rsidR="00524AB9" w:rsidRPr="00121B8E">
        <w:rPr>
          <w:sz w:val="24"/>
          <w:szCs w:val="24"/>
        </w:rPr>
        <w:t xml:space="preserve"> </w:t>
      </w:r>
    </w:p>
    <w:p w14:paraId="0279B977" w14:textId="19A8F7CF" w:rsidR="00524AB9" w:rsidRPr="00121B8E" w:rsidRDefault="00524AB9" w:rsidP="00827302">
      <w:pPr>
        <w:ind w:left="426"/>
        <w:rPr>
          <w:sz w:val="24"/>
          <w:szCs w:val="24"/>
        </w:rPr>
      </w:pPr>
    </w:p>
    <w:p w14:paraId="3305158D" w14:textId="46867F5F" w:rsidR="005B53C5" w:rsidRPr="0039608B" w:rsidRDefault="00827302" w:rsidP="0039608B">
      <w:pPr>
        <w:numPr>
          <w:ilvl w:val="0"/>
          <w:numId w:val="1"/>
        </w:numPr>
        <w:tabs>
          <w:tab w:val="num" w:pos="426"/>
        </w:tabs>
        <w:ind w:left="426" w:hanging="426"/>
        <w:jc w:val="center"/>
        <w:rPr>
          <w:b/>
          <w:sz w:val="24"/>
          <w:szCs w:val="24"/>
        </w:rPr>
      </w:pPr>
      <w:r>
        <w:rPr>
          <w:b/>
          <w:sz w:val="24"/>
          <w:szCs w:val="24"/>
        </w:rPr>
        <w:t>ЦЕНА И ПОРЯДОК РАСЧЕТОВ</w:t>
      </w:r>
    </w:p>
    <w:p w14:paraId="06C2B191" w14:textId="504CF9F6" w:rsidR="00BC61DC"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2.1. </w:t>
      </w:r>
      <w:r w:rsidR="00045BA3">
        <w:rPr>
          <w:rFonts w:ascii="Times New Roman" w:hAnsi="Times New Roman"/>
          <w:szCs w:val="24"/>
        </w:rPr>
        <w:t xml:space="preserve">Цена </w:t>
      </w:r>
      <w:r w:rsidR="00524AB9" w:rsidRPr="00121B8E">
        <w:rPr>
          <w:rFonts w:ascii="Times New Roman" w:hAnsi="Times New Roman"/>
          <w:szCs w:val="24"/>
        </w:rPr>
        <w:t xml:space="preserve">Договора составляет </w:t>
      </w:r>
      <w:r w:rsidR="00974826">
        <w:rPr>
          <w:rFonts w:ascii="Times New Roman" w:hAnsi="Times New Roman"/>
          <w:szCs w:val="24"/>
        </w:rPr>
        <w:t>___________________________________________________</w:t>
      </w:r>
      <w:r w:rsidR="00C76039" w:rsidRPr="00F1246A">
        <w:rPr>
          <w:rFonts w:ascii="Times New Roman" w:hAnsi="Times New Roman"/>
          <w:bCs/>
          <w:szCs w:val="24"/>
        </w:rPr>
        <w:t xml:space="preserve">, </w:t>
      </w:r>
      <w:r w:rsidR="00CF3FD4" w:rsidRPr="00CF3FD4">
        <w:rPr>
          <w:rFonts w:ascii="Times New Roman" w:hAnsi="Times New Roman"/>
          <w:szCs w:val="24"/>
        </w:rPr>
        <w:t>в том числе НДС____/ НДС не облагается на основании____</w:t>
      </w:r>
      <w:proofErr w:type="gramStart"/>
      <w:r w:rsidR="00CF3FD4" w:rsidRPr="00CF3FD4">
        <w:rPr>
          <w:rFonts w:ascii="Times New Roman" w:hAnsi="Times New Roman"/>
          <w:szCs w:val="24"/>
        </w:rPr>
        <w:t>_(</w:t>
      </w:r>
      <w:proofErr w:type="gramEnd"/>
      <w:r w:rsidR="00CF3FD4" w:rsidRPr="00CF3FD4">
        <w:rPr>
          <w:rFonts w:ascii="Times New Roman" w:hAnsi="Times New Roman"/>
          <w:szCs w:val="24"/>
        </w:rPr>
        <w:t>В случае, если НДС не облагается, то указывается ссылка на статью Налогового Кодекса Российской Федерации)</w:t>
      </w:r>
      <w:r w:rsidR="00E36DE3">
        <w:rPr>
          <w:rFonts w:ascii="Times New Roman" w:hAnsi="Times New Roman"/>
          <w:szCs w:val="24"/>
        </w:rPr>
        <w:t>.</w:t>
      </w:r>
    </w:p>
    <w:p w14:paraId="7A211B0A" w14:textId="079B7DE4" w:rsidR="00C87BEE" w:rsidRDefault="00C87BEE" w:rsidP="00782CBD">
      <w:pPr>
        <w:pStyle w:val="21"/>
        <w:spacing w:before="0" w:after="0" w:line="240" w:lineRule="auto"/>
        <w:ind w:firstLine="708"/>
        <w:rPr>
          <w:rFonts w:ascii="Times New Roman" w:hAnsi="Times New Roman"/>
          <w:szCs w:val="24"/>
        </w:rPr>
      </w:pPr>
      <w:r w:rsidRPr="00C87BEE">
        <w:rPr>
          <w:rFonts w:ascii="Times New Roman" w:hAnsi="Times New Roman"/>
          <w:szCs w:val="24"/>
        </w:rPr>
        <w:t>Цена Договора является твердой и определяется на весь срок исполнения Договора.</w:t>
      </w:r>
    </w:p>
    <w:p w14:paraId="3EE51060" w14:textId="74AF6840" w:rsidR="002F5A15" w:rsidRPr="008B40EF"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2.2. </w:t>
      </w:r>
      <w:r w:rsidR="002F5A15" w:rsidRPr="002F5A15">
        <w:rPr>
          <w:rFonts w:ascii="Times New Roman" w:hAnsi="Times New Roman"/>
          <w:szCs w:val="24"/>
        </w:rPr>
        <w:t xml:space="preserve">Цена </w:t>
      </w:r>
      <w:r w:rsidR="002F5A15">
        <w:rPr>
          <w:rFonts w:ascii="Times New Roman" w:hAnsi="Times New Roman"/>
          <w:szCs w:val="24"/>
        </w:rPr>
        <w:t>Договора</w:t>
      </w:r>
      <w:r w:rsidR="002F5A15" w:rsidRPr="002F5A15">
        <w:rPr>
          <w:rFonts w:ascii="Times New Roman" w:hAnsi="Times New Roman"/>
          <w:szCs w:val="24"/>
        </w:rPr>
        <w:t xml:space="preserve"> включает в себя все расходы, связанные с поставкой </w:t>
      </w:r>
      <w:r w:rsidR="002F5A15">
        <w:rPr>
          <w:rFonts w:ascii="Times New Roman" w:hAnsi="Times New Roman"/>
          <w:szCs w:val="24"/>
        </w:rPr>
        <w:t>оборудования</w:t>
      </w:r>
      <w:r w:rsidR="002F5A15" w:rsidRPr="002F5A15">
        <w:rPr>
          <w:rFonts w:ascii="Times New Roman" w:hAnsi="Times New Roman"/>
          <w:szCs w:val="24"/>
        </w:rPr>
        <w:t xml:space="preserve"> в соответствии с условиями </w:t>
      </w:r>
      <w:r w:rsidR="002F5A15">
        <w:rPr>
          <w:rFonts w:ascii="Times New Roman" w:hAnsi="Times New Roman"/>
          <w:szCs w:val="24"/>
        </w:rPr>
        <w:t>Договора</w:t>
      </w:r>
      <w:r w:rsidR="002F5A15" w:rsidRPr="002F5A15">
        <w:rPr>
          <w:rFonts w:ascii="Times New Roman" w:hAnsi="Times New Roman"/>
          <w:szCs w:val="24"/>
        </w:rPr>
        <w:t>, в том числе:</w:t>
      </w:r>
      <w:r w:rsidR="008B40EF">
        <w:rPr>
          <w:rFonts w:ascii="Times New Roman" w:hAnsi="Times New Roman"/>
          <w:szCs w:val="24"/>
        </w:rPr>
        <w:t xml:space="preserve"> </w:t>
      </w:r>
      <w:r w:rsidR="002F5A15" w:rsidRPr="008B40EF">
        <w:rPr>
          <w:rFonts w:ascii="Times New Roman" w:hAnsi="Times New Roman"/>
          <w:szCs w:val="24"/>
        </w:rPr>
        <w:t>стоимость оборудования</w:t>
      </w:r>
      <w:r w:rsidR="008B40EF">
        <w:rPr>
          <w:rFonts w:ascii="Times New Roman" w:hAnsi="Times New Roman"/>
          <w:szCs w:val="24"/>
        </w:rPr>
        <w:t xml:space="preserve">, </w:t>
      </w:r>
      <w:r w:rsidR="002F5A15" w:rsidRPr="008B40EF">
        <w:rPr>
          <w:rFonts w:ascii="Times New Roman" w:hAnsi="Times New Roman"/>
          <w:szCs w:val="24"/>
        </w:rPr>
        <w:t>стоимость доставки оборудования до места доставки, включая расходы на погрузку-разгрузку и упаковку оборудования</w:t>
      </w:r>
      <w:r w:rsidR="008B40EF">
        <w:rPr>
          <w:rFonts w:ascii="Times New Roman" w:hAnsi="Times New Roman"/>
          <w:szCs w:val="24"/>
        </w:rPr>
        <w:t>, стоимость упаковки (тары), а также все налоги и иные обязательные платежи, связанные с исполнением обязательств Поставщиком по Договору.</w:t>
      </w:r>
    </w:p>
    <w:p w14:paraId="1E659B2F" w14:textId="41B620AB" w:rsidR="00F36105"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2.3. </w:t>
      </w:r>
      <w:r w:rsidR="00DC7876" w:rsidRPr="00DC7876">
        <w:rPr>
          <w:rFonts w:ascii="Times New Roman" w:hAnsi="Times New Roman"/>
          <w:szCs w:val="24"/>
        </w:rPr>
        <w:t xml:space="preserve">Оплата по </w:t>
      </w:r>
      <w:r w:rsidR="005B5244">
        <w:rPr>
          <w:rFonts w:ascii="Times New Roman" w:hAnsi="Times New Roman"/>
          <w:szCs w:val="24"/>
        </w:rPr>
        <w:t>Договору</w:t>
      </w:r>
      <w:r w:rsidR="00DC7876" w:rsidRPr="00DC7876">
        <w:rPr>
          <w:rFonts w:ascii="Times New Roman" w:hAnsi="Times New Roman"/>
          <w:szCs w:val="24"/>
        </w:rPr>
        <w:t xml:space="preserve"> осуществляется единовременным платежом в безналичной форме путем перечисления денежных средств на расчетный счет Поставщика, указанный в </w:t>
      </w:r>
      <w:r w:rsidR="00B64998">
        <w:rPr>
          <w:rFonts w:ascii="Times New Roman" w:hAnsi="Times New Roman"/>
          <w:szCs w:val="24"/>
        </w:rPr>
        <w:t>Договоре</w:t>
      </w:r>
      <w:r w:rsidR="00DC7876" w:rsidRPr="00DC7876">
        <w:rPr>
          <w:rFonts w:ascii="Times New Roman" w:hAnsi="Times New Roman"/>
          <w:szCs w:val="24"/>
        </w:rPr>
        <w:t xml:space="preserve"> в течение </w:t>
      </w:r>
      <w:r w:rsidR="00974826">
        <w:rPr>
          <w:rFonts w:ascii="Times New Roman" w:hAnsi="Times New Roman"/>
          <w:szCs w:val="24"/>
        </w:rPr>
        <w:t>7</w:t>
      </w:r>
      <w:r w:rsidR="00DC7876" w:rsidRPr="00DC7876">
        <w:rPr>
          <w:rFonts w:ascii="Times New Roman" w:hAnsi="Times New Roman"/>
          <w:szCs w:val="24"/>
        </w:rPr>
        <w:t xml:space="preserve"> (</w:t>
      </w:r>
      <w:r w:rsidR="00974826">
        <w:rPr>
          <w:rFonts w:ascii="Times New Roman" w:hAnsi="Times New Roman"/>
          <w:szCs w:val="24"/>
        </w:rPr>
        <w:t>семи</w:t>
      </w:r>
      <w:r w:rsidR="00DC7876" w:rsidRPr="00DC7876">
        <w:rPr>
          <w:rFonts w:ascii="Times New Roman" w:hAnsi="Times New Roman"/>
          <w:szCs w:val="24"/>
        </w:rPr>
        <w:t xml:space="preserve">) рабочих дней по факту поставки товара с момента </w:t>
      </w:r>
      <w:r w:rsidR="002F5A15">
        <w:rPr>
          <w:rFonts w:ascii="Times New Roman" w:hAnsi="Times New Roman"/>
          <w:szCs w:val="24"/>
        </w:rPr>
        <w:t>подписания товарной накладной</w:t>
      </w:r>
      <w:r w:rsidR="004F2E01">
        <w:rPr>
          <w:rFonts w:ascii="Times New Roman" w:hAnsi="Times New Roman"/>
          <w:szCs w:val="24"/>
        </w:rPr>
        <w:t xml:space="preserve">, </w:t>
      </w:r>
      <w:r w:rsidR="004F2E01">
        <w:rPr>
          <w:rFonts w:hAnsi="Times New Roman"/>
          <w:color w:val="000000"/>
          <w:szCs w:val="24"/>
        </w:rPr>
        <w:t>на</w:t>
      </w:r>
      <w:r w:rsidR="004F2E01">
        <w:rPr>
          <w:rFonts w:hAnsi="Times New Roman"/>
          <w:color w:val="000000"/>
          <w:szCs w:val="24"/>
        </w:rPr>
        <w:t xml:space="preserve"> </w:t>
      </w:r>
      <w:r w:rsidR="004F2E01">
        <w:rPr>
          <w:rFonts w:hAnsi="Times New Roman"/>
          <w:color w:val="000000"/>
          <w:szCs w:val="24"/>
        </w:rPr>
        <w:t>основании</w:t>
      </w:r>
      <w:r w:rsidR="004F2E01">
        <w:rPr>
          <w:rFonts w:hAnsi="Times New Roman"/>
          <w:color w:val="000000"/>
          <w:szCs w:val="24"/>
        </w:rPr>
        <w:t xml:space="preserve"> </w:t>
      </w:r>
      <w:r w:rsidR="004F2E01">
        <w:rPr>
          <w:rFonts w:hAnsi="Times New Roman"/>
          <w:color w:val="000000"/>
          <w:szCs w:val="24"/>
        </w:rPr>
        <w:t>выставленной</w:t>
      </w:r>
      <w:r w:rsidR="004F2E01">
        <w:rPr>
          <w:rFonts w:hAnsi="Times New Roman"/>
          <w:color w:val="000000"/>
          <w:szCs w:val="24"/>
        </w:rPr>
        <w:t xml:space="preserve"> </w:t>
      </w:r>
      <w:r w:rsidR="004F2E01">
        <w:rPr>
          <w:rFonts w:hAnsi="Times New Roman"/>
          <w:color w:val="000000"/>
          <w:szCs w:val="24"/>
        </w:rPr>
        <w:t>счет</w:t>
      </w:r>
      <w:r w:rsidR="004F2E01">
        <w:rPr>
          <w:rFonts w:hAnsi="Times New Roman"/>
          <w:color w:val="000000"/>
          <w:szCs w:val="24"/>
        </w:rPr>
        <w:t>-</w:t>
      </w:r>
      <w:r w:rsidR="004F2E01">
        <w:rPr>
          <w:rFonts w:hAnsi="Times New Roman"/>
          <w:color w:val="000000"/>
          <w:szCs w:val="24"/>
        </w:rPr>
        <w:t>фактуры</w:t>
      </w:r>
      <w:r w:rsidR="00230C60">
        <w:rPr>
          <w:rFonts w:ascii="Times New Roman" w:hAnsi="Times New Roman"/>
          <w:szCs w:val="24"/>
        </w:rPr>
        <w:t>.</w:t>
      </w:r>
    </w:p>
    <w:p w14:paraId="7C55ED1B" w14:textId="09B0E22A" w:rsidR="00230C60"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2.4. </w:t>
      </w:r>
      <w:r w:rsidR="00230C60" w:rsidRPr="00230C60">
        <w:rPr>
          <w:rFonts w:ascii="Times New Roman" w:hAnsi="Times New Roman"/>
          <w:szCs w:val="24"/>
        </w:rPr>
        <w:t>Обязательства Заказчика по оплате цены Договора считаются исполненными с момента списания денежных средств с расчетного счета Заказчика.</w:t>
      </w:r>
    </w:p>
    <w:p w14:paraId="00A69F5E" w14:textId="01D5A635" w:rsidR="00230C60" w:rsidRPr="00121B8E" w:rsidRDefault="00230C60" w:rsidP="00901B6D">
      <w:pPr>
        <w:pStyle w:val="21"/>
        <w:spacing w:before="0" w:after="0" w:line="240" w:lineRule="auto"/>
        <w:ind w:firstLine="0"/>
        <w:rPr>
          <w:rFonts w:ascii="Times New Roman" w:hAnsi="Times New Roman"/>
          <w:szCs w:val="24"/>
        </w:rPr>
      </w:pPr>
    </w:p>
    <w:p w14:paraId="20586145" w14:textId="77777777" w:rsidR="001163A9" w:rsidRPr="001163A9" w:rsidRDefault="001163A9" w:rsidP="001163A9">
      <w:pPr>
        <w:ind w:left="360" w:hanging="360"/>
        <w:jc w:val="center"/>
        <w:rPr>
          <w:b/>
          <w:sz w:val="24"/>
          <w:szCs w:val="24"/>
        </w:rPr>
      </w:pPr>
      <w:r w:rsidRPr="001163A9">
        <w:rPr>
          <w:b/>
          <w:sz w:val="24"/>
          <w:szCs w:val="24"/>
        </w:rPr>
        <w:t>3. УСЛОВИЯ ПОСТАВКИ</w:t>
      </w:r>
    </w:p>
    <w:p w14:paraId="79984B6F" w14:textId="1688D73A" w:rsidR="001163A9" w:rsidRPr="001163A9" w:rsidRDefault="001163A9" w:rsidP="001D7CAE">
      <w:pPr>
        <w:ind w:left="360" w:firstLine="348"/>
        <w:jc w:val="both"/>
        <w:rPr>
          <w:sz w:val="24"/>
          <w:szCs w:val="24"/>
        </w:rPr>
      </w:pPr>
      <w:r w:rsidRPr="001163A9">
        <w:rPr>
          <w:sz w:val="24"/>
          <w:szCs w:val="24"/>
        </w:rPr>
        <w:t xml:space="preserve">3.1. Поставка Товара должна осуществляться в соответствии со Спецификацией (Приложение № 1 к </w:t>
      </w:r>
      <w:r>
        <w:rPr>
          <w:sz w:val="24"/>
          <w:szCs w:val="24"/>
        </w:rPr>
        <w:t>Договору)</w:t>
      </w:r>
      <w:r w:rsidRPr="001163A9">
        <w:rPr>
          <w:sz w:val="24"/>
          <w:szCs w:val="24"/>
        </w:rPr>
        <w:t xml:space="preserve">, условиями </w:t>
      </w:r>
      <w:r>
        <w:rPr>
          <w:sz w:val="24"/>
          <w:szCs w:val="24"/>
        </w:rPr>
        <w:t>Договора</w:t>
      </w:r>
      <w:r w:rsidRPr="001163A9">
        <w:rPr>
          <w:sz w:val="24"/>
          <w:szCs w:val="24"/>
        </w:rPr>
        <w:t>, требованиями действующего законодательства Российской Федерации.</w:t>
      </w:r>
    </w:p>
    <w:p w14:paraId="6292EA71" w14:textId="5F447A74" w:rsidR="001163A9" w:rsidRPr="001163A9" w:rsidRDefault="001163A9" w:rsidP="001D7CAE">
      <w:pPr>
        <w:ind w:left="360" w:firstLine="348"/>
        <w:jc w:val="both"/>
        <w:rPr>
          <w:sz w:val="24"/>
          <w:szCs w:val="24"/>
        </w:rPr>
      </w:pPr>
      <w:r w:rsidRPr="001163A9">
        <w:rPr>
          <w:sz w:val="24"/>
          <w:szCs w:val="24"/>
        </w:rPr>
        <w:t xml:space="preserve">3.2. Поставка Товара производится силами и средствами </w:t>
      </w:r>
      <w:r w:rsidR="00974826">
        <w:rPr>
          <w:sz w:val="24"/>
          <w:szCs w:val="24"/>
        </w:rPr>
        <w:t>Поставщика</w:t>
      </w:r>
      <w:r w:rsidRPr="001163A9">
        <w:rPr>
          <w:sz w:val="24"/>
          <w:szCs w:val="24"/>
        </w:rPr>
        <w:t xml:space="preserve"> в соответствии с условиями </w:t>
      </w:r>
      <w:r w:rsidR="002F5A15">
        <w:rPr>
          <w:sz w:val="24"/>
          <w:szCs w:val="24"/>
        </w:rPr>
        <w:t>Договора</w:t>
      </w:r>
      <w:r w:rsidRPr="001163A9">
        <w:rPr>
          <w:sz w:val="24"/>
          <w:szCs w:val="24"/>
        </w:rPr>
        <w:t>.</w:t>
      </w:r>
    </w:p>
    <w:p w14:paraId="3938DA7A" w14:textId="397288DB" w:rsidR="001163A9" w:rsidRPr="001163A9" w:rsidRDefault="001163A9" w:rsidP="001D7CAE">
      <w:pPr>
        <w:ind w:left="360" w:firstLine="348"/>
        <w:jc w:val="both"/>
        <w:rPr>
          <w:sz w:val="24"/>
          <w:szCs w:val="24"/>
        </w:rPr>
      </w:pPr>
      <w:r w:rsidRPr="001163A9">
        <w:rPr>
          <w:sz w:val="24"/>
          <w:szCs w:val="24"/>
        </w:rPr>
        <w:t xml:space="preserve">3.3. Место поставки товара: </w:t>
      </w:r>
      <w:r w:rsidR="002F5A15" w:rsidRPr="002F5A15">
        <w:rPr>
          <w:sz w:val="24"/>
          <w:szCs w:val="24"/>
        </w:rPr>
        <w:t>Красноярский край, г. Назарово, ул. Черняховского,</w:t>
      </w:r>
      <w:r w:rsidR="00B63C37">
        <w:rPr>
          <w:sz w:val="24"/>
          <w:szCs w:val="24"/>
        </w:rPr>
        <w:t xml:space="preserve"> </w:t>
      </w:r>
      <w:r w:rsidR="002F5A15" w:rsidRPr="002F5A15">
        <w:rPr>
          <w:sz w:val="24"/>
          <w:szCs w:val="24"/>
        </w:rPr>
        <w:t>5</w:t>
      </w:r>
      <w:r w:rsidR="00B63C37">
        <w:rPr>
          <w:sz w:val="24"/>
          <w:szCs w:val="24"/>
        </w:rPr>
        <w:t>.</w:t>
      </w:r>
    </w:p>
    <w:p w14:paraId="55224399" w14:textId="0A209EED" w:rsidR="001163A9" w:rsidRDefault="001163A9" w:rsidP="001D7CAE">
      <w:pPr>
        <w:ind w:left="360" w:firstLine="348"/>
        <w:jc w:val="both"/>
        <w:rPr>
          <w:sz w:val="24"/>
          <w:szCs w:val="24"/>
        </w:rPr>
      </w:pPr>
      <w:r w:rsidRPr="001163A9">
        <w:rPr>
          <w:sz w:val="24"/>
          <w:szCs w:val="24"/>
        </w:rPr>
        <w:t xml:space="preserve">3.4. Поставка Товара осуществляется </w:t>
      </w:r>
      <w:r w:rsidR="00B336E7">
        <w:rPr>
          <w:sz w:val="24"/>
          <w:szCs w:val="24"/>
        </w:rPr>
        <w:t>в течении 10 рабочих дней с момента заключения договора.</w:t>
      </w:r>
    </w:p>
    <w:p w14:paraId="7CB26134" w14:textId="2CFDABEE" w:rsidR="00B63C37" w:rsidRDefault="00B63C37" w:rsidP="001D7CAE">
      <w:pPr>
        <w:spacing w:line="233" w:lineRule="auto"/>
        <w:ind w:firstLine="708"/>
        <w:jc w:val="both"/>
        <w:outlineLvl w:val="2"/>
        <w:rPr>
          <w:sz w:val="24"/>
          <w:szCs w:val="24"/>
        </w:rPr>
      </w:pPr>
      <w:r>
        <w:rPr>
          <w:sz w:val="24"/>
          <w:szCs w:val="24"/>
        </w:rPr>
        <w:t>3.5. Поставка Товара производится в будние дни с 08:00 до 12:00 и с 13:00 до 16:00 по местному времени.</w:t>
      </w:r>
    </w:p>
    <w:p w14:paraId="6248088A" w14:textId="77777777" w:rsidR="00B63C37" w:rsidRDefault="00B63C37" w:rsidP="00B63C37">
      <w:pPr>
        <w:spacing w:line="233" w:lineRule="auto"/>
        <w:jc w:val="both"/>
        <w:outlineLvl w:val="2"/>
        <w:rPr>
          <w:sz w:val="24"/>
          <w:szCs w:val="24"/>
        </w:rPr>
      </w:pPr>
      <w:r>
        <w:rPr>
          <w:sz w:val="24"/>
          <w:szCs w:val="24"/>
        </w:rPr>
        <w:t>В выходные и праздничные дни поставка Товара не производится.</w:t>
      </w:r>
    </w:p>
    <w:p w14:paraId="1E883726" w14:textId="1BF40FE3" w:rsidR="001163A9" w:rsidRPr="001163A9" w:rsidRDefault="00B63C37" w:rsidP="001D7CAE">
      <w:pPr>
        <w:spacing w:line="233" w:lineRule="auto"/>
        <w:ind w:firstLine="708"/>
        <w:jc w:val="both"/>
        <w:outlineLvl w:val="2"/>
        <w:rPr>
          <w:sz w:val="24"/>
          <w:szCs w:val="24"/>
        </w:rPr>
      </w:pPr>
      <w:r>
        <w:rPr>
          <w:sz w:val="24"/>
          <w:szCs w:val="24"/>
        </w:rPr>
        <w:t xml:space="preserve">3.6. </w:t>
      </w:r>
      <w:r w:rsidR="001163A9" w:rsidRPr="001163A9">
        <w:rPr>
          <w:sz w:val="24"/>
          <w:szCs w:val="24"/>
        </w:rPr>
        <w:t xml:space="preserve">Поставщик либо уполномоченное им лицо при передаче Товара обязан предоставить Заказчику следующие документы: </w:t>
      </w:r>
    </w:p>
    <w:p w14:paraId="6AB87C3A" w14:textId="77777777" w:rsidR="001163A9" w:rsidRPr="001163A9" w:rsidRDefault="001163A9" w:rsidP="001163A9">
      <w:pPr>
        <w:ind w:left="360" w:hanging="360"/>
        <w:jc w:val="both"/>
        <w:rPr>
          <w:sz w:val="24"/>
          <w:szCs w:val="24"/>
        </w:rPr>
      </w:pPr>
      <w:r w:rsidRPr="001163A9">
        <w:rPr>
          <w:sz w:val="24"/>
          <w:szCs w:val="24"/>
        </w:rPr>
        <w:lastRenderedPageBreak/>
        <w:t>товарную накладную;</w:t>
      </w:r>
    </w:p>
    <w:p w14:paraId="4282AB97" w14:textId="77777777" w:rsidR="001163A9" w:rsidRPr="001163A9" w:rsidRDefault="001163A9" w:rsidP="001163A9">
      <w:pPr>
        <w:ind w:left="360" w:hanging="360"/>
        <w:jc w:val="both"/>
        <w:rPr>
          <w:sz w:val="24"/>
          <w:szCs w:val="24"/>
        </w:rPr>
      </w:pPr>
      <w:r w:rsidRPr="001163A9">
        <w:rPr>
          <w:sz w:val="24"/>
          <w:szCs w:val="24"/>
        </w:rPr>
        <w:t>счет-фактуру оформленный в соответствии с требованиями действующего законодательства;</w:t>
      </w:r>
    </w:p>
    <w:p w14:paraId="29FD96A0" w14:textId="77777777" w:rsidR="001163A9" w:rsidRPr="001163A9" w:rsidRDefault="001163A9" w:rsidP="001163A9">
      <w:pPr>
        <w:ind w:left="360" w:hanging="360"/>
        <w:jc w:val="both"/>
        <w:rPr>
          <w:sz w:val="24"/>
          <w:szCs w:val="24"/>
        </w:rPr>
      </w:pPr>
      <w:r w:rsidRPr="001163A9">
        <w:rPr>
          <w:sz w:val="24"/>
          <w:szCs w:val="24"/>
        </w:rPr>
        <w:t xml:space="preserve">а также документы по качеству Товара; </w:t>
      </w:r>
    </w:p>
    <w:p w14:paraId="008838A4" w14:textId="77777777" w:rsidR="001163A9" w:rsidRPr="001163A9" w:rsidRDefault="001163A9" w:rsidP="001163A9">
      <w:pPr>
        <w:ind w:left="360" w:hanging="360"/>
        <w:jc w:val="both"/>
        <w:rPr>
          <w:sz w:val="24"/>
          <w:szCs w:val="24"/>
        </w:rPr>
      </w:pPr>
      <w:r w:rsidRPr="001163A9">
        <w:rPr>
          <w:sz w:val="24"/>
          <w:szCs w:val="24"/>
        </w:rPr>
        <w:t>копию сертификата соответствия/декларации о соответствии на Товар (при их наличии в соответствии с требованиями законодательства Российской Федерации);</w:t>
      </w:r>
    </w:p>
    <w:p w14:paraId="46B173C4" w14:textId="77777777" w:rsidR="001163A9" w:rsidRPr="001163A9" w:rsidRDefault="001163A9" w:rsidP="001163A9">
      <w:pPr>
        <w:ind w:left="360" w:hanging="360"/>
        <w:jc w:val="both"/>
        <w:rPr>
          <w:sz w:val="24"/>
          <w:szCs w:val="24"/>
        </w:rPr>
      </w:pPr>
      <w:r w:rsidRPr="001163A9">
        <w:rPr>
          <w:sz w:val="24"/>
          <w:szCs w:val="24"/>
        </w:rPr>
        <w:t>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или его уполномоченный представитель обязан принять данные документы.</w:t>
      </w:r>
    </w:p>
    <w:p w14:paraId="73D1DC68" w14:textId="2D1F94F6" w:rsidR="00524AB9" w:rsidRDefault="00B63C37" w:rsidP="001D7CAE">
      <w:pPr>
        <w:ind w:firstLine="708"/>
        <w:jc w:val="both"/>
        <w:rPr>
          <w:sz w:val="24"/>
          <w:szCs w:val="24"/>
        </w:rPr>
      </w:pPr>
      <w:r>
        <w:rPr>
          <w:sz w:val="24"/>
          <w:szCs w:val="24"/>
        </w:rPr>
        <w:t>3.</w:t>
      </w:r>
      <w:r w:rsidR="001D7CAE">
        <w:rPr>
          <w:sz w:val="24"/>
          <w:szCs w:val="24"/>
        </w:rPr>
        <w:t>7</w:t>
      </w:r>
      <w:r w:rsidR="001163A9" w:rsidRPr="001163A9">
        <w:rPr>
          <w:sz w:val="24"/>
          <w:szCs w:val="24"/>
        </w:rPr>
        <w:t>. Обязательство Поставщика по поставке считается выполненным с даты передачи Заказчику Товара</w:t>
      </w:r>
      <w:r>
        <w:rPr>
          <w:sz w:val="24"/>
          <w:szCs w:val="24"/>
        </w:rPr>
        <w:t>, документов, указанных в п. 3.</w:t>
      </w:r>
      <w:r w:rsidR="00E36DE3">
        <w:rPr>
          <w:sz w:val="24"/>
          <w:szCs w:val="24"/>
        </w:rPr>
        <w:t>6</w:t>
      </w:r>
      <w:r w:rsidR="001163A9" w:rsidRPr="001163A9">
        <w:rPr>
          <w:sz w:val="24"/>
          <w:szCs w:val="24"/>
        </w:rPr>
        <w:t xml:space="preserve">. </w:t>
      </w:r>
      <w:r>
        <w:rPr>
          <w:sz w:val="24"/>
          <w:szCs w:val="24"/>
        </w:rPr>
        <w:t>Договора</w:t>
      </w:r>
      <w:r w:rsidR="001163A9" w:rsidRPr="001163A9">
        <w:rPr>
          <w:sz w:val="24"/>
          <w:szCs w:val="24"/>
        </w:rPr>
        <w:t xml:space="preserve"> и подписания Заказчиком товарной накладной без замечаний. С этого момента право собственности на Товар, риск случайной гибели, порчи и/или повреждения Товара переходят к Заказчику.</w:t>
      </w:r>
    </w:p>
    <w:p w14:paraId="56E71BFB" w14:textId="77777777" w:rsidR="001163A9" w:rsidRPr="00121B8E" w:rsidRDefault="001163A9" w:rsidP="001163A9">
      <w:pPr>
        <w:ind w:left="360" w:hanging="360"/>
        <w:jc w:val="both"/>
        <w:rPr>
          <w:sz w:val="24"/>
          <w:szCs w:val="24"/>
        </w:rPr>
      </w:pPr>
    </w:p>
    <w:p w14:paraId="54686AB7"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b/>
          <w:sz w:val="24"/>
          <w:szCs w:val="24"/>
        </w:rPr>
        <w:t>4. ПРАВА И ОБЯЗАННОСТИ СТОРОН</w:t>
      </w:r>
    </w:p>
    <w:p w14:paraId="44D2DDC0"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4.1. Заказчик вправе:</w:t>
      </w:r>
    </w:p>
    <w:p w14:paraId="6891DE79" w14:textId="45ECFD93"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4.1.1. Требовать от Поставщика надлежащего исполнения обязательств в соответствии с условиями </w:t>
      </w:r>
      <w:r>
        <w:rPr>
          <w:sz w:val="24"/>
          <w:szCs w:val="24"/>
        </w:rPr>
        <w:t>Договора</w:t>
      </w:r>
      <w:r w:rsidRPr="001163A9">
        <w:rPr>
          <w:sz w:val="24"/>
          <w:szCs w:val="24"/>
        </w:rPr>
        <w:t>.</w:t>
      </w:r>
    </w:p>
    <w:p w14:paraId="3F10ABFD"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4.1.2. Требовать от Поставщика представления надлежащим образом оформленных документов.</w:t>
      </w:r>
    </w:p>
    <w:p w14:paraId="7DA2CF31" w14:textId="69E61256"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4.1.3. Запрашивать у Поставщика информацию о ходе и состоянии исполнения обязательств Поставщика по </w:t>
      </w:r>
      <w:r>
        <w:rPr>
          <w:sz w:val="24"/>
          <w:szCs w:val="24"/>
        </w:rPr>
        <w:t>Договору.</w:t>
      </w:r>
    </w:p>
    <w:p w14:paraId="69F3732C"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4.1.4. Направлять мотивированный отказ в подписании товарной накладной</w:t>
      </w:r>
      <w:r w:rsidRPr="001163A9">
        <w:rPr>
          <w:color w:val="0000FF"/>
          <w:sz w:val="24"/>
          <w:szCs w:val="24"/>
        </w:rPr>
        <w:t xml:space="preserve"> </w:t>
      </w:r>
      <w:r w:rsidRPr="001163A9">
        <w:rPr>
          <w:sz w:val="24"/>
          <w:szCs w:val="24"/>
        </w:rPr>
        <w:t>по результатам приемки поставленного Товара.</w:t>
      </w:r>
    </w:p>
    <w:p w14:paraId="3B96603C" w14:textId="4CB7709E"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4.1.5. Пользоваться иными установленными </w:t>
      </w:r>
      <w:r>
        <w:rPr>
          <w:sz w:val="24"/>
          <w:szCs w:val="24"/>
        </w:rPr>
        <w:t>Договором</w:t>
      </w:r>
      <w:r w:rsidRPr="001163A9">
        <w:rPr>
          <w:sz w:val="24"/>
          <w:szCs w:val="24"/>
        </w:rPr>
        <w:t xml:space="preserve"> и законодательством Российской Федерации правами.</w:t>
      </w:r>
    </w:p>
    <w:p w14:paraId="12F6C44D"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4.2. Заказчик обязан:</w:t>
      </w:r>
    </w:p>
    <w:p w14:paraId="1FD58408" w14:textId="0EF1E2B3"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4.2.1. Принять и оплатить поставленный Товар при отсутствии у него замечаний по качеству, количеству, соответствию Товара иным условиям </w:t>
      </w:r>
      <w:r>
        <w:rPr>
          <w:sz w:val="24"/>
          <w:szCs w:val="24"/>
        </w:rPr>
        <w:t>Договора</w:t>
      </w:r>
      <w:r w:rsidRPr="001163A9">
        <w:rPr>
          <w:sz w:val="24"/>
          <w:szCs w:val="24"/>
        </w:rPr>
        <w:t>.</w:t>
      </w:r>
    </w:p>
    <w:p w14:paraId="5D36FA60" w14:textId="065DDE90"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4.2.2. Для взыскания неустойки (штрафов, пеней) направить Поставщику претензию, содержащую требование об уплате сумм неустойки (штрафов, пеней), предусмотренных </w:t>
      </w:r>
      <w:r w:rsidR="00B63C37">
        <w:rPr>
          <w:sz w:val="24"/>
          <w:szCs w:val="24"/>
        </w:rPr>
        <w:t>Договором</w:t>
      </w:r>
      <w:r w:rsidRPr="001163A9">
        <w:rPr>
          <w:sz w:val="24"/>
          <w:szCs w:val="24"/>
        </w:rPr>
        <w:t xml:space="preserve"> за неисполнение (ненадлежащее исполнение) Поставщиком своих обязательств по </w:t>
      </w:r>
      <w:r w:rsidR="00B63C37">
        <w:rPr>
          <w:sz w:val="24"/>
          <w:szCs w:val="24"/>
        </w:rPr>
        <w:t>Договору</w:t>
      </w:r>
      <w:r w:rsidRPr="001163A9">
        <w:rPr>
          <w:sz w:val="24"/>
          <w:szCs w:val="24"/>
        </w:rPr>
        <w:t>.</w:t>
      </w:r>
    </w:p>
    <w:p w14:paraId="21301C0E" w14:textId="7FAC2DBF" w:rsidR="001163A9" w:rsidRPr="001163A9" w:rsidRDefault="001163A9" w:rsidP="001163A9">
      <w:pPr>
        <w:widowControl w:val="0"/>
        <w:autoSpaceDE w:val="0"/>
        <w:autoSpaceDN w:val="0"/>
        <w:adjustRightInd w:val="0"/>
        <w:spacing w:line="233" w:lineRule="auto"/>
        <w:ind w:firstLine="709"/>
        <w:jc w:val="both"/>
        <w:outlineLvl w:val="2"/>
        <w:rPr>
          <w:sz w:val="24"/>
          <w:szCs w:val="24"/>
        </w:rPr>
      </w:pPr>
      <w:r w:rsidRPr="001163A9">
        <w:rPr>
          <w:sz w:val="24"/>
          <w:szCs w:val="24"/>
        </w:rPr>
        <w:t xml:space="preserve">4.2.3. </w:t>
      </w:r>
      <w:r w:rsidRPr="001163A9">
        <w:rPr>
          <w:rFonts w:cs="Arial"/>
          <w:sz w:val="24"/>
          <w:szCs w:val="24"/>
        </w:rPr>
        <w:t xml:space="preserve">Исполнять иные обязанности, предусмотренные законодательством Российской Федерации и условиями </w:t>
      </w:r>
      <w:r>
        <w:rPr>
          <w:rFonts w:cs="Arial"/>
          <w:sz w:val="24"/>
          <w:szCs w:val="24"/>
        </w:rPr>
        <w:t>Договора</w:t>
      </w:r>
    </w:p>
    <w:p w14:paraId="4DB0FD22"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4.3. Поставщик вправе:</w:t>
      </w:r>
    </w:p>
    <w:p w14:paraId="19EBD619"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4.3.1. Требовать оплаты надлежащим образом поставленного и принятого Заказчиком Товара.</w:t>
      </w:r>
    </w:p>
    <w:p w14:paraId="07814145" w14:textId="60452288"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4.3.2. Запрашивать у Заказчика разъяснения и уточнения по вопросам поставки Товара в рамках </w:t>
      </w:r>
      <w:r>
        <w:rPr>
          <w:sz w:val="24"/>
          <w:szCs w:val="24"/>
        </w:rPr>
        <w:t>Договора</w:t>
      </w:r>
      <w:r w:rsidRPr="001163A9">
        <w:rPr>
          <w:sz w:val="24"/>
          <w:szCs w:val="24"/>
        </w:rPr>
        <w:t>.</w:t>
      </w:r>
    </w:p>
    <w:p w14:paraId="04B1B2C9" w14:textId="02E7F1F5"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4.3.3. Для взыскания неустойки (штрафов, пеней) направить Заказчику претензию, содержащую требование об уплате сумм неустойки (штрафов, пеней), предусмотренных </w:t>
      </w:r>
      <w:r>
        <w:rPr>
          <w:sz w:val="24"/>
          <w:szCs w:val="24"/>
        </w:rPr>
        <w:t>Договором</w:t>
      </w:r>
      <w:r w:rsidRPr="001163A9">
        <w:rPr>
          <w:sz w:val="24"/>
          <w:szCs w:val="24"/>
        </w:rPr>
        <w:t xml:space="preserve"> за неисполнение (ненадлежащее исполнение) Заказчиком своих обязательств по </w:t>
      </w:r>
      <w:r>
        <w:rPr>
          <w:sz w:val="24"/>
          <w:szCs w:val="24"/>
        </w:rPr>
        <w:t>Договору</w:t>
      </w:r>
      <w:r w:rsidRPr="001163A9">
        <w:rPr>
          <w:sz w:val="24"/>
          <w:szCs w:val="24"/>
        </w:rPr>
        <w:t>.</w:t>
      </w:r>
    </w:p>
    <w:p w14:paraId="30247DC5" w14:textId="1EA6BF76"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4.3.4. Пользоваться иными правами, установленными </w:t>
      </w:r>
      <w:r>
        <w:rPr>
          <w:sz w:val="24"/>
          <w:szCs w:val="24"/>
        </w:rPr>
        <w:t>Договором</w:t>
      </w:r>
      <w:r w:rsidRPr="001163A9">
        <w:rPr>
          <w:sz w:val="24"/>
          <w:szCs w:val="24"/>
        </w:rPr>
        <w:t xml:space="preserve"> и законодательством Российской Федерации.</w:t>
      </w:r>
    </w:p>
    <w:p w14:paraId="02F9C39D"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4.4. Поставщик обязан:</w:t>
      </w:r>
    </w:p>
    <w:p w14:paraId="42D217BB" w14:textId="39D2F6CB" w:rsidR="001163A9" w:rsidRPr="001163A9" w:rsidRDefault="00B63C37" w:rsidP="001163A9">
      <w:pPr>
        <w:widowControl w:val="0"/>
        <w:autoSpaceDE w:val="0"/>
        <w:autoSpaceDN w:val="0"/>
        <w:adjustRightInd w:val="0"/>
        <w:spacing w:line="233" w:lineRule="auto"/>
        <w:ind w:firstLine="708"/>
        <w:jc w:val="both"/>
        <w:outlineLvl w:val="2"/>
        <w:rPr>
          <w:sz w:val="24"/>
          <w:szCs w:val="24"/>
        </w:rPr>
      </w:pPr>
      <w:r>
        <w:rPr>
          <w:sz w:val="24"/>
          <w:szCs w:val="24"/>
        </w:rPr>
        <w:t xml:space="preserve">4.4.1. Своевременно, </w:t>
      </w:r>
      <w:r w:rsidR="001163A9" w:rsidRPr="001163A9">
        <w:rPr>
          <w:sz w:val="24"/>
          <w:szCs w:val="24"/>
        </w:rPr>
        <w:t>надлежащим образом</w:t>
      </w:r>
      <w:r>
        <w:rPr>
          <w:sz w:val="24"/>
          <w:szCs w:val="24"/>
        </w:rPr>
        <w:t>, в обусловленном количестве</w:t>
      </w:r>
      <w:r w:rsidR="001163A9" w:rsidRPr="001163A9">
        <w:rPr>
          <w:sz w:val="24"/>
          <w:szCs w:val="24"/>
        </w:rPr>
        <w:t xml:space="preserve"> </w:t>
      </w:r>
      <w:r>
        <w:rPr>
          <w:sz w:val="24"/>
          <w:szCs w:val="24"/>
        </w:rPr>
        <w:t xml:space="preserve">и в надлежащем качестве </w:t>
      </w:r>
      <w:r w:rsidR="001163A9" w:rsidRPr="001163A9">
        <w:rPr>
          <w:sz w:val="24"/>
          <w:szCs w:val="24"/>
        </w:rPr>
        <w:t>поставить Товар</w:t>
      </w:r>
      <w:r w:rsidR="001163A9" w:rsidRPr="001163A9">
        <w:rPr>
          <w:color w:val="0070C0"/>
          <w:sz w:val="24"/>
          <w:szCs w:val="24"/>
        </w:rPr>
        <w:t xml:space="preserve"> </w:t>
      </w:r>
      <w:r w:rsidR="001163A9" w:rsidRPr="001163A9">
        <w:rPr>
          <w:sz w:val="24"/>
          <w:szCs w:val="24"/>
        </w:rPr>
        <w:t xml:space="preserve">в соответствии с условиями </w:t>
      </w:r>
      <w:r w:rsidR="001163A9">
        <w:rPr>
          <w:sz w:val="24"/>
          <w:szCs w:val="24"/>
        </w:rPr>
        <w:t>Договора</w:t>
      </w:r>
      <w:r w:rsidR="001163A9" w:rsidRPr="001163A9">
        <w:rPr>
          <w:sz w:val="24"/>
          <w:szCs w:val="24"/>
        </w:rPr>
        <w:t xml:space="preserve"> и приложениями к нему.</w:t>
      </w:r>
    </w:p>
    <w:p w14:paraId="10E53588"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4.4.2. Представить документы.</w:t>
      </w:r>
    </w:p>
    <w:p w14:paraId="44436FA8" w14:textId="1407B9C2" w:rsidR="001163A9" w:rsidRPr="001163A9" w:rsidRDefault="001163A9" w:rsidP="001163A9">
      <w:pPr>
        <w:widowControl w:val="0"/>
        <w:autoSpaceDE w:val="0"/>
        <w:autoSpaceDN w:val="0"/>
        <w:adjustRightInd w:val="0"/>
        <w:spacing w:line="233" w:lineRule="auto"/>
        <w:ind w:firstLine="708"/>
        <w:jc w:val="both"/>
        <w:outlineLvl w:val="2"/>
        <w:rPr>
          <w:color w:val="FF0000"/>
          <w:sz w:val="24"/>
          <w:szCs w:val="24"/>
        </w:rPr>
      </w:pPr>
      <w:r w:rsidRPr="001163A9">
        <w:rPr>
          <w:sz w:val="24"/>
          <w:szCs w:val="24"/>
        </w:rPr>
        <w:t xml:space="preserve">4.4.3. По запросу Заказчика предоставлять достоверную информацию о ходе исполнения своих обязательств, в том числе о сложностях, возникающих при исполнении </w:t>
      </w:r>
      <w:r>
        <w:rPr>
          <w:sz w:val="24"/>
          <w:szCs w:val="24"/>
        </w:rPr>
        <w:t>Договора.</w:t>
      </w:r>
    </w:p>
    <w:p w14:paraId="6A1F6448" w14:textId="1E60693F"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4.4.4. Исполнять иные обязанности, предусмотренные действующим законодательством Российской Федерации и </w:t>
      </w:r>
      <w:r>
        <w:rPr>
          <w:sz w:val="24"/>
          <w:szCs w:val="24"/>
        </w:rPr>
        <w:t>Договором</w:t>
      </w:r>
      <w:r w:rsidRPr="001163A9">
        <w:rPr>
          <w:sz w:val="24"/>
          <w:szCs w:val="24"/>
        </w:rPr>
        <w:t>.</w:t>
      </w:r>
    </w:p>
    <w:p w14:paraId="51571FB5" w14:textId="77777777" w:rsidR="001163A9" w:rsidRPr="001163A9" w:rsidRDefault="001163A9" w:rsidP="001163A9">
      <w:pPr>
        <w:widowControl w:val="0"/>
        <w:autoSpaceDE w:val="0"/>
        <w:autoSpaceDN w:val="0"/>
        <w:adjustRightInd w:val="0"/>
        <w:spacing w:line="233" w:lineRule="auto"/>
        <w:ind w:left="-567" w:firstLine="708"/>
        <w:jc w:val="both"/>
        <w:outlineLvl w:val="2"/>
        <w:rPr>
          <w:sz w:val="24"/>
          <w:szCs w:val="24"/>
        </w:rPr>
      </w:pPr>
    </w:p>
    <w:p w14:paraId="16683EC5"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b/>
          <w:sz w:val="24"/>
          <w:szCs w:val="24"/>
        </w:rPr>
        <w:t>5.</w:t>
      </w:r>
      <w:r w:rsidRPr="001163A9">
        <w:rPr>
          <w:sz w:val="24"/>
          <w:szCs w:val="24"/>
        </w:rPr>
        <w:t xml:space="preserve"> </w:t>
      </w:r>
      <w:r w:rsidRPr="001163A9">
        <w:rPr>
          <w:b/>
          <w:sz w:val="24"/>
          <w:szCs w:val="24"/>
        </w:rPr>
        <w:t>КАЧЕСТВО И УПАКОВКА ТОВАРА</w:t>
      </w:r>
    </w:p>
    <w:p w14:paraId="383CC124" w14:textId="66015ED2" w:rsidR="001163A9" w:rsidRPr="001163A9" w:rsidRDefault="001163A9" w:rsidP="001163A9">
      <w:pPr>
        <w:widowControl w:val="0"/>
        <w:autoSpaceDE w:val="0"/>
        <w:autoSpaceDN w:val="0"/>
        <w:adjustRightInd w:val="0"/>
        <w:spacing w:line="233" w:lineRule="auto"/>
        <w:ind w:firstLine="708"/>
        <w:jc w:val="both"/>
        <w:outlineLvl w:val="2"/>
        <w:rPr>
          <w:iCs/>
          <w:sz w:val="24"/>
          <w:szCs w:val="24"/>
        </w:rPr>
      </w:pPr>
      <w:r w:rsidRPr="001163A9">
        <w:rPr>
          <w:sz w:val="24"/>
          <w:szCs w:val="24"/>
        </w:rPr>
        <w:t xml:space="preserve">5.1. </w:t>
      </w:r>
      <w:r w:rsidRPr="001163A9">
        <w:rPr>
          <w:color w:val="000000"/>
          <w:sz w:val="24"/>
          <w:szCs w:val="24"/>
        </w:rPr>
        <w:t xml:space="preserve">Качество, </w:t>
      </w:r>
      <w:r w:rsidRPr="001163A9">
        <w:rPr>
          <w:kern w:val="28"/>
          <w:sz w:val="24"/>
          <w:szCs w:val="24"/>
        </w:rPr>
        <w:t>функциональные характеристики (потребительские свойства)</w:t>
      </w:r>
      <w:r w:rsidRPr="001163A9">
        <w:rPr>
          <w:color w:val="000000"/>
          <w:sz w:val="24"/>
          <w:szCs w:val="24"/>
        </w:rPr>
        <w:t xml:space="preserve">, </w:t>
      </w:r>
      <w:r w:rsidRPr="001163A9">
        <w:rPr>
          <w:sz w:val="24"/>
          <w:szCs w:val="24"/>
        </w:rPr>
        <w:t>и иные показатели Товара</w:t>
      </w:r>
      <w:r w:rsidRPr="001163A9">
        <w:rPr>
          <w:bCs/>
          <w:sz w:val="24"/>
          <w:szCs w:val="24"/>
        </w:rPr>
        <w:t>,</w:t>
      </w:r>
      <w:r w:rsidRPr="001163A9">
        <w:rPr>
          <w:rFonts w:ascii="Arial" w:hAnsi="Arial" w:cs="Arial"/>
          <w:bCs/>
          <w:i/>
          <w:sz w:val="18"/>
          <w:szCs w:val="18"/>
        </w:rPr>
        <w:t xml:space="preserve"> </w:t>
      </w:r>
      <w:r w:rsidRPr="001163A9">
        <w:rPr>
          <w:sz w:val="24"/>
          <w:szCs w:val="24"/>
        </w:rPr>
        <w:t xml:space="preserve">должны соответствовать Спецификации (Приложение № 1 к </w:t>
      </w:r>
      <w:r>
        <w:rPr>
          <w:sz w:val="24"/>
          <w:szCs w:val="24"/>
        </w:rPr>
        <w:t>Договору</w:t>
      </w:r>
      <w:r w:rsidRPr="001163A9">
        <w:rPr>
          <w:sz w:val="24"/>
          <w:szCs w:val="24"/>
        </w:rPr>
        <w:t xml:space="preserve">), условиям </w:t>
      </w:r>
      <w:r>
        <w:rPr>
          <w:sz w:val="24"/>
          <w:szCs w:val="24"/>
        </w:rPr>
        <w:t>Договора</w:t>
      </w:r>
      <w:r w:rsidRPr="001163A9">
        <w:rPr>
          <w:sz w:val="24"/>
          <w:szCs w:val="24"/>
        </w:rPr>
        <w:t xml:space="preserve"> и действующему законодательству Российской Федерации, в том числе требованиям ГОСТов, ТУ, </w:t>
      </w:r>
      <w:proofErr w:type="spellStart"/>
      <w:r w:rsidRPr="001163A9">
        <w:rPr>
          <w:sz w:val="24"/>
          <w:szCs w:val="24"/>
        </w:rPr>
        <w:t>СанПинов</w:t>
      </w:r>
      <w:proofErr w:type="spellEnd"/>
      <w:r w:rsidRPr="001163A9">
        <w:rPr>
          <w:sz w:val="24"/>
          <w:szCs w:val="24"/>
        </w:rPr>
        <w:t>. Товар должен соответствовать требованиям, обеспечивающим его безопасность для жизни и здоровья</w:t>
      </w:r>
      <w:r w:rsidRPr="001163A9">
        <w:rPr>
          <w:iCs/>
          <w:sz w:val="24"/>
          <w:szCs w:val="24"/>
        </w:rPr>
        <w:t xml:space="preserve"> потребителей.</w:t>
      </w:r>
    </w:p>
    <w:p w14:paraId="0DCA570D"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lastRenderedPageBreak/>
        <w:t>5.2. Товар должен быть новым (Товаром, который не был в употреблении, не были восстановлены потребительские свойства), свободным от любых притязаний третьих лиц, не находящимся под запретом (арестом), в залоге.</w:t>
      </w:r>
    </w:p>
    <w:p w14:paraId="267A4073"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5.3.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3B07547E"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5.4. Маркировка должна быть нанесена на упаковку (тару) Товара в соответствии с требованиями законодательства Российской Федерации.</w:t>
      </w:r>
    </w:p>
    <w:p w14:paraId="23414203" w14:textId="2C7A8EDC" w:rsidR="001163A9" w:rsidRDefault="001163A9" w:rsidP="001163A9">
      <w:pPr>
        <w:widowControl w:val="0"/>
        <w:autoSpaceDE w:val="0"/>
        <w:autoSpaceDN w:val="0"/>
        <w:adjustRightInd w:val="0"/>
        <w:spacing w:line="233" w:lineRule="auto"/>
        <w:ind w:firstLine="708"/>
        <w:jc w:val="both"/>
        <w:outlineLvl w:val="2"/>
        <w:rPr>
          <w:rFonts w:cs="Arial"/>
          <w:sz w:val="24"/>
          <w:szCs w:val="24"/>
        </w:rPr>
      </w:pPr>
      <w:r w:rsidRPr="001163A9">
        <w:rPr>
          <w:rFonts w:cs="Arial"/>
          <w:sz w:val="24"/>
          <w:szCs w:val="24"/>
        </w:rPr>
        <w:t>5.5</w:t>
      </w:r>
      <w:r w:rsidR="00A950FC">
        <w:rPr>
          <w:rFonts w:cs="Arial"/>
          <w:sz w:val="24"/>
          <w:szCs w:val="24"/>
        </w:rPr>
        <w:t>.</w:t>
      </w:r>
      <w:r w:rsidRPr="001163A9">
        <w:rPr>
          <w:rFonts w:cs="Arial"/>
          <w:sz w:val="24"/>
          <w:szCs w:val="24"/>
        </w:rPr>
        <w:t xml:space="preserve"> </w:t>
      </w:r>
      <w:bookmarkStart w:id="0" w:name="_ref_1191748"/>
      <w:r w:rsidRPr="001163A9">
        <w:rPr>
          <w:rFonts w:cs="Arial"/>
          <w:sz w:val="24"/>
          <w:szCs w:val="24"/>
        </w:rPr>
        <w:t xml:space="preserve">Если товар передается в ненадлежащей таре (упаковке) либо без нее, Заказчик вправе потребовать от Поставщика </w:t>
      </w:r>
      <w:proofErr w:type="spellStart"/>
      <w:r w:rsidRPr="001163A9">
        <w:rPr>
          <w:rFonts w:cs="Arial"/>
          <w:sz w:val="24"/>
          <w:szCs w:val="24"/>
        </w:rPr>
        <w:t>затарить</w:t>
      </w:r>
      <w:proofErr w:type="spellEnd"/>
      <w:r w:rsidRPr="001163A9">
        <w:rPr>
          <w:rFonts w:cs="Arial"/>
          <w:sz w:val="24"/>
          <w:szCs w:val="24"/>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0"/>
    </w:p>
    <w:p w14:paraId="7DAD761B" w14:textId="4A3BBC96" w:rsidR="00A950FC" w:rsidRPr="00A950FC" w:rsidRDefault="004F2E01" w:rsidP="00A950FC">
      <w:pPr>
        <w:pStyle w:val="Con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5.6. </w:t>
      </w:r>
      <w:r w:rsidR="00A950FC" w:rsidRPr="00A950FC">
        <w:rPr>
          <w:rFonts w:ascii="Times New Roman" w:hAnsi="Times New Roman" w:cs="Times New Roman"/>
          <w:sz w:val="24"/>
          <w:szCs w:val="24"/>
        </w:rPr>
        <w:t xml:space="preserve"> На Товар устанавливается гарантийный срок 12 (двенадцать) месяцев с даты поставки. </w:t>
      </w:r>
    </w:p>
    <w:p w14:paraId="0298E2E6" w14:textId="6F15E404" w:rsidR="00A950FC" w:rsidRPr="00A950FC" w:rsidRDefault="00A950FC" w:rsidP="00A950FC">
      <w:pPr>
        <w:pStyle w:val="ConsNormal"/>
        <w:widowControl/>
        <w:ind w:firstLine="540"/>
        <w:jc w:val="both"/>
        <w:rPr>
          <w:rFonts w:ascii="Times New Roman" w:hAnsi="Times New Roman" w:cs="Times New Roman"/>
          <w:sz w:val="24"/>
          <w:szCs w:val="24"/>
        </w:rPr>
      </w:pPr>
      <w:r w:rsidRPr="00A950FC">
        <w:rPr>
          <w:rFonts w:ascii="Times New Roman" w:hAnsi="Times New Roman" w:cs="Times New Roman"/>
          <w:sz w:val="24"/>
          <w:szCs w:val="24"/>
        </w:rPr>
        <w:t xml:space="preserve">5.7. Совместно с Товаром Поставщик передает </w:t>
      </w:r>
      <w:r>
        <w:rPr>
          <w:rFonts w:ascii="Times New Roman" w:hAnsi="Times New Roman" w:cs="Times New Roman"/>
          <w:sz w:val="24"/>
          <w:szCs w:val="24"/>
        </w:rPr>
        <w:t>Заказчику</w:t>
      </w:r>
      <w:r w:rsidRPr="00A950FC">
        <w:rPr>
          <w:rFonts w:ascii="Times New Roman" w:hAnsi="Times New Roman" w:cs="Times New Roman"/>
          <w:sz w:val="24"/>
          <w:szCs w:val="24"/>
        </w:rPr>
        <w:t xml:space="preserve"> гарантийный талон, технический паспорт, необходимую информацию о предприятии сервисного обслуживания и порядке обращения, иную необходимую </w:t>
      </w:r>
      <w:proofErr w:type="gramStart"/>
      <w:r w:rsidRPr="00A950FC">
        <w:rPr>
          <w:rFonts w:ascii="Times New Roman" w:hAnsi="Times New Roman" w:cs="Times New Roman"/>
          <w:sz w:val="24"/>
          <w:szCs w:val="24"/>
        </w:rPr>
        <w:t>документацию..</w:t>
      </w:r>
      <w:proofErr w:type="gramEnd"/>
      <w:r w:rsidRPr="00A950FC">
        <w:rPr>
          <w:rFonts w:ascii="Times New Roman" w:hAnsi="Times New Roman" w:cs="Times New Roman"/>
          <w:sz w:val="24"/>
          <w:szCs w:val="24"/>
        </w:rPr>
        <w:t xml:space="preserve">  </w:t>
      </w:r>
    </w:p>
    <w:p w14:paraId="74C7686F" w14:textId="20FE545A" w:rsidR="00A950FC" w:rsidRPr="001163A9" w:rsidRDefault="00A950FC" w:rsidP="001163A9">
      <w:pPr>
        <w:widowControl w:val="0"/>
        <w:autoSpaceDE w:val="0"/>
        <w:autoSpaceDN w:val="0"/>
        <w:adjustRightInd w:val="0"/>
        <w:spacing w:line="233" w:lineRule="auto"/>
        <w:ind w:firstLine="708"/>
        <w:jc w:val="both"/>
        <w:outlineLvl w:val="2"/>
        <w:rPr>
          <w:rFonts w:cs="Arial"/>
          <w:sz w:val="24"/>
          <w:szCs w:val="24"/>
        </w:rPr>
      </w:pPr>
    </w:p>
    <w:p w14:paraId="7FF6A4A4"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rFonts w:cs="Arial"/>
          <w:b/>
          <w:sz w:val="24"/>
          <w:szCs w:val="24"/>
        </w:rPr>
        <w:t>6.</w:t>
      </w:r>
      <w:r w:rsidRPr="001163A9">
        <w:rPr>
          <w:rFonts w:cs="Arial"/>
          <w:sz w:val="24"/>
          <w:szCs w:val="24"/>
        </w:rPr>
        <w:t xml:space="preserve"> </w:t>
      </w:r>
      <w:r w:rsidRPr="001163A9">
        <w:rPr>
          <w:b/>
          <w:sz w:val="24"/>
          <w:szCs w:val="24"/>
        </w:rPr>
        <w:t>ПОРЯДОК ПРИЕМКИ ТОВАРА</w:t>
      </w:r>
    </w:p>
    <w:p w14:paraId="34172828" w14:textId="77777777" w:rsidR="001163A9" w:rsidRPr="001163A9" w:rsidRDefault="001163A9" w:rsidP="001163A9">
      <w:pPr>
        <w:widowControl w:val="0"/>
        <w:autoSpaceDE w:val="0"/>
        <w:autoSpaceDN w:val="0"/>
        <w:adjustRightInd w:val="0"/>
        <w:spacing w:line="233" w:lineRule="auto"/>
        <w:ind w:firstLine="709"/>
        <w:jc w:val="both"/>
        <w:outlineLvl w:val="2"/>
        <w:rPr>
          <w:sz w:val="24"/>
          <w:szCs w:val="24"/>
        </w:rPr>
      </w:pPr>
      <w:r w:rsidRPr="001163A9">
        <w:rPr>
          <w:sz w:val="24"/>
          <w:szCs w:val="24"/>
        </w:rPr>
        <w:t>6.1. Приемка поставленного Товара включает в себя следующее:</w:t>
      </w:r>
    </w:p>
    <w:p w14:paraId="776C54AE" w14:textId="0CEF957C"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-проверка Товара на соответствие условиям </w:t>
      </w:r>
      <w:r>
        <w:rPr>
          <w:sz w:val="24"/>
          <w:szCs w:val="24"/>
        </w:rPr>
        <w:t>Договора</w:t>
      </w:r>
      <w:r w:rsidRPr="001163A9">
        <w:rPr>
          <w:sz w:val="24"/>
          <w:szCs w:val="24"/>
        </w:rPr>
        <w:t xml:space="preserve"> и Спецификации (Приложение № 1 к </w:t>
      </w:r>
      <w:r>
        <w:rPr>
          <w:sz w:val="24"/>
          <w:szCs w:val="24"/>
        </w:rPr>
        <w:t>Договору</w:t>
      </w:r>
      <w:r w:rsidRPr="001163A9">
        <w:rPr>
          <w:sz w:val="24"/>
          <w:szCs w:val="24"/>
        </w:rPr>
        <w:t xml:space="preserve">); </w:t>
      </w:r>
    </w:p>
    <w:p w14:paraId="11F9825D"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-проверка наличия документов, предоставляемых Заказчику;</w:t>
      </w:r>
    </w:p>
    <w:p w14:paraId="2C0AD3AC"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-контроль наличия/отсутствия внешних повреждений.</w:t>
      </w:r>
    </w:p>
    <w:p w14:paraId="36673591" w14:textId="35D95348" w:rsidR="001163A9" w:rsidRPr="001163A9" w:rsidRDefault="001163A9" w:rsidP="001163A9">
      <w:pPr>
        <w:widowControl w:val="0"/>
        <w:autoSpaceDE w:val="0"/>
        <w:autoSpaceDN w:val="0"/>
        <w:adjustRightInd w:val="0"/>
        <w:spacing w:line="233" w:lineRule="auto"/>
        <w:ind w:firstLine="708"/>
        <w:jc w:val="both"/>
        <w:outlineLvl w:val="2"/>
        <w:rPr>
          <w:kern w:val="16"/>
          <w:sz w:val="24"/>
          <w:szCs w:val="24"/>
        </w:rPr>
      </w:pPr>
      <w:r w:rsidRPr="001163A9">
        <w:rPr>
          <w:sz w:val="24"/>
          <w:szCs w:val="24"/>
        </w:rPr>
        <w:t>6.2.</w:t>
      </w:r>
      <w:r w:rsidRPr="001163A9">
        <w:rPr>
          <w:kern w:val="16"/>
          <w:sz w:val="24"/>
          <w:szCs w:val="24"/>
        </w:rPr>
        <w:t xml:space="preserve"> В случае обнаружения недостатков (по количеству, качеству и иных недостатков) Заказчик извещает Поставщика не позднее 3</w:t>
      </w:r>
      <w:r w:rsidR="00A950FC">
        <w:rPr>
          <w:kern w:val="16"/>
          <w:sz w:val="24"/>
          <w:szCs w:val="24"/>
        </w:rPr>
        <w:t xml:space="preserve"> (трех)</w:t>
      </w:r>
      <w:r w:rsidRPr="001163A9">
        <w:rPr>
          <w:kern w:val="16"/>
          <w:sz w:val="24"/>
          <w:szCs w:val="24"/>
        </w:rPr>
        <w:t xml:space="preserve"> рабочих дней с даты обнаружения указанных недостатков. </w:t>
      </w:r>
      <w:r w:rsidRPr="001163A9">
        <w:rPr>
          <w:sz w:val="24"/>
          <w:szCs w:val="24"/>
        </w:rPr>
        <w:t>Извещение о выявленных недостатках с указанием сроков по устранению недостатков направляется Поставщику телеграммой, почтой, электронной почтой, факсом либо нарочным</w:t>
      </w:r>
      <w:r w:rsidRPr="001163A9">
        <w:rPr>
          <w:kern w:val="16"/>
          <w:sz w:val="24"/>
          <w:szCs w:val="24"/>
        </w:rPr>
        <w:t xml:space="preserve">. </w:t>
      </w:r>
    </w:p>
    <w:p w14:paraId="307ECB7A" w14:textId="6D5CC54C" w:rsidR="001163A9" w:rsidRPr="001163A9" w:rsidRDefault="001163A9" w:rsidP="001163A9">
      <w:pPr>
        <w:widowControl w:val="0"/>
        <w:autoSpaceDE w:val="0"/>
        <w:autoSpaceDN w:val="0"/>
        <w:adjustRightInd w:val="0"/>
        <w:spacing w:line="233" w:lineRule="auto"/>
        <w:ind w:firstLine="708"/>
        <w:jc w:val="both"/>
        <w:outlineLvl w:val="2"/>
        <w:rPr>
          <w:kern w:val="16"/>
          <w:sz w:val="24"/>
          <w:szCs w:val="24"/>
        </w:rPr>
      </w:pPr>
      <w:r w:rsidRPr="001163A9">
        <w:rPr>
          <w:kern w:val="16"/>
          <w:sz w:val="24"/>
          <w:szCs w:val="24"/>
        </w:rPr>
        <w:t xml:space="preserve">6.3. Поставщик в течение 5 </w:t>
      </w:r>
      <w:r w:rsidR="00A950FC">
        <w:rPr>
          <w:kern w:val="16"/>
          <w:sz w:val="24"/>
          <w:szCs w:val="24"/>
        </w:rPr>
        <w:t xml:space="preserve">(пяти) </w:t>
      </w:r>
      <w:r w:rsidRPr="001163A9">
        <w:rPr>
          <w:kern w:val="16"/>
          <w:sz w:val="24"/>
          <w:szCs w:val="24"/>
        </w:rPr>
        <w:t>рабочих дней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Законом о контрактной системе, Гражданским кодексом Российской Федерации.</w:t>
      </w:r>
    </w:p>
    <w:p w14:paraId="0B50CBF5" w14:textId="1B09F424"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6.4. По окончании приемки Товара  Заказчик в течение 3</w:t>
      </w:r>
      <w:r w:rsidR="00A950FC">
        <w:rPr>
          <w:sz w:val="24"/>
          <w:szCs w:val="24"/>
        </w:rPr>
        <w:t xml:space="preserve"> (трех) </w:t>
      </w:r>
      <w:r w:rsidRPr="001163A9">
        <w:rPr>
          <w:color w:val="0070C0"/>
          <w:sz w:val="24"/>
          <w:szCs w:val="24"/>
        </w:rPr>
        <w:t xml:space="preserve"> </w:t>
      </w:r>
      <w:r w:rsidRPr="001163A9">
        <w:rPr>
          <w:sz w:val="24"/>
          <w:szCs w:val="24"/>
        </w:rPr>
        <w:t>рабочих дней</w:t>
      </w:r>
      <w:r w:rsidRPr="001163A9">
        <w:rPr>
          <w:i/>
          <w:color w:val="0000FF"/>
          <w:sz w:val="24"/>
          <w:szCs w:val="24"/>
        </w:rPr>
        <w:t xml:space="preserve"> </w:t>
      </w:r>
      <w:r w:rsidRPr="001163A9">
        <w:rPr>
          <w:sz w:val="24"/>
          <w:szCs w:val="24"/>
        </w:rPr>
        <w:t>подписывает товарную накладную либо направляет</w:t>
      </w:r>
      <w:r w:rsidRPr="001163A9">
        <w:rPr>
          <w:i/>
          <w:sz w:val="24"/>
          <w:szCs w:val="24"/>
        </w:rPr>
        <w:t xml:space="preserve"> </w:t>
      </w:r>
      <w:r w:rsidRPr="001163A9">
        <w:rPr>
          <w:sz w:val="24"/>
          <w:szCs w:val="24"/>
        </w:rPr>
        <w:t>мотивированный отказ от подписания товарной накладной.</w:t>
      </w:r>
      <w:r w:rsidRPr="001163A9">
        <w:rPr>
          <w:color w:val="FF0000"/>
          <w:sz w:val="24"/>
          <w:szCs w:val="24"/>
        </w:rPr>
        <w:t xml:space="preserve"> </w:t>
      </w:r>
      <w:r w:rsidRPr="001163A9">
        <w:rPr>
          <w:sz w:val="24"/>
          <w:szCs w:val="24"/>
        </w:rPr>
        <w:t xml:space="preserve">В случае обнаружения несоответствия Товара условиям </w:t>
      </w:r>
      <w:r w:rsidR="00B63C37">
        <w:rPr>
          <w:sz w:val="24"/>
          <w:szCs w:val="24"/>
        </w:rPr>
        <w:t>Договор</w:t>
      </w:r>
      <w:r w:rsidRPr="001163A9">
        <w:rPr>
          <w:sz w:val="24"/>
          <w:szCs w:val="24"/>
        </w:rPr>
        <w:t>а товарная накладная</w:t>
      </w:r>
      <w:r w:rsidRPr="001163A9">
        <w:rPr>
          <w:color w:val="0070C0"/>
          <w:sz w:val="24"/>
          <w:szCs w:val="24"/>
        </w:rPr>
        <w:t xml:space="preserve"> </w:t>
      </w:r>
      <w:r w:rsidRPr="001163A9">
        <w:rPr>
          <w:sz w:val="24"/>
          <w:szCs w:val="24"/>
        </w:rPr>
        <w:t>не подписывается до устранения Поставщиком недостатков.</w:t>
      </w:r>
    </w:p>
    <w:p w14:paraId="35AD382B" w14:textId="77777777" w:rsidR="001163A9" w:rsidRPr="001163A9" w:rsidRDefault="001163A9" w:rsidP="001163A9">
      <w:pPr>
        <w:widowControl w:val="0"/>
        <w:autoSpaceDE w:val="0"/>
        <w:autoSpaceDN w:val="0"/>
        <w:adjustRightInd w:val="0"/>
        <w:spacing w:line="233" w:lineRule="auto"/>
        <w:ind w:firstLine="708"/>
        <w:jc w:val="both"/>
        <w:outlineLvl w:val="2"/>
        <w:rPr>
          <w:i/>
          <w:color w:val="0000FF"/>
          <w:sz w:val="24"/>
          <w:szCs w:val="24"/>
        </w:rPr>
      </w:pPr>
    </w:p>
    <w:p w14:paraId="51508C02"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b/>
          <w:sz w:val="24"/>
          <w:szCs w:val="24"/>
        </w:rPr>
        <w:t>7. ОТВЕТСТВЕННОСТЬ СТОРОН</w:t>
      </w:r>
    </w:p>
    <w:p w14:paraId="6C326465" w14:textId="40BEB6E6"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.1. За качество поставленного товара Поставщик несет ответственность в соответствии с действующим законодательством Российской Федерации.</w:t>
      </w:r>
    </w:p>
    <w:p w14:paraId="64426A74" w14:textId="6D5EE802"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2FAD668" w14:textId="6E619F81"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.3.</w:t>
      </w:r>
      <w:r w:rsidRPr="00974826">
        <w:rPr>
          <w:b/>
          <w:sz w:val="24"/>
          <w:szCs w:val="24"/>
        </w:rPr>
        <w:t xml:space="preserve"> </w:t>
      </w:r>
      <w:r w:rsidRPr="00974826">
        <w:rPr>
          <w:sz w:val="24"/>
          <w:szCs w:val="24"/>
        </w:rPr>
        <w:t>За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в виде фиксированной суммы, определяемой в следующем порядке согласно постановлению Правительства РФ от 30.08.2017 № 1042 «Правила определения  размера штрафа, начисляемого в случаи ненадлежащего исполнения заказчиком, неисполнения или ненадлежащего исполнения поставщиком (подрядчиком, Поставщиком) обязательств, предусмотренных договором (за исключением просрочки исполнения обязательств заказчиком, поставщиком (подрядчиком, Поставщиком)».</w:t>
      </w:r>
    </w:p>
    <w:p w14:paraId="4C002DB2"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 xml:space="preserve">а)10 процентов цены договора, так как цена договора не превышает 3 млн. рублей. </w:t>
      </w:r>
    </w:p>
    <w:p w14:paraId="3DE5DE4E" w14:textId="1BAC8D05"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.4. За ненадлежащее исполнение заказчиком обязательств по договору, за исключением просрочки исполнения обязательств, размер штрафа устанавливается в виде фиксированной суммы, определяемой в следующем порядке согласно вышеуказанному постановлению Правительства РФ от 30.08.2017 № 1042:</w:t>
      </w:r>
    </w:p>
    <w:p w14:paraId="368E2B9B"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1000 (одна тысяча) рублей, так как цена договора не превышает 3 млн. рублей.</w:t>
      </w:r>
    </w:p>
    <w:p w14:paraId="072BA7EA" w14:textId="3F3BEF72" w:rsidR="00974826" w:rsidRPr="00974826" w:rsidRDefault="00974826" w:rsidP="00974826">
      <w:pPr>
        <w:widowControl w:val="0"/>
        <w:autoSpaceDE w:val="0"/>
        <w:autoSpaceDN w:val="0"/>
        <w:adjustRightInd w:val="0"/>
        <w:ind w:firstLine="709"/>
        <w:jc w:val="both"/>
        <w:rPr>
          <w:sz w:val="24"/>
          <w:szCs w:val="24"/>
        </w:rPr>
      </w:pPr>
      <w:r>
        <w:rPr>
          <w:sz w:val="24"/>
          <w:szCs w:val="24"/>
        </w:rPr>
        <w:lastRenderedPageBreak/>
        <w:t>7</w:t>
      </w:r>
      <w:r w:rsidRPr="00974826">
        <w:rPr>
          <w:sz w:val="24"/>
          <w:szCs w:val="24"/>
        </w:rPr>
        <w:t xml:space="preserve">.5. В случае просрочки исполнения Поставщиком обязательства, предусмотренного договором, Поставщик оплачивает Заказчику пеню. Пеня начисляется за каждый день просрочки исполнения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D55DE0"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Определение пени осуществляется в порядке согласно действующего законодательства. Пеня начисляется за каждый день просрочки исполнения Поставщиком обязательства, предусмотренного договором,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Поставщиком).</w:t>
      </w:r>
    </w:p>
    <w:p w14:paraId="047F381D" w14:textId="1B7F39F9" w:rsidR="00974826" w:rsidRPr="00974826" w:rsidRDefault="00974826" w:rsidP="00974826">
      <w:pPr>
        <w:widowControl w:val="0"/>
        <w:autoSpaceDE w:val="0"/>
        <w:autoSpaceDN w:val="0"/>
        <w:adjustRightInd w:val="0"/>
        <w:ind w:firstLine="708"/>
        <w:jc w:val="both"/>
        <w:rPr>
          <w:sz w:val="24"/>
          <w:szCs w:val="24"/>
        </w:rPr>
      </w:pPr>
      <w:r w:rsidRPr="00974826">
        <w:rPr>
          <w:sz w:val="24"/>
          <w:szCs w:val="24"/>
        </w:rPr>
        <w:t>Поставщик, освобождается от уплаты пени, если докажет, что просрочка исполнения обязательства произошла вследствие непреодолимой силы или по вине Заказчика.</w:t>
      </w:r>
    </w:p>
    <w:p w14:paraId="1F986CEE"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В случае просрочки исполнения Заказчиком обязательства, предусмотренного договором, другая Сторона вправе потребовать уплату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одной трехсотой действующей на день уплаты неустойки ставки рефинансирования Центрального банка Российской Федерации.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597A95F" w14:textId="72E64495"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.6. Заказчик вправе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16498339" w14:textId="24C32087"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.7. Ответственность Сторон в иных случаях определяется в соответствии с законодательством Российской Федерации.</w:t>
      </w:r>
    </w:p>
    <w:p w14:paraId="1D3BCFCA" w14:textId="2AD9B575"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.8. Уплата штрафа, пени не освобождает Стороны от исполнения обязательств или устранения нарушений.</w:t>
      </w:r>
    </w:p>
    <w:p w14:paraId="7FD5BB93" w14:textId="5EB9213F" w:rsidR="001163A9" w:rsidRPr="001163A9" w:rsidRDefault="00974826" w:rsidP="00974826">
      <w:pPr>
        <w:widowControl w:val="0"/>
        <w:autoSpaceDE w:val="0"/>
        <w:autoSpaceDN w:val="0"/>
        <w:adjustRightInd w:val="0"/>
        <w:ind w:firstLine="709"/>
        <w:jc w:val="both"/>
        <w:rPr>
          <w:iCs/>
          <w:sz w:val="24"/>
          <w:szCs w:val="24"/>
        </w:rPr>
      </w:pPr>
      <w:r>
        <w:rPr>
          <w:sz w:val="24"/>
          <w:szCs w:val="24"/>
        </w:rPr>
        <w:t>7</w:t>
      </w:r>
      <w:r w:rsidRPr="00974826">
        <w:rPr>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89F149" w14:textId="77777777" w:rsidR="001163A9" w:rsidRPr="001163A9" w:rsidRDefault="001163A9" w:rsidP="001163A9">
      <w:pPr>
        <w:widowControl w:val="0"/>
        <w:autoSpaceDE w:val="0"/>
        <w:autoSpaceDN w:val="0"/>
        <w:adjustRightInd w:val="0"/>
        <w:ind w:firstLine="709"/>
        <w:jc w:val="both"/>
        <w:rPr>
          <w:iCs/>
          <w:sz w:val="24"/>
          <w:szCs w:val="24"/>
        </w:rPr>
      </w:pPr>
    </w:p>
    <w:p w14:paraId="584A12FB" w14:textId="799D0EA0" w:rsidR="00E4466F" w:rsidRPr="00E4466F" w:rsidRDefault="001163A9" w:rsidP="00E4466F">
      <w:pPr>
        <w:tabs>
          <w:tab w:val="left" w:pos="7829"/>
        </w:tabs>
        <w:ind w:firstLine="709"/>
        <w:jc w:val="center"/>
        <w:rPr>
          <w:sz w:val="24"/>
          <w:szCs w:val="24"/>
        </w:rPr>
      </w:pPr>
      <w:r w:rsidRPr="001163A9">
        <w:rPr>
          <w:b/>
          <w:snapToGrid w:val="0"/>
          <w:sz w:val="24"/>
          <w:szCs w:val="24"/>
        </w:rPr>
        <w:t xml:space="preserve">8. </w:t>
      </w:r>
      <w:r w:rsidR="00E4466F" w:rsidRPr="00E4466F">
        <w:rPr>
          <w:b/>
          <w:bCs/>
          <w:sz w:val="24"/>
          <w:szCs w:val="24"/>
        </w:rPr>
        <w:t>ГАРАНТИЙНЫЕ ОБЯЗАТЕЛЬСТВА</w:t>
      </w:r>
    </w:p>
    <w:p w14:paraId="2CC7181A" w14:textId="7D67C479"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 xml:space="preserve">.1. Поставщик гарантирует качество и безопасность Товара в соответствии </w:t>
      </w:r>
      <w:proofErr w:type="gramStart"/>
      <w:r w:rsidRPr="00E4466F">
        <w:rPr>
          <w:sz w:val="24"/>
          <w:szCs w:val="24"/>
        </w:rPr>
        <w:t>с  действующими</w:t>
      </w:r>
      <w:proofErr w:type="gramEnd"/>
      <w:r w:rsidRPr="00E4466F">
        <w:rPr>
          <w:sz w:val="24"/>
          <w:szCs w:val="24"/>
        </w:rPr>
        <w:t xml:space="preserve"> стандартами, в том числе техническими регламентами,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должно соответствовать законодательству Российской Федерации и настоящему </w:t>
      </w:r>
      <w:r>
        <w:rPr>
          <w:sz w:val="24"/>
          <w:szCs w:val="24"/>
        </w:rPr>
        <w:t>договор</w:t>
      </w:r>
      <w:r w:rsidRPr="00E4466F">
        <w:rPr>
          <w:sz w:val="24"/>
          <w:szCs w:val="24"/>
        </w:rPr>
        <w:t>у.</w:t>
      </w:r>
    </w:p>
    <w:p w14:paraId="6CF46D04" w14:textId="77777777" w:rsidR="00E4466F" w:rsidRPr="00E4466F" w:rsidRDefault="00E4466F" w:rsidP="00E4466F">
      <w:pPr>
        <w:tabs>
          <w:tab w:val="left" w:pos="7829"/>
        </w:tabs>
        <w:ind w:firstLine="709"/>
        <w:jc w:val="both"/>
        <w:rPr>
          <w:bCs/>
          <w:iCs/>
          <w:sz w:val="24"/>
          <w:szCs w:val="24"/>
        </w:rPr>
      </w:pPr>
      <w:r w:rsidRPr="00E4466F">
        <w:rPr>
          <w:bCs/>
          <w:iCs/>
          <w:sz w:val="24"/>
          <w:szCs w:val="24"/>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14:paraId="78072EE8" w14:textId="631C8EBF" w:rsidR="00E4466F" w:rsidRPr="00E4466F" w:rsidRDefault="00E4466F" w:rsidP="00E4466F">
      <w:pPr>
        <w:tabs>
          <w:tab w:val="left" w:pos="7829"/>
        </w:tabs>
        <w:ind w:firstLine="709"/>
        <w:jc w:val="both"/>
        <w:rPr>
          <w:sz w:val="24"/>
          <w:szCs w:val="24"/>
        </w:rPr>
      </w:pPr>
      <w:r>
        <w:rPr>
          <w:sz w:val="24"/>
          <w:szCs w:val="24"/>
        </w:rPr>
        <w:t>8</w:t>
      </w:r>
      <w:r w:rsidRPr="00E4466F">
        <w:rPr>
          <w:sz w:val="24"/>
          <w:szCs w:val="24"/>
        </w:rPr>
        <w:t>.2.  Гарантийный срок на поставляемый Товар составляет 12 (двенадцать)</w:t>
      </w:r>
      <w:r w:rsidRPr="00E4466F">
        <w:rPr>
          <w:color w:val="0000FF"/>
          <w:sz w:val="24"/>
          <w:szCs w:val="24"/>
        </w:rPr>
        <w:t xml:space="preserve"> </w:t>
      </w:r>
      <w:r w:rsidRPr="00E4466F">
        <w:rPr>
          <w:sz w:val="24"/>
          <w:szCs w:val="24"/>
        </w:rPr>
        <w:t>месяцев с момента подписания Сторонами документа о приемке.</w:t>
      </w:r>
    </w:p>
    <w:p w14:paraId="469F6F3F" w14:textId="77777777" w:rsidR="00E4466F" w:rsidRPr="00E4466F" w:rsidRDefault="00E4466F" w:rsidP="00E4466F">
      <w:pPr>
        <w:tabs>
          <w:tab w:val="left" w:pos="7829"/>
        </w:tabs>
        <w:ind w:firstLine="709"/>
        <w:jc w:val="both"/>
        <w:rPr>
          <w:color w:val="0000FF"/>
          <w:sz w:val="24"/>
          <w:szCs w:val="24"/>
        </w:rPr>
      </w:pPr>
      <w:r w:rsidRPr="00E4466F">
        <w:rPr>
          <w:sz w:val="24"/>
          <w:szCs w:val="24"/>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6D7B8C31" w14:textId="7A410B86"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.2.1. Поставщик гарантирует возможность безопасного использования Товара по назначению в течение всего гарантийного срока.</w:t>
      </w:r>
    </w:p>
    <w:p w14:paraId="37BE1881" w14:textId="137E97C1"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12BEEB80" w14:textId="15EC4B50"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 xml:space="preserve">.2.3. Если Поставщику в пределах гарантийного срока предъявлено требование об устранении недостатков товара, оно должно быть выполнено (произведен гарантийный ремонт) в </w:t>
      </w:r>
      <w:proofErr w:type="gramStart"/>
      <w:r w:rsidRPr="00E4466F">
        <w:rPr>
          <w:sz w:val="24"/>
          <w:szCs w:val="24"/>
        </w:rPr>
        <w:t>течение  7</w:t>
      </w:r>
      <w:proofErr w:type="gramEnd"/>
      <w:r w:rsidRPr="00E4466F">
        <w:rPr>
          <w:sz w:val="24"/>
          <w:szCs w:val="24"/>
        </w:rPr>
        <w:t xml:space="preserve"> (семи)</w:t>
      </w:r>
      <w:r w:rsidRPr="00E4466F">
        <w:rPr>
          <w:color w:val="0000FF"/>
          <w:sz w:val="24"/>
          <w:szCs w:val="24"/>
        </w:rPr>
        <w:t xml:space="preserve"> </w:t>
      </w:r>
      <w:r w:rsidRPr="00E4466F">
        <w:rPr>
          <w:sz w:val="24"/>
          <w:szCs w:val="24"/>
        </w:rPr>
        <w:t>календарных дней</w:t>
      </w:r>
      <w:r w:rsidRPr="00E4466F">
        <w:rPr>
          <w:color w:val="0000FF"/>
          <w:sz w:val="24"/>
          <w:szCs w:val="24"/>
        </w:rPr>
        <w:t xml:space="preserve"> </w:t>
      </w:r>
      <w:r w:rsidRPr="00E4466F">
        <w:rPr>
          <w:sz w:val="24"/>
          <w:szCs w:val="24"/>
        </w:rPr>
        <w:t xml:space="preserve">с момента получения. Все расходы, связанные с устранением недостатков товара (в том числе оплата доставки товара, ремонтных работ и материалов), несет Поставщик. Если Поставщику в пределах гарантийного срока предъявлено требование о замене </w:t>
      </w:r>
      <w:r w:rsidRPr="00E4466F">
        <w:rPr>
          <w:sz w:val="24"/>
          <w:szCs w:val="24"/>
        </w:rPr>
        <w:lastRenderedPageBreak/>
        <w:t>некачественного товара на товар надлежащего качества, такое требование должно быть выполнено в течение 7 (семи)</w:t>
      </w:r>
      <w:r w:rsidRPr="00E4466F">
        <w:rPr>
          <w:color w:val="0000FF"/>
          <w:sz w:val="24"/>
          <w:szCs w:val="24"/>
        </w:rPr>
        <w:t xml:space="preserve"> </w:t>
      </w:r>
      <w:r w:rsidRPr="00E4466F">
        <w:rPr>
          <w:sz w:val="24"/>
          <w:szCs w:val="24"/>
        </w:rPr>
        <w:t>календарных дней</w:t>
      </w:r>
      <w:r w:rsidRPr="00E4466F">
        <w:rPr>
          <w:color w:val="0000FF"/>
          <w:sz w:val="24"/>
          <w:szCs w:val="24"/>
        </w:rPr>
        <w:t xml:space="preserve"> </w:t>
      </w:r>
      <w:r w:rsidRPr="00E4466F">
        <w:rPr>
          <w:sz w:val="24"/>
          <w:szCs w:val="24"/>
        </w:rPr>
        <w:t>с момента получения. Подлежащий замене товар возвращается Поставщику.</w:t>
      </w:r>
    </w:p>
    <w:p w14:paraId="415D50C9" w14:textId="3C5E8FF6"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33F10D35" w14:textId="756779A2"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 xml:space="preserve">.2.5.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12 (двенадцати) месяцев и не менее срока, указанного в п. </w:t>
      </w:r>
      <w:r>
        <w:rPr>
          <w:sz w:val="24"/>
          <w:szCs w:val="24"/>
        </w:rPr>
        <w:t>8</w:t>
      </w:r>
      <w:r w:rsidRPr="00E4466F">
        <w:rPr>
          <w:sz w:val="24"/>
          <w:szCs w:val="24"/>
        </w:rPr>
        <w:t xml:space="preserve">.2 </w:t>
      </w:r>
      <w:r>
        <w:rPr>
          <w:sz w:val="24"/>
          <w:szCs w:val="24"/>
        </w:rPr>
        <w:t>договора</w:t>
      </w:r>
      <w:r w:rsidRPr="00E4466F">
        <w:rPr>
          <w:sz w:val="24"/>
          <w:szCs w:val="24"/>
        </w:rPr>
        <w:t>.</w:t>
      </w:r>
    </w:p>
    <w:p w14:paraId="513CFEFE" w14:textId="1C834485" w:rsidR="00E4466F" w:rsidRDefault="00E4466F" w:rsidP="00E4466F">
      <w:pPr>
        <w:widowControl w:val="0"/>
        <w:autoSpaceDE w:val="0"/>
        <w:autoSpaceDN w:val="0"/>
        <w:adjustRightInd w:val="0"/>
        <w:ind w:firstLine="709"/>
        <w:jc w:val="both"/>
        <w:rPr>
          <w:b/>
          <w:snapToGrid w:val="0"/>
          <w:sz w:val="24"/>
          <w:szCs w:val="24"/>
        </w:rPr>
      </w:pPr>
      <w:r>
        <w:rPr>
          <w:sz w:val="24"/>
          <w:szCs w:val="24"/>
        </w:rPr>
        <w:t>8</w:t>
      </w:r>
      <w:r w:rsidRPr="00E4466F">
        <w:rPr>
          <w:sz w:val="24"/>
          <w:szCs w:val="24"/>
        </w:rPr>
        <w:t>.2.6. Все расходы, связанные с возвратом, ремонтом Товара ненадлежащего качества, осуществляются за счет Поставщика</w:t>
      </w:r>
      <w:r>
        <w:rPr>
          <w:sz w:val="24"/>
          <w:szCs w:val="24"/>
        </w:rPr>
        <w:t>.</w:t>
      </w:r>
    </w:p>
    <w:p w14:paraId="5D1A6130" w14:textId="77777777" w:rsidR="00E4466F" w:rsidRDefault="00E4466F" w:rsidP="001163A9">
      <w:pPr>
        <w:widowControl w:val="0"/>
        <w:autoSpaceDE w:val="0"/>
        <w:autoSpaceDN w:val="0"/>
        <w:adjustRightInd w:val="0"/>
        <w:ind w:firstLine="709"/>
        <w:jc w:val="center"/>
        <w:rPr>
          <w:b/>
          <w:snapToGrid w:val="0"/>
          <w:sz w:val="24"/>
          <w:szCs w:val="24"/>
        </w:rPr>
      </w:pPr>
    </w:p>
    <w:p w14:paraId="57FA5329" w14:textId="72E85531" w:rsidR="001163A9" w:rsidRPr="001163A9" w:rsidRDefault="00E4466F" w:rsidP="001163A9">
      <w:pPr>
        <w:widowControl w:val="0"/>
        <w:autoSpaceDE w:val="0"/>
        <w:autoSpaceDN w:val="0"/>
        <w:adjustRightInd w:val="0"/>
        <w:ind w:firstLine="709"/>
        <w:jc w:val="center"/>
        <w:rPr>
          <w:b/>
          <w:snapToGrid w:val="0"/>
          <w:sz w:val="24"/>
          <w:szCs w:val="24"/>
        </w:rPr>
      </w:pPr>
      <w:r>
        <w:rPr>
          <w:b/>
          <w:snapToGrid w:val="0"/>
          <w:sz w:val="24"/>
          <w:szCs w:val="24"/>
        </w:rPr>
        <w:t xml:space="preserve">9. </w:t>
      </w:r>
      <w:r w:rsidR="001163A9" w:rsidRPr="001163A9">
        <w:rPr>
          <w:b/>
          <w:snapToGrid w:val="0"/>
          <w:sz w:val="24"/>
          <w:szCs w:val="24"/>
        </w:rPr>
        <w:t>ПОРЯДОК РАЗРЕШЕНИЯ СПОРОВ</w:t>
      </w:r>
    </w:p>
    <w:p w14:paraId="39553D56" w14:textId="1CD8794A"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 xml:space="preserve">.1. Все споры или разногласия, возникающие между Сторонами по </w:t>
      </w:r>
      <w:r w:rsidR="00D80F5B">
        <w:rPr>
          <w:snapToGrid w:val="0"/>
          <w:sz w:val="24"/>
          <w:szCs w:val="24"/>
        </w:rPr>
        <w:t>договору</w:t>
      </w:r>
      <w:r w:rsidR="001163A9" w:rsidRPr="001163A9">
        <w:rPr>
          <w:snapToGrid w:val="0"/>
          <w:sz w:val="24"/>
          <w:szCs w:val="24"/>
        </w:rPr>
        <w:t xml:space="preserve"> разрешаются в претензионном порядке. Срок рассмотрения претензии составляет </w:t>
      </w:r>
      <w:r w:rsidR="00780501">
        <w:rPr>
          <w:snapToGrid w:val="0"/>
          <w:sz w:val="24"/>
          <w:szCs w:val="24"/>
        </w:rPr>
        <w:t>1</w:t>
      </w:r>
      <w:r w:rsidR="001163A9" w:rsidRPr="001163A9">
        <w:rPr>
          <w:snapToGrid w:val="0"/>
          <w:sz w:val="24"/>
          <w:szCs w:val="24"/>
        </w:rPr>
        <w:t>0</w:t>
      </w:r>
      <w:r w:rsidR="001163A9" w:rsidRPr="001163A9">
        <w:rPr>
          <w:snapToGrid w:val="0"/>
          <w:color w:val="0000FF"/>
          <w:sz w:val="24"/>
          <w:szCs w:val="24"/>
        </w:rPr>
        <w:t xml:space="preserve"> </w:t>
      </w:r>
      <w:r w:rsidR="00A950FC" w:rsidRPr="00A950FC">
        <w:rPr>
          <w:snapToGrid w:val="0"/>
          <w:color w:val="0D0D0D" w:themeColor="text1" w:themeTint="F2"/>
          <w:sz w:val="24"/>
          <w:szCs w:val="24"/>
        </w:rPr>
        <w:t xml:space="preserve">(десять) </w:t>
      </w:r>
      <w:r w:rsidR="001163A9" w:rsidRPr="001163A9">
        <w:rPr>
          <w:snapToGrid w:val="0"/>
          <w:sz w:val="24"/>
          <w:szCs w:val="24"/>
        </w:rPr>
        <w:t>рабочих дней со дня ее получения.</w:t>
      </w:r>
      <w:bookmarkStart w:id="1" w:name="_ref_1488304"/>
    </w:p>
    <w:p w14:paraId="161EE63C" w14:textId="38ED1F42"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.2</w:t>
      </w:r>
      <w:r w:rsidR="00A950FC">
        <w:rPr>
          <w:snapToGrid w:val="0"/>
          <w:sz w:val="24"/>
          <w:szCs w:val="24"/>
        </w:rPr>
        <w:t>.</w:t>
      </w:r>
      <w:r w:rsidR="001163A9" w:rsidRPr="001163A9">
        <w:rPr>
          <w:snapToGrid w:val="0"/>
          <w:sz w:val="24"/>
          <w:szCs w:val="24"/>
        </w:rPr>
        <w:t xml:space="preserve">  Сторона, считающая, что ее права нарушены (далее - заинтересованная сторона), обязана направить другой стороне письменную претензию.</w:t>
      </w:r>
      <w:bookmarkEnd w:id="1"/>
      <w:r w:rsidR="001163A9" w:rsidRPr="001163A9">
        <w:rPr>
          <w:snapToGrid w:val="0"/>
          <w:sz w:val="24"/>
          <w:szCs w:val="24"/>
        </w:rPr>
        <w:t xml:space="preserve"> К претензии должны быть приложены копии документов, подтверждающих изложенные в ней обстоятельства.</w:t>
      </w:r>
    </w:p>
    <w:p w14:paraId="3A73450B" w14:textId="354B0693"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.3</w:t>
      </w:r>
      <w:r w:rsidR="00A950FC">
        <w:rPr>
          <w:snapToGrid w:val="0"/>
          <w:sz w:val="24"/>
          <w:szCs w:val="24"/>
        </w:rPr>
        <w:t>.</w:t>
      </w:r>
      <w:r w:rsidR="001163A9" w:rsidRPr="001163A9">
        <w:rPr>
          <w:snapToGrid w:val="0"/>
          <w:sz w:val="24"/>
          <w:szCs w:val="24"/>
        </w:rPr>
        <w:t xml:space="preserve"> </w:t>
      </w:r>
      <w:bookmarkStart w:id="2" w:name="_ref_1488306"/>
      <w:r w:rsidR="001163A9" w:rsidRPr="001163A9">
        <w:rPr>
          <w:snapToGrid w:val="0"/>
          <w:sz w:val="24"/>
          <w:szCs w:val="24"/>
        </w:rPr>
        <w:t>Сторона, которая получила претензию, обязана ее рассмотреть и направить письменный мотивированный ответ другой стороне в течение 10 рабочих дней с момента получения претензии.</w:t>
      </w:r>
      <w:bookmarkEnd w:id="2"/>
    </w:p>
    <w:p w14:paraId="732C8824" w14:textId="566432E3"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 xml:space="preserve">.4. В случае невозможности разрешения разногласий в претензионном порядке, они подлежат рассмотрению в Арбитражном суде  </w:t>
      </w:r>
      <w:r w:rsidR="00780501">
        <w:rPr>
          <w:snapToGrid w:val="0"/>
          <w:sz w:val="24"/>
          <w:szCs w:val="24"/>
        </w:rPr>
        <w:t>в соответствии с действующим законодательством РФ</w:t>
      </w:r>
      <w:r w:rsidR="001163A9" w:rsidRPr="001163A9">
        <w:rPr>
          <w:snapToGrid w:val="0"/>
          <w:sz w:val="24"/>
          <w:szCs w:val="24"/>
        </w:rPr>
        <w:t>.</w:t>
      </w:r>
    </w:p>
    <w:p w14:paraId="0E6FC26B" w14:textId="77777777" w:rsidR="001163A9" w:rsidRPr="001163A9" w:rsidRDefault="001163A9" w:rsidP="001163A9">
      <w:pPr>
        <w:widowControl w:val="0"/>
        <w:autoSpaceDE w:val="0"/>
        <w:autoSpaceDN w:val="0"/>
        <w:adjustRightInd w:val="0"/>
        <w:ind w:firstLine="709"/>
        <w:jc w:val="both"/>
        <w:rPr>
          <w:snapToGrid w:val="0"/>
          <w:sz w:val="24"/>
          <w:szCs w:val="24"/>
        </w:rPr>
      </w:pPr>
    </w:p>
    <w:p w14:paraId="708247BA" w14:textId="0F517FDA" w:rsidR="001163A9" w:rsidRPr="001163A9" w:rsidRDefault="00E4466F" w:rsidP="001163A9">
      <w:pPr>
        <w:widowControl w:val="0"/>
        <w:tabs>
          <w:tab w:val="left" w:pos="3921"/>
        </w:tabs>
        <w:autoSpaceDE w:val="0"/>
        <w:autoSpaceDN w:val="0"/>
        <w:adjustRightInd w:val="0"/>
        <w:jc w:val="center"/>
        <w:rPr>
          <w:b/>
          <w:snapToGrid w:val="0"/>
          <w:sz w:val="24"/>
          <w:szCs w:val="24"/>
        </w:rPr>
      </w:pPr>
      <w:r>
        <w:rPr>
          <w:b/>
          <w:snapToGrid w:val="0"/>
          <w:sz w:val="24"/>
          <w:szCs w:val="24"/>
        </w:rPr>
        <w:t>10</w:t>
      </w:r>
      <w:r w:rsidR="001163A9" w:rsidRPr="001163A9">
        <w:rPr>
          <w:b/>
          <w:snapToGrid w:val="0"/>
          <w:sz w:val="24"/>
          <w:szCs w:val="24"/>
        </w:rPr>
        <w:t xml:space="preserve">. ПОРЯДОК РАСТОРЖЕНИЯ </w:t>
      </w:r>
      <w:r w:rsidR="00D80F5B">
        <w:rPr>
          <w:b/>
          <w:snapToGrid w:val="0"/>
          <w:sz w:val="24"/>
          <w:szCs w:val="24"/>
        </w:rPr>
        <w:t>ДОГОВОРА</w:t>
      </w:r>
    </w:p>
    <w:p w14:paraId="37B7421F" w14:textId="2927773A" w:rsidR="001163A9" w:rsidRPr="001163A9" w:rsidRDefault="001163A9" w:rsidP="001163A9">
      <w:pPr>
        <w:widowControl w:val="0"/>
        <w:tabs>
          <w:tab w:val="left" w:pos="3921"/>
        </w:tabs>
        <w:autoSpaceDE w:val="0"/>
        <w:autoSpaceDN w:val="0"/>
        <w:adjustRightInd w:val="0"/>
        <w:jc w:val="both"/>
        <w:rPr>
          <w:snapToGrid w:val="0"/>
          <w:sz w:val="24"/>
          <w:szCs w:val="24"/>
        </w:rPr>
      </w:pPr>
      <w:r w:rsidRPr="001163A9">
        <w:rPr>
          <w:snapToGrid w:val="0"/>
          <w:sz w:val="24"/>
          <w:szCs w:val="24"/>
        </w:rPr>
        <w:t xml:space="preserve">          </w:t>
      </w:r>
      <w:r w:rsidR="00E4466F">
        <w:rPr>
          <w:snapToGrid w:val="0"/>
          <w:sz w:val="24"/>
          <w:szCs w:val="24"/>
        </w:rPr>
        <w:t>10</w:t>
      </w:r>
      <w:r w:rsidRPr="001163A9">
        <w:rPr>
          <w:snapToGrid w:val="0"/>
          <w:sz w:val="24"/>
          <w:szCs w:val="24"/>
        </w:rPr>
        <w:t xml:space="preserve">.1. Расторжение </w:t>
      </w:r>
      <w:r w:rsidR="00D80F5B">
        <w:rPr>
          <w:snapToGrid w:val="0"/>
          <w:sz w:val="24"/>
          <w:szCs w:val="24"/>
        </w:rPr>
        <w:t>договора</w:t>
      </w:r>
      <w:r w:rsidRPr="001163A9">
        <w:rPr>
          <w:snapToGrid w:val="0"/>
          <w:sz w:val="24"/>
          <w:szCs w:val="24"/>
        </w:rPr>
        <w:t xml:space="preserve"> допускается по соглашению сторон, по решению суда, в случае одностороннего отказа стороны </w:t>
      </w:r>
      <w:r w:rsidR="00D80F5B">
        <w:rPr>
          <w:snapToGrid w:val="0"/>
          <w:sz w:val="24"/>
          <w:szCs w:val="24"/>
        </w:rPr>
        <w:t>договора</w:t>
      </w:r>
      <w:r w:rsidRPr="001163A9">
        <w:rPr>
          <w:snapToGrid w:val="0"/>
          <w:sz w:val="24"/>
          <w:szCs w:val="24"/>
        </w:rPr>
        <w:t xml:space="preserve"> от исполнения </w:t>
      </w:r>
      <w:r w:rsidR="00D80F5B">
        <w:rPr>
          <w:snapToGrid w:val="0"/>
          <w:sz w:val="24"/>
          <w:szCs w:val="24"/>
        </w:rPr>
        <w:t>договора</w:t>
      </w:r>
      <w:r w:rsidRPr="001163A9">
        <w:rPr>
          <w:snapToGrid w:val="0"/>
          <w:sz w:val="24"/>
          <w:szCs w:val="24"/>
        </w:rPr>
        <w:t xml:space="preserve"> в соответствии с гражданским законодательством.</w:t>
      </w:r>
    </w:p>
    <w:p w14:paraId="0C707DC0" w14:textId="5EA720B7" w:rsidR="001163A9" w:rsidRPr="001163A9" w:rsidRDefault="001163A9" w:rsidP="001163A9">
      <w:pPr>
        <w:widowControl w:val="0"/>
        <w:tabs>
          <w:tab w:val="left" w:pos="3921"/>
        </w:tabs>
        <w:autoSpaceDE w:val="0"/>
        <w:autoSpaceDN w:val="0"/>
        <w:adjustRightInd w:val="0"/>
        <w:jc w:val="both"/>
        <w:rPr>
          <w:snapToGrid w:val="0"/>
          <w:sz w:val="24"/>
          <w:szCs w:val="24"/>
        </w:rPr>
      </w:pPr>
      <w:r w:rsidRPr="001163A9">
        <w:rPr>
          <w:snapToGrid w:val="0"/>
          <w:sz w:val="24"/>
          <w:szCs w:val="24"/>
        </w:rPr>
        <w:t xml:space="preserve">          </w:t>
      </w:r>
      <w:r w:rsidR="00E4466F">
        <w:rPr>
          <w:snapToGrid w:val="0"/>
          <w:sz w:val="24"/>
          <w:szCs w:val="24"/>
        </w:rPr>
        <w:t>10</w:t>
      </w:r>
      <w:r w:rsidRPr="001163A9">
        <w:rPr>
          <w:snapToGrid w:val="0"/>
          <w:sz w:val="24"/>
          <w:szCs w:val="24"/>
        </w:rPr>
        <w:t>.</w:t>
      </w:r>
      <w:r w:rsidR="00D80F5B">
        <w:rPr>
          <w:snapToGrid w:val="0"/>
          <w:sz w:val="24"/>
          <w:szCs w:val="24"/>
        </w:rPr>
        <w:t>2</w:t>
      </w:r>
      <w:r w:rsidRPr="001163A9">
        <w:rPr>
          <w:snapToGrid w:val="0"/>
          <w:sz w:val="24"/>
          <w:szCs w:val="24"/>
        </w:rPr>
        <w:t xml:space="preserve">. Заказчик обязан принять решение об одностороннем отказе от исполнения </w:t>
      </w:r>
      <w:r w:rsidR="00D80F5B">
        <w:rPr>
          <w:snapToGrid w:val="0"/>
          <w:sz w:val="24"/>
          <w:szCs w:val="24"/>
        </w:rPr>
        <w:t>договора</w:t>
      </w:r>
      <w:r w:rsidRPr="001163A9">
        <w:rPr>
          <w:snapToGrid w:val="0"/>
          <w:sz w:val="24"/>
          <w:szCs w:val="24"/>
        </w:rPr>
        <w:t xml:space="preserve">, если в ходе исполнения </w:t>
      </w:r>
      <w:r w:rsidR="00D80F5B">
        <w:rPr>
          <w:snapToGrid w:val="0"/>
          <w:sz w:val="24"/>
          <w:szCs w:val="24"/>
        </w:rPr>
        <w:t>договора</w:t>
      </w:r>
      <w:r w:rsidRPr="001163A9">
        <w:rPr>
          <w:snapToGrid w:val="0"/>
          <w:sz w:val="24"/>
          <w:szCs w:val="24"/>
        </w:rPr>
        <w:t xml:space="preserve"> установлено, что Поставщик и (или) поставляемый товар не соответствуют установленным требованиям. </w:t>
      </w:r>
    </w:p>
    <w:p w14:paraId="5294E419" w14:textId="77777777" w:rsidR="001163A9" w:rsidRPr="001163A9" w:rsidRDefault="001163A9" w:rsidP="001163A9">
      <w:pPr>
        <w:widowControl w:val="0"/>
        <w:tabs>
          <w:tab w:val="left" w:pos="3921"/>
        </w:tabs>
        <w:autoSpaceDE w:val="0"/>
        <w:autoSpaceDN w:val="0"/>
        <w:adjustRightInd w:val="0"/>
        <w:jc w:val="both"/>
        <w:rPr>
          <w:sz w:val="24"/>
          <w:szCs w:val="24"/>
        </w:rPr>
      </w:pPr>
    </w:p>
    <w:p w14:paraId="34FF7983" w14:textId="078C22BD" w:rsidR="001163A9" w:rsidRPr="001163A9" w:rsidRDefault="001163A9" w:rsidP="001163A9">
      <w:pPr>
        <w:widowControl w:val="0"/>
        <w:tabs>
          <w:tab w:val="left" w:pos="3921"/>
        </w:tabs>
        <w:autoSpaceDE w:val="0"/>
        <w:autoSpaceDN w:val="0"/>
        <w:adjustRightInd w:val="0"/>
        <w:jc w:val="center"/>
        <w:rPr>
          <w:b/>
          <w:sz w:val="24"/>
          <w:szCs w:val="24"/>
        </w:rPr>
      </w:pPr>
      <w:r w:rsidRPr="001163A9">
        <w:rPr>
          <w:b/>
          <w:sz w:val="24"/>
          <w:szCs w:val="24"/>
        </w:rPr>
        <w:t>1</w:t>
      </w:r>
      <w:r w:rsidR="00E4466F">
        <w:rPr>
          <w:b/>
          <w:sz w:val="24"/>
          <w:szCs w:val="24"/>
        </w:rPr>
        <w:t>1</w:t>
      </w:r>
      <w:r w:rsidRPr="001163A9">
        <w:rPr>
          <w:b/>
          <w:sz w:val="24"/>
          <w:szCs w:val="24"/>
        </w:rPr>
        <w:t>. ОБСТОЯТЕЛЬСТВА НЕПРЕОДОЛИМОЙ СИЛЫ</w:t>
      </w:r>
    </w:p>
    <w:p w14:paraId="47E555AE" w14:textId="060A9176" w:rsidR="001163A9" w:rsidRPr="001163A9" w:rsidRDefault="001163A9" w:rsidP="001163A9">
      <w:pPr>
        <w:widowControl w:val="0"/>
        <w:tabs>
          <w:tab w:val="left" w:pos="25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 xml:space="preserve">.1. Обстоятельствами, наступление которых освобождает от ответственности за нарушения обязательства, являются обстоятельства непреодолимой силы, </w:t>
      </w:r>
      <w:proofErr w:type="gramStart"/>
      <w:r w:rsidRPr="001163A9">
        <w:rPr>
          <w:sz w:val="24"/>
          <w:szCs w:val="24"/>
        </w:rPr>
        <w:t>как то</w:t>
      </w:r>
      <w:proofErr w:type="gramEnd"/>
      <w:r w:rsidRPr="001163A9">
        <w:rPr>
          <w:sz w:val="24"/>
          <w:szCs w:val="24"/>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4414CBCD" w14:textId="3EE695CF"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 xml:space="preserve">.2. При невыполнении или частичном невыполнении любой из Сторон обязательств по </w:t>
      </w:r>
      <w:r w:rsidR="00575691">
        <w:rPr>
          <w:sz w:val="24"/>
          <w:szCs w:val="24"/>
        </w:rPr>
        <w:t>договору</w:t>
      </w:r>
      <w:r w:rsidRPr="001163A9">
        <w:rPr>
          <w:sz w:val="24"/>
          <w:szCs w:val="24"/>
        </w:rPr>
        <w:t xml:space="preserve"> вследствие наступления обстоятельств, указанных в п.1</w:t>
      </w:r>
      <w:r w:rsidR="00E4466F">
        <w:rPr>
          <w:sz w:val="24"/>
          <w:szCs w:val="24"/>
        </w:rPr>
        <w:t>1</w:t>
      </w:r>
      <w:r w:rsidRPr="001163A9">
        <w:rPr>
          <w:sz w:val="24"/>
          <w:szCs w:val="24"/>
        </w:rPr>
        <w:t xml:space="preserve">.1. </w:t>
      </w:r>
      <w:r w:rsidR="00575691">
        <w:rPr>
          <w:sz w:val="24"/>
          <w:szCs w:val="24"/>
        </w:rPr>
        <w:t>договора</w:t>
      </w:r>
      <w:r w:rsidRPr="001163A9">
        <w:rPr>
          <w:sz w:val="24"/>
          <w:szCs w:val="24"/>
        </w:rPr>
        <w:t>,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6CDB5E46" w14:textId="56C33C2C"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36BC855D" w14:textId="458C23AB"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 xml:space="preserve">.4. </w:t>
      </w:r>
      <w:proofErr w:type="spellStart"/>
      <w:r w:rsidRPr="001163A9">
        <w:rPr>
          <w:sz w:val="24"/>
          <w:szCs w:val="24"/>
        </w:rPr>
        <w:t>Неизвещение</w:t>
      </w:r>
      <w:proofErr w:type="spellEnd"/>
      <w:r w:rsidRPr="001163A9">
        <w:rPr>
          <w:sz w:val="24"/>
          <w:szCs w:val="24"/>
        </w:rPr>
        <w:t xml:space="preserve"> либо несвоевременное извещение другой Стороны согласно п.1</w:t>
      </w:r>
      <w:r w:rsidR="00E4466F">
        <w:rPr>
          <w:sz w:val="24"/>
          <w:szCs w:val="24"/>
        </w:rPr>
        <w:t>1</w:t>
      </w:r>
      <w:r w:rsidRPr="001163A9">
        <w:rPr>
          <w:sz w:val="24"/>
          <w:szCs w:val="24"/>
        </w:rPr>
        <w:t>.3.</w:t>
      </w:r>
      <w:r w:rsidRPr="001163A9">
        <w:rPr>
          <w:color w:val="0000FF"/>
          <w:sz w:val="24"/>
          <w:szCs w:val="24"/>
        </w:rPr>
        <w:t xml:space="preserve"> </w:t>
      </w:r>
      <w:r w:rsidR="00575691">
        <w:rPr>
          <w:sz w:val="24"/>
          <w:szCs w:val="24"/>
        </w:rPr>
        <w:t>договора</w:t>
      </w:r>
      <w:r w:rsidRPr="001163A9">
        <w:rPr>
          <w:sz w:val="24"/>
          <w:szCs w:val="24"/>
        </w:rPr>
        <w:t xml:space="preserve"> влечет за собой утрату права ссылаться на эти обстоятельства.</w:t>
      </w:r>
    </w:p>
    <w:p w14:paraId="795503D8" w14:textId="77777777" w:rsidR="001163A9" w:rsidRPr="001163A9" w:rsidRDefault="001163A9" w:rsidP="001163A9">
      <w:pPr>
        <w:widowControl w:val="0"/>
        <w:tabs>
          <w:tab w:val="left" w:pos="7829"/>
        </w:tabs>
        <w:autoSpaceDE w:val="0"/>
        <w:autoSpaceDN w:val="0"/>
        <w:adjustRightInd w:val="0"/>
        <w:ind w:firstLine="709"/>
        <w:jc w:val="both"/>
        <w:rPr>
          <w:sz w:val="24"/>
          <w:szCs w:val="24"/>
        </w:rPr>
      </w:pPr>
    </w:p>
    <w:p w14:paraId="4D81651D" w14:textId="69EE6D29" w:rsidR="001163A9" w:rsidRPr="001163A9" w:rsidRDefault="001163A9" w:rsidP="001163A9">
      <w:pPr>
        <w:widowControl w:val="0"/>
        <w:tabs>
          <w:tab w:val="left" w:pos="7829"/>
        </w:tabs>
        <w:autoSpaceDE w:val="0"/>
        <w:autoSpaceDN w:val="0"/>
        <w:adjustRightInd w:val="0"/>
        <w:ind w:firstLine="709"/>
        <w:jc w:val="center"/>
        <w:rPr>
          <w:b/>
          <w:sz w:val="24"/>
          <w:szCs w:val="24"/>
        </w:rPr>
      </w:pPr>
      <w:r w:rsidRPr="001163A9">
        <w:rPr>
          <w:b/>
          <w:sz w:val="24"/>
          <w:szCs w:val="24"/>
        </w:rPr>
        <w:t>1</w:t>
      </w:r>
      <w:r w:rsidR="00E4466F">
        <w:rPr>
          <w:b/>
          <w:sz w:val="24"/>
          <w:szCs w:val="24"/>
        </w:rPr>
        <w:t>2</w:t>
      </w:r>
      <w:r w:rsidRPr="001163A9">
        <w:rPr>
          <w:b/>
          <w:sz w:val="24"/>
          <w:szCs w:val="24"/>
        </w:rPr>
        <w:t>. АНТИКОРРУПЦИОННАЯ ОГОВОРКА</w:t>
      </w:r>
    </w:p>
    <w:p w14:paraId="7810D5E2" w14:textId="4D693FAD"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2</w:t>
      </w:r>
      <w:r w:rsidRPr="001163A9">
        <w:rPr>
          <w:sz w:val="24"/>
          <w:szCs w:val="24"/>
        </w:rPr>
        <w:t xml:space="preserve">.1. При исполнении своих обязательств по </w:t>
      </w:r>
      <w:r w:rsidR="00575691">
        <w:rPr>
          <w:sz w:val="24"/>
          <w:szCs w:val="24"/>
        </w:rPr>
        <w:t>договору</w:t>
      </w:r>
      <w:r w:rsidRPr="001163A9">
        <w:rPr>
          <w:sz w:val="24"/>
          <w:szCs w:val="24"/>
        </w:rPr>
        <w:t xml:space="preserve">, Стороны, их аффилированные лица, работники или посредники не выплачивают, не предлагают выплатить и не разрешают выплату </w:t>
      </w:r>
      <w:r w:rsidRPr="001163A9">
        <w:rPr>
          <w:sz w:val="24"/>
          <w:szCs w:val="24"/>
        </w:rPr>
        <w:lastRenderedPageBreak/>
        <w:t>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8EA42D4" w14:textId="64980AD9"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 xml:space="preserve">При исполнении своих обязательств по </w:t>
      </w:r>
      <w:r w:rsidR="00575691">
        <w:rPr>
          <w:sz w:val="24"/>
          <w:szCs w:val="24"/>
        </w:rPr>
        <w:t>договору</w:t>
      </w:r>
      <w:r w:rsidRPr="001163A9">
        <w:rPr>
          <w:sz w:val="24"/>
          <w:szCs w:val="24"/>
        </w:rPr>
        <w:t xml:space="preserve">, Стороны, их аффилированные лица, работники или посредники не осуществляют действия, квалифицируемые применимым для целей </w:t>
      </w:r>
      <w:r w:rsidR="00B63C37">
        <w:rPr>
          <w:sz w:val="24"/>
          <w:szCs w:val="24"/>
        </w:rPr>
        <w:t>договора</w:t>
      </w:r>
      <w:r w:rsidRPr="001163A9">
        <w:rPr>
          <w:sz w:val="24"/>
          <w:szCs w:val="24"/>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E127F15" w14:textId="3816BBF8"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2</w:t>
      </w:r>
      <w:r w:rsidRPr="001163A9">
        <w:rPr>
          <w:sz w:val="24"/>
          <w:szCs w:val="24"/>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76A207B7" w14:textId="6F215B67"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 xml:space="preserve">После письменного уведомления, соответствующая Сторона имеет право приостановить исполнение обязательств по </w:t>
      </w:r>
      <w:r w:rsidR="002A0D66">
        <w:rPr>
          <w:sz w:val="24"/>
          <w:szCs w:val="24"/>
        </w:rPr>
        <w:t>договору</w:t>
      </w:r>
      <w:r w:rsidRPr="001163A9">
        <w:rPr>
          <w:sz w:val="24"/>
          <w:szCs w:val="24"/>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10EF56F" w14:textId="5D648F00"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2</w:t>
      </w:r>
      <w:r w:rsidRPr="001163A9">
        <w:rPr>
          <w:sz w:val="24"/>
          <w:szCs w:val="24"/>
        </w:rPr>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2A0D66">
        <w:rPr>
          <w:sz w:val="24"/>
          <w:szCs w:val="24"/>
        </w:rPr>
        <w:t>договором</w:t>
      </w:r>
      <w:r w:rsidRPr="001163A9">
        <w:rPr>
          <w:sz w:val="24"/>
          <w:szCs w:val="24"/>
        </w:rPr>
        <w:t xml:space="preserve"> срок подтверждения, что нарушения не произошло или не произойдет, другая Сторона имеет право расторгнуть </w:t>
      </w:r>
      <w:r w:rsidR="002A0D66">
        <w:rPr>
          <w:sz w:val="24"/>
          <w:szCs w:val="24"/>
        </w:rPr>
        <w:t>договор</w:t>
      </w:r>
      <w:r w:rsidRPr="001163A9">
        <w:rPr>
          <w:sz w:val="24"/>
          <w:szCs w:val="24"/>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2A0D66">
        <w:rPr>
          <w:sz w:val="24"/>
          <w:szCs w:val="24"/>
        </w:rPr>
        <w:t>договор</w:t>
      </w:r>
      <w:r w:rsidRPr="001163A9">
        <w:rPr>
          <w:sz w:val="24"/>
          <w:szCs w:val="24"/>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14:paraId="75EA8A33" w14:textId="77777777" w:rsidR="001163A9" w:rsidRPr="001163A9" w:rsidRDefault="001163A9" w:rsidP="001163A9">
      <w:pPr>
        <w:widowControl w:val="0"/>
        <w:tabs>
          <w:tab w:val="left" w:pos="7829"/>
        </w:tabs>
        <w:autoSpaceDE w:val="0"/>
        <w:autoSpaceDN w:val="0"/>
        <w:adjustRightInd w:val="0"/>
        <w:ind w:firstLine="709"/>
        <w:jc w:val="both"/>
        <w:rPr>
          <w:color w:val="0000FF"/>
          <w:sz w:val="24"/>
          <w:szCs w:val="24"/>
        </w:rPr>
      </w:pPr>
    </w:p>
    <w:p w14:paraId="41C4AF6D" w14:textId="5B64B5CC" w:rsidR="001163A9" w:rsidRPr="001163A9" w:rsidRDefault="001163A9" w:rsidP="001163A9">
      <w:pPr>
        <w:widowControl w:val="0"/>
        <w:tabs>
          <w:tab w:val="left" w:pos="7829"/>
        </w:tabs>
        <w:autoSpaceDE w:val="0"/>
        <w:autoSpaceDN w:val="0"/>
        <w:adjustRightInd w:val="0"/>
        <w:ind w:firstLine="709"/>
        <w:jc w:val="center"/>
        <w:rPr>
          <w:color w:val="0000FF"/>
          <w:sz w:val="24"/>
          <w:szCs w:val="24"/>
        </w:rPr>
      </w:pPr>
      <w:r w:rsidRPr="001163A9">
        <w:rPr>
          <w:b/>
          <w:sz w:val="24"/>
          <w:szCs w:val="24"/>
        </w:rPr>
        <w:t>1</w:t>
      </w:r>
      <w:r w:rsidR="00E4466F">
        <w:rPr>
          <w:b/>
          <w:sz w:val="24"/>
          <w:szCs w:val="24"/>
        </w:rPr>
        <w:t>3</w:t>
      </w:r>
      <w:r w:rsidRPr="001163A9">
        <w:rPr>
          <w:b/>
          <w:sz w:val="24"/>
          <w:szCs w:val="24"/>
        </w:rPr>
        <w:t>. ПРОЧИЕ УСЛОВИЯ</w:t>
      </w:r>
    </w:p>
    <w:p w14:paraId="4F03EAEB" w14:textId="3FB980F8"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13.1. К отношениям Сторон, не урегулированным настоящим </w:t>
      </w:r>
      <w:r>
        <w:rPr>
          <w:sz w:val="24"/>
          <w:szCs w:val="24"/>
        </w:rPr>
        <w:t>договором</w:t>
      </w:r>
      <w:r w:rsidRPr="00E4466F">
        <w:rPr>
          <w:sz w:val="24"/>
          <w:szCs w:val="24"/>
        </w:rPr>
        <w:t>, применяются нормы действующего гражданского законодательства Российской Федерации.</w:t>
      </w:r>
    </w:p>
    <w:p w14:paraId="64582BEF" w14:textId="05A2FCF6"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13.2. </w:t>
      </w:r>
      <w:r>
        <w:rPr>
          <w:sz w:val="24"/>
          <w:szCs w:val="24"/>
        </w:rPr>
        <w:t>Договор</w:t>
      </w:r>
      <w:r w:rsidRPr="00E4466F">
        <w:rPr>
          <w:sz w:val="24"/>
          <w:szCs w:val="24"/>
        </w:rPr>
        <w:t xml:space="preserve"> вступает в силу со дня его подписания Сторонами и действует до                 </w:t>
      </w:r>
      <w:proofErr w:type="gramStart"/>
      <w:r w:rsidRPr="00E4466F">
        <w:rPr>
          <w:sz w:val="24"/>
          <w:szCs w:val="24"/>
        </w:rPr>
        <w:t xml:space="preserve">   «</w:t>
      </w:r>
      <w:proofErr w:type="gramEnd"/>
      <w:r w:rsidRPr="00E4466F">
        <w:rPr>
          <w:sz w:val="24"/>
          <w:szCs w:val="24"/>
        </w:rPr>
        <w:t>31» декабря 2026 г.</w:t>
      </w:r>
    </w:p>
    <w:p w14:paraId="259A659D" w14:textId="42199981"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 Окончание срока действия </w:t>
      </w:r>
      <w:r>
        <w:rPr>
          <w:sz w:val="24"/>
          <w:szCs w:val="24"/>
        </w:rPr>
        <w:t>договора</w:t>
      </w:r>
      <w:r w:rsidRPr="00E4466F">
        <w:rPr>
          <w:sz w:val="24"/>
          <w:szCs w:val="24"/>
        </w:rPr>
        <w:t xml:space="preserve"> не освобождает Стороны от выполнения обязательств, предусмотренных </w:t>
      </w:r>
      <w:r>
        <w:rPr>
          <w:sz w:val="24"/>
          <w:szCs w:val="24"/>
        </w:rPr>
        <w:t>договором</w:t>
      </w:r>
      <w:r w:rsidRPr="00E4466F">
        <w:rPr>
          <w:sz w:val="24"/>
          <w:szCs w:val="24"/>
        </w:rPr>
        <w:t xml:space="preserve">, а также от ответственности за нарушение условий </w:t>
      </w:r>
      <w:r>
        <w:rPr>
          <w:sz w:val="24"/>
          <w:szCs w:val="24"/>
        </w:rPr>
        <w:t>договора</w:t>
      </w:r>
      <w:r w:rsidRPr="00E4466F">
        <w:rPr>
          <w:sz w:val="24"/>
          <w:szCs w:val="24"/>
        </w:rPr>
        <w:t>.</w:t>
      </w:r>
    </w:p>
    <w:p w14:paraId="2F390031" w14:textId="335772D5"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13.3. Документооборот в рамках </w:t>
      </w:r>
      <w:r>
        <w:rPr>
          <w:sz w:val="24"/>
          <w:szCs w:val="24"/>
        </w:rPr>
        <w:t>договора</w:t>
      </w:r>
      <w:r w:rsidRPr="00E4466F">
        <w:rPr>
          <w:sz w:val="24"/>
          <w:szCs w:val="24"/>
        </w:rPr>
        <w:t xml:space="preserve"> осуществляется посредством электронного документооборота. Для оперативного уведомления допускается обмен документами в письменной форме.</w:t>
      </w:r>
    </w:p>
    <w:p w14:paraId="38C92E92" w14:textId="77777777"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190C578E" w14:textId="329A825B"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Срок ответа на входящий документ в рамках </w:t>
      </w:r>
      <w:r>
        <w:rPr>
          <w:sz w:val="24"/>
          <w:szCs w:val="24"/>
        </w:rPr>
        <w:t>договора</w:t>
      </w:r>
      <w:r w:rsidRPr="00E4466F">
        <w:rPr>
          <w:sz w:val="24"/>
          <w:szCs w:val="24"/>
        </w:rPr>
        <w:t xml:space="preserve"> не может превышать 5 (Пяти) рабочих дней со дня его получения.</w:t>
      </w:r>
    </w:p>
    <w:p w14:paraId="0987A520" w14:textId="408C54FA"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13.4. </w:t>
      </w:r>
      <w:r>
        <w:rPr>
          <w:sz w:val="24"/>
          <w:szCs w:val="24"/>
        </w:rPr>
        <w:t>Договор</w:t>
      </w:r>
      <w:r w:rsidRPr="00E4466F">
        <w:rPr>
          <w:sz w:val="24"/>
          <w:szCs w:val="24"/>
        </w:rPr>
        <w:t xml:space="preserve">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33D67B7E" w14:textId="20F5B071" w:rsidR="00E4466F" w:rsidRPr="00E4466F" w:rsidRDefault="00E4466F" w:rsidP="00E4466F">
      <w:pPr>
        <w:widowControl w:val="0"/>
        <w:tabs>
          <w:tab w:val="left" w:pos="7829"/>
        </w:tabs>
        <w:autoSpaceDE w:val="0"/>
        <w:autoSpaceDN w:val="0"/>
        <w:adjustRightInd w:val="0"/>
        <w:ind w:firstLine="709"/>
        <w:jc w:val="both"/>
        <w:rPr>
          <w:bCs/>
          <w:sz w:val="24"/>
          <w:szCs w:val="24"/>
        </w:rPr>
      </w:pPr>
      <w:r w:rsidRPr="00E4466F">
        <w:rPr>
          <w:sz w:val="24"/>
          <w:szCs w:val="24"/>
        </w:rPr>
        <w:t xml:space="preserve">13.5. </w:t>
      </w:r>
      <w:r w:rsidRPr="00E4466F">
        <w:rPr>
          <w:bCs/>
          <w:sz w:val="24"/>
          <w:szCs w:val="24"/>
        </w:rPr>
        <w:t xml:space="preserve">При исполнении </w:t>
      </w:r>
      <w:r>
        <w:rPr>
          <w:bCs/>
          <w:sz w:val="24"/>
          <w:szCs w:val="24"/>
        </w:rPr>
        <w:t>Договора</w:t>
      </w:r>
      <w:r w:rsidRPr="00E4466F">
        <w:rPr>
          <w:bCs/>
          <w:sz w:val="24"/>
          <w:szCs w:val="24"/>
        </w:rPr>
        <w:t xml:space="preserve"> не допускается перемена Поставщика, за исключением случая, если новый поставщик является правопреемником Поставщика по </w:t>
      </w:r>
      <w:r>
        <w:rPr>
          <w:bCs/>
          <w:sz w:val="24"/>
          <w:szCs w:val="24"/>
        </w:rPr>
        <w:t>договору</w:t>
      </w:r>
      <w:r w:rsidRPr="00E4466F">
        <w:rPr>
          <w:bCs/>
          <w:sz w:val="24"/>
          <w:szCs w:val="24"/>
        </w:rPr>
        <w:t xml:space="preserve"> вследствие реорганизации юридического лица в форме преобразования, слияния или присоединения. </w:t>
      </w:r>
      <w:r w:rsidRPr="00E4466F">
        <w:rPr>
          <w:sz w:val="24"/>
          <w:szCs w:val="24"/>
        </w:rPr>
        <w:t xml:space="preserve">В случае перемены Заказчика по </w:t>
      </w:r>
      <w:r>
        <w:rPr>
          <w:sz w:val="24"/>
          <w:szCs w:val="24"/>
        </w:rPr>
        <w:t>договору</w:t>
      </w:r>
      <w:r w:rsidRPr="00E4466F">
        <w:rPr>
          <w:sz w:val="24"/>
          <w:szCs w:val="24"/>
        </w:rPr>
        <w:t xml:space="preserve"> права и обязанности Заказчика, предусмотренные </w:t>
      </w:r>
      <w:r>
        <w:rPr>
          <w:sz w:val="24"/>
          <w:szCs w:val="24"/>
        </w:rPr>
        <w:t>договором</w:t>
      </w:r>
      <w:r w:rsidRPr="00E4466F">
        <w:rPr>
          <w:sz w:val="24"/>
          <w:szCs w:val="24"/>
        </w:rPr>
        <w:t>, переходят к новому заказчику</w:t>
      </w:r>
      <w:r w:rsidRPr="00E4466F">
        <w:rPr>
          <w:bCs/>
          <w:sz w:val="24"/>
          <w:szCs w:val="24"/>
        </w:rPr>
        <w:t>.</w:t>
      </w:r>
    </w:p>
    <w:p w14:paraId="464C5376" w14:textId="0187A3D5"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13.6. Все приложения к </w:t>
      </w:r>
      <w:r>
        <w:rPr>
          <w:sz w:val="24"/>
          <w:szCs w:val="24"/>
        </w:rPr>
        <w:t>договору</w:t>
      </w:r>
      <w:r w:rsidRPr="00E4466F">
        <w:rPr>
          <w:sz w:val="24"/>
          <w:szCs w:val="24"/>
        </w:rPr>
        <w:t xml:space="preserve">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rPr>
          <w:sz w:val="24"/>
          <w:szCs w:val="24"/>
        </w:rPr>
        <w:t>договора</w:t>
      </w:r>
      <w:r w:rsidRPr="00E4466F">
        <w:rPr>
          <w:sz w:val="24"/>
          <w:szCs w:val="24"/>
        </w:rPr>
        <w:t>, являются его неотъемлемой частью.</w:t>
      </w:r>
    </w:p>
    <w:p w14:paraId="727F27DE" w14:textId="25581C5E" w:rsidR="00D67463" w:rsidRPr="001163A9" w:rsidRDefault="00E4466F" w:rsidP="00E4466F">
      <w:pPr>
        <w:widowControl w:val="0"/>
        <w:tabs>
          <w:tab w:val="left" w:pos="7829"/>
        </w:tabs>
        <w:autoSpaceDE w:val="0"/>
        <w:autoSpaceDN w:val="0"/>
        <w:adjustRightInd w:val="0"/>
        <w:ind w:firstLine="709"/>
        <w:jc w:val="both"/>
        <w:rPr>
          <w:bCs/>
          <w:color w:val="000000"/>
          <w:sz w:val="24"/>
          <w:szCs w:val="24"/>
        </w:rPr>
      </w:pPr>
      <w:r w:rsidRPr="00E4466F">
        <w:rPr>
          <w:sz w:val="24"/>
          <w:szCs w:val="24"/>
        </w:rPr>
        <w:t xml:space="preserve">13.7. При изменении у Поставщика адреса, номеров телефонов, факсов, адреса электронной </w:t>
      </w:r>
      <w:r w:rsidRPr="00E4466F">
        <w:rPr>
          <w:sz w:val="24"/>
          <w:szCs w:val="24"/>
        </w:rPr>
        <w:lastRenderedPageBreak/>
        <w:t xml:space="preserve">почты, реквизитов банка для осуществления расчетов по </w:t>
      </w:r>
      <w:r>
        <w:rPr>
          <w:sz w:val="24"/>
          <w:szCs w:val="24"/>
        </w:rPr>
        <w:t>договору</w:t>
      </w:r>
      <w:r w:rsidRPr="00E4466F">
        <w:rPr>
          <w:sz w:val="24"/>
          <w:szCs w:val="24"/>
        </w:rPr>
        <w:t xml:space="preserve">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w:t>
      </w:r>
      <w:r>
        <w:rPr>
          <w:sz w:val="24"/>
          <w:szCs w:val="24"/>
        </w:rPr>
        <w:t>договору</w:t>
      </w:r>
      <w:r w:rsidRPr="00E4466F">
        <w:rPr>
          <w:sz w:val="24"/>
          <w:szCs w:val="24"/>
        </w:rPr>
        <w:t xml:space="preserve"> будут считаться сведения, указанные в </w:t>
      </w:r>
      <w:r>
        <w:rPr>
          <w:sz w:val="24"/>
          <w:szCs w:val="24"/>
        </w:rPr>
        <w:t>договоре</w:t>
      </w:r>
      <w:r w:rsidRPr="00E4466F">
        <w:rPr>
          <w:sz w:val="24"/>
          <w:szCs w:val="24"/>
        </w:rPr>
        <w:t>.</w:t>
      </w:r>
    </w:p>
    <w:p w14:paraId="2E1D1394" w14:textId="77777777" w:rsidR="001163A9" w:rsidRPr="001163A9" w:rsidRDefault="001163A9" w:rsidP="001163A9">
      <w:pPr>
        <w:keepNext/>
        <w:keepLines/>
        <w:widowControl w:val="0"/>
        <w:suppressAutoHyphens/>
        <w:autoSpaceDN w:val="0"/>
        <w:adjustRightInd w:val="0"/>
        <w:ind w:left="-540" w:firstLine="540"/>
        <w:jc w:val="both"/>
        <w:rPr>
          <w:sz w:val="24"/>
          <w:szCs w:val="24"/>
        </w:rPr>
      </w:pPr>
    </w:p>
    <w:p w14:paraId="2C84EFA8" w14:textId="77777777" w:rsidR="001163A9" w:rsidRDefault="001163A9" w:rsidP="001163A9">
      <w:pPr>
        <w:keepNext/>
        <w:keepLines/>
        <w:widowControl w:val="0"/>
        <w:suppressAutoHyphens/>
        <w:autoSpaceDE w:val="0"/>
        <w:autoSpaceDN w:val="0"/>
        <w:adjustRightInd w:val="0"/>
        <w:ind w:left="-540" w:firstLine="540"/>
        <w:jc w:val="center"/>
        <w:rPr>
          <w:b/>
          <w:sz w:val="24"/>
          <w:szCs w:val="24"/>
        </w:rPr>
      </w:pPr>
      <w:r w:rsidRPr="001163A9">
        <w:rPr>
          <w:b/>
          <w:sz w:val="24"/>
          <w:szCs w:val="24"/>
        </w:rPr>
        <w:t xml:space="preserve">13. </w:t>
      </w:r>
      <w:r w:rsidRPr="001163A9">
        <w:rPr>
          <w:b/>
          <w:color w:val="000000"/>
          <w:sz w:val="24"/>
          <w:szCs w:val="24"/>
        </w:rPr>
        <w:t>АДРЕСА</w:t>
      </w:r>
      <w:r w:rsidRPr="001163A9">
        <w:rPr>
          <w:b/>
          <w:sz w:val="24"/>
          <w:szCs w:val="24"/>
        </w:rPr>
        <w:t xml:space="preserve"> И РЕКВИЗИТЫ СТОРОН:</w:t>
      </w:r>
    </w:p>
    <w:p w14:paraId="354A5E19" w14:textId="77777777" w:rsidR="00A950FC" w:rsidRPr="001163A9" w:rsidRDefault="00A950FC" w:rsidP="001163A9">
      <w:pPr>
        <w:keepNext/>
        <w:keepLines/>
        <w:widowControl w:val="0"/>
        <w:suppressAutoHyphens/>
        <w:autoSpaceDE w:val="0"/>
        <w:autoSpaceDN w:val="0"/>
        <w:adjustRightInd w:val="0"/>
        <w:ind w:left="-540" w:firstLine="540"/>
        <w:jc w:val="center"/>
        <w:rPr>
          <w:b/>
          <w:sz w:val="24"/>
          <w:szCs w:val="24"/>
        </w:rPr>
      </w:pPr>
    </w:p>
    <w:tbl>
      <w:tblPr>
        <w:tblStyle w:val="11"/>
        <w:tblW w:w="14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958"/>
        <w:gridCol w:w="4958"/>
        <w:gridCol w:w="4958"/>
      </w:tblGrid>
      <w:tr w:rsidR="00E36DE3" w:rsidRPr="00121B8E" w14:paraId="22078B6F" w14:textId="77777777" w:rsidTr="00E36DE3">
        <w:trPr>
          <w:trHeight w:val="285"/>
        </w:trPr>
        <w:tc>
          <w:tcPr>
            <w:tcW w:w="4958" w:type="dxa"/>
          </w:tcPr>
          <w:p w14:paraId="74CECCCF" w14:textId="77777777" w:rsidR="00E36DE3" w:rsidRPr="003C56EA" w:rsidRDefault="00E36DE3" w:rsidP="00E36DE3">
            <w:pPr>
              <w:keepNext/>
              <w:keepLines/>
              <w:suppressAutoHyphens/>
              <w:jc w:val="center"/>
              <w:rPr>
                <w:b/>
                <w:sz w:val="24"/>
                <w:szCs w:val="24"/>
              </w:rPr>
            </w:pPr>
            <w:r w:rsidRPr="003C56EA">
              <w:rPr>
                <w:b/>
                <w:sz w:val="24"/>
                <w:szCs w:val="24"/>
              </w:rPr>
              <w:t xml:space="preserve">Заказчик                                             </w:t>
            </w:r>
          </w:p>
          <w:p w14:paraId="3C9408D3" w14:textId="77777777" w:rsidR="00E36DE3" w:rsidRPr="003C56EA" w:rsidRDefault="00E36DE3" w:rsidP="00E36DE3">
            <w:pPr>
              <w:tabs>
                <w:tab w:val="left" w:pos="7829"/>
              </w:tabs>
              <w:ind w:firstLine="709"/>
              <w:rPr>
                <w:b/>
                <w:sz w:val="24"/>
                <w:szCs w:val="24"/>
              </w:rPr>
            </w:pPr>
          </w:p>
          <w:p w14:paraId="16236896" w14:textId="77777777" w:rsidR="00E36DE3" w:rsidRPr="003C56EA" w:rsidRDefault="00E36DE3" w:rsidP="00E36DE3">
            <w:pPr>
              <w:tabs>
                <w:tab w:val="left" w:pos="7829"/>
              </w:tabs>
              <w:rPr>
                <w:b/>
                <w:sz w:val="24"/>
                <w:szCs w:val="24"/>
              </w:rPr>
            </w:pPr>
            <w:r w:rsidRPr="003C56EA">
              <w:rPr>
                <w:sz w:val="24"/>
                <w:szCs w:val="24"/>
              </w:rPr>
              <w:t>КГБПОУ «Назаровский</w:t>
            </w:r>
          </w:p>
          <w:p w14:paraId="6770057A" w14:textId="77777777" w:rsidR="00E36DE3" w:rsidRPr="003C56EA" w:rsidRDefault="00E36DE3" w:rsidP="00E36DE3">
            <w:pPr>
              <w:tabs>
                <w:tab w:val="left" w:pos="7829"/>
              </w:tabs>
              <w:rPr>
                <w:b/>
                <w:sz w:val="24"/>
                <w:szCs w:val="24"/>
              </w:rPr>
            </w:pPr>
            <w:r w:rsidRPr="003C56EA">
              <w:rPr>
                <w:sz w:val="24"/>
                <w:szCs w:val="24"/>
              </w:rPr>
              <w:t>энергостроительный техникум»</w:t>
            </w:r>
          </w:p>
          <w:p w14:paraId="4F8F01FF" w14:textId="77777777" w:rsidR="00E36DE3" w:rsidRPr="003C56EA" w:rsidRDefault="00E36DE3" w:rsidP="00E36DE3">
            <w:pPr>
              <w:tabs>
                <w:tab w:val="left" w:pos="7829"/>
              </w:tabs>
              <w:rPr>
                <w:b/>
                <w:sz w:val="24"/>
                <w:szCs w:val="24"/>
              </w:rPr>
            </w:pPr>
            <w:r w:rsidRPr="003C56EA">
              <w:rPr>
                <w:sz w:val="24"/>
                <w:szCs w:val="24"/>
              </w:rPr>
              <w:t xml:space="preserve">Юридический адрес: 662204, Россия, </w:t>
            </w:r>
          </w:p>
          <w:p w14:paraId="3C4C63F6" w14:textId="77777777" w:rsidR="00E36DE3" w:rsidRPr="003C56EA" w:rsidRDefault="00E36DE3" w:rsidP="00E36DE3">
            <w:pPr>
              <w:tabs>
                <w:tab w:val="left" w:pos="7829"/>
              </w:tabs>
              <w:rPr>
                <w:b/>
                <w:sz w:val="24"/>
                <w:szCs w:val="24"/>
              </w:rPr>
            </w:pPr>
            <w:r w:rsidRPr="003C56EA">
              <w:rPr>
                <w:sz w:val="24"/>
                <w:szCs w:val="24"/>
              </w:rPr>
              <w:t xml:space="preserve">Красноярский край, г. Назарово, </w:t>
            </w:r>
          </w:p>
          <w:p w14:paraId="59A3A36A" w14:textId="77777777" w:rsidR="00E36DE3" w:rsidRPr="003C56EA" w:rsidRDefault="00E36DE3" w:rsidP="00E36DE3">
            <w:pPr>
              <w:tabs>
                <w:tab w:val="left" w:pos="7829"/>
              </w:tabs>
              <w:rPr>
                <w:b/>
                <w:sz w:val="24"/>
                <w:szCs w:val="24"/>
              </w:rPr>
            </w:pPr>
            <w:r w:rsidRPr="003C56EA">
              <w:rPr>
                <w:sz w:val="24"/>
                <w:szCs w:val="24"/>
              </w:rPr>
              <w:t>ул. Черняховского, 5</w:t>
            </w:r>
          </w:p>
          <w:p w14:paraId="75C10B8C" w14:textId="77777777" w:rsidR="00E36DE3" w:rsidRPr="003C56EA" w:rsidRDefault="00E36DE3" w:rsidP="00E36DE3">
            <w:pPr>
              <w:tabs>
                <w:tab w:val="left" w:pos="7829"/>
              </w:tabs>
              <w:rPr>
                <w:b/>
                <w:sz w:val="24"/>
                <w:szCs w:val="24"/>
              </w:rPr>
            </w:pPr>
            <w:r w:rsidRPr="003C56EA">
              <w:rPr>
                <w:sz w:val="24"/>
                <w:szCs w:val="24"/>
              </w:rPr>
              <w:t>Банковские реквизиты:</w:t>
            </w:r>
          </w:p>
          <w:p w14:paraId="09E4E53C" w14:textId="77777777" w:rsidR="00E36DE3" w:rsidRPr="003C56EA" w:rsidRDefault="00E36DE3" w:rsidP="00E36DE3">
            <w:pPr>
              <w:tabs>
                <w:tab w:val="left" w:pos="7829"/>
              </w:tabs>
              <w:rPr>
                <w:b/>
                <w:sz w:val="24"/>
                <w:szCs w:val="24"/>
              </w:rPr>
            </w:pPr>
            <w:r w:rsidRPr="003C56EA">
              <w:rPr>
                <w:sz w:val="24"/>
                <w:szCs w:val="24"/>
              </w:rPr>
              <w:t xml:space="preserve">ИНН 2456002093/КПП 245601001                                   </w:t>
            </w:r>
          </w:p>
          <w:p w14:paraId="2D3AED83" w14:textId="77777777" w:rsidR="00E36DE3" w:rsidRPr="003C56EA" w:rsidRDefault="00E36DE3" w:rsidP="00E36DE3">
            <w:pPr>
              <w:tabs>
                <w:tab w:val="left" w:pos="7829"/>
              </w:tabs>
              <w:rPr>
                <w:b/>
                <w:sz w:val="24"/>
                <w:szCs w:val="24"/>
              </w:rPr>
            </w:pPr>
            <w:r w:rsidRPr="003C56EA">
              <w:rPr>
                <w:sz w:val="24"/>
                <w:szCs w:val="24"/>
              </w:rPr>
              <w:t>Казначейский счет 03224643040000001900</w:t>
            </w:r>
          </w:p>
          <w:p w14:paraId="48B695B4" w14:textId="77777777" w:rsidR="00E36DE3" w:rsidRPr="003C56EA" w:rsidRDefault="00E36DE3" w:rsidP="00E36DE3">
            <w:pPr>
              <w:tabs>
                <w:tab w:val="left" w:pos="7829"/>
              </w:tabs>
              <w:rPr>
                <w:b/>
                <w:sz w:val="24"/>
                <w:szCs w:val="24"/>
              </w:rPr>
            </w:pPr>
            <w:r w:rsidRPr="003C56EA">
              <w:rPr>
                <w:sz w:val="24"/>
                <w:szCs w:val="24"/>
              </w:rPr>
              <w:t>БИК 010407105</w:t>
            </w:r>
          </w:p>
          <w:p w14:paraId="6F835561" w14:textId="3731E5C8" w:rsidR="00E36DE3" w:rsidRDefault="004675F2" w:rsidP="00E36DE3">
            <w:pPr>
              <w:tabs>
                <w:tab w:val="left" w:pos="7829"/>
              </w:tabs>
              <w:rPr>
                <w:sz w:val="24"/>
                <w:szCs w:val="24"/>
              </w:rPr>
            </w:pPr>
            <w:r w:rsidRPr="004675F2">
              <w:rPr>
                <w:sz w:val="24"/>
                <w:szCs w:val="24"/>
              </w:rPr>
              <w:t xml:space="preserve">ОКЦ №3 </w:t>
            </w:r>
            <w:proofErr w:type="spellStart"/>
            <w:r w:rsidRPr="004675F2">
              <w:rPr>
                <w:sz w:val="24"/>
                <w:szCs w:val="24"/>
              </w:rPr>
              <w:t>СибГУ</w:t>
            </w:r>
            <w:proofErr w:type="spellEnd"/>
            <w:r w:rsidRPr="004675F2">
              <w:rPr>
                <w:sz w:val="24"/>
                <w:szCs w:val="24"/>
              </w:rPr>
              <w:t xml:space="preserve"> Банка России</w:t>
            </w:r>
            <w:r w:rsidR="00E36DE3" w:rsidRPr="003C56EA">
              <w:rPr>
                <w:sz w:val="24"/>
                <w:szCs w:val="24"/>
              </w:rPr>
              <w:t>//УФК по Красноярскому краю г. Красноярск</w:t>
            </w:r>
          </w:p>
          <w:p w14:paraId="0815CD76" w14:textId="55F4E865" w:rsidR="004675F2" w:rsidRPr="003C56EA" w:rsidRDefault="004675F2" w:rsidP="00E36DE3">
            <w:pPr>
              <w:tabs>
                <w:tab w:val="left" w:pos="7829"/>
              </w:tabs>
              <w:rPr>
                <w:b/>
                <w:sz w:val="24"/>
                <w:szCs w:val="24"/>
              </w:rPr>
            </w:pPr>
            <w:r>
              <w:rPr>
                <w:sz w:val="24"/>
                <w:szCs w:val="24"/>
              </w:rPr>
              <w:t xml:space="preserve">к/с </w:t>
            </w:r>
            <w:r w:rsidRPr="004675F2">
              <w:rPr>
                <w:sz w:val="24"/>
                <w:szCs w:val="24"/>
              </w:rPr>
              <w:t>40102810245370000011</w:t>
            </w:r>
          </w:p>
          <w:p w14:paraId="1C6F6533" w14:textId="77777777" w:rsidR="00E36DE3" w:rsidRPr="003C56EA" w:rsidRDefault="00E36DE3" w:rsidP="00E36DE3">
            <w:pPr>
              <w:tabs>
                <w:tab w:val="left" w:pos="7829"/>
              </w:tabs>
              <w:rPr>
                <w:b/>
                <w:sz w:val="24"/>
                <w:szCs w:val="24"/>
              </w:rPr>
            </w:pPr>
            <w:r w:rsidRPr="003C56EA">
              <w:rPr>
                <w:sz w:val="24"/>
                <w:szCs w:val="24"/>
              </w:rPr>
              <w:t>ОГРН 1022401588440</w:t>
            </w:r>
          </w:p>
          <w:p w14:paraId="788A0BD9" w14:textId="77777777" w:rsidR="00E36DE3" w:rsidRPr="003C56EA" w:rsidRDefault="00E36DE3" w:rsidP="00E36DE3">
            <w:pPr>
              <w:tabs>
                <w:tab w:val="left" w:pos="7829"/>
              </w:tabs>
              <w:rPr>
                <w:b/>
                <w:sz w:val="24"/>
                <w:szCs w:val="24"/>
              </w:rPr>
            </w:pPr>
            <w:r w:rsidRPr="003C56EA">
              <w:rPr>
                <w:sz w:val="24"/>
                <w:szCs w:val="24"/>
              </w:rPr>
              <w:t>Телефон 8 (39155) 4-44-04</w:t>
            </w:r>
          </w:p>
          <w:p w14:paraId="62F5781E" w14:textId="77777777" w:rsidR="00E36DE3" w:rsidRPr="003C56EA" w:rsidRDefault="00E36DE3" w:rsidP="00E36DE3">
            <w:pPr>
              <w:tabs>
                <w:tab w:val="left" w:pos="7829"/>
              </w:tabs>
              <w:rPr>
                <w:b/>
                <w:sz w:val="24"/>
                <w:szCs w:val="24"/>
              </w:rPr>
            </w:pPr>
            <w:r w:rsidRPr="003C56EA">
              <w:rPr>
                <w:sz w:val="24"/>
                <w:szCs w:val="24"/>
                <w:lang w:val="en-US"/>
              </w:rPr>
              <w:t>E</w:t>
            </w:r>
            <w:r w:rsidRPr="003C56EA">
              <w:rPr>
                <w:sz w:val="24"/>
                <w:szCs w:val="24"/>
              </w:rPr>
              <w:t>-</w:t>
            </w:r>
            <w:r w:rsidRPr="003C56EA">
              <w:rPr>
                <w:sz w:val="24"/>
                <w:szCs w:val="24"/>
                <w:lang w:val="en-US"/>
              </w:rPr>
              <w:t>mail</w:t>
            </w:r>
            <w:r w:rsidRPr="003C56EA">
              <w:rPr>
                <w:sz w:val="24"/>
                <w:szCs w:val="24"/>
              </w:rPr>
              <w:t xml:space="preserve">: </w:t>
            </w:r>
            <w:proofErr w:type="spellStart"/>
            <w:r w:rsidRPr="003C56EA">
              <w:rPr>
                <w:sz w:val="24"/>
                <w:szCs w:val="24"/>
                <w:lang w:val="en-US"/>
              </w:rPr>
              <w:t>nestn</w:t>
            </w:r>
            <w:proofErr w:type="spellEnd"/>
            <w:r w:rsidRPr="003C56EA">
              <w:rPr>
                <w:sz w:val="24"/>
                <w:szCs w:val="24"/>
              </w:rPr>
              <w:t>@</w:t>
            </w:r>
            <w:proofErr w:type="spellStart"/>
            <w:r w:rsidRPr="003C56EA">
              <w:rPr>
                <w:sz w:val="24"/>
                <w:szCs w:val="24"/>
                <w:lang w:val="en-US"/>
              </w:rPr>
              <w:t>yandex</w:t>
            </w:r>
            <w:proofErr w:type="spellEnd"/>
            <w:r w:rsidRPr="003C56EA">
              <w:rPr>
                <w:sz w:val="24"/>
                <w:szCs w:val="24"/>
              </w:rPr>
              <w:t>.</w:t>
            </w:r>
            <w:proofErr w:type="spellStart"/>
            <w:r w:rsidRPr="003C56EA">
              <w:rPr>
                <w:sz w:val="24"/>
                <w:szCs w:val="24"/>
                <w:lang w:val="en-US"/>
              </w:rPr>
              <w:t>ru</w:t>
            </w:r>
            <w:proofErr w:type="spellEnd"/>
          </w:p>
          <w:p w14:paraId="7E0E1380" w14:textId="77777777" w:rsidR="00E36DE3" w:rsidRPr="003C56EA" w:rsidRDefault="00E36DE3" w:rsidP="00E36DE3">
            <w:pPr>
              <w:keepNext/>
              <w:keepLines/>
              <w:suppressAutoHyphens/>
              <w:jc w:val="center"/>
              <w:rPr>
                <w:sz w:val="24"/>
                <w:szCs w:val="24"/>
              </w:rPr>
            </w:pPr>
          </w:p>
          <w:p w14:paraId="7D0F1852" w14:textId="57D66B51" w:rsidR="00E36DE3" w:rsidRPr="003C56EA" w:rsidRDefault="00677663" w:rsidP="00E36DE3">
            <w:pPr>
              <w:keepNext/>
              <w:keepLines/>
              <w:suppressAutoHyphens/>
              <w:rPr>
                <w:sz w:val="24"/>
                <w:szCs w:val="24"/>
              </w:rPr>
            </w:pPr>
            <w:r>
              <w:rPr>
                <w:sz w:val="24"/>
                <w:szCs w:val="24"/>
              </w:rPr>
              <w:t>Д</w:t>
            </w:r>
            <w:r w:rsidR="00E36DE3" w:rsidRPr="003C56EA">
              <w:rPr>
                <w:sz w:val="24"/>
                <w:szCs w:val="24"/>
              </w:rPr>
              <w:t xml:space="preserve">иректор                                                                            </w:t>
            </w:r>
          </w:p>
          <w:p w14:paraId="472507B0" w14:textId="77777777" w:rsidR="00E36DE3" w:rsidRPr="003C56EA" w:rsidRDefault="00E36DE3" w:rsidP="00E36DE3">
            <w:pPr>
              <w:keepNext/>
              <w:keepLines/>
              <w:suppressAutoHyphens/>
              <w:jc w:val="center"/>
              <w:rPr>
                <w:sz w:val="24"/>
                <w:szCs w:val="24"/>
              </w:rPr>
            </w:pPr>
          </w:p>
          <w:p w14:paraId="72A4B530" w14:textId="77777777" w:rsidR="00E36DE3" w:rsidRPr="003C56EA" w:rsidRDefault="00E36DE3" w:rsidP="00E36DE3">
            <w:pPr>
              <w:keepNext/>
              <w:keepLines/>
              <w:suppressAutoHyphens/>
              <w:jc w:val="center"/>
              <w:rPr>
                <w:sz w:val="24"/>
                <w:szCs w:val="24"/>
              </w:rPr>
            </w:pPr>
          </w:p>
          <w:p w14:paraId="33C7F2DE" w14:textId="7E71786A" w:rsidR="00E36DE3" w:rsidRPr="003C56EA" w:rsidRDefault="00E36DE3" w:rsidP="00E36DE3">
            <w:pPr>
              <w:keepNext/>
              <w:keepLines/>
              <w:suppressAutoHyphens/>
              <w:rPr>
                <w:color w:val="0000FF"/>
                <w:sz w:val="24"/>
                <w:szCs w:val="24"/>
              </w:rPr>
            </w:pPr>
            <w:r w:rsidRPr="003C56EA">
              <w:rPr>
                <w:sz w:val="24"/>
                <w:szCs w:val="24"/>
              </w:rPr>
              <w:t>___________________/</w:t>
            </w:r>
            <w:r w:rsidR="00677663">
              <w:rPr>
                <w:sz w:val="24"/>
                <w:szCs w:val="24"/>
              </w:rPr>
              <w:t xml:space="preserve">Т.В. </w:t>
            </w:r>
            <w:proofErr w:type="spellStart"/>
            <w:r w:rsidR="00677663">
              <w:rPr>
                <w:sz w:val="24"/>
                <w:szCs w:val="24"/>
              </w:rPr>
              <w:t>Волхонская</w:t>
            </w:r>
            <w:proofErr w:type="spellEnd"/>
            <w:r w:rsidRPr="003C56EA">
              <w:rPr>
                <w:sz w:val="24"/>
                <w:szCs w:val="24"/>
              </w:rPr>
              <w:t>/                                                                                                               М.П.</w:t>
            </w:r>
          </w:p>
          <w:p w14:paraId="09534D37" w14:textId="77777777" w:rsidR="00E36DE3" w:rsidRPr="002A0D66" w:rsidRDefault="00E36DE3" w:rsidP="00E36DE3">
            <w:pPr>
              <w:rPr>
                <w:b/>
                <w:sz w:val="24"/>
                <w:szCs w:val="24"/>
              </w:rPr>
            </w:pPr>
          </w:p>
        </w:tc>
        <w:tc>
          <w:tcPr>
            <w:tcW w:w="4958" w:type="dxa"/>
          </w:tcPr>
          <w:p w14:paraId="18BCEF04" w14:textId="77777777" w:rsidR="00E36DE3" w:rsidRPr="003C56EA" w:rsidRDefault="00E36DE3" w:rsidP="00E36DE3">
            <w:pPr>
              <w:tabs>
                <w:tab w:val="left" w:pos="7829"/>
              </w:tabs>
              <w:jc w:val="center"/>
              <w:rPr>
                <w:b/>
                <w:sz w:val="24"/>
                <w:szCs w:val="24"/>
              </w:rPr>
            </w:pPr>
            <w:r w:rsidRPr="003C56EA">
              <w:rPr>
                <w:b/>
                <w:sz w:val="24"/>
                <w:szCs w:val="24"/>
              </w:rPr>
              <w:t>Поставщик</w:t>
            </w:r>
          </w:p>
          <w:p w14:paraId="232A210E" w14:textId="77777777" w:rsidR="00E36DE3" w:rsidRPr="003C56EA" w:rsidRDefault="00E36DE3" w:rsidP="00E36DE3">
            <w:pPr>
              <w:tabs>
                <w:tab w:val="left" w:pos="7829"/>
              </w:tabs>
              <w:jc w:val="center"/>
              <w:rPr>
                <w:b/>
                <w:sz w:val="24"/>
                <w:szCs w:val="24"/>
              </w:rPr>
            </w:pPr>
          </w:p>
          <w:p w14:paraId="5BC5DB8B" w14:textId="4044F6AC" w:rsidR="00E36DE3" w:rsidRPr="002A0D66" w:rsidRDefault="00E36DE3" w:rsidP="00677663">
            <w:pPr>
              <w:rPr>
                <w:b/>
                <w:sz w:val="24"/>
                <w:szCs w:val="24"/>
              </w:rPr>
            </w:pPr>
          </w:p>
        </w:tc>
        <w:tc>
          <w:tcPr>
            <w:tcW w:w="4958" w:type="dxa"/>
          </w:tcPr>
          <w:p w14:paraId="72E978A3" w14:textId="31C5B8E7" w:rsidR="00E36DE3" w:rsidRPr="002A0D66" w:rsidRDefault="00E36DE3" w:rsidP="00E36DE3">
            <w:pPr>
              <w:rPr>
                <w:b/>
                <w:sz w:val="24"/>
                <w:szCs w:val="24"/>
              </w:rPr>
            </w:pPr>
          </w:p>
        </w:tc>
      </w:tr>
    </w:tbl>
    <w:p w14:paraId="532B4635" w14:textId="77777777" w:rsidR="004E76B1" w:rsidRDefault="004E76B1" w:rsidP="004E76B1">
      <w:pPr>
        <w:jc w:val="both"/>
        <w:rPr>
          <w:sz w:val="24"/>
          <w:szCs w:val="24"/>
        </w:rPr>
      </w:pPr>
    </w:p>
    <w:p w14:paraId="3E314CF3" w14:textId="77777777" w:rsidR="004E76B1" w:rsidRDefault="004E76B1" w:rsidP="004E76B1">
      <w:pPr>
        <w:jc w:val="both"/>
        <w:rPr>
          <w:sz w:val="24"/>
          <w:szCs w:val="24"/>
        </w:rPr>
      </w:pPr>
    </w:p>
    <w:p w14:paraId="0461DD20" w14:textId="77777777" w:rsidR="004E76B1" w:rsidRDefault="004E76B1" w:rsidP="004E76B1">
      <w:pPr>
        <w:jc w:val="both"/>
        <w:rPr>
          <w:sz w:val="24"/>
          <w:szCs w:val="24"/>
        </w:rPr>
      </w:pPr>
    </w:p>
    <w:p w14:paraId="396CB5BE" w14:textId="77777777" w:rsidR="004E76B1" w:rsidRDefault="004E76B1" w:rsidP="004E76B1">
      <w:pPr>
        <w:jc w:val="both"/>
        <w:rPr>
          <w:sz w:val="24"/>
          <w:szCs w:val="24"/>
        </w:rPr>
      </w:pPr>
    </w:p>
    <w:p w14:paraId="1A851ECE" w14:textId="77777777" w:rsidR="004E76B1" w:rsidRDefault="004E76B1" w:rsidP="004E76B1">
      <w:pPr>
        <w:jc w:val="both"/>
        <w:rPr>
          <w:sz w:val="24"/>
          <w:szCs w:val="24"/>
        </w:rPr>
      </w:pPr>
    </w:p>
    <w:p w14:paraId="7FFB8412" w14:textId="77777777" w:rsidR="004E76B1" w:rsidRDefault="004E76B1" w:rsidP="004E76B1">
      <w:pPr>
        <w:jc w:val="both"/>
        <w:rPr>
          <w:sz w:val="24"/>
          <w:szCs w:val="24"/>
        </w:rPr>
      </w:pPr>
    </w:p>
    <w:p w14:paraId="6F06B26D" w14:textId="77777777" w:rsidR="004E76B1" w:rsidRDefault="004E76B1" w:rsidP="004E76B1">
      <w:pPr>
        <w:jc w:val="both"/>
        <w:rPr>
          <w:sz w:val="24"/>
          <w:szCs w:val="24"/>
        </w:rPr>
      </w:pPr>
    </w:p>
    <w:p w14:paraId="6EF80498" w14:textId="77777777" w:rsidR="004E76B1" w:rsidRDefault="004E76B1" w:rsidP="004E76B1">
      <w:pPr>
        <w:jc w:val="both"/>
        <w:rPr>
          <w:sz w:val="24"/>
          <w:szCs w:val="24"/>
        </w:rPr>
      </w:pPr>
    </w:p>
    <w:p w14:paraId="3BD524F1" w14:textId="77777777" w:rsidR="004E76B1" w:rsidRDefault="004E76B1" w:rsidP="004E76B1">
      <w:pPr>
        <w:jc w:val="both"/>
        <w:rPr>
          <w:sz w:val="24"/>
          <w:szCs w:val="24"/>
        </w:rPr>
      </w:pPr>
    </w:p>
    <w:p w14:paraId="7AF716C7" w14:textId="77777777" w:rsidR="004E76B1" w:rsidRDefault="004E76B1" w:rsidP="004E76B1">
      <w:pPr>
        <w:jc w:val="both"/>
        <w:rPr>
          <w:sz w:val="24"/>
          <w:szCs w:val="24"/>
        </w:rPr>
      </w:pPr>
    </w:p>
    <w:p w14:paraId="7431B957" w14:textId="77777777" w:rsidR="004E76B1" w:rsidRDefault="004E76B1" w:rsidP="004E76B1">
      <w:pPr>
        <w:jc w:val="both"/>
        <w:rPr>
          <w:sz w:val="24"/>
          <w:szCs w:val="24"/>
        </w:rPr>
      </w:pPr>
    </w:p>
    <w:p w14:paraId="32A031EC" w14:textId="77777777" w:rsidR="004E76B1" w:rsidRDefault="004E76B1" w:rsidP="004E76B1">
      <w:pPr>
        <w:jc w:val="both"/>
        <w:rPr>
          <w:sz w:val="24"/>
          <w:szCs w:val="24"/>
        </w:rPr>
      </w:pPr>
    </w:p>
    <w:p w14:paraId="46A7F331" w14:textId="77777777" w:rsidR="004E76B1" w:rsidRDefault="004E76B1" w:rsidP="004E76B1">
      <w:pPr>
        <w:jc w:val="both"/>
        <w:rPr>
          <w:sz w:val="24"/>
          <w:szCs w:val="24"/>
        </w:rPr>
      </w:pPr>
    </w:p>
    <w:p w14:paraId="34296B14" w14:textId="77777777" w:rsidR="004E76B1" w:rsidRDefault="004E76B1" w:rsidP="004E76B1">
      <w:pPr>
        <w:jc w:val="both"/>
        <w:rPr>
          <w:sz w:val="24"/>
          <w:szCs w:val="24"/>
        </w:rPr>
      </w:pPr>
    </w:p>
    <w:p w14:paraId="33FDB4A9" w14:textId="77777777" w:rsidR="004E76B1" w:rsidRDefault="004E76B1" w:rsidP="004E76B1">
      <w:pPr>
        <w:jc w:val="both"/>
        <w:rPr>
          <w:sz w:val="24"/>
          <w:szCs w:val="24"/>
        </w:rPr>
      </w:pPr>
    </w:p>
    <w:p w14:paraId="27087B6E" w14:textId="77777777" w:rsidR="004E76B1" w:rsidRDefault="004E76B1" w:rsidP="004E76B1">
      <w:pPr>
        <w:jc w:val="both"/>
        <w:rPr>
          <w:sz w:val="24"/>
          <w:szCs w:val="24"/>
        </w:rPr>
      </w:pPr>
    </w:p>
    <w:p w14:paraId="419A164F" w14:textId="77777777" w:rsidR="001E67CD" w:rsidRDefault="001E67CD" w:rsidP="004E76B1">
      <w:pPr>
        <w:jc w:val="both"/>
        <w:rPr>
          <w:sz w:val="24"/>
          <w:szCs w:val="24"/>
        </w:rPr>
      </w:pPr>
    </w:p>
    <w:p w14:paraId="4F56B398" w14:textId="77777777" w:rsidR="001E67CD" w:rsidRDefault="001E67CD" w:rsidP="004E76B1">
      <w:pPr>
        <w:jc w:val="both"/>
        <w:rPr>
          <w:sz w:val="24"/>
          <w:szCs w:val="24"/>
        </w:rPr>
      </w:pPr>
    </w:p>
    <w:p w14:paraId="4C34BD1D" w14:textId="77777777" w:rsidR="001E67CD" w:rsidRDefault="001E67CD" w:rsidP="004E76B1">
      <w:pPr>
        <w:jc w:val="both"/>
        <w:rPr>
          <w:sz w:val="24"/>
          <w:szCs w:val="24"/>
        </w:rPr>
      </w:pPr>
    </w:p>
    <w:p w14:paraId="0B74021B" w14:textId="77777777" w:rsidR="004E76B1" w:rsidRDefault="004E76B1" w:rsidP="004E76B1">
      <w:pPr>
        <w:jc w:val="both"/>
        <w:rPr>
          <w:sz w:val="24"/>
          <w:szCs w:val="24"/>
        </w:rPr>
      </w:pPr>
    </w:p>
    <w:p w14:paraId="6B537FA3" w14:textId="77777777" w:rsidR="00DC627F" w:rsidRDefault="00DC627F" w:rsidP="004E76B1">
      <w:pPr>
        <w:jc w:val="both"/>
        <w:rPr>
          <w:sz w:val="24"/>
          <w:szCs w:val="24"/>
        </w:rPr>
      </w:pPr>
    </w:p>
    <w:p w14:paraId="7D5486E6" w14:textId="77777777" w:rsidR="00DC627F" w:rsidRDefault="00DC627F" w:rsidP="004E76B1">
      <w:pPr>
        <w:jc w:val="both"/>
        <w:rPr>
          <w:sz w:val="24"/>
          <w:szCs w:val="24"/>
        </w:rPr>
      </w:pPr>
    </w:p>
    <w:p w14:paraId="2EC81AF8" w14:textId="77777777" w:rsidR="00DC627F" w:rsidRDefault="00DC627F" w:rsidP="004E76B1">
      <w:pPr>
        <w:jc w:val="both"/>
        <w:rPr>
          <w:sz w:val="24"/>
          <w:szCs w:val="24"/>
        </w:rPr>
      </w:pPr>
    </w:p>
    <w:p w14:paraId="4DBF67D9" w14:textId="77777777" w:rsidR="00DC627F" w:rsidRDefault="00DC627F" w:rsidP="004E76B1">
      <w:pPr>
        <w:jc w:val="both"/>
        <w:rPr>
          <w:sz w:val="24"/>
          <w:szCs w:val="24"/>
        </w:rPr>
      </w:pPr>
    </w:p>
    <w:p w14:paraId="2BB1227A" w14:textId="77777777" w:rsidR="0039608B" w:rsidRDefault="0039608B" w:rsidP="004E76B1">
      <w:pPr>
        <w:jc w:val="both"/>
        <w:rPr>
          <w:sz w:val="24"/>
          <w:szCs w:val="24"/>
        </w:rPr>
      </w:pPr>
    </w:p>
    <w:p w14:paraId="64823F54" w14:textId="77777777" w:rsidR="00DC3F2B" w:rsidRDefault="00DC3F2B" w:rsidP="004E76B1">
      <w:pPr>
        <w:shd w:val="clear" w:color="auto" w:fill="FFFFFF"/>
        <w:spacing w:line="278" w:lineRule="exact"/>
        <w:ind w:left="4248" w:firstLine="708"/>
        <w:jc w:val="right"/>
        <w:rPr>
          <w:color w:val="000000"/>
          <w:sz w:val="24"/>
          <w:szCs w:val="24"/>
        </w:rPr>
      </w:pPr>
    </w:p>
    <w:p w14:paraId="2C79716F" w14:textId="77777777" w:rsidR="00E36DE3" w:rsidRDefault="00E36DE3" w:rsidP="004E76B1">
      <w:pPr>
        <w:shd w:val="clear" w:color="auto" w:fill="FFFFFF"/>
        <w:spacing w:line="278" w:lineRule="exact"/>
        <w:ind w:left="4248" w:firstLine="708"/>
        <w:jc w:val="right"/>
        <w:rPr>
          <w:color w:val="000000"/>
          <w:sz w:val="24"/>
          <w:szCs w:val="24"/>
        </w:rPr>
      </w:pPr>
    </w:p>
    <w:p w14:paraId="03C8C3D6" w14:textId="77777777" w:rsidR="004E76B1" w:rsidRPr="004E76B1" w:rsidRDefault="004E76B1" w:rsidP="004E76B1">
      <w:pPr>
        <w:shd w:val="clear" w:color="auto" w:fill="FFFFFF"/>
        <w:spacing w:line="278" w:lineRule="exact"/>
        <w:ind w:left="4248" w:firstLine="708"/>
        <w:jc w:val="right"/>
        <w:rPr>
          <w:color w:val="000000"/>
          <w:sz w:val="24"/>
          <w:szCs w:val="24"/>
        </w:rPr>
      </w:pPr>
      <w:r w:rsidRPr="004E76B1">
        <w:rPr>
          <w:color w:val="000000"/>
          <w:sz w:val="24"/>
          <w:szCs w:val="24"/>
        </w:rPr>
        <w:t>Приложение №1</w:t>
      </w:r>
    </w:p>
    <w:p w14:paraId="4BD031CB" w14:textId="09E4A76C" w:rsidR="004E76B1" w:rsidRDefault="00604B5B" w:rsidP="001D7CAE">
      <w:pPr>
        <w:shd w:val="clear" w:color="auto" w:fill="FFFFFF"/>
        <w:spacing w:line="278" w:lineRule="exact"/>
        <w:ind w:left="4248" w:firstLine="708"/>
        <w:jc w:val="right"/>
        <w:rPr>
          <w:color w:val="000000"/>
          <w:sz w:val="24"/>
          <w:szCs w:val="24"/>
        </w:rPr>
      </w:pPr>
      <w:r>
        <w:rPr>
          <w:color w:val="000000"/>
          <w:sz w:val="24"/>
          <w:szCs w:val="24"/>
        </w:rPr>
        <w:t xml:space="preserve">      </w:t>
      </w:r>
      <w:r w:rsidR="001D7CAE">
        <w:rPr>
          <w:color w:val="000000"/>
          <w:sz w:val="24"/>
          <w:szCs w:val="24"/>
        </w:rPr>
        <w:t xml:space="preserve"> </w:t>
      </w:r>
      <w:r>
        <w:rPr>
          <w:color w:val="000000"/>
          <w:sz w:val="24"/>
          <w:szCs w:val="24"/>
        </w:rPr>
        <w:t xml:space="preserve"> </w:t>
      </w:r>
      <w:r w:rsidR="004E76B1" w:rsidRPr="004E76B1">
        <w:rPr>
          <w:color w:val="000000"/>
          <w:sz w:val="24"/>
          <w:szCs w:val="24"/>
        </w:rPr>
        <w:t xml:space="preserve">к </w:t>
      </w:r>
      <w:r w:rsidR="00B63C37">
        <w:rPr>
          <w:color w:val="000000"/>
          <w:sz w:val="24"/>
          <w:szCs w:val="24"/>
        </w:rPr>
        <w:t>договору</w:t>
      </w:r>
      <w:r w:rsidR="004E76B1" w:rsidRPr="004E76B1">
        <w:rPr>
          <w:color w:val="000000"/>
          <w:sz w:val="24"/>
          <w:szCs w:val="24"/>
        </w:rPr>
        <w:t xml:space="preserve"> </w:t>
      </w:r>
      <w:r w:rsidR="001E67CD" w:rsidRPr="00121B8E">
        <w:rPr>
          <w:sz w:val="24"/>
          <w:szCs w:val="24"/>
        </w:rPr>
        <w:t xml:space="preserve">№ </w:t>
      </w:r>
      <w:r w:rsidR="00E4466F">
        <w:rPr>
          <w:sz w:val="24"/>
          <w:szCs w:val="24"/>
        </w:rPr>
        <w:t>____</w:t>
      </w:r>
      <w:r w:rsidRPr="001D7CAE">
        <w:rPr>
          <w:color w:val="000000"/>
          <w:sz w:val="24"/>
          <w:szCs w:val="24"/>
        </w:rPr>
        <w:t xml:space="preserve"> </w:t>
      </w:r>
      <w:r w:rsidR="001E67CD" w:rsidRPr="001D7CAE">
        <w:rPr>
          <w:color w:val="000000"/>
          <w:sz w:val="24"/>
          <w:szCs w:val="24"/>
        </w:rPr>
        <w:t xml:space="preserve">от </w:t>
      </w:r>
      <w:r w:rsidR="00E4466F">
        <w:rPr>
          <w:color w:val="000000"/>
          <w:sz w:val="24"/>
          <w:szCs w:val="24"/>
        </w:rPr>
        <w:t>____________</w:t>
      </w:r>
      <w:r w:rsidR="001E67CD" w:rsidRPr="001D7CAE">
        <w:rPr>
          <w:color w:val="000000"/>
          <w:sz w:val="24"/>
          <w:szCs w:val="24"/>
        </w:rPr>
        <w:t>202</w:t>
      </w:r>
      <w:r w:rsidR="00CE5028">
        <w:rPr>
          <w:color w:val="000000"/>
          <w:sz w:val="24"/>
          <w:szCs w:val="24"/>
        </w:rPr>
        <w:t>6</w:t>
      </w:r>
      <w:r w:rsidR="001E67CD" w:rsidRPr="001D7CAE">
        <w:rPr>
          <w:color w:val="000000"/>
          <w:sz w:val="24"/>
          <w:szCs w:val="24"/>
        </w:rPr>
        <w:t xml:space="preserve"> </w:t>
      </w:r>
      <w:r w:rsidR="004E76B1" w:rsidRPr="001D7CAE">
        <w:rPr>
          <w:color w:val="000000"/>
          <w:sz w:val="24"/>
          <w:szCs w:val="24"/>
        </w:rPr>
        <w:t>г.</w:t>
      </w:r>
    </w:p>
    <w:p w14:paraId="046BC0BB" w14:textId="77777777" w:rsidR="001E67CD" w:rsidRDefault="001E67CD" w:rsidP="004E76B1">
      <w:pPr>
        <w:shd w:val="clear" w:color="auto" w:fill="FFFFFF"/>
        <w:spacing w:line="278" w:lineRule="exact"/>
        <w:ind w:left="4248" w:firstLine="708"/>
        <w:jc w:val="right"/>
        <w:rPr>
          <w:color w:val="000000"/>
          <w:sz w:val="24"/>
          <w:szCs w:val="24"/>
        </w:rPr>
      </w:pPr>
    </w:p>
    <w:p w14:paraId="34CD6E8C" w14:textId="77777777" w:rsidR="001E67CD" w:rsidRDefault="001E67CD" w:rsidP="004E76B1">
      <w:pPr>
        <w:shd w:val="clear" w:color="auto" w:fill="FFFFFF"/>
        <w:spacing w:line="278" w:lineRule="exact"/>
        <w:ind w:left="4248" w:firstLine="708"/>
        <w:jc w:val="right"/>
        <w:rPr>
          <w:color w:val="000000"/>
          <w:sz w:val="24"/>
          <w:szCs w:val="24"/>
        </w:rPr>
      </w:pPr>
    </w:p>
    <w:p w14:paraId="4816B592" w14:textId="77777777" w:rsidR="001E67CD" w:rsidRDefault="001E67CD" w:rsidP="004E76B1">
      <w:pPr>
        <w:shd w:val="clear" w:color="auto" w:fill="FFFFFF"/>
        <w:spacing w:line="278" w:lineRule="exact"/>
        <w:ind w:left="4248" w:firstLine="708"/>
        <w:jc w:val="right"/>
        <w:rPr>
          <w:color w:val="000000"/>
          <w:sz w:val="24"/>
          <w:szCs w:val="24"/>
        </w:rPr>
      </w:pPr>
    </w:p>
    <w:p w14:paraId="2A406B2C" w14:textId="77777777" w:rsidR="001E67CD" w:rsidRDefault="001E67CD" w:rsidP="004E76B1">
      <w:pPr>
        <w:shd w:val="clear" w:color="auto" w:fill="FFFFFF"/>
        <w:spacing w:line="278" w:lineRule="exact"/>
        <w:ind w:left="4248" w:firstLine="708"/>
        <w:jc w:val="right"/>
        <w:rPr>
          <w:color w:val="000000"/>
          <w:sz w:val="24"/>
          <w:szCs w:val="24"/>
        </w:rPr>
      </w:pPr>
    </w:p>
    <w:p w14:paraId="045C3541" w14:textId="77777777" w:rsidR="001E67CD" w:rsidRDefault="001E67CD" w:rsidP="004E76B1">
      <w:pPr>
        <w:shd w:val="clear" w:color="auto" w:fill="FFFFFF"/>
        <w:spacing w:line="278" w:lineRule="exact"/>
        <w:ind w:left="4248" w:firstLine="708"/>
        <w:jc w:val="right"/>
        <w:rPr>
          <w:color w:val="000000"/>
          <w:sz w:val="24"/>
          <w:szCs w:val="24"/>
        </w:rPr>
      </w:pPr>
    </w:p>
    <w:p w14:paraId="6073AFEA" w14:textId="77777777" w:rsidR="001E67CD" w:rsidRDefault="001E67CD" w:rsidP="004E76B1">
      <w:pPr>
        <w:shd w:val="clear" w:color="auto" w:fill="FFFFFF"/>
        <w:spacing w:line="278" w:lineRule="exact"/>
        <w:ind w:left="4248" w:firstLine="708"/>
        <w:jc w:val="right"/>
        <w:rPr>
          <w:color w:val="000000"/>
          <w:sz w:val="24"/>
          <w:szCs w:val="24"/>
        </w:rPr>
      </w:pPr>
    </w:p>
    <w:p w14:paraId="513091C7" w14:textId="77777777" w:rsidR="001E67CD" w:rsidRDefault="001E67CD" w:rsidP="004E76B1">
      <w:pPr>
        <w:shd w:val="clear" w:color="auto" w:fill="FFFFFF"/>
        <w:spacing w:line="278" w:lineRule="exact"/>
        <w:ind w:left="4248" w:firstLine="708"/>
        <w:jc w:val="right"/>
        <w:rPr>
          <w:color w:val="000000"/>
          <w:sz w:val="24"/>
          <w:szCs w:val="24"/>
        </w:rPr>
      </w:pPr>
    </w:p>
    <w:p w14:paraId="4F555D1A" w14:textId="77777777" w:rsidR="001E67CD" w:rsidRDefault="001E67CD" w:rsidP="004E76B1">
      <w:pPr>
        <w:shd w:val="clear" w:color="auto" w:fill="FFFFFF"/>
        <w:spacing w:line="278" w:lineRule="exact"/>
        <w:ind w:left="4248" w:firstLine="708"/>
        <w:jc w:val="right"/>
        <w:rPr>
          <w:color w:val="000000"/>
          <w:sz w:val="24"/>
          <w:szCs w:val="24"/>
        </w:rPr>
      </w:pPr>
    </w:p>
    <w:p w14:paraId="18E1982C" w14:textId="77777777" w:rsidR="001E67CD" w:rsidRDefault="001E67CD" w:rsidP="004E76B1">
      <w:pPr>
        <w:shd w:val="clear" w:color="auto" w:fill="FFFFFF"/>
        <w:spacing w:line="278" w:lineRule="exact"/>
        <w:ind w:left="4248" w:firstLine="708"/>
        <w:jc w:val="right"/>
        <w:rPr>
          <w:color w:val="000000"/>
          <w:sz w:val="24"/>
          <w:szCs w:val="24"/>
        </w:rPr>
      </w:pPr>
    </w:p>
    <w:p w14:paraId="21978EC7" w14:textId="77777777" w:rsidR="001E67CD" w:rsidRPr="001E67CD" w:rsidRDefault="001E67CD" w:rsidP="004E76B1">
      <w:pPr>
        <w:shd w:val="clear" w:color="auto" w:fill="FFFFFF"/>
        <w:spacing w:line="278" w:lineRule="exact"/>
        <w:ind w:left="4248" w:firstLine="708"/>
        <w:jc w:val="right"/>
        <w:rPr>
          <w:b/>
          <w:sz w:val="24"/>
          <w:szCs w:val="24"/>
        </w:rPr>
      </w:pPr>
    </w:p>
    <w:p w14:paraId="0D13162F" w14:textId="77777777" w:rsidR="004E76B1" w:rsidRPr="004E76B1" w:rsidRDefault="004E76B1" w:rsidP="004E76B1">
      <w:pPr>
        <w:keepNext/>
        <w:keepLines/>
        <w:widowControl w:val="0"/>
        <w:autoSpaceDE w:val="0"/>
        <w:autoSpaceDN w:val="0"/>
        <w:adjustRightInd w:val="0"/>
        <w:jc w:val="center"/>
        <w:rPr>
          <w:sz w:val="24"/>
          <w:szCs w:val="24"/>
        </w:rPr>
      </w:pPr>
      <w:r w:rsidRPr="001E67CD">
        <w:rPr>
          <w:b/>
          <w:sz w:val="24"/>
          <w:szCs w:val="24"/>
        </w:rPr>
        <w:t>Спецификация</w:t>
      </w:r>
    </w:p>
    <w:p w14:paraId="3046CFF5" w14:textId="77777777" w:rsidR="004E76B1" w:rsidRPr="004E76B1" w:rsidRDefault="004E76B1" w:rsidP="004E76B1">
      <w:pPr>
        <w:keepNext/>
        <w:keepLines/>
        <w:widowControl w:val="0"/>
        <w:autoSpaceDE w:val="0"/>
        <w:autoSpaceDN w:val="0"/>
        <w:adjustRightInd w:val="0"/>
        <w:jc w:val="center"/>
        <w:rPr>
          <w:sz w:val="24"/>
          <w:szCs w:val="24"/>
        </w:rPr>
      </w:pPr>
    </w:p>
    <w:p w14:paraId="27A4BD67" w14:textId="77777777" w:rsidR="004E76B1" w:rsidRPr="004E76B1" w:rsidRDefault="004E76B1" w:rsidP="004E76B1">
      <w:pPr>
        <w:keepNext/>
        <w:keepLines/>
        <w:widowControl w:val="0"/>
        <w:autoSpaceDE w:val="0"/>
        <w:autoSpaceDN w:val="0"/>
        <w:adjustRightInd w:val="0"/>
        <w:jc w:val="center"/>
        <w:rPr>
          <w:sz w:val="24"/>
          <w:szCs w:val="24"/>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4456"/>
        <w:gridCol w:w="975"/>
        <w:gridCol w:w="838"/>
        <w:gridCol w:w="1538"/>
        <w:gridCol w:w="1941"/>
      </w:tblGrid>
      <w:tr w:rsidR="004E76B1" w:rsidRPr="004E76B1" w14:paraId="31632449" w14:textId="77777777" w:rsidTr="000C14BA">
        <w:trPr>
          <w:trHeight w:val="20"/>
        </w:trPr>
        <w:tc>
          <w:tcPr>
            <w:tcW w:w="279" w:type="pct"/>
            <w:tcBorders>
              <w:top w:val="single" w:sz="4" w:space="0" w:color="auto"/>
              <w:left w:val="single" w:sz="4" w:space="0" w:color="auto"/>
              <w:bottom w:val="single" w:sz="4" w:space="0" w:color="auto"/>
              <w:right w:val="single" w:sz="4" w:space="0" w:color="auto"/>
            </w:tcBorders>
            <w:vAlign w:val="center"/>
            <w:hideMark/>
          </w:tcPr>
          <w:p w14:paraId="7602D242"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 п/п</w:t>
            </w:r>
          </w:p>
        </w:tc>
        <w:tc>
          <w:tcPr>
            <w:tcW w:w="2158" w:type="pct"/>
            <w:tcBorders>
              <w:top w:val="single" w:sz="4" w:space="0" w:color="auto"/>
              <w:left w:val="single" w:sz="4" w:space="0" w:color="auto"/>
              <w:bottom w:val="single" w:sz="4" w:space="0" w:color="auto"/>
              <w:right w:val="single" w:sz="4" w:space="0" w:color="auto"/>
            </w:tcBorders>
            <w:vAlign w:val="center"/>
            <w:hideMark/>
          </w:tcPr>
          <w:p w14:paraId="654936DE"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Наименование</w:t>
            </w:r>
          </w:p>
        </w:tc>
        <w:tc>
          <w:tcPr>
            <w:tcW w:w="472" w:type="pct"/>
            <w:tcBorders>
              <w:top w:val="single" w:sz="4" w:space="0" w:color="auto"/>
              <w:left w:val="single" w:sz="4" w:space="0" w:color="auto"/>
              <w:bottom w:val="single" w:sz="4" w:space="0" w:color="auto"/>
              <w:right w:val="single" w:sz="4" w:space="0" w:color="auto"/>
            </w:tcBorders>
            <w:vAlign w:val="center"/>
            <w:hideMark/>
          </w:tcPr>
          <w:p w14:paraId="44CADD75"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Ед. изм.</w:t>
            </w:r>
          </w:p>
        </w:tc>
        <w:tc>
          <w:tcPr>
            <w:tcW w:w="406" w:type="pct"/>
            <w:tcBorders>
              <w:top w:val="single" w:sz="4" w:space="0" w:color="auto"/>
              <w:left w:val="single" w:sz="4" w:space="0" w:color="auto"/>
              <w:bottom w:val="single" w:sz="4" w:space="0" w:color="auto"/>
              <w:right w:val="single" w:sz="4" w:space="0" w:color="auto"/>
            </w:tcBorders>
            <w:vAlign w:val="center"/>
            <w:hideMark/>
          </w:tcPr>
          <w:p w14:paraId="359EA02E"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Кол-во</w:t>
            </w:r>
          </w:p>
        </w:tc>
        <w:tc>
          <w:tcPr>
            <w:tcW w:w="745" w:type="pct"/>
            <w:tcBorders>
              <w:top w:val="single" w:sz="4" w:space="0" w:color="auto"/>
              <w:left w:val="single" w:sz="4" w:space="0" w:color="auto"/>
              <w:bottom w:val="single" w:sz="4" w:space="0" w:color="auto"/>
              <w:right w:val="single" w:sz="4" w:space="0" w:color="auto"/>
            </w:tcBorders>
            <w:vAlign w:val="center"/>
            <w:hideMark/>
          </w:tcPr>
          <w:p w14:paraId="2173D3EA"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Цена</w:t>
            </w:r>
          </w:p>
          <w:p w14:paraId="73956B42"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руб.</w:t>
            </w:r>
          </w:p>
        </w:tc>
        <w:tc>
          <w:tcPr>
            <w:tcW w:w="940" w:type="pct"/>
            <w:tcBorders>
              <w:top w:val="single" w:sz="4" w:space="0" w:color="auto"/>
              <w:left w:val="single" w:sz="4" w:space="0" w:color="auto"/>
              <w:bottom w:val="single" w:sz="4" w:space="0" w:color="auto"/>
              <w:right w:val="single" w:sz="4" w:space="0" w:color="auto"/>
            </w:tcBorders>
            <w:vAlign w:val="center"/>
            <w:hideMark/>
          </w:tcPr>
          <w:p w14:paraId="4640A61B"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Сумма</w:t>
            </w:r>
          </w:p>
          <w:p w14:paraId="39313FA3"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 xml:space="preserve"> руб.</w:t>
            </w:r>
          </w:p>
        </w:tc>
      </w:tr>
      <w:tr w:rsidR="004E76B1" w:rsidRPr="004E76B1" w14:paraId="3258CF59" w14:textId="77777777" w:rsidTr="000C14BA">
        <w:trPr>
          <w:trHeight w:val="20"/>
        </w:trPr>
        <w:tc>
          <w:tcPr>
            <w:tcW w:w="279" w:type="pct"/>
            <w:tcBorders>
              <w:top w:val="single" w:sz="4" w:space="0" w:color="auto"/>
              <w:left w:val="single" w:sz="4" w:space="0" w:color="auto"/>
              <w:bottom w:val="single" w:sz="4" w:space="0" w:color="auto"/>
              <w:right w:val="single" w:sz="4" w:space="0" w:color="auto"/>
            </w:tcBorders>
            <w:noWrap/>
            <w:vAlign w:val="center"/>
          </w:tcPr>
          <w:p w14:paraId="4373D6B7" w14:textId="77777777" w:rsidR="004E76B1" w:rsidRPr="004E76B1" w:rsidRDefault="004E76B1" w:rsidP="004E76B1">
            <w:pPr>
              <w:suppressAutoHyphens/>
              <w:autoSpaceDN w:val="0"/>
              <w:jc w:val="center"/>
              <w:rPr>
                <w:bCs/>
                <w:sz w:val="24"/>
                <w:szCs w:val="24"/>
                <w:lang w:eastAsia="ar-SA"/>
              </w:rPr>
            </w:pPr>
            <w:r w:rsidRPr="004E76B1">
              <w:rPr>
                <w:bCs/>
                <w:sz w:val="24"/>
                <w:szCs w:val="24"/>
                <w:lang w:eastAsia="ar-SA"/>
              </w:rPr>
              <w:t>1</w:t>
            </w:r>
          </w:p>
        </w:tc>
        <w:tc>
          <w:tcPr>
            <w:tcW w:w="2158" w:type="pct"/>
            <w:tcBorders>
              <w:top w:val="single" w:sz="4" w:space="0" w:color="auto"/>
              <w:left w:val="single" w:sz="4" w:space="0" w:color="auto"/>
              <w:bottom w:val="single" w:sz="4" w:space="0" w:color="auto"/>
              <w:right w:val="single" w:sz="4" w:space="0" w:color="auto"/>
            </w:tcBorders>
            <w:vAlign w:val="center"/>
          </w:tcPr>
          <w:p w14:paraId="4E010E49" w14:textId="08EA5A17" w:rsidR="004E76B1" w:rsidRPr="00677663" w:rsidRDefault="00B336E7" w:rsidP="00DC627F">
            <w:pPr>
              <w:suppressAutoHyphens/>
              <w:autoSpaceDN w:val="0"/>
              <w:rPr>
                <w:bCs/>
                <w:sz w:val="24"/>
                <w:szCs w:val="24"/>
                <w:lang w:eastAsia="ar-SA"/>
              </w:rPr>
            </w:pPr>
            <w:r w:rsidRPr="00CB1563">
              <w:rPr>
                <w:sz w:val="24"/>
                <w:szCs w:val="28"/>
              </w:rPr>
              <w:t>Коммутатор TP-</w:t>
            </w:r>
            <w:proofErr w:type="spellStart"/>
            <w:r w:rsidRPr="00CB1563">
              <w:rPr>
                <w:sz w:val="24"/>
                <w:szCs w:val="28"/>
              </w:rPr>
              <w:t>Link</w:t>
            </w:r>
            <w:proofErr w:type="spellEnd"/>
            <w:r w:rsidRPr="00CB1563">
              <w:rPr>
                <w:sz w:val="24"/>
                <w:szCs w:val="28"/>
              </w:rPr>
              <w:t xml:space="preserve"> TL-SG1016D 1000 </w:t>
            </w:r>
            <w:proofErr w:type="spellStart"/>
            <w:r w:rsidRPr="00CB1563">
              <w:rPr>
                <w:sz w:val="24"/>
                <w:szCs w:val="28"/>
              </w:rPr>
              <w:t>Base</w:t>
            </w:r>
            <w:proofErr w:type="spellEnd"/>
            <w:r w:rsidRPr="00CB1563">
              <w:rPr>
                <w:sz w:val="24"/>
                <w:szCs w:val="28"/>
              </w:rPr>
              <w:t xml:space="preserve">-TX (1000 </w:t>
            </w:r>
            <w:proofErr w:type="spellStart"/>
            <w:r w:rsidRPr="00CB1563">
              <w:rPr>
                <w:sz w:val="24"/>
                <w:szCs w:val="28"/>
              </w:rPr>
              <w:t>мбит</w:t>
            </w:r>
            <w:proofErr w:type="spellEnd"/>
            <w:r w:rsidRPr="00CB1563">
              <w:rPr>
                <w:sz w:val="24"/>
                <w:szCs w:val="28"/>
              </w:rPr>
              <w:t>/с)</w:t>
            </w:r>
            <w:bookmarkStart w:id="3" w:name="_GoBack"/>
            <w:bookmarkEnd w:id="3"/>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14:paraId="198DDE43" w14:textId="7B7B7CBA" w:rsidR="004E76B1" w:rsidRPr="00E36DE3" w:rsidRDefault="00E36DE3" w:rsidP="004E76B1">
            <w:pPr>
              <w:suppressAutoHyphens/>
              <w:autoSpaceDN w:val="0"/>
              <w:jc w:val="center"/>
              <w:rPr>
                <w:bCs/>
                <w:sz w:val="24"/>
                <w:szCs w:val="24"/>
                <w:lang w:eastAsia="ar-SA"/>
              </w:rPr>
            </w:pPr>
            <w:r>
              <w:rPr>
                <w:bCs/>
                <w:sz w:val="24"/>
                <w:szCs w:val="24"/>
                <w:lang w:eastAsia="ar-SA"/>
              </w:rPr>
              <w:t>шт</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14:paraId="72947EB6" w14:textId="0C2A3810" w:rsidR="004E76B1" w:rsidRPr="00E36DE3" w:rsidRDefault="00B336E7" w:rsidP="004E76B1">
            <w:pPr>
              <w:suppressAutoHyphens/>
              <w:autoSpaceDN w:val="0"/>
              <w:jc w:val="center"/>
              <w:rPr>
                <w:bCs/>
                <w:sz w:val="24"/>
                <w:szCs w:val="24"/>
                <w:lang w:eastAsia="ar-SA"/>
              </w:rPr>
            </w:pPr>
            <w:r>
              <w:rPr>
                <w:bCs/>
                <w:sz w:val="24"/>
                <w:szCs w:val="24"/>
                <w:lang w:eastAsia="ar-SA"/>
              </w:rPr>
              <w:t>3</w:t>
            </w:r>
          </w:p>
        </w:tc>
        <w:tc>
          <w:tcPr>
            <w:tcW w:w="745" w:type="pct"/>
            <w:tcBorders>
              <w:top w:val="single" w:sz="4" w:space="0" w:color="auto"/>
              <w:left w:val="single" w:sz="4" w:space="0" w:color="auto"/>
              <w:bottom w:val="single" w:sz="4" w:space="0" w:color="auto"/>
              <w:right w:val="single" w:sz="4" w:space="0" w:color="auto"/>
            </w:tcBorders>
            <w:noWrap/>
            <w:vAlign w:val="center"/>
          </w:tcPr>
          <w:p w14:paraId="45CE0C2B" w14:textId="0CA01055" w:rsidR="004E76B1" w:rsidRPr="004E76B1" w:rsidRDefault="004E76B1" w:rsidP="004E76B1">
            <w:pPr>
              <w:suppressAutoHyphens/>
              <w:autoSpaceDN w:val="0"/>
              <w:jc w:val="right"/>
              <w:rPr>
                <w:bCs/>
                <w:sz w:val="24"/>
                <w:szCs w:val="24"/>
                <w:lang w:eastAsia="ar-SA"/>
              </w:rPr>
            </w:pP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14:paraId="0CB5B7CC" w14:textId="7D179445" w:rsidR="004E76B1" w:rsidRPr="004E76B1" w:rsidRDefault="004E76B1" w:rsidP="004E76B1">
            <w:pPr>
              <w:suppressAutoHyphens/>
              <w:autoSpaceDN w:val="0"/>
              <w:jc w:val="right"/>
              <w:rPr>
                <w:bCs/>
                <w:sz w:val="24"/>
                <w:szCs w:val="24"/>
                <w:lang w:eastAsia="ar-SA"/>
              </w:rPr>
            </w:pPr>
          </w:p>
        </w:tc>
      </w:tr>
      <w:tr w:rsidR="004E76B1" w:rsidRPr="001E67CD" w14:paraId="75B9E679" w14:textId="77777777" w:rsidTr="004F2213">
        <w:trPr>
          <w:trHeight w:val="20"/>
        </w:trPr>
        <w:tc>
          <w:tcPr>
            <w:tcW w:w="4060" w:type="pct"/>
            <w:gridSpan w:val="5"/>
            <w:tcBorders>
              <w:top w:val="single" w:sz="4" w:space="0" w:color="auto"/>
              <w:left w:val="single" w:sz="4" w:space="0" w:color="auto"/>
              <w:bottom w:val="single" w:sz="4" w:space="0" w:color="auto"/>
              <w:right w:val="single" w:sz="4" w:space="0" w:color="auto"/>
            </w:tcBorders>
            <w:vAlign w:val="center"/>
            <w:hideMark/>
          </w:tcPr>
          <w:p w14:paraId="141752B1" w14:textId="77777777" w:rsidR="004E76B1" w:rsidRPr="004E76B1" w:rsidRDefault="004E76B1" w:rsidP="004E76B1">
            <w:pPr>
              <w:suppressAutoHyphens/>
              <w:autoSpaceDN w:val="0"/>
              <w:jc w:val="right"/>
              <w:rPr>
                <w:b/>
                <w:sz w:val="24"/>
                <w:szCs w:val="24"/>
                <w:lang w:eastAsia="ar-SA"/>
              </w:rPr>
            </w:pPr>
            <w:r w:rsidRPr="004E76B1">
              <w:rPr>
                <w:b/>
                <w:sz w:val="24"/>
                <w:szCs w:val="24"/>
                <w:lang w:eastAsia="ar-SA"/>
              </w:rPr>
              <w:t>Итого:</w:t>
            </w:r>
          </w:p>
        </w:tc>
        <w:tc>
          <w:tcPr>
            <w:tcW w:w="940" w:type="pct"/>
            <w:tcBorders>
              <w:top w:val="single" w:sz="4" w:space="0" w:color="auto"/>
              <w:left w:val="single" w:sz="4" w:space="0" w:color="auto"/>
              <w:bottom w:val="single" w:sz="4" w:space="0" w:color="auto"/>
              <w:right w:val="single" w:sz="4" w:space="0" w:color="auto"/>
            </w:tcBorders>
            <w:noWrap/>
            <w:vAlign w:val="center"/>
          </w:tcPr>
          <w:p w14:paraId="5DCBFD1B" w14:textId="6D3B583B" w:rsidR="004E76B1" w:rsidRPr="001E67CD" w:rsidRDefault="004E76B1" w:rsidP="004E76B1">
            <w:pPr>
              <w:suppressAutoHyphens/>
              <w:autoSpaceDN w:val="0"/>
              <w:jc w:val="right"/>
              <w:rPr>
                <w:b/>
                <w:sz w:val="24"/>
                <w:szCs w:val="24"/>
                <w:lang w:eastAsia="ar-SA"/>
              </w:rPr>
            </w:pPr>
          </w:p>
        </w:tc>
      </w:tr>
    </w:tbl>
    <w:p w14:paraId="77CB9ED9" w14:textId="77777777" w:rsidR="004E76B1" w:rsidRPr="004E76B1" w:rsidRDefault="004E76B1" w:rsidP="004E76B1">
      <w:pPr>
        <w:keepNext/>
        <w:keepLines/>
        <w:widowControl w:val="0"/>
        <w:autoSpaceDE w:val="0"/>
        <w:autoSpaceDN w:val="0"/>
        <w:adjustRightInd w:val="0"/>
        <w:jc w:val="both"/>
        <w:rPr>
          <w:sz w:val="24"/>
          <w:szCs w:val="24"/>
        </w:rPr>
      </w:pPr>
    </w:p>
    <w:p w14:paraId="5999E470" w14:textId="77777777" w:rsidR="004E76B1" w:rsidRPr="004E76B1" w:rsidRDefault="004E76B1" w:rsidP="004E76B1">
      <w:pPr>
        <w:keepNext/>
        <w:keepLines/>
        <w:widowControl w:val="0"/>
        <w:autoSpaceDE w:val="0"/>
        <w:autoSpaceDN w:val="0"/>
        <w:adjustRightInd w:val="0"/>
        <w:jc w:val="both"/>
        <w:rPr>
          <w:sz w:val="24"/>
          <w:szCs w:val="24"/>
        </w:rPr>
      </w:pPr>
    </w:p>
    <w:p w14:paraId="7FDD9565" w14:textId="77777777" w:rsidR="004E76B1" w:rsidRPr="004E76B1" w:rsidRDefault="004E76B1" w:rsidP="004E76B1">
      <w:pPr>
        <w:keepNext/>
        <w:keepLines/>
        <w:widowControl w:val="0"/>
        <w:autoSpaceDE w:val="0"/>
        <w:autoSpaceDN w:val="0"/>
        <w:adjustRightInd w:val="0"/>
        <w:jc w:val="both"/>
        <w:rPr>
          <w:sz w:val="24"/>
          <w:szCs w:val="24"/>
        </w:rPr>
      </w:pPr>
    </w:p>
    <w:p w14:paraId="72B9356E" w14:textId="77777777" w:rsidR="004E76B1" w:rsidRDefault="004E76B1" w:rsidP="004E76B1">
      <w:pPr>
        <w:keepNext/>
        <w:keepLines/>
        <w:widowControl w:val="0"/>
        <w:autoSpaceDE w:val="0"/>
        <w:autoSpaceDN w:val="0"/>
        <w:adjustRightInd w:val="0"/>
        <w:jc w:val="both"/>
        <w:rPr>
          <w:sz w:val="24"/>
          <w:szCs w:val="24"/>
        </w:rPr>
      </w:pPr>
    </w:p>
    <w:p w14:paraId="4E4D2403" w14:textId="77777777" w:rsidR="001E67CD" w:rsidRDefault="001E67CD" w:rsidP="004E76B1">
      <w:pPr>
        <w:keepNext/>
        <w:keepLines/>
        <w:widowControl w:val="0"/>
        <w:autoSpaceDE w:val="0"/>
        <w:autoSpaceDN w:val="0"/>
        <w:adjustRightInd w:val="0"/>
        <w:jc w:val="both"/>
        <w:rPr>
          <w:sz w:val="24"/>
          <w:szCs w:val="24"/>
        </w:rPr>
      </w:pPr>
    </w:p>
    <w:tbl>
      <w:tblPr>
        <w:tblW w:w="0" w:type="auto"/>
        <w:jc w:val="center"/>
        <w:tblLook w:val="04A0" w:firstRow="1" w:lastRow="0" w:firstColumn="1" w:lastColumn="0" w:noHBand="0" w:noVBand="1"/>
      </w:tblPr>
      <w:tblGrid>
        <w:gridCol w:w="4669"/>
        <w:gridCol w:w="5069"/>
      </w:tblGrid>
      <w:tr w:rsidR="00782CBD" w:rsidRPr="005B4465" w14:paraId="36EEDF66" w14:textId="77777777" w:rsidTr="001E5A62">
        <w:trPr>
          <w:trHeight w:val="326"/>
          <w:jc w:val="center"/>
        </w:trPr>
        <w:tc>
          <w:tcPr>
            <w:tcW w:w="4669" w:type="dxa"/>
            <w:shd w:val="clear" w:color="auto" w:fill="auto"/>
          </w:tcPr>
          <w:p w14:paraId="0874B71E" w14:textId="77777777" w:rsidR="00782CBD" w:rsidRPr="005B4465" w:rsidRDefault="00782CBD" w:rsidP="001E5A62">
            <w:pPr>
              <w:keepNext/>
              <w:keepLines/>
              <w:suppressAutoHyphens/>
              <w:rPr>
                <w:b/>
                <w:sz w:val="24"/>
                <w:szCs w:val="24"/>
              </w:rPr>
            </w:pPr>
            <w:r>
              <w:rPr>
                <w:b/>
                <w:sz w:val="24"/>
                <w:szCs w:val="24"/>
              </w:rPr>
              <w:t>Заказчик:</w:t>
            </w:r>
          </w:p>
          <w:p w14:paraId="00A19D58" w14:textId="77777777" w:rsidR="00782CBD" w:rsidRPr="005B4465" w:rsidRDefault="00782CBD" w:rsidP="001E5A62">
            <w:pPr>
              <w:keepNext/>
              <w:keepLines/>
              <w:suppressAutoHyphens/>
              <w:rPr>
                <w:sz w:val="24"/>
                <w:szCs w:val="24"/>
              </w:rPr>
            </w:pPr>
          </w:p>
          <w:p w14:paraId="531DE939" w14:textId="29781917" w:rsidR="00782CBD" w:rsidRDefault="00677663" w:rsidP="001E5A62">
            <w:pPr>
              <w:keepNext/>
              <w:keepLines/>
              <w:suppressAutoHyphens/>
              <w:rPr>
                <w:sz w:val="24"/>
                <w:szCs w:val="24"/>
              </w:rPr>
            </w:pPr>
            <w:r>
              <w:rPr>
                <w:sz w:val="24"/>
                <w:szCs w:val="24"/>
              </w:rPr>
              <w:t>Д</w:t>
            </w:r>
            <w:r w:rsidR="00782CBD" w:rsidRPr="005B4465">
              <w:rPr>
                <w:sz w:val="24"/>
                <w:szCs w:val="24"/>
              </w:rPr>
              <w:t>иректор</w:t>
            </w:r>
          </w:p>
          <w:p w14:paraId="3D8908A6" w14:textId="77777777" w:rsidR="00782CBD" w:rsidRPr="005B4465" w:rsidRDefault="00782CBD" w:rsidP="001E5A62">
            <w:pPr>
              <w:keepNext/>
              <w:keepLines/>
              <w:suppressAutoHyphens/>
              <w:rPr>
                <w:sz w:val="24"/>
                <w:szCs w:val="24"/>
              </w:rPr>
            </w:pPr>
          </w:p>
          <w:p w14:paraId="4D1D9E8C" w14:textId="6308CA67" w:rsidR="00782CBD" w:rsidRPr="005B4465" w:rsidRDefault="00782CBD" w:rsidP="001E5A62">
            <w:pPr>
              <w:keepNext/>
              <w:keepLines/>
              <w:suppressAutoHyphens/>
              <w:rPr>
                <w:sz w:val="24"/>
                <w:szCs w:val="24"/>
              </w:rPr>
            </w:pPr>
            <w:r w:rsidRPr="005B4465">
              <w:rPr>
                <w:sz w:val="24"/>
                <w:szCs w:val="24"/>
              </w:rPr>
              <w:t>___________________/</w:t>
            </w:r>
            <w:r w:rsidR="00BB0948">
              <w:rPr>
                <w:sz w:val="24"/>
                <w:szCs w:val="24"/>
              </w:rPr>
              <w:t xml:space="preserve">Т.В. </w:t>
            </w:r>
            <w:proofErr w:type="spellStart"/>
            <w:r w:rsidR="00BB0948">
              <w:rPr>
                <w:sz w:val="24"/>
                <w:szCs w:val="24"/>
              </w:rPr>
              <w:t>Волхонская</w:t>
            </w:r>
            <w:proofErr w:type="spellEnd"/>
            <w:r w:rsidRPr="005B4465">
              <w:rPr>
                <w:sz w:val="24"/>
                <w:szCs w:val="24"/>
              </w:rPr>
              <w:t>/</w:t>
            </w:r>
          </w:p>
          <w:p w14:paraId="04583D53" w14:textId="77777777" w:rsidR="00782CBD" w:rsidRPr="005B4465" w:rsidRDefault="00782CBD" w:rsidP="001E5A62">
            <w:pPr>
              <w:keepNext/>
              <w:keepLines/>
              <w:suppressAutoHyphens/>
              <w:rPr>
                <w:b/>
                <w:sz w:val="24"/>
                <w:szCs w:val="24"/>
              </w:rPr>
            </w:pPr>
            <w:r w:rsidRPr="005B4465">
              <w:rPr>
                <w:sz w:val="24"/>
                <w:szCs w:val="24"/>
              </w:rPr>
              <w:t>М.П.</w:t>
            </w:r>
          </w:p>
        </w:tc>
        <w:tc>
          <w:tcPr>
            <w:tcW w:w="5069" w:type="dxa"/>
            <w:shd w:val="clear" w:color="auto" w:fill="auto"/>
          </w:tcPr>
          <w:p w14:paraId="4835522C" w14:textId="77777777" w:rsidR="00782CBD" w:rsidRPr="00F47E42" w:rsidRDefault="00782CBD" w:rsidP="001E5A62">
            <w:pPr>
              <w:keepNext/>
              <w:keepLines/>
              <w:suppressAutoHyphens/>
              <w:ind w:left="-365" w:hanging="142"/>
              <w:rPr>
                <w:b/>
                <w:sz w:val="24"/>
                <w:szCs w:val="24"/>
              </w:rPr>
            </w:pPr>
            <w:r>
              <w:rPr>
                <w:b/>
                <w:sz w:val="24"/>
                <w:szCs w:val="24"/>
              </w:rPr>
              <w:t xml:space="preserve">                     </w:t>
            </w:r>
            <w:r w:rsidRPr="005B4465">
              <w:rPr>
                <w:b/>
                <w:sz w:val="24"/>
                <w:szCs w:val="24"/>
              </w:rPr>
              <w:t>Поставщик</w:t>
            </w:r>
            <w:r>
              <w:rPr>
                <w:b/>
                <w:sz w:val="24"/>
                <w:szCs w:val="24"/>
              </w:rPr>
              <w:t>:</w:t>
            </w:r>
          </w:p>
          <w:p w14:paraId="409E4497" w14:textId="77777777" w:rsidR="00782CBD" w:rsidRPr="00F47E42" w:rsidRDefault="00782CBD" w:rsidP="001E5A62">
            <w:pPr>
              <w:keepNext/>
              <w:keepLines/>
              <w:suppressAutoHyphens/>
              <w:ind w:hanging="507"/>
              <w:rPr>
                <w:sz w:val="24"/>
                <w:szCs w:val="24"/>
              </w:rPr>
            </w:pPr>
          </w:p>
          <w:p w14:paraId="12BA3032" w14:textId="7343139E" w:rsidR="004F2213" w:rsidRPr="005B4465" w:rsidRDefault="00782CBD" w:rsidP="004F2213">
            <w:pPr>
              <w:keepNext/>
              <w:keepLines/>
              <w:suppressAutoHyphens/>
              <w:ind w:hanging="507"/>
              <w:rPr>
                <w:sz w:val="24"/>
                <w:szCs w:val="24"/>
              </w:rPr>
            </w:pPr>
            <w:r>
              <w:rPr>
                <w:sz w:val="24"/>
                <w:szCs w:val="24"/>
              </w:rPr>
              <w:t xml:space="preserve">                      </w:t>
            </w:r>
          </w:p>
          <w:p w14:paraId="3EF77922" w14:textId="72CDA87C" w:rsidR="00782CBD" w:rsidRPr="005B4465" w:rsidRDefault="00782CBD" w:rsidP="001E5A62">
            <w:pPr>
              <w:keepNext/>
              <w:keepLines/>
              <w:suppressAutoHyphens/>
              <w:ind w:hanging="507"/>
              <w:rPr>
                <w:sz w:val="24"/>
                <w:szCs w:val="24"/>
              </w:rPr>
            </w:pPr>
          </w:p>
        </w:tc>
      </w:tr>
    </w:tbl>
    <w:p w14:paraId="006B5804" w14:textId="77777777" w:rsidR="001E67CD" w:rsidRDefault="001E67CD" w:rsidP="004E76B1">
      <w:pPr>
        <w:keepNext/>
        <w:keepLines/>
        <w:widowControl w:val="0"/>
        <w:autoSpaceDE w:val="0"/>
        <w:autoSpaceDN w:val="0"/>
        <w:adjustRightInd w:val="0"/>
        <w:jc w:val="both"/>
        <w:rPr>
          <w:sz w:val="24"/>
          <w:szCs w:val="24"/>
        </w:rPr>
      </w:pPr>
    </w:p>
    <w:p w14:paraId="311C4B86" w14:textId="77777777" w:rsidR="001E67CD" w:rsidRDefault="001E67CD" w:rsidP="004E76B1">
      <w:pPr>
        <w:keepNext/>
        <w:keepLines/>
        <w:widowControl w:val="0"/>
        <w:autoSpaceDE w:val="0"/>
        <w:autoSpaceDN w:val="0"/>
        <w:adjustRightInd w:val="0"/>
        <w:jc w:val="both"/>
        <w:rPr>
          <w:sz w:val="24"/>
          <w:szCs w:val="24"/>
        </w:rPr>
      </w:pPr>
    </w:p>
    <w:p w14:paraId="258A24C1" w14:textId="77777777" w:rsidR="001E67CD" w:rsidRDefault="001E67CD" w:rsidP="004E76B1">
      <w:pPr>
        <w:keepNext/>
        <w:keepLines/>
        <w:widowControl w:val="0"/>
        <w:autoSpaceDE w:val="0"/>
        <w:autoSpaceDN w:val="0"/>
        <w:adjustRightInd w:val="0"/>
        <w:jc w:val="both"/>
        <w:rPr>
          <w:sz w:val="24"/>
          <w:szCs w:val="24"/>
        </w:rPr>
      </w:pPr>
    </w:p>
    <w:p w14:paraId="3FB0D39F" w14:textId="77777777" w:rsidR="001E67CD" w:rsidRDefault="001E67CD" w:rsidP="004E76B1">
      <w:pPr>
        <w:keepNext/>
        <w:keepLines/>
        <w:widowControl w:val="0"/>
        <w:autoSpaceDE w:val="0"/>
        <w:autoSpaceDN w:val="0"/>
        <w:adjustRightInd w:val="0"/>
        <w:jc w:val="both"/>
        <w:rPr>
          <w:sz w:val="24"/>
          <w:szCs w:val="24"/>
        </w:rPr>
      </w:pPr>
    </w:p>
    <w:p w14:paraId="7DB3523D" w14:textId="77777777" w:rsidR="001E67CD" w:rsidRDefault="001E67CD" w:rsidP="004E76B1">
      <w:pPr>
        <w:keepNext/>
        <w:keepLines/>
        <w:widowControl w:val="0"/>
        <w:autoSpaceDE w:val="0"/>
        <w:autoSpaceDN w:val="0"/>
        <w:adjustRightInd w:val="0"/>
        <w:jc w:val="both"/>
        <w:rPr>
          <w:sz w:val="24"/>
          <w:szCs w:val="24"/>
        </w:rPr>
      </w:pPr>
    </w:p>
    <w:p w14:paraId="6366DDA7" w14:textId="77777777" w:rsidR="001E67CD" w:rsidRDefault="001E67CD" w:rsidP="004E76B1">
      <w:pPr>
        <w:keepNext/>
        <w:keepLines/>
        <w:widowControl w:val="0"/>
        <w:autoSpaceDE w:val="0"/>
        <w:autoSpaceDN w:val="0"/>
        <w:adjustRightInd w:val="0"/>
        <w:jc w:val="both"/>
        <w:rPr>
          <w:sz w:val="24"/>
          <w:szCs w:val="24"/>
        </w:rPr>
      </w:pPr>
    </w:p>
    <w:p w14:paraId="7C52344B" w14:textId="77777777" w:rsidR="001E67CD" w:rsidRDefault="001E67CD" w:rsidP="004E76B1">
      <w:pPr>
        <w:keepNext/>
        <w:keepLines/>
        <w:widowControl w:val="0"/>
        <w:autoSpaceDE w:val="0"/>
        <w:autoSpaceDN w:val="0"/>
        <w:adjustRightInd w:val="0"/>
        <w:jc w:val="both"/>
        <w:rPr>
          <w:sz w:val="24"/>
          <w:szCs w:val="24"/>
        </w:rPr>
      </w:pPr>
    </w:p>
    <w:p w14:paraId="78AD1F46" w14:textId="77777777" w:rsidR="001E67CD" w:rsidRPr="004E76B1" w:rsidRDefault="001E67CD" w:rsidP="004E76B1">
      <w:pPr>
        <w:keepNext/>
        <w:keepLines/>
        <w:widowControl w:val="0"/>
        <w:autoSpaceDE w:val="0"/>
        <w:autoSpaceDN w:val="0"/>
        <w:adjustRightInd w:val="0"/>
        <w:jc w:val="both"/>
        <w:rPr>
          <w:sz w:val="24"/>
          <w:szCs w:val="24"/>
        </w:rPr>
      </w:pPr>
    </w:p>
    <w:tbl>
      <w:tblPr>
        <w:tblW w:w="0" w:type="auto"/>
        <w:tblLook w:val="04A0" w:firstRow="1" w:lastRow="0" w:firstColumn="1" w:lastColumn="0" w:noHBand="0" w:noVBand="1"/>
      </w:tblPr>
      <w:tblGrid>
        <w:gridCol w:w="5102"/>
        <w:gridCol w:w="5103"/>
      </w:tblGrid>
      <w:tr w:rsidR="004E76B1" w:rsidRPr="004E76B1" w14:paraId="0323815E" w14:textId="77777777" w:rsidTr="000C14BA">
        <w:tc>
          <w:tcPr>
            <w:tcW w:w="5210" w:type="dxa"/>
            <w:shd w:val="clear" w:color="auto" w:fill="auto"/>
          </w:tcPr>
          <w:p w14:paraId="77F5BB41" w14:textId="77777777" w:rsidR="004E76B1" w:rsidRPr="004E76B1" w:rsidRDefault="004E76B1" w:rsidP="004E76B1">
            <w:pPr>
              <w:keepNext/>
              <w:keepLines/>
              <w:widowControl w:val="0"/>
              <w:autoSpaceDE w:val="0"/>
              <w:autoSpaceDN w:val="0"/>
              <w:adjustRightInd w:val="0"/>
              <w:ind w:left="181"/>
              <w:jc w:val="both"/>
              <w:rPr>
                <w:rFonts w:eastAsia="Calibri"/>
                <w:sz w:val="24"/>
                <w:szCs w:val="24"/>
              </w:rPr>
            </w:pPr>
          </w:p>
        </w:tc>
        <w:tc>
          <w:tcPr>
            <w:tcW w:w="5211" w:type="dxa"/>
            <w:shd w:val="clear" w:color="auto" w:fill="auto"/>
          </w:tcPr>
          <w:p w14:paraId="17751E99" w14:textId="24229BE8" w:rsidR="004E76B1" w:rsidRPr="004E76B1" w:rsidRDefault="004E76B1" w:rsidP="004E76B1">
            <w:pPr>
              <w:keepNext/>
              <w:keepLines/>
              <w:widowControl w:val="0"/>
              <w:autoSpaceDE w:val="0"/>
              <w:autoSpaceDN w:val="0"/>
              <w:adjustRightInd w:val="0"/>
              <w:ind w:left="181"/>
              <w:jc w:val="both"/>
              <w:rPr>
                <w:rFonts w:eastAsia="Calibri"/>
                <w:sz w:val="24"/>
                <w:szCs w:val="24"/>
              </w:rPr>
            </w:pPr>
          </w:p>
        </w:tc>
      </w:tr>
    </w:tbl>
    <w:p w14:paraId="7C8182CC" w14:textId="77777777" w:rsidR="004E76B1" w:rsidRDefault="004E76B1" w:rsidP="004E76B1">
      <w:pPr>
        <w:jc w:val="both"/>
        <w:rPr>
          <w:sz w:val="24"/>
          <w:szCs w:val="24"/>
        </w:rPr>
      </w:pPr>
    </w:p>
    <w:p w14:paraId="0F83C6C5" w14:textId="77777777" w:rsidR="004E76B1" w:rsidRDefault="004E76B1" w:rsidP="004E76B1">
      <w:pPr>
        <w:jc w:val="both"/>
        <w:rPr>
          <w:sz w:val="24"/>
          <w:szCs w:val="24"/>
        </w:rPr>
      </w:pPr>
    </w:p>
    <w:p w14:paraId="4D6D3461" w14:textId="77777777" w:rsidR="004E76B1" w:rsidRDefault="004E76B1" w:rsidP="004E76B1">
      <w:pPr>
        <w:jc w:val="both"/>
        <w:rPr>
          <w:sz w:val="24"/>
          <w:szCs w:val="24"/>
        </w:rPr>
      </w:pPr>
    </w:p>
    <w:p w14:paraId="717F4BA5" w14:textId="77777777" w:rsidR="004E76B1" w:rsidRDefault="004E76B1" w:rsidP="004E76B1">
      <w:pPr>
        <w:jc w:val="both"/>
        <w:rPr>
          <w:sz w:val="24"/>
          <w:szCs w:val="24"/>
        </w:rPr>
      </w:pPr>
    </w:p>
    <w:p w14:paraId="3B85F40D" w14:textId="77777777" w:rsidR="004E76B1" w:rsidRDefault="004E76B1" w:rsidP="004E76B1">
      <w:pPr>
        <w:jc w:val="both"/>
        <w:rPr>
          <w:sz w:val="24"/>
          <w:szCs w:val="24"/>
        </w:rPr>
      </w:pPr>
    </w:p>
    <w:sectPr w:rsidR="004E76B1" w:rsidSect="00FA2295">
      <w:pgSz w:w="11906" w:h="16838"/>
      <w:pgMar w:top="284" w:right="567" w:bottom="567" w:left="1134" w:header="0" w:footer="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7C99"/>
    <w:multiLevelType w:val="hybridMultilevel"/>
    <w:tmpl w:val="83BEAEE0"/>
    <w:lvl w:ilvl="0" w:tplc="3DCAC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FF633D"/>
    <w:multiLevelType w:val="hybridMultilevel"/>
    <w:tmpl w:val="C01432AC"/>
    <w:lvl w:ilvl="0" w:tplc="D79401D0">
      <w:start w:val="1"/>
      <w:numFmt w:val="decimal"/>
      <w:lvlText w:val="1.2.%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447F9F"/>
    <w:multiLevelType w:val="hybridMultilevel"/>
    <w:tmpl w:val="A59A9C06"/>
    <w:lvl w:ilvl="0" w:tplc="04190001">
      <w:start w:val="1"/>
      <w:numFmt w:val="bullet"/>
      <w:lvlText w:val=""/>
      <w:lvlJc w:val="left"/>
      <w:pPr>
        <w:ind w:left="754" w:hanging="360"/>
      </w:pPr>
      <w:rPr>
        <w:rFonts w:ascii="Symbol" w:hAnsi="Symbol"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 w15:restartNumberingAfterBreak="0">
    <w:nsid w:val="15EA78D4"/>
    <w:multiLevelType w:val="hybridMultilevel"/>
    <w:tmpl w:val="79B2FD68"/>
    <w:lvl w:ilvl="0" w:tplc="3DCAC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1F22A3"/>
    <w:multiLevelType w:val="hybridMultilevel"/>
    <w:tmpl w:val="1494B21A"/>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17636BE1"/>
    <w:multiLevelType w:val="hybridMultilevel"/>
    <w:tmpl w:val="9F9A73A8"/>
    <w:lvl w:ilvl="0" w:tplc="47E4586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163122"/>
    <w:multiLevelType w:val="hybridMultilevel"/>
    <w:tmpl w:val="4B9C336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19E5A79"/>
    <w:multiLevelType w:val="multilevel"/>
    <w:tmpl w:val="BAA60154"/>
    <w:lvl w:ilvl="0">
      <w:start w:val="1"/>
      <w:numFmt w:val="decimal"/>
      <w:lvlText w:val="%1."/>
      <w:lvlJc w:val="left"/>
      <w:pPr>
        <w:tabs>
          <w:tab w:val="num" w:pos="360"/>
        </w:tabs>
        <w:ind w:left="360" w:hanging="360"/>
      </w:pPr>
    </w:lvl>
    <w:lvl w:ilvl="1">
      <w:start w:val="1"/>
      <w:numFmt w:val="decimal"/>
      <w:lvlText w:val="%1.%2."/>
      <w:lvlJc w:val="left"/>
      <w:pPr>
        <w:tabs>
          <w:tab w:val="num" w:pos="720"/>
        </w:tabs>
        <w:ind w:left="0" w:firstLine="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3A52CF8"/>
    <w:multiLevelType w:val="hybridMultilevel"/>
    <w:tmpl w:val="B346F6A0"/>
    <w:lvl w:ilvl="0" w:tplc="04190001">
      <w:start w:val="1"/>
      <w:numFmt w:val="bullet"/>
      <w:lvlText w:val=""/>
      <w:lvlJc w:val="left"/>
      <w:pPr>
        <w:ind w:left="754" w:hanging="360"/>
      </w:pPr>
      <w:rPr>
        <w:rFonts w:ascii="Symbol" w:hAnsi="Symbol"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9" w15:restartNumberingAfterBreak="0">
    <w:nsid w:val="23AA7829"/>
    <w:multiLevelType w:val="hybridMultilevel"/>
    <w:tmpl w:val="1DDE1BC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CE24A0"/>
    <w:multiLevelType w:val="hybridMultilevel"/>
    <w:tmpl w:val="6C6ABEB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B418C3"/>
    <w:multiLevelType w:val="hybridMultilevel"/>
    <w:tmpl w:val="9C2A8828"/>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2" w15:restartNumberingAfterBreak="0">
    <w:nsid w:val="2DD16FB7"/>
    <w:multiLevelType w:val="hybridMultilevel"/>
    <w:tmpl w:val="DADEF33C"/>
    <w:lvl w:ilvl="0" w:tplc="0419000F">
      <w:start w:val="1"/>
      <w:numFmt w:val="decimal"/>
      <w:lvlText w:val="%1."/>
      <w:lvlJc w:val="left"/>
      <w:pPr>
        <w:ind w:left="147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874AAC"/>
    <w:multiLevelType w:val="hybridMultilevel"/>
    <w:tmpl w:val="FEA46024"/>
    <w:lvl w:ilvl="0" w:tplc="4E185E04">
      <w:start w:val="65535"/>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3D261622"/>
    <w:multiLevelType w:val="hybridMultilevel"/>
    <w:tmpl w:val="A2E4762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AFA1A88"/>
    <w:multiLevelType w:val="hybridMultilevel"/>
    <w:tmpl w:val="FFA02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D0D23CB"/>
    <w:multiLevelType w:val="hybridMultilevel"/>
    <w:tmpl w:val="9DD437C8"/>
    <w:lvl w:ilvl="0" w:tplc="691A68CC">
      <w:start w:val="1"/>
      <w:numFmt w:val="decimal"/>
      <w:lvlText w:val="1.%1."/>
      <w:lvlJc w:val="left"/>
      <w:pPr>
        <w:ind w:left="773" w:hanging="360"/>
      </w:pPr>
      <w:rPr>
        <w:rFonts w:hint="default"/>
      </w:rPr>
    </w:lvl>
    <w:lvl w:ilvl="1" w:tplc="04190019" w:tentative="1">
      <w:start w:val="1"/>
      <w:numFmt w:val="lowerLetter"/>
      <w:lvlText w:val="%2."/>
      <w:lvlJc w:val="left"/>
      <w:pPr>
        <w:ind w:left="1493" w:hanging="360"/>
      </w:pPr>
    </w:lvl>
    <w:lvl w:ilvl="2" w:tplc="0419001B" w:tentative="1">
      <w:start w:val="1"/>
      <w:numFmt w:val="lowerRoman"/>
      <w:lvlText w:val="%3."/>
      <w:lvlJc w:val="right"/>
      <w:pPr>
        <w:ind w:left="2213" w:hanging="180"/>
      </w:pPr>
    </w:lvl>
    <w:lvl w:ilvl="3" w:tplc="0419000F" w:tentative="1">
      <w:start w:val="1"/>
      <w:numFmt w:val="decimal"/>
      <w:lvlText w:val="%4."/>
      <w:lvlJc w:val="left"/>
      <w:pPr>
        <w:ind w:left="2933" w:hanging="360"/>
      </w:pPr>
    </w:lvl>
    <w:lvl w:ilvl="4" w:tplc="04190019" w:tentative="1">
      <w:start w:val="1"/>
      <w:numFmt w:val="lowerLetter"/>
      <w:lvlText w:val="%5."/>
      <w:lvlJc w:val="left"/>
      <w:pPr>
        <w:ind w:left="3653" w:hanging="360"/>
      </w:pPr>
    </w:lvl>
    <w:lvl w:ilvl="5" w:tplc="0419001B" w:tentative="1">
      <w:start w:val="1"/>
      <w:numFmt w:val="lowerRoman"/>
      <w:lvlText w:val="%6."/>
      <w:lvlJc w:val="right"/>
      <w:pPr>
        <w:ind w:left="4373" w:hanging="180"/>
      </w:pPr>
    </w:lvl>
    <w:lvl w:ilvl="6" w:tplc="0419000F" w:tentative="1">
      <w:start w:val="1"/>
      <w:numFmt w:val="decimal"/>
      <w:lvlText w:val="%7."/>
      <w:lvlJc w:val="left"/>
      <w:pPr>
        <w:ind w:left="5093" w:hanging="360"/>
      </w:pPr>
    </w:lvl>
    <w:lvl w:ilvl="7" w:tplc="04190019" w:tentative="1">
      <w:start w:val="1"/>
      <w:numFmt w:val="lowerLetter"/>
      <w:lvlText w:val="%8."/>
      <w:lvlJc w:val="left"/>
      <w:pPr>
        <w:ind w:left="5813" w:hanging="360"/>
      </w:pPr>
    </w:lvl>
    <w:lvl w:ilvl="8" w:tplc="0419001B" w:tentative="1">
      <w:start w:val="1"/>
      <w:numFmt w:val="lowerRoman"/>
      <w:lvlText w:val="%9."/>
      <w:lvlJc w:val="right"/>
      <w:pPr>
        <w:ind w:left="6533" w:hanging="180"/>
      </w:pPr>
    </w:lvl>
  </w:abstractNum>
  <w:abstractNum w:abstractNumId="17" w15:restartNumberingAfterBreak="0">
    <w:nsid w:val="4F315AC6"/>
    <w:multiLevelType w:val="hybridMultilevel"/>
    <w:tmpl w:val="43C44B48"/>
    <w:lvl w:ilvl="0" w:tplc="3DCACF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5084268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1310C68"/>
    <w:multiLevelType w:val="hybridMultilevel"/>
    <w:tmpl w:val="635883A4"/>
    <w:lvl w:ilvl="0" w:tplc="FF38B1A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3610461"/>
    <w:multiLevelType w:val="hybridMultilevel"/>
    <w:tmpl w:val="42D8C0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1E4D04"/>
    <w:multiLevelType w:val="hybridMultilevel"/>
    <w:tmpl w:val="A448C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CA5130"/>
    <w:multiLevelType w:val="hybridMultilevel"/>
    <w:tmpl w:val="C4849582"/>
    <w:lvl w:ilvl="0" w:tplc="3DCAC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AF40B0"/>
    <w:multiLevelType w:val="hybridMultilevel"/>
    <w:tmpl w:val="FA3EBD48"/>
    <w:lvl w:ilvl="0" w:tplc="3042AC9A">
      <w:start w:val="1"/>
      <w:numFmt w:val="decimal"/>
      <w:lvlText w:val="1.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184DB5"/>
    <w:multiLevelType w:val="hybridMultilevel"/>
    <w:tmpl w:val="D55CC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B73AF0"/>
    <w:multiLevelType w:val="hybridMultilevel"/>
    <w:tmpl w:val="9F9A7FA6"/>
    <w:lvl w:ilvl="0" w:tplc="D27A43F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D028B7"/>
    <w:multiLevelType w:val="hybridMultilevel"/>
    <w:tmpl w:val="5344F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6254E"/>
    <w:multiLevelType w:val="hybridMultilevel"/>
    <w:tmpl w:val="92901036"/>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9A389C"/>
    <w:multiLevelType w:val="hybridMultilevel"/>
    <w:tmpl w:val="F284717C"/>
    <w:lvl w:ilvl="0" w:tplc="04190001">
      <w:start w:val="1"/>
      <w:numFmt w:val="bullet"/>
      <w:lvlText w:val=""/>
      <w:lvlJc w:val="left"/>
      <w:pPr>
        <w:ind w:left="754" w:hanging="360"/>
      </w:pPr>
      <w:rPr>
        <w:rFonts w:ascii="Symbol" w:hAnsi="Symbol"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9" w15:restartNumberingAfterBreak="0">
    <w:nsid w:val="74DF6834"/>
    <w:multiLevelType w:val="hybridMultilevel"/>
    <w:tmpl w:val="C03E9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F475E9"/>
    <w:multiLevelType w:val="hybridMultilevel"/>
    <w:tmpl w:val="98C430C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7B11C31"/>
    <w:multiLevelType w:val="hybridMultilevel"/>
    <w:tmpl w:val="836E8A82"/>
    <w:lvl w:ilvl="0" w:tplc="DC04443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7"/>
  </w:num>
  <w:num w:numId="2">
    <w:abstractNumId w:val="18"/>
  </w:num>
  <w:num w:numId="3">
    <w:abstractNumId w:val="4"/>
  </w:num>
  <w:num w:numId="4">
    <w:abstractNumId w:val="20"/>
  </w:num>
  <w:num w:numId="5">
    <w:abstractNumId w:val="21"/>
  </w:num>
  <w:num w:numId="6">
    <w:abstractNumId w:val="9"/>
  </w:num>
  <w:num w:numId="7">
    <w:abstractNumId w:val="11"/>
  </w:num>
  <w:num w:numId="8">
    <w:abstractNumId w:val="28"/>
  </w:num>
  <w:num w:numId="9">
    <w:abstractNumId w:val="8"/>
  </w:num>
  <w:num w:numId="10">
    <w:abstractNumId w:val="30"/>
  </w:num>
  <w:num w:numId="11">
    <w:abstractNumId w:val="13"/>
  </w:num>
  <w:num w:numId="12">
    <w:abstractNumId w:val="29"/>
  </w:num>
  <w:num w:numId="13">
    <w:abstractNumId w:val="1"/>
  </w:num>
  <w:num w:numId="14">
    <w:abstractNumId w:val="23"/>
  </w:num>
  <w:num w:numId="15">
    <w:abstractNumId w:val="16"/>
  </w:num>
  <w:num w:numId="16">
    <w:abstractNumId w:val="2"/>
  </w:num>
  <w:num w:numId="17">
    <w:abstractNumId w:val="25"/>
  </w:num>
  <w:num w:numId="18">
    <w:abstractNumId w:val="27"/>
  </w:num>
  <w:num w:numId="19">
    <w:abstractNumId w:val="10"/>
  </w:num>
  <w:num w:numId="20">
    <w:abstractNumId w:val="5"/>
  </w:num>
  <w:num w:numId="21">
    <w:abstractNumId w:val="26"/>
  </w:num>
  <w:num w:numId="22">
    <w:abstractNumId w:val="14"/>
  </w:num>
  <w:num w:numId="23">
    <w:abstractNumId w:val="12"/>
  </w:num>
  <w:num w:numId="24">
    <w:abstractNumId w:val="6"/>
  </w:num>
  <w:num w:numId="25">
    <w:abstractNumId w:val="15"/>
  </w:num>
  <w:num w:numId="26">
    <w:abstractNumId w:val="24"/>
  </w:num>
  <w:num w:numId="27">
    <w:abstractNumId w:val="31"/>
  </w:num>
  <w:num w:numId="28">
    <w:abstractNumId w:val="19"/>
  </w:num>
  <w:num w:numId="29">
    <w:abstractNumId w:val="3"/>
  </w:num>
  <w:num w:numId="30">
    <w:abstractNumId w:val="0"/>
  </w:num>
  <w:num w:numId="31">
    <w:abstractNumId w:val="2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AB9"/>
    <w:rsid w:val="000017CC"/>
    <w:rsid w:val="00001823"/>
    <w:rsid w:val="000145B1"/>
    <w:rsid w:val="00021C15"/>
    <w:rsid w:val="00045BA3"/>
    <w:rsid w:val="00063927"/>
    <w:rsid w:val="000645D0"/>
    <w:rsid w:val="00086F72"/>
    <w:rsid w:val="00097EEC"/>
    <w:rsid w:val="000B2995"/>
    <w:rsid w:val="000C0517"/>
    <w:rsid w:val="0010061A"/>
    <w:rsid w:val="0011070E"/>
    <w:rsid w:val="001163A9"/>
    <w:rsid w:val="00121B8E"/>
    <w:rsid w:val="00127629"/>
    <w:rsid w:val="00150D02"/>
    <w:rsid w:val="00155B74"/>
    <w:rsid w:val="00166566"/>
    <w:rsid w:val="001709D8"/>
    <w:rsid w:val="001A4F13"/>
    <w:rsid w:val="001B6084"/>
    <w:rsid w:val="001C0680"/>
    <w:rsid w:val="001C5C7E"/>
    <w:rsid w:val="001D083B"/>
    <w:rsid w:val="001D3077"/>
    <w:rsid w:val="001D545A"/>
    <w:rsid w:val="001D7CAE"/>
    <w:rsid w:val="001E67CD"/>
    <w:rsid w:val="00203C2F"/>
    <w:rsid w:val="0020579D"/>
    <w:rsid w:val="00206B99"/>
    <w:rsid w:val="00230936"/>
    <w:rsid w:val="00230C60"/>
    <w:rsid w:val="00255928"/>
    <w:rsid w:val="00256565"/>
    <w:rsid w:val="002A0CB2"/>
    <w:rsid w:val="002A0D66"/>
    <w:rsid w:val="002F5A15"/>
    <w:rsid w:val="00302520"/>
    <w:rsid w:val="00306909"/>
    <w:rsid w:val="00366302"/>
    <w:rsid w:val="00390E3B"/>
    <w:rsid w:val="0039608B"/>
    <w:rsid w:val="003E5519"/>
    <w:rsid w:val="003F48F1"/>
    <w:rsid w:val="004002D5"/>
    <w:rsid w:val="0042206E"/>
    <w:rsid w:val="004251D0"/>
    <w:rsid w:val="00427589"/>
    <w:rsid w:val="00450004"/>
    <w:rsid w:val="004675F2"/>
    <w:rsid w:val="00477423"/>
    <w:rsid w:val="00480285"/>
    <w:rsid w:val="00495519"/>
    <w:rsid w:val="004A5F62"/>
    <w:rsid w:val="004D70A0"/>
    <w:rsid w:val="004E76B1"/>
    <w:rsid w:val="004F0B70"/>
    <w:rsid w:val="004F2213"/>
    <w:rsid w:val="004F2E01"/>
    <w:rsid w:val="005226F6"/>
    <w:rsid w:val="00524AB9"/>
    <w:rsid w:val="005258DA"/>
    <w:rsid w:val="00570599"/>
    <w:rsid w:val="00574091"/>
    <w:rsid w:val="00575691"/>
    <w:rsid w:val="0059673F"/>
    <w:rsid w:val="005A2530"/>
    <w:rsid w:val="005B3B5E"/>
    <w:rsid w:val="005B5244"/>
    <w:rsid w:val="005B53C5"/>
    <w:rsid w:val="005C22A2"/>
    <w:rsid w:val="005F0DD1"/>
    <w:rsid w:val="00604B5B"/>
    <w:rsid w:val="0061051B"/>
    <w:rsid w:val="00631C50"/>
    <w:rsid w:val="00677663"/>
    <w:rsid w:val="00683F2E"/>
    <w:rsid w:val="0069104D"/>
    <w:rsid w:val="006B51E6"/>
    <w:rsid w:val="006C4085"/>
    <w:rsid w:val="006E4181"/>
    <w:rsid w:val="007241A9"/>
    <w:rsid w:val="0073082B"/>
    <w:rsid w:val="0073174E"/>
    <w:rsid w:val="00732658"/>
    <w:rsid w:val="00770067"/>
    <w:rsid w:val="007751D4"/>
    <w:rsid w:val="00780501"/>
    <w:rsid w:val="00782CBD"/>
    <w:rsid w:val="00793BEC"/>
    <w:rsid w:val="00796413"/>
    <w:rsid w:val="007A6894"/>
    <w:rsid w:val="007E442B"/>
    <w:rsid w:val="0080219D"/>
    <w:rsid w:val="00805F2A"/>
    <w:rsid w:val="00814599"/>
    <w:rsid w:val="008173FC"/>
    <w:rsid w:val="00827302"/>
    <w:rsid w:val="00831A33"/>
    <w:rsid w:val="008421A8"/>
    <w:rsid w:val="0086230F"/>
    <w:rsid w:val="00876C59"/>
    <w:rsid w:val="00881C6A"/>
    <w:rsid w:val="00885556"/>
    <w:rsid w:val="008B40EF"/>
    <w:rsid w:val="008C776F"/>
    <w:rsid w:val="008D7165"/>
    <w:rsid w:val="008F3AFF"/>
    <w:rsid w:val="00901B6D"/>
    <w:rsid w:val="00910B80"/>
    <w:rsid w:val="00923EEF"/>
    <w:rsid w:val="009309FD"/>
    <w:rsid w:val="00931494"/>
    <w:rsid w:val="009467B7"/>
    <w:rsid w:val="00947128"/>
    <w:rsid w:val="00952AD3"/>
    <w:rsid w:val="009540DB"/>
    <w:rsid w:val="00970FCF"/>
    <w:rsid w:val="00974826"/>
    <w:rsid w:val="009917DE"/>
    <w:rsid w:val="009A4155"/>
    <w:rsid w:val="009E1EB7"/>
    <w:rsid w:val="009F1B2B"/>
    <w:rsid w:val="00A522A8"/>
    <w:rsid w:val="00A7218D"/>
    <w:rsid w:val="00A8697B"/>
    <w:rsid w:val="00A950FC"/>
    <w:rsid w:val="00AA1500"/>
    <w:rsid w:val="00AB52D6"/>
    <w:rsid w:val="00B12B1B"/>
    <w:rsid w:val="00B336E7"/>
    <w:rsid w:val="00B34E14"/>
    <w:rsid w:val="00B5095E"/>
    <w:rsid w:val="00B63C37"/>
    <w:rsid w:val="00B64998"/>
    <w:rsid w:val="00B86C57"/>
    <w:rsid w:val="00BB0948"/>
    <w:rsid w:val="00BC61DC"/>
    <w:rsid w:val="00C04DA6"/>
    <w:rsid w:val="00C07AFE"/>
    <w:rsid w:val="00C07E8C"/>
    <w:rsid w:val="00C5115A"/>
    <w:rsid w:val="00C76039"/>
    <w:rsid w:val="00C76335"/>
    <w:rsid w:val="00C8262B"/>
    <w:rsid w:val="00C87BEE"/>
    <w:rsid w:val="00CB5D99"/>
    <w:rsid w:val="00CC3149"/>
    <w:rsid w:val="00CE06E0"/>
    <w:rsid w:val="00CE5028"/>
    <w:rsid w:val="00CF3FD4"/>
    <w:rsid w:val="00D01D12"/>
    <w:rsid w:val="00D15253"/>
    <w:rsid w:val="00D43207"/>
    <w:rsid w:val="00D448F5"/>
    <w:rsid w:val="00D67404"/>
    <w:rsid w:val="00D67463"/>
    <w:rsid w:val="00D80F5B"/>
    <w:rsid w:val="00D9104A"/>
    <w:rsid w:val="00DC200B"/>
    <w:rsid w:val="00DC3F2B"/>
    <w:rsid w:val="00DC627F"/>
    <w:rsid w:val="00DC770E"/>
    <w:rsid w:val="00DC7876"/>
    <w:rsid w:val="00DD0B49"/>
    <w:rsid w:val="00E1280F"/>
    <w:rsid w:val="00E36DE3"/>
    <w:rsid w:val="00E3782F"/>
    <w:rsid w:val="00E4466F"/>
    <w:rsid w:val="00E56625"/>
    <w:rsid w:val="00EB147B"/>
    <w:rsid w:val="00EC5E51"/>
    <w:rsid w:val="00ED2BA3"/>
    <w:rsid w:val="00EE2094"/>
    <w:rsid w:val="00F1246A"/>
    <w:rsid w:val="00F32F81"/>
    <w:rsid w:val="00F36105"/>
    <w:rsid w:val="00F91D93"/>
    <w:rsid w:val="00F93078"/>
    <w:rsid w:val="00FA2295"/>
    <w:rsid w:val="00FC04E0"/>
    <w:rsid w:val="00FD75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A81E"/>
  <w15:docId w15:val="{C2DBA646-1482-49AF-B6ED-0D36390E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18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AB9"/>
    <w:pPr>
      <w:ind w:left="0"/>
    </w:pPr>
    <w:rPr>
      <w:rFonts w:ascii="Times New Roman" w:eastAsia="Times New Roman" w:hAnsi="Times New Roman" w:cs="Times New Roman"/>
      <w:sz w:val="20"/>
      <w:szCs w:val="20"/>
      <w:lang w:eastAsia="ru-RU"/>
    </w:rPr>
  </w:style>
  <w:style w:type="paragraph" w:styleId="1">
    <w:name w:val="heading 1"/>
    <w:basedOn w:val="a"/>
    <w:next w:val="a"/>
    <w:link w:val="10"/>
    <w:qFormat/>
    <w:rsid w:val="00524AB9"/>
    <w:pPr>
      <w:keepNext/>
      <w:spacing w:before="240" w:after="60"/>
      <w:outlineLvl w:val="0"/>
    </w:pPr>
    <w:rPr>
      <w:rFonts w:ascii="Arial" w:hAnsi="Arial"/>
      <w:b/>
      <w:kern w:val="28"/>
      <w:sz w:val="28"/>
    </w:rPr>
  </w:style>
  <w:style w:type="paragraph" w:styleId="2">
    <w:name w:val="heading 2"/>
    <w:basedOn w:val="a"/>
    <w:next w:val="a"/>
    <w:link w:val="20"/>
    <w:qFormat/>
    <w:rsid w:val="00524AB9"/>
    <w:pPr>
      <w:keepNext/>
      <w:widowControl w:val="0"/>
      <w:autoSpaceDE w:val="0"/>
      <w:autoSpaceDN w:val="0"/>
      <w:adjustRightInd w:val="0"/>
      <w:spacing w:line="360" w:lineRule="auto"/>
      <w:jc w:val="center"/>
      <w:outlineLvl w:val="1"/>
    </w:pPr>
    <w:rPr>
      <w:rFonts w:ascii="Arial" w:hAnsi="Arial"/>
      <w:b/>
      <w:sz w:val="28"/>
    </w:rPr>
  </w:style>
  <w:style w:type="paragraph" w:styleId="3">
    <w:name w:val="heading 3"/>
    <w:basedOn w:val="a"/>
    <w:next w:val="a"/>
    <w:link w:val="30"/>
    <w:qFormat/>
    <w:rsid w:val="00524AB9"/>
    <w:pPr>
      <w:keepNext/>
      <w:jc w:val="center"/>
      <w:outlineLvl w:val="2"/>
    </w:pPr>
    <w:rPr>
      <w:rFonts w:ascii="Arial" w:hAnsi="Arial"/>
      <w:b/>
      <w:sz w:val="22"/>
    </w:rPr>
  </w:style>
  <w:style w:type="paragraph" w:styleId="4">
    <w:name w:val="heading 4"/>
    <w:basedOn w:val="a"/>
    <w:next w:val="a"/>
    <w:link w:val="40"/>
    <w:uiPriority w:val="9"/>
    <w:semiHidden/>
    <w:unhideWhenUsed/>
    <w:qFormat/>
    <w:rsid w:val="009540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1"/>
    <w:qFormat/>
    <w:rsid w:val="00814599"/>
    <w:pPr>
      <w:ind w:left="0"/>
    </w:pPr>
    <w:rPr>
      <w:rFonts w:ascii="Arial" w:eastAsia="Times New Roman" w:hAnsi="Arial" w:cs="Arial"/>
      <w:sz w:val="20"/>
      <w:szCs w:val="20"/>
      <w:lang w:eastAsia="ru-RU"/>
    </w:rPr>
  </w:style>
  <w:style w:type="character" w:customStyle="1" w:styleId="10">
    <w:name w:val="Заголовок 1 Знак"/>
    <w:basedOn w:val="a0"/>
    <w:link w:val="1"/>
    <w:rsid w:val="00524AB9"/>
    <w:rPr>
      <w:rFonts w:ascii="Arial" w:eastAsia="Times New Roman" w:hAnsi="Arial" w:cs="Times New Roman"/>
      <w:b/>
      <w:kern w:val="28"/>
      <w:sz w:val="28"/>
      <w:szCs w:val="20"/>
      <w:lang w:eastAsia="ru-RU"/>
    </w:rPr>
  </w:style>
  <w:style w:type="character" w:customStyle="1" w:styleId="20">
    <w:name w:val="Заголовок 2 Знак"/>
    <w:basedOn w:val="a0"/>
    <w:link w:val="2"/>
    <w:rsid w:val="00524AB9"/>
    <w:rPr>
      <w:rFonts w:ascii="Arial" w:eastAsia="Times New Roman" w:hAnsi="Arial" w:cs="Times New Roman"/>
      <w:b/>
      <w:sz w:val="28"/>
      <w:szCs w:val="20"/>
      <w:lang w:eastAsia="ru-RU"/>
    </w:rPr>
  </w:style>
  <w:style w:type="character" w:customStyle="1" w:styleId="30">
    <w:name w:val="Заголовок 3 Знак"/>
    <w:basedOn w:val="a0"/>
    <w:link w:val="3"/>
    <w:rsid w:val="00524AB9"/>
    <w:rPr>
      <w:rFonts w:ascii="Arial" w:eastAsia="Times New Roman" w:hAnsi="Arial" w:cs="Times New Roman"/>
      <w:b/>
      <w:szCs w:val="20"/>
      <w:lang w:eastAsia="ru-RU"/>
    </w:rPr>
  </w:style>
  <w:style w:type="paragraph" w:styleId="a4">
    <w:name w:val="Body Text"/>
    <w:basedOn w:val="a"/>
    <w:link w:val="a5"/>
    <w:rsid w:val="00524AB9"/>
    <w:rPr>
      <w:sz w:val="28"/>
    </w:rPr>
  </w:style>
  <w:style w:type="character" w:customStyle="1" w:styleId="a5">
    <w:name w:val="Основной текст Знак"/>
    <w:basedOn w:val="a0"/>
    <w:link w:val="a4"/>
    <w:rsid w:val="00524AB9"/>
    <w:rPr>
      <w:rFonts w:ascii="Times New Roman" w:eastAsia="Times New Roman" w:hAnsi="Times New Roman" w:cs="Times New Roman"/>
      <w:sz w:val="28"/>
      <w:szCs w:val="20"/>
      <w:lang w:eastAsia="ru-RU"/>
    </w:rPr>
  </w:style>
  <w:style w:type="paragraph" w:styleId="21">
    <w:name w:val="Body Text Indent 2"/>
    <w:basedOn w:val="a"/>
    <w:link w:val="22"/>
    <w:rsid w:val="00524AB9"/>
    <w:pPr>
      <w:spacing w:before="240" w:after="240" w:line="312" w:lineRule="auto"/>
      <w:ind w:firstLine="720"/>
      <w:jc w:val="both"/>
    </w:pPr>
    <w:rPr>
      <w:rFonts w:ascii="Arial" w:hAnsi="Arial"/>
      <w:sz w:val="24"/>
    </w:rPr>
  </w:style>
  <w:style w:type="character" w:customStyle="1" w:styleId="22">
    <w:name w:val="Основной текст с отступом 2 Знак"/>
    <w:basedOn w:val="a0"/>
    <w:link w:val="21"/>
    <w:rsid w:val="00524AB9"/>
    <w:rPr>
      <w:rFonts w:ascii="Arial" w:eastAsia="Times New Roman" w:hAnsi="Arial" w:cs="Times New Roman"/>
      <w:sz w:val="24"/>
      <w:szCs w:val="20"/>
      <w:lang w:eastAsia="ru-RU"/>
    </w:rPr>
  </w:style>
  <w:style w:type="paragraph" w:styleId="23">
    <w:name w:val="Body Text 2"/>
    <w:basedOn w:val="a"/>
    <w:link w:val="24"/>
    <w:uiPriority w:val="99"/>
    <w:unhideWhenUsed/>
    <w:rsid w:val="00524AB9"/>
    <w:pPr>
      <w:spacing w:after="120" w:line="480" w:lineRule="auto"/>
    </w:pPr>
  </w:style>
  <w:style w:type="character" w:customStyle="1" w:styleId="24">
    <w:name w:val="Основной текст 2 Знак"/>
    <w:basedOn w:val="a0"/>
    <w:link w:val="23"/>
    <w:uiPriority w:val="99"/>
    <w:rsid w:val="00524AB9"/>
    <w:rPr>
      <w:rFonts w:ascii="Times New Roman" w:eastAsia="Times New Roman" w:hAnsi="Times New Roman" w:cs="Times New Roman"/>
      <w:sz w:val="20"/>
      <w:szCs w:val="20"/>
      <w:lang w:eastAsia="ru-RU"/>
    </w:rPr>
  </w:style>
  <w:style w:type="paragraph" w:styleId="a6">
    <w:name w:val="List Paragraph"/>
    <w:basedOn w:val="a"/>
    <w:link w:val="a7"/>
    <w:uiPriority w:val="34"/>
    <w:qFormat/>
    <w:rsid w:val="00524AB9"/>
    <w:pPr>
      <w:spacing w:after="200" w:line="276" w:lineRule="auto"/>
      <w:ind w:left="720"/>
      <w:contextualSpacing/>
    </w:pPr>
    <w:rPr>
      <w:rFonts w:asciiTheme="minorHAnsi" w:eastAsiaTheme="minorEastAsia" w:hAnsiTheme="minorHAnsi" w:cstheme="minorBidi"/>
      <w:sz w:val="22"/>
      <w:szCs w:val="22"/>
    </w:rPr>
  </w:style>
  <w:style w:type="character" w:customStyle="1" w:styleId="a7">
    <w:name w:val="Абзац списка Знак"/>
    <w:link w:val="a6"/>
    <w:uiPriority w:val="34"/>
    <w:rsid w:val="00524AB9"/>
    <w:rPr>
      <w:rFonts w:eastAsiaTheme="minorEastAsia"/>
      <w:lang w:eastAsia="ru-RU"/>
    </w:rPr>
  </w:style>
  <w:style w:type="paragraph" w:styleId="a8">
    <w:name w:val="Balloon Text"/>
    <w:basedOn w:val="a"/>
    <w:link w:val="a9"/>
    <w:uiPriority w:val="99"/>
    <w:semiHidden/>
    <w:unhideWhenUsed/>
    <w:rsid w:val="0073082B"/>
    <w:rPr>
      <w:rFonts w:ascii="Segoe UI" w:hAnsi="Segoe UI" w:cs="Segoe UI"/>
      <w:sz w:val="18"/>
      <w:szCs w:val="18"/>
    </w:rPr>
  </w:style>
  <w:style w:type="character" w:customStyle="1" w:styleId="a9">
    <w:name w:val="Текст выноски Знак"/>
    <w:basedOn w:val="a0"/>
    <w:link w:val="a8"/>
    <w:uiPriority w:val="99"/>
    <w:semiHidden/>
    <w:rsid w:val="0073082B"/>
    <w:rPr>
      <w:rFonts w:ascii="Segoe UI" w:eastAsia="Times New Roman" w:hAnsi="Segoe UI" w:cs="Segoe UI"/>
      <w:sz w:val="18"/>
      <w:szCs w:val="18"/>
      <w:lang w:eastAsia="ru-RU"/>
    </w:rPr>
  </w:style>
  <w:style w:type="character" w:customStyle="1" w:styleId="40">
    <w:name w:val="Заголовок 4 Знак"/>
    <w:basedOn w:val="a0"/>
    <w:link w:val="4"/>
    <w:uiPriority w:val="9"/>
    <w:semiHidden/>
    <w:rsid w:val="009540DB"/>
    <w:rPr>
      <w:rFonts w:asciiTheme="majorHAnsi" w:eastAsiaTheme="majorEastAsia" w:hAnsiTheme="majorHAnsi" w:cstheme="majorBidi"/>
      <w:i/>
      <w:iCs/>
      <w:color w:val="365F91" w:themeColor="accent1" w:themeShade="BF"/>
      <w:sz w:val="20"/>
      <w:szCs w:val="20"/>
      <w:lang w:eastAsia="ru-RU"/>
    </w:rPr>
  </w:style>
  <w:style w:type="paragraph" w:styleId="aa">
    <w:name w:val="Body Text Indent"/>
    <w:basedOn w:val="a"/>
    <w:link w:val="ab"/>
    <w:rsid w:val="009540DB"/>
    <w:pPr>
      <w:spacing w:after="120"/>
      <w:ind w:left="283"/>
    </w:pPr>
    <w:rPr>
      <w:sz w:val="24"/>
      <w:szCs w:val="24"/>
    </w:rPr>
  </w:style>
  <w:style w:type="character" w:customStyle="1" w:styleId="ab">
    <w:name w:val="Основной текст с отступом Знак"/>
    <w:basedOn w:val="a0"/>
    <w:link w:val="aa"/>
    <w:rsid w:val="009540DB"/>
    <w:rPr>
      <w:rFonts w:ascii="Times New Roman" w:eastAsia="Times New Roman" w:hAnsi="Times New Roman" w:cs="Times New Roman"/>
      <w:sz w:val="24"/>
      <w:szCs w:val="24"/>
      <w:lang w:eastAsia="ru-RU"/>
    </w:rPr>
  </w:style>
  <w:style w:type="character" w:customStyle="1" w:styleId="copytarget">
    <w:name w:val="copy_target"/>
    <w:basedOn w:val="a0"/>
    <w:rsid w:val="00C8262B"/>
  </w:style>
  <w:style w:type="paragraph" w:styleId="31">
    <w:name w:val="Body Text 3"/>
    <w:basedOn w:val="a"/>
    <w:link w:val="32"/>
    <w:semiHidden/>
    <w:unhideWhenUsed/>
    <w:rsid w:val="005B53C5"/>
    <w:pPr>
      <w:widowControl w:val="0"/>
      <w:autoSpaceDE w:val="0"/>
      <w:autoSpaceDN w:val="0"/>
      <w:adjustRightInd w:val="0"/>
      <w:spacing w:after="120"/>
    </w:pPr>
    <w:rPr>
      <w:sz w:val="16"/>
      <w:szCs w:val="16"/>
    </w:rPr>
  </w:style>
  <w:style w:type="character" w:customStyle="1" w:styleId="32">
    <w:name w:val="Основной текст 3 Знак"/>
    <w:basedOn w:val="a0"/>
    <w:link w:val="31"/>
    <w:semiHidden/>
    <w:rsid w:val="005B53C5"/>
    <w:rPr>
      <w:rFonts w:ascii="Times New Roman" w:eastAsia="Times New Roman" w:hAnsi="Times New Roman" w:cs="Times New Roman"/>
      <w:sz w:val="16"/>
      <w:szCs w:val="16"/>
      <w:lang w:eastAsia="ru-RU"/>
    </w:rPr>
  </w:style>
  <w:style w:type="table" w:customStyle="1" w:styleId="11">
    <w:name w:val="Сетка таблицы светлая1"/>
    <w:basedOn w:val="a1"/>
    <w:uiPriority w:val="40"/>
    <w:rsid w:val="007E44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c">
    <w:name w:val="Table Grid"/>
    <w:basedOn w:val="a1"/>
    <w:uiPriority w:val="59"/>
    <w:rsid w:val="00780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A950FC"/>
    <w:pPr>
      <w:widowControl w:val="0"/>
      <w:autoSpaceDE w:val="0"/>
      <w:autoSpaceDN w:val="0"/>
      <w:adjustRightInd w:val="0"/>
      <w:ind w:left="0"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567004">
      <w:bodyDiv w:val="1"/>
      <w:marLeft w:val="0"/>
      <w:marRight w:val="0"/>
      <w:marTop w:val="0"/>
      <w:marBottom w:val="0"/>
      <w:divBdr>
        <w:top w:val="none" w:sz="0" w:space="0" w:color="auto"/>
        <w:left w:val="none" w:sz="0" w:space="0" w:color="auto"/>
        <w:bottom w:val="none" w:sz="0" w:space="0" w:color="auto"/>
        <w:right w:val="none" w:sz="0" w:space="0" w:color="auto"/>
      </w:divBdr>
    </w:div>
    <w:div w:id="1137452683">
      <w:bodyDiv w:val="1"/>
      <w:marLeft w:val="0"/>
      <w:marRight w:val="0"/>
      <w:marTop w:val="0"/>
      <w:marBottom w:val="0"/>
      <w:divBdr>
        <w:top w:val="none" w:sz="0" w:space="0" w:color="auto"/>
        <w:left w:val="none" w:sz="0" w:space="0" w:color="auto"/>
        <w:bottom w:val="none" w:sz="0" w:space="0" w:color="auto"/>
        <w:right w:val="none" w:sz="0" w:space="0" w:color="auto"/>
      </w:divBdr>
    </w:div>
    <w:div w:id="1461268966">
      <w:bodyDiv w:val="1"/>
      <w:marLeft w:val="0"/>
      <w:marRight w:val="0"/>
      <w:marTop w:val="0"/>
      <w:marBottom w:val="0"/>
      <w:divBdr>
        <w:top w:val="none" w:sz="0" w:space="0" w:color="auto"/>
        <w:left w:val="none" w:sz="0" w:space="0" w:color="auto"/>
        <w:bottom w:val="none" w:sz="0" w:space="0" w:color="auto"/>
        <w:right w:val="none" w:sz="0" w:space="0" w:color="auto"/>
      </w:divBdr>
    </w:div>
    <w:div w:id="1900362215">
      <w:bodyDiv w:val="1"/>
      <w:marLeft w:val="0"/>
      <w:marRight w:val="0"/>
      <w:marTop w:val="0"/>
      <w:marBottom w:val="0"/>
      <w:divBdr>
        <w:top w:val="none" w:sz="0" w:space="0" w:color="auto"/>
        <w:left w:val="none" w:sz="0" w:space="0" w:color="auto"/>
        <w:bottom w:val="none" w:sz="0" w:space="0" w:color="auto"/>
        <w:right w:val="none" w:sz="0" w:space="0" w:color="auto"/>
      </w:divBdr>
    </w:div>
    <w:div w:id="211794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3694</Words>
  <Characters>21059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Корчагина Наталья В.</cp:lastModifiedBy>
  <cp:revision>6</cp:revision>
  <cp:lastPrinted>2025-03-12T08:25:00Z</cp:lastPrinted>
  <dcterms:created xsi:type="dcterms:W3CDTF">2026-07-16T02:29:00Z</dcterms:created>
  <dcterms:modified xsi:type="dcterms:W3CDTF">2026-09-21T01:31:00Z</dcterms:modified>
</cp:coreProperties>
</file>