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505F4" w14:textId="6AF6B47F" w:rsidR="00DB5870" w:rsidRDefault="00DB5870" w:rsidP="00DB5870">
      <w:pPr>
        <w:widowControl w:val="0"/>
        <w:tabs>
          <w:tab w:val="left" w:pos="4678"/>
        </w:tabs>
        <w:jc w:val="right"/>
        <w:rPr>
          <w:rFonts w:cs="Times New Roman"/>
          <w:b/>
          <w:sz w:val="22"/>
          <w:szCs w:val="22"/>
        </w:rPr>
      </w:pPr>
      <w:bookmarkStart w:id="0" w:name="_Hlk101365502"/>
      <w:r w:rsidRPr="00DB5870">
        <w:rPr>
          <w:rFonts w:cs="Times New Roman"/>
          <w:b/>
          <w:sz w:val="22"/>
          <w:szCs w:val="22"/>
        </w:rPr>
        <w:t>Приложение № 2</w:t>
      </w:r>
    </w:p>
    <w:p w14:paraId="39742250" w14:textId="1DD8E8D9" w:rsidR="00DB5870" w:rsidRDefault="00DB5870" w:rsidP="00D9760D">
      <w:pPr>
        <w:widowControl w:val="0"/>
        <w:tabs>
          <w:tab w:val="left" w:pos="4678"/>
        </w:tabs>
        <w:jc w:val="center"/>
        <w:rPr>
          <w:rFonts w:cs="Times New Roman"/>
          <w:b/>
          <w:sz w:val="22"/>
          <w:szCs w:val="22"/>
        </w:rPr>
      </w:pPr>
      <w:r>
        <w:rPr>
          <w:rFonts w:cs="Times New Roman"/>
          <w:b/>
          <w:sz w:val="22"/>
          <w:szCs w:val="22"/>
        </w:rPr>
        <w:t>ПРОЕКТ ДОГОВОРА</w:t>
      </w:r>
    </w:p>
    <w:p w14:paraId="25697EE3" w14:textId="77777777" w:rsidR="00DB5870" w:rsidRDefault="00DB5870" w:rsidP="00D9760D">
      <w:pPr>
        <w:widowControl w:val="0"/>
        <w:tabs>
          <w:tab w:val="left" w:pos="4678"/>
        </w:tabs>
        <w:jc w:val="center"/>
        <w:rPr>
          <w:rFonts w:cs="Times New Roman"/>
          <w:b/>
          <w:sz w:val="22"/>
          <w:szCs w:val="22"/>
        </w:rPr>
      </w:pPr>
    </w:p>
    <w:p w14:paraId="7A1DC145" w14:textId="4EF21DF5" w:rsidR="00CF6909" w:rsidRDefault="00DC0CDE" w:rsidP="00D9760D">
      <w:pPr>
        <w:widowControl w:val="0"/>
        <w:tabs>
          <w:tab w:val="left" w:pos="4678"/>
        </w:tabs>
        <w:jc w:val="center"/>
        <w:rPr>
          <w:rFonts w:cs="Times New Roman"/>
          <w:b/>
          <w:sz w:val="22"/>
          <w:szCs w:val="22"/>
        </w:rPr>
      </w:pPr>
      <w:r w:rsidRPr="00201EB2">
        <w:rPr>
          <w:rFonts w:cs="Times New Roman"/>
          <w:b/>
          <w:sz w:val="22"/>
          <w:szCs w:val="22"/>
        </w:rPr>
        <w:t xml:space="preserve">ДОГОВОР ПОСТАВКИ № </w:t>
      </w:r>
      <w:r w:rsidR="003562A8" w:rsidRPr="00201EB2">
        <w:rPr>
          <w:rFonts w:cs="Times New Roman"/>
          <w:b/>
          <w:sz w:val="22"/>
          <w:szCs w:val="22"/>
        </w:rPr>
        <w:t>___</w:t>
      </w:r>
    </w:p>
    <w:p w14:paraId="46686312" w14:textId="77777777" w:rsidR="00E725D9" w:rsidRPr="00A30B16" w:rsidRDefault="00E725D9" w:rsidP="00E725D9">
      <w:pPr>
        <w:pStyle w:val="15"/>
        <w:tabs>
          <w:tab w:val="clear" w:pos="567"/>
          <w:tab w:val="clear" w:pos="643"/>
          <w:tab w:val="left" w:pos="1843"/>
        </w:tabs>
        <w:spacing w:before="0" w:line="240" w:lineRule="auto"/>
        <w:ind w:left="0" w:firstLine="0"/>
        <w:rPr>
          <w:rFonts w:ascii="Times New Roman" w:hAnsi="Times New Roman" w:cs="Times New Roman"/>
          <w:sz w:val="22"/>
          <w:szCs w:val="22"/>
        </w:rPr>
      </w:pPr>
      <w:r w:rsidRPr="00A30B16">
        <w:rPr>
          <w:rFonts w:ascii="Times New Roman" w:hAnsi="Times New Roman" w:cs="Times New Roman"/>
          <w:sz w:val="22"/>
          <w:szCs w:val="22"/>
        </w:rPr>
        <w:t>поставку продуктов питания (молочной и кисломолочной продукции)</w:t>
      </w:r>
    </w:p>
    <w:p w14:paraId="759AFF2D" w14:textId="77777777" w:rsidR="008B4F39" w:rsidRPr="00201EB2" w:rsidRDefault="008B4F39" w:rsidP="008B4F39">
      <w:pPr>
        <w:widowControl w:val="0"/>
        <w:tabs>
          <w:tab w:val="left" w:pos="4678"/>
        </w:tabs>
        <w:jc w:val="center"/>
        <w:rPr>
          <w:rFonts w:cs="Times New Roman"/>
          <w:b/>
          <w:sz w:val="22"/>
          <w:szCs w:val="22"/>
        </w:rPr>
      </w:pPr>
    </w:p>
    <w:p w14:paraId="40021C13" w14:textId="6876CD32" w:rsidR="00DC0CDE" w:rsidRPr="00201EB2" w:rsidRDefault="004931F7" w:rsidP="00D9760D">
      <w:pPr>
        <w:widowControl w:val="0"/>
        <w:tabs>
          <w:tab w:val="left" w:pos="7230"/>
        </w:tabs>
        <w:jc w:val="both"/>
        <w:rPr>
          <w:rFonts w:eastAsia="Calibri" w:cs="Times New Roman"/>
          <w:sz w:val="22"/>
          <w:szCs w:val="22"/>
          <w:lang w:eastAsia="en-US"/>
        </w:rPr>
      </w:pPr>
      <w:r w:rsidRPr="004931F7">
        <w:rPr>
          <w:rFonts w:eastAsia="Calibri" w:cs="Times New Roman"/>
          <w:sz w:val="22"/>
          <w:szCs w:val="22"/>
          <w:lang w:eastAsia="en-US"/>
        </w:rPr>
        <w:t xml:space="preserve">с. </w:t>
      </w:r>
      <w:r w:rsidR="00E932D3" w:rsidRPr="00E932D3">
        <w:rPr>
          <w:rFonts w:eastAsia="Calibri" w:cs="Times New Roman"/>
          <w:sz w:val="22"/>
          <w:szCs w:val="22"/>
          <w:lang w:eastAsia="en-US"/>
        </w:rPr>
        <w:t>Екатеринбург</w:t>
      </w:r>
      <w:r w:rsidR="00DC0CDE" w:rsidRPr="00201EB2">
        <w:rPr>
          <w:rFonts w:eastAsia="Calibri" w:cs="Times New Roman"/>
          <w:sz w:val="22"/>
          <w:szCs w:val="22"/>
          <w:lang w:eastAsia="en-US"/>
        </w:rPr>
        <w:tab/>
        <w:t>«</w:t>
      </w:r>
      <w:r w:rsidR="003562A8" w:rsidRPr="00201EB2">
        <w:rPr>
          <w:rFonts w:eastAsia="Calibri" w:cs="Times New Roman"/>
          <w:sz w:val="22"/>
          <w:szCs w:val="22"/>
          <w:lang w:eastAsia="en-US"/>
        </w:rPr>
        <w:t>__</w:t>
      </w:r>
      <w:r w:rsidR="00DC0CDE" w:rsidRPr="00201EB2">
        <w:rPr>
          <w:rFonts w:eastAsia="Calibri" w:cs="Times New Roman"/>
          <w:sz w:val="22"/>
          <w:szCs w:val="22"/>
          <w:lang w:eastAsia="en-US"/>
        </w:rPr>
        <w:t>»</w:t>
      </w:r>
      <w:r w:rsidR="00BB7E75" w:rsidRPr="00201EB2">
        <w:rPr>
          <w:rFonts w:eastAsia="Calibri" w:cs="Times New Roman"/>
          <w:sz w:val="22"/>
          <w:szCs w:val="22"/>
          <w:lang w:eastAsia="en-US"/>
        </w:rPr>
        <w:t xml:space="preserve"> </w:t>
      </w:r>
      <w:r w:rsidR="003562A8" w:rsidRPr="00201EB2">
        <w:rPr>
          <w:rFonts w:eastAsia="Calibri" w:cs="Times New Roman"/>
          <w:sz w:val="22"/>
          <w:szCs w:val="22"/>
          <w:lang w:eastAsia="en-US"/>
        </w:rPr>
        <w:t>____‍‍‌﻿​​‌﻿⁠‍⁠​﻿﻿‌​‌‍​﻿⁠⁠﻿‌⁠‌⁠⁠‌⁠⁠﻿‍‍‍⁠​‌‌⁠﻿﻿‌​____</w:t>
      </w:r>
      <w:r w:rsidR="00BB7E75" w:rsidRPr="00201EB2">
        <w:rPr>
          <w:rFonts w:eastAsia="Calibri" w:cs="Times New Roman"/>
          <w:sz w:val="22"/>
          <w:szCs w:val="22"/>
          <w:lang w:eastAsia="en-US"/>
        </w:rPr>
        <w:t xml:space="preserve"> </w:t>
      </w:r>
      <w:r w:rsidR="00D9760D" w:rsidRPr="00201EB2">
        <w:rPr>
          <w:rFonts w:eastAsia="Calibri" w:cs="Times New Roman"/>
          <w:sz w:val="22"/>
          <w:szCs w:val="22"/>
          <w:lang w:eastAsia="en-US"/>
        </w:rPr>
        <w:t>202</w:t>
      </w:r>
      <w:r w:rsidR="00C456C1">
        <w:rPr>
          <w:rFonts w:eastAsia="Calibri" w:cs="Times New Roman"/>
          <w:sz w:val="22"/>
          <w:szCs w:val="22"/>
          <w:lang w:eastAsia="en-US"/>
        </w:rPr>
        <w:t>6</w:t>
      </w:r>
      <w:r w:rsidR="00DC0CDE" w:rsidRPr="00201EB2">
        <w:rPr>
          <w:rFonts w:eastAsia="Calibri" w:cs="Times New Roman"/>
          <w:sz w:val="22"/>
          <w:szCs w:val="22"/>
          <w:lang w:eastAsia="en-US"/>
        </w:rPr>
        <w:t xml:space="preserve"> г.</w:t>
      </w:r>
    </w:p>
    <w:p w14:paraId="2BFBD8D3" w14:textId="77777777" w:rsidR="00DC0CDE" w:rsidRPr="00201EB2" w:rsidRDefault="00DC0CDE" w:rsidP="00D9760D">
      <w:pPr>
        <w:widowControl w:val="0"/>
        <w:jc w:val="both"/>
        <w:rPr>
          <w:rFonts w:eastAsia="Calibri" w:cs="Times New Roman"/>
          <w:sz w:val="22"/>
          <w:szCs w:val="22"/>
          <w:lang w:eastAsia="en-US"/>
        </w:rPr>
      </w:pPr>
    </w:p>
    <w:p w14:paraId="77B9DAE9" w14:textId="0BFD479C" w:rsidR="00DC0CDE" w:rsidRPr="00201EB2" w:rsidRDefault="00E932D3" w:rsidP="00D9760D">
      <w:pPr>
        <w:widowControl w:val="0"/>
        <w:tabs>
          <w:tab w:val="left" w:pos="567"/>
        </w:tabs>
        <w:ind w:right="-36" w:firstLine="567"/>
        <w:contextualSpacing/>
        <w:jc w:val="both"/>
        <w:rPr>
          <w:rFonts w:eastAsia="Calibri" w:cs="Times New Roman"/>
          <w:bCs/>
          <w:sz w:val="22"/>
          <w:szCs w:val="22"/>
          <w:lang w:eastAsia="en-US"/>
        </w:rPr>
      </w:pPr>
      <w:r w:rsidRPr="00E932D3">
        <w:rPr>
          <w:rFonts w:eastAsia="Calibri" w:cs="Times New Roman"/>
          <w:b/>
          <w:sz w:val="22"/>
          <w:szCs w:val="22"/>
          <w:lang w:eastAsia="en-US"/>
        </w:rPr>
        <w:t>Муниципальное бюджетное дошкольное образовательное учреждение - Детский сад компенсирующего вида № 319</w:t>
      </w:r>
      <w:r w:rsidR="00DC0CDE" w:rsidRPr="00201EB2">
        <w:rPr>
          <w:rFonts w:eastAsia="Calibri" w:cs="Times New Roman"/>
          <w:b/>
          <w:sz w:val="22"/>
          <w:szCs w:val="22"/>
          <w:lang w:eastAsia="en-US"/>
        </w:rPr>
        <w:t xml:space="preserve"> (</w:t>
      </w:r>
      <w:r>
        <w:rPr>
          <w:rFonts w:eastAsia="Calibri" w:cs="Times New Roman"/>
          <w:b/>
          <w:sz w:val="22"/>
          <w:szCs w:val="22"/>
          <w:lang w:eastAsia="en-US"/>
        </w:rPr>
        <w:t>МБДОУ - Детский сад компенсирующего вида № 319</w:t>
      </w:r>
      <w:r w:rsidR="00DC0CDE" w:rsidRPr="00201EB2">
        <w:rPr>
          <w:rFonts w:eastAsia="Calibri" w:cs="Times New Roman"/>
          <w:b/>
          <w:sz w:val="22"/>
          <w:szCs w:val="22"/>
          <w:lang w:eastAsia="en-US"/>
        </w:rPr>
        <w:t xml:space="preserve">), </w:t>
      </w:r>
      <w:r w:rsidR="00DC0CDE" w:rsidRPr="00201EB2">
        <w:rPr>
          <w:rFonts w:eastAsia="Calibri" w:cs="Times New Roman"/>
          <w:bCs/>
          <w:sz w:val="22"/>
          <w:szCs w:val="22"/>
          <w:lang w:eastAsia="en-US"/>
        </w:rPr>
        <w:t xml:space="preserve">далее именуемый "Заказчик", в лице </w:t>
      </w:r>
      <w:r w:rsidR="00D9760D" w:rsidRPr="00201EB2">
        <w:rPr>
          <w:rFonts w:eastAsia="Calibri" w:cs="Times New Roman"/>
          <w:bCs/>
          <w:sz w:val="22"/>
          <w:szCs w:val="22"/>
          <w:lang w:eastAsia="en-US"/>
        </w:rPr>
        <w:t>__________</w:t>
      </w:r>
      <w:r w:rsidR="00DC0CDE" w:rsidRPr="00201EB2">
        <w:rPr>
          <w:rFonts w:eastAsia="Calibri" w:cs="Times New Roman"/>
          <w:bCs/>
          <w:sz w:val="22"/>
          <w:szCs w:val="22"/>
          <w:lang w:eastAsia="en-US"/>
        </w:rPr>
        <w:t xml:space="preserve">, </w:t>
      </w:r>
      <w:proofErr w:type="spellStart"/>
      <w:r w:rsidR="00DC0CDE" w:rsidRPr="00201EB2">
        <w:rPr>
          <w:rFonts w:eastAsia="Calibri" w:cs="Times New Roman"/>
          <w:bCs/>
          <w:sz w:val="22"/>
          <w:szCs w:val="22"/>
          <w:lang w:eastAsia="en-US"/>
        </w:rPr>
        <w:t>действующ</w:t>
      </w:r>
      <w:proofErr w:type="spellEnd"/>
      <w:r>
        <w:rPr>
          <w:rFonts w:eastAsia="Calibri" w:cs="Times New Roman"/>
          <w:bCs/>
          <w:sz w:val="22"/>
          <w:szCs w:val="22"/>
          <w:lang w:eastAsia="en-US"/>
        </w:rPr>
        <w:t>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 xml:space="preserve">на основании </w:t>
      </w:r>
      <w:r w:rsidR="00CF6909" w:rsidRPr="00201EB2">
        <w:rPr>
          <w:rFonts w:eastAsia="Calibri" w:cs="Times New Roman"/>
          <w:bCs/>
          <w:sz w:val="22"/>
          <w:szCs w:val="22"/>
          <w:lang w:eastAsia="en-US"/>
        </w:rPr>
        <w:t>Устава</w:t>
      </w:r>
      <w:r w:rsidR="00DC0CDE" w:rsidRPr="00201EB2">
        <w:rPr>
          <w:rFonts w:eastAsia="Calibri" w:cs="Times New Roman"/>
          <w:bCs/>
          <w:sz w:val="22"/>
          <w:szCs w:val="22"/>
          <w:lang w:eastAsia="en-US"/>
        </w:rPr>
        <w:t xml:space="preserve">, с одной стороны и </w:t>
      </w:r>
      <w:r w:rsidR="003562A8" w:rsidRPr="00201EB2">
        <w:rPr>
          <w:rFonts w:cs="Times New Roman"/>
          <w:b/>
          <w:sz w:val="22"/>
          <w:szCs w:val="22"/>
        </w:rPr>
        <w:t>___________________________________________________,</w:t>
      </w:r>
      <w:r w:rsidR="00CF6909" w:rsidRPr="00201EB2">
        <w:rPr>
          <w:rFonts w:cs="Times New Roman"/>
          <w:sz w:val="22"/>
          <w:szCs w:val="22"/>
        </w:rPr>
        <w:t xml:space="preserve"> именуемое в дальнейшем «Поставщик», в лице </w:t>
      </w:r>
      <w:r w:rsidR="003562A8" w:rsidRPr="00201EB2">
        <w:rPr>
          <w:rFonts w:cs="Times New Roman"/>
          <w:sz w:val="22"/>
          <w:szCs w:val="22"/>
        </w:rPr>
        <w:t>______________________________________________</w:t>
      </w:r>
      <w:r w:rsidR="00CF6909" w:rsidRPr="00201EB2">
        <w:rPr>
          <w:rFonts w:cs="Times New Roman"/>
          <w:sz w:val="22"/>
          <w:szCs w:val="22"/>
        </w:rPr>
        <w:t>, действующ</w:t>
      </w:r>
      <w:r w:rsidR="003562A8" w:rsidRPr="00201EB2">
        <w:rPr>
          <w:rFonts w:cs="Times New Roman"/>
          <w:sz w:val="22"/>
          <w:szCs w:val="22"/>
        </w:rPr>
        <w:t>его (</w:t>
      </w:r>
      <w:r w:rsidR="00CF6909" w:rsidRPr="00201EB2">
        <w:rPr>
          <w:rFonts w:cs="Times New Roman"/>
          <w:sz w:val="22"/>
          <w:szCs w:val="22"/>
        </w:rPr>
        <w:t>ей</w:t>
      </w:r>
      <w:r w:rsidR="003562A8" w:rsidRPr="00201EB2">
        <w:rPr>
          <w:rFonts w:cs="Times New Roman"/>
          <w:sz w:val="22"/>
          <w:szCs w:val="22"/>
        </w:rPr>
        <w:t>)</w:t>
      </w:r>
      <w:r w:rsidR="00CF6909" w:rsidRPr="00201EB2">
        <w:rPr>
          <w:rFonts w:cs="Times New Roman"/>
          <w:sz w:val="22"/>
          <w:szCs w:val="22"/>
        </w:rPr>
        <w:t xml:space="preserve"> на основании </w:t>
      </w:r>
      <w:r w:rsidR="003562A8" w:rsidRPr="00201EB2">
        <w:rPr>
          <w:rFonts w:cs="Times New Roman"/>
          <w:sz w:val="22"/>
          <w:szCs w:val="22"/>
        </w:rPr>
        <w:t>____________________________________</w:t>
      </w:r>
      <w:r w:rsidR="00CF6909" w:rsidRPr="00201EB2">
        <w:rPr>
          <w:rFonts w:cs="Times New Roman"/>
          <w:sz w:val="22"/>
          <w:szCs w:val="22"/>
        </w:rPr>
        <w:t>, с другой стороны, вместе именуемые – «Стороны», и каждый в отдельности – «Сторона»</w:t>
      </w:r>
      <w:r w:rsidR="00DC0CDE" w:rsidRPr="00201EB2">
        <w:rPr>
          <w:rFonts w:eastAsia="Calibri" w:cs="Times New Roman"/>
          <w:bCs/>
          <w:sz w:val="22"/>
          <w:szCs w:val="22"/>
          <w:lang w:eastAsia="en-US"/>
        </w:rPr>
        <w:t>, заключили в соответствии с Федеральным законом от 18.07.2011 № 223-ФЗ «О закупках товаров, работ, услуг отдельными видами юридических лиц» настоящий договор на поставку товара (далее - договор) на основании протокола</w:t>
      </w:r>
      <w:r w:rsidR="00CF6909" w:rsidRPr="00201EB2">
        <w:rPr>
          <w:rFonts w:eastAsia="Calibri" w:cs="Times New Roman"/>
          <w:bCs/>
          <w:sz w:val="22"/>
          <w:szCs w:val="22"/>
          <w:lang w:eastAsia="en-US"/>
        </w:rPr>
        <w:t xml:space="preserve"> № </w:t>
      </w:r>
      <w:r w:rsidR="003562A8" w:rsidRPr="00201EB2">
        <w:rPr>
          <w:rFonts w:eastAsia="Calibri" w:cs="Times New Roman"/>
          <w:bCs/>
          <w:sz w:val="22"/>
          <w:szCs w:val="22"/>
          <w:lang w:eastAsia="en-US"/>
        </w:rPr>
        <w:t>__________________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от</w:t>
      </w:r>
      <w:r w:rsidR="00D9760D" w:rsidRPr="00201EB2">
        <w:rPr>
          <w:rFonts w:eastAsia="Calibri" w:cs="Times New Roman"/>
          <w:bCs/>
          <w:sz w:val="22"/>
          <w:szCs w:val="22"/>
          <w:lang w:eastAsia="en-US"/>
        </w:rPr>
        <w:t xml:space="preserve"> </w:t>
      </w:r>
      <w:r w:rsidR="00CF6909" w:rsidRPr="00201EB2">
        <w:rPr>
          <w:rFonts w:eastAsia="Calibri" w:cs="Times New Roman"/>
          <w:bCs/>
          <w:sz w:val="22"/>
          <w:szCs w:val="22"/>
          <w:lang w:eastAsia="en-US"/>
        </w:rPr>
        <w:t>«</w:t>
      </w:r>
      <w:r w:rsidR="003562A8" w:rsidRPr="00201EB2">
        <w:rPr>
          <w:rFonts w:eastAsia="Calibri" w:cs="Times New Roman"/>
          <w:bCs/>
          <w:sz w:val="22"/>
          <w:szCs w:val="22"/>
          <w:lang w:eastAsia="en-US"/>
        </w:rPr>
        <w:t>__</w:t>
      </w:r>
      <w:r w:rsidR="00CF6909" w:rsidRPr="00201EB2">
        <w:rPr>
          <w:rFonts w:eastAsia="Calibri" w:cs="Times New Roman"/>
          <w:bCs/>
          <w:sz w:val="22"/>
          <w:szCs w:val="22"/>
          <w:lang w:eastAsia="en-US"/>
        </w:rPr>
        <w:t xml:space="preserve">» </w:t>
      </w:r>
      <w:r w:rsidR="003562A8" w:rsidRPr="00201EB2">
        <w:rPr>
          <w:rFonts w:eastAsia="Calibri" w:cs="Times New Roman"/>
          <w:bCs/>
          <w:sz w:val="22"/>
          <w:szCs w:val="22"/>
          <w:lang w:eastAsia="en-US"/>
        </w:rPr>
        <w:t>_________</w:t>
      </w:r>
      <w:r w:rsidR="00CF6909" w:rsidRPr="00201EB2">
        <w:rPr>
          <w:rFonts w:eastAsia="Calibri" w:cs="Times New Roman"/>
          <w:bCs/>
          <w:sz w:val="22"/>
          <w:szCs w:val="22"/>
          <w:lang w:eastAsia="en-US"/>
        </w:rPr>
        <w:t xml:space="preserve"> </w:t>
      </w:r>
      <w:r w:rsidR="007725CC">
        <w:rPr>
          <w:rFonts w:eastAsia="Calibri" w:cs="Times New Roman"/>
          <w:bCs/>
          <w:sz w:val="22"/>
          <w:szCs w:val="22"/>
          <w:lang w:eastAsia="en-US"/>
        </w:rPr>
        <w:t>2026</w:t>
      </w:r>
      <w:r w:rsidR="00DC0CDE" w:rsidRPr="00201EB2">
        <w:rPr>
          <w:rFonts w:eastAsia="Calibri" w:cs="Times New Roman"/>
          <w:bCs/>
          <w:sz w:val="22"/>
          <w:szCs w:val="22"/>
          <w:lang w:eastAsia="en-US"/>
        </w:rPr>
        <w:t>г. о нижеследующем:</w:t>
      </w:r>
    </w:p>
    <w:p w14:paraId="301008B1" w14:textId="77777777" w:rsidR="00DC0CDE" w:rsidRPr="00201EB2" w:rsidRDefault="00DC0CDE" w:rsidP="00D9760D">
      <w:pPr>
        <w:widowControl w:val="0"/>
        <w:tabs>
          <w:tab w:val="left" w:pos="567"/>
        </w:tabs>
        <w:ind w:right="-36"/>
        <w:contextualSpacing/>
        <w:jc w:val="both"/>
        <w:rPr>
          <w:rFonts w:cs="Times New Roman"/>
          <w:bCs/>
          <w:sz w:val="22"/>
          <w:szCs w:val="22"/>
          <w:lang w:eastAsia="en-US"/>
        </w:rPr>
      </w:pPr>
    </w:p>
    <w:p w14:paraId="722A4571" w14:textId="77777777" w:rsidR="00DC0CDE" w:rsidRPr="00201EB2" w:rsidRDefault="00EB1005" w:rsidP="00D9760D">
      <w:pPr>
        <w:widowControl w:val="0"/>
        <w:ind w:firstLine="720"/>
        <w:jc w:val="center"/>
        <w:rPr>
          <w:rFonts w:eastAsia="Calibri" w:cs="Times New Roman"/>
          <w:b/>
          <w:sz w:val="22"/>
          <w:szCs w:val="22"/>
          <w:lang w:eastAsia="en-US"/>
        </w:rPr>
      </w:pPr>
      <w:r w:rsidRPr="00201EB2">
        <w:rPr>
          <w:rFonts w:eastAsia="Calibri" w:cs="Times New Roman"/>
          <w:b/>
          <w:sz w:val="22"/>
          <w:szCs w:val="22"/>
          <w:lang w:eastAsia="en-US"/>
        </w:rPr>
        <w:t xml:space="preserve">1. </w:t>
      </w:r>
      <w:r w:rsidR="00DC0CDE" w:rsidRPr="00201EB2">
        <w:rPr>
          <w:rFonts w:eastAsia="Calibri" w:cs="Times New Roman"/>
          <w:b/>
          <w:sz w:val="22"/>
          <w:szCs w:val="22"/>
          <w:lang w:eastAsia="en-US"/>
        </w:rPr>
        <w:t>ПРЕДМЕТ ДОГОВОРА</w:t>
      </w:r>
    </w:p>
    <w:p w14:paraId="5AB6E368" w14:textId="17E12B20" w:rsidR="00DC0CDE" w:rsidRPr="00E725D9" w:rsidRDefault="00DC0CDE" w:rsidP="00E725D9">
      <w:pPr>
        <w:pStyle w:val="15"/>
        <w:tabs>
          <w:tab w:val="clear" w:pos="567"/>
          <w:tab w:val="clear" w:pos="643"/>
          <w:tab w:val="left" w:pos="1843"/>
        </w:tabs>
        <w:spacing w:before="0" w:line="240" w:lineRule="auto"/>
        <w:ind w:left="0" w:firstLine="0"/>
        <w:jc w:val="both"/>
        <w:rPr>
          <w:rFonts w:ascii="Times New Roman" w:hAnsi="Times New Roman" w:cs="Times New Roman"/>
          <w:b w:val="0"/>
          <w:bCs w:val="0"/>
          <w:snapToGrid w:val="0"/>
          <w:sz w:val="22"/>
          <w:szCs w:val="22"/>
        </w:rPr>
      </w:pPr>
      <w:r w:rsidRPr="00E725D9">
        <w:rPr>
          <w:rFonts w:ascii="Times New Roman" w:hAnsi="Times New Roman" w:cs="Times New Roman"/>
          <w:b w:val="0"/>
          <w:bCs w:val="0"/>
          <w:snapToGrid w:val="0"/>
          <w:sz w:val="22"/>
          <w:szCs w:val="22"/>
        </w:rPr>
        <w:t>1.1. В соответствии с настоящим Договором Поставщик обязуется передать</w:t>
      </w:r>
      <w:r w:rsidR="00DE6192" w:rsidRPr="00E725D9">
        <w:rPr>
          <w:rFonts w:ascii="Times New Roman" w:hAnsi="Times New Roman" w:cs="Times New Roman"/>
          <w:b w:val="0"/>
          <w:bCs w:val="0"/>
          <w:snapToGrid w:val="0"/>
          <w:sz w:val="22"/>
          <w:szCs w:val="22"/>
        </w:rPr>
        <w:t xml:space="preserve"> </w:t>
      </w:r>
      <w:r w:rsidR="00D732E2" w:rsidRPr="00E725D9">
        <w:rPr>
          <w:rFonts w:ascii="Times New Roman" w:hAnsi="Times New Roman" w:cs="Times New Roman"/>
          <w:b w:val="0"/>
          <w:bCs w:val="0"/>
          <w:snapToGrid w:val="0"/>
          <w:sz w:val="22"/>
          <w:szCs w:val="22"/>
        </w:rPr>
        <w:t xml:space="preserve">продукты питания </w:t>
      </w:r>
      <w:r w:rsidR="00E725D9" w:rsidRPr="00E725D9">
        <w:rPr>
          <w:rFonts w:ascii="Times New Roman" w:hAnsi="Times New Roman" w:cs="Times New Roman"/>
          <w:b w:val="0"/>
          <w:bCs w:val="0"/>
          <w:snapToGrid w:val="0"/>
          <w:sz w:val="22"/>
          <w:szCs w:val="22"/>
        </w:rPr>
        <w:t xml:space="preserve">(молочной и кисломолочной продукции) </w:t>
      </w:r>
      <w:r w:rsidRPr="00E725D9">
        <w:rPr>
          <w:rFonts w:ascii="Times New Roman" w:hAnsi="Times New Roman" w:cs="Times New Roman"/>
          <w:b w:val="0"/>
          <w:bCs w:val="0"/>
          <w:snapToGrid w:val="0"/>
          <w:sz w:val="22"/>
          <w:szCs w:val="22"/>
        </w:rPr>
        <w:t>(далее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1).</w:t>
      </w:r>
    </w:p>
    <w:p w14:paraId="76E273CD" w14:textId="77777777" w:rsidR="00D9760D" w:rsidRPr="00201EB2" w:rsidRDefault="00D9760D" w:rsidP="00D9760D">
      <w:pPr>
        <w:widowControl w:val="0"/>
        <w:ind w:firstLine="709"/>
        <w:jc w:val="both"/>
        <w:rPr>
          <w:rFonts w:eastAsia="Calibri" w:cs="Times New Roman"/>
          <w:sz w:val="22"/>
          <w:szCs w:val="22"/>
          <w:lang w:eastAsia="en-US"/>
        </w:rPr>
      </w:pPr>
    </w:p>
    <w:p w14:paraId="353EE13A"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АССОРТИМЕНТ И КОЛИЧЕСТВО ТОВАРА</w:t>
      </w:r>
    </w:p>
    <w:p w14:paraId="48533CBF" w14:textId="77777777"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и счетах-фактурах.</w:t>
      </w:r>
    </w:p>
    <w:p w14:paraId="3C4E3A96" w14:textId="2C17B64F"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2.2.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w:t>
      </w:r>
      <w:r w:rsidR="00E94BC5" w:rsidRPr="00201EB2">
        <w:rPr>
          <w:rFonts w:eastAsia="Calibri" w:cs="Times New Roman"/>
          <w:sz w:val="22"/>
          <w:szCs w:val="22"/>
          <w:lang w:eastAsia="en-US"/>
        </w:rPr>
        <w:t xml:space="preserve"> </w:t>
      </w:r>
      <w:r w:rsidR="00E932D3">
        <w:rPr>
          <w:rFonts w:eastAsia="Calibri" w:cs="Times New Roman"/>
          <w:sz w:val="22"/>
          <w:szCs w:val="22"/>
          <w:lang w:eastAsia="en-US"/>
        </w:rPr>
        <w:t>МБДОУ - Детский сад компенсирующего вида № 319</w:t>
      </w:r>
      <w:r w:rsidRPr="00201EB2">
        <w:rPr>
          <w:rFonts w:eastAsia="Calibri" w:cs="Times New Roman"/>
          <w:sz w:val="22"/>
          <w:szCs w:val="22"/>
          <w:lang w:eastAsia="en-US"/>
        </w:rPr>
        <w:t xml:space="preserve"> по уважительным причинам (болезнь, отпуск и т.п.).</w:t>
      </w:r>
    </w:p>
    <w:p w14:paraId="4A0EECFA" w14:textId="77777777" w:rsidR="00D9760D" w:rsidRPr="00201EB2" w:rsidRDefault="00D9760D" w:rsidP="00D9760D">
      <w:pPr>
        <w:widowControl w:val="0"/>
        <w:tabs>
          <w:tab w:val="num" w:pos="1144"/>
        </w:tabs>
        <w:ind w:firstLine="709"/>
        <w:jc w:val="both"/>
        <w:rPr>
          <w:rFonts w:eastAsia="Calibri" w:cs="Times New Roman"/>
          <w:sz w:val="22"/>
          <w:szCs w:val="22"/>
          <w:lang w:eastAsia="en-US"/>
        </w:rPr>
      </w:pPr>
    </w:p>
    <w:p w14:paraId="202A661C"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КАЧЕСТВО ТОВАРА</w:t>
      </w:r>
    </w:p>
    <w:p w14:paraId="159BFC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14:paraId="1C4368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3.2.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14:paraId="611DB2A6"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Качество и безопасность поставляемого товара должны соответствовать требованиям и нормам, установленным: </w:t>
      </w:r>
    </w:p>
    <w:p w14:paraId="1608BBE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законом от 02.01.2000 № 29-ФЗ «О качестве и безопасности пищевых продуктов»;</w:t>
      </w:r>
    </w:p>
    <w:p w14:paraId="681D70B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 от 30.03.1999 № 52-ФЗ «О санитарно-эпидемиологическом благополучии населения»;</w:t>
      </w:r>
    </w:p>
    <w:p w14:paraId="4C7A40F3"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2.3.2.1324-03 «Гигиенические требования к срокам годности и условиям хранения пищевых продуктов»;</w:t>
      </w:r>
    </w:p>
    <w:p w14:paraId="091A78A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2.3.2.1078-01 «Гигиенические требования к безопасности и пищевой ценности пищевых продуктов»;</w:t>
      </w:r>
    </w:p>
    <w:p w14:paraId="5793785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F7D252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021/2011 «О безопасности пищевой продукции»;</w:t>
      </w:r>
    </w:p>
    <w:p w14:paraId="0F07512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022/2011 «Пищевая продукция в части ее маркировки»;</w:t>
      </w:r>
    </w:p>
    <w:p w14:paraId="26C185BC"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005/2011 «О безопасности упаковки»;</w:t>
      </w:r>
    </w:p>
    <w:p w14:paraId="4883ECA2" w14:textId="77777777" w:rsid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36685EC1" w14:textId="16F1778C" w:rsidR="00DC0CDE" w:rsidRPr="00201EB2" w:rsidRDefault="00DC0CDE" w:rsidP="0002102D">
      <w:pPr>
        <w:widowControl w:val="0"/>
        <w:ind w:firstLine="709"/>
        <w:contextualSpacing/>
        <w:jc w:val="both"/>
        <w:rPr>
          <w:rFonts w:cs="Times New Roman"/>
          <w:snapToGrid w:val="0"/>
          <w:sz w:val="22"/>
          <w:szCs w:val="22"/>
        </w:rPr>
      </w:pPr>
      <w:r w:rsidRPr="00201EB2">
        <w:rPr>
          <w:rFonts w:cs="Times New Roman"/>
          <w:snapToGrid w:val="0"/>
          <w:sz w:val="22"/>
          <w:szCs w:val="22"/>
        </w:rPr>
        <w:lastRenderedPageBreak/>
        <w:t>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5D07E7AE"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134FE8B0" w14:textId="77777777" w:rsidR="00DC0CDE" w:rsidRPr="00201EB2" w:rsidRDefault="00DC0CDE" w:rsidP="00D9760D">
      <w:pPr>
        <w:widowControl w:val="0"/>
        <w:ind w:firstLine="709"/>
        <w:contextualSpacing/>
        <w:jc w:val="both"/>
        <w:rPr>
          <w:rFonts w:eastAsia="Calibri" w:cs="Times New Roman"/>
          <w:color w:val="000000"/>
          <w:sz w:val="22"/>
          <w:szCs w:val="22"/>
          <w:lang w:eastAsia="en-US"/>
        </w:rPr>
      </w:pPr>
      <w:r w:rsidRPr="00201EB2">
        <w:rPr>
          <w:rFonts w:cs="Times New Roman"/>
          <w:snapToGrid w:val="0"/>
          <w:sz w:val="22"/>
          <w:szCs w:val="22"/>
        </w:rPr>
        <w:t>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B9E5FAE" w14:textId="77777777"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14:paraId="05C99BD0" w14:textId="42D40CA6"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3.6.</w:t>
      </w:r>
      <w:r w:rsidR="00D9760D" w:rsidRPr="00201EB2">
        <w:rPr>
          <w:rFonts w:cs="Times New Roman"/>
          <w:snapToGrid w:val="0"/>
          <w:sz w:val="22"/>
          <w:szCs w:val="22"/>
        </w:rPr>
        <w:t xml:space="preserve"> </w:t>
      </w:r>
      <w:r w:rsidRPr="00201EB2">
        <w:rPr>
          <w:rFonts w:cs="Times New Roman"/>
          <w:snapToGrid w:val="0"/>
          <w:sz w:val="22"/>
          <w:szCs w:val="22"/>
        </w:rPr>
        <w:t>Поставщик гарантирует, проводить все работы с ветеринарными сопроводительными документами через ФГИС «Меркурий»</w:t>
      </w:r>
      <w:r w:rsidR="007E7DB2" w:rsidRPr="007E7DB2">
        <w:t xml:space="preserve"> </w:t>
      </w:r>
      <w:r w:rsidR="007E7DB2" w:rsidRPr="007E7DB2">
        <w:rPr>
          <w:rFonts w:cs="Times New Roman"/>
          <w:snapToGrid w:val="0"/>
          <w:sz w:val="22"/>
          <w:szCs w:val="22"/>
        </w:rPr>
        <w:t>(в случае применения к данному виду Товаров).</w:t>
      </w:r>
    </w:p>
    <w:p w14:paraId="226B28F2" w14:textId="6C8F6FC6" w:rsidR="00DC0CDE" w:rsidRPr="00201EB2" w:rsidRDefault="00DC0CDE" w:rsidP="00D9760D">
      <w:pPr>
        <w:widowControl w:val="0"/>
        <w:ind w:firstLine="709"/>
        <w:jc w:val="both"/>
        <w:rPr>
          <w:rFonts w:eastAsia="Calibri" w:cs="Times New Roman"/>
          <w:sz w:val="22"/>
          <w:szCs w:val="22"/>
          <w:lang w:eastAsia="en-US"/>
        </w:rPr>
      </w:pPr>
      <w:r w:rsidRPr="00201EB2">
        <w:rPr>
          <w:rFonts w:cs="Times New Roman"/>
          <w:snapToGrid w:val="0"/>
          <w:sz w:val="22"/>
          <w:szCs w:val="22"/>
        </w:rPr>
        <w:t>3.7. Товары, не соответствующие требованиям настоящего договора, не принимаются Заказчиком, и считаются</w:t>
      </w:r>
      <w:r w:rsidRPr="00201EB2">
        <w:rPr>
          <w:rFonts w:eastAsia="Calibri" w:cs="Times New Roman"/>
          <w:sz w:val="22"/>
          <w:szCs w:val="22"/>
          <w:lang w:eastAsia="en-US"/>
        </w:rPr>
        <w:t xml:space="preserve">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14:paraId="040E901A" w14:textId="261F0EAC" w:rsidR="00DC0CDE" w:rsidRPr="00201EB2" w:rsidRDefault="00F15F2D" w:rsidP="007E7DB2">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3.8.</w:t>
      </w:r>
      <w:r w:rsidRPr="00201EB2">
        <w:rPr>
          <w:rFonts w:cs="Times New Roman"/>
          <w:sz w:val="22"/>
          <w:szCs w:val="22"/>
        </w:rPr>
        <w:t xml:space="preserve"> </w:t>
      </w:r>
      <w:r w:rsidR="00DC0CDE" w:rsidRPr="00201EB2">
        <w:rPr>
          <w:rFonts w:eastAsia="Calibri" w:cs="Times New Roman"/>
          <w:sz w:val="22"/>
          <w:szCs w:val="22"/>
          <w:lang w:eastAsia="en-US"/>
        </w:rPr>
        <w:t xml:space="preserve">Заказчик вправе предъявить требования, связанные с недостатками товара, при условии, что они обнаружены в сроки, установленные настоящим договором. </w:t>
      </w:r>
    </w:p>
    <w:p w14:paraId="760E7553" w14:textId="77777777" w:rsidR="00F15F2D" w:rsidRPr="00201EB2" w:rsidRDefault="00F15F2D" w:rsidP="00D9760D">
      <w:pPr>
        <w:widowControl w:val="0"/>
        <w:ind w:firstLine="709"/>
        <w:rPr>
          <w:rFonts w:eastAsia="Calibri" w:cs="Times New Roman"/>
          <w:sz w:val="22"/>
          <w:szCs w:val="22"/>
          <w:lang w:eastAsia="en-US"/>
        </w:rPr>
      </w:pPr>
    </w:p>
    <w:p w14:paraId="3DBAF429" w14:textId="77777777" w:rsidR="00DC0CDE" w:rsidRPr="00201EB2" w:rsidRDefault="00DC0CDE" w:rsidP="00D9760D">
      <w:pPr>
        <w:pStyle w:val="aff9"/>
        <w:widowControl w:val="0"/>
        <w:numPr>
          <w:ilvl w:val="0"/>
          <w:numId w:val="21"/>
        </w:numPr>
        <w:jc w:val="center"/>
        <w:outlineLvl w:val="0"/>
        <w:rPr>
          <w:rFonts w:cs="Times New Roman"/>
          <w:b/>
          <w:sz w:val="22"/>
          <w:szCs w:val="22"/>
        </w:rPr>
      </w:pPr>
      <w:r w:rsidRPr="00201EB2">
        <w:rPr>
          <w:rFonts w:cs="Times New Roman"/>
          <w:b/>
          <w:sz w:val="22"/>
          <w:szCs w:val="22"/>
        </w:rPr>
        <w:t>СРОКИ И ПОРЯДОК ПОСТАВКИ ПРОДУКЦИИ</w:t>
      </w:r>
    </w:p>
    <w:p w14:paraId="52C0DC07" w14:textId="57141C81" w:rsidR="00E725D9" w:rsidRDefault="00DC0CDE" w:rsidP="00E725D9">
      <w:pPr>
        <w:widowControl w:val="0"/>
        <w:ind w:firstLine="709"/>
        <w:jc w:val="both"/>
        <w:rPr>
          <w:rFonts w:cs="Times New Roman"/>
          <w:snapToGrid w:val="0"/>
          <w:sz w:val="22"/>
          <w:szCs w:val="22"/>
        </w:rPr>
      </w:pPr>
      <w:r w:rsidRPr="00E725D9">
        <w:rPr>
          <w:rFonts w:cs="Times New Roman"/>
          <w:snapToGrid w:val="0"/>
          <w:sz w:val="22"/>
          <w:szCs w:val="22"/>
        </w:rPr>
        <w:t>4.1.</w:t>
      </w:r>
      <w:r w:rsidR="00022590" w:rsidRPr="00E725D9">
        <w:rPr>
          <w:rFonts w:cs="Times New Roman"/>
          <w:snapToGrid w:val="0"/>
          <w:sz w:val="22"/>
          <w:szCs w:val="22"/>
        </w:rPr>
        <w:t xml:space="preserve"> </w:t>
      </w:r>
      <w:r w:rsidR="004931F7" w:rsidRPr="00E725D9">
        <w:rPr>
          <w:rFonts w:cs="Times New Roman"/>
          <w:snapToGrid w:val="0"/>
          <w:sz w:val="22"/>
          <w:szCs w:val="22"/>
        </w:rPr>
        <w:t xml:space="preserve">Срок поставки: </w:t>
      </w:r>
      <w:r w:rsidR="00E725D9" w:rsidRPr="00E725D9">
        <w:rPr>
          <w:rFonts w:cs="Times New Roman"/>
          <w:snapToGrid w:val="0"/>
          <w:sz w:val="22"/>
          <w:szCs w:val="22"/>
        </w:rPr>
        <w:t>с 01 октября 2026 года по 31 декабря 2026 года, согласно графику и заявке Заказчика.</w:t>
      </w:r>
    </w:p>
    <w:p w14:paraId="347203EE" w14:textId="77777777" w:rsidR="00E725D9" w:rsidRPr="00A30B16" w:rsidRDefault="00E725D9" w:rsidP="00E725D9">
      <w:pPr>
        <w:spacing w:line="276" w:lineRule="auto"/>
        <w:jc w:val="both"/>
        <w:rPr>
          <w:rFonts w:cs="Times New Roman"/>
          <w:lang w:eastAsia="ar-SA"/>
        </w:rPr>
      </w:pPr>
      <w:r w:rsidRPr="00A30B16">
        <w:rPr>
          <w:rFonts w:cs="Times New Roman"/>
          <w:lang w:eastAsia="ar-SA"/>
        </w:rPr>
        <w:t>График поставки: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51"/>
        <w:gridCol w:w="1822"/>
        <w:gridCol w:w="1538"/>
        <w:gridCol w:w="3282"/>
      </w:tblGrid>
      <w:tr w:rsidR="00E725D9" w:rsidRPr="00A30B16" w14:paraId="09FE52F1" w14:textId="77777777" w:rsidTr="006253B7">
        <w:trPr>
          <w:trHeight w:val="399"/>
          <w:tblHeader/>
        </w:trPr>
        <w:tc>
          <w:tcPr>
            <w:tcW w:w="2851" w:type="dxa"/>
            <w:shd w:val="clear" w:color="auto" w:fill="auto"/>
          </w:tcPr>
          <w:p w14:paraId="45B59D2D" w14:textId="77777777" w:rsidR="00E725D9" w:rsidRPr="00A30B16" w:rsidRDefault="00E725D9" w:rsidP="006253B7">
            <w:pPr>
              <w:spacing w:line="276" w:lineRule="auto"/>
              <w:jc w:val="center"/>
              <w:rPr>
                <w:rFonts w:cs="Times New Roman"/>
                <w:b/>
                <w:bCs/>
                <w:color w:val="000000"/>
              </w:rPr>
            </w:pPr>
            <w:r w:rsidRPr="00A30B16">
              <w:rPr>
                <w:rFonts w:cs="Times New Roman"/>
                <w:b/>
                <w:bCs/>
                <w:color w:val="000000"/>
              </w:rPr>
              <w:t>Наименование</w:t>
            </w:r>
          </w:p>
        </w:tc>
        <w:tc>
          <w:tcPr>
            <w:tcW w:w="1822" w:type="dxa"/>
            <w:shd w:val="clear" w:color="auto" w:fill="auto"/>
          </w:tcPr>
          <w:p w14:paraId="635B9BCA" w14:textId="77777777" w:rsidR="00E725D9" w:rsidRPr="00A30B16" w:rsidRDefault="00E725D9" w:rsidP="006253B7">
            <w:pPr>
              <w:spacing w:line="276" w:lineRule="auto"/>
              <w:jc w:val="center"/>
              <w:rPr>
                <w:rFonts w:cs="Times New Roman"/>
                <w:b/>
                <w:bCs/>
                <w:color w:val="000000"/>
              </w:rPr>
            </w:pPr>
            <w:r w:rsidRPr="00A30B16">
              <w:rPr>
                <w:rFonts w:cs="Times New Roman"/>
                <w:b/>
                <w:bCs/>
                <w:color w:val="000000"/>
              </w:rPr>
              <w:t xml:space="preserve">Ед. </w:t>
            </w:r>
            <w:proofErr w:type="spellStart"/>
            <w:r w:rsidRPr="00A30B16">
              <w:rPr>
                <w:rFonts w:cs="Times New Roman"/>
                <w:b/>
                <w:bCs/>
                <w:color w:val="000000"/>
              </w:rPr>
              <w:t>изм</w:t>
            </w:r>
            <w:proofErr w:type="spellEnd"/>
          </w:p>
        </w:tc>
        <w:tc>
          <w:tcPr>
            <w:tcW w:w="1538" w:type="dxa"/>
          </w:tcPr>
          <w:p w14:paraId="4C74896C" w14:textId="77777777" w:rsidR="00E725D9" w:rsidRPr="00A30B16" w:rsidRDefault="00E725D9" w:rsidP="006253B7">
            <w:pPr>
              <w:spacing w:line="276" w:lineRule="auto"/>
              <w:jc w:val="center"/>
              <w:rPr>
                <w:rFonts w:cs="Times New Roman"/>
                <w:b/>
                <w:bCs/>
                <w:color w:val="000000"/>
              </w:rPr>
            </w:pPr>
            <w:r w:rsidRPr="00A30B16">
              <w:rPr>
                <w:rFonts w:cs="Times New Roman"/>
                <w:b/>
                <w:bCs/>
                <w:color w:val="000000"/>
              </w:rPr>
              <w:t xml:space="preserve">Количество </w:t>
            </w:r>
          </w:p>
        </w:tc>
        <w:tc>
          <w:tcPr>
            <w:tcW w:w="3282" w:type="dxa"/>
            <w:shd w:val="clear" w:color="auto" w:fill="auto"/>
          </w:tcPr>
          <w:p w14:paraId="2DC8C36F" w14:textId="77777777" w:rsidR="00E725D9" w:rsidRPr="00A30B16" w:rsidRDefault="00E725D9" w:rsidP="006253B7">
            <w:pPr>
              <w:spacing w:line="276" w:lineRule="auto"/>
              <w:jc w:val="center"/>
              <w:rPr>
                <w:rFonts w:cs="Times New Roman"/>
                <w:b/>
                <w:bCs/>
                <w:color w:val="000000"/>
              </w:rPr>
            </w:pPr>
            <w:r w:rsidRPr="00A30B16">
              <w:rPr>
                <w:rFonts w:cs="Times New Roman"/>
                <w:b/>
                <w:bCs/>
                <w:color w:val="000000"/>
              </w:rPr>
              <w:t>Периодичность поставки</w:t>
            </w:r>
          </w:p>
        </w:tc>
      </w:tr>
      <w:tr w:rsidR="00E725D9" w:rsidRPr="00A30B16" w14:paraId="16C7D5F4" w14:textId="77777777" w:rsidTr="006253B7">
        <w:tc>
          <w:tcPr>
            <w:tcW w:w="2851" w:type="dxa"/>
            <w:shd w:val="clear" w:color="auto" w:fill="auto"/>
            <w:noWrap/>
          </w:tcPr>
          <w:p w14:paraId="7CC0A450" w14:textId="77777777" w:rsidR="00E725D9" w:rsidRPr="00A30B16" w:rsidRDefault="00E725D9" w:rsidP="006253B7">
            <w:pPr>
              <w:spacing w:line="276" w:lineRule="auto"/>
              <w:jc w:val="center"/>
              <w:rPr>
                <w:rFonts w:cs="Times New Roman"/>
                <w:color w:val="000000"/>
              </w:rPr>
            </w:pPr>
            <w:r w:rsidRPr="00A30B16">
              <w:rPr>
                <w:rFonts w:eastAsia="Calibri" w:cs="Times New Roman"/>
              </w:rPr>
              <w:t>Сметана</w:t>
            </w:r>
          </w:p>
        </w:tc>
        <w:tc>
          <w:tcPr>
            <w:tcW w:w="1822" w:type="dxa"/>
            <w:noWrap/>
          </w:tcPr>
          <w:p w14:paraId="056C9D2F" w14:textId="77777777" w:rsidR="00E725D9" w:rsidRPr="00A30B16" w:rsidRDefault="00E725D9" w:rsidP="006253B7">
            <w:pPr>
              <w:spacing w:line="276" w:lineRule="auto"/>
              <w:jc w:val="center"/>
              <w:rPr>
                <w:rFonts w:cs="Times New Roman"/>
                <w:color w:val="000000"/>
              </w:rPr>
            </w:pPr>
            <w:r w:rsidRPr="00A30B16">
              <w:rPr>
                <w:rFonts w:eastAsia="Calibri" w:cs="Times New Roman"/>
              </w:rPr>
              <w:t>кг</w:t>
            </w:r>
          </w:p>
        </w:tc>
        <w:tc>
          <w:tcPr>
            <w:tcW w:w="1538" w:type="dxa"/>
            <w:tcBorders>
              <w:top w:val="nil"/>
              <w:left w:val="single" w:sz="4" w:space="0" w:color="auto"/>
              <w:bottom w:val="single" w:sz="4" w:space="0" w:color="auto"/>
              <w:right w:val="single" w:sz="4" w:space="0" w:color="auto"/>
            </w:tcBorders>
            <w:shd w:val="clear" w:color="auto" w:fill="auto"/>
            <w:vAlign w:val="bottom"/>
          </w:tcPr>
          <w:p w14:paraId="32D6BAF7" w14:textId="77777777" w:rsidR="00E725D9" w:rsidRPr="00A30B16" w:rsidRDefault="00E725D9" w:rsidP="006253B7">
            <w:pPr>
              <w:spacing w:line="276" w:lineRule="auto"/>
              <w:jc w:val="center"/>
              <w:rPr>
                <w:rFonts w:cs="Times New Roman"/>
                <w:color w:val="000000"/>
              </w:rPr>
            </w:pPr>
            <w:r w:rsidRPr="00A30B16">
              <w:rPr>
                <w:rFonts w:cs="Times New Roman"/>
                <w:color w:val="000000"/>
              </w:rPr>
              <w:t>15</w:t>
            </w:r>
          </w:p>
        </w:tc>
        <w:tc>
          <w:tcPr>
            <w:tcW w:w="3282" w:type="dxa"/>
            <w:tcBorders>
              <w:top w:val="nil"/>
              <w:left w:val="single" w:sz="4" w:space="0" w:color="auto"/>
              <w:bottom w:val="single" w:sz="4" w:space="0" w:color="auto"/>
              <w:right w:val="single" w:sz="4" w:space="0" w:color="auto"/>
            </w:tcBorders>
            <w:shd w:val="clear" w:color="auto" w:fill="auto"/>
            <w:noWrap/>
            <w:vAlign w:val="bottom"/>
          </w:tcPr>
          <w:p w14:paraId="72CF539E" w14:textId="77777777" w:rsidR="00E725D9" w:rsidRPr="00A30B16" w:rsidRDefault="00E725D9" w:rsidP="006253B7">
            <w:pPr>
              <w:spacing w:line="276" w:lineRule="auto"/>
              <w:jc w:val="center"/>
              <w:rPr>
                <w:rFonts w:cs="Times New Roman"/>
                <w:color w:val="000000"/>
              </w:rPr>
            </w:pPr>
            <w:r w:rsidRPr="00A30B16">
              <w:rPr>
                <w:rFonts w:cs="Times New Roman"/>
                <w:color w:val="000000"/>
              </w:rPr>
              <w:t>2 раза в неделю, до 06.00час.</w:t>
            </w:r>
          </w:p>
        </w:tc>
      </w:tr>
      <w:tr w:rsidR="00E725D9" w:rsidRPr="00A30B16" w14:paraId="6CFA6B43" w14:textId="77777777" w:rsidTr="006253B7">
        <w:tc>
          <w:tcPr>
            <w:tcW w:w="2851" w:type="dxa"/>
            <w:noWrap/>
          </w:tcPr>
          <w:p w14:paraId="0B67A75E" w14:textId="77777777" w:rsidR="00E725D9" w:rsidRPr="00A30B16" w:rsidRDefault="00E725D9" w:rsidP="006253B7">
            <w:pPr>
              <w:spacing w:line="276" w:lineRule="auto"/>
              <w:jc w:val="center"/>
              <w:rPr>
                <w:rFonts w:cs="Times New Roman"/>
                <w:color w:val="000000"/>
              </w:rPr>
            </w:pPr>
            <w:r w:rsidRPr="00A30B16">
              <w:rPr>
                <w:rFonts w:eastAsia="Calibri" w:cs="Times New Roman"/>
              </w:rPr>
              <w:t>Сыр</w:t>
            </w:r>
          </w:p>
        </w:tc>
        <w:tc>
          <w:tcPr>
            <w:tcW w:w="1822" w:type="dxa"/>
            <w:noWrap/>
          </w:tcPr>
          <w:p w14:paraId="228C7DB1" w14:textId="77777777" w:rsidR="00E725D9" w:rsidRPr="00A30B16" w:rsidRDefault="00E725D9" w:rsidP="006253B7">
            <w:pPr>
              <w:spacing w:line="276" w:lineRule="auto"/>
              <w:jc w:val="center"/>
              <w:rPr>
                <w:rFonts w:cs="Times New Roman"/>
                <w:color w:val="000000"/>
              </w:rPr>
            </w:pPr>
            <w:r w:rsidRPr="00A30B16">
              <w:rPr>
                <w:rFonts w:eastAsia="Calibri" w:cs="Times New Roman"/>
              </w:rPr>
              <w:t>кг</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bottom"/>
          </w:tcPr>
          <w:p w14:paraId="02BEC027" w14:textId="77777777" w:rsidR="00E725D9" w:rsidRPr="00A30B16" w:rsidRDefault="00E725D9" w:rsidP="006253B7">
            <w:pPr>
              <w:spacing w:line="276" w:lineRule="auto"/>
              <w:jc w:val="center"/>
              <w:rPr>
                <w:rFonts w:cs="Times New Roman"/>
                <w:color w:val="000000"/>
              </w:rPr>
            </w:pPr>
            <w:r w:rsidRPr="00A30B16">
              <w:rPr>
                <w:rFonts w:cs="Times New Roman"/>
                <w:color w:val="000000"/>
              </w:rPr>
              <w:t>12</w:t>
            </w:r>
          </w:p>
        </w:tc>
        <w:tc>
          <w:tcPr>
            <w:tcW w:w="32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DE4B44" w14:textId="77777777" w:rsidR="00E725D9" w:rsidRPr="00A30B16" w:rsidRDefault="00E725D9" w:rsidP="006253B7">
            <w:pPr>
              <w:spacing w:line="276" w:lineRule="auto"/>
              <w:jc w:val="center"/>
              <w:rPr>
                <w:rFonts w:cs="Times New Roman"/>
                <w:color w:val="000000"/>
              </w:rPr>
            </w:pPr>
            <w:r w:rsidRPr="00A30B16">
              <w:rPr>
                <w:rFonts w:cs="Times New Roman"/>
                <w:color w:val="000000"/>
              </w:rPr>
              <w:t>2 раза в неделю, до 06.00час.</w:t>
            </w:r>
          </w:p>
        </w:tc>
      </w:tr>
      <w:tr w:rsidR="00E725D9" w:rsidRPr="00A30B16" w14:paraId="107E5113" w14:textId="77777777" w:rsidTr="006253B7">
        <w:tc>
          <w:tcPr>
            <w:tcW w:w="2851" w:type="dxa"/>
            <w:noWrap/>
          </w:tcPr>
          <w:p w14:paraId="5DF1C7F9" w14:textId="77777777" w:rsidR="00E725D9" w:rsidRPr="00A30B16" w:rsidRDefault="00E725D9" w:rsidP="006253B7">
            <w:pPr>
              <w:spacing w:line="276" w:lineRule="auto"/>
              <w:jc w:val="center"/>
              <w:rPr>
                <w:rFonts w:eastAsia="Calibri" w:cs="Times New Roman"/>
              </w:rPr>
            </w:pPr>
            <w:r w:rsidRPr="00A30B16">
              <w:rPr>
                <w:rFonts w:eastAsia="Calibri" w:cs="Times New Roman"/>
              </w:rPr>
              <w:t>Творог</w:t>
            </w:r>
          </w:p>
        </w:tc>
        <w:tc>
          <w:tcPr>
            <w:tcW w:w="1822" w:type="dxa"/>
            <w:noWrap/>
          </w:tcPr>
          <w:p w14:paraId="1F91852F" w14:textId="77777777" w:rsidR="00E725D9" w:rsidRPr="00A30B16" w:rsidRDefault="00E725D9" w:rsidP="006253B7">
            <w:pPr>
              <w:spacing w:line="276" w:lineRule="auto"/>
              <w:jc w:val="center"/>
              <w:rPr>
                <w:rFonts w:eastAsia="Calibri" w:cs="Times New Roman"/>
              </w:rPr>
            </w:pPr>
            <w:r w:rsidRPr="00A30B16">
              <w:rPr>
                <w:rFonts w:eastAsia="Calibri" w:cs="Times New Roman"/>
              </w:rPr>
              <w:t>кг</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bottom"/>
          </w:tcPr>
          <w:p w14:paraId="2CAF1ADE" w14:textId="77777777" w:rsidR="00E725D9" w:rsidRPr="00A30B16" w:rsidRDefault="00E725D9" w:rsidP="006253B7">
            <w:pPr>
              <w:spacing w:line="276" w:lineRule="auto"/>
              <w:jc w:val="center"/>
              <w:rPr>
                <w:rFonts w:cs="Times New Roman"/>
                <w:color w:val="000000"/>
              </w:rPr>
            </w:pPr>
            <w:r w:rsidRPr="00A30B16">
              <w:rPr>
                <w:rFonts w:cs="Times New Roman"/>
                <w:color w:val="000000"/>
              </w:rPr>
              <w:t>75</w:t>
            </w:r>
          </w:p>
        </w:tc>
        <w:tc>
          <w:tcPr>
            <w:tcW w:w="3282" w:type="dxa"/>
            <w:tcBorders>
              <w:top w:val="single" w:sz="4" w:space="0" w:color="auto"/>
              <w:left w:val="single" w:sz="4" w:space="0" w:color="auto"/>
              <w:bottom w:val="single" w:sz="4" w:space="0" w:color="auto"/>
              <w:right w:val="single" w:sz="4" w:space="0" w:color="auto"/>
            </w:tcBorders>
            <w:shd w:val="clear" w:color="auto" w:fill="auto"/>
            <w:noWrap/>
          </w:tcPr>
          <w:p w14:paraId="54A6725E" w14:textId="77777777" w:rsidR="00E725D9" w:rsidRPr="00A30B16" w:rsidRDefault="00E725D9" w:rsidP="006253B7">
            <w:pPr>
              <w:spacing w:line="276" w:lineRule="auto"/>
              <w:jc w:val="center"/>
              <w:rPr>
                <w:rFonts w:cs="Times New Roman"/>
                <w:color w:val="000000"/>
              </w:rPr>
            </w:pPr>
            <w:r w:rsidRPr="00A30B16">
              <w:rPr>
                <w:rFonts w:cs="Times New Roman"/>
                <w:color w:val="000000"/>
              </w:rPr>
              <w:t>2 раза в неделю, до 06.00час.</w:t>
            </w:r>
          </w:p>
        </w:tc>
      </w:tr>
    </w:tbl>
    <w:p w14:paraId="4835A402" w14:textId="54706378" w:rsidR="00022590" w:rsidRPr="00201EB2" w:rsidRDefault="004931F7" w:rsidP="004931F7">
      <w:pPr>
        <w:widowControl w:val="0"/>
        <w:ind w:firstLine="709"/>
        <w:jc w:val="both"/>
        <w:rPr>
          <w:rFonts w:cs="Times New Roman"/>
          <w:sz w:val="22"/>
          <w:szCs w:val="22"/>
        </w:rPr>
      </w:pPr>
      <w:r w:rsidRPr="004931F7">
        <w:rPr>
          <w:rFonts w:cs="Times New Roman"/>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4CE1B5C5" w14:textId="2181A498" w:rsidR="00E94BC5" w:rsidRPr="00201EB2" w:rsidRDefault="00022590" w:rsidP="00D9760D">
      <w:pPr>
        <w:widowControl w:val="0"/>
        <w:autoSpaceDE w:val="0"/>
        <w:autoSpaceDN w:val="0"/>
        <w:adjustRightInd w:val="0"/>
        <w:ind w:firstLine="708"/>
        <w:contextualSpacing/>
        <w:jc w:val="both"/>
        <w:rPr>
          <w:rFonts w:cs="Times New Roman"/>
          <w:sz w:val="22"/>
          <w:szCs w:val="22"/>
        </w:rPr>
      </w:pPr>
      <w:r w:rsidRPr="00201EB2">
        <w:rPr>
          <w:rFonts w:cs="Times New Roman"/>
          <w:sz w:val="22"/>
          <w:szCs w:val="22"/>
        </w:rPr>
        <w:t xml:space="preserve">4.2. </w:t>
      </w:r>
      <w:r w:rsidR="00E94BC5" w:rsidRPr="00201EB2">
        <w:rPr>
          <w:rFonts w:cs="Times New Roman"/>
          <w:sz w:val="22"/>
          <w:szCs w:val="22"/>
        </w:rPr>
        <w:t>Поставка товара осуществляется отдельными партиями по предварительной заявке, и оформляются по следующему телефону/</w:t>
      </w:r>
      <w:r w:rsidR="00E94BC5" w:rsidRPr="00201EB2">
        <w:rPr>
          <w:rFonts w:eastAsia="Calibri" w:cs="Times New Roman"/>
          <w:sz w:val="22"/>
          <w:szCs w:val="22"/>
          <w:lang w:eastAsia="en-US"/>
        </w:rPr>
        <w:t xml:space="preserve">факсу: </w:t>
      </w:r>
      <w:r w:rsidR="003562A8" w:rsidRPr="00201EB2">
        <w:rPr>
          <w:rFonts w:eastAsia="Calibri" w:cs="Times New Roman"/>
          <w:sz w:val="22"/>
          <w:szCs w:val="22"/>
          <w:lang w:eastAsia="en-US"/>
        </w:rPr>
        <w:t>____________________ или по электронной почте:____________________________</w:t>
      </w:r>
      <w:r w:rsidR="00D9760D" w:rsidRPr="00201EB2">
        <w:rPr>
          <w:rFonts w:eastAsia="Calibri" w:cs="Times New Roman"/>
          <w:sz w:val="22"/>
          <w:szCs w:val="22"/>
          <w:lang w:eastAsia="en-US"/>
        </w:rPr>
        <w:t xml:space="preserve"> </w:t>
      </w:r>
      <w:r w:rsidR="00E94BC5" w:rsidRPr="00201EB2">
        <w:rPr>
          <w:rFonts w:eastAsia="Calibri" w:cs="Times New Roman"/>
          <w:sz w:val="22"/>
          <w:szCs w:val="22"/>
          <w:lang w:eastAsia="en-US"/>
        </w:rPr>
        <w:t>накануне дня</w:t>
      </w:r>
      <w:r w:rsidR="00E94BC5" w:rsidRPr="00201EB2">
        <w:rPr>
          <w:rFonts w:cs="Times New Roman"/>
          <w:sz w:val="22"/>
          <w:szCs w:val="22"/>
        </w:rPr>
        <w:t xml:space="preserve"> поставки (т.е. поставка осуществляется на следующий день после дня подачи заявки). </w:t>
      </w:r>
    </w:p>
    <w:p w14:paraId="0A0726A1"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3</w:t>
      </w:r>
      <w:r w:rsidRPr="00201EB2">
        <w:rPr>
          <w:rFonts w:cs="Times New Roman"/>
          <w:sz w:val="22"/>
          <w:szCs w:val="22"/>
        </w:rPr>
        <w:t xml:space="preserve">. Заказчик вправе подавать заявки ежедневно. </w:t>
      </w:r>
    </w:p>
    <w:p w14:paraId="4F619CB8"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4</w:t>
      </w:r>
      <w:r w:rsidRPr="00201EB2">
        <w:rPr>
          <w:rFonts w:cs="Times New Roman"/>
          <w:sz w:val="22"/>
          <w:szCs w:val="22"/>
        </w:rPr>
        <w:t>. Заказчик вправе указывать в заявке любой объем продукции.</w:t>
      </w:r>
    </w:p>
    <w:p w14:paraId="55556F4E" w14:textId="40385B55"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5</w:t>
      </w:r>
      <w:r w:rsidRPr="00201EB2">
        <w:rPr>
          <w:rFonts w:eastAsia="Calibri" w:cs="Times New Roman"/>
          <w:sz w:val="22"/>
          <w:szCs w:val="22"/>
          <w:lang w:eastAsia="en-US"/>
        </w:rPr>
        <w:t>. Поставщик обязан поставлять товары в строгом соответствии с периодичностью поставки товаров, указанной в Спецификации (приложение № 1) и заявками Заказчика.</w:t>
      </w:r>
    </w:p>
    <w:p w14:paraId="499BE664" w14:textId="2DA1C472"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6</w:t>
      </w:r>
      <w:r w:rsidRPr="00201EB2">
        <w:rPr>
          <w:rFonts w:eastAsia="Calibri" w:cs="Times New Roman"/>
          <w:sz w:val="22"/>
          <w:szCs w:val="22"/>
          <w:lang w:eastAsia="en-US"/>
        </w:rPr>
        <w:t>. Доставка товаров Заказчику со склада Поставщика осуществляется транспортом, силами и за счет средств Поставщика, с учетом режима работы Заказчика.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книжку. Транспортировка скоропортящихся товаров должна производиться в охлаждаемом транспорте, с контролем температуры.</w:t>
      </w:r>
    </w:p>
    <w:p w14:paraId="7CE2691C" w14:textId="630D92F5"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7</w:t>
      </w:r>
      <w:r w:rsidRPr="00201EB2">
        <w:rPr>
          <w:rFonts w:eastAsia="Calibri" w:cs="Times New Roman"/>
          <w:sz w:val="22"/>
          <w:szCs w:val="22"/>
          <w:lang w:eastAsia="en-US"/>
        </w:rPr>
        <w:t>.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14:paraId="14E74EC3" w14:textId="1DB2F222"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8</w:t>
      </w:r>
      <w:r w:rsidRPr="00201EB2">
        <w:rPr>
          <w:rFonts w:eastAsia="Calibri" w:cs="Times New Roman"/>
          <w:sz w:val="22"/>
          <w:szCs w:val="22"/>
          <w:lang w:eastAsia="en-US"/>
        </w:rPr>
        <w:t xml:space="preserve">. Поставка товара осуществляется на условиях доставки товара путем доставки продуктов по </w:t>
      </w:r>
      <w:r w:rsidRPr="00924DDE">
        <w:rPr>
          <w:rFonts w:eastAsia="Calibri" w:cs="Times New Roman"/>
          <w:sz w:val="22"/>
          <w:szCs w:val="22"/>
          <w:highlight w:val="yellow"/>
          <w:lang w:eastAsia="en-US"/>
        </w:rPr>
        <w:t xml:space="preserve">адресу </w:t>
      </w:r>
      <w:r w:rsidR="007725CC">
        <w:rPr>
          <w:rFonts w:eastAsia="Calibri" w:cs="Times New Roman"/>
          <w:sz w:val="22"/>
          <w:szCs w:val="22"/>
          <w:highlight w:val="yellow"/>
          <w:lang w:eastAsia="en-US"/>
        </w:rPr>
        <w:t>620098</w:t>
      </w:r>
      <w:r w:rsidR="00E932D3" w:rsidRPr="00924DDE">
        <w:rPr>
          <w:rFonts w:eastAsia="Calibri" w:cs="Times New Roman"/>
          <w:sz w:val="22"/>
          <w:szCs w:val="22"/>
          <w:highlight w:val="yellow"/>
          <w:lang w:eastAsia="en-US"/>
        </w:rPr>
        <w:t>, Свердловская область, г. Екатеринбург, ул</w:t>
      </w:r>
      <w:r w:rsidR="00143B97" w:rsidRPr="00924DDE">
        <w:rPr>
          <w:rFonts w:eastAsia="Calibri" w:cs="Times New Roman"/>
          <w:sz w:val="22"/>
          <w:szCs w:val="22"/>
          <w:highlight w:val="yellow"/>
          <w:lang w:eastAsia="en-US"/>
        </w:rPr>
        <w:t>.</w:t>
      </w:r>
      <w:r w:rsidR="00E932D3" w:rsidRPr="00924DDE">
        <w:rPr>
          <w:rFonts w:eastAsia="Calibri" w:cs="Times New Roman"/>
          <w:sz w:val="22"/>
          <w:szCs w:val="22"/>
          <w:highlight w:val="yellow"/>
          <w:lang w:eastAsia="en-US"/>
        </w:rPr>
        <w:t xml:space="preserve"> Коммунистическая, стр. 51</w:t>
      </w:r>
      <w:r w:rsidR="00701741" w:rsidRPr="00924DDE">
        <w:rPr>
          <w:rFonts w:eastAsia="Calibri" w:cs="Times New Roman"/>
          <w:sz w:val="22"/>
          <w:szCs w:val="22"/>
          <w:highlight w:val="yellow"/>
          <w:lang w:eastAsia="en-US"/>
        </w:rPr>
        <w:t>.</w:t>
      </w:r>
    </w:p>
    <w:p w14:paraId="08C53E6C" w14:textId="3EEE6EE3" w:rsidR="00DC0CDE" w:rsidRDefault="00DC0CDE" w:rsidP="00D9760D">
      <w:pPr>
        <w:widowControl w:val="0"/>
        <w:ind w:firstLine="709"/>
        <w:jc w:val="both"/>
        <w:rPr>
          <w:rFonts w:cs="Times New Roman"/>
          <w:sz w:val="22"/>
          <w:szCs w:val="22"/>
        </w:rPr>
      </w:pPr>
      <w:r w:rsidRPr="00201EB2">
        <w:rPr>
          <w:rFonts w:cs="Times New Roman"/>
          <w:color w:val="000000"/>
          <w:sz w:val="22"/>
          <w:szCs w:val="22"/>
        </w:rPr>
        <w:t>4.</w:t>
      </w:r>
      <w:r w:rsidR="00D9760D" w:rsidRPr="00201EB2">
        <w:rPr>
          <w:rFonts w:cs="Times New Roman"/>
          <w:color w:val="000000"/>
          <w:sz w:val="22"/>
          <w:szCs w:val="22"/>
        </w:rPr>
        <w:t>9</w:t>
      </w:r>
      <w:r w:rsidRPr="00201EB2">
        <w:rPr>
          <w:rFonts w:cs="Times New Roman"/>
          <w:color w:val="000000"/>
          <w:sz w:val="22"/>
          <w:szCs w:val="22"/>
        </w:rPr>
        <w:t>.</w:t>
      </w:r>
      <w:r w:rsidRPr="00201EB2">
        <w:rPr>
          <w:rFonts w:cs="Times New Roman"/>
          <w:sz w:val="22"/>
          <w:szCs w:val="22"/>
        </w:rPr>
        <w:t xml:space="preserve"> Право собственности на товар и все связанные с этим риски переходят к Заказчику с момента принятия товара.</w:t>
      </w:r>
    </w:p>
    <w:p w14:paraId="5C20C398" w14:textId="77777777" w:rsidR="00E932D3" w:rsidRPr="00201EB2" w:rsidRDefault="00E932D3" w:rsidP="00D9760D">
      <w:pPr>
        <w:widowControl w:val="0"/>
        <w:ind w:firstLine="709"/>
        <w:jc w:val="both"/>
        <w:rPr>
          <w:rFonts w:cs="Times New Roman"/>
          <w:sz w:val="22"/>
          <w:szCs w:val="22"/>
        </w:rPr>
      </w:pPr>
    </w:p>
    <w:p w14:paraId="11F875D3"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5. ПОРЯДОК ПРИЕМКИ ТОВАРА</w:t>
      </w:r>
    </w:p>
    <w:p w14:paraId="03CCE929" w14:textId="1DAB2154" w:rsidR="00DC0CDE" w:rsidRPr="00201EB2" w:rsidRDefault="00DC0CDE" w:rsidP="00D9760D">
      <w:pPr>
        <w:widowControl w:val="0"/>
        <w:ind w:firstLine="720"/>
        <w:jc w:val="both"/>
        <w:rPr>
          <w:rFonts w:cs="Times New Roman"/>
          <w:sz w:val="22"/>
          <w:szCs w:val="22"/>
        </w:rPr>
      </w:pPr>
      <w:r w:rsidRPr="00201EB2">
        <w:rPr>
          <w:rFonts w:cs="Times New Roman"/>
          <w:sz w:val="22"/>
          <w:szCs w:val="22"/>
        </w:rPr>
        <w:t xml:space="preserve">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w:t>
      </w:r>
      <w:r w:rsidRPr="00201EB2">
        <w:rPr>
          <w:rFonts w:cs="Times New Roman"/>
          <w:sz w:val="22"/>
          <w:szCs w:val="22"/>
        </w:rPr>
        <w:lastRenderedPageBreak/>
        <w:t>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неуполномоченному лицу.</w:t>
      </w:r>
      <w:r w:rsidR="00D9760D" w:rsidRPr="00201EB2">
        <w:rPr>
          <w:rFonts w:cs="Times New Roman"/>
          <w:sz w:val="22"/>
          <w:szCs w:val="22"/>
        </w:rPr>
        <w:t xml:space="preserve"> </w:t>
      </w:r>
    </w:p>
    <w:p w14:paraId="73432EA0" w14:textId="77777777" w:rsidR="00903F6F" w:rsidRPr="00903F6F" w:rsidRDefault="00DC0CDE" w:rsidP="00903F6F">
      <w:pPr>
        <w:widowControl w:val="0"/>
        <w:ind w:firstLine="720"/>
        <w:jc w:val="both"/>
        <w:rPr>
          <w:rFonts w:cs="Times New Roman"/>
          <w:sz w:val="22"/>
          <w:szCs w:val="22"/>
        </w:rPr>
      </w:pPr>
      <w:r w:rsidRPr="00201EB2">
        <w:rPr>
          <w:rFonts w:cs="Times New Roman"/>
          <w:sz w:val="22"/>
          <w:szCs w:val="22"/>
        </w:rPr>
        <w:t xml:space="preserve">5.2. </w:t>
      </w:r>
      <w:r w:rsidR="00903F6F" w:rsidRPr="00903F6F">
        <w:rPr>
          <w:rFonts w:cs="Times New Roman"/>
          <w:sz w:val="22"/>
          <w:szCs w:val="22"/>
        </w:rPr>
        <w:t>В случае принятия оказанных услуг Заказчик формирует Акт приемки товаров, работ, услуг по форме ОКУД 0510452 (далее – акт), не позднее 10 (десяти) календарных дней с момента принятия услуги (выполнения работы, получения товара).</w:t>
      </w:r>
    </w:p>
    <w:p w14:paraId="736096D9"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невозможности участия Подрядчика при принятии оказанных услуг (выполненных работ, поставленного товара) и составлении акта, при отсутствии претензий, расхождений по результатам приемки, Заказчик направляет Подрядчику скан – копию утвержденного Акта на электронный адрес Подрядчика.</w:t>
      </w:r>
    </w:p>
    <w:p w14:paraId="5B88043B"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непринятия оказанных услуг (выполненных работ, поставленного товара), Заказчик направляет Подрядчику мотивированный отказ от принятия оказанных услуг (выполненных работ, поставленного товара) с приложением акта с перечнем выявленных недостатков, необходимых доработок и сроком их устранения.</w:t>
      </w:r>
    </w:p>
    <w:p w14:paraId="0C173FF3"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отказа Заказчика от принятия оказанных услуг (выполненных работ, поставленного товара) в связи с необходимостью устранения недостатков и/или доработки, Подрядчик обязуется в срок, установленный в акте, составленном Заказчиком, устранить указанные недостатки/произвести доработки за свой счет.</w:t>
      </w:r>
    </w:p>
    <w:p w14:paraId="3E912E3A" w14:textId="673C6BD5" w:rsidR="00903F6F" w:rsidRDefault="00903F6F" w:rsidP="00903F6F">
      <w:pPr>
        <w:widowControl w:val="0"/>
        <w:ind w:firstLine="720"/>
        <w:jc w:val="both"/>
        <w:rPr>
          <w:rFonts w:cs="Times New Roman"/>
          <w:sz w:val="22"/>
          <w:szCs w:val="22"/>
        </w:rPr>
      </w:pPr>
      <w:r w:rsidRPr="00903F6F">
        <w:rPr>
          <w:rFonts w:cs="Times New Roman"/>
          <w:sz w:val="22"/>
          <w:szCs w:val="22"/>
        </w:rPr>
        <w:t>Датой приемки оказанных услуг (выполненных работ, поставленного товара) считается дата утверждения Заказчиком Акта приемки товаров, работ, услуг по форме ОКУД 0510452.</w:t>
      </w:r>
    </w:p>
    <w:p w14:paraId="1401AC3D" w14:textId="77777777" w:rsidR="00903F6F" w:rsidRPr="00201EB2" w:rsidRDefault="00903F6F" w:rsidP="00903F6F">
      <w:pPr>
        <w:widowControl w:val="0"/>
        <w:ind w:firstLine="720"/>
        <w:jc w:val="both"/>
        <w:rPr>
          <w:rFonts w:cs="Times New Roman"/>
          <w:sz w:val="22"/>
          <w:szCs w:val="22"/>
        </w:rPr>
      </w:pPr>
    </w:p>
    <w:p w14:paraId="3F16A753"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ТАРА И УПАКОВКА</w:t>
      </w:r>
    </w:p>
    <w:p w14:paraId="631DECD3"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6.1.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0E13340C"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14:paraId="11C05839" w14:textId="4317092B" w:rsidR="00DC0CDE" w:rsidRPr="00201EB2" w:rsidRDefault="00DC0CDE" w:rsidP="00D9760D">
      <w:pPr>
        <w:widowControl w:val="0"/>
        <w:ind w:firstLine="709"/>
        <w:jc w:val="both"/>
        <w:rPr>
          <w:rFonts w:cs="Times New Roman"/>
          <w:sz w:val="22"/>
          <w:szCs w:val="22"/>
        </w:rPr>
      </w:pPr>
      <w:r w:rsidRPr="00201EB2">
        <w:rPr>
          <w:rFonts w:cs="Times New Roman"/>
          <w:sz w:val="22"/>
          <w:szCs w:val="22"/>
        </w:rPr>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14:paraId="65C79C4C" w14:textId="77777777" w:rsidR="00571E2C" w:rsidRPr="00201EB2" w:rsidRDefault="00571E2C" w:rsidP="00D9760D">
      <w:pPr>
        <w:widowControl w:val="0"/>
        <w:ind w:firstLine="709"/>
        <w:jc w:val="both"/>
        <w:rPr>
          <w:rFonts w:cs="Times New Roman"/>
          <w:sz w:val="22"/>
          <w:szCs w:val="22"/>
        </w:rPr>
      </w:pPr>
    </w:p>
    <w:p w14:paraId="1B054E76"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ЦЕНА ТОВАРА. ПОРЯДОК РАСЧЕТОВ</w:t>
      </w:r>
    </w:p>
    <w:p w14:paraId="359FD0D8" w14:textId="61F0B0F2" w:rsidR="00555480" w:rsidRPr="00201EB2" w:rsidRDefault="00DC0CDE" w:rsidP="00D9760D">
      <w:pPr>
        <w:widowControl w:val="0"/>
        <w:tabs>
          <w:tab w:val="left" w:pos="708"/>
          <w:tab w:val="center" w:pos="4677"/>
          <w:tab w:val="right" w:pos="9355"/>
        </w:tabs>
        <w:ind w:firstLine="709"/>
        <w:jc w:val="both"/>
        <w:rPr>
          <w:rFonts w:cs="Times New Roman"/>
          <w:b/>
          <w:sz w:val="22"/>
          <w:szCs w:val="22"/>
        </w:rPr>
      </w:pPr>
      <w:r w:rsidRPr="00201EB2">
        <w:rPr>
          <w:rFonts w:eastAsia="Calibri" w:cs="Times New Roman"/>
          <w:sz w:val="22"/>
          <w:szCs w:val="22"/>
          <w:lang w:eastAsia="en-US"/>
        </w:rPr>
        <w:t xml:space="preserve">7.1. </w:t>
      </w:r>
      <w:bookmarkStart w:id="1" w:name="_Hlk148541613"/>
      <w:r w:rsidR="00555480" w:rsidRPr="00201EB2">
        <w:rPr>
          <w:rFonts w:cs="Times New Roman"/>
          <w:sz w:val="22"/>
          <w:szCs w:val="22"/>
        </w:rPr>
        <w:t xml:space="preserve">Цена Договора составляет </w:t>
      </w:r>
      <w:r w:rsidR="003562A8" w:rsidRPr="00201EB2">
        <w:rPr>
          <w:rFonts w:cs="Times New Roman"/>
          <w:b/>
          <w:sz w:val="22"/>
          <w:szCs w:val="22"/>
        </w:rPr>
        <w:t>______________</w:t>
      </w:r>
      <w:r w:rsidR="008A24D3" w:rsidRPr="00201EB2">
        <w:rPr>
          <w:rFonts w:cs="Times New Roman"/>
          <w:b/>
          <w:sz w:val="22"/>
          <w:szCs w:val="22"/>
        </w:rPr>
        <w:t xml:space="preserve"> (</w:t>
      </w:r>
      <w:r w:rsidR="003562A8" w:rsidRPr="00201EB2">
        <w:rPr>
          <w:rFonts w:cs="Times New Roman"/>
          <w:b/>
          <w:sz w:val="22"/>
          <w:szCs w:val="22"/>
        </w:rPr>
        <w:t>___________________</w:t>
      </w:r>
      <w:r w:rsidR="008A24D3" w:rsidRPr="00201EB2">
        <w:rPr>
          <w:rFonts w:cs="Times New Roman"/>
          <w:b/>
          <w:sz w:val="22"/>
          <w:szCs w:val="22"/>
        </w:rPr>
        <w:t xml:space="preserve">) рублей, </w:t>
      </w:r>
      <w:r w:rsidR="003562A8" w:rsidRPr="00201EB2">
        <w:rPr>
          <w:rFonts w:cs="Times New Roman"/>
          <w:b/>
          <w:sz w:val="22"/>
          <w:szCs w:val="22"/>
        </w:rPr>
        <w:t>__</w:t>
      </w:r>
      <w:r w:rsidR="008A24D3" w:rsidRPr="00201EB2">
        <w:rPr>
          <w:rFonts w:cs="Times New Roman"/>
          <w:b/>
          <w:sz w:val="22"/>
          <w:szCs w:val="22"/>
        </w:rPr>
        <w:t xml:space="preserve"> копеек, в том числе НДС – </w:t>
      </w:r>
      <w:r w:rsidR="003562A8" w:rsidRPr="00201EB2">
        <w:rPr>
          <w:rFonts w:cs="Times New Roman"/>
          <w:b/>
          <w:sz w:val="22"/>
          <w:szCs w:val="22"/>
        </w:rPr>
        <w:t>_________</w:t>
      </w:r>
      <w:r w:rsidR="008A24D3" w:rsidRPr="00201EB2">
        <w:rPr>
          <w:rFonts w:cs="Times New Roman"/>
          <w:b/>
          <w:sz w:val="22"/>
          <w:szCs w:val="22"/>
        </w:rPr>
        <w:t>(</w:t>
      </w:r>
      <w:r w:rsidR="003562A8" w:rsidRPr="00201EB2">
        <w:rPr>
          <w:rFonts w:cs="Times New Roman"/>
          <w:b/>
          <w:sz w:val="22"/>
          <w:szCs w:val="22"/>
        </w:rPr>
        <w:t>_________________</w:t>
      </w:r>
      <w:r w:rsidR="008A24D3" w:rsidRPr="00201EB2">
        <w:rPr>
          <w:rFonts w:cs="Times New Roman"/>
          <w:b/>
          <w:sz w:val="22"/>
          <w:szCs w:val="22"/>
        </w:rPr>
        <w:t xml:space="preserve">) рубля, </w:t>
      </w:r>
      <w:r w:rsidR="003562A8" w:rsidRPr="00201EB2">
        <w:rPr>
          <w:rFonts w:cs="Times New Roman"/>
          <w:b/>
          <w:sz w:val="22"/>
          <w:szCs w:val="22"/>
        </w:rPr>
        <w:t>__</w:t>
      </w:r>
      <w:r w:rsidR="008A24D3" w:rsidRPr="00201EB2">
        <w:rPr>
          <w:rFonts w:cs="Times New Roman"/>
          <w:b/>
          <w:sz w:val="22"/>
          <w:szCs w:val="22"/>
        </w:rPr>
        <w:t xml:space="preserve"> копеек</w:t>
      </w:r>
      <w:r w:rsidR="004F531D" w:rsidRPr="00201EB2">
        <w:rPr>
          <w:rFonts w:cs="Times New Roman"/>
          <w:sz w:val="22"/>
          <w:szCs w:val="22"/>
        </w:rPr>
        <w:t>.</w:t>
      </w:r>
      <w:r w:rsidR="00555480" w:rsidRPr="00201EB2">
        <w:rPr>
          <w:rFonts w:cs="Times New Roman"/>
          <w:sz w:val="22"/>
          <w:szCs w:val="22"/>
        </w:rPr>
        <w:t xml:space="preserve"> (далее - Цена Договора). Указанная сумма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201EB2" w:rsidRDefault="00555480" w:rsidP="00D9760D">
      <w:pPr>
        <w:widowControl w:val="0"/>
        <w:ind w:firstLine="720"/>
        <w:jc w:val="both"/>
        <w:rPr>
          <w:rFonts w:cs="Times New Roman"/>
          <w:sz w:val="22"/>
          <w:szCs w:val="22"/>
        </w:rPr>
      </w:pPr>
      <w:r w:rsidRPr="00201EB2">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2F162274" w14:textId="4F0C7456" w:rsidR="00555480" w:rsidRPr="00201EB2" w:rsidRDefault="007D1662" w:rsidP="00C456C1">
      <w:pPr>
        <w:widowControl w:val="0"/>
        <w:ind w:firstLine="709"/>
        <w:jc w:val="both"/>
        <w:rPr>
          <w:rFonts w:cs="Times New Roman"/>
          <w:sz w:val="22"/>
          <w:szCs w:val="22"/>
        </w:rPr>
      </w:pPr>
      <w:bookmarkStart w:id="2" w:name="_Hlk148518326"/>
      <w:r>
        <w:rPr>
          <w:rFonts w:cs="Times New Roman"/>
          <w:sz w:val="22"/>
          <w:szCs w:val="22"/>
        </w:rPr>
        <w:t>7.3</w:t>
      </w:r>
      <w:r w:rsidR="00E725D9">
        <w:rPr>
          <w:rFonts w:cs="Times New Roman"/>
          <w:sz w:val="22"/>
          <w:szCs w:val="22"/>
        </w:rPr>
        <w:t xml:space="preserve">. </w:t>
      </w:r>
      <w:r w:rsidRPr="007D1662">
        <w:rPr>
          <w:rFonts w:cs="Times New Roman"/>
          <w:sz w:val="22"/>
          <w:szCs w:val="22"/>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bookmarkEnd w:id="2"/>
    <w:p w14:paraId="7F349347" w14:textId="19387514"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4</w:t>
      </w:r>
      <w:r w:rsidRPr="00201EB2">
        <w:rPr>
          <w:rFonts w:cs="Times New Roman"/>
          <w:sz w:val="22"/>
          <w:szCs w:val="22"/>
        </w:rPr>
        <w:t xml:space="preserve">. </w:t>
      </w:r>
      <w:r w:rsidR="00E932D3" w:rsidRPr="00E932D3">
        <w:rPr>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F031483" w14:textId="0EB826C3"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5</w:t>
      </w:r>
      <w:r w:rsidRPr="00201EB2">
        <w:rPr>
          <w:rFonts w:cs="Times New Roman"/>
          <w:sz w:val="22"/>
          <w:szCs w:val="22"/>
        </w:rPr>
        <w:t xml:space="preserve">. </w:t>
      </w:r>
      <w:r w:rsidR="00D9760D" w:rsidRPr="00201EB2">
        <w:rPr>
          <w:rFonts w:cs="Times New Roman"/>
          <w:sz w:val="22"/>
          <w:szCs w:val="22"/>
        </w:rPr>
        <w:t xml:space="preserve">Оплата за поставку Товара производится по безналичному расчету путем перечисления </w:t>
      </w:r>
      <w:r w:rsidR="00D9760D" w:rsidRPr="00201EB2">
        <w:rPr>
          <w:rFonts w:cs="Times New Roman"/>
          <w:sz w:val="22"/>
          <w:szCs w:val="22"/>
        </w:rPr>
        <w:lastRenderedPageBreak/>
        <w:t xml:space="preserve">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w:t>
      </w:r>
      <w:r w:rsidR="00D9760D" w:rsidRPr="00924DDE">
        <w:rPr>
          <w:rFonts w:cs="Times New Roman"/>
          <w:b/>
          <w:bCs/>
          <w:sz w:val="22"/>
          <w:szCs w:val="22"/>
        </w:rPr>
        <w:t>в течение 7 (семи) рабочих дней</w:t>
      </w:r>
      <w:r w:rsidR="00D9760D" w:rsidRPr="00201EB2">
        <w:rPr>
          <w:rFonts w:cs="Times New Roman"/>
          <w:sz w:val="22"/>
          <w:szCs w:val="22"/>
        </w:rPr>
        <w:t xml:space="preserve"> после подписания Сторонами товарных накладных. Расчет осуществляется ежемесячно за фактически поставленный Товар.</w:t>
      </w:r>
    </w:p>
    <w:bookmarkEnd w:id="1"/>
    <w:p w14:paraId="5436BA08" w14:textId="77777777" w:rsidR="00555480" w:rsidRPr="00201EB2" w:rsidRDefault="00555480" w:rsidP="00D9760D">
      <w:pPr>
        <w:widowControl w:val="0"/>
        <w:jc w:val="both"/>
        <w:rPr>
          <w:rFonts w:eastAsia="Calibri" w:cs="Times New Roman"/>
          <w:sz w:val="22"/>
          <w:szCs w:val="22"/>
          <w:lang w:eastAsia="en-US"/>
        </w:rPr>
      </w:pPr>
    </w:p>
    <w:p w14:paraId="528BB9F2" w14:textId="6D25B5FC" w:rsidR="00DC0CDE" w:rsidRPr="00201EB2" w:rsidRDefault="00DC0CDE" w:rsidP="00D9760D">
      <w:pPr>
        <w:widowControl w:val="0"/>
        <w:numPr>
          <w:ilvl w:val="0"/>
          <w:numId w:val="18"/>
        </w:numPr>
        <w:ind w:firstLine="709"/>
        <w:jc w:val="center"/>
        <w:rPr>
          <w:rFonts w:cs="Times New Roman"/>
          <w:b/>
          <w:sz w:val="22"/>
          <w:szCs w:val="22"/>
        </w:rPr>
      </w:pPr>
      <w:r w:rsidRPr="00201EB2">
        <w:rPr>
          <w:rFonts w:cs="Times New Roman"/>
          <w:b/>
          <w:sz w:val="22"/>
          <w:szCs w:val="22"/>
        </w:rPr>
        <w:t>ОТВЕТСТВЕННОСТЬ СТОРОН</w:t>
      </w:r>
    </w:p>
    <w:p w14:paraId="6F1A7ECD" w14:textId="77777777"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Arial" w:cs="Times New Roman"/>
          <w:sz w:val="22"/>
          <w:szCs w:val="22"/>
          <w:lang w:eastAsia="ar-SA"/>
        </w:rPr>
        <w:t xml:space="preserve">8.1. </w:t>
      </w:r>
      <w:r w:rsidRPr="00201EB2">
        <w:rPr>
          <w:rFonts w:eastAsia="Liberation Serif" w:cs="Times New Roman"/>
          <w:sz w:val="22"/>
          <w:szCs w:val="22"/>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6311FB17" w14:textId="3D415062"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201EB2" w:rsidRDefault="00826F16" w:rsidP="00D9760D">
      <w:pPr>
        <w:widowControl w:val="0"/>
        <w:autoSpaceDE w:val="0"/>
        <w:ind w:firstLine="709"/>
        <w:jc w:val="both"/>
        <w:rPr>
          <w:rFonts w:eastAsia="Liberation Serif" w:cs="Times New Roman"/>
          <w:sz w:val="22"/>
          <w:szCs w:val="22"/>
        </w:rPr>
      </w:pPr>
      <w:r w:rsidRPr="00201EB2">
        <w:rPr>
          <w:rFonts w:eastAsia="Liberation Serif" w:cs="Times New Roman"/>
          <w:sz w:val="22"/>
          <w:szCs w:val="22"/>
        </w:rPr>
        <w:t>8.3. Ответственность Заказчика:</w:t>
      </w:r>
    </w:p>
    <w:p w14:paraId="33BFD048"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0A619C5"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8.3.1.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0DB59C24"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8.3.2. </w:t>
      </w:r>
      <w:r w:rsidRPr="00201EB2">
        <w:rPr>
          <w:rFonts w:eastAsia="Arial" w:cs="Times New Roman"/>
          <w:sz w:val="22"/>
          <w:szCs w:val="22"/>
          <w:lang w:eastAsia="ar-SA"/>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_______</w:t>
      </w:r>
      <w:r w:rsidR="004931F7">
        <w:rPr>
          <w:rFonts w:eastAsia="Arial" w:cs="Times New Roman"/>
          <w:sz w:val="22"/>
          <w:szCs w:val="22"/>
          <w:lang w:eastAsia="ar-SA"/>
        </w:rPr>
        <w:t xml:space="preserve"> </w:t>
      </w:r>
      <w:r w:rsidRPr="00201EB2">
        <w:rPr>
          <w:rFonts w:eastAsia="Arial" w:cs="Times New Roman"/>
          <w:sz w:val="22"/>
          <w:szCs w:val="22"/>
          <w:lang w:eastAsia="ar-SA"/>
        </w:rPr>
        <w:t xml:space="preserve">(________) рублей, 00 копеек. </w:t>
      </w:r>
    </w:p>
    <w:p w14:paraId="5EE2D09C" w14:textId="77777777" w:rsidR="00826F16" w:rsidRPr="00201EB2" w:rsidRDefault="00826F16" w:rsidP="00D9760D">
      <w:pPr>
        <w:widowControl w:val="0"/>
        <w:autoSpaceDE w:val="0"/>
        <w:ind w:firstLine="709"/>
        <w:jc w:val="both"/>
        <w:rPr>
          <w:rFonts w:eastAsia="Arial" w:cs="Times New Roman"/>
          <w:i/>
          <w:sz w:val="22"/>
          <w:szCs w:val="22"/>
          <w:lang w:eastAsia="ar-SA"/>
        </w:rPr>
      </w:pPr>
      <w:bookmarkStart w:id="3" w:name="_Hlk157432896"/>
      <w:r w:rsidRPr="00201EB2">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3"/>
    </w:p>
    <w:p w14:paraId="4F4857B8"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100000 рублей, если цена договора превышает 100 млн. рублей.</w:t>
      </w:r>
    </w:p>
    <w:p w14:paraId="255A013E" w14:textId="66C1A02B"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8.3.3. </w:t>
      </w:r>
      <w:r w:rsidRPr="00201EB2">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C1A35AE" w14:textId="29A30124"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8.4. Ответственность Поставщика:</w:t>
      </w:r>
    </w:p>
    <w:p w14:paraId="548A2894"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4" w:name="_Hlk157433103"/>
      <w:r w:rsidRPr="00201EB2">
        <w:rPr>
          <w:rFonts w:eastAsia="Arial" w:cs="Times New Roman"/>
          <w:sz w:val="22"/>
          <w:szCs w:val="22"/>
          <w:lang w:eastAsia="ar-SA"/>
        </w:rPr>
        <w:t>Заказчик направляет Поставщику требование об уплате неустоек (штрафов, пеней).</w:t>
      </w:r>
    </w:p>
    <w:bookmarkEnd w:id="4"/>
    <w:p w14:paraId="5343A3D6" w14:textId="6CB7B4DF" w:rsidR="00826F16" w:rsidRPr="00201EB2" w:rsidRDefault="00826F16" w:rsidP="00D9760D">
      <w:pPr>
        <w:widowControl w:val="0"/>
        <w:tabs>
          <w:tab w:val="num" w:pos="720"/>
        </w:tabs>
        <w:ind w:firstLine="709"/>
        <w:contextualSpacing/>
        <w:jc w:val="both"/>
        <w:rPr>
          <w:rFonts w:eastAsia="Liberation Serif" w:cs="Times New Roman"/>
          <w:sz w:val="22"/>
          <w:szCs w:val="22"/>
        </w:rPr>
      </w:pPr>
      <w:r w:rsidRPr="00201EB2">
        <w:rPr>
          <w:rFonts w:eastAsia="Liberation Serif" w:cs="Times New Roman"/>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ставки</w:t>
      </w:r>
      <w:r w:rsidR="00D9760D" w:rsidRPr="00201EB2">
        <w:rPr>
          <w:rFonts w:eastAsia="Liberation Serif" w:cs="Times New Roman"/>
          <w:sz w:val="22"/>
          <w:szCs w:val="22"/>
        </w:rPr>
        <w:t xml:space="preserve"> </w:t>
      </w:r>
      <w:r w:rsidRPr="00201EB2">
        <w:rPr>
          <w:rFonts w:eastAsia="Liberation Serif" w:cs="Times New Roman"/>
          <w:sz w:val="22"/>
          <w:szCs w:val="22"/>
        </w:rPr>
        <w:t>Центрального банка Российской Федерации от цены Договора</w:t>
      </w:r>
    </w:p>
    <w:p w14:paraId="01576CDE" w14:textId="77777777" w:rsidR="00D9760D"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8.4.1.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64F11C0F" w14:textId="05CF6B63"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8.4.2. 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w:t>
      </w:r>
      <w:r w:rsidRPr="00201EB2">
        <w:rPr>
          <w:rFonts w:eastAsia="Liberation Serif" w:cs="Times New Roman"/>
          <w:sz w:val="22"/>
          <w:szCs w:val="22"/>
        </w:rPr>
        <w:lastRenderedPageBreak/>
        <w:t>размере:</w:t>
      </w:r>
    </w:p>
    <w:p w14:paraId="10CE6B0E" w14:textId="7D1F444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 процентов цены договора (этапа) в случае, если цена договора (этапа) не превышает 3 млн. рублей; </w:t>
      </w:r>
    </w:p>
    <w:p w14:paraId="59EDB860"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201EB2" w:rsidRDefault="00826F16" w:rsidP="00D9760D">
      <w:pPr>
        <w:widowControl w:val="0"/>
        <w:ind w:firstLine="709"/>
        <w:jc w:val="both"/>
        <w:rPr>
          <w:rFonts w:eastAsia="Liberation Serif" w:cs="Times New Roman"/>
          <w:sz w:val="22"/>
          <w:szCs w:val="22"/>
        </w:rPr>
      </w:pPr>
      <w:r w:rsidRPr="00201EB2">
        <w:rPr>
          <w:rFonts w:eastAsia="Liberation Serif" w:cs="Times New Roman"/>
          <w:sz w:val="22"/>
          <w:szCs w:val="22"/>
        </w:rPr>
        <w:t xml:space="preserve">8.4.3.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 рублей, если цена договора не превышает 3 млн. рублей; </w:t>
      </w:r>
    </w:p>
    <w:p w14:paraId="30903A52" w14:textId="7401025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5000 рублей, если цена договора составляет от 3 млн. рублей до 50 млн. рублей (включительно);</w:t>
      </w:r>
      <w:r w:rsidR="00D9760D" w:rsidRPr="00201EB2">
        <w:rPr>
          <w:rFonts w:eastAsia="Liberation Serif" w:cs="Times New Roman"/>
          <w:sz w:val="22"/>
          <w:szCs w:val="22"/>
        </w:rPr>
        <w:t xml:space="preserve"> </w:t>
      </w:r>
    </w:p>
    <w:p w14:paraId="281A23B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 рублей, если цена договора составляет от 50 млн. рублей до 100 млн. рублей (включительно); </w:t>
      </w:r>
    </w:p>
    <w:p w14:paraId="0DD93213"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100000 рублей, если цена договора превышает 100 млн. рублей. 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6062A96A" w14:textId="2E4E078A"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8.7. Общая сумма начисленных штрафов за ненадлежащее исполнение поставщиком обязательств, предусмотренных договором, не может превышать цену договора. </w:t>
      </w:r>
    </w:p>
    <w:p w14:paraId="440A2F4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3D60C5D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8.8. Уплата неустойки (штрафа, пеней) не освобождает стороны от исполнения обязательств по настоящему Договору или устранения нарушений.</w:t>
      </w:r>
    </w:p>
    <w:p w14:paraId="79F7606A" w14:textId="771A6225"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8.9.</w:t>
      </w:r>
      <w:r w:rsidRPr="00201EB2">
        <w:rPr>
          <w:rFonts w:cs="Times New Roman"/>
          <w:sz w:val="22"/>
          <w:szCs w:val="22"/>
        </w:rPr>
        <w:t xml:space="preserve"> </w:t>
      </w:r>
      <w:r w:rsidRPr="00201EB2">
        <w:rPr>
          <w:rFonts w:eastAsia="Liberation Serif" w:cs="Times New Roman"/>
          <w:sz w:val="22"/>
          <w:szCs w:val="22"/>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4A341546" w:rsidR="00826F16" w:rsidRPr="00201EB2" w:rsidRDefault="00826F16" w:rsidP="00D9760D">
      <w:pPr>
        <w:widowControl w:val="0"/>
        <w:ind w:firstLine="709"/>
        <w:jc w:val="both"/>
        <w:rPr>
          <w:rFonts w:eastAsia="Calibri" w:cs="Times New Roman"/>
          <w:sz w:val="22"/>
          <w:szCs w:val="22"/>
          <w:lang w:eastAsia="en-US"/>
        </w:rPr>
      </w:pPr>
      <w:r w:rsidRPr="00201EB2">
        <w:rPr>
          <w:rFonts w:eastAsia="Liberation Serif" w:cs="Times New Roman"/>
          <w:sz w:val="22"/>
          <w:szCs w:val="22"/>
        </w:rPr>
        <w:t xml:space="preserve">8.10. </w:t>
      </w:r>
      <w:r w:rsidRPr="00201EB2">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7777777"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8.11.</w:t>
      </w:r>
      <w:r w:rsidRPr="00201EB2">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2CA38B05"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 xml:space="preserve">2. </w:t>
      </w:r>
      <w:r w:rsidRPr="00201EB2">
        <w:rPr>
          <w:rFonts w:eastAsia="Arial" w:cs="Times New Roman"/>
          <w:sz w:val="22"/>
          <w:szCs w:val="22"/>
          <w:lang w:eastAsia="ar-SA"/>
        </w:rPr>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5ECEE290" w:rsidR="00DC0CDE" w:rsidRPr="00201EB2" w:rsidRDefault="00DC0CDE" w:rsidP="00D9760D">
      <w:pPr>
        <w:widowControl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3</w:t>
      </w:r>
      <w:r w:rsidRPr="00201EB2">
        <w:rPr>
          <w:rFonts w:eastAsia="Arial" w:cs="Times New Roman"/>
          <w:sz w:val="22"/>
          <w:szCs w:val="22"/>
          <w:lang w:eastAsia="ar-SA"/>
        </w:rPr>
        <w:t>.</w:t>
      </w:r>
      <w:r w:rsidRPr="00201EB2">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41D68B4C" w14:textId="77777777" w:rsidR="00571E2C" w:rsidRPr="00201EB2" w:rsidRDefault="00571E2C" w:rsidP="00D9760D">
      <w:pPr>
        <w:widowControl w:val="0"/>
        <w:ind w:firstLine="709"/>
        <w:jc w:val="both"/>
        <w:rPr>
          <w:rFonts w:eastAsia="Calibri" w:cs="Times New Roman"/>
          <w:sz w:val="22"/>
          <w:szCs w:val="22"/>
          <w:lang w:eastAsia="en-US"/>
        </w:rPr>
      </w:pPr>
    </w:p>
    <w:p w14:paraId="7C48ADE8" w14:textId="77777777" w:rsidR="00B46F7D" w:rsidRPr="00201EB2" w:rsidRDefault="00B46F7D" w:rsidP="00D9760D">
      <w:pPr>
        <w:widowControl w:val="0"/>
        <w:numPr>
          <w:ilvl w:val="0"/>
          <w:numId w:val="18"/>
        </w:numPr>
        <w:jc w:val="center"/>
        <w:rPr>
          <w:rFonts w:cs="Times New Roman"/>
          <w:b/>
          <w:sz w:val="22"/>
          <w:szCs w:val="22"/>
        </w:rPr>
      </w:pPr>
      <w:r w:rsidRPr="00201EB2">
        <w:rPr>
          <w:rFonts w:cs="Times New Roman"/>
          <w:b/>
          <w:sz w:val="22"/>
          <w:szCs w:val="22"/>
        </w:rPr>
        <w:t>ПОРЯДОК РАЗРЕШЕНИЯ СПОРОВ</w:t>
      </w:r>
    </w:p>
    <w:p w14:paraId="0B449B17" w14:textId="152C8BDB"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w:t>
      </w:r>
      <w:r w:rsidRPr="00201EB2">
        <w:rPr>
          <w:rFonts w:cs="Times New Roman"/>
          <w:b/>
          <w:bCs/>
          <w:sz w:val="22"/>
          <w:szCs w:val="22"/>
        </w:rPr>
        <w:t xml:space="preserve">Арбитражного суда </w:t>
      </w:r>
      <w:r w:rsidR="00701741" w:rsidRPr="00701741">
        <w:rPr>
          <w:rFonts w:cs="Times New Roman"/>
          <w:b/>
          <w:bCs/>
          <w:sz w:val="22"/>
          <w:szCs w:val="22"/>
        </w:rPr>
        <w:t>Свердловск</w:t>
      </w:r>
      <w:r w:rsidR="00701741">
        <w:rPr>
          <w:rFonts w:cs="Times New Roman"/>
          <w:b/>
          <w:bCs/>
          <w:sz w:val="22"/>
          <w:szCs w:val="22"/>
        </w:rPr>
        <w:t>ой</w:t>
      </w:r>
      <w:r w:rsidR="00701741" w:rsidRPr="00701741">
        <w:rPr>
          <w:rFonts w:cs="Times New Roman"/>
          <w:b/>
          <w:bCs/>
          <w:sz w:val="22"/>
          <w:szCs w:val="22"/>
        </w:rPr>
        <w:t xml:space="preserve"> област</w:t>
      </w:r>
      <w:r w:rsidR="00701741">
        <w:rPr>
          <w:rFonts w:cs="Times New Roman"/>
          <w:b/>
          <w:bCs/>
          <w:sz w:val="22"/>
          <w:szCs w:val="22"/>
        </w:rPr>
        <w:t>и</w:t>
      </w:r>
      <w:r w:rsidR="00701741" w:rsidRPr="00701741">
        <w:rPr>
          <w:rFonts w:cs="Times New Roman"/>
          <w:b/>
          <w:bCs/>
          <w:sz w:val="22"/>
          <w:szCs w:val="22"/>
        </w:rPr>
        <w:t xml:space="preserve"> </w:t>
      </w:r>
      <w:r w:rsidRPr="00201EB2">
        <w:rPr>
          <w:rFonts w:cs="Times New Roman"/>
          <w:sz w:val="22"/>
          <w:szCs w:val="22"/>
        </w:rPr>
        <w:t>по истечении семи календарных дней со дня направления претензии другой Стороне.</w:t>
      </w:r>
    </w:p>
    <w:p w14:paraId="61FE8ADC" w14:textId="068DFC4F"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9.2. В случае невозможности урегулирования споров и разногласий путем переговоров, Стороны передают их на рассмотрение в </w:t>
      </w:r>
      <w:r w:rsidRPr="00201EB2">
        <w:rPr>
          <w:rFonts w:cs="Times New Roman"/>
          <w:b/>
          <w:bCs/>
          <w:sz w:val="22"/>
          <w:szCs w:val="22"/>
        </w:rPr>
        <w:t xml:space="preserve">Арбитражный суд </w:t>
      </w:r>
      <w:r w:rsidR="00DE2345">
        <w:rPr>
          <w:rFonts w:cs="Times New Roman"/>
          <w:b/>
          <w:bCs/>
          <w:sz w:val="22"/>
          <w:szCs w:val="22"/>
        </w:rPr>
        <w:t>по месту нахождения Заказчика</w:t>
      </w:r>
      <w:r w:rsidR="00701741" w:rsidRPr="00701741">
        <w:rPr>
          <w:rFonts w:cs="Times New Roman"/>
          <w:b/>
          <w:bCs/>
          <w:sz w:val="22"/>
          <w:szCs w:val="22"/>
        </w:rPr>
        <w:t xml:space="preserve"> </w:t>
      </w:r>
      <w:r w:rsidRPr="00201EB2">
        <w:rPr>
          <w:rFonts w:cs="Times New Roman"/>
          <w:sz w:val="22"/>
          <w:szCs w:val="22"/>
        </w:rPr>
        <w:t>в соответствии с правилами подсудности, установленными действующим законодательством Российской Федерации.</w:t>
      </w:r>
    </w:p>
    <w:p w14:paraId="7D21FB07"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BA824F8"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 xml:space="preserve">9.4.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w:t>
      </w:r>
      <w:r w:rsidRPr="00201EB2">
        <w:rPr>
          <w:rFonts w:cs="Times New Roman"/>
          <w:snapToGrid w:val="0"/>
          <w:sz w:val="22"/>
          <w:szCs w:val="22"/>
        </w:rPr>
        <w:lastRenderedPageBreak/>
        <w:t>оформлением совместного протокола урегулирования споров.</w:t>
      </w:r>
    </w:p>
    <w:p w14:paraId="1C9F0773" w14:textId="3F1336E9"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9.5.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5F2E6CBF" w14:textId="77777777" w:rsidR="00D9760D" w:rsidRPr="00201EB2" w:rsidRDefault="00D9760D" w:rsidP="00D9760D">
      <w:pPr>
        <w:widowControl w:val="0"/>
        <w:tabs>
          <w:tab w:val="left" w:pos="0"/>
        </w:tabs>
        <w:autoSpaceDN w:val="0"/>
        <w:ind w:firstLine="709"/>
        <w:jc w:val="both"/>
        <w:rPr>
          <w:rFonts w:cs="Times New Roman"/>
          <w:snapToGrid w:val="0"/>
          <w:sz w:val="22"/>
          <w:szCs w:val="22"/>
        </w:rPr>
      </w:pPr>
    </w:p>
    <w:p w14:paraId="71B9A72F" w14:textId="77777777" w:rsidR="00DC0CDE" w:rsidRPr="00201EB2" w:rsidRDefault="00DC0CDE" w:rsidP="00D9760D">
      <w:pPr>
        <w:widowControl w:val="0"/>
        <w:numPr>
          <w:ilvl w:val="0"/>
          <w:numId w:val="18"/>
        </w:numPr>
        <w:jc w:val="center"/>
        <w:outlineLvl w:val="0"/>
        <w:rPr>
          <w:rFonts w:eastAsia="NSimSun" w:cs="Times New Roman"/>
          <w:b/>
          <w:sz w:val="22"/>
          <w:szCs w:val="22"/>
          <w:lang w:bidi="hi-IN"/>
        </w:rPr>
      </w:pPr>
      <w:r w:rsidRPr="00201EB2">
        <w:rPr>
          <w:rFonts w:eastAsia="NSimSun" w:cs="Times New Roman"/>
          <w:b/>
          <w:sz w:val="22"/>
          <w:szCs w:val="22"/>
          <w:lang w:bidi="hi-IN"/>
        </w:rPr>
        <w:t>АНТИКОРРУПЦИОННАЯ ОГОВОРКА</w:t>
      </w:r>
    </w:p>
    <w:p w14:paraId="7A4F9947" w14:textId="77777777" w:rsidR="00DC0CDE" w:rsidRPr="00201EB2" w:rsidRDefault="00DC0CDE"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6DE7E946"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30ECF01"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A281741" w14:textId="77777777" w:rsidR="00D9760D" w:rsidRPr="00201EB2" w:rsidRDefault="00D9760D" w:rsidP="00D9760D">
      <w:pPr>
        <w:widowControl w:val="0"/>
        <w:ind w:firstLine="709"/>
        <w:jc w:val="both"/>
        <w:outlineLvl w:val="0"/>
        <w:rPr>
          <w:rFonts w:eastAsia="NSimSun" w:cs="Times New Roman"/>
          <w:iCs/>
          <w:sz w:val="22"/>
          <w:szCs w:val="22"/>
          <w:lang w:eastAsia="zh-CN" w:bidi="hi-IN"/>
        </w:rPr>
      </w:pPr>
    </w:p>
    <w:p w14:paraId="144DE464" w14:textId="77777777" w:rsidR="00BF2FE4" w:rsidRPr="00201EB2" w:rsidRDefault="00BF2FE4" w:rsidP="00D9760D">
      <w:pPr>
        <w:widowControl w:val="0"/>
        <w:ind w:left="360"/>
        <w:jc w:val="center"/>
        <w:rPr>
          <w:rFonts w:cs="Times New Roman"/>
          <w:b/>
          <w:sz w:val="22"/>
          <w:szCs w:val="22"/>
        </w:rPr>
      </w:pPr>
      <w:r w:rsidRPr="00201EB2">
        <w:rPr>
          <w:rFonts w:cs="Times New Roman"/>
          <w:b/>
          <w:sz w:val="22"/>
          <w:szCs w:val="22"/>
        </w:rPr>
        <w:t>11. ОБЕСПЕЧЕНИЕ ИСПОЛНЕНИЯ ДОГОВОРА</w:t>
      </w:r>
    </w:p>
    <w:p w14:paraId="44C20555" w14:textId="3D267C7D" w:rsidR="00A12A81" w:rsidRPr="00201EB2" w:rsidRDefault="00D9760D" w:rsidP="00D9760D">
      <w:pPr>
        <w:widowControl w:val="0"/>
        <w:ind w:firstLine="360"/>
        <w:jc w:val="both"/>
        <w:rPr>
          <w:rFonts w:cs="Times New Roman"/>
          <w:bCs/>
          <w:sz w:val="22"/>
          <w:szCs w:val="22"/>
        </w:rPr>
      </w:pPr>
      <w:r w:rsidRPr="00201EB2">
        <w:rPr>
          <w:rFonts w:cs="Times New Roman"/>
          <w:bCs/>
          <w:sz w:val="22"/>
          <w:szCs w:val="22"/>
        </w:rPr>
        <w:t>Не установлено.</w:t>
      </w:r>
    </w:p>
    <w:p w14:paraId="088299C3" w14:textId="77777777" w:rsidR="00D9760D" w:rsidRPr="00201EB2" w:rsidRDefault="00D9760D" w:rsidP="00D9760D">
      <w:pPr>
        <w:widowControl w:val="0"/>
        <w:ind w:firstLine="360"/>
        <w:jc w:val="both"/>
        <w:rPr>
          <w:rFonts w:cs="Times New Roman"/>
          <w:sz w:val="22"/>
          <w:szCs w:val="22"/>
          <w:lang w:eastAsia="en-US"/>
        </w:rPr>
      </w:pPr>
    </w:p>
    <w:p w14:paraId="261AD517" w14:textId="2372BADB" w:rsidR="00B46F7D" w:rsidRPr="00201EB2" w:rsidRDefault="00B46F7D" w:rsidP="00D9760D">
      <w:pPr>
        <w:widowControl w:val="0"/>
        <w:ind w:left="360"/>
        <w:jc w:val="center"/>
        <w:rPr>
          <w:rFonts w:cs="Times New Roman"/>
          <w:b/>
          <w:sz w:val="22"/>
          <w:szCs w:val="22"/>
        </w:rPr>
      </w:pPr>
      <w:r w:rsidRPr="00201EB2">
        <w:rPr>
          <w:rFonts w:cs="Times New Roman"/>
          <w:b/>
          <w:sz w:val="22"/>
          <w:szCs w:val="22"/>
        </w:rPr>
        <w:t>12. ЗАКЛЮЧИТЕЛЬНЫЕ ПОЛОЖЕНИ</w:t>
      </w:r>
      <w:r w:rsidR="00701741">
        <w:rPr>
          <w:rFonts w:cs="Times New Roman"/>
          <w:b/>
          <w:sz w:val="22"/>
          <w:szCs w:val="22"/>
        </w:rPr>
        <w:t>Я</w:t>
      </w:r>
    </w:p>
    <w:p w14:paraId="6E6DA1CE" w14:textId="5A268F79"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12.1. Настоящий Договор вступает в силу с момента заключения и действует </w:t>
      </w:r>
      <w:r w:rsidRPr="00201EB2">
        <w:rPr>
          <w:rFonts w:cs="Times New Roman"/>
          <w:b/>
          <w:bCs/>
          <w:sz w:val="22"/>
          <w:szCs w:val="22"/>
        </w:rPr>
        <w:t>по «</w:t>
      </w:r>
      <w:r w:rsidR="00D9760D" w:rsidRPr="00201EB2">
        <w:rPr>
          <w:rFonts w:cs="Times New Roman"/>
          <w:b/>
          <w:bCs/>
          <w:sz w:val="22"/>
          <w:szCs w:val="22"/>
        </w:rPr>
        <w:t>3</w:t>
      </w:r>
      <w:r w:rsidR="00E725D9">
        <w:rPr>
          <w:rFonts w:cs="Times New Roman"/>
          <w:b/>
          <w:bCs/>
          <w:sz w:val="22"/>
          <w:szCs w:val="22"/>
        </w:rPr>
        <w:t>1</w:t>
      </w:r>
      <w:r w:rsidRPr="00201EB2">
        <w:rPr>
          <w:rFonts w:cs="Times New Roman"/>
          <w:b/>
          <w:bCs/>
          <w:sz w:val="22"/>
          <w:szCs w:val="22"/>
        </w:rPr>
        <w:t xml:space="preserve">» </w:t>
      </w:r>
      <w:r w:rsidR="00E725D9">
        <w:rPr>
          <w:rFonts w:cs="Times New Roman"/>
          <w:b/>
          <w:bCs/>
          <w:sz w:val="22"/>
          <w:szCs w:val="22"/>
        </w:rPr>
        <w:t xml:space="preserve">декабря </w:t>
      </w:r>
      <w:r w:rsidRPr="00201EB2">
        <w:rPr>
          <w:rFonts w:cs="Times New Roman"/>
          <w:b/>
          <w:bCs/>
          <w:sz w:val="22"/>
          <w:szCs w:val="22"/>
        </w:rPr>
        <w:t>202</w:t>
      </w:r>
      <w:r w:rsidR="00DE2345">
        <w:rPr>
          <w:rFonts w:cs="Times New Roman"/>
          <w:b/>
          <w:bCs/>
          <w:sz w:val="22"/>
          <w:szCs w:val="22"/>
        </w:rPr>
        <w:t>6</w:t>
      </w:r>
      <w:r w:rsidRPr="00201EB2">
        <w:rPr>
          <w:rFonts w:cs="Times New Roman"/>
          <w:b/>
          <w:bCs/>
          <w:sz w:val="22"/>
          <w:szCs w:val="22"/>
        </w:rPr>
        <w:t xml:space="preserve"> года</w:t>
      </w:r>
      <w:r w:rsidRPr="00201EB2">
        <w:rPr>
          <w:rFonts w:cs="Times New Roman"/>
          <w:sz w:val="22"/>
          <w:szCs w:val="22"/>
        </w:rPr>
        <w:t>,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7EE53C7D" w14:textId="77777777" w:rsidR="00B46F7D" w:rsidRPr="00201EB2" w:rsidRDefault="00B46F7D" w:rsidP="00D9760D">
      <w:pPr>
        <w:widowControl w:val="0"/>
        <w:tabs>
          <w:tab w:val="left" w:pos="709"/>
        </w:tabs>
        <w:ind w:firstLine="709"/>
        <w:jc w:val="both"/>
        <w:rPr>
          <w:rFonts w:eastAsia="Calibri" w:cs="Times New Roman"/>
          <w:sz w:val="22"/>
          <w:szCs w:val="22"/>
          <w:lang w:eastAsia="en-US"/>
        </w:rPr>
      </w:pPr>
      <w:r w:rsidRPr="00201EB2">
        <w:rPr>
          <w:rFonts w:eastAsia="Calibri" w:cs="Times New Roman"/>
          <w:sz w:val="22"/>
          <w:szCs w:val="22"/>
          <w:lang w:eastAsia="en-US"/>
        </w:rPr>
        <w:t>12.2.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3B4E93E7" w14:textId="77777777" w:rsidR="00B46F7D" w:rsidRPr="00201EB2" w:rsidRDefault="00B46F7D" w:rsidP="00D9760D">
      <w:pPr>
        <w:widowControl w:val="0"/>
        <w:ind w:firstLine="709"/>
        <w:jc w:val="both"/>
        <w:rPr>
          <w:rFonts w:cs="Times New Roman"/>
          <w:sz w:val="22"/>
          <w:szCs w:val="22"/>
        </w:rPr>
      </w:pPr>
      <w:r w:rsidRPr="00201EB2">
        <w:rPr>
          <w:rFonts w:eastAsia="Calibri" w:cs="Times New Roman"/>
          <w:sz w:val="22"/>
          <w:szCs w:val="22"/>
          <w:lang w:eastAsia="en-US"/>
        </w:rPr>
        <w:t xml:space="preserve">12.3. </w:t>
      </w:r>
      <w:r w:rsidRPr="00201EB2">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77777777" w:rsidR="00B46F7D" w:rsidRPr="00201EB2" w:rsidRDefault="00B46F7D" w:rsidP="00D9760D">
      <w:pPr>
        <w:widowControl w:val="0"/>
        <w:ind w:firstLine="709"/>
        <w:jc w:val="both"/>
        <w:rPr>
          <w:rFonts w:cs="Times New Roman"/>
          <w:sz w:val="22"/>
          <w:szCs w:val="22"/>
        </w:rPr>
      </w:pPr>
      <w:r w:rsidRPr="00201EB2">
        <w:rPr>
          <w:rFonts w:cs="Times New Roman"/>
          <w:sz w:val="22"/>
          <w:szCs w:val="22"/>
        </w:rPr>
        <w:t>12.4. Любые изменения и дополнения к настоящему Договору действительны, если они совершены в письменной форме и подписаны обеими сторонами.</w:t>
      </w:r>
    </w:p>
    <w:p w14:paraId="44DDA615"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 xml:space="preserve">12.5. О любых изменениях своих реквизитов Стороны обязаны письменно уведомлять друг друга </w:t>
      </w:r>
      <w:r w:rsidRPr="00201EB2">
        <w:rPr>
          <w:rFonts w:cs="Times New Roman"/>
          <w:sz w:val="22"/>
          <w:szCs w:val="22"/>
        </w:rPr>
        <w:lastRenderedPageBreak/>
        <w:t xml:space="preserve">в течение пяти банковских дней с даты принятия соответствующего решения либо внесения соответствующих изменений. </w:t>
      </w:r>
    </w:p>
    <w:p w14:paraId="063954D1"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12.6. Во всем остальном, что не предусмотрено настоящим Договором, стороны руководствуются действующим законодательством.</w:t>
      </w:r>
    </w:p>
    <w:p w14:paraId="60777997"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12.7.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77777777"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12.8. 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360DF454"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12.9.</w:t>
      </w:r>
      <w:r w:rsidR="00D9760D" w:rsidRPr="00201EB2">
        <w:rPr>
          <w:rFonts w:eastAsia="Calibri" w:cs="Times New Roman"/>
          <w:sz w:val="22"/>
          <w:szCs w:val="22"/>
          <w:lang w:eastAsia="en-US"/>
        </w:rPr>
        <w:t xml:space="preserve"> </w:t>
      </w:r>
      <w:r w:rsidRPr="00201EB2">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12.10.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12.11.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12.12.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12.13.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12.14. Договор считается расторгнутым </w:t>
      </w:r>
      <w:r w:rsidRPr="00201EB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201EB2">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77777777" w:rsidR="00B46F7D" w:rsidRPr="00201EB2" w:rsidRDefault="00B46F7D" w:rsidP="00D9760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12.15.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12.16. Неотъемлемыми частями Договора являются: </w:t>
      </w:r>
    </w:p>
    <w:p w14:paraId="0F6DD198" w14:textId="77777777" w:rsidR="00B46F7D" w:rsidRPr="00201EB2"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№1 - «Спецификация»,</w:t>
      </w:r>
    </w:p>
    <w:p w14:paraId="030E5F28" w14:textId="2F14B1B2" w:rsidR="00B46F7D"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№2 – «Техническое задание».</w:t>
      </w:r>
    </w:p>
    <w:p w14:paraId="47F1D0BB" w14:textId="77777777" w:rsidR="00070641" w:rsidRPr="00201EB2" w:rsidRDefault="00070641"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p>
    <w:p w14:paraId="27BD2861"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13. АДРЕСА И РЕКВИЗИТЫ СТОРОН</w:t>
      </w:r>
    </w:p>
    <w:p w14:paraId="1EC2EA8E" w14:textId="77777777" w:rsidR="00DC0CDE" w:rsidRPr="00201EB2" w:rsidRDefault="00DC0CDE" w:rsidP="00D9760D">
      <w:pPr>
        <w:widowControl w:val="0"/>
        <w:jc w:val="both"/>
        <w:rPr>
          <w:rFonts w:cs="Times New Roman"/>
          <w:sz w:val="22"/>
          <w:szCs w:val="22"/>
        </w:rPr>
      </w:pPr>
    </w:p>
    <w:p w14:paraId="36AD10D8" w14:textId="77777777" w:rsidR="00DC0CDE" w:rsidRPr="00201EB2" w:rsidRDefault="00DC0CDE" w:rsidP="00D9760D">
      <w:pPr>
        <w:widowControl w:val="0"/>
        <w:jc w:val="right"/>
        <w:rPr>
          <w:rFonts w:eastAsia="Calibri" w:cs="Times New Roman"/>
          <w:b/>
          <w:sz w:val="22"/>
          <w:szCs w:val="22"/>
          <w:lang w:eastAsia="en-US"/>
        </w:rPr>
      </w:pPr>
    </w:p>
    <w:p w14:paraId="00553B02" w14:textId="77777777" w:rsidR="00DC0CDE" w:rsidRPr="00201EB2" w:rsidRDefault="00DC0CDE" w:rsidP="00D9760D">
      <w:pPr>
        <w:widowControl w:val="0"/>
        <w:rPr>
          <w:rFonts w:eastAsia="Calibri" w:cs="Times New Roman"/>
          <w:b/>
          <w:sz w:val="22"/>
          <w:szCs w:val="22"/>
          <w:lang w:eastAsia="en-US"/>
        </w:rPr>
      </w:pPr>
    </w:p>
    <w:p w14:paraId="60C566BC" w14:textId="77777777" w:rsidR="00DC0CDE" w:rsidRPr="00201EB2" w:rsidRDefault="00DC0CDE" w:rsidP="00D9760D">
      <w:pPr>
        <w:widowControl w:val="0"/>
        <w:jc w:val="right"/>
        <w:rPr>
          <w:rFonts w:eastAsia="Calibri" w:cs="Times New Roman"/>
          <w:b/>
          <w:sz w:val="22"/>
          <w:szCs w:val="22"/>
          <w:lang w:eastAsia="en-US"/>
        </w:rPr>
      </w:pPr>
    </w:p>
    <w:p w14:paraId="10031E2E" w14:textId="77777777" w:rsidR="00DC0CDE" w:rsidRPr="00201EB2" w:rsidRDefault="00DC0CDE" w:rsidP="00D9760D">
      <w:pPr>
        <w:widowControl w:val="0"/>
        <w:rPr>
          <w:rFonts w:eastAsia="Calibri" w:cs="Times New Roman"/>
          <w:b/>
          <w:sz w:val="22"/>
          <w:szCs w:val="22"/>
          <w:lang w:eastAsia="en-US"/>
        </w:rPr>
      </w:pPr>
      <w:r w:rsidRPr="00201EB2">
        <w:rPr>
          <w:rFonts w:eastAsia="Calibri" w:cs="Times New Roman"/>
          <w:b/>
          <w:sz w:val="22"/>
          <w:szCs w:val="22"/>
          <w:lang w:eastAsia="en-US"/>
        </w:rPr>
        <w:br w:type="page"/>
      </w:r>
    </w:p>
    <w:p w14:paraId="62A99171" w14:textId="77777777" w:rsidR="00DC0CDE" w:rsidRPr="00201EB2" w:rsidRDefault="00DC0CDE" w:rsidP="00D9760D">
      <w:pPr>
        <w:widowControl w:val="0"/>
        <w:jc w:val="right"/>
        <w:rPr>
          <w:rFonts w:eastAsia="Calibri" w:cs="Times New Roman"/>
          <w:b/>
          <w:sz w:val="22"/>
          <w:szCs w:val="22"/>
          <w:lang w:eastAsia="en-US"/>
        </w:rPr>
        <w:sectPr w:rsidR="00DC0CDE" w:rsidRPr="00201EB2" w:rsidSect="00817AAA">
          <w:headerReference w:type="first" r:id="rId8"/>
          <w:pgSz w:w="11906" w:h="16838"/>
          <w:pgMar w:top="567" w:right="566" w:bottom="1134" w:left="1418" w:header="709" w:footer="709" w:gutter="0"/>
          <w:pgNumType w:start="1"/>
          <w:cols w:space="708"/>
          <w:titlePg/>
          <w:docGrid w:linePitch="360"/>
        </w:sectPr>
      </w:pPr>
    </w:p>
    <w:p w14:paraId="1E3D87E0" w14:textId="77777777"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lastRenderedPageBreak/>
        <w:t xml:space="preserve">Приложение № 1 </w:t>
      </w:r>
    </w:p>
    <w:p w14:paraId="39925E76" w14:textId="04E83752"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к Договору поставки № </w:t>
      </w:r>
      <w:r w:rsidR="00DE1540" w:rsidRPr="00201EB2">
        <w:rPr>
          <w:rFonts w:eastAsia="Calibri" w:cs="Times New Roman"/>
          <w:b/>
          <w:sz w:val="22"/>
          <w:szCs w:val="22"/>
          <w:lang w:eastAsia="en-US"/>
        </w:rPr>
        <w:t>__</w:t>
      </w:r>
      <w:r w:rsidR="00071518" w:rsidRPr="00201EB2">
        <w:rPr>
          <w:rFonts w:eastAsia="Calibri" w:cs="Times New Roman"/>
          <w:b/>
          <w:sz w:val="22"/>
          <w:szCs w:val="22"/>
          <w:lang w:eastAsia="en-US"/>
        </w:rPr>
        <w:t>/</w:t>
      </w:r>
    </w:p>
    <w:p w14:paraId="3F3EB6A6" w14:textId="45337030"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 от «</w:t>
      </w:r>
      <w:r w:rsidR="00DE1540" w:rsidRPr="00201EB2">
        <w:rPr>
          <w:rFonts w:eastAsia="Calibri" w:cs="Times New Roman"/>
          <w:b/>
          <w:sz w:val="22"/>
          <w:szCs w:val="22"/>
          <w:lang w:eastAsia="en-US"/>
        </w:rPr>
        <w:t>__</w:t>
      </w:r>
      <w:r w:rsidRPr="00201EB2">
        <w:rPr>
          <w:rFonts w:eastAsia="Calibri" w:cs="Times New Roman"/>
          <w:b/>
          <w:sz w:val="22"/>
          <w:szCs w:val="22"/>
          <w:lang w:eastAsia="en-US"/>
        </w:rPr>
        <w:t>»</w:t>
      </w:r>
      <w:r w:rsidR="00071518" w:rsidRPr="00201EB2">
        <w:rPr>
          <w:rFonts w:eastAsia="Calibri" w:cs="Times New Roman"/>
          <w:b/>
          <w:sz w:val="22"/>
          <w:szCs w:val="22"/>
          <w:lang w:eastAsia="en-US"/>
        </w:rPr>
        <w:t xml:space="preserve"> </w:t>
      </w:r>
      <w:r w:rsidR="00DE1540" w:rsidRPr="00201EB2">
        <w:rPr>
          <w:rFonts w:eastAsia="Calibri" w:cs="Times New Roman"/>
          <w:b/>
          <w:sz w:val="22"/>
          <w:szCs w:val="22"/>
          <w:lang w:eastAsia="en-US"/>
        </w:rPr>
        <w:t>_______</w:t>
      </w:r>
      <w:r w:rsidR="00071518" w:rsidRPr="00201EB2">
        <w:rPr>
          <w:rFonts w:eastAsia="Calibri" w:cs="Times New Roman"/>
          <w:b/>
          <w:sz w:val="22"/>
          <w:szCs w:val="22"/>
          <w:lang w:eastAsia="en-US"/>
        </w:rPr>
        <w:t xml:space="preserve"> </w:t>
      </w:r>
      <w:r w:rsidR="00D9760D" w:rsidRPr="00201EB2">
        <w:rPr>
          <w:rFonts w:eastAsia="Calibri" w:cs="Times New Roman"/>
          <w:b/>
          <w:sz w:val="22"/>
          <w:szCs w:val="22"/>
          <w:lang w:eastAsia="en-US"/>
        </w:rPr>
        <w:t>202</w:t>
      </w:r>
      <w:r w:rsidR="00C456C1">
        <w:rPr>
          <w:rFonts w:eastAsia="Calibri" w:cs="Times New Roman"/>
          <w:b/>
          <w:sz w:val="22"/>
          <w:szCs w:val="22"/>
          <w:lang w:eastAsia="en-US"/>
        </w:rPr>
        <w:t>6</w:t>
      </w:r>
      <w:r w:rsidRPr="00201EB2">
        <w:rPr>
          <w:rFonts w:eastAsia="Calibri" w:cs="Times New Roman"/>
          <w:b/>
          <w:sz w:val="22"/>
          <w:szCs w:val="22"/>
          <w:lang w:eastAsia="en-US"/>
        </w:rPr>
        <w:t xml:space="preserve">г. </w:t>
      </w:r>
    </w:p>
    <w:p w14:paraId="63F1D9B7"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 xml:space="preserve">СПЕЦИФИКАЦИЯ </w:t>
      </w:r>
    </w:p>
    <w:p w14:paraId="503A3266" w14:textId="77777777" w:rsidR="00DC0CDE" w:rsidRPr="00201EB2" w:rsidRDefault="00DC0CDE" w:rsidP="00D9760D">
      <w:pPr>
        <w:widowControl w:val="0"/>
        <w:jc w:val="center"/>
        <w:rPr>
          <w:rFonts w:cs="Times New Roman"/>
          <w:b/>
          <w:sz w:val="22"/>
          <w:szCs w:val="22"/>
        </w:rPr>
      </w:pPr>
    </w:p>
    <w:tbl>
      <w:tblPr>
        <w:tblpPr w:leftFromText="180" w:rightFromText="180" w:vertAnchor="text" w:tblpX="-318"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689"/>
        <w:gridCol w:w="4121"/>
        <w:gridCol w:w="1908"/>
        <w:gridCol w:w="1658"/>
        <w:gridCol w:w="529"/>
        <w:gridCol w:w="850"/>
        <w:gridCol w:w="919"/>
        <w:gridCol w:w="1481"/>
        <w:gridCol w:w="1334"/>
      </w:tblGrid>
      <w:tr w:rsidR="00CC034B" w:rsidRPr="00201EB2" w14:paraId="1A0FFBF7" w14:textId="77777777" w:rsidTr="00731C0D">
        <w:tc>
          <w:tcPr>
            <w:tcW w:w="174" w:type="pct"/>
            <w:vMerge w:val="restart"/>
            <w:vAlign w:val="center"/>
          </w:tcPr>
          <w:p w14:paraId="63AC42A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 п/п</w:t>
            </w:r>
          </w:p>
          <w:p w14:paraId="6284F094"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restart"/>
            <w:vAlign w:val="center"/>
          </w:tcPr>
          <w:p w14:paraId="210E52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Наименование товара</w:t>
            </w:r>
          </w:p>
        </w:tc>
        <w:tc>
          <w:tcPr>
            <w:tcW w:w="2610" w:type="pct"/>
            <w:gridSpan w:val="3"/>
            <w:vAlign w:val="center"/>
          </w:tcPr>
          <w:p w14:paraId="3D85B84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Функциональные, технические и качественные характеристики товара</w:t>
            </w:r>
          </w:p>
        </w:tc>
        <w:tc>
          <w:tcPr>
            <w:tcW w:w="149" w:type="pct"/>
            <w:vMerge w:val="restart"/>
            <w:vAlign w:val="center"/>
          </w:tcPr>
          <w:p w14:paraId="4DFBF71A"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Ед. изм.</w:t>
            </w:r>
          </w:p>
        </w:tc>
        <w:tc>
          <w:tcPr>
            <w:tcW w:w="300" w:type="pct"/>
            <w:vMerge w:val="restart"/>
            <w:vAlign w:val="center"/>
          </w:tcPr>
          <w:p w14:paraId="564382D3"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Кол-во</w:t>
            </w:r>
          </w:p>
        </w:tc>
        <w:tc>
          <w:tcPr>
            <w:tcW w:w="301" w:type="pct"/>
            <w:vMerge w:val="restart"/>
            <w:vAlign w:val="center"/>
          </w:tcPr>
          <w:p w14:paraId="76FEC572"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Размер НДС %</w:t>
            </w:r>
          </w:p>
        </w:tc>
        <w:tc>
          <w:tcPr>
            <w:tcW w:w="451" w:type="pct"/>
            <w:vMerge w:val="restart"/>
            <w:vAlign w:val="center"/>
          </w:tcPr>
          <w:p w14:paraId="26E99CBA" w14:textId="27E3B022" w:rsidR="00CC034B" w:rsidRPr="00201EB2" w:rsidRDefault="00CC034B" w:rsidP="00D9760D">
            <w:pPr>
              <w:widowControl w:val="0"/>
              <w:ind w:left="-106" w:right="-105"/>
              <w:jc w:val="center"/>
              <w:rPr>
                <w:rFonts w:eastAsia="Calibri" w:cs="Times New Roman"/>
                <w:b/>
                <w:sz w:val="22"/>
                <w:szCs w:val="22"/>
                <w:lang w:eastAsia="ar-SA"/>
              </w:rPr>
            </w:pPr>
            <w:r w:rsidRPr="00201EB2">
              <w:rPr>
                <w:rFonts w:eastAsia="Calibri" w:cs="Times New Roman"/>
                <w:b/>
                <w:sz w:val="22"/>
                <w:szCs w:val="22"/>
                <w:lang w:eastAsia="ar-SA"/>
              </w:rPr>
              <w:t xml:space="preserve">Цена за </w:t>
            </w:r>
            <w:proofErr w:type="spellStart"/>
            <w:r w:rsidRPr="00201EB2">
              <w:rPr>
                <w:rFonts w:eastAsia="Calibri" w:cs="Times New Roman"/>
                <w:b/>
                <w:sz w:val="22"/>
                <w:szCs w:val="22"/>
                <w:lang w:eastAsia="ar-SA"/>
              </w:rPr>
              <w:t>ед.изм</w:t>
            </w:r>
            <w:proofErr w:type="spellEnd"/>
            <w:r w:rsidRPr="00201EB2">
              <w:rPr>
                <w:rFonts w:eastAsia="Calibri" w:cs="Times New Roman"/>
                <w:b/>
                <w:sz w:val="22"/>
                <w:szCs w:val="22"/>
                <w:lang w:eastAsia="ar-SA"/>
              </w:rPr>
              <w:t>.,</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в соответствии с результатами аукциона в электронной форме,</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 xml:space="preserve">в </w:t>
            </w:r>
            <w:r w:rsidR="00DE1540" w:rsidRPr="00201EB2">
              <w:rPr>
                <w:rFonts w:eastAsia="Calibri" w:cs="Times New Roman"/>
                <w:b/>
                <w:sz w:val="22"/>
                <w:szCs w:val="22"/>
                <w:lang w:eastAsia="ar-SA"/>
              </w:rPr>
              <w:t>т.ч.</w:t>
            </w:r>
            <w:r w:rsidRPr="00201EB2">
              <w:rPr>
                <w:rFonts w:eastAsia="Calibri" w:cs="Times New Roman"/>
                <w:b/>
                <w:sz w:val="22"/>
                <w:szCs w:val="22"/>
                <w:lang w:eastAsia="ar-SA"/>
              </w:rPr>
              <w:t xml:space="preserve"> НДС (руб.)</w:t>
            </w:r>
          </w:p>
        </w:tc>
        <w:tc>
          <w:tcPr>
            <w:tcW w:w="461" w:type="pct"/>
            <w:vMerge w:val="restart"/>
            <w:vAlign w:val="center"/>
          </w:tcPr>
          <w:p w14:paraId="6B2E5E37"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Сумма, в том числе НДС</w:t>
            </w:r>
          </w:p>
          <w:p w14:paraId="6CE14B3B"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(руб.)</w:t>
            </w:r>
          </w:p>
        </w:tc>
      </w:tr>
      <w:tr w:rsidR="00CC034B" w:rsidRPr="00201EB2" w14:paraId="7F14ACE6" w14:textId="77777777" w:rsidTr="00731C0D">
        <w:tc>
          <w:tcPr>
            <w:tcW w:w="174" w:type="pct"/>
            <w:vMerge/>
            <w:vAlign w:val="center"/>
          </w:tcPr>
          <w:p w14:paraId="7241EB00"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ign w:val="center"/>
          </w:tcPr>
          <w:p w14:paraId="65E148A6"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val="restart"/>
            <w:vAlign w:val="center"/>
          </w:tcPr>
          <w:p w14:paraId="0EACE6A5" w14:textId="77777777" w:rsidR="00CC034B" w:rsidRPr="00201EB2" w:rsidRDefault="00CC034B" w:rsidP="00D9760D">
            <w:pPr>
              <w:widowControl w:val="0"/>
              <w:ind w:left="-108" w:right="-108"/>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Показатель (наименование характеристики)</w:t>
            </w:r>
          </w:p>
        </w:tc>
        <w:tc>
          <w:tcPr>
            <w:tcW w:w="1221" w:type="pct"/>
            <w:gridSpan w:val="2"/>
            <w:vAlign w:val="center"/>
          </w:tcPr>
          <w:p w14:paraId="1A18EF5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Значение</w:t>
            </w:r>
          </w:p>
        </w:tc>
        <w:tc>
          <w:tcPr>
            <w:tcW w:w="149" w:type="pct"/>
            <w:vMerge/>
          </w:tcPr>
          <w:p w14:paraId="49A33E5D"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169C5A7E"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07484C0C"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7B9A2BA4"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64893720"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52C89B6D" w14:textId="77777777" w:rsidTr="00731C0D">
        <w:tc>
          <w:tcPr>
            <w:tcW w:w="174" w:type="pct"/>
            <w:vMerge/>
          </w:tcPr>
          <w:p w14:paraId="5739F16F"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tcPr>
          <w:p w14:paraId="64F00F28"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tcPr>
          <w:p w14:paraId="68825795" w14:textId="77777777" w:rsidR="00CC034B" w:rsidRPr="00201EB2" w:rsidRDefault="00CC034B" w:rsidP="00D9760D">
            <w:pPr>
              <w:widowControl w:val="0"/>
              <w:jc w:val="center"/>
              <w:rPr>
                <w:rFonts w:eastAsia="Calibri" w:cs="Times New Roman"/>
                <w:b/>
                <w:color w:val="000000"/>
                <w:sz w:val="22"/>
                <w:szCs w:val="22"/>
                <w:lang w:eastAsia="en-US"/>
              </w:rPr>
            </w:pPr>
          </w:p>
        </w:tc>
        <w:tc>
          <w:tcPr>
            <w:tcW w:w="652" w:type="pct"/>
            <w:vAlign w:val="center"/>
          </w:tcPr>
          <w:p w14:paraId="6B66D81A"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объекта закупки</w:t>
            </w:r>
          </w:p>
        </w:tc>
        <w:tc>
          <w:tcPr>
            <w:tcW w:w="569" w:type="pct"/>
            <w:vAlign w:val="center"/>
          </w:tcPr>
          <w:p w14:paraId="637D49A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которые не могут изменяться</w:t>
            </w:r>
          </w:p>
          <w:p w14:paraId="587EFD81" w14:textId="77777777" w:rsidR="00CC034B" w:rsidRPr="00201EB2" w:rsidRDefault="00CC034B" w:rsidP="00D9760D">
            <w:pPr>
              <w:widowControl w:val="0"/>
              <w:autoSpaceDE w:val="0"/>
              <w:autoSpaceDN w:val="0"/>
              <w:adjustRightInd w:val="0"/>
              <w:jc w:val="center"/>
              <w:rPr>
                <w:rFonts w:eastAsia="Calibri" w:cs="Times New Roman"/>
                <w:b/>
                <w:color w:val="000000"/>
                <w:sz w:val="22"/>
                <w:szCs w:val="22"/>
                <w:lang w:eastAsia="en-US"/>
              </w:rPr>
            </w:pPr>
          </w:p>
        </w:tc>
        <w:tc>
          <w:tcPr>
            <w:tcW w:w="149" w:type="pct"/>
            <w:vMerge/>
          </w:tcPr>
          <w:p w14:paraId="1AD03168"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400419B4"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785AEDB2"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535DC7AA"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4FC1A44A"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38E52C39" w14:textId="77777777" w:rsidTr="00731C0D">
        <w:tc>
          <w:tcPr>
            <w:tcW w:w="174" w:type="pct"/>
          </w:tcPr>
          <w:p w14:paraId="74FF77B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w:t>
            </w:r>
          </w:p>
        </w:tc>
        <w:tc>
          <w:tcPr>
            <w:tcW w:w="554" w:type="pct"/>
          </w:tcPr>
          <w:p w14:paraId="079FAC0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2</w:t>
            </w:r>
          </w:p>
        </w:tc>
        <w:tc>
          <w:tcPr>
            <w:tcW w:w="1389" w:type="pct"/>
          </w:tcPr>
          <w:p w14:paraId="139648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3</w:t>
            </w:r>
          </w:p>
        </w:tc>
        <w:tc>
          <w:tcPr>
            <w:tcW w:w="652" w:type="pct"/>
          </w:tcPr>
          <w:p w14:paraId="076E018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4</w:t>
            </w:r>
          </w:p>
        </w:tc>
        <w:tc>
          <w:tcPr>
            <w:tcW w:w="569" w:type="pct"/>
          </w:tcPr>
          <w:p w14:paraId="223DE0EE"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5</w:t>
            </w:r>
          </w:p>
        </w:tc>
        <w:tc>
          <w:tcPr>
            <w:tcW w:w="149" w:type="pct"/>
          </w:tcPr>
          <w:p w14:paraId="3AEABD1D"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6</w:t>
            </w:r>
          </w:p>
        </w:tc>
        <w:tc>
          <w:tcPr>
            <w:tcW w:w="300" w:type="pct"/>
          </w:tcPr>
          <w:p w14:paraId="5A65D34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7</w:t>
            </w:r>
          </w:p>
        </w:tc>
        <w:tc>
          <w:tcPr>
            <w:tcW w:w="301" w:type="pct"/>
          </w:tcPr>
          <w:p w14:paraId="0F67518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8</w:t>
            </w:r>
          </w:p>
        </w:tc>
        <w:tc>
          <w:tcPr>
            <w:tcW w:w="451" w:type="pct"/>
          </w:tcPr>
          <w:p w14:paraId="09AEFF1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9</w:t>
            </w:r>
          </w:p>
        </w:tc>
        <w:tc>
          <w:tcPr>
            <w:tcW w:w="461" w:type="pct"/>
          </w:tcPr>
          <w:p w14:paraId="197BAE9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10</w:t>
            </w:r>
          </w:p>
        </w:tc>
      </w:tr>
      <w:tr w:rsidR="00731C0D" w:rsidRPr="00201EB2" w14:paraId="597CC75E"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4ADE52FC"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1</w:t>
            </w:r>
          </w:p>
        </w:tc>
        <w:tc>
          <w:tcPr>
            <w:tcW w:w="554" w:type="pct"/>
            <w:vAlign w:val="center"/>
          </w:tcPr>
          <w:p w14:paraId="4E2263F0" w14:textId="12AFA6D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3DE41559" w14:textId="04FA5586"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7213CF25" w14:textId="51B44960"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7CFEBA25" w14:textId="38C1FC57" w:rsidR="00731C0D" w:rsidRPr="00201EB2" w:rsidRDefault="00731C0D" w:rsidP="00D9760D">
            <w:pPr>
              <w:widowControl w:val="0"/>
              <w:jc w:val="both"/>
              <w:rPr>
                <w:rFonts w:cs="Times New Roman"/>
                <w:color w:val="000000"/>
                <w:sz w:val="22"/>
                <w:szCs w:val="22"/>
                <w:lang w:eastAsia="ar-SA"/>
              </w:rPr>
            </w:pPr>
          </w:p>
        </w:tc>
        <w:tc>
          <w:tcPr>
            <w:tcW w:w="149" w:type="pct"/>
          </w:tcPr>
          <w:p w14:paraId="53381972" w14:textId="11CE7743"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2A351BEF" w14:textId="45CAD808"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27D5A6B" w14:textId="0CDF616D" w:rsidR="00731C0D" w:rsidRPr="00201EB2" w:rsidRDefault="00731C0D" w:rsidP="00D9760D">
            <w:pPr>
              <w:widowControl w:val="0"/>
              <w:jc w:val="center"/>
              <w:rPr>
                <w:rFonts w:eastAsia="Calibri" w:cs="Times New Roman"/>
                <w:sz w:val="22"/>
                <w:szCs w:val="22"/>
                <w:lang w:eastAsia="en-US"/>
              </w:rPr>
            </w:pPr>
          </w:p>
        </w:tc>
        <w:tc>
          <w:tcPr>
            <w:tcW w:w="451" w:type="pct"/>
            <w:tcBorders>
              <w:right w:val="single" w:sz="4" w:space="0" w:color="auto"/>
            </w:tcBorders>
            <w:vAlign w:val="center"/>
          </w:tcPr>
          <w:p w14:paraId="2E02965C" w14:textId="7805AD89"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344F18F2" w14:textId="2E0E5CAA" w:rsidR="00731C0D" w:rsidRPr="00201EB2" w:rsidRDefault="00731C0D" w:rsidP="00D9760D">
            <w:pPr>
              <w:widowControl w:val="0"/>
              <w:jc w:val="center"/>
              <w:rPr>
                <w:rFonts w:eastAsia="Calibri" w:cs="Times New Roman"/>
                <w:sz w:val="22"/>
                <w:szCs w:val="22"/>
                <w:lang w:eastAsia="en-US"/>
              </w:rPr>
            </w:pPr>
          </w:p>
        </w:tc>
      </w:tr>
      <w:tr w:rsidR="00731C0D" w:rsidRPr="00201EB2" w14:paraId="5A24EBB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22F9379E"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2</w:t>
            </w:r>
          </w:p>
        </w:tc>
        <w:tc>
          <w:tcPr>
            <w:tcW w:w="554" w:type="pct"/>
            <w:vAlign w:val="center"/>
          </w:tcPr>
          <w:p w14:paraId="4DD77367" w14:textId="194868C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7354B19E" w14:textId="638FA8B7"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132EF0A3" w14:textId="3A582BA8"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0AD268F9" w14:textId="557D133F" w:rsidR="00731C0D" w:rsidRPr="00201EB2" w:rsidRDefault="00731C0D" w:rsidP="00D9760D">
            <w:pPr>
              <w:widowControl w:val="0"/>
              <w:jc w:val="both"/>
              <w:rPr>
                <w:rFonts w:cs="Times New Roman"/>
                <w:color w:val="000000"/>
                <w:sz w:val="22"/>
                <w:szCs w:val="22"/>
                <w:lang w:eastAsia="ar-SA"/>
              </w:rPr>
            </w:pPr>
          </w:p>
        </w:tc>
        <w:tc>
          <w:tcPr>
            <w:tcW w:w="149" w:type="pct"/>
          </w:tcPr>
          <w:p w14:paraId="4511BE12" w14:textId="53F412AB"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54B5996C" w14:textId="77A01936"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5CB98C1" w14:textId="3597F392" w:rsidR="00731C0D" w:rsidRPr="00201EB2" w:rsidRDefault="00731C0D" w:rsidP="00D9760D">
            <w:pPr>
              <w:widowControl w:val="0"/>
              <w:jc w:val="center"/>
              <w:rPr>
                <w:rFonts w:cs="Times New Roman"/>
                <w:color w:val="000000"/>
                <w:sz w:val="22"/>
                <w:szCs w:val="22"/>
                <w:lang w:eastAsia="ar-SA"/>
              </w:rPr>
            </w:pPr>
          </w:p>
        </w:tc>
        <w:tc>
          <w:tcPr>
            <w:tcW w:w="451" w:type="pct"/>
            <w:tcBorders>
              <w:right w:val="single" w:sz="4" w:space="0" w:color="auto"/>
            </w:tcBorders>
            <w:vAlign w:val="center"/>
          </w:tcPr>
          <w:p w14:paraId="7EAFF9C1" w14:textId="283FE098"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400D528E" w14:textId="70A9416D" w:rsidR="00731C0D" w:rsidRPr="00201EB2" w:rsidRDefault="00731C0D" w:rsidP="00D9760D">
            <w:pPr>
              <w:widowControl w:val="0"/>
              <w:jc w:val="center"/>
              <w:rPr>
                <w:rFonts w:eastAsia="Calibri" w:cs="Times New Roman"/>
                <w:sz w:val="22"/>
                <w:szCs w:val="22"/>
                <w:lang w:eastAsia="en-US"/>
              </w:rPr>
            </w:pPr>
          </w:p>
        </w:tc>
      </w:tr>
      <w:tr w:rsidR="000E744F" w:rsidRPr="00201EB2" w14:paraId="1982E9E6"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0123E8F" w14:textId="77777777" w:rsidR="000E744F" w:rsidRPr="00201EB2" w:rsidRDefault="000E744F" w:rsidP="00D9760D">
            <w:pPr>
              <w:widowControl w:val="0"/>
              <w:rPr>
                <w:rFonts w:cs="Times New Roman"/>
                <w:sz w:val="22"/>
                <w:szCs w:val="22"/>
              </w:rPr>
            </w:pPr>
            <w:r w:rsidRPr="00201EB2">
              <w:rPr>
                <w:rFonts w:cs="Times New Roman"/>
                <w:sz w:val="22"/>
                <w:szCs w:val="22"/>
              </w:rPr>
              <w:t>Итого</w:t>
            </w:r>
          </w:p>
        </w:tc>
        <w:tc>
          <w:tcPr>
            <w:tcW w:w="451" w:type="pct"/>
            <w:tcBorders>
              <w:right w:val="single" w:sz="4" w:space="0" w:color="auto"/>
            </w:tcBorders>
            <w:vAlign w:val="center"/>
          </w:tcPr>
          <w:p w14:paraId="56F695BE"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4CDB70CB" w14:textId="3BC15EAD" w:rsidR="000E744F" w:rsidRPr="00201EB2" w:rsidRDefault="000E744F" w:rsidP="00D9760D">
            <w:pPr>
              <w:widowControl w:val="0"/>
              <w:jc w:val="center"/>
              <w:rPr>
                <w:rFonts w:cs="Times New Roman"/>
                <w:sz w:val="22"/>
                <w:szCs w:val="22"/>
              </w:rPr>
            </w:pPr>
          </w:p>
        </w:tc>
      </w:tr>
      <w:tr w:rsidR="000E744F" w:rsidRPr="00201EB2" w14:paraId="28CAEA9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4E53E157" w14:textId="77777777" w:rsidR="000E744F" w:rsidRPr="00201EB2" w:rsidRDefault="000E744F" w:rsidP="00D9760D">
            <w:pPr>
              <w:widowControl w:val="0"/>
              <w:rPr>
                <w:rFonts w:cs="Times New Roman"/>
                <w:sz w:val="22"/>
                <w:szCs w:val="22"/>
              </w:rPr>
            </w:pPr>
            <w:r w:rsidRPr="00201EB2">
              <w:rPr>
                <w:rFonts w:cs="Times New Roman"/>
                <w:sz w:val="22"/>
                <w:szCs w:val="22"/>
              </w:rPr>
              <w:t xml:space="preserve">НДС </w:t>
            </w:r>
          </w:p>
        </w:tc>
        <w:tc>
          <w:tcPr>
            <w:tcW w:w="451" w:type="pct"/>
            <w:tcBorders>
              <w:right w:val="single" w:sz="4" w:space="0" w:color="auto"/>
            </w:tcBorders>
            <w:vAlign w:val="center"/>
          </w:tcPr>
          <w:p w14:paraId="02F896B5"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15BA57E7" w14:textId="0459F515" w:rsidR="000E744F" w:rsidRPr="00201EB2" w:rsidRDefault="000E744F" w:rsidP="00D9760D">
            <w:pPr>
              <w:widowControl w:val="0"/>
              <w:jc w:val="center"/>
              <w:rPr>
                <w:rFonts w:cs="Times New Roman"/>
                <w:sz w:val="22"/>
                <w:szCs w:val="22"/>
              </w:rPr>
            </w:pPr>
          </w:p>
        </w:tc>
      </w:tr>
      <w:tr w:rsidR="000E744F" w:rsidRPr="00201EB2" w14:paraId="1FABED8D"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B96CA79" w14:textId="77777777" w:rsidR="000E744F" w:rsidRPr="00201EB2" w:rsidRDefault="000E744F" w:rsidP="00D9760D">
            <w:pPr>
              <w:widowControl w:val="0"/>
              <w:rPr>
                <w:rFonts w:cs="Times New Roman"/>
                <w:sz w:val="22"/>
                <w:szCs w:val="22"/>
              </w:rPr>
            </w:pPr>
            <w:r w:rsidRPr="00201EB2">
              <w:rPr>
                <w:rFonts w:cs="Times New Roman"/>
                <w:sz w:val="22"/>
                <w:szCs w:val="22"/>
              </w:rPr>
              <w:t>Всего в т.ч. НДС</w:t>
            </w:r>
          </w:p>
        </w:tc>
        <w:tc>
          <w:tcPr>
            <w:tcW w:w="451" w:type="pct"/>
            <w:tcBorders>
              <w:right w:val="single" w:sz="4" w:space="0" w:color="auto"/>
            </w:tcBorders>
            <w:vAlign w:val="center"/>
          </w:tcPr>
          <w:p w14:paraId="32E24419"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2D5B3924" w14:textId="0A1BDF21" w:rsidR="000E744F" w:rsidRPr="00201EB2" w:rsidRDefault="000E744F" w:rsidP="00D9760D">
            <w:pPr>
              <w:widowControl w:val="0"/>
              <w:jc w:val="center"/>
              <w:rPr>
                <w:rFonts w:cs="Times New Roman"/>
                <w:sz w:val="22"/>
                <w:szCs w:val="22"/>
              </w:rPr>
            </w:pPr>
          </w:p>
        </w:tc>
      </w:tr>
    </w:tbl>
    <w:p w14:paraId="21C4FB0A" w14:textId="77777777" w:rsidR="00DC0CDE" w:rsidRPr="00201EB2" w:rsidRDefault="00DC0CDE" w:rsidP="00D9760D">
      <w:pPr>
        <w:widowControl w:val="0"/>
        <w:jc w:val="center"/>
        <w:rPr>
          <w:rFonts w:cs="Times New Roman"/>
          <w:b/>
          <w:sz w:val="22"/>
          <w:szCs w:val="22"/>
        </w:rPr>
      </w:pPr>
    </w:p>
    <w:p w14:paraId="1CDF66AF" w14:textId="69978795" w:rsidR="00DC0CDE" w:rsidRPr="00201EB2" w:rsidRDefault="000E71A0" w:rsidP="00D9760D">
      <w:pPr>
        <w:widowControl w:val="0"/>
        <w:tabs>
          <w:tab w:val="left" w:pos="708"/>
          <w:tab w:val="center" w:pos="4677"/>
          <w:tab w:val="right" w:pos="9355"/>
        </w:tabs>
        <w:rPr>
          <w:rFonts w:cs="Times New Roman"/>
          <w:b/>
          <w:sz w:val="22"/>
          <w:szCs w:val="22"/>
        </w:rPr>
      </w:pPr>
      <w:r w:rsidRPr="00201EB2">
        <w:rPr>
          <w:rFonts w:cs="Times New Roman"/>
          <w:b/>
          <w:sz w:val="22"/>
          <w:szCs w:val="22"/>
        </w:rPr>
        <w:t xml:space="preserve">Всего </w:t>
      </w:r>
      <w:r w:rsidR="00EA20DE" w:rsidRPr="00201EB2">
        <w:rPr>
          <w:rFonts w:cs="Times New Roman"/>
          <w:b/>
          <w:sz w:val="22"/>
          <w:szCs w:val="22"/>
        </w:rPr>
        <w:t>_________________________</w:t>
      </w:r>
      <w:r w:rsidRPr="00201EB2">
        <w:rPr>
          <w:rFonts w:cs="Times New Roman"/>
          <w:b/>
          <w:sz w:val="22"/>
          <w:szCs w:val="22"/>
        </w:rPr>
        <w:t xml:space="preserve">на сумму: </w:t>
      </w:r>
      <w:r w:rsidR="00520211" w:rsidRPr="00201EB2">
        <w:rPr>
          <w:rFonts w:cs="Times New Roman"/>
          <w:b/>
          <w:sz w:val="22"/>
          <w:szCs w:val="22"/>
        </w:rPr>
        <w:t>__________________</w:t>
      </w:r>
      <w:r w:rsidRPr="00201EB2">
        <w:rPr>
          <w:rFonts w:cs="Times New Roman"/>
          <w:b/>
          <w:sz w:val="22"/>
          <w:szCs w:val="22"/>
        </w:rPr>
        <w:t xml:space="preserve"> (</w:t>
      </w:r>
      <w:r w:rsidR="00520211" w:rsidRPr="00201EB2">
        <w:rPr>
          <w:rFonts w:cs="Times New Roman"/>
          <w:b/>
          <w:sz w:val="22"/>
          <w:szCs w:val="22"/>
        </w:rPr>
        <w:t>______________________________</w:t>
      </w:r>
      <w:r w:rsidRPr="00201EB2">
        <w:rPr>
          <w:rFonts w:cs="Times New Roman"/>
          <w:b/>
          <w:sz w:val="22"/>
          <w:szCs w:val="22"/>
        </w:rPr>
        <w:t xml:space="preserve">) рублей, </w:t>
      </w:r>
      <w:r w:rsidR="00520211" w:rsidRPr="00201EB2">
        <w:rPr>
          <w:rFonts w:cs="Times New Roman"/>
          <w:b/>
          <w:sz w:val="22"/>
          <w:szCs w:val="22"/>
        </w:rPr>
        <w:t>__</w:t>
      </w:r>
      <w:r w:rsidRPr="00201EB2">
        <w:rPr>
          <w:rFonts w:cs="Times New Roman"/>
          <w:b/>
          <w:sz w:val="22"/>
          <w:szCs w:val="22"/>
        </w:rPr>
        <w:t xml:space="preserve"> копеек, в том числе НДС – </w:t>
      </w:r>
      <w:r w:rsidR="00520211" w:rsidRPr="00201EB2">
        <w:rPr>
          <w:rFonts w:cs="Times New Roman"/>
          <w:b/>
          <w:sz w:val="22"/>
          <w:szCs w:val="22"/>
        </w:rPr>
        <w:t>_____________</w:t>
      </w:r>
      <w:r w:rsidRPr="00201EB2">
        <w:rPr>
          <w:rFonts w:cs="Times New Roman"/>
          <w:b/>
          <w:sz w:val="22"/>
          <w:szCs w:val="22"/>
        </w:rPr>
        <w:t>(</w:t>
      </w:r>
      <w:r w:rsidR="00520211" w:rsidRPr="00201EB2">
        <w:rPr>
          <w:rFonts w:cs="Times New Roman"/>
          <w:b/>
          <w:sz w:val="22"/>
          <w:szCs w:val="22"/>
        </w:rPr>
        <w:t>____________________</w:t>
      </w:r>
      <w:r w:rsidRPr="00201EB2">
        <w:rPr>
          <w:rFonts w:cs="Times New Roman"/>
          <w:b/>
          <w:sz w:val="22"/>
          <w:szCs w:val="22"/>
        </w:rPr>
        <w:t xml:space="preserve">) рубля, </w:t>
      </w:r>
      <w:r w:rsidR="00520211" w:rsidRPr="00201EB2">
        <w:rPr>
          <w:rFonts w:cs="Times New Roman"/>
          <w:b/>
          <w:sz w:val="22"/>
          <w:szCs w:val="22"/>
        </w:rPr>
        <w:t>__</w:t>
      </w:r>
      <w:r w:rsidRPr="00201EB2">
        <w:rPr>
          <w:rFonts w:cs="Times New Roman"/>
          <w:b/>
          <w:sz w:val="22"/>
          <w:szCs w:val="22"/>
        </w:rPr>
        <w:t xml:space="preserve"> копеек.</w:t>
      </w:r>
    </w:p>
    <w:tbl>
      <w:tblPr>
        <w:tblW w:w="5000" w:type="pct"/>
        <w:tblLook w:val="0000" w:firstRow="0" w:lastRow="0" w:firstColumn="0" w:lastColumn="0" w:noHBand="0" w:noVBand="0"/>
      </w:tblPr>
      <w:tblGrid>
        <w:gridCol w:w="7687"/>
        <w:gridCol w:w="6883"/>
      </w:tblGrid>
      <w:tr w:rsidR="00DC0CDE" w:rsidRPr="00201EB2" w14:paraId="430A2F5B" w14:textId="77777777" w:rsidTr="00A114DE">
        <w:tc>
          <w:tcPr>
            <w:tcW w:w="2638" w:type="pct"/>
          </w:tcPr>
          <w:p w14:paraId="4172F5F4"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Заказчик:</w:t>
            </w:r>
          </w:p>
          <w:p w14:paraId="72527C30" w14:textId="59424F06" w:rsidR="00DC0CDE" w:rsidRPr="00201EB2" w:rsidRDefault="00E932D3" w:rsidP="00D9760D">
            <w:pPr>
              <w:widowControl w:val="0"/>
              <w:jc w:val="both"/>
              <w:rPr>
                <w:rFonts w:cs="Times New Roman"/>
                <w:b/>
                <w:sz w:val="22"/>
                <w:szCs w:val="22"/>
              </w:rPr>
            </w:pPr>
            <w:bookmarkStart w:id="5" w:name="_Hlk77108815"/>
            <w:r>
              <w:rPr>
                <w:rFonts w:cs="Times New Roman"/>
                <w:b/>
                <w:sz w:val="22"/>
                <w:szCs w:val="22"/>
              </w:rPr>
              <w:t>МБДОУ - Детский сад компенсирующего вида № 319</w:t>
            </w:r>
          </w:p>
          <w:bookmarkEnd w:id="5"/>
          <w:p w14:paraId="570419A1" w14:textId="77777777" w:rsidR="004931F7" w:rsidRDefault="004931F7" w:rsidP="00D9760D">
            <w:pPr>
              <w:widowControl w:val="0"/>
              <w:jc w:val="both"/>
              <w:rPr>
                <w:rFonts w:cs="Times New Roman"/>
                <w:bCs/>
                <w:sz w:val="22"/>
                <w:szCs w:val="22"/>
              </w:rPr>
            </w:pPr>
          </w:p>
          <w:p w14:paraId="18FFFD25" w14:textId="49623124" w:rsidR="00DC0CDE" w:rsidRPr="00201EB2" w:rsidRDefault="00464ED2" w:rsidP="00D9760D">
            <w:pPr>
              <w:widowControl w:val="0"/>
              <w:jc w:val="both"/>
              <w:rPr>
                <w:rFonts w:cs="Times New Roman"/>
                <w:bCs/>
                <w:sz w:val="22"/>
                <w:szCs w:val="22"/>
              </w:rPr>
            </w:pPr>
            <w:r w:rsidRPr="00201EB2">
              <w:rPr>
                <w:rFonts w:cs="Times New Roman"/>
                <w:bCs/>
                <w:sz w:val="22"/>
                <w:szCs w:val="22"/>
              </w:rPr>
              <w:t>_____________</w:t>
            </w:r>
            <w:r w:rsidR="00DC0CDE" w:rsidRPr="00201EB2">
              <w:rPr>
                <w:rFonts w:cs="Times New Roman"/>
                <w:bCs/>
                <w:sz w:val="22"/>
                <w:szCs w:val="22"/>
              </w:rPr>
              <w:t>_______</w:t>
            </w:r>
            <w:r w:rsidRPr="00201EB2">
              <w:rPr>
                <w:rFonts w:cs="Times New Roman"/>
                <w:bCs/>
                <w:sz w:val="22"/>
                <w:szCs w:val="22"/>
              </w:rPr>
              <w:t>/</w:t>
            </w:r>
            <w:r w:rsidR="00D9760D" w:rsidRPr="00201EB2">
              <w:rPr>
                <w:rFonts w:eastAsia="Calibri" w:cs="Times New Roman"/>
                <w:sz w:val="22"/>
                <w:szCs w:val="22"/>
                <w:lang w:eastAsia="en-US"/>
              </w:rPr>
              <w:t>_______________</w:t>
            </w:r>
            <w:r w:rsidRPr="00201EB2">
              <w:rPr>
                <w:rFonts w:cs="Times New Roman"/>
                <w:bCs/>
                <w:sz w:val="22"/>
                <w:szCs w:val="22"/>
              </w:rPr>
              <w:t>/</w:t>
            </w:r>
          </w:p>
          <w:p w14:paraId="2F9F2A17" w14:textId="77777777" w:rsidR="00464ED2" w:rsidRPr="00201EB2" w:rsidRDefault="00464ED2" w:rsidP="00D9760D">
            <w:pPr>
              <w:widowControl w:val="0"/>
              <w:jc w:val="both"/>
              <w:rPr>
                <w:rFonts w:cs="Times New Roman"/>
                <w:b/>
                <w:sz w:val="22"/>
                <w:szCs w:val="22"/>
              </w:rPr>
            </w:pPr>
            <w:r w:rsidRPr="00201EB2">
              <w:rPr>
                <w:rFonts w:cs="Times New Roman"/>
                <w:bCs/>
                <w:sz w:val="22"/>
                <w:szCs w:val="22"/>
              </w:rPr>
              <w:t>М.П.</w:t>
            </w:r>
          </w:p>
        </w:tc>
        <w:tc>
          <w:tcPr>
            <w:tcW w:w="2362" w:type="pct"/>
          </w:tcPr>
          <w:p w14:paraId="081E904C"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Поставщик:</w:t>
            </w:r>
          </w:p>
          <w:p w14:paraId="08675C2C" w14:textId="77777777" w:rsidR="00520211" w:rsidRPr="00201EB2" w:rsidRDefault="00520211" w:rsidP="00D9760D">
            <w:pPr>
              <w:widowControl w:val="0"/>
              <w:outlineLvl w:val="0"/>
              <w:rPr>
                <w:rFonts w:eastAsia="Calibri" w:cs="Times New Roman"/>
                <w:sz w:val="22"/>
                <w:szCs w:val="22"/>
                <w:lang w:eastAsia="en-US"/>
              </w:rPr>
            </w:pPr>
          </w:p>
          <w:p w14:paraId="5B69EF1F" w14:textId="77777777" w:rsidR="00520211" w:rsidRPr="00201EB2" w:rsidRDefault="00520211" w:rsidP="00D9760D">
            <w:pPr>
              <w:widowControl w:val="0"/>
              <w:outlineLvl w:val="0"/>
              <w:rPr>
                <w:rFonts w:eastAsia="Calibri" w:cs="Times New Roman"/>
                <w:sz w:val="22"/>
                <w:szCs w:val="22"/>
                <w:lang w:eastAsia="en-US"/>
              </w:rPr>
            </w:pPr>
          </w:p>
          <w:p w14:paraId="555411D9" w14:textId="5605FC35"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__________________/</w:t>
            </w:r>
            <w:r w:rsidR="00520211" w:rsidRPr="00201EB2">
              <w:rPr>
                <w:rFonts w:eastAsia="Calibri" w:cs="Times New Roman"/>
                <w:sz w:val="22"/>
                <w:szCs w:val="22"/>
                <w:lang w:eastAsia="en-US"/>
              </w:rPr>
              <w:t>_______________</w:t>
            </w:r>
            <w:r w:rsidRPr="00201EB2">
              <w:rPr>
                <w:rFonts w:eastAsia="Calibri" w:cs="Times New Roman"/>
                <w:sz w:val="22"/>
                <w:szCs w:val="22"/>
                <w:lang w:eastAsia="en-US"/>
              </w:rPr>
              <w:t>/</w:t>
            </w:r>
          </w:p>
          <w:p w14:paraId="153DA2AD" w14:textId="77777777"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М.П</w:t>
            </w:r>
          </w:p>
          <w:p w14:paraId="78968F73" w14:textId="77777777" w:rsidR="00DC0CDE" w:rsidRPr="00201EB2" w:rsidRDefault="00DC0CDE" w:rsidP="00D9760D">
            <w:pPr>
              <w:widowControl w:val="0"/>
              <w:jc w:val="both"/>
              <w:rPr>
                <w:rFonts w:cs="Times New Roman"/>
                <w:b/>
                <w:sz w:val="22"/>
                <w:szCs w:val="22"/>
              </w:rPr>
            </w:pPr>
          </w:p>
        </w:tc>
      </w:tr>
    </w:tbl>
    <w:p w14:paraId="78C78435" w14:textId="77777777" w:rsidR="00DC0CDE" w:rsidRPr="00201EB2" w:rsidRDefault="00DC0CDE" w:rsidP="00D9760D">
      <w:pPr>
        <w:widowControl w:val="0"/>
        <w:rPr>
          <w:rFonts w:eastAsia="Calibri" w:cs="Times New Roman"/>
          <w:i/>
          <w:sz w:val="22"/>
          <w:szCs w:val="22"/>
          <w:lang w:eastAsia="en-US"/>
        </w:rPr>
      </w:pPr>
    </w:p>
    <w:p w14:paraId="1927D067" w14:textId="77777777" w:rsidR="00DC0CDE" w:rsidRPr="00201EB2" w:rsidRDefault="00DC0CDE" w:rsidP="00D9760D">
      <w:pPr>
        <w:widowControl w:val="0"/>
        <w:rPr>
          <w:rFonts w:eastAsia="Calibri" w:cs="Times New Roman"/>
          <w:b/>
          <w:sz w:val="22"/>
          <w:szCs w:val="22"/>
          <w:lang w:eastAsia="en-US"/>
        </w:rPr>
        <w:sectPr w:rsidR="00DC0CDE" w:rsidRPr="00201EB2"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201EB2" w:rsidRDefault="00DC0CDE" w:rsidP="00D9760D">
      <w:pPr>
        <w:widowControl w:val="0"/>
        <w:jc w:val="right"/>
        <w:rPr>
          <w:rFonts w:cs="Times New Roman"/>
          <w:b/>
          <w:sz w:val="22"/>
          <w:szCs w:val="22"/>
        </w:rPr>
      </w:pPr>
      <w:r w:rsidRPr="00201EB2">
        <w:rPr>
          <w:rFonts w:cs="Times New Roman"/>
          <w:b/>
          <w:sz w:val="22"/>
          <w:szCs w:val="22"/>
        </w:rPr>
        <w:lastRenderedPageBreak/>
        <w:t xml:space="preserve">Приложение № 2 </w:t>
      </w:r>
    </w:p>
    <w:p w14:paraId="07891C32" w14:textId="70E386E5" w:rsidR="00071518" w:rsidRPr="00201EB2" w:rsidRDefault="00DC0CDE" w:rsidP="00D9760D">
      <w:pPr>
        <w:widowControl w:val="0"/>
        <w:jc w:val="right"/>
        <w:rPr>
          <w:rFonts w:cs="Times New Roman"/>
          <w:b/>
          <w:sz w:val="22"/>
          <w:szCs w:val="22"/>
        </w:rPr>
      </w:pPr>
      <w:r w:rsidRPr="00201EB2">
        <w:rPr>
          <w:rFonts w:cs="Times New Roman"/>
          <w:b/>
          <w:sz w:val="22"/>
          <w:szCs w:val="22"/>
        </w:rPr>
        <w:t>к Договору поставки №</w:t>
      </w:r>
      <w:r w:rsidR="00520211" w:rsidRPr="00201EB2">
        <w:rPr>
          <w:rFonts w:cs="Times New Roman"/>
          <w:b/>
          <w:sz w:val="22"/>
          <w:szCs w:val="22"/>
        </w:rPr>
        <w:t>__</w:t>
      </w:r>
      <w:r w:rsidR="00071518" w:rsidRPr="00201EB2">
        <w:rPr>
          <w:rFonts w:cs="Times New Roman"/>
          <w:b/>
          <w:sz w:val="22"/>
          <w:szCs w:val="22"/>
        </w:rPr>
        <w:t>/</w:t>
      </w:r>
    </w:p>
    <w:p w14:paraId="7A959B33" w14:textId="48E1EF94" w:rsidR="00DC0CDE" w:rsidRPr="00201EB2" w:rsidRDefault="00DC0CDE" w:rsidP="00D9760D">
      <w:pPr>
        <w:widowControl w:val="0"/>
        <w:jc w:val="right"/>
        <w:rPr>
          <w:rFonts w:cs="Times New Roman"/>
          <w:i/>
          <w:sz w:val="22"/>
          <w:szCs w:val="22"/>
        </w:rPr>
      </w:pPr>
      <w:r w:rsidRPr="00201EB2">
        <w:rPr>
          <w:rFonts w:cs="Times New Roman"/>
          <w:b/>
          <w:sz w:val="22"/>
          <w:szCs w:val="22"/>
        </w:rPr>
        <w:t>от «</w:t>
      </w:r>
      <w:r w:rsidR="00A95A62" w:rsidRPr="00201EB2">
        <w:rPr>
          <w:rFonts w:cs="Times New Roman"/>
          <w:b/>
          <w:sz w:val="22"/>
          <w:szCs w:val="22"/>
        </w:rPr>
        <w:t>__</w:t>
      </w:r>
      <w:r w:rsidRPr="00201EB2">
        <w:rPr>
          <w:rFonts w:cs="Times New Roman"/>
          <w:b/>
          <w:sz w:val="22"/>
          <w:szCs w:val="22"/>
        </w:rPr>
        <w:t>»</w:t>
      </w:r>
      <w:r w:rsidR="00071518" w:rsidRPr="00201EB2">
        <w:rPr>
          <w:rFonts w:cs="Times New Roman"/>
          <w:b/>
          <w:sz w:val="22"/>
          <w:szCs w:val="22"/>
        </w:rPr>
        <w:t xml:space="preserve"> </w:t>
      </w:r>
      <w:r w:rsidR="00A95A62" w:rsidRPr="00201EB2">
        <w:rPr>
          <w:rFonts w:cs="Times New Roman"/>
          <w:b/>
          <w:sz w:val="22"/>
          <w:szCs w:val="22"/>
        </w:rPr>
        <w:t>_______</w:t>
      </w:r>
      <w:r w:rsidR="00071518" w:rsidRPr="00201EB2">
        <w:rPr>
          <w:rFonts w:cs="Times New Roman"/>
          <w:b/>
          <w:sz w:val="22"/>
          <w:szCs w:val="22"/>
        </w:rPr>
        <w:t xml:space="preserve"> </w:t>
      </w:r>
      <w:r w:rsidR="007725CC">
        <w:rPr>
          <w:rFonts w:cs="Times New Roman"/>
          <w:b/>
          <w:sz w:val="22"/>
          <w:szCs w:val="22"/>
        </w:rPr>
        <w:t>2026</w:t>
      </w:r>
      <w:r w:rsidRPr="00201EB2">
        <w:rPr>
          <w:rFonts w:cs="Times New Roman"/>
          <w:b/>
          <w:sz w:val="22"/>
          <w:szCs w:val="22"/>
        </w:rPr>
        <w:t>г.</w:t>
      </w:r>
    </w:p>
    <w:bookmarkEnd w:id="0"/>
    <w:p w14:paraId="1EE2E6AC" w14:textId="77777777" w:rsidR="00D9760D" w:rsidRPr="00D9760D" w:rsidRDefault="00D9760D" w:rsidP="00D9760D">
      <w:pPr>
        <w:widowControl w:val="0"/>
        <w:contextualSpacing/>
        <w:jc w:val="right"/>
        <w:outlineLvl w:val="0"/>
        <w:rPr>
          <w:rFonts w:cs="Times New Roman"/>
          <w:sz w:val="22"/>
          <w:szCs w:val="22"/>
        </w:rPr>
      </w:pPr>
    </w:p>
    <w:p w14:paraId="62283F37" w14:textId="77777777" w:rsidR="00143B97" w:rsidRPr="00143B97" w:rsidRDefault="00143B97" w:rsidP="00143B97">
      <w:pPr>
        <w:contextualSpacing/>
        <w:jc w:val="center"/>
        <w:outlineLvl w:val="0"/>
        <w:rPr>
          <w:rFonts w:cs="Times New Roman"/>
          <w:b/>
          <w:sz w:val="22"/>
          <w:szCs w:val="22"/>
        </w:rPr>
      </w:pPr>
      <w:r w:rsidRPr="00143B97">
        <w:rPr>
          <w:rFonts w:cs="Times New Roman"/>
          <w:b/>
          <w:sz w:val="22"/>
          <w:szCs w:val="22"/>
        </w:rPr>
        <w:t>Техническое задание</w:t>
      </w:r>
    </w:p>
    <w:p w14:paraId="72CF2AFF" w14:textId="10B1753F" w:rsidR="009539DE" w:rsidRDefault="009539DE" w:rsidP="00143B97">
      <w:pPr>
        <w:contextualSpacing/>
        <w:jc w:val="center"/>
        <w:outlineLvl w:val="0"/>
        <w:rPr>
          <w:rFonts w:cs="Times New Roman"/>
          <w:b/>
          <w:bCs/>
          <w:sz w:val="22"/>
          <w:szCs w:val="22"/>
        </w:rPr>
      </w:pPr>
    </w:p>
    <w:p w14:paraId="02EBA810" w14:textId="0CA0794F" w:rsidR="009539DE" w:rsidRPr="009539DE" w:rsidRDefault="009539DE" w:rsidP="00143B97">
      <w:pPr>
        <w:contextualSpacing/>
        <w:jc w:val="center"/>
        <w:outlineLvl w:val="0"/>
        <w:rPr>
          <w:rFonts w:cs="Times New Roman"/>
          <w:i/>
          <w:iCs/>
          <w:sz w:val="22"/>
          <w:szCs w:val="22"/>
        </w:rPr>
      </w:pPr>
      <w:r w:rsidRPr="009539DE">
        <w:rPr>
          <w:rFonts w:cs="Times New Roman"/>
          <w:i/>
          <w:iCs/>
          <w:sz w:val="22"/>
          <w:szCs w:val="22"/>
        </w:rPr>
        <w:t xml:space="preserve">приложено отдельным файлом </w:t>
      </w:r>
    </w:p>
    <w:sectPr w:rsidR="009539DE" w:rsidRPr="009539DE" w:rsidSect="00485D1A">
      <w:footerReference w:type="default" r:id="rId9"/>
      <w:pgSz w:w="11906" w:h="16838"/>
      <w:pgMar w:top="709" w:right="566" w:bottom="568" w:left="1080" w:header="708" w:footer="708" w:gutter="0"/>
      <w:cols w:space="708"/>
      <w:titlePg/>
      <w:docGrid w:linePitch="360"/>
    </w:sectPr>
    <!-- MKR-14607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1940D" w14:textId="77777777" w:rsidR="0075124E" w:rsidRDefault="0075124E">
      <w:r>
        <w:separator/>
      </w:r>
    </w:p>
  </w:endnote>
  <w:endnote w:type="continuationSeparator" w:id="0">
    <w:p w14:paraId="425FE9E2" w14:textId="77777777" w:rsidR="0075124E" w:rsidRDefault="00751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35A" w14:textId="77777777" w:rsidR="003562A8" w:rsidRDefault="003562A8">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A37B3" w14:textId="77777777" w:rsidR="0075124E" w:rsidRDefault="0075124E">
      <w:r>
        <w:separator/>
      </w:r>
    </w:p>
  </w:footnote>
  <w:footnote w:type="continuationSeparator" w:id="0">
    <w:p w14:paraId="2999F55A" w14:textId="77777777" w:rsidR="0075124E" w:rsidRDefault="00751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20595" w14:textId="77777777" w:rsidR="003562A8" w:rsidRDefault="003562A8">
    <w:pPr>
      <w:pStyle w:val="aff3"/>
      <w:jc w:val="center"/>
    </w:pPr>
  </w:p>
  <w:p w14:paraId="4C3D1658" w14:textId="77777777" w:rsidR="003562A8" w:rsidRDefault="003562A8"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1E00D04"/>
    <w:multiLevelType w:val="hybridMultilevel"/>
    <w:tmpl w:val="0AEC8044"/>
    <w:lvl w:ilvl="0" w:tplc="46A0C7B0">
      <w:start w:val="1"/>
      <w:numFmt w:val="decimal"/>
      <w:lvlText w:val="%1."/>
      <w:lvlJc w:val="left"/>
      <w:pPr>
        <w:ind w:left="644" w:hanging="360"/>
      </w:pPr>
      <w:rPr>
        <w:b w:val="0"/>
        <w:bCs w:val="0"/>
      </w:rPr>
    </w:lvl>
    <w:lvl w:ilvl="1" w:tplc="58007754">
      <w:start w:val="1"/>
      <w:numFmt w:val="lowerLetter"/>
      <w:lvlText w:val="%2."/>
      <w:lvlJc w:val="left"/>
      <w:pPr>
        <w:ind w:left="1440" w:hanging="360"/>
      </w:pPr>
    </w:lvl>
    <w:lvl w:ilvl="2" w:tplc="6658DBD8">
      <w:start w:val="1"/>
      <w:numFmt w:val="lowerRoman"/>
      <w:lvlText w:val="%3."/>
      <w:lvlJc w:val="right"/>
      <w:pPr>
        <w:ind w:left="2160" w:hanging="180"/>
      </w:pPr>
    </w:lvl>
    <w:lvl w:ilvl="3" w:tplc="89FE6E2E">
      <w:start w:val="1"/>
      <w:numFmt w:val="decimal"/>
      <w:lvlText w:val="%4."/>
      <w:lvlJc w:val="left"/>
      <w:pPr>
        <w:ind w:left="2880" w:hanging="360"/>
      </w:pPr>
    </w:lvl>
    <w:lvl w:ilvl="4" w:tplc="6492BCE8">
      <w:start w:val="1"/>
      <w:numFmt w:val="lowerLetter"/>
      <w:lvlText w:val="%5."/>
      <w:lvlJc w:val="left"/>
      <w:pPr>
        <w:ind w:left="3600" w:hanging="360"/>
      </w:pPr>
    </w:lvl>
    <w:lvl w:ilvl="5" w:tplc="934C6978">
      <w:start w:val="1"/>
      <w:numFmt w:val="lowerRoman"/>
      <w:lvlText w:val="%6."/>
      <w:lvlJc w:val="right"/>
      <w:pPr>
        <w:ind w:left="4320" w:hanging="180"/>
      </w:pPr>
    </w:lvl>
    <w:lvl w:ilvl="6" w:tplc="B3509302">
      <w:start w:val="1"/>
      <w:numFmt w:val="decimal"/>
      <w:lvlText w:val="%7."/>
      <w:lvlJc w:val="left"/>
      <w:pPr>
        <w:ind w:left="5040" w:hanging="360"/>
      </w:pPr>
    </w:lvl>
    <w:lvl w:ilvl="7" w:tplc="3B826D8E">
      <w:start w:val="1"/>
      <w:numFmt w:val="lowerLetter"/>
      <w:lvlText w:val="%8."/>
      <w:lvlJc w:val="left"/>
      <w:pPr>
        <w:ind w:left="5760" w:hanging="360"/>
      </w:pPr>
    </w:lvl>
    <w:lvl w:ilvl="8" w:tplc="3AB6A834">
      <w:start w:val="1"/>
      <w:numFmt w:val="lowerRoman"/>
      <w:lvlText w:val="%9."/>
      <w:lvlJc w:val="right"/>
      <w:pPr>
        <w:ind w:left="6480" w:hanging="180"/>
      </w:pPr>
    </w:lvl>
  </w:abstractNum>
  <w:abstractNum w:abstractNumId="7"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8"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10"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1"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3"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5"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4076410B"/>
    <w:multiLevelType w:val="hybridMultilevel"/>
    <w:tmpl w:val="08843188"/>
    <w:lvl w:ilvl="0" w:tplc="7FA458FA">
      <w:start w:val="1"/>
      <w:numFmt w:val="decimal"/>
      <w:lvlText w:val="%1."/>
      <w:lvlJc w:val="left"/>
      <w:pPr>
        <w:ind w:left="720" w:hanging="360"/>
      </w:pPr>
      <w:rPr>
        <w:rFonts w:hint="default"/>
      </w:rPr>
    </w:lvl>
    <w:lvl w:ilvl="1" w:tplc="D84EE19A">
      <w:start w:val="1"/>
      <w:numFmt w:val="lowerLetter"/>
      <w:lvlText w:val="%2."/>
      <w:lvlJc w:val="left"/>
      <w:pPr>
        <w:ind w:left="1440" w:hanging="360"/>
      </w:pPr>
    </w:lvl>
    <w:lvl w:ilvl="2" w:tplc="73AC1E6E">
      <w:start w:val="1"/>
      <w:numFmt w:val="lowerRoman"/>
      <w:lvlText w:val="%3."/>
      <w:lvlJc w:val="right"/>
      <w:pPr>
        <w:ind w:left="2160" w:hanging="180"/>
      </w:pPr>
    </w:lvl>
    <w:lvl w:ilvl="3" w:tplc="C49AF024">
      <w:start w:val="1"/>
      <w:numFmt w:val="decimal"/>
      <w:lvlText w:val="%4."/>
      <w:lvlJc w:val="left"/>
      <w:pPr>
        <w:ind w:left="2880" w:hanging="360"/>
      </w:pPr>
    </w:lvl>
    <w:lvl w:ilvl="4" w:tplc="3FEE142E">
      <w:start w:val="1"/>
      <w:numFmt w:val="lowerLetter"/>
      <w:lvlText w:val="%5."/>
      <w:lvlJc w:val="left"/>
      <w:pPr>
        <w:ind w:left="3600" w:hanging="360"/>
      </w:pPr>
    </w:lvl>
    <w:lvl w:ilvl="5" w:tplc="90BE478A">
      <w:start w:val="1"/>
      <w:numFmt w:val="lowerRoman"/>
      <w:lvlText w:val="%6."/>
      <w:lvlJc w:val="right"/>
      <w:pPr>
        <w:ind w:left="4320" w:hanging="180"/>
      </w:pPr>
    </w:lvl>
    <w:lvl w:ilvl="6" w:tplc="EA823BCA">
      <w:start w:val="1"/>
      <w:numFmt w:val="decimal"/>
      <w:lvlText w:val="%7."/>
      <w:lvlJc w:val="left"/>
      <w:pPr>
        <w:ind w:left="5040" w:hanging="360"/>
      </w:pPr>
    </w:lvl>
    <w:lvl w:ilvl="7" w:tplc="2736B514">
      <w:start w:val="1"/>
      <w:numFmt w:val="lowerLetter"/>
      <w:lvlText w:val="%8."/>
      <w:lvlJc w:val="left"/>
      <w:pPr>
        <w:ind w:left="5760" w:hanging="360"/>
      </w:pPr>
    </w:lvl>
    <w:lvl w:ilvl="8" w:tplc="4A40C736">
      <w:start w:val="1"/>
      <w:numFmt w:val="lowerRoman"/>
      <w:lvlText w:val="%9."/>
      <w:lvlJc w:val="right"/>
      <w:pPr>
        <w:ind w:left="6480" w:hanging="180"/>
      </w:pPr>
    </w:lvl>
  </w:abstractNum>
  <w:abstractNum w:abstractNumId="19"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21" w15:restartNumberingAfterBreak="0">
    <w:nsid w:val="4F577B31"/>
    <w:multiLevelType w:val="hybridMultilevel"/>
    <w:tmpl w:val="073A850C"/>
    <w:lvl w:ilvl="0" w:tplc="AEB299B4">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8"/>
  </w:num>
  <w:num w:numId="3">
    <w:abstractNumId w:val="23"/>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14"/>
  </w:num>
  <w:num w:numId="8">
    <w:abstractNumId w:val="7"/>
  </w:num>
  <w:num w:numId="9">
    <w:abstractNumId w:val="13"/>
  </w:num>
  <w:num w:numId="10">
    <w:abstractNumId w:val="2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 w:numId="18">
    <w:abstractNumId w:val="10"/>
  </w:num>
  <w:num w:numId="19">
    <w:abstractNumId w:val="2"/>
  </w:num>
  <w:num w:numId="20">
    <w:abstractNumId w:val="15"/>
  </w:num>
  <w:num w:numId="21">
    <w:abstractNumId w:val="16"/>
  </w:num>
  <w:num w:numId="22">
    <w:abstractNumId w:val="17"/>
  </w:num>
  <w:num w:numId="23">
    <w:abstractNumId w:val="19"/>
  </w:num>
  <w:num w:numId="24">
    <w:abstractNumId w:val="18"/>
  </w:num>
  <w:num w:numId="25">
    <w:abstractNumId w:val="2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D00"/>
    <w:rsid w:val="0001704F"/>
    <w:rsid w:val="0002059A"/>
    <w:rsid w:val="0002102D"/>
    <w:rsid w:val="00022590"/>
    <w:rsid w:val="00024D6E"/>
    <w:rsid w:val="00032DE2"/>
    <w:rsid w:val="0004229B"/>
    <w:rsid w:val="00043C51"/>
    <w:rsid w:val="00056EEA"/>
    <w:rsid w:val="00070641"/>
    <w:rsid w:val="00071518"/>
    <w:rsid w:val="00082E4E"/>
    <w:rsid w:val="000B1045"/>
    <w:rsid w:val="000B1B3D"/>
    <w:rsid w:val="000D1254"/>
    <w:rsid w:val="000D1486"/>
    <w:rsid w:val="000E5C31"/>
    <w:rsid w:val="000E71A0"/>
    <w:rsid w:val="000E744F"/>
    <w:rsid w:val="000F58BC"/>
    <w:rsid w:val="0010094C"/>
    <w:rsid w:val="00125C3A"/>
    <w:rsid w:val="0013413A"/>
    <w:rsid w:val="00143B97"/>
    <w:rsid w:val="001443A9"/>
    <w:rsid w:val="0014447B"/>
    <w:rsid w:val="00147636"/>
    <w:rsid w:val="0015387E"/>
    <w:rsid w:val="00153B01"/>
    <w:rsid w:val="00170574"/>
    <w:rsid w:val="00177C5D"/>
    <w:rsid w:val="001A0505"/>
    <w:rsid w:val="001A385A"/>
    <w:rsid w:val="001A44C8"/>
    <w:rsid w:val="001B12C3"/>
    <w:rsid w:val="001B4751"/>
    <w:rsid w:val="001C26C6"/>
    <w:rsid w:val="001D07EB"/>
    <w:rsid w:val="001E0135"/>
    <w:rsid w:val="001E6B00"/>
    <w:rsid w:val="001F0B4A"/>
    <w:rsid w:val="001F3454"/>
    <w:rsid w:val="001F510B"/>
    <w:rsid w:val="00201EB2"/>
    <w:rsid w:val="002046E2"/>
    <w:rsid w:val="0021548B"/>
    <w:rsid w:val="00223D26"/>
    <w:rsid w:val="00224A07"/>
    <w:rsid w:val="002407E5"/>
    <w:rsid w:val="00243E4D"/>
    <w:rsid w:val="00244DFE"/>
    <w:rsid w:val="0025778D"/>
    <w:rsid w:val="0028008D"/>
    <w:rsid w:val="00280CEF"/>
    <w:rsid w:val="002C21DD"/>
    <w:rsid w:val="002D2AC5"/>
    <w:rsid w:val="002E6480"/>
    <w:rsid w:val="003063B6"/>
    <w:rsid w:val="00311684"/>
    <w:rsid w:val="00313A07"/>
    <w:rsid w:val="00332FA5"/>
    <w:rsid w:val="00341CF1"/>
    <w:rsid w:val="0034677E"/>
    <w:rsid w:val="00350CA9"/>
    <w:rsid w:val="003545FE"/>
    <w:rsid w:val="003562A8"/>
    <w:rsid w:val="0036039C"/>
    <w:rsid w:val="00364E8C"/>
    <w:rsid w:val="00365B7A"/>
    <w:rsid w:val="003762EE"/>
    <w:rsid w:val="003815CC"/>
    <w:rsid w:val="00390179"/>
    <w:rsid w:val="003977F6"/>
    <w:rsid w:val="003A46FD"/>
    <w:rsid w:val="003D2B2D"/>
    <w:rsid w:val="003E0F30"/>
    <w:rsid w:val="003E5CB5"/>
    <w:rsid w:val="003F2E6D"/>
    <w:rsid w:val="003F3065"/>
    <w:rsid w:val="003F71D4"/>
    <w:rsid w:val="00400AB6"/>
    <w:rsid w:val="00404865"/>
    <w:rsid w:val="004053EE"/>
    <w:rsid w:val="0041305D"/>
    <w:rsid w:val="004167C5"/>
    <w:rsid w:val="00421202"/>
    <w:rsid w:val="00423370"/>
    <w:rsid w:val="00432A53"/>
    <w:rsid w:val="00432BC9"/>
    <w:rsid w:val="00440794"/>
    <w:rsid w:val="0044576F"/>
    <w:rsid w:val="00464ED2"/>
    <w:rsid w:val="00476D28"/>
    <w:rsid w:val="00485D1A"/>
    <w:rsid w:val="00487DB8"/>
    <w:rsid w:val="004931F7"/>
    <w:rsid w:val="004A1135"/>
    <w:rsid w:val="004A4673"/>
    <w:rsid w:val="004F0669"/>
    <w:rsid w:val="004F531D"/>
    <w:rsid w:val="00504BE9"/>
    <w:rsid w:val="005128CF"/>
    <w:rsid w:val="00514840"/>
    <w:rsid w:val="00520211"/>
    <w:rsid w:val="00527225"/>
    <w:rsid w:val="00527993"/>
    <w:rsid w:val="005312FD"/>
    <w:rsid w:val="00535FAD"/>
    <w:rsid w:val="0054380A"/>
    <w:rsid w:val="0054380F"/>
    <w:rsid w:val="00555480"/>
    <w:rsid w:val="005616B7"/>
    <w:rsid w:val="005641DB"/>
    <w:rsid w:val="005661BA"/>
    <w:rsid w:val="00567752"/>
    <w:rsid w:val="00570602"/>
    <w:rsid w:val="00571E2C"/>
    <w:rsid w:val="00574D78"/>
    <w:rsid w:val="0058175A"/>
    <w:rsid w:val="005852C9"/>
    <w:rsid w:val="00592735"/>
    <w:rsid w:val="005B3E7E"/>
    <w:rsid w:val="005B5DA9"/>
    <w:rsid w:val="005C05E1"/>
    <w:rsid w:val="005C7715"/>
    <w:rsid w:val="005E468D"/>
    <w:rsid w:val="005E5C1D"/>
    <w:rsid w:val="005E70B1"/>
    <w:rsid w:val="005F1E36"/>
    <w:rsid w:val="0062128A"/>
    <w:rsid w:val="00636388"/>
    <w:rsid w:val="0065503A"/>
    <w:rsid w:val="006637C5"/>
    <w:rsid w:val="00670540"/>
    <w:rsid w:val="00686BF0"/>
    <w:rsid w:val="006C2FD1"/>
    <w:rsid w:val="006C3298"/>
    <w:rsid w:val="006D665B"/>
    <w:rsid w:val="006E3C0A"/>
    <w:rsid w:val="00701741"/>
    <w:rsid w:val="0070557C"/>
    <w:rsid w:val="00710310"/>
    <w:rsid w:val="00731C0D"/>
    <w:rsid w:val="007337CE"/>
    <w:rsid w:val="00735114"/>
    <w:rsid w:val="00740B14"/>
    <w:rsid w:val="00742EDC"/>
    <w:rsid w:val="0075124E"/>
    <w:rsid w:val="00753758"/>
    <w:rsid w:val="00765A58"/>
    <w:rsid w:val="00767455"/>
    <w:rsid w:val="007725CC"/>
    <w:rsid w:val="00782A8E"/>
    <w:rsid w:val="00784789"/>
    <w:rsid w:val="00786BA5"/>
    <w:rsid w:val="00791E31"/>
    <w:rsid w:val="007A07E0"/>
    <w:rsid w:val="007A649A"/>
    <w:rsid w:val="007D1662"/>
    <w:rsid w:val="007E4FB5"/>
    <w:rsid w:val="007E7DB2"/>
    <w:rsid w:val="007F38B9"/>
    <w:rsid w:val="007F5E0C"/>
    <w:rsid w:val="007F6970"/>
    <w:rsid w:val="007F7654"/>
    <w:rsid w:val="00803BD6"/>
    <w:rsid w:val="00803C89"/>
    <w:rsid w:val="00805EBF"/>
    <w:rsid w:val="00815BBF"/>
    <w:rsid w:val="00817AAA"/>
    <w:rsid w:val="00817ED2"/>
    <w:rsid w:val="008217B4"/>
    <w:rsid w:val="00826F16"/>
    <w:rsid w:val="0083399C"/>
    <w:rsid w:val="00834F7E"/>
    <w:rsid w:val="00836AB1"/>
    <w:rsid w:val="008507AF"/>
    <w:rsid w:val="00850D00"/>
    <w:rsid w:val="00855966"/>
    <w:rsid w:val="00866F38"/>
    <w:rsid w:val="0087790A"/>
    <w:rsid w:val="00895BFE"/>
    <w:rsid w:val="008A24D3"/>
    <w:rsid w:val="008A4E5D"/>
    <w:rsid w:val="008B360E"/>
    <w:rsid w:val="008B4E27"/>
    <w:rsid w:val="008B4F39"/>
    <w:rsid w:val="008B6994"/>
    <w:rsid w:val="008C3C3E"/>
    <w:rsid w:val="00903F6F"/>
    <w:rsid w:val="009125F8"/>
    <w:rsid w:val="00914B03"/>
    <w:rsid w:val="00920172"/>
    <w:rsid w:val="00924DDE"/>
    <w:rsid w:val="009350AB"/>
    <w:rsid w:val="0094096B"/>
    <w:rsid w:val="009471C2"/>
    <w:rsid w:val="009539DE"/>
    <w:rsid w:val="00962402"/>
    <w:rsid w:val="00966954"/>
    <w:rsid w:val="009842CB"/>
    <w:rsid w:val="00991928"/>
    <w:rsid w:val="009A0580"/>
    <w:rsid w:val="009A3EF9"/>
    <w:rsid w:val="009C6E39"/>
    <w:rsid w:val="009C7068"/>
    <w:rsid w:val="009D5699"/>
    <w:rsid w:val="009D7256"/>
    <w:rsid w:val="009E109E"/>
    <w:rsid w:val="009F1B67"/>
    <w:rsid w:val="00A114DE"/>
    <w:rsid w:val="00A12A81"/>
    <w:rsid w:val="00A13642"/>
    <w:rsid w:val="00A17B15"/>
    <w:rsid w:val="00A218D4"/>
    <w:rsid w:val="00A22B0D"/>
    <w:rsid w:val="00A270D9"/>
    <w:rsid w:val="00A32036"/>
    <w:rsid w:val="00A32CC3"/>
    <w:rsid w:val="00A32E2E"/>
    <w:rsid w:val="00A35E9D"/>
    <w:rsid w:val="00A4365F"/>
    <w:rsid w:val="00A44DA4"/>
    <w:rsid w:val="00A45FAE"/>
    <w:rsid w:val="00A476CD"/>
    <w:rsid w:val="00A63C0D"/>
    <w:rsid w:val="00A95A62"/>
    <w:rsid w:val="00AA056F"/>
    <w:rsid w:val="00AA19C1"/>
    <w:rsid w:val="00AA5D38"/>
    <w:rsid w:val="00AB1F29"/>
    <w:rsid w:val="00AD48B8"/>
    <w:rsid w:val="00AE5081"/>
    <w:rsid w:val="00AF500D"/>
    <w:rsid w:val="00B148CA"/>
    <w:rsid w:val="00B17EEE"/>
    <w:rsid w:val="00B37241"/>
    <w:rsid w:val="00B375F8"/>
    <w:rsid w:val="00B40573"/>
    <w:rsid w:val="00B40BAE"/>
    <w:rsid w:val="00B46F7D"/>
    <w:rsid w:val="00B5343A"/>
    <w:rsid w:val="00B579C1"/>
    <w:rsid w:val="00B6064E"/>
    <w:rsid w:val="00B60B5F"/>
    <w:rsid w:val="00B63553"/>
    <w:rsid w:val="00B64761"/>
    <w:rsid w:val="00B84C58"/>
    <w:rsid w:val="00B854A6"/>
    <w:rsid w:val="00B90FE0"/>
    <w:rsid w:val="00B964CA"/>
    <w:rsid w:val="00BA2B9E"/>
    <w:rsid w:val="00BB1DC5"/>
    <w:rsid w:val="00BB7E75"/>
    <w:rsid w:val="00BC7753"/>
    <w:rsid w:val="00BD3227"/>
    <w:rsid w:val="00BE32C1"/>
    <w:rsid w:val="00BF2FE4"/>
    <w:rsid w:val="00C04C6C"/>
    <w:rsid w:val="00C1530F"/>
    <w:rsid w:val="00C456C1"/>
    <w:rsid w:val="00C51094"/>
    <w:rsid w:val="00C56E4D"/>
    <w:rsid w:val="00C57205"/>
    <w:rsid w:val="00C7704D"/>
    <w:rsid w:val="00C9064A"/>
    <w:rsid w:val="00C92EAE"/>
    <w:rsid w:val="00CA115D"/>
    <w:rsid w:val="00CA2DC8"/>
    <w:rsid w:val="00CA34B7"/>
    <w:rsid w:val="00CB42DF"/>
    <w:rsid w:val="00CC034B"/>
    <w:rsid w:val="00CD77A7"/>
    <w:rsid w:val="00CF27D2"/>
    <w:rsid w:val="00CF6909"/>
    <w:rsid w:val="00CF70F0"/>
    <w:rsid w:val="00D02535"/>
    <w:rsid w:val="00D03E7A"/>
    <w:rsid w:val="00D14FCE"/>
    <w:rsid w:val="00D438DB"/>
    <w:rsid w:val="00D50F88"/>
    <w:rsid w:val="00D67304"/>
    <w:rsid w:val="00D67851"/>
    <w:rsid w:val="00D732E2"/>
    <w:rsid w:val="00D75333"/>
    <w:rsid w:val="00D80FFE"/>
    <w:rsid w:val="00D91D4E"/>
    <w:rsid w:val="00D96D09"/>
    <w:rsid w:val="00D9760D"/>
    <w:rsid w:val="00DA6204"/>
    <w:rsid w:val="00DB5870"/>
    <w:rsid w:val="00DC0CDE"/>
    <w:rsid w:val="00DD1175"/>
    <w:rsid w:val="00DD6069"/>
    <w:rsid w:val="00DE1540"/>
    <w:rsid w:val="00DE21CA"/>
    <w:rsid w:val="00DE2345"/>
    <w:rsid w:val="00DE6192"/>
    <w:rsid w:val="00DF0042"/>
    <w:rsid w:val="00DF5BE9"/>
    <w:rsid w:val="00E14CBB"/>
    <w:rsid w:val="00E22F3B"/>
    <w:rsid w:val="00E367AB"/>
    <w:rsid w:val="00E461CF"/>
    <w:rsid w:val="00E510D2"/>
    <w:rsid w:val="00E567E9"/>
    <w:rsid w:val="00E725D9"/>
    <w:rsid w:val="00E932D3"/>
    <w:rsid w:val="00E94BC5"/>
    <w:rsid w:val="00EA20DE"/>
    <w:rsid w:val="00EB1005"/>
    <w:rsid w:val="00EC0F88"/>
    <w:rsid w:val="00EC2AB3"/>
    <w:rsid w:val="00ED6275"/>
    <w:rsid w:val="00EE3BDF"/>
    <w:rsid w:val="00EF505D"/>
    <w:rsid w:val="00F10C6A"/>
    <w:rsid w:val="00F157B0"/>
    <w:rsid w:val="00F15F2D"/>
    <w:rsid w:val="00F20624"/>
    <w:rsid w:val="00F22837"/>
    <w:rsid w:val="00F26B00"/>
    <w:rsid w:val="00F30A9B"/>
    <w:rsid w:val="00F30FF6"/>
    <w:rsid w:val="00F50403"/>
    <w:rsid w:val="00F540BB"/>
    <w:rsid w:val="00F613CF"/>
    <w:rsid w:val="00F67FD2"/>
    <w:rsid w:val="00F70CE1"/>
    <w:rsid w:val="00F843EA"/>
    <w:rsid w:val="00F854AE"/>
    <w:rsid w:val="00F86CB2"/>
    <w:rsid w:val="00F9285C"/>
    <w:rsid w:val="00F93C9F"/>
    <w:rsid w:val="00F96CA6"/>
    <w:rsid w:val="00FA02DB"/>
    <w:rsid w:val="00FC5ADE"/>
    <w:rsid w:val="00FC6FF9"/>
    <w:rsid w:val="00FC7243"/>
    <w:rsid w:val="00FE6AC1"/>
    <w:rsid w:val="00FF06AF"/>
    <w:rsid w:val="00FF2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B1B3D"/>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uiPriority w:val="99"/>
    <w:semiHidden/>
    <w:rsid w:val="000B1B3D"/>
    <w:pPr>
      <w:spacing w:after="160"/>
      <w:jc w:val="both"/>
    </w:pPr>
    <w:rPr>
      <w:sz w:val="20"/>
      <w:szCs w:val="20"/>
      <w:lang w:val="en-US" w:eastAsia="en-US"/>
    </w:rPr>
  </w:style>
  <w:style w:type="character" w:customStyle="1" w:styleId="af">
    <w:name w:val="Текст сноски Знак"/>
    <w:link w:val="ae"/>
    <w:uiPriority w:val="99"/>
    <w:semiHidden/>
    <w:locked/>
    <w:rsid w:val="000B1B3D"/>
    <w:rPr>
      <w:rFonts w:ascii="Times New Roman" w:hAnsi="Times New Roman"/>
      <w:lang w:val="en-US" w:eastAsia="en-US"/>
    </w:rPr>
  </w:style>
  <w:style w:type="character" w:styleId="af0">
    <w:name w:val="footnote reference"/>
    <w:uiPriority w:val="99"/>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qFormat/>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qFormat/>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731C0D"/>
  </w:style>
  <w:style w:type="paragraph" w:customStyle="1" w:styleId="15">
    <w:name w:val="Пункт1"/>
    <w:basedOn w:val="a6"/>
    <w:qFormat/>
    <w:rsid w:val="00E725D9"/>
    <w:pPr>
      <w:tabs>
        <w:tab w:val="num" w:pos="567"/>
        <w:tab w:val="num" w:pos="643"/>
      </w:tabs>
      <w:spacing w:before="240" w:line="360" w:lineRule="auto"/>
      <w:ind w:left="567" w:hanging="279"/>
      <w:jc w:val="center"/>
    </w:pPr>
    <w:rPr>
      <w:rFonts w:ascii="Arial" w:hAnsi="Arial" w:cs="Arial"/>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400051447">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33D01-E90B-4FF7-B078-C0681F6B0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4307</Words>
  <Characters>24550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DOC-MARKER-wFZKxSNVqJ8nc86Cr7e1DQ</dc:description>
  <cp:lastModifiedBy>Личманова Оксана Юрьевна</cp:lastModifiedBy>
  <cp:revision>15</cp:revision>
  <dcterms:created xsi:type="dcterms:W3CDTF">2026-06-18T11:39:00Z</dcterms:created>
  <dcterms:modified xsi:type="dcterms:W3CDTF">2026-09-17T07:07:00Z</dcterms:modified>
</cp:coreProperties>
</file>