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84384" w14:textId="0E0F5E65" w:rsidR="005246F4" w:rsidRPr="00A30B16" w:rsidRDefault="00A82D74" w:rsidP="00310F08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</w:rPr>
      </w:pPr>
      <w:r w:rsidRPr="00A30B16">
        <w:rPr>
          <w:rFonts w:ascii="Times New Roman" w:hAnsi="Times New Roman" w:cs="Times New Roman"/>
          <w:b/>
        </w:rPr>
        <w:t>Техни‍‍‌﻿​​‌﻿⁠‍⁠​﻿﻿‌​‌‍​﻿⁠⁠﻿‌⁠‌⁠⁠‌⁠⁠﻿‍‍‍⁠​‌‌⁠﻿﻿‌​ческое задание</w:t>
      </w:r>
    </w:p>
    <w:p w14:paraId="0A107E3A" w14:textId="6A324E17" w:rsidR="007E7EF9" w:rsidRPr="00A30B16" w:rsidRDefault="007E7EF9" w:rsidP="00310F08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A30B16">
        <w:rPr>
          <w:rFonts w:ascii="Times New Roman" w:hAnsi="Times New Roman" w:cs="Times New Roman"/>
          <w:sz w:val="22"/>
          <w:szCs w:val="22"/>
        </w:rPr>
        <w:t>поставку продуктов питания (</w:t>
      </w:r>
      <w:r w:rsidR="00486AE5" w:rsidRPr="00A30B16">
        <w:rPr>
          <w:rFonts w:ascii="Times New Roman" w:hAnsi="Times New Roman" w:cs="Times New Roman"/>
          <w:sz w:val="22"/>
          <w:szCs w:val="22"/>
        </w:rPr>
        <w:t xml:space="preserve">молочной </w:t>
      </w:r>
      <w:r w:rsidR="00BD2B97" w:rsidRPr="00A30B16">
        <w:rPr>
          <w:rFonts w:ascii="Times New Roman" w:hAnsi="Times New Roman" w:cs="Times New Roman"/>
          <w:sz w:val="22"/>
          <w:szCs w:val="22"/>
        </w:rPr>
        <w:t xml:space="preserve">и кисломолочной </w:t>
      </w:r>
      <w:r w:rsidR="00486AE5" w:rsidRPr="00A30B16">
        <w:rPr>
          <w:rFonts w:ascii="Times New Roman" w:hAnsi="Times New Roman" w:cs="Times New Roman"/>
          <w:sz w:val="22"/>
          <w:szCs w:val="22"/>
        </w:rPr>
        <w:t>продукции</w:t>
      </w:r>
      <w:r w:rsidRPr="00A30B16">
        <w:rPr>
          <w:rFonts w:ascii="Times New Roman" w:hAnsi="Times New Roman" w:cs="Times New Roman"/>
          <w:sz w:val="22"/>
          <w:szCs w:val="22"/>
        </w:rPr>
        <w:t>)</w:t>
      </w:r>
    </w:p>
    <w:p w14:paraId="26EAB8E6" w14:textId="77777777" w:rsidR="005777C1" w:rsidRPr="00A30B16" w:rsidRDefault="005777C1" w:rsidP="00310F08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6D5F0845" w14:textId="660EEDED" w:rsidR="00B046E1" w:rsidRPr="00A30B16" w:rsidRDefault="005777C1" w:rsidP="005777C1">
      <w:pPr>
        <w:rPr>
          <w:rFonts w:ascii="Times New Roman" w:hAnsi="Times New Roman" w:cs="Times New Roman"/>
          <w:i/>
          <w:iCs/>
        </w:rPr>
      </w:pPr>
      <w:r w:rsidRPr="00A30B16">
        <w:rPr>
          <w:rFonts w:ascii="Times New Roman" w:hAnsi="Times New Roman" w:cs="Times New Roman"/>
          <w:i/>
          <w:iCs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668" w:type="dxa"/>
        <w:tblInd w:w="-34" w:type="dxa"/>
        <w:tblLook w:val="04A0" w:firstRow="1" w:lastRow="0" w:firstColumn="1" w:lastColumn="0" w:noHBand="0" w:noVBand="1"/>
      </w:tblPr>
      <w:tblGrid>
        <w:gridCol w:w="562"/>
        <w:gridCol w:w="1436"/>
        <w:gridCol w:w="2113"/>
        <w:gridCol w:w="1418"/>
        <w:gridCol w:w="2126"/>
        <w:gridCol w:w="2013"/>
      </w:tblGrid>
      <w:tr w:rsidR="00074AD7" w:rsidRPr="00A30B16" w14:paraId="2EF84A52" w14:textId="77777777" w:rsidTr="005A4BBA">
        <w:trPr>
          <w:trHeight w:val="33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B534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№ п/п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4BF4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ОКПД 2</w:t>
            </w: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B517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Наименование</w:t>
            </w:r>
          </w:p>
        </w:tc>
        <w:tc>
          <w:tcPr>
            <w:tcW w:w="5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3176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Национальный режим</w:t>
            </w:r>
          </w:p>
        </w:tc>
      </w:tr>
      <w:tr w:rsidR="00074AD7" w:rsidRPr="00A30B16" w14:paraId="0B3CADC8" w14:textId="77777777" w:rsidTr="005A4BBA">
        <w:trPr>
          <w:trHeight w:val="33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E616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999C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B150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3A60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1875 (Запрет)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7FDD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1875 (Ограничение)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3F64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1875 (Преимущество)</w:t>
            </w:r>
          </w:p>
        </w:tc>
      </w:tr>
      <w:tr w:rsidR="00074AD7" w:rsidRPr="00A30B16" w14:paraId="097974D8" w14:textId="77777777" w:rsidTr="005A4BBA">
        <w:trPr>
          <w:trHeight w:val="3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8BF4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CF42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10.51.52.212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29F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Calibri" w:hAnsi="Times New Roman" w:cs="Times New Roman"/>
              </w:rPr>
              <w:t xml:space="preserve">Сметана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7E7B8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478A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2321D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Segoe UI Symbol" w:eastAsia="Times New Roman" w:hAnsi="Segoe UI Symbol" w:cs="Segoe UI Symbol"/>
                <w:lang w:eastAsia="zh-CN"/>
              </w:rPr>
              <w:t>✓</w:t>
            </w:r>
          </w:p>
        </w:tc>
      </w:tr>
      <w:tr w:rsidR="00074AD7" w:rsidRPr="00A30B16" w14:paraId="5D6ECCC0" w14:textId="77777777" w:rsidTr="005A4BBA">
        <w:trPr>
          <w:trHeight w:val="3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265D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val="en-US" w:eastAsia="zh-CN"/>
              </w:rPr>
              <w:t>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717C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10.51.40.121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88A0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Calibri" w:hAnsi="Times New Roman" w:cs="Times New Roman"/>
              </w:rPr>
              <w:t>Сыр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C2F27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9BA84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54181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Segoe UI Symbol" w:eastAsia="Times New Roman" w:hAnsi="Segoe UI Symbol" w:cs="Segoe UI Symbol"/>
                <w:lang w:eastAsia="zh-CN"/>
              </w:rPr>
              <w:t>✓</w:t>
            </w:r>
          </w:p>
        </w:tc>
      </w:tr>
      <w:tr w:rsidR="00074AD7" w:rsidRPr="00A30B16" w14:paraId="045FBB78" w14:textId="77777777" w:rsidTr="005A4BBA">
        <w:trPr>
          <w:trHeight w:val="3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C840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2BAD" w14:textId="7821D40A" w:rsidR="00074AD7" w:rsidRPr="00A30B16" w:rsidRDefault="00074AD7" w:rsidP="00074AD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10.51.40.313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3908" w14:textId="77777777" w:rsidR="00074AD7" w:rsidRPr="00A30B16" w:rsidRDefault="00074AD7" w:rsidP="00074AD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Творог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AFB1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CCD3A" w14:textId="01BF9C82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A30B16">
              <w:rPr>
                <w:rFonts w:ascii="Segoe UI Symbol" w:eastAsia="Times New Roman" w:hAnsi="Segoe UI Symbol" w:cs="Segoe UI Symbol"/>
                <w:lang w:eastAsia="zh-CN"/>
              </w:rPr>
              <w:t>✓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FF30" w14:textId="77777777" w:rsidR="00074AD7" w:rsidRPr="00A30B16" w:rsidRDefault="00074AD7" w:rsidP="0007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14:paraId="05AC1E88" w14:textId="77777777" w:rsidR="005246F4" w:rsidRPr="00A30B16" w:rsidRDefault="005246F4" w:rsidP="00074A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71BF9E9" w14:textId="77777777" w:rsidR="005246F4" w:rsidRPr="00A30B16" w:rsidRDefault="00A82D74" w:rsidP="00074AD7">
      <w:pPr>
        <w:pStyle w:val="afb"/>
        <w:numPr>
          <w:ilvl w:val="0"/>
          <w:numId w:val="1"/>
        </w:numPr>
        <w:spacing w:after="0" w:line="240" w:lineRule="auto"/>
        <w:ind w:firstLine="207"/>
        <w:rPr>
          <w:rFonts w:ascii="Times New Roman" w:hAnsi="Times New Roman" w:cs="Times New Roman"/>
          <w:b/>
        </w:rPr>
      </w:pPr>
      <w:r w:rsidRPr="00A30B16"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pPr w:leftFromText="180" w:rightFromText="180" w:vertAnchor="text" w:horzAnchor="margin" w:tblpY="198"/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23"/>
        <w:gridCol w:w="5747"/>
        <w:gridCol w:w="670"/>
        <w:gridCol w:w="933"/>
      </w:tblGrid>
      <w:tr w:rsidR="00074AD7" w:rsidRPr="00A30B16" w14:paraId="510B8726" w14:textId="77777777" w:rsidTr="005A4BBA">
        <w:trPr>
          <w:trHeight w:val="765"/>
        </w:trPr>
        <w:tc>
          <w:tcPr>
            <w:tcW w:w="562" w:type="dxa"/>
          </w:tcPr>
          <w:p w14:paraId="34EE506C" w14:textId="77777777" w:rsidR="00074AD7" w:rsidRPr="00A30B16" w:rsidRDefault="00074AD7" w:rsidP="00074AD7">
            <w:pPr>
              <w:widowControl w:val="0"/>
              <w:suppressLineNumbers/>
              <w:tabs>
                <w:tab w:val="left" w:pos="0"/>
                <w:tab w:val="left" w:pos="164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30B16">
              <w:rPr>
                <w:rFonts w:ascii="Times New Roman" w:eastAsia="Calibri" w:hAnsi="Times New Roman" w:cs="Times New Roman"/>
                <w:b/>
                <w:bCs/>
              </w:rPr>
              <w:t>№ п/п</w:t>
            </w:r>
          </w:p>
        </w:tc>
        <w:tc>
          <w:tcPr>
            <w:tcW w:w="1723" w:type="dxa"/>
            <w:shd w:val="clear" w:color="auto" w:fill="auto"/>
          </w:tcPr>
          <w:p w14:paraId="358FFC3A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30B16">
              <w:rPr>
                <w:rFonts w:ascii="Times New Roman" w:eastAsia="Calibri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5747" w:type="dxa"/>
          </w:tcPr>
          <w:p w14:paraId="6FCC115D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30B16">
              <w:rPr>
                <w:rFonts w:ascii="Times New Roman" w:eastAsia="Calibri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670" w:type="dxa"/>
          </w:tcPr>
          <w:p w14:paraId="02C303E4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Ед. изм.</w:t>
            </w:r>
          </w:p>
        </w:tc>
        <w:tc>
          <w:tcPr>
            <w:tcW w:w="933" w:type="dxa"/>
          </w:tcPr>
          <w:p w14:paraId="0E78F2E9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30B16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Кол-во</w:t>
            </w:r>
          </w:p>
        </w:tc>
      </w:tr>
      <w:tr w:rsidR="00074AD7" w:rsidRPr="00A30B16" w14:paraId="224B0780" w14:textId="77777777" w:rsidTr="005A4BBA">
        <w:trPr>
          <w:trHeight w:val="765"/>
        </w:trPr>
        <w:tc>
          <w:tcPr>
            <w:tcW w:w="562" w:type="dxa"/>
          </w:tcPr>
          <w:p w14:paraId="424C979E" w14:textId="77777777" w:rsidR="00074AD7" w:rsidRPr="00A30B16" w:rsidRDefault="00074AD7" w:rsidP="00074AD7">
            <w:pPr>
              <w:widowControl w:val="0"/>
              <w:numPr>
                <w:ilvl w:val="0"/>
                <w:numId w:val="3"/>
              </w:numPr>
              <w:suppressLineNumbers/>
              <w:spacing w:after="0" w:line="276" w:lineRule="auto"/>
              <w:ind w:left="22" w:hanging="2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3" w:type="dxa"/>
            <w:shd w:val="clear" w:color="auto" w:fill="auto"/>
          </w:tcPr>
          <w:p w14:paraId="0F6167EF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 xml:space="preserve">Сметана </w:t>
            </w:r>
          </w:p>
        </w:tc>
        <w:tc>
          <w:tcPr>
            <w:tcW w:w="5747" w:type="dxa"/>
          </w:tcPr>
          <w:p w14:paraId="26DD0601" w14:textId="77777777" w:rsidR="00074AD7" w:rsidRPr="00A30B16" w:rsidRDefault="00074AD7" w:rsidP="00074AD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Соответствует требованиям ГОСТ 31452-2012 Сметана. Технические условия</w:t>
            </w:r>
          </w:p>
          <w:p w14:paraId="083C2776" w14:textId="0E5B3562" w:rsidR="00074AD7" w:rsidRPr="00A30B16" w:rsidRDefault="00074AD7" w:rsidP="00074AD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Массовая доля жира: не менее 20 %</w:t>
            </w:r>
          </w:p>
          <w:p w14:paraId="06C29E35" w14:textId="77777777" w:rsidR="00074AD7" w:rsidRPr="00A30B16" w:rsidRDefault="00074AD7" w:rsidP="00074AD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Однородная густая масса с глянцевой поверхностью, вкус чистый, без посторонних привкусов и запахов.</w:t>
            </w:r>
          </w:p>
          <w:p w14:paraId="733BFD8A" w14:textId="77777777" w:rsidR="00074AD7" w:rsidRPr="00A30B16" w:rsidRDefault="00074AD7" w:rsidP="00074AD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Цвет: белый с кремовым оттенком, равномерный по всей массе</w:t>
            </w:r>
          </w:p>
          <w:p w14:paraId="5F7A905D" w14:textId="77777777" w:rsidR="00074AD7" w:rsidRPr="00A30B16" w:rsidRDefault="00074AD7" w:rsidP="00074AD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7C013C16" w14:textId="77777777" w:rsidR="00074AD7" w:rsidRPr="00A30B16" w:rsidRDefault="00074AD7" w:rsidP="00074AD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Продукты не должны содержать генно-инженерно-модифицированные организмы (ГМО).</w:t>
            </w:r>
          </w:p>
          <w:p w14:paraId="566B254E" w14:textId="77777777" w:rsidR="00074AD7" w:rsidRPr="00A30B16" w:rsidRDefault="00074AD7" w:rsidP="00074AD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Упаковка: стакан пластиковый или иная упаковка, предназначенная и соответствующая стандартам для данной продукции</w:t>
            </w:r>
          </w:p>
          <w:p w14:paraId="6783115A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Times New Roman" w:hAnsi="Times New Roman" w:cs="Times New Roman"/>
                <w:lang w:eastAsia="ar-SA"/>
              </w:rPr>
              <w:t>Объем упаковки: не более 200 г</w:t>
            </w:r>
          </w:p>
        </w:tc>
        <w:tc>
          <w:tcPr>
            <w:tcW w:w="670" w:type="dxa"/>
          </w:tcPr>
          <w:p w14:paraId="2A3D98BE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6BD8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074AD7" w:rsidRPr="00A30B16" w14:paraId="72B20660" w14:textId="77777777" w:rsidTr="005A4BBA">
        <w:trPr>
          <w:trHeight w:val="417"/>
        </w:trPr>
        <w:tc>
          <w:tcPr>
            <w:tcW w:w="562" w:type="dxa"/>
          </w:tcPr>
          <w:p w14:paraId="336B7EA9" w14:textId="77777777" w:rsidR="00074AD7" w:rsidRPr="00A30B16" w:rsidRDefault="00074AD7" w:rsidP="00074AD7">
            <w:pPr>
              <w:widowControl w:val="0"/>
              <w:numPr>
                <w:ilvl w:val="0"/>
                <w:numId w:val="3"/>
              </w:numPr>
              <w:suppressLineNumbers/>
              <w:spacing w:after="0" w:line="276" w:lineRule="auto"/>
              <w:ind w:left="22" w:hanging="2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E5F9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Сыр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14D5C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В соответствии с действующим ГОСТ 32260-2013</w:t>
            </w:r>
            <w:r w:rsidRPr="00A30B16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ыры полутвердые. Технические условия</w:t>
            </w:r>
          </w:p>
          <w:p w14:paraId="58D19C56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Жирность: не менее 45%</w:t>
            </w:r>
          </w:p>
          <w:p w14:paraId="7C6767E1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Внешний вид: корка прочная, ровная, без повреждений и толстого подкоркового слоя, покрытая парафиновыми, полимерными</w:t>
            </w:r>
            <w:proofErr w:type="gramStart"/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  <w:proofErr w:type="gramEnd"/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 xml:space="preserve"> комбинированными составами или полимерными материалам</w:t>
            </w:r>
          </w:p>
          <w:p w14:paraId="26091E5F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Вкус и запах: выраженный сырный</w:t>
            </w:r>
          </w:p>
          <w:p w14:paraId="46DEF143" w14:textId="77777777" w:rsidR="00074AD7" w:rsidRPr="00A30B16" w:rsidRDefault="00074AD7" w:rsidP="00074AD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B16">
              <w:rPr>
                <w:rFonts w:ascii="Times New Roman" w:eastAsia="Times New Roman" w:hAnsi="Times New Roman" w:cs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71DA6D81" w14:textId="77777777" w:rsidR="00074AD7" w:rsidRPr="00A30B16" w:rsidRDefault="00074AD7" w:rsidP="00074AD7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B16">
              <w:rPr>
                <w:rFonts w:ascii="Times New Roman" w:eastAsia="Times New Roman" w:hAnsi="Times New Roman" w:cs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63A7E9B8" w14:textId="77777777" w:rsidR="00074AD7" w:rsidRPr="00A30B16" w:rsidRDefault="00074AD7" w:rsidP="00074AD7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30B1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3BBE1B6D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Times New Roman" w:hAnsi="Times New Roman" w:cs="Times New Roman"/>
                <w:lang w:eastAsia="ru-RU"/>
              </w:rPr>
              <w:t>Объем упаковки</w:t>
            </w: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: не более 0,2кг</w:t>
            </w:r>
          </w:p>
        </w:tc>
        <w:tc>
          <w:tcPr>
            <w:tcW w:w="670" w:type="dxa"/>
          </w:tcPr>
          <w:p w14:paraId="072EE770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0B1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6810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074AD7" w:rsidRPr="00A30B16" w14:paraId="6D708C4C" w14:textId="77777777" w:rsidTr="005A4BBA">
        <w:trPr>
          <w:trHeight w:val="417"/>
        </w:trPr>
        <w:tc>
          <w:tcPr>
            <w:tcW w:w="562" w:type="dxa"/>
          </w:tcPr>
          <w:p w14:paraId="32AB858A" w14:textId="77777777" w:rsidR="00074AD7" w:rsidRPr="00A30B16" w:rsidRDefault="00074AD7" w:rsidP="00074AD7">
            <w:pPr>
              <w:widowControl w:val="0"/>
              <w:numPr>
                <w:ilvl w:val="0"/>
                <w:numId w:val="3"/>
              </w:numPr>
              <w:suppressLineNumbers/>
              <w:spacing w:after="0" w:line="276" w:lineRule="auto"/>
              <w:ind w:left="22" w:hanging="22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ED1ED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Творог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17B6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 xml:space="preserve">Соответствует требованиям ГОСТ 31453-2013 «Творог. Технические условия» </w:t>
            </w:r>
          </w:p>
          <w:p w14:paraId="09129975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 xml:space="preserve">Массовая доля жира: не менее 9 % </w:t>
            </w:r>
          </w:p>
          <w:p w14:paraId="2995C631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 xml:space="preserve">Консистенция и внешний вид: мягкая, рассыпчатая с наличием или без ощутимых частиц молочного белка. </w:t>
            </w:r>
          </w:p>
          <w:p w14:paraId="71E1117A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Вкус и запах: чистые, кисломолочные, без посторонних привкусов и запахов</w:t>
            </w:r>
          </w:p>
          <w:p w14:paraId="626860B1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Цвет: белый или с кремовым оттенком, равномерный по всей массе</w:t>
            </w:r>
          </w:p>
          <w:p w14:paraId="59524B61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4522A35A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Продукты не должны содержать генно-инженерно-модифицированные организмы (ГМО)</w:t>
            </w:r>
          </w:p>
          <w:p w14:paraId="1DFEFA4D" w14:textId="77777777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Упаковка: предназначенная и соответствующая стандартам для данной продукции с указанием конечного срока хранения</w:t>
            </w:r>
          </w:p>
          <w:p w14:paraId="1438664A" w14:textId="589A8ED8" w:rsidR="00074AD7" w:rsidRPr="00A30B16" w:rsidRDefault="00074AD7" w:rsidP="00074AD7">
            <w:pPr>
              <w:widowControl w:val="0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A30B16">
              <w:rPr>
                <w:rFonts w:ascii="Times New Roman" w:eastAsia="Times New Roman" w:hAnsi="Times New Roman" w:cs="Times New Roman"/>
                <w:lang w:eastAsia="zh-CN"/>
              </w:rPr>
              <w:t>Объем упаковки: не более 0,3кг</w:t>
            </w:r>
          </w:p>
        </w:tc>
        <w:tc>
          <w:tcPr>
            <w:tcW w:w="670" w:type="dxa"/>
          </w:tcPr>
          <w:p w14:paraId="52B8DBA8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8D68" w14:textId="77777777" w:rsidR="00074AD7" w:rsidRPr="00A30B16" w:rsidRDefault="00074AD7" w:rsidP="00074AD7">
            <w:pPr>
              <w:widowControl w:val="0"/>
              <w:suppressLineNumbers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75</w:t>
            </w:r>
          </w:p>
        </w:tc>
      </w:tr>
    </w:tbl>
    <w:p w14:paraId="16FF19ED" w14:textId="77777777" w:rsidR="00800F41" w:rsidRPr="00A30B16" w:rsidRDefault="00800F41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</w:rPr>
      </w:pPr>
    </w:p>
    <w:p w14:paraId="5F5E7DDF" w14:textId="77777777" w:rsidR="00074AD7" w:rsidRPr="00A30B16" w:rsidRDefault="00074AD7" w:rsidP="00074AD7">
      <w:pPr>
        <w:spacing w:line="276" w:lineRule="auto"/>
        <w:jc w:val="both"/>
        <w:rPr>
          <w:rFonts w:ascii="Times New Roman" w:hAnsi="Times New Roman" w:cs="Times New Roman"/>
          <w:lang w:eastAsia="ar-SA"/>
        </w:rPr>
      </w:pPr>
      <w:bookmarkStart w:id="0" w:name="_Hlk216098987"/>
      <w:r w:rsidRPr="00A30B16">
        <w:rPr>
          <w:rFonts w:ascii="Times New Roman" w:eastAsia="Calibri" w:hAnsi="Times New Roman" w:cs="Times New Roman"/>
          <w:b/>
          <w:lang w:eastAsia="ar-SA"/>
        </w:rPr>
        <w:t xml:space="preserve">2. Место поставки: </w:t>
      </w:r>
      <w:r w:rsidRPr="00A30B16">
        <w:rPr>
          <w:rFonts w:ascii="Times New Roman" w:hAnsi="Times New Roman" w:cs="Times New Roman"/>
          <w:lang w:eastAsia="ar-SA"/>
        </w:rPr>
        <w:t>620098, Россия, Свердловская обл., г. Екатеринбург, ул. Коммунистическая, 51</w:t>
      </w:r>
    </w:p>
    <w:p w14:paraId="470FBD36" w14:textId="77777777" w:rsidR="00074AD7" w:rsidRPr="00A30B16" w:rsidRDefault="00074AD7" w:rsidP="00074AD7">
      <w:pPr>
        <w:spacing w:line="276" w:lineRule="auto"/>
        <w:jc w:val="both"/>
        <w:rPr>
          <w:rFonts w:ascii="Times New Roman" w:hAnsi="Times New Roman" w:cs="Times New Roman"/>
          <w:bCs/>
          <w:lang w:eastAsia="ar-SA"/>
        </w:rPr>
      </w:pPr>
      <w:r w:rsidRPr="00A30B16">
        <w:rPr>
          <w:rFonts w:ascii="Times New Roman" w:eastAsia="Calibri" w:hAnsi="Times New Roman" w:cs="Times New Roman"/>
          <w:b/>
          <w:lang w:eastAsia="ar-SA"/>
        </w:rPr>
        <w:t xml:space="preserve">3. Период поставки товара: </w:t>
      </w:r>
      <w:r w:rsidRPr="00A30B16">
        <w:rPr>
          <w:rFonts w:ascii="Times New Roman" w:eastAsia="Calibri" w:hAnsi="Times New Roman" w:cs="Times New Roman"/>
          <w:bCs/>
          <w:lang w:eastAsia="ar-SA"/>
        </w:rPr>
        <w:t>с 01 октября 2026 года по 31 декабря 2026 года, согласно графику и заявке Заказчика.</w:t>
      </w:r>
    </w:p>
    <w:p w14:paraId="41DA9B5B" w14:textId="77777777" w:rsidR="00074AD7" w:rsidRPr="00A30B16" w:rsidRDefault="00074AD7" w:rsidP="00074AD7">
      <w:pPr>
        <w:spacing w:line="276" w:lineRule="auto"/>
        <w:jc w:val="both"/>
        <w:rPr>
          <w:rFonts w:ascii="Times New Roman" w:hAnsi="Times New Roman" w:cs="Times New Roman"/>
          <w:lang w:eastAsia="ar-SA"/>
        </w:rPr>
      </w:pPr>
      <w:r w:rsidRPr="00A30B16">
        <w:rPr>
          <w:rFonts w:ascii="Times New Roman" w:hAnsi="Times New Roman" w:cs="Times New Roman"/>
          <w:lang w:eastAsia="ar-SA"/>
        </w:rPr>
        <w:t>График поставки: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1822"/>
        <w:gridCol w:w="1538"/>
        <w:gridCol w:w="3282"/>
      </w:tblGrid>
      <w:tr w:rsidR="00074AD7" w:rsidRPr="00A30B16" w14:paraId="61C26C16" w14:textId="77777777" w:rsidTr="005A4BBA">
        <w:trPr>
          <w:trHeight w:val="399"/>
          <w:tblHeader/>
        </w:trPr>
        <w:tc>
          <w:tcPr>
            <w:tcW w:w="2851" w:type="dxa"/>
            <w:shd w:val="clear" w:color="auto" w:fill="auto"/>
          </w:tcPr>
          <w:p w14:paraId="7A86CA9F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822" w:type="dxa"/>
            <w:shd w:val="clear" w:color="auto" w:fill="auto"/>
          </w:tcPr>
          <w:p w14:paraId="20182A6D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Ед. </w:t>
            </w:r>
            <w:proofErr w:type="spellStart"/>
            <w:r w:rsidRPr="00A30B1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изм</w:t>
            </w:r>
            <w:proofErr w:type="spellEnd"/>
          </w:p>
        </w:tc>
        <w:tc>
          <w:tcPr>
            <w:tcW w:w="1538" w:type="dxa"/>
          </w:tcPr>
          <w:p w14:paraId="5A206A64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Количество </w:t>
            </w:r>
          </w:p>
        </w:tc>
        <w:tc>
          <w:tcPr>
            <w:tcW w:w="3282" w:type="dxa"/>
            <w:shd w:val="clear" w:color="auto" w:fill="auto"/>
          </w:tcPr>
          <w:p w14:paraId="289E7385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Периодичность поставки</w:t>
            </w:r>
          </w:p>
        </w:tc>
      </w:tr>
      <w:tr w:rsidR="00074AD7" w:rsidRPr="00A30B16" w14:paraId="481FF6B6" w14:textId="77777777" w:rsidTr="005A4BBA">
        <w:tc>
          <w:tcPr>
            <w:tcW w:w="2851" w:type="dxa"/>
            <w:shd w:val="clear" w:color="auto" w:fill="auto"/>
            <w:noWrap/>
          </w:tcPr>
          <w:p w14:paraId="7AB97FB9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eastAsia="Calibri" w:hAnsi="Times New Roman" w:cs="Times New Roman"/>
              </w:rPr>
              <w:t>Сметана</w:t>
            </w:r>
          </w:p>
        </w:tc>
        <w:tc>
          <w:tcPr>
            <w:tcW w:w="1822" w:type="dxa"/>
            <w:noWrap/>
          </w:tcPr>
          <w:p w14:paraId="3965E673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6A891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D6D89" w14:textId="7E5AE766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color w:val="000000"/>
                <w:lang w:eastAsia="ru-RU"/>
              </w:rPr>
              <w:t>2 раза в неделю, до 06.00час.</w:t>
            </w:r>
          </w:p>
        </w:tc>
      </w:tr>
      <w:tr w:rsidR="00074AD7" w:rsidRPr="00A30B16" w14:paraId="5C43F05D" w14:textId="77777777" w:rsidTr="005A4BBA">
        <w:tc>
          <w:tcPr>
            <w:tcW w:w="2851" w:type="dxa"/>
            <w:noWrap/>
          </w:tcPr>
          <w:p w14:paraId="0D488B12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eastAsia="Calibri" w:hAnsi="Times New Roman" w:cs="Times New Roman"/>
              </w:rPr>
              <w:t>Сыр</w:t>
            </w:r>
          </w:p>
        </w:tc>
        <w:tc>
          <w:tcPr>
            <w:tcW w:w="1822" w:type="dxa"/>
            <w:noWrap/>
          </w:tcPr>
          <w:p w14:paraId="330BFB0B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AB61A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8ECDF" w14:textId="006C39E1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color w:val="000000"/>
                <w:lang w:eastAsia="ru-RU"/>
              </w:rPr>
              <w:t>2 раза в неделю, до 06.00час.</w:t>
            </w:r>
          </w:p>
        </w:tc>
      </w:tr>
      <w:tr w:rsidR="00074AD7" w:rsidRPr="00A30B16" w14:paraId="6F3B5768" w14:textId="77777777" w:rsidTr="005A4BBA">
        <w:tc>
          <w:tcPr>
            <w:tcW w:w="2851" w:type="dxa"/>
            <w:noWrap/>
          </w:tcPr>
          <w:p w14:paraId="35691952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Творог</w:t>
            </w:r>
          </w:p>
        </w:tc>
        <w:tc>
          <w:tcPr>
            <w:tcW w:w="1822" w:type="dxa"/>
            <w:noWrap/>
          </w:tcPr>
          <w:p w14:paraId="1BFD2A18" w14:textId="77777777" w:rsidR="00074AD7" w:rsidRPr="00A30B16" w:rsidRDefault="00074AD7" w:rsidP="005A4BB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30B1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4A340" w14:textId="4D1D7694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7A180" w14:textId="52F53019" w:rsidR="00074AD7" w:rsidRPr="00A30B16" w:rsidRDefault="00074AD7" w:rsidP="005A4B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30B16">
              <w:rPr>
                <w:rFonts w:ascii="Times New Roman" w:hAnsi="Times New Roman" w:cs="Times New Roman"/>
                <w:color w:val="000000"/>
                <w:lang w:eastAsia="ru-RU"/>
              </w:rPr>
              <w:t>2 раза в неделю, до 06.00час.</w:t>
            </w:r>
          </w:p>
        </w:tc>
      </w:tr>
    </w:tbl>
    <w:p w14:paraId="1EEB416D" w14:textId="158D85AA" w:rsidR="006A0094" w:rsidRPr="00A30B16" w:rsidRDefault="006A0094" w:rsidP="00074AD7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bookmarkStart w:id="1" w:name="_Hlk213683029"/>
      <w:bookmarkStart w:id="2" w:name="_Hlk214437227"/>
      <w:r w:rsidRPr="00A30B16">
        <w:rPr>
          <w:rFonts w:ascii="Times New Roman" w:eastAsia="Calibri" w:hAnsi="Times New Roman" w:cs="Times New Roman"/>
          <w:lang w:eastAsia="ar-SA"/>
        </w:rPr>
        <w:t>Поставка Товара транспортом Поставщика. Доставка, погрузочно-разгрузочные работы производятся за счет Поставщика</w:t>
      </w:r>
      <w:bookmarkEnd w:id="1"/>
      <w:r w:rsidRPr="00A30B16">
        <w:rPr>
          <w:rFonts w:ascii="Times New Roman" w:eastAsia="Calibri" w:hAnsi="Times New Roman" w:cs="Times New Roman"/>
          <w:lang w:eastAsia="ar-SA"/>
        </w:rPr>
        <w:t>.</w:t>
      </w:r>
      <w:bookmarkEnd w:id="0"/>
      <w:bookmarkEnd w:id="2"/>
    </w:p>
    <w:p w14:paraId="4239AE51" w14:textId="77777777" w:rsidR="006A0094" w:rsidRPr="00A30B16" w:rsidRDefault="006A009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A30B16">
        <w:rPr>
          <w:rFonts w:ascii="Times New Roman" w:eastAsia="Times New Roman" w:hAnsi="Times New Roman" w:cs="Times New Roman"/>
          <w:bCs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2DBEB55C" w14:textId="56716D41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A30B16"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8404B9D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5A17A90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3EE7A674" w14:textId="183A5509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-Федеральным закон от 30.03.1999 № 52-ФЗ «О санитарно-эпидемиологическом благополучии населения»;</w:t>
      </w:r>
    </w:p>
    <w:p w14:paraId="57E97633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67B7FED0" w14:textId="474708EB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8B74FFA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30B16"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14:paraId="4B83D833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14:paraId="1C0A0714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14:paraId="47BE48FB" w14:textId="0B2E0580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14:paraId="7F95C913" w14:textId="19A2F4DE" w:rsidR="000147A8" w:rsidRPr="00A30B16" w:rsidRDefault="000147A8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lastRenderedPageBreak/>
        <w:t>-ТР ТС 033/2013 «О безопасности молока и молочной продукции»;</w:t>
      </w:r>
    </w:p>
    <w:p w14:paraId="1B98B4C7" w14:textId="7D81272E" w:rsidR="00151A13" w:rsidRPr="00A30B16" w:rsidRDefault="00151A13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 Постановление Правительства РФ от 15 декабря 2020 года № 2099 "Об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продукции" (с изменениями и дополнениями).</w:t>
      </w:r>
    </w:p>
    <w:p w14:paraId="6A02A04B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1CC58A8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bookmarkStart w:id="3" w:name="_Hlk1388127"/>
      <w:r w:rsidRPr="00A30B16"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771DEBB" w14:textId="77777777" w:rsidR="005246F4" w:rsidRPr="00A30B16" w:rsidRDefault="00A82D74" w:rsidP="00074AD7">
      <w:pPr>
        <w:tabs>
          <w:tab w:val="left" w:pos="-426"/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 w:rsidRPr="00A30B16"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 w:rsidRPr="00A30B16">
        <w:rPr>
          <w:rFonts w:ascii="Times New Roman" w:eastAsia="Times New Roman" w:hAnsi="Times New Roman" w:cs="Times New Roman"/>
          <w:lang w:eastAsia="ar-SA"/>
        </w:rPr>
        <w:t>а Таможенного союза "Пищевая продукция в части ее маркировки" (ТР ТС 022/2011).</w:t>
      </w:r>
      <w:r w:rsidRPr="00A30B16">
        <w:rPr>
          <w:rFonts w:ascii="Times New Roman" w:eastAsia="Times New Roman" w:hAnsi="Times New Roman" w:cs="Times New Roman"/>
          <w:color w:val="0000CC"/>
          <w:lang w:eastAsia="ar-SA"/>
        </w:rPr>
        <w:t xml:space="preserve"> </w:t>
      </w:r>
    </w:p>
    <w:bookmarkEnd w:id="3"/>
    <w:p w14:paraId="7240D631" w14:textId="77777777" w:rsidR="000147A8" w:rsidRPr="00A30B16" w:rsidRDefault="000147A8" w:rsidP="00074AD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A30B16">
        <w:rPr>
          <w:rFonts w:ascii="Times New Roman" w:eastAsia="Calibri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C6602BF" w14:textId="77777777" w:rsidR="000147A8" w:rsidRPr="00A30B16" w:rsidRDefault="000147A8" w:rsidP="00074AD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A30B16">
        <w:rPr>
          <w:rFonts w:ascii="Times New Roman" w:eastAsia="Calibri" w:hAnsi="Times New Roman" w:cs="Times New Roman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1EE1F0E0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A30B16"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5CE27F44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8392EE3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44C8BCD7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6401600A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A30B16"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23CE5AF8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3E848ED2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E67E700" w14:textId="77777777" w:rsidR="005246F4" w:rsidRPr="00A30B16" w:rsidRDefault="00A82D74" w:rsidP="00074AD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315ED99" w14:textId="77777777" w:rsidR="005246F4" w:rsidRPr="00A30B16" w:rsidRDefault="00A82D74" w:rsidP="00074AD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6.4. Товар должен сопровождаться следующими документами:</w:t>
      </w:r>
    </w:p>
    <w:p w14:paraId="2B48F780" w14:textId="77777777" w:rsidR="005246F4" w:rsidRPr="00A30B16" w:rsidRDefault="00A82D74" w:rsidP="00074AD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294BB927" w14:textId="77777777" w:rsidR="005246F4" w:rsidRPr="00A30B16" w:rsidRDefault="00A82D74" w:rsidP="00074AD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– счет на оплату (оригиналы);</w:t>
      </w:r>
    </w:p>
    <w:p w14:paraId="590AC3DD" w14:textId="77777777" w:rsidR="005246F4" w:rsidRPr="00A30B16" w:rsidRDefault="00A82D74" w:rsidP="00074AD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– счет-фактура или УПД (оригиналы);</w:t>
      </w:r>
    </w:p>
    <w:p w14:paraId="0D08E60E" w14:textId="77777777" w:rsidR="005246F4" w:rsidRPr="00A30B16" w:rsidRDefault="00A82D74" w:rsidP="00074AD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296E68BA" w14:textId="77777777" w:rsidR="005246F4" w:rsidRPr="00A30B16" w:rsidRDefault="00A82D74" w:rsidP="00074AD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30B16"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BB45F8C" w14:textId="77777777" w:rsidR="005246F4" w:rsidRPr="00A30B16" w:rsidRDefault="005246F4" w:rsidP="00074AD7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</w:p>
    <w:sectPr w:rsidR="005246F4" w:rsidRPr="00A30B16">
      <w:pgSz w:w="11906" w:h="16838"/>
      <w:pgMar w:top="1134" w:right="850" w:bottom="1134" w:left="1701" w:header="708" w:footer="708" w:gutter="0"/>
      <w:cols w:space="708"/>
      <w:docGrid w:linePitch="360"/>
    </w:sectPr>
    <!-- MKR-14607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4AAF6" w14:textId="77777777" w:rsidR="00BB67DC" w:rsidRDefault="00BB67DC">
      <w:pPr>
        <w:spacing w:after="0" w:line="240" w:lineRule="auto"/>
      </w:pPr>
      <w:r>
        <w:separator/>
      </w:r>
    </w:p>
  </w:endnote>
  <w:endnote w:type="continuationSeparator" w:id="0">
    <w:p w14:paraId="4FB221A0" w14:textId="77777777" w:rsidR="00BB67DC" w:rsidRDefault="00BB6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39244" w14:textId="77777777" w:rsidR="00BB67DC" w:rsidRDefault="00BB67DC">
      <w:pPr>
        <w:spacing w:after="0" w:line="240" w:lineRule="auto"/>
      </w:pPr>
      <w:r>
        <w:separator/>
      </w:r>
    </w:p>
  </w:footnote>
  <w:footnote w:type="continuationSeparator" w:id="0">
    <w:p w14:paraId="4EE2B559" w14:textId="77777777" w:rsidR="00BB67DC" w:rsidRDefault="00BB6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00D04"/>
    <w:multiLevelType w:val="hybridMultilevel"/>
    <w:tmpl w:val="0AEC8044"/>
    <w:lvl w:ilvl="0" w:tplc="46A0C7B0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58007754">
      <w:start w:val="1"/>
      <w:numFmt w:val="lowerLetter"/>
      <w:lvlText w:val="%2."/>
      <w:lvlJc w:val="left"/>
      <w:pPr>
        <w:ind w:left="1440" w:hanging="360"/>
      </w:pPr>
    </w:lvl>
    <w:lvl w:ilvl="2" w:tplc="6658DBD8">
      <w:start w:val="1"/>
      <w:numFmt w:val="lowerRoman"/>
      <w:lvlText w:val="%3."/>
      <w:lvlJc w:val="right"/>
      <w:pPr>
        <w:ind w:left="2160" w:hanging="180"/>
      </w:pPr>
    </w:lvl>
    <w:lvl w:ilvl="3" w:tplc="89FE6E2E">
      <w:start w:val="1"/>
      <w:numFmt w:val="decimal"/>
      <w:lvlText w:val="%4."/>
      <w:lvlJc w:val="left"/>
      <w:pPr>
        <w:ind w:left="2880" w:hanging="360"/>
      </w:pPr>
    </w:lvl>
    <w:lvl w:ilvl="4" w:tplc="6492BCE8">
      <w:start w:val="1"/>
      <w:numFmt w:val="lowerLetter"/>
      <w:lvlText w:val="%5."/>
      <w:lvlJc w:val="left"/>
      <w:pPr>
        <w:ind w:left="3600" w:hanging="360"/>
      </w:pPr>
    </w:lvl>
    <w:lvl w:ilvl="5" w:tplc="934C6978">
      <w:start w:val="1"/>
      <w:numFmt w:val="lowerRoman"/>
      <w:lvlText w:val="%6."/>
      <w:lvlJc w:val="right"/>
      <w:pPr>
        <w:ind w:left="4320" w:hanging="180"/>
      </w:pPr>
    </w:lvl>
    <w:lvl w:ilvl="6" w:tplc="B3509302">
      <w:start w:val="1"/>
      <w:numFmt w:val="decimal"/>
      <w:lvlText w:val="%7."/>
      <w:lvlJc w:val="left"/>
      <w:pPr>
        <w:ind w:left="5040" w:hanging="360"/>
      </w:pPr>
    </w:lvl>
    <w:lvl w:ilvl="7" w:tplc="3B826D8E">
      <w:start w:val="1"/>
      <w:numFmt w:val="lowerLetter"/>
      <w:lvlText w:val="%8."/>
      <w:lvlJc w:val="left"/>
      <w:pPr>
        <w:ind w:left="5760" w:hanging="360"/>
      </w:pPr>
    </w:lvl>
    <w:lvl w:ilvl="8" w:tplc="3AB6A8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62C63"/>
    <w:multiLevelType w:val="hybridMultilevel"/>
    <w:tmpl w:val="0E1EDDEC"/>
    <w:lvl w:ilvl="0" w:tplc="57AE43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D40ECD10">
      <w:start w:val="1"/>
      <w:numFmt w:val="lowerLetter"/>
      <w:lvlText w:val="%2."/>
      <w:lvlJc w:val="left"/>
      <w:pPr>
        <w:ind w:left="513" w:hanging="360"/>
      </w:pPr>
    </w:lvl>
    <w:lvl w:ilvl="2" w:tplc="6AACEA7E">
      <w:start w:val="1"/>
      <w:numFmt w:val="lowerRoman"/>
      <w:lvlText w:val="%3."/>
      <w:lvlJc w:val="right"/>
      <w:pPr>
        <w:ind w:left="1233" w:hanging="180"/>
      </w:pPr>
    </w:lvl>
    <w:lvl w:ilvl="3" w:tplc="A4B6602E">
      <w:start w:val="1"/>
      <w:numFmt w:val="decimal"/>
      <w:lvlText w:val="%4."/>
      <w:lvlJc w:val="left"/>
      <w:pPr>
        <w:ind w:left="1953" w:hanging="360"/>
      </w:pPr>
    </w:lvl>
    <w:lvl w:ilvl="4" w:tplc="3668C6B6">
      <w:start w:val="1"/>
      <w:numFmt w:val="lowerLetter"/>
      <w:lvlText w:val="%5."/>
      <w:lvlJc w:val="left"/>
      <w:pPr>
        <w:ind w:left="2673" w:hanging="360"/>
      </w:pPr>
    </w:lvl>
    <w:lvl w:ilvl="5" w:tplc="F106207E">
      <w:start w:val="1"/>
      <w:numFmt w:val="lowerRoman"/>
      <w:lvlText w:val="%6."/>
      <w:lvlJc w:val="right"/>
      <w:pPr>
        <w:ind w:left="3393" w:hanging="180"/>
      </w:pPr>
    </w:lvl>
    <w:lvl w:ilvl="6" w:tplc="F1F0216E">
      <w:start w:val="1"/>
      <w:numFmt w:val="decimal"/>
      <w:lvlText w:val="%7."/>
      <w:lvlJc w:val="left"/>
      <w:pPr>
        <w:ind w:left="4113" w:hanging="360"/>
      </w:pPr>
    </w:lvl>
    <w:lvl w:ilvl="7" w:tplc="BE0E9366">
      <w:start w:val="1"/>
      <w:numFmt w:val="lowerLetter"/>
      <w:lvlText w:val="%8."/>
      <w:lvlJc w:val="left"/>
      <w:pPr>
        <w:ind w:left="4833" w:hanging="360"/>
      </w:pPr>
    </w:lvl>
    <w:lvl w:ilvl="8" w:tplc="350C5F44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F4"/>
    <w:rsid w:val="000147A8"/>
    <w:rsid w:val="00027602"/>
    <w:rsid w:val="000318AC"/>
    <w:rsid w:val="00055847"/>
    <w:rsid w:val="00070351"/>
    <w:rsid w:val="00072C2F"/>
    <w:rsid w:val="00074AD7"/>
    <w:rsid w:val="00091FC4"/>
    <w:rsid w:val="000962C2"/>
    <w:rsid w:val="000B25FC"/>
    <w:rsid w:val="000B3B37"/>
    <w:rsid w:val="00151A13"/>
    <w:rsid w:val="00180175"/>
    <w:rsid w:val="001968FC"/>
    <w:rsid w:val="001C7AD8"/>
    <w:rsid w:val="001F70A2"/>
    <w:rsid w:val="00222268"/>
    <w:rsid w:val="00233D4E"/>
    <w:rsid w:val="00263FFC"/>
    <w:rsid w:val="002721C1"/>
    <w:rsid w:val="002805F6"/>
    <w:rsid w:val="00291924"/>
    <w:rsid w:val="00295FE8"/>
    <w:rsid w:val="002C6AB7"/>
    <w:rsid w:val="002D1F0C"/>
    <w:rsid w:val="002E5DF1"/>
    <w:rsid w:val="002F4CCE"/>
    <w:rsid w:val="00310F08"/>
    <w:rsid w:val="003F0B50"/>
    <w:rsid w:val="003F43CF"/>
    <w:rsid w:val="00432629"/>
    <w:rsid w:val="00486AE5"/>
    <w:rsid w:val="0049661F"/>
    <w:rsid w:val="004B76AD"/>
    <w:rsid w:val="004D4903"/>
    <w:rsid w:val="004F07B1"/>
    <w:rsid w:val="00506882"/>
    <w:rsid w:val="0051721B"/>
    <w:rsid w:val="005246F4"/>
    <w:rsid w:val="0054469B"/>
    <w:rsid w:val="0055456D"/>
    <w:rsid w:val="005712D9"/>
    <w:rsid w:val="005777C1"/>
    <w:rsid w:val="005831AE"/>
    <w:rsid w:val="005A5116"/>
    <w:rsid w:val="00624743"/>
    <w:rsid w:val="00631180"/>
    <w:rsid w:val="0064697D"/>
    <w:rsid w:val="00650C81"/>
    <w:rsid w:val="00656321"/>
    <w:rsid w:val="00665D83"/>
    <w:rsid w:val="006A0094"/>
    <w:rsid w:val="006B5E75"/>
    <w:rsid w:val="006E100A"/>
    <w:rsid w:val="006E2FF5"/>
    <w:rsid w:val="00711A95"/>
    <w:rsid w:val="0075378C"/>
    <w:rsid w:val="0076729B"/>
    <w:rsid w:val="007807D9"/>
    <w:rsid w:val="007C1FEB"/>
    <w:rsid w:val="007E7EF9"/>
    <w:rsid w:val="007F5EF5"/>
    <w:rsid w:val="00800F41"/>
    <w:rsid w:val="00837F90"/>
    <w:rsid w:val="00846B3D"/>
    <w:rsid w:val="008C7C4A"/>
    <w:rsid w:val="008E344B"/>
    <w:rsid w:val="00907CA7"/>
    <w:rsid w:val="0091303F"/>
    <w:rsid w:val="0098030E"/>
    <w:rsid w:val="00993DD9"/>
    <w:rsid w:val="00995F20"/>
    <w:rsid w:val="009D2AD5"/>
    <w:rsid w:val="009E5A07"/>
    <w:rsid w:val="009F4277"/>
    <w:rsid w:val="00A06EAC"/>
    <w:rsid w:val="00A23EE0"/>
    <w:rsid w:val="00A30B16"/>
    <w:rsid w:val="00A402D4"/>
    <w:rsid w:val="00A471E6"/>
    <w:rsid w:val="00A82D74"/>
    <w:rsid w:val="00AE5C35"/>
    <w:rsid w:val="00B00C16"/>
    <w:rsid w:val="00B0372F"/>
    <w:rsid w:val="00B046E1"/>
    <w:rsid w:val="00B70548"/>
    <w:rsid w:val="00BB67DC"/>
    <w:rsid w:val="00BD2B97"/>
    <w:rsid w:val="00BD6A89"/>
    <w:rsid w:val="00C04708"/>
    <w:rsid w:val="00C77197"/>
    <w:rsid w:val="00C811F8"/>
    <w:rsid w:val="00CF1CD6"/>
    <w:rsid w:val="00D01D7A"/>
    <w:rsid w:val="00D02A83"/>
    <w:rsid w:val="00D15545"/>
    <w:rsid w:val="00D27963"/>
    <w:rsid w:val="00D35CB5"/>
    <w:rsid w:val="00D3689A"/>
    <w:rsid w:val="00D602CC"/>
    <w:rsid w:val="00D66BD6"/>
    <w:rsid w:val="00D85AE2"/>
    <w:rsid w:val="00DA1ACF"/>
    <w:rsid w:val="00DD09C6"/>
    <w:rsid w:val="00E34E33"/>
    <w:rsid w:val="00E4646C"/>
    <w:rsid w:val="00E54D44"/>
    <w:rsid w:val="00EA5526"/>
    <w:rsid w:val="00EE4896"/>
    <w:rsid w:val="00EF156C"/>
    <w:rsid w:val="00F137E1"/>
    <w:rsid w:val="00FB2AD7"/>
    <w:rsid w:val="00FB6E5F"/>
    <w:rsid w:val="00FF25DA"/>
    <w:rsid w:val="00FF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FB56"/>
  <w15:docId w15:val="{877EFBFB-C3AF-486E-A98F-C649E45B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link w:val="afc"/>
    <w:uiPriority w:val="99"/>
    <w:qFormat/>
    <w:pPr>
      <w:ind w:left="720"/>
      <w:contextualSpacing/>
    </w:pPr>
  </w:style>
  <w:style w:type="paragraph" w:customStyle="1" w:styleId="docdata">
    <w:name w:val="docdata"/>
    <w:aliases w:val="docy,v5,15087,bqiaagaaeyqcaaagiaiaaamzogaabsc6aaaaaaaaaaaaaaaaaaaaaaaaaaaaaaaaaaaaaaaaaaaaaaaaaaaaaaaaaaaaaaaaaaaaaaaaaaaaaaaaaaaaaaaaaaaaaaaaaaaaaaaaaaaaaaaaaaaaaaaaaaaaaaaaaaaaaaaaaaaaaaaaaaaaaaaaaaaaaaaaaaaaaaaaaaaaaaaaaaaaaaaaaaaaaaaaaaaaaaa"/>
    <w:basedOn w:val="a"/>
    <w:rsid w:val="007E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Пункт1"/>
    <w:basedOn w:val="a"/>
    <w:qFormat/>
    <w:rsid w:val="007E7EF9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styleId="afd">
    <w:name w:val="Strong"/>
    <w:basedOn w:val="a0"/>
    <w:uiPriority w:val="22"/>
    <w:qFormat/>
    <w:rsid w:val="005831AE"/>
    <w:rPr>
      <w:b/>
      <w:bCs/>
    </w:rPr>
  </w:style>
  <w:style w:type="character" w:customStyle="1" w:styleId="afc">
    <w:name w:val="Абзац списка Знак"/>
    <w:link w:val="afb"/>
    <w:uiPriority w:val="99"/>
    <w:locked/>
    <w:rsid w:val="006A0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DOC-MARKER-wFZKxSNVqJ8nc86Cr7e1DQ</dc:description>
  <cp:lastModifiedBy>Виноградова Ирина Александровна</cp:lastModifiedBy>
  <cp:revision>62</cp:revision>
  <dcterms:created xsi:type="dcterms:W3CDTF">2026-04-13T10:56:00Z</dcterms:created>
  <dcterms:modified xsi:type="dcterms:W3CDTF">2026-09-16T11:37:00Z</dcterms:modified>
</cp:coreProperties>
</file>