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F505F4" w14:textId="6AF6B47F" w:rsidR="00DB5870" w:rsidRDefault="00DB5870" w:rsidP="00DB5870">
      <w:pPr>
        <w:widowControl w:val="0"/>
        <w:tabs>
          <w:tab w:val="left" w:pos="4678"/>
        </w:tabs>
        <w:jc w:val="right"/>
        <w:rPr>
          <w:rFonts w:cs="Times New Roman"/>
          <w:b/>
          <w:sz w:val="22"/>
          <w:szCs w:val="22"/>
        </w:rPr>
      </w:pPr>
      <w:bookmarkStart w:id="0" w:name="_Hlk101365502"/>
      <w:r w:rsidRPr="00DB5870">
        <w:rPr>
          <w:rFonts w:cs="Times New Roman"/>
          <w:b/>
          <w:sz w:val="22"/>
          <w:szCs w:val="22"/>
        </w:rPr>
        <w:t>Приложение № 2</w:t>
      </w:r>
    </w:p>
    <w:p w14:paraId="39742250" w14:textId="1DD8E8D9" w:rsidR="00DB5870" w:rsidRDefault="00DB5870" w:rsidP="00D9760D">
      <w:pPr>
        <w:widowControl w:val="0"/>
        <w:tabs>
          <w:tab w:val="left" w:pos="4678"/>
        </w:tabs>
        <w:jc w:val="center"/>
        <w:rPr>
          <w:rFonts w:cs="Times New Roman"/>
          <w:b/>
          <w:sz w:val="22"/>
          <w:szCs w:val="22"/>
        </w:rPr>
      </w:pPr>
      <w:r>
        <w:rPr>
          <w:rFonts w:cs="Times New Roman"/>
          <w:b/>
          <w:sz w:val="22"/>
          <w:szCs w:val="22"/>
        </w:rPr>
        <w:t>ПРОЕКТ ДОГОВОРА</w:t>
      </w:r>
    </w:p>
    <w:p w14:paraId="25697EE3" w14:textId="77777777" w:rsidR="00DB5870" w:rsidRDefault="00DB5870" w:rsidP="00D9760D">
      <w:pPr>
        <w:widowControl w:val="0"/>
        <w:tabs>
          <w:tab w:val="left" w:pos="4678"/>
        </w:tabs>
        <w:jc w:val="center"/>
        <w:rPr>
          <w:rFonts w:cs="Times New Roman"/>
          <w:b/>
          <w:sz w:val="22"/>
          <w:szCs w:val="22"/>
        </w:rPr>
      </w:pPr>
    </w:p>
    <w:p w14:paraId="7A1DC145" w14:textId="4EF21DF5" w:rsidR="00CF6909" w:rsidRDefault="00DC0CDE" w:rsidP="00D9760D">
      <w:pPr>
        <w:widowControl w:val="0"/>
        <w:tabs>
          <w:tab w:val="left" w:pos="4678"/>
        </w:tabs>
        <w:jc w:val="center"/>
        <w:rPr>
          <w:rFonts w:cs="Times New Roman"/>
          <w:b/>
          <w:sz w:val="22"/>
          <w:szCs w:val="22"/>
        </w:rPr>
      </w:pPr>
      <w:r w:rsidRPr="00201EB2">
        <w:rPr>
          <w:rFonts w:cs="Times New Roman"/>
          <w:b/>
          <w:sz w:val="22"/>
          <w:szCs w:val="22"/>
        </w:rPr>
        <w:t xml:space="preserve">ДОГОВОР ПОСТАВКИ № </w:t>
      </w:r>
      <w:r w:rsidR="003562A8" w:rsidRPr="00201EB2">
        <w:rPr>
          <w:rFonts w:cs="Times New Roman"/>
          <w:b/>
          <w:sz w:val="22"/>
          <w:szCs w:val="22"/>
        </w:rPr>
        <w:t>___</w:t>
      </w:r>
    </w:p>
    <w:p w14:paraId="16AF2DBD" w14:textId="77777777" w:rsidR="00157C34" w:rsidRPr="005214B5" w:rsidRDefault="00157C34" w:rsidP="00157C34">
      <w:pPr>
        <w:contextualSpacing/>
        <w:jc w:val="center"/>
        <w:outlineLvl w:val="0"/>
        <w:rPr>
          <w:rFonts w:cs="Times New Roman"/>
          <w:b/>
          <w:bCs/>
          <w:sz w:val="22"/>
          <w:szCs w:val="22"/>
        </w:rPr>
      </w:pPr>
      <w:r w:rsidRPr="005214B5">
        <w:rPr>
          <w:rFonts w:cs="Times New Roman"/>
          <w:b/>
          <w:bCs/>
          <w:sz w:val="22"/>
          <w:szCs w:val="22"/>
        </w:rPr>
        <w:t xml:space="preserve">на поставку продуктов питания (хлеб и хлебобулочные) </w:t>
      </w:r>
    </w:p>
    <w:p w14:paraId="597A7B9B" w14:textId="77777777" w:rsidR="00157C34" w:rsidRPr="005214B5" w:rsidRDefault="00157C34" w:rsidP="00157C34">
      <w:pPr>
        <w:contextualSpacing/>
        <w:jc w:val="center"/>
        <w:outlineLvl w:val="0"/>
        <w:rPr>
          <w:rFonts w:cs="Times New Roman"/>
          <w:b/>
          <w:bCs/>
          <w:sz w:val="22"/>
          <w:szCs w:val="22"/>
        </w:rPr>
      </w:pPr>
      <w:r w:rsidRPr="005214B5">
        <w:rPr>
          <w:rFonts w:cs="Times New Roman"/>
          <w:b/>
          <w:bCs/>
          <w:sz w:val="22"/>
          <w:szCs w:val="22"/>
        </w:rPr>
        <w:t>для нужд МБДОУ - детский сад компенсирующего вида № 319</w:t>
      </w:r>
    </w:p>
    <w:p w14:paraId="759AFF2D" w14:textId="77777777" w:rsidR="008B4F39" w:rsidRPr="00201EB2" w:rsidRDefault="008B4F39" w:rsidP="008B4F39">
      <w:pPr>
        <w:widowControl w:val="0"/>
        <w:tabs>
          <w:tab w:val="left" w:pos="4678"/>
        </w:tabs>
        <w:jc w:val="center"/>
        <w:rPr>
          <w:rFonts w:cs="Times New Roman"/>
          <w:b/>
          <w:sz w:val="22"/>
          <w:szCs w:val="22"/>
        </w:rPr>
      </w:pPr>
    </w:p>
    <w:p w14:paraId="40021C13" w14:textId="6876CD32" w:rsidR="00DC0CDE" w:rsidRPr="00201EB2" w:rsidRDefault="004931F7" w:rsidP="00D9760D">
      <w:pPr>
        <w:widowControl w:val="0"/>
        <w:tabs>
          <w:tab w:val="left" w:pos="7230"/>
        </w:tabs>
        <w:jc w:val="both"/>
        <w:rPr>
          <w:rFonts w:eastAsia="Calibri" w:cs="Times New Roman"/>
          <w:sz w:val="22"/>
          <w:szCs w:val="22"/>
          <w:lang w:eastAsia="en-US"/>
        </w:rPr>
      </w:pPr>
      <w:r w:rsidRPr="004931F7">
        <w:rPr>
          <w:rFonts w:eastAsia="Calibri" w:cs="Times New Roman"/>
          <w:sz w:val="22"/>
          <w:szCs w:val="22"/>
          <w:lang w:eastAsia="en-US"/>
        </w:rPr>
        <w:t xml:space="preserve">с. </w:t>
      </w:r>
      <w:r w:rsidR="00E932D3" w:rsidRPr="00E932D3">
        <w:rPr>
          <w:rFonts w:eastAsia="Calibri" w:cs="Times New Roman"/>
          <w:sz w:val="22"/>
          <w:szCs w:val="22"/>
          <w:lang w:eastAsia="en-US"/>
        </w:rPr>
        <w:t>Екатеринбург</w:t>
      </w:r>
      <w:r w:rsidR="00DC0CDE" w:rsidRPr="00201EB2">
        <w:rPr>
          <w:rFonts w:eastAsia="Calibri" w:cs="Times New Roman"/>
          <w:sz w:val="22"/>
          <w:szCs w:val="22"/>
          <w:lang w:eastAsia="en-US"/>
        </w:rPr>
        <w:tab/>
        <w:t>«</w:t>
      </w:r>
      <w:r w:rsidR="003562A8" w:rsidRPr="00201EB2">
        <w:rPr>
          <w:rFonts w:eastAsia="Calibri" w:cs="Times New Roman"/>
          <w:sz w:val="22"/>
          <w:szCs w:val="22"/>
          <w:lang w:eastAsia="en-US"/>
        </w:rPr>
        <w:t>__</w:t>
      </w:r>
      <w:r w:rsidR="00DC0CDE" w:rsidRPr="00201EB2">
        <w:rPr>
          <w:rFonts w:eastAsia="Calibri" w:cs="Times New Roman"/>
          <w:sz w:val="22"/>
          <w:szCs w:val="22"/>
          <w:lang w:eastAsia="en-US"/>
        </w:rPr>
        <w:t>»</w:t>
      </w:r>
      <w:r w:rsidR="00BB7E75" w:rsidRPr="00201EB2">
        <w:rPr>
          <w:rFonts w:eastAsia="Calibri" w:cs="Times New Roman"/>
          <w:sz w:val="22"/>
          <w:szCs w:val="22"/>
          <w:lang w:eastAsia="en-US"/>
        </w:rPr>
        <w:t xml:space="preserve"> </w:t>
      </w:r>
      <w:r w:rsidR="003562A8" w:rsidRPr="00201EB2">
        <w:rPr>
          <w:rFonts w:eastAsia="Calibri" w:cs="Times New Roman"/>
          <w:sz w:val="22"/>
          <w:szCs w:val="22"/>
          <w:lang w:eastAsia="en-US"/>
        </w:rPr>
        <w:t>________</w:t>
      </w:r>
      <w:r w:rsidR="00BB7E75" w:rsidRPr="00201EB2">
        <w:rPr>
          <w:rFonts w:eastAsia="Calibri" w:cs="Times New Roman"/>
          <w:sz w:val="22"/>
          <w:szCs w:val="22"/>
          <w:lang w:eastAsia="en-US"/>
        </w:rPr>
        <w:t xml:space="preserve"> </w:t>
      </w:r>
      <w:r w:rsidR="00D9760D" w:rsidRPr="00201EB2">
        <w:rPr>
          <w:rFonts w:eastAsia="Calibri" w:cs="Times New Roman"/>
          <w:sz w:val="22"/>
          <w:szCs w:val="22"/>
          <w:lang w:eastAsia="en-US"/>
        </w:rPr>
        <w:t>202</w:t>
      </w:r>
      <w:r w:rsidR="00C456C1">
        <w:rPr>
          <w:rFonts w:eastAsia="Calibri" w:cs="Times New Roman"/>
          <w:sz w:val="22"/>
          <w:szCs w:val="22"/>
          <w:lang w:eastAsia="en-US"/>
        </w:rPr>
        <w:t>6</w:t>
      </w:r>
      <w:r w:rsidR="00DC0CDE" w:rsidRPr="00201EB2">
        <w:rPr>
          <w:rFonts w:eastAsia="Calibri" w:cs="Times New Roman"/>
          <w:sz w:val="22"/>
          <w:szCs w:val="22"/>
          <w:lang w:eastAsia="en-US"/>
        </w:rPr>
        <w:t xml:space="preserve"> г.</w:t>
      </w:r>
    </w:p>
    <w:p w14:paraId="2BFBD8D3" w14:textId="77777777" w:rsidR="00DC0CDE" w:rsidRPr="00201EB2" w:rsidRDefault="00DC0CDE" w:rsidP="00D9760D">
      <w:pPr>
        <w:widowControl w:val="0"/>
        <w:jc w:val="both"/>
        <w:rPr>
          <w:rFonts w:eastAsia="Calibri" w:cs="Times New Roman"/>
          <w:sz w:val="22"/>
          <w:szCs w:val="22"/>
          <w:lang w:eastAsia="en-US"/>
        </w:rPr>
      </w:pPr>
    </w:p>
    <w:p w14:paraId="77B9DAE9" w14:textId="0BFD479C" w:rsidR="00DC0CDE" w:rsidRPr="00201EB2" w:rsidRDefault="00E932D3" w:rsidP="00D9760D">
      <w:pPr>
        <w:widowControl w:val="0"/>
        <w:tabs>
          <w:tab w:val="left" w:pos="567"/>
        </w:tabs>
        <w:ind w:right="-36" w:firstLine="567"/>
        <w:contextualSpacing/>
        <w:jc w:val="both"/>
        <w:rPr>
          <w:rFonts w:eastAsia="Calibri" w:cs="Times New Roman"/>
          <w:bCs/>
          <w:sz w:val="22"/>
          <w:szCs w:val="22"/>
          <w:lang w:eastAsia="en-US"/>
        </w:rPr>
      </w:pPr>
      <w:r w:rsidRPr="00E932D3">
        <w:rPr>
          <w:rFonts w:eastAsia="Calibri" w:cs="Times New Roman"/>
          <w:b/>
          <w:sz w:val="22"/>
          <w:szCs w:val="22"/>
          <w:lang w:eastAsia="en-US"/>
        </w:rPr>
        <w:t>Муниципальное бюджетное дошкольное образовательное учреждение - Детский сад компенсирующего вида № 319</w:t>
      </w:r>
      <w:r w:rsidR="00DC0CDE" w:rsidRPr="00201EB2">
        <w:rPr>
          <w:rFonts w:eastAsia="Calibri" w:cs="Times New Roman"/>
          <w:b/>
          <w:sz w:val="22"/>
          <w:szCs w:val="22"/>
          <w:lang w:eastAsia="en-US"/>
        </w:rPr>
        <w:t xml:space="preserve"> (</w:t>
      </w:r>
      <w:r>
        <w:rPr>
          <w:rFonts w:eastAsia="Calibri" w:cs="Times New Roman"/>
          <w:b/>
          <w:sz w:val="22"/>
          <w:szCs w:val="22"/>
          <w:lang w:eastAsia="en-US"/>
        </w:rPr>
        <w:t>МБДОУ - Детский сад компенсирующего вида № 319</w:t>
      </w:r>
      <w:r w:rsidR="00DC0CDE" w:rsidRPr="00201EB2">
        <w:rPr>
          <w:rFonts w:eastAsia="Calibri" w:cs="Times New Roman"/>
          <w:b/>
          <w:sz w:val="22"/>
          <w:szCs w:val="22"/>
          <w:lang w:eastAsia="en-US"/>
        </w:rPr>
        <w:t xml:space="preserve">), </w:t>
      </w:r>
      <w:r w:rsidR="00DC0CDE" w:rsidRPr="00201EB2">
        <w:rPr>
          <w:rFonts w:eastAsia="Calibri" w:cs="Times New Roman"/>
          <w:bCs/>
          <w:sz w:val="22"/>
          <w:szCs w:val="22"/>
          <w:lang w:eastAsia="en-US"/>
        </w:rPr>
        <w:t xml:space="preserve">далее именуемый "Заказчик", в лице </w:t>
      </w:r>
      <w:r w:rsidR="00D9760D" w:rsidRPr="00201EB2">
        <w:rPr>
          <w:rFonts w:eastAsia="Calibri" w:cs="Times New Roman"/>
          <w:bCs/>
          <w:sz w:val="22"/>
          <w:szCs w:val="22"/>
          <w:lang w:eastAsia="en-US"/>
        </w:rPr>
        <w:t>__________</w:t>
      </w:r>
      <w:r w:rsidR="00DC0CDE" w:rsidRPr="00201EB2">
        <w:rPr>
          <w:rFonts w:eastAsia="Calibri" w:cs="Times New Roman"/>
          <w:bCs/>
          <w:sz w:val="22"/>
          <w:szCs w:val="22"/>
          <w:lang w:eastAsia="en-US"/>
        </w:rPr>
        <w:t xml:space="preserve">, </w:t>
      </w:r>
      <w:proofErr w:type="spellStart"/>
      <w:r w:rsidR="00DC0CDE" w:rsidRPr="00201EB2">
        <w:rPr>
          <w:rFonts w:eastAsia="Calibri" w:cs="Times New Roman"/>
          <w:bCs/>
          <w:sz w:val="22"/>
          <w:szCs w:val="22"/>
          <w:lang w:eastAsia="en-US"/>
        </w:rPr>
        <w:t>действующ</w:t>
      </w:r>
      <w:proofErr w:type="spellEnd"/>
      <w:r>
        <w:rPr>
          <w:rFonts w:eastAsia="Calibri" w:cs="Times New Roman"/>
          <w:bCs/>
          <w:sz w:val="22"/>
          <w:szCs w:val="22"/>
          <w:lang w:eastAsia="en-US"/>
        </w:rPr>
        <w:t>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 xml:space="preserve">на основании </w:t>
      </w:r>
      <w:r w:rsidR="00CF6909" w:rsidRPr="00201EB2">
        <w:rPr>
          <w:rFonts w:eastAsia="Calibri" w:cs="Times New Roman"/>
          <w:bCs/>
          <w:sz w:val="22"/>
          <w:szCs w:val="22"/>
          <w:lang w:eastAsia="en-US"/>
        </w:rPr>
        <w:t>Устава</w:t>
      </w:r>
      <w:r w:rsidR="00DC0CDE" w:rsidRPr="00201EB2">
        <w:rPr>
          <w:rFonts w:eastAsia="Calibri" w:cs="Times New Roman"/>
          <w:bCs/>
          <w:sz w:val="22"/>
          <w:szCs w:val="22"/>
          <w:lang w:eastAsia="en-US"/>
        </w:rPr>
        <w:t xml:space="preserve">, с одной стороны и </w:t>
      </w:r>
      <w:r w:rsidR="003562A8" w:rsidRPr="00201EB2">
        <w:rPr>
          <w:rFonts w:cs="Times New Roman"/>
          <w:b/>
          <w:sz w:val="22"/>
          <w:szCs w:val="22"/>
        </w:rPr>
        <w:t>___________________________________________________,</w:t>
      </w:r>
      <w:r w:rsidR="00CF6909" w:rsidRPr="00201EB2">
        <w:rPr>
          <w:rFonts w:cs="Times New Roman"/>
          <w:sz w:val="22"/>
          <w:szCs w:val="22"/>
        </w:rPr>
        <w:t xml:space="preserve"> именуемое в дальнейшем «Поставщик», в лице </w:t>
      </w:r>
      <w:r w:rsidR="003562A8" w:rsidRPr="00201EB2">
        <w:rPr>
          <w:rFonts w:cs="Times New Roman"/>
          <w:sz w:val="22"/>
          <w:szCs w:val="22"/>
        </w:rPr>
        <w:t>______________________________________________</w:t>
      </w:r>
      <w:r w:rsidR="00CF6909" w:rsidRPr="00201EB2">
        <w:rPr>
          <w:rFonts w:cs="Times New Roman"/>
          <w:sz w:val="22"/>
          <w:szCs w:val="22"/>
        </w:rPr>
        <w:t>, действующ</w:t>
      </w:r>
      <w:r w:rsidR="003562A8" w:rsidRPr="00201EB2">
        <w:rPr>
          <w:rFonts w:cs="Times New Roman"/>
          <w:sz w:val="22"/>
          <w:szCs w:val="22"/>
        </w:rPr>
        <w:t>его (</w:t>
      </w:r>
      <w:r w:rsidR="00CF6909" w:rsidRPr="00201EB2">
        <w:rPr>
          <w:rFonts w:cs="Times New Roman"/>
          <w:sz w:val="22"/>
          <w:szCs w:val="22"/>
        </w:rPr>
        <w:t>ей</w:t>
      </w:r>
      <w:r w:rsidR="003562A8" w:rsidRPr="00201EB2">
        <w:rPr>
          <w:rFonts w:cs="Times New Roman"/>
          <w:sz w:val="22"/>
          <w:szCs w:val="22"/>
        </w:rPr>
        <w:t>)</w:t>
      </w:r>
      <w:r w:rsidR="00CF6909" w:rsidRPr="00201EB2">
        <w:rPr>
          <w:rFonts w:cs="Times New Roman"/>
          <w:sz w:val="22"/>
          <w:szCs w:val="22"/>
        </w:rPr>
        <w:t xml:space="preserve"> на основании </w:t>
      </w:r>
      <w:r w:rsidR="003562A8" w:rsidRPr="00201EB2">
        <w:rPr>
          <w:rFonts w:cs="Times New Roman"/>
          <w:sz w:val="22"/>
          <w:szCs w:val="22"/>
        </w:rPr>
        <w:t>____________________________________</w:t>
      </w:r>
      <w:r w:rsidR="00CF6909" w:rsidRPr="00201EB2">
        <w:rPr>
          <w:rFonts w:cs="Times New Roman"/>
          <w:sz w:val="22"/>
          <w:szCs w:val="22"/>
        </w:rPr>
        <w:t>, с другой стороны, вместе именуемые – «Стороны», и каждый в отдельности – «Сторона»</w:t>
      </w:r>
      <w:r w:rsidR="00DC0CDE" w:rsidRPr="00201EB2">
        <w:rPr>
          <w:rFonts w:eastAsia="Calibri" w:cs="Times New Roman"/>
          <w:bCs/>
          <w:sz w:val="22"/>
          <w:szCs w:val="22"/>
          <w:lang w:eastAsia="en-US"/>
        </w:rPr>
        <w:t>, заключили в соответствии с Федеральным законом от 18.07.2011 № 223-ФЗ «О закупках товаров, работ, услуг отдельными видами юридических лиц» настоящий договор на поставку товара (далее - договор) на основании протокола</w:t>
      </w:r>
      <w:r w:rsidR="00CF6909" w:rsidRPr="00201EB2">
        <w:rPr>
          <w:rFonts w:eastAsia="Calibri" w:cs="Times New Roman"/>
          <w:bCs/>
          <w:sz w:val="22"/>
          <w:szCs w:val="22"/>
          <w:lang w:eastAsia="en-US"/>
        </w:rPr>
        <w:t xml:space="preserve"> № </w:t>
      </w:r>
      <w:r w:rsidR="003562A8" w:rsidRPr="00201EB2">
        <w:rPr>
          <w:rFonts w:eastAsia="Calibri" w:cs="Times New Roman"/>
          <w:bCs/>
          <w:sz w:val="22"/>
          <w:szCs w:val="22"/>
          <w:lang w:eastAsia="en-US"/>
        </w:rPr>
        <w:t>__________________</w:t>
      </w:r>
      <w:r w:rsidR="00D9760D" w:rsidRPr="00201EB2">
        <w:rPr>
          <w:rFonts w:eastAsia="Calibri" w:cs="Times New Roman"/>
          <w:bCs/>
          <w:sz w:val="22"/>
          <w:szCs w:val="22"/>
          <w:lang w:eastAsia="en-US"/>
        </w:rPr>
        <w:t xml:space="preserve"> </w:t>
      </w:r>
      <w:r w:rsidR="00DC0CDE" w:rsidRPr="00201EB2">
        <w:rPr>
          <w:rFonts w:eastAsia="Calibri" w:cs="Times New Roman"/>
          <w:bCs/>
          <w:sz w:val="22"/>
          <w:szCs w:val="22"/>
          <w:lang w:eastAsia="en-US"/>
        </w:rPr>
        <w:t>от</w:t>
      </w:r>
      <w:r w:rsidR="00D9760D" w:rsidRPr="00201EB2">
        <w:rPr>
          <w:rFonts w:eastAsia="Calibri" w:cs="Times New Roman"/>
          <w:bCs/>
          <w:sz w:val="22"/>
          <w:szCs w:val="22"/>
          <w:lang w:eastAsia="en-US"/>
        </w:rPr>
        <w:t xml:space="preserve"> </w:t>
      </w:r>
      <w:r w:rsidR="00CF6909" w:rsidRPr="00201EB2">
        <w:rPr>
          <w:rFonts w:eastAsia="Calibri" w:cs="Times New Roman"/>
          <w:bCs/>
          <w:sz w:val="22"/>
          <w:szCs w:val="22"/>
          <w:lang w:eastAsia="en-US"/>
        </w:rPr>
        <w:t>«</w:t>
      </w:r>
      <w:r w:rsidR="003562A8" w:rsidRPr="00201EB2">
        <w:rPr>
          <w:rFonts w:eastAsia="Calibri" w:cs="Times New Roman"/>
          <w:bCs/>
          <w:sz w:val="22"/>
          <w:szCs w:val="22"/>
          <w:lang w:eastAsia="en-US"/>
        </w:rPr>
        <w:t>__</w:t>
      </w:r>
      <w:r w:rsidR="00CF6909" w:rsidRPr="00201EB2">
        <w:rPr>
          <w:rFonts w:eastAsia="Calibri" w:cs="Times New Roman"/>
          <w:bCs/>
          <w:sz w:val="22"/>
          <w:szCs w:val="22"/>
          <w:lang w:eastAsia="en-US"/>
        </w:rPr>
        <w:t xml:space="preserve">» </w:t>
      </w:r>
      <w:r w:rsidR="003562A8" w:rsidRPr="00201EB2">
        <w:rPr>
          <w:rFonts w:eastAsia="Calibri" w:cs="Times New Roman"/>
          <w:bCs/>
          <w:sz w:val="22"/>
          <w:szCs w:val="22"/>
          <w:lang w:eastAsia="en-US"/>
        </w:rPr>
        <w:t>_________</w:t>
      </w:r>
      <w:r w:rsidR="00CF6909" w:rsidRPr="00201EB2">
        <w:rPr>
          <w:rFonts w:eastAsia="Calibri" w:cs="Times New Roman"/>
          <w:bCs/>
          <w:sz w:val="22"/>
          <w:szCs w:val="22"/>
          <w:lang w:eastAsia="en-US"/>
        </w:rPr>
        <w:t xml:space="preserve"> </w:t>
      </w:r>
      <w:r w:rsidR="007725CC">
        <w:rPr>
          <w:rFonts w:eastAsia="Calibri" w:cs="Times New Roman"/>
          <w:bCs/>
          <w:sz w:val="22"/>
          <w:szCs w:val="22"/>
          <w:lang w:eastAsia="en-US"/>
        </w:rPr>
        <w:t>2026</w:t>
      </w:r>
      <w:r w:rsidR="00DC0CDE" w:rsidRPr="00201EB2">
        <w:rPr>
          <w:rFonts w:eastAsia="Calibri" w:cs="Times New Roman"/>
          <w:bCs/>
          <w:sz w:val="22"/>
          <w:szCs w:val="22"/>
          <w:lang w:eastAsia="en-US"/>
        </w:rPr>
        <w:t>г. о нижеследующем:</w:t>
      </w:r>
    </w:p>
    <w:p w14:paraId="301008B1" w14:textId="77777777" w:rsidR="00DC0CDE" w:rsidRPr="00201EB2" w:rsidRDefault="00DC0CDE" w:rsidP="00D9760D">
      <w:pPr>
        <w:widowControl w:val="0"/>
        <w:tabs>
          <w:tab w:val="left" w:pos="567"/>
        </w:tabs>
        <w:ind w:right="-36"/>
        <w:contextualSpacing/>
        <w:jc w:val="both"/>
        <w:rPr>
          <w:rFonts w:cs="Times New Roman"/>
          <w:bCs/>
          <w:sz w:val="22"/>
          <w:szCs w:val="22"/>
          <w:lang w:eastAsia="en-US"/>
        </w:rPr>
      </w:pPr>
    </w:p>
    <w:p w14:paraId="722A4571" w14:textId="77777777" w:rsidR="00DC0CDE" w:rsidRPr="00201EB2" w:rsidRDefault="00EB1005" w:rsidP="00D9760D">
      <w:pPr>
        <w:widowControl w:val="0"/>
        <w:ind w:firstLine="720"/>
        <w:jc w:val="center"/>
        <w:rPr>
          <w:rFonts w:eastAsia="Calibri" w:cs="Times New Roman"/>
          <w:b/>
          <w:sz w:val="22"/>
          <w:szCs w:val="22"/>
          <w:lang w:eastAsia="en-US"/>
        </w:rPr>
      </w:pPr>
      <w:r w:rsidRPr="00201EB2">
        <w:rPr>
          <w:rFonts w:eastAsia="Calibri" w:cs="Times New Roman"/>
          <w:b/>
          <w:sz w:val="22"/>
          <w:szCs w:val="22"/>
          <w:lang w:eastAsia="en-US"/>
        </w:rPr>
        <w:t xml:space="preserve">1. </w:t>
      </w:r>
      <w:r w:rsidR="00DC0CDE" w:rsidRPr="00201EB2">
        <w:rPr>
          <w:rFonts w:eastAsia="Calibri" w:cs="Times New Roman"/>
          <w:b/>
          <w:sz w:val="22"/>
          <w:szCs w:val="22"/>
          <w:lang w:eastAsia="en-US"/>
        </w:rPr>
        <w:t>ПРЕДМЕТ ДОГОВОРА</w:t>
      </w:r>
    </w:p>
    <w:p w14:paraId="5AB6E368" w14:textId="4D020CCC" w:rsidR="00DC0CDE" w:rsidRPr="00157C34" w:rsidRDefault="00DC0CDE" w:rsidP="00157C34">
      <w:pPr>
        <w:contextualSpacing/>
        <w:jc w:val="center"/>
        <w:outlineLvl w:val="0"/>
        <w:rPr>
          <w:rFonts w:cs="Times New Roman"/>
          <w:b/>
          <w:bCs/>
          <w:sz w:val="22"/>
          <w:szCs w:val="22"/>
        </w:rPr>
      </w:pPr>
      <w:r w:rsidRPr="00E725D9">
        <w:rPr>
          <w:rFonts w:cs="Times New Roman"/>
          <w:snapToGrid w:val="0"/>
          <w:sz w:val="22"/>
          <w:szCs w:val="22"/>
        </w:rPr>
        <w:t>1.1. В соответствии с настоящим Договором Поставщик обязуется передать</w:t>
      </w:r>
      <w:r w:rsidR="00DE6192" w:rsidRPr="00E725D9">
        <w:rPr>
          <w:rFonts w:cs="Times New Roman"/>
          <w:snapToGrid w:val="0"/>
          <w:sz w:val="22"/>
          <w:szCs w:val="22"/>
        </w:rPr>
        <w:t xml:space="preserve"> </w:t>
      </w:r>
      <w:r w:rsidR="00D732E2" w:rsidRPr="00E725D9">
        <w:rPr>
          <w:rFonts w:cs="Times New Roman"/>
          <w:snapToGrid w:val="0"/>
          <w:sz w:val="22"/>
          <w:szCs w:val="22"/>
        </w:rPr>
        <w:t>продукты питания</w:t>
      </w:r>
      <w:r w:rsidR="00157C34">
        <w:rPr>
          <w:rFonts w:cs="Times New Roman"/>
          <w:snapToGrid w:val="0"/>
          <w:sz w:val="22"/>
          <w:szCs w:val="22"/>
        </w:rPr>
        <w:t xml:space="preserve"> </w:t>
      </w:r>
      <w:r w:rsidR="00157C34" w:rsidRPr="005214B5">
        <w:rPr>
          <w:rFonts w:cs="Times New Roman"/>
          <w:b/>
          <w:bCs/>
          <w:sz w:val="22"/>
          <w:szCs w:val="22"/>
        </w:rPr>
        <w:t xml:space="preserve">(хлеб и </w:t>
      </w:r>
      <w:r w:rsidR="00157C34" w:rsidRPr="005214B5">
        <w:rPr>
          <w:rFonts w:cs="Times New Roman"/>
          <w:b/>
          <w:bCs/>
          <w:sz w:val="22"/>
          <w:szCs w:val="22"/>
        </w:rPr>
        <w:t xml:space="preserve">хлебобулочные) </w:t>
      </w:r>
      <w:r w:rsidR="00157C34" w:rsidRPr="00E725D9">
        <w:rPr>
          <w:rFonts w:cs="Times New Roman"/>
          <w:snapToGrid w:val="0"/>
          <w:sz w:val="22"/>
          <w:szCs w:val="22"/>
        </w:rPr>
        <w:t>(</w:t>
      </w:r>
      <w:r w:rsidRPr="00E725D9">
        <w:rPr>
          <w:rFonts w:cs="Times New Roman"/>
          <w:snapToGrid w:val="0"/>
          <w:sz w:val="22"/>
          <w:szCs w:val="22"/>
        </w:rPr>
        <w:t>далее – товар) на условиях, определенных Сторонами, а Заказчик обязуется принять этот товар и оплатить его в соответствии с условиями настоящего Договора и спецификацией (Приложение № 1).</w:t>
      </w:r>
    </w:p>
    <w:p w14:paraId="76E273CD" w14:textId="77777777" w:rsidR="00D9760D" w:rsidRPr="00201EB2" w:rsidRDefault="00D9760D" w:rsidP="00D9760D">
      <w:pPr>
        <w:widowControl w:val="0"/>
        <w:ind w:firstLine="709"/>
        <w:jc w:val="both"/>
        <w:rPr>
          <w:rFonts w:eastAsia="Calibri" w:cs="Times New Roman"/>
          <w:sz w:val="22"/>
          <w:szCs w:val="22"/>
          <w:lang w:eastAsia="en-US"/>
        </w:rPr>
      </w:pPr>
    </w:p>
    <w:p w14:paraId="353EE13A"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АССОРТИМЕНТ И КОЛИЧЕСТВО ТОВАРА</w:t>
      </w:r>
    </w:p>
    <w:p w14:paraId="48533CBF" w14:textId="77777777"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2.1. Ассортимент и количество подлежащего поставке товара определяются в утвержденных сторонами заявках на каждую партию товара, являющихся неотъемлемой частью настоящего Договора и отражаются в накладных и счетах-фактурах.</w:t>
      </w:r>
    </w:p>
    <w:p w14:paraId="3C4E3A96" w14:textId="2C17B64F"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2.2. Заказчик допускает возможность изменения заявки (уменьшение и/или увеличение количества указанных товаров) в случае аварий, стихийных бедствий, отключения воды, тепловой и электрической энергии, массовых заболеваний, влекущих за собой закрытие учреждения</w:t>
      </w:r>
      <w:r w:rsidR="00E94BC5" w:rsidRPr="00201EB2">
        <w:rPr>
          <w:rFonts w:eastAsia="Calibri" w:cs="Times New Roman"/>
          <w:sz w:val="22"/>
          <w:szCs w:val="22"/>
          <w:lang w:eastAsia="en-US"/>
        </w:rPr>
        <w:t xml:space="preserve"> </w:t>
      </w:r>
      <w:r w:rsidR="00E932D3">
        <w:rPr>
          <w:rFonts w:eastAsia="Calibri" w:cs="Times New Roman"/>
          <w:sz w:val="22"/>
          <w:szCs w:val="22"/>
          <w:lang w:eastAsia="en-US"/>
        </w:rPr>
        <w:t>МБДОУ - Детский сад компенсирующего вида № 319</w:t>
      </w:r>
      <w:r w:rsidRPr="00201EB2">
        <w:rPr>
          <w:rFonts w:eastAsia="Calibri" w:cs="Times New Roman"/>
          <w:sz w:val="22"/>
          <w:szCs w:val="22"/>
          <w:lang w:eastAsia="en-US"/>
        </w:rPr>
        <w:t xml:space="preserve"> по уважительным причинам (болезнь, отпуск и т.п.).</w:t>
      </w:r>
    </w:p>
    <w:p w14:paraId="4A0EECFA" w14:textId="77777777" w:rsidR="00D9760D" w:rsidRPr="00201EB2" w:rsidRDefault="00D9760D" w:rsidP="00D9760D">
      <w:pPr>
        <w:widowControl w:val="0"/>
        <w:tabs>
          <w:tab w:val="num" w:pos="1144"/>
        </w:tabs>
        <w:ind w:firstLine="709"/>
        <w:jc w:val="both"/>
        <w:rPr>
          <w:rFonts w:eastAsia="Calibri" w:cs="Times New Roman"/>
          <w:sz w:val="22"/>
          <w:szCs w:val="22"/>
          <w:lang w:eastAsia="en-US"/>
        </w:rPr>
      </w:pPr>
    </w:p>
    <w:p w14:paraId="202A661C" w14:textId="77777777" w:rsidR="00DC0CDE" w:rsidRPr="00201EB2" w:rsidRDefault="00DC0CDE" w:rsidP="00D9760D">
      <w:pPr>
        <w:pStyle w:val="aff9"/>
        <w:widowControl w:val="0"/>
        <w:numPr>
          <w:ilvl w:val="0"/>
          <w:numId w:val="22"/>
        </w:numPr>
        <w:jc w:val="center"/>
        <w:rPr>
          <w:rFonts w:eastAsia="Calibri" w:cs="Times New Roman"/>
          <w:b/>
          <w:sz w:val="22"/>
          <w:szCs w:val="22"/>
          <w:lang w:eastAsia="en-US"/>
        </w:rPr>
      </w:pPr>
      <w:r w:rsidRPr="00201EB2">
        <w:rPr>
          <w:rFonts w:eastAsia="Calibri" w:cs="Times New Roman"/>
          <w:b/>
          <w:sz w:val="22"/>
          <w:szCs w:val="22"/>
          <w:lang w:eastAsia="en-US"/>
        </w:rPr>
        <w:t>КАЧЕСТВО ТОВАРА</w:t>
      </w:r>
    </w:p>
    <w:p w14:paraId="159BFC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3.1. Качество поставляемого товара должно соответствовать ГОСТ, ТУ, иным нормативным требованиям, установленным законодательством для данного вида товаров.</w:t>
      </w:r>
    </w:p>
    <w:p w14:paraId="1C4368F1"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3.2. Все товары должны быть снабжены соответствующими сертификатами и/или другими документами на русском языке, надлежащим образом подтверждающими качество товара.</w:t>
      </w:r>
    </w:p>
    <w:p w14:paraId="611DB2A6"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Качество и безопасность поставляемого товара должны соответствовать требованиям и нормам, установленным: </w:t>
      </w:r>
    </w:p>
    <w:p w14:paraId="1608BBE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законом от 02.01.2000 № 29-ФЗ «О качестве и безопасности пищевых продуктов»;</w:t>
      </w:r>
    </w:p>
    <w:p w14:paraId="681D70B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Федеральным закон от 30.03.1999 № 52-ФЗ «О санитарно-эпидемиологическом благополучии населения»;</w:t>
      </w:r>
    </w:p>
    <w:p w14:paraId="4C7A40F3"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2.3.2.1324-03 «Гигиенические требования к срокам годности и условиям хранения пищевых продуктов»;</w:t>
      </w:r>
    </w:p>
    <w:p w14:paraId="091A78A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СанПиН 2.3.2.1078-01 «Гигиенические требования к безопасности и пищевой ценности пищевых продуктов»;</w:t>
      </w:r>
    </w:p>
    <w:p w14:paraId="5793785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F7D2528"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021/2011 «О безопасности пищевой продукции»;</w:t>
      </w:r>
    </w:p>
    <w:p w14:paraId="0F07512B"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022/2011 «Пищевая продукция в части ее маркировки»;</w:t>
      </w:r>
    </w:p>
    <w:p w14:paraId="26C185BC" w14:textId="77777777" w:rsidR="0002102D" w:rsidRP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ТР ТС 005/2011 «О безопасности упаковки»;</w:t>
      </w:r>
    </w:p>
    <w:p w14:paraId="4883ECA2" w14:textId="77777777" w:rsidR="0002102D" w:rsidRDefault="0002102D" w:rsidP="0002102D">
      <w:pPr>
        <w:widowControl w:val="0"/>
        <w:ind w:firstLine="709"/>
        <w:contextualSpacing/>
        <w:jc w:val="both"/>
        <w:rPr>
          <w:rFonts w:cs="Times New Roman"/>
          <w:snapToGrid w:val="0"/>
          <w:sz w:val="22"/>
          <w:szCs w:val="22"/>
        </w:rPr>
      </w:pPr>
      <w:r w:rsidRPr="0002102D">
        <w:rPr>
          <w:rFonts w:cs="Times New Roman"/>
          <w:snapToGrid w:val="0"/>
          <w:sz w:val="22"/>
          <w:szCs w:val="22"/>
        </w:rPr>
        <w:t xml:space="preserve">- Иными нормативными правовыми актами, нормативными и техническими документами, </w:t>
      </w:r>
      <w:r w:rsidRPr="0002102D">
        <w:rPr>
          <w:rFonts w:cs="Times New Roman"/>
          <w:snapToGrid w:val="0"/>
          <w:sz w:val="22"/>
          <w:szCs w:val="22"/>
        </w:rPr>
        <w:lastRenderedPageBreak/>
        <w:t>устанавливающими требования к качеству такого вида товаров.</w:t>
      </w:r>
    </w:p>
    <w:p w14:paraId="36685EC1" w14:textId="16F1778C" w:rsidR="00DC0CDE" w:rsidRPr="00201EB2" w:rsidRDefault="00DC0CDE" w:rsidP="0002102D">
      <w:pPr>
        <w:widowControl w:val="0"/>
        <w:ind w:firstLine="709"/>
        <w:contextualSpacing/>
        <w:jc w:val="both"/>
        <w:rPr>
          <w:rFonts w:cs="Times New Roman"/>
          <w:snapToGrid w:val="0"/>
          <w:sz w:val="22"/>
          <w:szCs w:val="22"/>
        </w:rPr>
      </w:pPr>
      <w:r w:rsidRPr="00201EB2">
        <w:rPr>
          <w:rFonts w:cs="Times New Roman"/>
          <w:snapToGrid w:val="0"/>
          <w:sz w:val="22"/>
          <w:szCs w:val="22"/>
        </w:rPr>
        <w:t>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5D07E7AE" w14:textId="77777777" w:rsidR="00DC0CDE" w:rsidRPr="00201EB2" w:rsidRDefault="00DC0CDE" w:rsidP="00D9760D">
      <w:pPr>
        <w:widowControl w:val="0"/>
        <w:ind w:firstLine="709"/>
        <w:contextualSpacing/>
        <w:jc w:val="both"/>
        <w:rPr>
          <w:rFonts w:cs="Times New Roman"/>
          <w:snapToGrid w:val="0"/>
          <w:sz w:val="22"/>
          <w:szCs w:val="22"/>
        </w:rPr>
      </w:pPr>
      <w:r w:rsidRPr="00201EB2">
        <w:rPr>
          <w:rFonts w:cs="Times New Roman"/>
          <w:snapToGrid w:val="0"/>
          <w:sz w:val="22"/>
          <w:szCs w:val="22"/>
        </w:rPr>
        <w:t xml:space="preserve">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134FE8B0" w14:textId="77777777" w:rsidR="00DC0CDE" w:rsidRPr="00201EB2" w:rsidRDefault="00DC0CDE" w:rsidP="00D9760D">
      <w:pPr>
        <w:widowControl w:val="0"/>
        <w:ind w:firstLine="709"/>
        <w:contextualSpacing/>
        <w:jc w:val="both"/>
        <w:rPr>
          <w:rFonts w:eastAsia="Calibri" w:cs="Times New Roman"/>
          <w:color w:val="000000"/>
          <w:sz w:val="22"/>
          <w:szCs w:val="22"/>
          <w:lang w:eastAsia="en-US"/>
        </w:rPr>
      </w:pPr>
      <w:r w:rsidRPr="00201EB2">
        <w:rPr>
          <w:rFonts w:cs="Times New Roman"/>
          <w:snapToGrid w:val="0"/>
          <w:sz w:val="22"/>
          <w:szCs w:val="22"/>
        </w:rPr>
        <w:t>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B9E5FAE" w14:textId="77777777"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3.5. Поставщик гарантирует качество поставляемого товара в течение срока годности товара при условии выполнения Заказчиком условий хранения и транспортировки товара.</w:t>
      </w:r>
    </w:p>
    <w:p w14:paraId="05C99BD0" w14:textId="42D40CA6" w:rsidR="00DC0CDE" w:rsidRPr="00201EB2" w:rsidRDefault="00DC0CDE" w:rsidP="00D9760D">
      <w:pPr>
        <w:widowControl w:val="0"/>
        <w:autoSpaceDN w:val="0"/>
        <w:ind w:firstLine="709"/>
        <w:jc w:val="both"/>
        <w:rPr>
          <w:rFonts w:cs="Times New Roman"/>
          <w:snapToGrid w:val="0"/>
          <w:sz w:val="22"/>
          <w:szCs w:val="22"/>
        </w:rPr>
      </w:pPr>
      <w:r w:rsidRPr="00201EB2">
        <w:rPr>
          <w:rFonts w:cs="Times New Roman"/>
          <w:snapToGrid w:val="0"/>
          <w:sz w:val="22"/>
          <w:szCs w:val="22"/>
        </w:rPr>
        <w:t>3.6.</w:t>
      </w:r>
      <w:r w:rsidR="00D9760D" w:rsidRPr="00201EB2">
        <w:rPr>
          <w:rFonts w:cs="Times New Roman"/>
          <w:snapToGrid w:val="0"/>
          <w:sz w:val="22"/>
          <w:szCs w:val="22"/>
        </w:rPr>
        <w:t xml:space="preserve"> </w:t>
      </w:r>
      <w:r w:rsidRPr="00201EB2">
        <w:rPr>
          <w:rFonts w:cs="Times New Roman"/>
          <w:snapToGrid w:val="0"/>
          <w:sz w:val="22"/>
          <w:szCs w:val="22"/>
        </w:rPr>
        <w:t>Поставщик гарантирует, проводить все работы с ветеринарными сопроводительными документами через ФГИС «Меркурий»</w:t>
      </w:r>
      <w:r w:rsidR="007E7DB2" w:rsidRPr="007E7DB2">
        <w:t xml:space="preserve"> </w:t>
      </w:r>
      <w:r w:rsidR="007E7DB2" w:rsidRPr="007E7DB2">
        <w:rPr>
          <w:rFonts w:cs="Times New Roman"/>
          <w:snapToGrid w:val="0"/>
          <w:sz w:val="22"/>
          <w:szCs w:val="22"/>
        </w:rPr>
        <w:t>(в случае применения к данному виду Товаров).</w:t>
      </w:r>
    </w:p>
    <w:p w14:paraId="226B28F2" w14:textId="6C8F6FC6" w:rsidR="00DC0CDE" w:rsidRPr="00201EB2" w:rsidRDefault="00DC0CDE" w:rsidP="00D9760D">
      <w:pPr>
        <w:widowControl w:val="0"/>
        <w:ind w:firstLine="709"/>
        <w:jc w:val="both"/>
        <w:rPr>
          <w:rFonts w:eastAsia="Calibri" w:cs="Times New Roman"/>
          <w:sz w:val="22"/>
          <w:szCs w:val="22"/>
          <w:lang w:eastAsia="en-US"/>
        </w:rPr>
      </w:pPr>
      <w:r w:rsidRPr="00201EB2">
        <w:rPr>
          <w:rFonts w:cs="Times New Roman"/>
          <w:snapToGrid w:val="0"/>
          <w:sz w:val="22"/>
          <w:szCs w:val="22"/>
        </w:rPr>
        <w:t>3.7. Товары, не соответствующие требованиям настоящего договора, не принимаются Заказчиком, и считаются</w:t>
      </w:r>
      <w:r w:rsidRPr="00201EB2">
        <w:rPr>
          <w:rFonts w:eastAsia="Calibri" w:cs="Times New Roman"/>
          <w:sz w:val="22"/>
          <w:szCs w:val="22"/>
          <w:lang w:eastAsia="en-US"/>
        </w:rPr>
        <w:t xml:space="preserve"> не поставленными. Некачественные товары и товары, не соответствующие условиям договора, подлежат обязательной замене Поставщиком в сроки, определяемые Заказчиком.</w:t>
      </w:r>
    </w:p>
    <w:p w14:paraId="040E901A" w14:textId="261F0EAC" w:rsidR="00DC0CDE" w:rsidRPr="00201EB2" w:rsidRDefault="00F15F2D" w:rsidP="007E7DB2">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3.8.</w:t>
      </w:r>
      <w:r w:rsidRPr="00201EB2">
        <w:rPr>
          <w:rFonts w:cs="Times New Roman"/>
          <w:sz w:val="22"/>
          <w:szCs w:val="22"/>
        </w:rPr>
        <w:t xml:space="preserve"> </w:t>
      </w:r>
      <w:r w:rsidR="00DC0CDE" w:rsidRPr="00201EB2">
        <w:rPr>
          <w:rFonts w:eastAsia="Calibri" w:cs="Times New Roman"/>
          <w:sz w:val="22"/>
          <w:szCs w:val="22"/>
          <w:lang w:eastAsia="en-US"/>
        </w:rPr>
        <w:t xml:space="preserve">Заказчик вправе предъявить требования, связанные с недостатками товара, при условии, что они обнаружены в сроки, установленные настоящим договором. </w:t>
      </w:r>
    </w:p>
    <w:p w14:paraId="760E7553" w14:textId="77777777" w:rsidR="00F15F2D" w:rsidRPr="00201EB2" w:rsidRDefault="00F15F2D" w:rsidP="00D9760D">
      <w:pPr>
        <w:widowControl w:val="0"/>
        <w:ind w:firstLine="709"/>
        <w:rPr>
          <w:rFonts w:eastAsia="Calibri" w:cs="Times New Roman"/>
          <w:sz w:val="22"/>
          <w:szCs w:val="22"/>
          <w:lang w:eastAsia="en-US"/>
        </w:rPr>
      </w:pPr>
    </w:p>
    <w:p w14:paraId="3DBAF429" w14:textId="77777777" w:rsidR="00DC0CDE" w:rsidRPr="00201EB2" w:rsidRDefault="00DC0CDE" w:rsidP="00D9760D">
      <w:pPr>
        <w:pStyle w:val="aff9"/>
        <w:widowControl w:val="0"/>
        <w:numPr>
          <w:ilvl w:val="0"/>
          <w:numId w:val="21"/>
        </w:numPr>
        <w:jc w:val="center"/>
        <w:outlineLvl w:val="0"/>
        <w:rPr>
          <w:rFonts w:cs="Times New Roman"/>
          <w:b/>
          <w:sz w:val="22"/>
          <w:szCs w:val="22"/>
        </w:rPr>
      </w:pPr>
      <w:r w:rsidRPr="00201EB2">
        <w:rPr>
          <w:rFonts w:cs="Times New Roman"/>
          <w:b/>
          <w:sz w:val="22"/>
          <w:szCs w:val="22"/>
        </w:rPr>
        <w:t>СРОКИ И ПОРЯДОК ПОСТАВКИ ПРОДУКЦИИ</w:t>
      </w:r>
    </w:p>
    <w:p w14:paraId="52C0DC07" w14:textId="57141C81" w:rsidR="00E725D9" w:rsidRDefault="00DC0CDE" w:rsidP="00E725D9">
      <w:pPr>
        <w:widowControl w:val="0"/>
        <w:ind w:firstLine="709"/>
        <w:jc w:val="both"/>
        <w:rPr>
          <w:rFonts w:cs="Times New Roman"/>
          <w:snapToGrid w:val="0"/>
          <w:sz w:val="22"/>
          <w:szCs w:val="22"/>
        </w:rPr>
      </w:pPr>
      <w:r w:rsidRPr="00E725D9">
        <w:rPr>
          <w:rFonts w:cs="Times New Roman"/>
          <w:snapToGrid w:val="0"/>
          <w:sz w:val="22"/>
          <w:szCs w:val="22"/>
        </w:rPr>
        <w:t>4.1.</w:t>
      </w:r>
      <w:r w:rsidR="00022590" w:rsidRPr="00E725D9">
        <w:rPr>
          <w:rFonts w:cs="Times New Roman"/>
          <w:snapToGrid w:val="0"/>
          <w:sz w:val="22"/>
          <w:szCs w:val="22"/>
        </w:rPr>
        <w:t xml:space="preserve"> </w:t>
      </w:r>
      <w:r w:rsidR="004931F7" w:rsidRPr="00E725D9">
        <w:rPr>
          <w:rFonts w:cs="Times New Roman"/>
          <w:snapToGrid w:val="0"/>
          <w:sz w:val="22"/>
          <w:szCs w:val="22"/>
        </w:rPr>
        <w:t xml:space="preserve">Срок поставки: </w:t>
      </w:r>
      <w:r w:rsidR="00E725D9" w:rsidRPr="00E725D9">
        <w:rPr>
          <w:rFonts w:cs="Times New Roman"/>
          <w:snapToGrid w:val="0"/>
          <w:sz w:val="22"/>
          <w:szCs w:val="22"/>
        </w:rPr>
        <w:t>с 01 октября 2026 года по 31 декабря 2026 года, согласно графику и заявке Заказчика.</w:t>
      </w:r>
    </w:p>
    <w:p w14:paraId="347203EE" w14:textId="5F4E36C8" w:rsidR="00E725D9" w:rsidRDefault="00E725D9" w:rsidP="00E725D9">
      <w:pPr>
        <w:spacing w:line="276" w:lineRule="auto"/>
        <w:jc w:val="both"/>
        <w:rPr>
          <w:rFonts w:cs="Times New Roman"/>
          <w:lang w:eastAsia="ar-SA"/>
        </w:rPr>
      </w:pPr>
      <w:r w:rsidRPr="00A30B16">
        <w:rPr>
          <w:rFonts w:cs="Times New Roman"/>
          <w:lang w:eastAsia="ar-SA"/>
        </w:rPr>
        <w:t>График поставки: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2"/>
        <w:gridCol w:w="1418"/>
        <w:gridCol w:w="1842"/>
        <w:gridCol w:w="3686"/>
      </w:tblGrid>
      <w:tr w:rsidR="00157C34" w:rsidRPr="005214B5" w14:paraId="4676A5BE" w14:textId="77777777" w:rsidTr="003E2E21">
        <w:trPr>
          <w:trHeight w:val="399"/>
          <w:tblHeader/>
        </w:trPr>
        <w:tc>
          <w:tcPr>
            <w:tcW w:w="2972" w:type="dxa"/>
          </w:tcPr>
          <w:p w14:paraId="428659C1" w14:textId="77777777" w:rsidR="00157C34" w:rsidRPr="005214B5" w:rsidRDefault="00157C34" w:rsidP="003E2E21">
            <w:pPr>
              <w:jc w:val="center"/>
              <w:rPr>
                <w:rFonts w:cs="Times New Roman"/>
                <w:b/>
                <w:bCs/>
                <w:color w:val="000000"/>
                <w:sz w:val="22"/>
                <w:szCs w:val="22"/>
              </w:rPr>
            </w:pPr>
            <w:r w:rsidRPr="005214B5">
              <w:rPr>
                <w:rFonts w:cs="Times New Roman"/>
                <w:b/>
                <w:bCs/>
                <w:color w:val="000000"/>
                <w:sz w:val="22"/>
                <w:szCs w:val="22"/>
              </w:rPr>
              <w:t>Наименование</w:t>
            </w:r>
          </w:p>
        </w:tc>
        <w:tc>
          <w:tcPr>
            <w:tcW w:w="1418" w:type="dxa"/>
          </w:tcPr>
          <w:p w14:paraId="372E163C" w14:textId="77777777" w:rsidR="00157C34" w:rsidRPr="005214B5" w:rsidRDefault="00157C34" w:rsidP="003E2E21">
            <w:pPr>
              <w:jc w:val="center"/>
              <w:rPr>
                <w:rFonts w:cs="Times New Roman"/>
                <w:b/>
                <w:bCs/>
                <w:color w:val="000000"/>
                <w:sz w:val="22"/>
                <w:szCs w:val="22"/>
              </w:rPr>
            </w:pPr>
            <w:r w:rsidRPr="005214B5">
              <w:rPr>
                <w:rFonts w:cs="Times New Roman"/>
                <w:b/>
                <w:bCs/>
                <w:color w:val="000000"/>
                <w:sz w:val="22"/>
                <w:szCs w:val="22"/>
              </w:rPr>
              <w:t xml:space="preserve">Ед. </w:t>
            </w:r>
            <w:proofErr w:type="spellStart"/>
            <w:r w:rsidRPr="005214B5">
              <w:rPr>
                <w:rFonts w:cs="Times New Roman"/>
                <w:b/>
                <w:bCs/>
                <w:color w:val="000000"/>
                <w:sz w:val="22"/>
                <w:szCs w:val="22"/>
              </w:rPr>
              <w:t>изм</w:t>
            </w:r>
            <w:proofErr w:type="spellEnd"/>
          </w:p>
        </w:tc>
        <w:tc>
          <w:tcPr>
            <w:tcW w:w="1842" w:type="dxa"/>
          </w:tcPr>
          <w:p w14:paraId="7E17BC75" w14:textId="77777777" w:rsidR="00157C34" w:rsidRPr="005214B5" w:rsidRDefault="00157C34" w:rsidP="003E2E21">
            <w:pPr>
              <w:jc w:val="center"/>
              <w:rPr>
                <w:rFonts w:cs="Times New Roman"/>
                <w:b/>
                <w:bCs/>
                <w:color w:val="000000"/>
                <w:sz w:val="22"/>
                <w:szCs w:val="22"/>
              </w:rPr>
            </w:pPr>
            <w:r w:rsidRPr="005214B5">
              <w:rPr>
                <w:rFonts w:cs="Times New Roman"/>
                <w:b/>
                <w:bCs/>
                <w:color w:val="000000"/>
                <w:sz w:val="22"/>
                <w:szCs w:val="22"/>
              </w:rPr>
              <w:t xml:space="preserve">Количество </w:t>
            </w:r>
          </w:p>
        </w:tc>
        <w:tc>
          <w:tcPr>
            <w:tcW w:w="3686" w:type="dxa"/>
          </w:tcPr>
          <w:p w14:paraId="6FA5CB56" w14:textId="77777777" w:rsidR="00157C34" w:rsidRPr="005214B5" w:rsidRDefault="00157C34" w:rsidP="003E2E21">
            <w:pPr>
              <w:jc w:val="center"/>
              <w:rPr>
                <w:rFonts w:cs="Times New Roman"/>
                <w:b/>
                <w:bCs/>
                <w:color w:val="000000"/>
                <w:sz w:val="22"/>
                <w:szCs w:val="22"/>
              </w:rPr>
            </w:pPr>
            <w:r w:rsidRPr="005214B5">
              <w:rPr>
                <w:rFonts w:cs="Times New Roman"/>
                <w:b/>
                <w:bCs/>
                <w:color w:val="000000"/>
                <w:sz w:val="22"/>
                <w:szCs w:val="22"/>
              </w:rPr>
              <w:t>Периодичность поставки</w:t>
            </w:r>
          </w:p>
        </w:tc>
      </w:tr>
      <w:tr w:rsidR="00157C34" w:rsidRPr="005214B5" w14:paraId="0C2C67CD" w14:textId="77777777" w:rsidTr="003E2E21">
        <w:tc>
          <w:tcPr>
            <w:tcW w:w="2972" w:type="dxa"/>
            <w:shd w:val="clear" w:color="auto" w:fill="FFFFFF"/>
            <w:noWrap/>
          </w:tcPr>
          <w:p w14:paraId="50C13B78" w14:textId="77777777" w:rsidR="00157C34" w:rsidRPr="005214B5" w:rsidRDefault="00157C34" w:rsidP="003E2E21">
            <w:pPr>
              <w:jc w:val="center"/>
              <w:rPr>
                <w:rFonts w:cs="Times New Roman"/>
                <w:color w:val="000000"/>
                <w:sz w:val="22"/>
                <w:szCs w:val="22"/>
              </w:rPr>
            </w:pPr>
            <w:r w:rsidRPr="005214B5">
              <w:rPr>
                <w:rFonts w:cs="Times New Roman"/>
                <w:color w:val="000000"/>
                <w:sz w:val="22"/>
                <w:szCs w:val="22"/>
              </w:rPr>
              <w:t>Батон нарезной</w:t>
            </w:r>
          </w:p>
        </w:tc>
        <w:tc>
          <w:tcPr>
            <w:tcW w:w="1418" w:type="dxa"/>
            <w:noWrap/>
          </w:tcPr>
          <w:p w14:paraId="20135572" w14:textId="77777777" w:rsidR="00157C34" w:rsidRPr="005214B5" w:rsidRDefault="00157C34" w:rsidP="003E2E21">
            <w:pPr>
              <w:jc w:val="center"/>
              <w:rPr>
                <w:rFonts w:cs="Times New Roman"/>
                <w:sz w:val="22"/>
                <w:szCs w:val="22"/>
              </w:rPr>
            </w:pPr>
            <w:r w:rsidRPr="005214B5">
              <w:rPr>
                <w:rFonts w:cs="Times New Roman"/>
                <w:sz w:val="22"/>
                <w:szCs w:val="22"/>
              </w:rPr>
              <w:t>кг</w:t>
            </w:r>
          </w:p>
        </w:tc>
        <w:tc>
          <w:tcPr>
            <w:tcW w:w="1842" w:type="dxa"/>
            <w:tcBorders>
              <w:top w:val="nil"/>
              <w:left w:val="single" w:sz="4" w:space="0" w:color="auto"/>
              <w:bottom w:val="single" w:sz="4" w:space="0" w:color="auto"/>
              <w:right w:val="single" w:sz="4" w:space="0" w:color="auto"/>
            </w:tcBorders>
            <w:vAlign w:val="bottom"/>
          </w:tcPr>
          <w:p w14:paraId="20C1AAA4" w14:textId="77777777" w:rsidR="00157C34" w:rsidRPr="005214B5" w:rsidRDefault="00157C34" w:rsidP="003E2E21">
            <w:pPr>
              <w:jc w:val="center"/>
              <w:rPr>
                <w:rFonts w:cs="Times New Roman"/>
                <w:color w:val="000000"/>
                <w:sz w:val="22"/>
                <w:szCs w:val="22"/>
              </w:rPr>
            </w:pPr>
            <w:r>
              <w:rPr>
                <w:rFonts w:cs="Times New Roman"/>
                <w:color w:val="000000"/>
                <w:sz w:val="22"/>
                <w:szCs w:val="22"/>
              </w:rPr>
              <w:t>89,6</w:t>
            </w:r>
          </w:p>
        </w:tc>
        <w:tc>
          <w:tcPr>
            <w:tcW w:w="3686" w:type="dxa"/>
            <w:tcBorders>
              <w:top w:val="nil"/>
              <w:left w:val="single" w:sz="4" w:space="0" w:color="auto"/>
              <w:bottom w:val="single" w:sz="4" w:space="0" w:color="auto"/>
              <w:right w:val="single" w:sz="4" w:space="0" w:color="auto"/>
            </w:tcBorders>
            <w:noWrap/>
            <w:vAlign w:val="bottom"/>
          </w:tcPr>
          <w:p w14:paraId="40BC2035" w14:textId="77777777" w:rsidR="00157C34" w:rsidRPr="005214B5" w:rsidRDefault="00157C34" w:rsidP="003E2E21">
            <w:pPr>
              <w:jc w:val="center"/>
              <w:rPr>
                <w:rFonts w:cs="Times New Roman"/>
                <w:color w:val="000000"/>
                <w:sz w:val="22"/>
                <w:szCs w:val="22"/>
              </w:rPr>
            </w:pPr>
            <w:r w:rsidRPr="005214B5">
              <w:rPr>
                <w:rFonts w:cs="Times New Roman"/>
                <w:color w:val="000000"/>
                <w:sz w:val="22"/>
                <w:szCs w:val="22"/>
              </w:rPr>
              <w:t>3 раза в неделю до 07.00час</w:t>
            </w:r>
          </w:p>
        </w:tc>
      </w:tr>
      <w:tr w:rsidR="00157C34" w:rsidRPr="005214B5" w14:paraId="31DD3A57" w14:textId="77777777" w:rsidTr="003E2E21">
        <w:tc>
          <w:tcPr>
            <w:tcW w:w="2972" w:type="dxa"/>
            <w:shd w:val="clear" w:color="auto" w:fill="FFFFFF"/>
            <w:noWrap/>
          </w:tcPr>
          <w:p w14:paraId="1E96CF15" w14:textId="77777777" w:rsidR="00157C34" w:rsidRPr="005214B5" w:rsidRDefault="00157C34" w:rsidP="003E2E21">
            <w:pPr>
              <w:jc w:val="center"/>
              <w:rPr>
                <w:rFonts w:cs="Times New Roman"/>
                <w:color w:val="000000"/>
                <w:sz w:val="22"/>
                <w:szCs w:val="22"/>
              </w:rPr>
            </w:pPr>
            <w:r w:rsidRPr="005214B5">
              <w:rPr>
                <w:rFonts w:cs="Times New Roman"/>
                <w:color w:val="000000"/>
                <w:sz w:val="22"/>
                <w:szCs w:val="22"/>
              </w:rPr>
              <w:t>Хлеб пшеничный нарезной</w:t>
            </w:r>
          </w:p>
        </w:tc>
        <w:tc>
          <w:tcPr>
            <w:tcW w:w="1418" w:type="dxa"/>
            <w:noWrap/>
          </w:tcPr>
          <w:p w14:paraId="1A932788" w14:textId="77777777" w:rsidR="00157C34" w:rsidRPr="005214B5" w:rsidRDefault="00157C34" w:rsidP="003E2E21">
            <w:pPr>
              <w:jc w:val="center"/>
              <w:rPr>
                <w:rFonts w:cs="Times New Roman"/>
                <w:color w:val="000000"/>
                <w:sz w:val="22"/>
                <w:szCs w:val="22"/>
              </w:rPr>
            </w:pPr>
            <w:r w:rsidRPr="005214B5">
              <w:rPr>
                <w:rFonts w:cs="Times New Roman"/>
                <w:sz w:val="22"/>
                <w:szCs w:val="22"/>
              </w:rPr>
              <w:t>кг</w:t>
            </w:r>
          </w:p>
        </w:tc>
        <w:tc>
          <w:tcPr>
            <w:tcW w:w="1842" w:type="dxa"/>
            <w:tcBorders>
              <w:top w:val="nil"/>
              <w:left w:val="single" w:sz="4" w:space="0" w:color="auto"/>
              <w:bottom w:val="single" w:sz="4" w:space="0" w:color="auto"/>
              <w:right w:val="single" w:sz="4" w:space="0" w:color="auto"/>
            </w:tcBorders>
            <w:vAlign w:val="bottom"/>
          </w:tcPr>
          <w:p w14:paraId="1A604A26" w14:textId="77777777" w:rsidR="00157C34" w:rsidRPr="005214B5" w:rsidRDefault="00157C34" w:rsidP="003E2E21">
            <w:pPr>
              <w:jc w:val="center"/>
              <w:rPr>
                <w:rFonts w:cs="Times New Roman"/>
                <w:color w:val="000000"/>
                <w:sz w:val="22"/>
                <w:szCs w:val="22"/>
              </w:rPr>
            </w:pPr>
            <w:r>
              <w:rPr>
                <w:rFonts w:cs="Times New Roman"/>
                <w:color w:val="000000"/>
                <w:sz w:val="22"/>
                <w:szCs w:val="22"/>
              </w:rPr>
              <w:t>32</w:t>
            </w:r>
          </w:p>
        </w:tc>
        <w:tc>
          <w:tcPr>
            <w:tcW w:w="3686" w:type="dxa"/>
            <w:tcBorders>
              <w:top w:val="nil"/>
              <w:left w:val="single" w:sz="4" w:space="0" w:color="auto"/>
              <w:bottom w:val="single" w:sz="4" w:space="0" w:color="auto"/>
              <w:right w:val="single" w:sz="4" w:space="0" w:color="auto"/>
            </w:tcBorders>
            <w:noWrap/>
            <w:vAlign w:val="bottom"/>
          </w:tcPr>
          <w:p w14:paraId="7B09610D" w14:textId="77777777" w:rsidR="00157C34" w:rsidRPr="005214B5" w:rsidRDefault="00157C34" w:rsidP="003E2E21">
            <w:pPr>
              <w:jc w:val="center"/>
              <w:rPr>
                <w:rFonts w:cs="Times New Roman"/>
                <w:color w:val="000000"/>
                <w:sz w:val="22"/>
                <w:szCs w:val="22"/>
              </w:rPr>
            </w:pPr>
            <w:r w:rsidRPr="005214B5">
              <w:rPr>
                <w:rFonts w:cs="Times New Roman"/>
                <w:color w:val="000000"/>
                <w:sz w:val="22"/>
                <w:szCs w:val="22"/>
              </w:rPr>
              <w:t>3 раза в неделю до 07.00час</w:t>
            </w:r>
          </w:p>
        </w:tc>
      </w:tr>
      <w:tr w:rsidR="00157C34" w:rsidRPr="005214B5" w14:paraId="13316227" w14:textId="77777777" w:rsidTr="003E2E21">
        <w:tc>
          <w:tcPr>
            <w:tcW w:w="2972" w:type="dxa"/>
            <w:shd w:val="clear" w:color="auto" w:fill="FFFFFF"/>
            <w:noWrap/>
          </w:tcPr>
          <w:p w14:paraId="0F13F6F2" w14:textId="77777777" w:rsidR="00157C34" w:rsidRPr="005214B5" w:rsidRDefault="00157C34" w:rsidP="003E2E21">
            <w:pPr>
              <w:pStyle w:val="affa"/>
              <w:spacing w:before="0" w:beforeAutospacing="0" w:after="0" w:afterAutospacing="0"/>
              <w:jc w:val="center"/>
              <w:rPr>
                <w:sz w:val="22"/>
                <w:szCs w:val="22"/>
              </w:rPr>
            </w:pPr>
            <w:r w:rsidRPr="005214B5">
              <w:rPr>
                <w:color w:val="000000"/>
                <w:sz w:val="22"/>
                <w:szCs w:val="22"/>
              </w:rPr>
              <w:t>Хлеб ржаной нарезной</w:t>
            </w:r>
          </w:p>
        </w:tc>
        <w:tc>
          <w:tcPr>
            <w:tcW w:w="1418" w:type="dxa"/>
            <w:noWrap/>
          </w:tcPr>
          <w:p w14:paraId="0BF56581" w14:textId="77777777" w:rsidR="00157C34" w:rsidRPr="005214B5" w:rsidRDefault="00157C34" w:rsidP="003E2E21">
            <w:pPr>
              <w:jc w:val="center"/>
              <w:rPr>
                <w:rFonts w:cs="Times New Roman"/>
                <w:color w:val="000000"/>
                <w:sz w:val="22"/>
                <w:szCs w:val="22"/>
              </w:rPr>
            </w:pPr>
            <w:r w:rsidRPr="005214B5">
              <w:rPr>
                <w:rFonts w:cs="Times New Roman"/>
                <w:sz w:val="22"/>
                <w:szCs w:val="22"/>
              </w:rPr>
              <w:t>кг</w:t>
            </w:r>
          </w:p>
        </w:tc>
        <w:tc>
          <w:tcPr>
            <w:tcW w:w="1842" w:type="dxa"/>
            <w:tcBorders>
              <w:top w:val="nil"/>
              <w:left w:val="single" w:sz="4" w:space="0" w:color="auto"/>
              <w:bottom w:val="single" w:sz="4" w:space="0" w:color="auto"/>
              <w:right w:val="single" w:sz="4" w:space="0" w:color="auto"/>
            </w:tcBorders>
          </w:tcPr>
          <w:p w14:paraId="6043B331" w14:textId="77777777" w:rsidR="00157C34" w:rsidRPr="005214B5" w:rsidRDefault="00157C34" w:rsidP="003E2E21">
            <w:pPr>
              <w:jc w:val="center"/>
              <w:rPr>
                <w:rFonts w:cs="Times New Roman"/>
                <w:color w:val="000000"/>
                <w:sz w:val="22"/>
                <w:szCs w:val="22"/>
              </w:rPr>
            </w:pPr>
            <w:r>
              <w:rPr>
                <w:rFonts w:cs="Times New Roman"/>
                <w:color w:val="000000"/>
                <w:sz w:val="22"/>
                <w:szCs w:val="22"/>
              </w:rPr>
              <w:t>128</w:t>
            </w:r>
          </w:p>
        </w:tc>
        <w:tc>
          <w:tcPr>
            <w:tcW w:w="3686" w:type="dxa"/>
            <w:tcBorders>
              <w:top w:val="nil"/>
              <w:left w:val="single" w:sz="4" w:space="0" w:color="auto"/>
              <w:bottom w:val="single" w:sz="4" w:space="0" w:color="auto"/>
              <w:right w:val="single" w:sz="4" w:space="0" w:color="auto"/>
            </w:tcBorders>
            <w:noWrap/>
          </w:tcPr>
          <w:p w14:paraId="203E5AE2" w14:textId="77777777" w:rsidR="00157C34" w:rsidRPr="005214B5" w:rsidRDefault="00157C34" w:rsidP="003E2E21">
            <w:pPr>
              <w:jc w:val="center"/>
              <w:rPr>
                <w:rFonts w:cs="Times New Roman"/>
                <w:color w:val="000000"/>
                <w:sz w:val="22"/>
                <w:szCs w:val="22"/>
              </w:rPr>
            </w:pPr>
            <w:r w:rsidRPr="005214B5">
              <w:rPr>
                <w:rFonts w:cs="Times New Roman"/>
                <w:color w:val="000000"/>
                <w:sz w:val="22"/>
                <w:szCs w:val="22"/>
              </w:rPr>
              <w:t>3 раза в неделю до 07.00час</w:t>
            </w:r>
          </w:p>
        </w:tc>
      </w:tr>
    </w:tbl>
    <w:p w14:paraId="56988CF8" w14:textId="77777777" w:rsidR="00157C34" w:rsidRPr="00A30B16" w:rsidRDefault="00157C34" w:rsidP="00E725D9">
      <w:pPr>
        <w:spacing w:line="276" w:lineRule="auto"/>
        <w:jc w:val="both"/>
        <w:rPr>
          <w:rFonts w:cs="Times New Roman"/>
          <w:lang w:eastAsia="ar-SA"/>
        </w:rPr>
      </w:pPr>
    </w:p>
    <w:p w14:paraId="4835A402" w14:textId="54706378" w:rsidR="00022590" w:rsidRPr="00201EB2" w:rsidRDefault="004931F7" w:rsidP="004931F7">
      <w:pPr>
        <w:widowControl w:val="0"/>
        <w:ind w:firstLine="709"/>
        <w:jc w:val="both"/>
        <w:rPr>
          <w:rFonts w:cs="Times New Roman"/>
          <w:sz w:val="22"/>
          <w:szCs w:val="22"/>
        </w:rPr>
      </w:pPr>
      <w:r w:rsidRPr="004931F7">
        <w:rPr>
          <w:rFonts w:cs="Times New Roman"/>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4CE1B5C5" w14:textId="2181A498" w:rsidR="00E94BC5" w:rsidRPr="00201EB2" w:rsidRDefault="00022590" w:rsidP="00D9760D">
      <w:pPr>
        <w:widowControl w:val="0"/>
        <w:autoSpaceDE w:val="0"/>
        <w:autoSpaceDN w:val="0"/>
        <w:adjustRightInd w:val="0"/>
        <w:ind w:firstLine="708"/>
        <w:contextualSpacing/>
        <w:jc w:val="both"/>
        <w:rPr>
          <w:rFonts w:cs="Times New Roman"/>
          <w:sz w:val="22"/>
          <w:szCs w:val="22"/>
        </w:rPr>
      </w:pPr>
      <w:r w:rsidRPr="00201EB2">
        <w:rPr>
          <w:rFonts w:cs="Times New Roman"/>
          <w:sz w:val="22"/>
          <w:szCs w:val="22"/>
        </w:rPr>
        <w:t xml:space="preserve">4.2. </w:t>
      </w:r>
      <w:r w:rsidR="00E94BC5" w:rsidRPr="00201EB2">
        <w:rPr>
          <w:rFonts w:cs="Times New Roman"/>
          <w:sz w:val="22"/>
          <w:szCs w:val="22"/>
        </w:rPr>
        <w:t>Поставка товара осуществляется отдельными партиями по предварительной заявке, и оформляются по следующему телефону/</w:t>
      </w:r>
      <w:r w:rsidR="00E94BC5" w:rsidRPr="00201EB2">
        <w:rPr>
          <w:rFonts w:eastAsia="Calibri" w:cs="Times New Roman"/>
          <w:sz w:val="22"/>
          <w:szCs w:val="22"/>
          <w:lang w:eastAsia="en-US"/>
        </w:rPr>
        <w:t xml:space="preserve">факсу: </w:t>
      </w:r>
      <w:r w:rsidR="003562A8" w:rsidRPr="00201EB2">
        <w:rPr>
          <w:rFonts w:eastAsia="Calibri" w:cs="Times New Roman"/>
          <w:sz w:val="22"/>
          <w:szCs w:val="22"/>
          <w:lang w:eastAsia="en-US"/>
        </w:rPr>
        <w:t>____________________ или по электронной почте:____________________________</w:t>
      </w:r>
      <w:r w:rsidR="00D9760D" w:rsidRPr="00201EB2">
        <w:rPr>
          <w:rFonts w:eastAsia="Calibri" w:cs="Times New Roman"/>
          <w:sz w:val="22"/>
          <w:szCs w:val="22"/>
          <w:lang w:eastAsia="en-US"/>
        </w:rPr>
        <w:t xml:space="preserve"> </w:t>
      </w:r>
      <w:r w:rsidR="00E94BC5" w:rsidRPr="00201EB2">
        <w:rPr>
          <w:rFonts w:eastAsia="Calibri" w:cs="Times New Roman"/>
          <w:sz w:val="22"/>
          <w:szCs w:val="22"/>
          <w:lang w:eastAsia="en-US"/>
        </w:rPr>
        <w:t>накануне дня</w:t>
      </w:r>
      <w:r w:rsidR="00E94BC5" w:rsidRPr="00201EB2">
        <w:rPr>
          <w:rFonts w:cs="Times New Roman"/>
          <w:sz w:val="22"/>
          <w:szCs w:val="22"/>
        </w:rPr>
        <w:t xml:space="preserve"> поставки (т.е. поставка осуществляется на следующий день после дня подачи заявки). </w:t>
      </w:r>
    </w:p>
    <w:p w14:paraId="0A0726A1"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3</w:t>
      </w:r>
      <w:r w:rsidRPr="00201EB2">
        <w:rPr>
          <w:rFonts w:cs="Times New Roman"/>
          <w:sz w:val="22"/>
          <w:szCs w:val="22"/>
        </w:rPr>
        <w:t xml:space="preserve">. Заказчик вправе подавать заявки ежедневно. </w:t>
      </w:r>
    </w:p>
    <w:p w14:paraId="4F619CB8" w14:textId="77777777" w:rsidR="00E94BC5" w:rsidRPr="00201EB2" w:rsidRDefault="00E94BC5" w:rsidP="00D9760D">
      <w:pPr>
        <w:widowControl w:val="0"/>
        <w:ind w:firstLine="709"/>
        <w:jc w:val="both"/>
        <w:rPr>
          <w:rFonts w:cs="Times New Roman"/>
          <w:sz w:val="22"/>
          <w:szCs w:val="22"/>
        </w:rPr>
      </w:pPr>
      <w:r w:rsidRPr="00201EB2">
        <w:rPr>
          <w:rFonts w:cs="Times New Roman"/>
          <w:sz w:val="22"/>
          <w:szCs w:val="22"/>
        </w:rPr>
        <w:t>4.</w:t>
      </w:r>
      <w:r w:rsidR="00022590" w:rsidRPr="00201EB2">
        <w:rPr>
          <w:rFonts w:cs="Times New Roman"/>
          <w:sz w:val="22"/>
          <w:szCs w:val="22"/>
        </w:rPr>
        <w:t>4</w:t>
      </w:r>
      <w:r w:rsidRPr="00201EB2">
        <w:rPr>
          <w:rFonts w:cs="Times New Roman"/>
          <w:sz w:val="22"/>
          <w:szCs w:val="22"/>
        </w:rPr>
        <w:t>. Заказчик вправе указывать в заявке любой объем продукции.</w:t>
      </w:r>
    </w:p>
    <w:p w14:paraId="55556F4E" w14:textId="40385B55"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5</w:t>
      </w:r>
      <w:r w:rsidRPr="00201EB2">
        <w:rPr>
          <w:rFonts w:eastAsia="Calibri" w:cs="Times New Roman"/>
          <w:sz w:val="22"/>
          <w:szCs w:val="22"/>
          <w:lang w:eastAsia="en-US"/>
        </w:rPr>
        <w:t>. Поставщик обязан поставлять товары в строгом соответствии с периодичностью поставки товаров, указанной в Спецификации (приложение № 1) и заявками Заказчика.</w:t>
      </w:r>
    </w:p>
    <w:p w14:paraId="499BE664" w14:textId="2DA1C472"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6</w:t>
      </w:r>
      <w:r w:rsidRPr="00201EB2">
        <w:rPr>
          <w:rFonts w:eastAsia="Calibri" w:cs="Times New Roman"/>
          <w:sz w:val="22"/>
          <w:szCs w:val="22"/>
          <w:lang w:eastAsia="en-US"/>
        </w:rPr>
        <w:t>. Доставка товаров Заказчику со склада Поставщика осуществляется транспортом, силами и за счет средств Поставщика, с учетом режима работы Заказчика. Условия транспортировки товаров должны соответствовать санитарным нормам и правилам. Автотранспорт Поставщика должен иметь санитарный паспорт, подвергаться мытью и обеззараживанию (карточка обработки). Экспедитор должен иметь личную медицинскую книжку. Транспортировка скоропортящихся товаров должна производиться в охлаждаемом транспорте, с контролем температуры.</w:t>
      </w:r>
    </w:p>
    <w:p w14:paraId="7CE2691C" w14:textId="630D92F5" w:rsidR="00DC0CDE" w:rsidRPr="00201EB2" w:rsidRDefault="00DC0CDE" w:rsidP="00D9760D">
      <w:pPr>
        <w:widowControl w:val="0"/>
        <w:tabs>
          <w:tab w:val="num" w:pos="1144"/>
        </w:tabs>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7</w:t>
      </w:r>
      <w:r w:rsidRPr="00201EB2">
        <w:rPr>
          <w:rFonts w:eastAsia="Calibri" w:cs="Times New Roman"/>
          <w:sz w:val="22"/>
          <w:szCs w:val="22"/>
          <w:lang w:eastAsia="en-US"/>
        </w:rPr>
        <w:t>. Разгрузка товаров осуществляется средствами и силами Поставщика в место, указанное уполномоченным представителем Заказчика в момент приемки товаров.</w:t>
      </w:r>
    </w:p>
    <w:p w14:paraId="14E74EC3" w14:textId="1DB2F222" w:rsidR="00DC0CDE" w:rsidRPr="00201EB2" w:rsidRDefault="00DC0CDE" w:rsidP="00D9760D">
      <w:pPr>
        <w:widowControl w:val="0"/>
        <w:ind w:firstLine="709"/>
        <w:jc w:val="both"/>
        <w:rPr>
          <w:rFonts w:eastAsia="Calibri" w:cs="Times New Roman"/>
          <w:sz w:val="22"/>
          <w:szCs w:val="22"/>
          <w:lang w:eastAsia="en-US"/>
        </w:rPr>
      </w:pPr>
      <w:r w:rsidRPr="00201EB2">
        <w:rPr>
          <w:rFonts w:eastAsia="Calibri" w:cs="Times New Roman"/>
          <w:sz w:val="22"/>
          <w:szCs w:val="22"/>
          <w:lang w:eastAsia="en-US"/>
        </w:rPr>
        <w:t>4.</w:t>
      </w:r>
      <w:r w:rsidR="00D9760D" w:rsidRPr="00201EB2">
        <w:rPr>
          <w:rFonts w:eastAsia="Calibri" w:cs="Times New Roman"/>
          <w:sz w:val="22"/>
          <w:szCs w:val="22"/>
          <w:lang w:eastAsia="en-US"/>
        </w:rPr>
        <w:t>8</w:t>
      </w:r>
      <w:r w:rsidRPr="00201EB2">
        <w:rPr>
          <w:rFonts w:eastAsia="Calibri" w:cs="Times New Roman"/>
          <w:sz w:val="22"/>
          <w:szCs w:val="22"/>
          <w:lang w:eastAsia="en-US"/>
        </w:rPr>
        <w:t xml:space="preserve">. Поставка товара осуществляется на условиях доставки товара путем доставки продуктов по </w:t>
      </w:r>
      <w:r w:rsidRPr="00924DDE">
        <w:rPr>
          <w:rFonts w:eastAsia="Calibri" w:cs="Times New Roman"/>
          <w:sz w:val="22"/>
          <w:szCs w:val="22"/>
          <w:highlight w:val="yellow"/>
          <w:lang w:eastAsia="en-US"/>
        </w:rPr>
        <w:t xml:space="preserve">адресу </w:t>
      </w:r>
      <w:r w:rsidR="007725CC">
        <w:rPr>
          <w:rFonts w:eastAsia="Calibri" w:cs="Times New Roman"/>
          <w:sz w:val="22"/>
          <w:szCs w:val="22"/>
          <w:highlight w:val="yellow"/>
          <w:lang w:eastAsia="en-US"/>
        </w:rPr>
        <w:t>620098</w:t>
      </w:r>
      <w:r w:rsidR="00E932D3" w:rsidRPr="00924DDE">
        <w:rPr>
          <w:rFonts w:eastAsia="Calibri" w:cs="Times New Roman"/>
          <w:sz w:val="22"/>
          <w:szCs w:val="22"/>
          <w:highlight w:val="yellow"/>
          <w:lang w:eastAsia="en-US"/>
        </w:rPr>
        <w:t>, Свердловская область, г. Екатеринбург, ул</w:t>
      </w:r>
      <w:r w:rsidR="00143B97" w:rsidRPr="00924DDE">
        <w:rPr>
          <w:rFonts w:eastAsia="Calibri" w:cs="Times New Roman"/>
          <w:sz w:val="22"/>
          <w:szCs w:val="22"/>
          <w:highlight w:val="yellow"/>
          <w:lang w:eastAsia="en-US"/>
        </w:rPr>
        <w:t>.</w:t>
      </w:r>
      <w:r w:rsidR="00E932D3" w:rsidRPr="00924DDE">
        <w:rPr>
          <w:rFonts w:eastAsia="Calibri" w:cs="Times New Roman"/>
          <w:sz w:val="22"/>
          <w:szCs w:val="22"/>
          <w:highlight w:val="yellow"/>
          <w:lang w:eastAsia="en-US"/>
        </w:rPr>
        <w:t xml:space="preserve"> Коммунистическая, стр. 51</w:t>
      </w:r>
      <w:r w:rsidR="00701741" w:rsidRPr="00924DDE">
        <w:rPr>
          <w:rFonts w:eastAsia="Calibri" w:cs="Times New Roman"/>
          <w:sz w:val="22"/>
          <w:szCs w:val="22"/>
          <w:highlight w:val="yellow"/>
          <w:lang w:eastAsia="en-US"/>
        </w:rPr>
        <w:t>.</w:t>
      </w:r>
    </w:p>
    <w:p w14:paraId="08C53E6C" w14:textId="3EEE6EE3" w:rsidR="00DC0CDE" w:rsidRDefault="00DC0CDE" w:rsidP="00D9760D">
      <w:pPr>
        <w:widowControl w:val="0"/>
        <w:ind w:firstLine="709"/>
        <w:jc w:val="both"/>
        <w:rPr>
          <w:rFonts w:cs="Times New Roman"/>
          <w:sz w:val="22"/>
          <w:szCs w:val="22"/>
        </w:rPr>
      </w:pPr>
      <w:r w:rsidRPr="00201EB2">
        <w:rPr>
          <w:rFonts w:cs="Times New Roman"/>
          <w:color w:val="000000"/>
          <w:sz w:val="22"/>
          <w:szCs w:val="22"/>
        </w:rPr>
        <w:t>4.</w:t>
      </w:r>
      <w:r w:rsidR="00D9760D" w:rsidRPr="00201EB2">
        <w:rPr>
          <w:rFonts w:cs="Times New Roman"/>
          <w:color w:val="000000"/>
          <w:sz w:val="22"/>
          <w:szCs w:val="22"/>
        </w:rPr>
        <w:t>9</w:t>
      </w:r>
      <w:r w:rsidRPr="00201EB2">
        <w:rPr>
          <w:rFonts w:cs="Times New Roman"/>
          <w:color w:val="000000"/>
          <w:sz w:val="22"/>
          <w:szCs w:val="22"/>
        </w:rPr>
        <w:t>.</w:t>
      </w:r>
      <w:r w:rsidRPr="00201EB2">
        <w:rPr>
          <w:rFonts w:cs="Times New Roman"/>
          <w:sz w:val="22"/>
          <w:szCs w:val="22"/>
        </w:rPr>
        <w:t xml:space="preserve"> Право собственности на товар и все связанные с этим риски переходят к Заказчику с момента принятия товара.</w:t>
      </w:r>
    </w:p>
    <w:p w14:paraId="5C20C398" w14:textId="77777777" w:rsidR="00E932D3" w:rsidRPr="00201EB2" w:rsidRDefault="00E932D3" w:rsidP="00D9760D">
      <w:pPr>
        <w:widowControl w:val="0"/>
        <w:ind w:firstLine="709"/>
        <w:jc w:val="both"/>
        <w:rPr>
          <w:rFonts w:cs="Times New Roman"/>
          <w:sz w:val="22"/>
          <w:szCs w:val="22"/>
        </w:rPr>
      </w:pPr>
    </w:p>
    <w:p w14:paraId="11F875D3"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5. ПОРЯДОК ПРИЕМКИ ТОВАРА</w:t>
      </w:r>
    </w:p>
    <w:p w14:paraId="03CCE929" w14:textId="1DAB2154" w:rsidR="00DC0CDE" w:rsidRPr="00201EB2" w:rsidRDefault="00DC0CDE" w:rsidP="00D9760D">
      <w:pPr>
        <w:widowControl w:val="0"/>
        <w:ind w:firstLine="720"/>
        <w:jc w:val="both"/>
        <w:rPr>
          <w:rFonts w:cs="Times New Roman"/>
          <w:sz w:val="22"/>
          <w:szCs w:val="22"/>
        </w:rPr>
      </w:pPr>
      <w:r w:rsidRPr="00201EB2">
        <w:rPr>
          <w:rFonts w:cs="Times New Roman"/>
          <w:sz w:val="22"/>
          <w:szCs w:val="22"/>
        </w:rPr>
        <w:t xml:space="preserve">5.1. Заказчик обязан передать Поставщику до начала поставок по настоящему Договору заверенные Заказчиком копии приказов либо доверенностей на представителей Заказчика, </w:t>
      </w:r>
      <w:r w:rsidRPr="00201EB2">
        <w:rPr>
          <w:rFonts w:cs="Times New Roman"/>
          <w:sz w:val="22"/>
          <w:szCs w:val="22"/>
        </w:rPr>
        <w:lastRenderedPageBreak/>
        <w:t>уполномоченных на приемку товара. Разовые доверенности передаются представителем Заказчика, осуществляющим приемку товара, представителю Поставщика в момент сдачи-приемки товара. При изменении перечня лиц, уполномоченных от имени Заказчика на приемку товара, Заказчик обязан предоставить Поставщику заверенные копии приказов либо доверенностей на новых лиц заранее, либо при первой приемке товара указанными лицами. При отсутствии у принимающего товар лица соответствующей доверенности, Поставщик вправе не передавать товар такому неуполномоченному лицу.</w:t>
      </w:r>
      <w:r w:rsidR="00D9760D" w:rsidRPr="00201EB2">
        <w:rPr>
          <w:rFonts w:cs="Times New Roman"/>
          <w:sz w:val="22"/>
          <w:szCs w:val="22"/>
        </w:rPr>
        <w:t xml:space="preserve"> </w:t>
      </w:r>
    </w:p>
    <w:p w14:paraId="73432EA0" w14:textId="77777777" w:rsidR="00903F6F" w:rsidRPr="00903F6F" w:rsidRDefault="00DC0CDE" w:rsidP="00903F6F">
      <w:pPr>
        <w:widowControl w:val="0"/>
        <w:ind w:firstLine="720"/>
        <w:jc w:val="both"/>
        <w:rPr>
          <w:rFonts w:cs="Times New Roman"/>
          <w:sz w:val="22"/>
          <w:szCs w:val="22"/>
        </w:rPr>
      </w:pPr>
      <w:r w:rsidRPr="00201EB2">
        <w:rPr>
          <w:rFonts w:cs="Times New Roman"/>
          <w:sz w:val="22"/>
          <w:szCs w:val="22"/>
        </w:rPr>
        <w:t xml:space="preserve">5.2. </w:t>
      </w:r>
      <w:r w:rsidR="00903F6F" w:rsidRPr="00903F6F">
        <w:rPr>
          <w:rFonts w:cs="Times New Roman"/>
          <w:sz w:val="22"/>
          <w:szCs w:val="22"/>
        </w:rPr>
        <w:t>В случае принятия оказанных услуг Заказчик формирует Акт приемки товаров, работ, услуг по форме ОКУД 0510452 (далее – акт), не позднее 10 (десяти) календарных дней с момента принятия услуги (выполнения работы, получения товара).</w:t>
      </w:r>
    </w:p>
    <w:p w14:paraId="736096D9"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невозможности участия Подрядчика при принятии оказанных услуг (выполненных работ, поставленного товара) и составлении акта, при отсутствии претензий, расхождений по результатам приемки, Заказчик направляет Подрядчику скан – копию утвержденного Акта на электронный адрес Подрядчика.</w:t>
      </w:r>
    </w:p>
    <w:p w14:paraId="5B88043B"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непринятия оказанных услуг (выполненных работ, поставленного товара), Заказчик направляет Подрядчику мотивированный отказ от принятия оказанных услуг (выполненных работ, поставленного товара) с приложением акта с перечнем выявленных недостатков, необходимых доработок и сроком их устранения.</w:t>
      </w:r>
    </w:p>
    <w:p w14:paraId="0C173FF3" w14:textId="77777777" w:rsidR="00903F6F" w:rsidRPr="00903F6F" w:rsidRDefault="00903F6F" w:rsidP="00903F6F">
      <w:pPr>
        <w:widowControl w:val="0"/>
        <w:ind w:firstLine="720"/>
        <w:jc w:val="both"/>
        <w:rPr>
          <w:rFonts w:cs="Times New Roman"/>
          <w:sz w:val="22"/>
          <w:szCs w:val="22"/>
        </w:rPr>
      </w:pPr>
      <w:r w:rsidRPr="00903F6F">
        <w:rPr>
          <w:rFonts w:cs="Times New Roman"/>
          <w:sz w:val="22"/>
          <w:szCs w:val="22"/>
        </w:rPr>
        <w:t>В случае отказа Заказчика от принятия оказанных услуг (выполненных работ, поставленного товара) в связи с необходимостью устранения недостатков и/или доработки, Подрядчик обязуется в срок, установленный в акте, составленном Заказчиком, устранить указанные недостатки/произвести доработки за свой счет.</w:t>
      </w:r>
    </w:p>
    <w:p w14:paraId="3E912E3A" w14:textId="673C6BD5" w:rsidR="00903F6F" w:rsidRDefault="00903F6F" w:rsidP="00903F6F">
      <w:pPr>
        <w:widowControl w:val="0"/>
        <w:ind w:firstLine="720"/>
        <w:jc w:val="both"/>
        <w:rPr>
          <w:rFonts w:cs="Times New Roman"/>
          <w:sz w:val="22"/>
          <w:szCs w:val="22"/>
        </w:rPr>
      </w:pPr>
      <w:r w:rsidRPr="00903F6F">
        <w:rPr>
          <w:rFonts w:cs="Times New Roman"/>
          <w:sz w:val="22"/>
          <w:szCs w:val="22"/>
        </w:rPr>
        <w:t>Датой приемки оказанных услуг (выполненных работ, поставленного товара) считается дата утверждения Заказчиком Акта приемки товаров, работ, услуг по форме ОКУД 0510452.</w:t>
      </w:r>
    </w:p>
    <w:p w14:paraId="1401AC3D" w14:textId="77777777" w:rsidR="00903F6F" w:rsidRPr="00201EB2" w:rsidRDefault="00903F6F" w:rsidP="00903F6F">
      <w:pPr>
        <w:widowControl w:val="0"/>
        <w:ind w:firstLine="720"/>
        <w:jc w:val="both"/>
        <w:rPr>
          <w:rFonts w:cs="Times New Roman"/>
          <w:sz w:val="22"/>
          <w:szCs w:val="22"/>
        </w:rPr>
      </w:pPr>
    </w:p>
    <w:p w14:paraId="3F16A753"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ТАРА И УПАКОВКА</w:t>
      </w:r>
    </w:p>
    <w:p w14:paraId="631DECD3"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6.1.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E13340C" w14:textId="77777777" w:rsidR="00DC0CDE" w:rsidRPr="00201EB2" w:rsidRDefault="00DC0CDE" w:rsidP="00D9760D">
      <w:pPr>
        <w:widowControl w:val="0"/>
        <w:ind w:firstLine="709"/>
        <w:jc w:val="both"/>
        <w:rPr>
          <w:rFonts w:cs="Times New Roman"/>
          <w:sz w:val="22"/>
          <w:szCs w:val="22"/>
        </w:rPr>
      </w:pPr>
      <w:r w:rsidRPr="00201EB2">
        <w:rPr>
          <w:rFonts w:cs="Times New Roman"/>
          <w:sz w:val="22"/>
          <w:szCs w:val="22"/>
        </w:rPr>
        <w:t>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w:t>
      </w:r>
    </w:p>
    <w:p w14:paraId="11C05839" w14:textId="4317092B" w:rsidR="00DC0CDE" w:rsidRPr="00201EB2" w:rsidRDefault="00DC0CDE" w:rsidP="00D9760D">
      <w:pPr>
        <w:widowControl w:val="0"/>
        <w:ind w:firstLine="709"/>
        <w:jc w:val="both"/>
        <w:rPr>
          <w:rFonts w:cs="Times New Roman"/>
          <w:sz w:val="22"/>
          <w:szCs w:val="22"/>
        </w:rPr>
      </w:pPr>
      <w:r w:rsidRPr="00201EB2">
        <w:rPr>
          <w:rFonts w:cs="Times New Roman"/>
          <w:sz w:val="22"/>
          <w:szCs w:val="22"/>
        </w:rPr>
        <w:t>6.2. При поставке продукции в многооборотной таре Заказчик обязан вернуть её при получении последующей партии товара, но не позднее 7 дней со дня отгрузки товара. В случае невозврата Заказчик оплачивает стоимость многооборотной тары.</w:t>
      </w:r>
    </w:p>
    <w:p w14:paraId="65C79C4C" w14:textId="77777777" w:rsidR="00571E2C" w:rsidRPr="00201EB2" w:rsidRDefault="00571E2C" w:rsidP="00D9760D">
      <w:pPr>
        <w:widowControl w:val="0"/>
        <w:ind w:firstLine="709"/>
        <w:jc w:val="both"/>
        <w:rPr>
          <w:rFonts w:cs="Times New Roman"/>
          <w:sz w:val="22"/>
          <w:szCs w:val="22"/>
        </w:rPr>
      </w:pPr>
    </w:p>
    <w:p w14:paraId="1B054E76" w14:textId="77777777" w:rsidR="00DC0CDE" w:rsidRPr="00201EB2" w:rsidRDefault="00DC0CDE" w:rsidP="00D9760D">
      <w:pPr>
        <w:widowControl w:val="0"/>
        <w:numPr>
          <w:ilvl w:val="0"/>
          <w:numId w:val="18"/>
        </w:numPr>
        <w:jc w:val="center"/>
        <w:rPr>
          <w:rFonts w:cs="Times New Roman"/>
          <w:b/>
          <w:sz w:val="22"/>
          <w:szCs w:val="22"/>
        </w:rPr>
      </w:pPr>
      <w:r w:rsidRPr="00201EB2">
        <w:rPr>
          <w:rFonts w:cs="Times New Roman"/>
          <w:b/>
          <w:sz w:val="22"/>
          <w:szCs w:val="22"/>
        </w:rPr>
        <w:t>ЦЕНА ТОВАРА. ПОРЯДОК РАСЧЕТОВ</w:t>
      </w:r>
    </w:p>
    <w:p w14:paraId="359FD0D8" w14:textId="61F0B0F2" w:rsidR="00555480" w:rsidRPr="00201EB2" w:rsidRDefault="00DC0CDE" w:rsidP="00D9760D">
      <w:pPr>
        <w:widowControl w:val="0"/>
        <w:tabs>
          <w:tab w:val="left" w:pos="708"/>
          <w:tab w:val="center" w:pos="4677"/>
          <w:tab w:val="right" w:pos="9355"/>
        </w:tabs>
        <w:ind w:firstLine="709"/>
        <w:jc w:val="both"/>
        <w:rPr>
          <w:rFonts w:cs="Times New Roman"/>
          <w:b/>
          <w:sz w:val="22"/>
          <w:szCs w:val="22"/>
        </w:rPr>
      </w:pPr>
      <w:r w:rsidRPr="00201EB2">
        <w:rPr>
          <w:rFonts w:eastAsia="Calibri" w:cs="Times New Roman"/>
          <w:sz w:val="22"/>
          <w:szCs w:val="22"/>
          <w:lang w:eastAsia="en-US"/>
        </w:rPr>
        <w:t xml:space="preserve">7.1. </w:t>
      </w:r>
      <w:bookmarkStart w:id="1" w:name="_Hlk148541613"/>
      <w:r w:rsidR="00555480" w:rsidRPr="00201EB2">
        <w:rPr>
          <w:rFonts w:cs="Times New Roman"/>
          <w:sz w:val="22"/>
          <w:szCs w:val="22"/>
        </w:rPr>
        <w:t xml:space="preserve">Цена Договора составляет </w:t>
      </w:r>
      <w:r w:rsidR="003562A8" w:rsidRPr="00201EB2">
        <w:rPr>
          <w:rFonts w:cs="Times New Roman"/>
          <w:b/>
          <w:sz w:val="22"/>
          <w:szCs w:val="22"/>
        </w:rPr>
        <w:t>______________</w:t>
      </w:r>
      <w:r w:rsidR="008A24D3" w:rsidRPr="00201EB2">
        <w:rPr>
          <w:rFonts w:cs="Times New Roman"/>
          <w:b/>
          <w:sz w:val="22"/>
          <w:szCs w:val="22"/>
        </w:rPr>
        <w:t xml:space="preserve"> (</w:t>
      </w:r>
      <w:r w:rsidR="003562A8" w:rsidRPr="00201EB2">
        <w:rPr>
          <w:rFonts w:cs="Times New Roman"/>
          <w:b/>
          <w:sz w:val="22"/>
          <w:szCs w:val="22"/>
        </w:rPr>
        <w:t>___________________</w:t>
      </w:r>
      <w:r w:rsidR="008A24D3" w:rsidRPr="00201EB2">
        <w:rPr>
          <w:rFonts w:cs="Times New Roman"/>
          <w:b/>
          <w:sz w:val="22"/>
          <w:szCs w:val="22"/>
        </w:rPr>
        <w:t xml:space="preserve">) рублей, </w:t>
      </w:r>
      <w:r w:rsidR="003562A8" w:rsidRPr="00201EB2">
        <w:rPr>
          <w:rFonts w:cs="Times New Roman"/>
          <w:b/>
          <w:sz w:val="22"/>
          <w:szCs w:val="22"/>
        </w:rPr>
        <w:t>__</w:t>
      </w:r>
      <w:r w:rsidR="008A24D3" w:rsidRPr="00201EB2">
        <w:rPr>
          <w:rFonts w:cs="Times New Roman"/>
          <w:b/>
          <w:sz w:val="22"/>
          <w:szCs w:val="22"/>
        </w:rPr>
        <w:t xml:space="preserve"> копеек, в том числе НДС – </w:t>
      </w:r>
      <w:r w:rsidR="003562A8" w:rsidRPr="00201EB2">
        <w:rPr>
          <w:rFonts w:cs="Times New Roman"/>
          <w:b/>
          <w:sz w:val="22"/>
          <w:szCs w:val="22"/>
        </w:rPr>
        <w:t>_________</w:t>
      </w:r>
      <w:r w:rsidR="008A24D3" w:rsidRPr="00201EB2">
        <w:rPr>
          <w:rFonts w:cs="Times New Roman"/>
          <w:b/>
          <w:sz w:val="22"/>
          <w:szCs w:val="22"/>
        </w:rPr>
        <w:t>(</w:t>
      </w:r>
      <w:r w:rsidR="003562A8" w:rsidRPr="00201EB2">
        <w:rPr>
          <w:rFonts w:cs="Times New Roman"/>
          <w:b/>
          <w:sz w:val="22"/>
          <w:szCs w:val="22"/>
        </w:rPr>
        <w:t>_________________</w:t>
      </w:r>
      <w:r w:rsidR="008A24D3" w:rsidRPr="00201EB2">
        <w:rPr>
          <w:rFonts w:cs="Times New Roman"/>
          <w:b/>
          <w:sz w:val="22"/>
          <w:szCs w:val="22"/>
        </w:rPr>
        <w:t xml:space="preserve">) рубля, </w:t>
      </w:r>
      <w:r w:rsidR="003562A8" w:rsidRPr="00201EB2">
        <w:rPr>
          <w:rFonts w:cs="Times New Roman"/>
          <w:b/>
          <w:sz w:val="22"/>
          <w:szCs w:val="22"/>
        </w:rPr>
        <w:t>__</w:t>
      </w:r>
      <w:r w:rsidR="008A24D3" w:rsidRPr="00201EB2">
        <w:rPr>
          <w:rFonts w:cs="Times New Roman"/>
          <w:b/>
          <w:sz w:val="22"/>
          <w:szCs w:val="22"/>
        </w:rPr>
        <w:t xml:space="preserve"> копеек</w:t>
      </w:r>
      <w:r w:rsidR="004F531D" w:rsidRPr="00201EB2">
        <w:rPr>
          <w:rFonts w:cs="Times New Roman"/>
          <w:sz w:val="22"/>
          <w:szCs w:val="22"/>
        </w:rPr>
        <w:t>.</w:t>
      </w:r>
      <w:r w:rsidR="00555480" w:rsidRPr="00201EB2">
        <w:rPr>
          <w:rFonts w:cs="Times New Roman"/>
          <w:sz w:val="22"/>
          <w:szCs w:val="22"/>
        </w:rPr>
        <w:t xml:space="preserve"> (далее - Цена Договора). Указанная сумма является суммой возможных поставок по настоящему договору. Цена единицы товара и общая стоимость товара, подлежащего поставке согласно утвержденной заявки, согласовываются сторонами и фиксируются в накладных. Цена товара в накладной указывается с учетом НДС (или без НДС). В накладной указываются цены, согласно спецификации (Приложение № 1).</w:t>
      </w:r>
    </w:p>
    <w:p w14:paraId="4F1BCF5A" w14:textId="77777777" w:rsidR="00555480" w:rsidRPr="00201EB2" w:rsidRDefault="00555480" w:rsidP="00D9760D">
      <w:pPr>
        <w:widowControl w:val="0"/>
        <w:ind w:firstLine="720"/>
        <w:jc w:val="both"/>
        <w:rPr>
          <w:rFonts w:cs="Times New Roman"/>
          <w:sz w:val="22"/>
          <w:szCs w:val="22"/>
        </w:rPr>
      </w:pPr>
      <w:r w:rsidRPr="00201EB2">
        <w:rPr>
          <w:rFonts w:cs="Times New Roman"/>
          <w:sz w:val="22"/>
          <w:szCs w:val="22"/>
        </w:rPr>
        <w:t>7.2. Цена Договора является твердой и определяется на весь срок его исполнения, за исключением случаев, предусмотренных пунктами 7.3 Договора.</w:t>
      </w:r>
    </w:p>
    <w:p w14:paraId="2F162274" w14:textId="4F0C7456" w:rsidR="00555480" w:rsidRPr="00201EB2" w:rsidRDefault="007D1662" w:rsidP="00C456C1">
      <w:pPr>
        <w:widowControl w:val="0"/>
        <w:ind w:firstLine="709"/>
        <w:jc w:val="both"/>
        <w:rPr>
          <w:rFonts w:cs="Times New Roman"/>
          <w:sz w:val="22"/>
          <w:szCs w:val="22"/>
        </w:rPr>
      </w:pPr>
      <w:bookmarkStart w:id="2" w:name="_Hlk148518326"/>
      <w:r>
        <w:rPr>
          <w:rFonts w:cs="Times New Roman"/>
          <w:sz w:val="22"/>
          <w:szCs w:val="22"/>
        </w:rPr>
        <w:t>7.3</w:t>
      </w:r>
      <w:r w:rsidR="00E725D9">
        <w:rPr>
          <w:rFonts w:cs="Times New Roman"/>
          <w:sz w:val="22"/>
          <w:szCs w:val="22"/>
        </w:rPr>
        <w:t xml:space="preserve">. </w:t>
      </w:r>
      <w:r w:rsidRPr="007D1662">
        <w:rPr>
          <w:rFonts w:cs="Times New Roman"/>
          <w:sz w:val="22"/>
          <w:szCs w:val="22"/>
        </w:rPr>
        <w:t>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bookmarkEnd w:id="2"/>
    <w:p w14:paraId="7F349347" w14:textId="19387514"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4</w:t>
      </w:r>
      <w:r w:rsidRPr="00201EB2">
        <w:rPr>
          <w:rFonts w:cs="Times New Roman"/>
          <w:sz w:val="22"/>
          <w:szCs w:val="22"/>
        </w:rPr>
        <w:t xml:space="preserve">. </w:t>
      </w:r>
      <w:r w:rsidR="00E932D3" w:rsidRPr="00E932D3">
        <w:rPr>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w:t>
      </w:r>
      <w:r w:rsidR="00E932D3" w:rsidRPr="00E932D3">
        <w:rPr>
          <w:sz w:val="22"/>
          <w:szCs w:val="22"/>
        </w:rPr>
        <w:lastRenderedPageBreak/>
        <w:t>затраты, связанные с выполнением гарантийных обязательств Поставщика.</w:t>
      </w:r>
    </w:p>
    <w:p w14:paraId="1F031483" w14:textId="0EB826C3" w:rsidR="00555480" w:rsidRPr="00201EB2" w:rsidRDefault="00555480" w:rsidP="00D9760D">
      <w:pPr>
        <w:widowControl w:val="0"/>
        <w:ind w:firstLine="709"/>
        <w:jc w:val="both"/>
        <w:rPr>
          <w:rFonts w:cs="Times New Roman"/>
          <w:sz w:val="22"/>
          <w:szCs w:val="22"/>
        </w:rPr>
      </w:pPr>
      <w:r w:rsidRPr="00201EB2">
        <w:rPr>
          <w:rFonts w:cs="Times New Roman"/>
          <w:sz w:val="22"/>
          <w:szCs w:val="22"/>
        </w:rPr>
        <w:t>7.</w:t>
      </w:r>
      <w:r w:rsidR="00C456C1">
        <w:rPr>
          <w:rFonts w:cs="Times New Roman"/>
          <w:sz w:val="22"/>
          <w:szCs w:val="22"/>
        </w:rPr>
        <w:t>5</w:t>
      </w:r>
      <w:r w:rsidRPr="00201EB2">
        <w:rPr>
          <w:rFonts w:cs="Times New Roman"/>
          <w:sz w:val="22"/>
          <w:szCs w:val="22"/>
        </w:rPr>
        <w:t xml:space="preserve">. </w:t>
      </w:r>
      <w:r w:rsidR="00D9760D" w:rsidRPr="00201EB2">
        <w:rPr>
          <w:rFonts w:cs="Times New Roman"/>
          <w:sz w:val="22"/>
          <w:szCs w:val="22"/>
        </w:rPr>
        <w:t xml:space="preserve">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w:t>
      </w:r>
      <w:r w:rsidR="00D9760D" w:rsidRPr="00924DDE">
        <w:rPr>
          <w:rFonts w:cs="Times New Roman"/>
          <w:b/>
          <w:bCs/>
          <w:sz w:val="22"/>
          <w:szCs w:val="22"/>
        </w:rPr>
        <w:t>в течение 7 (семи) рабочих дней</w:t>
      </w:r>
      <w:r w:rsidR="00D9760D" w:rsidRPr="00201EB2">
        <w:rPr>
          <w:rFonts w:cs="Times New Roman"/>
          <w:sz w:val="22"/>
          <w:szCs w:val="22"/>
        </w:rPr>
        <w:t xml:space="preserve"> после подписания Сторонами товарных накладных. Расчет осуществляется ежемесячно за фактически поставленный Товар.</w:t>
      </w:r>
    </w:p>
    <w:bookmarkEnd w:id="1"/>
    <w:p w14:paraId="5436BA08" w14:textId="77777777" w:rsidR="00555480" w:rsidRPr="00201EB2" w:rsidRDefault="00555480" w:rsidP="00D9760D">
      <w:pPr>
        <w:widowControl w:val="0"/>
        <w:jc w:val="both"/>
        <w:rPr>
          <w:rFonts w:eastAsia="Calibri" w:cs="Times New Roman"/>
          <w:sz w:val="22"/>
          <w:szCs w:val="22"/>
          <w:lang w:eastAsia="en-US"/>
        </w:rPr>
      </w:pPr>
    </w:p>
    <w:p w14:paraId="528BB9F2" w14:textId="6D25B5FC" w:rsidR="00DC0CDE" w:rsidRPr="00201EB2" w:rsidRDefault="00DC0CDE" w:rsidP="00D9760D">
      <w:pPr>
        <w:widowControl w:val="0"/>
        <w:numPr>
          <w:ilvl w:val="0"/>
          <w:numId w:val="18"/>
        </w:numPr>
        <w:ind w:firstLine="709"/>
        <w:jc w:val="center"/>
        <w:rPr>
          <w:rFonts w:cs="Times New Roman"/>
          <w:b/>
          <w:sz w:val="22"/>
          <w:szCs w:val="22"/>
        </w:rPr>
      </w:pPr>
      <w:r w:rsidRPr="00201EB2">
        <w:rPr>
          <w:rFonts w:cs="Times New Roman"/>
          <w:b/>
          <w:sz w:val="22"/>
          <w:szCs w:val="22"/>
        </w:rPr>
        <w:t>ОТВЕТСТВЕННОСТЬ СТОРОН</w:t>
      </w:r>
    </w:p>
    <w:p w14:paraId="6F1A7ECD" w14:textId="77777777"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Arial" w:cs="Times New Roman"/>
          <w:sz w:val="22"/>
          <w:szCs w:val="22"/>
          <w:lang w:eastAsia="ar-SA"/>
        </w:rPr>
        <w:t xml:space="preserve">8.1. </w:t>
      </w:r>
      <w:r w:rsidRPr="00201EB2">
        <w:rPr>
          <w:rFonts w:eastAsia="Liberation Serif" w:cs="Times New Roman"/>
          <w:sz w:val="22"/>
          <w:szCs w:val="22"/>
        </w:rPr>
        <w:t>За неисполнение или ненадлежащее исполнение Сторонами обязательств, предусмотренных настоящим договором, Стороны несут ответственность в соответствии с условиями настоящего Договора и действующим законодательством Российской Федерации.</w:t>
      </w:r>
    </w:p>
    <w:p w14:paraId="667F60DA"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6311FB17" w14:textId="3D415062"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8.2. 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43DA962B" w14:textId="4BC4387F" w:rsidR="00826F16" w:rsidRPr="00201EB2" w:rsidRDefault="00826F16" w:rsidP="00D9760D">
      <w:pPr>
        <w:widowControl w:val="0"/>
        <w:autoSpaceDE w:val="0"/>
        <w:ind w:firstLine="709"/>
        <w:jc w:val="both"/>
        <w:rPr>
          <w:rFonts w:eastAsia="Liberation Serif" w:cs="Times New Roman"/>
          <w:sz w:val="22"/>
          <w:szCs w:val="22"/>
        </w:rPr>
      </w:pPr>
      <w:r w:rsidRPr="00201EB2">
        <w:rPr>
          <w:rFonts w:eastAsia="Liberation Serif" w:cs="Times New Roman"/>
          <w:sz w:val="22"/>
          <w:szCs w:val="22"/>
        </w:rPr>
        <w:t>8.3. Ответственность Заказчика:</w:t>
      </w:r>
    </w:p>
    <w:p w14:paraId="33BFD048"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60A619C5" w14:textId="77777777" w:rsidR="00826F16" w:rsidRPr="00201EB2" w:rsidRDefault="00826F16" w:rsidP="00D9760D">
      <w:pPr>
        <w:widowControl w:val="0"/>
        <w:tabs>
          <w:tab w:val="left" w:pos="993"/>
        </w:tabs>
        <w:ind w:firstLine="709"/>
        <w:contextualSpacing/>
        <w:jc w:val="both"/>
        <w:rPr>
          <w:rFonts w:eastAsia="Liberation Serif" w:cs="Times New Roman"/>
          <w:bCs/>
          <w:sz w:val="22"/>
          <w:szCs w:val="22"/>
        </w:rPr>
      </w:pPr>
      <w:r w:rsidRPr="00201EB2">
        <w:rPr>
          <w:rFonts w:eastAsia="Liberation Serif" w:cs="Times New Roman"/>
          <w:bCs/>
          <w:sz w:val="22"/>
          <w:szCs w:val="22"/>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w:t>
      </w:r>
    </w:p>
    <w:p w14:paraId="5F377C92" w14:textId="5463F42E"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8.3.1.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EB2DD5B" w14:textId="0DB59C24"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8.3.2. </w:t>
      </w:r>
      <w:r w:rsidRPr="00201EB2">
        <w:rPr>
          <w:rFonts w:eastAsia="Arial" w:cs="Times New Roman"/>
          <w:sz w:val="22"/>
          <w:szCs w:val="22"/>
          <w:lang w:eastAsia="ar-SA"/>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_______</w:t>
      </w:r>
      <w:r w:rsidR="004931F7">
        <w:rPr>
          <w:rFonts w:eastAsia="Arial" w:cs="Times New Roman"/>
          <w:sz w:val="22"/>
          <w:szCs w:val="22"/>
          <w:lang w:eastAsia="ar-SA"/>
        </w:rPr>
        <w:t xml:space="preserve"> </w:t>
      </w:r>
      <w:r w:rsidRPr="00201EB2">
        <w:rPr>
          <w:rFonts w:eastAsia="Arial" w:cs="Times New Roman"/>
          <w:sz w:val="22"/>
          <w:szCs w:val="22"/>
          <w:lang w:eastAsia="ar-SA"/>
        </w:rPr>
        <w:t xml:space="preserve">(________) рублей, 00 копеек. </w:t>
      </w:r>
    </w:p>
    <w:p w14:paraId="5EE2D09C" w14:textId="77777777" w:rsidR="00826F16" w:rsidRPr="00201EB2" w:rsidRDefault="00826F16" w:rsidP="00D9760D">
      <w:pPr>
        <w:widowControl w:val="0"/>
        <w:autoSpaceDE w:val="0"/>
        <w:ind w:firstLine="709"/>
        <w:jc w:val="both"/>
        <w:rPr>
          <w:rFonts w:eastAsia="Arial" w:cs="Times New Roman"/>
          <w:i/>
          <w:sz w:val="22"/>
          <w:szCs w:val="22"/>
          <w:lang w:eastAsia="ar-SA"/>
        </w:rPr>
      </w:pPr>
      <w:bookmarkStart w:id="3" w:name="_Hlk157432896"/>
      <w:r w:rsidRPr="00201EB2">
        <w:rPr>
          <w:rFonts w:eastAsia="Arial" w:cs="Times New Roman"/>
          <w:i/>
          <w:sz w:val="22"/>
          <w:szCs w:val="22"/>
          <w:lang w:eastAsia="ar-SA"/>
        </w:rPr>
        <w:t>Размер штрафа определяется в соответствии с Правилами определения размера штрафа в следующем порядке:</w:t>
      </w:r>
    </w:p>
    <w:p w14:paraId="3E69E7E2"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 рублей, если цена Договора не превышает 3 млн. рублей (включительно);</w:t>
      </w:r>
    </w:p>
    <w:p w14:paraId="7FF1A290"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5000 рублей, если цена Договора составляет от 3 млн. рублей до 50 млн. рублей (включительно);</w:t>
      </w:r>
    </w:p>
    <w:p w14:paraId="73F669DE"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 рублей, если цена Договора составляет от 50 млн. рублей до 100 млн. рублей (включительно).</w:t>
      </w:r>
      <w:bookmarkEnd w:id="3"/>
    </w:p>
    <w:p w14:paraId="4F4857B8" w14:textId="77777777" w:rsidR="00826F16" w:rsidRPr="00201EB2" w:rsidRDefault="00826F16" w:rsidP="00D9760D">
      <w:pPr>
        <w:pStyle w:val="aff9"/>
        <w:widowControl w:val="0"/>
        <w:numPr>
          <w:ilvl w:val="0"/>
          <w:numId w:val="23"/>
        </w:numPr>
        <w:autoSpaceDE w:val="0"/>
        <w:ind w:left="0" w:firstLine="709"/>
        <w:jc w:val="both"/>
        <w:rPr>
          <w:rFonts w:eastAsia="Arial" w:cs="Times New Roman"/>
          <w:i/>
          <w:sz w:val="22"/>
          <w:szCs w:val="22"/>
          <w:lang w:eastAsia="ar-SA"/>
        </w:rPr>
      </w:pPr>
      <w:r w:rsidRPr="00201EB2">
        <w:rPr>
          <w:rFonts w:eastAsia="Arial" w:cs="Times New Roman"/>
          <w:i/>
          <w:sz w:val="22"/>
          <w:szCs w:val="22"/>
          <w:lang w:eastAsia="ar-SA"/>
        </w:rPr>
        <w:t>100000 рублей, если цена договора превышает 100 млн. рублей.</w:t>
      </w:r>
    </w:p>
    <w:p w14:paraId="255A013E" w14:textId="66C1A02B"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Liberation Serif" w:cs="Times New Roman"/>
          <w:sz w:val="22"/>
          <w:szCs w:val="22"/>
        </w:rPr>
        <w:t xml:space="preserve">8.3.3. </w:t>
      </w:r>
      <w:r w:rsidRPr="00201EB2">
        <w:rPr>
          <w:rFonts w:eastAsia="Arial" w:cs="Times New Roman"/>
          <w:sz w:val="22"/>
          <w:szCs w:val="22"/>
          <w:lang w:eastAsia="ar-SA"/>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14:paraId="3C1A35AE" w14:textId="29A30124" w:rsidR="00826F16" w:rsidRPr="00201EB2" w:rsidRDefault="00826F16" w:rsidP="00D9760D">
      <w:pPr>
        <w:widowControl w:val="0"/>
        <w:ind w:firstLine="709"/>
        <w:contextualSpacing/>
        <w:jc w:val="both"/>
        <w:rPr>
          <w:rFonts w:eastAsia="Liberation Serif" w:cs="Times New Roman"/>
          <w:sz w:val="22"/>
          <w:szCs w:val="22"/>
        </w:rPr>
      </w:pPr>
      <w:r w:rsidRPr="00201EB2">
        <w:rPr>
          <w:rFonts w:eastAsia="Liberation Serif" w:cs="Times New Roman"/>
          <w:sz w:val="22"/>
          <w:szCs w:val="22"/>
        </w:rPr>
        <w:t>8.4. Ответственность Поставщика:</w:t>
      </w:r>
    </w:p>
    <w:p w14:paraId="548A2894" w14:textId="77777777" w:rsidR="00826F16" w:rsidRPr="00201EB2" w:rsidRDefault="00826F16" w:rsidP="00D9760D">
      <w:pPr>
        <w:widowControl w:val="0"/>
        <w:autoSpaceDE w:val="0"/>
        <w:ind w:firstLine="709"/>
        <w:jc w:val="both"/>
        <w:rPr>
          <w:rFonts w:eastAsia="Arial" w:cs="Times New Roman"/>
          <w:sz w:val="22"/>
          <w:szCs w:val="22"/>
          <w:lang w:eastAsia="ar-SA"/>
        </w:rPr>
      </w:pPr>
      <w:r w:rsidRPr="00201EB2">
        <w:rPr>
          <w:rFonts w:eastAsia="Arial" w:cs="Times New Roman"/>
          <w:sz w:val="22"/>
          <w:szCs w:val="22"/>
          <w:lang w:eastAsia="ar-SA"/>
        </w:rPr>
        <w:t xml:space="preserve">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w:t>
      </w:r>
      <w:bookmarkStart w:id="4" w:name="_Hlk157433103"/>
      <w:r w:rsidRPr="00201EB2">
        <w:rPr>
          <w:rFonts w:eastAsia="Arial" w:cs="Times New Roman"/>
          <w:sz w:val="22"/>
          <w:szCs w:val="22"/>
          <w:lang w:eastAsia="ar-SA"/>
        </w:rPr>
        <w:t>Заказчик направляет Поставщику требование об уплате неустоек (штрафов, пеней).</w:t>
      </w:r>
    </w:p>
    <w:bookmarkEnd w:id="4"/>
    <w:p w14:paraId="5343A3D6" w14:textId="6CB7B4DF" w:rsidR="00826F16" w:rsidRPr="00201EB2" w:rsidRDefault="00826F16" w:rsidP="00D9760D">
      <w:pPr>
        <w:widowControl w:val="0"/>
        <w:tabs>
          <w:tab w:val="num" w:pos="720"/>
        </w:tabs>
        <w:ind w:firstLine="709"/>
        <w:contextualSpacing/>
        <w:jc w:val="both"/>
        <w:rPr>
          <w:rFonts w:eastAsia="Liberation Serif" w:cs="Times New Roman"/>
          <w:sz w:val="22"/>
          <w:szCs w:val="22"/>
        </w:rPr>
      </w:pPr>
      <w:r w:rsidRPr="00201EB2">
        <w:rPr>
          <w:rFonts w:eastAsia="Liberation Serif" w:cs="Times New Roman"/>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пени ключевой ставки</w:t>
      </w:r>
      <w:r w:rsidR="00D9760D" w:rsidRPr="00201EB2">
        <w:rPr>
          <w:rFonts w:eastAsia="Liberation Serif" w:cs="Times New Roman"/>
          <w:sz w:val="22"/>
          <w:szCs w:val="22"/>
        </w:rPr>
        <w:t xml:space="preserve"> </w:t>
      </w:r>
      <w:r w:rsidRPr="00201EB2">
        <w:rPr>
          <w:rFonts w:eastAsia="Liberation Serif" w:cs="Times New Roman"/>
          <w:sz w:val="22"/>
          <w:szCs w:val="22"/>
        </w:rPr>
        <w:t>Центрального банка Российской Федерации от цены Договора</w:t>
      </w:r>
    </w:p>
    <w:p w14:paraId="01576CDE" w14:textId="77777777" w:rsidR="00D9760D"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8.4.1. Штрафы начисляются за каждый факт неисполнения или ненадлежащего исполнения поставщиком (подрядчиком, исполнителем) обязательств (в том числе гарантийных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p>
    <w:p w14:paraId="64F11C0F" w14:textId="05CF6B63"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8.4.2. Размер штрафа устанавливается договором и определяется в соответствии с Правилами определения размера штрафа, за исключением случаев, если законодательством Российской Федерации </w:t>
      </w:r>
      <w:r w:rsidRPr="00201EB2">
        <w:rPr>
          <w:rFonts w:eastAsia="Liberation Serif" w:cs="Times New Roman"/>
          <w:sz w:val="22"/>
          <w:szCs w:val="22"/>
        </w:rPr>
        <w:lastRenderedPageBreak/>
        <w:t>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10CE6B0E" w14:textId="7D1F444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 процентов цены договора (этапа) в случае, если цена договора (этапа) не превышает 3 млн. рублей; </w:t>
      </w:r>
    </w:p>
    <w:p w14:paraId="59EDB860"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5 процентов цены договора (этапа) в случае, если цена договора (этапа) составляет от 3 млн. рублей до 50 млн. рублей (включительно); </w:t>
      </w:r>
    </w:p>
    <w:p w14:paraId="0FC70EDF"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 процент цены договора (этапа) в случае, если цена договора (этапа) составляет от 50 млн. рублей до 100 млн. рублей (включительно); </w:t>
      </w:r>
    </w:p>
    <w:p w14:paraId="62924C3D"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0,5 процента цены договора (этапа) в случае, если цена договора (этапа) составляет от 100 млн. рублей до 500 млн. рублей (включительно)</w:t>
      </w:r>
    </w:p>
    <w:p w14:paraId="2183A816" w14:textId="451216C5" w:rsidR="00826F16" w:rsidRPr="00201EB2" w:rsidRDefault="00826F16" w:rsidP="00D9760D">
      <w:pPr>
        <w:widowControl w:val="0"/>
        <w:ind w:firstLine="709"/>
        <w:jc w:val="both"/>
        <w:rPr>
          <w:rFonts w:eastAsia="Liberation Serif" w:cs="Times New Roman"/>
          <w:sz w:val="22"/>
          <w:szCs w:val="22"/>
        </w:rPr>
      </w:pPr>
      <w:r w:rsidRPr="00201EB2">
        <w:rPr>
          <w:rFonts w:eastAsia="Liberation Serif" w:cs="Times New Roman"/>
          <w:sz w:val="22"/>
          <w:szCs w:val="22"/>
        </w:rPr>
        <w:t xml:space="preserve">8.4.3.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52D42B5C"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 рублей, если цена договора не превышает 3 млн. рублей; </w:t>
      </w:r>
    </w:p>
    <w:p w14:paraId="30903A52" w14:textId="7401025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5000 рублей, если цена договора составляет от 3 млн. рублей до 50 млн. рублей (включительно);</w:t>
      </w:r>
      <w:r w:rsidR="00D9760D" w:rsidRPr="00201EB2">
        <w:rPr>
          <w:rFonts w:eastAsia="Liberation Serif" w:cs="Times New Roman"/>
          <w:sz w:val="22"/>
          <w:szCs w:val="22"/>
        </w:rPr>
        <w:t xml:space="preserve"> </w:t>
      </w:r>
    </w:p>
    <w:p w14:paraId="281A23B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 рублей, если цена договора составляет от 50 млн. рублей до 100 млн. рублей (включительно); </w:t>
      </w:r>
    </w:p>
    <w:p w14:paraId="0DD93213"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100000 рублей, если цена договора превышает 100 млн. рублей. 10.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 </w:t>
      </w:r>
    </w:p>
    <w:p w14:paraId="6062A96A" w14:textId="2E4E078A"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 xml:space="preserve">8.7. Общая сумма начисленных штрафов за ненадлежащее исполнение поставщиком обязательств, предусмотренных договором, не может превышать цену договора. </w:t>
      </w:r>
    </w:p>
    <w:p w14:paraId="440A2F49" w14:textId="77777777"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8.7.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55C4CCF3" w14:textId="3D60C5D4"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8.8. Уплата неустойки (штрафа, пеней) не освобождает стороны от исполнения обязательств по настоящему Договору или устранения нарушений.</w:t>
      </w:r>
    </w:p>
    <w:p w14:paraId="79F7606A" w14:textId="771A6225" w:rsidR="00826F16" w:rsidRPr="00201EB2" w:rsidRDefault="00826F16" w:rsidP="00D9760D">
      <w:pPr>
        <w:widowControl w:val="0"/>
        <w:tabs>
          <w:tab w:val="left" w:pos="3402"/>
        </w:tabs>
        <w:ind w:firstLine="709"/>
        <w:jc w:val="both"/>
        <w:rPr>
          <w:rFonts w:eastAsia="Liberation Serif" w:cs="Times New Roman"/>
          <w:sz w:val="22"/>
          <w:szCs w:val="22"/>
        </w:rPr>
      </w:pPr>
      <w:r w:rsidRPr="00201EB2">
        <w:rPr>
          <w:rFonts w:eastAsia="Liberation Serif" w:cs="Times New Roman"/>
          <w:sz w:val="22"/>
          <w:szCs w:val="22"/>
        </w:rPr>
        <w:t>8.9.</w:t>
      </w:r>
      <w:r w:rsidRPr="00201EB2">
        <w:rPr>
          <w:rFonts w:cs="Times New Roman"/>
          <w:sz w:val="22"/>
          <w:szCs w:val="22"/>
        </w:rPr>
        <w:t xml:space="preserve"> </w:t>
      </w:r>
      <w:r w:rsidRPr="00201EB2">
        <w:rPr>
          <w:rFonts w:eastAsia="Liberation Serif" w:cs="Times New Roman"/>
          <w:sz w:val="22"/>
          <w:szCs w:val="22"/>
        </w:rPr>
        <w:t>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5AC37A42" w14:textId="4A341546" w:rsidR="00826F16" w:rsidRPr="00201EB2" w:rsidRDefault="00826F16" w:rsidP="00D9760D">
      <w:pPr>
        <w:widowControl w:val="0"/>
        <w:ind w:firstLine="709"/>
        <w:jc w:val="both"/>
        <w:rPr>
          <w:rFonts w:eastAsia="Calibri" w:cs="Times New Roman"/>
          <w:sz w:val="22"/>
          <w:szCs w:val="22"/>
          <w:lang w:eastAsia="en-US"/>
        </w:rPr>
      </w:pPr>
      <w:r w:rsidRPr="00201EB2">
        <w:rPr>
          <w:rFonts w:eastAsia="Liberation Serif" w:cs="Times New Roman"/>
          <w:sz w:val="22"/>
          <w:szCs w:val="22"/>
        </w:rPr>
        <w:t xml:space="preserve">8.10. </w:t>
      </w:r>
      <w:r w:rsidRPr="00201EB2">
        <w:rPr>
          <w:rFonts w:eastAsia="Arial" w:cs="Times New Roman"/>
          <w:sz w:val="22"/>
          <w:szCs w:val="22"/>
          <w:lang w:eastAsia="ar-SA"/>
        </w:rPr>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2BF6C42A" w14:textId="77777777"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8.11.</w:t>
      </w:r>
      <w:r w:rsidRPr="00201EB2">
        <w:rPr>
          <w:rFonts w:eastAsia="Arial" w:cs="Times New Roman"/>
          <w:sz w:val="22"/>
          <w:szCs w:val="22"/>
          <w:lang w:eastAsia="ar-SA"/>
        </w:rPr>
        <w:tab/>
        <w:t>Сторона освобождается от уплаты неустойки (штрафа, пени), если докажет, что неисполнение или ненадлежащее исполнение обязательства, с предусмотренного Договором, произошло вследствие непреодолимой силы или по вине другой Стороны.</w:t>
      </w:r>
    </w:p>
    <w:p w14:paraId="34311135" w14:textId="2CA38B05" w:rsidR="00DC0CDE" w:rsidRPr="00201EB2" w:rsidRDefault="00DC0CDE" w:rsidP="00D9760D">
      <w:pPr>
        <w:widowControl w:val="0"/>
        <w:tabs>
          <w:tab w:val="left" w:pos="1134"/>
        </w:tabs>
        <w:autoSpaceDE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 xml:space="preserve">2. </w:t>
      </w:r>
      <w:r w:rsidRPr="00201EB2">
        <w:rPr>
          <w:rFonts w:eastAsia="Arial" w:cs="Times New Roman"/>
          <w:sz w:val="22"/>
          <w:szCs w:val="22"/>
          <w:lang w:eastAsia="ar-SA"/>
        </w:rPr>
        <w:t>Оплата Договора может быть осуществлена путем выплаты Поставщику суммы, уменьшенной на сумму неустойки (пеней, штрафов), при условии перечисления в установленном порядке неустойки в доход соответствующего бюджета бюджетной системы Российской Федерации на основании платежного документа, оформленного получателем бюджетных средств, с указанием Поставщика, за которого осуществляется перечисление неустойки (пеней, штрафов) в соответствии с условиями Договора.</w:t>
      </w:r>
    </w:p>
    <w:p w14:paraId="596DFB3D" w14:textId="5ECEE290" w:rsidR="00DC0CDE" w:rsidRPr="00201EB2" w:rsidRDefault="00DC0CDE" w:rsidP="00D9760D">
      <w:pPr>
        <w:widowControl w:val="0"/>
        <w:ind w:firstLine="709"/>
        <w:jc w:val="both"/>
        <w:rPr>
          <w:rFonts w:eastAsia="Arial" w:cs="Times New Roman"/>
          <w:sz w:val="22"/>
          <w:szCs w:val="22"/>
          <w:lang w:eastAsia="ar-SA"/>
        </w:rPr>
      </w:pPr>
      <w:r w:rsidRPr="00201EB2">
        <w:rPr>
          <w:rFonts w:eastAsia="Arial" w:cs="Times New Roman"/>
          <w:sz w:val="22"/>
          <w:szCs w:val="22"/>
          <w:lang w:eastAsia="ar-SA"/>
        </w:rPr>
        <w:t>8.1</w:t>
      </w:r>
      <w:r w:rsidR="00826F16" w:rsidRPr="00201EB2">
        <w:rPr>
          <w:rFonts w:eastAsia="Arial" w:cs="Times New Roman"/>
          <w:sz w:val="22"/>
          <w:szCs w:val="22"/>
          <w:lang w:eastAsia="ar-SA"/>
        </w:rPr>
        <w:t>3</w:t>
      </w:r>
      <w:r w:rsidRPr="00201EB2">
        <w:rPr>
          <w:rFonts w:eastAsia="Arial" w:cs="Times New Roman"/>
          <w:sz w:val="22"/>
          <w:szCs w:val="22"/>
          <w:lang w:eastAsia="ar-SA"/>
        </w:rPr>
        <w:t>.</w:t>
      </w:r>
      <w:r w:rsidRPr="00201EB2">
        <w:rPr>
          <w:rFonts w:eastAsia="Arial" w:cs="Times New Roman"/>
          <w:sz w:val="22"/>
          <w:szCs w:val="22"/>
          <w:lang w:eastAsia="ar-SA"/>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41D68B4C" w14:textId="77777777" w:rsidR="00571E2C" w:rsidRPr="00201EB2" w:rsidRDefault="00571E2C" w:rsidP="00D9760D">
      <w:pPr>
        <w:widowControl w:val="0"/>
        <w:ind w:firstLine="709"/>
        <w:jc w:val="both"/>
        <w:rPr>
          <w:rFonts w:eastAsia="Calibri" w:cs="Times New Roman"/>
          <w:sz w:val="22"/>
          <w:szCs w:val="22"/>
          <w:lang w:eastAsia="en-US"/>
        </w:rPr>
      </w:pPr>
    </w:p>
    <w:p w14:paraId="7C48ADE8" w14:textId="77777777" w:rsidR="00B46F7D" w:rsidRPr="00201EB2" w:rsidRDefault="00B46F7D" w:rsidP="00D9760D">
      <w:pPr>
        <w:widowControl w:val="0"/>
        <w:numPr>
          <w:ilvl w:val="0"/>
          <w:numId w:val="18"/>
        </w:numPr>
        <w:jc w:val="center"/>
        <w:rPr>
          <w:rFonts w:cs="Times New Roman"/>
          <w:b/>
          <w:sz w:val="22"/>
          <w:szCs w:val="22"/>
        </w:rPr>
      </w:pPr>
      <w:r w:rsidRPr="00201EB2">
        <w:rPr>
          <w:rFonts w:cs="Times New Roman"/>
          <w:b/>
          <w:sz w:val="22"/>
          <w:szCs w:val="22"/>
        </w:rPr>
        <w:t>ПОРЯДОК РАЗРЕШЕНИЯ СПОРОВ</w:t>
      </w:r>
    </w:p>
    <w:p w14:paraId="0B449B17" w14:textId="152C8BDB"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9.1. Все споры и разногласия между сторонами, возникающие в период действия настоящего договора, разрешаются сторонами с соблюдением досудебного претензионного порядка. Спор, возникающий из настоящего Договора, может быть передан на разрешение </w:t>
      </w:r>
      <w:r w:rsidRPr="00201EB2">
        <w:rPr>
          <w:rFonts w:cs="Times New Roman"/>
          <w:b/>
          <w:bCs/>
          <w:sz w:val="22"/>
          <w:szCs w:val="22"/>
        </w:rPr>
        <w:t xml:space="preserve">Арбитражного суда </w:t>
      </w:r>
      <w:r w:rsidR="00701741" w:rsidRPr="00701741">
        <w:rPr>
          <w:rFonts w:cs="Times New Roman"/>
          <w:b/>
          <w:bCs/>
          <w:sz w:val="22"/>
          <w:szCs w:val="22"/>
        </w:rPr>
        <w:t>Свердловск</w:t>
      </w:r>
      <w:r w:rsidR="00701741">
        <w:rPr>
          <w:rFonts w:cs="Times New Roman"/>
          <w:b/>
          <w:bCs/>
          <w:sz w:val="22"/>
          <w:szCs w:val="22"/>
        </w:rPr>
        <w:t>ой</w:t>
      </w:r>
      <w:r w:rsidR="00701741" w:rsidRPr="00701741">
        <w:rPr>
          <w:rFonts w:cs="Times New Roman"/>
          <w:b/>
          <w:bCs/>
          <w:sz w:val="22"/>
          <w:szCs w:val="22"/>
        </w:rPr>
        <w:t xml:space="preserve"> област</w:t>
      </w:r>
      <w:r w:rsidR="00701741">
        <w:rPr>
          <w:rFonts w:cs="Times New Roman"/>
          <w:b/>
          <w:bCs/>
          <w:sz w:val="22"/>
          <w:szCs w:val="22"/>
        </w:rPr>
        <w:t>и</w:t>
      </w:r>
      <w:r w:rsidR="00701741" w:rsidRPr="00701741">
        <w:rPr>
          <w:rFonts w:cs="Times New Roman"/>
          <w:b/>
          <w:bCs/>
          <w:sz w:val="22"/>
          <w:szCs w:val="22"/>
        </w:rPr>
        <w:t xml:space="preserve"> </w:t>
      </w:r>
      <w:r w:rsidRPr="00201EB2">
        <w:rPr>
          <w:rFonts w:cs="Times New Roman"/>
          <w:sz w:val="22"/>
          <w:szCs w:val="22"/>
        </w:rPr>
        <w:t>по истечении семи календарных дней со дня направления претензии другой Стороне.</w:t>
      </w:r>
    </w:p>
    <w:p w14:paraId="61FE8ADC" w14:textId="068DFC4F"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9.2. В случае невозможности урегулирования споров и разногласий путем переговоров, Стороны передают их на рассмотрение в </w:t>
      </w:r>
      <w:r w:rsidRPr="00201EB2">
        <w:rPr>
          <w:rFonts w:cs="Times New Roman"/>
          <w:b/>
          <w:bCs/>
          <w:sz w:val="22"/>
          <w:szCs w:val="22"/>
        </w:rPr>
        <w:t xml:space="preserve">Арбитражный суд </w:t>
      </w:r>
      <w:r w:rsidR="00DE2345">
        <w:rPr>
          <w:rFonts w:cs="Times New Roman"/>
          <w:b/>
          <w:bCs/>
          <w:sz w:val="22"/>
          <w:szCs w:val="22"/>
        </w:rPr>
        <w:t>по месту нахождения Заказчика</w:t>
      </w:r>
      <w:r w:rsidR="00701741" w:rsidRPr="00701741">
        <w:rPr>
          <w:rFonts w:cs="Times New Roman"/>
          <w:b/>
          <w:bCs/>
          <w:sz w:val="22"/>
          <w:szCs w:val="22"/>
        </w:rPr>
        <w:t xml:space="preserve"> </w:t>
      </w:r>
      <w:r w:rsidRPr="00201EB2">
        <w:rPr>
          <w:rFonts w:cs="Times New Roman"/>
          <w:sz w:val="22"/>
          <w:szCs w:val="22"/>
        </w:rPr>
        <w:t>в соответствии с правилами подсудности, установленными действующим законодательством Российской Федерации.</w:t>
      </w:r>
    </w:p>
    <w:p w14:paraId="7D21FB07"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9.3. При расторжении договора в связи с односторонним отказом Заказчика от исполнения договора в связи с нарушением Поставщиком условий договора Заказчик вправе потребовать возмещения фактически понесенного ущерба, обусловленного обстоятельствами, являющимися основанием для принятия решения об одностороннем отказе от исполнения договора.</w:t>
      </w:r>
    </w:p>
    <w:p w14:paraId="1BA824F8" w14:textId="77777777"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lastRenderedPageBreak/>
        <w:t>9.4.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14:paraId="1C9F0773" w14:textId="3F1336E9" w:rsidR="00B46F7D" w:rsidRPr="00201EB2" w:rsidRDefault="00B46F7D" w:rsidP="00D9760D">
      <w:pPr>
        <w:widowControl w:val="0"/>
        <w:tabs>
          <w:tab w:val="left" w:pos="0"/>
        </w:tabs>
        <w:autoSpaceDN w:val="0"/>
        <w:ind w:firstLine="709"/>
        <w:jc w:val="both"/>
        <w:rPr>
          <w:rFonts w:cs="Times New Roman"/>
          <w:snapToGrid w:val="0"/>
          <w:sz w:val="22"/>
          <w:szCs w:val="22"/>
        </w:rPr>
      </w:pPr>
      <w:r w:rsidRPr="00201EB2">
        <w:rPr>
          <w:rFonts w:cs="Times New Roman"/>
          <w:snapToGrid w:val="0"/>
          <w:sz w:val="22"/>
          <w:szCs w:val="22"/>
        </w:rPr>
        <w:t>9.5. В случае наличия претензий, споров, разногласий относительно исполнения одной из сторон своих обязательств, другая сторона вправе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её получения.</w:t>
      </w:r>
    </w:p>
    <w:p w14:paraId="5F2E6CBF" w14:textId="77777777" w:rsidR="00D9760D" w:rsidRPr="00201EB2" w:rsidRDefault="00D9760D" w:rsidP="00D9760D">
      <w:pPr>
        <w:widowControl w:val="0"/>
        <w:tabs>
          <w:tab w:val="left" w:pos="0"/>
        </w:tabs>
        <w:autoSpaceDN w:val="0"/>
        <w:ind w:firstLine="709"/>
        <w:jc w:val="both"/>
        <w:rPr>
          <w:rFonts w:cs="Times New Roman"/>
          <w:snapToGrid w:val="0"/>
          <w:sz w:val="22"/>
          <w:szCs w:val="22"/>
        </w:rPr>
      </w:pPr>
    </w:p>
    <w:p w14:paraId="71B9A72F" w14:textId="77777777" w:rsidR="00DC0CDE" w:rsidRPr="00201EB2" w:rsidRDefault="00DC0CDE" w:rsidP="00D9760D">
      <w:pPr>
        <w:widowControl w:val="0"/>
        <w:numPr>
          <w:ilvl w:val="0"/>
          <w:numId w:val="18"/>
        </w:numPr>
        <w:jc w:val="center"/>
        <w:outlineLvl w:val="0"/>
        <w:rPr>
          <w:rFonts w:eastAsia="NSimSun" w:cs="Times New Roman"/>
          <w:b/>
          <w:sz w:val="22"/>
          <w:szCs w:val="22"/>
          <w:lang w:bidi="hi-IN"/>
        </w:rPr>
      </w:pPr>
      <w:r w:rsidRPr="00201EB2">
        <w:rPr>
          <w:rFonts w:eastAsia="NSimSun" w:cs="Times New Roman"/>
          <w:b/>
          <w:sz w:val="22"/>
          <w:szCs w:val="22"/>
          <w:lang w:bidi="hi-IN"/>
        </w:rPr>
        <w:t>АНТИКОРРУПЦИОННАЯ ОГОВОРКА</w:t>
      </w:r>
    </w:p>
    <w:p w14:paraId="7A4F9947" w14:textId="77777777" w:rsidR="00DC0CDE" w:rsidRPr="00201EB2" w:rsidRDefault="00DC0CDE"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B82583" w14:textId="6DE7E946"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5840202" w14:textId="130ECF01" w:rsidR="00DC0CDE" w:rsidRPr="00201EB2" w:rsidRDefault="00D9760D" w:rsidP="00D9760D">
      <w:pPr>
        <w:widowControl w:val="0"/>
        <w:ind w:firstLine="709"/>
        <w:jc w:val="both"/>
        <w:outlineLvl w:val="0"/>
        <w:rPr>
          <w:rFonts w:eastAsia="NSimSun" w:cs="Times New Roman"/>
          <w:iCs/>
          <w:sz w:val="22"/>
          <w:szCs w:val="22"/>
          <w:lang w:eastAsia="zh-CN" w:bidi="hi-IN"/>
        </w:rPr>
      </w:pPr>
      <w:r w:rsidRPr="00201EB2">
        <w:rPr>
          <w:rFonts w:eastAsia="NSimSun" w:cs="Times New Roman"/>
          <w:iCs/>
          <w:sz w:val="22"/>
          <w:szCs w:val="22"/>
          <w:lang w:eastAsia="zh-CN" w:bidi="hi-IN"/>
        </w:rPr>
        <w:t xml:space="preserve"> </w:t>
      </w:r>
      <w:r w:rsidR="00DC0CDE" w:rsidRPr="00201EB2">
        <w:rPr>
          <w:rFonts w:eastAsia="NSimSun" w:cs="Times New Roman"/>
          <w:iCs/>
          <w:sz w:val="22"/>
          <w:szCs w:val="22"/>
          <w:lang w:eastAsia="zh-CN" w:bidi="hi-IN"/>
        </w:rPr>
        <w:t>10.3.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A281741" w14:textId="77777777" w:rsidR="00D9760D" w:rsidRPr="00201EB2" w:rsidRDefault="00D9760D" w:rsidP="00D9760D">
      <w:pPr>
        <w:widowControl w:val="0"/>
        <w:ind w:firstLine="709"/>
        <w:jc w:val="both"/>
        <w:outlineLvl w:val="0"/>
        <w:rPr>
          <w:rFonts w:eastAsia="NSimSun" w:cs="Times New Roman"/>
          <w:iCs/>
          <w:sz w:val="22"/>
          <w:szCs w:val="22"/>
          <w:lang w:eastAsia="zh-CN" w:bidi="hi-IN"/>
        </w:rPr>
      </w:pPr>
    </w:p>
    <w:p w14:paraId="144DE464" w14:textId="77777777" w:rsidR="00BF2FE4" w:rsidRPr="00201EB2" w:rsidRDefault="00BF2FE4" w:rsidP="00D9760D">
      <w:pPr>
        <w:widowControl w:val="0"/>
        <w:ind w:left="360"/>
        <w:jc w:val="center"/>
        <w:rPr>
          <w:rFonts w:cs="Times New Roman"/>
          <w:b/>
          <w:sz w:val="22"/>
          <w:szCs w:val="22"/>
        </w:rPr>
      </w:pPr>
      <w:r w:rsidRPr="00201EB2">
        <w:rPr>
          <w:rFonts w:cs="Times New Roman"/>
          <w:b/>
          <w:sz w:val="22"/>
          <w:szCs w:val="22"/>
        </w:rPr>
        <w:t>11. ОБЕСПЕЧЕНИЕ ИСПОЛНЕНИЯ ДОГОВОРА</w:t>
      </w:r>
    </w:p>
    <w:p w14:paraId="44C20555" w14:textId="3D267C7D" w:rsidR="00A12A81" w:rsidRPr="00201EB2" w:rsidRDefault="00D9760D" w:rsidP="00D9760D">
      <w:pPr>
        <w:widowControl w:val="0"/>
        <w:ind w:firstLine="360"/>
        <w:jc w:val="both"/>
        <w:rPr>
          <w:rFonts w:cs="Times New Roman"/>
          <w:bCs/>
          <w:sz w:val="22"/>
          <w:szCs w:val="22"/>
        </w:rPr>
      </w:pPr>
      <w:r w:rsidRPr="00201EB2">
        <w:rPr>
          <w:rFonts w:cs="Times New Roman"/>
          <w:bCs/>
          <w:sz w:val="22"/>
          <w:szCs w:val="22"/>
        </w:rPr>
        <w:t>Не установлено.</w:t>
      </w:r>
    </w:p>
    <w:p w14:paraId="088299C3" w14:textId="77777777" w:rsidR="00D9760D" w:rsidRPr="00201EB2" w:rsidRDefault="00D9760D" w:rsidP="00D9760D">
      <w:pPr>
        <w:widowControl w:val="0"/>
        <w:ind w:firstLine="360"/>
        <w:jc w:val="both"/>
        <w:rPr>
          <w:rFonts w:cs="Times New Roman"/>
          <w:sz w:val="22"/>
          <w:szCs w:val="22"/>
          <w:lang w:eastAsia="en-US"/>
        </w:rPr>
      </w:pPr>
    </w:p>
    <w:p w14:paraId="261AD517" w14:textId="2372BADB" w:rsidR="00B46F7D" w:rsidRPr="00201EB2" w:rsidRDefault="00B46F7D" w:rsidP="00D9760D">
      <w:pPr>
        <w:widowControl w:val="0"/>
        <w:ind w:left="360"/>
        <w:jc w:val="center"/>
        <w:rPr>
          <w:rFonts w:cs="Times New Roman"/>
          <w:b/>
          <w:sz w:val="22"/>
          <w:szCs w:val="22"/>
        </w:rPr>
      </w:pPr>
      <w:r w:rsidRPr="00201EB2">
        <w:rPr>
          <w:rFonts w:cs="Times New Roman"/>
          <w:b/>
          <w:sz w:val="22"/>
          <w:szCs w:val="22"/>
        </w:rPr>
        <w:t>12. ЗАКЛЮЧИТЕЛЬНЫЕ ПОЛОЖЕНИ</w:t>
      </w:r>
      <w:r w:rsidR="00701741">
        <w:rPr>
          <w:rFonts w:cs="Times New Roman"/>
          <w:b/>
          <w:sz w:val="22"/>
          <w:szCs w:val="22"/>
        </w:rPr>
        <w:t>Я</w:t>
      </w:r>
    </w:p>
    <w:p w14:paraId="6E6DA1CE" w14:textId="5A268F79"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12.1. Настоящий Договор вступает в силу с момента заключения и действует </w:t>
      </w:r>
      <w:r w:rsidRPr="00201EB2">
        <w:rPr>
          <w:rFonts w:cs="Times New Roman"/>
          <w:b/>
          <w:bCs/>
          <w:sz w:val="22"/>
          <w:szCs w:val="22"/>
        </w:rPr>
        <w:t>по «</w:t>
      </w:r>
      <w:r w:rsidR="00D9760D" w:rsidRPr="00201EB2">
        <w:rPr>
          <w:rFonts w:cs="Times New Roman"/>
          <w:b/>
          <w:bCs/>
          <w:sz w:val="22"/>
          <w:szCs w:val="22"/>
        </w:rPr>
        <w:t>3</w:t>
      </w:r>
      <w:r w:rsidR="00E725D9">
        <w:rPr>
          <w:rFonts w:cs="Times New Roman"/>
          <w:b/>
          <w:bCs/>
          <w:sz w:val="22"/>
          <w:szCs w:val="22"/>
        </w:rPr>
        <w:t>1</w:t>
      </w:r>
      <w:r w:rsidRPr="00201EB2">
        <w:rPr>
          <w:rFonts w:cs="Times New Roman"/>
          <w:b/>
          <w:bCs/>
          <w:sz w:val="22"/>
          <w:szCs w:val="22"/>
        </w:rPr>
        <w:t xml:space="preserve">» </w:t>
      </w:r>
      <w:r w:rsidR="00E725D9">
        <w:rPr>
          <w:rFonts w:cs="Times New Roman"/>
          <w:b/>
          <w:bCs/>
          <w:sz w:val="22"/>
          <w:szCs w:val="22"/>
        </w:rPr>
        <w:t xml:space="preserve">декабря </w:t>
      </w:r>
      <w:r w:rsidRPr="00201EB2">
        <w:rPr>
          <w:rFonts w:cs="Times New Roman"/>
          <w:b/>
          <w:bCs/>
          <w:sz w:val="22"/>
          <w:szCs w:val="22"/>
        </w:rPr>
        <w:t>202</w:t>
      </w:r>
      <w:r w:rsidR="00DE2345">
        <w:rPr>
          <w:rFonts w:cs="Times New Roman"/>
          <w:b/>
          <w:bCs/>
          <w:sz w:val="22"/>
          <w:szCs w:val="22"/>
        </w:rPr>
        <w:t>6</w:t>
      </w:r>
      <w:r w:rsidRPr="00201EB2">
        <w:rPr>
          <w:rFonts w:cs="Times New Roman"/>
          <w:b/>
          <w:bCs/>
          <w:sz w:val="22"/>
          <w:szCs w:val="22"/>
        </w:rPr>
        <w:t xml:space="preserve"> года</w:t>
      </w:r>
      <w:r w:rsidRPr="00201EB2">
        <w:rPr>
          <w:rFonts w:cs="Times New Roman"/>
          <w:sz w:val="22"/>
          <w:szCs w:val="22"/>
        </w:rPr>
        <w:t>, а в части финансовых обязательств до полного исполнения. Окончание срока действия Договора не влечет прекращения неисполненных обязательств Сторон по Договору.</w:t>
      </w:r>
    </w:p>
    <w:p w14:paraId="7EE53C7D" w14:textId="77777777" w:rsidR="00B46F7D" w:rsidRPr="00201EB2" w:rsidRDefault="00B46F7D" w:rsidP="00D9760D">
      <w:pPr>
        <w:widowControl w:val="0"/>
        <w:tabs>
          <w:tab w:val="left" w:pos="709"/>
        </w:tabs>
        <w:ind w:firstLine="709"/>
        <w:jc w:val="both"/>
        <w:rPr>
          <w:rFonts w:eastAsia="Calibri" w:cs="Times New Roman"/>
          <w:sz w:val="22"/>
          <w:szCs w:val="22"/>
          <w:lang w:eastAsia="en-US"/>
        </w:rPr>
      </w:pPr>
      <w:r w:rsidRPr="00201EB2">
        <w:rPr>
          <w:rFonts w:eastAsia="Calibri" w:cs="Times New Roman"/>
          <w:sz w:val="22"/>
          <w:szCs w:val="22"/>
          <w:lang w:eastAsia="en-US"/>
        </w:rPr>
        <w:t>12.2. Любая производственная, финансово-экономическая и иная информация, полученная каждой Стороной от другой Стороны в связи с настоящим Договором,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 Сторона, получившая Информацию, обязуется использовать ее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Стороны должны оберегать указанные сведения от разглашения в течение всего срока действия настоящего Договора и после его прекращения.</w:t>
      </w:r>
    </w:p>
    <w:p w14:paraId="3B4E93E7" w14:textId="77777777" w:rsidR="00B46F7D" w:rsidRPr="00201EB2" w:rsidRDefault="00B46F7D" w:rsidP="00D9760D">
      <w:pPr>
        <w:widowControl w:val="0"/>
        <w:ind w:firstLine="709"/>
        <w:jc w:val="both"/>
        <w:rPr>
          <w:rFonts w:cs="Times New Roman"/>
          <w:sz w:val="22"/>
          <w:szCs w:val="22"/>
        </w:rPr>
      </w:pPr>
      <w:r w:rsidRPr="00201EB2">
        <w:rPr>
          <w:rFonts w:eastAsia="Calibri" w:cs="Times New Roman"/>
          <w:sz w:val="22"/>
          <w:szCs w:val="22"/>
          <w:lang w:eastAsia="en-US"/>
        </w:rPr>
        <w:t xml:space="preserve">12.3. </w:t>
      </w:r>
      <w:r w:rsidRPr="00201EB2">
        <w:rPr>
          <w:rFonts w:cs="Times New Roman"/>
          <w:sz w:val="22"/>
          <w:szCs w:val="22"/>
        </w:rPr>
        <w:t>Настоящий договор заключен по результатам электронной процедуры и подписан электронными подписями Сторон и имеет одинаковую юридическую силу для них. После заключения договора каждая из Сторон вправе перенести договор на бумажный носитель.</w:t>
      </w:r>
    </w:p>
    <w:p w14:paraId="508CCE92" w14:textId="77777777" w:rsidR="00B46F7D" w:rsidRPr="00201EB2" w:rsidRDefault="00B46F7D" w:rsidP="00D9760D">
      <w:pPr>
        <w:widowControl w:val="0"/>
        <w:ind w:firstLine="709"/>
        <w:jc w:val="both"/>
        <w:rPr>
          <w:rFonts w:cs="Times New Roman"/>
          <w:sz w:val="22"/>
          <w:szCs w:val="22"/>
        </w:rPr>
      </w:pPr>
      <w:r w:rsidRPr="00201EB2">
        <w:rPr>
          <w:rFonts w:cs="Times New Roman"/>
          <w:sz w:val="22"/>
          <w:szCs w:val="22"/>
        </w:rPr>
        <w:t xml:space="preserve">12.4. Любые изменения и дополнения к настоящему Договору действительны, если они совершены </w:t>
      </w:r>
      <w:r w:rsidRPr="00201EB2">
        <w:rPr>
          <w:rFonts w:cs="Times New Roman"/>
          <w:sz w:val="22"/>
          <w:szCs w:val="22"/>
        </w:rPr>
        <w:lastRenderedPageBreak/>
        <w:t>в письменной форме и подписаны обеими сторонами.</w:t>
      </w:r>
    </w:p>
    <w:p w14:paraId="44DDA615"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 xml:space="preserve">12.5. О любых изменениях своих реквизитов Стороны обязаны письменно уведомлять друг друга в течение пяти банковских дней с даты принятия соответствующего решения либо внесения соответствующих изменений. </w:t>
      </w:r>
    </w:p>
    <w:p w14:paraId="063954D1"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12.6. Во всем остальном, что не предусмотрено настоящим Договором, стороны руководствуются действующим законодательством.</w:t>
      </w:r>
    </w:p>
    <w:p w14:paraId="60777997" w14:textId="77777777" w:rsidR="00B46F7D" w:rsidRPr="00201EB2" w:rsidRDefault="00B46F7D" w:rsidP="00D9760D">
      <w:pPr>
        <w:widowControl w:val="0"/>
        <w:ind w:firstLine="720"/>
        <w:jc w:val="both"/>
        <w:rPr>
          <w:rFonts w:cs="Times New Roman"/>
          <w:sz w:val="22"/>
          <w:szCs w:val="22"/>
        </w:rPr>
      </w:pPr>
      <w:r w:rsidRPr="00201EB2">
        <w:rPr>
          <w:rFonts w:cs="Times New Roman"/>
          <w:sz w:val="22"/>
          <w:szCs w:val="22"/>
        </w:rPr>
        <w:t>12.7. В случае прекращения потребности в объеме товара (по фактической численности жителей) стороны вправе подписать соглашение о расторжении Договора (на сумму фактически выполненных обязательств).</w:t>
      </w:r>
    </w:p>
    <w:p w14:paraId="62808160" w14:textId="77777777"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12.8. Досрочное расторжение договора может иметь место только по соглашению сторон, либо в случаях, предусмотренных настоящим договором, либо по решению суда по основаниям, предусмотренным гражданским законодательством.</w:t>
      </w:r>
    </w:p>
    <w:p w14:paraId="76F032D0" w14:textId="360DF454" w:rsidR="00B46F7D" w:rsidRPr="00201EB2" w:rsidRDefault="00B46F7D" w:rsidP="00D9760D">
      <w:pPr>
        <w:widowControl w:val="0"/>
        <w:overflowPunct w:val="0"/>
        <w:autoSpaceDE w:val="0"/>
        <w:autoSpaceDN w:val="0"/>
        <w:adjustRightInd w:val="0"/>
        <w:ind w:firstLine="720"/>
        <w:jc w:val="both"/>
        <w:textAlignment w:val="baseline"/>
        <w:rPr>
          <w:rFonts w:eastAsia="Calibri" w:cs="Times New Roman"/>
          <w:sz w:val="22"/>
          <w:szCs w:val="22"/>
          <w:lang w:eastAsia="en-US"/>
        </w:rPr>
      </w:pPr>
      <w:r w:rsidRPr="00201EB2">
        <w:rPr>
          <w:rFonts w:eastAsia="Calibri" w:cs="Times New Roman"/>
          <w:sz w:val="22"/>
          <w:szCs w:val="22"/>
          <w:lang w:eastAsia="en-US"/>
        </w:rPr>
        <w:t>12.9.</w:t>
      </w:r>
      <w:r w:rsidR="00D9760D" w:rsidRPr="00201EB2">
        <w:rPr>
          <w:rFonts w:eastAsia="Calibri" w:cs="Times New Roman"/>
          <w:sz w:val="22"/>
          <w:szCs w:val="22"/>
          <w:lang w:eastAsia="en-US"/>
        </w:rPr>
        <w:t xml:space="preserve"> </w:t>
      </w:r>
      <w:r w:rsidRPr="00201EB2">
        <w:rPr>
          <w:rFonts w:eastAsia="Calibri" w:cs="Times New Roman"/>
          <w:sz w:val="22"/>
          <w:szCs w:val="22"/>
          <w:lang w:eastAsia="en-US"/>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7DA47D3"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12.10. Договор может быть расторгнут Заказчиком в одностороннем порядке в случае, если это было предусмотрено документацией о закупке и договором.</w:t>
      </w:r>
    </w:p>
    <w:p w14:paraId="0C026A02"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12.11. Заказчик обязан принять решение об одностороннем отказе от исполнения договора, если в ходе исполнения договора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закупочной процедуры.</w:t>
      </w:r>
    </w:p>
    <w:p w14:paraId="53A9880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12.12. 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понесённых убытков при их наличии.</w:t>
      </w:r>
    </w:p>
    <w:p w14:paraId="29D50C7A"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12.13. Расторжение договора влечёт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6D4C6F2C"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12.14. Договор считается расторгнутым </w:t>
      </w:r>
      <w:r w:rsidRPr="00201EB2">
        <w:rPr>
          <w:rFonts w:eastAsia="Calibri" w:cs="Times New Roman"/>
          <w:b/>
          <w:bCs/>
          <w:sz w:val="22"/>
          <w:szCs w:val="22"/>
          <w:lang w:eastAsia="en-US"/>
        </w:rPr>
        <w:t>с момента получения одной стороной уведомления другой стороны об одностороннем отказе</w:t>
      </w:r>
      <w:r w:rsidRPr="00201EB2">
        <w:rPr>
          <w:rFonts w:eastAsia="Calibri" w:cs="Times New Roman"/>
          <w:sz w:val="22"/>
          <w:szCs w:val="22"/>
          <w:lang w:eastAsia="en-US"/>
        </w:rPr>
        <w:t xml:space="preserve"> от исполнения договора полностью или частично, если иной срок расторжения договора не предусмотрен в уведомлении либо не определён соглашением сторон.</w:t>
      </w:r>
    </w:p>
    <w:p w14:paraId="2851D66F" w14:textId="77777777" w:rsidR="00B46F7D" w:rsidRPr="00201EB2" w:rsidRDefault="00B46F7D" w:rsidP="00D9760D">
      <w:pPr>
        <w:widowControl w:val="0"/>
        <w:tabs>
          <w:tab w:val="num" w:pos="851"/>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12.15.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669C2615" w14:textId="77777777" w:rsidR="00B46F7D" w:rsidRPr="00201EB2" w:rsidRDefault="00B46F7D" w:rsidP="00D9760D">
      <w:pPr>
        <w:widowControl w:val="0"/>
        <w:tabs>
          <w:tab w:val="num" w:pos="1209"/>
        </w:tabs>
        <w:overflowPunct w:val="0"/>
        <w:autoSpaceDE w:val="0"/>
        <w:autoSpaceDN w:val="0"/>
        <w:adjustRightInd w:val="0"/>
        <w:ind w:firstLine="72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 xml:space="preserve">12.16. Неотъемлемыми частями Договора являются: </w:t>
      </w:r>
    </w:p>
    <w:p w14:paraId="0F6DD198" w14:textId="77777777" w:rsidR="00B46F7D" w:rsidRPr="00201EB2"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№1 - «Спецификация»,</w:t>
      </w:r>
    </w:p>
    <w:p w14:paraId="030E5F28" w14:textId="2F14B1B2" w:rsidR="00B46F7D" w:rsidRDefault="00B46F7D"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r w:rsidRPr="00201EB2">
        <w:rPr>
          <w:rFonts w:eastAsia="Calibri" w:cs="Times New Roman"/>
          <w:sz w:val="22"/>
          <w:szCs w:val="22"/>
          <w:lang w:eastAsia="en-US"/>
        </w:rPr>
        <w:t>Приложение №2 – «Техническое задание».</w:t>
      </w:r>
    </w:p>
    <w:p w14:paraId="47F1D0BB" w14:textId="77777777" w:rsidR="00070641" w:rsidRPr="00201EB2" w:rsidRDefault="00070641" w:rsidP="00D9760D">
      <w:pPr>
        <w:widowControl w:val="0"/>
        <w:tabs>
          <w:tab w:val="num" w:pos="1209"/>
        </w:tabs>
        <w:overflowPunct w:val="0"/>
        <w:autoSpaceDE w:val="0"/>
        <w:autoSpaceDN w:val="0"/>
        <w:adjustRightInd w:val="0"/>
        <w:contextualSpacing/>
        <w:jc w:val="both"/>
        <w:textAlignment w:val="baseline"/>
        <w:rPr>
          <w:rFonts w:eastAsia="Calibri" w:cs="Times New Roman"/>
          <w:sz w:val="22"/>
          <w:szCs w:val="22"/>
          <w:lang w:eastAsia="en-US"/>
        </w:rPr>
      </w:pPr>
    </w:p>
    <w:p w14:paraId="27BD2861"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13. АДРЕСА И РЕКВИЗИТЫ СТОРОН</w:t>
      </w:r>
    </w:p>
    <w:p w14:paraId="1EC2EA8E" w14:textId="77777777" w:rsidR="00DC0CDE" w:rsidRPr="00201EB2" w:rsidRDefault="00DC0CDE" w:rsidP="00D9760D">
      <w:pPr>
        <w:widowControl w:val="0"/>
        <w:jc w:val="both"/>
        <w:rPr>
          <w:rFonts w:cs="Times New Roman"/>
          <w:sz w:val="22"/>
          <w:szCs w:val="22"/>
        </w:rPr>
      </w:pPr>
    </w:p>
    <w:p w14:paraId="36AD10D8" w14:textId="77777777" w:rsidR="00DC0CDE" w:rsidRPr="00201EB2" w:rsidRDefault="00DC0CDE" w:rsidP="00D9760D">
      <w:pPr>
        <w:widowControl w:val="0"/>
        <w:jc w:val="right"/>
        <w:rPr>
          <w:rFonts w:eastAsia="Calibri" w:cs="Times New Roman"/>
          <w:b/>
          <w:sz w:val="22"/>
          <w:szCs w:val="22"/>
          <w:lang w:eastAsia="en-US"/>
        </w:rPr>
      </w:pPr>
    </w:p>
    <w:p w14:paraId="00553B02" w14:textId="77777777" w:rsidR="00DC0CDE" w:rsidRPr="00201EB2" w:rsidRDefault="00DC0CDE" w:rsidP="00D9760D">
      <w:pPr>
        <w:widowControl w:val="0"/>
        <w:rPr>
          <w:rFonts w:eastAsia="Calibri" w:cs="Times New Roman"/>
          <w:b/>
          <w:sz w:val="22"/>
          <w:szCs w:val="22"/>
          <w:lang w:eastAsia="en-US"/>
        </w:rPr>
      </w:pPr>
    </w:p>
    <w:p w14:paraId="60C566BC" w14:textId="77777777" w:rsidR="00DC0CDE" w:rsidRPr="00201EB2" w:rsidRDefault="00DC0CDE" w:rsidP="00D9760D">
      <w:pPr>
        <w:widowControl w:val="0"/>
        <w:jc w:val="right"/>
        <w:rPr>
          <w:rFonts w:eastAsia="Calibri" w:cs="Times New Roman"/>
          <w:b/>
          <w:sz w:val="22"/>
          <w:szCs w:val="22"/>
          <w:lang w:eastAsia="en-US"/>
        </w:rPr>
      </w:pPr>
    </w:p>
    <w:p w14:paraId="10031E2E" w14:textId="77777777" w:rsidR="00DC0CDE" w:rsidRPr="00201EB2" w:rsidRDefault="00DC0CDE" w:rsidP="00D9760D">
      <w:pPr>
        <w:widowControl w:val="0"/>
        <w:rPr>
          <w:rFonts w:eastAsia="Calibri" w:cs="Times New Roman"/>
          <w:b/>
          <w:sz w:val="22"/>
          <w:szCs w:val="22"/>
          <w:lang w:eastAsia="en-US"/>
        </w:rPr>
      </w:pPr>
      <w:r w:rsidRPr="00201EB2">
        <w:rPr>
          <w:rFonts w:eastAsia="Calibri" w:cs="Times New Roman"/>
          <w:b/>
          <w:sz w:val="22"/>
          <w:szCs w:val="22"/>
          <w:lang w:eastAsia="en-US"/>
        </w:rPr>
        <w:br w:type="page"/>
      </w:r>
    </w:p>
    <w:p w14:paraId="62A99171" w14:textId="77777777" w:rsidR="00DC0CDE" w:rsidRPr="00201EB2" w:rsidRDefault="00DC0CDE" w:rsidP="00D9760D">
      <w:pPr>
        <w:widowControl w:val="0"/>
        <w:jc w:val="right"/>
        <w:rPr>
          <w:rFonts w:eastAsia="Calibri" w:cs="Times New Roman"/>
          <w:b/>
          <w:sz w:val="22"/>
          <w:szCs w:val="22"/>
          <w:lang w:eastAsia="en-US"/>
        </w:rPr>
        <w:sectPr w:rsidR="00DC0CDE" w:rsidRPr="00201EB2" w:rsidSect="00817AAA">
          <w:headerReference w:type="first" r:id="rId8"/>
          <w:pgSz w:w="11906" w:h="16838"/>
          <w:pgMar w:top="567" w:right="566" w:bottom="1134" w:left="1418" w:header="709" w:footer="709" w:gutter="0"/>
          <w:pgNumType w:start="1"/>
          <w:cols w:space="708"/>
          <w:titlePg/>
          <w:docGrid w:linePitch="360"/>
        </w:sectPr>
      </w:pPr>
    </w:p>
    <w:p w14:paraId="1E3D87E0" w14:textId="77777777"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lastRenderedPageBreak/>
        <w:t xml:space="preserve">Приложение № 1 </w:t>
      </w:r>
    </w:p>
    <w:p w14:paraId="39925E76" w14:textId="04E83752"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к Договору поставки № </w:t>
      </w:r>
      <w:r w:rsidR="00DE1540" w:rsidRPr="00201EB2">
        <w:rPr>
          <w:rFonts w:eastAsia="Calibri" w:cs="Times New Roman"/>
          <w:b/>
          <w:sz w:val="22"/>
          <w:szCs w:val="22"/>
          <w:lang w:eastAsia="en-US"/>
        </w:rPr>
        <w:t>__</w:t>
      </w:r>
      <w:r w:rsidR="00071518" w:rsidRPr="00201EB2">
        <w:rPr>
          <w:rFonts w:eastAsia="Calibri" w:cs="Times New Roman"/>
          <w:b/>
          <w:sz w:val="22"/>
          <w:szCs w:val="22"/>
          <w:lang w:eastAsia="en-US"/>
        </w:rPr>
        <w:t>/</w:t>
      </w:r>
    </w:p>
    <w:p w14:paraId="3F3EB6A6" w14:textId="45337030" w:rsidR="00DC0CDE" w:rsidRPr="00201EB2" w:rsidRDefault="00DC0CDE" w:rsidP="00D9760D">
      <w:pPr>
        <w:widowControl w:val="0"/>
        <w:jc w:val="right"/>
        <w:rPr>
          <w:rFonts w:eastAsia="Calibri" w:cs="Times New Roman"/>
          <w:b/>
          <w:sz w:val="22"/>
          <w:szCs w:val="22"/>
          <w:lang w:eastAsia="en-US"/>
        </w:rPr>
      </w:pPr>
      <w:r w:rsidRPr="00201EB2">
        <w:rPr>
          <w:rFonts w:eastAsia="Calibri" w:cs="Times New Roman"/>
          <w:b/>
          <w:sz w:val="22"/>
          <w:szCs w:val="22"/>
          <w:lang w:eastAsia="en-US"/>
        </w:rPr>
        <w:t xml:space="preserve"> от «</w:t>
      </w:r>
      <w:r w:rsidR="00DE1540" w:rsidRPr="00201EB2">
        <w:rPr>
          <w:rFonts w:eastAsia="Calibri" w:cs="Times New Roman"/>
          <w:b/>
          <w:sz w:val="22"/>
          <w:szCs w:val="22"/>
          <w:lang w:eastAsia="en-US"/>
        </w:rPr>
        <w:t>__</w:t>
      </w:r>
      <w:r w:rsidRPr="00201EB2">
        <w:rPr>
          <w:rFonts w:eastAsia="Calibri" w:cs="Times New Roman"/>
          <w:b/>
          <w:sz w:val="22"/>
          <w:szCs w:val="22"/>
          <w:lang w:eastAsia="en-US"/>
        </w:rPr>
        <w:t>»</w:t>
      </w:r>
      <w:r w:rsidR="00071518" w:rsidRPr="00201EB2">
        <w:rPr>
          <w:rFonts w:eastAsia="Calibri" w:cs="Times New Roman"/>
          <w:b/>
          <w:sz w:val="22"/>
          <w:szCs w:val="22"/>
          <w:lang w:eastAsia="en-US"/>
        </w:rPr>
        <w:t xml:space="preserve"> </w:t>
      </w:r>
      <w:r w:rsidR="00DE1540" w:rsidRPr="00201EB2">
        <w:rPr>
          <w:rFonts w:eastAsia="Calibri" w:cs="Times New Roman"/>
          <w:b/>
          <w:sz w:val="22"/>
          <w:szCs w:val="22"/>
          <w:lang w:eastAsia="en-US"/>
        </w:rPr>
        <w:t>_______</w:t>
      </w:r>
      <w:r w:rsidR="00071518" w:rsidRPr="00201EB2">
        <w:rPr>
          <w:rFonts w:eastAsia="Calibri" w:cs="Times New Roman"/>
          <w:b/>
          <w:sz w:val="22"/>
          <w:szCs w:val="22"/>
          <w:lang w:eastAsia="en-US"/>
        </w:rPr>
        <w:t xml:space="preserve"> </w:t>
      </w:r>
      <w:r w:rsidR="00D9760D" w:rsidRPr="00201EB2">
        <w:rPr>
          <w:rFonts w:eastAsia="Calibri" w:cs="Times New Roman"/>
          <w:b/>
          <w:sz w:val="22"/>
          <w:szCs w:val="22"/>
          <w:lang w:eastAsia="en-US"/>
        </w:rPr>
        <w:t>202</w:t>
      </w:r>
      <w:r w:rsidR="00C456C1">
        <w:rPr>
          <w:rFonts w:eastAsia="Calibri" w:cs="Times New Roman"/>
          <w:b/>
          <w:sz w:val="22"/>
          <w:szCs w:val="22"/>
          <w:lang w:eastAsia="en-US"/>
        </w:rPr>
        <w:t>6</w:t>
      </w:r>
      <w:r w:rsidRPr="00201EB2">
        <w:rPr>
          <w:rFonts w:eastAsia="Calibri" w:cs="Times New Roman"/>
          <w:b/>
          <w:sz w:val="22"/>
          <w:szCs w:val="22"/>
          <w:lang w:eastAsia="en-US"/>
        </w:rPr>
        <w:t xml:space="preserve">г. </w:t>
      </w:r>
    </w:p>
    <w:p w14:paraId="63F1D9B7" w14:textId="77777777" w:rsidR="00DC0CDE" w:rsidRPr="00201EB2" w:rsidRDefault="00DC0CDE" w:rsidP="00D9760D">
      <w:pPr>
        <w:widowControl w:val="0"/>
        <w:jc w:val="center"/>
        <w:rPr>
          <w:rFonts w:cs="Times New Roman"/>
          <w:b/>
          <w:sz w:val="22"/>
          <w:szCs w:val="22"/>
        </w:rPr>
      </w:pPr>
      <w:r w:rsidRPr="00201EB2">
        <w:rPr>
          <w:rFonts w:cs="Times New Roman"/>
          <w:b/>
          <w:sz w:val="22"/>
          <w:szCs w:val="22"/>
        </w:rPr>
        <w:t xml:space="preserve">СПЕЦИФИКАЦИЯ </w:t>
      </w:r>
    </w:p>
    <w:p w14:paraId="503A3266" w14:textId="77777777" w:rsidR="00DC0CDE" w:rsidRPr="00201EB2" w:rsidRDefault="00DC0CDE" w:rsidP="00D9760D">
      <w:pPr>
        <w:widowControl w:val="0"/>
        <w:jc w:val="center"/>
        <w:rPr>
          <w:rFonts w:cs="Times New Roman"/>
          <w:b/>
          <w:sz w:val="22"/>
          <w:szCs w:val="22"/>
        </w:rPr>
      </w:pPr>
    </w:p>
    <w:tbl>
      <w:tblPr>
        <w:tblpPr w:leftFromText="180" w:rightFromText="180" w:vertAnchor="text" w:tblpX="-318"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
        <w:gridCol w:w="1689"/>
        <w:gridCol w:w="4121"/>
        <w:gridCol w:w="1908"/>
        <w:gridCol w:w="1658"/>
        <w:gridCol w:w="529"/>
        <w:gridCol w:w="850"/>
        <w:gridCol w:w="919"/>
        <w:gridCol w:w="1481"/>
        <w:gridCol w:w="1334"/>
      </w:tblGrid>
      <w:tr w:rsidR="00CC034B" w:rsidRPr="00201EB2" w14:paraId="1A0FFBF7" w14:textId="77777777" w:rsidTr="00731C0D">
        <w:tc>
          <w:tcPr>
            <w:tcW w:w="174" w:type="pct"/>
            <w:vMerge w:val="restart"/>
            <w:vAlign w:val="center"/>
          </w:tcPr>
          <w:p w14:paraId="63AC42A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 п/п</w:t>
            </w:r>
          </w:p>
          <w:p w14:paraId="6284F094"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restart"/>
            <w:vAlign w:val="center"/>
          </w:tcPr>
          <w:p w14:paraId="210E52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Наименование товара</w:t>
            </w:r>
          </w:p>
        </w:tc>
        <w:tc>
          <w:tcPr>
            <w:tcW w:w="2610" w:type="pct"/>
            <w:gridSpan w:val="3"/>
            <w:vAlign w:val="center"/>
          </w:tcPr>
          <w:p w14:paraId="3D85B84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Функциональные, технические и качественные характеристики товара</w:t>
            </w:r>
          </w:p>
        </w:tc>
        <w:tc>
          <w:tcPr>
            <w:tcW w:w="149" w:type="pct"/>
            <w:vMerge w:val="restart"/>
            <w:vAlign w:val="center"/>
          </w:tcPr>
          <w:p w14:paraId="4DFBF71A"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Ед. изм.</w:t>
            </w:r>
          </w:p>
        </w:tc>
        <w:tc>
          <w:tcPr>
            <w:tcW w:w="300" w:type="pct"/>
            <w:vMerge w:val="restart"/>
            <w:vAlign w:val="center"/>
          </w:tcPr>
          <w:p w14:paraId="564382D3" w14:textId="77777777" w:rsidR="00CC034B" w:rsidRPr="00201EB2" w:rsidRDefault="00CC034B" w:rsidP="00D9760D">
            <w:pPr>
              <w:widowControl w:val="0"/>
              <w:ind w:left="-108" w:right="-109"/>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Кол-во</w:t>
            </w:r>
          </w:p>
        </w:tc>
        <w:tc>
          <w:tcPr>
            <w:tcW w:w="301" w:type="pct"/>
            <w:vMerge w:val="restart"/>
            <w:vAlign w:val="center"/>
          </w:tcPr>
          <w:p w14:paraId="76FEC572"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Размер НДС %</w:t>
            </w:r>
          </w:p>
        </w:tc>
        <w:tc>
          <w:tcPr>
            <w:tcW w:w="451" w:type="pct"/>
            <w:vMerge w:val="restart"/>
            <w:vAlign w:val="center"/>
          </w:tcPr>
          <w:p w14:paraId="26E99CBA" w14:textId="27E3B022" w:rsidR="00CC034B" w:rsidRPr="00201EB2" w:rsidRDefault="00CC034B" w:rsidP="00D9760D">
            <w:pPr>
              <w:widowControl w:val="0"/>
              <w:ind w:left="-106" w:right="-105"/>
              <w:jc w:val="center"/>
              <w:rPr>
                <w:rFonts w:eastAsia="Calibri" w:cs="Times New Roman"/>
                <w:b/>
                <w:sz w:val="22"/>
                <w:szCs w:val="22"/>
                <w:lang w:eastAsia="ar-SA"/>
              </w:rPr>
            </w:pPr>
            <w:r w:rsidRPr="00201EB2">
              <w:rPr>
                <w:rFonts w:eastAsia="Calibri" w:cs="Times New Roman"/>
                <w:b/>
                <w:sz w:val="22"/>
                <w:szCs w:val="22"/>
                <w:lang w:eastAsia="ar-SA"/>
              </w:rPr>
              <w:t xml:space="preserve">Цена за </w:t>
            </w:r>
            <w:proofErr w:type="spellStart"/>
            <w:r w:rsidRPr="00201EB2">
              <w:rPr>
                <w:rFonts w:eastAsia="Calibri" w:cs="Times New Roman"/>
                <w:b/>
                <w:sz w:val="22"/>
                <w:szCs w:val="22"/>
                <w:lang w:eastAsia="ar-SA"/>
              </w:rPr>
              <w:t>ед.изм</w:t>
            </w:r>
            <w:proofErr w:type="spellEnd"/>
            <w:r w:rsidRPr="00201EB2">
              <w:rPr>
                <w:rFonts w:eastAsia="Calibri" w:cs="Times New Roman"/>
                <w:b/>
                <w:sz w:val="22"/>
                <w:szCs w:val="22"/>
                <w:lang w:eastAsia="ar-SA"/>
              </w:rPr>
              <w:t>.,</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в соответствии с результатами аукциона в электронной форме,</w:t>
            </w:r>
            <w:r w:rsidR="00D9760D" w:rsidRPr="00201EB2">
              <w:rPr>
                <w:rFonts w:eastAsia="Calibri" w:cs="Times New Roman"/>
                <w:b/>
                <w:sz w:val="22"/>
                <w:szCs w:val="22"/>
                <w:lang w:eastAsia="ar-SA"/>
              </w:rPr>
              <w:t xml:space="preserve"> </w:t>
            </w:r>
            <w:r w:rsidRPr="00201EB2">
              <w:rPr>
                <w:rFonts w:eastAsia="Calibri" w:cs="Times New Roman"/>
                <w:b/>
                <w:sz w:val="22"/>
                <w:szCs w:val="22"/>
                <w:lang w:eastAsia="ar-SA"/>
              </w:rPr>
              <w:t xml:space="preserve">в </w:t>
            </w:r>
            <w:r w:rsidR="00DE1540" w:rsidRPr="00201EB2">
              <w:rPr>
                <w:rFonts w:eastAsia="Calibri" w:cs="Times New Roman"/>
                <w:b/>
                <w:sz w:val="22"/>
                <w:szCs w:val="22"/>
                <w:lang w:eastAsia="ar-SA"/>
              </w:rPr>
              <w:t>т.ч.</w:t>
            </w:r>
            <w:r w:rsidRPr="00201EB2">
              <w:rPr>
                <w:rFonts w:eastAsia="Calibri" w:cs="Times New Roman"/>
                <w:b/>
                <w:sz w:val="22"/>
                <w:szCs w:val="22"/>
                <w:lang w:eastAsia="ar-SA"/>
              </w:rPr>
              <w:t xml:space="preserve"> НДС (руб.)</w:t>
            </w:r>
          </w:p>
        </w:tc>
        <w:tc>
          <w:tcPr>
            <w:tcW w:w="461" w:type="pct"/>
            <w:vMerge w:val="restart"/>
            <w:vAlign w:val="center"/>
          </w:tcPr>
          <w:p w14:paraId="6B2E5E37"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Сумма, в том числе НДС</w:t>
            </w:r>
          </w:p>
          <w:p w14:paraId="6CE14B3B" w14:textId="77777777" w:rsidR="00CC034B" w:rsidRPr="00201EB2" w:rsidRDefault="00CC034B" w:rsidP="00D9760D">
            <w:pPr>
              <w:widowControl w:val="0"/>
              <w:jc w:val="center"/>
              <w:rPr>
                <w:rFonts w:eastAsia="Calibri" w:cs="Times New Roman"/>
                <w:b/>
                <w:sz w:val="22"/>
                <w:szCs w:val="22"/>
                <w:lang w:eastAsia="ar-SA"/>
              </w:rPr>
            </w:pPr>
            <w:r w:rsidRPr="00201EB2">
              <w:rPr>
                <w:rFonts w:eastAsia="Calibri" w:cs="Times New Roman"/>
                <w:b/>
                <w:sz w:val="22"/>
                <w:szCs w:val="22"/>
                <w:lang w:eastAsia="ar-SA"/>
              </w:rPr>
              <w:t>(руб.)</w:t>
            </w:r>
          </w:p>
        </w:tc>
      </w:tr>
      <w:tr w:rsidR="00CC034B" w:rsidRPr="00201EB2" w14:paraId="7F14ACE6" w14:textId="77777777" w:rsidTr="00731C0D">
        <w:tc>
          <w:tcPr>
            <w:tcW w:w="174" w:type="pct"/>
            <w:vMerge/>
            <w:vAlign w:val="center"/>
          </w:tcPr>
          <w:p w14:paraId="7241EB00"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vAlign w:val="center"/>
          </w:tcPr>
          <w:p w14:paraId="65E148A6"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val="restart"/>
            <w:vAlign w:val="center"/>
          </w:tcPr>
          <w:p w14:paraId="0EACE6A5" w14:textId="77777777" w:rsidR="00CC034B" w:rsidRPr="00201EB2" w:rsidRDefault="00CC034B" w:rsidP="00D9760D">
            <w:pPr>
              <w:widowControl w:val="0"/>
              <w:ind w:left="-108" w:right="-108"/>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Показатель (наименование характеристики)</w:t>
            </w:r>
          </w:p>
        </w:tc>
        <w:tc>
          <w:tcPr>
            <w:tcW w:w="1221" w:type="pct"/>
            <w:gridSpan w:val="2"/>
            <w:vAlign w:val="center"/>
          </w:tcPr>
          <w:p w14:paraId="1A18EF5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Значение</w:t>
            </w:r>
          </w:p>
        </w:tc>
        <w:tc>
          <w:tcPr>
            <w:tcW w:w="149" w:type="pct"/>
            <w:vMerge/>
          </w:tcPr>
          <w:p w14:paraId="49A33E5D"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169C5A7E"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07484C0C"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7B9A2BA4"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64893720"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52C89B6D" w14:textId="77777777" w:rsidTr="00731C0D">
        <w:tc>
          <w:tcPr>
            <w:tcW w:w="174" w:type="pct"/>
            <w:vMerge/>
          </w:tcPr>
          <w:p w14:paraId="5739F16F" w14:textId="77777777" w:rsidR="00CC034B" w:rsidRPr="00201EB2" w:rsidRDefault="00CC034B" w:rsidP="00D9760D">
            <w:pPr>
              <w:widowControl w:val="0"/>
              <w:jc w:val="center"/>
              <w:rPr>
                <w:rFonts w:eastAsia="Calibri" w:cs="Times New Roman"/>
                <w:b/>
                <w:color w:val="000000"/>
                <w:sz w:val="22"/>
                <w:szCs w:val="22"/>
                <w:lang w:eastAsia="en-US"/>
              </w:rPr>
            </w:pPr>
          </w:p>
        </w:tc>
        <w:tc>
          <w:tcPr>
            <w:tcW w:w="554" w:type="pct"/>
            <w:vMerge/>
          </w:tcPr>
          <w:p w14:paraId="64F00F28" w14:textId="77777777" w:rsidR="00CC034B" w:rsidRPr="00201EB2" w:rsidRDefault="00CC034B" w:rsidP="00D9760D">
            <w:pPr>
              <w:widowControl w:val="0"/>
              <w:jc w:val="center"/>
              <w:rPr>
                <w:rFonts w:eastAsia="Calibri" w:cs="Times New Roman"/>
                <w:b/>
                <w:color w:val="000000"/>
                <w:sz w:val="22"/>
                <w:szCs w:val="22"/>
                <w:lang w:eastAsia="en-US"/>
              </w:rPr>
            </w:pPr>
          </w:p>
        </w:tc>
        <w:tc>
          <w:tcPr>
            <w:tcW w:w="1389" w:type="pct"/>
            <w:vMerge/>
          </w:tcPr>
          <w:p w14:paraId="68825795" w14:textId="77777777" w:rsidR="00CC034B" w:rsidRPr="00201EB2" w:rsidRDefault="00CC034B" w:rsidP="00D9760D">
            <w:pPr>
              <w:widowControl w:val="0"/>
              <w:jc w:val="center"/>
              <w:rPr>
                <w:rFonts w:eastAsia="Calibri" w:cs="Times New Roman"/>
                <w:b/>
                <w:color w:val="000000"/>
                <w:sz w:val="22"/>
                <w:szCs w:val="22"/>
                <w:lang w:eastAsia="en-US"/>
              </w:rPr>
            </w:pPr>
          </w:p>
        </w:tc>
        <w:tc>
          <w:tcPr>
            <w:tcW w:w="652" w:type="pct"/>
            <w:vAlign w:val="center"/>
          </w:tcPr>
          <w:p w14:paraId="6B66D81A"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объекта закупки</w:t>
            </w:r>
          </w:p>
        </w:tc>
        <w:tc>
          <w:tcPr>
            <w:tcW w:w="569" w:type="pct"/>
            <w:vAlign w:val="center"/>
          </w:tcPr>
          <w:p w14:paraId="637D49A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Показатели, которые не могут изменяться</w:t>
            </w:r>
          </w:p>
          <w:p w14:paraId="587EFD81" w14:textId="77777777" w:rsidR="00CC034B" w:rsidRPr="00201EB2" w:rsidRDefault="00CC034B" w:rsidP="00D9760D">
            <w:pPr>
              <w:widowControl w:val="0"/>
              <w:autoSpaceDE w:val="0"/>
              <w:autoSpaceDN w:val="0"/>
              <w:adjustRightInd w:val="0"/>
              <w:jc w:val="center"/>
              <w:rPr>
                <w:rFonts w:eastAsia="Calibri" w:cs="Times New Roman"/>
                <w:b/>
                <w:color w:val="000000"/>
                <w:sz w:val="22"/>
                <w:szCs w:val="22"/>
                <w:lang w:eastAsia="en-US"/>
              </w:rPr>
            </w:pPr>
          </w:p>
        </w:tc>
        <w:tc>
          <w:tcPr>
            <w:tcW w:w="149" w:type="pct"/>
            <w:vMerge/>
          </w:tcPr>
          <w:p w14:paraId="1AD03168" w14:textId="77777777" w:rsidR="00CC034B" w:rsidRPr="00201EB2" w:rsidRDefault="00CC034B" w:rsidP="00D9760D">
            <w:pPr>
              <w:widowControl w:val="0"/>
              <w:jc w:val="center"/>
              <w:rPr>
                <w:rFonts w:eastAsia="Calibri" w:cs="Times New Roman"/>
                <w:b/>
                <w:color w:val="000000"/>
                <w:sz w:val="22"/>
                <w:szCs w:val="22"/>
                <w:lang w:eastAsia="en-US"/>
              </w:rPr>
            </w:pPr>
          </w:p>
        </w:tc>
        <w:tc>
          <w:tcPr>
            <w:tcW w:w="300" w:type="pct"/>
            <w:vMerge/>
            <w:vAlign w:val="center"/>
          </w:tcPr>
          <w:p w14:paraId="400419B4" w14:textId="77777777" w:rsidR="00CC034B" w:rsidRPr="00201EB2" w:rsidRDefault="00CC034B" w:rsidP="00D9760D">
            <w:pPr>
              <w:widowControl w:val="0"/>
              <w:jc w:val="center"/>
              <w:rPr>
                <w:rFonts w:eastAsia="Calibri" w:cs="Times New Roman"/>
                <w:b/>
                <w:color w:val="000000"/>
                <w:sz w:val="22"/>
                <w:szCs w:val="22"/>
                <w:lang w:eastAsia="en-US"/>
              </w:rPr>
            </w:pPr>
          </w:p>
        </w:tc>
        <w:tc>
          <w:tcPr>
            <w:tcW w:w="301" w:type="pct"/>
            <w:vMerge/>
            <w:vAlign w:val="center"/>
          </w:tcPr>
          <w:p w14:paraId="785AEDB2" w14:textId="77777777" w:rsidR="00CC034B" w:rsidRPr="00201EB2" w:rsidRDefault="00CC034B" w:rsidP="00D9760D">
            <w:pPr>
              <w:widowControl w:val="0"/>
              <w:jc w:val="center"/>
              <w:rPr>
                <w:rFonts w:eastAsia="Calibri" w:cs="Times New Roman"/>
                <w:b/>
                <w:color w:val="000000"/>
                <w:sz w:val="22"/>
                <w:szCs w:val="22"/>
                <w:lang w:eastAsia="en-US"/>
              </w:rPr>
            </w:pPr>
          </w:p>
        </w:tc>
        <w:tc>
          <w:tcPr>
            <w:tcW w:w="451" w:type="pct"/>
            <w:vMerge/>
            <w:vAlign w:val="center"/>
          </w:tcPr>
          <w:p w14:paraId="535DC7AA" w14:textId="77777777" w:rsidR="00CC034B" w:rsidRPr="00201EB2" w:rsidRDefault="00CC034B" w:rsidP="00D9760D">
            <w:pPr>
              <w:widowControl w:val="0"/>
              <w:jc w:val="center"/>
              <w:rPr>
                <w:rFonts w:eastAsia="Calibri" w:cs="Times New Roman"/>
                <w:b/>
                <w:color w:val="000000"/>
                <w:sz w:val="22"/>
                <w:szCs w:val="22"/>
                <w:lang w:eastAsia="en-US"/>
              </w:rPr>
            </w:pPr>
          </w:p>
        </w:tc>
        <w:tc>
          <w:tcPr>
            <w:tcW w:w="461" w:type="pct"/>
            <w:vMerge/>
          </w:tcPr>
          <w:p w14:paraId="4FC1A44A" w14:textId="77777777" w:rsidR="00CC034B" w:rsidRPr="00201EB2" w:rsidRDefault="00CC034B" w:rsidP="00D9760D">
            <w:pPr>
              <w:widowControl w:val="0"/>
              <w:jc w:val="center"/>
              <w:rPr>
                <w:rFonts w:eastAsia="Calibri" w:cs="Times New Roman"/>
                <w:b/>
                <w:color w:val="000000"/>
                <w:sz w:val="22"/>
                <w:szCs w:val="22"/>
                <w:lang w:eastAsia="en-US"/>
              </w:rPr>
            </w:pPr>
          </w:p>
        </w:tc>
      </w:tr>
      <w:tr w:rsidR="002D2AC5" w:rsidRPr="00201EB2" w14:paraId="38E52C39" w14:textId="77777777" w:rsidTr="00731C0D">
        <w:tc>
          <w:tcPr>
            <w:tcW w:w="174" w:type="pct"/>
          </w:tcPr>
          <w:p w14:paraId="74FF77B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w:t>
            </w:r>
          </w:p>
        </w:tc>
        <w:tc>
          <w:tcPr>
            <w:tcW w:w="554" w:type="pct"/>
          </w:tcPr>
          <w:p w14:paraId="079FAC01"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2</w:t>
            </w:r>
          </w:p>
        </w:tc>
        <w:tc>
          <w:tcPr>
            <w:tcW w:w="1389" w:type="pct"/>
          </w:tcPr>
          <w:p w14:paraId="139648A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3</w:t>
            </w:r>
          </w:p>
        </w:tc>
        <w:tc>
          <w:tcPr>
            <w:tcW w:w="652" w:type="pct"/>
          </w:tcPr>
          <w:p w14:paraId="076E018B"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4</w:t>
            </w:r>
          </w:p>
        </w:tc>
        <w:tc>
          <w:tcPr>
            <w:tcW w:w="569" w:type="pct"/>
          </w:tcPr>
          <w:p w14:paraId="223DE0EE"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5</w:t>
            </w:r>
          </w:p>
        </w:tc>
        <w:tc>
          <w:tcPr>
            <w:tcW w:w="149" w:type="pct"/>
          </w:tcPr>
          <w:p w14:paraId="3AEABD1D"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6</w:t>
            </w:r>
          </w:p>
        </w:tc>
        <w:tc>
          <w:tcPr>
            <w:tcW w:w="300" w:type="pct"/>
          </w:tcPr>
          <w:p w14:paraId="5A65D348"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7</w:t>
            </w:r>
          </w:p>
        </w:tc>
        <w:tc>
          <w:tcPr>
            <w:tcW w:w="301" w:type="pct"/>
          </w:tcPr>
          <w:p w14:paraId="0F67518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8</w:t>
            </w:r>
          </w:p>
        </w:tc>
        <w:tc>
          <w:tcPr>
            <w:tcW w:w="451" w:type="pct"/>
          </w:tcPr>
          <w:p w14:paraId="09AEFF10"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9</w:t>
            </w:r>
          </w:p>
        </w:tc>
        <w:tc>
          <w:tcPr>
            <w:tcW w:w="461" w:type="pct"/>
          </w:tcPr>
          <w:p w14:paraId="197BAE94" w14:textId="77777777" w:rsidR="00CC034B" w:rsidRPr="00201EB2" w:rsidRDefault="00CC034B" w:rsidP="00D9760D">
            <w:pPr>
              <w:widowControl w:val="0"/>
              <w:jc w:val="center"/>
              <w:rPr>
                <w:rFonts w:eastAsia="Calibri" w:cs="Times New Roman"/>
                <w:b/>
                <w:color w:val="000000"/>
                <w:sz w:val="22"/>
                <w:szCs w:val="22"/>
                <w:lang w:eastAsia="en-US"/>
              </w:rPr>
            </w:pPr>
            <w:r w:rsidRPr="00201EB2">
              <w:rPr>
                <w:rFonts w:eastAsia="Calibri" w:cs="Times New Roman"/>
                <w:b/>
                <w:color w:val="000000"/>
                <w:sz w:val="22"/>
                <w:szCs w:val="22"/>
                <w:lang w:eastAsia="en-US"/>
              </w:rPr>
              <w:t>10</w:t>
            </w:r>
          </w:p>
        </w:tc>
      </w:tr>
      <w:tr w:rsidR="00731C0D" w:rsidRPr="00201EB2" w14:paraId="597CC75E"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4ADE52FC"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1</w:t>
            </w:r>
          </w:p>
        </w:tc>
        <w:tc>
          <w:tcPr>
            <w:tcW w:w="554" w:type="pct"/>
            <w:vAlign w:val="center"/>
          </w:tcPr>
          <w:p w14:paraId="4E2263F0" w14:textId="12AFA6D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3DE41559" w14:textId="04FA5586"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7213CF25" w14:textId="51B44960"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7CFEBA25" w14:textId="38C1FC57" w:rsidR="00731C0D" w:rsidRPr="00201EB2" w:rsidRDefault="00731C0D" w:rsidP="00D9760D">
            <w:pPr>
              <w:widowControl w:val="0"/>
              <w:jc w:val="both"/>
              <w:rPr>
                <w:rFonts w:cs="Times New Roman"/>
                <w:color w:val="000000"/>
                <w:sz w:val="22"/>
                <w:szCs w:val="22"/>
                <w:lang w:eastAsia="ar-SA"/>
              </w:rPr>
            </w:pPr>
          </w:p>
        </w:tc>
        <w:tc>
          <w:tcPr>
            <w:tcW w:w="149" w:type="pct"/>
          </w:tcPr>
          <w:p w14:paraId="53381972" w14:textId="11CE7743"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2A351BEF" w14:textId="45CAD808"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27D5A6B" w14:textId="0CDF616D" w:rsidR="00731C0D" w:rsidRPr="00201EB2" w:rsidRDefault="00731C0D" w:rsidP="00D9760D">
            <w:pPr>
              <w:widowControl w:val="0"/>
              <w:jc w:val="center"/>
              <w:rPr>
                <w:rFonts w:eastAsia="Calibri" w:cs="Times New Roman"/>
                <w:sz w:val="22"/>
                <w:szCs w:val="22"/>
                <w:lang w:eastAsia="en-US"/>
              </w:rPr>
            </w:pPr>
          </w:p>
        </w:tc>
        <w:tc>
          <w:tcPr>
            <w:tcW w:w="451" w:type="pct"/>
            <w:tcBorders>
              <w:right w:val="single" w:sz="4" w:space="0" w:color="auto"/>
            </w:tcBorders>
            <w:vAlign w:val="center"/>
          </w:tcPr>
          <w:p w14:paraId="2E02965C" w14:textId="7805AD89"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344F18F2" w14:textId="2E0E5CAA" w:rsidR="00731C0D" w:rsidRPr="00201EB2" w:rsidRDefault="00731C0D" w:rsidP="00D9760D">
            <w:pPr>
              <w:widowControl w:val="0"/>
              <w:jc w:val="center"/>
              <w:rPr>
                <w:rFonts w:eastAsia="Calibri" w:cs="Times New Roman"/>
                <w:sz w:val="22"/>
                <w:szCs w:val="22"/>
                <w:lang w:eastAsia="en-US"/>
              </w:rPr>
            </w:pPr>
          </w:p>
        </w:tc>
      </w:tr>
      <w:tr w:rsidR="00731C0D" w:rsidRPr="00201EB2" w14:paraId="5A24EBB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74" w:type="pct"/>
          </w:tcPr>
          <w:p w14:paraId="22F9379E" w14:textId="77777777" w:rsidR="00731C0D" w:rsidRPr="00201EB2" w:rsidRDefault="00731C0D" w:rsidP="00D9760D">
            <w:pPr>
              <w:widowControl w:val="0"/>
              <w:jc w:val="center"/>
              <w:rPr>
                <w:rFonts w:eastAsia="Calibri" w:cs="Times New Roman"/>
                <w:sz w:val="22"/>
                <w:szCs w:val="22"/>
                <w:lang w:eastAsia="en-US"/>
              </w:rPr>
            </w:pPr>
            <w:r w:rsidRPr="00201EB2">
              <w:rPr>
                <w:rFonts w:eastAsia="Calibri" w:cs="Times New Roman"/>
                <w:sz w:val="22"/>
                <w:szCs w:val="22"/>
                <w:lang w:eastAsia="en-US"/>
              </w:rPr>
              <w:t>2</w:t>
            </w:r>
          </w:p>
        </w:tc>
        <w:tc>
          <w:tcPr>
            <w:tcW w:w="554" w:type="pct"/>
            <w:vAlign w:val="center"/>
          </w:tcPr>
          <w:p w14:paraId="4DD77367" w14:textId="194868C6" w:rsidR="00731C0D" w:rsidRPr="00201EB2" w:rsidRDefault="00731C0D" w:rsidP="00D9760D">
            <w:pPr>
              <w:widowControl w:val="0"/>
              <w:rPr>
                <w:rFonts w:cs="Times New Roman"/>
                <w:color w:val="000000"/>
                <w:sz w:val="22"/>
                <w:szCs w:val="22"/>
                <w:lang w:eastAsia="ar-SA"/>
              </w:rPr>
            </w:pPr>
          </w:p>
        </w:tc>
        <w:tc>
          <w:tcPr>
            <w:tcW w:w="1389" w:type="pct"/>
            <w:tcBorders>
              <w:top w:val="single" w:sz="4" w:space="0" w:color="auto"/>
              <w:bottom w:val="single" w:sz="4" w:space="0" w:color="auto"/>
            </w:tcBorders>
            <w:vAlign w:val="center"/>
          </w:tcPr>
          <w:p w14:paraId="7354B19E" w14:textId="638FA8B7" w:rsidR="00731C0D" w:rsidRPr="00201EB2" w:rsidRDefault="00731C0D" w:rsidP="00D9760D">
            <w:pPr>
              <w:widowControl w:val="0"/>
              <w:rPr>
                <w:rFonts w:cs="Times New Roman"/>
                <w:color w:val="000000"/>
                <w:sz w:val="22"/>
                <w:szCs w:val="22"/>
                <w:lang w:eastAsia="ar-SA"/>
              </w:rPr>
            </w:pPr>
          </w:p>
        </w:tc>
        <w:tc>
          <w:tcPr>
            <w:tcW w:w="652" w:type="pct"/>
            <w:tcBorders>
              <w:top w:val="single" w:sz="4" w:space="0" w:color="auto"/>
              <w:bottom w:val="single" w:sz="4" w:space="0" w:color="auto"/>
            </w:tcBorders>
            <w:vAlign w:val="center"/>
          </w:tcPr>
          <w:p w14:paraId="132EF0A3" w14:textId="3A582BA8" w:rsidR="00731C0D" w:rsidRPr="00201EB2" w:rsidRDefault="00731C0D" w:rsidP="00D9760D">
            <w:pPr>
              <w:widowControl w:val="0"/>
              <w:jc w:val="both"/>
              <w:rPr>
                <w:rFonts w:cs="Times New Roman"/>
                <w:color w:val="000000"/>
                <w:sz w:val="22"/>
                <w:szCs w:val="22"/>
                <w:lang w:eastAsia="ar-SA"/>
              </w:rPr>
            </w:pPr>
          </w:p>
        </w:tc>
        <w:tc>
          <w:tcPr>
            <w:tcW w:w="569" w:type="pct"/>
            <w:tcBorders>
              <w:top w:val="single" w:sz="4" w:space="0" w:color="auto"/>
              <w:bottom w:val="single" w:sz="4" w:space="0" w:color="auto"/>
            </w:tcBorders>
            <w:vAlign w:val="center"/>
          </w:tcPr>
          <w:p w14:paraId="0AD268F9" w14:textId="557D133F" w:rsidR="00731C0D" w:rsidRPr="00201EB2" w:rsidRDefault="00731C0D" w:rsidP="00D9760D">
            <w:pPr>
              <w:widowControl w:val="0"/>
              <w:jc w:val="both"/>
              <w:rPr>
                <w:rFonts w:cs="Times New Roman"/>
                <w:color w:val="000000"/>
                <w:sz w:val="22"/>
                <w:szCs w:val="22"/>
                <w:lang w:eastAsia="ar-SA"/>
              </w:rPr>
            </w:pPr>
          </w:p>
        </w:tc>
        <w:tc>
          <w:tcPr>
            <w:tcW w:w="149" w:type="pct"/>
          </w:tcPr>
          <w:p w14:paraId="4511BE12" w14:textId="53F412AB" w:rsidR="00731C0D" w:rsidRPr="00201EB2" w:rsidRDefault="00731C0D" w:rsidP="00D9760D">
            <w:pPr>
              <w:widowControl w:val="0"/>
              <w:jc w:val="center"/>
              <w:rPr>
                <w:rFonts w:cs="Times New Roman"/>
                <w:color w:val="000000"/>
                <w:sz w:val="22"/>
                <w:szCs w:val="22"/>
                <w:lang w:eastAsia="ar-SA"/>
              </w:rPr>
            </w:pPr>
          </w:p>
        </w:tc>
        <w:tc>
          <w:tcPr>
            <w:tcW w:w="300" w:type="pct"/>
            <w:vAlign w:val="center"/>
          </w:tcPr>
          <w:p w14:paraId="54B5996C" w14:textId="77A01936" w:rsidR="00731C0D" w:rsidRPr="00201EB2" w:rsidRDefault="00731C0D" w:rsidP="00D9760D">
            <w:pPr>
              <w:widowControl w:val="0"/>
              <w:jc w:val="center"/>
              <w:rPr>
                <w:rFonts w:cs="Times New Roman"/>
                <w:color w:val="000000"/>
                <w:sz w:val="22"/>
                <w:szCs w:val="22"/>
                <w:lang w:eastAsia="ar-SA"/>
              </w:rPr>
            </w:pPr>
          </w:p>
        </w:tc>
        <w:tc>
          <w:tcPr>
            <w:tcW w:w="301" w:type="pct"/>
            <w:tcBorders>
              <w:right w:val="single" w:sz="4" w:space="0" w:color="auto"/>
            </w:tcBorders>
            <w:vAlign w:val="center"/>
          </w:tcPr>
          <w:p w14:paraId="55CB98C1" w14:textId="3597F392" w:rsidR="00731C0D" w:rsidRPr="00201EB2" w:rsidRDefault="00731C0D" w:rsidP="00D9760D">
            <w:pPr>
              <w:widowControl w:val="0"/>
              <w:jc w:val="center"/>
              <w:rPr>
                <w:rFonts w:cs="Times New Roman"/>
                <w:color w:val="000000"/>
                <w:sz w:val="22"/>
                <w:szCs w:val="22"/>
                <w:lang w:eastAsia="ar-SA"/>
              </w:rPr>
            </w:pPr>
          </w:p>
        </w:tc>
        <w:tc>
          <w:tcPr>
            <w:tcW w:w="451" w:type="pct"/>
            <w:tcBorders>
              <w:right w:val="single" w:sz="4" w:space="0" w:color="auto"/>
            </w:tcBorders>
            <w:vAlign w:val="center"/>
          </w:tcPr>
          <w:p w14:paraId="7EAFF9C1" w14:textId="283FE098" w:rsidR="00731C0D" w:rsidRPr="00201EB2" w:rsidRDefault="00731C0D" w:rsidP="00D9760D">
            <w:pPr>
              <w:widowControl w:val="0"/>
              <w:jc w:val="center"/>
              <w:rPr>
                <w:rFonts w:eastAsia="Calibri" w:cs="Times New Roman"/>
                <w:sz w:val="22"/>
                <w:szCs w:val="22"/>
                <w:lang w:eastAsia="en-US"/>
              </w:rPr>
            </w:pPr>
          </w:p>
        </w:tc>
        <w:tc>
          <w:tcPr>
            <w:tcW w:w="461" w:type="pct"/>
            <w:tcBorders>
              <w:left w:val="single" w:sz="4" w:space="0" w:color="auto"/>
            </w:tcBorders>
            <w:vAlign w:val="center"/>
          </w:tcPr>
          <w:p w14:paraId="400D528E" w14:textId="70A9416D" w:rsidR="00731C0D" w:rsidRPr="00201EB2" w:rsidRDefault="00731C0D" w:rsidP="00D9760D">
            <w:pPr>
              <w:widowControl w:val="0"/>
              <w:jc w:val="center"/>
              <w:rPr>
                <w:rFonts w:eastAsia="Calibri" w:cs="Times New Roman"/>
                <w:sz w:val="22"/>
                <w:szCs w:val="22"/>
                <w:lang w:eastAsia="en-US"/>
              </w:rPr>
            </w:pPr>
          </w:p>
        </w:tc>
      </w:tr>
      <w:tr w:rsidR="000E744F" w:rsidRPr="00201EB2" w14:paraId="1982E9E6"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0123E8F" w14:textId="77777777" w:rsidR="000E744F" w:rsidRPr="00201EB2" w:rsidRDefault="000E744F" w:rsidP="00D9760D">
            <w:pPr>
              <w:widowControl w:val="0"/>
              <w:rPr>
                <w:rFonts w:cs="Times New Roman"/>
                <w:sz w:val="22"/>
                <w:szCs w:val="22"/>
              </w:rPr>
            </w:pPr>
            <w:r w:rsidRPr="00201EB2">
              <w:rPr>
                <w:rFonts w:cs="Times New Roman"/>
                <w:sz w:val="22"/>
                <w:szCs w:val="22"/>
              </w:rPr>
              <w:t>Итого</w:t>
            </w:r>
          </w:p>
        </w:tc>
        <w:tc>
          <w:tcPr>
            <w:tcW w:w="451" w:type="pct"/>
            <w:tcBorders>
              <w:right w:val="single" w:sz="4" w:space="0" w:color="auto"/>
            </w:tcBorders>
            <w:vAlign w:val="center"/>
          </w:tcPr>
          <w:p w14:paraId="56F695BE"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4CDB70CB" w14:textId="3BC15EAD" w:rsidR="000E744F" w:rsidRPr="00201EB2" w:rsidRDefault="000E744F" w:rsidP="00D9760D">
            <w:pPr>
              <w:widowControl w:val="0"/>
              <w:jc w:val="center"/>
              <w:rPr>
                <w:rFonts w:cs="Times New Roman"/>
                <w:sz w:val="22"/>
                <w:szCs w:val="22"/>
              </w:rPr>
            </w:pPr>
          </w:p>
        </w:tc>
      </w:tr>
      <w:tr w:rsidR="000E744F" w:rsidRPr="00201EB2" w14:paraId="28CAEA99"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4E53E157" w14:textId="77777777" w:rsidR="000E744F" w:rsidRPr="00201EB2" w:rsidRDefault="000E744F" w:rsidP="00D9760D">
            <w:pPr>
              <w:widowControl w:val="0"/>
              <w:rPr>
                <w:rFonts w:cs="Times New Roman"/>
                <w:sz w:val="22"/>
                <w:szCs w:val="22"/>
              </w:rPr>
            </w:pPr>
            <w:r w:rsidRPr="00201EB2">
              <w:rPr>
                <w:rFonts w:cs="Times New Roman"/>
                <w:sz w:val="22"/>
                <w:szCs w:val="22"/>
              </w:rPr>
              <w:t xml:space="preserve">НДС </w:t>
            </w:r>
          </w:p>
        </w:tc>
        <w:tc>
          <w:tcPr>
            <w:tcW w:w="451" w:type="pct"/>
            <w:tcBorders>
              <w:right w:val="single" w:sz="4" w:space="0" w:color="auto"/>
            </w:tcBorders>
            <w:vAlign w:val="center"/>
          </w:tcPr>
          <w:p w14:paraId="02F896B5"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15BA57E7" w14:textId="0459F515" w:rsidR="000E744F" w:rsidRPr="00201EB2" w:rsidRDefault="000E744F" w:rsidP="00D9760D">
            <w:pPr>
              <w:widowControl w:val="0"/>
              <w:jc w:val="center"/>
              <w:rPr>
                <w:rFonts w:cs="Times New Roman"/>
                <w:sz w:val="22"/>
                <w:szCs w:val="22"/>
              </w:rPr>
            </w:pPr>
          </w:p>
        </w:tc>
      </w:tr>
      <w:tr w:rsidR="000E744F" w:rsidRPr="00201EB2" w14:paraId="1FABED8D" w14:textId="77777777" w:rsidTr="00731C0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088" w:type="pct"/>
            <w:gridSpan w:val="8"/>
            <w:tcBorders>
              <w:right w:val="single" w:sz="4" w:space="0" w:color="auto"/>
            </w:tcBorders>
          </w:tcPr>
          <w:p w14:paraId="0B96CA79" w14:textId="77777777" w:rsidR="000E744F" w:rsidRPr="00201EB2" w:rsidRDefault="000E744F" w:rsidP="00D9760D">
            <w:pPr>
              <w:widowControl w:val="0"/>
              <w:rPr>
                <w:rFonts w:cs="Times New Roman"/>
                <w:sz w:val="22"/>
                <w:szCs w:val="22"/>
              </w:rPr>
            </w:pPr>
            <w:r w:rsidRPr="00201EB2">
              <w:rPr>
                <w:rFonts w:cs="Times New Roman"/>
                <w:sz w:val="22"/>
                <w:szCs w:val="22"/>
              </w:rPr>
              <w:t>Всего в т.ч. НДС</w:t>
            </w:r>
          </w:p>
        </w:tc>
        <w:tc>
          <w:tcPr>
            <w:tcW w:w="451" w:type="pct"/>
            <w:tcBorders>
              <w:right w:val="single" w:sz="4" w:space="0" w:color="auto"/>
            </w:tcBorders>
            <w:vAlign w:val="center"/>
          </w:tcPr>
          <w:p w14:paraId="32E24419" w14:textId="77777777" w:rsidR="000E744F" w:rsidRPr="00201EB2" w:rsidRDefault="000E744F" w:rsidP="00D9760D">
            <w:pPr>
              <w:widowControl w:val="0"/>
              <w:jc w:val="center"/>
              <w:rPr>
                <w:rFonts w:cs="Times New Roman"/>
                <w:sz w:val="22"/>
                <w:szCs w:val="22"/>
              </w:rPr>
            </w:pPr>
          </w:p>
        </w:tc>
        <w:tc>
          <w:tcPr>
            <w:tcW w:w="461" w:type="pct"/>
            <w:tcBorders>
              <w:left w:val="single" w:sz="4" w:space="0" w:color="auto"/>
            </w:tcBorders>
            <w:vAlign w:val="center"/>
          </w:tcPr>
          <w:p w14:paraId="2D5B3924" w14:textId="0A1BDF21" w:rsidR="000E744F" w:rsidRPr="00201EB2" w:rsidRDefault="000E744F" w:rsidP="00D9760D">
            <w:pPr>
              <w:widowControl w:val="0"/>
              <w:jc w:val="center"/>
              <w:rPr>
                <w:rFonts w:cs="Times New Roman"/>
                <w:sz w:val="22"/>
                <w:szCs w:val="22"/>
              </w:rPr>
            </w:pPr>
          </w:p>
        </w:tc>
      </w:tr>
    </w:tbl>
    <w:p w14:paraId="21C4FB0A" w14:textId="77777777" w:rsidR="00DC0CDE" w:rsidRPr="00201EB2" w:rsidRDefault="00DC0CDE" w:rsidP="00D9760D">
      <w:pPr>
        <w:widowControl w:val="0"/>
        <w:jc w:val="center"/>
        <w:rPr>
          <w:rFonts w:cs="Times New Roman"/>
          <w:b/>
          <w:sz w:val="22"/>
          <w:szCs w:val="22"/>
        </w:rPr>
      </w:pPr>
    </w:p>
    <w:p w14:paraId="1CDF66AF" w14:textId="69978795" w:rsidR="00DC0CDE" w:rsidRPr="00201EB2" w:rsidRDefault="000E71A0" w:rsidP="00D9760D">
      <w:pPr>
        <w:widowControl w:val="0"/>
        <w:tabs>
          <w:tab w:val="left" w:pos="708"/>
          <w:tab w:val="center" w:pos="4677"/>
          <w:tab w:val="right" w:pos="9355"/>
        </w:tabs>
        <w:rPr>
          <w:rFonts w:cs="Times New Roman"/>
          <w:b/>
          <w:sz w:val="22"/>
          <w:szCs w:val="22"/>
        </w:rPr>
      </w:pPr>
      <w:r w:rsidRPr="00201EB2">
        <w:rPr>
          <w:rFonts w:cs="Times New Roman"/>
          <w:b/>
          <w:sz w:val="22"/>
          <w:szCs w:val="22"/>
        </w:rPr>
        <w:t xml:space="preserve">Всего </w:t>
      </w:r>
      <w:r w:rsidR="00EA20DE" w:rsidRPr="00201EB2">
        <w:rPr>
          <w:rFonts w:cs="Times New Roman"/>
          <w:b/>
          <w:sz w:val="22"/>
          <w:szCs w:val="22"/>
        </w:rPr>
        <w:t>_________________________</w:t>
      </w:r>
      <w:r w:rsidRPr="00201EB2">
        <w:rPr>
          <w:rFonts w:cs="Times New Roman"/>
          <w:b/>
          <w:sz w:val="22"/>
          <w:szCs w:val="22"/>
        </w:rPr>
        <w:t xml:space="preserve">на сумму: </w:t>
      </w:r>
      <w:r w:rsidR="00520211" w:rsidRPr="00201EB2">
        <w:rPr>
          <w:rFonts w:cs="Times New Roman"/>
          <w:b/>
          <w:sz w:val="22"/>
          <w:szCs w:val="22"/>
        </w:rPr>
        <w:t>__________________</w:t>
      </w:r>
      <w:r w:rsidRPr="00201EB2">
        <w:rPr>
          <w:rFonts w:cs="Times New Roman"/>
          <w:b/>
          <w:sz w:val="22"/>
          <w:szCs w:val="22"/>
        </w:rPr>
        <w:t xml:space="preserve"> (</w:t>
      </w:r>
      <w:r w:rsidR="00520211" w:rsidRPr="00201EB2">
        <w:rPr>
          <w:rFonts w:cs="Times New Roman"/>
          <w:b/>
          <w:sz w:val="22"/>
          <w:szCs w:val="22"/>
        </w:rPr>
        <w:t>______________________________</w:t>
      </w:r>
      <w:r w:rsidRPr="00201EB2">
        <w:rPr>
          <w:rFonts w:cs="Times New Roman"/>
          <w:b/>
          <w:sz w:val="22"/>
          <w:szCs w:val="22"/>
        </w:rPr>
        <w:t xml:space="preserve">) рублей, </w:t>
      </w:r>
      <w:r w:rsidR="00520211" w:rsidRPr="00201EB2">
        <w:rPr>
          <w:rFonts w:cs="Times New Roman"/>
          <w:b/>
          <w:sz w:val="22"/>
          <w:szCs w:val="22"/>
        </w:rPr>
        <w:t>__</w:t>
      </w:r>
      <w:r w:rsidRPr="00201EB2">
        <w:rPr>
          <w:rFonts w:cs="Times New Roman"/>
          <w:b/>
          <w:sz w:val="22"/>
          <w:szCs w:val="22"/>
        </w:rPr>
        <w:t xml:space="preserve"> копеек, в том числе НДС – </w:t>
      </w:r>
      <w:r w:rsidR="00520211" w:rsidRPr="00201EB2">
        <w:rPr>
          <w:rFonts w:cs="Times New Roman"/>
          <w:b/>
          <w:sz w:val="22"/>
          <w:szCs w:val="22"/>
        </w:rPr>
        <w:t>_____________</w:t>
      </w:r>
      <w:r w:rsidRPr="00201EB2">
        <w:rPr>
          <w:rFonts w:cs="Times New Roman"/>
          <w:b/>
          <w:sz w:val="22"/>
          <w:szCs w:val="22"/>
        </w:rPr>
        <w:t>(</w:t>
      </w:r>
      <w:r w:rsidR="00520211" w:rsidRPr="00201EB2">
        <w:rPr>
          <w:rFonts w:cs="Times New Roman"/>
          <w:b/>
          <w:sz w:val="22"/>
          <w:szCs w:val="22"/>
        </w:rPr>
        <w:t>____________________</w:t>
      </w:r>
      <w:r w:rsidRPr="00201EB2">
        <w:rPr>
          <w:rFonts w:cs="Times New Roman"/>
          <w:b/>
          <w:sz w:val="22"/>
          <w:szCs w:val="22"/>
        </w:rPr>
        <w:t xml:space="preserve">) рубля, </w:t>
      </w:r>
      <w:r w:rsidR="00520211" w:rsidRPr="00201EB2">
        <w:rPr>
          <w:rFonts w:cs="Times New Roman"/>
          <w:b/>
          <w:sz w:val="22"/>
          <w:szCs w:val="22"/>
        </w:rPr>
        <w:t>__</w:t>
      </w:r>
      <w:r w:rsidRPr="00201EB2">
        <w:rPr>
          <w:rFonts w:cs="Times New Roman"/>
          <w:b/>
          <w:sz w:val="22"/>
          <w:szCs w:val="22"/>
        </w:rPr>
        <w:t xml:space="preserve"> копеек.</w:t>
      </w:r>
    </w:p>
    <w:tbl>
      <w:tblPr>
        <w:tblW w:w="5000" w:type="pct"/>
        <w:tblLook w:val="0000" w:firstRow="0" w:lastRow="0" w:firstColumn="0" w:lastColumn="0" w:noHBand="0" w:noVBand="0"/>
      </w:tblPr>
      <w:tblGrid>
        <w:gridCol w:w="7687"/>
        <w:gridCol w:w="6883"/>
      </w:tblGrid>
      <w:tr w:rsidR="00DC0CDE" w:rsidRPr="00201EB2" w14:paraId="430A2F5B" w14:textId="77777777" w:rsidTr="00A114DE">
        <w:tc>
          <w:tcPr>
            <w:tcW w:w="2638" w:type="pct"/>
          </w:tcPr>
          <w:p w14:paraId="4172F5F4"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Заказчик:</w:t>
            </w:r>
          </w:p>
          <w:p w14:paraId="72527C30" w14:textId="59424F06" w:rsidR="00DC0CDE" w:rsidRPr="00201EB2" w:rsidRDefault="00E932D3" w:rsidP="00D9760D">
            <w:pPr>
              <w:widowControl w:val="0"/>
              <w:jc w:val="both"/>
              <w:rPr>
                <w:rFonts w:cs="Times New Roman"/>
                <w:b/>
                <w:sz w:val="22"/>
                <w:szCs w:val="22"/>
              </w:rPr>
            </w:pPr>
            <w:bookmarkStart w:id="5" w:name="_Hlk77108815"/>
            <w:r>
              <w:rPr>
                <w:rFonts w:cs="Times New Roman"/>
                <w:b/>
                <w:sz w:val="22"/>
                <w:szCs w:val="22"/>
              </w:rPr>
              <w:t>МБДОУ - Детский сад компенсирующего вида № 319</w:t>
            </w:r>
          </w:p>
          <w:bookmarkEnd w:id="5"/>
          <w:p w14:paraId="570419A1" w14:textId="77777777" w:rsidR="004931F7" w:rsidRDefault="004931F7" w:rsidP="00D9760D">
            <w:pPr>
              <w:widowControl w:val="0"/>
              <w:jc w:val="both"/>
              <w:rPr>
                <w:rFonts w:cs="Times New Roman"/>
                <w:bCs/>
                <w:sz w:val="22"/>
                <w:szCs w:val="22"/>
              </w:rPr>
            </w:pPr>
          </w:p>
          <w:p w14:paraId="18FFFD25" w14:textId="49623124" w:rsidR="00DC0CDE" w:rsidRPr="00201EB2" w:rsidRDefault="00464ED2" w:rsidP="00D9760D">
            <w:pPr>
              <w:widowControl w:val="0"/>
              <w:jc w:val="both"/>
              <w:rPr>
                <w:rFonts w:cs="Times New Roman"/>
                <w:bCs/>
                <w:sz w:val="22"/>
                <w:szCs w:val="22"/>
              </w:rPr>
            </w:pPr>
            <w:r w:rsidRPr="00201EB2">
              <w:rPr>
                <w:rFonts w:cs="Times New Roman"/>
                <w:bCs/>
                <w:sz w:val="22"/>
                <w:szCs w:val="22"/>
              </w:rPr>
              <w:t>_____________</w:t>
            </w:r>
            <w:r w:rsidR="00DC0CDE" w:rsidRPr="00201EB2">
              <w:rPr>
                <w:rFonts w:cs="Times New Roman"/>
                <w:bCs/>
                <w:sz w:val="22"/>
                <w:szCs w:val="22"/>
              </w:rPr>
              <w:t>_______</w:t>
            </w:r>
            <w:r w:rsidRPr="00201EB2">
              <w:rPr>
                <w:rFonts w:cs="Times New Roman"/>
                <w:bCs/>
                <w:sz w:val="22"/>
                <w:szCs w:val="22"/>
              </w:rPr>
              <w:t>/</w:t>
            </w:r>
            <w:r w:rsidR="00D9760D" w:rsidRPr="00201EB2">
              <w:rPr>
                <w:rFonts w:eastAsia="Calibri" w:cs="Times New Roman"/>
                <w:sz w:val="22"/>
                <w:szCs w:val="22"/>
                <w:lang w:eastAsia="en-US"/>
              </w:rPr>
              <w:t>_______________</w:t>
            </w:r>
            <w:r w:rsidRPr="00201EB2">
              <w:rPr>
                <w:rFonts w:cs="Times New Roman"/>
                <w:bCs/>
                <w:sz w:val="22"/>
                <w:szCs w:val="22"/>
              </w:rPr>
              <w:t>/</w:t>
            </w:r>
          </w:p>
          <w:p w14:paraId="2F9F2A17" w14:textId="77777777" w:rsidR="00464ED2" w:rsidRPr="00201EB2" w:rsidRDefault="00464ED2" w:rsidP="00D9760D">
            <w:pPr>
              <w:widowControl w:val="0"/>
              <w:jc w:val="both"/>
              <w:rPr>
                <w:rFonts w:cs="Times New Roman"/>
                <w:b/>
                <w:sz w:val="22"/>
                <w:szCs w:val="22"/>
              </w:rPr>
            </w:pPr>
            <w:r w:rsidRPr="00201EB2">
              <w:rPr>
                <w:rFonts w:cs="Times New Roman"/>
                <w:bCs/>
                <w:sz w:val="22"/>
                <w:szCs w:val="22"/>
              </w:rPr>
              <w:t>М.П.</w:t>
            </w:r>
          </w:p>
        </w:tc>
        <w:tc>
          <w:tcPr>
            <w:tcW w:w="2362" w:type="pct"/>
          </w:tcPr>
          <w:p w14:paraId="081E904C" w14:textId="77777777" w:rsidR="00DC0CDE" w:rsidRPr="00201EB2" w:rsidRDefault="00DC0CDE" w:rsidP="00D9760D">
            <w:pPr>
              <w:widowControl w:val="0"/>
              <w:jc w:val="both"/>
              <w:rPr>
                <w:rFonts w:cs="Times New Roman"/>
                <w:b/>
                <w:sz w:val="22"/>
                <w:szCs w:val="22"/>
              </w:rPr>
            </w:pPr>
            <w:r w:rsidRPr="00201EB2">
              <w:rPr>
                <w:rFonts w:cs="Times New Roman"/>
                <w:b/>
                <w:sz w:val="22"/>
                <w:szCs w:val="22"/>
              </w:rPr>
              <w:t>Поставщик:</w:t>
            </w:r>
          </w:p>
          <w:p w14:paraId="08675C2C" w14:textId="77777777" w:rsidR="00520211" w:rsidRPr="00201EB2" w:rsidRDefault="00520211" w:rsidP="00D9760D">
            <w:pPr>
              <w:widowControl w:val="0"/>
              <w:outlineLvl w:val="0"/>
              <w:rPr>
                <w:rFonts w:eastAsia="Calibri" w:cs="Times New Roman"/>
                <w:sz w:val="22"/>
                <w:szCs w:val="22"/>
                <w:lang w:eastAsia="en-US"/>
              </w:rPr>
            </w:pPr>
          </w:p>
          <w:p w14:paraId="5B69EF1F" w14:textId="77777777" w:rsidR="00520211" w:rsidRPr="00201EB2" w:rsidRDefault="00520211" w:rsidP="00D9760D">
            <w:pPr>
              <w:widowControl w:val="0"/>
              <w:outlineLvl w:val="0"/>
              <w:rPr>
                <w:rFonts w:eastAsia="Calibri" w:cs="Times New Roman"/>
                <w:sz w:val="22"/>
                <w:szCs w:val="22"/>
                <w:lang w:eastAsia="en-US"/>
              </w:rPr>
            </w:pPr>
          </w:p>
          <w:p w14:paraId="555411D9" w14:textId="5605FC35"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__________________/</w:t>
            </w:r>
            <w:r w:rsidR="00520211" w:rsidRPr="00201EB2">
              <w:rPr>
                <w:rFonts w:eastAsia="Calibri" w:cs="Times New Roman"/>
                <w:sz w:val="22"/>
                <w:szCs w:val="22"/>
                <w:lang w:eastAsia="en-US"/>
              </w:rPr>
              <w:t>_______________</w:t>
            </w:r>
            <w:r w:rsidRPr="00201EB2">
              <w:rPr>
                <w:rFonts w:eastAsia="Calibri" w:cs="Times New Roman"/>
                <w:sz w:val="22"/>
                <w:szCs w:val="22"/>
                <w:lang w:eastAsia="en-US"/>
              </w:rPr>
              <w:t>/</w:t>
            </w:r>
          </w:p>
          <w:p w14:paraId="153DA2AD" w14:textId="77777777" w:rsidR="00817AAA" w:rsidRPr="00201EB2" w:rsidRDefault="00817AAA" w:rsidP="00D9760D">
            <w:pPr>
              <w:widowControl w:val="0"/>
              <w:outlineLvl w:val="0"/>
              <w:rPr>
                <w:rFonts w:eastAsia="Calibri" w:cs="Times New Roman"/>
                <w:sz w:val="22"/>
                <w:szCs w:val="22"/>
                <w:lang w:eastAsia="en-US"/>
              </w:rPr>
            </w:pPr>
            <w:r w:rsidRPr="00201EB2">
              <w:rPr>
                <w:rFonts w:eastAsia="Calibri" w:cs="Times New Roman"/>
                <w:sz w:val="22"/>
                <w:szCs w:val="22"/>
                <w:lang w:eastAsia="en-US"/>
              </w:rPr>
              <w:t>М.П</w:t>
            </w:r>
          </w:p>
          <w:p w14:paraId="78968F73" w14:textId="77777777" w:rsidR="00DC0CDE" w:rsidRPr="00201EB2" w:rsidRDefault="00DC0CDE" w:rsidP="00D9760D">
            <w:pPr>
              <w:widowControl w:val="0"/>
              <w:jc w:val="both"/>
              <w:rPr>
                <w:rFonts w:cs="Times New Roman"/>
                <w:b/>
                <w:sz w:val="22"/>
                <w:szCs w:val="22"/>
              </w:rPr>
            </w:pPr>
          </w:p>
        </w:tc>
      </w:tr>
    </w:tbl>
    <w:p w14:paraId="78C78435" w14:textId="77777777" w:rsidR="00DC0CDE" w:rsidRPr="00201EB2" w:rsidRDefault="00DC0CDE" w:rsidP="00D9760D">
      <w:pPr>
        <w:widowControl w:val="0"/>
        <w:rPr>
          <w:rFonts w:eastAsia="Calibri" w:cs="Times New Roman"/>
          <w:i/>
          <w:sz w:val="22"/>
          <w:szCs w:val="22"/>
          <w:lang w:eastAsia="en-US"/>
        </w:rPr>
      </w:pPr>
    </w:p>
    <w:p w14:paraId="1927D067" w14:textId="77777777" w:rsidR="00DC0CDE" w:rsidRPr="00201EB2" w:rsidRDefault="00DC0CDE" w:rsidP="00D9760D">
      <w:pPr>
        <w:widowControl w:val="0"/>
        <w:rPr>
          <w:rFonts w:eastAsia="Calibri" w:cs="Times New Roman"/>
          <w:b/>
          <w:sz w:val="22"/>
          <w:szCs w:val="22"/>
          <w:lang w:eastAsia="en-US"/>
        </w:rPr>
        <w:sectPr w:rsidR="00DC0CDE" w:rsidRPr="00201EB2" w:rsidSect="001F0B4A">
          <w:pgSz w:w="16838" w:h="11906" w:orient="landscape"/>
          <w:pgMar w:top="1701" w:right="1134" w:bottom="568" w:left="1134" w:header="709" w:footer="709" w:gutter="0"/>
          <w:pgNumType w:start="1"/>
          <w:cols w:space="708"/>
          <w:titlePg/>
          <w:docGrid w:linePitch="360"/>
        </w:sectPr>
      </w:pPr>
    </w:p>
    <w:p w14:paraId="2772CFAB" w14:textId="77777777" w:rsidR="00DC0CDE" w:rsidRPr="00201EB2" w:rsidRDefault="00DC0CDE" w:rsidP="00D9760D">
      <w:pPr>
        <w:widowControl w:val="0"/>
        <w:jc w:val="right"/>
        <w:rPr>
          <w:rFonts w:cs="Times New Roman"/>
          <w:b/>
          <w:sz w:val="22"/>
          <w:szCs w:val="22"/>
        </w:rPr>
      </w:pPr>
      <w:r w:rsidRPr="00201EB2">
        <w:rPr>
          <w:rFonts w:cs="Times New Roman"/>
          <w:b/>
          <w:sz w:val="22"/>
          <w:szCs w:val="22"/>
        </w:rPr>
        <w:lastRenderedPageBreak/>
        <w:t xml:space="preserve">Приложение № 2 </w:t>
      </w:r>
    </w:p>
    <w:p w14:paraId="07891C32" w14:textId="70E386E5" w:rsidR="00071518" w:rsidRPr="00201EB2" w:rsidRDefault="00DC0CDE" w:rsidP="00D9760D">
      <w:pPr>
        <w:widowControl w:val="0"/>
        <w:jc w:val="right"/>
        <w:rPr>
          <w:rFonts w:cs="Times New Roman"/>
          <w:b/>
          <w:sz w:val="22"/>
          <w:szCs w:val="22"/>
        </w:rPr>
      </w:pPr>
      <w:r w:rsidRPr="00201EB2">
        <w:rPr>
          <w:rFonts w:cs="Times New Roman"/>
          <w:b/>
          <w:sz w:val="22"/>
          <w:szCs w:val="22"/>
        </w:rPr>
        <w:t>к Договору поставки №</w:t>
      </w:r>
      <w:r w:rsidR="00520211" w:rsidRPr="00201EB2">
        <w:rPr>
          <w:rFonts w:cs="Times New Roman"/>
          <w:b/>
          <w:sz w:val="22"/>
          <w:szCs w:val="22"/>
        </w:rPr>
        <w:t>__</w:t>
      </w:r>
      <w:r w:rsidR="00071518" w:rsidRPr="00201EB2">
        <w:rPr>
          <w:rFonts w:cs="Times New Roman"/>
          <w:b/>
          <w:sz w:val="22"/>
          <w:szCs w:val="22"/>
        </w:rPr>
        <w:t>/</w:t>
      </w:r>
    </w:p>
    <w:p w14:paraId="7A959B33" w14:textId="48E1EF94" w:rsidR="00DC0CDE" w:rsidRPr="00201EB2" w:rsidRDefault="00DC0CDE" w:rsidP="00D9760D">
      <w:pPr>
        <w:widowControl w:val="0"/>
        <w:jc w:val="right"/>
        <w:rPr>
          <w:rFonts w:cs="Times New Roman"/>
          <w:i/>
          <w:sz w:val="22"/>
          <w:szCs w:val="22"/>
        </w:rPr>
      </w:pPr>
      <w:r w:rsidRPr="00201EB2">
        <w:rPr>
          <w:rFonts w:cs="Times New Roman"/>
          <w:b/>
          <w:sz w:val="22"/>
          <w:szCs w:val="22"/>
        </w:rPr>
        <w:t>от «</w:t>
      </w:r>
      <w:r w:rsidR="00A95A62" w:rsidRPr="00201EB2">
        <w:rPr>
          <w:rFonts w:cs="Times New Roman"/>
          <w:b/>
          <w:sz w:val="22"/>
          <w:szCs w:val="22"/>
        </w:rPr>
        <w:t>__</w:t>
      </w:r>
      <w:r w:rsidRPr="00201EB2">
        <w:rPr>
          <w:rFonts w:cs="Times New Roman"/>
          <w:b/>
          <w:sz w:val="22"/>
          <w:szCs w:val="22"/>
        </w:rPr>
        <w:t>»</w:t>
      </w:r>
      <w:r w:rsidR="00071518" w:rsidRPr="00201EB2">
        <w:rPr>
          <w:rFonts w:cs="Times New Roman"/>
          <w:b/>
          <w:sz w:val="22"/>
          <w:szCs w:val="22"/>
        </w:rPr>
        <w:t xml:space="preserve"> </w:t>
      </w:r>
      <w:r w:rsidR="00A95A62" w:rsidRPr="00201EB2">
        <w:rPr>
          <w:rFonts w:cs="Times New Roman"/>
          <w:b/>
          <w:sz w:val="22"/>
          <w:szCs w:val="22"/>
        </w:rPr>
        <w:t>_______</w:t>
      </w:r>
      <w:r w:rsidR="00071518" w:rsidRPr="00201EB2">
        <w:rPr>
          <w:rFonts w:cs="Times New Roman"/>
          <w:b/>
          <w:sz w:val="22"/>
          <w:szCs w:val="22"/>
        </w:rPr>
        <w:t xml:space="preserve"> </w:t>
      </w:r>
      <w:r w:rsidR="007725CC">
        <w:rPr>
          <w:rFonts w:cs="Times New Roman"/>
          <w:b/>
          <w:sz w:val="22"/>
          <w:szCs w:val="22"/>
        </w:rPr>
        <w:t>2026</w:t>
      </w:r>
      <w:r w:rsidRPr="00201EB2">
        <w:rPr>
          <w:rFonts w:cs="Times New Roman"/>
          <w:b/>
          <w:sz w:val="22"/>
          <w:szCs w:val="22"/>
        </w:rPr>
        <w:t>г.</w:t>
      </w:r>
    </w:p>
    <w:bookmarkEnd w:id="0"/>
    <w:p w14:paraId="1EE2E6AC" w14:textId="77777777" w:rsidR="00D9760D" w:rsidRPr="00D9760D" w:rsidRDefault="00D9760D" w:rsidP="00D9760D">
      <w:pPr>
        <w:widowControl w:val="0"/>
        <w:contextualSpacing/>
        <w:jc w:val="right"/>
        <w:outlineLvl w:val="0"/>
        <w:rPr>
          <w:rFonts w:cs="Times New Roman"/>
          <w:sz w:val="22"/>
          <w:szCs w:val="22"/>
        </w:rPr>
      </w:pPr>
    </w:p>
    <w:p w14:paraId="62283F37" w14:textId="77777777" w:rsidR="00143B97" w:rsidRPr="00143B97" w:rsidRDefault="00143B97" w:rsidP="00143B97">
      <w:pPr>
        <w:contextualSpacing/>
        <w:jc w:val="center"/>
        <w:outlineLvl w:val="0"/>
        <w:rPr>
          <w:rFonts w:cs="Times New Roman"/>
          <w:b/>
          <w:sz w:val="22"/>
          <w:szCs w:val="22"/>
        </w:rPr>
      </w:pPr>
      <w:r w:rsidRPr="00143B97">
        <w:rPr>
          <w:rFonts w:cs="Times New Roman"/>
          <w:b/>
          <w:sz w:val="22"/>
          <w:szCs w:val="22"/>
        </w:rPr>
        <w:t>Техническое задание</w:t>
      </w:r>
    </w:p>
    <w:p w14:paraId="72CF2AFF" w14:textId="10B1753F" w:rsidR="009539DE" w:rsidRDefault="009539DE" w:rsidP="00143B97">
      <w:pPr>
        <w:contextualSpacing/>
        <w:jc w:val="center"/>
        <w:outlineLvl w:val="0"/>
        <w:rPr>
          <w:rFonts w:cs="Times New Roman"/>
          <w:b/>
          <w:bCs/>
          <w:sz w:val="22"/>
          <w:szCs w:val="22"/>
        </w:rPr>
      </w:pPr>
    </w:p>
    <w:p w14:paraId="02EBA810" w14:textId="0CA0794F" w:rsidR="009539DE" w:rsidRPr="009539DE" w:rsidRDefault="009539DE" w:rsidP="00143B97">
      <w:pPr>
        <w:contextualSpacing/>
        <w:jc w:val="center"/>
        <w:outlineLvl w:val="0"/>
        <w:rPr>
          <w:rFonts w:cs="Times New Roman"/>
          <w:i/>
          <w:iCs/>
          <w:sz w:val="22"/>
          <w:szCs w:val="22"/>
        </w:rPr>
      </w:pPr>
      <w:r w:rsidRPr="009539DE">
        <w:rPr>
          <w:rFonts w:cs="Times New Roman"/>
          <w:i/>
          <w:iCs/>
          <w:sz w:val="22"/>
          <w:szCs w:val="22"/>
        </w:rPr>
        <w:t xml:space="preserve">приложено отдельным файлом </w:t>
      </w:r>
    </w:p>
    <w:sectPr w:rsidR="009539DE" w:rsidRPr="009539DE" w:rsidSect="00485D1A">
      <w:footerReference w:type="default" r:id="rId9"/>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182A29" w14:textId="77777777" w:rsidR="000427B0" w:rsidRDefault="000427B0">
      <w:r>
        <w:separator/>
      </w:r>
    </w:p>
  </w:endnote>
  <w:endnote w:type="continuationSeparator" w:id="0">
    <w:p w14:paraId="2CF1A49F" w14:textId="77777777" w:rsidR="000427B0" w:rsidRDefault="00042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1C35A" w14:textId="77777777" w:rsidR="003562A8" w:rsidRDefault="003562A8">
    <w:pPr>
      <w:pStyle w:val="af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904F81" w14:textId="77777777" w:rsidR="000427B0" w:rsidRDefault="000427B0">
      <w:r>
        <w:separator/>
      </w:r>
    </w:p>
  </w:footnote>
  <w:footnote w:type="continuationSeparator" w:id="0">
    <w:p w14:paraId="1FDD989E" w14:textId="77777777" w:rsidR="000427B0" w:rsidRDefault="00042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20595" w14:textId="77777777" w:rsidR="003562A8" w:rsidRDefault="003562A8">
    <w:pPr>
      <w:pStyle w:val="aff3"/>
      <w:jc w:val="center"/>
    </w:pPr>
  </w:p>
  <w:p w14:paraId="4C3D1658" w14:textId="77777777" w:rsidR="003562A8" w:rsidRDefault="003562A8" w:rsidP="00A114DE">
    <w:pPr>
      <w:pStyle w:val="aff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565222"/>
    <w:lvl w:ilvl="0">
      <w:start w:val="1"/>
      <w:numFmt w:val="decimal"/>
      <w:pStyle w:val="a"/>
      <w:lvlText w:val="%1."/>
      <w:lvlJc w:val="left"/>
      <w:pPr>
        <w:tabs>
          <w:tab w:val="num" w:pos="643"/>
        </w:tabs>
        <w:ind w:left="643" w:hanging="360"/>
      </w:pPr>
    </w:lvl>
  </w:abstractNum>
  <w:abstractNum w:abstractNumId="1" w15:restartNumberingAfterBreak="0">
    <w:nsid w:val="00000001"/>
    <w:multiLevelType w:val="multilevel"/>
    <w:tmpl w:val="00000001"/>
    <w:lvl w:ilvl="0">
      <w:start w:val="1"/>
      <w:numFmt w:val="decimal"/>
      <w:lvlText w:val="%1."/>
      <w:lvlJc w:val="left"/>
      <w:pPr>
        <w:tabs>
          <w:tab w:val="num" w:pos="1572"/>
        </w:tabs>
        <w:ind w:left="1572" w:hanging="360"/>
      </w:pPr>
    </w:lvl>
    <w:lvl w:ilvl="1">
      <w:start w:val="1"/>
      <w:numFmt w:val="decimal"/>
      <w:lvlText w:val="%2."/>
      <w:lvlJc w:val="left"/>
      <w:pPr>
        <w:tabs>
          <w:tab w:val="num" w:pos="1932"/>
        </w:tabs>
        <w:ind w:left="1932" w:hanging="360"/>
      </w:pPr>
    </w:lvl>
    <w:lvl w:ilvl="2">
      <w:start w:val="1"/>
      <w:numFmt w:val="decimal"/>
      <w:lvlText w:val="%3."/>
      <w:lvlJc w:val="left"/>
      <w:pPr>
        <w:tabs>
          <w:tab w:val="num" w:pos="2292"/>
        </w:tabs>
        <w:ind w:left="2292" w:hanging="360"/>
      </w:pPr>
    </w:lvl>
    <w:lvl w:ilvl="3">
      <w:start w:val="1"/>
      <w:numFmt w:val="decimal"/>
      <w:lvlText w:val="%4."/>
      <w:lvlJc w:val="left"/>
      <w:pPr>
        <w:tabs>
          <w:tab w:val="num" w:pos="2652"/>
        </w:tabs>
        <w:ind w:left="2652" w:hanging="360"/>
      </w:pPr>
    </w:lvl>
    <w:lvl w:ilvl="4">
      <w:start w:val="1"/>
      <w:numFmt w:val="decimal"/>
      <w:lvlText w:val="%5."/>
      <w:lvlJc w:val="left"/>
      <w:pPr>
        <w:tabs>
          <w:tab w:val="num" w:pos="3012"/>
        </w:tabs>
        <w:ind w:left="3012" w:hanging="360"/>
      </w:pPr>
    </w:lvl>
    <w:lvl w:ilvl="5">
      <w:start w:val="1"/>
      <w:numFmt w:val="decimal"/>
      <w:lvlText w:val="%6."/>
      <w:lvlJc w:val="left"/>
      <w:pPr>
        <w:tabs>
          <w:tab w:val="num" w:pos="3372"/>
        </w:tabs>
        <w:ind w:left="3372" w:hanging="360"/>
      </w:pPr>
    </w:lvl>
    <w:lvl w:ilvl="6">
      <w:start w:val="1"/>
      <w:numFmt w:val="decimal"/>
      <w:lvlText w:val="%7."/>
      <w:lvlJc w:val="left"/>
      <w:pPr>
        <w:tabs>
          <w:tab w:val="num" w:pos="3732"/>
        </w:tabs>
        <w:ind w:left="3732" w:hanging="360"/>
      </w:pPr>
    </w:lvl>
    <w:lvl w:ilvl="7">
      <w:start w:val="1"/>
      <w:numFmt w:val="decimal"/>
      <w:lvlText w:val="%8."/>
      <w:lvlJc w:val="left"/>
      <w:pPr>
        <w:tabs>
          <w:tab w:val="num" w:pos="4092"/>
        </w:tabs>
        <w:ind w:left="4092" w:hanging="360"/>
      </w:pPr>
    </w:lvl>
    <w:lvl w:ilvl="8">
      <w:start w:val="1"/>
      <w:numFmt w:val="decimal"/>
      <w:lvlText w:val="%9."/>
      <w:lvlJc w:val="left"/>
      <w:pPr>
        <w:tabs>
          <w:tab w:val="num" w:pos="4452"/>
        </w:tabs>
        <w:ind w:left="4452" w:hanging="360"/>
      </w:pPr>
    </w:lvl>
  </w:abstractNum>
  <w:abstractNum w:abstractNumId="2" w15:restartNumberingAfterBreak="0">
    <w:nsid w:val="00000004"/>
    <w:multiLevelType w:val="multilevel"/>
    <w:tmpl w:val="D47AD230"/>
    <w:name w:val="WW8Num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b/>
        <w:bCs/>
        <w:caps w:val="0"/>
        <w:smallCaps w:val="0"/>
        <w:sz w:val="22"/>
        <w:szCs w:val="20"/>
      </w:rPr>
    </w:lvl>
    <w:lvl w:ilvl="1">
      <w:start w:val="1"/>
      <w:numFmt w:val="bullet"/>
      <w:lvlText w:val=""/>
      <w:lvlJc w:val="left"/>
      <w:pPr>
        <w:tabs>
          <w:tab w:val="num" w:pos="1080"/>
        </w:tabs>
        <w:ind w:left="1080" w:hanging="360"/>
      </w:pPr>
      <w:rPr>
        <w:rFonts w:ascii="Symbol" w:hAnsi="Symbol"/>
        <w:b/>
        <w:bCs/>
        <w:caps w:val="0"/>
        <w:smallCaps w:val="0"/>
        <w:sz w:val="22"/>
        <w:szCs w:val="20"/>
      </w:rPr>
    </w:lvl>
    <w:lvl w:ilvl="2">
      <w:start w:val="1"/>
      <w:numFmt w:val="bullet"/>
      <w:lvlText w:val=""/>
      <w:lvlJc w:val="left"/>
      <w:pPr>
        <w:tabs>
          <w:tab w:val="num" w:pos="1440"/>
        </w:tabs>
        <w:ind w:left="1440" w:hanging="360"/>
      </w:pPr>
      <w:rPr>
        <w:rFonts w:ascii="Symbol" w:hAnsi="Symbol"/>
        <w:b/>
        <w:bCs/>
        <w:caps w:val="0"/>
        <w:smallCaps w:val="0"/>
        <w:sz w:val="22"/>
        <w:szCs w:val="20"/>
      </w:rPr>
    </w:lvl>
    <w:lvl w:ilvl="3">
      <w:start w:val="1"/>
      <w:numFmt w:val="bullet"/>
      <w:lvlText w:val=""/>
      <w:lvlJc w:val="left"/>
      <w:pPr>
        <w:tabs>
          <w:tab w:val="num" w:pos="1800"/>
        </w:tabs>
        <w:ind w:left="1800" w:hanging="360"/>
      </w:pPr>
      <w:rPr>
        <w:rFonts w:ascii="Symbol" w:hAnsi="Symbol"/>
        <w:b/>
        <w:bCs/>
        <w:caps w:val="0"/>
        <w:smallCaps w:val="0"/>
        <w:sz w:val="22"/>
        <w:szCs w:val="20"/>
      </w:rPr>
    </w:lvl>
    <w:lvl w:ilvl="4">
      <w:start w:val="1"/>
      <w:numFmt w:val="bullet"/>
      <w:lvlText w:val=""/>
      <w:lvlJc w:val="left"/>
      <w:pPr>
        <w:tabs>
          <w:tab w:val="num" w:pos="2160"/>
        </w:tabs>
        <w:ind w:left="2160" w:hanging="360"/>
      </w:pPr>
      <w:rPr>
        <w:rFonts w:ascii="Symbol" w:hAnsi="Symbol"/>
        <w:b/>
        <w:bCs/>
        <w:caps w:val="0"/>
        <w:smallCaps w:val="0"/>
        <w:sz w:val="22"/>
        <w:szCs w:val="20"/>
      </w:rPr>
    </w:lvl>
    <w:lvl w:ilvl="5">
      <w:start w:val="1"/>
      <w:numFmt w:val="bullet"/>
      <w:lvlText w:val=""/>
      <w:lvlJc w:val="left"/>
      <w:pPr>
        <w:tabs>
          <w:tab w:val="num" w:pos="2520"/>
        </w:tabs>
        <w:ind w:left="2520" w:hanging="360"/>
      </w:pPr>
      <w:rPr>
        <w:rFonts w:ascii="Symbol" w:hAnsi="Symbol"/>
        <w:b/>
        <w:bCs/>
        <w:caps w:val="0"/>
        <w:smallCaps w:val="0"/>
        <w:sz w:val="22"/>
        <w:szCs w:val="20"/>
      </w:rPr>
    </w:lvl>
    <w:lvl w:ilvl="6">
      <w:start w:val="1"/>
      <w:numFmt w:val="bullet"/>
      <w:lvlText w:val=""/>
      <w:lvlJc w:val="left"/>
      <w:pPr>
        <w:tabs>
          <w:tab w:val="num" w:pos="2880"/>
        </w:tabs>
        <w:ind w:left="2880" w:hanging="360"/>
      </w:pPr>
      <w:rPr>
        <w:rFonts w:ascii="Symbol" w:hAnsi="Symbol"/>
        <w:b/>
        <w:bCs/>
        <w:caps w:val="0"/>
        <w:smallCaps w:val="0"/>
        <w:sz w:val="22"/>
        <w:szCs w:val="20"/>
      </w:rPr>
    </w:lvl>
    <w:lvl w:ilvl="7">
      <w:start w:val="1"/>
      <w:numFmt w:val="bullet"/>
      <w:lvlText w:val=""/>
      <w:lvlJc w:val="left"/>
      <w:pPr>
        <w:tabs>
          <w:tab w:val="num" w:pos="3240"/>
        </w:tabs>
        <w:ind w:left="3240" w:hanging="360"/>
      </w:pPr>
      <w:rPr>
        <w:rFonts w:ascii="Symbol" w:hAnsi="Symbol"/>
        <w:b/>
        <w:bCs/>
        <w:caps w:val="0"/>
        <w:smallCaps w:val="0"/>
        <w:sz w:val="22"/>
        <w:szCs w:val="20"/>
      </w:rPr>
    </w:lvl>
    <w:lvl w:ilvl="8">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4" w15:restartNumberingAfterBreak="0">
    <w:nsid w:val="00000007"/>
    <w:multiLevelType w:val="multilevel"/>
    <w:tmpl w:val="00000007"/>
    <w:lvl w:ilvl="0">
      <w:start w:val="1"/>
      <w:numFmt w:val="decimal"/>
      <w:lvlText w:val="%1)"/>
      <w:lvlJc w:val="left"/>
      <w:pPr>
        <w:tabs>
          <w:tab w:val="num" w:pos="720"/>
        </w:tabs>
        <w:ind w:left="720" w:hanging="360"/>
      </w:pPr>
      <w:rPr>
        <w:rFonts w:ascii="Symbol" w:hAnsi="Symbol"/>
        <w:b w:val="0"/>
        <w:bCs w:val="0"/>
        <w:caps w:val="0"/>
        <w:smallCap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1E00D04"/>
    <w:multiLevelType w:val="hybridMultilevel"/>
    <w:tmpl w:val="0AEC8044"/>
    <w:lvl w:ilvl="0" w:tplc="46A0C7B0">
      <w:start w:val="1"/>
      <w:numFmt w:val="decimal"/>
      <w:lvlText w:val="%1."/>
      <w:lvlJc w:val="left"/>
      <w:pPr>
        <w:ind w:left="644" w:hanging="360"/>
      </w:pPr>
      <w:rPr>
        <w:b w:val="0"/>
        <w:bCs w:val="0"/>
      </w:rPr>
    </w:lvl>
    <w:lvl w:ilvl="1" w:tplc="58007754">
      <w:start w:val="1"/>
      <w:numFmt w:val="lowerLetter"/>
      <w:lvlText w:val="%2."/>
      <w:lvlJc w:val="left"/>
      <w:pPr>
        <w:ind w:left="1440" w:hanging="360"/>
      </w:pPr>
    </w:lvl>
    <w:lvl w:ilvl="2" w:tplc="6658DBD8">
      <w:start w:val="1"/>
      <w:numFmt w:val="lowerRoman"/>
      <w:lvlText w:val="%3."/>
      <w:lvlJc w:val="right"/>
      <w:pPr>
        <w:ind w:left="2160" w:hanging="180"/>
      </w:pPr>
    </w:lvl>
    <w:lvl w:ilvl="3" w:tplc="89FE6E2E">
      <w:start w:val="1"/>
      <w:numFmt w:val="decimal"/>
      <w:lvlText w:val="%4."/>
      <w:lvlJc w:val="left"/>
      <w:pPr>
        <w:ind w:left="2880" w:hanging="360"/>
      </w:pPr>
    </w:lvl>
    <w:lvl w:ilvl="4" w:tplc="6492BCE8">
      <w:start w:val="1"/>
      <w:numFmt w:val="lowerLetter"/>
      <w:lvlText w:val="%5."/>
      <w:lvlJc w:val="left"/>
      <w:pPr>
        <w:ind w:left="3600" w:hanging="360"/>
      </w:pPr>
    </w:lvl>
    <w:lvl w:ilvl="5" w:tplc="934C6978">
      <w:start w:val="1"/>
      <w:numFmt w:val="lowerRoman"/>
      <w:lvlText w:val="%6."/>
      <w:lvlJc w:val="right"/>
      <w:pPr>
        <w:ind w:left="4320" w:hanging="180"/>
      </w:pPr>
    </w:lvl>
    <w:lvl w:ilvl="6" w:tplc="B3509302">
      <w:start w:val="1"/>
      <w:numFmt w:val="decimal"/>
      <w:lvlText w:val="%7."/>
      <w:lvlJc w:val="left"/>
      <w:pPr>
        <w:ind w:left="5040" w:hanging="360"/>
      </w:pPr>
    </w:lvl>
    <w:lvl w:ilvl="7" w:tplc="3B826D8E">
      <w:start w:val="1"/>
      <w:numFmt w:val="lowerLetter"/>
      <w:lvlText w:val="%8."/>
      <w:lvlJc w:val="left"/>
      <w:pPr>
        <w:ind w:left="5760" w:hanging="360"/>
      </w:pPr>
    </w:lvl>
    <w:lvl w:ilvl="8" w:tplc="3AB6A834">
      <w:start w:val="1"/>
      <w:numFmt w:val="lowerRoman"/>
      <w:lvlText w:val="%9."/>
      <w:lvlJc w:val="right"/>
      <w:pPr>
        <w:ind w:left="6480" w:hanging="180"/>
      </w:pPr>
    </w:lvl>
  </w:abstractNum>
  <w:abstractNum w:abstractNumId="7" w15:restartNumberingAfterBreak="0">
    <w:nsid w:val="07DF3562"/>
    <w:multiLevelType w:val="multilevel"/>
    <w:tmpl w:val="5E96183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thaiNumbers"/>
      <w:lvlText w:val="(%5)"/>
      <w:lvlJc w:val="left"/>
      <w:pPr>
        <w:ind w:left="2977" w:hanging="850"/>
      </w:pPr>
    </w:lvl>
    <w:lvl w:ilvl="5">
      <w:start w:val="1"/>
      <w:numFmt w:val="decimal"/>
      <w:lvlText w:val=""/>
      <w:lvlJc w:val="left"/>
      <w:pPr>
        <w:ind w:left="1134" w:hanging="1134"/>
      </w:pPr>
      <w:rPr>
        <w:b w:val="0"/>
        <w:bCs w:val="0"/>
        <w:i w:val="0"/>
        <w:iCs w:val="0"/>
        <w:caps w:val="0"/>
        <w:smallCaps w:val="0"/>
        <w:strike w:val="0"/>
        <w:dstrike w:val="0"/>
        <w:vanish w:val="0"/>
        <w:spacing w:val="0"/>
        <w:kern w:val="0"/>
        <w:position w:val="0"/>
        <w:u w:val="none"/>
        <w:effect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8" w15:restartNumberingAfterBreak="0">
    <w:nsid w:val="0A3B1820"/>
    <w:multiLevelType w:val="multilevel"/>
    <w:tmpl w:val="9E0494BE"/>
    <w:lvl w:ilvl="0">
      <w:start w:val="1"/>
      <w:numFmt w:val="decimal"/>
      <w:pStyle w:val="1"/>
      <w:lvlText w:val="%1."/>
      <w:lvlJc w:val="left"/>
      <w:pPr>
        <w:tabs>
          <w:tab w:val="num"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num"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thaiNumbers"/>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F6955D1"/>
    <w:multiLevelType w:val="singleLevel"/>
    <w:tmpl w:val="0419000F"/>
    <w:lvl w:ilvl="0">
      <w:start w:val="1"/>
      <w:numFmt w:val="decimal"/>
      <w:lvlText w:val="%1."/>
      <w:lvlJc w:val="left"/>
      <w:pPr>
        <w:tabs>
          <w:tab w:val="num" w:pos="360"/>
        </w:tabs>
        <w:ind w:left="360" w:hanging="360"/>
      </w:pPr>
    </w:lvl>
  </w:abstractNum>
  <w:abstractNum w:abstractNumId="10"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1" w15:restartNumberingAfterBreak="0">
    <w:nsid w:val="16D76056"/>
    <w:multiLevelType w:val="multilevel"/>
    <w:tmpl w:val="EB04875A"/>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A5904D7"/>
    <w:multiLevelType w:val="hybridMultilevel"/>
    <w:tmpl w:val="FF003E1A"/>
    <w:lvl w:ilvl="0" w:tplc="DD2EC07A">
      <w:start w:val="1"/>
      <w:numFmt w:val="upperRoman"/>
      <w:pStyle w:val="a0"/>
      <w:lvlText w:val="%1."/>
      <w:lvlJc w:val="left"/>
      <w:pPr>
        <w:tabs>
          <w:tab w:val="num" w:pos="567"/>
        </w:tabs>
        <w:ind w:left="567" w:hanging="567"/>
      </w:pPr>
    </w:lvl>
    <w:lvl w:ilvl="1" w:tplc="96DE6958">
      <w:start w:val="1"/>
      <w:numFmt w:val="lowerLetter"/>
      <w:lvlText w:val="%2."/>
      <w:lvlJc w:val="left"/>
      <w:pPr>
        <w:tabs>
          <w:tab w:val="num" w:pos="1440"/>
        </w:tabs>
        <w:ind w:left="1440" w:hanging="360"/>
      </w:pPr>
    </w:lvl>
    <w:lvl w:ilvl="2" w:tplc="DE74A350">
      <w:start w:val="1"/>
      <w:numFmt w:val="lowerRoman"/>
      <w:lvlText w:val="%3."/>
      <w:lvlJc w:val="right"/>
      <w:pPr>
        <w:tabs>
          <w:tab w:val="num" w:pos="2160"/>
        </w:tabs>
        <w:ind w:left="2160" w:hanging="180"/>
      </w:pPr>
    </w:lvl>
    <w:lvl w:ilvl="3" w:tplc="E064E8DE">
      <w:start w:val="1"/>
      <w:numFmt w:val="decimal"/>
      <w:pStyle w:val="a1"/>
      <w:lvlText w:val="%4."/>
      <w:lvlJc w:val="left"/>
      <w:pPr>
        <w:tabs>
          <w:tab w:val="num" w:pos="2880"/>
        </w:tabs>
        <w:ind w:left="2880" w:hanging="360"/>
      </w:pPr>
    </w:lvl>
    <w:lvl w:ilvl="4" w:tplc="43BA8D42">
      <w:start w:val="1"/>
      <w:numFmt w:val="lowerLetter"/>
      <w:pStyle w:val="a2"/>
      <w:lvlText w:val="%5."/>
      <w:lvlJc w:val="left"/>
      <w:pPr>
        <w:tabs>
          <w:tab w:val="num" w:pos="3600"/>
        </w:tabs>
        <w:ind w:left="3600" w:hanging="360"/>
      </w:pPr>
    </w:lvl>
    <w:lvl w:ilvl="5" w:tplc="C0449C2E">
      <w:start w:val="1"/>
      <w:numFmt w:val="lowerRoman"/>
      <w:lvlText w:val="%6."/>
      <w:lvlJc w:val="right"/>
      <w:pPr>
        <w:tabs>
          <w:tab w:val="num" w:pos="4320"/>
        </w:tabs>
        <w:ind w:left="4320" w:hanging="180"/>
      </w:pPr>
    </w:lvl>
    <w:lvl w:ilvl="6" w:tplc="408CAC16">
      <w:start w:val="1"/>
      <w:numFmt w:val="decimal"/>
      <w:lvlText w:val="%7."/>
      <w:lvlJc w:val="left"/>
      <w:pPr>
        <w:tabs>
          <w:tab w:val="num" w:pos="5040"/>
        </w:tabs>
        <w:ind w:left="5040" w:hanging="360"/>
      </w:pPr>
    </w:lvl>
    <w:lvl w:ilvl="7" w:tplc="33B2BC30">
      <w:start w:val="1"/>
      <w:numFmt w:val="lowerLetter"/>
      <w:lvlText w:val="%8."/>
      <w:lvlJc w:val="left"/>
      <w:pPr>
        <w:tabs>
          <w:tab w:val="num" w:pos="5760"/>
        </w:tabs>
        <w:ind w:left="5760" w:hanging="360"/>
      </w:pPr>
    </w:lvl>
    <w:lvl w:ilvl="8" w:tplc="198ED162">
      <w:start w:val="1"/>
      <w:numFmt w:val="lowerRoman"/>
      <w:lvlText w:val="%9."/>
      <w:lvlJc w:val="right"/>
      <w:pPr>
        <w:tabs>
          <w:tab w:val="num" w:pos="6480"/>
        </w:tabs>
        <w:ind w:left="6480" w:hanging="180"/>
      </w:pPr>
    </w:lvl>
  </w:abstractNum>
  <w:abstractNum w:abstractNumId="13"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24797840"/>
    <w:multiLevelType w:val="hybridMultilevel"/>
    <w:tmpl w:val="18E8C872"/>
    <w:lvl w:ilvl="0" w:tplc="F16097D2">
      <w:start w:val="1"/>
      <w:numFmt w:val="bullet"/>
      <w:lvlText w:val=""/>
      <w:lvlJc w:val="left"/>
      <w:pPr>
        <w:ind w:left="928" w:hanging="360"/>
      </w:pPr>
      <w:rPr>
        <w:rFonts w:ascii="Symbol" w:hAnsi="Symbol"/>
      </w:rPr>
    </w:lvl>
    <w:lvl w:ilvl="1" w:tplc="E41EDECC">
      <w:start w:val="1"/>
      <w:numFmt w:val="bullet"/>
      <w:lvlText w:val="o"/>
      <w:lvlJc w:val="left"/>
      <w:pPr>
        <w:ind w:left="2007" w:hanging="360"/>
      </w:pPr>
      <w:rPr>
        <w:rFonts w:ascii="Courier New" w:hAnsi="Courier New"/>
      </w:rPr>
    </w:lvl>
    <w:lvl w:ilvl="2" w:tplc="B706E1A2">
      <w:start w:val="1"/>
      <w:numFmt w:val="bullet"/>
      <w:lvlText w:val=""/>
      <w:lvlJc w:val="left"/>
      <w:pPr>
        <w:ind w:left="2727" w:hanging="360"/>
      </w:pPr>
      <w:rPr>
        <w:rFonts w:ascii="Wingdings" w:hAnsi="Wingdings"/>
      </w:rPr>
    </w:lvl>
    <w:lvl w:ilvl="3" w:tplc="B99E60E2">
      <w:start w:val="1"/>
      <w:numFmt w:val="bullet"/>
      <w:lvlText w:val=""/>
      <w:lvlJc w:val="left"/>
      <w:pPr>
        <w:ind w:left="3447" w:hanging="360"/>
      </w:pPr>
      <w:rPr>
        <w:rFonts w:ascii="Symbol" w:hAnsi="Symbol"/>
      </w:rPr>
    </w:lvl>
    <w:lvl w:ilvl="4" w:tplc="23D2745A">
      <w:start w:val="1"/>
      <w:numFmt w:val="bullet"/>
      <w:lvlText w:val="o"/>
      <w:lvlJc w:val="left"/>
      <w:pPr>
        <w:ind w:left="4167" w:hanging="360"/>
      </w:pPr>
      <w:rPr>
        <w:rFonts w:ascii="Courier New" w:hAnsi="Courier New"/>
      </w:rPr>
    </w:lvl>
    <w:lvl w:ilvl="5" w:tplc="206E72B2">
      <w:start w:val="1"/>
      <w:numFmt w:val="bullet"/>
      <w:lvlText w:val=""/>
      <w:lvlJc w:val="left"/>
      <w:pPr>
        <w:ind w:left="4887" w:hanging="360"/>
      </w:pPr>
      <w:rPr>
        <w:rFonts w:ascii="Wingdings" w:hAnsi="Wingdings"/>
      </w:rPr>
    </w:lvl>
    <w:lvl w:ilvl="6" w:tplc="8622633E">
      <w:start w:val="1"/>
      <w:numFmt w:val="bullet"/>
      <w:lvlText w:val=""/>
      <w:lvlJc w:val="left"/>
      <w:pPr>
        <w:ind w:left="5607" w:hanging="360"/>
      </w:pPr>
      <w:rPr>
        <w:rFonts w:ascii="Symbol" w:hAnsi="Symbol"/>
      </w:rPr>
    </w:lvl>
    <w:lvl w:ilvl="7" w:tplc="99863A4C">
      <w:start w:val="1"/>
      <w:numFmt w:val="bullet"/>
      <w:lvlText w:val="o"/>
      <w:lvlJc w:val="left"/>
      <w:pPr>
        <w:ind w:left="6327" w:hanging="360"/>
      </w:pPr>
      <w:rPr>
        <w:rFonts w:ascii="Courier New" w:hAnsi="Courier New"/>
      </w:rPr>
    </w:lvl>
    <w:lvl w:ilvl="8" w:tplc="C72A4824">
      <w:start w:val="1"/>
      <w:numFmt w:val="bullet"/>
      <w:lvlText w:val=""/>
      <w:lvlJc w:val="left"/>
      <w:pPr>
        <w:ind w:left="7047" w:hanging="360"/>
      </w:pPr>
      <w:rPr>
        <w:rFonts w:ascii="Wingdings" w:hAnsi="Wingdings"/>
      </w:rPr>
    </w:lvl>
  </w:abstractNum>
  <w:abstractNum w:abstractNumId="15" w15:restartNumberingAfterBreak="0">
    <w:nsid w:val="26431DD5"/>
    <w:multiLevelType w:val="multilevel"/>
    <w:tmpl w:val="5824B71C"/>
    <w:lvl w:ilvl="0">
      <w:start w:val="1"/>
      <w:numFmt w:val="decimal"/>
      <w:pStyle w:val="a3"/>
      <w:lvlText w:val="%1."/>
      <w:lvlJc w:val="left"/>
      <w:pPr>
        <w:tabs>
          <w:tab w:val="num" w:pos="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36DE24A9"/>
    <w:multiLevelType w:val="hybridMultilevel"/>
    <w:tmpl w:val="CB40F92C"/>
    <w:lvl w:ilvl="0" w:tplc="71A4FA3E">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7" w15:restartNumberingAfterBreak="0">
    <w:nsid w:val="389870DC"/>
    <w:multiLevelType w:val="hybridMultilevel"/>
    <w:tmpl w:val="421CAB9C"/>
    <w:lvl w:ilvl="0" w:tplc="C61A83F8">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4076410B"/>
    <w:multiLevelType w:val="hybridMultilevel"/>
    <w:tmpl w:val="08843188"/>
    <w:lvl w:ilvl="0" w:tplc="7FA458FA">
      <w:start w:val="1"/>
      <w:numFmt w:val="decimal"/>
      <w:lvlText w:val="%1."/>
      <w:lvlJc w:val="left"/>
      <w:pPr>
        <w:ind w:left="720" w:hanging="360"/>
      </w:pPr>
      <w:rPr>
        <w:rFonts w:hint="default"/>
      </w:rPr>
    </w:lvl>
    <w:lvl w:ilvl="1" w:tplc="D84EE19A">
      <w:start w:val="1"/>
      <w:numFmt w:val="lowerLetter"/>
      <w:lvlText w:val="%2."/>
      <w:lvlJc w:val="left"/>
      <w:pPr>
        <w:ind w:left="1440" w:hanging="360"/>
      </w:pPr>
    </w:lvl>
    <w:lvl w:ilvl="2" w:tplc="73AC1E6E">
      <w:start w:val="1"/>
      <w:numFmt w:val="lowerRoman"/>
      <w:lvlText w:val="%3."/>
      <w:lvlJc w:val="right"/>
      <w:pPr>
        <w:ind w:left="2160" w:hanging="180"/>
      </w:pPr>
    </w:lvl>
    <w:lvl w:ilvl="3" w:tplc="C49AF024">
      <w:start w:val="1"/>
      <w:numFmt w:val="decimal"/>
      <w:lvlText w:val="%4."/>
      <w:lvlJc w:val="left"/>
      <w:pPr>
        <w:ind w:left="2880" w:hanging="360"/>
      </w:pPr>
    </w:lvl>
    <w:lvl w:ilvl="4" w:tplc="3FEE142E">
      <w:start w:val="1"/>
      <w:numFmt w:val="lowerLetter"/>
      <w:lvlText w:val="%5."/>
      <w:lvlJc w:val="left"/>
      <w:pPr>
        <w:ind w:left="3600" w:hanging="360"/>
      </w:pPr>
    </w:lvl>
    <w:lvl w:ilvl="5" w:tplc="90BE478A">
      <w:start w:val="1"/>
      <w:numFmt w:val="lowerRoman"/>
      <w:lvlText w:val="%6."/>
      <w:lvlJc w:val="right"/>
      <w:pPr>
        <w:ind w:left="4320" w:hanging="180"/>
      </w:pPr>
    </w:lvl>
    <w:lvl w:ilvl="6" w:tplc="EA823BCA">
      <w:start w:val="1"/>
      <w:numFmt w:val="decimal"/>
      <w:lvlText w:val="%7."/>
      <w:lvlJc w:val="left"/>
      <w:pPr>
        <w:ind w:left="5040" w:hanging="360"/>
      </w:pPr>
    </w:lvl>
    <w:lvl w:ilvl="7" w:tplc="2736B514">
      <w:start w:val="1"/>
      <w:numFmt w:val="lowerLetter"/>
      <w:lvlText w:val="%8."/>
      <w:lvlJc w:val="left"/>
      <w:pPr>
        <w:ind w:left="5760" w:hanging="360"/>
      </w:pPr>
    </w:lvl>
    <w:lvl w:ilvl="8" w:tplc="4A40C736">
      <w:start w:val="1"/>
      <w:numFmt w:val="lowerRoman"/>
      <w:lvlText w:val="%9."/>
      <w:lvlJc w:val="right"/>
      <w:pPr>
        <w:ind w:left="6480" w:hanging="180"/>
      </w:pPr>
    </w:lvl>
  </w:abstractNum>
  <w:abstractNum w:abstractNumId="19" w15:restartNumberingAfterBreak="0">
    <w:nsid w:val="49324A56"/>
    <w:multiLevelType w:val="hybridMultilevel"/>
    <w:tmpl w:val="2C367F64"/>
    <w:lvl w:ilvl="0" w:tplc="484039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9207B8"/>
    <w:multiLevelType w:val="hybridMultilevel"/>
    <w:tmpl w:val="85C2DAB2"/>
    <w:lvl w:ilvl="0" w:tplc="10D8A916">
      <w:start w:val="1"/>
      <w:numFmt w:val="decimal"/>
      <w:pStyle w:val="20"/>
      <w:lvlText w:val="%1."/>
      <w:lvlJc w:val="left"/>
      <w:pPr>
        <w:ind w:left="785" w:hanging="360"/>
      </w:pPr>
    </w:lvl>
    <w:lvl w:ilvl="1" w:tplc="4976BA36">
      <w:start w:val="1"/>
      <w:numFmt w:val="lowerLetter"/>
      <w:lvlText w:val="%2."/>
      <w:lvlJc w:val="left"/>
      <w:pPr>
        <w:ind w:left="1505" w:hanging="360"/>
      </w:pPr>
    </w:lvl>
    <w:lvl w:ilvl="2" w:tplc="56AEB666">
      <w:start w:val="1"/>
      <w:numFmt w:val="lowerRoman"/>
      <w:lvlText w:val="%3."/>
      <w:lvlJc w:val="right"/>
      <w:pPr>
        <w:ind w:left="2225" w:hanging="180"/>
      </w:pPr>
    </w:lvl>
    <w:lvl w:ilvl="3" w:tplc="02A4C744">
      <w:start w:val="1"/>
      <w:numFmt w:val="decimal"/>
      <w:lvlText w:val="%4."/>
      <w:lvlJc w:val="left"/>
      <w:pPr>
        <w:ind w:left="2945" w:hanging="360"/>
      </w:pPr>
    </w:lvl>
    <w:lvl w:ilvl="4" w:tplc="31669B54">
      <w:start w:val="1"/>
      <w:numFmt w:val="lowerLetter"/>
      <w:lvlText w:val="%5."/>
      <w:lvlJc w:val="left"/>
      <w:pPr>
        <w:ind w:left="3665" w:hanging="360"/>
      </w:pPr>
    </w:lvl>
    <w:lvl w:ilvl="5" w:tplc="6246B03E">
      <w:start w:val="1"/>
      <w:numFmt w:val="lowerRoman"/>
      <w:lvlText w:val="%6."/>
      <w:lvlJc w:val="right"/>
      <w:pPr>
        <w:ind w:left="4385" w:hanging="180"/>
      </w:pPr>
    </w:lvl>
    <w:lvl w:ilvl="6" w:tplc="EC90DCA2">
      <w:start w:val="1"/>
      <w:numFmt w:val="decimal"/>
      <w:lvlText w:val="%7."/>
      <w:lvlJc w:val="left"/>
      <w:pPr>
        <w:ind w:left="5105" w:hanging="360"/>
      </w:pPr>
    </w:lvl>
    <w:lvl w:ilvl="7" w:tplc="D12C15F2">
      <w:start w:val="1"/>
      <w:numFmt w:val="lowerLetter"/>
      <w:lvlText w:val="%8."/>
      <w:lvlJc w:val="left"/>
      <w:pPr>
        <w:ind w:left="5825" w:hanging="360"/>
      </w:pPr>
    </w:lvl>
    <w:lvl w:ilvl="8" w:tplc="31643B92">
      <w:start w:val="1"/>
      <w:numFmt w:val="lowerRoman"/>
      <w:lvlText w:val="%9."/>
      <w:lvlJc w:val="right"/>
      <w:pPr>
        <w:ind w:left="6545" w:hanging="180"/>
      </w:pPr>
    </w:lvl>
  </w:abstractNum>
  <w:abstractNum w:abstractNumId="21" w15:restartNumberingAfterBreak="0">
    <w:nsid w:val="4F577B31"/>
    <w:multiLevelType w:val="hybridMultilevel"/>
    <w:tmpl w:val="073A850C"/>
    <w:lvl w:ilvl="0" w:tplc="AEB299B4">
      <w:start w:val="1"/>
      <w:numFmt w:val="decimal"/>
      <w:lvlText w:val="%1."/>
      <w:lvlJc w:val="left"/>
      <w:pPr>
        <w:ind w:left="720" w:hanging="360"/>
      </w:pPr>
      <w:rPr>
        <w:rFonts w:cs="Times New Roman"/>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2EF68A0"/>
    <w:multiLevelType w:val="multilevel"/>
    <w:tmpl w:val="41165E7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B494CB4"/>
    <w:multiLevelType w:val="multilevel"/>
    <w:tmpl w:val="C93815E0"/>
    <w:lvl w:ilvl="0">
      <w:start w:val="1"/>
      <w:numFmt w:val="decimal"/>
      <w:pStyle w:val="a4"/>
      <w:lvlText w:val="%1."/>
      <w:lvlJc w:val="left"/>
      <w:pPr>
        <w:ind w:left="360" w:hanging="360"/>
      </w:pPr>
    </w:lvl>
    <w:lvl w:ilvl="1">
      <w:start w:val="1"/>
      <w:numFmt w:val="decimal"/>
      <w:pStyle w:val="10"/>
      <w:lvlText w:val="%1.%2."/>
      <w:lvlJc w:val="left"/>
      <w:pPr>
        <w:ind w:left="792" w:hanging="432"/>
      </w:pPr>
    </w:lvl>
    <w:lvl w:ilvl="2">
      <w:start w:val="1"/>
      <w:numFmt w:val="decimal"/>
      <w:pStyle w:val="a5"/>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2C1912"/>
    <w:multiLevelType w:val="multilevel"/>
    <w:tmpl w:val="36BAEB2C"/>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76FC6592"/>
    <w:multiLevelType w:val="hybridMultilevel"/>
    <w:tmpl w:val="E3DC0594"/>
    <w:lvl w:ilvl="0" w:tplc="99BC2966">
      <w:start w:val="1"/>
      <w:numFmt w:val="decimal"/>
      <w:lvlText w:val="%1)"/>
      <w:lvlJc w:val="left"/>
      <w:pPr>
        <w:ind w:left="1069" w:hanging="360"/>
      </w:pPr>
    </w:lvl>
    <w:lvl w:ilvl="1" w:tplc="BAE8F906">
      <w:start w:val="1"/>
      <w:numFmt w:val="lowerLetter"/>
      <w:lvlText w:val="%2."/>
      <w:lvlJc w:val="left"/>
      <w:pPr>
        <w:ind w:left="1800" w:hanging="360"/>
      </w:pPr>
    </w:lvl>
    <w:lvl w:ilvl="2" w:tplc="282C74F8">
      <w:start w:val="1"/>
      <w:numFmt w:val="lowerRoman"/>
      <w:lvlText w:val="%3."/>
      <w:lvlJc w:val="right"/>
      <w:pPr>
        <w:ind w:left="2520" w:hanging="180"/>
      </w:pPr>
    </w:lvl>
    <w:lvl w:ilvl="3" w:tplc="D458D954">
      <w:start w:val="1"/>
      <w:numFmt w:val="decimal"/>
      <w:lvlText w:val="%4."/>
      <w:lvlJc w:val="left"/>
      <w:pPr>
        <w:ind w:left="3240" w:hanging="360"/>
      </w:pPr>
    </w:lvl>
    <w:lvl w:ilvl="4" w:tplc="017099C6">
      <w:start w:val="1"/>
      <w:numFmt w:val="lowerLetter"/>
      <w:lvlText w:val="%5."/>
      <w:lvlJc w:val="left"/>
      <w:pPr>
        <w:ind w:left="3960" w:hanging="360"/>
      </w:pPr>
    </w:lvl>
    <w:lvl w:ilvl="5" w:tplc="B1662C48">
      <w:start w:val="1"/>
      <w:numFmt w:val="lowerRoman"/>
      <w:lvlText w:val="%6."/>
      <w:lvlJc w:val="right"/>
      <w:pPr>
        <w:ind w:left="4680" w:hanging="180"/>
      </w:pPr>
    </w:lvl>
    <w:lvl w:ilvl="6" w:tplc="0C50A0D4">
      <w:start w:val="1"/>
      <w:numFmt w:val="decimal"/>
      <w:lvlText w:val="%7."/>
      <w:lvlJc w:val="left"/>
      <w:pPr>
        <w:ind w:left="5400" w:hanging="360"/>
      </w:pPr>
    </w:lvl>
    <w:lvl w:ilvl="7" w:tplc="6B4A625E">
      <w:start w:val="1"/>
      <w:numFmt w:val="lowerLetter"/>
      <w:lvlText w:val="%8."/>
      <w:lvlJc w:val="left"/>
      <w:pPr>
        <w:ind w:left="6120" w:hanging="360"/>
      </w:pPr>
    </w:lvl>
    <w:lvl w:ilvl="8" w:tplc="1DE8C33C">
      <w:start w:val="1"/>
      <w:numFmt w:val="lowerRoman"/>
      <w:lvlText w:val="%9."/>
      <w:lvlJc w:val="right"/>
      <w:pPr>
        <w:ind w:left="6840" w:hanging="180"/>
      </w:pPr>
    </w:lvl>
  </w:abstractNum>
  <w:num w:numId="1">
    <w:abstractNumId w:val="0"/>
  </w:num>
  <w:num w:numId="2">
    <w:abstractNumId w:val="8"/>
  </w:num>
  <w:num w:numId="3">
    <w:abstractNumId w:val="23"/>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1"/>
  </w:num>
  <w:num w:numId="7">
    <w:abstractNumId w:val="14"/>
  </w:num>
  <w:num w:numId="8">
    <w:abstractNumId w:val="7"/>
  </w:num>
  <w:num w:numId="9">
    <w:abstractNumId w:val="13"/>
  </w:num>
  <w:num w:numId="10">
    <w:abstractNumId w:val="2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10"/>
  </w:num>
  <w:num w:numId="19">
    <w:abstractNumId w:val="2"/>
  </w:num>
  <w:num w:numId="20">
    <w:abstractNumId w:val="15"/>
  </w:num>
  <w:num w:numId="21">
    <w:abstractNumId w:val="16"/>
  </w:num>
  <w:num w:numId="22">
    <w:abstractNumId w:val="17"/>
  </w:num>
  <w:num w:numId="23">
    <w:abstractNumId w:val="19"/>
  </w:num>
  <w:num w:numId="24">
    <w:abstractNumId w:val="18"/>
  </w:num>
  <w:num w:numId="25">
    <w:abstractNumId w:val="2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00"/>
    <w:rsid w:val="0001704F"/>
    <w:rsid w:val="0002059A"/>
    <w:rsid w:val="0002102D"/>
    <w:rsid w:val="00022590"/>
    <w:rsid w:val="00024D6E"/>
    <w:rsid w:val="00032DE2"/>
    <w:rsid w:val="0004229B"/>
    <w:rsid w:val="000427B0"/>
    <w:rsid w:val="00043C51"/>
    <w:rsid w:val="00056EEA"/>
    <w:rsid w:val="00070641"/>
    <w:rsid w:val="00071518"/>
    <w:rsid w:val="00082E4E"/>
    <w:rsid w:val="000B1045"/>
    <w:rsid w:val="000B1B3D"/>
    <w:rsid w:val="000D1254"/>
    <w:rsid w:val="000D1486"/>
    <w:rsid w:val="000E5C31"/>
    <w:rsid w:val="000E71A0"/>
    <w:rsid w:val="000E744F"/>
    <w:rsid w:val="000F58BC"/>
    <w:rsid w:val="0010094C"/>
    <w:rsid w:val="00125C3A"/>
    <w:rsid w:val="0013413A"/>
    <w:rsid w:val="00143B97"/>
    <w:rsid w:val="001443A9"/>
    <w:rsid w:val="0014447B"/>
    <w:rsid w:val="00147636"/>
    <w:rsid w:val="0015387E"/>
    <w:rsid w:val="00153B01"/>
    <w:rsid w:val="00157C34"/>
    <w:rsid w:val="00170574"/>
    <w:rsid w:val="00177C5D"/>
    <w:rsid w:val="001A0505"/>
    <w:rsid w:val="001A385A"/>
    <w:rsid w:val="001A44C8"/>
    <w:rsid w:val="001B12C3"/>
    <w:rsid w:val="001B4751"/>
    <w:rsid w:val="001C26C6"/>
    <w:rsid w:val="001D07EB"/>
    <w:rsid w:val="001E0135"/>
    <w:rsid w:val="001E6B00"/>
    <w:rsid w:val="001F0B4A"/>
    <w:rsid w:val="001F3454"/>
    <w:rsid w:val="001F510B"/>
    <w:rsid w:val="00201EB2"/>
    <w:rsid w:val="002046E2"/>
    <w:rsid w:val="0021548B"/>
    <w:rsid w:val="00223D26"/>
    <w:rsid w:val="00224A07"/>
    <w:rsid w:val="002407E5"/>
    <w:rsid w:val="00243E4D"/>
    <w:rsid w:val="00244DFE"/>
    <w:rsid w:val="0025778D"/>
    <w:rsid w:val="0028008D"/>
    <w:rsid w:val="00280CEF"/>
    <w:rsid w:val="002C21DD"/>
    <w:rsid w:val="002D2AC5"/>
    <w:rsid w:val="002E6480"/>
    <w:rsid w:val="003063B6"/>
    <w:rsid w:val="00311684"/>
    <w:rsid w:val="00313A07"/>
    <w:rsid w:val="00332FA5"/>
    <w:rsid w:val="00341CF1"/>
    <w:rsid w:val="0034677E"/>
    <w:rsid w:val="00350CA9"/>
    <w:rsid w:val="003545FE"/>
    <w:rsid w:val="003562A8"/>
    <w:rsid w:val="0036039C"/>
    <w:rsid w:val="00364E8C"/>
    <w:rsid w:val="00365B7A"/>
    <w:rsid w:val="003762EE"/>
    <w:rsid w:val="003815CC"/>
    <w:rsid w:val="00390179"/>
    <w:rsid w:val="003977F6"/>
    <w:rsid w:val="003A46FD"/>
    <w:rsid w:val="003D2B2D"/>
    <w:rsid w:val="003E0F30"/>
    <w:rsid w:val="003E5CB5"/>
    <w:rsid w:val="003F2E6D"/>
    <w:rsid w:val="003F3065"/>
    <w:rsid w:val="003F71D4"/>
    <w:rsid w:val="00400AB6"/>
    <w:rsid w:val="00404865"/>
    <w:rsid w:val="004053EE"/>
    <w:rsid w:val="0041305D"/>
    <w:rsid w:val="004167C5"/>
    <w:rsid w:val="00421202"/>
    <w:rsid w:val="00423370"/>
    <w:rsid w:val="00432A53"/>
    <w:rsid w:val="00432BC9"/>
    <w:rsid w:val="00440794"/>
    <w:rsid w:val="0044576F"/>
    <w:rsid w:val="00464ED2"/>
    <w:rsid w:val="00476D28"/>
    <w:rsid w:val="00485D1A"/>
    <w:rsid w:val="00487DB8"/>
    <w:rsid w:val="004931F7"/>
    <w:rsid w:val="004A1135"/>
    <w:rsid w:val="004A4673"/>
    <w:rsid w:val="004F0669"/>
    <w:rsid w:val="004F531D"/>
    <w:rsid w:val="00504BE9"/>
    <w:rsid w:val="005128CF"/>
    <w:rsid w:val="00514840"/>
    <w:rsid w:val="00520211"/>
    <w:rsid w:val="00527225"/>
    <w:rsid w:val="00527993"/>
    <w:rsid w:val="005312FD"/>
    <w:rsid w:val="00535FAD"/>
    <w:rsid w:val="0054380A"/>
    <w:rsid w:val="0054380F"/>
    <w:rsid w:val="00555480"/>
    <w:rsid w:val="005616B7"/>
    <w:rsid w:val="005641DB"/>
    <w:rsid w:val="005661BA"/>
    <w:rsid w:val="00567752"/>
    <w:rsid w:val="00570602"/>
    <w:rsid w:val="00571E2C"/>
    <w:rsid w:val="00574D78"/>
    <w:rsid w:val="0058175A"/>
    <w:rsid w:val="005852C9"/>
    <w:rsid w:val="00592735"/>
    <w:rsid w:val="005B3E7E"/>
    <w:rsid w:val="005B5DA9"/>
    <w:rsid w:val="005C05E1"/>
    <w:rsid w:val="005C7715"/>
    <w:rsid w:val="005E468D"/>
    <w:rsid w:val="005E5C1D"/>
    <w:rsid w:val="005E70B1"/>
    <w:rsid w:val="005F1E36"/>
    <w:rsid w:val="0062128A"/>
    <w:rsid w:val="00636388"/>
    <w:rsid w:val="0065503A"/>
    <w:rsid w:val="006637C5"/>
    <w:rsid w:val="00670540"/>
    <w:rsid w:val="00686BF0"/>
    <w:rsid w:val="006C2FD1"/>
    <w:rsid w:val="006C3298"/>
    <w:rsid w:val="006D665B"/>
    <w:rsid w:val="006E3C0A"/>
    <w:rsid w:val="00701741"/>
    <w:rsid w:val="0070557C"/>
    <w:rsid w:val="00710310"/>
    <w:rsid w:val="00731C0D"/>
    <w:rsid w:val="007337CE"/>
    <w:rsid w:val="00735114"/>
    <w:rsid w:val="00740B14"/>
    <w:rsid w:val="00742EDC"/>
    <w:rsid w:val="0075124E"/>
    <w:rsid w:val="00753758"/>
    <w:rsid w:val="00765A58"/>
    <w:rsid w:val="00767455"/>
    <w:rsid w:val="007725CC"/>
    <w:rsid w:val="00782A8E"/>
    <w:rsid w:val="00784789"/>
    <w:rsid w:val="00786BA5"/>
    <w:rsid w:val="00791E31"/>
    <w:rsid w:val="007A07E0"/>
    <w:rsid w:val="007A649A"/>
    <w:rsid w:val="007D1662"/>
    <w:rsid w:val="007E4FB5"/>
    <w:rsid w:val="007E7DB2"/>
    <w:rsid w:val="007F38B9"/>
    <w:rsid w:val="007F5E0C"/>
    <w:rsid w:val="007F6970"/>
    <w:rsid w:val="007F7654"/>
    <w:rsid w:val="00803BD6"/>
    <w:rsid w:val="00803C89"/>
    <w:rsid w:val="00805EBF"/>
    <w:rsid w:val="00815BBF"/>
    <w:rsid w:val="00817AAA"/>
    <w:rsid w:val="00817ED2"/>
    <w:rsid w:val="008217B4"/>
    <w:rsid w:val="00826F16"/>
    <w:rsid w:val="0083399C"/>
    <w:rsid w:val="00834F7E"/>
    <w:rsid w:val="00836AB1"/>
    <w:rsid w:val="008507AF"/>
    <w:rsid w:val="00850D00"/>
    <w:rsid w:val="00855966"/>
    <w:rsid w:val="00866F38"/>
    <w:rsid w:val="0087790A"/>
    <w:rsid w:val="00895BFE"/>
    <w:rsid w:val="008A24D3"/>
    <w:rsid w:val="008A4E5D"/>
    <w:rsid w:val="008B360E"/>
    <w:rsid w:val="008B4E27"/>
    <w:rsid w:val="008B4F39"/>
    <w:rsid w:val="008B6994"/>
    <w:rsid w:val="008C3C3E"/>
    <w:rsid w:val="00903F6F"/>
    <w:rsid w:val="009125F8"/>
    <w:rsid w:val="00914B03"/>
    <w:rsid w:val="00920172"/>
    <w:rsid w:val="00924DDE"/>
    <w:rsid w:val="009350AB"/>
    <w:rsid w:val="0094096B"/>
    <w:rsid w:val="009471C2"/>
    <w:rsid w:val="009539DE"/>
    <w:rsid w:val="00962402"/>
    <w:rsid w:val="00966954"/>
    <w:rsid w:val="009842CB"/>
    <w:rsid w:val="00991928"/>
    <w:rsid w:val="009A0580"/>
    <w:rsid w:val="009A3EF9"/>
    <w:rsid w:val="009C6E39"/>
    <w:rsid w:val="009C7068"/>
    <w:rsid w:val="009D5699"/>
    <w:rsid w:val="009D7256"/>
    <w:rsid w:val="009E109E"/>
    <w:rsid w:val="009F1B67"/>
    <w:rsid w:val="00A114DE"/>
    <w:rsid w:val="00A12A81"/>
    <w:rsid w:val="00A13642"/>
    <w:rsid w:val="00A17B15"/>
    <w:rsid w:val="00A218D4"/>
    <w:rsid w:val="00A22B0D"/>
    <w:rsid w:val="00A270D9"/>
    <w:rsid w:val="00A32036"/>
    <w:rsid w:val="00A32CC3"/>
    <w:rsid w:val="00A32E2E"/>
    <w:rsid w:val="00A35E9D"/>
    <w:rsid w:val="00A4365F"/>
    <w:rsid w:val="00A44DA4"/>
    <w:rsid w:val="00A45FAE"/>
    <w:rsid w:val="00A476CD"/>
    <w:rsid w:val="00A63C0D"/>
    <w:rsid w:val="00A95A62"/>
    <w:rsid w:val="00AA056F"/>
    <w:rsid w:val="00AA19C1"/>
    <w:rsid w:val="00AA5D38"/>
    <w:rsid w:val="00AB1F29"/>
    <w:rsid w:val="00AD48B8"/>
    <w:rsid w:val="00AE5081"/>
    <w:rsid w:val="00AF500D"/>
    <w:rsid w:val="00B148CA"/>
    <w:rsid w:val="00B17EEE"/>
    <w:rsid w:val="00B37241"/>
    <w:rsid w:val="00B375F8"/>
    <w:rsid w:val="00B40573"/>
    <w:rsid w:val="00B40BAE"/>
    <w:rsid w:val="00B46F7D"/>
    <w:rsid w:val="00B5343A"/>
    <w:rsid w:val="00B579C1"/>
    <w:rsid w:val="00B6064E"/>
    <w:rsid w:val="00B60B5F"/>
    <w:rsid w:val="00B63553"/>
    <w:rsid w:val="00B64761"/>
    <w:rsid w:val="00B84C58"/>
    <w:rsid w:val="00B854A6"/>
    <w:rsid w:val="00B90FE0"/>
    <w:rsid w:val="00B964CA"/>
    <w:rsid w:val="00BA2B9E"/>
    <w:rsid w:val="00BB1DC5"/>
    <w:rsid w:val="00BB7E75"/>
    <w:rsid w:val="00BC7753"/>
    <w:rsid w:val="00BD3227"/>
    <w:rsid w:val="00BE32C1"/>
    <w:rsid w:val="00BF2FE4"/>
    <w:rsid w:val="00C04C6C"/>
    <w:rsid w:val="00C1530F"/>
    <w:rsid w:val="00C456C1"/>
    <w:rsid w:val="00C51094"/>
    <w:rsid w:val="00C56E4D"/>
    <w:rsid w:val="00C57205"/>
    <w:rsid w:val="00C7704D"/>
    <w:rsid w:val="00C9064A"/>
    <w:rsid w:val="00C92EAE"/>
    <w:rsid w:val="00CA115D"/>
    <w:rsid w:val="00CA2DC8"/>
    <w:rsid w:val="00CA34B7"/>
    <w:rsid w:val="00CB42DF"/>
    <w:rsid w:val="00CC034B"/>
    <w:rsid w:val="00CD77A7"/>
    <w:rsid w:val="00CF27D2"/>
    <w:rsid w:val="00CF6909"/>
    <w:rsid w:val="00CF70F0"/>
    <w:rsid w:val="00D02535"/>
    <w:rsid w:val="00D03E7A"/>
    <w:rsid w:val="00D14FCE"/>
    <w:rsid w:val="00D438DB"/>
    <w:rsid w:val="00D50F88"/>
    <w:rsid w:val="00D67304"/>
    <w:rsid w:val="00D67851"/>
    <w:rsid w:val="00D732E2"/>
    <w:rsid w:val="00D75333"/>
    <w:rsid w:val="00D80FFE"/>
    <w:rsid w:val="00D91D4E"/>
    <w:rsid w:val="00D96D09"/>
    <w:rsid w:val="00D9760D"/>
    <w:rsid w:val="00DA6204"/>
    <w:rsid w:val="00DB5870"/>
    <w:rsid w:val="00DC0CDE"/>
    <w:rsid w:val="00DD1175"/>
    <w:rsid w:val="00DD6069"/>
    <w:rsid w:val="00DE1540"/>
    <w:rsid w:val="00DE21CA"/>
    <w:rsid w:val="00DE2345"/>
    <w:rsid w:val="00DE6192"/>
    <w:rsid w:val="00DF0042"/>
    <w:rsid w:val="00DF5BE9"/>
    <w:rsid w:val="00E14CBB"/>
    <w:rsid w:val="00E22F3B"/>
    <w:rsid w:val="00E367AB"/>
    <w:rsid w:val="00E461CF"/>
    <w:rsid w:val="00E510D2"/>
    <w:rsid w:val="00E567E9"/>
    <w:rsid w:val="00E725D9"/>
    <w:rsid w:val="00E932D3"/>
    <w:rsid w:val="00E94BC5"/>
    <w:rsid w:val="00EA20DE"/>
    <w:rsid w:val="00EB1005"/>
    <w:rsid w:val="00EC0F88"/>
    <w:rsid w:val="00EC2AB3"/>
    <w:rsid w:val="00ED6275"/>
    <w:rsid w:val="00EE3BDF"/>
    <w:rsid w:val="00EF505D"/>
    <w:rsid w:val="00F10C6A"/>
    <w:rsid w:val="00F157B0"/>
    <w:rsid w:val="00F15F2D"/>
    <w:rsid w:val="00F20624"/>
    <w:rsid w:val="00F22837"/>
    <w:rsid w:val="00F26B00"/>
    <w:rsid w:val="00F30A9B"/>
    <w:rsid w:val="00F30FF6"/>
    <w:rsid w:val="00F50403"/>
    <w:rsid w:val="00F540BB"/>
    <w:rsid w:val="00F613CF"/>
    <w:rsid w:val="00F67FD2"/>
    <w:rsid w:val="00F70CE1"/>
    <w:rsid w:val="00F843EA"/>
    <w:rsid w:val="00F854AE"/>
    <w:rsid w:val="00F86CB2"/>
    <w:rsid w:val="00F9285C"/>
    <w:rsid w:val="00F93C9F"/>
    <w:rsid w:val="00F96CA6"/>
    <w:rsid w:val="00FA02DB"/>
    <w:rsid w:val="00FC5ADE"/>
    <w:rsid w:val="00FC6FF9"/>
    <w:rsid w:val="00FC7243"/>
    <w:rsid w:val="00FE6AC1"/>
    <w:rsid w:val="00FF06AF"/>
    <w:rsid w:val="00FF29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9E191"/>
  <w15:docId w15:val="{FDAC3636-20CB-4EFB-AC6B-E141DAE4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B1B3D"/>
    <w:rPr>
      <w:rFonts w:ascii="Times New Roman" w:hAnsi="Times New Roman"/>
      <w:sz w:val="24"/>
      <w:szCs w:val="24"/>
    </w:rPr>
  </w:style>
  <w:style w:type="paragraph" w:styleId="1">
    <w:name w:val="heading 1"/>
    <w:basedOn w:val="a6"/>
    <w:next w:val="a6"/>
    <w:link w:val="11"/>
    <w:uiPriority w:val="9"/>
    <w:qFormat/>
    <w:rsid w:val="000B1B3D"/>
    <w:pPr>
      <w:keepNext/>
      <w:keepLines/>
      <w:pageBreakBefore/>
      <w:numPr>
        <w:numId w:val="2"/>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6"/>
    <w:next w:val="a6"/>
    <w:link w:val="21"/>
    <w:uiPriority w:val="9"/>
    <w:semiHidden/>
    <w:unhideWhenUsed/>
    <w:qFormat/>
    <w:rsid w:val="000B1B3D"/>
    <w:pPr>
      <w:keepNext/>
      <w:numPr>
        <w:ilvl w:val="1"/>
        <w:numId w:val="2"/>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6"/>
    <w:next w:val="a6"/>
    <w:link w:val="30"/>
    <w:uiPriority w:val="9"/>
    <w:semiHidden/>
    <w:unhideWhenUsed/>
    <w:qFormat/>
    <w:rsid w:val="000B1B3D"/>
    <w:pPr>
      <w:keepNext/>
      <w:spacing w:before="240" w:after="60"/>
      <w:jc w:val="both"/>
      <w:outlineLvl w:val="2"/>
    </w:pPr>
    <w:rPr>
      <w:rFonts w:ascii="Calibri Light" w:hAnsi="Calibri Light"/>
      <w:b/>
      <w:sz w:val="26"/>
      <w:szCs w:val="20"/>
      <w:lang w:val="en-US" w:eastAsia="en-US"/>
    </w:rPr>
  </w:style>
  <w:style w:type="paragraph" w:styleId="4">
    <w:name w:val="heading 4"/>
    <w:basedOn w:val="a6"/>
    <w:next w:val="a6"/>
    <w:link w:val="40"/>
    <w:uiPriority w:val="9"/>
    <w:semiHidden/>
    <w:unhideWhenUsed/>
    <w:qFormat/>
    <w:rsid w:val="000B1B3D"/>
    <w:pPr>
      <w:keepNext/>
      <w:spacing w:before="240" w:after="60"/>
      <w:outlineLvl w:val="3"/>
    </w:pPr>
    <w:rPr>
      <w:rFonts w:ascii="Calibri" w:hAnsi="Calibri"/>
      <w:b/>
      <w:sz w:val="28"/>
      <w:szCs w:val="20"/>
      <w:lang w:val="en-US"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link w:val="1"/>
    <w:locked/>
    <w:rsid w:val="000B1B3D"/>
    <w:rPr>
      <w:rFonts w:ascii="Arial" w:hAnsi="Arial"/>
      <w:b/>
      <w:bCs/>
      <w:kern w:val="28"/>
      <w:sz w:val="48"/>
      <w:szCs w:val="40"/>
    </w:rPr>
  </w:style>
  <w:style w:type="character" w:customStyle="1" w:styleId="21">
    <w:name w:val="Заголовок 2 Знак"/>
    <w:link w:val="2"/>
    <w:locked/>
    <w:rsid w:val="000B1B3D"/>
    <w:rPr>
      <w:rFonts w:ascii="Times New Roman" w:hAnsi="Times New Roman"/>
      <w:b/>
      <w:bCs/>
      <w:sz w:val="36"/>
      <w:szCs w:val="32"/>
    </w:rPr>
  </w:style>
  <w:style w:type="character" w:customStyle="1" w:styleId="30">
    <w:name w:val="Заголовок 3 Знак"/>
    <w:link w:val="3"/>
    <w:locked/>
    <w:rsid w:val="000B1B3D"/>
    <w:rPr>
      <w:rFonts w:ascii="Calibri Light" w:hAnsi="Calibri Light"/>
      <w:b/>
      <w:sz w:val="26"/>
      <w:lang w:val="en-US" w:eastAsia="en-US"/>
    </w:rPr>
  </w:style>
  <w:style w:type="character" w:customStyle="1" w:styleId="40">
    <w:name w:val="Заголовок 4 Знак"/>
    <w:link w:val="4"/>
    <w:semiHidden/>
    <w:locked/>
    <w:rsid w:val="000B1B3D"/>
    <w:rPr>
      <w:rFonts w:ascii="Calibri" w:hAnsi="Calibri"/>
      <w:b/>
      <w:sz w:val="28"/>
    </w:rPr>
  </w:style>
  <w:style w:type="paragraph" w:customStyle="1" w:styleId="-3">
    <w:name w:val="Пункт-3"/>
    <w:basedOn w:val="a6"/>
    <w:rsid w:val="000B1B3D"/>
    <w:pPr>
      <w:numPr>
        <w:ilvl w:val="2"/>
        <w:numId w:val="2"/>
      </w:numPr>
      <w:tabs>
        <w:tab w:val="left" w:pos="1701"/>
      </w:tabs>
      <w:kinsoku w:val="0"/>
      <w:overflowPunct w:val="0"/>
      <w:autoSpaceDE w:val="0"/>
      <w:autoSpaceDN w:val="0"/>
      <w:spacing w:line="288" w:lineRule="auto"/>
      <w:jc w:val="both"/>
    </w:pPr>
    <w:rPr>
      <w:sz w:val="28"/>
      <w:szCs w:val="28"/>
    </w:rPr>
  </w:style>
  <w:style w:type="paragraph" w:styleId="20">
    <w:name w:val="List Number 2"/>
    <w:basedOn w:val="a6"/>
    <w:semiHidden/>
    <w:rsid w:val="000B1B3D"/>
    <w:pPr>
      <w:numPr>
        <w:numId w:val="4"/>
      </w:numPr>
      <w:spacing w:after="200" w:line="276" w:lineRule="auto"/>
      <w:contextualSpacing/>
    </w:pPr>
    <w:rPr>
      <w:rFonts w:ascii="Calibri" w:hAnsi="Calibri"/>
      <w:sz w:val="22"/>
      <w:szCs w:val="22"/>
    </w:rPr>
  </w:style>
  <w:style w:type="paragraph" w:styleId="aa">
    <w:name w:val="No Spacing"/>
    <w:rsid w:val="000B1B3D"/>
    <w:pPr>
      <w:jc w:val="right"/>
    </w:pPr>
    <w:rPr>
      <w:rFonts w:ascii="Times New Roman" w:hAnsi="Times New Roman"/>
      <w:sz w:val="24"/>
      <w:szCs w:val="22"/>
      <w:lang w:eastAsia="en-US"/>
    </w:rPr>
  </w:style>
  <w:style w:type="character" w:styleId="ab">
    <w:name w:val="Hyperlink"/>
    <w:rsid w:val="000B1B3D"/>
    <w:rPr>
      <w:color w:val="0000FF"/>
      <w:u w:val="single"/>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6"/>
    <w:link w:val="BulletListFooterTextnumberedTable-NormalRSHBTable-NormalUseCaseListParagraphParagraphedeliste1lp10"/>
    <w:rsid w:val="000B1B3D"/>
    <w:pPr>
      <w:spacing w:after="160"/>
      <w:ind w:left="708"/>
      <w:jc w:val="both"/>
    </w:pPr>
    <w:rPr>
      <w:szCs w:val="20"/>
      <w:lang w:val="en-US" w:eastAsia="en-US"/>
    </w:rPr>
  </w:style>
  <w:style w:type="paragraph" w:customStyle="1" w:styleId="-4">
    <w:name w:val="Пункт-4"/>
    <w:basedOn w:val="a6"/>
    <w:rsid w:val="000B1B3D"/>
    <w:pPr>
      <w:numPr>
        <w:ilvl w:val="3"/>
        <w:numId w:val="2"/>
      </w:numPr>
      <w:kinsoku w:val="0"/>
      <w:overflowPunct w:val="0"/>
      <w:autoSpaceDE w:val="0"/>
      <w:autoSpaceDN w:val="0"/>
      <w:spacing w:line="288" w:lineRule="auto"/>
      <w:jc w:val="both"/>
    </w:pPr>
    <w:rPr>
      <w:sz w:val="28"/>
      <w:szCs w:val="20"/>
    </w:rPr>
  </w:style>
  <w:style w:type="paragraph" w:customStyle="1" w:styleId="-6">
    <w:name w:val="Пункт-6"/>
    <w:basedOn w:val="a6"/>
    <w:rsid w:val="000B1B3D"/>
    <w:pPr>
      <w:numPr>
        <w:ilvl w:val="5"/>
        <w:numId w:val="2"/>
      </w:numPr>
      <w:spacing w:line="288" w:lineRule="auto"/>
      <w:ind w:firstLine="567"/>
      <w:jc w:val="both"/>
    </w:pPr>
    <w:rPr>
      <w:sz w:val="28"/>
      <w:szCs w:val="20"/>
    </w:rPr>
  </w:style>
  <w:style w:type="paragraph" w:customStyle="1" w:styleId="-5">
    <w:name w:val="Пункт-5"/>
    <w:basedOn w:val="a6"/>
    <w:rsid w:val="000B1B3D"/>
    <w:pPr>
      <w:numPr>
        <w:ilvl w:val="4"/>
        <w:numId w:val="2"/>
      </w:numPr>
      <w:kinsoku w:val="0"/>
      <w:overflowPunct w:val="0"/>
      <w:autoSpaceDE w:val="0"/>
      <w:autoSpaceDN w:val="0"/>
      <w:spacing w:line="288" w:lineRule="auto"/>
      <w:jc w:val="both"/>
    </w:pPr>
    <w:rPr>
      <w:sz w:val="28"/>
      <w:szCs w:val="20"/>
    </w:rPr>
  </w:style>
  <w:style w:type="paragraph" w:customStyle="1" w:styleId="a4">
    <w:name w:val="Заголовок ЗД"/>
    <w:basedOn w:val="1"/>
    <w:rsid w:val="000B1B3D"/>
    <w:pPr>
      <w:numPr>
        <w:numId w:val="3"/>
      </w:numPr>
      <w:tabs>
        <w:tab w:val="left" w:pos="142"/>
        <w:tab w:val="left" w:pos="426"/>
        <w:tab w:val="num"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0B1B3D"/>
    <w:pPr>
      <w:numPr>
        <w:numId w:val="3"/>
      </w:numPr>
      <w:tabs>
        <w:tab w:val="left" w:pos="142"/>
        <w:tab w:val="left" w:pos="426"/>
        <w:tab w:val="num" w:pos="643"/>
      </w:tabs>
      <w:kinsoku/>
      <w:overflowPunct/>
      <w:autoSpaceDE/>
      <w:autoSpaceDN/>
      <w:spacing w:before="0" w:after="0"/>
      <w:ind w:left="0" w:firstLine="0"/>
      <w:jc w:val="both"/>
    </w:pPr>
    <w:rPr>
      <w:bCs w:val="0"/>
      <w:sz w:val="24"/>
      <w:szCs w:val="24"/>
    </w:rPr>
  </w:style>
  <w:style w:type="paragraph" w:customStyle="1" w:styleId="a5">
    <w:name w:val="Подзаголовок ЗД"/>
    <w:basedOn w:val="a6"/>
    <w:rsid w:val="000B1B3D"/>
    <w:pPr>
      <w:numPr>
        <w:ilvl w:val="2"/>
        <w:numId w:val="3"/>
      </w:numPr>
    </w:pPr>
    <w:rPr>
      <w:b/>
    </w:rPr>
  </w:style>
  <w:style w:type="paragraph" w:customStyle="1" w:styleId="ac">
    <w:name w:val="Абзац"/>
    <w:basedOn w:val="a6"/>
    <w:link w:val="ad"/>
    <w:rsid w:val="000B1B3D"/>
    <w:pPr>
      <w:spacing w:before="120" w:after="60"/>
      <w:ind w:firstLine="567"/>
      <w:jc w:val="both"/>
    </w:pPr>
    <w:rPr>
      <w:szCs w:val="20"/>
      <w:lang w:val="en-US" w:eastAsia="en-US"/>
    </w:rPr>
  </w:style>
  <w:style w:type="character" w:customStyle="1" w:styleId="ad">
    <w:name w:val="Абзац Знак"/>
    <w:link w:val="ac"/>
    <w:locked/>
    <w:rsid w:val="000B1B3D"/>
    <w:rPr>
      <w:rFonts w:ascii="Times New Roman" w:hAnsi="Times New Roman"/>
      <w:sz w:val="24"/>
    </w:rPr>
  </w:style>
  <w:style w:type="paragraph" w:customStyle="1" w:styleId="41">
    <w:name w:val="Пункт 4"/>
    <w:basedOn w:val="4"/>
    <w:rsid w:val="000B1B3D"/>
    <w:pPr>
      <w:keepNext w:val="0"/>
      <w:tabs>
        <w:tab w:val="left" w:pos="1418"/>
      </w:tabs>
      <w:spacing w:before="120"/>
      <w:ind w:firstLine="567"/>
      <w:jc w:val="both"/>
    </w:pPr>
    <w:rPr>
      <w:rFonts w:ascii="Times New Roman" w:hAnsi="Times New Roman"/>
      <w:b w:val="0"/>
      <w:sz w:val="24"/>
      <w:szCs w:val="24"/>
    </w:rPr>
  </w:style>
  <w:style w:type="paragraph" w:customStyle="1" w:styleId="22">
    <w:name w:val="Пункт 2"/>
    <w:basedOn w:val="2"/>
    <w:rsid w:val="000B1B3D"/>
    <w:pPr>
      <w:keepNext w:val="0"/>
      <w:numPr>
        <w:ilvl w:val="0"/>
        <w:numId w:val="0"/>
      </w:numPr>
      <w:tabs>
        <w:tab w:val="clear" w:pos="1701"/>
        <w:tab w:val="left" w:pos="1134"/>
      </w:tabs>
      <w:suppressAutoHyphens w:val="0"/>
      <w:kinsoku/>
      <w:overflowPunct/>
      <w:autoSpaceDE/>
      <w:autoSpaceDN/>
      <w:spacing w:before="120" w:after="60"/>
      <w:ind w:firstLine="567"/>
      <w:jc w:val="both"/>
    </w:pPr>
    <w:rPr>
      <w:b w:val="0"/>
      <w:iCs/>
      <w:sz w:val="24"/>
      <w:szCs w:val="24"/>
    </w:rPr>
  </w:style>
  <w:style w:type="paragraph" w:styleId="ae">
    <w:name w:val="footnote text"/>
    <w:basedOn w:val="a6"/>
    <w:link w:val="af"/>
    <w:uiPriority w:val="99"/>
    <w:semiHidden/>
    <w:rsid w:val="000B1B3D"/>
    <w:pPr>
      <w:spacing w:after="160"/>
      <w:jc w:val="both"/>
    </w:pPr>
    <w:rPr>
      <w:sz w:val="20"/>
      <w:szCs w:val="20"/>
      <w:lang w:val="en-US" w:eastAsia="en-US"/>
    </w:rPr>
  </w:style>
  <w:style w:type="character" w:customStyle="1" w:styleId="af">
    <w:name w:val="Текст сноски Знак"/>
    <w:link w:val="ae"/>
    <w:uiPriority w:val="99"/>
    <w:semiHidden/>
    <w:locked/>
    <w:rsid w:val="000B1B3D"/>
    <w:rPr>
      <w:rFonts w:ascii="Times New Roman" w:hAnsi="Times New Roman"/>
      <w:lang w:val="en-US" w:eastAsia="en-US"/>
    </w:rPr>
  </w:style>
  <w:style w:type="character" w:styleId="af0">
    <w:name w:val="footnote reference"/>
    <w:uiPriority w:val="99"/>
    <w:rsid w:val="000B1B3D"/>
    <w:rPr>
      <w:sz w:val="20"/>
      <w:vertAlign w:val="superscript"/>
    </w:rPr>
  </w:style>
  <w:style w:type="paragraph" w:customStyle="1" w:styleId="a0">
    <w:name w:val="Главы"/>
    <w:basedOn w:val="a6"/>
    <w:next w:val="a6"/>
    <w:rsid w:val="000B1B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6"/>
    <w:rsid w:val="000B1B3D"/>
    <w:pPr>
      <w:numPr>
        <w:ilvl w:val="3"/>
        <w:numId w:val="5"/>
      </w:numPr>
      <w:spacing w:line="360" w:lineRule="auto"/>
      <w:jc w:val="both"/>
    </w:pPr>
    <w:rPr>
      <w:sz w:val="28"/>
      <w:szCs w:val="28"/>
    </w:rPr>
  </w:style>
  <w:style w:type="paragraph" w:customStyle="1" w:styleId="a2">
    <w:name w:val="Подподпункт"/>
    <w:basedOn w:val="a1"/>
    <w:rsid w:val="000B1B3D"/>
    <w:pPr>
      <w:numPr>
        <w:ilvl w:val="4"/>
      </w:numPr>
      <w:ind w:hanging="792"/>
    </w:pPr>
  </w:style>
  <w:style w:type="paragraph" w:customStyle="1" w:styleId="af1">
    <w:name w:val="Таблица текст"/>
    <w:basedOn w:val="a6"/>
    <w:rsid w:val="000B1B3D"/>
    <w:pPr>
      <w:kinsoku w:val="0"/>
      <w:overflowPunct w:val="0"/>
      <w:autoSpaceDE w:val="0"/>
      <w:autoSpaceDN w:val="0"/>
      <w:spacing w:before="40" w:after="40"/>
      <w:ind w:left="57" w:right="57"/>
    </w:pPr>
  </w:style>
  <w:style w:type="paragraph" w:customStyle="1" w:styleId="af2">
    <w:name w:val="Текст таблицы"/>
    <w:basedOn w:val="a6"/>
    <w:semiHidden/>
    <w:rsid w:val="000B1B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6"/>
    <w:link w:val="12111"/>
    <w:rsid w:val="000B1B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0B1B3D"/>
    <w:rPr>
      <w:rFonts w:ascii="Arial" w:hAnsi="Arial"/>
      <w:sz w:val="24"/>
      <w:lang w:val="en-US" w:eastAsia="en-US"/>
    </w:rPr>
  </w:style>
  <w:style w:type="paragraph" w:customStyle="1" w:styleId="23">
    <w:name w:val="Обычный2"/>
    <w:rsid w:val="000B1B3D"/>
    <w:pPr>
      <w:ind w:firstLine="720"/>
      <w:jc w:val="both"/>
    </w:pPr>
    <w:rPr>
      <w:rFonts w:ascii="Times New Roman" w:hAnsi="Times New Roman"/>
      <w:sz w:val="28"/>
    </w:rPr>
  </w:style>
  <w:style w:type="paragraph" w:customStyle="1" w:styleId="ConsNormal">
    <w:name w:val="ConsNormal"/>
    <w:link w:val="ConsNormal0"/>
    <w:rsid w:val="000B1B3D"/>
    <w:pPr>
      <w:widowControl w:val="0"/>
      <w:numPr>
        <w:ilvl w:val="1"/>
        <w:numId w:val="6"/>
      </w:numPr>
      <w:jc w:val="both"/>
    </w:pPr>
    <w:rPr>
      <w:rFonts w:ascii="Times New Roman" w:hAnsi="Times New Roman"/>
      <w:sz w:val="28"/>
    </w:rPr>
  </w:style>
  <w:style w:type="paragraph" w:styleId="31">
    <w:name w:val="Body Text 3"/>
    <w:basedOn w:val="a6"/>
    <w:link w:val="32"/>
    <w:rsid w:val="000B1B3D"/>
    <w:pPr>
      <w:spacing w:after="120"/>
    </w:pPr>
    <w:rPr>
      <w:sz w:val="16"/>
      <w:szCs w:val="20"/>
      <w:lang w:val="en-US" w:eastAsia="en-US"/>
    </w:rPr>
  </w:style>
  <w:style w:type="character" w:customStyle="1" w:styleId="32">
    <w:name w:val="Основной текст 3 Знак"/>
    <w:link w:val="31"/>
    <w:locked/>
    <w:rsid w:val="000B1B3D"/>
    <w:rPr>
      <w:rFonts w:ascii="Times New Roman" w:hAnsi="Times New Roman"/>
      <w:sz w:val="16"/>
    </w:rPr>
  </w:style>
  <w:style w:type="paragraph" w:styleId="af3">
    <w:name w:val="Body Text Indent"/>
    <w:basedOn w:val="a6"/>
    <w:link w:val="af4"/>
    <w:rsid w:val="000B1B3D"/>
    <w:pPr>
      <w:spacing w:after="120" w:line="276" w:lineRule="auto"/>
      <w:ind w:left="283"/>
    </w:pPr>
    <w:rPr>
      <w:rFonts w:ascii="Calibri" w:hAnsi="Calibri"/>
      <w:sz w:val="22"/>
      <w:szCs w:val="20"/>
      <w:lang w:val="en-US" w:eastAsia="en-US"/>
    </w:rPr>
  </w:style>
  <w:style w:type="character" w:customStyle="1" w:styleId="af4">
    <w:name w:val="Основной текст с отступом Знак"/>
    <w:link w:val="af3"/>
    <w:locked/>
    <w:rsid w:val="000B1B3D"/>
    <w:rPr>
      <w:rFonts w:eastAsia="Times New Roman"/>
      <w:sz w:val="22"/>
    </w:rPr>
  </w:style>
  <w:style w:type="paragraph" w:customStyle="1" w:styleId="12">
    <w:name w:val="Обычный1"/>
    <w:link w:val="Normal"/>
    <w:rsid w:val="000B1B3D"/>
    <w:pPr>
      <w:ind w:firstLine="720"/>
      <w:jc w:val="both"/>
    </w:pPr>
    <w:rPr>
      <w:rFonts w:ascii="Times New Roman" w:hAnsi="Times New Roman"/>
      <w:sz w:val="28"/>
    </w:rPr>
  </w:style>
  <w:style w:type="character" w:customStyle="1" w:styleId="Normal">
    <w:name w:val="Normal Знак"/>
    <w:link w:val="12"/>
    <w:locked/>
    <w:rsid w:val="000B1B3D"/>
    <w:rPr>
      <w:rFonts w:ascii="Times New Roman" w:hAnsi="Times New Roman"/>
      <w:sz w:val="28"/>
      <w:lang w:bidi="ar-SA"/>
    </w:rPr>
  </w:style>
  <w:style w:type="table" w:styleId="af5">
    <w:name w:val="Table Grid"/>
    <w:basedOn w:val="a8"/>
    <w:rsid w:val="000B1B3D"/>
    <w:rPr>
      <w:lang w:eastAsia="en-US"/>
    </w:rPr>
    <w:tblPr/>
  </w:style>
  <w:style w:type="paragraph" w:customStyle="1" w:styleId="ConsPlusNormal">
    <w:name w:val="ConsPlusNormal"/>
    <w:link w:val="ConsPlusNormal0"/>
    <w:qFormat/>
    <w:rsid w:val="000B1B3D"/>
    <w:pPr>
      <w:widowControl w:val="0"/>
      <w:autoSpaceDE w:val="0"/>
      <w:autoSpaceDN w:val="0"/>
      <w:ind w:firstLine="720"/>
    </w:pPr>
    <w:rPr>
      <w:rFonts w:ascii="Arial" w:hAnsi="Arial"/>
    </w:rPr>
  </w:style>
  <w:style w:type="paragraph" w:customStyle="1" w:styleId="ConsPlusNonformat">
    <w:name w:val="ConsPlusNonformat"/>
    <w:rsid w:val="000B1B3D"/>
    <w:pPr>
      <w:autoSpaceDE w:val="0"/>
      <w:autoSpaceDN w:val="0"/>
    </w:pPr>
    <w:rPr>
      <w:rFonts w:ascii="Courier New" w:hAnsi="Courier New"/>
    </w:rPr>
  </w:style>
  <w:style w:type="paragraph" w:styleId="af6">
    <w:name w:val="Balloon Text"/>
    <w:basedOn w:val="a6"/>
    <w:link w:val="af7"/>
    <w:semiHidden/>
    <w:rsid w:val="000B1B3D"/>
    <w:rPr>
      <w:rFonts w:ascii="Segoe UI" w:hAnsi="Segoe UI"/>
      <w:sz w:val="18"/>
      <w:szCs w:val="20"/>
      <w:lang w:val="en-US" w:eastAsia="en-US"/>
    </w:rPr>
  </w:style>
  <w:style w:type="character" w:customStyle="1" w:styleId="af7">
    <w:name w:val="Текст выноски Знак"/>
    <w:link w:val="af6"/>
    <w:semiHidden/>
    <w:locked/>
    <w:rsid w:val="000B1B3D"/>
    <w:rPr>
      <w:rFonts w:ascii="Segoe UI" w:hAnsi="Segoe UI"/>
      <w:sz w:val="18"/>
    </w:rPr>
  </w:style>
  <w:style w:type="paragraph" w:styleId="af8">
    <w:name w:val="endnote text"/>
    <w:basedOn w:val="a6"/>
    <w:link w:val="af9"/>
    <w:rsid w:val="000B1B3D"/>
    <w:pPr>
      <w:autoSpaceDE w:val="0"/>
      <w:autoSpaceDN w:val="0"/>
    </w:pPr>
    <w:rPr>
      <w:sz w:val="20"/>
      <w:szCs w:val="20"/>
      <w:lang w:val="en-US" w:eastAsia="en-US"/>
    </w:rPr>
  </w:style>
  <w:style w:type="character" w:customStyle="1" w:styleId="af9">
    <w:name w:val="Текст концевой сноски Знак"/>
    <w:link w:val="af8"/>
    <w:locked/>
    <w:rsid w:val="000B1B3D"/>
    <w:rPr>
      <w:rFonts w:ascii="Times New Roman" w:hAnsi="Times New Roman"/>
    </w:rPr>
  </w:style>
  <w:style w:type="character" w:styleId="afa">
    <w:name w:val="endnote reference"/>
    <w:rsid w:val="000B1B3D"/>
    <w:rPr>
      <w:vertAlign w:val="superscript"/>
    </w:rPr>
  </w:style>
  <w:style w:type="paragraph" w:styleId="33">
    <w:name w:val="Body Text Indent 3"/>
    <w:basedOn w:val="a6"/>
    <w:link w:val="34"/>
    <w:semiHidden/>
    <w:rsid w:val="000B1B3D"/>
    <w:pPr>
      <w:spacing w:after="120"/>
      <w:ind w:left="283"/>
    </w:pPr>
    <w:rPr>
      <w:sz w:val="16"/>
      <w:szCs w:val="20"/>
      <w:lang w:val="en-US" w:eastAsia="en-US"/>
    </w:rPr>
  </w:style>
  <w:style w:type="character" w:customStyle="1" w:styleId="34">
    <w:name w:val="Основной текст с отступом 3 Знак"/>
    <w:link w:val="33"/>
    <w:semiHidden/>
    <w:locked/>
    <w:rsid w:val="000B1B3D"/>
    <w:rPr>
      <w:rFonts w:ascii="Times New Roman" w:hAnsi="Times New Roman"/>
      <w:sz w:val="16"/>
    </w:rPr>
  </w:style>
  <w:style w:type="character" w:customStyle="1" w:styleId="afb">
    <w:name w:val="Сноска_"/>
    <w:link w:val="afc"/>
    <w:locked/>
    <w:rsid w:val="000B1B3D"/>
    <w:rPr>
      <w:rFonts w:ascii="Times New Roman" w:hAnsi="Times New Roman"/>
      <w:sz w:val="19"/>
      <w:shd w:val="clear" w:color="auto" w:fill="FFFFFF"/>
    </w:rPr>
  </w:style>
  <w:style w:type="paragraph" w:customStyle="1" w:styleId="afc">
    <w:name w:val="Сноска"/>
    <w:basedOn w:val="a6"/>
    <w:link w:val="afb"/>
    <w:rsid w:val="000B1B3D"/>
    <w:pPr>
      <w:shd w:val="clear" w:color="auto" w:fill="FFFFFF"/>
      <w:spacing w:line="240" w:lineRule="atLeast"/>
    </w:pPr>
    <w:rPr>
      <w:sz w:val="19"/>
      <w:szCs w:val="20"/>
      <w:lang w:val="en-US" w:eastAsia="en-US"/>
    </w:rPr>
  </w:style>
  <w:style w:type="paragraph" w:styleId="afd">
    <w:name w:val="Title"/>
    <w:basedOn w:val="a6"/>
    <w:next w:val="a6"/>
    <w:link w:val="afe"/>
    <w:uiPriority w:val="10"/>
    <w:qFormat/>
    <w:rsid w:val="000B1B3D"/>
    <w:pPr>
      <w:spacing w:before="240" w:after="60"/>
      <w:jc w:val="center"/>
      <w:outlineLvl w:val="0"/>
    </w:pPr>
    <w:rPr>
      <w:rFonts w:ascii="Cambria" w:hAnsi="Cambria"/>
      <w:b/>
      <w:color w:val="000000"/>
      <w:kern w:val="28"/>
      <w:sz w:val="32"/>
      <w:szCs w:val="20"/>
      <w:lang w:val="en-US" w:eastAsia="en-US"/>
    </w:rPr>
  </w:style>
  <w:style w:type="character" w:customStyle="1" w:styleId="42">
    <w:name w:val="Основной текст (4)_"/>
    <w:link w:val="410"/>
    <w:locked/>
    <w:rsid w:val="000B1B3D"/>
    <w:rPr>
      <w:rFonts w:ascii="Times New Roman" w:hAnsi="Times New Roman"/>
      <w:sz w:val="19"/>
      <w:shd w:val="clear" w:color="auto" w:fill="FFFFFF"/>
    </w:rPr>
  </w:style>
  <w:style w:type="character" w:customStyle="1" w:styleId="afe">
    <w:name w:val="Заголовок Знак"/>
    <w:link w:val="afd"/>
    <w:locked/>
    <w:rsid w:val="000B1B3D"/>
    <w:rPr>
      <w:rFonts w:ascii="Cambria" w:hAnsi="Cambria"/>
      <w:b/>
      <w:color w:val="000000"/>
      <w:kern w:val="28"/>
      <w:sz w:val="32"/>
      <w:lang w:val="en-US" w:eastAsia="en-US"/>
    </w:rPr>
  </w:style>
  <w:style w:type="paragraph" w:customStyle="1" w:styleId="410">
    <w:name w:val="Основной текст (4)1"/>
    <w:basedOn w:val="a6"/>
    <w:link w:val="42"/>
    <w:rsid w:val="000B1B3D"/>
    <w:pPr>
      <w:shd w:val="clear" w:color="auto" w:fill="FFFFFF"/>
      <w:spacing w:line="240" w:lineRule="atLeast"/>
      <w:ind w:hanging="140"/>
    </w:pPr>
    <w:rPr>
      <w:sz w:val="19"/>
      <w:szCs w:val="20"/>
      <w:lang w:val="en-US" w:eastAsia="en-US"/>
    </w:rPr>
  </w:style>
  <w:style w:type="character" w:customStyle="1" w:styleId="35">
    <w:name w:val="Заголовок №3_"/>
    <w:link w:val="36"/>
    <w:locked/>
    <w:rsid w:val="000B1B3D"/>
    <w:rPr>
      <w:rFonts w:ascii="Times New Roman" w:hAnsi="Times New Roman"/>
      <w:b/>
      <w:sz w:val="23"/>
      <w:shd w:val="clear" w:color="auto" w:fill="FFFFFF"/>
    </w:rPr>
  </w:style>
  <w:style w:type="paragraph" w:customStyle="1" w:styleId="36">
    <w:name w:val="Заголовок №3"/>
    <w:basedOn w:val="a6"/>
    <w:link w:val="35"/>
    <w:rsid w:val="000B1B3D"/>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0B1B3D"/>
    <w:pPr>
      <w:suppressAutoHyphens/>
      <w:spacing w:before="120"/>
      <w:jc w:val="both"/>
      <w:outlineLvl w:val="3"/>
    </w:pPr>
    <w:rPr>
      <w:rFonts w:ascii="Proxima Nova ExCn Rg" w:hAnsi="Proxima Nova ExCn Rg"/>
      <w:sz w:val="28"/>
    </w:rPr>
  </w:style>
  <w:style w:type="character" w:customStyle="1" w:styleId="44">
    <w:name w:val="[Ростех] Текст Пункта (Уровень 4) Знак"/>
    <w:link w:val="43"/>
    <w:locked/>
    <w:rsid w:val="000B1B3D"/>
    <w:rPr>
      <w:rFonts w:ascii="Proxima Nova ExCn Rg" w:hAnsi="Proxima Nova ExCn Rg"/>
      <w:sz w:val="28"/>
      <w:lang w:bidi="ar-SA"/>
    </w:rPr>
  </w:style>
  <w:style w:type="paragraph" w:styleId="a">
    <w:name w:val="List Number"/>
    <w:basedOn w:val="a6"/>
    <w:semiHidden/>
    <w:rsid w:val="000B1B3D"/>
    <w:pPr>
      <w:numPr>
        <w:numId w:val="1"/>
      </w:numPr>
      <w:tabs>
        <w:tab w:val="num" w:pos="1069"/>
        <w:tab w:val="num" w:pos="1134"/>
      </w:tabs>
      <w:ind w:left="360"/>
      <w:contextualSpacing/>
    </w:pPr>
  </w:style>
  <w:style w:type="character" w:customStyle="1" w:styleId="37">
    <w:name w:val="[Ростех] Наименование Подраздела (Уровень 3) Знак"/>
    <w:link w:val="38"/>
    <w:locked/>
    <w:rsid w:val="000B1B3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rsid w:val="000B1B3D"/>
    <w:pPr>
      <w:keepNext/>
      <w:keepLines/>
      <w:suppressAutoHyphens/>
      <w:spacing w:before="240"/>
      <w:outlineLvl w:val="2"/>
    </w:pPr>
    <w:rPr>
      <w:rFonts w:ascii="Times New Roman" w:hAnsi="Times New Roman"/>
      <w:b/>
      <w:sz w:val="22"/>
      <w:szCs w:val="22"/>
    </w:rPr>
  </w:style>
  <w:style w:type="paragraph" w:customStyle="1" w:styleId="24">
    <w:name w:val="[Ростех] Наименование Раздела (Уровень 2)"/>
    <w:rsid w:val="000B1B3D"/>
    <w:pPr>
      <w:keepNext/>
      <w:keepLines/>
      <w:suppressAutoHyphens/>
      <w:spacing w:before="240"/>
      <w:jc w:val="center"/>
      <w:outlineLvl w:val="1"/>
    </w:pPr>
    <w:rPr>
      <w:rFonts w:ascii="Proxima Nova ExCn Rg" w:hAnsi="Proxima Nova ExCn Rg"/>
      <w:b/>
      <w:sz w:val="28"/>
      <w:szCs w:val="28"/>
    </w:rPr>
  </w:style>
  <w:style w:type="character" w:customStyle="1" w:styleId="aff">
    <w:name w:val="[Ростех] Простой текст (Без уровня) Знак"/>
    <w:link w:val="aff0"/>
    <w:locked/>
    <w:rsid w:val="000B1B3D"/>
    <w:rPr>
      <w:rFonts w:ascii="Times New Roman" w:hAnsi="Times New Roman"/>
      <w:sz w:val="22"/>
      <w:szCs w:val="22"/>
      <w:lang w:val="ru-RU" w:eastAsia="ru-RU" w:bidi="ar-SA"/>
    </w:rPr>
  </w:style>
  <w:style w:type="paragraph" w:customStyle="1" w:styleId="aff0">
    <w:name w:val="[Ростех] Простой текст (Без уровня)"/>
    <w:link w:val="aff"/>
    <w:rsid w:val="000B1B3D"/>
    <w:pPr>
      <w:suppressAutoHyphens/>
      <w:spacing w:before="120"/>
      <w:jc w:val="both"/>
    </w:pPr>
    <w:rPr>
      <w:rFonts w:ascii="Times New Roman" w:hAnsi="Times New Roman"/>
      <w:sz w:val="22"/>
      <w:szCs w:val="22"/>
    </w:rPr>
  </w:style>
  <w:style w:type="paragraph" w:customStyle="1" w:styleId="ListNum">
    <w:name w:val="ListNum"/>
    <w:basedOn w:val="a6"/>
    <w:rsid w:val="000B1B3D"/>
    <w:pPr>
      <w:numPr>
        <w:numId w:val="9"/>
      </w:numPr>
      <w:tabs>
        <w:tab w:val="left" w:pos="284"/>
      </w:tabs>
      <w:spacing w:before="60"/>
      <w:jc w:val="both"/>
    </w:pPr>
    <w:rPr>
      <w:sz w:val="22"/>
    </w:rPr>
  </w:style>
  <w:style w:type="table" w:customStyle="1" w:styleId="25">
    <w:name w:val="Сетка таблицы2"/>
    <w:basedOn w:val="a8"/>
    <w:next w:val="af5"/>
    <w:rsid w:val="000B1B3D"/>
    <w:rPr>
      <w:lang w:eastAsia="en-US"/>
    </w:rPr>
    <w:tblPr/>
  </w:style>
  <w:style w:type="character" w:customStyle="1" w:styleId="FontStyle76">
    <w:name w:val="Font Style76"/>
    <w:rsid w:val="000B1B3D"/>
    <w:rPr>
      <w:rFonts w:ascii="Times New Roman" w:hAnsi="Times New Roman"/>
      <w:sz w:val="22"/>
      <w:szCs w:val="22"/>
    </w:rPr>
  </w:style>
  <w:style w:type="paragraph" w:customStyle="1" w:styleId="Style8">
    <w:name w:val="Style8"/>
    <w:basedOn w:val="a6"/>
    <w:rsid w:val="000B1B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0B1B3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6"/>
    <w:link w:val="Web111221111450"/>
    <w:rsid w:val="000B1B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0B1B3D"/>
    <w:rPr>
      <w:rFonts w:ascii="Times New Roman" w:hAnsi="Times New Roman"/>
      <w:sz w:val="24"/>
      <w:szCs w:val="24"/>
    </w:rPr>
  </w:style>
  <w:style w:type="character" w:customStyle="1" w:styleId="ConsPlusNormal0">
    <w:name w:val="ConsPlusNormal Знак"/>
    <w:link w:val="ConsPlusNormal"/>
    <w:qFormat/>
    <w:rsid w:val="000B1B3D"/>
    <w:rPr>
      <w:rFonts w:ascii="Arial" w:hAnsi="Arial"/>
      <w:lang w:val="ru-RU" w:eastAsia="ru-RU" w:bidi="ar-SA"/>
    </w:rPr>
  </w:style>
  <w:style w:type="character" w:customStyle="1" w:styleId="ConsNormal0">
    <w:name w:val="ConsNormal Знак"/>
    <w:link w:val="ConsNormal"/>
    <w:rsid w:val="000B1B3D"/>
    <w:rPr>
      <w:rFonts w:ascii="Times New Roman" w:hAnsi="Times New Roman"/>
      <w:sz w:val="28"/>
      <w:lang w:bidi="ar-SA"/>
    </w:rPr>
  </w:style>
  <w:style w:type="character" w:customStyle="1" w:styleId="13">
    <w:name w:val="Знак примечания1"/>
    <w:rsid w:val="000B1B3D"/>
    <w:rPr>
      <w:sz w:val="16"/>
      <w:szCs w:val="16"/>
    </w:rPr>
  </w:style>
  <w:style w:type="paragraph" w:customStyle="1" w:styleId="aff1">
    <w:name w:val="Содержимое таблицы"/>
    <w:basedOn w:val="a6"/>
    <w:rsid w:val="000B1B3D"/>
    <w:pPr>
      <w:suppressLineNumbers/>
      <w:suppressAutoHyphens/>
    </w:pPr>
    <w:rPr>
      <w:sz w:val="20"/>
      <w:szCs w:val="20"/>
      <w:lang w:eastAsia="ar-SA"/>
    </w:rPr>
  </w:style>
  <w:style w:type="paragraph" w:customStyle="1" w:styleId="FORMATTEXT">
    <w:name w:val=".FORMATTEXT"/>
    <w:rsid w:val="000B1B3D"/>
    <w:pPr>
      <w:widowControl w:val="0"/>
      <w:suppressAutoHyphens/>
      <w:autoSpaceDE w:val="0"/>
    </w:pPr>
    <w:rPr>
      <w:rFonts w:ascii="Times New Roman" w:hAnsi="Times New Roman"/>
      <w:sz w:val="24"/>
      <w:szCs w:val="24"/>
      <w:lang w:eastAsia="ar-SA"/>
    </w:rPr>
  </w:style>
  <w:style w:type="character" w:customStyle="1" w:styleId="aff2">
    <w:name w:val="Цветовое выделение"/>
    <w:rsid w:val="000B1B3D"/>
    <w:rPr>
      <w:b/>
      <w:bCs/>
      <w:color w:val="26282F"/>
    </w:rPr>
  </w:style>
  <w:style w:type="character" w:customStyle="1" w:styleId="FontStyle11">
    <w:name w:val="Font Style11"/>
    <w:rsid w:val="000B1B3D"/>
    <w:rPr>
      <w:rFonts w:ascii="Arial Narrow" w:hAnsi="Arial Narrow"/>
      <w:sz w:val="22"/>
      <w:szCs w:val="22"/>
    </w:rPr>
  </w:style>
  <w:style w:type="character" w:customStyle="1" w:styleId="Bodytext2">
    <w:name w:val="Body text (2)"/>
    <w:rsid w:val="000B1B3D"/>
    <w:rPr>
      <w:rFonts w:ascii="Times New Roman" w:eastAsia="Times New Roman" w:hAnsi="Times New Roman"/>
      <w:color w:val="000000"/>
      <w:spacing w:val="0"/>
      <w:w w:val="100"/>
      <w:position w:val="0"/>
      <w:sz w:val="22"/>
      <w:szCs w:val="22"/>
      <w:u w:val="none"/>
      <w:effect w:val="none"/>
      <w:lang w:val="ru-RU" w:eastAsia="ru-RU" w:bidi="ru-RU"/>
    </w:rPr>
  </w:style>
  <w:style w:type="character" w:customStyle="1" w:styleId="FontStyle13">
    <w:name w:val="Font Style13"/>
    <w:rsid w:val="000B1B3D"/>
    <w:rPr>
      <w:rFonts w:ascii="Times New Roman" w:hAnsi="Times New Roman"/>
      <w:b/>
      <w:bCs/>
      <w:sz w:val="20"/>
      <w:szCs w:val="20"/>
    </w:rPr>
  </w:style>
  <w:style w:type="paragraph" w:customStyle="1" w:styleId="Style3">
    <w:name w:val="Style3"/>
    <w:basedOn w:val="a6"/>
    <w:rsid w:val="000B1B3D"/>
    <w:pPr>
      <w:widowControl w:val="0"/>
      <w:suppressAutoHyphens/>
      <w:autoSpaceDE w:val="0"/>
    </w:pPr>
    <w:rPr>
      <w:lang w:eastAsia="ar-SA"/>
    </w:rPr>
  </w:style>
  <w:style w:type="paragraph" w:customStyle="1" w:styleId="Style5">
    <w:name w:val="Style5"/>
    <w:basedOn w:val="a6"/>
    <w:rsid w:val="000B1B3D"/>
    <w:pPr>
      <w:widowControl w:val="0"/>
      <w:suppressAutoHyphens/>
      <w:autoSpaceDE w:val="0"/>
    </w:pPr>
    <w:rPr>
      <w:lang w:eastAsia="ar-SA"/>
    </w:rPr>
  </w:style>
  <w:style w:type="paragraph" w:customStyle="1" w:styleId="Standard">
    <w:name w:val="Standard"/>
    <w:rsid w:val="000B1B3D"/>
    <w:pPr>
      <w:suppressAutoHyphens/>
      <w:autoSpaceDN w:val="0"/>
      <w:spacing w:after="200" w:line="276" w:lineRule="auto"/>
    </w:pPr>
    <w:rPr>
      <w:kern w:val="3"/>
      <w:sz w:val="22"/>
      <w:szCs w:val="22"/>
      <w:lang w:eastAsia="zh-CN"/>
    </w:rPr>
  </w:style>
  <w:style w:type="paragraph" w:customStyle="1" w:styleId="Textbody">
    <w:name w:val="Text body"/>
    <w:basedOn w:val="Standard"/>
    <w:rsid w:val="000B1B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0B1B3D"/>
    <w:pPr>
      <w:spacing w:after="120" w:line="480" w:lineRule="auto"/>
    </w:pPr>
    <w:rPr>
      <w:rFonts w:ascii="Times New Roman" w:hAnsi="Times New Roman"/>
      <w:sz w:val="20"/>
      <w:szCs w:val="20"/>
    </w:rPr>
  </w:style>
  <w:style w:type="paragraph" w:styleId="26">
    <w:name w:val="Body Text Indent 2"/>
    <w:basedOn w:val="a6"/>
    <w:link w:val="27"/>
    <w:rsid w:val="000B1B3D"/>
    <w:pPr>
      <w:spacing w:after="120" w:line="480" w:lineRule="auto"/>
      <w:ind w:left="283"/>
    </w:pPr>
    <w:rPr>
      <w:lang w:val="en-US" w:eastAsia="en-US"/>
    </w:rPr>
  </w:style>
  <w:style w:type="character" w:customStyle="1" w:styleId="27">
    <w:name w:val="Основной текст с отступом 2 Знак"/>
    <w:link w:val="26"/>
    <w:rsid w:val="000B1B3D"/>
    <w:rPr>
      <w:rFonts w:ascii="Times New Roman" w:hAnsi="Times New Roman"/>
      <w:sz w:val="24"/>
      <w:szCs w:val="24"/>
    </w:rPr>
  </w:style>
  <w:style w:type="paragraph" w:styleId="aff3">
    <w:name w:val="header"/>
    <w:basedOn w:val="a6"/>
    <w:link w:val="aff4"/>
    <w:rsid w:val="000B1B3D"/>
    <w:pPr>
      <w:tabs>
        <w:tab w:val="center" w:pos="4677"/>
        <w:tab w:val="right" w:pos="9355"/>
      </w:tabs>
    </w:pPr>
    <w:rPr>
      <w:lang w:val="en-US" w:eastAsia="en-US"/>
    </w:rPr>
  </w:style>
  <w:style w:type="character" w:customStyle="1" w:styleId="aff4">
    <w:name w:val="Верхний колонтитул Знак"/>
    <w:link w:val="aff3"/>
    <w:rsid w:val="000B1B3D"/>
    <w:rPr>
      <w:rFonts w:ascii="Times New Roman" w:hAnsi="Times New Roman"/>
      <w:sz w:val="24"/>
      <w:szCs w:val="24"/>
    </w:rPr>
  </w:style>
  <w:style w:type="paragraph" w:styleId="aff5">
    <w:name w:val="footer"/>
    <w:basedOn w:val="a6"/>
    <w:link w:val="aff6"/>
    <w:rsid w:val="000B1B3D"/>
    <w:pPr>
      <w:tabs>
        <w:tab w:val="center" w:pos="4677"/>
        <w:tab w:val="right" w:pos="9355"/>
      </w:tabs>
    </w:pPr>
    <w:rPr>
      <w:lang w:val="en-US" w:eastAsia="en-US"/>
    </w:rPr>
  </w:style>
  <w:style w:type="character" w:customStyle="1" w:styleId="aff6">
    <w:name w:val="Нижний колонтитул Знак"/>
    <w:link w:val="aff5"/>
    <w:rsid w:val="000B1B3D"/>
    <w:rPr>
      <w:rFonts w:ascii="Times New Roman" w:hAnsi="Times New Roman"/>
      <w:sz w:val="24"/>
      <w:szCs w:val="24"/>
    </w:rPr>
  </w:style>
  <w:style w:type="character" w:customStyle="1" w:styleId="14">
    <w:name w:val="Неразрешенное упоминание1"/>
    <w:semiHidden/>
    <w:rsid w:val="000B1B3D"/>
    <w:rPr>
      <w:color w:val="605E5C"/>
      <w:shd w:val="clear" w:color="auto" w:fill="E1DFDD"/>
    </w:rPr>
  </w:style>
  <w:style w:type="paragraph" w:customStyle="1" w:styleId="120">
    <w:name w:val="Обычный12"/>
    <w:link w:val="CharChar"/>
    <w:rsid w:val="000B1B3D"/>
    <w:pPr>
      <w:widowControl w:val="0"/>
      <w:spacing w:line="300" w:lineRule="auto"/>
      <w:ind w:firstLine="720"/>
      <w:jc w:val="both"/>
    </w:pPr>
    <w:rPr>
      <w:rFonts w:ascii="Times New Roman" w:hAnsi="Times New Roman"/>
      <w:sz w:val="24"/>
    </w:rPr>
  </w:style>
  <w:style w:type="character" w:customStyle="1" w:styleId="CharChar">
    <w:name w:val="Обычный Char Char"/>
    <w:link w:val="120"/>
    <w:locked/>
    <w:rsid w:val="000B1B3D"/>
    <w:rPr>
      <w:rFonts w:ascii="Times New Roman" w:hAnsi="Times New Roman"/>
      <w:sz w:val="24"/>
      <w:lang w:bidi="ar-SA"/>
    </w:rPr>
  </w:style>
  <w:style w:type="paragraph" w:customStyle="1" w:styleId="FR1">
    <w:name w:val="FR1"/>
    <w:rsid w:val="000B1B3D"/>
    <w:pPr>
      <w:widowControl w:val="0"/>
      <w:spacing w:before="700"/>
    </w:pPr>
    <w:rPr>
      <w:rFonts w:ascii="Times New Roman" w:hAnsi="Times New Roman"/>
      <w:b/>
      <w:sz w:val="28"/>
    </w:rPr>
  </w:style>
  <w:style w:type="paragraph" w:customStyle="1" w:styleId="Normal1">
    <w:name w:val="Normal1"/>
    <w:rsid w:val="000B1B3D"/>
    <w:pPr>
      <w:widowControl w:val="0"/>
      <w:spacing w:line="300" w:lineRule="auto"/>
      <w:ind w:firstLine="720"/>
    </w:pPr>
    <w:rPr>
      <w:rFonts w:ascii="Times New Roman" w:hAnsi="Times New Roman"/>
      <w:sz w:val="22"/>
    </w:rPr>
  </w:style>
  <w:style w:type="paragraph" w:styleId="aff7">
    <w:name w:val="Body Text"/>
    <w:basedOn w:val="a6"/>
    <w:link w:val="aff8"/>
    <w:uiPriority w:val="99"/>
    <w:semiHidden/>
    <w:unhideWhenUsed/>
    <w:rsid w:val="00BF2FE4"/>
    <w:pPr>
      <w:spacing w:after="120"/>
    </w:pPr>
    <w:rPr>
      <w:rFonts w:ascii="Calibri" w:hAnsi="Calibri"/>
      <w:sz w:val="20"/>
      <w:szCs w:val="20"/>
      <w:lang w:eastAsia="zh-CN"/>
    </w:rPr>
  </w:style>
  <w:style w:type="character" w:customStyle="1" w:styleId="aff8">
    <w:name w:val="Основной текст Знак"/>
    <w:basedOn w:val="a7"/>
    <w:link w:val="aff7"/>
    <w:uiPriority w:val="99"/>
    <w:semiHidden/>
    <w:rsid w:val="00BF2FE4"/>
    <w:rPr>
      <w:lang w:eastAsia="zh-CN"/>
    </w:rPr>
  </w:style>
  <w:style w:type="paragraph" w:styleId="aff9">
    <w:name w:val="List Paragraph"/>
    <w:basedOn w:val="a6"/>
    <w:uiPriority w:val="34"/>
    <w:qFormat/>
    <w:rsid w:val="00EB1005"/>
    <w:pPr>
      <w:ind w:left="720"/>
      <w:contextualSpacing/>
    </w:pPr>
  </w:style>
  <w:style w:type="paragraph" w:styleId="28">
    <w:name w:val="Body Text 2"/>
    <w:basedOn w:val="a6"/>
    <w:link w:val="29"/>
    <w:uiPriority w:val="99"/>
    <w:semiHidden/>
    <w:unhideWhenUsed/>
    <w:rsid w:val="00F67FD2"/>
    <w:pPr>
      <w:spacing w:after="120" w:line="480" w:lineRule="auto"/>
    </w:pPr>
  </w:style>
  <w:style w:type="character" w:customStyle="1" w:styleId="29">
    <w:name w:val="Основной текст 2 Знак"/>
    <w:basedOn w:val="a7"/>
    <w:link w:val="28"/>
    <w:uiPriority w:val="99"/>
    <w:semiHidden/>
    <w:rsid w:val="00F67FD2"/>
    <w:rPr>
      <w:rFonts w:ascii="Times New Roman" w:hAnsi="Times New Roman"/>
      <w:sz w:val="24"/>
      <w:szCs w:val="24"/>
    </w:rPr>
  </w:style>
  <w:style w:type="paragraph" w:customStyle="1" w:styleId="a3">
    <w:name w:val="раздел"/>
    <w:basedOn w:val="a6"/>
    <w:rsid w:val="00555480"/>
    <w:pPr>
      <w:widowControl w:val="0"/>
      <w:numPr>
        <w:numId w:val="20"/>
      </w:numPr>
      <w:shd w:val="clear" w:color="auto" w:fill="FFFFFF"/>
      <w:jc w:val="center"/>
    </w:pPr>
    <w:rPr>
      <w:rFonts w:cs="Times New Roman"/>
      <w:b/>
      <w:snapToGrid w:val="0"/>
      <w:color w:val="000000"/>
    </w:rPr>
  </w:style>
  <w:style w:type="character" w:customStyle="1" w:styleId="docdata">
    <w:name w:val="docdata"/>
    <w:basedOn w:val="a7"/>
    <w:rsid w:val="00731C0D"/>
  </w:style>
  <w:style w:type="paragraph" w:customStyle="1" w:styleId="15">
    <w:name w:val="Пункт1"/>
    <w:basedOn w:val="a6"/>
    <w:qFormat/>
    <w:rsid w:val="00E725D9"/>
    <w:pPr>
      <w:tabs>
        <w:tab w:val="num" w:pos="567"/>
        <w:tab w:val="num" w:pos="643"/>
      </w:tabs>
      <w:spacing w:before="240" w:line="360" w:lineRule="auto"/>
      <w:ind w:left="567" w:hanging="279"/>
      <w:jc w:val="center"/>
    </w:pPr>
    <w:rPr>
      <w:rFonts w:ascii="Arial" w:hAnsi="Arial" w:cs="Arial"/>
      <w:b/>
      <w:bCs/>
      <w:sz w:val="28"/>
      <w:szCs w:val="28"/>
    </w:rPr>
  </w:style>
  <w:style w:type="paragraph" w:styleId="affa">
    <w:name w:val="Normal (Web)"/>
    <w:basedOn w:val="a6"/>
    <w:uiPriority w:val="99"/>
    <w:unhideWhenUsed/>
    <w:rsid w:val="00157C34"/>
    <w:pPr>
      <w:spacing w:before="100" w:beforeAutospacing="1" w:after="100" w:afterAutospacing="1"/>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712269">
      <w:bodyDiv w:val="1"/>
      <w:marLeft w:val="0"/>
      <w:marRight w:val="0"/>
      <w:marTop w:val="0"/>
      <w:marBottom w:val="0"/>
      <w:divBdr>
        <w:top w:val="none" w:sz="0" w:space="0" w:color="auto"/>
        <w:left w:val="none" w:sz="0" w:space="0" w:color="auto"/>
        <w:bottom w:val="none" w:sz="0" w:space="0" w:color="auto"/>
        <w:right w:val="none" w:sz="0" w:space="0" w:color="auto"/>
      </w:divBdr>
    </w:div>
    <w:div w:id="632712915">
      <w:bodyDiv w:val="1"/>
      <w:marLeft w:val="0"/>
      <w:marRight w:val="0"/>
      <w:marTop w:val="0"/>
      <w:marBottom w:val="0"/>
      <w:divBdr>
        <w:top w:val="none" w:sz="0" w:space="0" w:color="auto"/>
        <w:left w:val="none" w:sz="0" w:space="0" w:color="auto"/>
        <w:bottom w:val="none" w:sz="0" w:space="0" w:color="auto"/>
        <w:right w:val="none" w:sz="0" w:space="0" w:color="auto"/>
      </w:divBdr>
      <w:divsChild>
        <w:div w:id="1195272084">
          <w:marLeft w:val="0"/>
          <w:marRight w:val="0"/>
          <w:marTop w:val="0"/>
          <w:marBottom w:val="0"/>
          <w:divBdr>
            <w:top w:val="none" w:sz="0" w:space="0" w:color="auto"/>
            <w:left w:val="single" w:sz="24" w:space="0" w:color="CED3F1"/>
            <w:bottom w:val="none" w:sz="0" w:space="0" w:color="auto"/>
            <w:right w:val="none" w:sz="0" w:space="0" w:color="auto"/>
          </w:divBdr>
          <w:divsChild>
            <w:div w:id="1054309043">
              <w:marLeft w:val="0"/>
              <w:marRight w:val="0"/>
              <w:marTop w:val="0"/>
              <w:marBottom w:val="0"/>
              <w:divBdr>
                <w:top w:val="none" w:sz="0" w:space="0" w:color="auto"/>
                <w:left w:val="none" w:sz="0" w:space="0" w:color="auto"/>
                <w:bottom w:val="none" w:sz="0" w:space="0" w:color="auto"/>
                <w:right w:val="none" w:sz="0" w:space="0" w:color="auto"/>
              </w:divBdr>
            </w:div>
            <w:div w:id="1449809868">
              <w:marLeft w:val="0"/>
              <w:marRight w:val="0"/>
              <w:marTop w:val="0"/>
              <w:marBottom w:val="0"/>
              <w:divBdr>
                <w:top w:val="none" w:sz="0" w:space="0" w:color="auto"/>
                <w:left w:val="none" w:sz="0" w:space="0" w:color="auto"/>
                <w:bottom w:val="none" w:sz="0" w:space="0" w:color="auto"/>
                <w:right w:val="none" w:sz="0" w:space="0" w:color="auto"/>
              </w:divBdr>
            </w:div>
          </w:divsChild>
        </w:div>
        <w:div w:id="1880388517">
          <w:marLeft w:val="0"/>
          <w:marRight w:val="0"/>
          <w:marTop w:val="0"/>
          <w:marBottom w:val="0"/>
          <w:divBdr>
            <w:top w:val="none" w:sz="0" w:space="0" w:color="auto"/>
            <w:left w:val="single" w:sz="24" w:space="0" w:color="CED3F1"/>
            <w:bottom w:val="none" w:sz="0" w:space="0" w:color="auto"/>
            <w:right w:val="none" w:sz="0" w:space="0" w:color="auto"/>
          </w:divBdr>
          <w:divsChild>
            <w:div w:id="1108739755">
              <w:marLeft w:val="0"/>
              <w:marRight w:val="0"/>
              <w:marTop w:val="0"/>
              <w:marBottom w:val="0"/>
              <w:divBdr>
                <w:top w:val="none" w:sz="0" w:space="0" w:color="auto"/>
                <w:left w:val="none" w:sz="0" w:space="0" w:color="auto"/>
                <w:bottom w:val="none" w:sz="0" w:space="0" w:color="auto"/>
                <w:right w:val="none" w:sz="0" w:space="0" w:color="auto"/>
              </w:divBdr>
            </w:div>
            <w:div w:id="1271661825">
              <w:marLeft w:val="0"/>
              <w:marRight w:val="0"/>
              <w:marTop w:val="0"/>
              <w:marBottom w:val="0"/>
              <w:divBdr>
                <w:top w:val="none" w:sz="0" w:space="0" w:color="auto"/>
                <w:left w:val="none" w:sz="0" w:space="0" w:color="auto"/>
                <w:bottom w:val="none" w:sz="0" w:space="0" w:color="auto"/>
                <w:right w:val="none" w:sz="0" w:space="0" w:color="auto"/>
              </w:divBdr>
            </w:div>
          </w:divsChild>
        </w:div>
        <w:div w:id="551574106">
          <w:marLeft w:val="0"/>
          <w:marRight w:val="0"/>
          <w:marTop w:val="0"/>
          <w:marBottom w:val="0"/>
          <w:divBdr>
            <w:top w:val="none" w:sz="0" w:space="0" w:color="auto"/>
            <w:left w:val="none" w:sz="0" w:space="0" w:color="auto"/>
            <w:bottom w:val="none" w:sz="0" w:space="0" w:color="auto"/>
            <w:right w:val="none" w:sz="0" w:space="0" w:color="auto"/>
          </w:divBdr>
        </w:div>
        <w:div w:id="2045590725">
          <w:marLeft w:val="0"/>
          <w:marRight w:val="0"/>
          <w:marTop w:val="0"/>
          <w:marBottom w:val="0"/>
          <w:divBdr>
            <w:top w:val="none" w:sz="0" w:space="0" w:color="auto"/>
            <w:left w:val="single" w:sz="24" w:space="0" w:color="CED3F1"/>
            <w:bottom w:val="none" w:sz="0" w:space="0" w:color="auto"/>
            <w:right w:val="none" w:sz="0" w:space="0" w:color="auto"/>
          </w:divBdr>
          <w:divsChild>
            <w:div w:id="1232353770">
              <w:marLeft w:val="0"/>
              <w:marRight w:val="0"/>
              <w:marTop w:val="0"/>
              <w:marBottom w:val="0"/>
              <w:divBdr>
                <w:top w:val="none" w:sz="0" w:space="0" w:color="auto"/>
                <w:left w:val="none" w:sz="0" w:space="0" w:color="auto"/>
                <w:bottom w:val="none" w:sz="0" w:space="0" w:color="auto"/>
                <w:right w:val="none" w:sz="0" w:space="0" w:color="auto"/>
              </w:divBdr>
            </w:div>
            <w:div w:id="1744453419">
              <w:marLeft w:val="0"/>
              <w:marRight w:val="0"/>
              <w:marTop w:val="0"/>
              <w:marBottom w:val="0"/>
              <w:divBdr>
                <w:top w:val="none" w:sz="0" w:space="0" w:color="auto"/>
                <w:left w:val="none" w:sz="0" w:space="0" w:color="auto"/>
                <w:bottom w:val="none" w:sz="0" w:space="0" w:color="auto"/>
                <w:right w:val="none" w:sz="0" w:space="0" w:color="auto"/>
              </w:divBdr>
            </w:div>
          </w:divsChild>
        </w:div>
        <w:div w:id="1933313001">
          <w:marLeft w:val="0"/>
          <w:marRight w:val="0"/>
          <w:marTop w:val="0"/>
          <w:marBottom w:val="0"/>
          <w:divBdr>
            <w:top w:val="none" w:sz="0" w:space="0" w:color="auto"/>
            <w:left w:val="none" w:sz="0" w:space="0" w:color="auto"/>
            <w:bottom w:val="none" w:sz="0" w:space="0" w:color="auto"/>
            <w:right w:val="none" w:sz="0" w:space="0" w:color="auto"/>
          </w:divBdr>
        </w:div>
        <w:div w:id="419836812">
          <w:marLeft w:val="0"/>
          <w:marRight w:val="0"/>
          <w:marTop w:val="0"/>
          <w:marBottom w:val="0"/>
          <w:divBdr>
            <w:top w:val="none" w:sz="0" w:space="0" w:color="auto"/>
            <w:left w:val="none" w:sz="0" w:space="0" w:color="auto"/>
            <w:bottom w:val="none" w:sz="0" w:space="0" w:color="auto"/>
            <w:right w:val="none" w:sz="0" w:space="0" w:color="auto"/>
          </w:divBdr>
        </w:div>
      </w:divsChild>
    </w:div>
    <w:div w:id="641083122">
      <w:bodyDiv w:val="1"/>
      <w:marLeft w:val="0"/>
      <w:marRight w:val="0"/>
      <w:marTop w:val="0"/>
      <w:marBottom w:val="0"/>
      <w:divBdr>
        <w:top w:val="none" w:sz="0" w:space="0" w:color="auto"/>
        <w:left w:val="none" w:sz="0" w:space="0" w:color="auto"/>
        <w:bottom w:val="none" w:sz="0" w:space="0" w:color="auto"/>
        <w:right w:val="none" w:sz="0" w:space="0" w:color="auto"/>
      </w:divBdr>
    </w:div>
    <w:div w:id="680592780">
      <w:bodyDiv w:val="1"/>
      <w:marLeft w:val="0"/>
      <w:marRight w:val="0"/>
      <w:marTop w:val="0"/>
      <w:marBottom w:val="0"/>
      <w:divBdr>
        <w:top w:val="none" w:sz="0" w:space="0" w:color="auto"/>
        <w:left w:val="none" w:sz="0" w:space="0" w:color="auto"/>
        <w:bottom w:val="none" w:sz="0" w:space="0" w:color="auto"/>
        <w:right w:val="none" w:sz="0" w:space="0" w:color="auto"/>
      </w:divBdr>
    </w:div>
    <w:div w:id="932975562">
      <w:bodyDiv w:val="1"/>
      <w:marLeft w:val="0"/>
      <w:marRight w:val="0"/>
      <w:marTop w:val="0"/>
      <w:marBottom w:val="0"/>
      <w:divBdr>
        <w:top w:val="none" w:sz="0" w:space="0" w:color="auto"/>
        <w:left w:val="none" w:sz="0" w:space="0" w:color="auto"/>
        <w:bottom w:val="none" w:sz="0" w:space="0" w:color="auto"/>
        <w:right w:val="none" w:sz="0" w:space="0" w:color="auto"/>
      </w:divBdr>
    </w:div>
    <w:div w:id="971523433">
      <w:bodyDiv w:val="1"/>
      <w:marLeft w:val="0"/>
      <w:marRight w:val="0"/>
      <w:marTop w:val="0"/>
      <w:marBottom w:val="0"/>
      <w:divBdr>
        <w:top w:val="none" w:sz="0" w:space="0" w:color="auto"/>
        <w:left w:val="none" w:sz="0" w:space="0" w:color="auto"/>
        <w:bottom w:val="none" w:sz="0" w:space="0" w:color="auto"/>
        <w:right w:val="none" w:sz="0" w:space="0" w:color="auto"/>
      </w:divBdr>
    </w:div>
    <w:div w:id="1400051447">
      <w:bodyDiv w:val="1"/>
      <w:marLeft w:val="0"/>
      <w:marRight w:val="0"/>
      <w:marTop w:val="0"/>
      <w:marBottom w:val="0"/>
      <w:divBdr>
        <w:top w:val="none" w:sz="0" w:space="0" w:color="auto"/>
        <w:left w:val="none" w:sz="0" w:space="0" w:color="auto"/>
        <w:bottom w:val="none" w:sz="0" w:space="0" w:color="auto"/>
        <w:right w:val="none" w:sz="0" w:space="0" w:color="auto"/>
      </w:divBdr>
    </w:div>
    <w:div w:id="1592397068">
      <w:bodyDiv w:val="1"/>
      <w:marLeft w:val="0"/>
      <w:marRight w:val="0"/>
      <w:marTop w:val="0"/>
      <w:marBottom w:val="0"/>
      <w:divBdr>
        <w:top w:val="none" w:sz="0" w:space="0" w:color="auto"/>
        <w:left w:val="none" w:sz="0" w:space="0" w:color="auto"/>
        <w:bottom w:val="none" w:sz="0" w:space="0" w:color="auto"/>
        <w:right w:val="none" w:sz="0" w:space="0" w:color="auto"/>
      </w:divBdr>
    </w:div>
    <w:div w:id="1947274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D50F6-20FC-42D4-A2AE-0BFB8DCB7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4317</Words>
  <Characters>24611</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Roman Nurgaliev</dc:creator>
  <dc:description>DOC-MARKER-Z4s6gpolobRK3NoInm3Y7w</dc:description>
  <cp:lastModifiedBy>Личманова Оксана Юрьевна</cp:lastModifiedBy>
  <cp:revision>16</cp:revision>
  <dcterms:created xsi:type="dcterms:W3CDTF">2026-06-18T11:39:00Z</dcterms:created>
  <dcterms:modified xsi:type="dcterms:W3CDTF">2026-09-17T09:29:00Z</dcterms:modified>
</cp:coreProperties>
</file>