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DF0946A" w14:textId="6415F4E0" w:rsidR="00051DAA" w:rsidRPr="00553324" w:rsidRDefault="00D21AD8" w:rsidP="0044025D">
      <w:pPr>
        <w:pStyle w:val="1"/>
        <w:spacing w:line="20" w:lineRule="atLeast"/>
        <w:ind w:left="0"/>
        <w:rPr>
          <w:b/>
          <w:bCs/>
          <w:color w:val="auto"/>
          <w:sz w:val="22"/>
          <w:szCs w:val="22"/>
        </w:rPr>
      </w:pPr>
      <w:r w:rsidRPr="00553324">
        <w:rPr>
          <w:b/>
          <w:bCs/>
          <w:color w:val="auto"/>
          <w:sz w:val="22"/>
          <w:szCs w:val="22"/>
        </w:rPr>
        <w:t xml:space="preserve">Техническое </w:t>
      </w:r>
      <w:r w:rsidR="00CD2940" w:rsidRPr="00553324">
        <w:rPr>
          <w:b/>
          <w:bCs/>
          <w:color w:val="auto"/>
          <w:sz w:val="22"/>
          <w:szCs w:val="22"/>
        </w:rPr>
        <w:t>задание</w:t>
      </w:r>
    </w:p>
    <w:p w14:paraId="3295C2AF" w14:textId="77777777" w:rsidR="00DD141A" w:rsidRDefault="0044025D" w:rsidP="0044025D">
      <w:pPr>
        <w:spacing w:line="20" w:lineRule="atLeast"/>
        <w:jc w:val="center"/>
        <w:rPr>
          <w:b/>
          <w:bCs/>
          <w:color w:val="auto"/>
          <w:sz w:val="22"/>
          <w:szCs w:val="22"/>
        </w:rPr>
      </w:pPr>
      <w:r w:rsidRPr="00553324">
        <w:rPr>
          <w:b/>
          <w:bCs/>
          <w:color w:val="auto"/>
          <w:sz w:val="22"/>
          <w:szCs w:val="22"/>
        </w:rPr>
        <w:t xml:space="preserve">на поставку </w:t>
      </w:r>
      <w:r w:rsidR="0054309C" w:rsidRPr="0054309C">
        <w:rPr>
          <w:b/>
          <w:bCs/>
          <w:color w:val="auto"/>
          <w:sz w:val="22"/>
          <w:szCs w:val="22"/>
        </w:rPr>
        <w:t>автомобиля</w:t>
      </w:r>
      <w:r w:rsidR="00DD141A">
        <w:rPr>
          <w:b/>
          <w:bCs/>
          <w:color w:val="auto"/>
          <w:sz w:val="22"/>
          <w:szCs w:val="22"/>
        </w:rPr>
        <w:t xml:space="preserve"> </w:t>
      </w:r>
      <w:r w:rsidR="00DD141A" w:rsidRPr="00DD141A">
        <w:rPr>
          <w:b/>
          <w:bCs/>
          <w:color w:val="auto"/>
          <w:sz w:val="22"/>
          <w:szCs w:val="22"/>
        </w:rPr>
        <w:t xml:space="preserve">УАЗ СГР I поколение Автобус 8+1 мест </w:t>
      </w:r>
    </w:p>
    <w:p w14:paraId="1AA9CE35" w14:textId="3AF05FBE" w:rsidR="00051DAA" w:rsidRPr="00553324" w:rsidRDefault="00DD141A" w:rsidP="0044025D">
      <w:pPr>
        <w:spacing w:line="20" w:lineRule="atLeast"/>
        <w:jc w:val="center"/>
        <w:rPr>
          <w:b/>
          <w:bCs/>
          <w:color w:val="auto"/>
          <w:sz w:val="22"/>
          <w:szCs w:val="22"/>
        </w:rPr>
      </w:pPr>
      <w:r w:rsidRPr="00DD141A">
        <w:rPr>
          <w:b/>
          <w:bCs/>
          <w:color w:val="auto"/>
          <w:sz w:val="22"/>
          <w:szCs w:val="22"/>
        </w:rPr>
        <w:t>для нужд ГБУ Бакалинский ДСО Урман»</w:t>
      </w:r>
    </w:p>
    <w:p w14:paraId="5006295C" w14:textId="5B227E71" w:rsidR="0044025D" w:rsidRDefault="0044025D" w:rsidP="00CD2940">
      <w:pPr>
        <w:pStyle w:val="ae"/>
        <w:numPr>
          <w:ilvl w:val="0"/>
          <w:numId w:val="19"/>
        </w:numPr>
        <w:spacing w:line="20" w:lineRule="atLeast"/>
        <w:rPr>
          <w:b/>
          <w:bCs/>
          <w:color w:val="auto"/>
          <w:sz w:val="22"/>
          <w:szCs w:val="22"/>
        </w:rPr>
      </w:pPr>
      <w:r w:rsidRPr="00CD2940">
        <w:rPr>
          <w:b/>
          <w:bCs/>
          <w:color w:val="auto"/>
          <w:sz w:val="22"/>
          <w:szCs w:val="22"/>
        </w:rPr>
        <w:t>Описание объекта закупки:</w:t>
      </w:r>
    </w:p>
    <w:p w14:paraId="30190038" w14:textId="77777777" w:rsidR="0054309C" w:rsidRPr="00D2493E" w:rsidRDefault="0054309C" w:rsidP="00C55649">
      <w:pPr>
        <w:spacing w:line="20" w:lineRule="atLeast"/>
        <w:ind w:left="-709" w:right="-432"/>
        <w:jc w:val="both"/>
        <w:outlineLvl w:val="0"/>
        <w:rPr>
          <w:i/>
          <w:iCs/>
          <w:sz w:val="18"/>
          <w:szCs w:val="18"/>
        </w:rPr>
      </w:pPr>
      <w:r w:rsidRPr="00D2493E">
        <w:rPr>
          <w:i/>
          <w:iCs/>
          <w:sz w:val="18"/>
          <w:szCs w:val="18"/>
        </w:rPr>
        <w:t>Таблица применения Постановления Правительства РФ от 23.12.2024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tbl>
      <w:tblPr>
        <w:tblW w:w="10490" w:type="dxa"/>
        <w:tblInd w:w="-714" w:type="dxa"/>
        <w:tblLook w:val="04A0" w:firstRow="1" w:lastRow="0" w:firstColumn="1" w:lastColumn="0" w:noHBand="0" w:noVBand="1"/>
      </w:tblPr>
      <w:tblGrid>
        <w:gridCol w:w="673"/>
        <w:gridCol w:w="1514"/>
        <w:gridCol w:w="2874"/>
        <w:gridCol w:w="1186"/>
        <w:gridCol w:w="2100"/>
        <w:gridCol w:w="2143"/>
      </w:tblGrid>
      <w:tr w:rsidR="0054309C" w:rsidRPr="00D2493E" w14:paraId="29EBF399" w14:textId="77777777" w:rsidTr="00C55649">
        <w:trPr>
          <w:trHeight w:val="300"/>
          <w:tblHeader/>
        </w:trPr>
        <w:tc>
          <w:tcPr>
            <w:tcW w:w="67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A2A3797" w14:textId="77777777" w:rsidR="0054309C" w:rsidRPr="00D2493E" w:rsidRDefault="0054309C" w:rsidP="003B0CF3">
            <w:pPr>
              <w:spacing w:line="20" w:lineRule="atLeast"/>
              <w:ind w:left="142" w:right="-1"/>
              <w:jc w:val="center"/>
              <w:rPr>
                <w:b/>
                <w:bCs/>
                <w:sz w:val="22"/>
                <w:szCs w:val="22"/>
              </w:rPr>
            </w:pPr>
            <w:r w:rsidRPr="00D2493E">
              <w:rPr>
                <w:b/>
                <w:bCs/>
                <w:sz w:val="22"/>
                <w:szCs w:val="22"/>
              </w:rPr>
              <w:t>№ п/п</w:t>
            </w:r>
          </w:p>
        </w:tc>
        <w:tc>
          <w:tcPr>
            <w:tcW w:w="151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0A36E20" w14:textId="77777777" w:rsidR="0054309C" w:rsidRPr="00D2493E" w:rsidRDefault="0054309C" w:rsidP="003B0CF3">
            <w:pPr>
              <w:spacing w:line="20" w:lineRule="atLeast"/>
              <w:ind w:left="142" w:right="-1"/>
              <w:jc w:val="center"/>
              <w:rPr>
                <w:b/>
                <w:bCs/>
                <w:sz w:val="22"/>
                <w:szCs w:val="22"/>
              </w:rPr>
            </w:pPr>
            <w:r w:rsidRPr="00D2493E">
              <w:rPr>
                <w:b/>
                <w:bCs/>
                <w:sz w:val="22"/>
                <w:szCs w:val="22"/>
              </w:rPr>
              <w:t>ОКПД 2</w:t>
            </w:r>
          </w:p>
        </w:tc>
        <w:tc>
          <w:tcPr>
            <w:tcW w:w="287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8C4AC66" w14:textId="77777777" w:rsidR="0054309C" w:rsidRPr="00D2493E" w:rsidRDefault="0054309C" w:rsidP="003B0CF3">
            <w:pPr>
              <w:spacing w:line="20" w:lineRule="atLeast"/>
              <w:ind w:left="142" w:right="-1"/>
              <w:jc w:val="center"/>
              <w:rPr>
                <w:b/>
                <w:bCs/>
                <w:sz w:val="22"/>
                <w:szCs w:val="22"/>
              </w:rPr>
            </w:pPr>
            <w:r w:rsidRPr="00D2493E">
              <w:rPr>
                <w:b/>
                <w:bCs/>
                <w:sz w:val="22"/>
                <w:szCs w:val="22"/>
              </w:rPr>
              <w:t>Наименование</w:t>
            </w:r>
          </w:p>
        </w:tc>
        <w:tc>
          <w:tcPr>
            <w:tcW w:w="5429" w:type="dxa"/>
            <w:gridSpan w:val="3"/>
            <w:tcBorders>
              <w:top w:val="single" w:sz="4" w:space="0" w:color="auto"/>
              <w:left w:val="nil"/>
              <w:bottom w:val="single" w:sz="4" w:space="0" w:color="auto"/>
              <w:right w:val="single" w:sz="4" w:space="0" w:color="auto"/>
            </w:tcBorders>
            <w:shd w:val="clear" w:color="auto" w:fill="auto"/>
            <w:vAlign w:val="center"/>
            <w:hideMark/>
          </w:tcPr>
          <w:p w14:paraId="1C1698AD" w14:textId="77777777" w:rsidR="0054309C" w:rsidRPr="00D2493E" w:rsidRDefault="0054309C" w:rsidP="003B0CF3">
            <w:pPr>
              <w:spacing w:line="20" w:lineRule="atLeast"/>
              <w:ind w:left="142" w:right="-1"/>
              <w:jc w:val="center"/>
              <w:rPr>
                <w:b/>
                <w:bCs/>
                <w:sz w:val="22"/>
                <w:szCs w:val="22"/>
              </w:rPr>
            </w:pPr>
            <w:r w:rsidRPr="00D2493E">
              <w:rPr>
                <w:b/>
                <w:bCs/>
                <w:sz w:val="22"/>
                <w:szCs w:val="22"/>
              </w:rPr>
              <w:t>Национальный режим</w:t>
            </w:r>
          </w:p>
        </w:tc>
      </w:tr>
      <w:tr w:rsidR="0054309C" w:rsidRPr="00D2493E" w14:paraId="2FD876FB" w14:textId="77777777" w:rsidTr="00C55649">
        <w:trPr>
          <w:trHeight w:val="526"/>
          <w:tblHeader/>
        </w:trPr>
        <w:tc>
          <w:tcPr>
            <w:tcW w:w="673" w:type="dxa"/>
            <w:vMerge/>
            <w:tcBorders>
              <w:top w:val="single" w:sz="4" w:space="0" w:color="auto"/>
              <w:left w:val="single" w:sz="4" w:space="0" w:color="auto"/>
              <w:bottom w:val="single" w:sz="4" w:space="0" w:color="auto"/>
              <w:right w:val="single" w:sz="4" w:space="0" w:color="auto"/>
            </w:tcBorders>
            <w:vAlign w:val="center"/>
            <w:hideMark/>
          </w:tcPr>
          <w:p w14:paraId="5BED0AC0" w14:textId="77777777" w:rsidR="0054309C" w:rsidRPr="00D2493E" w:rsidRDefault="0054309C" w:rsidP="003B0CF3">
            <w:pPr>
              <w:spacing w:line="20" w:lineRule="atLeast"/>
              <w:ind w:left="142" w:right="-1"/>
              <w:rPr>
                <w:b/>
                <w:bCs/>
                <w:sz w:val="22"/>
                <w:szCs w:val="22"/>
              </w:rPr>
            </w:pPr>
          </w:p>
        </w:tc>
        <w:tc>
          <w:tcPr>
            <w:tcW w:w="1514" w:type="dxa"/>
            <w:vMerge/>
            <w:tcBorders>
              <w:top w:val="single" w:sz="4" w:space="0" w:color="auto"/>
              <w:left w:val="single" w:sz="4" w:space="0" w:color="auto"/>
              <w:bottom w:val="single" w:sz="4" w:space="0" w:color="auto"/>
              <w:right w:val="single" w:sz="4" w:space="0" w:color="auto"/>
            </w:tcBorders>
            <w:vAlign w:val="center"/>
            <w:hideMark/>
          </w:tcPr>
          <w:p w14:paraId="2FC23D3F" w14:textId="77777777" w:rsidR="0054309C" w:rsidRPr="00D2493E" w:rsidRDefault="0054309C" w:rsidP="003B0CF3">
            <w:pPr>
              <w:spacing w:line="20" w:lineRule="atLeast"/>
              <w:ind w:left="142" w:right="-1"/>
              <w:rPr>
                <w:b/>
                <w:bCs/>
                <w:sz w:val="22"/>
                <w:szCs w:val="22"/>
              </w:rPr>
            </w:pPr>
          </w:p>
        </w:tc>
        <w:tc>
          <w:tcPr>
            <w:tcW w:w="2874" w:type="dxa"/>
            <w:vMerge/>
            <w:tcBorders>
              <w:top w:val="single" w:sz="4" w:space="0" w:color="auto"/>
              <w:left w:val="single" w:sz="4" w:space="0" w:color="auto"/>
              <w:bottom w:val="single" w:sz="4" w:space="0" w:color="auto"/>
              <w:right w:val="single" w:sz="4" w:space="0" w:color="auto"/>
            </w:tcBorders>
            <w:vAlign w:val="center"/>
            <w:hideMark/>
          </w:tcPr>
          <w:p w14:paraId="49B45707" w14:textId="77777777" w:rsidR="0054309C" w:rsidRPr="00D2493E" w:rsidRDefault="0054309C" w:rsidP="003B0CF3">
            <w:pPr>
              <w:spacing w:line="20" w:lineRule="atLeast"/>
              <w:ind w:left="142" w:right="-1"/>
              <w:rPr>
                <w:b/>
                <w:bCs/>
                <w:sz w:val="22"/>
                <w:szCs w:val="22"/>
              </w:rPr>
            </w:pPr>
          </w:p>
        </w:tc>
        <w:tc>
          <w:tcPr>
            <w:tcW w:w="1186" w:type="dxa"/>
            <w:tcBorders>
              <w:top w:val="nil"/>
              <w:left w:val="nil"/>
              <w:bottom w:val="single" w:sz="4" w:space="0" w:color="auto"/>
              <w:right w:val="single" w:sz="4" w:space="0" w:color="auto"/>
            </w:tcBorders>
            <w:shd w:val="clear" w:color="auto" w:fill="auto"/>
            <w:vAlign w:val="center"/>
            <w:hideMark/>
          </w:tcPr>
          <w:p w14:paraId="267B89C7" w14:textId="77777777" w:rsidR="0054309C" w:rsidRPr="00D2493E" w:rsidRDefault="0054309C" w:rsidP="003B0CF3">
            <w:pPr>
              <w:spacing w:line="20" w:lineRule="atLeast"/>
              <w:ind w:left="142" w:right="-1"/>
              <w:jc w:val="center"/>
              <w:rPr>
                <w:b/>
                <w:bCs/>
                <w:sz w:val="22"/>
                <w:szCs w:val="22"/>
              </w:rPr>
            </w:pPr>
            <w:r w:rsidRPr="00D2493E">
              <w:rPr>
                <w:b/>
                <w:bCs/>
                <w:sz w:val="22"/>
                <w:szCs w:val="22"/>
              </w:rPr>
              <w:t xml:space="preserve">1875 </w:t>
            </w:r>
          </w:p>
          <w:p w14:paraId="6C614FC9" w14:textId="77777777" w:rsidR="0054309C" w:rsidRPr="00D2493E" w:rsidRDefault="0054309C" w:rsidP="003B0CF3">
            <w:pPr>
              <w:spacing w:line="20" w:lineRule="atLeast"/>
              <w:ind w:left="142" w:right="-1"/>
              <w:jc w:val="center"/>
              <w:rPr>
                <w:b/>
                <w:bCs/>
                <w:sz w:val="22"/>
                <w:szCs w:val="22"/>
              </w:rPr>
            </w:pPr>
            <w:r w:rsidRPr="00D2493E">
              <w:rPr>
                <w:b/>
                <w:bCs/>
                <w:sz w:val="22"/>
                <w:szCs w:val="22"/>
              </w:rPr>
              <w:t>(Запрет)</w:t>
            </w:r>
          </w:p>
        </w:tc>
        <w:tc>
          <w:tcPr>
            <w:tcW w:w="2100" w:type="dxa"/>
            <w:tcBorders>
              <w:top w:val="nil"/>
              <w:left w:val="nil"/>
              <w:bottom w:val="single" w:sz="4" w:space="0" w:color="auto"/>
              <w:right w:val="single" w:sz="4" w:space="0" w:color="auto"/>
            </w:tcBorders>
            <w:shd w:val="clear" w:color="auto" w:fill="auto"/>
            <w:vAlign w:val="center"/>
            <w:hideMark/>
          </w:tcPr>
          <w:p w14:paraId="6C3ED092" w14:textId="77777777" w:rsidR="0054309C" w:rsidRPr="00D2493E" w:rsidRDefault="0054309C" w:rsidP="003B0CF3">
            <w:pPr>
              <w:spacing w:line="20" w:lineRule="atLeast"/>
              <w:ind w:left="142" w:right="-1"/>
              <w:jc w:val="center"/>
              <w:rPr>
                <w:b/>
                <w:bCs/>
                <w:sz w:val="22"/>
                <w:szCs w:val="22"/>
              </w:rPr>
            </w:pPr>
            <w:r w:rsidRPr="00D2493E">
              <w:rPr>
                <w:b/>
                <w:bCs/>
                <w:sz w:val="22"/>
                <w:szCs w:val="22"/>
              </w:rPr>
              <w:t>1875 (Ограничение)</w:t>
            </w:r>
          </w:p>
        </w:tc>
        <w:tc>
          <w:tcPr>
            <w:tcW w:w="2143" w:type="dxa"/>
            <w:tcBorders>
              <w:top w:val="nil"/>
              <w:left w:val="nil"/>
              <w:bottom w:val="single" w:sz="4" w:space="0" w:color="auto"/>
              <w:right w:val="single" w:sz="4" w:space="0" w:color="auto"/>
            </w:tcBorders>
            <w:shd w:val="clear" w:color="auto" w:fill="auto"/>
            <w:vAlign w:val="center"/>
            <w:hideMark/>
          </w:tcPr>
          <w:p w14:paraId="40D4694D" w14:textId="77777777" w:rsidR="0054309C" w:rsidRPr="00D2493E" w:rsidRDefault="0054309C" w:rsidP="003B0CF3">
            <w:pPr>
              <w:spacing w:line="20" w:lineRule="atLeast"/>
              <w:ind w:left="142" w:right="-1"/>
              <w:jc w:val="center"/>
              <w:rPr>
                <w:b/>
                <w:bCs/>
                <w:sz w:val="22"/>
                <w:szCs w:val="22"/>
              </w:rPr>
            </w:pPr>
            <w:r w:rsidRPr="00D2493E">
              <w:rPr>
                <w:b/>
                <w:bCs/>
                <w:sz w:val="22"/>
                <w:szCs w:val="22"/>
              </w:rPr>
              <w:t>1875 (Преимущество)</w:t>
            </w:r>
          </w:p>
        </w:tc>
      </w:tr>
      <w:tr w:rsidR="0054309C" w:rsidRPr="00D2493E" w14:paraId="529AAB5A" w14:textId="77777777" w:rsidTr="00C55649">
        <w:trPr>
          <w:trHeight w:val="201"/>
          <w:tblHeader/>
        </w:trPr>
        <w:tc>
          <w:tcPr>
            <w:tcW w:w="673" w:type="dxa"/>
            <w:tcBorders>
              <w:top w:val="single" w:sz="4" w:space="0" w:color="auto"/>
              <w:left w:val="single" w:sz="4" w:space="0" w:color="auto"/>
              <w:bottom w:val="single" w:sz="4" w:space="0" w:color="auto"/>
              <w:right w:val="single" w:sz="4" w:space="0" w:color="auto"/>
            </w:tcBorders>
          </w:tcPr>
          <w:p w14:paraId="1E594404" w14:textId="77777777" w:rsidR="0054309C" w:rsidRPr="00D2493E" w:rsidRDefault="0054309C" w:rsidP="0054309C">
            <w:pPr>
              <w:pStyle w:val="ae"/>
              <w:numPr>
                <w:ilvl w:val="0"/>
                <w:numId w:val="20"/>
              </w:numPr>
              <w:pBdr>
                <w:top w:val="none" w:sz="0" w:space="0" w:color="auto"/>
                <w:left w:val="none" w:sz="0" w:space="0" w:color="auto"/>
                <w:bottom w:val="none" w:sz="0" w:space="0" w:color="auto"/>
                <w:right w:val="none" w:sz="0" w:space="0" w:color="auto"/>
                <w:between w:val="none" w:sz="0" w:space="0" w:color="auto"/>
                <w:bar w:val="none" w:sz="0" w:color="auto"/>
              </w:pBdr>
              <w:spacing w:line="20" w:lineRule="atLeast"/>
              <w:ind w:left="142" w:right="-1" w:firstLine="0"/>
              <w:rPr>
                <w:b/>
                <w:bCs/>
              </w:rPr>
            </w:pPr>
          </w:p>
        </w:tc>
        <w:tc>
          <w:tcPr>
            <w:tcW w:w="1514" w:type="dxa"/>
            <w:tcBorders>
              <w:top w:val="single" w:sz="4" w:space="0" w:color="auto"/>
              <w:left w:val="single" w:sz="4" w:space="0" w:color="auto"/>
              <w:bottom w:val="single" w:sz="4" w:space="0" w:color="auto"/>
              <w:right w:val="single" w:sz="4" w:space="0" w:color="auto"/>
            </w:tcBorders>
          </w:tcPr>
          <w:p w14:paraId="61931635" w14:textId="5BD76782" w:rsidR="0054309C" w:rsidRPr="00D2493E" w:rsidRDefault="00DD141A" w:rsidP="003B0CF3">
            <w:pPr>
              <w:spacing w:line="20" w:lineRule="atLeast"/>
              <w:ind w:left="142" w:right="-1"/>
              <w:jc w:val="center"/>
              <w:rPr>
                <w:sz w:val="22"/>
                <w:szCs w:val="22"/>
              </w:rPr>
            </w:pPr>
            <w:r w:rsidRPr="00DD141A">
              <w:rPr>
                <w:rFonts w:cs="Times New Roman"/>
                <w:color w:val="auto"/>
                <w:sz w:val="22"/>
                <w:szCs w:val="22"/>
              </w:rPr>
              <w:t>29.10.24.190</w:t>
            </w:r>
          </w:p>
        </w:tc>
        <w:tc>
          <w:tcPr>
            <w:tcW w:w="2874" w:type="dxa"/>
            <w:tcBorders>
              <w:top w:val="single" w:sz="4" w:space="0" w:color="auto"/>
              <w:left w:val="single" w:sz="4" w:space="0" w:color="auto"/>
              <w:bottom w:val="single" w:sz="4" w:space="0" w:color="auto"/>
              <w:right w:val="single" w:sz="4" w:space="0" w:color="auto"/>
            </w:tcBorders>
          </w:tcPr>
          <w:p w14:paraId="279F76B1" w14:textId="5CC08E19" w:rsidR="0054309C" w:rsidRPr="00D2493E" w:rsidRDefault="00BB618F" w:rsidP="003B0CF3">
            <w:pPr>
              <w:ind w:left="142"/>
              <w:jc w:val="center"/>
              <w:rPr>
                <w:sz w:val="22"/>
                <w:szCs w:val="22"/>
              </w:rPr>
            </w:pPr>
            <w:r w:rsidRPr="00BB618F">
              <w:rPr>
                <w:color w:val="auto"/>
                <w:sz w:val="22"/>
                <w:szCs w:val="22"/>
              </w:rPr>
              <w:t>Автомобиль легковой</w:t>
            </w:r>
          </w:p>
        </w:tc>
        <w:tc>
          <w:tcPr>
            <w:tcW w:w="1186" w:type="dxa"/>
            <w:tcBorders>
              <w:top w:val="single" w:sz="4" w:space="0" w:color="auto"/>
              <w:left w:val="single" w:sz="4" w:space="0" w:color="auto"/>
              <w:bottom w:val="single" w:sz="4" w:space="0" w:color="auto"/>
              <w:right w:val="single" w:sz="4" w:space="0" w:color="auto"/>
            </w:tcBorders>
            <w:shd w:val="clear" w:color="auto" w:fill="auto"/>
          </w:tcPr>
          <w:p w14:paraId="2B9929D6" w14:textId="77777777" w:rsidR="0054309C" w:rsidRPr="00D2493E" w:rsidRDefault="0054309C" w:rsidP="003B0CF3">
            <w:pPr>
              <w:spacing w:line="20" w:lineRule="atLeast"/>
              <w:ind w:left="142" w:right="-1"/>
              <w:jc w:val="center"/>
              <w:rPr>
                <w:b/>
                <w:bCs/>
                <w:color w:val="FF0000"/>
                <w:sz w:val="22"/>
                <w:szCs w:val="22"/>
              </w:rPr>
            </w:pPr>
            <w:r w:rsidRPr="00D2493E">
              <w:rPr>
                <w:rFonts w:ascii="Segoe UI Symbol" w:hAnsi="Segoe UI Symbol" w:cs="Segoe UI Symbol"/>
                <w:color w:val="FF0000"/>
              </w:rPr>
              <w:t>✓</w:t>
            </w:r>
          </w:p>
        </w:tc>
        <w:tc>
          <w:tcPr>
            <w:tcW w:w="2100" w:type="dxa"/>
            <w:tcBorders>
              <w:top w:val="single" w:sz="4" w:space="0" w:color="auto"/>
              <w:left w:val="single" w:sz="4" w:space="0" w:color="auto"/>
              <w:bottom w:val="single" w:sz="4" w:space="0" w:color="auto"/>
              <w:right w:val="single" w:sz="4" w:space="0" w:color="auto"/>
            </w:tcBorders>
            <w:shd w:val="clear" w:color="auto" w:fill="auto"/>
          </w:tcPr>
          <w:p w14:paraId="2DE6BFCC" w14:textId="77777777" w:rsidR="0054309C" w:rsidRPr="00D2493E" w:rsidRDefault="0054309C" w:rsidP="003B0CF3">
            <w:pPr>
              <w:spacing w:line="20" w:lineRule="atLeast"/>
              <w:ind w:left="142" w:right="-1"/>
              <w:jc w:val="center"/>
              <w:rPr>
                <w:b/>
                <w:bCs/>
                <w:sz w:val="22"/>
                <w:szCs w:val="22"/>
              </w:rPr>
            </w:pPr>
          </w:p>
        </w:tc>
        <w:tc>
          <w:tcPr>
            <w:tcW w:w="2143" w:type="dxa"/>
            <w:tcBorders>
              <w:top w:val="single" w:sz="4" w:space="0" w:color="auto"/>
              <w:left w:val="single" w:sz="4" w:space="0" w:color="auto"/>
              <w:bottom w:val="single" w:sz="4" w:space="0" w:color="auto"/>
              <w:right w:val="single" w:sz="4" w:space="0" w:color="auto"/>
            </w:tcBorders>
            <w:shd w:val="clear" w:color="auto" w:fill="auto"/>
          </w:tcPr>
          <w:p w14:paraId="0858D2C6" w14:textId="77777777" w:rsidR="0054309C" w:rsidRPr="0054309C" w:rsidRDefault="0054309C" w:rsidP="003B0CF3">
            <w:pPr>
              <w:spacing w:line="20" w:lineRule="atLeast"/>
              <w:ind w:left="142" w:right="-1"/>
              <w:jc w:val="center"/>
              <w:rPr>
                <w:b/>
                <w:bCs/>
                <w:color w:val="auto"/>
                <w:sz w:val="22"/>
                <w:szCs w:val="22"/>
              </w:rPr>
            </w:pPr>
          </w:p>
        </w:tc>
      </w:tr>
    </w:tbl>
    <w:p w14:paraId="319F9501" w14:textId="6B4C7810" w:rsidR="007732B2" w:rsidRPr="00F24B89" w:rsidRDefault="00CD2940" w:rsidP="00F24B89">
      <w:pPr>
        <w:pStyle w:val="ae"/>
        <w:spacing w:line="20" w:lineRule="atLeast"/>
        <w:ind w:left="-709" w:right="-432"/>
        <w:jc w:val="both"/>
        <w:rPr>
          <w:i/>
          <w:iCs/>
          <w:color w:val="auto"/>
          <w:sz w:val="18"/>
          <w:szCs w:val="18"/>
        </w:rPr>
      </w:pPr>
      <w:r w:rsidRPr="00CD2940">
        <w:rPr>
          <w:i/>
          <w:iCs/>
          <w:color w:val="auto"/>
          <w:sz w:val="18"/>
          <w:szCs w:val="18"/>
        </w:rPr>
        <w:t>В случае, если в документации (в каком-либо документе, входящем в состав документации, прикрепленном отдельным файлом к документации) имеются указания на знаки обслуживания, фирменные и торговые наименования, патенты, полезные модели, промышленные образцы, указания на товарный знак, наименование места происхождения товара или наименование производителя, то такие указания следует читать «знаки обслуживания или эквивалент», «фирменные наименования или эквивалент», «торговые наименования или эквивалент», «патенты или эквивалент», «полезные модели или эквивалент», «промышленные образцы или эквивалент», «товарный знак или эквивалент», «наименование места происхождения товара или эквивалент», «наименование производителя или эквивалент».</w:t>
      </w:r>
    </w:p>
    <w:tbl>
      <w:tblPr>
        <w:tblStyle w:val="TableNormal"/>
        <w:tblW w:w="10490" w:type="dxa"/>
        <w:tblInd w:w="-714"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567"/>
        <w:gridCol w:w="1550"/>
        <w:gridCol w:w="6814"/>
        <w:gridCol w:w="850"/>
        <w:gridCol w:w="709"/>
      </w:tblGrid>
      <w:tr w:rsidR="0054309C" w:rsidRPr="00553324" w14:paraId="17CF7239" w14:textId="77777777" w:rsidTr="00C55649">
        <w:trPr>
          <w:trHeight w:val="442"/>
          <w:tblHeader/>
        </w:trPr>
        <w:tc>
          <w:tcPr>
            <w:tcW w:w="567" w:type="dxa"/>
            <w:tcBorders>
              <w:top w:val="single" w:sz="4" w:space="0" w:color="000000"/>
              <w:left w:val="single" w:sz="4" w:space="0" w:color="000000"/>
              <w:bottom w:val="single" w:sz="4" w:space="0" w:color="auto"/>
              <w:right w:val="single" w:sz="4" w:space="0" w:color="000000"/>
            </w:tcBorders>
            <w:shd w:val="clear" w:color="auto" w:fill="FFFFFF"/>
          </w:tcPr>
          <w:p w14:paraId="7123E111" w14:textId="77777777" w:rsidR="0054309C" w:rsidRPr="00885208" w:rsidRDefault="0054309C" w:rsidP="00C55649">
            <w:pPr>
              <w:spacing w:line="20" w:lineRule="atLeast"/>
              <w:ind w:left="1995" w:hanging="1995"/>
              <w:jc w:val="center"/>
              <w:rPr>
                <w:b/>
                <w:bCs/>
                <w:color w:val="auto"/>
                <w:sz w:val="22"/>
                <w:szCs w:val="22"/>
              </w:rPr>
            </w:pPr>
            <w:r w:rsidRPr="00885208">
              <w:rPr>
                <w:b/>
                <w:bCs/>
                <w:color w:val="auto"/>
                <w:sz w:val="22"/>
                <w:szCs w:val="22"/>
              </w:rPr>
              <w:t>№</w:t>
            </w:r>
          </w:p>
          <w:p w14:paraId="09308E00" w14:textId="27A868E4" w:rsidR="0054309C" w:rsidRPr="00885208" w:rsidRDefault="0054309C" w:rsidP="00C55649">
            <w:pPr>
              <w:spacing w:line="20" w:lineRule="atLeast"/>
              <w:ind w:left="1995" w:hanging="1995"/>
              <w:jc w:val="center"/>
              <w:rPr>
                <w:b/>
                <w:bCs/>
                <w:color w:val="auto"/>
                <w:sz w:val="22"/>
                <w:szCs w:val="22"/>
              </w:rPr>
            </w:pPr>
            <w:r w:rsidRPr="00885208">
              <w:rPr>
                <w:b/>
                <w:bCs/>
                <w:color w:val="auto"/>
                <w:sz w:val="22"/>
                <w:szCs w:val="22"/>
              </w:rPr>
              <w:t>п/п</w:t>
            </w:r>
          </w:p>
        </w:tc>
        <w:tc>
          <w:tcPr>
            <w:tcW w:w="1550" w:type="dxa"/>
            <w:tcBorders>
              <w:top w:val="single" w:sz="4" w:space="0" w:color="000000"/>
              <w:left w:val="single" w:sz="4" w:space="0" w:color="000000"/>
              <w:bottom w:val="single" w:sz="4" w:space="0" w:color="auto"/>
              <w:right w:val="single" w:sz="4" w:space="0" w:color="000000"/>
            </w:tcBorders>
            <w:shd w:val="clear" w:color="auto" w:fill="FFFFFF"/>
            <w:vAlign w:val="center"/>
          </w:tcPr>
          <w:p w14:paraId="3C6B76DB" w14:textId="77777777" w:rsidR="0054309C" w:rsidRPr="00885208" w:rsidRDefault="0054309C" w:rsidP="00CD2940">
            <w:pPr>
              <w:spacing w:line="20" w:lineRule="atLeast"/>
              <w:jc w:val="center"/>
              <w:rPr>
                <w:b/>
                <w:bCs/>
                <w:color w:val="auto"/>
                <w:sz w:val="22"/>
                <w:szCs w:val="22"/>
              </w:rPr>
            </w:pPr>
            <w:r w:rsidRPr="00885208">
              <w:rPr>
                <w:b/>
                <w:bCs/>
                <w:color w:val="auto"/>
                <w:sz w:val="22"/>
                <w:szCs w:val="22"/>
              </w:rPr>
              <w:t xml:space="preserve">Наименование </w:t>
            </w:r>
          </w:p>
          <w:p w14:paraId="26C45E15" w14:textId="7B1F4E9D" w:rsidR="0054309C" w:rsidRPr="00885208" w:rsidRDefault="0054309C" w:rsidP="00CD2940">
            <w:pPr>
              <w:spacing w:line="20" w:lineRule="atLeast"/>
              <w:jc w:val="center"/>
              <w:rPr>
                <w:b/>
                <w:bCs/>
                <w:color w:val="auto"/>
                <w:sz w:val="22"/>
                <w:szCs w:val="22"/>
              </w:rPr>
            </w:pPr>
            <w:r w:rsidRPr="00885208">
              <w:rPr>
                <w:b/>
                <w:bCs/>
                <w:color w:val="auto"/>
                <w:sz w:val="22"/>
                <w:szCs w:val="22"/>
              </w:rPr>
              <w:t>товара</w:t>
            </w:r>
          </w:p>
        </w:tc>
        <w:tc>
          <w:tcPr>
            <w:tcW w:w="6814" w:type="dxa"/>
            <w:tcBorders>
              <w:top w:val="single" w:sz="4" w:space="0" w:color="000000"/>
              <w:left w:val="single" w:sz="4" w:space="0" w:color="000000"/>
              <w:bottom w:val="single" w:sz="4" w:space="0" w:color="auto"/>
              <w:right w:val="single" w:sz="4" w:space="0" w:color="000000"/>
            </w:tcBorders>
            <w:shd w:val="clear" w:color="auto" w:fill="FFFFFF"/>
            <w:tcMar>
              <w:top w:w="80" w:type="dxa"/>
              <w:left w:w="80" w:type="dxa"/>
              <w:bottom w:w="80" w:type="dxa"/>
              <w:right w:w="80" w:type="dxa"/>
            </w:tcMar>
            <w:vAlign w:val="center"/>
          </w:tcPr>
          <w:p w14:paraId="43F222BE" w14:textId="3E816C7F" w:rsidR="0054309C" w:rsidRPr="00885208" w:rsidRDefault="0054309C" w:rsidP="00CD2940">
            <w:pPr>
              <w:spacing w:line="20" w:lineRule="atLeast"/>
              <w:jc w:val="center"/>
              <w:rPr>
                <w:b/>
                <w:bCs/>
                <w:color w:val="auto"/>
                <w:sz w:val="22"/>
                <w:szCs w:val="22"/>
              </w:rPr>
            </w:pPr>
            <w:r w:rsidRPr="00885208">
              <w:rPr>
                <w:b/>
                <w:bCs/>
                <w:color w:val="auto"/>
                <w:sz w:val="22"/>
                <w:szCs w:val="22"/>
              </w:rPr>
              <w:t>Характеристики товара</w:t>
            </w:r>
          </w:p>
        </w:tc>
        <w:tc>
          <w:tcPr>
            <w:tcW w:w="850" w:type="dxa"/>
            <w:tcBorders>
              <w:top w:val="single" w:sz="4" w:space="0" w:color="000000"/>
              <w:left w:val="single" w:sz="4" w:space="0" w:color="000000"/>
              <w:bottom w:val="single" w:sz="4" w:space="0" w:color="auto"/>
              <w:right w:val="single" w:sz="4" w:space="0" w:color="000000"/>
            </w:tcBorders>
            <w:shd w:val="clear" w:color="auto" w:fill="FFFFFF"/>
          </w:tcPr>
          <w:p w14:paraId="217D5433" w14:textId="77777777" w:rsidR="0054309C" w:rsidRPr="00885208" w:rsidRDefault="0054309C" w:rsidP="00CD2940">
            <w:pPr>
              <w:spacing w:line="20" w:lineRule="atLeast"/>
              <w:jc w:val="center"/>
              <w:rPr>
                <w:b/>
                <w:bCs/>
                <w:color w:val="auto"/>
                <w:sz w:val="22"/>
                <w:szCs w:val="22"/>
              </w:rPr>
            </w:pPr>
            <w:r w:rsidRPr="00885208">
              <w:rPr>
                <w:b/>
                <w:bCs/>
                <w:color w:val="auto"/>
                <w:sz w:val="22"/>
                <w:szCs w:val="22"/>
              </w:rPr>
              <w:t xml:space="preserve">Ед. </w:t>
            </w:r>
          </w:p>
          <w:p w14:paraId="7C44C4A6" w14:textId="69E8C292" w:rsidR="0054309C" w:rsidRPr="00885208" w:rsidRDefault="0054309C" w:rsidP="00CD2940">
            <w:pPr>
              <w:spacing w:line="20" w:lineRule="atLeast"/>
              <w:jc w:val="center"/>
              <w:rPr>
                <w:b/>
                <w:bCs/>
                <w:color w:val="auto"/>
                <w:sz w:val="22"/>
                <w:szCs w:val="22"/>
              </w:rPr>
            </w:pPr>
            <w:r w:rsidRPr="00885208">
              <w:rPr>
                <w:b/>
                <w:bCs/>
                <w:color w:val="auto"/>
                <w:sz w:val="22"/>
                <w:szCs w:val="22"/>
              </w:rPr>
              <w:t>изм.</w:t>
            </w:r>
          </w:p>
        </w:tc>
        <w:tc>
          <w:tcPr>
            <w:tcW w:w="709" w:type="dxa"/>
            <w:tcBorders>
              <w:top w:val="single" w:sz="4" w:space="0" w:color="000000"/>
              <w:left w:val="single" w:sz="4" w:space="0" w:color="000000"/>
              <w:bottom w:val="single" w:sz="4" w:space="0" w:color="auto"/>
              <w:right w:val="single" w:sz="4" w:space="0" w:color="000000"/>
            </w:tcBorders>
            <w:shd w:val="clear" w:color="auto" w:fill="FFFFFF"/>
            <w:vAlign w:val="center"/>
          </w:tcPr>
          <w:p w14:paraId="3B2BBBC6" w14:textId="5DF6AD45" w:rsidR="0054309C" w:rsidRPr="00885208" w:rsidRDefault="0054309C" w:rsidP="00CD2940">
            <w:pPr>
              <w:spacing w:line="20" w:lineRule="atLeast"/>
              <w:jc w:val="center"/>
              <w:rPr>
                <w:b/>
                <w:bCs/>
                <w:color w:val="auto"/>
                <w:sz w:val="22"/>
                <w:szCs w:val="22"/>
              </w:rPr>
            </w:pPr>
            <w:r w:rsidRPr="00885208">
              <w:rPr>
                <w:b/>
                <w:bCs/>
                <w:color w:val="auto"/>
                <w:sz w:val="22"/>
                <w:szCs w:val="22"/>
              </w:rPr>
              <w:t>Кол -во</w:t>
            </w:r>
          </w:p>
        </w:tc>
      </w:tr>
      <w:tr w:rsidR="0054309C" w:rsidRPr="00213A9E" w14:paraId="041EADAD" w14:textId="77777777" w:rsidTr="00C55649">
        <w:tc>
          <w:tcPr>
            <w:tcW w:w="567" w:type="dxa"/>
            <w:tcBorders>
              <w:top w:val="single" w:sz="4" w:space="0" w:color="auto"/>
              <w:left w:val="single" w:sz="4" w:space="0" w:color="auto"/>
              <w:bottom w:val="single" w:sz="4" w:space="0" w:color="auto"/>
              <w:right w:val="single" w:sz="4" w:space="0" w:color="auto"/>
            </w:tcBorders>
            <w:shd w:val="clear" w:color="auto" w:fill="FFFFFF"/>
          </w:tcPr>
          <w:p w14:paraId="626DC718" w14:textId="787657D1" w:rsidR="0054309C" w:rsidRPr="00213A9E" w:rsidRDefault="0054309C" w:rsidP="00C55649">
            <w:pPr>
              <w:ind w:left="1995" w:hanging="1995"/>
              <w:jc w:val="center"/>
              <w:rPr>
                <w:color w:val="auto"/>
              </w:rPr>
            </w:pPr>
            <w:r w:rsidRPr="00213A9E">
              <w:rPr>
                <w:color w:val="auto"/>
              </w:rPr>
              <w:t>1</w:t>
            </w:r>
            <w:r>
              <w:rPr>
                <w:color w:val="auto"/>
              </w:rPr>
              <w:t>.</w:t>
            </w:r>
          </w:p>
        </w:tc>
        <w:tc>
          <w:tcPr>
            <w:tcW w:w="1550" w:type="dxa"/>
            <w:tcBorders>
              <w:top w:val="single" w:sz="4" w:space="0" w:color="auto"/>
              <w:left w:val="single" w:sz="4" w:space="0" w:color="auto"/>
              <w:bottom w:val="single" w:sz="4" w:space="0" w:color="auto"/>
              <w:right w:val="single" w:sz="4" w:space="0" w:color="auto"/>
            </w:tcBorders>
            <w:shd w:val="clear" w:color="auto" w:fill="FFFFFF"/>
          </w:tcPr>
          <w:p w14:paraId="02C655E5" w14:textId="77777777" w:rsidR="00181B39" w:rsidRDefault="00DD141A" w:rsidP="00BB618F">
            <w:pPr>
              <w:jc w:val="center"/>
              <w:rPr>
                <w:rFonts w:cs="Times New Roman"/>
                <w:color w:val="auto"/>
                <w:sz w:val="22"/>
                <w:szCs w:val="22"/>
              </w:rPr>
            </w:pPr>
            <w:r w:rsidRPr="00DD141A">
              <w:rPr>
                <w:rFonts w:cs="Times New Roman"/>
                <w:color w:val="auto"/>
                <w:sz w:val="22"/>
                <w:szCs w:val="22"/>
              </w:rPr>
              <w:t>УАЗ СГР I</w:t>
            </w:r>
          </w:p>
          <w:p w14:paraId="287BBD56" w14:textId="61337339" w:rsidR="00DD141A" w:rsidRPr="00BB618F" w:rsidRDefault="00DD141A" w:rsidP="00BB618F">
            <w:pPr>
              <w:jc w:val="center"/>
              <w:rPr>
                <w:rFonts w:cs="Times New Roman"/>
                <w:color w:val="auto"/>
                <w:sz w:val="22"/>
                <w:szCs w:val="22"/>
              </w:rPr>
            </w:pPr>
            <w:r w:rsidRPr="00DD141A">
              <w:rPr>
                <w:rFonts w:cs="Times New Roman"/>
                <w:color w:val="auto"/>
                <w:sz w:val="22"/>
                <w:szCs w:val="22"/>
              </w:rPr>
              <w:t>(220695-04)</w:t>
            </w:r>
          </w:p>
        </w:tc>
        <w:tc>
          <w:tcPr>
            <w:tcW w:w="6814" w:type="dxa"/>
            <w:tcBorders>
              <w:top w:val="single" w:sz="4" w:space="0" w:color="auto"/>
              <w:left w:val="single" w:sz="4" w:space="0" w:color="auto"/>
              <w:bottom w:val="single" w:sz="4" w:space="0" w:color="auto"/>
              <w:right w:val="single" w:sz="4" w:space="0" w:color="auto"/>
            </w:tcBorders>
            <w:shd w:val="clear" w:color="auto" w:fill="FFFFFF"/>
            <w:tcMar>
              <w:top w:w="80" w:type="dxa"/>
              <w:left w:w="80" w:type="dxa"/>
              <w:bottom w:w="80" w:type="dxa"/>
              <w:right w:w="80" w:type="dxa"/>
            </w:tcMar>
          </w:tcPr>
          <w:p w14:paraId="4C30482E" w14:textId="0C1613A0" w:rsidR="00DD141A" w:rsidRPr="00DD141A" w:rsidRDefault="00DD141A" w:rsidP="00DD141A">
            <w:pPr>
              <w:divId w:val="1839156422"/>
              <w:rPr>
                <w:rFonts w:cs="Times New Roman"/>
                <w:b/>
                <w:bCs/>
                <w:color w:val="auto"/>
                <w:sz w:val="22"/>
                <w:szCs w:val="22"/>
              </w:rPr>
            </w:pPr>
            <w:r w:rsidRPr="00DD141A">
              <w:rPr>
                <w:rFonts w:cs="Times New Roman"/>
                <w:b/>
                <w:bCs/>
                <w:color w:val="auto"/>
                <w:sz w:val="22"/>
                <w:szCs w:val="22"/>
              </w:rPr>
              <w:t>Кузов</w:t>
            </w:r>
            <w:r>
              <w:rPr>
                <w:rFonts w:cs="Times New Roman"/>
                <w:b/>
                <w:bCs/>
                <w:color w:val="auto"/>
                <w:sz w:val="22"/>
                <w:szCs w:val="22"/>
              </w:rPr>
              <w:t>:</w:t>
            </w:r>
          </w:p>
          <w:p w14:paraId="734DDE01" w14:textId="520B18B4" w:rsidR="00DD141A" w:rsidRPr="00DD141A" w:rsidRDefault="00DD141A" w:rsidP="00DD141A">
            <w:pPr>
              <w:divId w:val="1839156422"/>
              <w:rPr>
                <w:rFonts w:cs="Times New Roman"/>
                <w:color w:val="auto"/>
                <w:sz w:val="22"/>
                <w:szCs w:val="22"/>
              </w:rPr>
            </w:pPr>
            <w:r w:rsidRPr="00DD141A">
              <w:rPr>
                <w:rFonts w:cs="Times New Roman"/>
                <w:color w:val="auto"/>
                <w:sz w:val="22"/>
                <w:szCs w:val="22"/>
              </w:rPr>
              <w:t>Высота</w:t>
            </w:r>
            <w:r>
              <w:rPr>
                <w:rFonts w:cs="Times New Roman"/>
                <w:color w:val="auto"/>
                <w:sz w:val="22"/>
                <w:szCs w:val="22"/>
              </w:rPr>
              <w:t xml:space="preserve">: не менее </w:t>
            </w:r>
            <w:r w:rsidRPr="00DD141A">
              <w:rPr>
                <w:rFonts w:cs="Times New Roman"/>
                <w:color w:val="auto"/>
                <w:sz w:val="22"/>
                <w:szCs w:val="22"/>
              </w:rPr>
              <w:t>2064 мм</w:t>
            </w:r>
          </w:p>
          <w:p w14:paraId="0D4ACFA4" w14:textId="368F3FCF" w:rsidR="00DD141A" w:rsidRPr="00DD141A" w:rsidRDefault="00DD141A" w:rsidP="00DD141A">
            <w:pPr>
              <w:divId w:val="1839156422"/>
              <w:rPr>
                <w:rFonts w:cs="Times New Roman"/>
                <w:color w:val="auto"/>
                <w:sz w:val="22"/>
                <w:szCs w:val="22"/>
              </w:rPr>
            </w:pPr>
            <w:r w:rsidRPr="00DD141A">
              <w:rPr>
                <w:rFonts w:cs="Times New Roman"/>
                <w:color w:val="auto"/>
                <w:sz w:val="22"/>
                <w:szCs w:val="22"/>
              </w:rPr>
              <w:t>Ширина</w:t>
            </w:r>
            <w:r>
              <w:rPr>
                <w:rFonts w:cs="Times New Roman"/>
                <w:color w:val="auto"/>
                <w:sz w:val="22"/>
                <w:szCs w:val="22"/>
              </w:rPr>
              <w:t xml:space="preserve">: не менее </w:t>
            </w:r>
            <w:r w:rsidRPr="00DD141A">
              <w:rPr>
                <w:rFonts w:cs="Times New Roman"/>
                <w:color w:val="auto"/>
                <w:sz w:val="22"/>
                <w:szCs w:val="22"/>
              </w:rPr>
              <w:t>1940/2170</w:t>
            </w:r>
            <w:r>
              <w:rPr>
                <w:rFonts w:cs="Times New Roman"/>
                <w:color w:val="auto"/>
                <w:sz w:val="22"/>
                <w:szCs w:val="22"/>
              </w:rPr>
              <w:t xml:space="preserve"> </w:t>
            </w:r>
            <w:r w:rsidRPr="00DD141A">
              <w:rPr>
                <w:rFonts w:cs="Times New Roman"/>
                <w:color w:val="auto"/>
                <w:sz w:val="22"/>
                <w:szCs w:val="22"/>
              </w:rPr>
              <w:t>(по зеркалам)</w:t>
            </w:r>
            <w:r>
              <w:rPr>
                <w:rFonts w:cs="Times New Roman"/>
                <w:color w:val="auto"/>
                <w:sz w:val="22"/>
                <w:szCs w:val="22"/>
              </w:rPr>
              <w:t xml:space="preserve"> </w:t>
            </w:r>
            <w:r w:rsidRPr="00DD141A">
              <w:rPr>
                <w:rFonts w:cs="Times New Roman"/>
                <w:color w:val="auto"/>
                <w:sz w:val="22"/>
                <w:szCs w:val="22"/>
              </w:rPr>
              <w:t>мм</w:t>
            </w:r>
          </w:p>
          <w:p w14:paraId="0A0C830D" w14:textId="106B48BB" w:rsidR="00DD141A" w:rsidRPr="00DD141A" w:rsidRDefault="00DD141A" w:rsidP="00DD141A">
            <w:pPr>
              <w:divId w:val="1839156422"/>
              <w:rPr>
                <w:rFonts w:cs="Times New Roman"/>
                <w:color w:val="auto"/>
                <w:sz w:val="22"/>
                <w:szCs w:val="22"/>
              </w:rPr>
            </w:pPr>
            <w:r w:rsidRPr="00DD141A">
              <w:rPr>
                <w:rFonts w:cs="Times New Roman"/>
                <w:color w:val="auto"/>
                <w:sz w:val="22"/>
                <w:szCs w:val="22"/>
              </w:rPr>
              <w:t>Количество мест</w:t>
            </w:r>
            <w:r>
              <w:rPr>
                <w:rFonts w:cs="Times New Roman"/>
                <w:color w:val="auto"/>
                <w:sz w:val="22"/>
                <w:szCs w:val="22"/>
              </w:rPr>
              <w:t xml:space="preserve">: не менее </w:t>
            </w:r>
            <w:r w:rsidRPr="00DD141A">
              <w:rPr>
                <w:rFonts w:cs="Times New Roman"/>
                <w:color w:val="auto"/>
                <w:sz w:val="22"/>
                <w:szCs w:val="22"/>
              </w:rPr>
              <w:t>8+1</w:t>
            </w:r>
          </w:p>
          <w:p w14:paraId="1D0C2D3E" w14:textId="51BDF056" w:rsidR="00DD141A" w:rsidRPr="00DD141A" w:rsidRDefault="00DD141A" w:rsidP="00DD141A">
            <w:pPr>
              <w:divId w:val="1839156422"/>
              <w:rPr>
                <w:rFonts w:cs="Times New Roman"/>
                <w:color w:val="auto"/>
                <w:sz w:val="22"/>
                <w:szCs w:val="22"/>
              </w:rPr>
            </w:pPr>
            <w:r w:rsidRPr="00DD141A">
              <w:rPr>
                <w:rFonts w:cs="Times New Roman"/>
                <w:color w:val="auto"/>
                <w:sz w:val="22"/>
                <w:szCs w:val="22"/>
              </w:rPr>
              <w:t>Колея задняя</w:t>
            </w:r>
            <w:r>
              <w:rPr>
                <w:rFonts w:cs="Times New Roman"/>
                <w:color w:val="auto"/>
                <w:sz w:val="22"/>
                <w:szCs w:val="22"/>
              </w:rPr>
              <w:t xml:space="preserve">: не менее </w:t>
            </w:r>
            <w:r w:rsidRPr="00DD141A">
              <w:rPr>
                <w:rFonts w:cs="Times New Roman"/>
                <w:color w:val="auto"/>
                <w:sz w:val="22"/>
                <w:szCs w:val="22"/>
              </w:rPr>
              <w:t>1465 мм</w:t>
            </w:r>
          </w:p>
          <w:p w14:paraId="77305ABE" w14:textId="72F28CFD" w:rsidR="00DD141A" w:rsidRPr="00DD141A" w:rsidRDefault="00DD141A" w:rsidP="00DD141A">
            <w:pPr>
              <w:divId w:val="1839156422"/>
              <w:rPr>
                <w:rFonts w:cs="Times New Roman"/>
                <w:color w:val="auto"/>
                <w:sz w:val="22"/>
                <w:szCs w:val="22"/>
              </w:rPr>
            </w:pPr>
            <w:r w:rsidRPr="00DD141A">
              <w:rPr>
                <w:rFonts w:cs="Times New Roman"/>
                <w:color w:val="auto"/>
                <w:sz w:val="22"/>
                <w:szCs w:val="22"/>
              </w:rPr>
              <w:t>Нагрузка на переднюю/заднюю ось</w:t>
            </w:r>
            <w:r>
              <w:rPr>
                <w:rFonts w:cs="Times New Roman"/>
                <w:color w:val="auto"/>
                <w:sz w:val="22"/>
                <w:szCs w:val="22"/>
              </w:rPr>
              <w:t xml:space="preserve">: не менее </w:t>
            </w:r>
            <w:r w:rsidRPr="00DD141A">
              <w:rPr>
                <w:rFonts w:cs="Times New Roman"/>
                <w:color w:val="auto"/>
                <w:sz w:val="22"/>
                <w:szCs w:val="22"/>
              </w:rPr>
              <w:t>1440 кг</w:t>
            </w:r>
          </w:p>
          <w:p w14:paraId="0DC48A69" w14:textId="18DD0D28" w:rsidR="00DD141A" w:rsidRPr="00DD141A" w:rsidRDefault="00DD141A" w:rsidP="00DD141A">
            <w:pPr>
              <w:divId w:val="1839156422"/>
              <w:rPr>
                <w:rFonts w:cs="Times New Roman"/>
                <w:color w:val="auto"/>
                <w:sz w:val="22"/>
                <w:szCs w:val="22"/>
              </w:rPr>
            </w:pPr>
            <w:r w:rsidRPr="00DD141A">
              <w:rPr>
                <w:rFonts w:cs="Times New Roman"/>
                <w:color w:val="auto"/>
                <w:sz w:val="22"/>
                <w:szCs w:val="22"/>
              </w:rPr>
              <w:t>Количество дверей</w:t>
            </w:r>
            <w:r>
              <w:rPr>
                <w:rFonts w:cs="Times New Roman"/>
                <w:color w:val="auto"/>
                <w:sz w:val="22"/>
                <w:szCs w:val="22"/>
              </w:rPr>
              <w:t xml:space="preserve">: не менее </w:t>
            </w:r>
            <w:r w:rsidRPr="00DD141A">
              <w:rPr>
                <w:rFonts w:cs="Times New Roman"/>
                <w:color w:val="auto"/>
                <w:sz w:val="22"/>
                <w:szCs w:val="22"/>
              </w:rPr>
              <w:t>4</w:t>
            </w:r>
          </w:p>
          <w:p w14:paraId="47FE98BD" w14:textId="3F4032FB" w:rsidR="00DD141A" w:rsidRPr="00DD141A" w:rsidRDefault="00DD141A" w:rsidP="00DD141A">
            <w:pPr>
              <w:divId w:val="1839156422"/>
              <w:rPr>
                <w:rFonts w:cs="Times New Roman"/>
                <w:color w:val="auto"/>
                <w:sz w:val="22"/>
                <w:szCs w:val="22"/>
              </w:rPr>
            </w:pPr>
            <w:r w:rsidRPr="00DD141A">
              <w:rPr>
                <w:rFonts w:cs="Times New Roman"/>
                <w:color w:val="auto"/>
                <w:sz w:val="22"/>
                <w:szCs w:val="22"/>
              </w:rPr>
              <w:t>Длина</w:t>
            </w:r>
            <w:r>
              <w:rPr>
                <w:rFonts w:cs="Times New Roman"/>
                <w:color w:val="auto"/>
                <w:sz w:val="22"/>
                <w:szCs w:val="22"/>
              </w:rPr>
              <w:t xml:space="preserve">: не менее </w:t>
            </w:r>
            <w:r w:rsidRPr="00DD141A">
              <w:rPr>
                <w:rFonts w:cs="Times New Roman"/>
                <w:color w:val="auto"/>
                <w:sz w:val="22"/>
                <w:szCs w:val="22"/>
              </w:rPr>
              <w:t>4363 мм</w:t>
            </w:r>
          </w:p>
          <w:p w14:paraId="0D366627" w14:textId="2B2DD0C6" w:rsidR="00DD141A" w:rsidRPr="00DD141A" w:rsidRDefault="00DD141A" w:rsidP="00DD141A">
            <w:pPr>
              <w:divId w:val="1839156422"/>
              <w:rPr>
                <w:rFonts w:cs="Times New Roman"/>
                <w:color w:val="auto"/>
                <w:sz w:val="22"/>
                <w:szCs w:val="22"/>
              </w:rPr>
            </w:pPr>
            <w:r w:rsidRPr="00DD141A">
              <w:rPr>
                <w:rFonts w:cs="Times New Roman"/>
                <w:color w:val="auto"/>
                <w:sz w:val="22"/>
                <w:szCs w:val="22"/>
              </w:rPr>
              <w:t>Дорожный просвет</w:t>
            </w:r>
            <w:r>
              <w:rPr>
                <w:rFonts w:cs="Times New Roman"/>
                <w:color w:val="auto"/>
                <w:sz w:val="22"/>
                <w:szCs w:val="22"/>
              </w:rPr>
              <w:t xml:space="preserve">: не менее </w:t>
            </w:r>
            <w:r w:rsidRPr="00DD141A">
              <w:rPr>
                <w:rFonts w:cs="Times New Roman"/>
                <w:color w:val="auto"/>
                <w:sz w:val="22"/>
                <w:szCs w:val="22"/>
              </w:rPr>
              <w:t>205 мм</w:t>
            </w:r>
          </w:p>
          <w:p w14:paraId="7AF99153" w14:textId="7928E296" w:rsidR="00DD141A" w:rsidRPr="00DD141A" w:rsidRDefault="00DD141A" w:rsidP="00DD141A">
            <w:pPr>
              <w:divId w:val="1839156422"/>
              <w:rPr>
                <w:rFonts w:cs="Times New Roman"/>
                <w:color w:val="auto"/>
                <w:sz w:val="22"/>
                <w:szCs w:val="22"/>
              </w:rPr>
            </w:pPr>
            <w:r w:rsidRPr="00DD141A">
              <w:rPr>
                <w:rFonts w:cs="Times New Roman"/>
                <w:color w:val="auto"/>
                <w:sz w:val="22"/>
                <w:szCs w:val="22"/>
              </w:rPr>
              <w:t>Колесная база</w:t>
            </w:r>
            <w:r>
              <w:rPr>
                <w:rFonts w:cs="Times New Roman"/>
                <w:color w:val="auto"/>
                <w:sz w:val="22"/>
                <w:szCs w:val="22"/>
              </w:rPr>
              <w:t xml:space="preserve">: не менее </w:t>
            </w:r>
            <w:r w:rsidRPr="00DD141A">
              <w:rPr>
                <w:rFonts w:cs="Times New Roman"/>
                <w:color w:val="auto"/>
                <w:sz w:val="22"/>
                <w:szCs w:val="22"/>
              </w:rPr>
              <w:t>2300 мм</w:t>
            </w:r>
          </w:p>
          <w:p w14:paraId="53490EF8" w14:textId="2E704931" w:rsidR="00DD141A" w:rsidRPr="00DD141A" w:rsidRDefault="00DD141A" w:rsidP="00DD141A">
            <w:pPr>
              <w:divId w:val="1839156422"/>
              <w:rPr>
                <w:rFonts w:cs="Times New Roman"/>
                <w:color w:val="auto"/>
                <w:sz w:val="22"/>
                <w:szCs w:val="22"/>
              </w:rPr>
            </w:pPr>
            <w:r w:rsidRPr="00DD141A">
              <w:rPr>
                <w:rFonts w:cs="Times New Roman"/>
                <w:color w:val="auto"/>
                <w:sz w:val="22"/>
                <w:szCs w:val="22"/>
              </w:rPr>
              <w:t>Колея передняя</w:t>
            </w:r>
            <w:r>
              <w:rPr>
                <w:rFonts w:cs="Times New Roman"/>
                <w:color w:val="auto"/>
                <w:sz w:val="22"/>
                <w:szCs w:val="22"/>
              </w:rPr>
              <w:t xml:space="preserve">: не менее </w:t>
            </w:r>
            <w:r w:rsidRPr="00DD141A">
              <w:rPr>
                <w:rFonts w:cs="Times New Roman"/>
                <w:color w:val="auto"/>
                <w:sz w:val="22"/>
                <w:szCs w:val="22"/>
              </w:rPr>
              <w:t>1465 мм</w:t>
            </w:r>
          </w:p>
          <w:p w14:paraId="2E013D30" w14:textId="5A0A8728" w:rsidR="00DD141A" w:rsidRPr="00DD141A" w:rsidRDefault="00DD141A" w:rsidP="00DD141A">
            <w:pPr>
              <w:divId w:val="1839156422"/>
              <w:rPr>
                <w:rFonts w:cs="Times New Roman"/>
                <w:color w:val="auto"/>
                <w:sz w:val="22"/>
                <w:szCs w:val="22"/>
              </w:rPr>
            </w:pPr>
            <w:r w:rsidRPr="00DD141A">
              <w:rPr>
                <w:rFonts w:cs="Times New Roman"/>
                <w:color w:val="auto"/>
                <w:sz w:val="22"/>
                <w:szCs w:val="22"/>
              </w:rPr>
              <w:t>Тип кузова</w:t>
            </w:r>
            <w:r>
              <w:rPr>
                <w:rFonts w:cs="Times New Roman"/>
                <w:color w:val="auto"/>
                <w:sz w:val="22"/>
                <w:szCs w:val="22"/>
              </w:rPr>
              <w:t xml:space="preserve">: </w:t>
            </w:r>
            <w:r w:rsidRPr="00DD141A">
              <w:rPr>
                <w:rFonts w:cs="Times New Roman"/>
                <w:color w:val="auto"/>
                <w:sz w:val="22"/>
                <w:szCs w:val="22"/>
              </w:rPr>
              <w:t>ЦМФ</w:t>
            </w:r>
          </w:p>
          <w:p w14:paraId="00952957" w14:textId="70E0C36D" w:rsidR="00DD141A" w:rsidRPr="00DD141A" w:rsidRDefault="00DD141A" w:rsidP="00DD141A">
            <w:pPr>
              <w:divId w:val="1839156422"/>
              <w:rPr>
                <w:rFonts w:cs="Times New Roman"/>
                <w:b/>
                <w:bCs/>
                <w:color w:val="auto"/>
                <w:sz w:val="22"/>
                <w:szCs w:val="22"/>
              </w:rPr>
            </w:pPr>
            <w:r w:rsidRPr="00DD141A">
              <w:rPr>
                <w:rFonts w:cs="Times New Roman"/>
                <w:b/>
                <w:bCs/>
                <w:color w:val="auto"/>
                <w:sz w:val="22"/>
                <w:szCs w:val="22"/>
              </w:rPr>
              <w:t>Эксплуатационные показатели</w:t>
            </w:r>
            <w:r>
              <w:rPr>
                <w:rFonts w:cs="Times New Roman"/>
                <w:b/>
                <w:bCs/>
                <w:color w:val="auto"/>
                <w:sz w:val="22"/>
                <w:szCs w:val="22"/>
              </w:rPr>
              <w:t xml:space="preserve">: </w:t>
            </w:r>
          </w:p>
          <w:p w14:paraId="755FAC58" w14:textId="23BAB3E9" w:rsidR="00DD141A" w:rsidRPr="00DD141A" w:rsidRDefault="00DD141A" w:rsidP="00DD141A">
            <w:pPr>
              <w:divId w:val="1839156422"/>
              <w:rPr>
                <w:rFonts w:cs="Times New Roman"/>
                <w:color w:val="auto"/>
                <w:sz w:val="22"/>
                <w:szCs w:val="22"/>
              </w:rPr>
            </w:pPr>
            <w:r w:rsidRPr="00DD141A">
              <w:rPr>
                <w:rFonts w:cs="Times New Roman"/>
                <w:color w:val="auto"/>
                <w:sz w:val="22"/>
                <w:szCs w:val="22"/>
              </w:rPr>
              <w:t>Максимальная скорость</w:t>
            </w:r>
            <w:r>
              <w:rPr>
                <w:rFonts w:cs="Times New Roman"/>
                <w:color w:val="auto"/>
                <w:sz w:val="22"/>
                <w:szCs w:val="22"/>
              </w:rPr>
              <w:t xml:space="preserve">: не менее </w:t>
            </w:r>
            <w:r w:rsidRPr="00DD141A">
              <w:rPr>
                <w:rFonts w:cs="Times New Roman"/>
                <w:color w:val="auto"/>
                <w:sz w:val="22"/>
                <w:szCs w:val="22"/>
              </w:rPr>
              <w:t>127 км/ч</w:t>
            </w:r>
          </w:p>
          <w:p w14:paraId="72639F95" w14:textId="45505FEF" w:rsidR="00DD141A" w:rsidRPr="00DD141A" w:rsidRDefault="00DD141A" w:rsidP="00DD141A">
            <w:pPr>
              <w:divId w:val="1839156422"/>
              <w:rPr>
                <w:rFonts w:cs="Times New Roman"/>
                <w:color w:val="auto"/>
                <w:sz w:val="22"/>
                <w:szCs w:val="22"/>
              </w:rPr>
            </w:pPr>
            <w:r w:rsidRPr="00DD141A">
              <w:rPr>
                <w:rFonts w:cs="Times New Roman"/>
                <w:color w:val="auto"/>
                <w:sz w:val="22"/>
                <w:szCs w:val="22"/>
              </w:rPr>
              <w:t>Расход топлива в смешанном цикле на 100 км</w:t>
            </w:r>
            <w:r>
              <w:rPr>
                <w:rFonts w:cs="Times New Roman"/>
                <w:color w:val="auto"/>
                <w:sz w:val="22"/>
                <w:szCs w:val="22"/>
              </w:rPr>
              <w:t xml:space="preserve">: не более </w:t>
            </w:r>
            <w:r w:rsidRPr="00DD141A">
              <w:rPr>
                <w:rFonts w:cs="Times New Roman"/>
                <w:color w:val="auto"/>
                <w:sz w:val="22"/>
                <w:szCs w:val="22"/>
              </w:rPr>
              <w:t>12,4 л</w:t>
            </w:r>
          </w:p>
          <w:p w14:paraId="72EE06FE" w14:textId="52D17112" w:rsidR="00DD141A" w:rsidRPr="00DD141A" w:rsidRDefault="00DD141A" w:rsidP="00DD141A">
            <w:pPr>
              <w:divId w:val="1839156422"/>
              <w:rPr>
                <w:rFonts w:cs="Times New Roman"/>
                <w:color w:val="auto"/>
                <w:sz w:val="22"/>
                <w:szCs w:val="22"/>
              </w:rPr>
            </w:pPr>
            <w:r w:rsidRPr="00DD141A">
              <w:rPr>
                <w:rFonts w:cs="Times New Roman"/>
                <w:color w:val="auto"/>
                <w:sz w:val="22"/>
                <w:szCs w:val="22"/>
              </w:rPr>
              <w:t>Размер дисков</w:t>
            </w:r>
            <w:r>
              <w:rPr>
                <w:rFonts w:cs="Times New Roman"/>
                <w:color w:val="auto"/>
                <w:sz w:val="22"/>
                <w:szCs w:val="22"/>
              </w:rPr>
              <w:t xml:space="preserve">: </w:t>
            </w:r>
            <w:r w:rsidRPr="00DD141A">
              <w:rPr>
                <w:rFonts w:cs="Times New Roman"/>
                <w:color w:val="auto"/>
                <w:sz w:val="22"/>
                <w:szCs w:val="22"/>
              </w:rPr>
              <w:t>6.5Jx16H2</w:t>
            </w:r>
          </w:p>
          <w:p w14:paraId="308F45D2" w14:textId="377D2E7D" w:rsidR="00DD141A" w:rsidRPr="00DD141A" w:rsidRDefault="00DD141A" w:rsidP="00DD141A">
            <w:pPr>
              <w:divId w:val="1839156422"/>
              <w:rPr>
                <w:rFonts w:cs="Times New Roman"/>
                <w:color w:val="auto"/>
                <w:sz w:val="22"/>
                <w:szCs w:val="22"/>
              </w:rPr>
            </w:pPr>
            <w:r w:rsidRPr="00DD141A">
              <w:rPr>
                <w:rFonts w:cs="Times New Roman"/>
                <w:color w:val="auto"/>
                <w:sz w:val="22"/>
                <w:szCs w:val="22"/>
              </w:rPr>
              <w:t>Обьем топливного бака</w:t>
            </w:r>
            <w:r>
              <w:rPr>
                <w:rFonts w:cs="Times New Roman"/>
                <w:color w:val="auto"/>
                <w:sz w:val="22"/>
                <w:szCs w:val="22"/>
              </w:rPr>
              <w:t xml:space="preserve">: не менее </w:t>
            </w:r>
            <w:r w:rsidRPr="00DD141A">
              <w:rPr>
                <w:rFonts w:cs="Times New Roman"/>
                <w:color w:val="auto"/>
                <w:sz w:val="22"/>
                <w:szCs w:val="22"/>
              </w:rPr>
              <w:t>50 л</w:t>
            </w:r>
          </w:p>
          <w:p w14:paraId="03765366" w14:textId="09CE82E4" w:rsidR="00DD141A" w:rsidRPr="00DD141A" w:rsidRDefault="00DD141A" w:rsidP="00DD141A">
            <w:pPr>
              <w:divId w:val="1839156422"/>
              <w:rPr>
                <w:rFonts w:cs="Times New Roman"/>
                <w:color w:val="auto"/>
                <w:sz w:val="22"/>
                <w:szCs w:val="22"/>
              </w:rPr>
            </w:pPr>
            <w:r w:rsidRPr="00DD141A">
              <w:rPr>
                <w:rFonts w:cs="Times New Roman"/>
                <w:color w:val="auto"/>
                <w:sz w:val="22"/>
                <w:szCs w:val="22"/>
              </w:rPr>
              <w:t>Марка топлива</w:t>
            </w:r>
            <w:r>
              <w:rPr>
                <w:rFonts w:cs="Times New Roman"/>
                <w:color w:val="auto"/>
                <w:sz w:val="22"/>
                <w:szCs w:val="22"/>
              </w:rPr>
              <w:t xml:space="preserve">: не ниже </w:t>
            </w:r>
            <w:r w:rsidRPr="00DD141A">
              <w:rPr>
                <w:rFonts w:cs="Times New Roman"/>
                <w:color w:val="auto"/>
                <w:sz w:val="22"/>
                <w:szCs w:val="22"/>
              </w:rPr>
              <w:t>АИ-92-К5</w:t>
            </w:r>
          </w:p>
          <w:p w14:paraId="6D6A15D1" w14:textId="0BAF5365" w:rsidR="00DD141A" w:rsidRPr="00DD141A" w:rsidRDefault="00DD141A" w:rsidP="00DD141A">
            <w:pPr>
              <w:divId w:val="1839156422"/>
              <w:rPr>
                <w:rFonts w:cs="Times New Roman"/>
                <w:color w:val="auto"/>
                <w:sz w:val="22"/>
                <w:szCs w:val="22"/>
              </w:rPr>
            </w:pPr>
            <w:r w:rsidRPr="00DD141A">
              <w:rPr>
                <w:rFonts w:cs="Times New Roman"/>
                <w:color w:val="auto"/>
                <w:sz w:val="22"/>
                <w:szCs w:val="22"/>
              </w:rPr>
              <w:t>Размер шин</w:t>
            </w:r>
            <w:r>
              <w:rPr>
                <w:rFonts w:cs="Times New Roman"/>
                <w:color w:val="auto"/>
                <w:sz w:val="22"/>
                <w:szCs w:val="22"/>
              </w:rPr>
              <w:t xml:space="preserve">: </w:t>
            </w:r>
            <w:r w:rsidRPr="00DD141A">
              <w:rPr>
                <w:rFonts w:cs="Times New Roman"/>
                <w:color w:val="auto"/>
                <w:sz w:val="22"/>
                <w:szCs w:val="22"/>
              </w:rPr>
              <w:t>225/75R16</w:t>
            </w:r>
          </w:p>
          <w:p w14:paraId="550F4F69" w14:textId="774FBBC5" w:rsidR="00DD141A" w:rsidRPr="00DD141A" w:rsidRDefault="00DD141A" w:rsidP="00DD141A">
            <w:pPr>
              <w:divId w:val="1839156422"/>
              <w:rPr>
                <w:rFonts w:cs="Times New Roman"/>
                <w:b/>
                <w:bCs/>
                <w:color w:val="auto"/>
                <w:sz w:val="22"/>
                <w:szCs w:val="22"/>
              </w:rPr>
            </w:pPr>
            <w:r w:rsidRPr="00DD141A">
              <w:rPr>
                <w:rFonts w:cs="Times New Roman"/>
                <w:b/>
                <w:bCs/>
                <w:color w:val="auto"/>
                <w:sz w:val="22"/>
                <w:szCs w:val="22"/>
              </w:rPr>
              <w:t>Двигатель</w:t>
            </w:r>
            <w:r>
              <w:rPr>
                <w:rFonts w:cs="Times New Roman"/>
                <w:b/>
                <w:bCs/>
                <w:color w:val="auto"/>
                <w:sz w:val="22"/>
                <w:szCs w:val="22"/>
              </w:rPr>
              <w:t xml:space="preserve">: </w:t>
            </w:r>
          </w:p>
          <w:p w14:paraId="476655F2" w14:textId="588AC0BE" w:rsidR="00DD141A" w:rsidRPr="00DD141A" w:rsidRDefault="00DD141A" w:rsidP="00DD141A">
            <w:pPr>
              <w:divId w:val="1839156422"/>
              <w:rPr>
                <w:rFonts w:cs="Times New Roman"/>
                <w:color w:val="auto"/>
                <w:sz w:val="22"/>
                <w:szCs w:val="22"/>
              </w:rPr>
            </w:pPr>
            <w:r w:rsidRPr="00DD141A">
              <w:rPr>
                <w:rFonts w:cs="Times New Roman"/>
                <w:color w:val="auto"/>
                <w:sz w:val="22"/>
                <w:szCs w:val="22"/>
              </w:rPr>
              <w:t>Двигатель</w:t>
            </w:r>
            <w:r>
              <w:rPr>
                <w:rFonts w:cs="Times New Roman"/>
                <w:color w:val="auto"/>
                <w:sz w:val="22"/>
                <w:szCs w:val="22"/>
              </w:rPr>
              <w:t xml:space="preserve">: </w:t>
            </w:r>
            <w:r w:rsidRPr="00DD141A">
              <w:rPr>
                <w:rFonts w:cs="Times New Roman"/>
                <w:color w:val="auto"/>
                <w:sz w:val="22"/>
                <w:szCs w:val="22"/>
              </w:rPr>
              <w:t>ЗМЗ-406</w:t>
            </w:r>
          </w:p>
          <w:p w14:paraId="3BFC06D9" w14:textId="76B16226" w:rsidR="00DD141A" w:rsidRPr="00DD141A" w:rsidRDefault="00DD141A" w:rsidP="00DD141A">
            <w:pPr>
              <w:divId w:val="1839156422"/>
              <w:rPr>
                <w:rFonts w:cs="Times New Roman"/>
                <w:color w:val="auto"/>
                <w:sz w:val="22"/>
                <w:szCs w:val="22"/>
              </w:rPr>
            </w:pPr>
            <w:r w:rsidRPr="00DD141A">
              <w:rPr>
                <w:rFonts w:cs="Times New Roman"/>
                <w:color w:val="auto"/>
                <w:sz w:val="22"/>
                <w:szCs w:val="22"/>
              </w:rPr>
              <w:t>Количество цилиндров</w:t>
            </w:r>
            <w:r>
              <w:rPr>
                <w:rFonts w:cs="Times New Roman"/>
                <w:color w:val="auto"/>
                <w:sz w:val="22"/>
                <w:szCs w:val="22"/>
              </w:rPr>
              <w:t xml:space="preserve">: не менее </w:t>
            </w:r>
            <w:r w:rsidRPr="00DD141A">
              <w:rPr>
                <w:rFonts w:cs="Times New Roman"/>
                <w:color w:val="auto"/>
                <w:sz w:val="22"/>
                <w:szCs w:val="22"/>
              </w:rPr>
              <w:t>4</w:t>
            </w:r>
          </w:p>
          <w:p w14:paraId="4E9F75D1" w14:textId="35A6294F" w:rsidR="00DD141A" w:rsidRPr="00DD141A" w:rsidRDefault="00DD141A" w:rsidP="00DD141A">
            <w:pPr>
              <w:divId w:val="1839156422"/>
              <w:rPr>
                <w:rFonts w:cs="Times New Roman"/>
                <w:color w:val="auto"/>
                <w:sz w:val="22"/>
                <w:szCs w:val="22"/>
              </w:rPr>
            </w:pPr>
            <w:r w:rsidRPr="00DD141A">
              <w:rPr>
                <w:rFonts w:cs="Times New Roman"/>
                <w:color w:val="auto"/>
                <w:sz w:val="22"/>
                <w:szCs w:val="22"/>
              </w:rPr>
              <w:t>Мощность(кВт)</w:t>
            </w:r>
            <w:r>
              <w:rPr>
                <w:rFonts w:cs="Times New Roman"/>
                <w:color w:val="auto"/>
                <w:sz w:val="22"/>
                <w:szCs w:val="22"/>
              </w:rPr>
              <w:t xml:space="preserve">: не менее </w:t>
            </w:r>
            <w:r w:rsidRPr="00DD141A">
              <w:rPr>
                <w:rFonts w:cs="Times New Roman"/>
                <w:color w:val="auto"/>
                <w:sz w:val="22"/>
                <w:szCs w:val="22"/>
              </w:rPr>
              <w:t>82,5 кВт</w:t>
            </w:r>
          </w:p>
          <w:p w14:paraId="5677BB99" w14:textId="5F2E47F8" w:rsidR="00DD141A" w:rsidRPr="00DD141A" w:rsidRDefault="00DD141A" w:rsidP="00DD141A">
            <w:pPr>
              <w:divId w:val="1839156422"/>
              <w:rPr>
                <w:rFonts w:cs="Times New Roman"/>
                <w:color w:val="auto"/>
                <w:sz w:val="22"/>
                <w:szCs w:val="22"/>
              </w:rPr>
            </w:pPr>
            <w:r w:rsidRPr="00DD141A">
              <w:rPr>
                <w:rFonts w:cs="Times New Roman"/>
                <w:color w:val="auto"/>
                <w:sz w:val="22"/>
                <w:szCs w:val="22"/>
              </w:rPr>
              <w:t>Обороты максимального крутящего момента</w:t>
            </w:r>
            <w:r>
              <w:rPr>
                <w:rFonts w:cs="Times New Roman"/>
                <w:color w:val="auto"/>
                <w:sz w:val="22"/>
                <w:szCs w:val="22"/>
              </w:rPr>
              <w:t xml:space="preserve">: не менее </w:t>
            </w:r>
            <w:r w:rsidRPr="00DD141A">
              <w:rPr>
                <w:rFonts w:cs="Times New Roman"/>
                <w:color w:val="auto"/>
                <w:sz w:val="22"/>
                <w:szCs w:val="22"/>
              </w:rPr>
              <w:t>2500 об/мин</w:t>
            </w:r>
          </w:p>
          <w:p w14:paraId="4A64D345" w14:textId="5CF38520" w:rsidR="00DD141A" w:rsidRPr="00DD141A" w:rsidRDefault="00DD141A" w:rsidP="00DD141A">
            <w:pPr>
              <w:divId w:val="1839156422"/>
              <w:rPr>
                <w:rFonts w:cs="Times New Roman"/>
                <w:color w:val="auto"/>
                <w:sz w:val="22"/>
                <w:szCs w:val="22"/>
              </w:rPr>
            </w:pPr>
            <w:r w:rsidRPr="00DD141A">
              <w:rPr>
                <w:rFonts w:cs="Times New Roman"/>
                <w:color w:val="auto"/>
                <w:sz w:val="22"/>
                <w:szCs w:val="22"/>
              </w:rPr>
              <w:t>Обьем двигателя</w:t>
            </w:r>
            <w:r>
              <w:rPr>
                <w:rFonts w:cs="Times New Roman"/>
                <w:color w:val="auto"/>
                <w:sz w:val="22"/>
                <w:szCs w:val="22"/>
              </w:rPr>
              <w:t xml:space="preserve">: не менее </w:t>
            </w:r>
            <w:r w:rsidRPr="00DD141A">
              <w:rPr>
                <w:rFonts w:cs="Times New Roman"/>
                <w:color w:val="auto"/>
                <w:sz w:val="22"/>
                <w:szCs w:val="22"/>
              </w:rPr>
              <w:t>2693 см</w:t>
            </w:r>
            <w:r w:rsidRPr="00DD141A">
              <w:rPr>
                <w:rFonts w:cs="Times New Roman"/>
                <w:color w:val="auto"/>
                <w:sz w:val="22"/>
                <w:szCs w:val="22"/>
                <w:vertAlign w:val="superscript"/>
              </w:rPr>
              <w:t>3</w:t>
            </w:r>
          </w:p>
          <w:p w14:paraId="1909CD1E" w14:textId="4C8F6473" w:rsidR="00DD141A" w:rsidRPr="00DD141A" w:rsidRDefault="00DD141A" w:rsidP="00DD141A">
            <w:pPr>
              <w:divId w:val="1839156422"/>
              <w:rPr>
                <w:rFonts w:cs="Times New Roman"/>
                <w:color w:val="auto"/>
                <w:sz w:val="22"/>
                <w:szCs w:val="22"/>
              </w:rPr>
            </w:pPr>
            <w:r w:rsidRPr="00DD141A">
              <w:rPr>
                <w:rFonts w:cs="Times New Roman"/>
                <w:color w:val="auto"/>
                <w:sz w:val="22"/>
                <w:szCs w:val="22"/>
              </w:rPr>
              <w:t>Тип двигателя</w:t>
            </w:r>
            <w:r>
              <w:rPr>
                <w:rFonts w:cs="Times New Roman"/>
                <w:color w:val="auto"/>
                <w:sz w:val="22"/>
                <w:szCs w:val="22"/>
              </w:rPr>
              <w:t xml:space="preserve">: </w:t>
            </w:r>
            <w:r w:rsidRPr="00DD141A">
              <w:rPr>
                <w:rFonts w:cs="Times New Roman"/>
                <w:color w:val="auto"/>
                <w:sz w:val="22"/>
                <w:szCs w:val="22"/>
              </w:rPr>
              <w:t>Бензиновый</w:t>
            </w:r>
          </w:p>
          <w:p w14:paraId="280EC394" w14:textId="551F403B" w:rsidR="00DD141A" w:rsidRPr="00DD141A" w:rsidRDefault="00DD141A" w:rsidP="00DD141A">
            <w:pPr>
              <w:divId w:val="1839156422"/>
              <w:rPr>
                <w:rFonts w:cs="Times New Roman"/>
                <w:color w:val="auto"/>
                <w:sz w:val="22"/>
                <w:szCs w:val="22"/>
              </w:rPr>
            </w:pPr>
            <w:r w:rsidRPr="00DD141A">
              <w:rPr>
                <w:rFonts w:cs="Times New Roman"/>
                <w:color w:val="auto"/>
                <w:sz w:val="22"/>
                <w:szCs w:val="22"/>
              </w:rPr>
              <w:t>Диаметр цилиндра</w:t>
            </w:r>
            <w:r>
              <w:rPr>
                <w:rFonts w:cs="Times New Roman"/>
                <w:color w:val="auto"/>
                <w:sz w:val="22"/>
                <w:szCs w:val="22"/>
              </w:rPr>
              <w:t xml:space="preserve">: не менее </w:t>
            </w:r>
            <w:r w:rsidRPr="00DD141A">
              <w:rPr>
                <w:rFonts w:cs="Times New Roman"/>
                <w:color w:val="auto"/>
                <w:sz w:val="22"/>
                <w:szCs w:val="22"/>
              </w:rPr>
              <w:t>95,5 мм</w:t>
            </w:r>
          </w:p>
          <w:p w14:paraId="5971C9C6" w14:textId="1E1DAE7C" w:rsidR="00DD141A" w:rsidRPr="00DD141A" w:rsidRDefault="00DD141A" w:rsidP="00DD141A">
            <w:pPr>
              <w:divId w:val="1839156422"/>
              <w:rPr>
                <w:rFonts w:cs="Times New Roman"/>
                <w:color w:val="auto"/>
                <w:sz w:val="22"/>
                <w:szCs w:val="22"/>
              </w:rPr>
            </w:pPr>
            <w:r w:rsidRPr="00DD141A">
              <w:rPr>
                <w:rFonts w:cs="Times New Roman"/>
                <w:color w:val="auto"/>
                <w:sz w:val="22"/>
                <w:szCs w:val="22"/>
              </w:rPr>
              <w:t>Максимальный крутящий момент</w:t>
            </w:r>
            <w:r>
              <w:rPr>
                <w:rFonts w:cs="Times New Roman"/>
                <w:color w:val="auto"/>
                <w:sz w:val="22"/>
                <w:szCs w:val="22"/>
              </w:rPr>
              <w:t xml:space="preserve">: не менее </w:t>
            </w:r>
            <w:r w:rsidRPr="00DD141A">
              <w:rPr>
                <w:rFonts w:cs="Times New Roman"/>
                <w:color w:val="auto"/>
                <w:sz w:val="22"/>
                <w:szCs w:val="22"/>
              </w:rPr>
              <w:t>198Hм</w:t>
            </w:r>
          </w:p>
          <w:p w14:paraId="7D5695EE" w14:textId="12173669" w:rsidR="00DD141A" w:rsidRPr="00DD141A" w:rsidRDefault="00DD141A" w:rsidP="00DD141A">
            <w:pPr>
              <w:divId w:val="1839156422"/>
              <w:rPr>
                <w:rFonts w:cs="Times New Roman"/>
                <w:color w:val="auto"/>
                <w:sz w:val="22"/>
                <w:szCs w:val="22"/>
              </w:rPr>
            </w:pPr>
            <w:r w:rsidRPr="00DD141A">
              <w:rPr>
                <w:rFonts w:cs="Times New Roman"/>
                <w:color w:val="auto"/>
                <w:sz w:val="22"/>
                <w:szCs w:val="22"/>
              </w:rPr>
              <w:t>Мощность двигателя</w:t>
            </w:r>
            <w:r>
              <w:rPr>
                <w:rFonts w:cs="Times New Roman"/>
                <w:color w:val="auto"/>
                <w:sz w:val="22"/>
                <w:szCs w:val="22"/>
              </w:rPr>
              <w:t xml:space="preserve">: не менее </w:t>
            </w:r>
            <w:r w:rsidRPr="00DD141A">
              <w:rPr>
                <w:rFonts w:cs="Times New Roman"/>
                <w:color w:val="auto"/>
                <w:sz w:val="22"/>
                <w:szCs w:val="22"/>
              </w:rPr>
              <w:t>112,2 л.с.</w:t>
            </w:r>
          </w:p>
          <w:p w14:paraId="7DC2C5F7" w14:textId="7C33F4E1" w:rsidR="00DD141A" w:rsidRPr="00DD141A" w:rsidRDefault="00DD141A" w:rsidP="00DD141A">
            <w:pPr>
              <w:divId w:val="1839156422"/>
              <w:rPr>
                <w:rFonts w:cs="Times New Roman"/>
                <w:color w:val="auto"/>
                <w:sz w:val="22"/>
                <w:szCs w:val="22"/>
              </w:rPr>
            </w:pPr>
            <w:r w:rsidRPr="00DD141A">
              <w:rPr>
                <w:rFonts w:cs="Times New Roman"/>
                <w:color w:val="auto"/>
                <w:sz w:val="22"/>
                <w:szCs w:val="22"/>
              </w:rPr>
              <w:t>Обороты максимальной мощности</w:t>
            </w:r>
            <w:r>
              <w:rPr>
                <w:rFonts w:cs="Times New Roman"/>
                <w:color w:val="auto"/>
                <w:sz w:val="22"/>
                <w:szCs w:val="22"/>
              </w:rPr>
              <w:t xml:space="preserve">: не менее </w:t>
            </w:r>
            <w:r w:rsidRPr="00DD141A">
              <w:rPr>
                <w:rFonts w:cs="Times New Roman"/>
                <w:color w:val="auto"/>
                <w:sz w:val="22"/>
                <w:szCs w:val="22"/>
              </w:rPr>
              <w:t>4250 об/мин</w:t>
            </w:r>
          </w:p>
          <w:p w14:paraId="34319456" w14:textId="196973B6" w:rsidR="00DD141A" w:rsidRPr="00DD141A" w:rsidRDefault="00DD141A" w:rsidP="00DD141A">
            <w:pPr>
              <w:divId w:val="1839156422"/>
              <w:rPr>
                <w:rFonts w:cs="Times New Roman"/>
                <w:color w:val="auto"/>
                <w:sz w:val="22"/>
                <w:szCs w:val="22"/>
              </w:rPr>
            </w:pPr>
            <w:r w:rsidRPr="00DD141A">
              <w:rPr>
                <w:rFonts w:cs="Times New Roman"/>
                <w:color w:val="auto"/>
                <w:sz w:val="22"/>
                <w:szCs w:val="22"/>
              </w:rPr>
              <w:t>Расположение цилиндров</w:t>
            </w:r>
            <w:r>
              <w:rPr>
                <w:rFonts w:cs="Times New Roman"/>
                <w:color w:val="auto"/>
                <w:sz w:val="22"/>
                <w:szCs w:val="22"/>
              </w:rPr>
              <w:t xml:space="preserve">: </w:t>
            </w:r>
            <w:r w:rsidRPr="00DD141A">
              <w:rPr>
                <w:rFonts w:cs="Times New Roman"/>
                <w:color w:val="auto"/>
                <w:sz w:val="22"/>
                <w:szCs w:val="22"/>
              </w:rPr>
              <w:t>Рядное</w:t>
            </w:r>
          </w:p>
          <w:p w14:paraId="6D14679A" w14:textId="0E58D429" w:rsidR="00DD141A" w:rsidRPr="00DD141A" w:rsidRDefault="00DD141A" w:rsidP="00DD141A">
            <w:pPr>
              <w:divId w:val="1839156422"/>
              <w:rPr>
                <w:rFonts w:cs="Times New Roman"/>
                <w:color w:val="auto"/>
                <w:sz w:val="22"/>
                <w:szCs w:val="22"/>
              </w:rPr>
            </w:pPr>
            <w:r w:rsidRPr="00DD141A">
              <w:rPr>
                <w:rFonts w:cs="Times New Roman"/>
                <w:color w:val="auto"/>
                <w:sz w:val="22"/>
                <w:szCs w:val="22"/>
              </w:rPr>
              <w:t>Экологический стандарт</w:t>
            </w:r>
            <w:r>
              <w:rPr>
                <w:rFonts w:cs="Times New Roman"/>
                <w:color w:val="auto"/>
                <w:sz w:val="22"/>
                <w:szCs w:val="22"/>
              </w:rPr>
              <w:t xml:space="preserve">: не ниже </w:t>
            </w:r>
            <w:r w:rsidRPr="00DD141A">
              <w:rPr>
                <w:rFonts w:cs="Times New Roman"/>
                <w:color w:val="auto"/>
                <w:sz w:val="22"/>
                <w:szCs w:val="22"/>
              </w:rPr>
              <w:t>ЕВРО-5</w:t>
            </w:r>
          </w:p>
          <w:p w14:paraId="42D78046" w14:textId="5F1D7C2C" w:rsidR="00DD141A" w:rsidRPr="00DD141A" w:rsidRDefault="00DD141A" w:rsidP="00DD141A">
            <w:pPr>
              <w:divId w:val="1839156422"/>
              <w:rPr>
                <w:rFonts w:cs="Times New Roman"/>
                <w:b/>
                <w:bCs/>
                <w:color w:val="auto"/>
                <w:sz w:val="22"/>
                <w:szCs w:val="22"/>
              </w:rPr>
            </w:pPr>
            <w:r w:rsidRPr="00DD141A">
              <w:rPr>
                <w:rFonts w:cs="Times New Roman"/>
                <w:b/>
                <w:bCs/>
                <w:color w:val="auto"/>
                <w:sz w:val="22"/>
                <w:szCs w:val="22"/>
              </w:rPr>
              <w:t>Трансмиссия и управление</w:t>
            </w:r>
            <w:r>
              <w:rPr>
                <w:rFonts w:cs="Times New Roman"/>
                <w:b/>
                <w:bCs/>
                <w:color w:val="auto"/>
                <w:sz w:val="22"/>
                <w:szCs w:val="22"/>
              </w:rPr>
              <w:t xml:space="preserve">: </w:t>
            </w:r>
          </w:p>
          <w:p w14:paraId="7B6663CF" w14:textId="4C080A10" w:rsidR="00DD141A" w:rsidRPr="00DD141A" w:rsidRDefault="00DD141A" w:rsidP="00DD141A">
            <w:pPr>
              <w:divId w:val="1839156422"/>
              <w:rPr>
                <w:rFonts w:cs="Times New Roman"/>
                <w:color w:val="auto"/>
                <w:sz w:val="22"/>
                <w:szCs w:val="22"/>
              </w:rPr>
            </w:pPr>
            <w:r w:rsidRPr="00DD141A">
              <w:rPr>
                <w:rFonts w:cs="Times New Roman"/>
                <w:color w:val="auto"/>
                <w:sz w:val="22"/>
                <w:szCs w:val="22"/>
              </w:rPr>
              <w:t>Привод</w:t>
            </w:r>
            <w:r>
              <w:rPr>
                <w:rFonts w:cs="Times New Roman"/>
                <w:color w:val="auto"/>
                <w:sz w:val="22"/>
                <w:szCs w:val="22"/>
              </w:rPr>
              <w:t xml:space="preserve">: </w:t>
            </w:r>
            <w:r w:rsidRPr="00DD141A">
              <w:rPr>
                <w:rFonts w:cs="Times New Roman"/>
                <w:color w:val="auto"/>
                <w:sz w:val="22"/>
                <w:szCs w:val="22"/>
              </w:rPr>
              <w:t>4x4 с подключаемым передним приводом</w:t>
            </w:r>
          </w:p>
          <w:p w14:paraId="220FEE2B" w14:textId="4C8780A6" w:rsidR="00DD141A" w:rsidRPr="00DD141A" w:rsidRDefault="00DD141A" w:rsidP="00DD141A">
            <w:pPr>
              <w:divId w:val="1839156422"/>
              <w:rPr>
                <w:rFonts w:cs="Times New Roman"/>
                <w:color w:val="auto"/>
                <w:sz w:val="22"/>
                <w:szCs w:val="22"/>
              </w:rPr>
            </w:pPr>
            <w:r w:rsidRPr="00DD141A">
              <w:rPr>
                <w:rFonts w:cs="Times New Roman"/>
                <w:color w:val="auto"/>
                <w:sz w:val="22"/>
                <w:szCs w:val="22"/>
              </w:rPr>
              <w:t>Тип КПП</w:t>
            </w:r>
            <w:r>
              <w:rPr>
                <w:rFonts w:cs="Times New Roman"/>
                <w:color w:val="auto"/>
                <w:sz w:val="22"/>
                <w:szCs w:val="22"/>
              </w:rPr>
              <w:t xml:space="preserve">: </w:t>
            </w:r>
            <w:r w:rsidRPr="00DD141A">
              <w:rPr>
                <w:rFonts w:cs="Times New Roman"/>
                <w:color w:val="auto"/>
                <w:sz w:val="22"/>
                <w:szCs w:val="22"/>
              </w:rPr>
              <w:t>Механика</w:t>
            </w:r>
          </w:p>
          <w:p w14:paraId="5830A5BC" w14:textId="3026FC0C" w:rsidR="00DD141A" w:rsidRPr="00DD141A" w:rsidRDefault="00DD141A" w:rsidP="00DD141A">
            <w:pPr>
              <w:divId w:val="1839156422"/>
              <w:rPr>
                <w:rFonts w:cs="Times New Roman"/>
                <w:color w:val="auto"/>
                <w:sz w:val="22"/>
                <w:szCs w:val="22"/>
              </w:rPr>
            </w:pPr>
            <w:r w:rsidRPr="00DD141A">
              <w:rPr>
                <w:rFonts w:cs="Times New Roman"/>
                <w:color w:val="auto"/>
                <w:sz w:val="22"/>
                <w:szCs w:val="22"/>
              </w:rPr>
              <w:t>Количество передач</w:t>
            </w:r>
            <w:r>
              <w:rPr>
                <w:rFonts w:cs="Times New Roman"/>
                <w:color w:val="auto"/>
                <w:sz w:val="22"/>
                <w:szCs w:val="22"/>
              </w:rPr>
              <w:t xml:space="preserve">: </w:t>
            </w:r>
            <w:r w:rsidRPr="00DD141A">
              <w:rPr>
                <w:rFonts w:cs="Times New Roman"/>
                <w:color w:val="auto"/>
                <w:sz w:val="22"/>
                <w:szCs w:val="22"/>
              </w:rPr>
              <w:t>5</w:t>
            </w:r>
          </w:p>
          <w:p w14:paraId="5D530D63" w14:textId="3525F20C" w:rsidR="00DD141A" w:rsidRPr="00DD141A" w:rsidRDefault="00DD141A" w:rsidP="00DD141A">
            <w:pPr>
              <w:divId w:val="1839156422"/>
              <w:rPr>
                <w:rFonts w:cs="Times New Roman"/>
                <w:color w:val="auto"/>
                <w:sz w:val="22"/>
                <w:szCs w:val="22"/>
              </w:rPr>
            </w:pPr>
            <w:r w:rsidRPr="00DD141A">
              <w:rPr>
                <w:rFonts w:cs="Times New Roman"/>
                <w:color w:val="auto"/>
                <w:sz w:val="22"/>
                <w:szCs w:val="22"/>
              </w:rPr>
              <w:t>Рулевое управление</w:t>
            </w:r>
            <w:r>
              <w:rPr>
                <w:rFonts w:cs="Times New Roman"/>
                <w:color w:val="auto"/>
                <w:sz w:val="22"/>
                <w:szCs w:val="22"/>
              </w:rPr>
              <w:t xml:space="preserve">: </w:t>
            </w:r>
            <w:r w:rsidRPr="00DD141A">
              <w:rPr>
                <w:rFonts w:cs="Times New Roman"/>
                <w:color w:val="auto"/>
                <w:sz w:val="22"/>
                <w:szCs w:val="22"/>
              </w:rPr>
              <w:t>Рулевой привод с ГУР</w:t>
            </w:r>
          </w:p>
          <w:p w14:paraId="563584FA" w14:textId="676BD29D" w:rsidR="00DD141A" w:rsidRPr="00DD141A" w:rsidRDefault="00DD141A" w:rsidP="00DD141A">
            <w:pPr>
              <w:divId w:val="1839156422"/>
              <w:rPr>
                <w:rFonts w:cs="Times New Roman"/>
                <w:b/>
                <w:bCs/>
                <w:color w:val="auto"/>
                <w:sz w:val="22"/>
                <w:szCs w:val="22"/>
              </w:rPr>
            </w:pPr>
            <w:r w:rsidRPr="00DD141A">
              <w:rPr>
                <w:rFonts w:cs="Times New Roman"/>
                <w:b/>
                <w:bCs/>
                <w:color w:val="auto"/>
                <w:sz w:val="22"/>
                <w:szCs w:val="22"/>
              </w:rPr>
              <w:lastRenderedPageBreak/>
              <w:t xml:space="preserve">Подвеска и тормоза: </w:t>
            </w:r>
          </w:p>
          <w:p w14:paraId="5E3B47E1" w14:textId="1F9CA2CE" w:rsidR="00DD141A" w:rsidRPr="00DD141A" w:rsidRDefault="00DD141A" w:rsidP="00DD141A">
            <w:pPr>
              <w:divId w:val="1839156422"/>
              <w:rPr>
                <w:rFonts w:cs="Times New Roman"/>
                <w:color w:val="auto"/>
                <w:sz w:val="22"/>
                <w:szCs w:val="22"/>
              </w:rPr>
            </w:pPr>
            <w:r w:rsidRPr="00DD141A">
              <w:rPr>
                <w:rFonts w:cs="Times New Roman"/>
                <w:color w:val="auto"/>
                <w:sz w:val="22"/>
                <w:szCs w:val="22"/>
              </w:rPr>
              <w:t>Передние тормоза: с дисковыми механизмами вентилируемые</w:t>
            </w:r>
          </w:p>
          <w:p w14:paraId="45EBC233" w14:textId="77777777" w:rsidR="00181B39" w:rsidRPr="00DD141A" w:rsidRDefault="00DD141A" w:rsidP="00DD141A">
            <w:pPr>
              <w:divId w:val="1839156422"/>
              <w:rPr>
                <w:rFonts w:cs="Times New Roman"/>
                <w:color w:val="auto"/>
                <w:sz w:val="22"/>
                <w:szCs w:val="22"/>
              </w:rPr>
            </w:pPr>
            <w:r w:rsidRPr="00DD141A">
              <w:rPr>
                <w:rFonts w:cs="Times New Roman"/>
                <w:color w:val="auto"/>
                <w:sz w:val="22"/>
                <w:szCs w:val="22"/>
              </w:rPr>
              <w:t>Передняя подвеска: Зависимая, рессорная</w:t>
            </w:r>
          </w:p>
          <w:p w14:paraId="7D2A9880" w14:textId="77777777" w:rsidR="00DD141A" w:rsidRPr="00DD141A" w:rsidRDefault="00DD141A" w:rsidP="00DD141A">
            <w:pPr>
              <w:pBdr>
                <w:top w:val="none" w:sz="0" w:space="0" w:color="auto"/>
                <w:left w:val="none" w:sz="0" w:space="0" w:color="auto"/>
                <w:bottom w:val="none" w:sz="0" w:space="0" w:color="auto"/>
                <w:right w:val="none" w:sz="0" w:space="0" w:color="auto"/>
                <w:between w:val="none" w:sz="0" w:space="0" w:color="auto"/>
                <w:bar w:val="none" w:sz="0" w:color="auto"/>
              </w:pBdr>
              <w:divId w:val="1839156422"/>
              <w:rPr>
                <w:rFonts w:eastAsia="Times New Roman" w:cs="Times New Roman"/>
                <w:color w:val="auto"/>
                <w:sz w:val="22"/>
                <w:szCs w:val="22"/>
                <w:bdr w:val="none" w:sz="0" w:space="0" w:color="auto"/>
              </w:rPr>
            </w:pPr>
            <w:r w:rsidRPr="00DD141A">
              <w:rPr>
                <w:rFonts w:eastAsia="Times New Roman" w:cs="Times New Roman"/>
                <w:b/>
                <w:bCs/>
                <w:sz w:val="22"/>
                <w:szCs w:val="22"/>
                <w:bdr w:val="none" w:sz="0" w:space="0" w:color="auto"/>
              </w:rPr>
              <w:t xml:space="preserve">Стандартная комплектация </w:t>
            </w:r>
          </w:p>
          <w:p w14:paraId="662963B4" w14:textId="77777777" w:rsidR="00DD141A" w:rsidRPr="00DD141A" w:rsidRDefault="00DD141A" w:rsidP="00DD141A">
            <w:pPr>
              <w:pBdr>
                <w:top w:val="none" w:sz="0" w:space="0" w:color="auto"/>
                <w:left w:val="none" w:sz="0" w:space="0" w:color="auto"/>
                <w:bottom w:val="none" w:sz="0" w:space="0" w:color="auto"/>
                <w:right w:val="none" w:sz="0" w:space="0" w:color="auto"/>
                <w:between w:val="none" w:sz="0" w:space="0" w:color="auto"/>
                <w:bar w:val="none" w:sz="0" w:color="auto"/>
              </w:pBdr>
              <w:divId w:val="1839156422"/>
              <w:rPr>
                <w:rFonts w:eastAsia="Times New Roman" w:cs="Times New Roman"/>
                <w:color w:val="auto"/>
                <w:sz w:val="22"/>
                <w:szCs w:val="22"/>
                <w:bdr w:val="none" w:sz="0" w:space="0" w:color="auto"/>
              </w:rPr>
            </w:pPr>
            <w:r w:rsidRPr="00DD141A">
              <w:rPr>
                <w:rFonts w:eastAsia="Times New Roman" w:cs="Times New Roman"/>
                <w:b/>
                <w:bCs/>
                <w:sz w:val="22"/>
                <w:szCs w:val="22"/>
                <w:bdr w:val="none" w:sz="0" w:space="0" w:color="auto"/>
              </w:rPr>
              <w:t xml:space="preserve">Базовое шасси </w:t>
            </w:r>
          </w:p>
          <w:p w14:paraId="5CE2DE4F" w14:textId="77777777" w:rsidR="00DD141A" w:rsidRPr="00DD141A" w:rsidRDefault="00DD141A" w:rsidP="00DD141A">
            <w:pPr>
              <w:pBdr>
                <w:top w:val="none" w:sz="0" w:space="0" w:color="auto"/>
                <w:left w:val="none" w:sz="0" w:space="0" w:color="auto"/>
                <w:bottom w:val="none" w:sz="0" w:space="0" w:color="auto"/>
                <w:right w:val="none" w:sz="0" w:space="0" w:color="auto"/>
                <w:between w:val="none" w:sz="0" w:space="0" w:color="auto"/>
                <w:bar w:val="none" w:sz="0" w:color="auto"/>
              </w:pBdr>
              <w:divId w:val="1839156422"/>
              <w:rPr>
                <w:rFonts w:eastAsia="Times New Roman" w:cs="Times New Roman"/>
                <w:color w:val="auto"/>
                <w:sz w:val="22"/>
                <w:szCs w:val="22"/>
                <w:bdr w:val="none" w:sz="0" w:space="0" w:color="auto"/>
              </w:rPr>
            </w:pPr>
            <w:r w:rsidRPr="00DD141A">
              <w:rPr>
                <w:rFonts w:eastAsia="Times New Roman" w:cs="Times New Roman"/>
                <w:sz w:val="22"/>
                <w:szCs w:val="22"/>
                <w:bdr w:val="none" w:sz="0" w:space="0" w:color="auto"/>
              </w:rPr>
              <w:t xml:space="preserve">Дополнительный топливный бак </w:t>
            </w:r>
          </w:p>
          <w:p w14:paraId="06776873" w14:textId="77777777" w:rsidR="00DD141A" w:rsidRPr="00DD141A" w:rsidRDefault="00DD141A" w:rsidP="00DD141A">
            <w:pPr>
              <w:pBdr>
                <w:top w:val="none" w:sz="0" w:space="0" w:color="auto"/>
                <w:left w:val="none" w:sz="0" w:space="0" w:color="auto"/>
                <w:bottom w:val="none" w:sz="0" w:space="0" w:color="auto"/>
                <w:right w:val="none" w:sz="0" w:space="0" w:color="auto"/>
                <w:between w:val="none" w:sz="0" w:space="0" w:color="auto"/>
                <w:bar w:val="none" w:sz="0" w:color="auto"/>
              </w:pBdr>
              <w:divId w:val="1839156422"/>
              <w:rPr>
                <w:rFonts w:eastAsia="Times New Roman" w:cs="Times New Roman"/>
                <w:color w:val="auto"/>
                <w:sz w:val="22"/>
                <w:szCs w:val="22"/>
                <w:bdr w:val="none" w:sz="0" w:space="0" w:color="auto"/>
              </w:rPr>
            </w:pPr>
            <w:r w:rsidRPr="00DD141A">
              <w:rPr>
                <w:rFonts w:eastAsia="Times New Roman" w:cs="Times New Roman"/>
                <w:sz w:val="22"/>
                <w:szCs w:val="22"/>
                <w:bdr w:val="none" w:sz="0" w:space="0" w:color="auto"/>
              </w:rPr>
              <w:t xml:space="preserve">КПП 5 ст. BAIC </w:t>
            </w:r>
          </w:p>
          <w:p w14:paraId="2DEEBEE6" w14:textId="77777777" w:rsidR="00DD141A" w:rsidRPr="00DD141A" w:rsidRDefault="00DD141A" w:rsidP="00DD141A">
            <w:pPr>
              <w:pBdr>
                <w:top w:val="none" w:sz="0" w:space="0" w:color="auto"/>
                <w:left w:val="none" w:sz="0" w:space="0" w:color="auto"/>
                <w:bottom w:val="none" w:sz="0" w:space="0" w:color="auto"/>
                <w:right w:val="none" w:sz="0" w:space="0" w:color="auto"/>
                <w:between w:val="none" w:sz="0" w:space="0" w:color="auto"/>
                <w:bar w:val="none" w:sz="0" w:color="auto"/>
              </w:pBdr>
              <w:divId w:val="1839156422"/>
              <w:rPr>
                <w:rFonts w:eastAsia="Times New Roman" w:cs="Times New Roman"/>
                <w:color w:val="auto"/>
                <w:sz w:val="22"/>
                <w:szCs w:val="22"/>
                <w:bdr w:val="none" w:sz="0" w:space="0" w:color="auto"/>
              </w:rPr>
            </w:pPr>
            <w:r w:rsidRPr="00DD141A">
              <w:rPr>
                <w:rFonts w:eastAsia="Times New Roman" w:cs="Times New Roman"/>
                <w:sz w:val="22"/>
                <w:szCs w:val="22"/>
                <w:bdr w:val="none" w:sz="0" w:space="0" w:color="auto"/>
              </w:rPr>
              <w:t xml:space="preserve">Мосты "Спайсер" с передаточным числом главной передачи - 4,625 </w:t>
            </w:r>
          </w:p>
          <w:p w14:paraId="3B1E3D18" w14:textId="77777777" w:rsidR="00DD141A" w:rsidRPr="00DD141A" w:rsidRDefault="00DD141A" w:rsidP="00DD141A">
            <w:pPr>
              <w:pBdr>
                <w:top w:val="none" w:sz="0" w:space="0" w:color="auto"/>
                <w:left w:val="none" w:sz="0" w:space="0" w:color="auto"/>
                <w:bottom w:val="none" w:sz="0" w:space="0" w:color="auto"/>
                <w:right w:val="none" w:sz="0" w:space="0" w:color="auto"/>
                <w:between w:val="none" w:sz="0" w:space="0" w:color="auto"/>
                <w:bar w:val="none" w:sz="0" w:color="auto"/>
              </w:pBdr>
              <w:divId w:val="1839156422"/>
              <w:rPr>
                <w:rFonts w:eastAsia="Times New Roman" w:cs="Times New Roman"/>
                <w:color w:val="auto"/>
                <w:sz w:val="22"/>
                <w:szCs w:val="22"/>
                <w:bdr w:val="none" w:sz="0" w:space="0" w:color="auto"/>
              </w:rPr>
            </w:pPr>
            <w:r w:rsidRPr="00DD141A">
              <w:rPr>
                <w:rFonts w:eastAsia="Times New Roman" w:cs="Times New Roman"/>
                <w:sz w:val="22"/>
                <w:szCs w:val="22"/>
                <w:bdr w:val="none" w:sz="0" w:space="0" w:color="auto"/>
              </w:rPr>
              <w:t xml:space="preserve">Стабилизатор передней подвески </w:t>
            </w:r>
          </w:p>
          <w:p w14:paraId="121A9CC2" w14:textId="77777777" w:rsidR="00DD141A" w:rsidRPr="00DD141A" w:rsidRDefault="00DD141A" w:rsidP="00DD141A">
            <w:pPr>
              <w:pBdr>
                <w:top w:val="none" w:sz="0" w:space="0" w:color="auto"/>
                <w:left w:val="none" w:sz="0" w:space="0" w:color="auto"/>
                <w:bottom w:val="none" w:sz="0" w:space="0" w:color="auto"/>
                <w:right w:val="none" w:sz="0" w:space="0" w:color="auto"/>
                <w:between w:val="none" w:sz="0" w:space="0" w:color="auto"/>
                <w:bar w:val="none" w:sz="0" w:color="auto"/>
              </w:pBdr>
              <w:divId w:val="1839156422"/>
              <w:rPr>
                <w:rFonts w:eastAsia="Times New Roman" w:cs="Times New Roman"/>
                <w:color w:val="auto"/>
                <w:sz w:val="22"/>
                <w:szCs w:val="22"/>
                <w:bdr w:val="none" w:sz="0" w:space="0" w:color="auto"/>
              </w:rPr>
            </w:pPr>
            <w:r w:rsidRPr="00DD141A">
              <w:rPr>
                <w:rFonts w:eastAsia="Times New Roman" w:cs="Times New Roman"/>
                <w:sz w:val="22"/>
                <w:szCs w:val="22"/>
                <w:bdr w:val="none" w:sz="0" w:space="0" w:color="auto"/>
              </w:rPr>
              <w:t>Окраска кузова однослойными эмалями, неметаллик </w:t>
            </w:r>
          </w:p>
          <w:p w14:paraId="21FC8C8E" w14:textId="77777777" w:rsidR="00DD141A" w:rsidRPr="00DD141A" w:rsidRDefault="00DD141A" w:rsidP="00DD141A">
            <w:pPr>
              <w:pBdr>
                <w:top w:val="none" w:sz="0" w:space="0" w:color="auto"/>
                <w:left w:val="none" w:sz="0" w:space="0" w:color="auto"/>
                <w:bottom w:val="none" w:sz="0" w:space="0" w:color="auto"/>
                <w:right w:val="none" w:sz="0" w:space="0" w:color="auto"/>
                <w:between w:val="none" w:sz="0" w:space="0" w:color="auto"/>
                <w:bar w:val="none" w:sz="0" w:color="auto"/>
              </w:pBdr>
              <w:divId w:val="1839156422"/>
              <w:rPr>
                <w:rFonts w:eastAsia="Times New Roman" w:cs="Times New Roman"/>
                <w:color w:val="auto"/>
                <w:sz w:val="22"/>
                <w:szCs w:val="22"/>
                <w:bdr w:val="none" w:sz="0" w:space="0" w:color="auto"/>
              </w:rPr>
            </w:pPr>
            <w:r w:rsidRPr="00DD141A">
              <w:rPr>
                <w:rFonts w:eastAsia="Times New Roman" w:cs="Times New Roman"/>
                <w:sz w:val="22"/>
                <w:szCs w:val="22"/>
                <w:bdr w:val="none" w:sz="0" w:space="0" w:color="auto"/>
              </w:rPr>
              <w:t xml:space="preserve">Полноразмерное запасное колесо </w:t>
            </w:r>
          </w:p>
          <w:p w14:paraId="70A8E166" w14:textId="77777777" w:rsidR="00DD141A" w:rsidRPr="00DD141A" w:rsidRDefault="00DD141A" w:rsidP="00DD141A">
            <w:pPr>
              <w:pBdr>
                <w:top w:val="none" w:sz="0" w:space="0" w:color="auto"/>
                <w:left w:val="none" w:sz="0" w:space="0" w:color="auto"/>
                <w:bottom w:val="none" w:sz="0" w:space="0" w:color="auto"/>
                <w:right w:val="none" w:sz="0" w:space="0" w:color="auto"/>
                <w:between w:val="none" w:sz="0" w:space="0" w:color="auto"/>
                <w:bar w:val="none" w:sz="0" w:color="auto"/>
              </w:pBdr>
              <w:divId w:val="1839156422"/>
              <w:rPr>
                <w:rFonts w:eastAsia="Times New Roman" w:cs="Times New Roman"/>
                <w:color w:val="auto"/>
                <w:sz w:val="22"/>
                <w:szCs w:val="22"/>
                <w:bdr w:val="none" w:sz="0" w:space="0" w:color="auto"/>
              </w:rPr>
            </w:pPr>
            <w:r w:rsidRPr="00DD141A">
              <w:rPr>
                <w:rFonts w:eastAsia="Times New Roman" w:cs="Times New Roman"/>
                <w:sz w:val="22"/>
                <w:szCs w:val="22"/>
                <w:bdr w:val="none" w:sz="0" w:space="0" w:color="auto"/>
              </w:rPr>
              <w:t xml:space="preserve">Управление рулевое с ГУР с двухшарнирной рулевой колонкой </w:t>
            </w:r>
          </w:p>
          <w:p w14:paraId="19DC00A4" w14:textId="77777777" w:rsidR="00DD141A" w:rsidRPr="00DD141A" w:rsidRDefault="00DD141A" w:rsidP="00DD141A">
            <w:pPr>
              <w:pBdr>
                <w:top w:val="none" w:sz="0" w:space="0" w:color="auto"/>
                <w:left w:val="none" w:sz="0" w:space="0" w:color="auto"/>
                <w:bottom w:val="none" w:sz="0" w:space="0" w:color="auto"/>
                <w:right w:val="none" w:sz="0" w:space="0" w:color="auto"/>
                <w:between w:val="none" w:sz="0" w:space="0" w:color="auto"/>
                <w:bar w:val="none" w:sz="0" w:color="auto"/>
              </w:pBdr>
              <w:divId w:val="1839156422"/>
              <w:rPr>
                <w:rFonts w:eastAsia="Times New Roman" w:cs="Times New Roman"/>
                <w:color w:val="auto"/>
                <w:sz w:val="22"/>
                <w:szCs w:val="22"/>
                <w:bdr w:val="none" w:sz="0" w:space="0" w:color="auto"/>
              </w:rPr>
            </w:pPr>
            <w:r w:rsidRPr="00DD141A">
              <w:rPr>
                <w:rFonts w:eastAsia="Times New Roman" w:cs="Times New Roman"/>
                <w:sz w:val="22"/>
                <w:szCs w:val="22"/>
                <w:bdr w:val="none" w:sz="0" w:space="0" w:color="auto"/>
              </w:rPr>
              <w:t xml:space="preserve">Тормоз стояночный барабанный трансмиссионный под 5-ти ступенчатую КП </w:t>
            </w:r>
          </w:p>
          <w:p w14:paraId="28114D5A" w14:textId="77777777" w:rsidR="00DD141A" w:rsidRPr="00DD141A" w:rsidRDefault="00DD141A" w:rsidP="00DD141A">
            <w:pPr>
              <w:pBdr>
                <w:top w:val="none" w:sz="0" w:space="0" w:color="auto"/>
                <w:left w:val="none" w:sz="0" w:space="0" w:color="auto"/>
                <w:bottom w:val="none" w:sz="0" w:space="0" w:color="auto"/>
                <w:right w:val="none" w:sz="0" w:space="0" w:color="auto"/>
                <w:between w:val="none" w:sz="0" w:space="0" w:color="auto"/>
                <w:bar w:val="none" w:sz="0" w:color="auto"/>
              </w:pBdr>
              <w:divId w:val="1839156422"/>
              <w:rPr>
                <w:rFonts w:eastAsia="Times New Roman" w:cs="Times New Roman"/>
                <w:color w:val="auto"/>
                <w:sz w:val="22"/>
                <w:szCs w:val="22"/>
                <w:bdr w:val="none" w:sz="0" w:space="0" w:color="auto"/>
              </w:rPr>
            </w:pPr>
            <w:r w:rsidRPr="00DD141A">
              <w:rPr>
                <w:rFonts w:eastAsia="Times New Roman" w:cs="Times New Roman"/>
                <w:sz w:val="22"/>
                <w:szCs w:val="22"/>
                <w:bdr w:val="none" w:sz="0" w:space="0" w:color="auto"/>
              </w:rPr>
              <w:t xml:space="preserve">Тормоза передние дисковые, задние барабанные </w:t>
            </w:r>
          </w:p>
          <w:p w14:paraId="3AD12AE5" w14:textId="77777777" w:rsidR="00DD141A" w:rsidRPr="00DD141A" w:rsidRDefault="00DD141A" w:rsidP="00DD141A">
            <w:pPr>
              <w:pBdr>
                <w:top w:val="none" w:sz="0" w:space="0" w:color="auto"/>
                <w:left w:val="none" w:sz="0" w:space="0" w:color="auto"/>
                <w:bottom w:val="none" w:sz="0" w:space="0" w:color="auto"/>
                <w:right w:val="none" w:sz="0" w:space="0" w:color="auto"/>
                <w:between w:val="none" w:sz="0" w:space="0" w:color="auto"/>
                <w:bar w:val="none" w:sz="0" w:color="auto"/>
              </w:pBdr>
              <w:divId w:val="1839156422"/>
              <w:rPr>
                <w:rFonts w:eastAsia="Times New Roman" w:cs="Times New Roman"/>
                <w:color w:val="auto"/>
                <w:sz w:val="22"/>
                <w:szCs w:val="22"/>
                <w:bdr w:val="none" w:sz="0" w:space="0" w:color="auto"/>
              </w:rPr>
            </w:pPr>
            <w:r w:rsidRPr="00DD141A">
              <w:rPr>
                <w:rFonts w:eastAsia="Times New Roman" w:cs="Times New Roman"/>
                <w:sz w:val="22"/>
                <w:szCs w:val="22"/>
                <w:bdr w:val="none" w:sz="0" w:space="0" w:color="auto"/>
              </w:rPr>
              <w:t xml:space="preserve">Локеры на передних колесах АКБ с газоотводной трубкой </w:t>
            </w:r>
          </w:p>
          <w:p w14:paraId="05676BB0" w14:textId="77777777" w:rsidR="00DD141A" w:rsidRPr="00DD141A" w:rsidRDefault="00DD141A" w:rsidP="00DD141A">
            <w:pPr>
              <w:pBdr>
                <w:top w:val="none" w:sz="0" w:space="0" w:color="auto"/>
                <w:left w:val="none" w:sz="0" w:space="0" w:color="auto"/>
                <w:bottom w:val="none" w:sz="0" w:space="0" w:color="auto"/>
                <w:right w:val="none" w:sz="0" w:space="0" w:color="auto"/>
                <w:between w:val="none" w:sz="0" w:space="0" w:color="auto"/>
                <w:bar w:val="none" w:sz="0" w:color="auto"/>
              </w:pBdr>
              <w:divId w:val="1839156422"/>
              <w:rPr>
                <w:rFonts w:eastAsia="Times New Roman" w:cs="Times New Roman"/>
                <w:color w:val="auto"/>
                <w:sz w:val="22"/>
                <w:szCs w:val="22"/>
                <w:bdr w:val="none" w:sz="0" w:space="0" w:color="auto"/>
              </w:rPr>
            </w:pPr>
            <w:r w:rsidRPr="00DD141A">
              <w:rPr>
                <w:rFonts w:eastAsia="Times New Roman" w:cs="Times New Roman"/>
                <w:sz w:val="22"/>
                <w:szCs w:val="22"/>
                <w:bdr w:val="none" w:sz="0" w:space="0" w:color="auto"/>
              </w:rPr>
              <w:t xml:space="preserve">Диски стальные 16" ЕТ 40. Шины 225/75R16 </w:t>
            </w:r>
          </w:p>
          <w:p w14:paraId="6B9ADFE7" w14:textId="77777777" w:rsidR="00DD141A" w:rsidRPr="00DD141A" w:rsidRDefault="00DD141A" w:rsidP="00DD141A">
            <w:pPr>
              <w:pBdr>
                <w:top w:val="none" w:sz="0" w:space="0" w:color="auto"/>
                <w:left w:val="none" w:sz="0" w:space="0" w:color="auto"/>
                <w:bottom w:val="none" w:sz="0" w:space="0" w:color="auto"/>
                <w:right w:val="none" w:sz="0" w:space="0" w:color="auto"/>
                <w:between w:val="none" w:sz="0" w:space="0" w:color="auto"/>
                <w:bar w:val="none" w:sz="0" w:color="auto"/>
              </w:pBdr>
              <w:divId w:val="1839156422"/>
              <w:rPr>
                <w:rFonts w:eastAsia="Times New Roman" w:cs="Times New Roman"/>
                <w:color w:val="auto"/>
                <w:sz w:val="22"/>
                <w:szCs w:val="22"/>
                <w:bdr w:val="none" w:sz="0" w:space="0" w:color="auto"/>
              </w:rPr>
            </w:pPr>
            <w:r w:rsidRPr="00DD141A">
              <w:rPr>
                <w:rFonts w:eastAsia="Times New Roman" w:cs="Times New Roman"/>
                <w:sz w:val="22"/>
                <w:szCs w:val="22"/>
                <w:bdr w:val="none" w:sz="0" w:space="0" w:color="auto"/>
              </w:rPr>
              <w:t xml:space="preserve">АБС </w:t>
            </w:r>
          </w:p>
          <w:p w14:paraId="2F8C9E20" w14:textId="77777777" w:rsidR="00DD141A" w:rsidRPr="00DD141A" w:rsidRDefault="00DD141A" w:rsidP="00DD141A">
            <w:pPr>
              <w:pBdr>
                <w:top w:val="none" w:sz="0" w:space="0" w:color="auto"/>
                <w:left w:val="none" w:sz="0" w:space="0" w:color="auto"/>
                <w:bottom w:val="none" w:sz="0" w:space="0" w:color="auto"/>
                <w:right w:val="none" w:sz="0" w:space="0" w:color="auto"/>
                <w:between w:val="none" w:sz="0" w:space="0" w:color="auto"/>
                <w:bar w:val="none" w:sz="0" w:color="auto"/>
              </w:pBdr>
              <w:divId w:val="1839156422"/>
              <w:rPr>
                <w:rFonts w:eastAsia="Times New Roman" w:cs="Times New Roman"/>
                <w:color w:val="auto"/>
                <w:sz w:val="22"/>
                <w:szCs w:val="22"/>
                <w:bdr w:val="none" w:sz="0" w:space="0" w:color="auto"/>
              </w:rPr>
            </w:pPr>
            <w:r w:rsidRPr="00DD141A">
              <w:rPr>
                <w:rFonts w:eastAsia="Times New Roman" w:cs="Times New Roman"/>
                <w:sz w:val="22"/>
                <w:szCs w:val="22"/>
                <w:bdr w:val="none" w:sz="0" w:space="0" w:color="auto"/>
              </w:rPr>
              <w:t xml:space="preserve">Двигатель ЗМЗ-409055 c ЭСУД AECS </w:t>
            </w:r>
          </w:p>
          <w:p w14:paraId="409AF92F" w14:textId="77777777" w:rsidR="00DD141A" w:rsidRPr="00DD141A" w:rsidRDefault="00DD141A" w:rsidP="00DD141A">
            <w:pPr>
              <w:pBdr>
                <w:top w:val="none" w:sz="0" w:space="0" w:color="auto"/>
                <w:left w:val="none" w:sz="0" w:space="0" w:color="auto"/>
                <w:bottom w:val="none" w:sz="0" w:space="0" w:color="auto"/>
                <w:right w:val="none" w:sz="0" w:space="0" w:color="auto"/>
                <w:between w:val="none" w:sz="0" w:space="0" w:color="auto"/>
                <w:bar w:val="none" w:sz="0" w:color="auto"/>
              </w:pBdr>
              <w:divId w:val="1839156422"/>
              <w:rPr>
                <w:rFonts w:eastAsia="Times New Roman" w:cs="Times New Roman"/>
                <w:color w:val="auto"/>
                <w:sz w:val="22"/>
                <w:szCs w:val="22"/>
                <w:bdr w:val="none" w:sz="0" w:space="0" w:color="auto"/>
              </w:rPr>
            </w:pPr>
            <w:r w:rsidRPr="00DD141A">
              <w:rPr>
                <w:rFonts w:eastAsia="Times New Roman" w:cs="Times New Roman"/>
                <w:sz w:val="22"/>
                <w:szCs w:val="22"/>
                <w:bdr w:val="none" w:sz="0" w:space="0" w:color="auto"/>
              </w:rPr>
              <w:t xml:space="preserve">Система выпуска экологического класса 5 </w:t>
            </w:r>
          </w:p>
          <w:p w14:paraId="14564576" w14:textId="77777777" w:rsidR="00DD141A" w:rsidRPr="00DD141A" w:rsidRDefault="00DD141A" w:rsidP="00DD141A">
            <w:pPr>
              <w:pBdr>
                <w:top w:val="none" w:sz="0" w:space="0" w:color="auto"/>
                <w:left w:val="none" w:sz="0" w:space="0" w:color="auto"/>
                <w:bottom w:val="none" w:sz="0" w:space="0" w:color="auto"/>
                <w:right w:val="none" w:sz="0" w:space="0" w:color="auto"/>
                <w:between w:val="none" w:sz="0" w:space="0" w:color="auto"/>
                <w:bar w:val="none" w:sz="0" w:color="auto"/>
              </w:pBdr>
              <w:divId w:val="1839156422"/>
              <w:rPr>
                <w:rFonts w:eastAsia="Times New Roman" w:cs="Times New Roman"/>
                <w:color w:val="auto"/>
                <w:sz w:val="22"/>
                <w:szCs w:val="22"/>
                <w:bdr w:val="none" w:sz="0" w:space="0" w:color="auto"/>
              </w:rPr>
            </w:pPr>
            <w:r w:rsidRPr="00DD141A">
              <w:rPr>
                <w:rFonts w:eastAsia="Times New Roman" w:cs="Times New Roman"/>
                <w:sz w:val="22"/>
                <w:szCs w:val="22"/>
                <w:bdr w:val="none" w:sz="0" w:space="0" w:color="auto"/>
              </w:rPr>
              <w:t xml:space="preserve">Раздаточная коробка УАЗ двухступенчатая </w:t>
            </w:r>
          </w:p>
          <w:p w14:paraId="4CB37AFC" w14:textId="77777777" w:rsidR="00DD141A" w:rsidRPr="00DD141A" w:rsidRDefault="00DD141A" w:rsidP="00DD141A">
            <w:pPr>
              <w:pBdr>
                <w:top w:val="none" w:sz="0" w:space="0" w:color="auto"/>
                <w:left w:val="none" w:sz="0" w:space="0" w:color="auto"/>
                <w:bottom w:val="none" w:sz="0" w:space="0" w:color="auto"/>
                <w:right w:val="none" w:sz="0" w:space="0" w:color="auto"/>
                <w:between w:val="none" w:sz="0" w:space="0" w:color="auto"/>
                <w:bar w:val="none" w:sz="0" w:color="auto"/>
              </w:pBdr>
              <w:divId w:val="1839156422"/>
              <w:rPr>
                <w:rFonts w:eastAsia="Times New Roman" w:cs="Times New Roman"/>
                <w:color w:val="auto"/>
                <w:sz w:val="22"/>
                <w:szCs w:val="22"/>
                <w:bdr w:val="none" w:sz="0" w:space="0" w:color="auto"/>
              </w:rPr>
            </w:pPr>
            <w:r w:rsidRPr="00DD141A">
              <w:rPr>
                <w:rFonts w:eastAsia="Times New Roman" w:cs="Times New Roman"/>
                <w:sz w:val="22"/>
                <w:szCs w:val="22"/>
                <w:bdr w:val="none" w:sz="0" w:space="0" w:color="auto"/>
              </w:rPr>
              <w:t xml:space="preserve">Контроллер с калибровками под ЕВРО-5 с ДАД и 5-ти ступенчатую КП </w:t>
            </w:r>
          </w:p>
          <w:p w14:paraId="1C81FB74" w14:textId="77777777" w:rsidR="00DD141A" w:rsidRPr="00DD141A" w:rsidRDefault="00DD141A" w:rsidP="00DD141A">
            <w:pPr>
              <w:pBdr>
                <w:top w:val="none" w:sz="0" w:space="0" w:color="auto"/>
                <w:left w:val="none" w:sz="0" w:space="0" w:color="auto"/>
                <w:bottom w:val="none" w:sz="0" w:space="0" w:color="auto"/>
                <w:right w:val="none" w:sz="0" w:space="0" w:color="auto"/>
                <w:between w:val="none" w:sz="0" w:space="0" w:color="auto"/>
                <w:bar w:val="none" w:sz="0" w:color="auto"/>
              </w:pBdr>
              <w:divId w:val="1839156422"/>
              <w:rPr>
                <w:rFonts w:eastAsia="Times New Roman" w:cs="Times New Roman"/>
                <w:color w:val="auto"/>
                <w:sz w:val="22"/>
                <w:szCs w:val="22"/>
                <w:bdr w:val="none" w:sz="0" w:space="0" w:color="auto"/>
              </w:rPr>
            </w:pPr>
            <w:r w:rsidRPr="00DD141A">
              <w:rPr>
                <w:rFonts w:eastAsia="Times New Roman" w:cs="Times New Roman"/>
                <w:b/>
                <w:bCs/>
                <w:sz w:val="22"/>
                <w:szCs w:val="22"/>
                <w:bdr w:val="none" w:sz="0" w:space="0" w:color="auto"/>
              </w:rPr>
              <w:t xml:space="preserve">Безопасность </w:t>
            </w:r>
          </w:p>
          <w:p w14:paraId="419845D1" w14:textId="77777777" w:rsidR="00DD141A" w:rsidRPr="00DD141A" w:rsidRDefault="00DD141A" w:rsidP="00DD141A">
            <w:pPr>
              <w:pBdr>
                <w:top w:val="none" w:sz="0" w:space="0" w:color="auto"/>
                <w:left w:val="none" w:sz="0" w:space="0" w:color="auto"/>
                <w:bottom w:val="none" w:sz="0" w:space="0" w:color="auto"/>
                <w:right w:val="none" w:sz="0" w:space="0" w:color="auto"/>
                <w:between w:val="none" w:sz="0" w:space="0" w:color="auto"/>
                <w:bar w:val="none" w:sz="0" w:color="auto"/>
              </w:pBdr>
              <w:divId w:val="1839156422"/>
              <w:rPr>
                <w:rFonts w:eastAsia="Times New Roman" w:cs="Times New Roman"/>
                <w:color w:val="auto"/>
                <w:sz w:val="22"/>
                <w:szCs w:val="22"/>
                <w:bdr w:val="none" w:sz="0" w:space="0" w:color="auto"/>
              </w:rPr>
            </w:pPr>
            <w:r w:rsidRPr="00DD141A">
              <w:rPr>
                <w:rFonts w:eastAsia="Times New Roman" w:cs="Times New Roman"/>
                <w:sz w:val="22"/>
                <w:szCs w:val="22"/>
                <w:bdr w:val="none" w:sz="0" w:space="0" w:color="auto"/>
              </w:rPr>
              <w:t xml:space="preserve">Инструкционные, предупреждающие и информационные таблички, надписи и знаки (пиктограммы) </w:t>
            </w:r>
          </w:p>
          <w:p w14:paraId="09BB3101" w14:textId="77777777" w:rsidR="00DD141A" w:rsidRPr="00DD141A" w:rsidRDefault="00DD141A" w:rsidP="00DD141A">
            <w:pPr>
              <w:pBdr>
                <w:top w:val="none" w:sz="0" w:space="0" w:color="auto"/>
                <w:left w:val="none" w:sz="0" w:space="0" w:color="auto"/>
                <w:bottom w:val="none" w:sz="0" w:space="0" w:color="auto"/>
                <w:right w:val="none" w:sz="0" w:space="0" w:color="auto"/>
                <w:between w:val="none" w:sz="0" w:space="0" w:color="auto"/>
                <w:bar w:val="none" w:sz="0" w:color="auto"/>
              </w:pBdr>
              <w:divId w:val="1839156422"/>
              <w:rPr>
                <w:rFonts w:eastAsia="Times New Roman" w:cs="Times New Roman"/>
                <w:color w:val="auto"/>
                <w:sz w:val="22"/>
                <w:szCs w:val="22"/>
                <w:bdr w:val="none" w:sz="0" w:space="0" w:color="auto"/>
              </w:rPr>
            </w:pPr>
            <w:r w:rsidRPr="00DD141A">
              <w:rPr>
                <w:rFonts w:eastAsia="Times New Roman" w:cs="Times New Roman"/>
                <w:sz w:val="22"/>
                <w:szCs w:val="22"/>
                <w:bdr w:val="none" w:sz="0" w:space="0" w:color="auto"/>
              </w:rPr>
              <w:t xml:space="preserve">Устройство ЭРА-ГЛОНАСС </w:t>
            </w:r>
          </w:p>
          <w:p w14:paraId="6D53B12D" w14:textId="77777777" w:rsidR="00DD141A" w:rsidRPr="00DD141A" w:rsidRDefault="00DD141A" w:rsidP="00DD141A">
            <w:pPr>
              <w:pBdr>
                <w:top w:val="none" w:sz="0" w:space="0" w:color="auto"/>
                <w:left w:val="none" w:sz="0" w:space="0" w:color="auto"/>
                <w:bottom w:val="none" w:sz="0" w:space="0" w:color="auto"/>
                <w:right w:val="none" w:sz="0" w:space="0" w:color="auto"/>
                <w:between w:val="none" w:sz="0" w:space="0" w:color="auto"/>
                <w:bar w:val="none" w:sz="0" w:color="auto"/>
              </w:pBdr>
              <w:divId w:val="1839156422"/>
              <w:rPr>
                <w:rFonts w:eastAsia="Times New Roman" w:cs="Times New Roman"/>
                <w:color w:val="auto"/>
                <w:sz w:val="22"/>
                <w:szCs w:val="22"/>
                <w:bdr w:val="none" w:sz="0" w:space="0" w:color="auto"/>
              </w:rPr>
            </w:pPr>
            <w:r w:rsidRPr="00DD141A">
              <w:rPr>
                <w:rFonts w:eastAsia="Times New Roman" w:cs="Times New Roman"/>
                <w:sz w:val="22"/>
                <w:szCs w:val="22"/>
                <w:bdr w:val="none" w:sz="0" w:space="0" w:color="auto"/>
              </w:rPr>
              <w:t xml:space="preserve">Ремни безопасности инерционные, на передних сиденьях </w:t>
            </w:r>
          </w:p>
          <w:p w14:paraId="3EC105EE" w14:textId="77777777" w:rsidR="00DD141A" w:rsidRPr="00DD141A" w:rsidRDefault="00DD141A" w:rsidP="00DD141A">
            <w:pPr>
              <w:pBdr>
                <w:top w:val="none" w:sz="0" w:space="0" w:color="auto"/>
                <w:left w:val="none" w:sz="0" w:space="0" w:color="auto"/>
                <w:bottom w:val="none" w:sz="0" w:space="0" w:color="auto"/>
                <w:right w:val="none" w:sz="0" w:space="0" w:color="auto"/>
                <w:between w:val="none" w:sz="0" w:space="0" w:color="auto"/>
                <w:bar w:val="none" w:sz="0" w:color="auto"/>
              </w:pBdr>
              <w:divId w:val="1839156422"/>
              <w:rPr>
                <w:rFonts w:eastAsia="Times New Roman" w:cs="Times New Roman"/>
                <w:color w:val="auto"/>
                <w:sz w:val="22"/>
                <w:szCs w:val="22"/>
                <w:bdr w:val="none" w:sz="0" w:space="0" w:color="auto"/>
              </w:rPr>
            </w:pPr>
            <w:r w:rsidRPr="00DD141A">
              <w:rPr>
                <w:rFonts w:eastAsia="Times New Roman" w:cs="Times New Roman"/>
                <w:sz w:val="22"/>
                <w:szCs w:val="22"/>
                <w:bdr w:val="none" w:sz="0" w:space="0" w:color="auto"/>
              </w:rPr>
              <w:t xml:space="preserve">Травмобезопасные оси поворотных форточек передних дверей </w:t>
            </w:r>
          </w:p>
          <w:p w14:paraId="0E0D5B99" w14:textId="77777777" w:rsidR="00DD141A" w:rsidRPr="00DD141A" w:rsidRDefault="00DD141A" w:rsidP="00DD141A">
            <w:pPr>
              <w:pBdr>
                <w:top w:val="none" w:sz="0" w:space="0" w:color="auto"/>
                <w:left w:val="none" w:sz="0" w:space="0" w:color="auto"/>
                <w:bottom w:val="none" w:sz="0" w:space="0" w:color="auto"/>
                <w:right w:val="none" w:sz="0" w:space="0" w:color="auto"/>
                <w:between w:val="none" w:sz="0" w:space="0" w:color="auto"/>
                <w:bar w:val="none" w:sz="0" w:color="auto"/>
              </w:pBdr>
              <w:divId w:val="1839156422"/>
              <w:rPr>
                <w:rFonts w:eastAsia="Times New Roman" w:cs="Times New Roman"/>
                <w:color w:val="auto"/>
                <w:sz w:val="22"/>
                <w:szCs w:val="22"/>
                <w:bdr w:val="none" w:sz="0" w:space="0" w:color="auto"/>
              </w:rPr>
            </w:pPr>
            <w:r w:rsidRPr="00DD141A">
              <w:rPr>
                <w:rFonts w:eastAsia="Times New Roman" w:cs="Times New Roman"/>
                <w:sz w:val="22"/>
                <w:szCs w:val="22"/>
                <w:bdr w:val="none" w:sz="0" w:space="0" w:color="auto"/>
              </w:rPr>
              <w:t xml:space="preserve">Дополнительный сигнал торможения </w:t>
            </w:r>
          </w:p>
          <w:p w14:paraId="317FB1C8" w14:textId="77777777" w:rsidR="00DD141A" w:rsidRPr="00DD141A" w:rsidRDefault="00DD141A" w:rsidP="00DD141A">
            <w:pPr>
              <w:pBdr>
                <w:top w:val="none" w:sz="0" w:space="0" w:color="auto"/>
                <w:left w:val="none" w:sz="0" w:space="0" w:color="auto"/>
                <w:bottom w:val="none" w:sz="0" w:space="0" w:color="auto"/>
                <w:right w:val="none" w:sz="0" w:space="0" w:color="auto"/>
                <w:between w:val="none" w:sz="0" w:space="0" w:color="auto"/>
                <w:bar w:val="none" w:sz="0" w:color="auto"/>
              </w:pBdr>
              <w:divId w:val="1839156422"/>
              <w:rPr>
                <w:rFonts w:eastAsia="Times New Roman" w:cs="Times New Roman"/>
                <w:color w:val="auto"/>
                <w:sz w:val="22"/>
                <w:szCs w:val="22"/>
                <w:bdr w:val="none" w:sz="0" w:space="0" w:color="auto"/>
              </w:rPr>
            </w:pPr>
            <w:r w:rsidRPr="00DD141A">
              <w:rPr>
                <w:rFonts w:eastAsia="Times New Roman" w:cs="Times New Roman"/>
                <w:b/>
                <w:bCs/>
                <w:sz w:val="22"/>
                <w:szCs w:val="22"/>
                <w:bdr w:val="none" w:sz="0" w:space="0" w:color="auto"/>
              </w:rPr>
              <w:t xml:space="preserve">Экстерьер </w:t>
            </w:r>
          </w:p>
          <w:p w14:paraId="0AD41E26" w14:textId="77777777" w:rsidR="00DD141A" w:rsidRPr="00DD141A" w:rsidRDefault="00DD141A" w:rsidP="00DD141A">
            <w:pPr>
              <w:pBdr>
                <w:top w:val="none" w:sz="0" w:space="0" w:color="auto"/>
                <w:left w:val="none" w:sz="0" w:space="0" w:color="auto"/>
                <w:bottom w:val="none" w:sz="0" w:space="0" w:color="auto"/>
                <w:right w:val="none" w:sz="0" w:space="0" w:color="auto"/>
                <w:between w:val="none" w:sz="0" w:space="0" w:color="auto"/>
                <w:bar w:val="none" w:sz="0" w:color="auto"/>
              </w:pBdr>
              <w:divId w:val="1839156422"/>
              <w:rPr>
                <w:rFonts w:eastAsia="Times New Roman" w:cs="Times New Roman"/>
                <w:color w:val="auto"/>
                <w:sz w:val="22"/>
                <w:szCs w:val="22"/>
                <w:bdr w:val="none" w:sz="0" w:space="0" w:color="auto"/>
              </w:rPr>
            </w:pPr>
            <w:r w:rsidRPr="00DD141A">
              <w:rPr>
                <w:rFonts w:eastAsia="Times New Roman" w:cs="Times New Roman"/>
                <w:sz w:val="22"/>
                <w:szCs w:val="22"/>
                <w:bdr w:val="none" w:sz="0" w:space="0" w:color="auto"/>
              </w:rPr>
              <w:t xml:space="preserve">Световозвращатели на задних бамперах </w:t>
            </w:r>
          </w:p>
          <w:p w14:paraId="06955F24" w14:textId="77777777" w:rsidR="00DD141A" w:rsidRPr="00DD141A" w:rsidRDefault="00DD141A" w:rsidP="00DD141A">
            <w:pPr>
              <w:pBdr>
                <w:top w:val="none" w:sz="0" w:space="0" w:color="auto"/>
                <w:left w:val="none" w:sz="0" w:space="0" w:color="auto"/>
                <w:bottom w:val="none" w:sz="0" w:space="0" w:color="auto"/>
                <w:right w:val="none" w:sz="0" w:space="0" w:color="auto"/>
                <w:between w:val="none" w:sz="0" w:space="0" w:color="auto"/>
                <w:bar w:val="none" w:sz="0" w:color="auto"/>
              </w:pBdr>
              <w:divId w:val="1839156422"/>
              <w:rPr>
                <w:rFonts w:eastAsia="Times New Roman" w:cs="Times New Roman"/>
                <w:color w:val="auto"/>
                <w:sz w:val="22"/>
                <w:szCs w:val="22"/>
                <w:bdr w:val="none" w:sz="0" w:space="0" w:color="auto"/>
              </w:rPr>
            </w:pPr>
            <w:r w:rsidRPr="00DD141A">
              <w:rPr>
                <w:rFonts w:eastAsia="Times New Roman" w:cs="Times New Roman"/>
                <w:sz w:val="22"/>
                <w:szCs w:val="22"/>
                <w:bdr w:val="none" w:sz="0" w:space="0" w:color="auto"/>
              </w:rPr>
              <w:t xml:space="preserve">Накладки петель </w:t>
            </w:r>
          </w:p>
          <w:p w14:paraId="2B6F988F" w14:textId="77777777" w:rsidR="00DD141A" w:rsidRPr="00DD141A" w:rsidRDefault="00DD141A" w:rsidP="00DD141A">
            <w:pPr>
              <w:pBdr>
                <w:top w:val="none" w:sz="0" w:space="0" w:color="auto"/>
                <w:left w:val="none" w:sz="0" w:space="0" w:color="auto"/>
                <w:bottom w:val="none" w:sz="0" w:space="0" w:color="auto"/>
                <w:right w:val="none" w:sz="0" w:space="0" w:color="auto"/>
                <w:between w:val="none" w:sz="0" w:space="0" w:color="auto"/>
                <w:bar w:val="none" w:sz="0" w:color="auto"/>
              </w:pBdr>
              <w:divId w:val="1839156422"/>
              <w:rPr>
                <w:rFonts w:eastAsia="Times New Roman" w:cs="Times New Roman"/>
                <w:color w:val="auto"/>
                <w:sz w:val="22"/>
                <w:szCs w:val="22"/>
                <w:bdr w:val="none" w:sz="0" w:space="0" w:color="auto"/>
              </w:rPr>
            </w:pPr>
            <w:r w:rsidRPr="00DD141A">
              <w:rPr>
                <w:rFonts w:eastAsia="Times New Roman" w:cs="Times New Roman"/>
                <w:b/>
                <w:bCs/>
                <w:sz w:val="22"/>
                <w:szCs w:val="22"/>
                <w:bdr w:val="none" w:sz="0" w:space="0" w:color="auto"/>
              </w:rPr>
              <w:t xml:space="preserve">Комфорт </w:t>
            </w:r>
          </w:p>
          <w:p w14:paraId="733C6D6E" w14:textId="6C2F94EA" w:rsidR="00DD141A" w:rsidRPr="00DD141A" w:rsidRDefault="00DD141A" w:rsidP="00DD141A">
            <w:pPr>
              <w:pBdr>
                <w:top w:val="none" w:sz="0" w:space="0" w:color="auto"/>
                <w:left w:val="none" w:sz="0" w:space="0" w:color="auto"/>
                <w:bottom w:val="none" w:sz="0" w:space="0" w:color="auto"/>
                <w:right w:val="none" w:sz="0" w:space="0" w:color="auto"/>
                <w:between w:val="none" w:sz="0" w:space="0" w:color="auto"/>
                <w:bar w:val="none" w:sz="0" w:color="auto"/>
              </w:pBdr>
              <w:divId w:val="1839156422"/>
              <w:rPr>
                <w:rFonts w:eastAsia="Times New Roman" w:cs="Times New Roman"/>
                <w:color w:val="auto"/>
                <w:sz w:val="22"/>
                <w:szCs w:val="22"/>
                <w:bdr w:val="none" w:sz="0" w:space="0" w:color="auto"/>
              </w:rPr>
            </w:pPr>
            <w:r w:rsidRPr="00DD141A">
              <w:rPr>
                <w:rFonts w:eastAsia="Times New Roman" w:cs="Times New Roman"/>
                <w:sz w:val="22"/>
                <w:szCs w:val="22"/>
                <w:bdr w:val="none" w:sz="0" w:space="0" w:color="auto"/>
              </w:rPr>
              <w:t>Новые наружные ручки дверей с единым ключом с замком зажигания</w:t>
            </w:r>
            <w:r>
              <w:rPr>
                <w:rFonts w:eastAsia="Times New Roman" w:cs="Times New Roman"/>
                <w:sz w:val="22"/>
                <w:szCs w:val="22"/>
                <w:bdr w:val="none" w:sz="0" w:space="0" w:color="auto"/>
              </w:rPr>
              <w:t>: наличие</w:t>
            </w:r>
            <w:r w:rsidRPr="00DD141A">
              <w:rPr>
                <w:rFonts w:eastAsia="Times New Roman" w:cs="Times New Roman"/>
                <w:sz w:val="22"/>
                <w:szCs w:val="22"/>
                <w:bdr w:val="none" w:sz="0" w:space="0" w:color="auto"/>
              </w:rPr>
              <w:t xml:space="preserve"> </w:t>
            </w:r>
          </w:p>
          <w:p w14:paraId="703EF9BD" w14:textId="7F7C0EAA" w:rsidR="00DD141A" w:rsidRPr="00DD141A" w:rsidRDefault="00DD141A" w:rsidP="00DD141A">
            <w:pPr>
              <w:pBdr>
                <w:top w:val="none" w:sz="0" w:space="0" w:color="auto"/>
                <w:left w:val="none" w:sz="0" w:space="0" w:color="auto"/>
                <w:bottom w:val="none" w:sz="0" w:space="0" w:color="auto"/>
                <w:right w:val="none" w:sz="0" w:space="0" w:color="auto"/>
                <w:between w:val="none" w:sz="0" w:space="0" w:color="auto"/>
                <w:bar w:val="none" w:sz="0" w:color="auto"/>
              </w:pBdr>
              <w:divId w:val="1839156422"/>
              <w:rPr>
                <w:rFonts w:eastAsia="Times New Roman" w:cs="Times New Roman"/>
                <w:color w:val="auto"/>
                <w:sz w:val="22"/>
                <w:szCs w:val="22"/>
                <w:bdr w:val="none" w:sz="0" w:space="0" w:color="auto"/>
              </w:rPr>
            </w:pPr>
            <w:r w:rsidRPr="00DD141A">
              <w:rPr>
                <w:rFonts w:eastAsia="Times New Roman" w:cs="Times New Roman"/>
                <w:sz w:val="22"/>
                <w:szCs w:val="22"/>
                <w:bdr w:val="none" w:sz="0" w:space="0" w:color="auto"/>
              </w:rPr>
              <w:t>Блок реле и предохранителей (единый)</w:t>
            </w:r>
            <w:r>
              <w:rPr>
                <w:rFonts w:eastAsia="Times New Roman" w:cs="Times New Roman"/>
                <w:sz w:val="22"/>
                <w:szCs w:val="22"/>
                <w:bdr w:val="none" w:sz="0" w:space="0" w:color="auto"/>
              </w:rPr>
              <w:t>: наличие</w:t>
            </w:r>
            <w:r w:rsidRPr="00DD141A">
              <w:rPr>
                <w:rFonts w:eastAsia="Times New Roman" w:cs="Times New Roman"/>
                <w:sz w:val="22"/>
                <w:szCs w:val="22"/>
                <w:bdr w:val="none" w:sz="0" w:space="0" w:color="auto"/>
              </w:rPr>
              <w:t xml:space="preserve"> </w:t>
            </w:r>
          </w:p>
          <w:p w14:paraId="3AFFAD57" w14:textId="554B8E9C" w:rsidR="00DD141A" w:rsidRPr="00DD141A" w:rsidRDefault="00DD141A" w:rsidP="00DD141A">
            <w:pPr>
              <w:pBdr>
                <w:top w:val="none" w:sz="0" w:space="0" w:color="auto"/>
                <w:left w:val="none" w:sz="0" w:space="0" w:color="auto"/>
                <w:bottom w:val="none" w:sz="0" w:space="0" w:color="auto"/>
                <w:right w:val="none" w:sz="0" w:space="0" w:color="auto"/>
                <w:between w:val="none" w:sz="0" w:space="0" w:color="auto"/>
                <w:bar w:val="none" w:sz="0" w:color="auto"/>
              </w:pBdr>
              <w:divId w:val="1839156422"/>
              <w:rPr>
                <w:rFonts w:eastAsia="Times New Roman" w:cs="Times New Roman"/>
                <w:color w:val="auto"/>
                <w:sz w:val="22"/>
                <w:szCs w:val="22"/>
                <w:bdr w:val="none" w:sz="0" w:space="0" w:color="auto"/>
              </w:rPr>
            </w:pPr>
            <w:r w:rsidRPr="00DD141A">
              <w:rPr>
                <w:rFonts w:eastAsia="Times New Roman" w:cs="Times New Roman"/>
                <w:sz w:val="22"/>
                <w:szCs w:val="22"/>
                <w:bdr w:val="none" w:sz="0" w:space="0" w:color="auto"/>
              </w:rPr>
              <w:t>Уплотнитель с а/м Хантер проёмов передних дверей</w:t>
            </w:r>
            <w:r>
              <w:rPr>
                <w:rFonts w:eastAsia="Times New Roman" w:cs="Times New Roman"/>
                <w:sz w:val="22"/>
                <w:szCs w:val="22"/>
                <w:bdr w:val="none" w:sz="0" w:space="0" w:color="auto"/>
              </w:rPr>
              <w:t>: наличие</w:t>
            </w:r>
          </w:p>
          <w:p w14:paraId="7DA9A8CF" w14:textId="6C49FDBE" w:rsidR="00DD141A" w:rsidRPr="00DD141A" w:rsidRDefault="00DD141A" w:rsidP="00DD141A">
            <w:pPr>
              <w:pBdr>
                <w:top w:val="none" w:sz="0" w:space="0" w:color="auto"/>
                <w:left w:val="none" w:sz="0" w:space="0" w:color="auto"/>
                <w:bottom w:val="none" w:sz="0" w:space="0" w:color="auto"/>
                <w:right w:val="none" w:sz="0" w:space="0" w:color="auto"/>
                <w:between w:val="none" w:sz="0" w:space="0" w:color="auto"/>
                <w:bar w:val="none" w:sz="0" w:color="auto"/>
              </w:pBdr>
              <w:divId w:val="1839156422"/>
              <w:rPr>
                <w:rFonts w:eastAsia="Times New Roman" w:cs="Times New Roman"/>
                <w:color w:val="auto"/>
                <w:sz w:val="22"/>
                <w:szCs w:val="22"/>
                <w:bdr w:val="none" w:sz="0" w:space="0" w:color="auto"/>
              </w:rPr>
            </w:pPr>
            <w:r w:rsidRPr="00DD141A">
              <w:rPr>
                <w:rFonts w:eastAsia="Times New Roman" w:cs="Times New Roman"/>
                <w:sz w:val="22"/>
                <w:szCs w:val="22"/>
                <w:bdr w:val="none" w:sz="0" w:space="0" w:color="auto"/>
              </w:rPr>
              <w:t>Бачок омывателя ветрового стекла объёмом</w:t>
            </w:r>
            <w:r w:rsidR="00B74944">
              <w:rPr>
                <w:rFonts w:eastAsia="Times New Roman" w:cs="Times New Roman"/>
                <w:sz w:val="22"/>
                <w:szCs w:val="22"/>
                <w:bdr w:val="none" w:sz="0" w:space="0" w:color="auto"/>
              </w:rPr>
              <w:t>: не менее</w:t>
            </w:r>
            <w:r w:rsidRPr="00DD141A">
              <w:rPr>
                <w:rFonts w:eastAsia="Times New Roman" w:cs="Times New Roman"/>
                <w:sz w:val="22"/>
                <w:szCs w:val="22"/>
                <w:bdr w:val="none" w:sz="0" w:space="0" w:color="auto"/>
              </w:rPr>
              <w:t xml:space="preserve"> 5,2 литра </w:t>
            </w:r>
          </w:p>
          <w:p w14:paraId="70BE14F7" w14:textId="6D98612D" w:rsidR="00DD141A" w:rsidRPr="00DD141A" w:rsidRDefault="00DD141A" w:rsidP="00DD141A">
            <w:pPr>
              <w:pBdr>
                <w:top w:val="none" w:sz="0" w:space="0" w:color="auto"/>
                <w:left w:val="none" w:sz="0" w:space="0" w:color="auto"/>
                <w:bottom w:val="none" w:sz="0" w:space="0" w:color="auto"/>
                <w:right w:val="none" w:sz="0" w:space="0" w:color="auto"/>
                <w:between w:val="none" w:sz="0" w:space="0" w:color="auto"/>
                <w:bar w:val="none" w:sz="0" w:color="auto"/>
              </w:pBdr>
              <w:divId w:val="1839156422"/>
              <w:rPr>
                <w:rFonts w:eastAsia="Times New Roman" w:cs="Times New Roman"/>
                <w:color w:val="auto"/>
                <w:sz w:val="22"/>
                <w:szCs w:val="22"/>
                <w:bdr w:val="none" w:sz="0" w:space="0" w:color="auto"/>
              </w:rPr>
            </w:pPr>
            <w:r w:rsidRPr="00DD141A">
              <w:rPr>
                <w:rFonts w:eastAsia="Times New Roman" w:cs="Times New Roman"/>
                <w:sz w:val="22"/>
                <w:szCs w:val="22"/>
                <w:bdr w:val="none" w:sz="0" w:space="0" w:color="auto"/>
              </w:rPr>
              <w:t>Аварийный выключатель сигнализации с подсветкой</w:t>
            </w:r>
            <w:r w:rsidR="00B74944">
              <w:rPr>
                <w:rFonts w:eastAsia="Times New Roman" w:cs="Times New Roman"/>
                <w:sz w:val="22"/>
                <w:szCs w:val="22"/>
                <w:bdr w:val="none" w:sz="0" w:space="0" w:color="auto"/>
              </w:rPr>
              <w:t>: наличие</w:t>
            </w:r>
            <w:r w:rsidRPr="00DD141A">
              <w:rPr>
                <w:rFonts w:eastAsia="Times New Roman" w:cs="Times New Roman"/>
                <w:sz w:val="22"/>
                <w:szCs w:val="22"/>
                <w:bdr w:val="none" w:sz="0" w:space="0" w:color="auto"/>
              </w:rPr>
              <w:t xml:space="preserve"> </w:t>
            </w:r>
          </w:p>
          <w:p w14:paraId="47374D07" w14:textId="74CF5DA7" w:rsidR="00DD141A" w:rsidRPr="00DD141A" w:rsidRDefault="00DD141A" w:rsidP="00DD141A">
            <w:pPr>
              <w:pBdr>
                <w:top w:val="none" w:sz="0" w:space="0" w:color="auto"/>
                <w:left w:val="none" w:sz="0" w:space="0" w:color="auto"/>
                <w:bottom w:val="none" w:sz="0" w:space="0" w:color="auto"/>
                <w:right w:val="none" w:sz="0" w:space="0" w:color="auto"/>
                <w:between w:val="none" w:sz="0" w:space="0" w:color="auto"/>
                <w:bar w:val="none" w:sz="0" w:color="auto"/>
              </w:pBdr>
              <w:divId w:val="1839156422"/>
              <w:rPr>
                <w:rFonts w:eastAsia="Times New Roman" w:cs="Times New Roman"/>
                <w:color w:val="auto"/>
                <w:sz w:val="22"/>
                <w:szCs w:val="22"/>
                <w:bdr w:val="none" w:sz="0" w:space="0" w:color="auto"/>
              </w:rPr>
            </w:pPr>
            <w:r w:rsidRPr="00DD141A">
              <w:rPr>
                <w:rFonts w:eastAsia="Times New Roman" w:cs="Times New Roman"/>
                <w:sz w:val="22"/>
                <w:szCs w:val="22"/>
                <w:bdr w:val="none" w:sz="0" w:space="0" w:color="auto"/>
              </w:rPr>
              <w:t>Единая комбинация приборов</w:t>
            </w:r>
            <w:r w:rsidR="00B74944">
              <w:rPr>
                <w:rFonts w:eastAsia="Times New Roman" w:cs="Times New Roman"/>
                <w:sz w:val="22"/>
                <w:szCs w:val="22"/>
                <w:bdr w:val="none" w:sz="0" w:space="0" w:color="auto"/>
              </w:rPr>
              <w:t>: наличие</w:t>
            </w:r>
            <w:r w:rsidRPr="00DD141A">
              <w:rPr>
                <w:rFonts w:eastAsia="Times New Roman" w:cs="Times New Roman"/>
                <w:sz w:val="22"/>
                <w:szCs w:val="22"/>
                <w:bdr w:val="none" w:sz="0" w:space="0" w:color="auto"/>
              </w:rPr>
              <w:t xml:space="preserve"> </w:t>
            </w:r>
          </w:p>
          <w:p w14:paraId="2F92E4C7" w14:textId="038D37E6" w:rsidR="00DD141A" w:rsidRPr="00DD141A" w:rsidRDefault="00DD141A" w:rsidP="00DD141A">
            <w:pPr>
              <w:pBdr>
                <w:top w:val="none" w:sz="0" w:space="0" w:color="auto"/>
                <w:left w:val="none" w:sz="0" w:space="0" w:color="auto"/>
                <w:bottom w:val="none" w:sz="0" w:space="0" w:color="auto"/>
                <w:right w:val="none" w:sz="0" w:space="0" w:color="auto"/>
                <w:between w:val="none" w:sz="0" w:space="0" w:color="auto"/>
                <w:bar w:val="none" w:sz="0" w:color="auto"/>
              </w:pBdr>
              <w:divId w:val="1839156422"/>
              <w:rPr>
                <w:rFonts w:eastAsia="Times New Roman" w:cs="Times New Roman"/>
                <w:color w:val="auto"/>
                <w:sz w:val="22"/>
                <w:szCs w:val="22"/>
                <w:bdr w:val="none" w:sz="0" w:space="0" w:color="auto"/>
              </w:rPr>
            </w:pPr>
            <w:r w:rsidRPr="00DD141A">
              <w:rPr>
                <w:rFonts w:eastAsia="Times New Roman" w:cs="Times New Roman"/>
                <w:sz w:val="22"/>
                <w:szCs w:val="22"/>
                <w:bdr w:val="none" w:sz="0" w:space="0" w:color="auto"/>
              </w:rPr>
              <w:t>Выключатель зажигания с противоугонным устройством</w:t>
            </w:r>
            <w:r w:rsidR="00B74944">
              <w:rPr>
                <w:rFonts w:eastAsia="Times New Roman" w:cs="Times New Roman"/>
                <w:sz w:val="22"/>
                <w:szCs w:val="22"/>
                <w:bdr w:val="none" w:sz="0" w:space="0" w:color="auto"/>
              </w:rPr>
              <w:t>: наличие</w:t>
            </w:r>
            <w:r w:rsidRPr="00DD141A">
              <w:rPr>
                <w:rFonts w:eastAsia="Times New Roman" w:cs="Times New Roman"/>
                <w:sz w:val="22"/>
                <w:szCs w:val="22"/>
                <w:bdr w:val="none" w:sz="0" w:space="0" w:color="auto"/>
              </w:rPr>
              <w:t xml:space="preserve"> </w:t>
            </w:r>
          </w:p>
          <w:p w14:paraId="315F7AF7" w14:textId="6DDEF66E" w:rsidR="00DD141A" w:rsidRPr="00DD141A" w:rsidRDefault="00DD141A" w:rsidP="00DD141A">
            <w:pPr>
              <w:pBdr>
                <w:top w:val="none" w:sz="0" w:space="0" w:color="auto"/>
                <w:left w:val="none" w:sz="0" w:space="0" w:color="auto"/>
                <w:bottom w:val="none" w:sz="0" w:space="0" w:color="auto"/>
                <w:right w:val="none" w:sz="0" w:space="0" w:color="auto"/>
                <w:between w:val="none" w:sz="0" w:space="0" w:color="auto"/>
                <w:bar w:val="none" w:sz="0" w:color="auto"/>
              </w:pBdr>
              <w:divId w:val="1839156422"/>
              <w:rPr>
                <w:rFonts w:eastAsia="Times New Roman" w:cs="Times New Roman"/>
                <w:color w:val="auto"/>
                <w:sz w:val="22"/>
                <w:szCs w:val="22"/>
                <w:bdr w:val="none" w:sz="0" w:space="0" w:color="auto"/>
              </w:rPr>
            </w:pPr>
            <w:r w:rsidRPr="00DD141A">
              <w:rPr>
                <w:rFonts w:eastAsia="Times New Roman" w:cs="Times New Roman"/>
                <w:sz w:val="22"/>
                <w:szCs w:val="22"/>
                <w:bdr w:val="none" w:sz="0" w:space="0" w:color="auto"/>
              </w:rPr>
              <w:t>Многофункциональные подрулевые переключатели</w:t>
            </w:r>
            <w:r w:rsidR="00B74944">
              <w:rPr>
                <w:rFonts w:eastAsia="Times New Roman" w:cs="Times New Roman"/>
                <w:sz w:val="22"/>
                <w:szCs w:val="22"/>
                <w:bdr w:val="none" w:sz="0" w:space="0" w:color="auto"/>
              </w:rPr>
              <w:t>: наличие</w:t>
            </w:r>
            <w:r w:rsidRPr="00DD141A">
              <w:rPr>
                <w:rFonts w:eastAsia="Times New Roman" w:cs="Times New Roman"/>
                <w:sz w:val="22"/>
                <w:szCs w:val="22"/>
                <w:bdr w:val="none" w:sz="0" w:space="0" w:color="auto"/>
              </w:rPr>
              <w:t xml:space="preserve"> </w:t>
            </w:r>
          </w:p>
          <w:p w14:paraId="36FD12F3" w14:textId="6C737EEF" w:rsidR="00DD141A" w:rsidRPr="00DD141A" w:rsidRDefault="00DD141A" w:rsidP="00DD141A">
            <w:pPr>
              <w:pBdr>
                <w:top w:val="none" w:sz="0" w:space="0" w:color="auto"/>
                <w:left w:val="none" w:sz="0" w:space="0" w:color="auto"/>
                <w:bottom w:val="none" w:sz="0" w:space="0" w:color="auto"/>
                <w:right w:val="none" w:sz="0" w:space="0" w:color="auto"/>
                <w:between w:val="none" w:sz="0" w:space="0" w:color="auto"/>
                <w:bar w:val="none" w:sz="0" w:color="auto"/>
              </w:pBdr>
              <w:divId w:val="1839156422"/>
              <w:rPr>
                <w:rFonts w:eastAsia="Times New Roman" w:cs="Times New Roman"/>
                <w:color w:val="auto"/>
                <w:sz w:val="22"/>
                <w:szCs w:val="22"/>
                <w:bdr w:val="none" w:sz="0" w:space="0" w:color="auto"/>
              </w:rPr>
            </w:pPr>
            <w:r w:rsidRPr="00DD141A">
              <w:rPr>
                <w:rFonts w:eastAsia="Times New Roman" w:cs="Times New Roman"/>
                <w:sz w:val="22"/>
                <w:szCs w:val="22"/>
                <w:bdr w:val="none" w:sz="0" w:space="0" w:color="auto"/>
              </w:rPr>
              <w:t>Ящик для мелких вещей</w:t>
            </w:r>
            <w:r w:rsidR="00B74944">
              <w:rPr>
                <w:rFonts w:eastAsia="Times New Roman" w:cs="Times New Roman"/>
                <w:sz w:val="22"/>
                <w:szCs w:val="22"/>
                <w:bdr w:val="none" w:sz="0" w:space="0" w:color="auto"/>
              </w:rPr>
              <w:t>: наличие</w:t>
            </w:r>
            <w:r w:rsidRPr="00DD141A">
              <w:rPr>
                <w:rFonts w:eastAsia="Times New Roman" w:cs="Times New Roman"/>
                <w:sz w:val="22"/>
                <w:szCs w:val="22"/>
                <w:bdr w:val="none" w:sz="0" w:space="0" w:color="auto"/>
              </w:rPr>
              <w:t xml:space="preserve"> </w:t>
            </w:r>
          </w:p>
          <w:p w14:paraId="25CCB71E" w14:textId="76562A01" w:rsidR="00DD141A" w:rsidRPr="00DD141A" w:rsidRDefault="00DD141A" w:rsidP="00DD141A">
            <w:pPr>
              <w:pBdr>
                <w:top w:val="none" w:sz="0" w:space="0" w:color="auto"/>
                <w:left w:val="none" w:sz="0" w:space="0" w:color="auto"/>
                <w:bottom w:val="none" w:sz="0" w:space="0" w:color="auto"/>
                <w:right w:val="none" w:sz="0" w:space="0" w:color="auto"/>
                <w:between w:val="none" w:sz="0" w:space="0" w:color="auto"/>
                <w:bar w:val="none" w:sz="0" w:color="auto"/>
              </w:pBdr>
              <w:divId w:val="1839156422"/>
              <w:rPr>
                <w:rFonts w:eastAsia="Times New Roman" w:cs="Times New Roman"/>
                <w:color w:val="auto"/>
                <w:sz w:val="22"/>
                <w:szCs w:val="22"/>
                <w:bdr w:val="none" w:sz="0" w:space="0" w:color="auto"/>
              </w:rPr>
            </w:pPr>
            <w:r w:rsidRPr="00DD141A">
              <w:rPr>
                <w:rFonts w:eastAsia="Times New Roman" w:cs="Times New Roman"/>
                <w:sz w:val="22"/>
                <w:szCs w:val="22"/>
                <w:bdr w:val="none" w:sz="0" w:space="0" w:color="auto"/>
              </w:rPr>
              <w:t>Вырез в панели приборов под установку 1 DIN магнитолы</w:t>
            </w:r>
            <w:r w:rsidR="00B74944">
              <w:rPr>
                <w:rFonts w:eastAsia="Times New Roman" w:cs="Times New Roman"/>
                <w:sz w:val="22"/>
                <w:szCs w:val="22"/>
                <w:bdr w:val="none" w:sz="0" w:space="0" w:color="auto"/>
              </w:rPr>
              <w:t>: наличие</w:t>
            </w:r>
            <w:r w:rsidRPr="00DD141A">
              <w:rPr>
                <w:rFonts w:eastAsia="Times New Roman" w:cs="Times New Roman"/>
                <w:sz w:val="22"/>
                <w:szCs w:val="22"/>
                <w:bdr w:val="none" w:sz="0" w:space="0" w:color="auto"/>
              </w:rPr>
              <w:t xml:space="preserve"> </w:t>
            </w:r>
          </w:p>
          <w:p w14:paraId="3999AE46" w14:textId="1E83CB77" w:rsidR="00DD141A" w:rsidRPr="00DD141A" w:rsidRDefault="00DD141A" w:rsidP="00DD141A">
            <w:pPr>
              <w:pBdr>
                <w:top w:val="none" w:sz="0" w:space="0" w:color="auto"/>
                <w:left w:val="none" w:sz="0" w:space="0" w:color="auto"/>
                <w:bottom w:val="none" w:sz="0" w:space="0" w:color="auto"/>
                <w:right w:val="none" w:sz="0" w:space="0" w:color="auto"/>
                <w:between w:val="none" w:sz="0" w:space="0" w:color="auto"/>
                <w:bar w:val="none" w:sz="0" w:color="auto"/>
              </w:pBdr>
              <w:divId w:val="1839156422"/>
              <w:rPr>
                <w:rFonts w:eastAsia="Times New Roman" w:cs="Times New Roman"/>
                <w:color w:val="auto"/>
                <w:sz w:val="22"/>
                <w:szCs w:val="22"/>
                <w:bdr w:val="none" w:sz="0" w:space="0" w:color="auto"/>
              </w:rPr>
            </w:pPr>
            <w:r w:rsidRPr="00DD141A">
              <w:rPr>
                <w:rFonts w:eastAsia="Times New Roman" w:cs="Times New Roman"/>
                <w:sz w:val="22"/>
                <w:szCs w:val="22"/>
                <w:bdr w:val="none" w:sz="0" w:space="0" w:color="auto"/>
              </w:rPr>
              <w:t>Сиденья водителя и пассажира с трехточечным креплением</w:t>
            </w:r>
            <w:r w:rsidR="00B74944">
              <w:rPr>
                <w:rFonts w:eastAsia="Times New Roman" w:cs="Times New Roman"/>
                <w:sz w:val="22"/>
                <w:szCs w:val="22"/>
                <w:bdr w:val="none" w:sz="0" w:space="0" w:color="auto"/>
              </w:rPr>
              <w:t>: наличие</w:t>
            </w:r>
            <w:r w:rsidRPr="00DD141A">
              <w:rPr>
                <w:rFonts w:eastAsia="Times New Roman" w:cs="Times New Roman"/>
                <w:sz w:val="22"/>
                <w:szCs w:val="22"/>
                <w:bdr w:val="none" w:sz="0" w:space="0" w:color="auto"/>
              </w:rPr>
              <w:t xml:space="preserve">. </w:t>
            </w:r>
          </w:p>
          <w:p w14:paraId="57BF8BFE" w14:textId="6D59ECA9" w:rsidR="00DD141A" w:rsidRPr="00DD141A" w:rsidRDefault="00DD141A" w:rsidP="00DD141A">
            <w:pPr>
              <w:pBdr>
                <w:top w:val="none" w:sz="0" w:space="0" w:color="auto"/>
                <w:left w:val="none" w:sz="0" w:space="0" w:color="auto"/>
                <w:bottom w:val="none" w:sz="0" w:space="0" w:color="auto"/>
                <w:right w:val="none" w:sz="0" w:space="0" w:color="auto"/>
                <w:between w:val="none" w:sz="0" w:space="0" w:color="auto"/>
                <w:bar w:val="none" w:sz="0" w:color="auto"/>
              </w:pBdr>
              <w:divId w:val="1839156422"/>
              <w:rPr>
                <w:rFonts w:eastAsia="Times New Roman" w:cs="Times New Roman"/>
                <w:color w:val="auto"/>
                <w:sz w:val="22"/>
                <w:szCs w:val="22"/>
                <w:bdr w:val="none" w:sz="0" w:space="0" w:color="auto"/>
              </w:rPr>
            </w:pPr>
            <w:r w:rsidRPr="00DD141A">
              <w:rPr>
                <w:rFonts w:eastAsia="Times New Roman" w:cs="Times New Roman"/>
                <w:sz w:val="22"/>
                <w:szCs w:val="22"/>
                <w:bdr w:val="none" w:sz="0" w:space="0" w:color="auto"/>
              </w:rPr>
              <w:t>Сиденье водителя с продольной регулировкой и регулировкой наклона спинки</w:t>
            </w:r>
            <w:r w:rsidR="00B74944">
              <w:rPr>
                <w:rFonts w:eastAsia="Times New Roman" w:cs="Times New Roman"/>
                <w:sz w:val="22"/>
                <w:szCs w:val="22"/>
                <w:bdr w:val="none" w:sz="0" w:space="0" w:color="auto"/>
              </w:rPr>
              <w:t>: наличие</w:t>
            </w:r>
            <w:r w:rsidRPr="00DD141A">
              <w:rPr>
                <w:rFonts w:eastAsia="Times New Roman" w:cs="Times New Roman"/>
                <w:sz w:val="22"/>
                <w:szCs w:val="22"/>
                <w:bdr w:val="none" w:sz="0" w:space="0" w:color="auto"/>
              </w:rPr>
              <w:t xml:space="preserve">. </w:t>
            </w:r>
          </w:p>
          <w:p w14:paraId="6A6A83EF" w14:textId="4D993D84" w:rsidR="00DD141A" w:rsidRPr="00DD141A" w:rsidRDefault="00DD141A" w:rsidP="00DD141A">
            <w:pPr>
              <w:pBdr>
                <w:top w:val="none" w:sz="0" w:space="0" w:color="auto"/>
                <w:left w:val="none" w:sz="0" w:space="0" w:color="auto"/>
                <w:bottom w:val="none" w:sz="0" w:space="0" w:color="auto"/>
                <w:right w:val="none" w:sz="0" w:space="0" w:color="auto"/>
                <w:between w:val="none" w:sz="0" w:space="0" w:color="auto"/>
                <w:bar w:val="none" w:sz="0" w:color="auto"/>
              </w:pBdr>
              <w:divId w:val="1839156422"/>
              <w:rPr>
                <w:rFonts w:eastAsia="Times New Roman" w:cs="Times New Roman"/>
                <w:color w:val="auto"/>
                <w:sz w:val="22"/>
                <w:szCs w:val="22"/>
                <w:bdr w:val="none" w:sz="0" w:space="0" w:color="auto"/>
              </w:rPr>
            </w:pPr>
            <w:r w:rsidRPr="00DD141A">
              <w:rPr>
                <w:rFonts w:eastAsia="Times New Roman" w:cs="Times New Roman"/>
                <w:sz w:val="22"/>
                <w:szCs w:val="22"/>
                <w:bdr w:val="none" w:sz="0" w:space="0" w:color="auto"/>
              </w:rPr>
              <w:t>Отопитель салона с электронасосом в системе отопления</w:t>
            </w:r>
            <w:r w:rsidR="00B74944">
              <w:rPr>
                <w:rFonts w:eastAsia="Times New Roman" w:cs="Times New Roman"/>
                <w:sz w:val="22"/>
                <w:szCs w:val="22"/>
                <w:bdr w:val="none" w:sz="0" w:space="0" w:color="auto"/>
              </w:rPr>
              <w:t>: наличие</w:t>
            </w:r>
            <w:r w:rsidRPr="00DD141A">
              <w:rPr>
                <w:rFonts w:eastAsia="Times New Roman" w:cs="Times New Roman"/>
                <w:sz w:val="22"/>
                <w:szCs w:val="22"/>
                <w:bdr w:val="none" w:sz="0" w:space="0" w:color="auto"/>
              </w:rPr>
              <w:t xml:space="preserve"> </w:t>
            </w:r>
          </w:p>
          <w:p w14:paraId="135460E9" w14:textId="051E9296" w:rsidR="00DD141A" w:rsidRPr="00DD141A" w:rsidRDefault="00DD141A" w:rsidP="00DD141A">
            <w:pPr>
              <w:pBdr>
                <w:top w:val="none" w:sz="0" w:space="0" w:color="auto"/>
                <w:left w:val="none" w:sz="0" w:space="0" w:color="auto"/>
                <w:bottom w:val="none" w:sz="0" w:space="0" w:color="auto"/>
                <w:right w:val="none" w:sz="0" w:space="0" w:color="auto"/>
                <w:between w:val="none" w:sz="0" w:space="0" w:color="auto"/>
                <w:bar w:val="none" w:sz="0" w:color="auto"/>
              </w:pBdr>
              <w:divId w:val="1839156422"/>
              <w:rPr>
                <w:rFonts w:eastAsia="Times New Roman" w:cs="Times New Roman"/>
                <w:color w:val="auto"/>
                <w:sz w:val="22"/>
                <w:szCs w:val="22"/>
                <w:bdr w:val="none" w:sz="0" w:space="0" w:color="auto"/>
              </w:rPr>
            </w:pPr>
            <w:r w:rsidRPr="00DD141A">
              <w:rPr>
                <w:rFonts w:eastAsia="Times New Roman" w:cs="Times New Roman"/>
                <w:sz w:val="22"/>
                <w:szCs w:val="22"/>
                <w:bdr w:val="none" w:sz="0" w:space="0" w:color="auto"/>
              </w:rPr>
              <w:t>Направляющие сопла в ноги водителя и пассажира в системе отопления</w:t>
            </w:r>
            <w:r w:rsidR="00B74944">
              <w:rPr>
                <w:rFonts w:eastAsia="Times New Roman" w:cs="Times New Roman"/>
                <w:sz w:val="22"/>
                <w:szCs w:val="22"/>
                <w:bdr w:val="none" w:sz="0" w:space="0" w:color="auto"/>
              </w:rPr>
              <w:t>: наличие</w:t>
            </w:r>
            <w:r w:rsidRPr="00DD141A">
              <w:rPr>
                <w:rFonts w:eastAsia="Times New Roman" w:cs="Times New Roman"/>
                <w:sz w:val="22"/>
                <w:szCs w:val="22"/>
                <w:bdr w:val="none" w:sz="0" w:space="0" w:color="auto"/>
              </w:rPr>
              <w:t xml:space="preserve"> </w:t>
            </w:r>
          </w:p>
          <w:p w14:paraId="27169281" w14:textId="71514EBE" w:rsidR="00DD141A" w:rsidRPr="00DD141A" w:rsidRDefault="00DD141A" w:rsidP="00DD141A">
            <w:pPr>
              <w:pBdr>
                <w:top w:val="none" w:sz="0" w:space="0" w:color="auto"/>
                <w:left w:val="none" w:sz="0" w:space="0" w:color="auto"/>
                <w:bottom w:val="none" w:sz="0" w:space="0" w:color="auto"/>
                <w:right w:val="none" w:sz="0" w:space="0" w:color="auto"/>
                <w:between w:val="none" w:sz="0" w:space="0" w:color="auto"/>
                <w:bar w:val="none" w:sz="0" w:color="auto"/>
              </w:pBdr>
              <w:divId w:val="1839156422"/>
              <w:rPr>
                <w:rFonts w:eastAsia="Times New Roman" w:cs="Times New Roman"/>
                <w:color w:val="auto"/>
                <w:sz w:val="22"/>
                <w:szCs w:val="22"/>
                <w:bdr w:val="none" w:sz="0" w:space="0" w:color="auto"/>
              </w:rPr>
            </w:pPr>
            <w:r w:rsidRPr="00DD141A">
              <w:rPr>
                <w:rFonts w:eastAsia="Times New Roman" w:cs="Times New Roman"/>
                <w:sz w:val="22"/>
                <w:szCs w:val="22"/>
                <w:bdr w:val="none" w:sz="0" w:space="0" w:color="auto"/>
              </w:rPr>
              <w:t>Один поручень двери задка</w:t>
            </w:r>
            <w:r w:rsidR="00B74944">
              <w:rPr>
                <w:rFonts w:eastAsia="Times New Roman" w:cs="Times New Roman"/>
                <w:sz w:val="22"/>
                <w:szCs w:val="22"/>
                <w:bdr w:val="none" w:sz="0" w:space="0" w:color="auto"/>
              </w:rPr>
              <w:t>: наличие</w:t>
            </w:r>
            <w:r w:rsidRPr="00DD141A">
              <w:rPr>
                <w:rFonts w:eastAsia="Times New Roman" w:cs="Times New Roman"/>
                <w:sz w:val="22"/>
                <w:szCs w:val="22"/>
                <w:bdr w:val="none" w:sz="0" w:space="0" w:color="auto"/>
              </w:rPr>
              <w:t xml:space="preserve"> </w:t>
            </w:r>
          </w:p>
          <w:p w14:paraId="27FF19C2" w14:textId="3C5B8C1D" w:rsidR="00DD141A" w:rsidRPr="00DD141A" w:rsidRDefault="00DD141A" w:rsidP="00DD141A">
            <w:pPr>
              <w:pBdr>
                <w:top w:val="none" w:sz="0" w:space="0" w:color="auto"/>
                <w:left w:val="none" w:sz="0" w:space="0" w:color="auto"/>
                <w:bottom w:val="none" w:sz="0" w:space="0" w:color="auto"/>
                <w:right w:val="none" w:sz="0" w:space="0" w:color="auto"/>
                <w:between w:val="none" w:sz="0" w:space="0" w:color="auto"/>
                <w:bar w:val="none" w:sz="0" w:color="auto"/>
              </w:pBdr>
              <w:divId w:val="1839156422"/>
              <w:rPr>
                <w:rFonts w:eastAsia="Times New Roman" w:cs="Times New Roman"/>
                <w:color w:val="auto"/>
                <w:sz w:val="22"/>
                <w:szCs w:val="22"/>
                <w:bdr w:val="none" w:sz="0" w:space="0" w:color="auto"/>
              </w:rPr>
            </w:pPr>
            <w:r w:rsidRPr="00DD141A">
              <w:rPr>
                <w:rFonts w:eastAsia="Times New Roman" w:cs="Times New Roman"/>
                <w:sz w:val="22"/>
                <w:szCs w:val="22"/>
                <w:bdr w:val="none" w:sz="0" w:space="0" w:color="auto"/>
              </w:rPr>
              <w:t>Одна откидная подножка двери задка</w:t>
            </w:r>
            <w:r w:rsidR="00B74944">
              <w:rPr>
                <w:rFonts w:eastAsia="Times New Roman" w:cs="Times New Roman"/>
                <w:sz w:val="22"/>
                <w:szCs w:val="22"/>
                <w:bdr w:val="none" w:sz="0" w:space="0" w:color="auto"/>
              </w:rPr>
              <w:t>: наличие</w:t>
            </w:r>
            <w:r w:rsidRPr="00DD141A">
              <w:rPr>
                <w:rFonts w:eastAsia="Times New Roman" w:cs="Times New Roman"/>
                <w:sz w:val="22"/>
                <w:szCs w:val="22"/>
                <w:bdr w:val="none" w:sz="0" w:space="0" w:color="auto"/>
              </w:rPr>
              <w:t xml:space="preserve"> </w:t>
            </w:r>
          </w:p>
          <w:p w14:paraId="008BF87A" w14:textId="71768AE9" w:rsidR="00DD141A" w:rsidRPr="00DD141A" w:rsidRDefault="00DD141A" w:rsidP="00DD141A">
            <w:pPr>
              <w:pBdr>
                <w:top w:val="none" w:sz="0" w:space="0" w:color="auto"/>
                <w:left w:val="none" w:sz="0" w:space="0" w:color="auto"/>
                <w:bottom w:val="none" w:sz="0" w:space="0" w:color="auto"/>
                <w:right w:val="none" w:sz="0" w:space="0" w:color="auto"/>
                <w:between w:val="none" w:sz="0" w:space="0" w:color="auto"/>
                <w:bar w:val="none" w:sz="0" w:color="auto"/>
              </w:pBdr>
              <w:divId w:val="1839156422"/>
              <w:rPr>
                <w:rFonts w:eastAsia="Times New Roman" w:cs="Times New Roman"/>
                <w:color w:val="auto"/>
                <w:sz w:val="22"/>
                <w:szCs w:val="22"/>
                <w:bdr w:val="none" w:sz="0" w:space="0" w:color="auto"/>
              </w:rPr>
            </w:pPr>
            <w:r w:rsidRPr="00DD141A">
              <w:rPr>
                <w:rFonts w:eastAsia="Times New Roman" w:cs="Times New Roman"/>
                <w:sz w:val="22"/>
                <w:szCs w:val="22"/>
                <w:bdr w:val="none" w:sz="0" w:space="0" w:color="auto"/>
              </w:rPr>
              <w:t>Нижняя перегородка в салоне с накладкой</w:t>
            </w:r>
            <w:r w:rsidR="00B74944">
              <w:rPr>
                <w:rFonts w:eastAsia="Times New Roman" w:cs="Times New Roman"/>
                <w:sz w:val="22"/>
                <w:szCs w:val="22"/>
                <w:bdr w:val="none" w:sz="0" w:space="0" w:color="auto"/>
              </w:rPr>
              <w:t>: наличие</w:t>
            </w:r>
            <w:r w:rsidRPr="00DD141A">
              <w:rPr>
                <w:rFonts w:eastAsia="Times New Roman" w:cs="Times New Roman"/>
                <w:sz w:val="22"/>
                <w:szCs w:val="22"/>
                <w:bdr w:val="none" w:sz="0" w:space="0" w:color="auto"/>
              </w:rPr>
              <w:t xml:space="preserve"> </w:t>
            </w:r>
          </w:p>
          <w:p w14:paraId="14C8215C" w14:textId="0BB87751" w:rsidR="00DD141A" w:rsidRPr="00DD141A" w:rsidRDefault="00DD141A" w:rsidP="00DD141A">
            <w:pPr>
              <w:pBdr>
                <w:top w:val="none" w:sz="0" w:space="0" w:color="auto"/>
                <w:left w:val="none" w:sz="0" w:space="0" w:color="auto"/>
                <w:bottom w:val="none" w:sz="0" w:space="0" w:color="auto"/>
                <w:right w:val="none" w:sz="0" w:space="0" w:color="auto"/>
                <w:between w:val="none" w:sz="0" w:space="0" w:color="auto"/>
                <w:bar w:val="none" w:sz="0" w:color="auto"/>
              </w:pBdr>
              <w:divId w:val="1839156422"/>
              <w:rPr>
                <w:rFonts w:eastAsia="Times New Roman" w:cs="Times New Roman"/>
                <w:color w:val="auto"/>
                <w:sz w:val="22"/>
                <w:szCs w:val="22"/>
                <w:bdr w:val="none" w:sz="0" w:space="0" w:color="auto"/>
              </w:rPr>
            </w:pPr>
            <w:r w:rsidRPr="00DD141A">
              <w:rPr>
                <w:rFonts w:eastAsia="Times New Roman" w:cs="Times New Roman"/>
                <w:sz w:val="22"/>
                <w:szCs w:val="22"/>
                <w:bdr w:val="none" w:sz="0" w:space="0" w:color="auto"/>
              </w:rPr>
              <w:lastRenderedPageBreak/>
              <w:t>Стол в салоне на передней перегородке</w:t>
            </w:r>
            <w:r w:rsidR="00B74944">
              <w:rPr>
                <w:rFonts w:eastAsia="Times New Roman" w:cs="Times New Roman"/>
                <w:sz w:val="22"/>
                <w:szCs w:val="22"/>
                <w:bdr w:val="none" w:sz="0" w:space="0" w:color="auto"/>
              </w:rPr>
              <w:t>: наличие</w:t>
            </w:r>
            <w:r w:rsidRPr="00DD141A">
              <w:rPr>
                <w:rFonts w:eastAsia="Times New Roman" w:cs="Times New Roman"/>
                <w:sz w:val="22"/>
                <w:szCs w:val="22"/>
                <w:bdr w:val="none" w:sz="0" w:space="0" w:color="auto"/>
              </w:rPr>
              <w:t xml:space="preserve"> </w:t>
            </w:r>
          </w:p>
          <w:p w14:paraId="5CB4935F" w14:textId="7C99EEDC" w:rsidR="00DD141A" w:rsidRPr="00DD141A" w:rsidRDefault="00DD141A" w:rsidP="00DD141A">
            <w:pPr>
              <w:pBdr>
                <w:top w:val="none" w:sz="0" w:space="0" w:color="auto"/>
                <w:left w:val="none" w:sz="0" w:space="0" w:color="auto"/>
                <w:bottom w:val="none" w:sz="0" w:space="0" w:color="auto"/>
                <w:right w:val="none" w:sz="0" w:space="0" w:color="auto"/>
                <w:between w:val="none" w:sz="0" w:space="0" w:color="auto"/>
                <w:bar w:val="none" w:sz="0" w:color="auto"/>
              </w:pBdr>
              <w:divId w:val="1839156422"/>
              <w:rPr>
                <w:rFonts w:eastAsia="Times New Roman" w:cs="Times New Roman"/>
                <w:color w:val="auto"/>
                <w:sz w:val="22"/>
                <w:szCs w:val="22"/>
                <w:bdr w:val="none" w:sz="0" w:space="0" w:color="auto"/>
              </w:rPr>
            </w:pPr>
            <w:r w:rsidRPr="00DD141A">
              <w:rPr>
                <w:rFonts w:eastAsia="Times New Roman" w:cs="Times New Roman"/>
                <w:sz w:val="22"/>
                <w:szCs w:val="22"/>
                <w:bdr w:val="none" w:sz="0" w:space="0" w:color="auto"/>
              </w:rPr>
              <w:t>Два одноместных сиденья против хода движения вдоль перегородки салона с поясными инерционными ремнями безопасности</w:t>
            </w:r>
            <w:r w:rsidR="00B74944">
              <w:rPr>
                <w:rFonts w:eastAsia="Times New Roman" w:cs="Times New Roman"/>
                <w:sz w:val="22"/>
                <w:szCs w:val="22"/>
                <w:bdr w:val="none" w:sz="0" w:space="0" w:color="auto"/>
              </w:rPr>
              <w:t>: наличие</w:t>
            </w:r>
            <w:r w:rsidRPr="00DD141A">
              <w:rPr>
                <w:rFonts w:eastAsia="Times New Roman" w:cs="Times New Roman"/>
                <w:sz w:val="22"/>
                <w:szCs w:val="22"/>
                <w:bdr w:val="none" w:sz="0" w:space="0" w:color="auto"/>
              </w:rPr>
              <w:t xml:space="preserve"> </w:t>
            </w:r>
          </w:p>
          <w:p w14:paraId="16869DC3" w14:textId="5F488818" w:rsidR="00DD141A" w:rsidRPr="00DD141A" w:rsidRDefault="00DD141A" w:rsidP="00DD141A">
            <w:pPr>
              <w:pBdr>
                <w:top w:val="none" w:sz="0" w:space="0" w:color="auto"/>
                <w:left w:val="none" w:sz="0" w:space="0" w:color="auto"/>
                <w:bottom w:val="none" w:sz="0" w:space="0" w:color="auto"/>
                <w:right w:val="none" w:sz="0" w:space="0" w:color="auto"/>
                <w:between w:val="none" w:sz="0" w:space="0" w:color="auto"/>
                <w:bar w:val="none" w:sz="0" w:color="auto"/>
              </w:pBdr>
              <w:divId w:val="1839156422"/>
              <w:rPr>
                <w:rFonts w:eastAsia="Times New Roman" w:cs="Times New Roman"/>
                <w:color w:val="auto"/>
                <w:sz w:val="22"/>
                <w:szCs w:val="22"/>
                <w:bdr w:val="none" w:sz="0" w:space="0" w:color="auto"/>
              </w:rPr>
            </w:pPr>
            <w:r w:rsidRPr="00DD141A">
              <w:rPr>
                <w:rFonts w:eastAsia="Times New Roman" w:cs="Times New Roman"/>
                <w:sz w:val="22"/>
                <w:szCs w:val="22"/>
                <w:bdr w:val="none" w:sz="0" w:space="0" w:color="auto"/>
              </w:rPr>
              <w:t>Сиденье одно одноместное и одно двухместное во втором ряду с диагонально-поясными инерционными ремнями безопасности (на сиденье только замок ремня)</w:t>
            </w:r>
            <w:r w:rsidR="00B74944">
              <w:rPr>
                <w:rFonts w:eastAsia="Times New Roman" w:cs="Times New Roman"/>
                <w:sz w:val="22"/>
                <w:szCs w:val="22"/>
                <w:bdr w:val="none" w:sz="0" w:space="0" w:color="auto"/>
              </w:rPr>
              <w:t>: наличие</w:t>
            </w:r>
            <w:r w:rsidRPr="00DD141A">
              <w:rPr>
                <w:rFonts w:eastAsia="Times New Roman" w:cs="Times New Roman"/>
                <w:sz w:val="22"/>
                <w:szCs w:val="22"/>
                <w:bdr w:val="none" w:sz="0" w:space="0" w:color="auto"/>
              </w:rPr>
              <w:t xml:space="preserve"> </w:t>
            </w:r>
          </w:p>
          <w:p w14:paraId="455EEF65" w14:textId="52C9F662" w:rsidR="00DD141A" w:rsidRPr="00DD141A" w:rsidRDefault="00DD141A" w:rsidP="00DD141A">
            <w:pPr>
              <w:pBdr>
                <w:top w:val="none" w:sz="0" w:space="0" w:color="auto"/>
                <w:left w:val="none" w:sz="0" w:space="0" w:color="auto"/>
                <w:bottom w:val="none" w:sz="0" w:space="0" w:color="auto"/>
                <w:right w:val="none" w:sz="0" w:space="0" w:color="auto"/>
                <w:between w:val="none" w:sz="0" w:space="0" w:color="auto"/>
                <w:bar w:val="none" w:sz="0" w:color="auto"/>
              </w:pBdr>
              <w:divId w:val="1839156422"/>
              <w:rPr>
                <w:rFonts w:eastAsia="Times New Roman" w:cs="Times New Roman"/>
                <w:color w:val="auto"/>
                <w:sz w:val="22"/>
                <w:szCs w:val="22"/>
                <w:bdr w:val="none" w:sz="0" w:space="0" w:color="auto"/>
              </w:rPr>
            </w:pPr>
            <w:r w:rsidRPr="00DD141A">
              <w:rPr>
                <w:rFonts w:eastAsia="Times New Roman" w:cs="Times New Roman"/>
                <w:sz w:val="22"/>
                <w:szCs w:val="22"/>
                <w:bdr w:val="none" w:sz="0" w:space="0" w:color="auto"/>
              </w:rPr>
              <w:t>Два одноместных сиденья в третьем ряду с диагонально-поясными инерционными ремнями безопасности 3 плафона освещения (один плафон освещения в кабине и два в салоне)</w:t>
            </w:r>
            <w:r w:rsidR="00B74944">
              <w:rPr>
                <w:rFonts w:eastAsia="Times New Roman" w:cs="Times New Roman"/>
                <w:sz w:val="22"/>
                <w:szCs w:val="22"/>
                <w:bdr w:val="none" w:sz="0" w:space="0" w:color="auto"/>
              </w:rPr>
              <w:t>: наличие</w:t>
            </w:r>
            <w:r w:rsidRPr="00DD141A">
              <w:rPr>
                <w:rFonts w:eastAsia="Times New Roman" w:cs="Times New Roman"/>
                <w:sz w:val="22"/>
                <w:szCs w:val="22"/>
                <w:bdr w:val="none" w:sz="0" w:space="0" w:color="auto"/>
              </w:rPr>
              <w:t xml:space="preserve"> </w:t>
            </w:r>
          </w:p>
          <w:p w14:paraId="6612E050" w14:textId="34C9AD55" w:rsidR="00DD141A" w:rsidRPr="00DD141A" w:rsidRDefault="00B74944" w:rsidP="00DD141A">
            <w:pPr>
              <w:pBdr>
                <w:top w:val="none" w:sz="0" w:space="0" w:color="auto"/>
                <w:left w:val="none" w:sz="0" w:space="0" w:color="auto"/>
                <w:bottom w:val="none" w:sz="0" w:space="0" w:color="auto"/>
                <w:right w:val="none" w:sz="0" w:space="0" w:color="auto"/>
                <w:between w:val="none" w:sz="0" w:space="0" w:color="auto"/>
                <w:bar w:val="none" w:sz="0" w:color="auto"/>
              </w:pBdr>
              <w:divId w:val="1839156422"/>
              <w:rPr>
                <w:rFonts w:eastAsia="Times New Roman" w:cs="Times New Roman"/>
                <w:color w:val="auto"/>
                <w:sz w:val="22"/>
                <w:szCs w:val="22"/>
                <w:bdr w:val="none" w:sz="0" w:space="0" w:color="auto"/>
              </w:rPr>
            </w:pPr>
            <w:r w:rsidRPr="00DD141A">
              <w:rPr>
                <w:rFonts w:eastAsia="Times New Roman" w:cs="Times New Roman"/>
                <w:sz w:val="22"/>
                <w:szCs w:val="22"/>
                <w:bdr w:val="none" w:sz="0" w:space="0" w:color="auto"/>
              </w:rPr>
              <w:t>Внутреннее</w:t>
            </w:r>
            <w:r w:rsidR="00DD141A" w:rsidRPr="00DD141A">
              <w:rPr>
                <w:rFonts w:eastAsia="Times New Roman" w:cs="Times New Roman"/>
                <w:sz w:val="22"/>
                <w:szCs w:val="22"/>
                <w:bdr w:val="none" w:sz="0" w:space="0" w:color="auto"/>
              </w:rPr>
              <w:t xml:space="preserve"> зеркало заднего вида</w:t>
            </w:r>
            <w:r>
              <w:rPr>
                <w:rFonts w:eastAsia="Times New Roman" w:cs="Times New Roman"/>
                <w:sz w:val="22"/>
                <w:szCs w:val="22"/>
                <w:bdr w:val="none" w:sz="0" w:space="0" w:color="auto"/>
              </w:rPr>
              <w:t>: наличие</w:t>
            </w:r>
            <w:r w:rsidR="00DD141A" w:rsidRPr="00DD141A">
              <w:rPr>
                <w:rFonts w:eastAsia="Times New Roman" w:cs="Times New Roman"/>
                <w:sz w:val="22"/>
                <w:szCs w:val="22"/>
                <w:bdr w:val="none" w:sz="0" w:space="0" w:color="auto"/>
              </w:rPr>
              <w:t xml:space="preserve"> </w:t>
            </w:r>
          </w:p>
          <w:p w14:paraId="7D34491B" w14:textId="226E9FD2" w:rsidR="00DD141A" w:rsidRPr="00DD141A" w:rsidRDefault="00DD141A" w:rsidP="00DD141A">
            <w:pPr>
              <w:pBdr>
                <w:top w:val="none" w:sz="0" w:space="0" w:color="auto"/>
                <w:left w:val="none" w:sz="0" w:space="0" w:color="auto"/>
                <w:bottom w:val="none" w:sz="0" w:space="0" w:color="auto"/>
                <w:right w:val="none" w:sz="0" w:space="0" w:color="auto"/>
                <w:between w:val="none" w:sz="0" w:space="0" w:color="auto"/>
                <w:bar w:val="none" w:sz="0" w:color="auto"/>
              </w:pBdr>
              <w:divId w:val="1839156422"/>
              <w:rPr>
                <w:rFonts w:eastAsia="Times New Roman" w:cs="Times New Roman"/>
                <w:color w:val="auto"/>
                <w:sz w:val="22"/>
                <w:szCs w:val="22"/>
                <w:bdr w:val="none" w:sz="0" w:space="0" w:color="auto"/>
              </w:rPr>
            </w:pPr>
            <w:r w:rsidRPr="00DD141A">
              <w:rPr>
                <w:rFonts w:eastAsia="Times New Roman" w:cs="Times New Roman"/>
                <w:sz w:val="22"/>
                <w:szCs w:val="22"/>
                <w:bdr w:val="none" w:sz="0" w:space="0" w:color="auto"/>
              </w:rPr>
              <w:t>Замок двери задка с возможностью открывания изнутри при закрытом на ключ замке</w:t>
            </w:r>
            <w:r w:rsidR="00B74944">
              <w:rPr>
                <w:rFonts w:eastAsia="Times New Roman" w:cs="Times New Roman"/>
                <w:sz w:val="22"/>
                <w:szCs w:val="22"/>
                <w:bdr w:val="none" w:sz="0" w:space="0" w:color="auto"/>
              </w:rPr>
              <w:t>: наличие</w:t>
            </w:r>
            <w:r w:rsidRPr="00DD141A">
              <w:rPr>
                <w:rFonts w:eastAsia="Times New Roman" w:cs="Times New Roman"/>
                <w:sz w:val="22"/>
                <w:szCs w:val="22"/>
                <w:bdr w:val="none" w:sz="0" w:space="0" w:color="auto"/>
              </w:rPr>
              <w:t xml:space="preserve"> </w:t>
            </w:r>
          </w:p>
          <w:p w14:paraId="59E58E2A" w14:textId="57D0167B" w:rsidR="00DD141A" w:rsidRPr="00DD141A" w:rsidRDefault="00DD141A" w:rsidP="00DD141A">
            <w:pPr>
              <w:pBdr>
                <w:top w:val="none" w:sz="0" w:space="0" w:color="auto"/>
                <w:left w:val="none" w:sz="0" w:space="0" w:color="auto"/>
                <w:bottom w:val="none" w:sz="0" w:space="0" w:color="auto"/>
                <w:right w:val="none" w:sz="0" w:space="0" w:color="auto"/>
                <w:between w:val="none" w:sz="0" w:space="0" w:color="auto"/>
                <w:bar w:val="none" w:sz="0" w:color="auto"/>
              </w:pBdr>
              <w:divId w:val="1839156422"/>
              <w:rPr>
                <w:rFonts w:eastAsia="Times New Roman" w:cs="Times New Roman"/>
                <w:color w:val="auto"/>
                <w:sz w:val="22"/>
                <w:szCs w:val="22"/>
                <w:bdr w:val="none" w:sz="0" w:space="0" w:color="auto"/>
              </w:rPr>
            </w:pPr>
            <w:r w:rsidRPr="00DD141A">
              <w:rPr>
                <w:rFonts w:eastAsia="Times New Roman" w:cs="Times New Roman"/>
                <w:sz w:val="22"/>
                <w:szCs w:val="22"/>
                <w:bdr w:val="none" w:sz="0" w:space="0" w:color="auto"/>
              </w:rPr>
              <w:t>Обивка передних дверей с ворсовым покрытием</w:t>
            </w:r>
            <w:r w:rsidR="00B74944">
              <w:rPr>
                <w:rFonts w:eastAsia="Times New Roman" w:cs="Times New Roman"/>
                <w:sz w:val="22"/>
                <w:szCs w:val="22"/>
                <w:bdr w:val="none" w:sz="0" w:space="0" w:color="auto"/>
              </w:rPr>
              <w:t>: наличие</w:t>
            </w:r>
            <w:r w:rsidRPr="00DD141A">
              <w:rPr>
                <w:rFonts w:eastAsia="Times New Roman" w:cs="Times New Roman"/>
                <w:sz w:val="22"/>
                <w:szCs w:val="22"/>
                <w:bdr w:val="none" w:sz="0" w:space="0" w:color="auto"/>
              </w:rPr>
              <w:t xml:space="preserve"> </w:t>
            </w:r>
          </w:p>
          <w:p w14:paraId="568BB6C0" w14:textId="01101A4F" w:rsidR="00DD141A" w:rsidRPr="00DD141A" w:rsidRDefault="00DD141A" w:rsidP="00DD141A">
            <w:pPr>
              <w:pBdr>
                <w:top w:val="none" w:sz="0" w:space="0" w:color="auto"/>
                <w:left w:val="none" w:sz="0" w:space="0" w:color="auto"/>
                <w:bottom w:val="none" w:sz="0" w:space="0" w:color="auto"/>
                <w:right w:val="none" w:sz="0" w:space="0" w:color="auto"/>
                <w:between w:val="none" w:sz="0" w:space="0" w:color="auto"/>
                <w:bar w:val="none" w:sz="0" w:color="auto"/>
              </w:pBdr>
              <w:divId w:val="1839156422"/>
              <w:rPr>
                <w:rFonts w:eastAsia="Times New Roman" w:cs="Times New Roman"/>
                <w:color w:val="auto"/>
                <w:sz w:val="22"/>
                <w:szCs w:val="22"/>
                <w:bdr w:val="none" w:sz="0" w:space="0" w:color="auto"/>
              </w:rPr>
            </w:pPr>
            <w:r w:rsidRPr="00DD141A">
              <w:rPr>
                <w:rFonts w:eastAsia="Times New Roman" w:cs="Times New Roman"/>
                <w:sz w:val="22"/>
                <w:szCs w:val="22"/>
                <w:bdr w:val="none" w:sz="0" w:space="0" w:color="auto"/>
              </w:rPr>
              <w:t>Обивка салона и кабины с ворсовым покрытием</w:t>
            </w:r>
            <w:r w:rsidR="00B74944">
              <w:rPr>
                <w:rFonts w:eastAsia="Times New Roman" w:cs="Times New Roman"/>
                <w:sz w:val="22"/>
                <w:szCs w:val="22"/>
                <w:bdr w:val="none" w:sz="0" w:space="0" w:color="auto"/>
              </w:rPr>
              <w:t>: наличие</w:t>
            </w:r>
            <w:r w:rsidRPr="00DD141A">
              <w:rPr>
                <w:rFonts w:eastAsia="Times New Roman" w:cs="Times New Roman"/>
                <w:sz w:val="22"/>
                <w:szCs w:val="22"/>
                <w:bdr w:val="none" w:sz="0" w:space="0" w:color="auto"/>
              </w:rPr>
              <w:t xml:space="preserve"> </w:t>
            </w:r>
          </w:p>
          <w:p w14:paraId="33A7B6C9" w14:textId="175CDE18" w:rsidR="00DD141A" w:rsidRPr="00DD141A" w:rsidRDefault="00DD141A" w:rsidP="00DD141A">
            <w:pPr>
              <w:divId w:val="1839156422"/>
              <w:rPr>
                <w:rFonts w:cs="Times New Roman"/>
                <w:color w:val="auto"/>
                <w:sz w:val="22"/>
                <w:szCs w:val="22"/>
              </w:rPr>
            </w:pPr>
            <w:r w:rsidRPr="00DD141A">
              <w:rPr>
                <w:rFonts w:eastAsia="Times New Roman" w:cs="Times New Roman"/>
                <w:sz w:val="22"/>
                <w:szCs w:val="22"/>
                <w:bdr w:val="none" w:sz="0" w:space="0" w:color="auto"/>
              </w:rPr>
              <w:t>Обивка сидений - серая ткан</w:t>
            </w:r>
            <w:r>
              <w:rPr>
                <w:rFonts w:eastAsia="Times New Roman" w:cs="Times New Roman"/>
                <w:sz w:val="22"/>
                <w:szCs w:val="22"/>
                <w:bdr w:val="none" w:sz="0" w:space="0" w:color="auto"/>
              </w:rPr>
              <w:t>ь</w:t>
            </w:r>
            <w:r w:rsidR="00B74944">
              <w:rPr>
                <w:rFonts w:eastAsia="Times New Roman" w:cs="Times New Roman"/>
                <w:sz w:val="22"/>
                <w:szCs w:val="22"/>
                <w:bdr w:val="none" w:sz="0" w:space="0" w:color="auto"/>
              </w:rPr>
              <w:t>: наличие</w:t>
            </w:r>
          </w:p>
        </w:tc>
        <w:tc>
          <w:tcPr>
            <w:tcW w:w="850" w:type="dxa"/>
            <w:tcBorders>
              <w:top w:val="single" w:sz="4" w:space="0" w:color="auto"/>
              <w:left w:val="single" w:sz="4" w:space="0" w:color="auto"/>
              <w:bottom w:val="single" w:sz="4" w:space="0" w:color="auto"/>
              <w:right w:val="single" w:sz="4" w:space="0" w:color="auto"/>
            </w:tcBorders>
            <w:shd w:val="clear" w:color="auto" w:fill="FFFFFF"/>
          </w:tcPr>
          <w:p w14:paraId="28EE9B52" w14:textId="0DC42BB0" w:rsidR="0054309C" w:rsidRPr="00DB79AD" w:rsidRDefault="0054309C" w:rsidP="00CD2940">
            <w:pPr>
              <w:jc w:val="center"/>
              <w:rPr>
                <w:rFonts w:cs="Times New Roman"/>
                <w:color w:val="auto"/>
                <w:sz w:val="22"/>
                <w:szCs w:val="22"/>
              </w:rPr>
            </w:pPr>
            <w:r w:rsidRPr="00DB79AD">
              <w:rPr>
                <w:rFonts w:cs="Times New Roman"/>
                <w:color w:val="auto"/>
                <w:sz w:val="22"/>
                <w:szCs w:val="22"/>
              </w:rPr>
              <w:lastRenderedPageBreak/>
              <w:t>Шт.</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441C1356" w14:textId="39CCB543" w:rsidR="0054309C" w:rsidRPr="00DB79AD" w:rsidRDefault="0054309C" w:rsidP="00CD2940">
            <w:pPr>
              <w:jc w:val="center"/>
              <w:rPr>
                <w:rFonts w:cs="Times New Roman"/>
                <w:color w:val="auto"/>
                <w:sz w:val="22"/>
                <w:szCs w:val="22"/>
              </w:rPr>
            </w:pPr>
            <w:r w:rsidRPr="00DB79AD">
              <w:rPr>
                <w:rFonts w:cs="Times New Roman"/>
                <w:color w:val="auto"/>
                <w:sz w:val="22"/>
                <w:szCs w:val="22"/>
              </w:rPr>
              <w:t>1</w:t>
            </w:r>
          </w:p>
        </w:tc>
      </w:tr>
    </w:tbl>
    <w:p w14:paraId="3F618850" w14:textId="1E8377EC" w:rsidR="0054309C" w:rsidRDefault="00FF0CAE" w:rsidP="00655F2F">
      <w:pPr>
        <w:tabs>
          <w:tab w:val="left" w:pos="-709"/>
        </w:tabs>
        <w:ind w:left="-709"/>
        <w:jc w:val="both"/>
        <w:rPr>
          <w:rFonts w:cs="Times New Roman"/>
          <w:color w:val="333333"/>
          <w:sz w:val="22"/>
          <w:szCs w:val="22"/>
          <w:shd w:val="clear" w:color="auto" w:fill="F9FAFB"/>
        </w:rPr>
      </w:pPr>
      <w:r w:rsidRPr="00213A9E">
        <w:rPr>
          <w:rFonts w:eastAsia="Liberation Serif"/>
          <w:b/>
          <w:color w:val="auto"/>
          <w:sz w:val="22"/>
          <w:szCs w:val="22"/>
        </w:rPr>
        <w:lastRenderedPageBreak/>
        <w:t>2. Место поставки товара:</w:t>
      </w:r>
      <w:r w:rsidR="00986543">
        <w:rPr>
          <w:rFonts w:eastAsia="Liberation Serif"/>
          <w:b/>
          <w:color w:val="auto"/>
          <w:sz w:val="22"/>
          <w:szCs w:val="22"/>
        </w:rPr>
        <w:t xml:space="preserve"> </w:t>
      </w:r>
      <w:r w:rsidR="00DD141A" w:rsidRPr="00DD141A">
        <w:rPr>
          <w:rFonts w:eastAsia="Liberation Serif"/>
          <w:bCs/>
          <w:color w:val="auto"/>
          <w:sz w:val="22"/>
          <w:szCs w:val="22"/>
        </w:rPr>
        <w:t>Республика Башкортостан, Бакалинский район, д.Урман, ул. Лесная, 1</w:t>
      </w:r>
    </w:p>
    <w:p w14:paraId="00FB2747" w14:textId="184833ED" w:rsidR="007B5B22" w:rsidRDefault="00FF0CAE" w:rsidP="00B61FAA">
      <w:pPr>
        <w:tabs>
          <w:tab w:val="left" w:pos="-709"/>
        </w:tabs>
        <w:ind w:left="-709"/>
        <w:jc w:val="both"/>
        <w:rPr>
          <w:rFonts w:eastAsia="Calibri"/>
          <w:color w:val="auto"/>
          <w:sz w:val="22"/>
          <w:szCs w:val="22"/>
          <w:lang w:eastAsia="ar-SA"/>
        </w:rPr>
      </w:pPr>
      <w:r w:rsidRPr="00213A9E">
        <w:rPr>
          <w:rFonts w:eastAsia="Liberation Serif"/>
          <w:b/>
          <w:color w:val="auto"/>
          <w:sz w:val="22"/>
          <w:szCs w:val="22"/>
        </w:rPr>
        <w:t xml:space="preserve">3. Срок поставки товара: </w:t>
      </w:r>
      <w:r w:rsidR="00DD141A" w:rsidRPr="00DD141A">
        <w:rPr>
          <w:rFonts w:eastAsia="Liberation Serif"/>
          <w:bCs/>
          <w:color w:val="auto"/>
          <w:sz w:val="22"/>
          <w:szCs w:val="22"/>
        </w:rPr>
        <w:t>в течение 30 календарных дней с момента заключения договора.</w:t>
      </w:r>
    </w:p>
    <w:p w14:paraId="5EF92046" w14:textId="38743E6D" w:rsidR="00B61FAA" w:rsidRPr="00B61FAA" w:rsidRDefault="007B5B22" w:rsidP="00B61FAA">
      <w:pPr>
        <w:tabs>
          <w:tab w:val="left" w:pos="-709"/>
        </w:tabs>
        <w:ind w:left="-709"/>
        <w:jc w:val="both"/>
        <w:rPr>
          <w:rFonts w:eastAsia="Calibri"/>
          <w:color w:val="auto"/>
          <w:sz w:val="22"/>
          <w:szCs w:val="22"/>
        </w:rPr>
      </w:pPr>
      <w:r w:rsidRPr="007B5B22">
        <w:rPr>
          <w:rFonts w:eastAsia="Liberation Serif"/>
          <w:bCs/>
          <w:color w:val="auto"/>
          <w:sz w:val="22"/>
          <w:szCs w:val="22"/>
        </w:rPr>
        <w:t>3</w:t>
      </w:r>
      <w:r>
        <w:rPr>
          <w:rFonts w:eastAsia="Liberation Serif"/>
          <w:b/>
          <w:color w:val="auto"/>
          <w:sz w:val="22"/>
          <w:szCs w:val="22"/>
        </w:rPr>
        <w:t>.</w:t>
      </w:r>
      <w:r>
        <w:rPr>
          <w:rFonts w:eastAsia="Calibri"/>
          <w:color w:val="auto"/>
          <w:sz w:val="22"/>
          <w:szCs w:val="22"/>
        </w:rPr>
        <w:t>1.</w:t>
      </w:r>
      <w:r w:rsidR="00B61FAA" w:rsidRPr="00B61FAA">
        <w:rPr>
          <w:rFonts w:eastAsia="Calibri"/>
          <w:color w:val="auto"/>
          <w:sz w:val="22"/>
          <w:szCs w:val="22"/>
        </w:rPr>
        <w:t>В цену договора включаются все затраты Поставщика, включая все налоги, сборы и другие обязательные платежи, а также расходы на доставку товара, а также другие расходы Поставщика, связанные с исполнением обязательств по договору.</w:t>
      </w:r>
    </w:p>
    <w:p w14:paraId="16581984" w14:textId="77777777" w:rsidR="00B61FAA" w:rsidRPr="00B61FAA" w:rsidRDefault="00B61FAA" w:rsidP="00B61FAA">
      <w:pPr>
        <w:tabs>
          <w:tab w:val="left" w:pos="-709"/>
        </w:tabs>
        <w:ind w:left="-709"/>
        <w:jc w:val="both"/>
        <w:rPr>
          <w:rFonts w:eastAsia="Calibri"/>
          <w:color w:val="auto"/>
          <w:sz w:val="22"/>
          <w:szCs w:val="22"/>
        </w:rPr>
      </w:pPr>
      <w:r w:rsidRPr="00B61FAA">
        <w:rPr>
          <w:rFonts w:eastAsia="Calibri"/>
          <w:color w:val="auto"/>
          <w:sz w:val="22"/>
          <w:szCs w:val="22"/>
        </w:rPr>
        <w:t>3.2. Поставщик обязан известить Заказчика о времени и дате поставки товара телефонограммой или по факсимильной связи.</w:t>
      </w:r>
    </w:p>
    <w:p w14:paraId="4CD788A3" w14:textId="77777777" w:rsidR="00B61FAA" w:rsidRPr="00BB618F" w:rsidRDefault="00B61FAA" w:rsidP="00B61FAA">
      <w:pPr>
        <w:tabs>
          <w:tab w:val="left" w:pos="-709"/>
        </w:tabs>
        <w:ind w:left="-709"/>
        <w:jc w:val="both"/>
        <w:rPr>
          <w:rFonts w:eastAsia="Calibri"/>
          <w:b/>
          <w:bCs/>
          <w:color w:val="auto"/>
          <w:sz w:val="22"/>
          <w:szCs w:val="22"/>
        </w:rPr>
      </w:pPr>
      <w:r w:rsidRPr="00B61FAA">
        <w:rPr>
          <w:rFonts w:eastAsia="Calibri"/>
          <w:b/>
          <w:bCs/>
          <w:color w:val="auto"/>
          <w:sz w:val="22"/>
          <w:szCs w:val="22"/>
        </w:rPr>
        <w:t>4. Общие требования к качеству товара:</w:t>
      </w:r>
    </w:p>
    <w:p w14:paraId="03A1AB16" w14:textId="77777777" w:rsidR="00B61FAA" w:rsidRPr="00B61FAA" w:rsidRDefault="00B61FAA" w:rsidP="00B61FAA">
      <w:pPr>
        <w:tabs>
          <w:tab w:val="left" w:pos="-709"/>
        </w:tabs>
        <w:ind w:left="-709"/>
        <w:jc w:val="both"/>
        <w:rPr>
          <w:rFonts w:eastAsia="Calibri"/>
          <w:color w:val="auto"/>
          <w:sz w:val="22"/>
          <w:szCs w:val="22"/>
        </w:rPr>
      </w:pPr>
      <w:r w:rsidRPr="00B61FAA">
        <w:rPr>
          <w:rFonts w:eastAsia="Calibri"/>
          <w:color w:val="auto"/>
          <w:sz w:val="22"/>
          <w:szCs w:val="22"/>
        </w:rPr>
        <w:t xml:space="preserve">4.1. Товар должен пройти предпродажную подготовку, а именно: все приборы должны быть установлены на автомобиль, товар должен быть полностью укомплектован, все параметры товара, его оборудование (приборы, узлы, агрегаты и детали) должны быть проверены. </w:t>
      </w:r>
    </w:p>
    <w:p w14:paraId="6C2D249C" w14:textId="77777777" w:rsidR="00B61FAA" w:rsidRPr="00B61FAA" w:rsidRDefault="00B61FAA" w:rsidP="00B61FAA">
      <w:pPr>
        <w:tabs>
          <w:tab w:val="left" w:pos="-709"/>
        </w:tabs>
        <w:ind w:left="-709"/>
        <w:jc w:val="both"/>
        <w:rPr>
          <w:rFonts w:eastAsia="Calibri"/>
          <w:color w:val="auto"/>
          <w:sz w:val="22"/>
          <w:szCs w:val="22"/>
        </w:rPr>
      </w:pPr>
      <w:r w:rsidRPr="00B61FAA">
        <w:rPr>
          <w:rFonts w:eastAsia="Calibri"/>
          <w:color w:val="auto"/>
          <w:sz w:val="22"/>
          <w:szCs w:val="22"/>
        </w:rPr>
        <w:t>4.2. Товар должен быть вымыт и полностью готов к эксплуатации, должен быть заправлен всеми технологическими жидкостями, необходимыми для эксплуатации на момент приема-передачи товара в соответствии с техническим регламентом завода-производителя.</w:t>
      </w:r>
    </w:p>
    <w:p w14:paraId="1AE268AA" w14:textId="77777777" w:rsidR="00B61FAA" w:rsidRPr="00B61FAA" w:rsidRDefault="00B61FAA" w:rsidP="00B61FAA">
      <w:pPr>
        <w:tabs>
          <w:tab w:val="left" w:pos="-709"/>
        </w:tabs>
        <w:ind w:left="-709"/>
        <w:jc w:val="both"/>
        <w:rPr>
          <w:rFonts w:eastAsia="Calibri"/>
          <w:color w:val="auto"/>
          <w:sz w:val="22"/>
          <w:szCs w:val="22"/>
        </w:rPr>
      </w:pPr>
      <w:r w:rsidRPr="00B61FAA">
        <w:rPr>
          <w:rFonts w:eastAsia="Calibri"/>
          <w:color w:val="auto"/>
          <w:sz w:val="22"/>
          <w:szCs w:val="22"/>
        </w:rPr>
        <w:t>4.3. Качество поставляемого товара, включая комплектующие изделия к нему, должны полностью соответствовать требованиям, установленным действующим законодательством к подобному товару. Поставляемый товар должен быть новым (товаром, который не был в употреблении, не прошел ремонт, в том числе восстановление, замену составных частей, восстановление потребительских свойств), надлежащего качества, не должен иметь вмятин, царапин, дефектов, связанных с качеством его изготовления, либо с качеством используемых при его изготовлении материалов. Товар (и его составные части) должен быть серийным. Товар не должен находиться: в залоге, под арестом или другим обременением, должен быть укомплектован запасными частями, инструментами и соответствующими принадлежностями согласно описи завода-изготовителя.</w:t>
      </w:r>
    </w:p>
    <w:p w14:paraId="7AD5FC20" w14:textId="2DB9FE05" w:rsidR="00B61FAA" w:rsidRPr="00B61FAA" w:rsidRDefault="00B61FAA" w:rsidP="00B61FAA">
      <w:pPr>
        <w:tabs>
          <w:tab w:val="left" w:pos="-709"/>
        </w:tabs>
        <w:ind w:left="-709"/>
        <w:jc w:val="both"/>
        <w:rPr>
          <w:rFonts w:eastAsia="Calibri"/>
          <w:color w:val="auto"/>
          <w:sz w:val="22"/>
          <w:szCs w:val="22"/>
        </w:rPr>
      </w:pPr>
      <w:r w:rsidRPr="00B61FAA">
        <w:rPr>
          <w:rFonts w:eastAsia="Calibri"/>
          <w:color w:val="auto"/>
          <w:sz w:val="22"/>
          <w:szCs w:val="22"/>
        </w:rPr>
        <w:t>4.4. Поставляемый автомобиль должен быть новым, не бывшим в употреблении</w:t>
      </w:r>
      <w:r w:rsidR="00674C94">
        <w:rPr>
          <w:rFonts w:eastAsia="Calibri"/>
          <w:color w:val="auto"/>
          <w:sz w:val="22"/>
          <w:szCs w:val="22"/>
        </w:rPr>
        <w:t xml:space="preserve"> не ранее 202</w:t>
      </w:r>
      <w:r w:rsidR="007B5B22">
        <w:rPr>
          <w:rFonts w:eastAsia="Calibri"/>
          <w:color w:val="auto"/>
          <w:sz w:val="22"/>
          <w:szCs w:val="22"/>
        </w:rPr>
        <w:t>6</w:t>
      </w:r>
      <w:r w:rsidR="00674C94">
        <w:rPr>
          <w:rFonts w:eastAsia="Calibri"/>
          <w:color w:val="auto"/>
          <w:sz w:val="22"/>
          <w:szCs w:val="22"/>
        </w:rPr>
        <w:t xml:space="preserve"> года</w:t>
      </w:r>
      <w:r w:rsidRPr="00B61FAA">
        <w:rPr>
          <w:rFonts w:eastAsia="Calibri"/>
          <w:color w:val="auto"/>
          <w:sz w:val="22"/>
          <w:szCs w:val="22"/>
        </w:rPr>
        <w:t>.</w:t>
      </w:r>
    </w:p>
    <w:p w14:paraId="7E364491" w14:textId="77777777" w:rsidR="00B61FAA" w:rsidRPr="00B61FAA" w:rsidRDefault="00B61FAA" w:rsidP="00B61FAA">
      <w:pPr>
        <w:tabs>
          <w:tab w:val="left" w:pos="-709"/>
        </w:tabs>
        <w:ind w:left="-709"/>
        <w:jc w:val="both"/>
        <w:rPr>
          <w:rFonts w:eastAsia="Calibri"/>
          <w:b/>
          <w:bCs/>
          <w:color w:val="auto"/>
          <w:sz w:val="22"/>
          <w:szCs w:val="22"/>
        </w:rPr>
      </w:pPr>
      <w:r w:rsidRPr="00B61FAA">
        <w:rPr>
          <w:rFonts w:eastAsia="Calibri"/>
          <w:b/>
          <w:bCs/>
          <w:color w:val="auto"/>
          <w:sz w:val="22"/>
          <w:szCs w:val="22"/>
        </w:rPr>
        <w:t>5. Требования по передаче заказчику технических и иных документов при поставке товара:</w:t>
      </w:r>
    </w:p>
    <w:p w14:paraId="02F17314" w14:textId="77777777" w:rsidR="00B61FAA" w:rsidRPr="00B61FAA" w:rsidRDefault="00B61FAA" w:rsidP="00B61FAA">
      <w:pPr>
        <w:tabs>
          <w:tab w:val="left" w:pos="-709"/>
        </w:tabs>
        <w:ind w:left="-709"/>
        <w:jc w:val="both"/>
        <w:rPr>
          <w:rFonts w:eastAsia="Calibri"/>
          <w:color w:val="auto"/>
          <w:sz w:val="22"/>
          <w:szCs w:val="22"/>
        </w:rPr>
      </w:pPr>
      <w:r w:rsidRPr="00B61FAA">
        <w:rPr>
          <w:rFonts w:eastAsia="Calibri"/>
          <w:color w:val="auto"/>
          <w:sz w:val="22"/>
          <w:szCs w:val="22"/>
        </w:rPr>
        <w:t>5.1. Товар должен сопровождаться соответствующими сертификатами соответствия, безопасности и качества производства, выданными в соответствии с законодательством Российской Федерации.</w:t>
      </w:r>
    </w:p>
    <w:p w14:paraId="03D8783F" w14:textId="77777777" w:rsidR="00B61FAA" w:rsidRPr="00B61FAA" w:rsidRDefault="00B61FAA" w:rsidP="00B61FAA">
      <w:pPr>
        <w:tabs>
          <w:tab w:val="left" w:pos="-709"/>
        </w:tabs>
        <w:ind w:left="-709"/>
        <w:jc w:val="both"/>
        <w:rPr>
          <w:rFonts w:eastAsia="Calibri"/>
          <w:color w:val="auto"/>
          <w:sz w:val="22"/>
          <w:szCs w:val="22"/>
        </w:rPr>
      </w:pPr>
      <w:r w:rsidRPr="00B61FAA">
        <w:rPr>
          <w:rFonts w:eastAsia="Calibri"/>
          <w:color w:val="auto"/>
          <w:sz w:val="22"/>
          <w:szCs w:val="22"/>
        </w:rPr>
        <w:t>5.2. Поставщик на момент поставки товара должен предоставить полный пакет разрешительной документации для регистрации в органах ГИБДД, в т.ч.:</w:t>
      </w:r>
    </w:p>
    <w:p w14:paraId="2289C249" w14:textId="3EE21E88" w:rsidR="00B61FAA" w:rsidRPr="00B61FAA" w:rsidRDefault="00B61FAA" w:rsidP="00B61FAA">
      <w:pPr>
        <w:tabs>
          <w:tab w:val="left" w:pos="-709"/>
        </w:tabs>
        <w:ind w:left="-709"/>
        <w:jc w:val="both"/>
        <w:rPr>
          <w:rFonts w:eastAsia="Calibri"/>
          <w:color w:val="auto"/>
          <w:sz w:val="22"/>
          <w:szCs w:val="22"/>
        </w:rPr>
      </w:pPr>
      <w:r w:rsidRPr="00B61FAA">
        <w:rPr>
          <w:rFonts w:eastAsia="Calibri"/>
          <w:color w:val="auto"/>
          <w:sz w:val="22"/>
          <w:szCs w:val="22"/>
        </w:rPr>
        <w:t>- паспорт технического средства (оригинал) (далее ПТС)</w:t>
      </w:r>
      <w:r w:rsidR="00426917" w:rsidRPr="00426917">
        <w:t xml:space="preserve"> </w:t>
      </w:r>
      <w:r w:rsidR="00426917" w:rsidRPr="00426917">
        <w:rPr>
          <w:rFonts w:eastAsia="Calibri"/>
          <w:color w:val="auto"/>
          <w:sz w:val="22"/>
          <w:szCs w:val="22"/>
        </w:rPr>
        <w:t>или ЭПТС</w:t>
      </w:r>
      <w:r w:rsidRPr="00B61FAA">
        <w:rPr>
          <w:rFonts w:eastAsia="Calibri"/>
          <w:color w:val="auto"/>
          <w:sz w:val="22"/>
          <w:szCs w:val="22"/>
        </w:rPr>
        <w:t xml:space="preserve"> - 1 экз.;</w:t>
      </w:r>
    </w:p>
    <w:p w14:paraId="19EF3A3D" w14:textId="77777777" w:rsidR="00B61FAA" w:rsidRPr="00B61FAA" w:rsidRDefault="00B61FAA" w:rsidP="00B61FAA">
      <w:pPr>
        <w:tabs>
          <w:tab w:val="left" w:pos="-709"/>
        </w:tabs>
        <w:ind w:left="-709"/>
        <w:jc w:val="both"/>
        <w:rPr>
          <w:rFonts w:eastAsia="Calibri"/>
          <w:color w:val="auto"/>
          <w:sz w:val="22"/>
          <w:szCs w:val="22"/>
        </w:rPr>
      </w:pPr>
      <w:r w:rsidRPr="00B61FAA">
        <w:rPr>
          <w:rFonts w:eastAsia="Calibri"/>
          <w:color w:val="auto"/>
          <w:sz w:val="22"/>
          <w:szCs w:val="22"/>
        </w:rPr>
        <w:t>- инструкцию по эксплуатации автомобиля на русском языке - 1 экз.;</w:t>
      </w:r>
    </w:p>
    <w:p w14:paraId="0999E495" w14:textId="77777777" w:rsidR="00B61FAA" w:rsidRPr="00B61FAA" w:rsidRDefault="00B61FAA" w:rsidP="00B61FAA">
      <w:pPr>
        <w:tabs>
          <w:tab w:val="left" w:pos="-709"/>
        </w:tabs>
        <w:ind w:left="-709"/>
        <w:jc w:val="both"/>
        <w:rPr>
          <w:rFonts w:eastAsia="Calibri"/>
          <w:color w:val="auto"/>
          <w:sz w:val="22"/>
          <w:szCs w:val="22"/>
        </w:rPr>
      </w:pPr>
      <w:r w:rsidRPr="00B61FAA">
        <w:rPr>
          <w:rFonts w:eastAsia="Calibri"/>
          <w:color w:val="auto"/>
          <w:sz w:val="22"/>
          <w:szCs w:val="22"/>
        </w:rPr>
        <w:t>- сервисную книжку с гарантийным талоном, с отметкой о проведении предпродажной подготовки - 1 экз;</w:t>
      </w:r>
    </w:p>
    <w:p w14:paraId="6FE2DC9D" w14:textId="77777777" w:rsidR="00B61FAA" w:rsidRPr="00B61FAA" w:rsidRDefault="00B61FAA" w:rsidP="00B61FAA">
      <w:pPr>
        <w:tabs>
          <w:tab w:val="left" w:pos="-709"/>
        </w:tabs>
        <w:ind w:left="-709"/>
        <w:jc w:val="both"/>
        <w:rPr>
          <w:rFonts w:eastAsia="Calibri"/>
          <w:color w:val="auto"/>
          <w:sz w:val="22"/>
          <w:szCs w:val="22"/>
        </w:rPr>
      </w:pPr>
      <w:r w:rsidRPr="00B61FAA">
        <w:rPr>
          <w:rFonts w:eastAsia="Calibri"/>
          <w:color w:val="auto"/>
          <w:sz w:val="22"/>
          <w:szCs w:val="22"/>
        </w:rPr>
        <w:t>- ключи зажигания в количестве не менее 2 шт.;</w:t>
      </w:r>
    </w:p>
    <w:p w14:paraId="6D36693B" w14:textId="2A50D170" w:rsidR="00B61FAA" w:rsidRDefault="00B61FAA" w:rsidP="00B61FAA">
      <w:pPr>
        <w:tabs>
          <w:tab w:val="left" w:pos="-709"/>
        </w:tabs>
        <w:ind w:left="-709"/>
        <w:jc w:val="both"/>
        <w:rPr>
          <w:rFonts w:eastAsia="Calibri"/>
          <w:color w:val="auto"/>
          <w:sz w:val="22"/>
          <w:szCs w:val="22"/>
        </w:rPr>
      </w:pPr>
      <w:r w:rsidRPr="00B61FAA">
        <w:rPr>
          <w:rFonts w:eastAsia="Calibri"/>
          <w:color w:val="auto"/>
          <w:sz w:val="22"/>
          <w:szCs w:val="22"/>
        </w:rPr>
        <w:t>- акты приема передачи автомобиля - 2 экз.;</w:t>
      </w:r>
    </w:p>
    <w:p w14:paraId="797F8D33" w14:textId="2E882CED" w:rsidR="00B74944" w:rsidRPr="00B61FAA" w:rsidRDefault="00B74944" w:rsidP="00B61FAA">
      <w:pPr>
        <w:tabs>
          <w:tab w:val="left" w:pos="-709"/>
        </w:tabs>
        <w:ind w:left="-709"/>
        <w:jc w:val="both"/>
        <w:rPr>
          <w:rFonts w:eastAsia="Calibri"/>
          <w:color w:val="auto"/>
          <w:sz w:val="22"/>
          <w:szCs w:val="22"/>
        </w:rPr>
      </w:pPr>
      <w:r>
        <w:rPr>
          <w:rFonts w:eastAsia="Calibri"/>
          <w:color w:val="auto"/>
          <w:sz w:val="22"/>
          <w:szCs w:val="22"/>
        </w:rPr>
        <w:t xml:space="preserve">- </w:t>
      </w:r>
      <w:r w:rsidRPr="00B74944">
        <w:rPr>
          <w:rFonts w:eastAsia="Calibri"/>
          <w:color w:val="auto"/>
          <w:sz w:val="22"/>
          <w:szCs w:val="22"/>
        </w:rPr>
        <w:t>2 комплекта ключей для транспортного средства.</w:t>
      </w:r>
    </w:p>
    <w:p w14:paraId="5B6FFE22" w14:textId="77777777" w:rsidR="00B61FAA" w:rsidRPr="00B61FAA" w:rsidRDefault="00B61FAA" w:rsidP="00B61FAA">
      <w:pPr>
        <w:tabs>
          <w:tab w:val="left" w:pos="-709"/>
        </w:tabs>
        <w:ind w:left="-709"/>
        <w:jc w:val="both"/>
        <w:rPr>
          <w:rFonts w:eastAsia="Calibri"/>
          <w:color w:val="auto"/>
          <w:sz w:val="22"/>
          <w:szCs w:val="22"/>
        </w:rPr>
      </w:pPr>
      <w:r w:rsidRPr="00B61FAA">
        <w:rPr>
          <w:rFonts w:eastAsia="Calibri"/>
          <w:color w:val="auto"/>
          <w:sz w:val="22"/>
          <w:szCs w:val="22"/>
        </w:rPr>
        <w:t>- гарантийные талоны (в том числе на дополнительное оборудование) или аналогичные документы с указанием гарантийного периода, адресов сервисных центров;</w:t>
      </w:r>
    </w:p>
    <w:p w14:paraId="7275485F" w14:textId="77777777" w:rsidR="00B61FAA" w:rsidRPr="00B61FAA" w:rsidRDefault="00B61FAA" w:rsidP="00B61FAA">
      <w:pPr>
        <w:tabs>
          <w:tab w:val="left" w:pos="-709"/>
        </w:tabs>
        <w:ind w:left="-709"/>
        <w:jc w:val="both"/>
        <w:rPr>
          <w:rFonts w:eastAsia="Calibri"/>
          <w:color w:val="auto"/>
          <w:sz w:val="22"/>
          <w:szCs w:val="22"/>
        </w:rPr>
      </w:pPr>
      <w:r w:rsidRPr="00B61FAA">
        <w:rPr>
          <w:rFonts w:eastAsia="Calibri"/>
          <w:color w:val="auto"/>
          <w:sz w:val="22"/>
          <w:szCs w:val="22"/>
        </w:rPr>
        <w:t>- руководство по эксплуатации на дополнительное оборудование;</w:t>
      </w:r>
    </w:p>
    <w:p w14:paraId="1866658A" w14:textId="77777777" w:rsidR="00B61FAA" w:rsidRPr="00B61FAA" w:rsidRDefault="00B61FAA" w:rsidP="00B61FAA">
      <w:pPr>
        <w:tabs>
          <w:tab w:val="left" w:pos="-709"/>
        </w:tabs>
        <w:ind w:left="-709"/>
        <w:jc w:val="both"/>
        <w:rPr>
          <w:rFonts w:eastAsia="Calibri"/>
          <w:color w:val="auto"/>
          <w:sz w:val="22"/>
          <w:szCs w:val="22"/>
        </w:rPr>
      </w:pPr>
      <w:r w:rsidRPr="00B61FAA">
        <w:rPr>
          <w:rFonts w:eastAsia="Calibri"/>
          <w:color w:val="auto"/>
          <w:sz w:val="22"/>
          <w:szCs w:val="22"/>
        </w:rPr>
        <w:lastRenderedPageBreak/>
        <w:t>- информацию об адресах и телефонах уполномоченных заводом-изготовителем станций технического обслуживания официально авторизованных дилеров, осуществляющих техническое обслуживание, гарантийный ремонт, расположенных на территории Российской Федерации (информационное письмо).</w:t>
      </w:r>
    </w:p>
    <w:p w14:paraId="2B5230E2" w14:textId="77777777" w:rsidR="00B61FAA" w:rsidRPr="00B61FAA" w:rsidRDefault="00B61FAA" w:rsidP="00B61FAA">
      <w:pPr>
        <w:tabs>
          <w:tab w:val="left" w:pos="-709"/>
        </w:tabs>
        <w:ind w:left="-709"/>
        <w:jc w:val="both"/>
        <w:rPr>
          <w:rFonts w:eastAsia="Calibri"/>
          <w:color w:val="auto"/>
          <w:sz w:val="22"/>
          <w:szCs w:val="22"/>
        </w:rPr>
      </w:pPr>
      <w:r w:rsidRPr="00B61FAA">
        <w:rPr>
          <w:rFonts w:eastAsia="Calibri"/>
          <w:color w:val="auto"/>
          <w:sz w:val="22"/>
          <w:szCs w:val="22"/>
        </w:rPr>
        <w:t>5.3. Поставщик обязуется подробно проинструктировать представителя заказчика по вопросу эксплуатации и функционирования всех технических систем и иного оборудования, присутствующих и установленных в товаре на момент его передачи.</w:t>
      </w:r>
    </w:p>
    <w:p w14:paraId="0B2A081A" w14:textId="77777777" w:rsidR="00B61FAA" w:rsidRPr="00B61FAA" w:rsidRDefault="00B61FAA" w:rsidP="00B61FAA">
      <w:pPr>
        <w:tabs>
          <w:tab w:val="left" w:pos="-709"/>
        </w:tabs>
        <w:ind w:left="-709"/>
        <w:jc w:val="both"/>
        <w:rPr>
          <w:rFonts w:eastAsia="Calibri"/>
          <w:b/>
          <w:bCs/>
          <w:color w:val="auto"/>
          <w:sz w:val="22"/>
          <w:szCs w:val="22"/>
        </w:rPr>
      </w:pPr>
      <w:r w:rsidRPr="00B61FAA">
        <w:rPr>
          <w:rFonts w:eastAsia="Calibri"/>
          <w:b/>
          <w:bCs/>
          <w:color w:val="auto"/>
          <w:sz w:val="22"/>
          <w:szCs w:val="22"/>
        </w:rPr>
        <w:t xml:space="preserve">6. Требования к сроку действия гарантии Поставщика: </w:t>
      </w:r>
    </w:p>
    <w:p w14:paraId="6685712F" w14:textId="3A01B3C8" w:rsidR="00B61FAA" w:rsidRPr="00B61FAA" w:rsidRDefault="00B61FAA" w:rsidP="00B61FAA">
      <w:pPr>
        <w:tabs>
          <w:tab w:val="left" w:pos="-709"/>
        </w:tabs>
        <w:ind w:left="-709"/>
        <w:jc w:val="both"/>
        <w:rPr>
          <w:rFonts w:eastAsia="Calibri"/>
          <w:color w:val="auto"/>
          <w:sz w:val="22"/>
          <w:szCs w:val="22"/>
        </w:rPr>
      </w:pPr>
      <w:r w:rsidRPr="00B61FAA">
        <w:rPr>
          <w:rFonts w:eastAsia="Calibri"/>
          <w:color w:val="auto"/>
          <w:sz w:val="22"/>
          <w:szCs w:val="22"/>
        </w:rPr>
        <w:t xml:space="preserve">6.1. Гарантийный срок на Товар и его сборку устанавливается в соответствии со сроком указанным заводом-изготовителем с момента получения товара Заказчиком по акту приема-передачи, </w:t>
      </w:r>
      <w:r w:rsidR="00DD141A" w:rsidRPr="00DD141A">
        <w:rPr>
          <w:rFonts w:eastAsia="Calibri"/>
          <w:color w:val="auto"/>
          <w:sz w:val="22"/>
          <w:szCs w:val="22"/>
        </w:rPr>
        <w:t xml:space="preserve">не менее 24 месяцев или 80 000 км пробега </w:t>
      </w:r>
      <w:r w:rsidR="003B0F4C">
        <w:rPr>
          <w:rFonts w:eastAsia="Calibri"/>
          <w:color w:val="auto"/>
          <w:sz w:val="22"/>
          <w:szCs w:val="22"/>
        </w:rPr>
        <w:t>(</w:t>
      </w:r>
      <w:r w:rsidR="00714E90" w:rsidRPr="00714E90">
        <w:rPr>
          <w:rFonts w:eastAsia="Calibri"/>
          <w:color w:val="auto"/>
          <w:sz w:val="22"/>
          <w:szCs w:val="22"/>
        </w:rPr>
        <w:t>зависимости от того, что наступит раньше)</w:t>
      </w:r>
      <w:r w:rsidRPr="00B61FAA">
        <w:rPr>
          <w:rFonts w:eastAsia="Calibri"/>
          <w:color w:val="auto"/>
          <w:sz w:val="22"/>
          <w:szCs w:val="22"/>
        </w:rPr>
        <w:t xml:space="preserve">, при условии точного соблюдения Заказчиком всех правил технической эксплуатации транспортного средства, указанных в руководстве по эксплуатации. </w:t>
      </w:r>
    </w:p>
    <w:p w14:paraId="28540A91" w14:textId="77777777" w:rsidR="00B61FAA" w:rsidRPr="00B61FAA" w:rsidRDefault="00B61FAA" w:rsidP="00B61FAA">
      <w:pPr>
        <w:tabs>
          <w:tab w:val="left" w:pos="-709"/>
        </w:tabs>
        <w:ind w:left="-709"/>
        <w:jc w:val="both"/>
        <w:rPr>
          <w:rFonts w:eastAsia="Calibri"/>
          <w:color w:val="auto"/>
          <w:sz w:val="22"/>
          <w:szCs w:val="22"/>
        </w:rPr>
      </w:pPr>
      <w:r w:rsidRPr="00B61FAA">
        <w:rPr>
          <w:rFonts w:eastAsia="Calibri"/>
          <w:color w:val="auto"/>
          <w:sz w:val="22"/>
          <w:szCs w:val="22"/>
        </w:rPr>
        <w:t>6.2. Срок гарантии на транспортное средство исчисляется с момента подписания товарных накладных по форме ТОРГ-12 и (или) Акта сдачи-приёмки Товара, при этом предоставление такой гарантии осуществляется вместе с товаром. В течении гарантийного срока поставщик обеспечивает за свой счет устранение и исправление недостатков, в том числе устранение дефектов.</w:t>
      </w:r>
    </w:p>
    <w:p w14:paraId="3B262522" w14:textId="77777777" w:rsidR="00B61FAA" w:rsidRPr="00B61FAA" w:rsidRDefault="00B61FAA" w:rsidP="00B61FAA">
      <w:pPr>
        <w:tabs>
          <w:tab w:val="left" w:pos="-709"/>
        </w:tabs>
        <w:ind w:left="-709"/>
        <w:jc w:val="both"/>
        <w:rPr>
          <w:rFonts w:eastAsia="Calibri"/>
          <w:color w:val="auto"/>
          <w:sz w:val="22"/>
          <w:szCs w:val="22"/>
        </w:rPr>
      </w:pPr>
      <w:r w:rsidRPr="00B61FAA">
        <w:rPr>
          <w:rFonts w:eastAsia="Calibri"/>
          <w:color w:val="auto"/>
          <w:sz w:val="22"/>
          <w:szCs w:val="22"/>
        </w:rPr>
        <w:t>6.3. Гарантийные обязательства исполняются в случае незамедлительного обращения к официальному дилеру и при предъявлении заказчиком неисправного автомобиля, а также свидетельства о регистрации и сервисной книжки на него с отметками, подтверждающими регулярное прохождение обязательного технического обслуживания у авторизованного дилера.</w:t>
      </w:r>
    </w:p>
    <w:p w14:paraId="416B55A1" w14:textId="77777777" w:rsidR="00B61FAA" w:rsidRPr="00B61FAA" w:rsidRDefault="00B61FAA" w:rsidP="00B61FAA">
      <w:pPr>
        <w:tabs>
          <w:tab w:val="left" w:pos="-709"/>
        </w:tabs>
        <w:ind w:left="-709"/>
        <w:jc w:val="both"/>
        <w:rPr>
          <w:rFonts w:eastAsia="Calibri"/>
          <w:color w:val="auto"/>
          <w:sz w:val="22"/>
          <w:szCs w:val="22"/>
        </w:rPr>
      </w:pPr>
      <w:r w:rsidRPr="00B61FAA">
        <w:rPr>
          <w:rFonts w:eastAsia="Calibri"/>
          <w:color w:val="auto"/>
          <w:sz w:val="22"/>
          <w:szCs w:val="22"/>
        </w:rPr>
        <w:t xml:space="preserve">6.4. Гарантийные обязательства включают ремонт или замену (при невозможности ремонта) неисправных деталей, узлов и агрегатов, имеющих производственные дефекты, а также бесплатное выполнение связанных с этим демонтажно-монтажных работ. </w:t>
      </w:r>
    </w:p>
    <w:p w14:paraId="4DC0D7E1" w14:textId="77777777" w:rsidR="00B61FAA" w:rsidRPr="00B61FAA" w:rsidRDefault="00B61FAA" w:rsidP="00B61FAA">
      <w:pPr>
        <w:tabs>
          <w:tab w:val="left" w:pos="-709"/>
        </w:tabs>
        <w:ind w:left="-709"/>
        <w:jc w:val="both"/>
        <w:rPr>
          <w:rFonts w:eastAsia="Calibri"/>
          <w:color w:val="auto"/>
          <w:sz w:val="22"/>
          <w:szCs w:val="22"/>
        </w:rPr>
      </w:pPr>
      <w:r w:rsidRPr="00B61FAA">
        <w:rPr>
          <w:rFonts w:eastAsia="Calibri"/>
          <w:color w:val="auto"/>
          <w:sz w:val="22"/>
          <w:szCs w:val="22"/>
        </w:rPr>
        <w:t>6.5. Поставщик гарантирует, что поставляемый автомобиль отвечает требованиям Решения Комиссии Таможенного союза № 877 от 09.12.2011 г. «О принятии технического регламента Таможенного союза «О безопасности колесных транспортных средств».</w:t>
      </w:r>
    </w:p>
    <w:p w14:paraId="4ADD2B79" w14:textId="7A26BD22" w:rsidR="00FF0CAE" w:rsidRPr="00213A9E" w:rsidRDefault="00B61FAA" w:rsidP="00B61FAA">
      <w:pPr>
        <w:tabs>
          <w:tab w:val="left" w:pos="-709"/>
        </w:tabs>
        <w:ind w:left="-709"/>
        <w:jc w:val="both"/>
        <w:rPr>
          <w:i/>
          <w:iCs/>
          <w:color w:val="auto"/>
          <w:sz w:val="22"/>
          <w:szCs w:val="22"/>
        </w:rPr>
      </w:pPr>
      <w:r w:rsidRPr="00B61FAA">
        <w:rPr>
          <w:rFonts w:eastAsia="Calibri"/>
          <w:color w:val="auto"/>
          <w:sz w:val="22"/>
          <w:szCs w:val="22"/>
        </w:rPr>
        <w:t>6.6. В течение гарантийного срока поставщик обеспечивает за свой счет устранение и исправление недостатков. Дефектный Товар будет возвращен Поставщику за его счет в сроки, согласованные Заказчиком и Поставщиком, Поставщик гарантирует, что поставляемый автомобиль отвечает требованиям Решения Комиссии Таможенного союза № 877 от 09.12.2011 «О принятии технического регламента Таможенного союза «О безопасности колесных транспортных средств».</w:t>
      </w:r>
    </w:p>
    <w:sectPr w:rsidR="00FF0CAE" w:rsidRPr="00213A9E">
      <w:headerReference w:type="default" r:id="rId8"/>
      <w:footerReference w:type="default" r:id="rId9"/>
      <w:pgSz w:w="11900" w:h="16840"/>
      <w:pgMar w:top="1134" w:right="850" w:bottom="1134" w:left="1701"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B8FC4FE" w14:textId="77777777" w:rsidR="004F5DBE" w:rsidRDefault="004F5DBE">
      <w:r>
        <w:separator/>
      </w:r>
    </w:p>
  </w:endnote>
  <w:endnote w:type="continuationSeparator" w:id="0">
    <w:p w14:paraId="758F6368" w14:textId="77777777" w:rsidR="004F5DBE" w:rsidRDefault="004F5D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Helvetica Neue">
    <w:altName w:val="Corbel"/>
    <w:charset w:val="00"/>
    <w:family w:val="auto"/>
    <w:pitch w:val="variable"/>
    <w:sig w:usb0="E50002FF" w:usb1="500079DB" w:usb2="00000010" w:usb3="00000000" w:csb0="00000001" w:csb1="00000000"/>
  </w:font>
  <w:font w:name="Segoe UI Symbol">
    <w:panose1 w:val="020B0502040204020203"/>
    <w:charset w:val="00"/>
    <w:family w:val="swiss"/>
    <w:pitch w:val="variable"/>
    <w:sig w:usb0="800001E3" w:usb1="1200FFEF" w:usb2="00040000" w:usb3="00000000" w:csb0="00000001" w:csb1="00000000"/>
  </w:font>
  <w:font w:name="Liberation Serif">
    <w:altName w:val="Cambria"/>
    <w:charset w:val="00"/>
    <w:family w:val="auto"/>
    <w:pitch w:val="default"/>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0DD38D0" w14:textId="77777777" w:rsidR="00C641A9" w:rsidRDefault="00C641A9">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C3B6D0C" w14:textId="77777777" w:rsidR="004F5DBE" w:rsidRDefault="004F5DBE">
      <w:r>
        <w:separator/>
      </w:r>
    </w:p>
  </w:footnote>
  <w:footnote w:type="continuationSeparator" w:id="0">
    <w:p w14:paraId="65ED9E93" w14:textId="77777777" w:rsidR="004F5DBE" w:rsidRDefault="004F5D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5C1AD0D" w14:textId="77777777" w:rsidR="00C641A9" w:rsidRDefault="00C641A9">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4B6B8A"/>
    <w:multiLevelType w:val="multilevel"/>
    <w:tmpl w:val="B00E9B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CA6E26"/>
    <w:multiLevelType w:val="multilevel"/>
    <w:tmpl w:val="D31A1A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1A31F1"/>
    <w:multiLevelType w:val="multilevel"/>
    <w:tmpl w:val="59B254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4A4475"/>
    <w:multiLevelType w:val="multilevel"/>
    <w:tmpl w:val="FD4E67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4EB3B88"/>
    <w:multiLevelType w:val="multilevel"/>
    <w:tmpl w:val="22BCD5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E515071"/>
    <w:multiLevelType w:val="multilevel"/>
    <w:tmpl w:val="A8845F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E5B40AC"/>
    <w:multiLevelType w:val="multilevel"/>
    <w:tmpl w:val="7A9E96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F0366C8"/>
    <w:multiLevelType w:val="multilevel"/>
    <w:tmpl w:val="9A32FE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62E6E6B"/>
    <w:multiLevelType w:val="multilevel"/>
    <w:tmpl w:val="A40CE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DE60BD2"/>
    <w:multiLevelType w:val="hybridMultilevel"/>
    <w:tmpl w:val="2946CAE8"/>
    <w:lvl w:ilvl="0" w:tplc="AC2ED802">
      <w:start w:val="1"/>
      <w:numFmt w:val="decimal"/>
      <w:lvlText w:val="%1."/>
      <w:lvlJc w:val="left"/>
      <w:pPr>
        <w:ind w:left="720" w:hanging="360"/>
      </w:pPr>
      <w:rPr>
        <w:rFonts w:hint="default"/>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43427167"/>
    <w:multiLevelType w:val="multilevel"/>
    <w:tmpl w:val="A2E24C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50CF6BCB"/>
    <w:multiLevelType w:val="hybridMultilevel"/>
    <w:tmpl w:val="DE10BC4C"/>
    <w:lvl w:ilvl="0" w:tplc="FC6438C2">
      <w:start w:val="1"/>
      <w:numFmt w:val="decimal"/>
      <w:lvlText w:val="%1."/>
      <w:lvlJc w:val="left"/>
      <w:pPr>
        <w:ind w:left="-349" w:hanging="360"/>
      </w:pPr>
      <w:rPr>
        <w:rFonts w:hint="default"/>
      </w:rPr>
    </w:lvl>
    <w:lvl w:ilvl="1" w:tplc="04190019" w:tentative="1">
      <w:start w:val="1"/>
      <w:numFmt w:val="lowerLetter"/>
      <w:lvlText w:val="%2."/>
      <w:lvlJc w:val="left"/>
      <w:pPr>
        <w:ind w:left="371" w:hanging="360"/>
      </w:pPr>
    </w:lvl>
    <w:lvl w:ilvl="2" w:tplc="0419001B" w:tentative="1">
      <w:start w:val="1"/>
      <w:numFmt w:val="lowerRoman"/>
      <w:lvlText w:val="%3."/>
      <w:lvlJc w:val="right"/>
      <w:pPr>
        <w:ind w:left="1091" w:hanging="180"/>
      </w:pPr>
    </w:lvl>
    <w:lvl w:ilvl="3" w:tplc="0419000F" w:tentative="1">
      <w:start w:val="1"/>
      <w:numFmt w:val="decimal"/>
      <w:lvlText w:val="%4."/>
      <w:lvlJc w:val="left"/>
      <w:pPr>
        <w:ind w:left="1811" w:hanging="360"/>
      </w:pPr>
    </w:lvl>
    <w:lvl w:ilvl="4" w:tplc="04190019" w:tentative="1">
      <w:start w:val="1"/>
      <w:numFmt w:val="lowerLetter"/>
      <w:lvlText w:val="%5."/>
      <w:lvlJc w:val="left"/>
      <w:pPr>
        <w:ind w:left="2531" w:hanging="360"/>
      </w:pPr>
    </w:lvl>
    <w:lvl w:ilvl="5" w:tplc="0419001B" w:tentative="1">
      <w:start w:val="1"/>
      <w:numFmt w:val="lowerRoman"/>
      <w:lvlText w:val="%6."/>
      <w:lvlJc w:val="right"/>
      <w:pPr>
        <w:ind w:left="3251" w:hanging="180"/>
      </w:pPr>
    </w:lvl>
    <w:lvl w:ilvl="6" w:tplc="0419000F" w:tentative="1">
      <w:start w:val="1"/>
      <w:numFmt w:val="decimal"/>
      <w:lvlText w:val="%7."/>
      <w:lvlJc w:val="left"/>
      <w:pPr>
        <w:ind w:left="3971" w:hanging="360"/>
      </w:pPr>
    </w:lvl>
    <w:lvl w:ilvl="7" w:tplc="04190019" w:tentative="1">
      <w:start w:val="1"/>
      <w:numFmt w:val="lowerLetter"/>
      <w:lvlText w:val="%8."/>
      <w:lvlJc w:val="left"/>
      <w:pPr>
        <w:ind w:left="4691" w:hanging="360"/>
      </w:pPr>
    </w:lvl>
    <w:lvl w:ilvl="8" w:tplc="0419001B" w:tentative="1">
      <w:start w:val="1"/>
      <w:numFmt w:val="lowerRoman"/>
      <w:lvlText w:val="%9."/>
      <w:lvlJc w:val="right"/>
      <w:pPr>
        <w:ind w:left="5411" w:hanging="180"/>
      </w:pPr>
    </w:lvl>
  </w:abstractNum>
  <w:abstractNum w:abstractNumId="12" w15:restartNumberingAfterBreak="0">
    <w:nsid w:val="5AEE1973"/>
    <w:multiLevelType w:val="multilevel"/>
    <w:tmpl w:val="02060C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2ED6B18"/>
    <w:multiLevelType w:val="multilevel"/>
    <w:tmpl w:val="ABB49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7835849"/>
    <w:multiLevelType w:val="multilevel"/>
    <w:tmpl w:val="5B845B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69884489"/>
    <w:multiLevelType w:val="multilevel"/>
    <w:tmpl w:val="03F4EF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633446B"/>
    <w:multiLevelType w:val="multilevel"/>
    <w:tmpl w:val="1C5C63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78094BF1"/>
    <w:multiLevelType w:val="multilevel"/>
    <w:tmpl w:val="28D832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BCC23FB"/>
    <w:multiLevelType w:val="multilevel"/>
    <w:tmpl w:val="0F8A6D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F524A45"/>
    <w:multiLevelType w:val="multilevel"/>
    <w:tmpl w:val="F0F2FC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7"/>
  </w:num>
  <w:num w:numId="2">
    <w:abstractNumId w:val="18"/>
  </w:num>
  <w:num w:numId="3">
    <w:abstractNumId w:val="6"/>
  </w:num>
  <w:num w:numId="4">
    <w:abstractNumId w:val="12"/>
  </w:num>
  <w:num w:numId="5">
    <w:abstractNumId w:val="2"/>
  </w:num>
  <w:num w:numId="6">
    <w:abstractNumId w:val="0"/>
  </w:num>
  <w:num w:numId="7">
    <w:abstractNumId w:val="1"/>
  </w:num>
  <w:num w:numId="8">
    <w:abstractNumId w:val="15"/>
  </w:num>
  <w:num w:numId="9">
    <w:abstractNumId w:val="5"/>
  </w:num>
  <w:num w:numId="10">
    <w:abstractNumId w:val="13"/>
  </w:num>
  <w:num w:numId="11">
    <w:abstractNumId w:val="4"/>
  </w:num>
  <w:num w:numId="12">
    <w:abstractNumId w:val="19"/>
  </w:num>
  <w:num w:numId="13">
    <w:abstractNumId w:val="3"/>
  </w:num>
  <w:num w:numId="14">
    <w:abstractNumId w:val="14"/>
  </w:num>
  <w:num w:numId="15">
    <w:abstractNumId w:val="7"/>
  </w:num>
  <w:num w:numId="16">
    <w:abstractNumId w:val="16"/>
  </w:num>
  <w:num w:numId="17">
    <w:abstractNumId w:val="8"/>
  </w:num>
  <w:num w:numId="18">
    <w:abstractNumId w:val="10"/>
  </w:num>
  <w:num w:numId="19">
    <w:abstractNumId w:val="11"/>
  </w:num>
  <w:num w:numId="2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1DAA"/>
    <w:rsid w:val="0000551D"/>
    <w:rsid w:val="000064F0"/>
    <w:rsid w:val="00017AF9"/>
    <w:rsid w:val="00025003"/>
    <w:rsid w:val="00027247"/>
    <w:rsid w:val="00034C6D"/>
    <w:rsid w:val="000357C2"/>
    <w:rsid w:val="00040BA4"/>
    <w:rsid w:val="00047C59"/>
    <w:rsid w:val="0005022C"/>
    <w:rsid w:val="00051DAA"/>
    <w:rsid w:val="00063CD4"/>
    <w:rsid w:val="00067F32"/>
    <w:rsid w:val="00071376"/>
    <w:rsid w:val="00071C9B"/>
    <w:rsid w:val="00082D35"/>
    <w:rsid w:val="000A31E2"/>
    <w:rsid w:val="000A463F"/>
    <w:rsid w:val="000A6BC4"/>
    <w:rsid w:val="000C3654"/>
    <w:rsid w:val="000C3F19"/>
    <w:rsid w:val="000E42EF"/>
    <w:rsid w:val="000F5BBF"/>
    <w:rsid w:val="000F7FF9"/>
    <w:rsid w:val="0010450A"/>
    <w:rsid w:val="00122F67"/>
    <w:rsid w:val="00127DEB"/>
    <w:rsid w:val="00131B10"/>
    <w:rsid w:val="0013670C"/>
    <w:rsid w:val="001415C5"/>
    <w:rsid w:val="001517E7"/>
    <w:rsid w:val="00154517"/>
    <w:rsid w:val="00163B54"/>
    <w:rsid w:val="00164D41"/>
    <w:rsid w:val="001752FF"/>
    <w:rsid w:val="00181B39"/>
    <w:rsid w:val="001841C8"/>
    <w:rsid w:val="00187CDF"/>
    <w:rsid w:val="00192809"/>
    <w:rsid w:val="001A2D33"/>
    <w:rsid w:val="001A5223"/>
    <w:rsid w:val="001A7150"/>
    <w:rsid w:val="001B5B3D"/>
    <w:rsid w:val="001B63E0"/>
    <w:rsid w:val="001D14E9"/>
    <w:rsid w:val="001D3C69"/>
    <w:rsid w:val="001D4177"/>
    <w:rsid w:val="001F096F"/>
    <w:rsid w:val="001F7C79"/>
    <w:rsid w:val="00200639"/>
    <w:rsid w:val="002119F5"/>
    <w:rsid w:val="00213A9E"/>
    <w:rsid w:val="0021454A"/>
    <w:rsid w:val="002176A5"/>
    <w:rsid w:val="002201FF"/>
    <w:rsid w:val="00224294"/>
    <w:rsid w:val="002401F5"/>
    <w:rsid w:val="002406C7"/>
    <w:rsid w:val="002506E0"/>
    <w:rsid w:val="0025569B"/>
    <w:rsid w:val="002749E2"/>
    <w:rsid w:val="00275926"/>
    <w:rsid w:val="00280F96"/>
    <w:rsid w:val="00282AD3"/>
    <w:rsid w:val="00287A5F"/>
    <w:rsid w:val="002902D1"/>
    <w:rsid w:val="002A42BF"/>
    <w:rsid w:val="002A7E9E"/>
    <w:rsid w:val="002B28DB"/>
    <w:rsid w:val="002B5FFD"/>
    <w:rsid w:val="002C0507"/>
    <w:rsid w:val="002C4DCC"/>
    <w:rsid w:val="002D2EBB"/>
    <w:rsid w:val="002D7F3B"/>
    <w:rsid w:val="003110E6"/>
    <w:rsid w:val="0032211B"/>
    <w:rsid w:val="00351601"/>
    <w:rsid w:val="00362EC7"/>
    <w:rsid w:val="00364D8A"/>
    <w:rsid w:val="00372F88"/>
    <w:rsid w:val="003829D5"/>
    <w:rsid w:val="003850A0"/>
    <w:rsid w:val="00391B48"/>
    <w:rsid w:val="003976B8"/>
    <w:rsid w:val="003B0F4C"/>
    <w:rsid w:val="003B2813"/>
    <w:rsid w:val="003B34AE"/>
    <w:rsid w:val="003B4F74"/>
    <w:rsid w:val="003C42CD"/>
    <w:rsid w:val="003D4D85"/>
    <w:rsid w:val="003E78FE"/>
    <w:rsid w:val="00426917"/>
    <w:rsid w:val="00427FCA"/>
    <w:rsid w:val="004317DF"/>
    <w:rsid w:val="004321D4"/>
    <w:rsid w:val="004347D1"/>
    <w:rsid w:val="0044025D"/>
    <w:rsid w:val="00442868"/>
    <w:rsid w:val="004462DA"/>
    <w:rsid w:val="00454928"/>
    <w:rsid w:val="00462DD9"/>
    <w:rsid w:val="004716C1"/>
    <w:rsid w:val="00475C35"/>
    <w:rsid w:val="00477250"/>
    <w:rsid w:val="004815FD"/>
    <w:rsid w:val="004840F9"/>
    <w:rsid w:val="00485125"/>
    <w:rsid w:val="00486561"/>
    <w:rsid w:val="0049478B"/>
    <w:rsid w:val="004A215C"/>
    <w:rsid w:val="004A2954"/>
    <w:rsid w:val="004A508E"/>
    <w:rsid w:val="004B194A"/>
    <w:rsid w:val="004B4251"/>
    <w:rsid w:val="004B7D17"/>
    <w:rsid w:val="004D5589"/>
    <w:rsid w:val="004D6C4A"/>
    <w:rsid w:val="004F22EF"/>
    <w:rsid w:val="004F5DBE"/>
    <w:rsid w:val="004F7354"/>
    <w:rsid w:val="005024F3"/>
    <w:rsid w:val="0050424D"/>
    <w:rsid w:val="0052528F"/>
    <w:rsid w:val="00527434"/>
    <w:rsid w:val="00533E57"/>
    <w:rsid w:val="00535ADF"/>
    <w:rsid w:val="00536487"/>
    <w:rsid w:val="0054309C"/>
    <w:rsid w:val="005456E3"/>
    <w:rsid w:val="00553324"/>
    <w:rsid w:val="00554E41"/>
    <w:rsid w:val="005666D7"/>
    <w:rsid w:val="00566C6E"/>
    <w:rsid w:val="005749D7"/>
    <w:rsid w:val="005B01D1"/>
    <w:rsid w:val="005C480F"/>
    <w:rsid w:val="005D009D"/>
    <w:rsid w:val="005D5923"/>
    <w:rsid w:val="005D7168"/>
    <w:rsid w:val="005E0066"/>
    <w:rsid w:val="005E14ED"/>
    <w:rsid w:val="005E5DFB"/>
    <w:rsid w:val="005F105A"/>
    <w:rsid w:val="005F61A8"/>
    <w:rsid w:val="006107DE"/>
    <w:rsid w:val="006225D7"/>
    <w:rsid w:val="0062405B"/>
    <w:rsid w:val="006354C3"/>
    <w:rsid w:val="00642BF6"/>
    <w:rsid w:val="0064447C"/>
    <w:rsid w:val="0065371B"/>
    <w:rsid w:val="00655F2F"/>
    <w:rsid w:val="00674C94"/>
    <w:rsid w:val="00680A05"/>
    <w:rsid w:val="006838B1"/>
    <w:rsid w:val="0069373A"/>
    <w:rsid w:val="00693A55"/>
    <w:rsid w:val="006A1306"/>
    <w:rsid w:val="006B1179"/>
    <w:rsid w:val="006C2C0D"/>
    <w:rsid w:val="006C5B6C"/>
    <w:rsid w:val="006D6549"/>
    <w:rsid w:val="006E1672"/>
    <w:rsid w:val="006E192E"/>
    <w:rsid w:val="006E4DF7"/>
    <w:rsid w:val="006F2E2A"/>
    <w:rsid w:val="006F5447"/>
    <w:rsid w:val="00706B3F"/>
    <w:rsid w:val="00710E91"/>
    <w:rsid w:val="007136E0"/>
    <w:rsid w:val="00714E90"/>
    <w:rsid w:val="00732135"/>
    <w:rsid w:val="00742480"/>
    <w:rsid w:val="00746664"/>
    <w:rsid w:val="00764AC9"/>
    <w:rsid w:val="00771ABD"/>
    <w:rsid w:val="00771E9A"/>
    <w:rsid w:val="007732B2"/>
    <w:rsid w:val="007743FE"/>
    <w:rsid w:val="00776AE5"/>
    <w:rsid w:val="0078701D"/>
    <w:rsid w:val="007A14F1"/>
    <w:rsid w:val="007B20C4"/>
    <w:rsid w:val="007B3295"/>
    <w:rsid w:val="007B5B22"/>
    <w:rsid w:val="007C11A0"/>
    <w:rsid w:val="007C243F"/>
    <w:rsid w:val="007C65BA"/>
    <w:rsid w:val="007D39BB"/>
    <w:rsid w:val="007D628E"/>
    <w:rsid w:val="007E499B"/>
    <w:rsid w:val="007E7C93"/>
    <w:rsid w:val="007F7041"/>
    <w:rsid w:val="00811C67"/>
    <w:rsid w:val="00821B13"/>
    <w:rsid w:val="00824E21"/>
    <w:rsid w:val="00836643"/>
    <w:rsid w:val="00847F77"/>
    <w:rsid w:val="008517C9"/>
    <w:rsid w:val="00857E8F"/>
    <w:rsid w:val="008614A1"/>
    <w:rsid w:val="0087161C"/>
    <w:rsid w:val="00877D48"/>
    <w:rsid w:val="00885208"/>
    <w:rsid w:val="008A17DB"/>
    <w:rsid w:val="008A372F"/>
    <w:rsid w:val="008A6844"/>
    <w:rsid w:val="008C539A"/>
    <w:rsid w:val="008D57A0"/>
    <w:rsid w:val="008E1545"/>
    <w:rsid w:val="008E42F1"/>
    <w:rsid w:val="00905604"/>
    <w:rsid w:val="00905F8A"/>
    <w:rsid w:val="0091189C"/>
    <w:rsid w:val="0092085E"/>
    <w:rsid w:val="00920C94"/>
    <w:rsid w:val="00923AC4"/>
    <w:rsid w:val="00934092"/>
    <w:rsid w:val="00937A4B"/>
    <w:rsid w:val="00944301"/>
    <w:rsid w:val="00976057"/>
    <w:rsid w:val="0097662A"/>
    <w:rsid w:val="009831D4"/>
    <w:rsid w:val="00986543"/>
    <w:rsid w:val="00990394"/>
    <w:rsid w:val="00991D41"/>
    <w:rsid w:val="009A3F57"/>
    <w:rsid w:val="009A4149"/>
    <w:rsid w:val="009A5356"/>
    <w:rsid w:val="009A71B5"/>
    <w:rsid w:val="009B0DF1"/>
    <w:rsid w:val="009B49AA"/>
    <w:rsid w:val="009B62DD"/>
    <w:rsid w:val="009B674E"/>
    <w:rsid w:val="009D02FE"/>
    <w:rsid w:val="009D3CDA"/>
    <w:rsid w:val="009E0B13"/>
    <w:rsid w:val="009F7037"/>
    <w:rsid w:val="00A01A0E"/>
    <w:rsid w:val="00A11700"/>
    <w:rsid w:val="00A14990"/>
    <w:rsid w:val="00A14ED2"/>
    <w:rsid w:val="00A17AFA"/>
    <w:rsid w:val="00A2441B"/>
    <w:rsid w:val="00A24C6E"/>
    <w:rsid w:val="00A266A0"/>
    <w:rsid w:val="00A27CC3"/>
    <w:rsid w:val="00A429D8"/>
    <w:rsid w:val="00A46A1E"/>
    <w:rsid w:val="00A56F01"/>
    <w:rsid w:val="00A67A6F"/>
    <w:rsid w:val="00A7161B"/>
    <w:rsid w:val="00AA0B5C"/>
    <w:rsid w:val="00AE5196"/>
    <w:rsid w:val="00AE52B2"/>
    <w:rsid w:val="00AE5BDC"/>
    <w:rsid w:val="00AE691C"/>
    <w:rsid w:val="00B05D41"/>
    <w:rsid w:val="00B43E4A"/>
    <w:rsid w:val="00B44B02"/>
    <w:rsid w:val="00B467FB"/>
    <w:rsid w:val="00B47614"/>
    <w:rsid w:val="00B57CEF"/>
    <w:rsid w:val="00B61FAA"/>
    <w:rsid w:val="00B631B0"/>
    <w:rsid w:val="00B74944"/>
    <w:rsid w:val="00B751D4"/>
    <w:rsid w:val="00B77490"/>
    <w:rsid w:val="00B80D4C"/>
    <w:rsid w:val="00B83D3F"/>
    <w:rsid w:val="00B8438B"/>
    <w:rsid w:val="00B91892"/>
    <w:rsid w:val="00BA4C48"/>
    <w:rsid w:val="00BB3C7F"/>
    <w:rsid w:val="00BB618F"/>
    <w:rsid w:val="00BB7943"/>
    <w:rsid w:val="00BE16C9"/>
    <w:rsid w:val="00BF5B31"/>
    <w:rsid w:val="00C16550"/>
    <w:rsid w:val="00C24285"/>
    <w:rsid w:val="00C33747"/>
    <w:rsid w:val="00C3574D"/>
    <w:rsid w:val="00C44157"/>
    <w:rsid w:val="00C55649"/>
    <w:rsid w:val="00C641A9"/>
    <w:rsid w:val="00C668D5"/>
    <w:rsid w:val="00C76A0E"/>
    <w:rsid w:val="00C85A53"/>
    <w:rsid w:val="00C91D26"/>
    <w:rsid w:val="00C93DF5"/>
    <w:rsid w:val="00CA58DB"/>
    <w:rsid w:val="00CB0056"/>
    <w:rsid w:val="00CB213A"/>
    <w:rsid w:val="00CB3733"/>
    <w:rsid w:val="00CD2940"/>
    <w:rsid w:val="00CD3163"/>
    <w:rsid w:val="00CE4E81"/>
    <w:rsid w:val="00CE50FE"/>
    <w:rsid w:val="00D115CD"/>
    <w:rsid w:val="00D21AD8"/>
    <w:rsid w:val="00D23A83"/>
    <w:rsid w:val="00D27693"/>
    <w:rsid w:val="00D72E79"/>
    <w:rsid w:val="00D73544"/>
    <w:rsid w:val="00D749BC"/>
    <w:rsid w:val="00D77C84"/>
    <w:rsid w:val="00DB0F45"/>
    <w:rsid w:val="00DB1E06"/>
    <w:rsid w:val="00DB6CD7"/>
    <w:rsid w:val="00DB79AD"/>
    <w:rsid w:val="00DC2424"/>
    <w:rsid w:val="00DD141A"/>
    <w:rsid w:val="00DD69B9"/>
    <w:rsid w:val="00DF36B1"/>
    <w:rsid w:val="00DF4C6B"/>
    <w:rsid w:val="00DF6640"/>
    <w:rsid w:val="00DF75D7"/>
    <w:rsid w:val="00DF7877"/>
    <w:rsid w:val="00DF7921"/>
    <w:rsid w:val="00E00732"/>
    <w:rsid w:val="00E01133"/>
    <w:rsid w:val="00E01631"/>
    <w:rsid w:val="00E046D1"/>
    <w:rsid w:val="00E22E97"/>
    <w:rsid w:val="00E2459D"/>
    <w:rsid w:val="00E37BBD"/>
    <w:rsid w:val="00E43119"/>
    <w:rsid w:val="00E526E6"/>
    <w:rsid w:val="00E57B12"/>
    <w:rsid w:val="00E66A8C"/>
    <w:rsid w:val="00E807A2"/>
    <w:rsid w:val="00E92684"/>
    <w:rsid w:val="00EB12B8"/>
    <w:rsid w:val="00EC0864"/>
    <w:rsid w:val="00EC2769"/>
    <w:rsid w:val="00EC4E3A"/>
    <w:rsid w:val="00ED1CCB"/>
    <w:rsid w:val="00EE30A8"/>
    <w:rsid w:val="00EF4DF0"/>
    <w:rsid w:val="00F12E18"/>
    <w:rsid w:val="00F21D23"/>
    <w:rsid w:val="00F24B89"/>
    <w:rsid w:val="00F27F0E"/>
    <w:rsid w:val="00F46A69"/>
    <w:rsid w:val="00F51490"/>
    <w:rsid w:val="00F60629"/>
    <w:rsid w:val="00F6258E"/>
    <w:rsid w:val="00F67D5F"/>
    <w:rsid w:val="00F735DD"/>
    <w:rsid w:val="00F83410"/>
    <w:rsid w:val="00FA2845"/>
    <w:rsid w:val="00FB2C54"/>
    <w:rsid w:val="00FD30FF"/>
    <w:rsid w:val="00FE50FD"/>
    <w:rsid w:val="00FE717E"/>
    <w:rsid w:val="00FF0CAE"/>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B897B9B"/>
  <w15:docId w15:val="{128FC4C7-D7A2-4613-9310-8BBCCBDF7F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Arial Unicode MS" w:hAnsi="Times New Roman" w:cs="Times New Roman"/>
        <w:bdr w:val="nil"/>
        <w:lang w:val="ru-RU" w:eastAsia="ru-RU"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sid w:val="005C480F"/>
    <w:rPr>
      <w:rFonts w:cs="Arial Unicode MS"/>
      <w:color w:val="000000"/>
      <w:u w:color="000000"/>
    </w:rPr>
  </w:style>
  <w:style w:type="paragraph" w:styleId="1">
    <w:name w:val="heading 1"/>
    <w:next w:val="a"/>
    <w:pPr>
      <w:keepNext/>
      <w:ind w:left="5387"/>
      <w:jc w:val="center"/>
      <w:outlineLvl w:val="0"/>
    </w:pPr>
    <w:rPr>
      <w:rFonts w:cs="Arial Unicode MS"/>
      <w:color w:val="000000"/>
      <w:sz w:val="28"/>
      <w:szCs w:val="28"/>
      <w:u w:color="000000"/>
    </w:rPr>
  </w:style>
  <w:style w:type="paragraph" w:styleId="2">
    <w:name w:val="heading 2"/>
    <w:basedOn w:val="a"/>
    <w:next w:val="a"/>
    <w:link w:val="20"/>
    <w:uiPriority w:val="9"/>
    <w:semiHidden/>
    <w:unhideWhenUsed/>
    <w:qFormat/>
    <w:rsid w:val="00776AE5"/>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0"/>
    <w:uiPriority w:val="9"/>
    <w:semiHidden/>
    <w:unhideWhenUsed/>
    <w:qFormat/>
    <w:rsid w:val="006D6549"/>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a4">
    <w:name w:val="Колонтитулы"/>
    <w:pPr>
      <w:tabs>
        <w:tab w:val="right" w:pos="9020"/>
      </w:tabs>
    </w:pPr>
    <w:rPr>
      <w:rFonts w:ascii="Helvetica Neue" w:hAnsi="Helvetica Neue" w:cs="Arial Unicode MS"/>
      <w:color w:val="000000"/>
      <w:sz w:val="24"/>
      <w:szCs w:val="24"/>
    </w:rPr>
  </w:style>
  <w:style w:type="character" w:styleId="a5">
    <w:name w:val="annotation reference"/>
    <w:basedOn w:val="a0"/>
    <w:uiPriority w:val="99"/>
    <w:semiHidden/>
    <w:unhideWhenUsed/>
    <w:rsid w:val="006E1672"/>
    <w:rPr>
      <w:sz w:val="16"/>
      <w:szCs w:val="16"/>
    </w:rPr>
  </w:style>
  <w:style w:type="paragraph" w:styleId="a6">
    <w:name w:val="annotation text"/>
    <w:basedOn w:val="a"/>
    <w:link w:val="a7"/>
    <w:uiPriority w:val="99"/>
    <w:semiHidden/>
    <w:unhideWhenUsed/>
    <w:rsid w:val="006E1672"/>
  </w:style>
  <w:style w:type="character" w:customStyle="1" w:styleId="a7">
    <w:name w:val="Текст примечания Знак"/>
    <w:basedOn w:val="a0"/>
    <w:link w:val="a6"/>
    <w:uiPriority w:val="99"/>
    <w:semiHidden/>
    <w:rsid w:val="006E1672"/>
    <w:rPr>
      <w:rFonts w:cs="Arial Unicode MS"/>
      <w:color w:val="000000"/>
      <w:u w:color="000000"/>
    </w:rPr>
  </w:style>
  <w:style w:type="paragraph" w:styleId="a8">
    <w:name w:val="annotation subject"/>
    <w:basedOn w:val="a6"/>
    <w:next w:val="a6"/>
    <w:link w:val="a9"/>
    <w:uiPriority w:val="99"/>
    <w:semiHidden/>
    <w:unhideWhenUsed/>
    <w:rsid w:val="006E1672"/>
    <w:rPr>
      <w:b/>
      <w:bCs/>
    </w:rPr>
  </w:style>
  <w:style w:type="character" w:customStyle="1" w:styleId="a9">
    <w:name w:val="Тема примечания Знак"/>
    <w:basedOn w:val="a7"/>
    <w:link w:val="a8"/>
    <w:uiPriority w:val="99"/>
    <w:semiHidden/>
    <w:rsid w:val="006E1672"/>
    <w:rPr>
      <w:rFonts w:cs="Arial Unicode MS"/>
      <w:b/>
      <w:bCs/>
      <w:color w:val="000000"/>
      <w:u w:color="000000"/>
    </w:rPr>
  </w:style>
  <w:style w:type="paragraph" w:styleId="aa">
    <w:name w:val="Balloon Text"/>
    <w:basedOn w:val="a"/>
    <w:link w:val="ab"/>
    <w:uiPriority w:val="99"/>
    <w:semiHidden/>
    <w:unhideWhenUsed/>
    <w:rsid w:val="006E1672"/>
    <w:rPr>
      <w:sz w:val="18"/>
      <w:szCs w:val="18"/>
    </w:rPr>
  </w:style>
  <w:style w:type="character" w:customStyle="1" w:styleId="ab">
    <w:name w:val="Текст выноски Знак"/>
    <w:basedOn w:val="a0"/>
    <w:link w:val="aa"/>
    <w:uiPriority w:val="99"/>
    <w:semiHidden/>
    <w:rsid w:val="006E1672"/>
    <w:rPr>
      <w:rFonts w:cs="Arial Unicode MS"/>
      <w:color w:val="000000"/>
      <w:sz w:val="18"/>
      <w:szCs w:val="18"/>
      <w:u w:color="000000"/>
    </w:rPr>
  </w:style>
  <w:style w:type="character" w:styleId="ac">
    <w:name w:val="FollowedHyperlink"/>
    <w:basedOn w:val="a0"/>
    <w:uiPriority w:val="99"/>
    <w:semiHidden/>
    <w:unhideWhenUsed/>
    <w:rsid w:val="003829D5"/>
    <w:rPr>
      <w:color w:val="FF00FF" w:themeColor="followedHyperlink"/>
      <w:u w:val="single"/>
    </w:rPr>
  </w:style>
  <w:style w:type="character" w:customStyle="1" w:styleId="30">
    <w:name w:val="Заголовок 3 Знак"/>
    <w:basedOn w:val="a0"/>
    <w:link w:val="3"/>
    <w:uiPriority w:val="9"/>
    <w:semiHidden/>
    <w:rsid w:val="006D6549"/>
    <w:rPr>
      <w:rFonts w:asciiTheme="majorHAnsi" w:eastAsiaTheme="majorEastAsia" w:hAnsiTheme="majorHAnsi" w:cstheme="majorBidi"/>
      <w:b/>
      <w:bCs/>
      <w:color w:val="4F81BD" w:themeColor="accent1"/>
      <w:u w:color="000000"/>
    </w:rPr>
  </w:style>
  <w:style w:type="paragraph" w:customStyle="1" w:styleId="docdata">
    <w:name w:val="docdata"/>
    <w:aliases w:val="docy,v5,1959,bqiaagaaeyqcaaagiaiaaampbwaabtchaaaaaaaaaaaaaaaaaaaaaaaaaaaaaaaaaaaaaaaaaaaaaaaaaaaaaaaaaaaaaaaaaaaaaaaaaaaaaaaaaaaaaaaaaaaaaaaaaaaaaaaaaaaaaaaaaaaaaaaaaaaaaaaaaaaaaaaaaaaaaaaaaaaaaaaaaaaaaaaaaaaaaaaaaaaaaaaaaaaaaaaaaaaaaaaaaaaaaaaa"/>
    <w:basedOn w:val="a"/>
    <w:rsid w:val="00986543"/>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cs="Times New Roman"/>
      <w:color w:val="auto"/>
      <w:sz w:val="24"/>
      <w:szCs w:val="24"/>
      <w:bdr w:val="none" w:sz="0" w:space="0" w:color="auto"/>
    </w:rPr>
  </w:style>
  <w:style w:type="paragraph" w:styleId="ad">
    <w:name w:val="Normal (Web)"/>
    <w:basedOn w:val="a"/>
    <w:uiPriority w:val="99"/>
    <w:semiHidden/>
    <w:unhideWhenUsed/>
    <w:rsid w:val="00986543"/>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cs="Times New Roman"/>
      <w:color w:val="auto"/>
      <w:sz w:val="24"/>
      <w:szCs w:val="24"/>
      <w:bdr w:val="none" w:sz="0" w:space="0" w:color="auto"/>
    </w:rPr>
  </w:style>
  <w:style w:type="character" w:customStyle="1" w:styleId="1116">
    <w:name w:val="1116"/>
    <w:aliases w:val="bqiaagaaeyqcaaagiaiaaapdawaabdedaaaaaaaaaaaaaaaaaaaaaaaaaaaaaaaaaaaaaaaaaaaaaaaaaaaaaaaaaaaaaaaaaaaaaaaaaaaaaaaaaaaaaaaaaaaaaaaaaaaaaaaaaaaaaaaaaaaaaaaaaaaaaaaaaaaaaaaaaaaaaaaaaaaaaaaaaaaaaaaaaaaaaaaaaaaaaaaaaaaaaaaaaaaaaaaaaaaaaaaa"/>
    <w:basedOn w:val="a0"/>
    <w:rsid w:val="00714E90"/>
  </w:style>
  <w:style w:type="character" w:customStyle="1" w:styleId="20">
    <w:name w:val="Заголовок 2 Знак"/>
    <w:basedOn w:val="a0"/>
    <w:link w:val="2"/>
    <w:uiPriority w:val="9"/>
    <w:semiHidden/>
    <w:rsid w:val="00776AE5"/>
    <w:rPr>
      <w:rFonts w:asciiTheme="majorHAnsi" w:eastAsiaTheme="majorEastAsia" w:hAnsiTheme="majorHAnsi" w:cstheme="majorBidi"/>
      <w:color w:val="365F91" w:themeColor="accent1" w:themeShade="BF"/>
      <w:sz w:val="26"/>
      <w:szCs w:val="26"/>
      <w:u w:color="000000"/>
    </w:rPr>
  </w:style>
  <w:style w:type="paragraph" w:styleId="ae">
    <w:name w:val="List Paragraph"/>
    <w:basedOn w:val="a"/>
    <w:qFormat/>
    <w:rsid w:val="00CD2940"/>
    <w:pPr>
      <w:ind w:left="720"/>
      <w:contextualSpacing/>
    </w:pPr>
  </w:style>
  <w:style w:type="character" w:customStyle="1" w:styleId="1000">
    <w:name w:val="1000"/>
    <w:aliases w:val="bqiaagaaeyqcaaagiaiaaamnawaabrsdaaaaaaaaaaaaaaaaaaaaaaaaaaaaaaaaaaaaaaaaaaaaaaaaaaaaaaaaaaaaaaaaaaaaaaaaaaaaaaaaaaaaaaaaaaaaaaaaaaaaaaaaaaaaaaaaaaaaaaaaaaaaaaaaaaaaaaaaaaaaaaaaaaaaaaaaaaaaaaaaaaaaaaaaaaaaaaaaaaaaaaaaaaaaaaaaaaaaaaaa"/>
    <w:basedOn w:val="a0"/>
    <w:rsid w:val="001D14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2557078">
      <w:bodyDiv w:val="1"/>
      <w:marLeft w:val="0"/>
      <w:marRight w:val="0"/>
      <w:marTop w:val="0"/>
      <w:marBottom w:val="0"/>
      <w:divBdr>
        <w:top w:val="none" w:sz="0" w:space="0" w:color="auto"/>
        <w:left w:val="none" w:sz="0" w:space="0" w:color="auto"/>
        <w:bottom w:val="none" w:sz="0" w:space="0" w:color="auto"/>
        <w:right w:val="none" w:sz="0" w:space="0" w:color="auto"/>
      </w:divBdr>
    </w:div>
    <w:div w:id="139931218">
      <w:bodyDiv w:val="1"/>
      <w:marLeft w:val="0"/>
      <w:marRight w:val="0"/>
      <w:marTop w:val="0"/>
      <w:marBottom w:val="0"/>
      <w:divBdr>
        <w:top w:val="none" w:sz="0" w:space="0" w:color="auto"/>
        <w:left w:val="none" w:sz="0" w:space="0" w:color="auto"/>
        <w:bottom w:val="none" w:sz="0" w:space="0" w:color="auto"/>
        <w:right w:val="none" w:sz="0" w:space="0" w:color="auto"/>
      </w:divBdr>
    </w:div>
    <w:div w:id="279261513">
      <w:bodyDiv w:val="1"/>
      <w:marLeft w:val="0"/>
      <w:marRight w:val="0"/>
      <w:marTop w:val="0"/>
      <w:marBottom w:val="0"/>
      <w:divBdr>
        <w:top w:val="none" w:sz="0" w:space="0" w:color="auto"/>
        <w:left w:val="none" w:sz="0" w:space="0" w:color="auto"/>
        <w:bottom w:val="none" w:sz="0" w:space="0" w:color="auto"/>
        <w:right w:val="none" w:sz="0" w:space="0" w:color="auto"/>
      </w:divBdr>
    </w:div>
    <w:div w:id="335500536">
      <w:bodyDiv w:val="1"/>
      <w:marLeft w:val="0"/>
      <w:marRight w:val="0"/>
      <w:marTop w:val="0"/>
      <w:marBottom w:val="0"/>
      <w:divBdr>
        <w:top w:val="none" w:sz="0" w:space="0" w:color="auto"/>
        <w:left w:val="none" w:sz="0" w:space="0" w:color="auto"/>
        <w:bottom w:val="none" w:sz="0" w:space="0" w:color="auto"/>
        <w:right w:val="none" w:sz="0" w:space="0" w:color="auto"/>
      </w:divBdr>
    </w:div>
    <w:div w:id="335693959">
      <w:bodyDiv w:val="1"/>
      <w:marLeft w:val="0"/>
      <w:marRight w:val="0"/>
      <w:marTop w:val="0"/>
      <w:marBottom w:val="0"/>
      <w:divBdr>
        <w:top w:val="none" w:sz="0" w:space="0" w:color="auto"/>
        <w:left w:val="none" w:sz="0" w:space="0" w:color="auto"/>
        <w:bottom w:val="none" w:sz="0" w:space="0" w:color="auto"/>
        <w:right w:val="none" w:sz="0" w:space="0" w:color="auto"/>
      </w:divBdr>
    </w:div>
    <w:div w:id="346954055">
      <w:bodyDiv w:val="1"/>
      <w:marLeft w:val="0"/>
      <w:marRight w:val="0"/>
      <w:marTop w:val="0"/>
      <w:marBottom w:val="0"/>
      <w:divBdr>
        <w:top w:val="none" w:sz="0" w:space="0" w:color="auto"/>
        <w:left w:val="none" w:sz="0" w:space="0" w:color="auto"/>
        <w:bottom w:val="none" w:sz="0" w:space="0" w:color="auto"/>
        <w:right w:val="none" w:sz="0" w:space="0" w:color="auto"/>
      </w:divBdr>
    </w:div>
    <w:div w:id="398946797">
      <w:bodyDiv w:val="1"/>
      <w:marLeft w:val="0"/>
      <w:marRight w:val="0"/>
      <w:marTop w:val="0"/>
      <w:marBottom w:val="0"/>
      <w:divBdr>
        <w:top w:val="none" w:sz="0" w:space="0" w:color="auto"/>
        <w:left w:val="none" w:sz="0" w:space="0" w:color="auto"/>
        <w:bottom w:val="none" w:sz="0" w:space="0" w:color="auto"/>
        <w:right w:val="none" w:sz="0" w:space="0" w:color="auto"/>
      </w:divBdr>
    </w:div>
    <w:div w:id="472062420">
      <w:bodyDiv w:val="1"/>
      <w:marLeft w:val="0"/>
      <w:marRight w:val="0"/>
      <w:marTop w:val="0"/>
      <w:marBottom w:val="0"/>
      <w:divBdr>
        <w:top w:val="none" w:sz="0" w:space="0" w:color="auto"/>
        <w:left w:val="none" w:sz="0" w:space="0" w:color="auto"/>
        <w:bottom w:val="none" w:sz="0" w:space="0" w:color="auto"/>
        <w:right w:val="none" w:sz="0" w:space="0" w:color="auto"/>
      </w:divBdr>
      <w:divsChild>
        <w:div w:id="1749955580">
          <w:marLeft w:val="0"/>
          <w:marRight w:val="0"/>
          <w:marTop w:val="0"/>
          <w:marBottom w:val="0"/>
          <w:divBdr>
            <w:top w:val="none" w:sz="0" w:space="0" w:color="auto"/>
            <w:left w:val="none" w:sz="0" w:space="0" w:color="auto"/>
            <w:bottom w:val="none" w:sz="0" w:space="0" w:color="auto"/>
            <w:right w:val="none" w:sz="0" w:space="0" w:color="auto"/>
          </w:divBdr>
        </w:div>
        <w:div w:id="1185636471">
          <w:marLeft w:val="0"/>
          <w:marRight w:val="0"/>
          <w:marTop w:val="0"/>
          <w:marBottom w:val="0"/>
          <w:divBdr>
            <w:top w:val="none" w:sz="0" w:space="0" w:color="auto"/>
            <w:left w:val="none" w:sz="0" w:space="0" w:color="auto"/>
            <w:bottom w:val="none" w:sz="0" w:space="0" w:color="auto"/>
            <w:right w:val="none" w:sz="0" w:space="0" w:color="auto"/>
          </w:divBdr>
        </w:div>
        <w:div w:id="653946577">
          <w:marLeft w:val="0"/>
          <w:marRight w:val="0"/>
          <w:marTop w:val="0"/>
          <w:marBottom w:val="0"/>
          <w:divBdr>
            <w:top w:val="none" w:sz="0" w:space="0" w:color="auto"/>
            <w:left w:val="none" w:sz="0" w:space="0" w:color="auto"/>
            <w:bottom w:val="none" w:sz="0" w:space="0" w:color="auto"/>
            <w:right w:val="none" w:sz="0" w:space="0" w:color="auto"/>
          </w:divBdr>
        </w:div>
        <w:div w:id="1439567250">
          <w:marLeft w:val="0"/>
          <w:marRight w:val="0"/>
          <w:marTop w:val="0"/>
          <w:marBottom w:val="0"/>
          <w:divBdr>
            <w:top w:val="none" w:sz="0" w:space="0" w:color="auto"/>
            <w:left w:val="none" w:sz="0" w:space="0" w:color="auto"/>
            <w:bottom w:val="none" w:sz="0" w:space="0" w:color="auto"/>
            <w:right w:val="none" w:sz="0" w:space="0" w:color="auto"/>
          </w:divBdr>
        </w:div>
        <w:div w:id="115175026">
          <w:marLeft w:val="0"/>
          <w:marRight w:val="0"/>
          <w:marTop w:val="0"/>
          <w:marBottom w:val="0"/>
          <w:divBdr>
            <w:top w:val="none" w:sz="0" w:space="0" w:color="auto"/>
            <w:left w:val="none" w:sz="0" w:space="0" w:color="auto"/>
            <w:bottom w:val="none" w:sz="0" w:space="0" w:color="auto"/>
            <w:right w:val="none" w:sz="0" w:space="0" w:color="auto"/>
          </w:divBdr>
        </w:div>
        <w:div w:id="1661231394">
          <w:marLeft w:val="0"/>
          <w:marRight w:val="0"/>
          <w:marTop w:val="0"/>
          <w:marBottom w:val="0"/>
          <w:divBdr>
            <w:top w:val="none" w:sz="0" w:space="0" w:color="auto"/>
            <w:left w:val="none" w:sz="0" w:space="0" w:color="auto"/>
            <w:bottom w:val="none" w:sz="0" w:space="0" w:color="auto"/>
            <w:right w:val="none" w:sz="0" w:space="0" w:color="auto"/>
          </w:divBdr>
        </w:div>
        <w:div w:id="1995528241">
          <w:marLeft w:val="0"/>
          <w:marRight w:val="0"/>
          <w:marTop w:val="0"/>
          <w:marBottom w:val="0"/>
          <w:divBdr>
            <w:top w:val="none" w:sz="0" w:space="0" w:color="auto"/>
            <w:left w:val="none" w:sz="0" w:space="0" w:color="auto"/>
            <w:bottom w:val="none" w:sz="0" w:space="0" w:color="auto"/>
            <w:right w:val="none" w:sz="0" w:space="0" w:color="auto"/>
          </w:divBdr>
        </w:div>
        <w:div w:id="56171041">
          <w:marLeft w:val="0"/>
          <w:marRight w:val="0"/>
          <w:marTop w:val="0"/>
          <w:marBottom w:val="0"/>
          <w:divBdr>
            <w:top w:val="none" w:sz="0" w:space="0" w:color="auto"/>
            <w:left w:val="none" w:sz="0" w:space="0" w:color="auto"/>
            <w:bottom w:val="none" w:sz="0" w:space="0" w:color="auto"/>
            <w:right w:val="none" w:sz="0" w:space="0" w:color="auto"/>
          </w:divBdr>
        </w:div>
        <w:div w:id="979309358">
          <w:marLeft w:val="0"/>
          <w:marRight w:val="0"/>
          <w:marTop w:val="0"/>
          <w:marBottom w:val="0"/>
          <w:divBdr>
            <w:top w:val="none" w:sz="0" w:space="0" w:color="auto"/>
            <w:left w:val="none" w:sz="0" w:space="0" w:color="auto"/>
            <w:bottom w:val="none" w:sz="0" w:space="0" w:color="auto"/>
            <w:right w:val="none" w:sz="0" w:space="0" w:color="auto"/>
          </w:divBdr>
        </w:div>
        <w:div w:id="1282227665">
          <w:marLeft w:val="0"/>
          <w:marRight w:val="0"/>
          <w:marTop w:val="0"/>
          <w:marBottom w:val="0"/>
          <w:divBdr>
            <w:top w:val="none" w:sz="0" w:space="0" w:color="auto"/>
            <w:left w:val="none" w:sz="0" w:space="0" w:color="auto"/>
            <w:bottom w:val="none" w:sz="0" w:space="0" w:color="auto"/>
            <w:right w:val="none" w:sz="0" w:space="0" w:color="auto"/>
          </w:divBdr>
        </w:div>
        <w:div w:id="28650122">
          <w:marLeft w:val="0"/>
          <w:marRight w:val="0"/>
          <w:marTop w:val="0"/>
          <w:marBottom w:val="0"/>
          <w:divBdr>
            <w:top w:val="none" w:sz="0" w:space="0" w:color="auto"/>
            <w:left w:val="none" w:sz="0" w:space="0" w:color="auto"/>
            <w:bottom w:val="none" w:sz="0" w:space="0" w:color="auto"/>
            <w:right w:val="none" w:sz="0" w:space="0" w:color="auto"/>
          </w:divBdr>
        </w:div>
        <w:div w:id="921834525">
          <w:marLeft w:val="0"/>
          <w:marRight w:val="0"/>
          <w:marTop w:val="0"/>
          <w:marBottom w:val="0"/>
          <w:divBdr>
            <w:top w:val="none" w:sz="0" w:space="0" w:color="auto"/>
            <w:left w:val="none" w:sz="0" w:space="0" w:color="auto"/>
            <w:bottom w:val="none" w:sz="0" w:space="0" w:color="auto"/>
            <w:right w:val="none" w:sz="0" w:space="0" w:color="auto"/>
          </w:divBdr>
        </w:div>
        <w:div w:id="805002141">
          <w:marLeft w:val="0"/>
          <w:marRight w:val="0"/>
          <w:marTop w:val="0"/>
          <w:marBottom w:val="0"/>
          <w:divBdr>
            <w:top w:val="none" w:sz="0" w:space="0" w:color="auto"/>
            <w:left w:val="none" w:sz="0" w:space="0" w:color="auto"/>
            <w:bottom w:val="none" w:sz="0" w:space="0" w:color="auto"/>
            <w:right w:val="none" w:sz="0" w:space="0" w:color="auto"/>
          </w:divBdr>
        </w:div>
        <w:div w:id="1310476146">
          <w:marLeft w:val="0"/>
          <w:marRight w:val="0"/>
          <w:marTop w:val="0"/>
          <w:marBottom w:val="0"/>
          <w:divBdr>
            <w:top w:val="none" w:sz="0" w:space="0" w:color="auto"/>
            <w:left w:val="none" w:sz="0" w:space="0" w:color="auto"/>
            <w:bottom w:val="none" w:sz="0" w:space="0" w:color="auto"/>
            <w:right w:val="none" w:sz="0" w:space="0" w:color="auto"/>
          </w:divBdr>
        </w:div>
        <w:div w:id="777604473">
          <w:marLeft w:val="0"/>
          <w:marRight w:val="0"/>
          <w:marTop w:val="0"/>
          <w:marBottom w:val="0"/>
          <w:divBdr>
            <w:top w:val="none" w:sz="0" w:space="0" w:color="auto"/>
            <w:left w:val="none" w:sz="0" w:space="0" w:color="auto"/>
            <w:bottom w:val="none" w:sz="0" w:space="0" w:color="auto"/>
            <w:right w:val="none" w:sz="0" w:space="0" w:color="auto"/>
          </w:divBdr>
        </w:div>
        <w:div w:id="2146385643">
          <w:marLeft w:val="0"/>
          <w:marRight w:val="0"/>
          <w:marTop w:val="0"/>
          <w:marBottom w:val="0"/>
          <w:divBdr>
            <w:top w:val="none" w:sz="0" w:space="0" w:color="auto"/>
            <w:left w:val="none" w:sz="0" w:space="0" w:color="auto"/>
            <w:bottom w:val="none" w:sz="0" w:space="0" w:color="auto"/>
            <w:right w:val="none" w:sz="0" w:space="0" w:color="auto"/>
          </w:divBdr>
        </w:div>
        <w:div w:id="1566408473">
          <w:marLeft w:val="0"/>
          <w:marRight w:val="0"/>
          <w:marTop w:val="0"/>
          <w:marBottom w:val="0"/>
          <w:divBdr>
            <w:top w:val="none" w:sz="0" w:space="0" w:color="auto"/>
            <w:left w:val="none" w:sz="0" w:space="0" w:color="auto"/>
            <w:bottom w:val="none" w:sz="0" w:space="0" w:color="auto"/>
            <w:right w:val="none" w:sz="0" w:space="0" w:color="auto"/>
          </w:divBdr>
        </w:div>
        <w:div w:id="1561549835">
          <w:marLeft w:val="0"/>
          <w:marRight w:val="0"/>
          <w:marTop w:val="0"/>
          <w:marBottom w:val="0"/>
          <w:divBdr>
            <w:top w:val="none" w:sz="0" w:space="0" w:color="auto"/>
            <w:left w:val="none" w:sz="0" w:space="0" w:color="auto"/>
            <w:bottom w:val="none" w:sz="0" w:space="0" w:color="auto"/>
            <w:right w:val="none" w:sz="0" w:space="0" w:color="auto"/>
          </w:divBdr>
        </w:div>
        <w:div w:id="1609895788">
          <w:marLeft w:val="0"/>
          <w:marRight w:val="0"/>
          <w:marTop w:val="0"/>
          <w:marBottom w:val="0"/>
          <w:divBdr>
            <w:top w:val="none" w:sz="0" w:space="0" w:color="auto"/>
            <w:left w:val="none" w:sz="0" w:space="0" w:color="auto"/>
            <w:bottom w:val="none" w:sz="0" w:space="0" w:color="auto"/>
            <w:right w:val="none" w:sz="0" w:space="0" w:color="auto"/>
          </w:divBdr>
        </w:div>
        <w:div w:id="1615362443">
          <w:marLeft w:val="0"/>
          <w:marRight w:val="0"/>
          <w:marTop w:val="0"/>
          <w:marBottom w:val="0"/>
          <w:divBdr>
            <w:top w:val="none" w:sz="0" w:space="0" w:color="auto"/>
            <w:left w:val="none" w:sz="0" w:space="0" w:color="auto"/>
            <w:bottom w:val="none" w:sz="0" w:space="0" w:color="auto"/>
            <w:right w:val="none" w:sz="0" w:space="0" w:color="auto"/>
          </w:divBdr>
        </w:div>
        <w:div w:id="1716076025">
          <w:marLeft w:val="0"/>
          <w:marRight w:val="0"/>
          <w:marTop w:val="0"/>
          <w:marBottom w:val="0"/>
          <w:divBdr>
            <w:top w:val="none" w:sz="0" w:space="0" w:color="auto"/>
            <w:left w:val="none" w:sz="0" w:space="0" w:color="auto"/>
            <w:bottom w:val="none" w:sz="0" w:space="0" w:color="auto"/>
            <w:right w:val="none" w:sz="0" w:space="0" w:color="auto"/>
          </w:divBdr>
        </w:div>
        <w:div w:id="1109164028">
          <w:marLeft w:val="0"/>
          <w:marRight w:val="0"/>
          <w:marTop w:val="0"/>
          <w:marBottom w:val="0"/>
          <w:divBdr>
            <w:top w:val="none" w:sz="0" w:space="0" w:color="auto"/>
            <w:left w:val="none" w:sz="0" w:space="0" w:color="auto"/>
            <w:bottom w:val="none" w:sz="0" w:space="0" w:color="auto"/>
            <w:right w:val="none" w:sz="0" w:space="0" w:color="auto"/>
          </w:divBdr>
        </w:div>
        <w:div w:id="642124558">
          <w:marLeft w:val="0"/>
          <w:marRight w:val="0"/>
          <w:marTop w:val="0"/>
          <w:marBottom w:val="0"/>
          <w:divBdr>
            <w:top w:val="none" w:sz="0" w:space="0" w:color="auto"/>
            <w:left w:val="none" w:sz="0" w:space="0" w:color="auto"/>
            <w:bottom w:val="none" w:sz="0" w:space="0" w:color="auto"/>
            <w:right w:val="none" w:sz="0" w:space="0" w:color="auto"/>
          </w:divBdr>
        </w:div>
        <w:div w:id="1500266041">
          <w:marLeft w:val="0"/>
          <w:marRight w:val="0"/>
          <w:marTop w:val="0"/>
          <w:marBottom w:val="0"/>
          <w:divBdr>
            <w:top w:val="none" w:sz="0" w:space="0" w:color="auto"/>
            <w:left w:val="none" w:sz="0" w:space="0" w:color="auto"/>
            <w:bottom w:val="none" w:sz="0" w:space="0" w:color="auto"/>
            <w:right w:val="none" w:sz="0" w:space="0" w:color="auto"/>
          </w:divBdr>
        </w:div>
        <w:div w:id="1464426819">
          <w:marLeft w:val="0"/>
          <w:marRight w:val="0"/>
          <w:marTop w:val="0"/>
          <w:marBottom w:val="0"/>
          <w:divBdr>
            <w:top w:val="none" w:sz="0" w:space="0" w:color="auto"/>
            <w:left w:val="none" w:sz="0" w:space="0" w:color="auto"/>
            <w:bottom w:val="none" w:sz="0" w:space="0" w:color="auto"/>
            <w:right w:val="none" w:sz="0" w:space="0" w:color="auto"/>
          </w:divBdr>
        </w:div>
        <w:div w:id="553854138">
          <w:marLeft w:val="0"/>
          <w:marRight w:val="0"/>
          <w:marTop w:val="0"/>
          <w:marBottom w:val="0"/>
          <w:divBdr>
            <w:top w:val="none" w:sz="0" w:space="0" w:color="auto"/>
            <w:left w:val="none" w:sz="0" w:space="0" w:color="auto"/>
            <w:bottom w:val="none" w:sz="0" w:space="0" w:color="auto"/>
            <w:right w:val="none" w:sz="0" w:space="0" w:color="auto"/>
          </w:divBdr>
        </w:div>
        <w:div w:id="1020278830">
          <w:marLeft w:val="0"/>
          <w:marRight w:val="0"/>
          <w:marTop w:val="0"/>
          <w:marBottom w:val="0"/>
          <w:divBdr>
            <w:top w:val="none" w:sz="0" w:space="0" w:color="auto"/>
            <w:left w:val="none" w:sz="0" w:space="0" w:color="auto"/>
            <w:bottom w:val="none" w:sz="0" w:space="0" w:color="auto"/>
            <w:right w:val="none" w:sz="0" w:space="0" w:color="auto"/>
          </w:divBdr>
        </w:div>
        <w:div w:id="999313354">
          <w:marLeft w:val="0"/>
          <w:marRight w:val="0"/>
          <w:marTop w:val="0"/>
          <w:marBottom w:val="0"/>
          <w:divBdr>
            <w:top w:val="none" w:sz="0" w:space="0" w:color="auto"/>
            <w:left w:val="none" w:sz="0" w:space="0" w:color="auto"/>
            <w:bottom w:val="none" w:sz="0" w:space="0" w:color="auto"/>
            <w:right w:val="none" w:sz="0" w:space="0" w:color="auto"/>
          </w:divBdr>
        </w:div>
        <w:div w:id="943539650">
          <w:marLeft w:val="0"/>
          <w:marRight w:val="0"/>
          <w:marTop w:val="0"/>
          <w:marBottom w:val="0"/>
          <w:divBdr>
            <w:top w:val="none" w:sz="0" w:space="0" w:color="auto"/>
            <w:left w:val="none" w:sz="0" w:space="0" w:color="auto"/>
            <w:bottom w:val="none" w:sz="0" w:space="0" w:color="auto"/>
            <w:right w:val="none" w:sz="0" w:space="0" w:color="auto"/>
          </w:divBdr>
        </w:div>
        <w:div w:id="785084024">
          <w:marLeft w:val="0"/>
          <w:marRight w:val="0"/>
          <w:marTop w:val="0"/>
          <w:marBottom w:val="0"/>
          <w:divBdr>
            <w:top w:val="none" w:sz="0" w:space="0" w:color="auto"/>
            <w:left w:val="none" w:sz="0" w:space="0" w:color="auto"/>
            <w:bottom w:val="none" w:sz="0" w:space="0" w:color="auto"/>
            <w:right w:val="none" w:sz="0" w:space="0" w:color="auto"/>
          </w:divBdr>
        </w:div>
        <w:div w:id="253707120">
          <w:marLeft w:val="0"/>
          <w:marRight w:val="0"/>
          <w:marTop w:val="0"/>
          <w:marBottom w:val="0"/>
          <w:divBdr>
            <w:top w:val="none" w:sz="0" w:space="0" w:color="auto"/>
            <w:left w:val="none" w:sz="0" w:space="0" w:color="auto"/>
            <w:bottom w:val="none" w:sz="0" w:space="0" w:color="auto"/>
            <w:right w:val="none" w:sz="0" w:space="0" w:color="auto"/>
          </w:divBdr>
        </w:div>
        <w:div w:id="70741982">
          <w:marLeft w:val="0"/>
          <w:marRight w:val="0"/>
          <w:marTop w:val="0"/>
          <w:marBottom w:val="0"/>
          <w:divBdr>
            <w:top w:val="none" w:sz="0" w:space="0" w:color="auto"/>
            <w:left w:val="none" w:sz="0" w:space="0" w:color="auto"/>
            <w:bottom w:val="none" w:sz="0" w:space="0" w:color="auto"/>
            <w:right w:val="none" w:sz="0" w:space="0" w:color="auto"/>
          </w:divBdr>
        </w:div>
      </w:divsChild>
    </w:div>
    <w:div w:id="485438173">
      <w:bodyDiv w:val="1"/>
      <w:marLeft w:val="0"/>
      <w:marRight w:val="0"/>
      <w:marTop w:val="0"/>
      <w:marBottom w:val="0"/>
      <w:divBdr>
        <w:top w:val="none" w:sz="0" w:space="0" w:color="auto"/>
        <w:left w:val="none" w:sz="0" w:space="0" w:color="auto"/>
        <w:bottom w:val="none" w:sz="0" w:space="0" w:color="auto"/>
        <w:right w:val="none" w:sz="0" w:space="0" w:color="auto"/>
      </w:divBdr>
    </w:div>
    <w:div w:id="531386979">
      <w:bodyDiv w:val="1"/>
      <w:marLeft w:val="0"/>
      <w:marRight w:val="0"/>
      <w:marTop w:val="0"/>
      <w:marBottom w:val="0"/>
      <w:divBdr>
        <w:top w:val="none" w:sz="0" w:space="0" w:color="auto"/>
        <w:left w:val="none" w:sz="0" w:space="0" w:color="auto"/>
        <w:bottom w:val="none" w:sz="0" w:space="0" w:color="auto"/>
        <w:right w:val="none" w:sz="0" w:space="0" w:color="auto"/>
      </w:divBdr>
    </w:div>
    <w:div w:id="568686568">
      <w:bodyDiv w:val="1"/>
      <w:marLeft w:val="0"/>
      <w:marRight w:val="0"/>
      <w:marTop w:val="0"/>
      <w:marBottom w:val="0"/>
      <w:divBdr>
        <w:top w:val="none" w:sz="0" w:space="0" w:color="auto"/>
        <w:left w:val="none" w:sz="0" w:space="0" w:color="auto"/>
        <w:bottom w:val="none" w:sz="0" w:space="0" w:color="auto"/>
        <w:right w:val="none" w:sz="0" w:space="0" w:color="auto"/>
      </w:divBdr>
    </w:div>
    <w:div w:id="610014340">
      <w:bodyDiv w:val="1"/>
      <w:marLeft w:val="0"/>
      <w:marRight w:val="0"/>
      <w:marTop w:val="0"/>
      <w:marBottom w:val="0"/>
      <w:divBdr>
        <w:top w:val="none" w:sz="0" w:space="0" w:color="auto"/>
        <w:left w:val="none" w:sz="0" w:space="0" w:color="auto"/>
        <w:bottom w:val="none" w:sz="0" w:space="0" w:color="auto"/>
        <w:right w:val="none" w:sz="0" w:space="0" w:color="auto"/>
      </w:divBdr>
    </w:div>
    <w:div w:id="610740650">
      <w:bodyDiv w:val="1"/>
      <w:marLeft w:val="0"/>
      <w:marRight w:val="0"/>
      <w:marTop w:val="0"/>
      <w:marBottom w:val="0"/>
      <w:divBdr>
        <w:top w:val="none" w:sz="0" w:space="0" w:color="auto"/>
        <w:left w:val="none" w:sz="0" w:space="0" w:color="auto"/>
        <w:bottom w:val="none" w:sz="0" w:space="0" w:color="auto"/>
        <w:right w:val="none" w:sz="0" w:space="0" w:color="auto"/>
      </w:divBdr>
    </w:div>
    <w:div w:id="632560453">
      <w:bodyDiv w:val="1"/>
      <w:marLeft w:val="0"/>
      <w:marRight w:val="0"/>
      <w:marTop w:val="0"/>
      <w:marBottom w:val="0"/>
      <w:divBdr>
        <w:top w:val="none" w:sz="0" w:space="0" w:color="auto"/>
        <w:left w:val="none" w:sz="0" w:space="0" w:color="auto"/>
        <w:bottom w:val="none" w:sz="0" w:space="0" w:color="auto"/>
        <w:right w:val="none" w:sz="0" w:space="0" w:color="auto"/>
      </w:divBdr>
      <w:divsChild>
        <w:div w:id="1607615595">
          <w:marLeft w:val="0"/>
          <w:marRight w:val="0"/>
          <w:marTop w:val="0"/>
          <w:marBottom w:val="210"/>
          <w:divBdr>
            <w:top w:val="none" w:sz="0" w:space="0" w:color="auto"/>
            <w:left w:val="none" w:sz="0" w:space="0" w:color="auto"/>
            <w:bottom w:val="none" w:sz="0" w:space="0" w:color="auto"/>
            <w:right w:val="none" w:sz="0" w:space="0" w:color="auto"/>
          </w:divBdr>
          <w:divsChild>
            <w:div w:id="1339384151">
              <w:marLeft w:val="441"/>
              <w:marRight w:val="0"/>
              <w:marTop w:val="0"/>
              <w:marBottom w:val="0"/>
              <w:divBdr>
                <w:top w:val="none" w:sz="0" w:space="0" w:color="auto"/>
                <w:left w:val="none" w:sz="0" w:space="0" w:color="auto"/>
                <w:bottom w:val="none" w:sz="0" w:space="0" w:color="auto"/>
                <w:right w:val="none" w:sz="0" w:space="0" w:color="auto"/>
              </w:divBdr>
            </w:div>
          </w:divsChild>
        </w:div>
        <w:div w:id="443352812">
          <w:marLeft w:val="0"/>
          <w:marRight w:val="0"/>
          <w:marTop w:val="168"/>
          <w:marBottom w:val="210"/>
          <w:divBdr>
            <w:top w:val="none" w:sz="0" w:space="0" w:color="auto"/>
            <w:left w:val="none" w:sz="0" w:space="0" w:color="auto"/>
            <w:bottom w:val="none" w:sz="0" w:space="0" w:color="auto"/>
            <w:right w:val="none" w:sz="0" w:space="0" w:color="auto"/>
          </w:divBdr>
          <w:divsChild>
            <w:div w:id="1721241942">
              <w:marLeft w:val="3675"/>
              <w:marRight w:val="0"/>
              <w:marTop w:val="0"/>
              <w:marBottom w:val="0"/>
              <w:divBdr>
                <w:top w:val="none" w:sz="0" w:space="0" w:color="auto"/>
                <w:left w:val="none" w:sz="0" w:space="0" w:color="auto"/>
                <w:bottom w:val="none" w:sz="0" w:space="0" w:color="auto"/>
                <w:right w:val="none" w:sz="0" w:space="0" w:color="auto"/>
              </w:divBdr>
            </w:div>
            <w:div w:id="325282040">
              <w:marLeft w:val="441"/>
              <w:marRight w:val="0"/>
              <w:marTop w:val="0"/>
              <w:marBottom w:val="0"/>
              <w:divBdr>
                <w:top w:val="none" w:sz="0" w:space="0" w:color="auto"/>
                <w:left w:val="none" w:sz="0" w:space="0" w:color="auto"/>
                <w:bottom w:val="none" w:sz="0" w:space="0" w:color="auto"/>
                <w:right w:val="none" w:sz="0" w:space="0" w:color="auto"/>
              </w:divBdr>
            </w:div>
          </w:divsChild>
        </w:div>
      </w:divsChild>
    </w:div>
    <w:div w:id="638345959">
      <w:bodyDiv w:val="1"/>
      <w:marLeft w:val="0"/>
      <w:marRight w:val="0"/>
      <w:marTop w:val="0"/>
      <w:marBottom w:val="0"/>
      <w:divBdr>
        <w:top w:val="none" w:sz="0" w:space="0" w:color="auto"/>
        <w:left w:val="none" w:sz="0" w:space="0" w:color="auto"/>
        <w:bottom w:val="none" w:sz="0" w:space="0" w:color="auto"/>
        <w:right w:val="none" w:sz="0" w:space="0" w:color="auto"/>
      </w:divBdr>
    </w:div>
    <w:div w:id="664284670">
      <w:bodyDiv w:val="1"/>
      <w:marLeft w:val="0"/>
      <w:marRight w:val="0"/>
      <w:marTop w:val="0"/>
      <w:marBottom w:val="0"/>
      <w:divBdr>
        <w:top w:val="none" w:sz="0" w:space="0" w:color="auto"/>
        <w:left w:val="none" w:sz="0" w:space="0" w:color="auto"/>
        <w:bottom w:val="none" w:sz="0" w:space="0" w:color="auto"/>
        <w:right w:val="none" w:sz="0" w:space="0" w:color="auto"/>
      </w:divBdr>
    </w:div>
    <w:div w:id="726031872">
      <w:bodyDiv w:val="1"/>
      <w:marLeft w:val="0"/>
      <w:marRight w:val="0"/>
      <w:marTop w:val="0"/>
      <w:marBottom w:val="0"/>
      <w:divBdr>
        <w:top w:val="none" w:sz="0" w:space="0" w:color="auto"/>
        <w:left w:val="none" w:sz="0" w:space="0" w:color="auto"/>
        <w:bottom w:val="none" w:sz="0" w:space="0" w:color="auto"/>
        <w:right w:val="none" w:sz="0" w:space="0" w:color="auto"/>
      </w:divBdr>
    </w:div>
    <w:div w:id="759986255">
      <w:bodyDiv w:val="1"/>
      <w:marLeft w:val="0"/>
      <w:marRight w:val="0"/>
      <w:marTop w:val="0"/>
      <w:marBottom w:val="0"/>
      <w:divBdr>
        <w:top w:val="none" w:sz="0" w:space="0" w:color="auto"/>
        <w:left w:val="none" w:sz="0" w:space="0" w:color="auto"/>
        <w:bottom w:val="none" w:sz="0" w:space="0" w:color="auto"/>
        <w:right w:val="none" w:sz="0" w:space="0" w:color="auto"/>
      </w:divBdr>
    </w:div>
    <w:div w:id="782187315">
      <w:bodyDiv w:val="1"/>
      <w:marLeft w:val="0"/>
      <w:marRight w:val="0"/>
      <w:marTop w:val="0"/>
      <w:marBottom w:val="0"/>
      <w:divBdr>
        <w:top w:val="none" w:sz="0" w:space="0" w:color="auto"/>
        <w:left w:val="none" w:sz="0" w:space="0" w:color="auto"/>
        <w:bottom w:val="none" w:sz="0" w:space="0" w:color="auto"/>
        <w:right w:val="none" w:sz="0" w:space="0" w:color="auto"/>
      </w:divBdr>
    </w:div>
    <w:div w:id="803229370">
      <w:bodyDiv w:val="1"/>
      <w:marLeft w:val="0"/>
      <w:marRight w:val="0"/>
      <w:marTop w:val="0"/>
      <w:marBottom w:val="0"/>
      <w:divBdr>
        <w:top w:val="none" w:sz="0" w:space="0" w:color="auto"/>
        <w:left w:val="none" w:sz="0" w:space="0" w:color="auto"/>
        <w:bottom w:val="none" w:sz="0" w:space="0" w:color="auto"/>
        <w:right w:val="none" w:sz="0" w:space="0" w:color="auto"/>
      </w:divBdr>
    </w:div>
    <w:div w:id="827676274">
      <w:bodyDiv w:val="1"/>
      <w:marLeft w:val="0"/>
      <w:marRight w:val="0"/>
      <w:marTop w:val="0"/>
      <w:marBottom w:val="0"/>
      <w:divBdr>
        <w:top w:val="none" w:sz="0" w:space="0" w:color="auto"/>
        <w:left w:val="none" w:sz="0" w:space="0" w:color="auto"/>
        <w:bottom w:val="none" w:sz="0" w:space="0" w:color="auto"/>
        <w:right w:val="none" w:sz="0" w:space="0" w:color="auto"/>
      </w:divBdr>
    </w:div>
    <w:div w:id="832528640">
      <w:bodyDiv w:val="1"/>
      <w:marLeft w:val="0"/>
      <w:marRight w:val="0"/>
      <w:marTop w:val="0"/>
      <w:marBottom w:val="0"/>
      <w:divBdr>
        <w:top w:val="none" w:sz="0" w:space="0" w:color="auto"/>
        <w:left w:val="none" w:sz="0" w:space="0" w:color="auto"/>
        <w:bottom w:val="none" w:sz="0" w:space="0" w:color="auto"/>
        <w:right w:val="none" w:sz="0" w:space="0" w:color="auto"/>
      </w:divBdr>
    </w:div>
    <w:div w:id="963271341">
      <w:bodyDiv w:val="1"/>
      <w:marLeft w:val="0"/>
      <w:marRight w:val="0"/>
      <w:marTop w:val="0"/>
      <w:marBottom w:val="0"/>
      <w:divBdr>
        <w:top w:val="none" w:sz="0" w:space="0" w:color="auto"/>
        <w:left w:val="none" w:sz="0" w:space="0" w:color="auto"/>
        <w:bottom w:val="none" w:sz="0" w:space="0" w:color="auto"/>
        <w:right w:val="none" w:sz="0" w:space="0" w:color="auto"/>
      </w:divBdr>
    </w:div>
    <w:div w:id="1013609225">
      <w:bodyDiv w:val="1"/>
      <w:marLeft w:val="0"/>
      <w:marRight w:val="0"/>
      <w:marTop w:val="0"/>
      <w:marBottom w:val="0"/>
      <w:divBdr>
        <w:top w:val="none" w:sz="0" w:space="0" w:color="auto"/>
        <w:left w:val="none" w:sz="0" w:space="0" w:color="auto"/>
        <w:bottom w:val="none" w:sz="0" w:space="0" w:color="auto"/>
        <w:right w:val="none" w:sz="0" w:space="0" w:color="auto"/>
      </w:divBdr>
      <w:divsChild>
        <w:div w:id="1901407016">
          <w:marLeft w:val="0"/>
          <w:marRight w:val="0"/>
          <w:marTop w:val="0"/>
          <w:marBottom w:val="0"/>
          <w:divBdr>
            <w:top w:val="none" w:sz="0" w:space="0" w:color="auto"/>
            <w:left w:val="none" w:sz="0" w:space="0" w:color="auto"/>
            <w:bottom w:val="none" w:sz="0" w:space="0" w:color="auto"/>
            <w:right w:val="none" w:sz="0" w:space="0" w:color="auto"/>
          </w:divBdr>
        </w:div>
        <w:div w:id="2070961286">
          <w:marLeft w:val="0"/>
          <w:marRight w:val="0"/>
          <w:marTop w:val="0"/>
          <w:marBottom w:val="0"/>
          <w:divBdr>
            <w:top w:val="none" w:sz="0" w:space="0" w:color="auto"/>
            <w:left w:val="none" w:sz="0" w:space="0" w:color="auto"/>
            <w:bottom w:val="none" w:sz="0" w:space="0" w:color="auto"/>
            <w:right w:val="none" w:sz="0" w:space="0" w:color="auto"/>
          </w:divBdr>
        </w:div>
        <w:div w:id="1278412322">
          <w:marLeft w:val="0"/>
          <w:marRight w:val="0"/>
          <w:marTop w:val="0"/>
          <w:marBottom w:val="0"/>
          <w:divBdr>
            <w:top w:val="none" w:sz="0" w:space="0" w:color="auto"/>
            <w:left w:val="none" w:sz="0" w:space="0" w:color="auto"/>
            <w:bottom w:val="none" w:sz="0" w:space="0" w:color="auto"/>
            <w:right w:val="none" w:sz="0" w:space="0" w:color="auto"/>
          </w:divBdr>
        </w:div>
        <w:div w:id="1961108512">
          <w:marLeft w:val="0"/>
          <w:marRight w:val="0"/>
          <w:marTop w:val="0"/>
          <w:marBottom w:val="0"/>
          <w:divBdr>
            <w:top w:val="none" w:sz="0" w:space="0" w:color="auto"/>
            <w:left w:val="none" w:sz="0" w:space="0" w:color="auto"/>
            <w:bottom w:val="none" w:sz="0" w:space="0" w:color="auto"/>
            <w:right w:val="none" w:sz="0" w:space="0" w:color="auto"/>
          </w:divBdr>
        </w:div>
        <w:div w:id="1517425284">
          <w:marLeft w:val="0"/>
          <w:marRight w:val="0"/>
          <w:marTop w:val="0"/>
          <w:marBottom w:val="0"/>
          <w:divBdr>
            <w:top w:val="none" w:sz="0" w:space="0" w:color="auto"/>
            <w:left w:val="none" w:sz="0" w:space="0" w:color="auto"/>
            <w:bottom w:val="none" w:sz="0" w:space="0" w:color="auto"/>
            <w:right w:val="none" w:sz="0" w:space="0" w:color="auto"/>
          </w:divBdr>
        </w:div>
        <w:div w:id="424689552">
          <w:marLeft w:val="0"/>
          <w:marRight w:val="0"/>
          <w:marTop w:val="0"/>
          <w:marBottom w:val="0"/>
          <w:divBdr>
            <w:top w:val="none" w:sz="0" w:space="0" w:color="auto"/>
            <w:left w:val="none" w:sz="0" w:space="0" w:color="auto"/>
            <w:bottom w:val="none" w:sz="0" w:space="0" w:color="auto"/>
            <w:right w:val="none" w:sz="0" w:space="0" w:color="auto"/>
          </w:divBdr>
        </w:div>
        <w:div w:id="1725056712">
          <w:marLeft w:val="0"/>
          <w:marRight w:val="0"/>
          <w:marTop w:val="0"/>
          <w:marBottom w:val="0"/>
          <w:divBdr>
            <w:top w:val="none" w:sz="0" w:space="0" w:color="auto"/>
            <w:left w:val="none" w:sz="0" w:space="0" w:color="auto"/>
            <w:bottom w:val="none" w:sz="0" w:space="0" w:color="auto"/>
            <w:right w:val="none" w:sz="0" w:space="0" w:color="auto"/>
          </w:divBdr>
        </w:div>
        <w:div w:id="1167549608">
          <w:marLeft w:val="0"/>
          <w:marRight w:val="0"/>
          <w:marTop w:val="0"/>
          <w:marBottom w:val="0"/>
          <w:divBdr>
            <w:top w:val="none" w:sz="0" w:space="0" w:color="auto"/>
            <w:left w:val="none" w:sz="0" w:space="0" w:color="auto"/>
            <w:bottom w:val="none" w:sz="0" w:space="0" w:color="auto"/>
            <w:right w:val="none" w:sz="0" w:space="0" w:color="auto"/>
          </w:divBdr>
        </w:div>
        <w:div w:id="1805192865">
          <w:marLeft w:val="0"/>
          <w:marRight w:val="0"/>
          <w:marTop w:val="0"/>
          <w:marBottom w:val="0"/>
          <w:divBdr>
            <w:top w:val="none" w:sz="0" w:space="0" w:color="auto"/>
            <w:left w:val="none" w:sz="0" w:space="0" w:color="auto"/>
            <w:bottom w:val="none" w:sz="0" w:space="0" w:color="auto"/>
            <w:right w:val="none" w:sz="0" w:space="0" w:color="auto"/>
          </w:divBdr>
        </w:div>
        <w:div w:id="289937918">
          <w:marLeft w:val="0"/>
          <w:marRight w:val="0"/>
          <w:marTop w:val="0"/>
          <w:marBottom w:val="0"/>
          <w:divBdr>
            <w:top w:val="none" w:sz="0" w:space="0" w:color="auto"/>
            <w:left w:val="none" w:sz="0" w:space="0" w:color="auto"/>
            <w:bottom w:val="none" w:sz="0" w:space="0" w:color="auto"/>
            <w:right w:val="none" w:sz="0" w:space="0" w:color="auto"/>
          </w:divBdr>
        </w:div>
        <w:div w:id="431170463">
          <w:marLeft w:val="0"/>
          <w:marRight w:val="0"/>
          <w:marTop w:val="0"/>
          <w:marBottom w:val="0"/>
          <w:divBdr>
            <w:top w:val="none" w:sz="0" w:space="0" w:color="auto"/>
            <w:left w:val="none" w:sz="0" w:space="0" w:color="auto"/>
            <w:bottom w:val="none" w:sz="0" w:space="0" w:color="auto"/>
            <w:right w:val="none" w:sz="0" w:space="0" w:color="auto"/>
          </w:divBdr>
        </w:div>
        <w:div w:id="995187639">
          <w:marLeft w:val="0"/>
          <w:marRight w:val="0"/>
          <w:marTop w:val="0"/>
          <w:marBottom w:val="0"/>
          <w:divBdr>
            <w:top w:val="none" w:sz="0" w:space="0" w:color="auto"/>
            <w:left w:val="none" w:sz="0" w:space="0" w:color="auto"/>
            <w:bottom w:val="none" w:sz="0" w:space="0" w:color="auto"/>
            <w:right w:val="none" w:sz="0" w:space="0" w:color="auto"/>
          </w:divBdr>
        </w:div>
        <w:div w:id="1262839378">
          <w:marLeft w:val="0"/>
          <w:marRight w:val="0"/>
          <w:marTop w:val="0"/>
          <w:marBottom w:val="0"/>
          <w:divBdr>
            <w:top w:val="none" w:sz="0" w:space="0" w:color="auto"/>
            <w:left w:val="none" w:sz="0" w:space="0" w:color="auto"/>
            <w:bottom w:val="none" w:sz="0" w:space="0" w:color="auto"/>
            <w:right w:val="none" w:sz="0" w:space="0" w:color="auto"/>
          </w:divBdr>
        </w:div>
        <w:div w:id="1590651591">
          <w:marLeft w:val="0"/>
          <w:marRight w:val="0"/>
          <w:marTop w:val="0"/>
          <w:marBottom w:val="0"/>
          <w:divBdr>
            <w:top w:val="none" w:sz="0" w:space="0" w:color="auto"/>
            <w:left w:val="none" w:sz="0" w:space="0" w:color="auto"/>
            <w:bottom w:val="none" w:sz="0" w:space="0" w:color="auto"/>
            <w:right w:val="none" w:sz="0" w:space="0" w:color="auto"/>
          </w:divBdr>
        </w:div>
        <w:div w:id="731735695">
          <w:marLeft w:val="0"/>
          <w:marRight w:val="0"/>
          <w:marTop w:val="0"/>
          <w:marBottom w:val="0"/>
          <w:divBdr>
            <w:top w:val="none" w:sz="0" w:space="0" w:color="auto"/>
            <w:left w:val="none" w:sz="0" w:space="0" w:color="auto"/>
            <w:bottom w:val="none" w:sz="0" w:space="0" w:color="auto"/>
            <w:right w:val="none" w:sz="0" w:space="0" w:color="auto"/>
          </w:divBdr>
        </w:div>
        <w:div w:id="124394740">
          <w:marLeft w:val="0"/>
          <w:marRight w:val="0"/>
          <w:marTop w:val="0"/>
          <w:marBottom w:val="0"/>
          <w:divBdr>
            <w:top w:val="none" w:sz="0" w:space="0" w:color="auto"/>
            <w:left w:val="none" w:sz="0" w:space="0" w:color="auto"/>
            <w:bottom w:val="none" w:sz="0" w:space="0" w:color="auto"/>
            <w:right w:val="none" w:sz="0" w:space="0" w:color="auto"/>
          </w:divBdr>
        </w:div>
        <w:div w:id="339352213">
          <w:marLeft w:val="0"/>
          <w:marRight w:val="0"/>
          <w:marTop w:val="0"/>
          <w:marBottom w:val="0"/>
          <w:divBdr>
            <w:top w:val="none" w:sz="0" w:space="0" w:color="auto"/>
            <w:left w:val="none" w:sz="0" w:space="0" w:color="auto"/>
            <w:bottom w:val="none" w:sz="0" w:space="0" w:color="auto"/>
            <w:right w:val="none" w:sz="0" w:space="0" w:color="auto"/>
          </w:divBdr>
        </w:div>
        <w:div w:id="866483012">
          <w:marLeft w:val="0"/>
          <w:marRight w:val="0"/>
          <w:marTop w:val="0"/>
          <w:marBottom w:val="0"/>
          <w:divBdr>
            <w:top w:val="none" w:sz="0" w:space="0" w:color="auto"/>
            <w:left w:val="none" w:sz="0" w:space="0" w:color="auto"/>
            <w:bottom w:val="none" w:sz="0" w:space="0" w:color="auto"/>
            <w:right w:val="none" w:sz="0" w:space="0" w:color="auto"/>
          </w:divBdr>
        </w:div>
        <w:div w:id="1839156422">
          <w:marLeft w:val="0"/>
          <w:marRight w:val="0"/>
          <w:marTop w:val="0"/>
          <w:marBottom w:val="0"/>
          <w:divBdr>
            <w:top w:val="none" w:sz="0" w:space="0" w:color="auto"/>
            <w:left w:val="none" w:sz="0" w:space="0" w:color="auto"/>
            <w:bottom w:val="none" w:sz="0" w:space="0" w:color="auto"/>
            <w:right w:val="none" w:sz="0" w:space="0" w:color="auto"/>
          </w:divBdr>
          <w:divsChild>
            <w:div w:id="795832826">
              <w:marLeft w:val="0"/>
              <w:marRight w:val="0"/>
              <w:marTop w:val="0"/>
              <w:marBottom w:val="0"/>
              <w:divBdr>
                <w:top w:val="none" w:sz="0" w:space="0" w:color="auto"/>
                <w:left w:val="none" w:sz="0" w:space="0" w:color="auto"/>
                <w:bottom w:val="none" w:sz="0" w:space="0" w:color="auto"/>
                <w:right w:val="none" w:sz="0" w:space="0" w:color="auto"/>
              </w:divBdr>
              <w:divsChild>
                <w:div w:id="847789707">
                  <w:marLeft w:val="0"/>
                  <w:marRight w:val="0"/>
                  <w:marTop w:val="0"/>
                  <w:marBottom w:val="0"/>
                  <w:divBdr>
                    <w:top w:val="none" w:sz="0" w:space="0" w:color="auto"/>
                    <w:left w:val="none" w:sz="0" w:space="0" w:color="auto"/>
                    <w:bottom w:val="none" w:sz="0" w:space="0" w:color="auto"/>
                    <w:right w:val="none" w:sz="0" w:space="0" w:color="auto"/>
                  </w:divBdr>
                  <w:divsChild>
                    <w:div w:id="1510490154">
                      <w:marLeft w:val="0"/>
                      <w:marRight w:val="0"/>
                      <w:marTop w:val="0"/>
                      <w:marBottom w:val="0"/>
                      <w:divBdr>
                        <w:top w:val="none" w:sz="0" w:space="0" w:color="auto"/>
                        <w:left w:val="none" w:sz="0" w:space="0" w:color="auto"/>
                        <w:bottom w:val="none" w:sz="0" w:space="0" w:color="auto"/>
                        <w:right w:val="none" w:sz="0" w:space="0" w:color="auto"/>
                      </w:divBdr>
                    </w:div>
                  </w:divsChild>
                </w:div>
                <w:div w:id="1905527543">
                  <w:marLeft w:val="0"/>
                  <w:marRight w:val="0"/>
                  <w:marTop w:val="0"/>
                  <w:marBottom w:val="0"/>
                  <w:divBdr>
                    <w:top w:val="none" w:sz="0" w:space="0" w:color="auto"/>
                    <w:left w:val="none" w:sz="0" w:space="0" w:color="auto"/>
                    <w:bottom w:val="none" w:sz="0" w:space="0" w:color="auto"/>
                    <w:right w:val="none" w:sz="0" w:space="0" w:color="auto"/>
                  </w:divBdr>
                  <w:divsChild>
                    <w:div w:id="2142528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8439481">
              <w:marLeft w:val="0"/>
              <w:marRight w:val="0"/>
              <w:marTop w:val="0"/>
              <w:marBottom w:val="0"/>
              <w:divBdr>
                <w:top w:val="none" w:sz="0" w:space="0" w:color="auto"/>
                <w:left w:val="none" w:sz="0" w:space="0" w:color="auto"/>
                <w:bottom w:val="none" w:sz="0" w:space="0" w:color="auto"/>
                <w:right w:val="none" w:sz="0" w:space="0" w:color="auto"/>
              </w:divBdr>
            </w:div>
            <w:div w:id="603198385">
              <w:marLeft w:val="0"/>
              <w:marRight w:val="0"/>
              <w:marTop w:val="0"/>
              <w:marBottom w:val="0"/>
              <w:divBdr>
                <w:top w:val="none" w:sz="0" w:space="0" w:color="auto"/>
                <w:left w:val="none" w:sz="0" w:space="0" w:color="auto"/>
                <w:bottom w:val="none" w:sz="0" w:space="0" w:color="auto"/>
                <w:right w:val="none" w:sz="0" w:space="0" w:color="auto"/>
              </w:divBdr>
            </w:div>
            <w:div w:id="1411122809">
              <w:marLeft w:val="0"/>
              <w:marRight w:val="0"/>
              <w:marTop w:val="0"/>
              <w:marBottom w:val="0"/>
              <w:divBdr>
                <w:top w:val="none" w:sz="0" w:space="0" w:color="auto"/>
                <w:left w:val="none" w:sz="0" w:space="0" w:color="auto"/>
                <w:bottom w:val="none" w:sz="0" w:space="0" w:color="auto"/>
                <w:right w:val="none" w:sz="0" w:space="0" w:color="auto"/>
              </w:divBdr>
            </w:div>
          </w:divsChild>
        </w:div>
        <w:div w:id="1288196577">
          <w:marLeft w:val="0"/>
          <w:marRight w:val="0"/>
          <w:marTop w:val="0"/>
          <w:marBottom w:val="0"/>
          <w:divBdr>
            <w:top w:val="none" w:sz="0" w:space="0" w:color="auto"/>
            <w:left w:val="none" w:sz="0" w:space="0" w:color="auto"/>
            <w:bottom w:val="none" w:sz="0" w:space="0" w:color="auto"/>
            <w:right w:val="none" w:sz="0" w:space="0" w:color="auto"/>
          </w:divBdr>
        </w:div>
        <w:div w:id="1940480094">
          <w:marLeft w:val="0"/>
          <w:marRight w:val="0"/>
          <w:marTop w:val="0"/>
          <w:marBottom w:val="0"/>
          <w:divBdr>
            <w:top w:val="none" w:sz="0" w:space="0" w:color="auto"/>
            <w:left w:val="none" w:sz="0" w:space="0" w:color="auto"/>
            <w:bottom w:val="none" w:sz="0" w:space="0" w:color="auto"/>
            <w:right w:val="none" w:sz="0" w:space="0" w:color="auto"/>
          </w:divBdr>
        </w:div>
        <w:div w:id="330571768">
          <w:marLeft w:val="0"/>
          <w:marRight w:val="0"/>
          <w:marTop w:val="0"/>
          <w:marBottom w:val="0"/>
          <w:divBdr>
            <w:top w:val="none" w:sz="0" w:space="0" w:color="auto"/>
            <w:left w:val="none" w:sz="0" w:space="0" w:color="auto"/>
            <w:bottom w:val="none" w:sz="0" w:space="0" w:color="auto"/>
            <w:right w:val="none" w:sz="0" w:space="0" w:color="auto"/>
          </w:divBdr>
        </w:div>
        <w:div w:id="1919363015">
          <w:marLeft w:val="0"/>
          <w:marRight w:val="0"/>
          <w:marTop w:val="0"/>
          <w:marBottom w:val="0"/>
          <w:divBdr>
            <w:top w:val="none" w:sz="0" w:space="0" w:color="auto"/>
            <w:left w:val="none" w:sz="0" w:space="0" w:color="auto"/>
            <w:bottom w:val="none" w:sz="0" w:space="0" w:color="auto"/>
            <w:right w:val="none" w:sz="0" w:space="0" w:color="auto"/>
          </w:divBdr>
        </w:div>
        <w:div w:id="1340427205">
          <w:marLeft w:val="0"/>
          <w:marRight w:val="0"/>
          <w:marTop w:val="0"/>
          <w:marBottom w:val="0"/>
          <w:divBdr>
            <w:top w:val="none" w:sz="0" w:space="0" w:color="auto"/>
            <w:left w:val="none" w:sz="0" w:space="0" w:color="auto"/>
            <w:bottom w:val="none" w:sz="0" w:space="0" w:color="auto"/>
            <w:right w:val="none" w:sz="0" w:space="0" w:color="auto"/>
          </w:divBdr>
        </w:div>
        <w:div w:id="1151826515">
          <w:marLeft w:val="0"/>
          <w:marRight w:val="0"/>
          <w:marTop w:val="0"/>
          <w:marBottom w:val="0"/>
          <w:divBdr>
            <w:top w:val="none" w:sz="0" w:space="0" w:color="auto"/>
            <w:left w:val="none" w:sz="0" w:space="0" w:color="auto"/>
            <w:bottom w:val="none" w:sz="0" w:space="0" w:color="auto"/>
            <w:right w:val="none" w:sz="0" w:space="0" w:color="auto"/>
          </w:divBdr>
        </w:div>
        <w:div w:id="2013600460">
          <w:marLeft w:val="0"/>
          <w:marRight w:val="0"/>
          <w:marTop w:val="0"/>
          <w:marBottom w:val="0"/>
          <w:divBdr>
            <w:top w:val="none" w:sz="0" w:space="0" w:color="auto"/>
            <w:left w:val="none" w:sz="0" w:space="0" w:color="auto"/>
            <w:bottom w:val="none" w:sz="0" w:space="0" w:color="auto"/>
            <w:right w:val="none" w:sz="0" w:space="0" w:color="auto"/>
          </w:divBdr>
        </w:div>
        <w:div w:id="1585652328">
          <w:marLeft w:val="0"/>
          <w:marRight w:val="0"/>
          <w:marTop w:val="0"/>
          <w:marBottom w:val="0"/>
          <w:divBdr>
            <w:top w:val="none" w:sz="0" w:space="0" w:color="auto"/>
            <w:left w:val="none" w:sz="0" w:space="0" w:color="auto"/>
            <w:bottom w:val="none" w:sz="0" w:space="0" w:color="auto"/>
            <w:right w:val="none" w:sz="0" w:space="0" w:color="auto"/>
          </w:divBdr>
        </w:div>
        <w:div w:id="1547988319">
          <w:marLeft w:val="0"/>
          <w:marRight w:val="0"/>
          <w:marTop w:val="0"/>
          <w:marBottom w:val="0"/>
          <w:divBdr>
            <w:top w:val="none" w:sz="0" w:space="0" w:color="auto"/>
            <w:left w:val="none" w:sz="0" w:space="0" w:color="auto"/>
            <w:bottom w:val="none" w:sz="0" w:space="0" w:color="auto"/>
            <w:right w:val="none" w:sz="0" w:space="0" w:color="auto"/>
          </w:divBdr>
        </w:div>
        <w:div w:id="45105618">
          <w:marLeft w:val="0"/>
          <w:marRight w:val="0"/>
          <w:marTop w:val="0"/>
          <w:marBottom w:val="0"/>
          <w:divBdr>
            <w:top w:val="none" w:sz="0" w:space="0" w:color="auto"/>
            <w:left w:val="none" w:sz="0" w:space="0" w:color="auto"/>
            <w:bottom w:val="none" w:sz="0" w:space="0" w:color="auto"/>
            <w:right w:val="none" w:sz="0" w:space="0" w:color="auto"/>
          </w:divBdr>
        </w:div>
        <w:div w:id="358239401">
          <w:marLeft w:val="0"/>
          <w:marRight w:val="0"/>
          <w:marTop w:val="0"/>
          <w:marBottom w:val="0"/>
          <w:divBdr>
            <w:top w:val="none" w:sz="0" w:space="0" w:color="auto"/>
            <w:left w:val="none" w:sz="0" w:space="0" w:color="auto"/>
            <w:bottom w:val="none" w:sz="0" w:space="0" w:color="auto"/>
            <w:right w:val="none" w:sz="0" w:space="0" w:color="auto"/>
          </w:divBdr>
        </w:div>
        <w:div w:id="1337922591">
          <w:marLeft w:val="0"/>
          <w:marRight w:val="0"/>
          <w:marTop w:val="0"/>
          <w:marBottom w:val="0"/>
          <w:divBdr>
            <w:top w:val="none" w:sz="0" w:space="0" w:color="auto"/>
            <w:left w:val="none" w:sz="0" w:space="0" w:color="auto"/>
            <w:bottom w:val="none" w:sz="0" w:space="0" w:color="auto"/>
            <w:right w:val="none" w:sz="0" w:space="0" w:color="auto"/>
          </w:divBdr>
        </w:div>
        <w:div w:id="282738937">
          <w:marLeft w:val="0"/>
          <w:marRight w:val="0"/>
          <w:marTop w:val="0"/>
          <w:marBottom w:val="0"/>
          <w:divBdr>
            <w:top w:val="none" w:sz="0" w:space="0" w:color="auto"/>
            <w:left w:val="none" w:sz="0" w:space="0" w:color="auto"/>
            <w:bottom w:val="none" w:sz="0" w:space="0" w:color="auto"/>
            <w:right w:val="none" w:sz="0" w:space="0" w:color="auto"/>
          </w:divBdr>
        </w:div>
      </w:divsChild>
    </w:div>
    <w:div w:id="1042286793">
      <w:bodyDiv w:val="1"/>
      <w:marLeft w:val="0"/>
      <w:marRight w:val="0"/>
      <w:marTop w:val="0"/>
      <w:marBottom w:val="0"/>
      <w:divBdr>
        <w:top w:val="none" w:sz="0" w:space="0" w:color="auto"/>
        <w:left w:val="none" w:sz="0" w:space="0" w:color="auto"/>
        <w:bottom w:val="none" w:sz="0" w:space="0" w:color="auto"/>
        <w:right w:val="none" w:sz="0" w:space="0" w:color="auto"/>
      </w:divBdr>
    </w:div>
    <w:div w:id="1078870547">
      <w:bodyDiv w:val="1"/>
      <w:marLeft w:val="0"/>
      <w:marRight w:val="0"/>
      <w:marTop w:val="0"/>
      <w:marBottom w:val="0"/>
      <w:divBdr>
        <w:top w:val="none" w:sz="0" w:space="0" w:color="auto"/>
        <w:left w:val="none" w:sz="0" w:space="0" w:color="auto"/>
        <w:bottom w:val="none" w:sz="0" w:space="0" w:color="auto"/>
        <w:right w:val="none" w:sz="0" w:space="0" w:color="auto"/>
      </w:divBdr>
    </w:div>
    <w:div w:id="1136531511">
      <w:bodyDiv w:val="1"/>
      <w:marLeft w:val="0"/>
      <w:marRight w:val="0"/>
      <w:marTop w:val="0"/>
      <w:marBottom w:val="0"/>
      <w:divBdr>
        <w:top w:val="none" w:sz="0" w:space="0" w:color="auto"/>
        <w:left w:val="none" w:sz="0" w:space="0" w:color="auto"/>
        <w:bottom w:val="none" w:sz="0" w:space="0" w:color="auto"/>
        <w:right w:val="none" w:sz="0" w:space="0" w:color="auto"/>
      </w:divBdr>
    </w:div>
    <w:div w:id="1152676500">
      <w:bodyDiv w:val="1"/>
      <w:marLeft w:val="0"/>
      <w:marRight w:val="0"/>
      <w:marTop w:val="0"/>
      <w:marBottom w:val="0"/>
      <w:divBdr>
        <w:top w:val="none" w:sz="0" w:space="0" w:color="auto"/>
        <w:left w:val="none" w:sz="0" w:space="0" w:color="auto"/>
        <w:bottom w:val="none" w:sz="0" w:space="0" w:color="auto"/>
        <w:right w:val="none" w:sz="0" w:space="0" w:color="auto"/>
      </w:divBdr>
    </w:div>
    <w:div w:id="1219390915">
      <w:bodyDiv w:val="1"/>
      <w:marLeft w:val="0"/>
      <w:marRight w:val="0"/>
      <w:marTop w:val="0"/>
      <w:marBottom w:val="0"/>
      <w:divBdr>
        <w:top w:val="none" w:sz="0" w:space="0" w:color="auto"/>
        <w:left w:val="none" w:sz="0" w:space="0" w:color="auto"/>
        <w:bottom w:val="none" w:sz="0" w:space="0" w:color="auto"/>
        <w:right w:val="none" w:sz="0" w:space="0" w:color="auto"/>
      </w:divBdr>
    </w:div>
    <w:div w:id="1230845330">
      <w:bodyDiv w:val="1"/>
      <w:marLeft w:val="0"/>
      <w:marRight w:val="0"/>
      <w:marTop w:val="0"/>
      <w:marBottom w:val="0"/>
      <w:divBdr>
        <w:top w:val="none" w:sz="0" w:space="0" w:color="auto"/>
        <w:left w:val="none" w:sz="0" w:space="0" w:color="auto"/>
        <w:bottom w:val="none" w:sz="0" w:space="0" w:color="auto"/>
        <w:right w:val="none" w:sz="0" w:space="0" w:color="auto"/>
      </w:divBdr>
    </w:div>
    <w:div w:id="1263876039">
      <w:bodyDiv w:val="1"/>
      <w:marLeft w:val="0"/>
      <w:marRight w:val="0"/>
      <w:marTop w:val="0"/>
      <w:marBottom w:val="0"/>
      <w:divBdr>
        <w:top w:val="none" w:sz="0" w:space="0" w:color="auto"/>
        <w:left w:val="none" w:sz="0" w:space="0" w:color="auto"/>
        <w:bottom w:val="none" w:sz="0" w:space="0" w:color="auto"/>
        <w:right w:val="none" w:sz="0" w:space="0" w:color="auto"/>
      </w:divBdr>
      <w:divsChild>
        <w:div w:id="323314319">
          <w:marLeft w:val="0"/>
          <w:marRight w:val="0"/>
          <w:marTop w:val="0"/>
          <w:marBottom w:val="0"/>
          <w:divBdr>
            <w:top w:val="none" w:sz="0" w:space="0" w:color="auto"/>
            <w:left w:val="none" w:sz="0" w:space="0" w:color="auto"/>
            <w:bottom w:val="none" w:sz="0" w:space="0" w:color="auto"/>
            <w:right w:val="none" w:sz="0" w:space="0" w:color="auto"/>
          </w:divBdr>
        </w:div>
        <w:div w:id="1820346052">
          <w:marLeft w:val="0"/>
          <w:marRight w:val="0"/>
          <w:marTop w:val="0"/>
          <w:marBottom w:val="0"/>
          <w:divBdr>
            <w:top w:val="none" w:sz="0" w:space="0" w:color="auto"/>
            <w:left w:val="none" w:sz="0" w:space="0" w:color="auto"/>
            <w:bottom w:val="none" w:sz="0" w:space="0" w:color="auto"/>
            <w:right w:val="none" w:sz="0" w:space="0" w:color="auto"/>
          </w:divBdr>
        </w:div>
        <w:div w:id="1128552109">
          <w:marLeft w:val="0"/>
          <w:marRight w:val="0"/>
          <w:marTop w:val="0"/>
          <w:marBottom w:val="0"/>
          <w:divBdr>
            <w:top w:val="none" w:sz="0" w:space="0" w:color="auto"/>
            <w:left w:val="none" w:sz="0" w:space="0" w:color="auto"/>
            <w:bottom w:val="none" w:sz="0" w:space="0" w:color="auto"/>
            <w:right w:val="none" w:sz="0" w:space="0" w:color="auto"/>
          </w:divBdr>
        </w:div>
        <w:div w:id="2099327814">
          <w:marLeft w:val="0"/>
          <w:marRight w:val="0"/>
          <w:marTop w:val="0"/>
          <w:marBottom w:val="0"/>
          <w:divBdr>
            <w:top w:val="none" w:sz="0" w:space="0" w:color="auto"/>
            <w:left w:val="none" w:sz="0" w:space="0" w:color="auto"/>
            <w:bottom w:val="none" w:sz="0" w:space="0" w:color="auto"/>
            <w:right w:val="none" w:sz="0" w:space="0" w:color="auto"/>
          </w:divBdr>
        </w:div>
        <w:div w:id="558636949">
          <w:marLeft w:val="0"/>
          <w:marRight w:val="0"/>
          <w:marTop w:val="0"/>
          <w:marBottom w:val="0"/>
          <w:divBdr>
            <w:top w:val="none" w:sz="0" w:space="0" w:color="auto"/>
            <w:left w:val="none" w:sz="0" w:space="0" w:color="auto"/>
            <w:bottom w:val="none" w:sz="0" w:space="0" w:color="auto"/>
            <w:right w:val="none" w:sz="0" w:space="0" w:color="auto"/>
          </w:divBdr>
        </w:div>
        <w:div w:id="786588262">
          <w:marLeft w:val="0"/>
          <w:marRight w:val="0"/>
          <w:marTop w:val="0"/>
          <w:marBottom w:val="0"/>
          <w:divBdr>
            <w:top w:val="none" w:sz="0" w:space="0" w:color="auto"/>
            <w:left w:val="none" w:sz="0" w:space="0" w:color="auto"/>
            <w:bottom w:val="none" w:sz="0" w:space="0" w:color="auto"/>
            <w:right w:val="none" w:sz="0" w:space="0" w:color="auto"/>
          </w:divBdr>
        </w:div>
        <w:div w:id="1656956396">
          <w:marLeft w:val="0"/>
          <w:marRight w:val="0"/>
          <w:marTop w:val="0"/>
          <w:marBottom w:val="0"/>
          <w:divBdr>
            <w:top w:val="none" w:sz="0" w:space="0" w:color="auto"/>
            <w:left w:val="none" w:sz="0" w:space="0" w:color="auto"/>
            <w:bottom w:val="none" w:sz="0" w:space="0" w:color="auto"/>
            <w:right w:val="none" w:sz="0" w:space="0" w:color="auto"/>
          </w:divBdr>
        </w:div>
        <w:div w:id="551311721">
          <w:marLeft w:val="0"/>
          <w:marRight w:val="0"/>
          <w:marTop w:val="0"/>
          <w:marBottom w:val="0"/>
          <w:divBdr>
            <w:top w:val="none" w:sz="0" w:space="0" w:color="auto"/>
            <w:left w:val="none" w:sz="0" w:space="0" w:color="auto"/>
            <w:bottom w:val="none" w:sz="0" w:space="0" w:color="auto"/>
            <w:right w:val="none" w:sz="0" w:space="0" w:color="auto"/>
          </w:divBdr>
        </w:div>
        <w:div w:id="1544832544">
          <w:marLeft w:val="0"/>
          <w:marRight w:val="0"/>
          <w:marTop w:val="0"/>
          <w:marBottom w:val="0"/>
          <w:divBdr>
            <w:top w:val="none" w:sz="0" w:space="0" w:color="auto"/>
            <w:left w:val="none" w:sz="0" w:space="0" w:color="auto"/>
            <w:bottom w:val="none" w:sz="0" w:space="0" w:color="auto"/>
            <w:right w:val="none" w:sz="0" w:space="0" w:color="auto"/>
          </w:divBdr>
        </w:div>
        <w:div w:id="1039664033">
          <w:marLeft w:val="0"/>
          <w:marRight w:val="0"/>
          <w:marTop w:val="0"/>
          <w:marBottom w:val="0"/>
          <w:divBdr>
            <w:top w:val="none" w:sz="0" w:space="0" w:color="auto"/>
            <w:left w:val="none" w:sz="0" w:space="0" w:color="auto"/>
            <w:bottom w:val="none" w:sz="0" w:space="0" w:color="auto"/>
            <w:right w:val="none" w:sz="0" w:space="0" w:color="auto"/>
          </w:divBdr>
        </w:div>
        <w:div w:id="756562149">
          <w:marLeft w:val="0"/>
          <w:marRight w:val="0"/>
          <w:marTop w:val="0"/>
          <w:marBottom w:val="0"/>
          <w:divBdr>
            <w:top w:val="none" w:sz="0" w:space="0" w:color="auto"/>
            <w:left w:val="none" w:sz="0" w:space="0" w:color="auto"/>
            <w:bottom w:val="none" w:sz="0" w:space="0" w:color="auto"/>
            <w:right w:val="none" w:sz="0" w:space="0" w:color="auto"/>
          </w:divBdr>
        </w:div>
        <w:div w:id="1588533933">
          <w:marLeft w:val="0"/>
          <w:marRight w:val="0"/>
          <w:marTop w:val="0"/>
          <w:marBottom w:val="0"/>
          <w:divBdr>
            <w:top w:val="none" w:sz="0" w:space="0" w:color="auto"/>
            <w:left w:val="none" w:sz="0" w:space="0" w:color="auto"/>
            <w:bottom w:val="none" w:sz="0" w:space="0" w:color="auto"/>
            <w:right w:val="none" w:sz="0" w:space="0" w:color="auto"/>
          </w:divBdr>
        </w:div>
        <w:div w:id="234707226">
          <w:marLeft w:val="0"/>
          <w:marRight w:val="0"/>
          <w:marTop w:val="0"/>
          <w:marBottom w:val="0"/>
          <w:divBdr>
            <w:top w:val="none" w:sz="0" w:space="0" w:color="auto"/>
            <w:left w:val="none" w:sz="0" w:space="0" w:color="auto"/>
            <w:bottom w:val="none" w:sz="0" w:space="0" w:color="auto"/>
            <w:right w:val="none" w:sz="0" w:space="0" w:color="auto"/>
          </w:divBdr>
        </w:div>
        <w:div w:id="1933466928">
          <w:marLeft w:val="0"/>
          <w:marRight w:val="0"/>
          <w:marTop w:val="0"/>
          <w:marBottom w:val="0"/>
          <w:divBdr>
            <w:top w:val="none" w:sz="0" w:space="0" w:color="auto"/>
            <w:left w:val="none" w:sz="0" w:space="0" w:color="auto"/>
            <w:bottom w:val="none" w:sz="0" w:space="0" w:color="auto"/>
            <w:right w:val="none" w:sz="0" w:space="0" w:color="auto"/>
          </w:divBdr>
        </w:div>
        <w:div w:id="412506637">
          <w:marLeft w:val="0"/>
          <w:marRight w:val="0"/>
          <w:marTop w:val="0"/>
          <w:marBottom w:val="0"/>
          <w:divBdr>
            <w:top w:val="none" w:sz="0" w:space="0" w:color="auto"/>
            <w:left w:val="none" w:sz="0" w:space="0" w:color="auto"/>
            <w:bottom w:val="none" w:sz="0" w:space="0" w:color="auto"/>
            <w:right w:val="none" w:sz="0" w:space="0" w:color="auto"/>
          </w:divBdr>
        </w:div>
        <w:div w:id="1360856786">
          <w:marLeft w:val="0"/>
          <w:marRight w:val="0"/>
          <w:marTop w:val="0"/>
          <w:marBottom w:val="0"/>
          <w:divBdr>
            <w:top w:val="none" w:sz="0" w:space="0" w:color="auto"/>
            <w:left w:val="none" w:sz="0" w:space="0" w:color="auto"/>
            <w:bottom w:val="none" w:sz="0" w:space="0" w:color="auto"/>
            <w:right w:val="none" w:sz="0" w:space="0" w:color="auto"/>
          </w:divBdr>
        </w:div>
        <w:div w:id="52243365">
          <w:marLeft w:val="0"/>
          <w:marRight w:val="0"/>
          <w:marTop w:val="0"/>
          <w:marBottom w:val="0"/>
          <w:divBdr>
            <w:top w:val="none" w:sz="0" w:space="0" w:color="auto"/>
            <w:left w:val="none" w:sz="0" w:space="0" w:color="auto"/>
            <w:bottom w:val="none" w:sz="0" w:space="0" w:color="auto"/>
            <w:right w:val="none" w:sz="0" w:space="0" w:color="auto"/>
          </w:divBdr>
        </w:div>
        <w:div w:id="154421321">
          <w:marLeft w:val="0"/>
          <w:marRight w:val="0"/>
          <w:marTop w:val="0"/>
          <w:marBottom w:val="0"/>
          <w:divBdr>
            <w:top w:val="none" w:sz="0" w:space="0" w:color="auto"/>
            <w:left w:val="none" w:sz="0" w:space="0" w:color="auto"/>
            <w:bottom w:val="none" w:sz="0" w:space="0" w:color="auto"/>
            <w:right w:val="none" w:sz="0" w:space="0" w:color="auto"/>
          </w:divBdr>
        </w:div>
        <w:div w:id="1790199427">
          <w:marLeft w:val="0"/>
          <w:marRight w:val="0"/>
          <w:marTop w:val="0"/>
          <w:marBottom w:val="0"/>
          <w:divBdr>
            <w:top w:val="none" w:sz="0" w:space="0" w:color="auto"/>
            <w:left w:val="none" w:sz="0" w:space="0" w:color="auto"/>
            <w:bottom w:val="none" w:sz="0" w:space="0" w:color="auto"/>
            <w:right w:val="none" w:sz="0" w:space="0" w:color="auto"/>
          </w:divBdr>
        </w:div>
        <w:div w:id="191039561">
          <w:marLeft w:val="0"/>
          <w:marRight w:val="0"/>
          <w:marTop w:val="0"/>
          <w:marBottom w:val="0"/>
          <w:divBdr>
            <w:top w:val="none" w:sz="0" w:space="0" w:color="auto"/>
            <w:left w:val="none" w:sz="0" w:space="0" w:color="auto"/>
            <w:bottom w:val="none" w:sz="0" w:space="0" w:color="auto"/>
            <w:right w:val="none" w:sz="0" w:space="0" w:color="auto"/>
          </w:divBdr>
        </w:div>
        <w:div w:id="842208404">
          <w:marLeft w:val="0"/>
          <w:marRight w:val="0"/>
          <w:marTop w:val="0"/>
          <w:marBottom w:val="0"/>
          <w:divBdr>
            <w:top w:val="none" w:sz="0" w:space="0" w:color="auto"/>
            <w:left w:val="none" w:sz="0" w:space="0" w:color="auto"/>
            <w:bottom w:val="none" w:sz="0" w:space="0" w:color="auto"/>
            <w:right w:val="none" w:sz="0" w:space="0" w:color="auto"/>
          </w:divBdr>
        </w:div>
        <w:div w:id="253049320">
          <w:marLeft w:val="0"/>
          <w:marRight w:val="0"/>
          <w:marTop w:val="0"/>
          <w:marBottom w:val="0"/>
          <w:divBdr>
            <w:top w:val="none" w:sz="0" w:space="0" w:color="auto"/>
            <w:left w:val="none" w:sz="0" w:space="0" w:color="auto"/>
            <w:bottom w:val="none" w:sz="0" w:space="0" w:color="auto"/>
            <w:right w:val="none" w:sz="0" w:space="0" w:color="auto"/>
          </w:divBdr>
        </w:div>
        <w:div w:id="1450591194">
          <w:marLeft w:val="0"/>
          <w:marRight w:val="0"/>
          <w:marTop w:val="0"/>
          <w:marBottom w:val="0"/>
          <w:divBdr>
            <w:top w:val="none" w:sz="0" w:space="0" w:color="auto"/>
            <w:left w:val="none" w:sz="0" w:space="0" w:color="auto"/>
            <w:bottom w:val="none" w:sz="0" w:space="0" w:color="auto"/>
            <w:right w:val="none" w:sz="0" w:space="0" w:color="auto"/>
          </w:divBdr>
        </w:div>
        <w:div w:id="1163427676">
          <w:marLeft w:val="0"/>
          <w:marRight w:val="0"/>
          <w:marTop w:val="0"/>
          <w:marBottom w:val="0"/>
          <w:divBdr>
            <w:top w:val="none" w:sz="0" w:space="0" w:color="auto"/>
            <w:left w:val="none" w:sz="0" w:space="0" w:color="auto"/>
            <w:bottom w:val="none" w:sz="0" w:space="0" w:color="auto"/>
            <w:right w:val="none" w:sz="0" w:space="0" w:color="auto"/>
          </w:divBdr>
        </w:div>
        <w:div w:id="1396968803">
          <w:marLeft w:val="0"/>
          <w:marRight w:val="0"/>
          <w:marTop w:val="0"/>
          <w:marBottom w:val="0"/>
          <w:divBdr>
            <w:top w:val="none" w:sz="0" w:space="0" w:color="auto"/>
            <w:left w:val="none" w:sz="0" w:space="0" w:color="auto"/>
            <w:bottom w:val="none" w:sz="0" w:space="0" w:color="auto"/>
            <w:right w:val="none" w:sz="0" w:space="0" w:color="auto"/>
          </w:divBdr>
        </w:div>
        <w:div w:id="1471093982">
          <w:marLeft w:val="0"/>
          <w:marRight w:val="0"/>
          <w:marTop w:val="0"/>
          <w:marBottom w:val="0"/>
          <w:divBdr>
            <w:top w:val="none" w:sz="0" w:space="0" w:color="auto"/>
            <w:left w:val="none" w:sz="0" w:space="0" w:color="auto"/>
            <w:bottom w:val="none" w:sz="0" w:space="0" w:color="auto"/>
            <w:right w:val="none" w:sz="0" w:space="0" w:color="auto"/>
          </w:divBdr>
        </w:div>
        <w:div w:id="2110393298">
          <w:marLeft w:val="0"/>
          <w:marRight w:val="0"/>
          <w:marTop w:val="0"/>
          <w:marBottom w:val="0"/>
          <w:divBdr>
            <w:top w:val="none" w:sz="0" w:space="0" w:color="auto"/>
            <w:left w:val="none" w:sz="0" w:space="0" w:color="auto"/>
            <w:bottom w:val="none" w:sz="0" w:space="0" w:color="auto"/>
            <w:right w:val="none" w:sz="0" w:space="0" w:color="auto"/>
          </w:divBdr>
        </w:div>
        <w:div w:id="1768698841">
          <w:marLeft w:val="0"/>
          <w:marRight w:val="0"/>
          <w:marTop w:val="0"/>
          <w:marBottom w:val="0"/>
          <w:divBdr>
            <w:top w:val="none" w:sz="0" w:space="0" w:color="auto"/>
            <w:left w:val="none" w:sz="0" w:space="0" w:color="auto"/>
            <w:bottom w:val="none" w:sz="0" w:space="0" w:color="auto"/>
            <w:right w:val="none" w:sz="0" w:space="0" w:color="auto"/>
          </w:divBdr>
        </w:div>
      </w:divsChild>
    </w:div>
    <w:div w:id="1293631553">
      <w:bodyDiv w:val="1"/>
      <w:marLeft w:val="0"/>
      <w:marRight w:val="0"/>
      <w:marTop w:val="0"/>
      <w:marBottom w:val="0"/>
      <w:divBdr>
        <w:top w:val="none" w:sz="0" w:space="0" w:color="auto"/>
        <w:left w:val="none" w:sz="0" w:space="0" w:color="auto"/>
        <w:bottom w:val="none" w:sz="0" w:space="0" w:color="auto"/>
        <w:right w:val="none" w:sz="0" w:space="0" w:color="auto"/>
      </w:divBdr>
    </w:div>
    <w:div w:id="1295477898">
      <w:bodyDiv w:val="1"/>
      <w:marLeft w:val="0"/>
      <w:marRight w:val="0"/>
      <w:marTop w:val="0"/>
      <w:marBottom w:val="0"/>
      <w:divBdr>
        <w:top w:val="none" w:sz="0" w:space="0" w:color="auto"/>
        <w:left w:val="none" w:sz="0" w:space="0" w:color="auto"/>
        <w:bottom w:val="none" w:sz="0" w:space="0" w:color="auto"/>
        <w:right w:val="none" w:sz="0" w:space="0" w:color="auto"/>
      </w:divBdr>
    </w:div>
    <w:div w:id="1324509808">
      <w:bodyDiv w:val="1"/>
      <w:marLeft w:val="0"/>
      <w:marRight w:val="0"/>
      <w:marTop w:val="0"/>
      <w:marBottom w:val="0"/>
      <w:divBdr>
        <w:top w:val="none" w:sz="0" w:space="0" w:color="auto"/>
        <w:left w:val="none" w:sz="0" w:space="0" w:color="auto"/>
        <w:bottom w:val="none" w:sz="0" w:space="0" w:color="auto"/>
        <w:right w:val="none" w:sz="0" w:space="0" w:color="auto"/>
      </w:divBdr>
    </w:div>
    <w:div w:id="1432045389">
      <w:bodyDiv w:val="1"/>
      <w:marLeft w:val="0"/>
      <w:marRight w:val="0"/>
      <w:marTop w:val="0"/>
      <w:marBottom w:val="0"/>
      <w:divBdr>
        <w:top w:val="none" w:sz="0" w:space="0" w:color="auto"/>
        <w:left w:val="none" w:sz="0" w:space="0" w:color="auto"/>
        <w:bottom w:val="none" w:sz="0" w:space="0" w:color="auto"/>
        <w:right w:val="none" w:sz="0" w:space="0" w:color="auto"/>
      </w:divBdr>
    </w:div>
    <w:div w:id="1488857679">
      <w:bodyDiv w:val="1"/>
      <w:marLeft w:val="0"/>
      <w:marRight w:val="0"/>
      <w:marTop w:val="0"/>
      <w:marBottom w:val="0"/>
      <w:divBdr>
        <w:top w:val="none" w:sz="0" w:space="0" w:color="auto"/>
        <w:left w:val="none" w:sz="0" w:space="0" w:color="auto"/>
        <w:bottom w:val="none" w:sz="0" w:space="0" w:color="auto"/>
        <w:right w:val="none" w:sz="0" w:space="0" w:color="auto"/>
      </w:divBdr>
    </w:div>
    <w:div w:id="1519156094">
      <w:bodyDiv w:val="1"/>
      <w:marLeft w:val="0"/>
      <w:marRight w:val="0"/>
      <w:marTop w:val="0"/>
      <w:marBottom w:val="0"/>
      <w:divBdr>
        <w:top w:val="none" w:sz="0" w:space="0" w:color="auto"/>
        <w:left w:val="none" w:sz="0" w:space="0" w:color="auto"/>
        <w:bottom w:val="none" w:sz="0" w:space="0" w:color="auto"/>
        <w:right w:val="none" w:sz="0" w:space="0" w:color="auto"/>
      </w:divBdr>
    </w:div>
    <w:div w:id="1539009708">
      <w:bodyDiv w:val="1"/>
      <w:marLeft w:val="0"/>
      <w:marRight w:val="0"/>
      <w:marTop w:val="0"/>
      <w:marBottom w:val="0"/>
      <w:divBdr>
        <w:top w:val="none" w:sz="0" w:space="0" w:color="auto"/>
        <w:left w:val="none" w:sz="0" w:space="0" w:color="auto"/>
        <w:bottom w:val="none" w:sz="0" w:space="0" w:color="auto"/>
        <w:right w:val="none" w:sz="0" w:space="0" w:color="auto"/>
      </w:divBdr>
    </w:div>
    <w:div w:id="1556551094">
      <w:bodyDiv w:val="1"/>
      <w:marLeft w:val="0"/>
      <w:marRight w:val="0"/>
      <w:marTop w:val="0"/>
      <w:marBottom w:val="0"/>
      <w:divBdr>
        <w:top w:val="none" w:sz="0" w:space="0" w:color="auto"/>
        <w:left w:val="none" w:sz="0" w:space="0" w:color="auto"/>
        <w:bottom w:val="none" w:sz="0" w:space="0" w:color="auto"/>
        <w:right w:val="none" w:sz="0" w:space="0" w:color="auto"/>
      </w:divBdr>
      <w:divsChild>
        <w:div w:id="322205463">
          <w:marLeft w:val="150"/>
          <w:marRight w:val="150"/>
          <w:marTop w:val="75"/>
          <w:marBottom w:val="75"/>
          <w:divBdr>
            <w:top w:val="none" w:sz="0" w:space="0" w:color="auto"/>
            <w:left w:val="none" w:sz="0" w:space="0" w:color="auto"/>
            <w:bottom w:val="none" w:sz="0" w:space="0" w:color="auto"/>
            <w:right w:val="none" w:sz="0" w:space="0" w:color="auto"/>
          </w:divBdr>
          <w:divsChild>
            <w:div w:id="273825583">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 w:id="1623345730">
      <w:bodyDiv w:val="1"/>
      <w:marLeft w:val="0"/>
      <w:marRight w:val="0"/>
      <w:marTop w:val="0"/>
      <w:marBottom w:val="0"/>
      <w:divBdr>
        <w:top w:val="none" w:sz="0" w:space="0" w:color="auto"/>
        <w:left w:val="none" w:sz="0" w:space="0" w:color="auto"/>
        <w:bottom w:val="none" w:sz="0" w:space="0" w:color="auto"/>
        <w:right w:val="none" w:sz="0" w:space="0" w:color="auto"/>
      </w:divBdr>
    </w:div>
    <w:div w:id="1630167290">
      <w:bodyDiv w:val="1"/>
      <w:marLeft w:val="0"/>
      <w:marRight w:val="0"/>
      <w:marTop w:val="0"/>
      <w:marBottom w:val="0"/>
      <w:divBdr>
        <w:top w:val="none" w:sz="0" w:space="0" w:color="auto"/>
        <w:left w:val="none" w:sz="0" w:space="0" w:color="auto"/>
        <w:bottom w:val="none" w:sz="0" w:space="0" w:color="auto"/>
        <w:right w:val="none" w:sz="0" w:space="0" w:color="auto"/>
      </w:divBdr>
    </w:div>
    <w:div w:id="1691485968">
      <w:bodyDiv w:val="1"/>
      <w:marLeft w:val="0"/>
      <w:marRight w:val="0"/>
      <w:marTop w:val="0"/>
      <w:marBottom w:val="0"/>
      <w:divBdr>
        <w:top w:val="none" w:sz="0" w:space="0" w:color="auto"/>
        <w:left w:val="none" w:sz="0" w:space="0" w:color="auto"/>
        <w:bottom w:val="none" w:sz="0" w:space="0" w:color="auto"/>
        <w:right w:val="none" w:sz="0" w:space="0" w:color="auto"/>
      </w:divBdr>
    </w:div>
    <w:div w:id="1742364158">
      <w:bodyDiv w:val="1"/>
      <w:marLeft w:val="0"/>
      <w:marRight w:val="0"/>
      <w:marTop w:val="0"/>
      <w:marBottom w:val="0"/>
      <w:divBdr>
        <w:top w:val="none" w:sz="0" w:space="0" w:color="auto"/>
        <w:left w:val="none" w:sz="0" w:space="0" w:color="auto"/>
        <w:bottom w:val="none" w:sz="0" w:space="0" w:color="auto"/>
        <w:right w:val="none" w:sz="0" w:space="0" w:color="auto"/>
      </w:divBdr>
    </w:div>
    <w:div w:id="1853956967">
      <w:bodyDiv w:val="1"/>
      <w:marLeft w:val="0"/>
      <w:marRight w:val="0"/>
      <w:marTop w:val="0"/>
      <w:marBottom w:val="0"/>
      <w:divBdr>
        <w:top w:val="none" w:sz="0" w:space="0" w:color="auto"/>
        <w:left w:val="none" w:sz="0" w:space="0" w:color="auto"/>
        <w:bottom w:val="none" w:sz="0" w:space="0" w:color="auto"/>
        <w:right w:val="none" w:sz="0" w:space="0" w:color="auto"/>
      </w:divBdr>
    </w:div>
    <w:div w:id="1978493038">
      <w:bodyDiv w:val="1"/>
      <w:marLeft w:val="0"/>
      <w:marRight w:val="0"/>
      <w:marTop w:val="0"/>
      <w:marBottom w:val="0"/>
      <w:divBdr>
        <w:top w:val="none" w:sz="0" w:space="0" w:color="auto"/>
        <w:left w:val="none" w:sz="0" w:space="0" w:color="auto"/>
        <w:bottom w:val="none" w:sz="0" w:space="0" w:color="auto"/>
        <w:right w:val="none" w:sz="0" w:space="0" w:color="auto"/>
      </w:divBdr>
    </w:div>
    <w:div w:id="20984778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Тема 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Тема Office">
      <a:majorFont>
        <a:latin typeface="Helvetica Neue"/>
        <a:ea typeface="Helvetica Neue"/>
        <a:cs typeface="Helvetica Neue"/>
      </a:majorFont>
      <a:minorFont>
        <a:latin typeface="Helvetica Neue"/>
        <a:ea typeface="Helvetica Neue"/>
        <a:cs typeface="Helvetica Neue"/>
      </a:minorFont>
    </a:fontScheme>
    <a:fmtScheme name="Тема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047DDC-C631-40CD-84AA-06F05CC58A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4</Pages>
  <Words>1659</Words>
  <Characters>9461</Characters>
  <Application>Microsoft Office Word</Application>
  <DocSecurity>0</DocSecurity>
  <Lines>78</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ЭТП регион</dc:creator>
  <dc:description>DOC-MARKER-3xIlrmqxXLKS5ri1fHPCZu7ruJApQ8zBrDmXryforPU</dc:description>
  <cp:lastModifiedBy>Искандер Мухтаров Равилевич</cp:lastModifiedBy>
  <cp:revision>4</cp:revision>
  <cp:lastPrinted>2019-04-26T12:24:00Z</cp:lastPrinted>
  <dcterms:created xsi:type="dcterms:W3CDTF">2026-09-16T13:41:00Z</dcterms:created>
  <dcterms:modified xsi:type="dcterms:W3CDTF">2026-09-17T04:33:00Z</dcterms:modified>
</cp:coreProperties>
</file>