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C89057" w14:textId="5AFD8AC1" w:rsidR="004C3EC2" w:rsidRDefault="005E5930">
      <w:pPr>
        <w:jc w:val="center"/>
        <w:rPr>
          <w:rFonts w:ascii="Times New Roman" w:eastAsia="Calibri" w:hAnsi="Times New Roman" w:cs="Times New Roman"/>
          <w:b/>
          <w:bCs/>
          <w:sz w:val="24"/>
          <w:szCs w:val="24"/>
          <w:lang w:eastAsia="en-US"/>
        </w:rPr>
      </w:pPr>
      <w:r>
        <w:rPr>
          <w:rFonts w:ascii="Times New Roman" w:hAnsi="Times New Roman" w:cs="Times New Roman"/>
          <w:b/>
          <w:bCs/>
          <w:sz w:val="24"/>
          <w:szCs w:val="24"/>
        </w:rPr>
        <w:t>Техническое задание</w:t>
      </w:r>
    </w:p>
    <w:p w14:paraId="5ABB4EE9" w14:textId="569B2162" w:rsidR="00F51679" w:rsidRDefault="00D847DD" w:rsidP="00F51679">
      <w:pPr>
        <w:jc w:val="center"/>
        <w:rPr>
          <w:rFonts w:ascii="Times New Roman" w:eastAsia="Calibri" w:hAnsi="Times New Roman" w:cs="Times New Roman"/>
          <w:b/>
          <w:bCs/>
          <w:sz w:val="24"/>
          <w:szCs w:val="24"/>
          <w:lang w:eastAsia="en-US"/>
        </w:rPr>
      </w:pPr>
      <w:r>
        <w:rPr>
          <w:rFonts w:ascii="Times New Roman" w:eastAsia="Calibri" w:hAnsi="Times New Roman" w:cs="Times New Roman"/>
          <w:b/>
          <w:bCs/>
          <w:sz w:val="24"/>
          <w:szCs w:val="24"/>
          <w:lang w:eastAsia="en-US"/>
        </w:rPr>
        <w:t xml:space="preserve">на поставку </w:t>
      </w:r>
      <w:r w:rsidR="0097067B">
        <w:rPr>
          <w:rFonts w:ascii="Times New Roman" w:eastAsia="Calibri" w:hAnsi="Times New Roman" w:cs="Times New Roman"/>
          <w:b/>
          <w:bCs/>
          <w:sz w:val="24"/>
          <w:szCs w:val="24"/>
          <w:lang w:eastAsia="en-US"/>
        </w:rPr>
        <w:t>кухо⁠﻿​​​⁠​﻿﻿‍﻿‍‌‍﻿⁠⁠‍​⁠​⁠﻿‌​​﻿⁠‌﻿​‍​‌﻿⁠﻿﻿﻿⁠​﻿‌﻿нного инвентаря</w:t>
      </w:r>
      <w:r w:rsidR="004B53B6">
        <w:rPr>
          <w:rFonts w:ascii="Times New Roman" w:eastAsia="Calibri" w:hAnsi="Times New Roman" w:cs="Times New Roman"/>
          <w:b/>
          <w:bCs/>
          <w:sz w:val="24"/>
          <w:szCs w:val="24"/>
          <w:lang w:eastAsia="en-US"/>
        </w:rPr>
        <w:t xml:space="preserve"> </w:t>
      </w:r>
      <w:r>
        <w:rPr>
          <w:rFonts w:ascii="Times New Roman" w:eastAsia="Calibri" w:hAnsi="Times New Roman" w:cs="Times New Roman"/>
          <w:b/>
          <w:bCs/>
          <w:sz w:val="24"/>
          <w:szCs w:val="24"/>
          <w:lang w:eastAsia="en-US"/>
        </w:rPr>
        <w:t xml:space="preserve">для нужд </w:t>
      </w:r>
      <w:r w:rsidR="00514B43" w:rsidRPr="00514B43">
        <w:rPr>
          <w:rFonts w:ascii="Times New Roman" w:eastAsia="Calibri" w:hAnsi="Times New Roman" w:cs="Times New Roman"/>
          <w:b/>
          <w:bCs/>
          <w:sz w:val="24"/>
          <w:szCs w:val="24"/>
          <w:lang w:eastAsia="en-US"/>
        </w:rPr>
        <w:t>ЛОГБУ "Кингисеппский ДИ"</w:t>
      </w:r>
    </w:p>
    <w:p w14:paraId="79EFB2A6" w14:textId="77777777" w:rsidR="00514B43" w:rsidRPr="00F51679" w:rsidRDefault="00514B43" w:rsidP="00F51679">
      <w:pPr>
        <w:jc w:val="center"/>
        <w:rPr>
          <w:rFonts w:ascii="Times New Roman" w:eastAsia="Calibri" w:hAnsi="Times New Roman" w:cs="Times New Roman"/>
          <w:b/>
          <w:bCs/>
          <w:sz w:val="24"/>
          <w:szCs w:val="24"/>
          <w:lang w:eastAsia="en-US"/>
        </w:rPr>
      </w:pPr>
    </w:p>
    <w:p w14:paraId="3745D38B" w14:textId="5E9EBFF8" w:rsidR="005E06DB" w:rsidRPr="00EF395E" w:rsidRDefault="00EC58E6">
      <w:pPr>
        <w:jc w:val="both"/>
        <w:rPr>
          <w:rFonts w:ascii="Times New Roman" w:eastAsia="Calibri" w:hAnsi="Times New Roman" w:cs="Times New Roman"/>
          <w:i/>
          <w:iCs/>
          <w:lang w:eastAsia="en-US"/>
        </w:rPr>
      </w:pPr>
      <w:r w:rsidRPr="00EF395E">
        <w:rPr>
          <w:rFonts w:ascii="Times New Roman" w:eastAsia="Calibri" w:hAnsi="Times New Roman" w:cs="Times New Roman"/>
          <w:i/>
          <w:iCs/>
          <w:lang w:eastAsia="en-US"/>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bl>
      <w:tblPr>
        <w:tblStyle w:val="13"/>
        <w:tblW w:w="9507" w:type="dxa"/>
        <w:jc w:val="center"/>
        <w:tblLayout w:type="fixed"/>
        <w:tblLook w:val="04A0" w:firstRow="1" w:lastRow="0" w:firstColumn="1" w:lastColumn="0" w:noHBand="0" w:noVBand="1"/>
      </w:tblPr>
      <w:tblGrid>
        <w:gridCol w:w="430"/>
        <w:gridCol w:w="1408"/>
        <w:gridCol w:w="1853"/>
        <w:gridCol w:w="1701"/>
        <w:gridCol w:w="1984"/>
        <w:gridCol w:w="2131"/>
      </w:tblGrid>
      <w:tr w:rsidR="009D21BB" w:rsidRPr="00EF395E" w14:paraId="6D1296FF" w14:textId="77777777" w:rsidTr="00EF395E">
        <w:trPr>
          <w:trHeight w:val="241"/>
          <w:jc w:val="center"/>
        </w:trPr>
        <w:tc>
          <w:tcPr>
            <w:tcW w:w="430" w:type="dxa"/>
            <w:vMerge w:val="restart"/>
          </w:tcPr>
          <w:p w14:paraId="12F9C0CB" w14:textId="77777777" w:rsidR="004C3EC2" w:rsidRPr="00EF395E" w:rsidRDefault="00D847DD">
            <w:pPr>
              <w:ind w:left="-567" w:firstLine="567"/>
              <w:jc w:val="both"/>
              <w:rPr>
                <w:rFonts w:ascii="Times New Roman" w:eastAsia="Calibri" w:hAnsi="Times New Roman" w:cs="Times New Roman"/>
                <w:sz w:val="22"/>
                <w:szCs w:val="22"/>
                <w:lang w:eastAsia="en-US"/>
              </w:rPr>
            </w:pPr>
            <w:r w:rsidRPr="00EF395E">
              <w:rPr>
                <w:rFonts w:ascii="Times New Roman" w:eastAsia="Calibri" w:hAnsi="Times New Roman" w:cs="Times New Roman"/>
                <w:sz w:val="22"/>
                <w:szCs w:val="22"/>
                <w:lang w:eastAsia="en-US"/>
              </w:rPr>
              <w:t>№ п/п</w:t>
            </w:r>
          </w:p>
        </w:tc>
        <w:tc>
          <w:tcPr>
            <w:tcW w:w="1408" w:type="dxa"/>
            <w:vMerge w:val="restart"/>
          </w:tcPr>
          <w:p w14:paraId="1265EDB0" w14:textId="77777777" w:rsidR="004C3EC2" w:rsidRPr="00EF395E" w:rsidRDefault="00D847DD">
            <w:pPr>
              <w:ind w:left="-567" w:firstLine="567"/>
              <w:jc w:val="both"/>
              <w:rPr>
                <w:rFonts w:ascii="Times New Roman" w:eastAsia="Calibri" w:hAnsi="Times New Roman" w:cs="Times New Roman"/>
                <w:sz w:val="22"/>
                <w:szCs w:val="22"/>
                <w:lang w:eastAsia="en-US"/>
              </w:rPr>
            </w:pPr>
            <w:r w:rsidRPr="00EF395E">
              <w:rPr>
                <w:rFonts w:ascii="Times New Roman" w:eastAsia="Calibri" w:hAnsi="Times New Roman" w:cs="Times New Roman"/>
                <w:sz w:val="22"/>
                <w:szCs w:val="22"/>
                <w:lang w:eastAsia="en-US"/>
              </w:rPr>
              <w:t>Код ОКПД2</w:t>
            </w:r>
          </w:p>
        </w:tc>
        <w:tc>
          <w:tcPr>
            <w:tcW w:w="1853" w:type="dxa"/>
            <w:vMerge w:val="restart"/>
          </w:tcPr>
          <w:p w14:paraId="6B5C266B" w14:textId="77777777" w:rsidR="004C3EC2" w:rsidRPr="00EF395E" w:rsidRDefault="00D847DD">
            <w:pPr>
              <w:ind w:left="-567" w:firstLine="567"/>
              <w:jc w:val="center"/>
              <w:rPr>
                <w:rFonts w:ascii="Times New Roman" w:eastAsia="Calibri" w:hAnsi="Times New Roman" w:cs="Times New Roman"/>
                <w:sz w:val="22"/>
                <w:szCs w:val="22"/>
                <w:lang w:eastAsia="en-US"/>
              </w:rPr>
            </w:pPr>
            <w:r w:rsidRPr="00EF395E">
              <w:rPr>
                <w:rFonts w:ascii="Times New Roman" w:eastAsia="Calibri" w:hAnsi="Times New Roman" w:cs="Times New Roman"/>
                <w:sz w:val="22"/>
                <w:szCs w:val="22"/>
                <w:lang w:eastAsia="en-US"/>
              </w:rPr>
              <w:t>Наименование</w:t>
            </w:r>
          </w:p>
        </w:tc>
        <w:tc>
          <w:tcPr>
            <w:tcW w:w="5816" w:type="dxa"/>
            <w:gridSpan w:val="3"/>
          </w:tcPr>
          <w:p w14:paraId="493ABA87" w14:textId="77777777" w:rsidR="004C3EC2" w:rsidRPr="00EF395E" w:rsidRDefault="00D847DD">
            <w:pPr>
              <w:ind w:left="-567" w:firstLine="567"/>
              <w:jc w:val="center"/>
              <w:rPr>
                <w:rFonts w:ascii="Times New Roman" w:eastAsia="Calibri" w:hAnsi="Times New Roman" w:cs="Times New Roman"/>
                <w:sz w:val="22"/>
                <w:szCs w:val="22"/>
                <w:lang w:eastAsia="en-US"/>
              </w:rPr>
            </w:pPr>
            <w:r w:rsidRPr="00EF395E">
              <w:rPr>
                <w:rFonts w:ascii="Times New Roman" w:eastAsia="Calibri" w:hAnsi="Times New Roman" w:cs="Times New Roman"/>
                <w:sz w:val="22"/>
                <w:szCs w:val="22"/>
                <w:lang w:eastAsia="en-US"/>
              </w:rPr>
              <w:t>Национальный режим</w:t>
            </w:r>
          </w:p>
        </w:tc>
      </w:tr>
      <w:tr w:rsidR="00700768" w:rsidRPr="00EF395E" w14:paraId="16F674FB" w14:textId="77777777" w:rsidTr="00EF395E">
        <w:trPr>
          <w:trHeight w:val="397"/>
          <w:jc w:val="center"/>
        </w:trPr>
        <w:tc>
          <w:tcPr>
            <w:tcW w:w="430" w:type="dxa"/>
            <w:vMerge/>
          </w:tcPr>
          <w:p w14:paraId="7D379930" w14:textId="77777777" w:rsidR="004C3EC2" w:rsidRPr="00EF395E" w:rsidRDefault="004C3EC2">
            <w:pPr>
              <w:ind w:left="-567" w:firstLine="567"/>
              <w:jc w:val="both"/>
              <w:rPr>
                <w:rFonts w:ascii="Times New Roman" w:eastAsia="Calibri" w:hAnsi="Times New Roman" w:cs="Times New Roman"/>
                <w:sz w:val="22"/>
                <w:szCs w:val="22"/>
                <w:lang w:eastAsia="en-US"/>
              </w:rPr>
            </w:pPr>
          </w:p>
        </w:tc>
        <w:tc>
          <w:tcPr>
            <w:tcW w:w="1408" w:type="dxa"/>
            <w:vMerge/>
          </w:tcPr>
          <w:p w14:paraId="58FCBDA6" w14:textId="77777777" w:rsidR="004C3EC2" w:rsidRPr="00EF395E" w:rsidRDefault="004C3EC2">
            <w:pPr>
              <w:ind w:left="-567" w:firstLine="567"/>
              <w:jc w:val="both"/>
              <w:rPr>
                <w:rFonts w:ascii="Times New Roman" w:eastAsia="Calibri" w:hAnsi="Times New Roman" w:cs="Times New Roman"/>
                <w:sz w:val="22"/>
                <w:szCs w:val="22"/>
                <w:lang w:eastAsia="en-US"/>
              </w:rPr>
            </w:pPr>
          </w:p>
        </w:tc>
        <w:tc>
          <w:tcPr>
            <w:tcW w:w="1853" w:type="dxa"/>
            <w:vMerge/>
          </w:tcPr>
          <w:p w14:paraId="730462D7" w14:textId="77777777" w:rsidR="004C3EC2" w:rsidRPr="00EF395E" w:rsidRDefault="004C3EC2">
            <w:pPr>
              <w:ind w:left="-567" w:firstLine="567"/>
              <w:jc w:val="center"/>
              <w:rPr>
                <w:rFonts w:ascii="Times New Roman" w:eastAsia="Calibri" w:hAnsi="Times New Roman" w:cs="Times New Roman"/>
                <w:sz w:val="22"/>
                <w:szCs w:val="22"/>
                <w:lang w:eastAsia="en-US"/>
              </w:rPr>
            </w:pPr>
          </w:p>
        </w:tc>
        <w:tc>
          <w:tcPr>
            <w:tcW w:w="1701" w:type="dxa"/>
          </w:tcPr>
          <w:p w14:paraId="0A50D4A2" w14:textId="77777777" w:rsidR="004C3EC2" w:rsidRPr="00EF395E" w:rsidRDefault="00D847DD">
            <w:pPr>
              <w:ind w:left="-567" w:firstLine="567"/>
              <w:jc w:val="center"/>
              <w:rPr>
                <w:rFonts w:ascii="Times New Roman" w:eastAsia="Calibri" w:hAnsi="Times New Roman" w:cs="Times New Roman"/>
                <w:sz w:val="22"/>
                <w:szCs w:val="22"/>
                <w:lang w:eastAsia="en-US"/>
              </w:rPr>
            </w:pPr>
            <w:r w:rsidRPr="00EF395E">
              <w:rPr>
                <w:rFonts w:ascii="Times New Roman" w:eastAsia="Calibri" w:hAnsi="Times New Roman" w:cs="Times New Roman"/>
                <w:sz w:val="22"/>
                <w:szCs w:val="22"/>
                <w:lang w:eastAsia="en-US"/>
              </w:rPr>
              <w:t>1875 (Запрет)</w:t>
            </w:r>
          </w:p>
        </w:tc>
        <w:tc>
          <w:tcPr>
            <w:tcW w:w="1984" w:type="dxa"/>
          </w:tcPr>
          <w:p w14:paraId="59FA0E83" w14:textId="77777777" w:rsidR="004C3EC2" w:rsidRPr="00EF395E" w:rsidRDefault="00D847DD">
            <w:pPr>
              <w:ind w:left="-567" w:firstLine="567"/>
              <w:jc w:val="center"/>
              <w:rPr>
                <w:rFonts w:ascii="Times New Roman" w:eastAsia="Calibri" w:hAnsi="Times New Roman" w:cs="Times New Roman"/>
                <w:sz w:val="22"/>
                <w:szCs w:val="22"/>
                <w:lang w:eastAsia="en-US"/>
              </w:rPr>
            </w:pPr>
            <w:r w:rsidRPr="00EF395E">
              <w:rPr>
                <w:rFonts w:ascii="Times New Roman" w:eastAsia="Calibri" w:hAnsi="Times New Roman" w:cs="Times New Roman"/>
                <w:sz w:val="22"/>
                <w:szCs w:val="22"/>
                <w:lang w:eastAsia="en-US"/>
              </w:rPr>
              <w:t>1875</w:t>
            </w:r>
          </w:p>
          <w:p w14:paraId="690B9240" w14:textId="77777777" w:rsidR="004C3EC2" w:rsidRPr="00EF395E" w:rsidRDefault="00D847DD">
            <w:pPr>
              <w:ind w:left="-567" w:firstLine="567"/>
              <w:jc w:val="center"/>
              <w:rPr>
                <w:rFonts w:ascii="Times New Roman" w:eastAsia="Calibri" w:hAnsi="Times New Roman" w:cs="Times New Roman"/>
                <w:sz w:val="22"/>
                <w:szCs w:val="22"/>
                <w:lang w:eastAsia="en-US"/>
              </w:rPr>
            </w:pPr>
            <w:r w:rsidRPr="00EF395E">
              <w:rPr>
                <w:rFonts w:ascii="Times New Roman" w:eastAsia="Calibri" w:hAnsi="Times New Roman" w:cs="Times New Roman"/>
                <w:sz w:val="22"/>
                <w:szCs w:val="22"/>
                <w:lang w:eastAsia="en-US"/>
              </w:rPr>
              <w:t>(Ограничение)</w:t>
            </w:r>
          </w:p>
        </w:tc>
        <w:tc>
          <w:tcPr>
            <w:tcW w:w="2131" w:type="dxa"/>
          </w:tcPr>
          <w:p w14:paraId="7BF69935" w14:textId="77777777" w:rsidR="004C3EC2" w:rsidRPr="00EF395E" w:rsidRDefault="00D847DD">
            <w:pPr>
              <w:ind w:left="-567" w:firstLine="567"/>
              <w:jc w:val="center"/>
              <w:rPr>
                <w:rFonts w:ascii="Times New Roman" w:eastAsia="Calibri" w:hAnsi="Times New Roman" w:cs="Times New Roman"/>
                <w:sz w:val="22"/>
                <w:szCs w:val="22"/>
                <w:lang w:eastAsia="en-US"/>
              </w:rPr>
            </w:pPr>
            <w:r w:rsidRPr="00EF395E">
              <w:rPr>
                <w:rFonts w:ascii="Times New Roman" w:eastAsia="Calibri" w:hAnsi="Times New Roman" w:cs="Times New Roman"/>
                <w:sz w:val="22"/>
                <w:szCs w:val="22"/>
                <w:lang w:eastAsia="en-US"/>
              </w:rPr>
              <w:t>1875</w:t>
            </w:r>
          </w:p>
          <w:p w14:paraId="3E607F0A" w14:textId="77777777" w:rsidR="004C3EC2" w:rsidRPr="00EF395E" w:rsidRDefault="00D847DD">
            <w:pPr>
              <w:ind w:left="-567" w:firstLine="567"/>
              <w:jc w:val="center"/>
              <w:rPr>
                <w:rFonts w:ascii="Times New Roman" w:eastAsia="Calibri" w:hAnsi="Times New Roman" w:cs="Times New Roman"/>
                <w:sz w:val="22"/>
                <w:szCs w:val="22"/>
                <w:lang w:eastAsia="en-US"/>
              </w:rPr>
            </w:pPr>
            <w:r w:rsidRPr="00EF395E">
              <w:rPr>
                <w:rFonts w:ascii="Times New Roman" w:eastAsia="Calibri" w:hAnsi="Times New Roman" w:cs="Times New Roman"/>
                <w:sz w:val="22"/>
                <w:szCs w:val="22"/>
                <w:lang w:eastAsia="en-US"/>
              </w:rPr>
              <w:t>(Преимущество)</w:t>
            </w:r>
          </w:p>
        </w:tc>
      </w:tr>
      <w:tr w:rsidR="00BC1605" w:rsidRPr="00EF395E" w14:paraId="62D272DE" w14:textId="77777777" w:rsidTr="00EF395E">
        <w:trPr>
          <w:trHeight w:val="138"/>
          <w:jc w:val="center"/>
        </w:trPr>
        <w:tc>
          <w:tcPr>
            <w:tcW w:w="430" w:type="dxa"/>
          </w:tcPr>
          <w:p w14:paraId="40DC60BD" w14:textId="2A22EA09" w:rsidR="00BC1605" w:rsidRPr="00EF395E" w:rsidRDefault="00BC1605" w:rsidP="00BC1605">
            <w:pPr>
              <w:ind w:left="-567" w:firstLine="567"/>
              <w:jc w:val="both"/>
              <w:rPr>
                <w:rFonts w:ascii="Times New Roman" w:eastAsia="Calibri" w:hAnsi="Times New Roman" w:cs="Times New Roman"/>
                <w:sz w:val="22"/>
                <w:szCs w:val="22"/>
                <w:lang w:eastAsia="en-US"/>
              </w:rPr>
            </w:pPr>
            <w:r w:rsidRPr="00EF395E">
              <w:rPr>
                <w:rFonts w:ascii="Times New Roman" w:eastAsia="Calibri" w:hAnsi="Times New Roman" w:cs="Times New Roman"/>
                <w:sz w:val="22"/>
                <w:szCs w:val="22"/>
                <w:lang w:eastAsia="en-US"/>
              </w:rPr>
              <w:t>1</w:t>
            </w:r>
          </w:p>
        </w:tc>
        <w:tc>
          <w:tcPr>
            <w:tcW w:w="1408" w:type="dxa"/>
            <w:tcBorders>
              <w:top w:val="single" w:sz="4" w:space="0" w:color="000000"/>
              <w:left w:val="single" w:sz="4" w:space="0" w:color="000000"/>
              <w:bottom w:val="single" w:sz="4" w:space="0" w:color="000000"/>
            </w:tcBorders>
          </w:tcPr>
          <w:p w14:paraId="61781437" w14:textId="43EE1B7E" w:rsidR="00BC1605" w:rsidRPr="00EF395E" w:rsidRDefault="00BC1605" w:rsidP="00BC1605">
            <w:pPr>
              <w:ind w:left="-567" w:firstLine="567"/>
              <w:jc w:val="both"/>
              <w:rPr>
                <w:rFonts w:ascii="Times New Roman" w:eastAsia="Calibri" w:hAnsi="Times New Roman" w:cs="Times New Roman"/>
                <w:sz w:val="22"/>
                <w:szCs w:val="22"/>
                <w:lang w:eastAsia="en-US"/>
              </w:rPr>
            </w:pPr>
            <w:r w:rsidRPr="00EF395E">
              <w:rPr>
                <w:rFonts w:ascii="Times New Roman" w:eastAsia="Calibri" w:hAnsi="Times New Roman" w:cs="Times New Roman"/>
                <w:sz w:val="22"/>
                <w:szCs w:val="22"/>
                <w:lang w:eastAsia="en-US"/>
              </w:rPr>
              <w:t>16.29.12.000</w:t>
            </w:r>
          </w:p>
        </w:tc>
        <w:tc>
          <w:tcPr>
            <w:tcW w:w="1853" w:type="dxa"/>
            <w:tcBorders>
              <w:top w:val="single" w:sz="4" w:space="0" w:color="auto"/>
              <w:left w:val="single" w:sz="4" w:space="0" w:color="auto"/>
              <w:bottom w:val="single" w:sz="4" w:space="0" w:color="auto"/>
              <w:right w:val="single" w:sz="4" w:space="0" w:color="auto"/>
            </w:tcBorders>
            <w:vAlign w:val="center"/>
          </w:tcPr>
          <w:p w14:paraId="56AC6EDA" w14:textId="25578D3A" w:rsidR="00BC1605" w:rsidRPr="00EF395E" w:rsidRDefault="00BC1605" w:rsidP="00BC1605">
            <w:pPr>
              <w:rPr>
                <w:rFonts w:ascii="Times New Roman" w:eastAsia="Calibri" w:hAnsi="Times New Roman" w:cs="Times New Roman"/>
                <w:sz w:val="22"/>
                <w:szCs w:val="22"/>
                <w:lang w:eastAsia="en-US"/>
              </w:rPr>
            </w:pPr>
            <w:r w:rsidRPr="00EF395E">
              <w:rPr>
                <w:rFonts w:ascii="Times New Roman" w:hAnsi="Times New Roman" w:cs="Times New Roman"/>
                <w:sz w:val="22"/>
                <w:szCs w:val="22"/>
              </w:rPr>
              <w:t xml:space="preserve">Доска разделочная </w:t>
            </w:r>
          </w:p>
        </w:tc>
        <w:tc>
          <w:tcPr>
            <w:tcW w:w="1701" w:type="dxa"/>
          </w:tcPr>
          <w:p w14:paraId="3025781D" w14:textId="5085627B" w:rsidR="00BC1605" w:rsidRPr="00EF395E" w:rsidRDefault="00BC1605" w:rsidP="00BC1605">
            <w:pPr>
              <w:ind w:left="-567" w:firstLine="567"/>
              <w:jc w:val="center"/>
              <w:rPr>
                <w:rFonts w:ascii="Times New Roman" w:eastAsia="Calibri" w:hAnsi="Times New Roman" w:cs="Times New Roman"/>
                <w:sz w:val="22"/>
                <w:szCs w:val="22"/>
                <w:lang w:eastAsia="en-US"/>
              </w:rPr>
            </w:pPr>
          </w:p>
        </w:tc>
        <w:tc>
          <w:tcPr>
            <w:tcW w:w="1984" w:type="dxa"/>
          </w:tcPr>
          <w:p w14:paraId="287DBEFD" w14:textId="48840124" w:rsidR="00BC1605" w:rsidRPr="00EF395E" w:rsidRDefault="00BC1605" w:rsidP="00BC1605">
            <w:pPr>
              <w:ind w:left="-567" w:firstLine="567"/>
              <w:jc w:val="both"/>
              <w:rPr>
                <w:rFonts w:ascii="Times New Roman" w:eastAsia="Calibri" w:hAnsi="Times New Roman" w:cs="Times New Roman"/>
                <w:sz w:val="22"/>
                <w:szCs w:val="22"/>
                <w:lang w:eastAsia="en-US"/>
              </w:rPr>
            </w:pPr>
          </w:p>
        </w:tc>
        <w:tc>
          <w:tcPr>
            <w:tcW w:w="2131" w:type="dxa"/>
          </w:tcPr>
          <w:p w14:paraId="7B14AA33" w14:textId="7FAA7C20" w:rsidR="00BC1605" w:rsidRPr="00EF395E" w:rsidRDefault="00BC1605" w:rsidP="00BC1605">
            <w:pPr>
              <w:ind w:left="-567" w:firstLine="567"/>
              <w:jc w:val="both"/>
              <w:rPr>
                <w:rFonts w:ascii="Times New Roman" w:eastAsia="Calibri" w:hAnsi="Times New Roman" w:cs="Times New Roman"/>
                <w:sz w:val="22"/>
                <w:szCs w:val="22"/>
                <w:lang w:eastAsia="en-US"/>
              </w:rPr>
            </w:pPr>
            <w:r w:rsidRPr="00EF395E">
              <w:rPr>
                <w:rFonts w:ascii="Segoe UI Symbol" w:eastAsia="Calibri" w:hAnsi="Segoe UI Symbol" w:cs="Segoe UI Symbol"/>
                <w:sz w:val="22"/>
                <w:szCs w:val="22"/>
                <w:lang w:eastAsia="en-US"/>
              </w:rPr>
              <w:t>✓</w:t>
            </w:r>
          </w:p>
        </w:tc>
      </w:tr>
      <w:tr w:rsidR="00BC1605" w:rsidRPr="00EF395E" w14:paraId="1AD61808" w14:textId="77777777" w:rsidTr="00EF395E">
        <w:trPr>
          <w:trHeight w:val="138"/>
          <w:jc w:val="center"/>
        </w:trPr>
        <w:tc>
          <w:tcPr>
            <w:tcW w:w="430" w:type="dxa"/>
          </w:tcPr>
          <w:p w14:paraId="0DAFA13B" w14:textId="08630C7A" w:rsidR="00BC1605" w:rsidRPr="00EF395E" w:rsidRDefault="00BC1605" w:rsidP="00BC1605">
            <w:pPr>
              <w:ind w:left="-567" w:firstLine="567"/>
              <w:jc w:val="both"/>
              <w:rPr>
                <w:rFonts w:ascii="Times New Roman" w:eastAsia="Calibri" w:hAnsi="Times New Roman" w:cs="Times New Roman"/>
                <w:sz w:val="22"/>
                <w:szCs w:val="22"/>
                <w:lang w:eastAsia="en-US"/>
              </w:rPr>
            </w:pPr>
            <w:r w:rsidRPr="00EF395E">
              <w:rPr>
                <w:rFonts w:ascii="Times New Roman" w:eastAsia="Calibri" w:hAnsi="Times New Roman" w:cs="Times New Roman"/>
                <w:sz w:val="22"/>
                <w:szCs w:val="22"/>
                <w:lang w:eastAsia="en-US"/>
              </w:rPr>
              <w:t>2</w:t>
            </w:r>
          </w:p>
        </w:tc>
        <w:tc>
          <w:tcPr>
            <w:tcW w:w="1408" w:type="dxa"/>
            <w:tcBorders>
              <w:top w:val="single" w:sz="4" w:space="0" w:color="000000"/>
              <w:left w:val="single" w:sz="4" w:space="0" w:color="000000"/>
              <w:bottom w:val="single" w:sz="4" w:space="0" w:color="000000"/>
            </w:tcBorders>
          </w:tcPr>
          <w:p w14:paraId="25C90943" w14:textId="70D9AEC5" w:rsidR="00BC1605" w:rsidRPr="00EF395E" w:rsidRDefault="00BC1605" w:rsidP="00BC1605">
            <w:pPr>
              <w:ind w:left="-567" w:firstLine="567"/>
              <w:jc w:val="both"/>
              <w:rPr>
                <w:rFonts w:ascii="Times New Roman" w:eastAsia="Calibri" w:hAnsi="Times New Roman" w:cs="Times New Roman"/>
                <w:sz w:val="22"/>
                <w:szCs w:val="22"/>
                <w:lang w:eastAsia="en-US"/>
              </w:rPr>
            </w:pPr>
            <w:r w:rsidRPr="00EF395E">
              <w:rPr>
                <w:rFonts w:ascii="Times New Roman" w:eastAsia="Calibri" w:hAnsi="Times New Roman" w:cs="Times New Roman"/>
                <w:sz w:val="22"/>
                <w:szCs w:val="22"/>
                <w:lang w:eastAsia="en-US"/>
              </w:rPr>
              <w:t>23.13.12.120</w:t>
            </w:r>
          </w:p>
        </w:tc>
        <w:tc>
          <w:tcPr>
            <w:tcW w:w="1853" w:type="dxa"/>
            <w:tcBorders>
              <w:top w:val="nil"/>
              <w:left w:val="single" w:sz="4" w:space="0" w:color="auto"/>
              <w:bottom w:val="single" w:sz="4" w:space="0" w:color="auto"/>
              <w:right w:val="single" w:sz="4" w:space="0" w:color="auto"/>
            </w:tcBorders>
            <w:vAlign w:val="center"/>
          </w:tcPr>
          <w:p w14:paraId="2C7504FD" w14:textId="2AD1B5C0" w:rsidR="00BC1605" w:rsidRPr="00EF395E" w:rsidRDefault="00BC1605" w:rsidP="00BC1605">
            <w:pPr>
              <w:rPr>
                <w:rFonts w:ascii="Times New Roman" w:eastAsia="Calibri" w:hAnsi="Times New Roman" w:cs="Times New Roman"/>
                <w:sz w:val="22"/>
                <w:szCs w:val="22"/>
                <w:lang w:eastAsia="en-US"/>
              </w:rPr>
            </w:pPr>
            <w:r w:rsidRPr="00EF395E">
              <w:rPr>
                <w:rFonts w:ascii="Times New Roman" w:hAnsi="Times New Roman" w:cs="Times New Roman"/>
                <w:sz w:val="22"/>
                <w:szCs w:val="22"/>
              </w:rPr>
              <w:t xml:space="preserve">Кружка </w:t>
            </w:r>
          </w:p>
        </w:tc>
        <w:tc>
          <w:tcPr>
            <w:tcW w:w="1701" w:type="dxa"/>
          </w:tcPr>
          <w:p w14:paraId="204D39D9" w14:textId="77777777" w:rsidR="00BC1605" w:rsidRPr="00EF395E" w:rsidRDefault="00BC1605" w:rsidP="00BC1605">
            <w:pPr>
              <w:ind w:left="-567" w:firstLine="567"/>
              <w:jc w:val="center"/>
              <w:rPr>
                <w:rFonts w:ascii="Times New Roman" w:eastAsia="Calibri" w:hAnsi="Times New Roman" w:cs="Times New Roman"/>
                <w:sz w:val="22"/>
                <w:szCs w:val="22"/>
                <w:lang w:eastAsia="en-US"/>
              </w:rPr>
            </w:pPr>
          </w:p>
        </w:tc>
        <w:tc>
          <w:tcPr>
            <w:tcW w:w="1984" w:type="dxa"/>
          </w:tcPr>
          <w:p w14:paraId="4DB10ECD" w14:textId="77777777" w:rsidR="00BC1605" w:rsidRPr="00EF395E" w:rsidRDefault="00BC1605" w:rsidP="00BC1605">
            <w:pPr>
              <w:ind w:left="-567" w:firstLine="567"/>
              <w:jc w:val="both"/>
              <w:rPr>
                <w:rFonts w:ascii="Times New Roman" w:eastAsia="Calibri" w:hAnsi="Times New Roman" w:cs="Times New Roman"/>
                <w:sz w:val="22"/>
                <w:szCs w:val="22"/>
                <w:lang w:eastAsia="en-US"/>
              </w:rPr>
            </w:pPr>
          </w:p>
        </w:tc>
        <w:tc>
          <w:tcPr>
            <w:tcW w:w="2131" w:type="dxa"/>
          </w:tcPr>
          <w:p w14:paraId="1C91A791" w14:textId="4A68CACA" w:rsidR="00BC1605" w:rsidRPr="00EF395E" w:rsidRDefault="00BC1605" w:rsidP="00BC1605">
            <w:pPr>
              <w:ind w:left="-567" w:firstLine="567"/>
              <w:jc w:val="both"/>
              <w:rPr>
                <w:rFonts w:ascii="Segoe UI Symbol" w:eastAsia="Calibri" w:hAnsi="Segoe UI Symbol" w:cs="Segoe UI Symbol"/>
                <w:sz w:val="22"/>
                <w:szCs w:val="22"/>
                <w:lang w:eastAsia="en-US"/>
              </w:rPr>
            </w:pPr>
            <w:r w:rsidRPr="00EF395E">
              <w:rPr>
                <w:rFonts w:ascii="Segoe UI Symbol" w:eastAsia="Calibri" w:hAnsi="Segoe UI Symbol" w:cs="Segoe UI Symbol"/>
                <w:sz w:val="22"/>
                <w:szCs w:val="22"/>
                <w:lang w:eastAsia="en-US"/>
              </w:rPr>
              <w:t>✓</w:t>
            </w:r>
          </w:p>
        </w:tc>
      </w:tr>
      <w:tr w:rsidR="00BC1605" w:rsidRPr="00EF395E" w14:paraId="1340B8EA" w14:textId="77777777" w:rsidTr="00EF395E">
        <w:trPr>
          <w:trHeight w:val="138"/>
          <w:jc w:val="center"/>
        </w:trPr>
        <w:tc>
          <w:tcPr>
            <w:tcW w:w="430" w:type="dxa"/>
          </w:tcPr>
          <w:p w14:paraId="0BD824C3" w14:textId="5AE2480F" w:rsidR="00BC1605" w:rsidRPr="00EF395E" w:rsidRDefault="00BC1605" w:rsidP="00BC1605">
            <w:pPr>
              <w:ind w:left="-567" w:firstLine="567"/>
              <w:jc w:val="both"/>
              <w:rPr>
                <w:rFonts w:ascii="Times New Roman" w:eastAsia="Calibri" w:hAnsi="Times New Roman" w:cs="Times New Roman"/>
                <w:sz w:val="22"/>
                <w:szCs w:val="22"/>
                <w:lang w:eastAsia="en-US"/>
              </w:rPr>
            </w:pPr>
            <w:r w:rsidRPr="00EF395E">
              <w:rPr>
                <w:rFonts w:ascii="Times New Roman" w:eastAsia="Calibri" w:hAnsi="Times New Roman" w:cs="Times New Roman"/>
                <w:sz w:val="22"/>
                <w:szCs w:val="22"/>
                <w:lang w:eastAsia="en-US"/>
              </w:rPr>
              <w:t>3</w:t>
            </w:r>
          </w:p>
        </w:tc>
        <w:tc>
          <w:tcPr>
            <w:tcW w:w="1408" w:type="dxa"/>
            <w:tcBorders>
              <w:top w:val="single" w:sz="4" w:space="0" w:color="000000"/>
              <w:left w:val="single" w:sz="4" w:space="0" w:color="000000"/>
              <w:bottom w:val="single" w:sz="4" w:space="0" w:color="000000"/>
            </w:tcBorders>
          </w:tcPr>
          <w:p w14:paraId="7E0706FB" w14:textId="353BE01B" w:rsidR="00BC1605" w:rsidRPr="00EF395E" w:rsidRDefault="00BC1605" w:rsidP="00BC1605">
            <w:pPr>
              <w:ind w:left="-567" w:firstLine="567"/>
              <w:jc w:val="both"/>
              <w:rPr>
                <w:rFonts w:ascii="Times New Roman" w:eastAsia="Calibri" w:hAnsi="Times New Roman" w:cs="Times New Roman"/>
                <w:sz w:val="22"/>
                <w:szCs w:val="22"/>
                <w:lang w:eastAsia="en-US"/>
              </w:rPr>
            </w:pPr>
            <w:r w:rsidRPr="00EF395E">
              <w:rPr>
                <w:rFonts w:ascii="Times New Roman" w:eastAsia="Calibri" w:hAnsi="Times New Roman" w:cs="Times New Roman"/>
                <w:sz w:val="22"/>
                <w:szCs w:val="22"/>
                <w:lang w:eastAsia="en-US"/>
              </w:rPr>
              <w:t>25.99.12.112</w:t>
            </w:r>
          </w:p>
        </w:tc>
        <w:tc>
          <w:tcPr>
            <w:tcW w:w="1853" w:type="dxa"/>
            <w:tcBorders>
              <w:top w:val="nil"/>
              <w:left w:val="single" w:sz="4" w:space="0" w:color="auto"/>
              <w:bottom w:val="single" w:sz="4" w:space="0" w:color="auto"/>
              <w:right w:val="single" w:sz="4" w:space="0" w:color="auto"/>
            </w:tcBorders>
            <w:vAlign w:val="center"/>
          </w:tcPr>
          <w:p w14:paraId="6EA3C996" w14:textId="4A364BC2" w:rsidR="00BC1605" w:rsidRPr="00EF395E" w:rsidRDefault="00BC1605" w:rsidP="00BC1605">
            <w:pPr>
              <w:rPr>
                <w:rFonts w:ascii="Times New Roman" w:eastAsia="Calibri" w:hAnsi="Times New Roman" w:cs="Times New Roman"/>
                <w:sz w:val="22"/>
                <w:szCs w:val="22"/>
                <w:lang w:eastAsia="en-US"/>
              </w:rPr>
            </w:pPr>
            <w:r w:rsidRPr="00EF395E">
              <w:rPr>
                <w:rFonts w:ascii="Times New Roman" w:hAnsi="Times New Roman" w:cs="Times New Roman"/>
                <w:sz w:val="22"/>
                <w:szCs w:val="22"/>
              </w:rPr>
              <w:t xml:space="preserve">Кастрюля с крышкой            </w:t>
            </w:r>
          </w:p>
        </w:tc>
        <w:tc>
          <w:tcPr>
            <w:tcW w:w="1701" w:type="dxa"/>
          </w:tcPr>
          <w:p w14:paraId="1C7969D1" w14:textId="77777777" w:rsidR="00BC1605" w:rsidRPr="00EF395E" w:rsidRDefault="00BC1605" w:rsidP="00BC1605">
            <w:pPr>
              <w:ind w:left="-567" w:firstLine="567"/>
              <w:jc w:val="center"/>
              <w:rPr>
                <w:rFonts w:ascii="Times New Roman" w:eastAsia="Calibri" w:hAnsi="Times New Roman" w:cs="Times New Roman"/>
                <w:sz w:val="22"/>
                <w:szCs w:val="22"/>
                <w:lang w:eastAsia="en-US"/>
              </w:rPr>
            </w:pPr>
          </w:p>
        </w:tc>
        <w:tc>
          <w:tcPr>
            <w:tcW w:w="1984" w:type="dxa"/>
          </w:tcPr>
          <w:p w14:paraId="78DD472C" w14:textId="370EE9B3" w:rsidR="00BC1605" w:rsidRPr="00EF395E" w:rsidRDefault="00BC1605" w:rsidP="00BC1605">
            <w:pPr>
              <w:ind w:left="-567" w:firstLine="567"/>
              <w:jc w:val="both"/>
              <w:rPr>
                <w:rFonts w:ascii="Times New Roman" w:eastAsia="Calibri" w:hAnsi="Times New Roman" w:cs="Times New Roman"/>
                <w:sz w:val="22"/>
                <w:szCs w:val="22"/>
                <w:lang w:eastAsia="en-US"/>
              </w:rPr>
            </w:pPr>
            <w:r w:rsidRPr="00EF395E">
              <w:rPr>
                <w:rFonts w:ascii="Segoe UI Symbol" w:eastAsia="Calibri" w:hAnsi="Segoe UI Symbol" w:cs="Segoe UI Symbol"/>
                <w:sz w:val="22"/>
                <w:szCs w:val="22"/>
                <w:lang w:eastAsia="en-US"/>
              </w:rPr>
              <w:t>✓</w:t>
            </w:r>
          </w:p>
        </w:tc>
        <w:tc>
          <w:tcPr>
            <w:tcW w:w="2131" w:type="dxa"/>
          </w:tcPr>
          <w:p w14:paraId="5C00516D" w14:textId="77777777" w:rsidR="00BC1605" w:rsidRPr="00EF395E" w:rsidRDefault="00BC1605" w:rsidP="00BC1605">
            <w:pPr>
              <w:ind w:left="-567" w:firstLine="567"/>
              <w:jc w:val="both"/>
              <w:rPr>
                <w:rFonts w:ascii="Segoe UI Symbol" w:eastAsia="Calibri" w:hAnsi="Segoe UI Symbol" w:cs="Segoe UI Symbol"/>
                <w:sz w:val="22"/>
                <w:szCs w:val="22"/>
                <w:lang w:eastAsia="en-US"/>
              </w:rPr>
            </w:pPr>
          </w:p>
        </w:tc>
      </w:tr>
      <w:tr w:rsidR="00BC1605" w:rsidRPr="00EF395E" w14:paraId="71CE011C" w14:textId="77777777" w:rsidTr="00EF395E">
        <w:trPr>
          <w:trHeight w:val="138"/>
          <w:jc w:val="center"/>
        </w:trPr>
        <w:tc>
          <w:tcPr>
            <w:tcW w:w="430" w:type="dxa"/>
          </w:tcPr>
          <w:p w14:paraId="35029537" w14:textId="35F359F1" w:rsidR="00BC1605" w:rsidRPr="00EF395E" w:rsidRDefault="00BC1605" w:rsidP="00BC1605">
            <w:pPr>
              <w:ind w:left="-567" w:firstLine="567"/>
              <w:jc w:val="both"/>
              <w:rPr>
                <w:rFonts w:ascii="Times New Roman" w:eastAsia="Calibri" w:hAnsi="Times New Roman" w:cs="Times New Roman"/>
                <w:sz w:val="22"/>
                <w:szCs w:val="22"/>
                <w:lang w:eastAsia="en-US"/>
              </w:rPr>
            </w:pPr>
            <w:r w:rsidRPr="00EF395E">
              <w:rPr>
                <w:rFonts w:ascii="Times New Roman" w:eastAsia="Calibri" w:hAnsi="Times New Roman" w:cs="Times New Roman"/>
                <w:sz w:val="22"/>
                <w:szCs w:val="22"/>
                <w:lang w:eastAsia="en-US"/>
              </w:rPr>
              <w:t>4</w:t>
            </w:r>
          </w:p>
        </w:tc>
        <w:tc>
          <w:tcPr>
            <w:tcW w:w="1408" w:type="dxa"/>
            <w:tcBorders>
              <w:top w:val="single" w:sz="4" w:space="0" w:color="000000"/>
              <w:left w:val="single" w:sz="4" w:space="0" w:color="000000"/>
              <w:bottom w:val="single" w:sz="4" w:space="0" w:color="000000"/>
            </w:tcBorders>
          </w:tcPr>
          <w:p w14:paraId="3F233F44" w14:textId="0C9F00A3" w:rsidR="00BC1605" w:rsidRPr="00EF395E" w:rsidRDefault="00BC1605" w:rsidP="00BC1605">
            <w:pPr>
              <w:ind w:left="-567" w:firstLine="567"/>
              <w:jc w:val="both"/>
              <w:rPr>
                <w:rFonts w:ascii="Times New Roman" w:eastAsia="Calibri" w:hAnsi="Times New Roman" w:cs="Times New Roman"/>
                <w:sz w:val="22"/>
                <w:szCs w:val="22"/>
                <w:lang w:eastAsia="en-US"/>
              </w:rPr>
            </w:pPr>
            <w:r w:rsidRPr="00EF395E">
              <w:rPr>
                <w:rFonts w:ascii="Times New Roman" w:eastAsia="Calibri" w:hAnsi="Times New Roman" w:cs="Times New Roman"/>
                <w:sz w:val="22"/>
                <w:szCs w:val="22"/>
                <w:lang w:eastAsia="en-US"/>
              </w:rPr>
              <w:t>25.99.12.112</w:t>
            </w:r>
          </w:p>
        </w:tc>
        <w:tc>
          <w:tcPr>
            <w:tcW w:w="1853" w:type="dxa"/>
            <w:tcBorders>
              <w:top w:val="nil"/>
              <w:left w:val="single" w:sz="4" w:space="0" w:color="auto"/>
              <w:bottom w:val="single" w:sz="4" w:space="0" w:color="auto"/>
              <w:right w:val="single" w:sz="4" w:space="0" w:color="auto"/>
            </w:tcBorders>
            <w:vAlign w:val="center"/>
          </w:tcPr>
          <w:p w14:paraId="463ED6D7" w14:textId="2005367B" w:rsidR="00BC1605" w:rsidRPr="00EF395E" w:rsidRDefault="00BC1605" w:rsidP="00BC1605">
            <w:pPr>
              <w:rPr>
                <w:rFonts w:ascii="Times New Roman" w:eastAsia="Calibri" w:hAnsi="Times New Roman" w:cs="Times New Roman"/>
                <w:sz w:val="22"/>
                <w:szCs w:val="22"/>
                <w:lang w:eastAsia="en-US"/>
              </w:rPr>
            </w:pPr>
            <w:r w:rsidRPr="00EF395E">
              <w:rPr>
                <w:rFonts w:ascii="Times New Roman" w:hAnsi="Times New Roman" w:cs="Times New Roman"/>
                <w:sz w:val="22"/>
                <w:szCs w:val="22"/>
              </w:rPr>
              <w:t xml:space="preserve">Кастрюля с крышкой             </w:t>
            </w:r>
          </w:p>
        </w:tc>
        <w:tc>
          <w:tcPr>
            <w:tcW w:w="1701" w:type="dxa"/>
          </w:tcPr>
          <w:p w14:paraId="73C4C65A" w14:textId="77777777" w:rsidR="00BC1605" w:rsidRPr="00EF395E" w:rsidRDefault="00BC1605" w:rsidP="00BC1605">
            <w:pPr>
              <w:ind w:left="-567" w:firstLine="567"/>
              <w:jc w:val="center"/>
              <w:rPr>
                <w:rFonts w:ascii="Times New Roman" w:eastAsia="Calibri" w:hAnsi="Times New Roman" w:cs="Times New Roman"/>
                <w:sz w:val="22"/>
                <w:szCs w:val="22"/>
                <w:lang w:eastAsia="en-US"/>
              </w:rPr>
            </w:pPr>
          </w:p>
        </w:tc>
        <w:tc>
          <w:tcPr>
            <w:tcW w:w="1984" w:type="dxa"/>
          </w:tcPr>
          <w:p w14:paraId="5EFA5923" w14:textId="52284FD8" w:rsidR="00BC1605" w:rsidRPr="00EF395E" w:rsidRDefault="00BC1605" w:rsidP="00BC1605">
            <w:pPr>
              <w:ind w:left="-567" w:firstLine="567"/>
              <w:jc w:val="both"/>
              <w:rPr>
                <w:rFonts w:ascii="Times New Roman" w:eastAsia="Calibri" w:hAnsi="Times New Roman" w:cs="Times New Roman"/>
                <w:sz w:val="22"/>
                <w:szCs w:val="22"/>
                <w:lang w:eastAsia="en-US"/>
              </w:rPr>
            </w:pPr>
            <w:r w:rsidRPr="00EF395E">
              <w:rPr>
                <w:rFonts w:ascii="Segoe UI Symbol" w:eastAsia="Calibri" w:hAnsi="Segoe UI Symbol" w:cs="Segoe UI Symbol"/>
                <w:sz w:val="22"/>
                <w:szCs w:val="22"/>
                <w:lang w:eastAsia="en-US"/>
              </w:rPr>
              <w:t>✓</w:t>
            </w:r>
          </w:p>
        </w:tc>
        <w:tc>
          <w:tcPr>
            <w:tcW w:w="2131" w:type="dxa"/>
          </w:tcPr>
          <w:p w14:paraId="453A8A07" w14:textId="77777777" w:rsidR="00BC1605" w:rsidRPr="00EF395E" w:rsidRDefault="00BC1605" w:rsidP="00BC1605">
            <w:pPr>
              <w:ind w:left="-567" w:firstLine="567"/>
              <w:jc w:val="both"/>
              <w:rPr>
                <w:rFonts w:ascii="Segoe UI Symbol" w:eastAsia="Calibri" w:hAnsi="Segoe UI Symbol" w:cs="Segoe UI Symbol"/>
                <w:sz w:val="22"/>
                <w:szCs w:val="22"/>
                <w:lang w:eastAsia="en-US"/>
              </w:rPr>
            </w:pPr>
          </w:p>
        </w:tc>
      </w:tr>
      <w:tr w:rsidR="00BC1605" w:rsidRPr="00EF395E" w14:paraId="197194B6" w14:textId="77777777" w:rsidTr="00EF395E">
        <w:trPr>
          <w:trHeight w:val="138"/>
          <w:jc w:val="center"/>
        </w:trPr>
        <w:tc>
          <w:tcPr>
            <w:tcW w:w="430" w:type="dxa"/>
          </w:tcPr>
          <w:p w14:paraId="411C9AE9" w14:textId="53CE3B01" w:rsidR="00BC1605" w:rsidRPr="00EF395E" w:rsidRDefault="00BC1605" w:rsidP="00BC1605">
            <w:pPr>
              <w:ind w:left="-567" w:firstLine="567"/>
              <w:jc w:val="both"/>
              <w:rPr>
                <w:rFonts w:ascii="Times New Roman" w:eastAsia="Calibri" w:hAnsi="Times New Roman" w:cs="Times New Roman"/>
                <w:sz w:val="22"/>
                <w:szCs w:val="22"/>
                <w:lang w:eastAsia="en-US"/>
              </w:rPr>
            </w:pPr>
            <w:r w:rsidRPr="00EF395E">
              <w:rPr>
                <w:rFonts w:ascii="Times New Roman" w:eastAsia="Calibri" w:hAnsi="Times New Roman" w:cs="Times New Roman"/>
                <w:sz w:val="22"/>
                <w:szCs w:val="22"/>
                <w:lang w:eastAsia="en-US"/>
              </w:rPr>
              <w:t>5</w:t>
            </w:r>
          </w:p>
        </w:tc>
        <w:tc>
          <w:tcPr>
            <w:tcW w:w="1408" w:type="dxa"/>
            <w:tcBorders>
              <w:top w:val="single" w:sz="4" w:space="0" w:color="000000"/>
              <w:left w:val="single" w:sz="4" w:space="0" w:color="000000"/>
              <w:bottom w:val="single" w:sz="4" w:space="0" w:color="000000"/>
            </w:tcBorders>
          </w:tcPr>
          <w:p w14:paraId="016FA1E2" w14:textId="157A7F47" w:rsidR="00BC1605" w:rsidRPr="00EF395E" w:rsidRDefault="00BC1605" w:rsidP="00BC1605">
            <w:pPr>
              <w:ind w:left="-567" w:firstLine="567"/>
              <w:jc w:val="both"/>
              <w:rPr>
                <w:rFonts w:ascii="Times New Roman" w:eastAsia="Calibri" w:hAnsi="Times New Roman" w:cs="Times New Roman"/>
                <w:sz w:val="22"/>
                <w:szCs w:val="22"/>
                <w:lang w:eastAsia="en-US"/>
              </w:rPr>
            </w:pPr>
            <w:r w:rsidRPr="00EF395E">
              <w:rPr>
                <w:rFonts w:ascii="Times New Roman" w:eastAsia="Calibri" w:hAnsi="Times New Roman" w:cs="Times New Roman"/>
                <w:sz w:val="22"/>
                <w:szCs w:val="22"/>
                <w:lang w:eastAsia="en-US"/>
              </w:rPr>
              <w:t>23.41.11.110</w:t>
            </w:r>
          </w:p>
        </w:tc>
        <w:tc>
          <w:tcPr>
            <w:tcW w:w="1853" w:type="dxa"/>
            <w:tcBorders>
              <w:top w:val="nil"/>
              <w:left w:val="single" w:sz="4" w:space="0" w:color="auto"/>
              <w:bottom w:val="single" w:sz="4" w:space="0" w:color="auto"/>
              <w:right w:val="single" w:sz="4" w:space="0" w:color="auto"/>
            </w:tcBorders>
            <w:vAlign w:val="center"/>
          </w:tcPr>
          <w:p w14:paraId="32A20849" w14:textId="0307E0D5" w:rsidR="00BC1605" w:rsidRPr="00EF395E" w:rsidRDefault="00BC1605" w:rsidP="00BC1605">
            <w:pPr>
              <w:rPr>
                <w:rFonts w:ascii="Times New Roman" w:eastAsia="Calibri" w:hAnsi="Times New Roman" w:cs="Times New Roman"/>
                <w:sz w:val="22"/>
                <w:szCs w:val="22"/>
                <w:lang w:eastAsia="en-US"/>
              </w:rPr>
            </w:pPr>
            <w:r w:rsidRPr="00EF395E">
              <w:rPr>
                <w:rFonts w:ascii="Times New Roman" w:hAnsi="Times New Roman" w:cs="Times New Roman"/>
                <w:sz w:val="22"/>
                <w:szCs w:val="22"/>
              </w:rPr>
              <w:t>Салатник</w:t>
            </w:r>
          </w:p>
        </w:tc>
        <w:tc>
          <w:tcPr>
            <w:tcW w:w="1701" w:type="dxa"/>
          </w:tcPr>
          <w:p w14:paraId="0D24A04E" w14:textId="77777777" w:rsidR="00BC1605" w:rsidRPr="00EF395E" w:rsidRDefault="00BC1605" w:rsidP="00BC1605">
            <w:pPr>
              <w:ind w:left="-567" w:firstLine="567"/>
              <w:jc w:val="center"/>
              <w:rPr>
                <w:rFonts w:ascii="Times New Roman" w:eastAsia="Calibri" w:hAnsi="Times New Roman" w:cs="Times New Roman"/>
                <w:sz w:val="22"/>
                <w:szCs w:val="22"/>
                <w:lang w:eastAsia="en-US"/>
              </w:rPr>
            </w:pPr>
          </w:p>
        </w:tc>
        <w:tc>
          <w:tcPr>
            <w:tcW w:w="1984" w:type="dxa"/>
          </w:tcPr>
          <w:p w14:paraId="51268FC3" w14:textId="77777777" w:rsidR="00BC1605" w:rsidRPr="00EF395E" w:rsidRDefault="00BC1605" w:rsidP="00BC1605">
            <w:pPr>
              <w:ind w:left="-567" w:firstLine="567"/>
              <w:jc w:val="both"/>
              <w:rPr>
                <w:rFonts w:ascii="Times New Roman" w:eastAsia="Calibri" w:hAnsi="Times New Roman" w:cs="Times New Roman"/>
                <w:sz w:val="22"/>
                <w:szCs w:val="22"/>
                <w:lang w:eastAsia="en-US"/>
              </w:rPr>
            </w:pPr>
          </w:p>
        </w:tc>
        <w:tc>
          <w:tcPr>
            <w:tcW w:w="2131" w:type="dxa"/>
          </w:tcPr>
          <w:p w14:paraId="4F660F9B" w14:textId="1AFF16CC" w:rsidR="00BC1605" w:rsidRPr="00EF395E" w:rsidRDefault="00BC1605" w:rsidP="00BC1605">
            <w:pPr>
              <w:ind w:left="-567" w:firstLine="567"/>
              <w:jc w:val="both"/>
              <w:rPr>
                <w:rFonts w:ascii="Segoe UI Symbol" w:eastAsia="Calibri" w:hAnsi="Segoe UI Symbol" w:cs="Segoe UI Symbol"/>
                <w:sz w:val="22"/>
                <w:szCs w:val="22"/>
                <w:lang w:eastAsia="en-US"/>
              </w:rPr>
            </w:pPr>
            <w:r w:rsidRPr="00EF395E">
              <w:rPr>
                <w:rFonts w:ascii="Segoe UI Symbol" w:eastAsia="Calibri" w:hAnsi="Segoe UI Symbol" w:cs="Segoe UI Symbol"/>
                <w:sz w:val="22"/>
                <w:szCs w:val="22"/>
                <w:lang w:eastAsia="en-US"/>
              </w:rPr>
              <w:t>✓</w:t>
            </w:r>
          </w:p>
        </w:tc>
      </w:tr>
      <w:tr w:rsidR="00BC1605" w:rsidRPr="00EF395E" w14:paraId="340A40C1" w14:textId="77777777" w:rsidTr="00EF395E">
        <w:trPr>
          <w:trHeight w:val="138"/>
          <w:jc w:val="center"/>
        </w:trPr>
        <w:tc>
          <w:tcPr>
            <w:tcW w:w="430" w:type="dxa"/>
          </w:tcPr>
          <w:p w14:paraId="3562D712" w14:textId="29BA8801" w:rsidR="00BC1605" w:rsidRPr="00EF395E" w:rsidRDefault="00BC1605" w:rsidP="00BC1605">
            <w:pPr>
              <w:ind w:left="-567" w:firstLine="567"/>
              <w:jc w:val="both"/>
              <w:rPr>
                <w:rFonts w:ascii="Times New Roman" w:eastAsia="Calibri" w:hAnsi="Times New Roman" w:cs="Times New Roman"/>
                <w:sz w:val="22"/>
                <w:szCs w:val="22"/>
                <w:lang w:eastAsia="en-US"/>
              </w:rPr>
            </w:pPr>
            <w:r w:rsidRPr="00EF395E">
              <w:rPr>
                <w:rFonts w:ascii="Times New Roman" w:eastAsia="Calibri" w:hAnsi="Times New Roman" w:cs="Times New Roman"/>
                <w:sz w:val="22"/>
                <w:szCs w:val="22"/>
                <w:lang w:eastAsia="en-US"/>
              </w:rPr>
              <w:t>6</w:t>
            </w:r>
          </w:p>
        </w:tc>
        <w:tc>
          <w:tcPr>
            <w:tcW w:w="1408" w:type="dxa"/>
            <w:tcBorders>
              <w:top w:val="single" w:sz="4" w:space="0" w:color="000000"/>
              <w:left w:val="single" w:sz="4" w:space="0" w:color="000000"/>
              <w:bottom w:val="single" w:sz="4" w:space="0" w:color="000000"/>
            </w:tcBorders>
          </w:tcPr>
          <w:p w14:paraId="2BE195EC" w14:textId="622C6B6D" w:rsidR="00BC1605" w:rsidRPr="00EF395E" w:rsidRDefault="00BC1605" w:rsidP="00BC1605">
            <w:pPr>
              <w:ind w:left="-567" w:firstLine="567"/>
              <w:jc w:val="both"/>
              <w:rPr>
                <w:rFonts w:ascii="Times New Roman" w:eastAsia="Calibri" w:hAnsi="Times New Roman" w:cs="Times New Roman"/>
                <w:sz w:val="22"/>
                <w:szCs w:val="22"/>
                <w:lang w:eastAsia="en-US"/>
              </w:rPr>
            </w:pPr>
            <w:r w:rsidRPr="00EF395E">
              <w:rPr>
                <w:rFonts w:ascii="Times New Roman" w:eastAsia="Calibri" w:hAnsi="Times New Roman" w:cs="Times New Roman"/>
                <w:sz w:val="22"/>
                <w:szCs w:val="22"/>
                <w:lang w:eastAsia="en-US"/>
              </w:rPr>
              <w:t>23.41.11.110</w:t>
            </w:r>
          </w:p>
        </w:tc>
        <w:tc>
          <w:tcPr>
            <w:tcW w:w="1853" w:type="dxa"/>
            <w:tcBorders>
              <w:top w:val="nil"/>
              <w:left w:val="single" w:sz="4" w:space="0" w:color="auto"/>
              <w:bottom w:val="single" w:sz="4" w:space="0" w:color="auto"/>
              <w:right w:val="single" w:sz="4" w:space="0" w:color="auto"/>
            </w:tcBorders>
            <w:vAlign w:val="center"/>
          </w:tcPr>
          <w:p w14:paraId="0841440C" w14:textId="6048FE2E" w:rsidR="00BC1605" w:rsidRPr="00EF395E" w:rsidRDefault="00BC1605" w:rsidP="00BC1605">
            <w:pPr>
              <w:rPr>
                <w:rFonts w:ascii="Times New Roman" w:eastAsia="Calibri" w:hAnsi="Times New Roman" w:cs="Times New Roman"/>
                <w:sz w:val="22"/>
                <w:szCs w:val="22"/>
                <w:lang w:eastAsia="en-US"/>
              </w:rPr>
            </w:pPr>
            <w:r w:rsidRPr="00EF395E">
              <w:rPr>
                <w:rFonts w:ascii="Times New Roman" w:hAnsi="Times New Roman" w:cs="Times New Roman"/>
                <w:sz w:val="22"/>
                <w:szCs w:val="22"/>
              </w:rPr>
              <w:t xml:space="preserve">Тарелка суповая             </w:t>
            </w:r>
          </w:p>
        </w:tc>
        <w:tc>
          <w:tcPr>
            <w:tcW w:w="1701" w:type="dxa"/>
          </w:tcPr>
          <w:p w14:paraId="4ADC3482" w14:textId="77777777" w:rsidR="00BC1605" w:rsidRPr="00EF395E" w:rsidRDefault="00BC1605" w:rsidP="00BC1605">
            <w:pPr>
              <w:ind w:left="-567" w:firstLine="567"/>
              <w:jc w:val="center"/>
              <w:rPr>
                <w:rFonts w:ascii="Times New Roman" w:eastAsia="Calibri" w:hAnsi="Times New Roman" w:cs="Times New Roman"/>
                <w:sz w:val="22"/>
                <w:szCs w:val="22"/>
                <w:lang w:eastAsia="en-US"/>
              </w:rPr>
            </w:pPr>
          </w:p>
        </w:tc>
        <w:tc>
          <w:tcPr>
            <w:tcW w:w="1984" w:type="dxa"/>
          </w:tcPr>
          <w:p w14:paraId="7CD7493F" w14:textId="77777777" w:rsidR="00BC1605" w:rsidRPr="00EF395E" w:rsidRDefault="00BC1605" w:rsidP="00BC1605">
            <w:pPr>
              <w:ind w:left="-567" w:firstLine="567"/>
              <w:jc w:val="both"/>
              <w:rPr>
                <w:rFonts w:ascii="Times New Roman" w:eastAsia="Calibri" w:hAnsi="Times New Roman" w:cs="Times New Roman"/>
                <w:sz w:val="22"/>
                <w:szCs w:val="22"/>
                <w:lang w:eastAsia="en-US"/>
              </w:rPr>
            </w:pPr>
          </w:p>
        </w:tc>
        <w:tc>
          <w:tcPr>
            <w:tcW w:w="2131" w:type="dxa"/>
          </w:tcPr>
          <w:p w14:paraId="6A21F6E9" w14:textId="471A4588" w:rsidR="00BC1605" w:rsidRPr="00EF395E" w:rsidRDefault="00BC1605" w:rsidP="00BC1605">
            <w:pPr>
              <w:ind w:left="-567" w:firstLine="567"/>
              <w:jc w:val="both"/>
              <w:rPr>
                <w:rFonts w:ascii="Segoe UI Symbol" w:eastAsia="Calibri" w:hAnsi="Segoe UI Symbol" w:cs="Segoe UI Symbol"/>
                <w:sz w:val="22"/>
                <w:szCs w:val="22"/>
                <w:lang w:eastAsia="en-US"/>
              </w:rPr>
            </w:pPr>
            <w:r w:rsidRPr="00EF395E">
              <w:rPr>
                <w:rFonts w:ascii="Segoe UI Symbol" w:eastAsia="Calibri" w:hAnsi="Segoe UI Symbol" w:cs="Segoe UI Symbol"/>
                <w:sz w:val="22"/>
                <w:szCs w:val="22"/>
                <w:lang w:eastAsia="en-US"/>
              </w:rPr>
              <w:t>✓</w:t>
            </w:r>
          </w:p>
        </w:tc>
      </w:tr>
      <w:tr w:rsidR="00BC1605" w:rsidRPr="00EF395E" w14:paraId="2B5343AD" w14:textId="77777777" w:rsidTr="00EF395E">
        <w:trPr>
          <w:trHeight w:val="138"/>
          <w:jc w:val="center"/>
        </w:trPr>
        <w:tc>
          <w:tcPr>
            <w:tcW w:w="430" w:type="dxa"/>
          </w:tcPr>
          <w:p w14:paraId="7EE2D8CF" w14:textId="740064C1" w:rsidR="00BC1605" w:rsidRPr="00EF395E" w:rsidRDefault="00BC1605" w:rsidP="00BC1605">
            <w:pPr>
              <w:ind w:left="-567" w:firstLine="567"/>
              <w:jc w:val="both"/>
              <w:rPr>
                <w:rFonts w:ascii="Times New Roman" w:eastAsia="Calibri" w:hAnsi="Times New Roman" w:cs="Times New Roman"/>
                <w:sz w:val="22"/>
                <w:szCs w:val="22"/>
                <w:lang w:eastAsia="en-US"/>
              </w:rPr>
            </w:pPr>
            <w:r w:rsidRPr="00EF395E">
              <w:rPr>
                <w:rFonts w:ascii="Times New Roman" w:eastAsia="Calibri" w:hAnsi="Times New Roman" w:cs="Times New Roman"/>
                <w:sz w:val="22"/>
                <w:szCs w:val="22"/>
                <w:lang w:eastAsia="en-US"/>
              </w:rPr>
              <w:t>7</w:t>
            </w:r>
          </w:p>
        </w:tc>
        <w:tc>
          <w:tcPr>
            <w:tcW w:w="1408" w:type="dxa"/>
            <w:tcBorders>
              <w:top w:val="single" w:sz="4" w:space="0" w:color="000000"/>
              <w:left w:val="single" w:sz="4" w:space="0" w:color="000000"/>
              <w:bottom w:val="single" w:sz="4" w:space="0" w:color="000000"/>
            </w:tcBorders>
          </w:tcPr>
          <w:p w14:paraId="5FA467D2" w14:textId="505E877E" w:rsidR="00BC1605" w:rsidRPr="00EF395E" w:rsidRDefault="00BC1605" w:rsidP="00BC1605">
            <w:pPr>
              <w:ind w:left="-567" w:firstLine="567"/>
              <w:jc w:val="both"/>
              <w:rPr>
                <w:rFonts w:ascii="Times New Roman" w:eastAsia="Calibri" w:hAnsi="Times New Roman" w:cs="Times New Roman"/>
                <w:sz w:val="22"/>
                <w:szCs w:val="22"/>
                <w:lang w:eastAsia="en-US"/>
              </w:rPr>
            </w:pPr>
            <w:r w:rsidRPr="00EF395E">
              <w:rPr>
                <w:rFonts w:ascii="Times New Roman" w:eastAsia="Calibri" w:hAnsi="Times New Roman" w:cs="Times New Roman"/>
                <w:sz w:val="22"/>
                <w:szCs w:val="22"/>
                <w:lang w:eastAsia="en-US"/>
              </w:rPr>
              <w:t>23.41.11.110</w:t>
            </w:r>
          </w:p>
        </w:tc>
        <w:tc>
          <w:tcPr>
            <w:tcW w:w="1853" w:type="dxa"/>
            <w:tcBorders>
              <w:top w:val="nil"/>
              <w:left w:val="single" w:sz="4" w:space="0" w:color="auto"/>
              <w:bottom w:val="single" w:sz="4" w:space="0" w:color="auto"/>
              <w:right w:val="single" w:sz="4" w:space="0" w:color="auto"/>
            </w:tcBorders>
            <w:vAlign w:val="center"/>
          </w:tcPr>
          <w:p w14:paraId="412FCF69" w14:textId="6B4C0A65" w:rsidR="00BC1605" w:rsidRPr="00EF395E" w:rsidRDefault="00BC1605" w:rsidP="00BC1605">
            <w:pPr>
              <w:rPr>
                <w:rFonts w:ascii="Times New Roman" w:eastAsia="Calibri" w:hAnsi="Times New Roman" w:cs="Times New Roman"/>
                <w:sz w:val="22"/>
                <w:szCs w:val="22"/>
                <w:lang w:eastAsia="en-US"/>
              </w:rPr>
            </w:pPr>
            <w:r w:rsidRPr="00EF395E">
              <w:rPr>
                <w:rFonts w:ascii="Times New Roman" w:hAnsi="Times New Roman" w:cs="Times New Roman"/>
                <w:sz w:val="22"/>
                <w:szCs w:val="22"/>
              </w:rPr>
              <w:t xml:space="preserve">Тарелка полупорционная </w:t>
            </w:r>
          </w:p>
        </w:tc>
        <w:tc>
          <w:tcPr>
            <w:tcW w:w="1701" w:type="dxa"/>
          </w:tcPr>
          <w:p w14:paraId="6234CD1A" w14:textId="77777777" w:rsidR="00BC1605" w:rsidRPr="00EF395E" w:rsidRDefault="00BC1605" w:rsidP="00BC1605">
            <w:pPr>
              <w:ind w:left="-567" w:firstLine="567"/>
              <w:jc w:val="center"/>
              <w:rPr>
                <w:rFonts w:ascii="Times New Roman" w:eastAsia="Calibri" w:hAnsi="Times New Roman" w:cs="Times New Roman"/>
                <w:sz w:val="22"/>
                <w:szCs w:val="22"/>
                <w:lang w:eastAsia="en-US"/>
              </w:rPr>
            </w:pPr>
          </w:p>
        </w:tc>
        <w:tc>
          <w:tcPr>
            <w:tcW w:w="1984" w:type="dxa"/>
          </w:tcPr>
          <w:p w14:paraId="1EAD561C" w14:textId="77777777" w:rsidR="00BC1605" w:rsidRPr="00EF395E" w:rsidRDefault="00BC1605" w:rsidP="00BC1605">
            <w:pPr>
              <w:ind w:left="-567" w:firstLine="567"/>
              <w:jc w:val="both"/>
              <w:rPr>
                <w:rFonts w:ascii="Times New Roman" w:eastAsia="Calibri" w:hAnsi="Times New Roman" w:cs="Times New Roman"/>
                <w:sz w:val="22"/>
                <w:szCs w:val="22"/>
                <w:lang w:eastAsia="en-US"/>
              </w:rPr>
            </w:pPr>
          </w:p>
        </w:tc>
        <w:tc>
          <w:tcPr>
            <w:tcW w:w="2131" w:type="dxa"/>
          </w:tcPr>
          <w:p w14:paraId="7ACD26B7" w14:textId="55EA5FCD" w:rsidR="00BC1605" w:rsidRPr="00EF395E" w:rsidRDefault="00BC1605" w:rsidP="00BC1605">
            <w:pPr>
              <w:ind w:left="-567" w:firstLine="567"/>
              <w:jc w:val="both"/>
              <w:rPr>
                <w:rFonts w:ascii="Segoe UI Symbol" w:eastAsia="Calibri" w:hAnsi="Segoe UI Symbol" w:cs="Segoe UI Symbol"/>
                <w:sz w:val="22"/>
                <w:szCs w:val="22"/>
                <w:lang w:eastAsia="en-US"/>
              </w:rPr>
            </w:pPr>
            <w:r w:rsidRPr="00EF395E">
              <w:rPr>
                <w:rFonts w:ascii="Segoe UI Symbol" w:eastAsia="Calibri" w:hAnsi="Segoe UI Symbol" w:cs="Segoe UI Symbol"/>
                <w:sz w:val="22"/>
                <w:szCs w:val="22"/>
                <w:lang w:eastAsia="en-US"/>
              </w:rPr>
              <w:t>✓</w:t>
            </w:r>
          </w:p>
        </w:tc>
      </w:tr>
      <w:tr w:rsidR="00BC1605" w:rsidRPr="00EF395E" w14:paraId="1FCDCDB1" w14:textId="77777777" w:rsidTr="00EF395E">
        <w:trPr>
          <w:trHeight w:val="138"/>
          <w:jc w:val="center"/>
        </w:trPr>
        <w:tc>
          <w:tcPr>
            <w:tcW w:w="430" w:type="dxa"/>
          </w:tcPr>
          <w:p w14:paraId="34580DCE" w14:textId="4E262A83" w:rsidR="00BC1605" w:rsidRPr="00EF395E" w:rsidRDefault="00BC1605" w:rsidP="00BC1605">
            <w:pPr>
              <w:ind w:left="-567" w:firstLine="567"/>
              <w:jc w:val="both"/>
              <w:rPr>
                <w:rFonts w:ascii="Times New Roman" w:eastAsia="Calibri" w:hAnsi="Times New Roman" w:cs="Times New Roman"/>
                <w:sz w:val="22"/>
                <w:szCs w:val="22"/>
                <w:lang w:eastAsia="en-US"/>
              </w:rPr>
            </w:pPr>
            <w:r w:rsidRPr="00EF395E">
              <w:rPr>
                <w:rFonts w:ascii="Times New Roman" w:eastAsia="Calibri" w:hAnsi="Times New Roman" w:cs="Times New Roman"/>
                <w:sz w:val="22"/>
                <w:szCs w:val="22"/>
                <w:lang w:eastAsia="en-US"/>
              </w:rPr>
              <w:t>8</w:t>
            </w:r>
          </w:p>
        </w:tc>
        <w:tc>
          <w:tcPr>
            <w:tcW w:w="1408" w:type="dxa"/>
            <w:tcBorders>
              <w:top w:val="single" w:sz="4" w:space="0" w:color="000000"/>
              <w:left w:val="single" w:sz="4" w:space="0" w:color="000000"/>
              <w:bottom w:val="single" w:sz="4" w:space="0" w:color="000000"/>
            </w:tcBorders>
          </w:tcPr>
          <w:p w14:paraId="31165607" w14:textId="411F3C67" w:rsidR="00BC1605" w:rsidRPr="00EF395E" w:rsidRDefault="00BC1605" w:rsidP="00BC1605">
            <w:pPr>
              <w:ind w:left="-567" w:firstLine="567"/>
              <w:jc w:val="both"/>
              <w:rPr>
                <w:rFonts w:ascii="Times New Roman" w:eastAsia="Calibri" w:hAnsi="Times New Roman" w:cs="Times New Roman"/>
                <w:sz w:val="22"/>
                <w:szCs w:val="22"/>
                <w:lang w:eastAsia="en-US"/>
              </w:rPr>
            </w:pPr>
            <w:r w:rsidRPr="00EF395E">
              <w:rPr>
                <w:rFonts w:ascii="Times New Roman" w:eastAsia="Calibri" w:hAnsi="Times New Roman" w:cs="Times New Roman"/>
                <w:sz w:val="22"/>
                <w:szCs w:val="22"/>
                <w:lang w:eastAsia="en-US"/>
              </w:rPr>
              <w:t>25.99.12.112</w:t>
            </w:r>
          </w:p>
        </w:tc>
        <w:tc>
          <w:tcPr>
            <w:tcW w:w="1853" w:type="dxa"/>
            <w:tcBorders>
              <w:top w:val="nil"/>
              <w:left w:val="single" w:sz="4" w:space="0" w:color="auto"/>
              <w:bottom w:val="single" w:sz="4" w:space="0" w:color="auto"/>
              <w:right w:val="single" w:sz="4" w:space="0" w:color="auto"/>
            </w:tcBorders>
            <w:vAlign w:val="center"/>
          </w:tcPr>
          <w:p w14:paraId="40EF1B3E" w14:textId="5F37B3CF" w:rsidR="00BC1605" w:rsidRPr="00EF395E" w:rsidRDefault="00BC1605" w:rsidP="00BC1605">
            <w:pPr>
              <w:rPr>
                <w:rFonts w:ascii="Times New Roman" w:eastAsia="Calibri" w:hAnsi="Times New Roman" w:cs="Times New Roman"/>
                <w:sz w:val="22"/>
                <w:szCs w:val="22"/>
                <w:lang w:eastAsia="en-US"/>
              </w:rPr>
            </w:pPr>
            <w:r w:rsidRPr="00EF395E">
              <w:rPr>
                <w:rFonts w:ascii="Times New Roman" w:hAnsi="Times New Roman" w:cs="Times New Roman"/>
                <w:sz w:val="22"/>
                <w:szCs w:val="22"/>
              </w:rPr>
              <w:t xml:space="preserve">Ковш с крышкой               </w:t>
            </w:r>
          </w:p>
        </w:tc>
        <w:tc>
          <w:tcPr>
            <w:tcW w:w="1701" w:type="dxa"/>
          </w:tcPr>
          <w:p w14:paraId="2FF4E50D" w14:textId="77777777" w:rsidR="00BC1605" w:rsidRPr="00EF395E" w:rsidRDefault="00BC1605" w:rsidP="00BC1605">
            <w:pPr>
              <w:ind w:left="-567" w:firstLine="567"/>
              <w:jc w:val="center"/>
              <w:rPr>
                <w:rFonts w:ascii="Times New Roman" w:eastAsia="Calibri" w:hAnsi="Times New Roman" w:cs="Times New Roman"/>
                <w:sz w:val="22"/>
                <w:szCs w:val="22"/>
                <w:lang w:eastAsia="en-US"/>
              </w:rPr>
            </w:pPr>
          </w:p>
        </w:tc>
        <w:tc>
          <w:tcPr>
            <w:tcW w:w="1984" w:type="dxa"/>
          </w:tcPr>
          <w:p w14:paraId="61040128" w14:textId="6F8BE6CF" w:rsidR="00BC1605" w:rsidRPr="00EF395E" w:rsidRDefault="00BC1605" w:rsidP="00BC1605">
            <w:pPr>
              <w:ind w:left="-567" w:firstLine="567"/>
              <w:jc w:val="both"/>
              <w:rPr>
                <w:rFonts w:ascii="Times New Roman" w:eastAsia="Calibri" w:hAnsi="Times New Roman" w:cs="Times New Roman"/>
                <w:sz w:val="22"/>
                <w:szCs w:val="22"/>
                <w:lang w:eastAsia="en-US"/>
              </w:rPr>
            </w:pPr>
            <w:r w:rsidRPr="00EF395E">
              <w:rPr>
                <w:rFonts w:ascii="Segoe UI Symbol" w:eastAsia="Calibri" w:hAnsi="Segoe UI Symbol" w:cs="Segoe UI Symbol"/>
                <w:sz w:val="22"/>
                <w:szCs w:val="22"/>
                <w:lang w:eastAsia="en-US"/>
              </w:rPr>
              <w:t>✓</w:t>
            </w:r>
          </w:p>
        </w:tc>
        <w:tc>
          <w:tcPr>
            <w:tcW w:w="2131" w:type="dxa"/>
          </w:tcPr>
          <w:p w14:paraId="71AD48C6" w14:textId="77777777" w:rsidR="00BC1605" w:rsidRPr="00EF395E" w:rsidRDefault="00BC1605" w:rsidP="00BC1605">
            <w:pPr>
              <w:ind w:left="-567" w:firstLine="567"/>
              <w:jc w:val="both"/>
              <w:rPr>
                <w:rFonts w:ascii="Segoe UI Symbol" w:eastAsia="Calibri" w:hAnsi="Segoe UI Symbol" w:cs="Segoe UI Symbol"/>
                <w:sz w:val="22"/>
                <w:szCs w:val="22"/>
                <w:lang w:eastAsia="en-US"/>
              </w:rPr>
            </w:pPr>
          </w:p>
        </w:tc>
      </w:tr>
    </w:tbl>
    <w:p w14:paraId="5D5DEB71" w14:textId="77777777" w:rsidR="00EF395E" w:rsidRPr="00EF395E" w:rsidRDefault="00EF395E" w:rsidP="00EF395E">
      <w:pPr>
        <w:jc w:val="both"/>
        <w:rPr>
          <w:rFonts w:ascii="Times New Roman" w:eastAsia="Calibri" w:hAnsi="Times New Roman" w:cs="Times New Roman"/>
          <w:i/>
          <w:iCs/>
          <w:lang w:eastAsia="en-US"/>
        </w:rPr>
      </w:pPr>
      <w:r w:rsidRPr="00EF395E">
        <w:rPr>
          <w:rFonts w:ascii="Times New Roman" w:eastAsia="Calibri" w:hAnsi="Times New Roman" w:cs="Times New Roman"/>
          <w:i/>
          <w:iCs/>
          <w:lang w:eastAsia="en-US"/>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53D90244" w14:textId="77777777" w:rsidR="005E06DB" w:rsidRDefault="005E06DB">
      <w:pPr>
        <w:rPr>
          <w:rFonts w:ascii="Times New Roman" w:eastAsia="Calibri" w:hAnsi="Times New Roman" w:cs="Times New Roman"/>
          <w:b/>
          <w:bCs/>
          <w:sz w:val="24"/>
          <w:szCs w:val="24"/>
          <w:lang w:eastAsia="en-US"/>
        </w:rPr>
      </w:pPr>
    </w:p>
    <w:p w14:paraId="3FDC0506" w14:textId="63BFE59F" w:rsidR="005E06DB" w:rsidRPr="005E06DB" w:rsidRDefault="005E06DB">
      <w:pPr>
        <w:rPr>
          <w:rFonts w:ascii="Times New Roman" w:eastAsia="Calibri" w:hAnsi="Times New Roman" w:cs="Times New Roman"/>
          <w:b/>
          <w:bCs/>
          <w:sz w:val="24"/>
          <w:szCs w:val="24"/>
          <w:lang w:eastAsia="en-US"/>
        </w:rPr>
      </w:pPr>
      <w:r w:rsidRPr="005E06DB">
        <w:rPr>
          <w:rFonts w:ascii="Times New Roman" w:eastAsia="Calibri" w:hAnsi="Times New Roman" w:cs="Times New Roman"/>
          <w:b/>
          <w:bCs/>
          <w:sz w:val="24"/>
          <w:szCs w:val="24"/>
          <w:lang w:eastAsia="en-US"/>
        </w:rPr>
        <w:t>1. Объект закупки и характеристики товара:</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985"/>
        <w:gridCol w:w="5528"/>
        <w:gridCol w:w="709"/>
        <w:gridCol w:w="850"/>
      </w:tblGrid>
      <w:tr w:rsidR="004C3EC2" w:rsidRPr="00A82A24" w14:paraId="50414736" w14:textId="77777777" w:rsidTr="00A82A24">
        <w:trPr>
          <w:trHeight w:val="519"/>
        </w:trPr>
        <w:tc>
          <w:tcPr>
            <w:tcW w:w="567" w:type="dxa"/>
            <w:tcBorders>
              <w:top w:val="single" w:sz="4" w:space="0" w:color="auto"/>
              <w:left w:val="single" w:sz="4" w:space="0" w:color="auto"/>
              <w:bottom w:val="single" w:sz="4" w:space="0" w:color="auto"/>
              <w:right w:val="single" w:sz="4" w:space="0" w:color="auto"/>
            </w:tcBorders>
            <w:vAlign w:val="center"/>
          </w:tcPr>
          <w:p w14:paraId="32F63657" w14:textId="77777777" w:rsidR="004C3EC2" w:rsidRPr="00A82A24" w:rsidRDefault="00D847DD" w:rsidP="00441186">
            <w:pPr>
              <w:rPr>
                <w:rFonts w:ascii="Times New Roman" w:eastAsia="Calibri" w:hAnsi="Times New Roman" w:cs="Times New Roman"/>
                <w:sz w:val="24"/>
                <w:szCs w:val="24"/>
                <w:lang w:eastAsia="en-US"/>
              </w:rPr>
            </w:pPr>
            <w:r w:rsidRPr="00A82A24">
              <w:rPr>
                <w:rFonts w:ascii="Times New Roman" w:hAnsi="Times New Roman" w:cs="Times New Roman"/>
                <w:b/>
                <w:bCs/>
                <w:color w:val="000000"/>
                <w:sz w:val="24"/>
                <w:szCs w:val="24"/>
                <w:lang w:eastAsia="ru-RU"/>
              </w:rPr>
              <w:t>№ п/п</w:t>
            </w:r>
          </w:p>
        </w:tc>
        <w:tc>
          <w:tcPr>
            <w:tcW w:w="1985" w:type="dxa"/>
            <w:tcBorders>
              <w:top w:val="single" w:sz="4" w:space="0" w:color="auto"/>
              <w:left w:val="single" w:sz="4" w:space="0" w:color="auto"/>
              <w:bottom w:val="single" w:sz="4" w:space="0" w:color="auto"/>
              <w:right w:val="single" w:sz="4" w:space="0" w:color="auto"/>
            </w:tcBorders>
            <w:vAlign w:val="center"/>
          </w:tcPr>
          <w:p w14:paraId="2A8F692B" w14:textId="77777777" w:rsidR="004C3EC2" w:rsidRPr="00A82A24" w:rsidRDefault="00D847DD" w:rsidP="00441186">
            <w:pPr>
              <w:jc w:val="center"/>
              <w:rPr>
                <w:rFonts w:ascii="Times New Roman" w:eastAsia="Calibri" w:hAnsi="Times New Roman" w:cs="Times New Roman"/>
                <w:sz w:val="24"/>
                <w:szCs w:val="24"/>
                <w:lang w:eastAsia="en-US"/>
              </w:rPr>
            </w:pPr>
            <w:r w:rsidRPr="00A82A24">
              <w:rPr>
                <w:rFonts w:ascii="Times New Roman" w:hAnsi="Times New Roman" w:cs="Times New Roman"/>
                <w:b/>
                <w:bCs/>
                <w:color w:val="000000"/>
                <w:sz w:val="24"/>
                <w:szCs w:val="24"/>
                <w:lang w:eastAsia="ru-RU"/>
              </w:rPr>
              <w:t>Наименование</w:t>
            </w:r>
          </w:p>
        </w:tc>
        <w:tc>
          <w:tcPr>
            <w:tcW w:w="5528" w:type="dxa"/>
            <w:tcBorders>
              <w:top w:val="single" w:sz="4" w:space="0" w:color="auto"/>
              <w:left w:val="single" w:sz="4" w:space="0" w:color="auto"/>
              <w:bottom w:val="single" w:sz="4" w:space="0" w:color="auto"/>
              <w:right w:val="single" w:sz="4" w:space="0" w:color="auto"/>
            </w:tcBorders>
            <w:vAlign w:val="center"/>
          </w:tcPr>
          <w:p w14:paraId="5AC26DFC" w14:textId="77777777" w:rsidR="004C3EC2" w:rsidRPr="00A82A24" w:rsidRDefault="00D847DD" w:rsidP="00441186">
            <w:pPr>
              <w:jc w:val="center"/>
              <w:rPr>
                <w:rFonts w:ascii="Times New Roman" w:eastAsia="Calibri" w:hAnsi="Times New Roman" w:cs="Times New Roman"/>
                <w:b/>
                <w:sz w:val="24"/>
                <w:szCs w:val="24"/>
                <w:lang w:eastAsia="en-US"/>
              </w:rPr>
            </w:pPr>
            <w:r w:rsidRPr="00A82A24">
              <w:rPr>
                <w:rFonts w:ascii="Times New Roman" w:eastAsia="Calibri" w:hAnsi="Times New Roman" w:cs="Times New Roman"/>
                <w:b/>
                <w:sz w:val="24"/>
                <w:szCs w:val="24"/>
                <w:lang w:eastAsia="en-US"/>
              </w:rPr>
              <w:t>Характеристика товара</w:t>
            </w:r>
          </w:p>
        </w:tc>
        <w:tc>
          <w:tcPr>
            <w:tcW w:w="709" w:type="dxa"/>
            <w:tcBorders>
              <w:top w:val="single" w:sz="4" w:space="0" w:color="auto"/>
              <w:left w:val="single" w:sz="4" w:space="0" w:color="auto"/>
              <w:bottom w:val="single" w:sz="4" w:space="0" w:color="auto"/>
              <w:right w:val="single" w:sz="4" w:space="0" w:color="auto"/>
            </w:tcBorders>
          </w:tcPr>
          <w:p w14:paraId="700254CE" w14:textId="77777777" w:rsidR="004C3EC2" w:rsidRPr="00A82A24" w:rsidRDefault="00D847DD" w:rsidP="00441186">
            <w:pPr>
              <w:jc w:val="center"/>
              <w:rPr>
                <w:rFonts w:ascii="Times New Roman" w:eastAsia="Calibri" w:hAnsi="Times New Roman" w:cs="Times New Roman"/>
                <w:b/>
                <w:sz w:val="24"/>
                <w:szCs w:val="24"/>
                <w:lang w:eastAsia="en-US"/>
              </w:rPr>
            </w:pPr>
            <w:r w:rsidRPr="00A82A24">
              <w:rPr>
                <w:rFonts w:ascii="Times New Roman" w:eastAsia="Calibri" w:hAnsi="Times New Roman" w:cs="Times New Roman"/>
                <w:b/>
                <w:sz w:val="24"/>
                <w:szCs w:val="24"/>
                <w:lang w:eastAsia="en-US"/>
              </w:rPr>
              <w:t>Ед. изм.</w:t>
            </w:r>
          </w:p>
        </w:tc>
        <w:tc>
          <w:tcPr>
            <w:tcW w:w="850" w:type="dxa"/>
            <w:tcBorders>
              <w:top w:val="single" w:sz="4" w:space="0" w:color="auto"/>
              <w:left w:val="single" w:sz="4" w:space="0" w:color="auto"/>
              <w:bottom w:val="single" w:sz="4" w:space="0" w:color="auto"/>
              <w:right w:val="single" w:sz="4" w:space="0" w:color="auto"/>
            </w:tcBorders>
            <w:vAlign w:val="center"/>
          </w:tcPr>
          <w:p w14:paraId="247C5122" w14:textId="77777777" w:rsidR="004C3EC2" w:rsidRPr="00A82A24" w:rsidRDefault="00D847DD" w:rsidP="00441186">
            <w:pPr>
              <w:jc w:val="center"/>
              <w:rPr>
                <w:rFonts w:ascii="Times New Roman" w:eastAsia="Calibri" w:hAnsi="Times New Roman" w:cs="Times New Roman"/>
                <w:b/>
                <w:sz w:val="24"/>
                <w:szCs w:val="24"/>
                <w:lang w:eastAsia="en-US"/>
              </w:rPr>
            </w:pPr>
            <w:r w:rsidRPr="00A82A24">
              <w:rPr>
                <w:rFonts w:ascii="Times New Roman" w:eastAsia="Calibri" w:hAnsi="Times New Roman" w:cs="Times New Roman"/>
                <w:b/>
                <w:sz w:val="24"/>
                <w:szCs w:val="24"/>
                <w:lang w:eastAsia="en-US"/>
              </w:rPr>
              <w:t>Кол-во</w:t>
            </w:r>
          </w:p>
        </w:tc>
      </w:tr>
      <w:tr w:rsidR="00A82A24" w:rsidRPr="00A82A24" w14:paraId="6A5F00A1" w14:textId="77777777" w:rsidTr="00A82A24">
        <w:trPr>
          <w:trHeight w:val="274"/>
        </w:trPr>
        <w:tc>
          <w:tcPr>
            <w:tcW w:w="567" w:type="dxa"/>
            <w:tcBorders>
              <w:top w:val="single" w:sz="4" w:space="0" w:color="auto"/>
              <w:left w:val="single" w:sz="4" w:space="0" w:color="auto"/>
              <w:bottom w:val="single" w:sz="4" w:space="0" w:color="auto"/>
              <w:right w:val="single" w:sz="4" w:space="0" w:color="auto"/>
            </w:tcBorders>
          </w:tcPr>
          <w:p w14:paraId="5FDD977D" w14:textId="77777777" w:rsidR="00A82A24" w:rsidRPr="00A82A24" w:rsidRDefault="00A82A24" w:rsidP="00A82A24">
            <w:pPr>
              <w:numPr>
                <w:ilvl w:val="0"/>
                <w:numId w:val="4"/>
              </w:numPr>
              <w:spacing w:line="256" w:lineRule="auto"/>
              <w:contextualSpacing/>
              <w:rPr>
                <w:rFonts w:ascii="Times New Roman" w:eastAsia="Calibri"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vAlign w:val="center"/>
          </w:tcPr>
          <w:p w14:paraId="5309800F" w14:textId="2B455D36" w:rsidR="00A82A24" w:rsidRPr="00A82A24" w:rsidRDefault="00A82A24" w:rsidP="00A82A24">
            <w:pPr>
              <w:rPr>
                <w:rFonts w:ascii="Times New Roman" w:eastAsia="Calibri" w:hAnsi="Times New Roman" w:cs="Times New Roman"/>
                <w:sz w:val="24"/>
                <w:szCs w:val="24"/>
                <w:lang w:eastAsia="ru-RU"/>
              </w:rPr>
            </w:pPr>
            <w:r w:rsidRPr="00A82A24">
              <w:rPr>
                <w:rFonts w:ascii="Times New Roman" w:hAnsi="Times New Roman" w:cs="Times New Roman"/>
                <w:sz w:val="24"/>
                <w:szCs w:val="24"/>
              </w:rPr>
              <w:t xml:space="preserve">Доска разделочная </w:t>
            </w:r>
          </w:p>
        </w:tc>
        <w:tc>
          <w:tcPr>
            <w:tcW w:w="5528" w:type="dxa"/>
            <w:tcBorders>
              <w:top w:val="single" w:sz="4" w:space="0" w:color="auto"/>
              <w:left w:val="single" w:sz="4" w:space="0" w:color="auto"/>
              <w:bottom w:val="single" w:sz="4" w:space="0" w:color="auto"/>
              <w:right w:val="single" w:sz="4" w:space="0" w:color="auto"/>
            </w:tcBorders>
          </w:tcPr>
          <w:p w14:paraId="0893376D" w14:textId="140EC560" w:rsidR="007C5356" w:rsidRPr="007C5356" w:rsidRDefault="007C5356" w:rsidP="007C5356">
            <w:pPr>
              <w:rPr>
                <w:rFonts w:ascii="Times New Roman" w:eastAsia="Calibri" w:hAnsi="Times New Roman" w:cs="Times New Roman"/>
                <w:sz w:val="24"/>
                <w:szCs w:val="24"/>
                <w:lang w:eastAsia="ru-RU"/>
              </w:rPr>
            </w:pPr>
            <w:r w:rsidRPr="007C5356">
              <w:rPr>
                <w:rFonts w:ascii="Times New Roman" w:eastAsia="Calibri" w:hAnsi="Times New Roman" w:cs="Times New Roman"/>
                <w:sz w:val="24"/>
                <w:szCs w:val="24"/>
                <w:lang w:eastAsia="ru-RU"/>
              </w:rPr>
              <w:t>Цвет</w:t>
            </w:r>
            <w:r>
              <w:rPr>
                <w:rFonts w:ascii="Times New Roman" w:eastAsia="Calibri" w:hAnsi="Times New Roman" w:cs="Times New Roman"/>
                <w:sz w:val="24"/>
                <w:szCs w:val="24"/>
                <w:lang w:eastAsia="ru-RU"/>
              </w:rPr>
              <w:t xml:space="preserve">: </w:t>
            </w:r>
            <w:r w:rsidRPr="007C5356">
              <w:rPr>
                <w:rFonts w:ascii="Times New Roman" w:eastAsia="Calibri" w:hAnsi="Times New Roman" w:cs="Times New Roman"/>
                <w:sz w:val="24"/>
                <w:szCs w:val="24"/>
                <w:lang w:eastAsia="ru-RU"/>
              </w:rPr>
              <w:t>Коричневый</w:t>
            </w:r>
          </w:p>
          <w:p w14:paraId="12C212C3" w14:textId="2588CE12" w:rsidR="007C5356" w:rsidRPr="007C5356" w:rsidRDefault="007C5356" w:rsidP="007C5356">
            <w:pPr>
              <w:rPr>
                <w:rFonts w:ascii="Times New Roman" w:eastAsia="Calibri" w:hAnsi="Times New Roman" w:cs="Times New Roman"/>
                <w:sz w:val="24"/>
                <w:szCs w:val="24"/>
                <w:lang w:eastAsia="ru-RU"/>
              </w:rPr>
            </w:pPr>
            <w:r w:rsidRPr="007C5356">
              <w:rPr>
                <w:rFonts w:ascii="Times New Roman" w:eastAsia="Calibri" w:hAnsi="Times New Roman" w:cs="Times New Roman"/>
                <w:sz w:val="24"/>
                <w:szCs w:val="24"/>
                <w:lang w:eastAsia="ru-RU"/>
              </w:rPr>
              <w:t>Длина</w:t>
            </w:r>
            <w:r>
              <w:rPr>
                <w:rFonts w:ascii="Times New Roman" w:eastAsia="Calibri" w:hAnsi="Times New Roman" w:cs="Times New Roman"/>
                <w:sz w:val="24"/>
                <w:szCs w:val="24"/>
                <w:lang w:eastAsia="ru-RU"/>
              </w:rPr>
              <w:t xml:space="preserve">: не менее 50 </w:t>
            </w:r>
            <w:r w:rsidRPr="007C5356">
              <w:rPr>
                <w:rFonts w:ascii="Times New Roman" w:eastAsia="Calibri" w:hAnsi="Times New Roman" w:cs="Times New Roman"/>
                <w:sz w:val="24"/>
                <w:szCs w:val="24"/>
                <w:lang w:eastAsia="ru-RU"/>
              </w:rPr>
              <w:t>см</w:t>
            </w:r>
          </w:p>
          <w:p w14:paraId="2441D95D" w14:textId="3AEE3AB5" w:rsidR="007C5356" w:rsidRPr="007C5356" w:rsidRDefault="007C5356" w:rsidP="007C5356">
            <w:pPr>
              <w:rPr>
                <w:rFonts w:ascii="Times New Roman" w:eastAsia="Calibri" w:hAnsi="Times New Roman" w:cs="Times New Roman"/>
                <w:sz w:val="24"/>
                <w:szCs w:val="24"/>
                <w:lang w:eastAsia="ru-RU"/>
              </w:rPr>
            </w:pPr>
            <w:r w:rsidRPr="007C5356">
              <w:rPr>
                <w:rFonts w:ascii="Times New Roman" w:eastAsia="Calibri" w:hAnsi="Times New Roman" w:cs="Times New Roman"/>
                <w:sz w:val="24"/>
                <w:szCs w:val="24"/>
                <w:lang w:eastAsia="ru-RU"/>
              </w:rPr>
              <w:t>Ширина</w:t>
            </w:r>
            <w:r>
              <w:rPr>
                <w:rFonts w:ascii="Times New Roman" w:eastAsia="Calibri" w:hAnsi="Times New Roman" w:cs="Times New Roman"/>
                <w:sz w:val="24"/>
                <w:szCs w:val="24"/>
                <w:lang w:eastAsia="ru-RU"/>
              </w:rPr>
              <w:t xml:space="preserve">: не менее 30 </w:t>
            </w:r>
            <w:r w:rsidRPr="007C5356">
              <w:rPr>
                <w:rFonts w:ascii="Times New Roman" w:eastAsia="Calibri" w:hAnsi="Times New Roman" w:cs="Times New Roman"/>
                <w:sz w:val="24"/>
                <w:szCs w:val="24"/>
                <w:lang w:eastAsia="ru-RU"/>
              </w:rPr>
              <w:t>см</w:t>
            </w:r>
          </w:p>
          <w:p w14:paraId="3C2CE842" w14:textId="604EFC75" w:rsidR="007C5356" w:rsidRPr="007C5356" w:rsidRDefault="007C5356" w:rsidP="007C5356">
            <w:pPr>
              <w:rPr>
                <w:rFonts w:ascii="Times New Roman" w:eastAsia="Calibri" w:hAnsi="Times New Roman" w:cs="Times New Roman"/>
                <w:sz w:val="24"/>
                <w:szCs w:val="24"/>
                <w:lang w:eastAsia="ru-RU"/>
              </w:rPr>
            </w:pPr>
            <w:r w:rsidRPr="007C5356">
              <w:rPr>
                <w:rFonts w:ascii="Times New Roman" w:eastAsia="Calibri" w:hAnsi="Times New Roman" w:cs="Times New Roman"/>
                <w:sz w:val="24"/>
                <w:szCs w:val="24"/>
                <w:lang w:eastAsia="ru-RU"/>
              </w:rPr>
              <w:t>Толщина</w:t>
            </w:r>
            <w:r>
              <w:rPr>
                <w:rFonts w:ascii="Times New Roman" w:eastAsia="Calibri" w:hAnsi="Times New Roman" w:cs="Times New Roman"/>
                <w:sz w:val="24"/>
                <w:szCs w:val="24"/>
                <w:lang w:eastAsia="ru-RU"/>
              </w:rPr>
              <w:t xml:space="preserve">: не менее 2,5 </w:t>
            </w:r>
            <w:r w:rsidRPr="007C5356">
              <w:rPr>
                <w:rFonts w:ascii="Times New Roman" w:eastAsia="Calibri" w:hAnsi="Times New Roman" w:cs="Times New Roman"/>
                <w:sz w:val="24"/>
                <w:szCs w:val="24"/>
                <w:lang w:eastAsia="ru-RU"/>
              </w:rPr>
              <w:t>мм</w:t>
            </w:r>
          </w:p>
          <w:p w14:paraId="7C6AE55A" w14:textId="58224589" w:rsidR="007C5356" w:rsidRDefault="007C5356" w:rsidP="007C5356">
            <w:pPr>
              <w:rPr>
                <w:rFonts w:ascii="Times New Roman" w:eastAsia="Calibri" w:hAnsi="Times New Roman" w:cs="Times New Roman"/>
                <w:sz w:val="24"/>
                <w:szCs w:val="24"/>
                <w:lang w:eastAsia="ru-RU"/>
              </w:rPr>
            </w:pPr>
            <w:r w:rsidRPr="007C5356">
              <w:rPr>
                <w:rFonts w:ascii="Times New Roman" w:eastAsia="Calibri" w:hAnsi="Times New Roman" w:cs="Times New Roman"/>
                <w:sz w:val="24"/>
                <w:szCs w:val="24"/>
                <w:lang w:eastAsia="ru-RU"/>
              </w:rPr>
              <w:t>Материал</w:t>
            </w:r>
            <w:r>
              <w:rPr>
                <w:rFonts w:ascii="Times New Roman" w:eastAsia="Calibri" w:hAnsi="Times New Roman" w:cs="Times New Roman"/>
                <w:sz w:val="24"/>
                <w:szCs w:val="24"/>
                <w:lang w:eastAsia="ru-RU"/>
              </w:rPr>
              <w:t xml:space="preserve">: </w:t>
            </w:r>
            <w:r w:rsidRPr="007C5356">
              <w:rPr>
                <w:rFonts w:ascii="Times New Roman" w:eastAsia="Calibri" w:hAnsi="Times New Roman" w:cs="Times New Roman"/>
                <w:sz w:val="24"/>
                <w:szCs w:val="24"/>
                <w:lang w:eastAsia="ru-RU"/>
              </w:rPr>
              <w:t>Дерево, Массив бука</w:t>
            </w:r>
          </w:p>
          <w:p w14:paraId="3729C534" w14:textId="77777777" w:rsidR="007C5356" w:rsidRPr="007C5356" w:rsidRDefault="007C5356" w:rsidP="007C5356">
            <w:pPr>
              <w:rPr>
                <w:rFonts w:ascii="Times New Roman" w:eastAsia="Calibri" w:hAnsi="Times New Roman" w:cs="Times New Roman"/>
                <w:sz w:val="24"/>
                <w:szCs w:val="24"/>
                <w:lang w:eastAsia="ru-RU"/>
              </w:rPr>
            </w:pPr>
            <w:r w:rsidRPr="007C5356">
              <w:rPr>
                <w:rFonts w:ascii="Times New Roman" w:eastAsia="Calibri" w:hAnsi="Times New Roman" w:cs="Times New Roman"/>
                <w:sz w:val="24"/>
                <w:szCs w:val="24"/>
                <w:lang w:eastAsia="ru-RU"/>
              </w:rPr>
              <w:t>Вид дерева</w:t>
            </w:r>
            <w:r>
              <w:rPr>
                <w:rFonts w:ascii="Times New Roman" w:eastAsia="Calibri" w:hAnsi="Times New Roman" w:cs="Times New Roman"/>
                <w:sz w:val="24"/>
                <w:szCs w:val="24"/>
                <w:lang w:eastAsia="ru-RU"/>
              </w:rPr>
              <w:t xml:space="preserve">: </w:t>
            </w:r>
            <w:r w:rsidRPr="007C5356">
              <w:rPr>
                <w:rFonts w:ascii="Times New Roman" w:eastAsia="Calibri" w:hAnsi="Times New Roman" w:cs="Times New Roman"/>
                <w:sz w:val="24"/>
                <w:szCs w:val="24"/>
                <w:lang w:eastAsia="ru-RU"/>
              </w:rPr>
              <w:t>Бук</w:t>
            </w:r>
          </w:p>
          <w:p w14:paraId="334A726B" w14:textId="37C8BE9D" w:rsidR="00A82A24" w:rsidRPr="00A82A24" w:rsidRDefault="007C5356" w:rsidP="007C5356">
            <w:pPr>
              <w:rPr>
                <w:rFonts w:ascii="Times New Roman" w:eastAsia="Calibri" w:hAnsi="Times New Roman" w:cs="Times New Roman"/>
                <w:sz w:val="24"/>
                <w:szCs w:val="24"/>
                <w:lang w:eastAsia="ru-RU"/>
              </w:rPr>
            </w:pPr>
            <w:r w:rsidRPr="007C5356">
              <w:rPr>
                <w:rFonts w:ascii="Times New Roman" w:eastAsia="Calibri" w:hAnsi="Times New Roman" w:cs="Times New Roman"/>
                <w:sz w:val="24"/>
                <w:szCs w:val="24"/>
                <w:lang w:eastAsia="ru-RU"/>
              </w:rPr>
              <w:t>Тип дерева</w:t>
            </w:r>
            <w:r>
              <w:rPr>
                <w:rFonts w:ascii="Times New Roman" w:eastAsia="Calibri" w:hAnsi="Times New Roman" w:cs="Times New Roman"/>
                <w:sz w:val="24"/>
                <w:szCs w:val="24"/>
                <w:lang w:eastAsia="ru-RU"/>
              </w:rPr>
              <w:t xml:space="preserve">: </w:t>
            </w:r>
            <w:r w:rsidRPr="007C5356">
              <w:rPr>
                <w:rFonts w:ascii="Times New Roman" w:eastAsia="Calibri" w:hAnsi="Times New Roman" w:cs="Times New Roman"/>
                <w:sz w:val="24"/>
                <w:szCs w:val="24"/>
                <w:lang w:eastAsia="ru-RU"/>
              </w:rPr>
              <w:t>Цельное</w:t>
            </w:r>
          </w:p>
        </w:tc>
        <w:tc>
          <w:tcPr>
            <w:tcW w:w="709" w:type="dxa"/>
            <w:tcBorders>
              <w:top w:val="single" w:sz="4" w:space="0" w:color="auto"/>
              <w:left w:val="single" w:sz="4" w:space="0" w:color="auto"/>
              <w:bottom w:val="single" w:sz="4" w:space="0" w:color="auto"/>
              <w:right w:val="single" w:sz="4" w:space="0" w:color="auto"/>
            </w:tcBorders>
            <w:vAlign w:val="center"/>
          </w:tcPr>
          <w:p w14:paraId="4A142F57" w14:textId="151DF734" w:rsidR="00A82A24" w:rsidRPr="00A82A24" w:rsidRDefault="00A82A24" w:rsidP="00A82A24">
            <w:pPr>
              <w:spacing w:line="256" w:lineRule="auto"/>
              <w:jc w:val="center"/>
              <w:rPr>
                <w:rFonts w:ascii="Times New Roman" w:eastAsia="Calibri" w:hAnsi="Times New Roman" w:cs="Times New Roman"/>
                <w:sz w:val="24"/>
                <w:szCs w:val="24"/>
                <w:lang w:eastAsia="ru-RU"/>
              </w:rPr>
            </w:pPr>
            <w:r w:rsidRPr="00A82A24">
              <w:rPr>
                <w:rFonts w:ascii="Times New Roman" w:hAnsi="Times New Roman" w:cs="Times New Roman"/>
                <w:sz w:val="24"/>
                <w:szCs w:val="24"/>
              </w:rPr>
              <w:t>шт</w:t>
            </w:r>
          </w:p>
        </w:tc>
        <w:tc>
          <w:tcPr>
            <w:tcW w:w="850" w:type="dxa"/>
            <w:tcBorders>
              <w:top w:val="single" w:sz="4" w:space="0" w:color="auto"/>
              <w:left w:val="nil"/>
              <w:bottom w:val="single" w:sz="4" w:space="0" w:color="auto"/>
              <w:right w:val="single" w:sz="4" w:space="0" w:color="auto"/>
            </w:tcBorders>
            <w:vAlign w:val="center"/>
          </w:tcPr>
          <w:p w14:paraId="0368E67D" w14:textId="39A15457" w:rsidR="00A82A24" w:rsidRPr="00A82A24" w:rsidRDefault="00A82A24" w:rsidP="00A82A24">
            <w:pPr>
              <w:spacing w:line="256" w:lineRule="auto"/>
              <w:jc w:val="center"/>
              <w:rPr>
                <w:rFonts w:ascii="Times New Roman" w:eastAsia="Calibri" w:hAnsi="Times New Roman" w:cs="Times New Roman"/>
                <w:sz w:val="24"/>
                <w:szCs w:val="24"/>
                <w:lang w:eastAsia="ru-RU"/>
              </w:rPr>
            </w:pPr>
            <w:r w:rsidRPr="00A82A24">
              <w:rPr>
                <w:rFonts w:ascii="Times New Roman" w:hAnsi="Times New Roman" w:cs="Times New Roman"/>
                <w:sz w:val="24"/>
                <w:szCs w:val="24"/>
              </w:rPr>
              <w:t>10</w:t>
            </w:r>
          </w:p>
        </w:tc>
      </w:tr>
      <w:tr w:rsidR="00A82A24" w:rsidRPr="00A82A24" w14:paraId="4AC73528" w14:textId="77777777" w:rsidTr="00A82A24">
        <w:trPr>
          <w:trHeight w:val="274"/>
        </w:trPr>
        <w:tc>
          <w:tcPr>
            <w:tcW w:w="567" w:type="dxa"/>
            <w:tcBorders>
              <w:top w:val="single" w:sz="4" w:space="0" w:color="auto"/>
              <w:left w:val="single" w:sz="4" w:space="0" w:color="auto"/>
              <w:bottom w:val="single" w:sz="4" w:space="0" w:color="auto"/>
              <w:right w:val="single" w:sz="4" w:space="0" w:color="auto"/>
            </w:tcBorders>
          </w:tcPr>
          <w:p w14:paraId="15FAF532" w14:textId="77777777" w:rsidR="00A82A24" w:rsidRPr="00A82A24" w:rsidRDefault="00A82A24" w:rsidP="00A82A24">
            <w:pPr>
              <w:numPr>
                <w:ilvl w:val="0"/>
                <w:numId w:val="4"/>
              </w:numPr>
              <w:spacing w:line="256" w:lineRule="auto"/>
              <w:contextualSpacing/>
              <w:rPr>
                <w:rFonts w:ascii="Times New Roman" w:eastAsia="Calibri" w:hAnsi="Times New Roman" w:cs="Times New Roman"/>
                <w:sz w:val="24"/>
                <w:szCs w:val="24"/>
                <w:lang w:eastAsia="en-US"/>
              </w:rPr>
            </w:pPr>
          </w:p>
        </w:tc>
        <w:tc>
          <w:tcPr>
            <w:tcW w:w="1985" w:type="dxa"/>
            <w:tcBorders>
              <w:top w:val="nil"/>
              <w:left w:val="single" w:sz="4" w:space="0" w:color="auto"/>
              <w:bottom w:val="single" w:sz="4" w:space="0" w:color="auto"/>
              <w:right w:val="single" w:sz="4" w:space="0" w:color="auto"/>
            </w:tcBorders>
            <w:vAlign w:val="center"/>
          </w:tcPr>
          <w:p w14:paraId="579D3809" w14:textId="5137F204" w:rsidR="00A82A24" w:rsidRPr="00A82A24" w:rsidRDefault="00A82A24" w:rsidP="00A82A24">
            <w:pPr>
              <w:rPr>
                <w:rFonts w:ascii="Times New Roman" w:eastAsia="Calibri" w:hAnsi="Times New Roman" w:cs="Times New Roman"/>
                <w:sz w:val="24"/>
                <w:szCs w:val="24"/>
                <w:lang w:eastAsia="ru-RU"/>
              </w:rPr>
            </w:pPr>
            <w:r w:rsidRPr="00A82A24">
              <w:rPr>
                <w:rFonts w:ascii="Times New Roman" w:hAnsi="Times New Roman" w:cs="Times New Roman"/>
                <w:sz w:val="24"/>
                <w:szCs w:val="24"/>
              </w:rPr>
              <w:t xml:space="preserve">Кружка </w:t>
            </w:r>
          </w:p>
        </w:tc>
        <w:tc>
          <w:tcPr>
            <w:tcW w:w="5528" w:type="dxa"/>
            <w:tcBorders>
              <w:top w:val="single" w:sz="4" w:space="0" w:color="auto"/>
              <w:left w:val="single" w:sz="4" w:space="0" w:color="auto"/>
              <w:bottom w:val="single" w:sz="4" w:space="0" w:color="auto"/>
              <w:right w:val="single" w:sz="4" w:space="0" w:color="auto"/>
            </w:tcBorders>
          </w:tcPr>
          <w:p w14:paraId="5A273856" w14:textId="0F7D4360" w:rsidR="007C5356" w:rsidRPr="007C5356" w:rsidRDefault="007C5356" w:rsidP="007C5356">
            <w:pPr>
              <w:rPr>
                <w:rFonts w:ascii="Times New Roman" w:eastAsia="Calibri" w:hAnsi="Times New Roman" w:cs="Times New Roman"/>
                <w:sz w:val="24"/>
                <w:szCs w:val="24"/>
                <w:lang w:eastAsia="ru-RU"/>
              </w:rPr>
            </w:pPr>
            <w:r w:rsidRPr="007C5356">
              <w:rPr>
                <w:rFonts w:ascii="Times New Roman" w:eastAsia="Calibri" w:hAnsi="Times New Roman" w:cs="Times New Roman"/>
                <w:sz w:val="24"/>
                <w:szCs w:val="24"/>
                <w:lang w:eastAsia="ru-RU"/>
              </w:rPr>
              <w:t>Высота</w:t>
            </w:r>
            <w:r>
              <w:rPr>
                <w:rFonts w:ascii="Times New Roman" w:eastAsia="Calibri" w:hAnsi="Times New Roman" w:cs="Times New Roman"/>
                <w:sz w:val="24"/>
                <w:szCs w:val="24"/>
                <w:lang w:eastAsia="ru-RU"/>
              </w:rPr>
              <w:t xml:space="preserve">: не менее 8,5 </w:t>
            </w:r>
            <w:r w:rsidRPr="007C5356">
              <w:rPr>
                <w:rFonts w:ascii="Times New Roman" w:eastAsia="Calibri" w:hAnsi="Times New Roman" w:cs="Times New Roman"/>
                <w:sz w:val="24"/>
                <w:szCs w:val="24"/>
                <w:lang w:eastAsia="ru-RU"/>
              </w:rPr>
              <w:t>см</w:t>
            </w:r>
          </w:p>
          <w:p w14:paraId="4A97B86E" w14:textId="1F0E5A62" w:rsidR="007C5356" w:rsidRPr="007C5356" w:rsidRDefault="007C5356" w:rsidP="007C5356">
            <w:pPr>
              <w:rPr>
                <w:rFonts w:ascii="Times New Roman" w:eastAsia="Calibri" w:hAnsi="Times New Roman" w:cs="Times New Roman"/>
                <w:sz w:val="24"/>
                <w:szCs w:val="24"/>
                <w:lang w:eastAsia="ru-RU"/>
              </w:rPr>
            </w:pPr>
            <w:r w:rsidRPr="007C5356">
              <w:rPr>
                <w:rFonts w:ascii="Times New Roman" w:eastAsia="Calibri" w:hAnsi="Times New Roman" w:cs="Times New Roman"/>
                <w:sz w:val="24"/>
                <w:szCs w:val="24"/>
                <w:lang w:eastAsia="ru-RU"/>
              </w:rPr>
              <w:t>Объём</w:t>
            </w:r>
            <w:r>
              <w:rPr>
                <w:rFonts w:ascii="Times New Roman" w:eastAsia="Calibri" w:hAnsi="Times New Roman" w:cs="Times New Roman"/>
                <w:sz w:val="24"/>
                <w:szCs w:val="24"/>
                <w:lang w:eastAsia="ru-RU"/>
              </w:rPr>
              <w:t>: не мнее 250</w:t>
            </w:r>
            <w:r w:rsidRPr="007C5356">
              <w:rPr>
                <w:rFonts w:ascii="Times New Roman" w:eastAsia="Calibri" w:hAnsi="Times New Roman" w:cs="Times New Roman"/>
                <w:sz w:val="24"/>
                <w:szCs w:val="24"/>
                <w:lang w:eastAsia="ru-RU"/>
              </w:rPr>
              <w:t xml:space="preserve"> мл</w:t>
            </w:r>
          </w:p>
          <w:p w14:paraId="4A56D0FA" w14:textId="77777777" w:rsidR="00A82A24" w:rsidRDefault="007C5356" w:rsidP="007C5356">
            <w:pPr>
              <w:rPr>
                <w:rFonts w:ascii="Times New Roman" w:eastAsia="Calibri" w:hAnsi="Times New Roman" w:cs="Times New Roman"/>
                <w:sz w:val="24"/>
                <w:szCs w:val="24"/>
                <w:lang w:eastAsia="ru-RU"/>
              </w:rPr>
            </w:pPr>
            <w:r w:rsidRPr="007C5356">
              <w:rPr>
                <w:rFonts w:ascii="Times New Roman" w:eastAsia="Calibri" w:hAnsi="Times New Roman" w:cs="Times New Roman"/>
                <w:sz w:val="24"/>
                <w:szCs w:val="24"/>
                <w:lang w:eastAsia="ru-RU"/>
              </w:rPr>
              <w:t>Материал</w:t>
            </w:r>
            <w:r>
              <w:rPr>
                <w:rFonts w:ascii="Times New Roman" w:eastAsia="Calibri" w:hAnsi="Times New Roman" w:cs="Times New Roman"/>
                <w:sz w:val="24"/>
                <w:szCs w:val="24"/>
                <w:lang w:eastAsia="ru-RU"/>
              </w:rPr>
              <w:t xml:space="preserve">: </w:t>
            </w:r>
            <w:r w:rsidRPr="007C5356">
              <w:rPr>
                <w:rFonts w:ascii="Times New Roman" w:eastAsia="Calibri" w:hAnsi="Times New Roman" w:cs="Times New Roman"/>
                <w:sz w:val="24"/>
                <w:szCs w:val="24"/>
                <w:lang w:eastAsia="ru-RU"/>
              </w:rPr>
              <w:t>Стекло</w:t>
            </w:r>
          </w:p>
          <w:p w14:paraId="22A08D87" w14:textId="1B108FB7" w:rsidR="00CA742C" w:rsidRDefault="00CA742C" w:rsidP="007C5356">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Цвет: по согласованию с заказчиком</w:t>
            </w:r>
          </w:p>
          <w:p w14:paraId="0CD7EC9D" w14:textId="77777777" w:rsidR="007C5356" w:rsidRDefault="007C5356" w:rsidP="007C5356">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Толщина стенок: не менее 2,0 мм</w:t>
            </w:r>
          </w:p>
          <w:p w14:paraId="457B85F0" w14:textId="2CDADC72" w:rsidR="007C5356" w:rsidRPr="00A82A24" w:rsidRDefault="00CA742C" w:rsidP="007C5356">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Ручка: наличие </w:t>
            </w:r>
            <w:r w:rsidR="007C5356">
              <w:rPr>
                <w:rFonts w:ascii="Times New Roman" w:eastAsia="Calibri" w:hAnsi="Times New Roman" w:cs="Times New Roman"/>
                <w:sz w:val="24"/>
                <w:szCs w:val="24"/>
                <w:lang w:eastAsia="ru-RU"/>
              </w:rPr>
              <w:t xml:space="preserve"> </w:t>
            </w:r>
          </w:p>
        </w:tc>
        <w:tc>
          <w:tcPr>
            <w:tcW w:w="709" w:type="dxa"/>
            <w:tcBorders>
              <w:top w:val="nil"/>
              <w:left w:val="single" w:sz="4" w:space="0" w:color="auto"/>
              <w:bottom w:val="single" w:sz="4" w:space="0" w:color="auto"/>
              <w:right w:val="single" w:sz="4" w:space="0" w:color="auto"/>
            </w:tcBorders>
            <w:vAlign w:val="center"/>
          </w:tcPr>
          <w:p w14:paraId="2ECE2BC5" w14:textId="582C0C3F" w:rsidR="00A82A24" w:rsidRPr="00A82A24" w:rsidRDefault="00ED738D" w:rsidP="00A82A24">
            <w:pPr>
              <w:spacing w:line="256" w:lineRule="auto"/>
              <w:jc w:val="center"/>
              <w:rPr>
                <w:rFonts w:ascii="Times New Roman" w:eastAsia="Calibri" w:hAnsi="Times New Roman" w:cs="Times New Roman"/>
                <w:sz w:val="24"/>
                <w:szCs w:val="24"/>
                <w:lang w:eastAsia="ru-RU"/>
              </w:rPr>
            </w:pPr>
            <w:r>
              <w:rPr>
                <w:rFonts w:ascii="Times New Roman" w:hAnsi="Times New Roman" w:cs="Times New Roman"/>
                <w:sz w:val="24"/>
                <w:szCs w:val="24"/>
              </w:rPr>
              <w:t>шт</w:t>
            </w:r>
          </w:p>
        </w:tc>
        <w:tc>
          <w:tcPr>
            <w:tcW w:w="850" w:type="dxa"/>
            <w:tcBorders>
              <w:top w:val="nil"/>
              <w:left w:val="nil"/>
              <w:bottom w:val="single" w:sz="4" w:space="0" w:color="auto"/>
              <w:right w:val="single" w:sz="4" w:space="0" w:color="auto"/>
            </w:tcBorders>
            <w:vAlign w:val="center"/>
          </w:tcPr>
          <w:p w14:paraId="3671E767" w14:textId="52EBE651" w:rsidR="00A82A24" w:rsidRPr="00A82A24" w:rsidRDefault="00A82A24" w:rsidP="00A82A24">
            <w:pPr>
              <w:spacing w:line="256" w:lineRule="auto"/>
              <w:jc w:val="center"/>
              <w:rPr>
                <w:rFonts w:ascii="Times New Roman" w:eastAsia="Calibri" w:hAnsi="Times New Roman" w:cs="Times New Roman"/>
                <w:sz w:val="24"/>
                <w:szCs w:val="24"/>
                <w:lang w:eastAsia="ru-RU"/>
              </w:rPr>
            </w:pPr>
            <w:r w:rsidRPr="00A82A24">
              <w:rPr>
                <w:rFonts w:ascii="Times New Roman" w:hAnsi="Times New Roman" w:cs="Times New Roman"/>
                <w:sz w:val="24"/>
                <w:szCs w:val="24"/>
              </w:rPr>
              <w:t>150</w:t>
            </w:r>
          </w:p>
        </w:tc>
      </w:tr>
      <w:tr w:rsidR="00A82A24" w:rsidRPr="00A82A24" w14:paraId="30F57C83" w14:textId="77777777" w:rsidTr="00A82A24">
        <w:trPr>
          <w:trHeight w:val="274"/>
        </w:trPr>
        <w:tc>
          <w:tcPr>
            <w:tcW w:w="567" w:type="dxa"/>
            <w:tcBorders>
              <w:top w:val="single" w:sz="4" w:space="0" w:color="auto"/>
              <w:left w:val="single" w:sz="4" w:space="0" w:color="auto"/>
              <w:bottom w:val="single" w:sz="4" w:space="0" w:color="auto"/>
              <w:right w:val="single" w:sz="4" w:space="0" w:color="auto"/>
            </w:tcBorders>
          </w:tcPr>
          <w:p w14:paraId="56FFC4B1" w14:textId="77777777" w:rsidR="00A82A24" w:rsidRPr="00A82A24" w:rsidRDefault="00A82A24" w:rsidP="00A82A24">
            <w:pPr>
              <w:numPr>
                <w:ilvl w:val="0"/>
                <w:numId w:val="4"/>
              </w:numPr>
              <w:spacing w:line="256" w:lineRule="auto"/>
              <w:contextualSpacing/>
              <w:rPr>
                <w:rFonts w:ascii="Times New Roman" w:eastAsia="Calibri" w:hAnsi="Times New Roman" w:cs="Times New Roman"/>
                <w:sz w:val="24"/>
                <w:szCs w:val="24"/>
                <w:lang w:eastAsia="en-US"/>
              </w:rPr>
            </w:pPr>
          </w:p>
        </w:tc>
        <w:tc>
          <w:tcPr>
            <w:tcW w:w="1985" w:type="dxa"/>
            <w:tcBorders>
              <w:top w:val="nil"/>
              <w:left w:val="single" w:sz="4" w:space="0" w:color="auto"/>
              <w:bottom w:val="single" w:sz="4" w:space="0" w:color="auto"/>
              <w:right w:val="single" w:sz="4" w:space="0" w:color="auto"/>
            </w:tcBorders>
            <w:vAlign w:val="center"/>
          </w:tcPr>
          <w:p w14:paraId="2D29AFA4" w14:textId="0ACC84AB" w:rsidR="00A82A24" w:rsidRPr="00A82A24" w:rsidRDefault="00A82A24" w:rsidP="00A82A24">
            <w:pPr>
              <w:rPr>
                <w:rFonts w:ascii="Times New Roman" w:eastAsia="Calibri" w:hAnsi="Times New Roman" w:cs="Times New Roman"/>
                <w:sz w:val="24"/>
                <w:szCs w:val="24"/>
                <w:lang w:eastAsia="ru-RU"/>
              </w:rPr>
            </w:pPr>
            <w:r w:rsidRPr="00A82A24">
              <w:rPr>
                <w:rFonts w:ascii="Times New Roman" w:hAnsi="Times New Roman" w:cs="Times New Roman"/>
                <w:sz w:val="24"/>
                <w:szCs w:val="24"/>
              </w:rPr>
              <w:t xml:space="preserve">Кастрюля с крышкой            </w:t>
            </w:r>
          </w:p>
        </w:tc>
        <w:tc>
          <w:tcPr>
            <w:tcW w:w="5528" w:type="dxa"/>
            <w:tcBorders>
              <w:top w:val="single" w:sz="4" w:space="0" w:color="auto"/>
              <w:left w:val="single" w:sz="4" w:space="0" w:color="auto"/>
              <w:bottom w:val="single" w:sz="4" w:space="0" w:color="auto"/>
              <w:right w:val="single" w:sz="4" w:space="0" w:color="auto"/>
            </w:tcBorders>
          </w:tcPr>
          <w:p w14:paraId="4D700BB9" w14:textId="77777777" w:rsidR="00A82A24" w:rsidRDefault="00E90827" w:rsidP="00A82A24">
            <w:pPr>
              <w:rPr>
                <w:rFonts w:ascii="Times New Roman" w:eastAsia="Calibri" w:hAnsi="Times New Roman" w:cs="Times New Roman"/>
                <w:sz w:val="24"/>
                <w:szCs w:val="24"/>
                <w:lang w:eastAsia="ru-RU"/>
              </w:rPr>
            </w:pPr>
            <w:r w:rsidRPr="00E90827">
              <w:rPr>
                <w:rFonts w:ascii="Times New Roman" w:eastAsia="Calibri" w:hAnsi="Times New Roman" w:cs="Times New Roman"/>
                <w:sz w:val="24"/>
                <w:szCs w:val="24"/>
                <w:lang w:eastAsia="ru-RU"/>
              </w:rPr>
              <w:t>Номинальный объем</w:t>
            </w:r>
            <w:r>
              <w:rPr>
                <w:rFonts w:ascii="Times New Roman" w:eastAsia="Calibri" w:hAnsi="Times New Roman" w:cs="Times New Roman"/>
                <w:sz w:val="24"/>
                <w:szCs w:val="24"/>
                <w:lang w:eastAsia="ru-RU"/>
              </w:rPr>
              <w:t>: н</w:t>
            </w:r>
            <w:r w:rsidRPr="00E90827">
              <w:rPr>
                <w:rFonts w:ascii="Times New Roman" w:eastAsia="Calibri" w:hAnsi="Times New Roman" w:cs="Times New Roman"/>
                <w:sz w:val="24"/>
                <w:szCs w:val="24"/>
                <w:lang w:eastAsia="ru-RU"/>
              </w:rPr>
              <w:t>е менее 30 литров</w:t>
            </w:r>
          </w:p>
          <w:p w14:paraId="217CECEB" w14:textId="4F81E414" w:rsidR="00E90827" w:rsidRPr="00E90827" w:rsidRDefault="00E90827" w:rsidP="00E90827">
            <w:pPr>
              <w:rPr>
                <w:rFonts w:ascii="Times New Roman" w:eastAsia="Calibri" w:hAnsi="Times New Roman" w:cs="Times New Roman"/>
                <w:sz w:val="24"/>
                <w:szCs w:val="24"/>
                <w:lang w:eastAsia="ru-RU"/>
              </w:rPr>
            </w:pPr>
            <w:r w:rsidRPr="00E90827">
              <w:rPr>
                <w:rFonts w:ascii="Times New Roman" w:eastAsia="Calibri" w:hAnsi="Times New Roman" w:cs="Times New Roman"/>
                <w:sz w:val="24"/>
                <w:szCs w:val="24"/>
                <w:lang w:eastAsia="ru-RU"/>
              </w:rPr>
              <w:t>Цвет</w:t>
            </w:r>
            <w:r>
              <w:rPr>
                <w:rFonts w:ascii="Times New Roman" w:eastAsia="Calibri" w:hAnsi="Times New Roman" w:cs="Times New Roman"/>
                <w:sz w:val="24"/>
                <w:szCs w:val="24"/>
                <w:lang w:eastAsia="ru-RU"/>
              </w:rPr>
              <w:t xml:space="preserve">: </w:t>
            </w:r>
            <w:r w:rsidRPr="00E90827">
              <w:rPr>
                <w:rFonts w:ascii="Times New Roman" w:eastAsia="Calibri" w:hAnsi="Times New Roman" w:cs="Times New Roman"/>
                <w:sz w:val="24"/>
                <w:szCs w:val="24"/>
                <w:lang w:eastAsia="ru-RU"/>
              </w:rPr>
              <w:t>Серебристый</w:t>
            </w:r>
          </w:p>
          <w:p w14:paraId="6A847A0B" w14:textId="4640F1D5" w:rsidR="00E90827" w:rsidRPr="00E90827" w:rsidRDefault="00E90827" w:rsidP="00E90827">
            <w:pPr>
              <w:rPr>
                <w:rFonts w:ascii="Times New Roman" w:eastAsia="Calibri" w:hAnsi="Times New Roman" w:cs="Times New Roman"/>
                <w:sz w:val="24"/>
                <w:szCs w:val="24"/>
                <w:lang w:eastAsia="ru-RU"/>
              </w:rPr>
            </w:pPr>
            <w:r w:rsidRPr="00E90827">
              <w:rPr>
                <w:rFonts w:ascii="Times New Roman" w:eastAsia="Calibri" w:hAnsi="Times New Roman" w:cs="Times New Roman"/>
                <w:sz w:val="24"/>
                <w:szCs w:val="24"/>
                <w:lang w:eastAsia="ru-RU"/>
              </w:rPr>
              <w:t>Толщина стен</w:t>
            </w:r>
            <w:r w:rsidR="00424EF3">
              <w:rPr>
                <w:rFonts w:ascii="Times New Roman" w:eastAsia="Calibri" w:hAnsi="Times New Roman" w:cs="Times New Roman"/>
                <w:sz w:val="24"/>
                <w:szCs w:val="24"/>
                <w:lang w:eastAsia="ru-RU"/>
              </w:rPr>
              <w:t>ок: не менее 0,8</w:t>
            </w:r>
            <w:r w:rsidRPr="00E90827">
              <w:rPr>
                <w:rFonts w:ascii="Times New Roman" w:eastAsia="Calibri" w:hAnsi="Times New Roman" w:cs="Times New Roman"/>
                <w:sz w:val="24"/>
                <w:szCs w:val="24"/>
                <w:lang w:eastAsia="ru-RU"/>
              </w:rPr>
              <w:t xml:space="preserve"> мм</w:t>
            </w:r>
          </w:p>
          <w:p w14:paraId="0A727528" w14:textId="0C2DB217" w:rsidR="00424EF3" w:rsidRDefault="00424EF3" w:rsidP="00E9082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Толщина дна: не менее </w:t>
            </w:r>
            <w:r w:rsidR="00504CFC">
              <w:rPr>
                <w:rFonts w:ascii="Times New Roman" w:eastAsia="Calibri" w:hAnsi="Times New Roman" w:cs="Times New Roman"/>
                <w:sz w:val="24"/>
                <w:szCs w:val="24"/>
                <w:lang w:eastAsia="ru-RU"/>
              </w:rPr>
              <w:t>4</w:t>
            </w:r>
            <w:r>
              <w:rPr>
                <w:rFonts w:ascii="Times New Roman" w:eastAsia="Calibri" w:hAnsi="Times New Roman" w:cs="Times New Roman"/>
                <w:sz w:val="24"/>
                <w:szCs w:val="24"/>
                <w:lang w:eastAsia="ru-RU"/>
              </w:rPr>
              <w:t>,00 мм</w:t>
            </w:r>
          </w:p>
          <w:p w14:paraId="7923DD0A" w14:textId="77777777" w:rsidR="00424EF3" w:rsidRDefault="00424EF3" w:rsidP="00424EF3">
            <w:pPr>
              <w:rPr>
                <w:rFonts w:ascii="Times New Roman" w:eastAsia="Calibri" w:hAnsi="Times New Roman" w:cs="Times New Roman"/>
                <w:sz w:val="24"/>
                <w:szCs w:val="24"/>
                <w:lang w:eastAsia="ru-RU"/>
              </w:rPr>
            </w:pPr>
            <w:r w:rsidRPr="00424EF3">
              <w:rPr>
                <w:rFonts w:ascii="Times New Roman" w:eastAsia="Calibri" w:hAnsi="Times New Roman" w:cs="Times New Roman"/>
                <w:sz w:val="24"/>
                <w:szCs w:val="24"/>
                <w:lang w:eastAsia="ru-RU"/>
              </w:rPr>
              <w:t>Габаритные размеры</w:t>
            </w:r>
            <w:r>
              <w:rPr>
                <w:rFonts w:ascii="Times New Roman" w:eastAsia="Calibri" w:hAnsi="Times New Roman" w:cs="Times New Roman"/>
                <w:sz w:val="24"/>
                <w:szCs w:val="24"/>
                <w:lang w:eastAsia="ru-RU"/>
              </w:rPr>
              <w:t xml:space="preserve">: </w:t>
            </w:r>
          </w:p>
          <w:p w14:paraId="6FE3BB32" w14:textId="7A90D2BD" w:rsidR="00424EF3" w:rsidRDefault="00424EF3" w:rsidP="00424EF3">
            <w:pPr>
              <w:rPr>
                <w:rFonts w:ascii="Times New Roman" w:eastAsia="Calibri" w:hAnsi="Times New Roman" w:cs="Times New Roman"/>
                <w:sz w:val="24"/>
                <w:szCs w:val="24"/>
                <w:lang w:eastAsia="ru-RU"/>
              </w:rPr>
            </w:pPr>
            <w:r w:rsidRPr="00424EF3">
              <w:rPr>
                <w:rFonts w:ascii="Times New Roman" w:eastAsia="Calibri" w:hAnsi="Times New Roman" w:cs="Times New Roman"/>
                <w:sz w:val="24"/>
                <w:szCs w:val="24"/>
                <w:lang w:eastAsia="ru-RU"/>
              </w:rPr>
              <w:t xml:space="preserve">Диаметр: </w:t>
            </w:r>
            <w:r>
              <w:rPr>
                <w:rFonts w:ascii="Times New Roman" w:eastAsia="Calibri" w:hAnsi="Times New Roman" w:cs="Times New Roman"/>
                <w:sz w:val="24"/>
                <w:szCs w:val="24"/>
                <w:lang w:eastAsia="ru-RU"/>
              </w:rPr>
              <w:t xml:space="preserve">не менее </w:t>
            </w:r>
            <w:r w:rsidRPr="00424EF3">
              <w:rPr>
                <w:rFonts w:ascii="Times New Roman" w:eastAsia="Calibri" w:hAnsi="Times New Roman" w:cs="Times New Roman"/>
                <w:sz w:val="24"/>
                <w:szCs w:val="24"/>
                <w:lang w:eastAsia="ru-RU"/>
              </w:rPr>
              <w:t>350</w:t>
            </w:r>
            <w:r>
              <w:rPr>
                <w:rFonts w:ascii="Times New Roman" w:eastAsia="Calibri" w:hAnsi="Times New Roman" w:cs="Times New Roman"/>
                <w:sz w:val="24"/>
                <w:szCs w:val="24"/>
                <w:lang w:eastAsia="ru-RU"/>
              </w:rPr>
              <w:t xml:space="preserve"> мм не более </w:t>
            </w:r>
            <w:r w:rsidRPr="00424EF3">
              <w:rPr>
                <w:rFonts w:ascii="Times New Roman" w:eastAsia="Calibri" w:hAnsi="Times New Roman" w:cs="Times New Roman"/>
                <w:sz w:val="24"/>
                <w:szCs w:val="24"/>
                <w:lang w:eastAsia="ru-RU"/>
              </w:rPr>
              <w:t xml:space="preserve">400 мм; </w:t>
            </w:r>
          </w:p>
          <w:p w14:paraId="6C5E4FAF" w14:textId="0E916308" w:rsidR="00424EF3" w:rsidRDefault="00424EF3" w:rsidP="00424EF3">
            <w:pPr>
              <w:rPr>
                <w:rFonts w:ascii="Times New Roman" w:eastAsia="Calibri" w:hAnsi="Times New Roman" w:cs="Times New Roman"/>
                <w:sz w:val="24"/>
                <w:szCs w:val="24"/>
                <w:lang w:eastAsia="ru-RU"/>
              </w:rPr>
            </w:pPr>
            <w:r w:rsidRPr="00424EF3">
              <w:rPr>
                <w:rFonts w:ascii="Times New Roman" w:eastAsia="Calibri" w:hAnsi="Times New Roman" w:cs="Times New Roman"/>
                <w:sz w:val="24"/>
                <w:szCs w:val="24"/>
                <w:lang w:eastAsia="ru-RU"/>
              </w:rPr>
              <w:t xml:space="preserve">Высота: </w:t>
            </w:r>
            <w:r>
              <w:rPr>
                <w:rFonts w:ascii="Times New Roman" w:eastAsia="Calibri" w:hAnsi="Times New Roman" w:cs="Times New Roman"/>
                <w:sz w:val="24"/>
                <w:szCs w:val="24"/>
                <w:lang w:eastAsia="ru-RU"/>
              </w:rPr>
              <w:t xml:space="preserve">не менее </w:t>
            </w:r>
            <w:r w:rsidRPr="00424EF3">
              <w:rPr>
                <w:rFonts w:ascii="Times New Roman" w:eastAsia="Calibri" w:hAnsi="Times New Roman" w:cs="Times New Roman"/>
                <w:sz w:val="24"/>
                <w:szCs w:val="24"/>
                <w:lang w:eastAsia="ru-RU"/>
              </w:rPr>
              <w:t>250</w:t>
            </w:r>
            <w:r>
              <w:rPr>
                <w:rFonts w:ascii="Times New Roman" w:eastAsia="Calibri" w:hAnsi="Times New Roman" w:cs="Times New Roman"/>
                <w:sz w:val="24"/>
                <w:szCs w:val="24"/>
                <w:lang w:eastAsia="ru-RU"/>
              </w:rPr>
              <w:t xml:space="preserve">мм не более </w:t>
            </w:r>
            <w:r w:rsidRPr="00424EF3">
              <w:rPr>
                <w:rFonts w:ascii="Times New Roman" w:eastAsia="Calibri" w:hAnsi="Times New Roman" w:cs="Times New Roman"/>
                <w:sz w:val="24"/>
                <w:szCs w:val="24"/>
                <w:lang w:eastAsia="ru-RU"/>
              </w:rPr>
              <w:t>350 мм</w:t>
            </w:r>
          </w:p>
          <w:p w14:paraId="1DBA8EE8" w14:textId="71EE7942" w:rsidR="00E90827" w:rsidRPr="00E90827" w:rsidRDefault="00E90827" w:rsidP="00E90827">
            <w:pPr>
              <w:rPr>
                <w:rFonts w:ascii="Times New Roman" w:eastAsia="Calibri" w:hAnsi="Times New Roman" w:cs="Times New Roman"/>
                <w:sz w:val="24"/>
                <w:szCs w:val="24"/>
                <w:lang w:eastAsia="ru-RU"/>
              </w:rPr>
            </w:pPr>
            <w:r w:rsidRPr="00E90827">
              <w:rPr>
                <w:rFonts w:ascii="Times New Roman" w:eastAsia="Calibri" w:hAnsi="Times New Roman" w:cs="Times New Roman"/>
                <w:sz w:val="24"/>
                <w:szCs w:val="24"/>
                <w:lang w:eastAsia="ru-RU"/>
              </w:rPr>
              <w:t>Крышка</w:t>
            </w:r>
            <w:r>
              <w:rPr>
                <w:rFonts w:ascii="Times New Roman" w:eastAsia="Calibri" w:hAnsi="Times New Roman" w:cs="Times New Roman"/>
                <w:sz w:val="24"/>
                <w:szCs w:val="24"/>
                <w:lang w:eastAsia="ru-RU"/>
              </w:rPr>
              <w:t xml:space="preserve">: </w:t>
            </w:r>
            <w:r w:rsidR="00CA742C">
              <w:rPr>
                <w:rFonts w:ascii="Times New Roman" w:eastAsia="Calibri" w:hAnsi="Times New Roman" w:cs="Times New Roman"/>
                <w:sz w:val="24"/>
                <w:szCs w:val="24"/>
                <w:lang w:eastAsia="ru-RU"/>
              </w:rPr>
              <w:t xml:space="preserve">наличие  </w:t>
            </w:r>
          </w:p>
          <w:p w14:paraId="0DC5E19B" w14:textId="60A6C9C2" w:rsidR="00E90827" w:rsidRDefault="00E90827" w:rsidP="00E90827">
            <w:pPr>
              <w:rPr>
                <w:rFonts w:ascii="Times New Roman" w:eastAsia="Calibri" w:hAnsi="Times New Roman" w:cs="Times New Roman"/>
                <w:sz w:val="24"/>
                <w:szCs w:val="24"/>
                <w:lang w:eastAsia="ru-RU"/>
              </w:rPr>
            </w:pPr>
            <w:r w:rsidRPr="00E90827">
              <w:rPr>
                <w:rFonts w:ascii="Times New Roman" w:eastAsia="Calibri" w:hAnsi="Times New Roman" w:cs="Times New Roman"/>
                <w:sz w:val="24"/>
                <w:szCs w:val="24"/>
                <w:lang w:eastAsia="ru-RU"/>
              </w:rPr>
              <w:lastRenderedPageBreak/>
              <w:t>Материал корпуса и крышки</w:t>
            </w:r>
            <w:r>
              <w:rPr>
                <w:rFonts w:ascii="Times New Roman" w:eastAsia="Calibri" w:hAnsi="Times New Roman" w:cs="Times New Roman"/>
                <w:sz w:val="24"/>
                <w:szCs w:val="24"/>
                <w:lang w:eastAsia="ru-RU"/>
              </w:rPr>
              <w:t>: н</w:t>
            </w:r>
            <w:r w:rsidRPr="00E90827">
              <w:rPr>
                <w:rFonts w:ascii="Times New Roman" w:eastAsia="Calibri" w:hAnsi="Times New Roman" w:cs="Times New Roman"/>
                <w:sz w:val="24"/>
                <w:szCs w:val="24"/>
                <w:lang w:eastAsia="ru-RU"/>
              </w:rPr>
              <w:t>ержавеющая сталь</w:t>
            </w:r>
          </w:p>
          <w:p w14:paraId="15409547" w14:textId="4CA6D568" w:rsidR="00424EF3" w:rsidRPr="00E90827" w:rsidRDefault="00424EF3" w:rsidP="00E90827">
            <w:pPr>
              <w:rPr>
                <w:rFonts w:ascii="Times New Roman" w:eastAsia="Calibri" w:hAnsi="Times New Roman" w:cs="Times New Roman"/>
                <w:sz w:val="24"/>
                <w:szCs w:val="24"/>
                <w:lang w:eastAsia="ru-RU"/>
              </w:rPr>
            </w:pPr>
            <w:r w:rsidRPr="00424EF3">
              <w:rPr>
                <w:rFonts w:ascii="Times New Roman" w:eastAsia="Calibri" w:hAnsi="Times New Roman" w:cs="Times New Roman"/>
                <w:sz w:val="24"/>
                <w:szCs w:val="24"/>
                <w:lang w:eastAsia="ru-RU"/>
              </w:rPr>
              <w:t>Конструкция корпуса</w:t>
            </w:r>
            <w:r>
              <w:rPr>
                <w:rFonts w:ascii="Times New Roman" w:eastAsia="Calibri" w:hAnsi="Times New Roman" w:cs="Times New Roman"/>
                <w:sz w:val="24"/>
                <w:szCs w:val="24"/>
                <w:lang w:eastAsia="ru-RU"/>
              </w:rPr>
              <w:t>: ц</w:t>
            </w:r>
            <w:r w:rsidRPr="00424EF3">
              <w:rPr>
                <w:rFonts w:ascii="Times New Roman" w:eastAsia="Calibri" w:hAnsi="Times New Roman" w:cs="Times New Roman"/>
                <w:sz w:val="24"/>
                <w:szCs w:val="24"/>
                <w:lang w:eastAsia="ru-RU"/>
              </w:rPr>
              <w:t>ельнотянутая (штампованная), без сварных швов на стенках изделия</w:t>
            </w:r>
          </w:p>
          <w:p w14:paraId="09CCB48D" w14:textId="7525336B" w:rsidR="00E90827" w:rsidRDefault="00E90827" w:rsidP="00E90827">
            <w:pPr>
              <w:rPr>
                <w:rFonts w:ascii="Times New Roman" w:eastAsia="Calibri" w:hAnsi="Times New Roman" w:cs="Times New Roman"/>
                <w:sz w:val="24"/>
                <w:szCs w:val="24"/>
                <w:lang w:eastAsia="ru-RU"/>
              </w:rPr>
            </w:pPr>
            <w:r w:rsidRPr="00E90827">
              <w:rPr>
                <w:rFonts w:ascii="Times New Roman" w:eastAsia="Calibri" w:hAnsi="Times New Roman" w:cs="Times New Roman"/>
                <w:sz w:val="24"/>
                <w:szCs w:val="24"/>
                <w:lang w:eastAsia="ru-RU"/>
              </w:rPr>
              <w:t>Тип покрытия</w:t>
            </w:r>
            <w:r>
              <w:rPr>
                <w:rFonts w:ascii="Times New Roman" w:eastAsia="Calibri" w:hAnsi="Times New Roman" w:cs="Times New Roman"/>
                <w:sz w:val="24"/>
                <w:szCs w:val="24"/>
                <w:lang w:eastAsia="ru-RU"/>
              </w:rPr>
              <w:t xml:space="preserve">: </w:t>
            </w:r>
            <w:r w:rsidR="00424EF3">
              <w:rPr>
                <w:rFonts w:ascii="Times New Roman" w:eastAsia="Calibri" w:hAnsi="Times New Roman" w:cs="Times New Roman"/>
                <w:sz w:val="24"/>
                <w:szCs w:val="24"/>
                <w:lang w:eastAsia="ru-RU"/>
              </w:rPr>
              <w:t>б</w:t>
            </w:r>
            <w:r w:rsidRPr="00E90827">
              <w:rPr>
                <w:rFonts w:ascii="Times New Roman" w:eastAsia="Calibri" w:hAnsi="Times New Roman" w:cs="Times New Roman"/>
                <w:sz w:val="24"/>
                <w:szCs w:val="24"/>
                <w:lang w:eastAsia="ru-RU"/>
              </w:rPr>
              <w:t>ез покрытия</w:t>
            </w:r>
          </w:p>
          <w:p w14:paraId="3936211C" w14:textId="28DD64EE" w:rsidR="00942DA4" w:rsidRDefault="00942DA4" w:rsidP="00E9082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Ручки: наличие</w:t>
            </w:r>
          </w:p>
          <w:p w14:paraId="1988CA38" w14:textId="561B18AE" w:rsidR="00504CFC" w:rsidRPr="00E90827" w:rsidRDefault="00504CFC" w:rsidP="00E90827">
            <w:pPr>
              <w:rPr>
                <w:rFonts w:ascii="Times New Roman" w:eastAsia="Calibri" w:hAnsi="Times New Roman" w:cs="Times New Roman"/>
                <w:sz w:val="24"/>
                <w:szCs w:val="24"/>
                <w:lang w:eastAsia="ru-RU"/>
              </w:rPr>
            </w:pPr>
            <w:r w:rsidRPr="00504CFC">
              <w:rPr>
                <w:rFonts w:ascii="Times New Roman" w:eastAsia="Calibri" w:hAnsi="Times New Roman" w:cs="Times New Roman"/>
                <w:sz w:val="24"/>
                <w:szCs w:val="24"/>
                <w:lang w:eastAsia="ru-RU"/>
              </w:rPr>
              <w:t>Конструкция ручек</w:t>
            </w:r>
            <w:r>
              <w:rPr>
                <w:rFonts w:ascii="Times New Roman" w:eastAsia="Calibri" w:hAnsi="Times New Roman" w:cs="Times New Roman"/>
                <w:sz w:val="24"/>
                <w:szCs w:val="24"/>
                <w:lang w:eastAsia="ru-RU"/>
              </w:rPr>
              <w:t>:</w:t>
            </w:r>
            <w:r w:rsidRPr="00504CFC">
              <w:rPr>
                <w:rFonts w:ascii="Times New Roman" w:eastAsia="Calibri" w:hAnsi="Times New Roman" w:cs="Times New Roman"/>
                <w:sz w:val="24"/>
                <w:szCs w:val="24"/>
                <w:lang w:eastAsia="ru-RU"/>
              </w:rPr>
              <w:tab/>
            </w:r>
            <w:r>
              <w:rPr>
                <w:rFonts w:ascii="Times New Roman" w:eastAsia="Calibri" w:hAnsi="Times New Roman" w:cs="Times New Roman"/>
                <w:sz w:val="24"/>
                <w:szCs w:val="24"/>
                <w:lang w:eastAsia="ru-RU"/>
              </w:rPr>
              <w:t>д</w:t>
            </w:r>
            <w:r w:rsidRPr="00504CFC">
              <w:rPr>
                <w:rFonts w:ascii="Times New Roman" w:eastAsia="Calibri" w:hAnsi="Times New Roman" w:cs="Times New Roman"/>
                <w:sz w:val="24"/>
                <w:szCs w:val="24"/>
                <w:lang w:eastAsia="ru-RU"/>
              </w:rPr>
              <w:t xml:space="preserve">ве металлические ручки, соединенные с корпусом методом контактной сварки или заклепок </w:t>
            </w:r>
          </w:p>
          <w:p w14:paraId="3343EB4A" w14:textId="5B43291C" w:rsidR="00424EF3" w:rsidRPr="00A82A24" w:rsidRDefault="00E90827" w:rsidP="00ED738D">
            <w:pPr>
              <w:rPr>
                <w:rFonts w:ascii="Times New Roman" w:eastAsia="Calibri" w:hAnsi="Times New Roman" w:cs="Times New Roman"/>
                <w:sz w:val="24"/>
                <w:szCs w:val="24"/>
                <w:lang w:eastAsia="ru-RU"/>
              </w:rPr>
            </w:pPr>
            <w:r w:rsidRPr="00E90827">
              <w:rPr>
                <w:rFonts w:ascii="Times New Roman" w:eastAsia="Calibri" w:hAnsi="Times New Roman" w:cs="Times New Roman"/>
                <w:sz w:val="24"/>
                <w:szCs w:val="24"/>
                <w:lang w:eastAsia="ru-RU"/>
              </w:rPr>
              <w:t>Тип плит</w:t>
            </w:r>
            <w:r>
              <w:rPr>
                <w:rFonts w:ascii="Times New Roman" w:eastAsia="Calibri" w:hAnsi="Times New Roman" w:cs="Times New Roman"/>
                <w:sz w:val="24"/>
                <w:szCs w:val="24"/>
                <w:lang w:eastAsia="ru-RU"/>
              </w:rPr>
              <w:t xml:space="preserve">: </w:t>
            </w:r>
            <w:r w:rsidR="00424EF3" w:rsidRPr="00424EF3">
              <w:rPr>
                <w:rFonts w:ascii="Times New Roman" w:eastAsia="Calibri" w:hAnsi="Times New Roman" w:cs="Times New Roman"/>
                <w:sz w:val="24"/>
                <w:szCs w:val="24"/>
                <w:lang w:eastAsia="ru-RU"/>
              </w:rPr>
              <w:t>подхо</w:t>
            </w:r>
            <w:r w:rsidR="00F0182D">
              <w:rPr>
                <w:rFonts w:ascii="Times New Roman" w:eastAsia="Calibri" w:hAnsi="Times New Roman" w:cs="Times New Roman"/>
                <w:sz w:val="24"/>
                <w:szCs w:val="24"/>
                <w:lang w:eastAsia="ru-RU"/>
              </w:rPr>
              <w:t>дит для газовых, электрических плит.</w:t>
            </w:r>
          </w:p>
        </w:tc>
        <w:tc>
          <w:tcPr>
            <w:tcW w:w="709" w:type="dxa"/>
            <w:tcBorders>
              <w:top w:val="nil"/>
              <w:left w:val="single" w:sz="4" w:space="0" w:color="auto"/>
              <w:bottom w:val="single" w:sz="4" w:space="0" w:color="auto"/>
              <w:right w:val="single" w:sz="4" w:space="0" w:color="auto"/>
            </w:tcBorders>
            <w:vAlign w:val="center"/>
          </w:tcPr>
          <w:p w14:paraId="4FA63F03" w14:textId="3EEF9382" w:rsidR="00A82A24" w:rsidRPr="00A82A24" w:rsidRDefault="00A82A24" w:rsidP="00A82A24">
            <w:pPr>
              <w:spacing w:line="256" w:lineRule="auto"/>
              <w:jc w:val="center"/>
              <w:rPr>
                <w:rFonts w:ascii="Times New Roman" w:eastAsia="Calibri" w:hAnsi="Times New Roman" w:cs="Times New Roman"/>
                <w:sz w:val="24"/>
                <w:szCs w:val="24"/>
                <w:lang w:eastAsia="ru-RU"/>
              </w:rPr>
            </w:pPr>
            <w:r w:rsidRPr="00A82A24">
              <w:rPr>
                <w:rFonts w:ascii="Times New Roman" w:hAnsi="Times New Roman" w:cs="Times New Roman"/>
                <w:sz w:val="24"/>
                <w:szCs w:val="24"/>
              </w:rPr>
              <w:lastRenderedPageBreak/>
              <w:t>шт</w:t>
            </w:r>
          </w:p>
        </w:tc>
        <w:tc>
          <w:tcPr>
            <w:tcW w:w="850" w:type="dxa"/>
            <w:tcBorders>
              <w:top w:val="nil"/>
              <w:left w:val="nil"/>
              <w:bottom w:val="single" w:sz="4" w:space="0" w:color="auto"/>
              <w:right w:val="single" w:sz="4" w:space="0" w:color="auto"/>
            </w:tcBorders>
            <w:vAlign w:val="center"/>
          </w:tcPr>
          <w:p w14:paraId="37CC3AB8" w14:textId="07FAB327" w:rsidR="00A82A24" w:rsidRPr="00A82A24" w:rsidRDefault="00A82A24" w:rsidP="00A82A24">
            <w:pPr>
              <w:spacing w:line="256" w:lineRule="auto"/>
              <w:jc w:val="center"/>
              <w:rPr>
                <w:rFonts w:ascii="Times New Roman" w:eastAsia="Calibri" w:hAnsi="Times New Roman" w:cs="Times New Roman"/>
                <w:sz w:val="24"/>
                <w:szCs w:val="24"/>
                <w:lang w:eastAsia="ru-RU"/>
              </w:rPr>
            </w:pPr>
            <w:r w:rsidRPr="00A82A24">
              <w:rPr>
                <w:rFonts w:ascii="Times New Roman" w:hAnsi="Times New Roman" w:cs="Times New Roman"/>
                <w:sz w:val="24"/>
                <w:szCs w:val="24"/>
              </w:rPr>
              <w:t>2</w:t>
            </w:r>
          </w:p>
        </w:tc>
      </w:tr>
      <w:tr w:rsidR="00A82A24" w:rsidRPr="00A82A24" w14:paraId="0ACE32BC" w14:textId="77777777" w:rsidTr="00A82A24">
        <w:trPr>
          <w:trHeight w:val="274"/>
        </w:trPr>
        <w:tc>
          <w:tcPr>
            <w:tcW w:w="567" w:type="dxa"/>
            <w:tcBorders>
              <w:top w:val="single" w:sz="4" w:space="0" w:color="auto"/>
              <w:left w:val="single" w:sz="4" w:space="0" w:color="auto"/>
              <w:bottom w:val="single" w:sz="4" w:space="0" w:color="auto"/>
              <w:right w:val="single" w:sz="4" w:space="0" w:color="auto"/>
            </w:tcBorders>
          </w:tcPr>
          <w:p w14:paraId="2C923CC0" w14:textId="77777777" w:rsidR="00A82A24" w:rsidRPr="00A82A24" w:rsidRDefault="00A82A24" w:rsidP="00A82A24">
            <w:pPr>
              <w:numPr>
                <w:ilvl w:val="0"/>
                <w:numId w:val="4"/>
              </w:numPr>
              <w:spacing w:line="256" w:lineRule="auto"/>
              <w:contextualSpacing/>
              <w:rPr>
                <w:rFonts w:ascii="Times New Roman" w:eastAsia="Calibri" w:hAnsi="Times New Roman" w:cs="Times New Roman"/>
                <w:sz w:val="24"/>
                <w:szCs w:val="24"/>
                <w:lang w:eastAsia="en-US"/>
              </w:rPr>
            </w:pPr>
          </w:p>
        </w:tc>
        <w:tc>
          <w:tcPr>
            <w:tcW w:w="1985" w:type="dxa"/>
            <w:tcBorders>
              <w:top w:val="nil"/>
              <w:left w:val="single" w:sz="4" w:space="0" w:color="auto"/>
              <w:bottom w:val="single" w:sz="4" w:space="0" w:color="auto"/>
              <w:right w:val="single" w:sz="4" w:space="0" w:color="auto"/>
            </w:tcBorders>
            <w:vAlign w:val="center"/>
          </w:tcPr>
          <w:p w14:paraId="01314C33" w14:textId="5A56465D" w:rsidR="00A82A24" w:rsidRPr="00A82A24" w:rsidRDefault="00A82A24" w:rsidP="00A82A24">
            <w:pPr>
              <w:rPr>
                <w:rFonts w:ascii="Times New Roman" w:eastAsia="Calibri" w:hAnsi="Times New Roman" w:cs="Times New Roman"/>
                <w:sz w:val="24"/>
                <w:szCs w:val="24"/>
                <w:lang w:eastAsia="ru-RU"/>
              </w:rPr>
            </w:pPr>
            <w:r w:rsidRPr="00A82A24">
              <w:rPr>
                <w:rFonts w:ascii="Times New Roman" w:hAnsi="Times New Roman" w:cs="Times New Roman"/>
                <w:sz w:val="24"/>
                <w:szCs w:val="24"/>
              </w:rPr>
              <w:t xml:space="preserve">Кастрюля </w:t>
            </w:r>
            <w:r w:rsidR="00504CFC">
              <w:rPr>
                <w:rFonts w:ascii="Times New Roman" w:hAnsi="Times New Roman" w:cs="Times New Roman"/>
                <w:sz w:val="24"/>
                <w:szCs w:val="24"/>
              </w:rPr>
              <w:t xml:space="preserve">с </w:t>
            </w:r>
            <w:r w:rsidRPr="00A82A24">
              <w:rPr>
                <w:rFonts w:ascii="Times New Roman" w:hAnsi="Times New Roman" w:cs="Times New Roman"/>
                <w:sz w:val="24"/>
                <w:szCs w:val="24"/>
              </w:rPr>
              <w:t xml:space="preserve">крышкой             </w:t>
            </w:r>
          </w:p>
        </w:tc>
        <w:tc>
          <w:tcPr>
            <w:tcW w:w="5528" w:type="dxa"/>
            <w:tcBorders>
              <w:top w:val="single" w:sz="4" w:space="0" w:color="auto"/>
              <w:left w:val="single" w:sz="4" w:space="0" w:color="auto"/>
              <w:bottom w:val="single" w:sz="4" w:space="0" w:color="auto"/>
              <w:right w:val="single" w:sz="4" w:space="0" w:color="auto"/>
            </w:tcBorders>
          </w:tcPr>
          <w:p w14:paraId="7E93C888" w14:textId="449FA32E" w:rsidR="00424EF3" w:rsidRDefault="00424EF3" w:rsidP="00424EF3">
            <w:pPr>
              <w:rPr>
                <w:rFonts w:ascii="Times New Roman" w:eastAsia="Calibri" w:hAnsi="Times New Roman" w:cs="Times New Roman"/>
                <w:sz w:val="24"/>
                <w:szCs w:val="24"/>
                <w:lang w:eastAsia="ru-RU"/>
              </w:rPr>
            </w:pPr>
            <w:r w:rsidRPr="00E90827">
              <w:rPr>
                <w:rFonts w:ascii="Times New Roman" w:eastAsia="Calibri" w:hAnsi="Times New Roman" w:cs="Times New Roman"/>
                <w:sz w:val="24"/>
                <w:szCs w:val="24"/>
                <w:lang w:eastAsia="ru-RU"/>
              </w:rPr>
              <w:t>Номинальный объем</w:t>
            </w:r>
            <w:r>
              <w:rPr>
                <w:rFonts w:ascii="Times New Roman" w:eastAsia="Calibri" w:hAnsi="Times New Roman" w:cs="Times New Roman"/>
                <w:sz w:val="24"/>
                <w:szCs w:val="24"/>
                <w:lang w:eastAsia="ru-RU"/>
              </w:rPr>
              <w:t>: н</w:t>
            </w:r>
            <w:r w:rsidRPr="00E90827">
              <w:rPr>
                <w:rFonts w:ascii="Times New Roman" w:eastAsia="Calibri" w:hAnsi="Times New Roman" w:cs="Times New Roman"/>
                <w:sz w:val="24"/>
                <w:szCs w:val="24"/>
                <w:lang w:eastAsia="ru-RU"/>
              </w:rPr>
              <w:t xml:space="preserve">е менее </w:t>
            </w:r>
            <w:r>
              <w:rPr>
                <w:rFonts w:ascii="Times New Roman" w:eastAsia="Calibri" w:hAnsi="Times New Roman" w:cs="Times New Roman"/>
                <w:sz w:val="24"/>
                <w:szCs w:val="24"/>
                <w:lang w:eastAsia="ru-RU"/>
              </w:rPr>
              <w:t>2</w:t>
            </w:r>
            <w:r w:rsidRPr="00E90827">
              <w:rPr>
                <w:rFonts w:ascii="Times New Roman" w:eastAsia="Calibri" w:hAnsi="Times New Roman" w:cs="Times New Roman"/>
                <w:sz w:val="24"/>
                <w:szCs w:val="24"/>
                <w:lang w:eastAsia="ru-RU"/>
              </w:rPr>
              <w:t>0 литров</w:t>
            </w:r>
          </w:p>
          <w:p w14:paraId="0680F5D5" w14:textId="77777777" w:rsidR="00424EF3" w:rsidRPr="00E90827" w:rsidRDefault="00424EF3" w:rsidP="00424EF3">
            <w:pPr>
              <w:rPr>
                <w:rFonts w:ascii="Times New Roman" w:eastAsia="Calibri" w:hAnsi="Times New Roman" w:cs="Times New Roman"/>
                <w:sz w:val="24"/>
                <w:szCs w:val="24"/>
                <w:lang w:eastAsia="ru-RU"/>
              </w:rPr>
            </w:pPr>
            <w:r w:rsidRPr="00E90827">
              <w:rPr>
                <w:rFonts w:ascii="Times New Roman" w:eastAsia="Calibri" w:hAnsi="Times New Roman" w:cs="Times New Roman"/>
                <w:sz w:val="24"/>
                <w:szCs w:val="24"/>
                <w:lang w:eastAsia="ru-RU"/>
              </w:rPr>
              <w:t>Цвет</w:t>
            </w:r>
            <w:r>
              <w:rPr>
                <w:rFonts w:ascii="Times New Roman" w:eastAsia="Calibri" w:hAnsi="Times New Roman" w:cs="Times New Roman"/>
                <w:sz w:val="24"/>
                <w:szCs w:val="24"/>
                <w:lang w:eastAsia="ru-RU"/>
              </w:rPr>
              <w:t xml:space="preserve">: </w:t>
            </w:r>
            <w:r w:rsidRPr="00E90827">
              <w:rPr>
                <w:rFonts w:ascii="Times New Roman" w:eastAsia="Calibri" w:hAnsi="Times New Roman" w:cs="Times New Roman"/>
                <w:sz w:val="24"/>
                <w:szCs w:val="24"/>
                <w:lang w:eastAsia="ru-RU"/>
              </w:rPr>
              <w:t>Серебристый</w:t>
            </w:r>
          </w:p>
          <w:p w14:paraId="1C639990" w14:textId="77777777" w:rsidR="00424EF3" w:rsidRPr="00E90827" w:rsidRDefault="00424EF3" w:rsidP="00424EF3">
            <w:pPr>
              <w:rPr>
                <w:rFonts w:ascii="Times New Roman" w:eastAsia="Calibri" w:hAnsi="Times New Roman" w:cs="Times New Roman"/>
                <w:sz w:val="24"/>
                <w:szCs w:val="24"/>
                <w:lang w:eastAsia="ru-RU"/>
              </w:rPr>
            </w:pPr>
            <w:r w:rsidRPr="00E90827">
              <w:rPr>
                <w:rFonts w:ascii="Times New Roman" w:eastAsia="Calibri" w:hAnsi="Times New Roman" w:cs="Times New Roman"/>
                <w:sz w:val="24"/>
                <w:szCs w:val="24"/>
                <w:lang w:eastAsia="ru-RU"/>
              </w:rPr>
              <w:t>Толщина стен</w:t>
            </w:r>
            <w:r>
              <w:rPr>
                <w:rFonts w:ascii="Times New Roman" w:eastAsia="Calibri" w:hAnsi="Times New Roman" w:cs="Times New Roman"/>
                <w:sz w:val="24"/>
                <w:szCs w:val="24"/>
                <w:lang w:eastAsia="ru-RU"/>
              </w:rPr>
              <w:t>ок: не менее 0,8</w:t>
            </w:r>
            <w:r w:rsidRPr="00E90827">
              <w:rPr>
                <w:rFonts w:ascii="Times New Roman" w:eastAsia="Calibri" w:hAnsi="Times New Roman" w:cs="Times New Roman"/>
                <w:sz w:val="24"/>
                <w:szCs w:val="24"/>
                <w:lang w:eastAsia="ru-RU"/>
              </w:rPr>
              <w:t xml:space="preserve"> мм</w:t>
            </w:r>
          </w:p>
          <w:p w14:paraId="3406F118" w14:textId="0D8F7EF4" w:rsidR="00424EF3" w:rsidRDefault="00424EF3" w:rsidP="00424EF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Толщина дна: не менее </w:t>
            </w:r>
            <w:r w:rsidR="00504CFC">
              <w:rPr>
                <w:rFonts w:ascii="Times New Roman" w:eastAsia="Calibri" w:hAnsi="Times New Roman" w:cs="Times New Roman"/>
                <w:sz w:val="24"/>
                <w:szCs w:val="24"/>
                <w:lang w:eastAsia="ru-RU"/>
              </w:rPr>
              <w:t>4</w:t>
            </w:r>
            <w:r>
              <w:rPr>
                <w:rFonts w:ascii="Times New Roman" w:eastAsia="Calibri" w:hAnsi="Times New Roman" w:cs="Times New Roman"/>
                <w:sz w:val="24"/>
                <w:szCs w:val="24"/>
                <w:lang w:eastAsia="ru-RU"/>
              </w:rPr>
              <w:t>,00 мм</w:t>
            </w:r>
          </w:p>
          <w:p w14:paraId="095C0003" w14:textId="55060911" w:rsidR="00424EF3" w:rsidRDefault="00424EF3" w:rsidP="00424EF3">
            <w:pPr>
              <w:rPr>
                <w:rFonts w:ascii="Times New Roman" w:eastAsia="Calibri" w:hAnsi="Times New Roman" w:cs="Times New Roman"/>
                <w:sz w:val="24"/>
                <w:szCs w:val="24"/>
                <w:lang w:eastAsia="ru-RU"/>
              </w:rPr>
            </w:pPr>
            <w:r w:rsidRPr="00424EF3">
              <w:rPr>
                <w:rFonts w:ascii="Times New Roman" w:eastAsia="Calibri" w:hAnsi="Times New Roman" w:cs="Times New Roman"/>
                <w:sz w:val="24"/>
                <w:szCs w:val="24"/>
                <w:lang w:eastAsia="ru-RU"/>
              </w:rPr>
              <w:t>Габаритные размеры</w:t>
            </w:r>
            <w:r>
              <w:rPr>
                <w:rFonts w:ascii="Times New Roman" w:eastAsia="Calibri" w:hAnsi="Times New Roman" w:cs="Times New Roman"/>
                <w:sz w:val="24"/>
                <w:szCs w:val="24"/>
                <w:lang w:eastAsia="ru-RU"/>
              </w:rPr>
              <w:t xml:space="preserve">: </w:t>
            </w:r>
          </w:p>
          <w:p w14:paraId="297921D9" w14:textId="46BBECED" w:rsidR="00424EF3" w:rsidRDefault="00424EF3" w:rsidP="00424EF3">
            <w:pPr>
              <w:rPr>
                <w:rFonts w:ascii="Times New Roman" w:eastAsia="Calibri" w:hAnsi="Times New Roman" w:cs="Times New Roman"/>
                <w:sz w:val="24"/>
                <w:szCs w:val="24"/>
                <w:lang w:eastAsia="ru-RU"/>
              </w:rPr>
            </w:pPr>
            <w:r w:rsidRPr="00424EF3">
              <w:rPr>
                <w:rFonts w:ascii="Times New Roman" w:eastAsia="Calibri" w:hAnsi="Times New Roman" w:cs="Times New Roman"/>
                <w:sz w:val="24"/>
                <w:szCs w:val="24"/>
                <w:lang w:eastAsia="ru-RU"/>
              </w:rPr>
              <w:t xml:space="preserve">Диаметр: </w:t>
            </w:r>
            <w:r>
              <w:rPr>
                <w:rFonts w:ascii="Times New Roman" w:eastAsia="Calibri" w:hAnsi="Times New Roman" w:cs="Times New Roman"/>
                <w:sz w:val="24"/>
                <w:szCs w:val="24"/>
                <w:lang w:eastAsia="ru-RU"/>
              </w:rPr>
              <w:t xml:space="preserve">не менее </w:t>
            </w:r>
            <w:r w:rsidRPr="00424EF3">
              <w:rPr>
                <w:rFonts w:ascii="Times New Roman" w:eastAsia="Calibri" w:hAnsi="Times New Roman" w:cs="Times New Roman"/>
                <w:sz w:val="24"/>
                <w:szCs w:val="24"/>
                <w:lang w:eastAsia="ru-RU"/>
              </w:rPr>
              <w:t>3</w:t>
            </w:r>
            <w:r w:rsidR="00504CFC">
              <w:rPr>
                <w:rFonts w:ascii="Times New Roman" w:eastAsia="Calibri" w:hAnsi="Times New Roman" w:cs="Times New Roman"/>
                <w:sz w:val="24"/>
                <w:szCs w:val="24"/>
                <w:lang w:eastAsia="ru-RU"/>
              </w:rPr>
              <w:t>0</w:t>
            </w:r>
            <w:r w:rsidRPr="00424EF3">
              <w:rPr>
                <w:rFonts w:ascii="Times New Roman" w:eastAsia="Calibri" w:hAnsi="Times New Roman" w:cs="Times New Roman"/>
                <w:sz w:val="24"/>
                <w:szCs w:val="24"/>
                <w:lang w:eastAsia="ru-RU"/>
              </w:rPr>
              <w:t>0</w:t>
            </w:r>
            <w:r>
              <w:rPr>
                <w:rFonts w:ascii="Times New Roman" w:eastAsia="Calibri" w:hAnsi="Times New Roman" w:cs="Times New Roman"/>
                <w:sz w:val="24"/>
                <w:szCs w:val="24"/>
                <w:lang w:eastAsia="ru-RU"/>
              </w:rPr>
              <w:t xml:space="preserve"> мм не более </w:t>
            </w:r>
            <w:r w:rsidR="00504CFC">
              <w:rPr>
                <w:rFonts w:ascii="Times New Roman" w:eastAsia="Calibri" w:hAnsi="Times New Roman" w:cs="Times New Roman"/>
                <w:sz w:val="24"/>
                <w:szCs w:val="24"/>
                <w:lang w:eastAsia="ru-RU"/>
              </w:rPr>
              <w:t>34</w:t>
            </w:r>
            <w:r w:rsidRPr="00424EF3">
              <w:rPr>
                <w:rFonts w:ascii="Times New Roman" w:eastAsia="Calibri" w:hAnsi="Times New Roman" w:cs="Times New Roman"/>
                <w:sz w:val="24"/>
                <w:szCs w:val="24"/>
                <w:lang w:eastAsia="ru-RU"/>
              </w:rPr>
              <w:t xml:space="preserve">0 мм; </w:t>
            </w:r>
          </w:p>
          <w:p w14:paraId="47C07B59" w14:textId="64774088" w:rsidR="00504CFC" w:rsidRDefault="00424EF3" w:rsidP="00424EF3">
            <w:pPr>
              <w:rPr>
                <w:rFonts w:ascii="Times New Roman" w:eastAsia="Calibri" w:hAnsi="Times New Roman" w:cs="Times New Roman"/>
                <w:sz w:val="24"/>
                <w:szCs w:val="24"/>
                <w:lang w:eastAsia="ru-RU"/>
              </w:rPr>
            </w:pPr>
            <w:r w:rsidRPr="00424EF3">
              <w:rPr>
                <w:rFonts w:ascii="Times New Roman" w:eastAsia="Calibri" w:hAnsi="Times New Roman" w:cs="Times New Roman"/>
                <w:sz w:val="24"/>
                <w:szCs w:val="24"/>
                <w:lang w:eastAsia="ru-RU"/>
              </w:rPr>
              <w:t xml:space="preserve">Высота: </w:t>
            </w:r>
            <w:r>
              <w:rPr>
                <w:rFonts w:ascii="Times New Roman" w:eastAsia="Calibri" w:hAnsi="Times New Roman" w:cs="Times New Roman"/>
                <w:sz w:val="24"/>
                <w:szCs w:val="24"/>
                <w:lang w:eastAsia="ru-RU"/>
              </w:rPr>
              <w:t xml:space="preserve">не менее </w:t>
            </w:r>
            <w:r w:rsidRPr="00424EF3">
              <w:rPr>
                <w:rFonts w:ascii="Times New Roman" w:eastAsia="Calibri" w:hAnsi="Times New Roman" w:cs="Times New Roman"/>
                <w:sz w:val="24"/>
                <w:szCs w:val="24"/>
                <w:lang w:eastAsia="ru-RU"/>
              </w:rPr>
              <w:t>250</w:t>
            </w:r>
            <w:r>
              <w:rPr>
                <w:rFonts w:ascii="Times New Roman" w:eastAsia="Calibri" w:hAnsi="Times New Roman" w:cs="Times New Roman"/>
                <w:sz w:val="24"/>
                <w:szCs w:val="24"/>
                <w:lang w:eastAsia="ru-RU"/>
              </w:rPr>
              <w:t xml:space="preserve">мм не более </w:t>
            </w:r>
            <w:r w:rsidRPr="00424EF3">
              <w:rPr>
                <w:rFonts w:ascii="Times New Roman" w:eastAsia="Calibri" w:hAnsi="Times New Roman" w:cs="Times New Roman"/>
                <w:sz w:val="24"/>
                <w:szCs w:val="24"/>
                <w:lang w:eastAsia="ru-RU"/>
              </w:rPr>
              <w:t>3</w:t>
            </w:r>
            <w:r w:rsidR="00504CFC">
              <w:rPr>
                <w:rFonts w:ascii="Times New Roman" w:eastAsia="Calibri" w:hAnsi="Times New Roman" w:cs="Times New Roman"/>
                <w:sz w:val="24"/>
                <w:szCs w:val="24"/>
                <w:lang w:eastAsia="ru-RU"/>
              </w:rPr>
              <w:t>3</w:t>
            </w:r>
            <w:r w:rsidRPr="00424EF3">
              <w:rPr>
                <w:rFonts w:ascii="Times New Roman" w:eastAsia="Calibri" w:hAnsi="Times New Roman" w:cs="Times New Roman"/>
                <w:sz w:val="24"/>
                <w:szCs w:val="24"/>
                <w:lang w:eastAsia="ru-RU"/>
              </w:rPr>
              <w:t>0 мм</w:t>
            </w:r>
          </w:p>
          <w:p w14:paraId="116787A9" w14:textId="09FF89C9" w:rsidR="00424EF3" w:rsidRPr="00E90827" w:rsidRDefault="00424EF3" w:rsidP="00424EF3">
            <w:pPr>
              <w:rPr>
                <w:rFonts w:ascii="Times New Roman" w:eastAsia="Calibri" w:hAnsi="Times New Roman" w:cs="Times New Roman"/>
                <w:sz w:val="24"/>
                <w:szCs w:val="24"/>
                <w:lang w:eastAsia="ru-RU"/>
              </w:rPr>
            </w:pPr>
            <w:r w:rsidRPr="00E90827">
              <w:rPr>
                <w:rFonts w:ascii="Times New Roman" w:eastAsia="Calibri" w:hAnsi="Times New Roman" w:cs="Times New Roman"/>
                <w:sz w:val="24"/>
                <w:szCs w:val="24"/>
                <w:lang w:eastAsia="ru-RU"/>
              </w:rPr>
              <w:t>Крышка</w:t>
            </w:r>
            <w:r>
              <w:rPr>
                <w:rFonts w:ascii="Times New Roman" w:eastAsia="Calibri" w:hAnsi="Times New Roman" w:cs="Times New Roman"/>
                <w:sz w:val="24"/>
                <w:szCs w:val="24"/>
                <w:lang w:eastAsia="ru-RU"/>
              </w:rPr>
              <w:t xml:space="preserve">: </w:t>
            </w:r>
            <w:r w:rsidR="00CA742C">
              <w:rPr>
                <w:rFonts w:ascii="Times New Roman" w:eastAsia="Calibri" w:hAnsi="Times New Roman" w:cs="Times New Roman"/>
                <w:sz w:val="24"/>
                <w:szCs w:val="24"/>
                <w:lang w:eastAsia="ru-RU"/>
              </w:rPr>
              <w:t>наличие</w:t>
            </w:r>
          </w:p>
          <w:p w14:paraId="4BCC21D4" w14:textId="77777777" w:rsidR="00424EF3" w:rsidRDefault="00424EF3" w:rsidP="00424EF3">
            <w:pPr>
              <w:rPr>
                <w:rFonts w:ascii="Times New Roman" w:eastAsia="Calibri" w:hAnsi="Times New Roman" w:cs="Times New Roman"/>
                <w:sz w:val="24"/>
                <w:szCs w:val="24"/>
                <w:lang w:eastAsia="ru-RU"/>
              </w:rPr>
            </w:pPr>
            <w:r w:rsidRPr="00E90827">
              <w:rPr>
                <w:rFonts w:ascii="Times New Roman" w:eastAsia="Calibri" w:hAnsi="Times New Roman" w:cs="Times New Roman"/>
                <w:sz w:val="24"/>
                <w:szCs w:val="24"/>
                <w:lang w:eastAsia="ru-RU"/>
              </w:rPr>
              <w:t>Материал корпуса и крышки</w:t>
            </w:r>
            <w:r>
              <w:rPr>
                <w:rFonts w:ascii="Times New Roman" w:eastAsia="Calibri" w:hAnsi="Times New Roman" w:cs="Times New Roman"/>
                <w:sz w:val="24"/>
                <w:szCs w:val="24"/>
                <w:lang w:eastAsia="ru-RU"/>
              </w:rPr>
              <w:t>: н</w:t>
            </w:r>
            <w:r w:rsidRPr="00E90827">
              <w:rPr>
                <w:rFonts w:ascii="Times New Roman" w:eastAsia="Calibri" w:hAnsi="Times New Roman" w:cs="Times New Roman"/>
                <w:sz w:val="24"/>
                <w:szCs w:val="24"/>
                <w:lang w:eastAsia="ru-RU"/>
              </w:rPr>
              <w:t>ержавеющая сталь</w:t>
            </w:r>
          </w:p>
          <w:p w14:paraId="713AAE22" w14:textId="77777777" w:rsidR="00424EF3" w:rsidRPr="00E90827" w:rsidRDefault="00424EF3" w:rsidP="00424EF3">
            <w:pPr>
              <w:rPr>
                <w:rFonts w:ascii="Times New Roman" w:eastAsia="Calibri" w:hAnsi="Times New Roman" w:cs="Times New Roman"/>
                <w:sz w:val="24"/>
                <w:szCs w:val="24"/>
                <w:lang w:eastAsia="ru-RU"/>
              </w:rPr>
            </w:pPr>
            <w:r w:rsidRPr="00424EF3">
              <w:rPr>
                <w:rFonts w:ascii="Times New Roman" w:eastAsia="Calibri" w:hAnsi="Times New Roman" w:cs="Times New Roman"/>
                <w:sz w:val="24"/>
                <w:szCs w:val="24"/>
                <w:lang w:eastAsia="ru-RU"/>
              </w:rPr>
              <w:t>Конструкция корпуса</w:t>
            </w:r>
            <w:r>
              <w:rPr>
                <w:rFonts w:ascii="Times New Roman" w:eastAsia="Calibri" w:hAnsi="Times New Roman" w:cs="Times New Roman"/>
                <w:sz w:val="24"/>
                <w:szCs w:val="24"/>
                <w:lang w:eastAsia="ru-RU"/>
              </w:rPr>
              <w:t>: ц</w:t>
            </w:r>
            <w:r w:rsidRPr="00424EF3">
              <w:rPr>
                <w:rFonts w:ascii="Times New Roman" w:eastAsia="Calibri" w:hAnsi="Times New Roman" w:cs="Times New Roman"/>
                <w:sz w:val="24"/>
                <w:szCs w:val="24"/>
                <w:lang w:eastAsia="ru-RU"/>
              </w:rPr>
              <w:t>ельнотянутая (штампованная), без сварных швов на стенках изделия</w:t>
            </w:r>
          </w:p>
          <w:p w14:paraId="733752AC" w14:textId="77777777" w:rsidR="00424EF3" w:rsidRDefault="00424EF3" w:rsidP="00424EF3">
            <w:pPr>
              <w:rPr>
                <w:rFonts w:ascii="Times New Roman" w:eastAsia="Calibri" w:hAnsi="Times New Roman" w:cs="Times New Roman"/>
                <w:sz w:val="24"/>
                <w:szCs w:val="24"/>
                <w:lang w:eastAsia="ru-RU"/>
              </w:rPr>
            </w:pPr>
            <w:r w:rsidRPr="00E90827">
              <w:rPr>
                <w:rFonts w:ascii="Times New Roman" w:eastAsia="Calibri" w:hAnsi="Times New Roman" w:cs="Times New Roman"/>
                <w:sz w:val="24"/>
                <w:szCs w:val="24"/>
                <w:lang w:eastAsia="ru-RU"/>
              </w:rPr>
              <w:t>Тип покрытия</w:t>
            </w:r>
            <w:r>
              <w:rPr>
                <w:rFonts w:ascii="Times New Roman" w:eastAsia="Calibri" w:hAnsi="Times New Roman" w:cs="Times New Roman"/>
                <w:sz w:val="24"/>
                <w:szCs w:val="24"/>
                <w:lang w:eastAsia="ru-RU"/>
              </w:rPr>
              <w:t>: б</w:t>
            </w:r>
            <w:r w:rsidRPr="00E90827">
              <w:rPr>
                <w:rFonts w:ascii="Times New Roman" w:eastAsia="Calibri" w:hAnsi="Times New Roman" w:cs="Times New Roman"/>
                <w:sz w:val="24"/>
                <w:szCs w:val="24"/>
                <w:lang w:eastAsia="ru-RU"/>
              </w:rPr>
              <w:t>ез покрытия</w:t>
            </w:r>
          </w:p>
          <w:p w14:paraId="538D786E" w14:textId="630A9FB0" w:rsidR="00942DA4" w:rsidRDefault="00942DA4" w:rsidP="00424EF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Ручки: наличие</w:t>
            </w:r>
          </w:p>
          <w:p w14:paraId="11BD66B3" w14:textId="0231EEF9" w:rsidR="00504CFC" w:rsidRPr="00E90827" w:rsidRDefault="00504CFC" w:rsidP="00424EF3">
            <w:pPr>
              <w:rPr>
                <w:rFonts w:ascii="Times New Roman" w:eastAsia="Calibri" w:hAnsi="Times New Roman" w:cs="Times New Roman"/>
                <w:sz w:val="24"/>
                <w:szCs w:val="24"/>
                <w:lang w:eastAsia="ru-RU"/>
              </w:rPr>
            </w:pPr>
            <w:r w:rsidRPr="00504CFC">
              <w:rPr>
                <w:rFonts w:ascii="Times New Roman" w:eastAsia="Calibri" w:hAnsi="Times New Roman" w:cs="Times New Roman"/>
                <w:sz w:val="24"/>
                <w:szCs w:val="24"/>
                <w:lang w:eastAsia="ru-RU"/>
              </w:rPr>
              <w:t>Конструкция ручек</w:t>
            </w:r>
            <w:r>
              <w:rPr>
                <w:rFonts w:ascii="Times New Roman" w:eastAsia="Calibri" w:hAnsi="Times New Roman" w:cs="Times New Roman"/>
                <w:sz w:val="24"/>
                <w:szCs w:val="24"/>
                <w:lang w:eastAsia="ru-RU"/>
              </w:rPr>
              <w:t>:</w:t>
            </w:r>
            <w:r w:rsidRPr="00504CFC">
              <w:rPr>
                <w:rFonts w:ascii="Times New Roman" w:eastAsia="Calibri" w:hAnsi="Times New Roman" w:cs="Times New Roman"/>
                <w:sz w:val="24"/>
                <w:szCs w:val="24"/>
                <w:lang w:eastAsia="ru-RU"/>
              </w:rPr>
              <w:tab/>
            </w:r>
            <w:r>
              <w:rPr>
                <w:rFonts w:ascii="Times New Roman" w:eastAsia="Calibri" w:hAnsi="Times New Roman" w:cs="Times New Roman"/>
                <w:sz w:val="24"/>
                <w:szCs w:val="24"/>
                <w:lang w:eastAsia="ru-RU"/>
              </w:rPr>
              <w:t>д</w:t>
            </w:r>
            <w:r w:rsidRPr="00504CFC">
              <w:rPr>
                <w:rFonts w:ascii="Times New Roman" w:eastAsia="Calibri" w:hAnsi="Times New Roman" w:cs="Times New Roman"/>
                <w:sz w:val="24"/>
                <w:szCs w:val="24"/>
                <w:lang w:eastAsia="ru-RU"/>
              </w:rPr>
              <w:t xml:space="preserve">ве металлические ручки, соединенные с корпусом методом контактной сварки или заклепок </w:t>
            </w:r>
          </w:p>
          <w:p w14:paraId="5B44E7B7" w14:textId="58627E16" w:rsidR="00A82A24" w:rsidRPr="00A82A24" w:rsidRDefault="00424EF3" w:rsidP="00F0182D">
            <w:pPr>
              <w:rPr>
                <w:rFonts w:ascii="Times New Roman" w:eastAsia="Calibri" w:hAnsi="Times New Roman" w:cs="Times New Roman"/>
                <w:sz w:val="24"/>
                <w:szCs w:val="24"/>
                <w:lang w:eastAsia="ru-RU"/>
              </w:rPr>
            </w:pPr>
            <w:r w:rsidRPr="00E90827">
              <w:rPr>
                <w:rFonts w:ascii="Times New Roman" w:eastAsia="Calibri" w:hAnsi="Times New Roman" w:cs="Times New Roman"/>
                <w:sz w:val="24"/>
                <w:szCs w:val="24"/>
                <w:lang w:eastAsia="ru-RU"/>
              </w:rPr>
              <w:t>Тип плит</w:t>
            </w:r>
            <w:r>
              <w:rPr>
                <w:rFonts w:ascii="Times New Roman" w:eastAsia="Calibri" w:hAnsi="Times New Roman" w:cs="Times New Roman"/>
                <w:sz w:val="24"/>
                <w:szCs w:val="24"/>
                <w:lang w:eastAsia="ru-RU"/>
              </w:rPr>
              <w:t xml:space="preserve">: </w:t>
            </w:r>
            <w:r w:rsidRPr="00424EF3">
              <w:rPr>
                <w:rFonts w:ascii="Times New Roman" w:eastAsia="Calibri" w:hAnsi="Times New Roman" w:cs="Times New Roman"/>
                <w:sz w:val="24"/>
                <w:szCs w:val="24"/>
                <w:lang w:eastAsia="ru-RU"/>
              </w:rPr>
              <w:t xml:space="preserve">подходит </w:t>
            </w:r>
            <w:r w:rsidR="00F0182D">
              <w:rPr>
                <w:rFonts w:ascii="Times New Roman" w:eastAsia="Calibri" w:hAnsi="Times New Roman" w:cs="Times New Roman"/>
                <w:sz w:val="24"/>
                <w:szCs w:val="24"/>
                <w:lang w:eastAsia="ru-RU"/>
              </w:rPr>
              <w:t xml:space="preserve">для газовых, электрических </w:t>
            </w:r>
            <w:r w:rsidRPr="00424EF3">
              <w:rPr>
                <w:rFonts w:ascii="Times New Roman" w:eastAsia="Calibri" w:hAnsi="Times New Roman" w:cs="Times New Roman"/>
                <w:sz w:val="24"/>
                <w:szCs w:val="24"/>
                <w:lang w:eastAsia="ru-RU"/>
              </w:rPr>
              <w:t>плит</w:t>
            </w:r>
          </w:p>
        </w:tc>
        <w:tc>
          <w:tcPr>
            <w:tcW w:w="709" w:type="dxa"/>
            <w:tcBorders>
              <w:top w:val="nil"/>
              <w:left w:val="single" w:sz="4" w:space="0" w:color="auto"/>
              <w:bottom w:val="single" w:sz="4" w:space="0" w:color="auto"/>
              <w:right w:val="single" w:sz="4" w:space="0" w:color="auto"/>
            </w:tcBorders>
            <w:vAlign w:val="center"/>
          </w:tcPr>
          <w:p w14:paraId="7D7A313E" w14:textId="37B7993D" w:rsidR="00A82A24" w:rsidRPr="00A82A24" w:rsidRDefault="00A82A24" w:rsidP="00A82A24">
            <w:pPr>
              <w:spacing w:line="256" w:lineRule="auto"/>
              <w:jc w:val="center"/>
              <w:rPr>
                <w:rFonts w:ascii="Times New Roman" w:eastAsia="Calibri" w:hAnsi="Times New Roman" w:cs="Times New Roman"/>
                <w:sz w:val="24"/>
                <w:szCs w:val="24"/>
                <w:lang w:eastAsia="ru-RU"/>
              </w:rPr>
            </w:pPr>
            <w:r w:rsidRPr="00A82A24">
              <w:rPr>
                <w:rFonts w:ascii="Times New Roman" w:hAnsi="Times New Roman" w:cs="Times New Roman"/>
                <w:sz w:val="24"/>
                <w:szCs w:val="24"/>
              </w:rPr>
              <w:t>шт</w:t>
            </w:r>
          </w:p>
        </w:tc>
        <w:tc>
          <w:tcPr>
            <w:tcW w:w="850" w:type="dxa"/>
            <w:tcBorders>
              <w:top w:val="nil"/>
              <w:left w:val="nil"/>
              <w:bottom w:val="single" w:sz="4" w:space="0" w:color="auto"/>
              <w:right w:val="single" w:sz="4" w:space="0" w:color="auto"/>
            </w:tcBorders>
            <w:vAlign w:val="center"/>
          </w:tcPr>
          <w:p w14:paraId="53C0140E" w14:textId="197E8A3C" w:rsidR="00A82A24" w:rsidRPr="00A82A24" w:rsidRDefault="00A82A24" w:rsidP="00A82A24">
            <w:pPr>
              <w:spacing w:line="256" w:lineRule="auto"/>
              <w:jc w:val="center"/>
              <w:rPr>
                <w:rFonts w:ascii="Times New Roman" w:eastAsia="Calibri" w:hAnsi="Times New Roman" w:cs="Times New Roman"/>
                <w:sz w:val="24"/>
                <w:szCs w:val="24"/>
                <w:lang w:eastAsia="ru-RU"/>
              </w:rPr>
            </w:pPr>
            <w:r w:rsidRPr="00A82A24">
              <w:rPr>
                <w:rFonts w:ascii="Times New Roman" w:hAnsi="Times New Roman" w:cs="Times New Roman"/>
                <w:sz w:val="24"/>
                <w:szCs w:val="24"/>
              </w:rPr>
              <w:t>2</w:t>
            </w:r>
          </w:p>
        </w:tc>
      </w:tr>
      <w:tr w:rsidR="00A82A24" w:rsidRPr="00A82A24" w14:paraId="3F2DECBE" w14:textId="77777777" w:rsidTr="00A82A24">
        <w:trPr>
          <w:trHeight w:val="274"/>
        </w:trPr>
        <w:tc>
          <w:tcPr>
            <w:tcW w:w="567" w:type="dxa"/>
            <w:tcBorders>
              <w:top w:val="single" w:sz="4" w:space="0" w:color="auto"/>
              <w:left w:val="single" w:sz="4" w:space="0" w:color="auto"/>
              <w:bottom w:val="single" w:sz="4" w:space="0" w:color="auto"/>
              <w:right w:val="single" w:sz="4" w:space="0" w:color="auto"/>
            </w:tcBorders>
          </w:tcPr>
          <w:p w14:paraId="237CFB04" w14:textId="77777777" w:rsidR="00A82A24" w:rsidRPr="00A82A24" w:rsidRDefault="00A82A24" w:rsidP="00A82A24">
            <w:pPr>
              <w:numPr>
                <w:ilvl w:val="0"/>
                <w:numId w:val="4"/>
              </w:numPr>
              <w:spacing w:line="256" w:lineRule="auto"/>
              <w:contextualSpacing/>
              <w:rPr>
                <w:rFonts w:ascii="Times New Roman" w:eastAsia="Calibri" w:hAnsi="Times New Roman" w:cs="Times New Roman"/>
                <w:sz w:val="24"/>
                <w:szCs w:val="24"/>
                <w:lang w:eastAsia="en-US"/>
              </w:rPr>
            </w:pPr>
          </w:p>
        </w:tc>
        <w:tc>
          <w:tcPr>
            <w:tcW w:w="1985" w:type="dxa"/>
            <w:tcBorders>
              <w:top w:val="nil"/>
              <w:left w:val="single" w:sz="4" w:space="0" w:color="auto"/>
              <w:bottom w:val="single" w:sz="4" w:space="0" w:color="auto"/>
              <w:right w:val="single" w:sz="4" w:space="0" w:color="auto"/>
            </w:tcBorders>
            <w:vAlign w:val="center"/>
          </w:tcPr>
          <w:p w14:paraId="0CB67C15" w14:textId="7507E232" w:rsidR="00A82A24" w:rsidRPr="00A82A24" w:rsidRDefault="00A82A24" w:rsidP="00A82A24">
            <w:pPr>
              <w:rPr>
                <w:rFonts w:ascii="Times New Roman" w:eastAsia="Calibri" w:hAnsi="Times New Roman" w:cs="Times New Roman"/>
                <w:sz w:val="24"/>
                <w:szCs w:val="24"/>
                <w:lang w:eastAsia="ru-RU"/>
              </w:rPr>
            </w:pPr>
            <w:r w:rsidRPr="00A82A24">
              <w:rPr>
                <w:rFonts w:ascii="Times New Roman" w:hAnsi="Times New Roman" w:cs="Times New Roman"/>
                <w:sz w:val="24"/>
                <w:szCs w:val="24"/>
              </w:rPr>
              <w:t>Салатник</w:t>
            </w:r>
          </w:p>
        </w:tc>
        <w:tc>
          <w:tcPr>
            <w:tcW w:w="5528" w:type="dxa"/>
            <w:tcBorders>
              <w:top w:val="single" w:sz="4" w:space="0" w:color="auto"/>
              <w:left w:val="single" w:sz="4" w:space="0" w:color="auto"/>
              <w:bottom w:val="single" w:sz="4" w:space="0" w:color="auto"/>
              <w:right w:val="single" w:sz="4" w:space="0" w:color="auto"/>
            </w:tcBorders>
          </w:tcPr>
          <w:p w14:paraId="677F219D" w14:textId="77777777" w:rsidR="00574BF0" w:rsidRPr="006A157E" w:rsidRDefault="00574BF0" w:rsidP="00574BF0">
            <w:pPr>
              <w:rPr>
                <w:rFonts w:ascii="Times New Roman" w:eastAsia="Calibri" w:hAnsi="Times New Roman" w:cs="Times New Roman"/>
                <w:sz w:val="24"/>
                <w:szCs w:val="24"/>
                <w:lang w:eastAsia="ru-RU"/>
              </w:rPr>
            </w:pPr>
            <w:r w:rsidRPr="006A157E">
              <w:rPr>
                <w:rFonts w:ascii="Times New Roman" w:eastAsia="Calibri" w:hAnsi="Times New Roman" w:cs="Times New Roman"/>
                <w:sz w:val="24"/>
                <w:szCs w:val="24"/>
                <w:lang w:eastAsia="ru-RU"/>
              </w:rPr>
              <w:t>Материал</w:t>
            </w:r>
            <w:r>
              <w:rPr>
                <w:rFonts w:ascii="Times New Roman" w:eastAsia="Calibri" w:hAnsi="Times New Roman" w:cs="Times New Roman"/>
                <w:sz w:val="24"/>
                <w:szCs w:val="24"/>
                <w:lang w:eastAsia="ru-RU"/>
              </w:rPr>
              <w:t>: ф</w:t>
            </w:r>
            <w:r w:rsidRPr="006A157E">
              <w:rPr>
                <w:rFonts w:ascii="Times New Roman" w:eastAsia="Calibri" w:hAnsi="Times New Roman" w:cs="Times New Roman"/>
                <w:sz w:val="24"/>
                <w:szCs w:val="24"/>
                <w:lang w:eastAsia="ru-RU"/>
              </w:rPr>
              <w:t xml:space="preserve">арфор </w:t>
            </w:r>
          </w:p>
          <w:p w14:paraId="1339842A" w14:textId="77777777" w:rsidR="00574BF0" w:rsidRPr="006A157E" w:rsidRDefault="00574BF0" w:rsidP="00574BF0">
            <w:pPr>
              <w:rPr>
                <w:rFonts w:ascii="Times New Roman" w:eastAsia="Calibri" w:hAnsi="Times New Roman" w:cs="Times New Roman"/>
                <w:sz w:val="24"/>
                <w:szCs w:val="24"/>
                <w:lang w:eastAsia="ru-RU"/>
              </w:rPr>
            </w:pPr>
            <w:r w:rsidRPr="006A157E">
              <w:rPr>
                <w:rFonts w:ascii="Times New Roman" w:eastAsia="Calibri" w:hAnsi="Times New Roman" w:cs="Times New Roman"/>
                <w:sz w:val="24"/>
                <w:szCs w:val="24"/>
                <w:lang w:eastAsia="ru-RU"/>
              </w:rPr>
              <w:t>Назначение</w:t>
            </w:r>
            <w:r>
              <w:rPr>
                <w:rFonts w:ascii="Times New Roman" w:eastAsia="Calibri" w:hAnsi="Times New Roman" w:cs="Times New Roman"/>
                <w:sz w:val="24"/>
                <w:szCs w:val="24"/>
                <w:lang w:eastAsia="ru-RU"/>
              </w:rPr>
              <w:t>: д</w:t>
            </w:r>
            <w:r w:rsidRPr="006A157E">
              <w:rPr>
                <w:rFonts w:ascii="Times New Roman" w:eastAsia="Calibri" w:hAnsi="Times New Roman" w:cs="Times New Roman"/>
                <w:sz w:val="24"/>
                <w:szCs w:val="24"/>
                <w:lang w:eastAsia="ru-RU"/>
              </w:rPr>
              <w:t>ля подачи и порционирования блюд (салатов, закусок, десертов)</w:t>
            </w:r>
          </w:p>
          <w:p w14:paraId="209009F7" w14:textId="77777777" w:rsidR="00574BF0" w:rsidRDefault="00574BF0" w:rsidP="00574BF0">
            <w:pPr>
              <w:rPr>
                <w:rFonts w:ascii="Times New Roman" w:eastAsia="Calibri" w:hAnsi="Times New Roman" w:cs="Times New Roman"/>
                <w:sz w:val="24"/>
                <w:szCs w:val="24"/>
                <w:lang w:eastAsia="ru-RU"/>
              </w:rPr>
            </w:pPr>
            <w:r w:rsidRPr="006A157E">
              <w:rPr>
                <w:rFonts w:ascii="Times New Roman" w:eastAsia="Calibri" w:hAnsi="Times New Roman" w:cs="Times New Roman"/>
                <w:sz w:val="24"/>
                <w:szCs w:val="24"/>
                <w:lang w:eastAsia="ru-RU"/>
              </w:rPr>
              <w:t>Номинальный объем</w:t>
            </w:r>
            <w:r>
              <w:rPr>
                <w:rFonts w:ascii="Times New Roman" w:eastAsia="Calibri" w:hAnsi="Times New Roman" w:cs="Times New Roman"/>
                <w:sz w:val="24"/>
                <w:szCs w:val="24"/>
                <w:lang w:eastAsia="ru-RU"/>
              </w:rPr>
              <w:t>: не</w:t>
            </w:r>
            <w:r w:rsidRPr="006A157E">
              <w:rPr>
                <w:rFonts w:ascii="Times New Roman" w:eastAsia="Calibri" w:hAnsi="Times New Roman" w:cs="Times New Roman"/>
                <w:sz w:val="24"/>
                <w:szCs w:val="24"/>
                <w:lang w:eastAsia="ru-RU"/>
              </w:rPr>
              <w:t xml:space="preserve"> менее 360 мл</w:t>
            </w:r>
          </w:p>
          <w:p w14:paraId="50DAFFE1" w14:textId="77777777" w:rsidR="00574BF0" w:rsidRDefault="00574BF0" w:rsidP="00574BF0">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Диаметр: не менее 14 см</w:t>
            </w:r>
          </w:p>
          <w:p w14:paraId="7C972896" w14:textId="384FCE4B" w:rsidR="00574BF0" w:rsidRDefault="00574BF0" w:rsidP="00574BF0">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Высота (глубина): не менее 5 см</w:t>
            </w:r>
          </w:p>
          <w:p w14:paraId="4DFCF821" w14:textId="77777777" w:rsidR="00574BF0" w:rsidRDefault="00574BF0" w:rsidP="00574BF0">
            <w:pPr>
              <w:rPr>
                <w:rFonts w:ascii="Times New Roman" w:eastAsia="Calibri" w:hAnsi="Times New Roman" w:cs="Times New Roman"/>
                <w:sz w:val="24"/>
                <w:szCs w:val="24"/>
                <w:lang w:eastAsia="ru-RU"/>
              </w:rPr>
            </w:pPr>
            <w:r w:rsidRPr="006A157E">
              <w:rPr>
                <w:rFonts w:ascii="Times New Roman" w:eastAsia="Calibri" w:hAnsi="Times New Roman" w:cs="Times New Roman"/>
                <w:sz w:val="24"/>
                <w:szCs w:val="24"/>
                <w:lang w:eastAsia="ru-RU"/>
              </w:rPr>
              <w:t>Текстура</w:t>
            </w:r>
            <w:r>
              <w:rPr>
                <w:rFonts w:ascii="Times New Roman" w:eastAsia="Calibri" w:hAnsi="Times New Roman" w:cs="Times New Roman"/>
                <w:sz w:val="24"/>
                <w:szCs w:val="24"/>
                <w:lang w:eastAsia="ru-RU"/>
              </w:rPr>
              <w:t>: г</w:t>
            </w:r>
            <w:r w:rsidRPr="006A157E">
              <w:rPr>
                <w:rFonts w:ascii="Times New Roman" w:eastAsia="Calibri" w:hAnsi="Times New Roman" w:cs="Times New Roman"/>
                <w:sz w:val="24"/>
                <w:szCs w:val="24"/>
                <w:lang w:eastAsia="ru-RU"/>
              </w:rPr>
              <w:t>ладкая</w:t>
            </w:r>
          </w:p>
          <w:p w14:paraId="0F9B9E0D" w14:textId="77777777" w:rsidR="006A157E" w:rsidRDefault="00574BF0" w:rsidP="00574BF0">
            <w:pPr>
              <w:rPr>
                <w:rFonts w:ascii="Times New Roman" w:eastAsia="Calibri" w:hAnsi="Times New Roman" w:cs="Times New Roman"/>
                <w:sz w:val="24"/>
                <w:szCs w:val="24"/>
                <w:lang w:eastAsia="ru-RU"/>
              </w:rPr>
            </w:pPr>
            <w:r w:rsidRPr="006A157E">
              <w:rPr>
                <w:rFonts w:ascii="Times New Roman" w:eastAsia="Calibri" w:hAnsi="Times New Roman" w:cs="Times New Roman"/>
                <w:sz w:val="24"/>
                <w:szCs w:val="24"/>
                <w:lang w:eastAsia="ru-RU"/>
              </w:rPr>
              <w:t>Тип покрытия</w:t>
            </w:r>
            <w:r>
              <w:rPr>
                <w:rFonts w:ascii="Times New Roman" w:eastAsia="Calibri" w:hAnsi="Times New Roman" w:cs="Times New Roman"/>
                <w:sz w:val="24"/>
                <w:szCs w:val="24"/>
                <w:lang w:eastAsia="ru-RU"/>
              </w:rPr>
              <w:t>: г</w:t>
            </w:r>
            <w:r w:rsidRPr="006A157E">
              <w:rPr>
                <w:rFonts w:ascii="Times New Roman" w:eastAsia="Calibri" w:hAnsi="Times New Roman" w:cs="Times New Roman"/>
                <w:sz w:val="24"/>
                <w:szCs w:val="24"/>
                <w:lang w:eastAsia="ru-RU"/>
              </w:rPr>
              <w:t>лазурованное, сплошное, без наплывов, трещин и пузырей</w:t>
            </w:r>
          </w:p>
          <w:p w14:paraId="4FC2EAE0" w14:textId="23588CC5" w:rsidR="00CA742C" w:rsidRPr="00A82A24" w:rsidRDefault="00CA742C" w:rsidP="00574BF0">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Цвет: по согласованию с заказчиком</w:t>
            </w:r>
          </w:p>
        </w:tc>
        <w:tc>
          <w:tcPr>
            <w:tcW w:w="709" w:type="dxa"/>
            <w:tcBorders>
              <w:top w:val="nil"/>
              <w:left w:val="single" w:sz="4" w:space="0" w:color="auto"/>
              <w:bottom w:val="single" w:sz="4" w:space="0" w:color="auto"/>
              <w:right w:val="single" w:sz="4" w:space="0" w:color="auto"/>
            </w:tcBorders>
            <w:vAlign w:val="center"/>
          </w:tcPr>
          <w:p w14:paraId="03B96487" w14:textId="2689E7CE" w:rsidR="00A82A24" w:rsidRPr="00A82A24" w:rsidRDefault="00A82A24" w:rsidP="00A82A24">
            <w:pPr>
              <w:spacing w:line="256" w:lineRule="auto"/>
              <w:jc w:val="center"/>
              <w:rPr>
                <w:rFonts w:ascii="Times New Roman" w:eastAsia="Calibri" w:hAnsi="Times New Roman" w:cs="Times New Roman"/>
                <w:sz w:val="24"/>
                <w:szCs w:val="24"/>
                <w:lang w:eastAsia="ru-RU"/>
              </w:rPr>
            </w:pPr>
            <w:r w:rsidRPr="00A82A24">
              <w:rPr>
                <w:rFonts w:ascii="Times New Roman" w:hAnsi="Times New Roman" w:cs="Times New Roman"/>
                <w:sz w:val="24"/>
                <w:szCs w:val="24"/>
              </w:rPr>
              <w:t>шт</w:t>
            </w:r>
          </w:p>
        </w:tc>
        <w:tc>
          <w:tcPr>
            <w:tcW w:w="850" w:type="dxa"/>
            <w:tcBorders>
              <w:top w:val="nil"/>
              <w:left w:val="nil"/>
              <w:bottom w:val="single" w:sz="4" w:space="0" w:color="auto"/>
              <w:right w:val="single" w:sz="4" w:space="0" w:color="auto"/>
            </w:tcBorders>
            <w:vAlign w:val="center"/>
          </w:tcPr>
          <w:p w14:paraId="7A5237A7" w14:textId="138E92AB" w:rsidR="00A82A24" w:rsidRPr="00A82A24" w:rsidRDefault="00A82A24" w:rsidP="00A82A24">
            <w:pPr>
              <w:spacing w:line="256" w:lineRule="auto"/>
              <w:jc w:val="center"/>
              <w:rPr>
                <w:rFonts w:ascii="Times New Roman" w:eastAsia="Calibri" w:hAnsi="Times New Roman" w:cs="Times New Roman"/>
                <w:sz w:val="24"/>
                <w:szCs w:val="24"/>
                <w:lang w:eastAsia="ru-RU"/>
              </w:rPr>
            </w:pPr>
            <w:r w:rsidRPr="00A82A24">
              <w:rPr>
                <w:rFonts w:ascii="Times New Roman" w:hAnsi="Times New Roman" w:cs="Times New Roman"/>
                <w:sz w:val="24"/>
                <w:szCs w:val="24"/>
              </w:rPr>
              <w:t>50</w:t>
            </w:r>
          </w:p>
        </w:tc>
      </w:tr>
      <w:tr w:rsidR="00A82A24" w:rsidRPr="00A82A24" w14:paraId="193BFE60" w14:textId="77777777" w:rsidTr="00A82A24">
        <w:trPr>
          <w:trHeight w:val="274"/>
        </w:trPr>
        <w:tc>
          <w:tcPr>
            <w:tcW w:w="567" w:type="dxa"/>
            <w:tcBorders>
              <w:top w:val="single" w:sz="4" w:space="0" w:color="auto"/>
              <w:left w:val="single" w:sz="4" w:space="0" w:color="auto"/>
              <w:bottom w:val="single" w:sz="4" w:space="0" w:color="auto"/>
              <w:right w:val="single" w:sz="4" w:space="0" w:color="auto"/>
            </w:tcBorders>
          </w:tcPr>
          <w:p w14:paraId="5FDFFE3A" w14:textId="77777777" w:rsidR="00A82A24" w:rsidRPr="00A82A24" w:rsidRDefault="00A82A24" w:rsidP="00A82A24">
            <w:pPr>
              <w:numPr>
                <w:ilvl w:val="0"/>
                <w:numId w:val="4"/>
              </w:numPr>
              <w:spacing w:line="256" w:lineRule="auto"/>
              <w:contextualSpacing/>
              <w:rPr>
                <w:rFonts w:ascii="Times New Roman" w:eastAsia="Calibri" w:hAnsi="Times New Roman" w:cs="Times New Roman"/>
                <w:sz w:val="24"/>
                <w:szCs w:val="24"/>
                <w:lang w:eastAsia="en-US"/>
              </w:rPr>
            </w:pPr>
          </w:p>
        </w:tc>
        <w:tc>
          <w:tcPr>
            <w:tcW w:w="1985" w:type="dxa"/>
            <w:tcBorders>
              <w:top w:val="nil"/>
              <w:left w:val="single" w:sz="4" w:space="0" w:color="auto"/>
              <w:bottom w:val="single" w:sz="4" w:space="0" w:color="auto"/>
              <w:right w:val="single" w:sz="4" w:space="0" w:color="auto"/>
            </w:tcBorders>
            <w:vAlign w:val="center"/>
          </w:tcPr>
          <w:p w14:paraId="2F28E2AB" w14:textId="12B51C2B" w:rsidR="00A82A24" w:rsidRPr="00A82A24" w:rsidRDefault="00A82A24" w:rsidP="00A82A24">
            <w:pPr>
              <w:rPr>
                <w:rFonts w:ascii="Times New Roman" w:eastAsia="Calibri" w:hAnsi="Times New Roman" w:cs="Times New Roman"/>
                <w:sz w:val="24"/>
                <w:szCs w:val="24"/>
                <w:lang w:eastAsia="ru-RU"/>
              </w:rPr>
            </w:pPr>
            <w:r w:rsidRPr="00A82A24">
              <w:rPr>
                <w:rFonts w:ascii="Times New Roman" w:hAnsi="Times New Roman" w:cs="Times New Roman"/>
                <w:sz w:val="24"/>
                <w:szCs w:val="24"/>
              </w:rPr>
              <w:t xml:space="preserve">Тарелка суповая             </w:t>
            </w:r>
          </w:p>
        </w:tc>
        <w:tc>
          <w:tcPr>
            <w:tcW w:w="5528" w:type="dxa"/>
            <w:tcBorders>
              <w:top w:val="single" w:sz="4" w:space="0" w:color="auto"/>
              <w:left w:val="single" w:sz="4" w:space="0" w:color="auto"/>
              <w:bottom w:val="single" w:sz="4" w:space="0" w:color="auto"/>
              <w:right w:val="single" w:sz="4" w:space="0" w:color="auto"/>
            </w:tcBorders>
          </w:tcPr>
          <w:p w14:paraId="1C8481CB" w14:textId="77777777" w:rsidR="00574BF0" w:rsidRPr="006A157E" w:rsidRDefault="00574BF0" w:rsidP="00574BF0">
            <w:pPr>
              <w:rPr>
                <w:rFonts w:ascii="Times New Roman" w:eastAsia="Calibri" w:hAnsi="Times New Roman" w:cs="Times New Roman"/>
                <w:sz w:val="24"/>
                <w:szCs w:val="24"/>
                <w:lang w:eastAsia="ru-RU"/>
              </w:rPr>
            </w:pPr>
            <w:r w:rsidRPr="006A157E">
              <w:rPr>
                <w:rFonts w:ascii="Times New Roman" w:eastAsia="Calibri" w:hAnsi="Times New Roman" w:cs="Times New Roman"/>
                <w:sz w:val="24"/>
                <w:szCs w:val="24"/>
                <w:lang w:eastAsia="ru-RU"/>
              </w:rPr>
              <w:t>Материал</w:t>
            </w:r>
            <w:r>
              <w:rPr>
                <w:rFonts w:ascii="Times New Roman" w:eastAsia="Calibri" w:hAnsi="Times New Roman" w:cs="Times New Roman"/>
                <w:sz w:val="24"/>
                <w:szCs w:val="24"/>
                <w:lang w:eastAsia="ru-RU"/>
              </w:rPr>
              <w:t>: ф</w:t>
            </w:r>
            <w:r w:rsidRPr="006A157E">
              <w:rPr>
                <w:rFonts w:ascii="Times New Roman" w:eastAsia="Calibri" w:hAnsi="Times New Roman" w:cs="Times New Roman"/>
                <w:sz w:val="24"/>
                <w:szCs w:val="24"/>
                <w:lang w:eastAsia="ru-RU"/>
              </w:rPr>
              <w:t xml:space="preserve">арфор </w:t>
            </w:r>
          </w:p>
          <w:p w14:paraId="2274006C" w14:textId="0CFF6DC1" w:rsidR="00574BF0" w:rsidRPr="006A157E" w:rsidRDefault="00574BF0" w:rsidP="00574BF0">
            <w:pPr>
              <w:rPr>
                <w:rFonts w:ascii="Times New Roman" w:eastAsia="Calibri" w:hAnsi="Times New Roman" w:cs="Times New Roman"/>
                <w:sz w:val="24"/>
                <w:szCs w:val="24"/>
                <w:lang w:eastAsia="ru-RU"/>
              </w:rPr>
            </w:pPr>
            <w:r w:rsidRPr="006A157E">
              <w:rPr>
                <w:rFonts w:ascii="Times New Roman" w:eastAsia="Calibri" w:hAnsi="Times New Roman" w:cs="Times New Roman"/>
                <w:sz w:val="24"/>
                <w:szCs w:val="24"/>
                <w:lang w:eastAsia="ru-RU"/>
              </w:rPr>
              <w:t>Назначение</w:t>
            </w:r>
            <w:r>
              <w:rPr>
                <w:rFonts w:ascii="Times New Roman" w:eastAsia="Calibri" w:hAnsi="Times New Roman" w:cs="Times New Roman"/>
                <w:sz w:val="24"/>
                <w:szCs w:val="24"/>
                <w:lang w:eastAsia="ru-RU"/>
              </w:rPr>
              <w:t>: г</w:t>
            </w:r>
            <w:r w:rsidRPr="00574BF0">
              <w:rPr>
                <w:rFonts w:ascii="Times New Roman" w:eastAsia="Calibri" w:hAnsi="Times New Roman" w:cs="Times New Roman"/>
                <w:sz w:val="24"/>
                <w:szCs w:val="24"/>
                <w:lang w:eastAsia="ru-RU"/>
              </w:rPr>
              <w:t>лубокая (суповая)</w:t>
            </w:r>
          </w:p>
          <w:p w14:paraId="5740E123" w14:textId="68D63BFC" w:rsidR="00574BF0" w:rsidRDefault="00574BF0" w:rsidP="00574BF0">
            <w:pPr>
              <w:rPr>
                <w:rFonts w:ascii="Times New Roman" w:eastAsia="Calibri" w:hAnsi="Times New Roman" w:cs="Times New Roman"/>
                <w:sz w:val="24"/>
                <w:szCs w:val="24"/>
                <w:lang w:eastAsia="ru-RU"/>
              </w:rPr>
            </w:pPr>
            <w:r w:rsidRPr="006A157E">
              <w:rPr>
                <w:rFonts w:ascii="Times New Roman" w:eastAsia="Calibri" w:hAnsi="Times New Roman" w:cs="Times New Roman"/>
                <w:sz w:val="24"/>
                <w:szCs w:val="24"/>
                <w:lang w:eastAsia="ru-RU"/>
              </w:rPr>
              <w:t>Номинальный объем</w:t>
            </w:r>
            <w:r>
              <w:rPr>
                <w:rFonts w:ascii="Times New Roman" w:eastAsia="Calibri" w:hAnsi="Times New Roman" w:cs="Times New Roman"/>
                <w:sz w:val="24"/>
                <w:szCs w:val="24"/>
                <w:lang w:eastAsia="ru-RU"/>
              </w:rPr>
              <w:t>: не</w:t>
            </w:r>
            <w:r w:rsidRPr="006A157E">
              <w:rPr>
                <w:rFonts w:ascii="Times New Roman" w:eastAsia="Calibri" w:hAnsi="Times New Roman" w:cs="Times New Roman"/>
                <w:sz w:val="24"/>
                <w:szCs w:val="24"/>
                <w:lang w:eastAsia="ru-RU"/>
              </w:rPr>
              <w:t xml:space="preserve"> менее </w:t>
            </w:r>
            <w:r>
              <w:rPr>
                <w:rFonts w:ascii="Times New Roman" w:eastAsia="Calibri" w:hAnsi="Times New Roman" w:cs="Times New Roman"/>
                <w:sz w:val="24"/>
                <w:szCs w:val="24"/>
                <w:lang w:eastAsia="ru-RU"/>
              </w:rPr>
              <w:t>500</w:t>
            </w:r>
            <w:r w:rsidRPr="006A157E">
              <w:rPr>
                <w:rFonts w:ascii="Times New Roman" w:eastAsia="Calibri" w:hAnsi="Times New Roman" w:cs="Times New Roman"/>
                <w:sz w:val="24"/>
                <w:szCs w:val="24"/>
                <w:lang w:eastAsia="ru-RU"/>
              </w:rPr>
              <w:t xml:space="preserve"> мл</w:t>
            </w:r>
          </w:p>
          <w:p w14:paraId="6F09D481" w14:textId="040F174B" w:rsidR="00574BF0" w:rsidRDefault="00574BF0" w:rsidP="00574BF0">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Диаметр: не менее 17,5 см</w:t>
            </w:r>
          </w:p>
          <w:p w14:paraId="672A3C11" w14:textId="208B9D92" w:rsidR="00574BF0" w:rsidRDefault="00574BF0" w:rsidP="00574BF0">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Высота (глубина): не менее 5 см</w:t>
            </w:r>
          </w:p>
          <w:p w14:paraId="5A4F44E5" w14:textId="77777777" w:rsidR="00574BF0" w:rsidRDefault="00574BF0" w:rsidP="00574BF0">
            <w:pPr>
              <w:rPr>
                <w:rFonts w:ascii="Times New Roman" w:eastAsia="Calibri" w:hAnsi="Times New Roman" w:cs="Times New Roman"/>
                <w:sz w:val="24"/>
                <w:szCs w:val="24"/>
                <w:lang w:eastAsia="ru-RU"/>
              </w:rPr>
            </w:pPr>
            <w:r w:rsidRPr="006A157E">
              <w:rPr>
                <w:rFonts w:ascii="Times New Roman" w:eastAsia="Calibri" w:hAnsi="Times New Roman" w:cs="Times New Roman"/>
                <w:sz w:val="24"/>
                <w:szCs w:val="24"/>
                <w:lang w:eastAsia="ru-RU"/>
              </w:rPr>
              <w:t>Текстура</w:t>
            </w:r>
            <w:r>
              <w:rPr>
                <w:rFonts w:ascii="Times New Roman" w:eastAsia="Calibri" w:hAnsi="Times New Roman" w:cs="Times New Roman"/>
                <w:sz w:val="24"/>
                <w:szCs w:val="24"/>
                <w:lang w:eastAsia="ru-RU"/>
              </w:rPr>
              <w:t>: г</w:t>
            </w:r>
            <w:r w:rsidRPr="006A157E">
              <w:rPr>
                <w:rFonts w:ascii="Times New Roman" w:eastAsia="Calibri" w:hAnsi="Times New Roman" w:cs="Times New Roman"/>
                <w:sz w:val="24"/>
                <w:szCs w:val="24"/>
                <w:lang w:eastAsia="ru-RU"/>
              </w:rPr>
              <w:t>ладкая</w:t>
            </w:r>
          </w:p>
          <w:p w14:paraId="547A791D" w14:textId="77777777" w:rsidR="00574BF0" w:rsidRDefault="00574BF0" w:rsidP="00A82A24">
            <w:pPr>
              <w:rPr>
                <w:rFonts w:ascii="Times New Roman" w:eastAsia="Calibri" w:hAnsi="Times New Roman" w:cs="Times New Roman"/>
                <w:sz w:val="24"/>
                <w:szCs w:val="24"/>
                <w:lang w:eastAsia="ru-RU"/>
              </w:rPr>
            </w:pPr>
            <w:r w:rsidRPr="006A157E">
              <w:rPr>
                <w:rFonts w:ascii="Times New Roman" w:eastAsia="Calibri" w:hAnsi="Times New Roman" w:cs="Times New Roman"/>
                <w:sz w:val="24"/>
                <w:szCs w:val="24"/>
                <w:lang w:eastAsia="ru-RU"/>
              </w:rPr>
              <w:t>Тип покрытия</w:t>
            </w:r>
            <w:r>
              <w:rPr>
                <w:rFonts w:ascii="Times New Roman" w:eastAsia="Calibri" w:hAnsi="Times New Roman" w:cs="Times New Roman"/>
                <w:sz w:val="24"/>
                <w:szCs w:val="24"/>
                <w:lang w:eastAsia="ru-RU"/>
              </w:rPr>
              <w:t>: г</w:t>
            </w:r>
            <w:r w:rsidRPr="006A157E">
              <w:rPr>
                <w:rFonts w:ascii="Times New Roman" w:eastAsia="Calibri" w:hAnsi="Times New Roman" w:cs="Times New Roman"/>
                <w:sz w:val="24"/>
                <w:szCs w:val="24"/>
                <w:lang w:eastAsia="ru-RU"/>
              </w:rPr>
              <w:t>лазурованное, сплошное, без наплывов, трещин и пузырей</w:t>
            </w:r>
          </w:p>
          <w:p w14:paraId="4E8C8DAA" w14:textId="02FCAE4B" w:rsidR="00CA742C" w:rsidRPr="00A82A24" w:rsidRDefault="00CA742C" w:rsidP="00A82A2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Цвет: по согласованию с заказчиком</w:t>
            </w:r>
          </w:p>
        </w:tc>
        <w:tc>
          <w:tcPr>
            <w:tcW w:w="709" w:type="dxa"/>
            <w:tcBorders>
              <w:top w:val="nil"/>
              <w:left w:val="single" w:sz="4" w:space="0" w:color="auto"/>
              <w:bottom w:val="single" w:sz="4" w:space="0" w:color="auto"/>
              <w:right w:val="single" w:sz="4" w:space="0" w:color="auto"/>
            </w:tcBorders>
            <w:vAlign w:val="center"/>
          </w:tcPr>
          <w:p w14:paraId="0123A0E8" w14:textId="5F9D72E0" w:rsidR="00A82A24" w:rsidRPr="00A82A24" w:rsidRDefault="00A82A24" w:rsidP="00A82A24">
            <w:pPr>
              <w:spacing w:line="256" w:lineRule="auto"/>
              <w:jc w:val="center"/>
              <w:rPr>
                <w:rFonts w:ascii="Times New Roman" w:eastAsia="Calibri" w:hAnsi="Times New Roman" w:cs="Times New Roman"/>
                <w:sz w:val="24"/>
                <w:szCs w:val="24"/>
                <w:lang w:eastAsia="ru-RU"/>
              </w:rPr>
            </w:pPr>
            <w:r w:rsidRPr="00A82A24">
              <w:rPr>
                <w:rFonts w:ascii="Times New Roman" w:hAnsi="Times New Roman" w:cs="Times New Roman"/>
                <w:sz w:val="24"/>
                <w:szCs w:val="24"/>
              </w:rPr>
              <w:t>шт</w:t>
            </w:r>
          </w:p>
        </w:tc>
        <w:tc>
          <w:tcPr>
            <w:tcW w:w="850" w:type="dxa"/>
            <w:tcBorders>
              <w:top w:val="nil"/>
              <w:left w:val="nil"/>
              <w:bottom w:val="single" w:sz="4" w:space="0" w:color="auto"/>
              <w:right w:val="single" w:sz="4" w:space="0" w:color="auto"/>
            </w:tcBorders>
            <w:vAlign w:val="center"/>
          </w:tcPr>
          <w:p w14:paraId="4EE09835" w14:textId="364CE387" w:rsidR="00A82A24" w:rsidRPr="00A82A24" w:rsidRDefault="00A82A24" w:rsidP="00A82A24">
            <w:pPr>
              <w:spacing w:line="256" w:lineRule="auto"/>
              <w:jc w:val="center"/>
              <w:rPr>
                <w:rFonts w:ascii="Times New Roman" w:eastAsia="Calibri" w:hAnsi="Times New Roman" w:cs="Times New Roman"/>
                <w:sz w:val="24"/>
                <w:szCs w:val="24"/>
                <w:lang w:eastAsia="ru-RU"/>
              </w:rPr>
            </w:pPr>
            <w:r w:rsidRPr="00A82A24">
              <w:rPr>
                <w:rFonts w:ascii="Times New Roman" w:hAnsi="Times New Roman" w:cs="Times New Roman"/>
                <w:sz w:val="24"/>
                <w:szCs w:val="24"/>
              </w:rPr>
              <w:t>100</w:t>
            </w:r>
          </w:p>
        </w:tc>
      </w:tr>
      <w:tr w:rsidR="00A82A24" w:rsidRPr="00A82A24" w14:paraId="1E1EBCEE" w14:textId="77777777" w:rsidTr="00A82A24">
        <w:trPr>
          <w:trHeight w:val="274"/>
        </w:trPr>
        <w:tc>
          <w:tcPr>
            <w:tcW w:w="567" w:type="dxa"/>
            <w:tcBorders>
              <w:top w:val="single" w:sz="4" w:space="0" w:color="auto"/>
              <w:left w:val="single" w:sz="4" w:space="0" w:color="auto"/>
              <w:bottom w:val="single" w:sz="4" w:space="0" w:color="auto"/>
              <w:right w:val="single" w:sz="4" w:space="0" w:color="auto"/>
            </w:tcBorders>
          </w:tcPr>
          <w:p w14:paraId="1BB0686B" w14:textId="77777777" w:rsidR="00A82A24" w:rsidRPr="00A82A24" w:rsidRDefault="00A82A24" w:rsidP="00A82A24">
            <w:pPr>
              <w:numPr>
                <w:ilvl w:val="0"/>
                <w:numId w:val="4"/>
              </w:numPr>
              <w:spacing w:line="256" w:lineRule="auto"/>
              <w:contextualSpacing/>
              <w:rPr>
                <w:rFonts w:ascii="Times New Roman" w:eastAsia="Calibri" w:hAnsi="Times New Roman" w:cs="Times New Roman"/>
                <w:sz w:val="24"/>
                <w:szCs w:val="24"/>
                <w:lang w:eastAsia="en-US"/>
              </w:rPr>
            </w:pPr>
          </w:p>
        </w:tc>
        <w:tc>
          <w:tcPr>
            <w:tcW w:w="1985" w:type="dxa"/>
            <w:tcBorders>
              <w:top w:val="nil"/>
              <w:left w:val="single" w:sz="4" w:space="0" w:color="auto"/>
              <w:bottom w:val="single" w:sz="4" w:space="0" w:color="auto"/>
              <w:right w:val="single" w:sz="4" w:space="0" w:color="auto"/>
            </w:tcBorders>
            <w:vAlign w:val="center"/>
          </w:tcPr>
          <w:p w14:paraId="59A289BE" w14:textId="0304082C" w:rsidR="00A82A24" w:rsidRPr="00A82A24" w:rsidRDefault="00A82A24" w:rsidP="00A82A24">
            <w:pPr>
              <w:rPr>
                <w:rFonts w:ascii="Times New Roman" w:eastAsia="Calibri" w:hAnsi="Times New Roman" w:cs="Times New Roman"/>
                <w:sz w:val="24"/>
                <w:szCs w:val="24"/>
                <w:lang w:eastAsia="ru-RU"/>
              </w:rPr>
            </w:pPr>
            <w:r w:rsidRPr="00A82A24">
              <w:rPr>
                <w:rFonts w:ascii="Times New Roman" w:hAnsi="Times New Roman" w:cs="Times New Roman"/>
                <w:sz w:val="24"/>
                <w:szCs w:val="24"/>
              </w:rPr>
              <w:t xml:space="preserve">Тарелка полупорционная </w:t>
            </w:r>
          </w:p>
        </w:tc>
        <w:tc>
          <w:tcPr>
            <w:tcW w:w="5528" w:type="dxa"/>
            <w:tcBorders>
              <w:top w:val="single" w:sz="4" w:space="0" w:color="auto"/>
              <w:left w:val="single" w:sz="4" w:space="0" w:color="auto"/>
              <w:bottom w:val="single" w:sz="4" w:space="0" w:color="auto"/>
              <w:right w:val="single" w:sz="4" w:space="0" w:color="auto"/>
            </w:tcBorders>
          </w:tcPr>
          <w:p w14:paraId="3ED3369C" w14:textId="77777777" w:rsidR="00CB663D" w:rsidRPr="006A157E" w:rsidRDefault="00CB663D" w:rsidP="00CB663D">
            <w:pPr>
              <w:rPr>
                <w:rFonts w:ascii="Times New Roman" w:eastAsia="Calibri" w:hAnsi="Times New Roman" w:cs="Times New Roman"/>
                <w:sz w:val="24"/>
                <w:szCs w:val="24"/>
                <w:lang w:eastAsia="ru-RU"/>
              </w:rPr>
            </w:pPr>
            <w:r w:rsidRPr="006A157E">
              <w:rPr>
                <w:rFonts w:ascii="Times New Roman" w:eastAsia="Calibri" w:hAnsi="Times New Roman" w:cs="Times New Roman"/>
                <w:sz w:val="24"/>
                <w:szCs w:val="24"/>
                <w:lang w:eastAsia="ru-RU"/>
              </w:rPr>
              <w:t>Материал</w:t>
            </w:r>
            <w:r>
              <w:rPr>
                <w:rFonts w:ascii="Times New Roman" w:eastAsia="Calibri" w:hAnsi="Times New Roman" w:cs="Times New Roman"/>
                <w:sz w:val="24"/>
                <w:szCs w:val="24"/>
                <w:lang w:eastAsia="ru-RU"/>
              </w:rPr>
              <w:t>: ф</w:t>
            </w:r>
            <w:r w:rsidRPr="006A157E">
              <w:rPr>
                <w:rFonts w:ascii="Times New Roman" w:eastAsia="Calibri" w:hAnsi="Times New Roman" w:cs="Times New Roman"/>
                <w:sz w:val="24"/>
                <w:szCs w:val="24"/>
                <w:lang w:eastAsia="ru-RU"/>
              </w:rPr>
              <w:t xml:space="preserve">арфор </w:t>
            </w:r>
          </w:p>
          <w:p w14:paraId="114ED72E" w14:textId="2CDEAC64" w:rsidR="00CB663D" w:rsidRDefault="00CB663D" w:rsidP="00CB663D">
            <w:pPr>
              <w:rPr>
                <w:rFonts w:ascii="Times New Roman" w:eastAsia="Calibri" w:hAnsi="Times New Roman" w:cs="Times New Roman"/>
                <w:sz w:val="24"/>
                <w:szCs w:val="24"/>
                <w:lang w:eastAsia="ru-RU"/>
              </w:rPr>
            </w:pPr>
            <w:r w:rsidRPr="006A157E">
              <w:rPr>
                <w:rFonts w:ascii="Times New Roman" w:eastAsia="Calibri" w:hAnsi="Times New Roman" w:cs="Times New Roman"/>
                <w:sz w:val="24"/>
                <w:szCs w:val="24"/>
                <w:lang w:eastAsia="ru-RU"/>
              </w:rPr>
              <w:t>Назначение</w:t>
            </w:r>
            <w:r>
              <w:rPr>
                <w:rFonts w:ascii="Times New Roman" w:eastAsia="Calibri" w:hAnsi="Times New Roman" w:cs="Times New Roman"/>
                <w:sz w:val="24"/>
                <w:szCs w:val="24"/>
                <w:lang w:eastAsia="ru-RU"/>
              </w:rPr>
              <w:t>: д</w:t>
            </w:r>
            <w:r w:rsidRPr="00CB663D">
              <w:rPr>
                <w:rFonts w:ascii="Times New Roman" w:eastAsia="Calibri" w:hAnsi="Times New Roman" w:cs="Times New Roman"/>
                <w:sz w:val="24"/>
                <w:szCs w:val="24"/>
                <w:lang w:eastAsia="ru-RU"/>
              </w:rPr>
              <w:t>ля подачи полупорционных блюд, десертов, закусок или бульонов</w:t>
            </w:r>
            <w:r>
              <w:rPr>
                <w:rFonts w:ascii="Times New Roman" w:eastAsia="Calibri" w:hAnsi="Times New Roman" w:cs="Times New Roman"/>
                <w:sz w:val="24"/>
                <w:szCs w:val="24"/>
                <w:lang w:eastAsia="ru-RU"/>
              </w:rPr>
              <w:t>.</w:t>
            </w:r>
          </w:p>
          <w:p w14:paraId="649EAB00" w14:textId="240C9222" w:rsidR="00CB663D" w:rsidRDefault="00CB663D" w:rsidP="00CB663D">
            <w:pPr>
              <w:rPr>
                <w:rFonts w:ascii="Times New Roman" w:eastAsia="Calibri" w:hAnsi="Times New Roman" w:cs="Times New Roman"/>
                <w:sz w:val="24"/>
                <w:szCs w:val="24"/>
                <w:lang w:eastAsia="ru-RU"/>
              </w:rPr>
            </w:pPr>
            <w:r w:rsidRPr="006A157E">
              <w:rPr>
                <w:rFonts w:ascii="Times New Roman" w:eastAsia="Calibri" w:hAnsi="Times New Roman" w:cs="Times New Roman"/>
                <w:sz w:val="24"/>
                <w:szCs w:val="24"/>
                <w:lang w:eastAsia="ru-RU"/>
              </w:rPr>
              <w:lastRenderedPageBreak/>
              <w:t>Номинальный объем</w:t>
            </w:r>
            <w:r>
              <w:rPr>
                <w:rFonts w:ascii="Times New Roman" w:eastAsia="Calibri" w:hAnsi="Times New Roman" w:cs="Times New Roman"/>
                <w:sz w:val="24"/>
                <w:szCs w:val="24"/>
                <w:lang w:eastAsia="ru-RU"/>
              </w:rPr>
              <w:t>: не</w:t>
            </w:r>
            <w:r w:rsidRPr="006A157E">
              <w:rPr>
                <w:rFonts w:ascii="Times New Roman" w:eastAsia="Calibri" w:hAnsi="Times New Roman" w:cs="Times New Roman"/>
                <w:sz w:val="24"/>
                <w:szCs w:val="24"/>
                <w:lang w:eastAsia="ru-RU"/>
              </w:rPr>
              <w:t xml:space="preserve"> менее </w:t>
            </w:r>
            <w:r>
              <w:rPr>
                <w:rFonts w:ascii="Times New Roman" w:eastAsia="Calibri" w:hAnsi="Times New Roman" w:cs="Times New Roman"/>
                <w:sz w:val="24"/>
                <w:szCs w:val="24"/>
                <w:lang w:eastAsia="ru-RU"/>
              </w:rPr>
              <w:t>200</w:t>
            </w:r>
            <w:r w:rsidRPr="006A157E">
              <w:rPr>
                <w:rFonts w:ascii="Times New Roman" w:eastAsia="Calibri" w:hAnsi="Times New Roman" w:cs="Times New Roman"/>
                <w:sz w:val="24"/>
                <w:szCs w:val="24"/>
                <w:lang w:eastAsia="ru-RU"/>
              </w:rPr>
              <w:t xml:space="preserve"> мл</w:t>
            </w:r>
          </w:p>
          <w:p w14:paraId="36131683" w14:textId="093FA14B" w:rsidR="00CB663D" w:rsidRDefault="00CB663D" w:rsidP="00CB663D">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Диаметр: не менее 15 см</w:t>
            </w:r>
          </w:p>
          <w:p w14:paraId="15536E91" w14:textId="5A72D937" w:rsidR="00CB663D" w:rsidRDefault="00CB663D" w:rsidP="00CB663D">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Высота (глубина): не менее 2,5 см</w:t>
            </w:r>
          </w:p>
          <w:p w14:paraId="3CC57563" w14:textId="77777777" w:rsidR="00CB663D" w:rsidRDefault="00CB663D" w:rsidP="00CB663D">
            <w:pPr>
              <w:rPr>
                <w:rFonts w:ascii="Times New Roman" w:eastAsia="Calibri" w:hAnsi="Times New Roman" w:cs="Times New Roman"/>
                <w:sz w:val="24"/>
                <w:szCs w:val="24"/>
                <w:lang w:eastAsia="ru-RU"/>
              </w:rPr>
            </w:pPr>
            <w:r w:rsidRPr="006A157E">
              <w:rPr>
                <w:rFonts w:ascii="Times New Roman" w:eastAsia="Calibri" w:hAnsi="Times New Roman" w:cs="Times New Roman"/>
                <w:sz w:val="24"/>
                <w:szCs w:val="24"/>
                <w:lang w:eastAsia="ru-RU"/>
              </w:rPr>
              <w:t>Текстура</w:t>
            </w:r>
            <w:r>
              <w:rPr>
                <w:rFonts w:ascii="Times New Roman" w:eastAsia="Calibri" w:hAnsi="Times New Roman" w:cs="Times New Roman"/>
                <w:sz w:val="24"/>
                <w:szCs w:val="24"/>
                <w:lang w:eastAsia="ru-RU"/>
              </w:rPr>
              <w:t>: г</w:t>
            </w:r>
            <w:r w:rsidRPr="006A157E">
              <w:rPr>
                <w:rFonts w:ascii="Times New Roman" w:eastAsia="Calibri" w:hAnsi="Times New Roman" w:cs="Times New Roman"/>
                <w:sz w:val="24"/>
                <w:szCs w:val="24"/>
                <w:lang w:eastAsia="ru-RU"/>
              </w:rPr>
              <w:t>ладкая</w:t>
            </w:r>
          </w:p>
          <w:p w14:paraId="38AE495D" w14:textId="77777777" w:rsidR="00A82A24" w:rsidRDefault="00CB663D" w:rsidP="00CB663D">
            <w:pPr>
              <w:rPr>
                <w:rFonts w:ascii="Times New Roman" w:eastAsia="Calibri" w:hAnsi="Times New Roman" w:cs="Times New Roman"/>
                <w:sz w:val="24"/>
                <w:szCs w:val="24"/>
                <w:lang w:eastAsia="ru-RU"/>
              </w:rPr>
            </w:pPr>
            <w:r w:rsidRPr="006A157E">
              <w:rPr>
                <w:rFonts w:ascii="Times New Roman" w:eastAsia="Calibri" w:hAnsi="Times New Roman" w:cs="Times New Roman"/>
                <w:sz w:val="24"/>
                <w:szCs w:val="24"/>
                <w:lang w:eastAsia="ru-RU"/>
              </w:rPr>
              <w:t>Тип покрытия</w:t>
            </w:r>
            <w:r>
              <w:rPr>
                <w:rFonts w:ascii="Times New Roman" w:eastAsia="Calibri" w:hAnsi="Times New Roman" w:cs="Times New Roman"/>
                <w:sz w:val="24"/>
                <w:szCs w:val="24"/>
                <w:lang w:eastAsia="ru-RU"/>
              </w:rPr>
              <w:t>: г</w:t>
            </w:r>
            <w:r w:rsidRPr="006A157E">
              <w:rPr>
                <w:rFonts w:ascii="Times New Roman" w:eastAsia="Calibri" w:hAnsi="Times New Roman" w:cs="Times New Roman"/>
                <w:sz w:val="24"/>
                <w:szCs w:val="24"/>
                <w:lang w:eastAsia="ru-RU"/>
              </w:rPr>
              <w:t>лазурованное, сплошное, без наплывов, трещин и пузырей</w:t>
            </w:r>
          </w:p>
          <w:p w14:paraId="4B8B12B1" w14:textId="0FB495D8" w:rsidR="00CA742C" w:rsidRPr="00A82A24" w:rsidRDefault="00CA742C" w:rsidP="00CB663D">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Цвет: по согласованию с заказчиком</w:t>
            </w:r>
          </w:p>
        </w:tc>
        <w:tc>
          <w:tcPr>
            <w:tcW w:w="709" w:type="dxa"/>
            <w:tcBorders>
              <w:top w:val="nil"/>
              <w:left w:val="single" w:sz="4" w:space="0" w:color="auto"/>
              <w:bottom w:val="single" w:sz="4" w:space="0" w:color="auto"/>
              <w:right w:val="single" w:sz="4" w:space="0" w:color="auto"/>
            </w:tcBorders>
            <w:vAlign w:val="center"/>
          </w:tcPr>
          <w:p w14:paraId="3158F3E2" w14:textId="3EC177F4" w:rsidR="00A82A24" w:rsidRPr="00A82A24" w:rsidRDefault="00A82A24" w:rsidP="00A82A24">
            <w:pPr>
              <w:spacing w:line="256" w:lineRule="auto"/>
              <w:jc w:val="center"/>
              <w:rPr>
                <w:rFonts w:ascii="Times New Roman" w:eastAsia="Calibri" w:hAnsi="Times New Roman" w:cs="Times New Roman"/>
                <w:sz w:val="24"/>
                <w:szCs w:val="24"/>
                <w:lang w:eastAsia="ru-RU"/>
              </w:rPr>
            </w:pPr>
            <w:r w:rsidRPr="00A82A24">
              <w:rPr>
                <w:rFonts w:ascii="Times New Roman" w:hAnsi="Times New Roman" w:cs="Times New Roman"/>
                <w:sz w:val="24"/>
                <w:szCs w:val="24"/>
              </w:rPr>
              <w:lastRenderedPageBreak/>
              <w:t>шт</w:t>
            </w:r>
          </w:p>
        </w:tc>
        <w:tc>
          <w:tcPr>
            <w:tcW w:w="850" w:type="dxa"/>
            <w:tcBorders>
              <w:top w:val="nil"/>
              <w:left w:val="nil"/>
              <w:bottom w:val="single" w:sz="4" w:space="0" w:color="auto"/>
              <w:right w:val="single" w:sz="4" w:space="0" w:color="auto"/>
            </w:tcBorders>
            <w:vAlign w:val="center"/>
          </w:tcPr>
          <w:p w14:paraId="3C90E7F0" w14:textId="1F23912D" w:rsidR="00A82A24" w:rsidRPr="00A82A24" w:rsidRDefault="00A82A24" w:rsidP="00A82A24">
            <w:pPr>
              <w:spacing w:line="256" w:lineRule="auto"/>
              <w:jc w:val="center"/>
              <w:rPr>
                <w:rFonts w:ascii="Times New Roman" w:eastAsia="Calibri" w:hAnsi="Times New Roman" w:cs="Times New Roman"/>
                <w:sz w:val="24"/>
                <w:szCs w:val="24"/>
                <w:lang w:eastAsia="ru-RU"/>
              </w:rPr>
            </w:pPr>
            <w:r w:rsidRPr="00A82A24">
              <w:rPr>
                <w:rFonts w:ascii="Times New Roman" w:hAnsi="Times New Roman" w:cs="Times New Roman"/>
                <w:sz w:val="24"/>
                <w:szCs w:val="24"/>
              </w:rPr>
              <w:t>100</w:t>
            </w:r>
          </w:p>
        </w:tc>
      </w:tr>
      <w:tr w:rsidR="00A82A24" w:rsidRPr="00A82A24" w14:paraId="1E3516C9" w14:textId="77777777" w:rsidTr="00A82A24">
        <w:trPr>
          <w:trHeight w:val="274"/>
        </w:trPr>
        <w:tc>
          <w:tcPr>
            <w:tcW w:w="567" w:type="dxa"/>
            <w:tcBorders>
              <w:top w:val="single" w:sz="4" w:space="0" w:color="auto"/>
              <w:left w:val="single" w:sz="4" w:space="0" w:color="auto"/>
              <w:bottom w:val="single" w:sz="4" w:space="0" w:color="auto"/>
              <w:right w:val="single" w:sz="4" w:space="0" w:color="auto"/>
            </w:tcBorders>
          </w:tcPr>
          <w:p w14:paraId="1C42A8AA" w14:textId="77777777" w:rsidR="00A82A24" w:rsidRPr="00A82A24" w:rsidRDefault="00A82A24" w:rsidP="004D5256">
            <w:pPr>
              <w:numPr>
                <w:ilvl w:val="0"/>
                <w:numId w:val="4"/>
              </w:numPr>
              <w:spacing w:line="256" w:lineRule="auto"/>
              <w:contextualSpacing/>
              <w:jc w:val="center"/>
              <w:rPr>
                <w:rFonts w:ascii="Times New Roman" w:eastAsia="Calibri" w:hAnsi="Times New Roman" w:cs="Times New Roman"/>
                <w:sz w:val="24"/>
                <w:szCs w:val="24"/>
                <w:lang w:eastAsia="en-US"/>
              </w:rPr>
            </w:pPr>
          </w:p>
        </w:tc>
        <w:tc>
          <w:tcPr>
            <w:tcW w:w="1985" w:type="dxa"/>
            <w:tcBorders>
              <w:top w:val="nil"/>
              <w:left w:val="single" w:sz="4" w:space="0" w:color="auto"/>
              <w:bottom w:val="single" w:sz="4" w:space="0" w:color="auto"/>
              <w:right w:val="single" w:sz="4" w:space="0" w:color="auto"/>
            </w:tcBorders>
            <w:vAlign w:val="center"/>
          </w:tcPr>
          <w:p w14:paraId="444D500F" w14:textId="34F2710A" w:rsidR="00A82A24" w:rsidRPr="00A82A24" w:rsidRDefault="00A82A24" w:rsidP="00A82A24">
            <w:pPr>
              <w:rPr>
                <w:rFonts w:ascii="Times New Roman" w:eastAsia="Calibri" w:hAnsi="Times New Roman" w:cs="Times New Roman"/>
                <w:sz w:val="24"/>
                <w:szCs w:val="24"/>
                <w:lang w:eastAsia="ru-RU"/>
              </w:rPr>
            </w:pPr>
            <w:r w:rsidRPr="00A82A24">
              <w:rPr>
                <w:rFonts w:ascii="Times New Roman" w:hAnsi="Times New Roman" w:cs="Times New Roman"/>
                <w:sz w:val="24"/>
                <w:szCs w:val="24"/>
              </w:rPr>
              <w:t xml:space="preserve">Ковш с крышкой               </w:t>
            </w:r>
          </w:p>
        </w:tc>
        <w:tc>
          <w:tcPr>
            <w:tcW w:w="5528" w:type="dxa"/>
            <w:tcBorders>
              <w:top w:val="single" w:sz="4" w:space="0" w:color="auto"/>
              <w:left w:val="single" w:sz="4" w:space="0" w:color="auto"/>
              <w:bottom w:val="single" w:sz="4" w:space="0" w:color="auto"/>
              <w:right w:val="single" w:sz="4" w:space="0" w:color="auto"/>
            </w:tcBorders>
          </w:tcPr>
          <w:p w14:paraId="59518DC4" w14:textId="28B87C89" w:rsidR="004760D7" w:rsidRDefault="004760D7" w:rsidP="00A82A24">
            <w:pPr>
              <w:rPr>
                <w:rFonts w:ascii="Times New Roman" w:eastAsia="Calibri" w:hAnsi="Times New Roman" w:cs="Times New Roman"/>
                <w:sz w:val="24"/>
                <w:szCs w:val="24"/>
                <w:lang w:eastAsia="ru-RU"/>
              </w:rPr>
            </w:pPr>
            <w:r w:rsidRPr="004760D7">
              <w:rPr>
                <w:rFonts w:ascii="Times New Roman" w:eastAsia="Calibri" w:hAnsi="Times New Roman" w:cs="Times New Roman"/>
                <w:sz w:val="24"/>
                <w:szCs w:val="24"/>
                <w:lang w:eastAsia="ru-RU"/>
              </w:rPr>
              <w:t xml:space="preserve">Номинальный объем: </w:t>
            </w:r>
            <w:r>
              <w:rPr>
                <w:rFonts w:ascii="Times New Roman" w:eastAsia="Calibri" w:hAnsi="Times New Roman" w:cs="Times New Roman"/>
                <w:sz w:val="24"/>
                <w:szCs w:val="24"/>
                <w:lang w:eastAsia="ru-RU"/>
              </w:rPr>
              <w:t xml:space="preserve">не менее </w:t>
            </w:r>
            <w:r w:rsidRPr="004760D7">
              <w:rPr>
                <w:rFonts w:ascii="Times New Roman" w:eastAsia="Calibri" w:hAnsi="Times New Roman" w:cs="Times New Roman"/>
                <w:sz w:val="24"/>
                <w:szCs w:val="24"/>
                <w:lang w:eastAsia="ru-RU"/>
              </w:rPr>
              <w:t xml:space="preserve">1,0 л </w:t>
            </w:r>
          </w:p>
          <w:p w14:paraId="4DDD32A6" w14:textId="3A5EEEDF" w:rsidR="004760D7" w:rsidRDefault="004760D7" w:rsidP="00A82A2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Диаметр: не менее 14 см</w:t>
            </w:r>
          </w:p>
          <w:p w14:paraId="5FAB56DB" w14:textId="77777777" w:rsidR="004760D7" w:rsidRDefault="004760D7" w:rsidP="00A82A24">
            <w:pPr>
              <w:rPr>
                <w:rFonts w:ascii="Times New Roman" w:eastAsia="Calibri" w:hAnsi="Times New Roman" w:cs="Times New Roman"/>
                <w:sz w:val="24"/>
                <w:szCs w:val="24"/>
                <w:lang w:eastAsia="ru-RU"/>
              </w:rPr>
            </w:pPr>
            <w:r w:rsidRPr="004760D7">
              <w:rPr>
                <w:rFonts w:ascii="Times New Roman" w:eastAsia="Calibri" w:hAnsi="Times New Roman" w:cs="Times New Roman"/>
                <w:sz w:val="24"/>
                <w:szCs w:val="24"/>
                <w:lang w:eastAsia="ru-RU"/>
              </w:rPr>
              <w:t xml:space="preserve">Толщина стенок: </w:t>
            </w:r>
            <w:r>
              <w:rPr>
                <w:rFonts w:ascii="Times New Roman" w:eastAsia="Calibri" w:hAnsi="Times New Roman" w:cs="Times New Roman"/>
                <w:sz w:val="24"/>
                <w:szCs w:val="24"/>
                <w:lang w:eastAsia="ru-RU"/>
              </w:rPr>
              <w:t>н</w:t>
            </w:r>
            <w:r w:rsidRPr="004760D7">
              <w:rPr>
                <w:rFonts w:ascii="Times New Roman" w:eastAsia="Calibri" w:hAnsi="Times New Roman" w:cs="Times New Roman"/>
                <w:sz w:val="24"/>
                <w:szCs w:val="24"/>
                <w:lang w:eastAsia="ru-RU"/>
              </w:rPr>
              <w:t xml:space="preserve">е менее 0,5 мм </w:t>
            </w:r>
          </w:p>
          <w:p w14:paraId="7017837E" w14:textId="78897402" w:rsidR="004760D7" w:rsidRDefault="004760D7" w:rsidP="00A82A24">
            <w:pPr>
              <w:rPr>
                <w:rFonts w:ascii="Times New Roman" w:eastAsia="Calibri" w:hAnsi="Times New Roman" w:cs="Times New Roman"/>
                <w:sz w:val="24"/>
                <w:szCs w:val="24"/>
                <w:lang w:eastAsia="ru-RU"/>
              </w:rPr>
            </w:pPr>
            <w:r w:rsidRPr="004760D7">
              <w:rPr>
                <w:rFonts w:ascii="Times New Roman" w:eastAsia="Calibri" w:hAnsi="Times New Roman" w:cs="Times New Roman"/>
                <w:sz w:val="24"/>
                <w:szCs w:val="24"/>
                <w:lang w:eastAsia="ru-RU"/>
              </w:rPr>
              <w:t xml:space="preserve">Толщина дна: </w:t>
            </w:r>
            <w:r>
              <w:rPr>
                <w:rFonts w:ascii="Times New Roman" w:eastAsia="Calibri" w:hAnsi="Times New Roman" w:cs="Times New Roman"/>
                <w:sz w:val="24"/>
                <w:szCs w:val="24"/>
                <w:lang w:eastAsia="ru-RU"/>
              </w:rPr>
              <w:t>н</w:t>
            </w:r>
            <w:r w:rsidRPr="004760D7">
              <w:rPr>
                <w:rFonts w:ascii="Times New Roman" w:eastAsia="Calibri" w:hAnsi="Times New Roman" w:cs="Times New Roman"/>
                <w:sz w:val="24"/>
                <w:szCs w:val="24"/>
                <w:lang w:eastAsia="ru-RU"/>
              </w:rPr>
              <w:t>е менее 2,0</w:t>
            </w:r>
            <w:r>
              <w:rPr>
                <w:rFonts w:ascii="Times New Roman" w:eastAsia="Calibri" w:hAnsi="Times New Roman" w:cs="Times New Roman"/>
                <w:sz w:val="24"/>
                <w:szCs w:val="24"/>
                <w:lang w:eastAsia="ru-RU"/>
              </w:rPr>
              <w:t xml:space="preserve"> мм</w:t>
            </w:r>
          </w:p>
          <w:p w14:paraId="4B76CAB5" w14:textId="5EBF7252" w:rsidR="004760D7" w:rsidRDefault="004760D7" w:rsidP="004760D7">
            <w:pPr>
              <w:rPr>
                <w:rFonts w:ascii="Times New Roman" w:eastAsia="Calibri" w:hAnsi="Times New Roman" w:cs="Times New Roman"/>
                <w:sz w:val="24"/>
                <w:szCs w:val="24"/>
                <w:lang w:eastAsia="ru-RU"/>
              </w:rPr>
            </w:pPr>
            <w:r w:rsidRPr="004760D7">
              <w:rPr>
                <w:rFonts w:ascii="Times New Roman" w:eastAsia="Calibri" w:hAnsi="Times New Roman" w:cs="Times New Roman"/>
                <w:sz w:val="24"/>
                <w:szCs w:val="24"/>
                <w:lang w:eastAsia="ru-RU"/>
              </w:rPr>
              <w:t>Крышка</w:t>
            </w:r>
            <w:r>
              <w:rPr>
                <w:rFonts w:ascii="Times New Roman" w:eastAsia="Calibri" w:hAnsi="Times New Roman" w:cs="Times New Roman"/>
                <w:sz w:val="24"/>
                <w:szCs w:val="24"/>
                <w:lang w:eastAsia="ru-RU"/>
              </w:rPr>
              <w:t xml:space="preserve">: </w:t>
            </w:r>
            <w:r w:rsidR="00CA742C">
              <w:rPr>
                <w:rFonts w:ascii="Times New Roman" w:eastAsia="Calibri" w:hAnsi="Times New Roman" w:cs="Times New Roman"/>
                <w:sz w:val="24"/>
                <w:szCs w:val="24"/>
                <w:lang w:eastAsia="ru-RU"/>
              </w:rPr>
              <w:t>наличие</w:t>
            </w:r>
          </w:p>
          <w:p w14:paraId="6D0C041B" w14:textId="0F7D1F71" w:rsidR="004760D7" w:rsidRDefault="004760D7" w:rsidP="004760D7">
            <w:pPr>
              <w:rPr>
                <w:rFonts w:ascii="Times New Roman" w:eastAsia="Calibri" w:hAnsi="Times New Roman" w:cs="Times New Roman"/>
                <w:sz w:val="24"/>
                <w:szCs w:val="24"/>
                <w:lang w:eastAsia="ru-RU"/>
              </w:rPr>
            </w:pPr>
            <w:r w:rsidRPr="004760D7">
              <w:rPr>
                <w:rFonts w:ascii="Times New Roman" w:eastAsia="Calibri" w:hAnsi="Times New Roman" w:cs="Times New Roman"/>
                <w:sz w:val="24"/>
                <w:szCs w:val="24"/>
                <w:lang w:eastAsia="ru-RU"/>
              </w:rPr>
              <w:t>Ручка:</w:t>
            </w:r>
            <w:r>
              <w:rPr>
                <w:rFonts w:ascii="Times New Roman" w:eastAsia="Calibri" w:hAnsi="Times New Roman" w:cs="Times New Roman"/>
                <w:sz w:val="24"/>
                <w:szCs w:val="24"/>
                <w:lang w:eastAsia="ru-RU"/>
              </w:rPr>
              <w:t xml:space="preserve"> </w:t>
            </w:r>
            <w:r w:rsidR="00CA742C">
              <w:rPr>
                <w:rFonts w:ascii="Times New Roman" w:eastAsia="Calibri" w:hAnsi="Times New Roman" w:cs="Times New Roman"/>
                <w:sz w:val="24"/>
                <w:szCs w:val="24"/>
                <w:lang w:eastAsia="ru-RU"/>
              </w:rPr>
              <w:t>наличие</w:t>
            </w:r>
          </w:p>
          <w:p w14:paraId="2433DEF4" w14:textId="2AEF960C" w:rsidR="004760D7" w:rsidRPr="00CA742C" w:rsidRDefault="004760D7" w:rsidP="004760D7">
            <w:pPr>
              <w:rPr>
                <w:rFonts w:ascii="Times New Roman" w:eastAsia="Calibri" w:hAnsi="Times New Roman" w:cs="Times New Roman"/>
                <w:sz w:val="24"/>
                <w:szCs w:val="24"/>
                <w:lang w:eastAsia="ru-RU"/>
              </w:rPr>
            </w:pPr>
            <w:r w:rsidRPr="004760D7">
              <w:rPr>
                <w:rFonts w:ascii="Times New Roman" w:eastAsia="Calibri" w:hAnsi="Times New Roman" w:cs="Times New Roman"/>
                <w:sz w:val="24"/>
                <w:szCs w:val="24"/>
                <w:lang w:eastAsia="ru-RU"/>
              </w:rPr>
              <w:t>Материал корпуса</w:t>
            </w:r>
            <w:r>
              <w:rPr>
                <w:rFonts w:ascii="Times New Roman" w:eastAsia="Calibri" w:hAnsi="Times New Roman" w:cs="Times New Roman"/>
                <w:sz w:val="24"/>
                <w:szCs w:val="24"/>
                <w:lang w:eastAsia="ru-RU"/>
              </w:rPr>
              <w:t>, ручки и крышки</w:t>
            </w:r>
            <w:r w:rsidRPr="004760D7">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п</w:t>
            </w:r>
            <w:r w:rsidRPr="004760D7">
              <w:rPr>
                <w:rFonts w:ascii="Times New Roman" w:eastAsia="Calibri" w:hAnsi="Times New Roman" w:cs="Times New Roman"/>
                <w:sz w:val="24"/>
                <w:szCs w:val="24"/>
                <w:lang w:eastAsia="ru-RU"/>
              </w:rPr>
              <w:t>ищевая нержавеющая сталь</w:t>
            </w:r>
          </w:p>
          <w:p w14:paraId="03E64B2B" w14:textId="77777777" w:rsidR="004760D7" w:rsidRDefault="004760D7" w:rsidP="004760D7">
            <w:pPr>
              <w:rPr>
                <w:rFonts w:ascii="Times New Roman" w:eastAsia="Calibri" w:hAnsi="Times New Roman" w:cs="Times New Roman"/>
                <w:sz w:val="24"/>
                <w:szCs w:val="24"/>
                <w:lang w:eastAsia="ru-RU"/>
              </w:rPr>
            </w:pPr>
            <w:r w:rsidRPr="004760D7">
              <w:rPr>
                <w:rFonts w:ascii="Times New Roman" w:eastAsia="Calibri" w:hAnsi="Times New Roman" w:cs="Times New Roman"/>
                <w:sz w:val="24"/>
                <w:szCs w:val="24"/>
                <w:lang w:eastAsia="ru-RU"/>
              </w:rPr>
              <w:t xml:space="preserve">Совместимость с плитами: </w:t>
            </w:r>
            <w:r>
              <w:rPr>
                <w:rFonts w:ascii="Times New Roman" w:eastAsia="Calibri" w:hAnsi="Times New Roman" w:cs="Times New Roman"/>
                <w:sz w:val="24"/>
                <w:szCs w:val="24"/>
                <w:lang w:eastAsia="ru-RU"/>
              </w:rPr>
              <w:t>г</w:t>
            </w:r>
            <w:r w:rsidRPr="004760D7">
              <w:rPr>
                <w:rFonts w:ascii="Times New Roman" w:eastAsia="Calibri" w:hAnsi="Times New Roman" w:cs="Times New Roman"/>
                <w:sz w:val="24"/>
                <w:szCs w:val="24"/>
                <w:lang w:eastAsia="ru-RU"/>
              </w:rPr>
              <w:t>азовые, электрические, стеклокерамические, индукционные.</w:t>
            </w:r>
          </w:p>
          <w:p w14:paraId="6505222B" w14:textId="539E9A26" w:rsidR="00CA742C" w:rsidRPr="00A82A24" w:rsidRDefault="00CA742C" w:rsidP="004760D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Цвет: по согласованию с заказчиком</w:t>
            </w:r>
          </w:p>
        </w:tc>
        <w:tc>
          <w:tcPr>
            <w:tcW w:w="709" w:type="dxa"/>
            <w:tcBorders>
              <w:top w:val="nil"/>
              <w:left w:val="single" w:sz="4" w:space="0" w:color="auto"/>
              <w:bottom w:val="single" w:sz="4" w:space="0" w:color="auto"/>
              <w:right w:val="single" w:sz="4" w:space="0" w:color="auto"/>
            </w:tcBorders>
            <w:vAlign w:val="center"/>
          </w:tcPr>
          <w:p w14:paraId="10FCB9D8" w14:textId="32853467" w:rsidR="00A82A24" w:rsidRPr="00A82A24" w:rsidRDefault="00A82A24" w:rsidP="00A82A24">
            <w:pPr>
              <w:spacing w:line="256" w:lineRule="auto"/>
              <w:jc w:val="center"/>
              <w:rPr>
                <w:rFonts w:ascii="Times New Roman" w:eastAsia="Calibri" w:hAnsi="Times New Roman" w:cs="Times New Roman"/>
                <w:sz w:val="24"/>
                <w:szCs w:val="24"/>
                <w:lang w:eastAsia="ru-RU"/>
              </w:rPr>
            </w:pPr>
            <w:r w:rsidRPr="00A82A24">
              <w:rPr>
                <w:rFonts w:ascii="Times New Roman" w:hAnsi="Times New Roman" w:cs="Times New Roman"/>
                <w:sz w:val="24"/>
                <w:szCs w:val="24"/>
              </w:rPr>
              <w:t>шт</w:t>
            </w:r>
          </w:p>
        </w:tc>
        <w:tc>
          <w:tcPr>
            <w:tcW w:w="850" w:type="dxa"/>
            <w:tcBorders>
              <w:top w:val="nil"/>
              <w:left w:val="nil"/>
              <w:bottom w:val="single" w:sz="4" w:space="0" w:color="auto"/>
              <w:right w:val="single" w:sz="4" w:space="0" w:color="auto"/>
            </w:tcBorders>
            <w:vAlign w:val="center"/>
          </w:tcPr>
          <w:p w14:paraId="4A724E5D" w14:textId="3B383114" w:rsidR="00A82A24" w:rsidRPr="00A82A24" w:rsidRDefault="00A82A24" w:rsidP="00A82A24">
            <w:pPr>
              <w:spacing w:line="256" w:lineRule="auto"/>
              <w:jc w:val="center"/>
              <w:rPr>
                <w:rFonts w:ascii="Times New Roman" w:eastAsia="Calibri" w:hAnsi="Times New Roman" w:cs="Times New Roman"/>
                <w:sz w:val="24"/>
                <w:szCs w:val="24"/>
                <w:lang w:eastAsia="ru-RU"/>
              </w:rPr>
            </w:pPr>
            <w:r w:rsidRPr="00A82A24">
              <w:rPr>
                <w:rFonts w:ascii="Times New Roman" w:hAnsi="Times New Roman" w:cs="Times New Roman"/>
                <w:sz w:val="24"/>
                <w:szCs w:val="24"/>
              </w:rPr>
              <w:t>4</w:t>
            </w:r>
          </w:p>
        </w:tc>
      </w:tr>
    </w:tbl>
    <w:p w14:paraId="7DD30EEF" w14:textId="0161D861" w:rsidR="00932131" w:rsidRDefault="00D847DD">
      <w:pPr>
        <w:ind w:right="-283"/>
        <w:jc w:val="both"/>
        <w:rPr>
          <w:rFonts w:ascii="Times New Roman" w:eastAsia="Calibri" w:hAnsi="Times New Roman" w:cs="Times New Roman"/>
          <w:sz w:val="24"/>
          <w:szCs w:val="24"/>
          <w:lang w:eastAsia="en-US"/>
        </w:rPr>
      </w:pPr>
      <w:bookmarkStart w:id="0" w:name="_Hlk223093425"/>
      <w:r w:rsidRPr="00544326">
        <w:rPr>
          <w:rFonts w:ascii="Times New Roman" w:eastAsia="Calibri" w:hAnsi="Times New Roman" w:cs="Times New Roman"/>
          <w:b/>
          <w:bCs/>
          <w:sz w:val="24"/>
          <w:szCs w:val="24"/>
          <w:lang w:eastAsia="en-US"/>
        </w:rPr>
        <w:t>2. Место поставки товара:</w:t>
      </w:r>
      <w:r w:rsidRPr="00544326">
        <w:rPr>
          <w:rFonts w:ascii="Times New Roman" w:eastAsia="Calibri" w:hAnsi="Times New Roman" w:cs="Times New Roman"/>
          <w:sz w:val="24"/>
          <w:szCs w:val="24"/>
          <w:lang w:eastAsia="en-US"/>
        </w:rPr>
        <w:t xml:space="preserve"> </w:t>
      </w:r>
      <w:r w:rsidR="00A26C2A" w:rsidRPr="00A26C2A">
        <w:rPr>
          <w:rFonts w:ascii="Times New Roman" w:eastAsia="Calibri" w:hAnsi="Times New Roman" w:cs="Times New Roman"/>
          <w:sz w:val="24"/>
          <w:szCs w:val="24"/>
          <w:lang w:eastAsia="en-US"/>
        </w:rPr>
        <w:t>188451 Ленинградская область, Кингисеппский район, поселок Кингисеппский, д.10</w:t>
      </w:r>
    </w:p>
    <w:p w14:paraId="231D022C" w14:textId="45CB6E83" w:rsidR="004C3EC2" w:rsidRPr="00C03322" w:rsidRDefault="00F51679">
      <w:pPr>
        <w:ind w:right="-283"/>
        <w:jc w:val="both"/>
        <w:rPr>
          <w:rFonts w:ascii="Times New Roman" w:eastAsia="Calibri" w:hAnsi="Times New Roman" w:cs="Times New Roman"/>
          <w:sz w:val="24"/>
          <w:szCs w:val="24"/>
          <w:lang w:eastAsia="en-US"/>
        </w:rPr>
      </w:pPr>
      <w:r w:rsidRPr="001C00E0">
        <w:rPr>
          <w:rFonts w:ascii="Times New Roman" w:eastAsia="Calibri" w:hAnsi="Times New Roman" w:cs="Times New Roman"/>
          <w:b/>
          <w:bCs/>
          <w:sz w:val="24"/>
          <w:szCs w:val="24"/>
          <w:lang w:eastAsia="en-US"/>
        </w:rPr>
        <w:t>3</w:t>
      </w:r>
      <w:r w:rsidR="00D847DD" w:rsidRPr="001C00E0">
        <w:rPr>
          <w:rFonts w:ascii="Times New Roman" w:eastAsia="Calibri" w:hAnsi="Times New Roman" w:cs="Times New Roman"/>
          <w:b/>
          <w:bCs/>
          <w:sz w:val="24"/>
          <w:szCs w:val="24"/>
          <w:lang w:eastAsia="en-US"/>
        </w:rPr>
        <w:t>. Срок поставки товара:</w:t>
      </w:r>
      <w:r w:rsidR="00D847DD" w:rsidRPr="001C00E0">
        <w:rPr>
          <w:rFonts w:ascii="Times New Roman" w:eastAsia="Calibri" w:hAnsi="Times New Roman" w:cs="Times New Roman"/>
          <w:sz w:val="24"/>
          <w:szCs w:val="24"/>
          <w:lang w:eastAsia="en-US"/>
        </w:rPr>
        <w:t xml:space="preserve"> </w:t>
      </w:r>
      <w:r w:rsidR="00E25DAA" w:rsidRPr="001C00E0">
        <w:rPr>
          <w:rFonts w:ascii="Times New Roman" w:eastAsia="Calibri" w:hAnsi="Times New Roman" w:cs="Times New Roman"/>
          <w:sz w:val="24"/>
          <w:szCs w:val="24"/>
          <w:lang w:eastAsia="en-US"/>
        </w:rPr>
        <w:t xml:space="preserve">с момента заключения договора </w:t>
      </w:r>
      <w:r w:rsidR="005E5930" w:rsidRPr="001C00E0">
        <w:rPr>
          <w:rFonts w:ascii="Times New Roman" w:eastAsia="Calibri" w:hAnsi="Times New Roman" w:cs="Times New Roman"/>
          <w:sz w:val="24"/>
          <w:szCs w:val="24"/>
          <w:lang w:eastAsia="en-US"/>
        </w:rPr>
        <w:t xml:space="preserve">в течение </w:t>
      </w:r>
      <w:r w:rsidR="003A25AC" w:rsidRPr="001C00E0">
        <w:rPr>
          <w:rFonts w:ascii="Times New Roman" w:eastAsia="Calibri" w:hAnsi="Times New Roman" w:cs="Times New Roman"/>
          <w:sz w:val="24"/>
          <w:szCs w:val="24"/>
          <w:lang w:eastAsia="en-US"/>
        </w:rPr>
        <w:t>15</w:t>
      </w:r>
      <w:r w:rsidR="005E5930" w:rsidRPr="001C00E0">
        <w:rPr>
          <w:rFonts w:ascii="Times New Roman" w:eastAsia="Calibri" w:hAnsi="Times New Roman" w:cs="Times New Roman"/>
          <w:sz w:val="24"/>
          <w:szCs w:val="24"/>
          <w:lang w:eastAsia="en-US"/>
        </w:rPr>
        <w:t xml:space="preserve"> </w:t>
      </w:r>
      <w:r w:rsidR="003A25AC" w:rsidRPr="001C00E0">
        <w:rPr>
          <w:rFonts w:ascii="Times New Roman" w:eastAsia="Calibri" w:hAnsi="Times New Roman" w:cs="Times New Roman"/>
          <w:sz w:val="24"/>
          <w:szCs w:val="24"/>
          <w:lang w:eastAsia="en-US"/>
        </w:rPr>
        <w:t xml:space="preserve">рабочих </w:t>
      </w:r>
      <w:r w:rsidR="005E5930" w:rsidRPr="001C00E0">
        <w:rPr>
          <w:rFonts w:ascii="Times New Roman" w:eastAsia="Calibri" w:hAnsi="Times New Roman" w:cs="Times New Roman"/>
          <w:sz w:val="24"/>
          <w:szCs w:val="24"/>
          <w:lang w:eastAsia="en-US"/>
        </w:rPr>
        <w:t>дней</w:t>
      </w:r>
      <w:bookmarkEnd w:id="0"/>
      <w:r w:rsidR="003A25AC" w:rsidRPr="001C00E0">
        <w:rPr>
          <w:rFonts w:ascii="Times New Roman" w:eastAsia="Calibri" w:hAnsi="Times New Roman" w:cs="Times New Roman"/>
          <w:sz w:val="24"/>
          <w:szCs w:val="24"/>
          <w:lang w:eastAsia="en-US"/>
        </w:rPr>
        <w:t>.</w:t>
      </w:r>
    </w:p>
    <w:p w14:paraId="2AE9259B" w14:textId="477760D4" w:rsidR="004C3EC2" w:rsidRDefault="00D847DD">
      <w:pPr>
        <w:ind w:right="-283"/>
        <w:jc w:val="both"/>
        <w:rPr>
          <w:rFonts w:ascii="Times New Roman" w:eastAsia="Calibri" w:hAnsi="Times New Roman" w:cs="Times New Roman"/>
          <w:sz w:val="24"/>
          <w:szCs w:val="24"/>
          <w:lang w:eastAsia="en-US"/>
        </w:rPr>
      </w:pPr>
      <w:r w:rsidRPr="00C03322">
        <w:rPr>
          <w:rFonts w:ascii="Times New Roman" w:eastAsia="Calibri" w:hAnsi="Times New Roman" w:cs="Times New Roman"/>
          <w:sz w:val="24"/>
          <w:szCs w:val="24"/>
          <w:lang w:eastAsia="en-US"/>
        </w:rPr>
        <w:t>3.1. Поставка транспортом Поставщика. Доставка, погрузоч</w:t>
      </w:r>
      <w:r>
        <w:rPr>
          <w:rFonts w:ascii="Times New Roman" w:eastAsia="Calibri" w:hAnsi="Times New Roman" w:cs="Times New Roman"/>
          <w:sz w:val="24"/>
          <w:szCs w:val="24"/>
          <w:lang w:eastAsia="en-US"/>
        </w:rPr>
        <w:t>но-разгрузочные работы производятся за счет Поставщика.</w:t>
      </w:r>
    </w:p>
    <w:p w14:paraId="4D547A0F" w14:textId="77777777" w:rsidR="004C3EC2" w:rsidRDefault="00D847DD">
      <w:pPr>
        <w:ind w:right="-283"/>
        <w:jc w:val="both"/>
        <w:rPr>
          <w:rFonts w:ascii="Times New Roman" w:eastAsia="Calibri" w:hAnsi="Times New Roman" w:cs="Times New Roman"/>
          <w:b/>
          <w:bCs/>
          <w:sz w:val="24"/>
          <w:szCs w:val="24"/>
          <w:lang w:eastAsia="en-US"/>
        </w:rPr>
      </w:pPr>
      <w:r>
        <w:rPr>
          <w:rFonts w:ascii="Times New Roman" w:eastAsia="Calibri" w:hAnsi="Times New Roman" w:cs="Times New Roman"/>
          <w:b/>
          <w:bCs/>
          <w:sz w:val="24"/>
          <w:szCs w:val="24"/>
          <w:lang w:eastAsia="en-US"/>
        </w:rPr>
        <w:t>4. Требования к качеству, безопасности поставляемого товара:</w:t>
      </w:r>
    </w:p>
    <w:p w14:paraId="3CDB679E" w14:textId="77777777" w:rsidR="004C3EC2" w:rsidRDefault="00D847DD">
      <w:pPr>
        <w:ind w:right="-283"/>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4.1. Поставляемый товар должен соответствовать заданным функциональным и качественным характеристикам; </w:t>
      </w:r>
    </w:p>
    <w:p w14:paraId="4822EDE4" w14:textId="77777777" w:rsidR="004C3EC2" w:rsidRDefault="00D847DD">
      <w:pPr>
        <w:ind w:right="-283"/>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7F0D2754" w14:textId="77777777" w:rsidR="004C3EC2" w:rsidRDefault="00D847DD">
      <w:pPr>
        <w:ind w:right="-283"/>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4.3. Поставляемый Товар должен являться новым, ранее не использованным (все составные части Товара должны быть новыми), н</w:t>
      </w:r>
      <w:bookmarkStart w:id="1" w:name="_GoBack"/>
      <w:bookmarkEnd w:id="1"/>
      <w:r>
        <w:rPr>
          <w:rFonts w:ascii="Times New Roman" w:eastAsia="Calibri" w:hAnsi="Times New Roman" w:cs="Times New Roman"/>
          <w:sz w:val="24"/>
          <w:szCs w:val="24"/>
          <w:lang w:eastAsia="en-US"/>
        </w:rPr>
        <w:t>е должен иметь дефектов;</w:t>
      </w:r>
    </w:p>
    <w:p w14:paraId="36AACA1C" w14:textId="77777777" w:rsidR="004C3EC2" w:rsidRDefault="00D847DD">
      <w:pPr>
        <w:ind w:right="-283"/>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5118731B" w14:textId="77777777" w:rsidR="004C3EC2" w:rsidRDefault="00D847DD">
      <w:pPr>
        <w:ind w:right="-283"/>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3204B1F8" w14:textId="77777777" w:rsidR="004C3EC2" w:rsidRDefault="00D847DD">
      <w:pPr>
        <w:ind w:right="-283"/>
        <w:jc w:val="both"/>
        <w:rPr>
          <w:rFonts w:ascii="Times New Roman" w:eastAsia="Calibri" w:hAnsi="Times New Roman" w:cs="Times New Roman"/>
          <w:b/>
          <w:bCs/>
          <w:sz w:val="24"/>
          <w:szCs w:val="24"/>
          <w:lang w:eastAsia="en-US"/>
        </w:rPr>
      </w:pPr>
      <w:r>
        <w:rPr>
          <w:rFonts w:ascii="Times New Roman" w:eastAsia="Calibri" w:hAnsi="Times New Roman" w:cs="Times New Roman"/>
          <w:b/>
          <w:bCs/>
          <w:sz w:val="24"/>
          <w:szCs w:val="24"/>
          <w:lang w:eastAsia="en-US"/>
        </w:rPr>
        <w:t>5. Требования к упаковке и маркировке поставляемого товара:</w:t>
      </w:r>
    </w:p>
    <w:p w14:paraId="792C44CB" w14:textId="77777777" w:rsidR="004C3EC2" w:rsidRDefault="00D847DD">
      <w:pPr>
        <w:ind w:right="-283"/>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32580773" w14:textId="77777777" w:rsidR="004C3EC2" w:rsidRDefault="00D847DD">
      <w:pPr>
        <w:ind w:right="-283"/>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7622893C" w14:textId="77777777" w:rsidR="004C3EC2" w:rsidRDefault="00D847DD">
      <w:pPr>
        <w:ind w:right="-283"/>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5.3. Поставщик несет ответственность за ненадлежащую упаковку, не обеспечивающую сохранность товара при его хранении и транспортировании;</w:t>
      </w:r>
    </w:p>
    <w:p w14:paraId="25F7C76C" w14:textId="77777777" w:rsidR="004C3EC2" w:rsidRDefault="00D847DD">
      <w:pPr>
        <w:ind w:right="-283"/>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w:t>
      </w:r>
      <w:r>
        <w:rPr>
          <w:rFonts w:ascii="Times New Roman" w:eastAsia="Calibri" w:hAnsi="Times New Roman" w:cs="Times New Roman"/>
          <w:sz w:val="24"/>
          <w:szCs w:val="24"/>
          <w:lang w:eastAsia="en-US"/>
        </w:rPr>
        <w:lastRenderedPageBreak/>
        <w:t>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2DAA4131" w14:textId="77777777" w:rsidR="004C3EC2" w:rsidRDefault="00D847DD">
      <w:pPr>
        <w:ind w:right="-283"/>
        <w:jc w:val="both"/>
        <w:rPr>
          <w:rFonts w:ascii="Times New Roman" w:eastAsia="Calibri" w:hAnsi="Times New Roman" w:cs="Times New Roman"/>
          <w:b/>
          <w:bCs/>
          <w:sz w:val="24"/>
          <w:szCs w:val="24"/>
          <w:lang w:eastAsia="en-US"/>
        </w:rPr>
      </w:pPr>
      <w:r>
        <w:rPr>
          <w:rFonts w:ascii="Times New Roman" w:eastAsia="Calibri" w:hAnsi="Times New Roman" w:cs="Times New Roman"/>
          <w:b/>
          <w:bCs/>
          <w:sz w:val="24"/>
          <w:szCs w:val="24"/>
          <w:lang w:eastAsia="en-US"/>
        </w:rPr>
        <w:t>6. Требования к гарантийному сроку товара и (или) объему предоставления гарантий качества товара:</w:t>
      </w:r>
    </w:p>
    <w:p w14:paraId="7793CF29" w14:textId="77777777" w:rsidR="004C3EC2" w:rsidRDefault="00D847DD">
      <w:pPr>
        <w:ind w:right="-283"/>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6.1. Гарантия качества товара - в соответствии с гарантийным сроком, установленным производителем. </w:t>
      </w:r>
    </w:p>
    <w:p w14:paraId="7C7F5A57" w14:textId="77777777" w:rsidR="004C3EC2" w:rsidRDefault="00D847DD">
      <w:pPr>
        <w:ind w:right="-283"/>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6.2. Гарантийные обязательства должны распространяться на каждую единицу товара с момента приемки товара Заказчиком.</w:t>
      </w:r>
    </w:p>
    <w:p w14:paraId="3CB9C4F3" w14:textId="77777777" w:rsidR="004C3EC2" w:rsidRDefault="00D847DD">
      <w:pPr>
        <w:ind w:right="-283"/>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3DC5762B" w14:textId="26FCE12B" w:rsidR="004C3EC2" w:rsidRDefault="00D847DD">
      <w:r>
        <w:t>‌‌</w:t>
      </w:r>
    </w:p>
    <w:sectPr w:rsidR="004C3EC2" w:rsidSect="001A167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99B1AF" w14:textId="77777777" w:rsidR="00A30EB8" w:rsidRDefault="00A30EB8">
      <w:r>
        <w:separator/>
      </w:r>
    </w:p>
  </w:endnote>
  <w:endnote w:type="continuationSeparator" w:id="0">
    <w:p w14:paraId="3A57C3C6" w14:textId="77777777" w:rsidR="00A30EB8" w:rsidRDefault="00A30E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4D7140" w14:textId="77777777" w:rsidR="00A30EB8" w:rsidRDefault="00A30EB8">
      <w:r>
        <w:separator/>
      </w:r>
    </w:p>
  </w:footnote>
  <w:footnote w:type="continuationSeparator" w:id="0">
    <w:p w14:paraId="2A4E8677" w14:textId="77777777" w:rsidR="00A30EB8" w:rsidRDefault="00A30EB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A5486A"/>
    <w:multiLevelType w:val="hybridMultilevel"/>
    <w:tmpl w:val="259ADD9E"/>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1">
    <w:nsid w:val="2F3C5FAA"/>
    <w:multiLevelType w:val="hybridMultilevel"/>
    <w:tmpl w:val="85EAD8D4"/>
    <w:lvl w:ilvl="0" w:tplc="BB0C45D0">
      <w:start w:val="1"/>
      <w:numFmt w:val="decimal"/>
      <w:lvlText w:val="%1."/>
      <w:lvlJc w:val="left"/>
      <w:pPr>
        <w:ind w:left="360" w:hanging="360"/>
      </w:pPr>
      <w:rPr>
        <w:b w:val="0"/>
      </w:rPr>
    </w:lvl>
    <w:lvl w:ilvl="1" w:tplc="8D9E8A96">
      <w:start w:val="1"/>
      <w:numFmt w:val="lowerLetter"/>
      <w:lvlText w:val="%2."/>
      <w:lvlJc w:val="left"/>
      <w:pPr>
        <w:ind w:left="1080" w:hanging="360"/>
      </w:pPr>
    </w:lvl>
    <w:lvl w:ilvl="2" w:tplc="2542B1AE">
      <w:start w:val="1"/>
      <w:numFmt w:val="lowerRoman"/>
      <w:lvlText w:val="%3."/>
      <w:lvlJc w:val="right"/>
      <w:pPr>
        <w:ind w:left="1800" w:hanging="180"/>
      </w:pPr>
    </w:lvl>
    <w:lvl w:ilvl="3" w:tplc="FEDE3CDE">
      <w:start w:val="1"/>
      <w:numFmt w:val="decimal"/>
      <w:lvlText w:val="%4."/>
      <w:lvlJc w:val="left"/>
      <w:pPr>
        <w:ind w:left="2520" w:hanging="360"/>
      </w:pPr>
    </w:lvl>
    <w:lvl w:ilvl="4" w:tplc="8FA8BC94">
      <w:start w:val="1"/>
      <w:numFmt w:val="lowerLetter"/>
      <w:lvlText w:val="%5."/>
      <w:lvlJc w:val="left"/>
      <w:pPr>
        <w:ind w:left="3240" w:hanging="360"/>
      </w:pPr>
    </w:lvl>
    <w:lvl w:ilvl="5" w:tplc="01F43060">
      <w:start w:val="1"/>
      <w:numFmt w:val="lowerRoman"/>
      <w:lvlText w:val="%6."/>
      <w:lvlJc w:val="right"/>
      <w:pPr>
        <w:ind w:left="3960" w:hanging="180"/>
      </w:pPr>
    </w:lvl>
    <w:lvl w:ilvl="6" w:tplc="4608F7FC">
      <w:start w:val="1"/>
      <w:numFmt w:val="decimal"/>
      <w:lvlText w:val="%7."/>
      <w:lvlJc w:val="left"/>
      <w:pPr>
        <w:ind w:left="4680" w:hanging="360"/>
      </w:pPr>
    </w:lvl>
    <w:lvl w:ilvl="7" w:tplc="28AE0BEA">
      <w:start w:val="1"/>
      <w:numFmt w:val="lowerLetter"/>
      <w:lvlText w:val="%8."/>
      <w:lvlJc w:val="left"/>
      <w:pPr>
        <w:ind w:left="5400" w:hanging="360"/>
      </w:pPr>
    </w:lvl>
    <w:lvl w:ilvl="8" w:tplc="893C5208">
      <w:start w:val="1"/>
      <w:numFmt w:val="lowerRoman"/>
      <w:lvlText w:val="%9."/>
      <w:lvlJc w:val="right"/>
      <w:pPr>
        <w:ind w:left="6120" w:hanging="180"/>
      </w:pPr>
    </w:lvl>
  </w:abstractNum>
  <w:abstractNum w:abstractNumId="2">
    <w:nsid w:val="323006DF"/>
    <w:multiLevelType w:val="hybridMultilevel"/>
    <w:tmpl w:val="EC3096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DB04BB5"/>
    <w:multiLevelType w:val="hybridMultilevel"/>
    <w:tmpl w:val="5D90D178"/>
    <w:lvl w:ilvl="0" w:tplc="8996B8E8">
      <w:start w:val="1"/>
      <w:numFmt w:val="decimal"/>
      <w:lvlText w:val="%1."/>
      <w:lvlJc w:val="left"/>
      <w:pPr>
        <w:ind w:left="360" w:hanging="360"/>
      </w:pPr>
    </w:lvl>
    <w:lvl w:ilvl="1" w:tplc="17DCCC16">
      <w:start w:val="1"/>
      <w:numFmt w:val="lowerLetter"/>
      <w:lvlText w:val="%2."/>
      <w:lvlJc w:val="left"/>
      <w:pPr>
        <w:ind w:left="1080" w:hanging="360"/>
      </w:pPr>
    </w:lvl>
    <w:lvl w:ilvl="2" w:tplc="0D8C2FEA">
      <w:start w:val="1"/>
      <w:numFmt w:val="lowerRoman"/>
      <w:lvlText w:val="%3."/>
      <w:lvlJc w:val="right"/>
      <w:pPr>
        <w:ind w:left="1800" w:hanging="180"/>
      </w:pPr>
    </w:lvl>
    <w:lvl w:ilvl="3" w:tplc="761C8CEA">
      <w:start w:val="1"/>
      <w:numFmt w:val="decimal"/>
      <w:lvlText w:val="%4."/>
      <w:lvlJc w:val="left"/>
      <w:pPr>
        <w:ind w:left="2520" w:hanging="360"/>
      </w:pPr>
    </w:lvl>
    <w:lvl w:ilvl="4" w:tplc="7DBE818E">
      <w:start w:val="1"/>
      <w:numFmt w:val="lowerLetter"/>
      <w:lvlText w:val="%5."/>
      <w:lvlJc w:val="left"/>
      <w:pPr>
        <w:ind w:left="3240" w:hanging="360"/>
      </w:pPr>
    </w:lvl>
    <w:lvl w:ilvl="5" w:tplc="9B78C1CE">
      <w:start w:val="1"/>
      <w:numFmt w:val="lowerRoman"/>
      <w:lvlText w:val="%6."/>
      <w:lvlJc w:val="right"/>
      <w:pPr>
        <w:ind w:left="3960" w:hanging="180"/>
      </w:pPr>
    </w:lvl>
    <w:lvl w:ilvl="6" w:tplc="70D86B22">
      <w:start w:val="1"/>
      <w:numFmt w:val="decimal"/>
      <w:lvlText w:val="%7."/>
      <w:lvlJc w:val="left"/>
      <w:pPr>
        <w:ind w:left="4680" w:hanging="360"/>
      </w:pPr>
    </w:lvl>
    <w:lvl w:ilvl="7" w:tplc="99502232">
      <w:start w:val="1"/>
      <w:numFmt w:val="lowerLetter"/>
      <w:lvlText w:val="%8."/>
      <w:lvlJc w:val="left"/>
      <w:pPr>
        <w:ind w:left="5400" w:hanging="360"/>
      </w:pPr>
    </w:lvl>
    <w:lvl w:ilvl="8" w:tplc="3DECDD1C">
      <w:start w:val="1"/>
      <w:numFmt w:val="lowerRoman"/>
      <w:lvlText w:val="%9."/>
      <w:lvlJc w:val="right"/>
      <w:pPr>
        <w:ind w:left="6120" w:hanging="180"/>
      </w:pPr>
    </w:lvl>
  </w:abstractNum>
  <w:abstractNum w:abstractNumId="4">
    <w:nsid w:val="48B80065"/>
    <w:multiLevelType w:val="hybridMultilevel"/>
    <w:tmpl w:val="B2BE95C8"/>
    <w:lvl w:ilvl="0" w:tplc="A8A0882E">
      <w:start w:val="1"/>
      <w:numFmt w:val="decimal"/>
      <w:lvlText w:val="%1."/>
      <w:lvlJc w:val="left"/>
      <w:pPr>
        <w:ind w:left="720" w:hanging="360"/>
      </w:pPr>
    </w:lvl>
    <w:lvl w:ilvl="1" w:tplc="E22085CA">
      <w:start w:val="1"/>
      <w:numFmt w:val="lowerLetter"/>
      <w:lvlText w:val="%2."/>
      <w:lvlJc w:val="left"/>
      <w:pPr>
        <w:ind w:left="1440" w:hanging="360"/>
      </w:pPr>
    </w:lvl>
    <w:lvl w:ilvl="2" w:tplc="3C6A09A6">
      <w:start w:val="1"/>
      <w:numFmt w:val="lowerRoman"/>
      <w:lvlText w:val="%3."/>
      <w:lvlJc w:val="right"/>
      <w:pPr>
        <w:ind w:left="2160" w:hanging="180"/>
      </w:pPr>
    </w:lvl>
    <w:lvl w:ilvl="3" w:tplc="7D86DC2C">
      <w:start w:val="1"/>
      <w:numFmt w:val="decimal"/>
      <w:lvlText w:val="%4."/>
      <w:lvlJc w:val="left"/>
      <w:pPr>
        <w:ind w:left="2880" w:hanging="360"/>
      </w:pPr>
    </w:lvl>
    <w:lvl w:ilvl="4" w:tplc="094E6992">
      <w:start w:val="1"/>
      <w:numFmt w:val="lowerLetter"/>
      <w:lvlText w:val="%5."/>
      <w:lvlJc w:val="left"/>
      <w:pPr>
        <w:ind w:left="3600" w:hanging="360"/>
      </w:pPr>
    </w:lvl>
    <w:lvl w:ilvl="5" w:tplc="92484A42">
      <w:start w:val="1"/>
      <w:numFmt w:val="lowerRoman"/>
      <w:lvlText w:val="%6."/>
      <w:lvlJc w:val="right"/>
      <w:pPr>
        <w:ind w:left="4320" w:hanging="180"/>
      </w:pPr>
    </w:lvl>
    <w:lvl w:ilvl="6" w:tplc="46C8B5F8">
      <w:start w:val="1"/>
      <w:numFmt w:val="decimal"/>
      <w:lvlText w:val="%7."/>
      <w:lvlJc w:val="left"/>
      <w:pPr>
        <w:ind w:left="5040" w:hanging="360"/>
      </w:pPr>
    </w:lvl>
    <w:lvl w:ilvl="7" w:tplc="90B2717E">
      <w:start w:val="1"/>
      <w:numFmt w:val="lowerLetter"/>
      <w:lvlText w:val="%8."/>
      <w:lvlJc w:val="left"/>
      <w:pPr>
        <w:ind w:left="5760" w:hanging="360"/>
      </w:pPr>
    </w:lvl>
    <w:lvl w:ilvl="8" w:tplc="6B925680">
      <w:start w:val="1"/>
      <w:numFmt w:val="lowerRoman"/>
      <w:lvlText w:val="%9."/>
      <w:lvlJc w:val="right"/>
      <w:pPr>
        <w:ind w:left="6480" w:hanging="180"/>
      </w:pPr>
    </w:lvl>
  </w:abstractNum>
  <w:abstractNum w:abstractNumId="5">
    <w:nsid w:val="6F8B0896"/>
    <w:multiLevelType w:val="hybridMultilevel"/>
    <w:tmpl w:val="1C263C0E"/>
    <w:lvl w:ilvl="0" w:tplc="4530AAA2">
      <w:start w:val="1"/>
      <w:numFmt w:val="bullet"/>
      <w:lvlText w:val=""/>
      <w:lvlJc w:val="left"/>
      <w:pPr>
        <w:ind w:left="360" w:hanging="360"/>
      </w:pPr>
      <w:rPr>
        <w:rFonts w:ascii="Symbol" w:hAnsi="Symbol" w:hint="default"/>
      </w:rPr>
    </w:lvl>
    <w:lvl w:ilvl="1" w:tplc="B4B653D0">
      <w:start w:val="1"/>
      <w:numFmt w:val="bullet"/>
      <w:lvlText w:val="o"/>
      <w:lvlJc w:val="left"/>
      <w:pPr>
        <w:ind w:left="1080" w:hanging="360"/>
      </w:pPr>
      <w:rPr>
        <w:rFonts w:ascii="Courier New" w:hAnsi="Courier New" w:cs="Courier New" w:hint="default"/>
      </w:rPr>
    </w:lvl>
    <w:lvl w:ilvl="2" w:tplc="C8B8F4E6">
      <w:start w:val="1"/>
      <w:numFmt w:val="bullet"/>
      <w:lvlText w:val=""/>
      <w:lvlJc w:val="left"/>
      <w:pPr>
        <w:ind w:left="1800" w:hanging="360"/>
      </w:pPr>
      <w:rPr>
        <w:rFonts w:ascii="Wingdings" w:hAnsi="Wingdings" w:hint="default"/>
      </w:rPr>
    </w:lvl>
    <w:lvl w:ilvl="3" w:tplc="D4BE37B2">
      <w:start w:val="1"/>
      <w:numFmt w:val="bullet"/>
      <w:lvlText w:val=""/>
      <w:lvlJc w:val="left"/>
      <w:pPr>
        <w:ind w:left="2520" w:hanging="360"/>
      </w:pPr>
      <w:rPr>
        <w:rFonts w:ascii="Symbol" w:hAnsi="Symbol" w:hint="default"/>
      </w:rPr>
    </w:lvl>
    <w:lvl w:ilvl="4" w:tplc="FCDE668A">
      <w:start w:val="1"/>
      <w:numFmt w:val="bullet"/>
      <w:lvlText w:val="o"/>
      <w:lvlJc w:val="left"/>
      <w:pPr>
        <w:ind w:left="3240" w:hanging="360"/>
      </w:pPr>
      <w:rPr>
        <w:rFonts w:ascii="Courier New" w:hAnsi="Courier New" w:cs="Courier New" w:hint="default"/>
      </w:rPr>
    </w:lvl>
    <w:lvl w:ilvl="5" w:tplc="23C4780E">
      <w:start w:val="1"/>
      <w:numFmt w:val="bullet"/>
      <w:lvlText w:val=""/>
      <w:lvlJc w:val="left"/>
      <w:pPr>
        <w:ind w:left="3960" w:hanging="360"/>
      </w:pPr>
      <w:rPr>
        <w:rFonts w:ascii="Wingdings" w:hAnsi="Wingdings" w:hint="default"/>
      </w:rPr>
    </w:lvl>
    <w:lvl w:ilvl="6" w:tplc="25F8E480">
      <w:start w:val="1"/>
      <w:numFmt w:val="bullet"/>
      <w:lvlText w:val=""/>
      <w:lvlJc w:val="left"/>
      <w:pPr>
        <w:ind w:left="4680" w:hanging="360"/>
      </w:pPr>
      <w:rPr>
        <w:rFonts w:ascii="Symbol" w:hAnsi="Symbol" w:hint="default"/>
      </w:rPr>
    </w:lvl>
    <w:lvl w:ilvl="7" w:tplc="C5000BC4">
      <w:start w:val="1"/>
      <w:numFmt w:val="bullet"/>
      <w:lvlText w:val="o"/>
      <w:lvlJc w:val="left"/>
      <w:pPr>
        <w:ind w:left="5400" w:hanging="360"/>
      </w:pPr>
      <w:rPr>
        <w:rFonts w:ascii="Courier New" w:hAnsi="Courier New" w:cs="Courier New" w:hint="default"/>
      </w:rPr>
    </w:lvl>
    <w:lvl w:ilvl="8" w:tplc="CA828FA6">
      <w:start w:val="1"/>
      <w:numFmt w:val="bullet"/>
      <w:lvlText w:val=""/>
      <w:lvlJc w:val="left"/>
      <w:pPr>
        <w:ind w:left="6120" w:hanging="360"/>
      </w:pPr>
      <w:rPr>
        <w:rFonts w:ascii="Wingdings" w:hAnsi="Wingdings" w:hint="default"/>
      </w:rPr>
    </w:lvl>
  </w:abstractNum>
  <w:num w:numId="1">
    <w:abstractNumId w:val="5"/>
  </w:num>
  <w:num w:numId="2">
    <w:abstractNumId w:val="4"/>
  </w:num>
  <w:num w:numId="3">
    <w:abstractNumId w:val="1"/>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EC2"/>
    <w:rsid w:val="00015B3A"/>
    <w:rsid w:val="0004039C"/>
    <w:rsid w:val="00082293"/>
    <w:rsid w:val="000B23EE"/>
    <w:rsid w:val="000D41C5"/>
    <w:rsid w:val="001059CE"/>
    <w:rsid w:val="001305AA"/>
    <w:rsid w:val="00165A84"/>
    <w:rsid w:val="00175A00"/>
    <w:rsid w:val="001A1678"/>
    <w:rsid w:val="001B3DEA"/>
    <w:rsid w:val="001C00E0"/>
    <w:rsid w:val="001D61BF"/>
    <w:rsid w:val="002303D7"/>
    <w:rsid w:val="002422E6"/>
    <w:rsid w:val="0029109C"/>
    <w:rsid w:val="002C35B3"/>
    <w:rsid w:val="002E15A3"/>
    <w:rsid w:val="002E6F1F"/>
    <w:rsid w:val="002F200B"/>
    <w:rsid w:val="003031F3"/>
    <w:rsid w:val="003628E3"/>
    <w:rsid w:val="003A25AC"/>
    <w:rsid w:val="003B050B"/>
    <w:rsid w:val="00424EF3"/>
    <w:rsid w:val="00426397"/>
    <w:rsid w:val="00441186"/>
    <w:rsid w:val="004443FC"/>
    <w:rsid w:val="004760D7"/>
    <w:rsid w:val="004B53B6"/>
    <w:rsid w:val="004B643A"/>
    <w:rsid w:val="004C1C38"/>
    <w:rsid w:val="004C3EC2"/>
    <w:rsid w:val="004D1262"/>
    <w:rsid w:val="004D5256"/>
    <w:rsid w:val="00504CFC"/>
    <w:rsid w:val="00514B43"/>
    <w:rsid w:val="00544326"/>
    <w:rsid w:val="00556C9D"/>
    <w:rsid w:val="00574BF0"/>
    <w:rsid w:val="00596BCA"/>
    <w:rsid w:val="005E06DB"/>
    <w:rsid w:val="005E0B56"/>
    <w:rsid w:val="005E5930"/>
    <w:rsid w:val="0063028E"/>
    <w:rsid w:val="006563B8"/>
    <w:rsid w:val="00685C57"/>
    <w:rsid w:val="006A157E"/>
    <w:rsid w:val="006D284C"/>
    <w:rsid w:val="006E2BC8"/>
    <w:rsid w:val="006E648E"/>
    <w:rsid w:val="006F591B"/>
    <w:rsid w:val="00700768"/>
    <w:rsid w:val="007066F4"/>
    <w:rsid w:val="00712A15"/>
    <w:rsid w:val="0073137F"/>
    <w:rsid w:val="007576DD"/>
    <w:rsid w:val="00791B4B"/>
    <w:rsid w:val="007A40D2"/>
    <w:rsid w:val="007C2E56"/>
    <w:rsid w:val="007C5356"/>
    <w:rsid w:val="007F210D"/>
    <w:rsid w:val="00832046"/>
    <w:rsid w:val="008606B6"/>
    <w:rsid w:val="008723BB"/>
    <w:rsid w:val="00875847"/>
    <w:rsid w:val="0088609F"/>
    <w:rsid w:val="008A68A4"/>
    <w:rsid w:val="008B3FAE"/>
    <w:rsid w:val="00904400"/>
    <w:rsid w:val="0090585A"/>
    <w:rsid w:val="00932131"/>
    <w:rsid w:val="00942DA4"/>
    <w:rsid w:val="00956FF0"/>
    <w:rsid w:val="0097067B"/>
    <w:rsid w:val="009C4EDB"/>
    <w:rsid w:val="009D0ECE"/>
    <w:rsid w:val="009D21BB"/>
    <w:rsid w:val="009D7080"/>
    <w:rsid w:val="009D7899"/>
    <w:rsid w:val="009E4F0F"/>
    <w:rsid w:val="009F065A"/>
    <w:rsid w:val="00A26B5E"/>
    <w:rsid w:val="00A26C2A"/>
    <w:rsid w:val="00A30EB8"/>
    <w:rsid w:val="00A82A24"/>
    <w:rsid w:val="00B46030"/>
    <w:rsid w:val="00BC1605"/>
    <w:rsid w:val="00BD4E01"/>
    <w:rsid w:val="00BE6ED5"/>
    <w:rsid w:val="00BE7E00"/>
    <w:rsid w:val="00C03322"/>
    <w:rsid w:val="00C21FED"/>
    <w:rsid w:val="00C25FE1"/>
    <w:rsid w:val="00C66A5D"/>
    <w:rsid w:val="00C8453F"/>
    <w:rsid w:val="00CA742C"/>
    <w:rsid w:val="00CB663D"/>
    <w:rsid w:val="00CB7542"/>
    <w:rsid w:val="00D07EEF"/>
    <w:rsid w:val="00D35911"/>
    <w:rsid w:val="00D66263"/>
    <w:rsid w:val="00D83AF9"/>
    <w:rsid w:val="00D847DD"/>
    <w:rsid w:val="00DC2AC7"/>
    <w:rsid w:val="00DD7392"/>
    <w:rsid w:val="00DE4FDF"/>
    <w:rsid w:val="00DF29A8"/>
    <w:rsid w:val="00E10A11"/>
    <w:rsid w:val="00E10B3F"/>
    <w:rsid w:val="00E16EA5"/>
    <w:rsid w:val="00E25DAA"/>
    <w:rsid w:val="00E36C66"/>
    <w:rsid w:val="00E535AC"/>
    <w:rsid w:val="00E90827"/>
    <w:rsid w:val="00EC58E6"/>
    <w:rsid w:val="00ED738D"/>
    <w:rsid w:val="00EF395E"/>
    <w:rsid w:val="00F0182D"/>
    <w:rsid w:val="00F33290"/>
    <w:rsid w:val="00F50AE3"/>
    <w:rsid w:val="00F51679"/>
    <w:rsid w:val="00F8246C"/>
    <w:rsid w:val="00F94738"/>
    <w:rsid w:val="00FE29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5EF02"/>
  <w15:docId w15:val="{87002381-8C1A-439C-96C8-EE202E251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Calibri" w:eastAsia="Times New Roman" w:hAnsi="Calibri" w:cs="Calibri"/>
      <w:sz w:val="20"/>
      <w:szCs w:val="20"/>
      <w:lang w:eastAsia="zh-CN"/>
    </w:rPr>
  </w:style>
  <w:style w:type="paragraph" w:styleId="1">
    <w:name w:val="heading 1"/>
    <w:basedOn w:val="a"/>
    <w:next w:val="a"/>
    <w:link w:val="10"/>
    <w:uiPriority w:val="9"/>
    <w:qFormat/>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7143"/>
        <w:tab w:val="right" w:pos="14287"/>
      </w:tabs>
    </w:pPr>
  </w:style>
  <w:style w:type="character" w:customStyle="1" w:styleId="ac">
    <w:name w:val="Нижний колонтитул Знак"/>
    <w:basedOn w:val="a0"/>
    <w:link w:val="ab"/>
    <w:uiPriority w:val="99"/>
  </w:style>
  <w:style w:type="paragraph" w:styleId="ad">
    <w:name w:val="caption"/>
    <w:basedOn w:val="a"/>
    <w:next w:val="a"/>
    <w:link w:val="ae"/>
    <w:uiPriority w:val="35"/>
    <w:semiHidden/>
    <w:unhideWhenUsed/>
    <w:qFormat/>
    <w:pPr>
      <w:spacing w:line="276" w:lineRule="auto"/>
    </w:pPr>
    <w:rPr>
      <w:b/>
      <w:bCs/>
      <w:color w:val="4F81BD" w:themeColor="accent1"/>
      <w:sz w:val="18"/>
      <w:szCs w:val="18"/>
    </w:rPr>
  </w:style>
  <w:style w:type="character" w:customStyle="1" w:styleId="ae">
    <w:name w:val="Название объекта Знак"/>
    <w:basedOn w:val="a0"/>
    <w:link w:val="ad"/>
    <w:uiPriority w:val="35"/>
    <w:rPr>
      <w:b/>
      <w:bCs/>
      <w:color w:val="4F81BD" w:themeColor="accent1"/>
      <w:sz w:val="18"/>
      <w:szCs w:val="18"/>
    </w:rPr>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Liberation Sans" w:hAnsi="Liberation Sans"/>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Liberation Sans" w:hAnsi="Liberation Sans"/>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Liberation Sans" w:hAnsi="Liberation Sans"/>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Liberation Sans" w:hAnsi="Liberation Sans"/>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Liberation Sans" w:hAnsi="Liberation Sans"/>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Liberation Sans" w:hAnsi="Liberation Sans"/>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Liberation Sans" w:hAnsi="Liberation Sans"/>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Liberation Sans" w:hAnsi="Liberation Sans"/>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Liberation Sans" w:hAnsi="Liberation Sans"/>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Liberation Sans" w:hAnsi="Liberation Sans"/>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
    <w:name w:val="Hyperlink"/>
    <w:uiPriority w:val="99"/>
    <w:unhideWhenUsed/>
    <w:rPr>
      <w:color w:val="0000FF" w:themeColor="hyperlink"/>
      <w:u w:val="single"/>
    </w:rPr>
  </w:style>
  <w:style w:type="paragraph" w:styleId="af0">
    <w:name w:val="footnote text"/>
    <w:basedOn w:val="a"/>
    <w:link w:val="af1"/>
    <w:uiPriority w:val="99"/>
    <w:semiHidden/>
    <w:unhideWhenUsed/>
    <w:pPr>
      <w:spacing w:after="40"/>
    </w:pPr>
    <w:rPr>
      <w:sz w:val="18"/>
    </w:rPr>
  </w:style>
  <w:style w:type="character" w:customStyle="1" w:styleId="af1">
    <w:name w:val="Текст сноски Знак"/>
    <w:link w:val="af0"/>
    <w:uiPriority w:val="99"/>
    <w:rPr>
      <w:sz w:val="18"/>
    </w:rPr>
  </w:style>
  <w:style w:type="character" w:styleId="af2">
    <w:name w:val="footnote reference"/>
    <w:basedOn w:val="a0"/>
    <w:uiPriority w:val="99"/>
    <w:unhideWhenUsed/>
    <w:rPr>
      <w:vertAlign w:val="superscript"/>
    </w:rPr>
  </w:style>
  <w:style w:type="paragraph" w:styleId="af3">
    <w:name w:val="endnote text"/>
    <w:basedOn w:val="a"/>
    <w:link w:val="af4"/>
    <w:uiPriority w:val="99"/>
    <w:semiHidden/>
    <w:unhideWhenUsed/>
  </w:style>
  <w:style w:type="character" w:customStyle="1" w:styleId="af4">
    <w:name w:val="Текст концевой сноски Знак"/>
    <w:link w:val="af3"/>
    <w:uiPriority w:val="99"/>
    <w:rPr>
      <w:sz w:val="20"/>
    </w:rPr>
  </w:style>
  <w:style w:type="character" w:styleId="af5">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6">
    <w:name w:val="TOC Heading"/>
    <w:uiPriority w:val="39"/>
    <w:unhideWhenUsed/>
  </w:style>
  <w:style w:type="paragraph" w:styleId="af7">
    <w:name w:val="table of figures"/>
    <w:basedOn w:val="a"/>
    <w:next w:val="a"/>
    <w:uiPriority w:val="99"/>
    <w:unhideWhenUsed/>
  </w:style>
  <w:style w:type="paragraph" w:styleId="af8">
    <w:name w:val="List Paragraph"/>
    <w:link w:val="af9"/>
    <w:uiPriority w:val="34"/>
    <w:qFormat/>
    <w:pPr>
      <w:spacing w:after="0" w:line="240" w:lineRule="auto"/>
      <w:ind w:left="720"/>
      <w:contextualSpacing/>
    </w:pPr>
    <w:rPr>
      <w:rFonts w:ascii="Calibri" w:eastAsia="Times New Roman" w:hAnsi="Calibri" w:cs="Calibri"/>
      <w:sz w:val="20"/>
      <w:szCs w:val="20"/>
      <w:lang w:eastAsia="zh-CN"/>
    </w:rPr>
  </w:style>
  <w:style w:type="character" w:customStyle="1" w:styleId="af9">
    <w:name w:val="Абзац списка Знак"/>
    <w:link w:val="af8"/>
    <w:uiPriority w:val="34"/>
    <w:rPr>
      <w:rFonts w:ascii="Calibri" w:eastAsia="Times New Roman" w:hAnsi="Calibri" w:cs="Calibri"/>
      <w:sz w:val="20"/>
      <w:szCs w:val="20"/>
      <w:lang w:eastAsia="zh-CN"/>
    </w:rPr>
  </w:style>
  <w:style w:type="paragraph" w:styleId="afa">
    <w:name w:val="No Spacing"/>
    <w:link w:val="afb"/>
    <w:uiPriority w:val="1"/>
    <w:qFormat/>
    <w:pPr>
      <w:widowControl w:val="0"/>
      <w:spacing w:after="0" w:line="240" w:lineRule="auto"/>
    </w:pPr>
    <w:rPr>
      <w:rFonts w:ascii="Courier New" w:eastAsia="Courier New" w:hAnsi="Courier New" w:cs="Courier New"/>
      <w:color w:val="000000"/>
      <w:sz w:val="24"/>
      <w:szCs w:val="24"/>
      <w:lang w:eastAsia="ru-RU"/>
    </w:rPr>
  </w:style>
  <w:style w:type="character" w:customStyle="1" w:styleId="afb">
    <w:name w:val="Без интервала Знак"/>
    <w:link w:val="afa"/>
    <w:uiPriority w:val="1"/>
    <w:rPr>
      <w:rFonts w:ascii="Courier New" w:eastAsia="Courier New" w:hAnsi="Courier New" w:cs="Courier New"/>
      <w:color w:val="000000"/>
      <w:sz w:val="24"/>
      <w:szCs w:val="24"/>
      <w:lang w:eastAsia="ru-RU"/>
    </w:rPr>
  </w:style>
  <w:style w:type="paragraph" w:styleId="afc">
    <w:name w:val="Normal (Web)"/>
    <w:basedOn w:val="a"/>
    <w:pPr>
      <w:spacing w:before="120"/>
    </w:pPr>
    <w:rPr>
      <w:rFonts w:ascii="Times New Roman" w:hAnsi="Times New Roman" w:cs="Times New Roman"/>
      <w:sz w:val="24"/>
      <w:szCs w:val="24"/>
      <w:lang w:eastAsia="ru-RU"/>
    </w:rPr>
  </w:style>
  <w:style w:type="table" w:styleId="afd">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
    <w:name w:val="Сетка таблицы1"/>
    <w:basedOn w:val="a1"/>
    <w:next w:val="afd"/>
    <w:uiPriority w:val="39"/>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pdpo6b">
    <w:name w:val="pdp_o6b"/>
    <w:basedOn w:val="a0"/>
    <w:rsid w:val="002422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E7337F-676D-4C17-B5DF-2F3B97511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1165</Words>
  <Characters>6643</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description>DOC-MARKER-H_0Jytv4-05nZ9Kue9I4EA</dc:description>
  <cp:lastModifiedBy>user</cp:lastModifiedBy>
  <cp:revision>3</cp:revision>
  <cp:lastPrinted>2026-08-24T06:07:00Z</cp:lastPrinted>
  <dcterms:created xsi:type="dcterms:W3CDTF">2026-09-16T13:30:00Z</dcterms:created>
  <dcterms:modified xsi:type="dcterms:W3CDTF">2026-09-17T06:06:00Z</dcterms:modified>
</cp:coreProperties>
</file>