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A1C" w:rsidRDefault="003D4A1C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ДОГОВОРА</w:t>
      </w:r>
    </w:p>
    <w:p w:rsidR="00650C6E" w:rsidRPr="00D746F1" w:rsidRDefault="00CA78FD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>Договор №</w:t>
      </w:r>
      <w:r w:rsidR="006C289B" w:rsidRPr="00D746F1">
        <w:rPr>
          <w:b/>
          <w:sz w:val="24"/>
          <w:szCs w:val="24"/>
        </w:rPr>
        <w:t>_____</w:t>
      </w:r>
    </w:p>
    <w:p w:rsidR="00066040" w:rsidRPr="00D746F1" w:rsidRDefault="00066040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 xml:space="preserve">на поставку </w:t>
      </w:r>
      <w:r w:rsidR="000F4130" w:rsidRPr="000F4130">
        <w:rPr>
          <w:b/>
          <w:sz w:val="24"/>
          <w:szCs w:val="24"/>
        </w:rPr>
        <w:t>дезинфицирующих средств</w:t>
      </w:r>
      <w:r w:rsidR="00DB471F">
        <w:rPr>
          <w:b/>
          <w:sz w:val="24"/>
          <w:szCs w:val="24"/>
        </w:rPr>
        <w:t xml:space="preserve">, </w:t>
      </w:r>
      <w:r w:rsidR="00DB471F" w:rsidRPr="00DB471F">
        <w:rPr>
          <w:b/>
          <w:sz w:val="24"/>
          <w:szCs w:val="24"/>
        </w:rPr>
        <w:t xml:space="preserve">перчаток, </w:t>
      </w:r>
      <w:r w:rsidR="00177484">
        <w:rPr>
          <w:b/>
          <w:sz w:val="24"/>
          <w:szCs w:val="24"/>
        </w:rPr>
        <w:t>бахил</w:t>
      </w:r>
      <w:r w:rsidR="00640391">
        <w:rPr>
          <w:b/>
          <w:sz w:val="24"/>
          <w:szCs w:val="24"/>
        </w:rPr>
        <w:t>.</w:t>
      </w: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022B72" w:rsidP="006C289B">
      <w:pPr>
        <w:pStyle w:val="220"/>
        <w:shd w:val="clear" w:color="auto" w:fill="auto"/>
        <w:tabs>
          <w:tab w:val="left" w:pos="6804"/>
        </w:tabs>
        <w:spacing w:after="0" w:line="240" w:lineRule="auto"/>
        <w:ind w:firstLine="0"/>
        <w:rPr>
          <w:sz w:val="24"/>
          <w:szCs w:val="24"/>
        </w:rPr>
      </w:pPr>
      <w:r w:rsidRPr="00D746F1">
        <w:rPr>
          <w:sz w:val="24"/>
          <w:szCs w:val="24"/>
        </w:rPr>
        <w:t xml:space="preserve">г. </w:t>
      </w:r>
      <w:r w:rsidR="006C289B" w:rsidRPr="00D746F1">
        <w:rPr>
          <w:sz w:val="24"/>
          <w:szCs w:val="24"/>
        </w:rPr>
        <w:t>Благовещенск</w:t>
      </w:r>
      <w:proofErr w:type="gramStart"/>
      <w:r w:rsidR="006C289B" w:rsidRPr="00D746F1">
        <w:rPr>
          <w:sz w:val="24"/>
          <w:szCs w:val="24"/>
        </w:rPr>
        <w:tab/>
      </w:r>
      <w:r w:rsidRPr="00D746F1">
        <w:rPr>
          <w:sz w:val="24"/>
          <w:szCs w:val="24"/>
        </w:rPr>
        <w:t>«</w:t>
      </w:r>
      <w:proofErr w:type="gramEnd"/>
      <w:r w:rsidR="006C289B" w:rsidRPr="00D746F1">
        <w:rPr>
          <w:sz w:val="24"/>
          <w:szCs w:val="24"/>
        </w:rPr>
        <w:t>___</w:t>
      </w:r>
      <w:r w:rsidR="00650C6E" w:rsidRPr="00D746F1">
        <w:rPr>
          <w:sz w:val="24"/>
          <w:szCs w:val="24"/>
        </w:rPr>
        <w:t>»</w:t>
      </w:r>
      <w:r w:rsidR="006C289B" w:rsidRPr="00D746F1">
        <w:rPr>
          <w:sz w:val="24"/>
          <w:szCs w:val="24"/>
        </w:rPr>
        <w:t>___________</w:t>
      </w:r>
      <w:r w:rsidR="00E10EC0" w:rsidRPr="00D746F1">
        <w:rPr>
          <w:sz w:val="24"/>
          <w:szCs w:val="24"/>
        </w:rPr>
        <w:t xml:space="preserve"> </w:t>
      </w:r>
      <w:r w:rsidR="00640391">
        <w:rPr>
          <w:sz w:val="24"/>
          <w:szCs w:val="24"/>
        </w:rPr>
        <w:t>2026</w:t>
      </w:r>
      <w:r w:rsidRPr="00D746F1">
        <w:rPr>
          <w:sz w:val="24"/>
          <w:szCs w:val="24"/>
        </w:rPr>
        <w:t xml:space="preserve"> года</w:t>
      </w:r>
    </w:p>
    <w:p w:rsidR="00650C6E" w:rsidRPr="00D746F1" w:rsidRDefault="00650C6E" w:rsidP="00DC1918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177484" w:rsidP="00DC1918">
      <w:pPr>
        <w:pStyle w:val="180"/>
        <w:spacing w:line="240" w:lineRule="auto"/>
        <w:ind w:firstLine="709"/>
        <w:jc w:val="both"/>
        <w:rPr>
          <w:rStyle w:val="19TimesNewRoman115pt0pt"/>
          <w:rFonts w:eastAsia="Book Antiqua"/>
          <w:b w:val="0"/>
          <w:bCs w:val="0"/>
          <w:sz w:val="24"/>
          <w:szCs w:val="24"/>
        </w:rPr>
      </w:pPr>
      <w:r w:rsidRPr="00177484">
        <w:rPr>
          <w:rStyle w:val="19TimesNewRoman115pt0pt1"/>
          <w:rFonts w:eastAsia="Book Antiqua"/>
          <w:b w:val="0"/>
          <w:sz w:val="24"/>
          <w:szCs w:val="24"/>
          <w:u w:val="none"/>
        </w:rPr>
        <w:t>Государственное бюджетное учреждение Благовещенский дом социального обслуживания «</w:t>
      </w:r>
      <w:proofErr w:type="spellStart"/>
      <w:r w:rsidRPr="00177484">
        <w:rPr>
          <w:rStyle w:val="19TimesNewRoman115pt0pt1"/>
          <w:rFonts w:eastAsia="Book Antiqua"/>
          <w:b w:val="0"/>
          <w:sz w:val="24"/>
          <w:szCs w:val="24"/>
          <w:u w:val="none"/>
        </w:rPr>
        <w:t>Нарат</w:t>
      </w:r>
      <w:proofErr w:type="spellEnd"/>
      <w:r w:rsidRPr="00177484">
        <w:rPr>
          <w:rStyle w:val="19TimesNewRoman115pt0pt1"/>
          <w:rFonts w:eastAsia="Book Antiqua"/>
          <w:b w:val="0"/>
          <w:sz w:val="24"/>
          <w:szCs w:val="24"/>
          <w:u w:val="none"/>
        </w:rPr>
        <w:t>» («Сосны»)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"Заказчик",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с одной стороны, 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«Поставщик»,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A164F3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,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с другой стороны</w:t>
      </w:r>
      <w:r w:rsidR="00CA78FD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(далее-Стороны</w:t>
      </w:r>
      <w:r w:rsidR="00C4500F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)</w:t>
      </w:r>
      <w:r w:rsidR="00022B72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,</w:t>
      </w:r>
      <w:r w:rsidR="007C60A2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 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на основании результатов размещения ценового запроса на </w:t>
      </w:r>
      <w:r w:rsidR="003D4A1C" w:rsidRPr="003D4A1C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Торговом портале </w:t>
      </w:r>
      <w:r w:rsidR="00DB471F">
        <w:rPr>
          <w:rStyle w:val="19TimesNewRoman115pt0pt"/>
          <w:rFonts w:eastAsia="Book Antiqua"/>
          <w:b w:val="0"/>
          <w:bCs w:val="0"/>
          <w:sz w:val="24"/>
          <w:szCs w:val="24"/>
        </w:rPr>
        <w:t>РЕГИОН</w:t>
      </w:r>
      <w:r w:rsidR="003D4A1C" w:rsidRPr="003D4A1C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(электронном магазине)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№ ________ от «___» ________ </w:t>
      </w:r>
      <w:r w:rsidR="00640391">
        <w:rPr>
          <w:rStyle w:val="19TimesNewRoman115pt0pt"/>
          <w:rFonts w:eastAsia="Book Antiqua"/>
          <w:b w:val="0"/>
          <w:bCs w:val="0"/>
          <w:sz w:val="24"/>
          <w:szCs w:val="24"/>
        </w:rPr>
        <w:t>2026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г., согласно п. 3.3.3, п. 3.5 Положения о закупке и федерального закона от 08.07.2011 г. № 223-ФЗ «О закупках товаров, работ, услуг отдельными видами юридических лиц» заключили настоящий Договор  о нижеследующем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.</w:t>
      </w:r>
    </w:p>
    <w:p w:rsidR="007C0E22" w:rsidRPr="00D746F1" w:rsidRDefault="00650C6E" w:rsidP="00DC1918">
      <w:pPr>
        <w:pStyle w:val="20"/>
        <w:shd w:val="clear" w:color="auto" w:fill="auto"/>
        <w:tabs>
          <w:tab w:val="left" w:pos="4346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0" w:name="bookmark0"/>
      <w:r w:rsidRPr="00D746F1">
        <w:rPr>
          <w:sz w:val="24"/>
          <w:szCs w:val="24"/>
        </w:rPr>
        <w:t xml:space="preserve">1. </w:t>
      </w:r>
      <w:r w:rsidR="00022B72" w:rsidRPr="00D746F1">
        <w:rPr>
          <w:sz w:val="24"/>
          <w:szCs w:val="24"/>
        </w:rPr>
        <w:t xml:space="preserve">Предмет </w:t>
      </w:r>
      <w:r w:rsidR="00CA78FD" w:rsidRPr="00D746F1">
        <w:rPr>
          <w:sz w:val="24"/>
          <w:szCs w:val="24"/>
        </w:rPr>
        <w:t>Договор</w:t>
      </w:r>
      <w:r w:rsidR="00022B72" w:rsidRPr="00D746F1">
        <w:rPr>
          <w:sz w:val="24"/>
          <w:szCs w:val="24"/>
        </w:rPr>
        <w:t>а</w:t>
      </w:r>
      <w:bookmarkEnd w:id="0"/>
    </w:p>
    <w:p w:rsidR="007C0E22" w:rsidRPr="00421489" w:rsidRDefault="007C0E22" w:rsidP="00421489">
      <w:pPr>
        <w:ind w:firstLine="709"/>
        <w:jc w:val="both"/>
        <w:outlineLvl w:val="1"/>
        <w:rPr>
          <w:rFonts w:ascii="Times New Roman" w:hAnsi="Times New Roman"/>
        </w:rPr>
      </w:pPr>
    </w:p>
    <w:p w:rsidR="00421489" w:rsidRDefault="00421489" w:rsidP="0042148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Pr="00421489">
        <w:rPr>
          <w:rFonts w:ascii="Times New Roman" w:hAnsi="Times New Roman" w:cs="Times New Roman"/>
        </w:rPr>
        <w:t xml:space="preserve">Поставщик обязуется поставить Заказчику </w:t>
      </w:r>
      <w:r w:rsidR="000F4130" w:rsidRPr="000F4130">
        <w:rPr>
          <w:rFonts w:ascii="Times New Roman" w:hAnsi="Times New Roman" w:cs="Times New Roman"/>
        </w:rPr>
        <w:t>дезинфицирующи</w:t>
      </w:r>
      <w:r w:rsidR="000F4130">
        <w:rPr>
          <w:rFonts w:ascii="Times New Roman" w:hAnsi="Times New Roman" w:cs="Times New Roman"/>
        </w:rPr>
        <w:t>е</w:t>
      </w:r>
      <w:r w:rsidR="000F4130" w:rsidRPr="000F4130">
        <w:rPr>
          <w:rFonts w:ascii="Times New Roman" w:hAnsi="Times New Roman" w:cs="Times New Roman"/>
        </w:rPr>
        <w:t xml:space="preserve"> средств</w:t>
      </w:r>
      <w:r w:rsidR="000F4130">
        <w:rPr>
          <w:rFonts w:ascii="Times New Roman" w:hAnsi="Times New Roman" w:cs="Times New Roman"/>
        </w:rPr>
        <w:t>а</w:t>
      </w:r>
      <w:r w:rsidR="00DB471F">
        <w:rPr>
          <w:rFonts w:ascii="Times New Roman" w:hAnsi="Times New Roman" w:cs="Times New Roman"/>
        </w:rPr>
        <w:t xml:space="preserve">, </w:t>
      </w:r>
      <w:r w:rsidR="00DB471F" w:rsidRPr="00DB471F">
        <w:rPr>
          <w:rFonts w:ascii="Times New Roman" w:hAnsi="Times New Roman" w:cs="Times New Roman"/>
        </w:rPr>
        <w:t>перчат</w:t>
      </w:r>
      <w:r w:rsidR="00DB471F">
        <w:rPr>
          <w:rFonts w:ascii="Times New Roman" w:hAnsi="Times New Roman" w:cs="Times New Roman"/>
        </w:rPr>
        <w:t>ки</w:t>
      </w:r>
      <w:r w:rsidR="00DB471F" w:rsidRPr="00DB471F">
        <w:rPr>
          <w:rFonts w:ascii="Times New Roman" w:hAnsi="Times New Roman" w:cs="Times New Roman"/>
        </w:rPr>
        <w:t xml:space="preserve">, </w:t>
      </w:r>
      <w:r w:rsidR="00177484">
        <w:rPr>
          <w:rFonts w:ascii="Times New Roman" w:hAnsi="Times New Roman" w:cs="Times New Roman"/>
        </w:rPr>
        <w:t>бахилы</w:t>
      </w:r>
      <w:r w:rsidR="00640391">
        <w:rPr>
          <w:rFonts w:ascii="Times New Roman" w:hAnsi="Times New Roman" w:cs="Times New Roman"/>
        </w:rPr>
        <w:t xml:space="preserve"> </w:t>
      </w:r>
      <w:r w:rsidRPr="00421489">
        <w:rPr>
          <w:rFonts w:ascii="Times New Roman" w:hAnsi="Times New Roman" w:cs="Times New Roman"/>
        </w:rPr>
        <w:t xml:space="preserve">(Далее – «Товар») для нужд </w:t>
      </w:r>
      <w:r w:rsidR="00177484" w:rsidRPr="00421489">
        <w:rPr>
          <w:rFonts w:ascii="Times New Roman" w:hAnsi="Times New Roman" w:cs="Times New Roman"/>
        </w:rPr>
        <w:t xml:space="preserve">государственного </w:t>
      </w:r>
      <w:r w:rsidRPr="00421489">
        <w:rPr>
          <w:rFonts w:ascii="Times New Roman" w:hAnsi="Times New Roman" w:cs="Times New Roman"/>
        </w:rPr>
        <w:t xml:space="preserve">бюджетного учреждения </w:t>
      </w:r>
      <w:r w:rsidR="00177484" w:rsidRPr="00177484">
        <w:rPr>
          <w:rFonts w:ascii="Times New Roman" w:hAnsi="Times New Roman" w:cs="Times New Roman"/>
        </w:rPr>
        <w:t>Благовещенский дом социального обслуживания «</w:t>
      </w:r>
      <w:proofErr w:type="spellStart"/>
      <w:r w:rsidR="00177484" w:rsidRPr="00177484">
        <w:rPr>
          <w:rFonts w:ascii="Times New Roman" w:hAnsi="Times New Roman" w:cs="Times New Roman"/>
        </w:rPr>
        <w:t>Нарат</w:t>
      </w:r>
      <w:proofErr w:type="spellEnd"/>
      <w:r w:rsidR="00177484" w:rsidRPr="00177484">
        <w:rPr>
          <w:rFonts w:ascii="Times New Roman" w:hAnsi="Times New Roman" w:cs="Times New Roman"/>
        </w:rPr>
        <w:t>» («Сосны»)</w:t>
      </w:r>
      <w:r w:rsidRPr="00421489">
        <w:rPr>
          <w:rFonts w:ascii="Times New Roman" w:hAnsi="Times New Roman" w:cs="Times New Roman"/>
        </w:rPr>
        <w:t>, в количестве и сроки, предусмотренные настоящим Договором в соответствии со Спецификацией (Приложение № 1 к Договору) и с Техническим заданием (Описанием объекта закупки), а Заказчик обязуется принять и оплатить поставленный товар в соответствии с условиями настоящего Договора.</w:t>
      </w:r>
    </w:p>
    <w:p w:rsidR="007C0E22" w:rsidRPr="00421489" w:rsidRDefault="00421489" w:rsidP="0042148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022B72" w:rsidRPr="00421489">
        <w:rPr>
          <w:rStyle w:val="19TimesNewRoman115pt0pt"/>
          <w:rFonts w:eastAsia="Segoe UI"/>
          <w:b w:val="0"/>
          <w:sz w:val="24"/>
          <w:szCs w:val="24"/>
        </w:rPr>
        <w:t>Срок</w:t>
      </w:r>
      <w:r w:rsidR="00C12F1D" w:rsidRPr="00421489">
        <w:rPr>
          <w:rStyle w:val="19TimesNewRoman115pt0pt"/>
          <w:rFonts w:eastAsia="Segoe UI"/>
          <w:b w:val="0"/>
          <w:sz w:val="24"/>
          <w:szCs w:val="24"/>
        </w:rPr>
        <w:t>и</w:t>
      </w:r>
      <w:r w:rsidR="003D4A1C" w:rsidRPr="00421489">
        <w:rPr>
          <w:rStyle w:val="19TimesNewRoman115pt0pt"/>
          <w:rFonts w:eastAsia="Segoe UI"/>
          <w:b w:val="0"/>
          <w:sz w:val="24"/>
          <w:szCs w:val="24"/>
        </w:rPr>
        <w:t xml:space="preserve"> </w:t>
      </w:r>
      <w:r w:rsidR="00517057" w:rsidRPr="00421489">
        <w:rPr>
          <w:rStyle w:val="19TimesNewRoman115pt0pt"/>
          <w:rFonts w:eastAsia="Segoe UI"/>
          <w:b w:val="0"/>
          <w:sz w:val="24"/>
          <w:szCs w:val="24"/>
        </w:rPr>
        <w:t>поставки</w:t>
      </w:r>
      <w:r w:rsidR="00C12F1D" w:rsidRPr="00421489">
        <w:rPr>
          <w:rStyle w:val="19TimesNewRoman115pt0pt"/>
          <w:rFonts w:eastAsia="Segoe UI"/>
          <w:b w:val="0"/>
          <w:sz w:val="24"/>
          <w:szCs w:val="24"/>
        </w:rPr>
        <w:t xml:space="preserve"> – </w:t>
      </w:r>
      <w:r w:rsidR="00ED3369" w:rsidRPr="00ED3369">
        <w:rPr>
          <w:rStyle w:val="19TimesNewRoman115pt0pt"/>
          <w:rFonts w:eastAsia="Segoe UI"/>
          <w:b w:val="0"/>
          <w:sz w:val="24"/>
          <w:szCs w:val="24"/>
        </w:rPr>
        <w:t>ежемесячно по заявке заказчика не позднее 25 числа текущего месяца (сентябрь, октябрь, ноябрь)</w:t>
      </w:r>
      <w:r w:rsidR="00CB512E" w:rsidRPr="00CB512E">
        <w:rPr>
          <w:rStyle w:val="19TimesNewRoman115pt0pt"/>
          <w:rFonts w:eastAsia="Segoe UI"/>
          <w:b w:val="0"/>
          <w:sz w:val="24"/>
          <w:szCs w:val="24"/>
        </w:rPr>
        <w:t>.</w:t>
      </w:r>
    </w:p>
    <w:p w:rsidR="007C0E22" w:rsidRPr="003D4A1C" w:rsidRDefault="00421489" w:rsidP="00421489">
      <w:pPr>
        <w:pStyle w:val="190"/>
        <w:shd w:val="clear" w:color="auto" w:fill="auto"/>
        <w:tabs>
          <w:tab w:val="left" w:pos="1138"/>
        </w:tabs>
        <w:spacing w:line="240" w:lineRule="auto"/>
        <w:ind w:left="740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>
        <w:rPr>
          <w:rStyle w:val="19TimesNewRoman115pt0pt"/>
          <w:rFonts w:eastAsia="Segoe UI"/>
          <w:sz w:val="24"/>
          <w:szCs w:val="24"/>
        </w:rPr>
        <w:t xml:space="preserve">1.3.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Место </w:t>
      </w:r>
      <w:r w:rsidR="00517057" w:rsidRPr="00D746F1">
        <w:rPr>
          <w:rStyle w:val="19TimesNewRoman115pt0pt"/>
          <w:rFonts w:eastAsia="Segoe UI"/>
          <w:sz w:val="24"/>
          <w:szCs w:val="24"/>
        </w:rPr>
        <w:t>поставки</w:t>
      </w:r>
      <w:r w:rsidR="00A8384A" w:rsidRPr="00D746F1">
        <w:rPr>
          <w:rStyle w:val="19TimesNewRoman115pt0pt"/>
          <w:rFonts w:eastAsia="Segoe UI"/>
          <w:sz w:val="24"/>
          <w:szCs w:val="24"/>
        </w:rPr>
        <w:t xml:space="preserve"> товара</w:t>
      </w:r>
      <w:r w:rsidR="00877B88" w:rsidRPr="00D746F1">
        <w:rPr>
          <w:rStyle w:val="19TimesNewRoman115pt0pt"/>
          <w:rFonts w:eastAsia="Segoe UI"/>
          <w:sz w:val="24"/>
          <w:szCs w:val="24"/>
        </w:rPr>
        <w:t>–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 Республика Башкортостан, г. </w:t>
      </w:r>
      <w:r w:rsidR="00517057" w:rsidRPr="00D746F1">
        <w:rPr>
          <w:rStyle w:val="19TimesNewRoman115pt0pt"/>
          <w:rFonts w:eastAsia="Segoe UI"/>
          <w:sz w:val="24"/>
          <w:szCs w:val="24"/>
        </w:rPr>
        <w:t>Благовещенск</w:t>
      </w:r>
      <w:r w:rsidR="00877B88" w:rsidRPr="00D746F1">
        <w:rPr>
          <w:rStyle w:val="19TimesNewRoman115pt0pt"/>
          <w:rFonts w:eastAsia="Segoe UI"/>
          <w:sz w:val="24"/>
          <w:szCs w:val="24"/>
        </w:rPr>
        <w:t>,</w:t>
      </w:r>
      <w:r w:rsidR="003D4A1C">
        <w:rPr>
          <w:rStyle w:val="19TimesNewRoman115pt0pt"/>
          <w:rFonts w:eastAsia="Segoe UI"/>
          <w:sz w:val="24"/>
          <w:szCs w:val="24"/>
        </w:rPr>
        <w:t xml:space="preserve"> </w:t>
      </w:r>
      <w:r w:rsidR="00517057" w:rsidRPr="00D746F1">
        <w:rPr>
          <w:rStyle w:val="19TimesNewRoman115pt0pt"/>
          <w:rFonts w:eastAsia="Segoe UI"/>
          <w:sz w:val="24"/>
          <w:szCs w:val="24"/>
        </w:rPr>
        <w:t xml:space="preserve">ул. </w:t>
      </w:r>
      <w:r w:rsidR="006C289B" w:rsidRPr="00D746F1">
        <w:rPr>
          <w:rStyle w:val="19TimesNewRoman115pt0pt"/>
          <w:rFonts w:eastAsia="Segoe UI"/>
          <w:sz w:val="24"/>
          <w:szCs w:val="24"/>
        </w:rPr>
        <w:t>Сосновая</w:t>
      </w:r>
      <w:r w:rsidR="00517057" w:rsidRPr="00D746F1">
        <w:rPr>
          <w:rStyle w:val="19TimesNewRoman115pt0pt"/>
          <w:rFonts w:eastAsia="Segoe UI"/>
          <w:sz w:val="24"/>
          <w:szCs w:val="24"/>
        </w:rPr>
        <w:t>, 1</w:t>
      </w:r>
      <w:r w:rsidR="00022B72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3D4A1C" w:rsidRPr="00D746F1" w:rsidRDefault="00421489" w:rsidP="00421489">
      <w:pPr>
        <w:pStyle w:val="190"/>
        <w:shd w:val="clear" w:color="auto" w:fill="auto"/>
        <w:tabs>
          <w:tab w:val="left" w:pos="1138"/>
        </w:tabs>
        <w:spacing w:line="240" w:lineRule="auto"/>
        <w:ind w:left="740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>
        <w:rPr>
          <w:rStyle w:val="19TimesNewRoman115pt0pt"/>
          <w:rFonts w:eastAsia="Segoe UI"/>
          <w:sz w:val="24"/>
          <w:szCs w:val="24"/>
        </w:rPr>
        <w:t xml:space="preserve">1.4. </w:t>
      </w:r>
      <w:r w:rsidR="003D4A1C">
        <w:rPr>
          <w:rStyle w:val="19TimesNewRoman115pt0pt"/>
          <w:rFonts w:eastAsia="Segoe UI"/>
          <w:sz w:val="24"/>
          <w:szCs w:val="24"/>
        </w:rPr>
        <w:t>Условия поставки: доставка, разгрузка.</w:t>
      </w:r>
    </w:p>
    <w:p w:rsidR="00887D5A" w:rsidRPr="00D746F1" w:rsidRDefault="00887D5A" w:rsidP="00B13645">
      <w:pPr>
        <w:pStyle w:val="20"/>
        <w:shd w:val="clear" w:color="auto" w:fill="auto"/>
        <w:spacing w:before="0" w:line="240" w:lineRule="auto"/>
        <w:jc w:val="center"/>
        <w:outlineLvl w:val="9"/>
        <w:rPr>
          <w:b w:val="0"/>
          <w:color w:val="auto"/>
          <w:sz w:val="24"/>
          <w:szCs w:val="24"/>
        </w:rPr>
      </w:pPr>
      <w:bookmarkStart w:id="1" w:name="bookmark1"/>
    </w:p>
    <w:p w:rsidR="007C0E22" w:rsidRPr="00D746F1" w:rsidRDefault="00022B72" w:rsidP="00B13645">
      <w:pPr>
        <w:pStyle w:val="20"/>
        <w:shd w:val="clear" w:color="auto" w:fill="auto"/>
        <w:spacing w:before="0" w:line="240" w:lineRule="auto"/>
        <w:jc w:val="center"/>
        <w:outlineLvl w:val="9"/>
        <w:rPr>
          <w:color w:val="auto"/>
          <w:sz w:val="24"/>
          <w:szCs w:val="24"/>
        </w:rPr>
      </w:pPr>
      <w:r w:rsidRPr="00D746F1">
        <w:rPr>
          <w:color w:val="auto"/>
          <w:sz w:val="24"/>
          <w:szCs w:val="24"/>
        </w:rPr>
        <w:t xml:space="preserve">2. Цена </w:t>
      </w:r>
      <w:r w:rsidR="00CA78FD" w:rsidRPr="00D746F1">
        <w:rPr>
          <w:color w:val="auto"/>
          <w:sz w:val="24"/>
          <w:szCs w:val="24"/>
        </w:rPr>
        <w:t>Договор</w:t>
      </w:r>
      <w:r w:rsidRPr="00D746F1">
        <w:rPr>
          <w:color w:val="auto"/>
          <w:sz w:val="24"/>
          <w:szCs w:val="24"/>
        </w:rPr>
        <w:t>а</w:t>
      </w:r>
      <w:bookmarkEnd w:id="1"/>
    </w:p>
    <w:p w:rsidR="00AE2F4D" w:rsidRPr="00D746F1" w:rsidRDefault="00022B72" w:rsidP="006C289B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19TimesNewRoman115pt0pt0"/>
          <w:rFonts w:eastAsia="Segoe UI" w:cs="Segoe UI"/>
          <w:bCs/>
          <w:color w:val="auto"/>
          <w:sz w:val="24"/>
          <w:szCs w:val="24"/>
        </w:rPr>
      </w:pPr>
      <w:r w:rsidRPr="00D746F1">
        <w:rPr>
          <w:rStyle w:val="19TimesNewRoman115pt0pt"/>
          <w:rFonts w:eastAsia="Segoe UI"/>
          <w:color w:val="auto"/>
          <w:sz w:val="24"/>
          <w:szCs w:val="24"/>
        </w:rPr>
        <w:t xml:space="preserve">Цена </w:t>
      </w:r>
      <w:r w:rsidR="00CA78FD" w:rsidRPr="00D746F1">
        <w:rPr>
          <w:rStyle w:val="19TimesNewRoman115pt0pt"/>
          <w:rFonts w:eastAsia="Segoe UI"/>
          <w:color w:val="auto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color w:val="auto"/>
          <w:sz w:val="24"/>
          <w:szCs w:val="24"/>
        </w:rPr>
        <w:t>а составляет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___________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, 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включая НДС ____ руб. (____) ______ коп. (или НДС не 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предусмотрен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)</w:t>
      </w:r>
      <w:r w:rsidR="00CD34CE" w:rsidRPr="00D746F1">
        <w:rPr>
          <w:rStyle w:val="19TimesNewRoman115pt0pt0"/>
          <w:rFonts w:eastAsia="Segoe UI"/>
          <w:bCs/>
          <w:color w:val="auto"/>
          <w:sz w:val="24"/>
          <w:szCs w:val="24"/>
        </w:rPr>
        <w:t>.</w:t>
      </w:r>
    </w:p>
    <w:p w:rsidR="007C0E22" w:rsidRPr="00D746F1" w:rsidRDefault="00AE2F4D" w:rsidP="00A164F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eastAsia="Times New Roman" w:hAnsi="Times New Roman" w:cs="Times New Roman"/>
          <w:b w:val="0"/>
          <w:bCs w:val="0"/>
          <w:color w:val="auto"/>
          <w:spacing w:val="0"/>
          <w:sz w:val="24"/>
          <w:szCs w:val="24"/>
        </w:rPr>
        <w:t>Источник финансирования: средства бюджетных учреждений (за счет средств, полученных при осуществлении иной приносящей доход деятельности от физических лиц, юридических лиц).</w:t>
      </w:r>
    </w:p>
    <w:p w:rsidR="00872861" w:rsidRPr="00D746F1" w:rsidRDefault="006C5587" w:rsidP="006C5587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Оплата за поставку товара производится Заказчиком по факту поставки товара в течение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7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 (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семи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)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рабочих 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>дней с момента предоставления Поставщиком товарной накладной, счета-фактуры путем безналичного перечисления денежных средств на расчетный счет Поставщика.</w:t>
      </w:r>
    </w:p>
    <w:p w:rsidR="00872861" w:rsidRPr="00D746F1" w:rsidRDefault="00872861" w:rsidP="00872861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>Цена Договора является твердой и определяется на весь срок исполнения договора.</w:t>
      </w:r>
    </w:p>
    <w:p w:rsidR="007C0E22" w:rsidRPr="00D746F1" w:rsidRDefault="00022B72" w:rsidP="00F90A92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2" w:name="bookmark2"/>
      <w:r w:rsidRPr="00D746F1">
        <w:rPr>
          <w:sz w:val="24"/>
          <w:szCs w:val="24"/>
        </w:rPr>
        <w:t>Права и обязанности сторон</w:t>
      </w:r>
      <w:bookmarkEnd w:id="2"/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bookmarkStart w:id="3" w:name="bookmark3"/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3.1. Поставщик обязан: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Поставить товар надлежащего качества на условиях, предусмотренных в разделе 1 настоящего Договора.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3.1.2.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Передать Товар свободным от любых прав и притязаний 3-х лиц.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3.1.3.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Своевременно предоставлять достоверную информацию Заказчику в письменной форме о ходе исполнения своих обязательств по настоящему Договору, в том числе о непредвиденных обстоятельствах, возникающих при их исполнении, а также обстоятельствах препятствующих исполнению обязательств в установленные настоящим Договором сроки.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3.1.4.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Обеспечить соответствие поставляемого товара установленным настоящим Договором требованиям, техническому заданию, требованиям качества, безопасности жизни и здоровья, а также иным требованиям безопасности (санитарным нормам и правилам, 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lastRenderedPageBreak/>
        <w:t>государственным стандартам и т.п.), сертификации, установленным законодательством Российской Федерации.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3.1.5.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Предоставить на товар иностранного происхождения документы на русском языке (инструкция, паспорт и т.д.), а также упаковка или этикетка товара должна содержать информацию на русском языке.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3.1.6.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Поставить товар,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остаточный срок годности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которого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на дату поставки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не менее 80% от общего срока годности, установленного изготовителем/производителем</w:t>
      </w:r>
      <w:r w:rsidR="00AA022F"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3.1.7.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Гарантировать, что при хранении и транспортировке Товара соблюдается необходимый температурный режим.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3.1.8.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В день поставки товара Поставщик обязан представить все относящиеся к товару документы, предусмотренные действующим законодательством Российской Федерации для товара данного вида.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3.1.9.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Обеспечить сохранность товара до приемки его Заказчиком. Все риски случайного повреждения или ухудшения качества товара в процессе его доставки и разгрузки несет Поставщик.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3.1.10.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 Устранить в установленный в акте несоответствия срок все выявленные Заказчиком при приемке недостатки/несоответствия поставляемого Товара.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3.2. Поставщик вправе: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3.2.1. Требовать своевременного подписания Заказчиком счета-фактуры, товарной накладной.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3.2.2. Требовать своевременной оплаты за поставленный товар в соответствии с их объемом и качеством.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3.2.3. Осуществлять иные права в соответствии с действующем законодательством Российской Федерации.</w:t>
      </w:r>
    </w:p>
    <w:p w:rsidR="00E3438C" w:rsidRPr="00D746F1" w:rsidRDefault="00022B72" w:rsidP="00E3438C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r w:rsidRPr="00D746F1">
        <w:rPr>
          <w:sz w:val="24"/>
          <w:szCs w:val="24"/>
        </w:rPr>
        <w:t xml:space="preserve">Приемка и оплата </w:t>
      </w:r>
      <w:bookmarkEnd w:id="3"/>
      <w:r w:rsidR="00A8384A" w:rsidRPr="00D746F1">
        <w:rPr>
          <w:sz w:val="24"/>
          <w:szCs w:val="24"/>
        </w:rPr>
        <w:t>поставленного товара</w:t>
      </w:r>
    </w:p>
    <w:p w:rsidR="00E3438C" w:rsidRPr="00D746F1" w:rsidRDefault="008B2179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Условия поставки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: </w:t>
      </w:r>
      <w:r w:rsidR="00F00E7A" w:rsidRPr="00D746F1">
        <w:rPr>
          <w:rStyle w:val="19TimesNewRoman115pt0pt"/>
          <w:rFonts w:eastAsia="Segoe UI"/>
          <w:sz w:val="24"/>
          <w:szCs w:val="24"/>
        </w:rPr>
        <w:t>доставка и разгрузка</w:t>
      </w:r>
      <w:r w:rsidR="00E3438C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Транспортные расходы за счет </w:t>
      </w:r>
      <w:r w:rsidR="00AE2F4D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а.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Поставка Товара производится согласно представленных Заказчиком заявок.</w:t>
      </w:r>
    </w:p>
    <w:p w:rsidR="00E3438C" w:rsidRPr="00D746F1" w:rsidRDefault="006121EB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Документы о приемке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 должны содержать полную информацию о товаре (№, дата, полное наименование товара, категория, сорт, количество мест, вес за единицу товара, вес общий, цена, НДС, цена с НДС, общая стоимость, страна-производитель, завод-изготовитель, дата выпуска, сроки реализации, конечный срок реализации, тара и упаковка, реквизиты Поставщика, реквизиты Заказчика, подписи ответственных лиц, печати).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Заказчик вправе отказаться от принятия товара с просроченным сроком реализации и в случае, если сроки реализации минимальны.</w:t>
      </w:r>
    </w:p>
    <w:p w:rsidR="007C0E22" w:rsidRPr="00D746F1" w:rsidRDefault="00022B72" w:rsidP="00E3438C">
      <w:pPr>
        <w:pStyle w:val="190"/>
        <w:numPr>
          <w:ilvl w:val="1"/>
          <w:numId w:val="3"/>
        </w:numPr>
        <w:shd w:val="clear" w:color="auto" w:fill="auto"/>
        <w:tabs>
          <w:tab w:val="left" w:pos="1270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Оплата </w:t>
      </w:r>
      <w:r w:rsidR="00F00E7A" w:rsidRPr="00D746F1">
        <w:rPr>
          <w:rStyle w:val="19TimesNewRoman115pt0pt"/>
          <w:rFonts w:eastAsia="Segoe UI"/>
          <w:sz w:val="24"/>
          <w:szCs w:val="24"/>
        </w:rPr>
        <w:t xml:space="preserve">Товара </w:t>
      </w:r>
      <w:r w:rsidRPr="00D746F1">
        <w:rPr>
          <w:rStyle w:val="19TimesNewRoman115pt0pt"/>
          <w:rFonts w:eastAsia="Segoe UI"/>
          <w:sz w:val="24"/>
          <w:szCs w:val="24"/>
        </w:rPr>
        <w:t>осуществля</w:t>
      </w:r>
      <w:r w:rsidR="00F00E7A" w:rsidRPr="00D746F1">
        <w:rPr>
          <w:rStyle w:val="19TimesNewRoman115pt0pt"/>
          <w:rFonts w:eastAsia="Segoe UI"/>
          <w:sz w:val="24"/>
          <w:szCs w:val="24"/>
        </w:rPr>
        <w:t>е</w:t>
      </w:r>
      <w:r w:rsidRPr="00D746F1">
        <w:rPr>
          <w:rStyle w:val="19TimesNewRoman115pt0pt"/>
          <w:rFonts w:eastAsia="Segoe UI"/>
          <w:sz w:val="24"/>
          <w:szCs w:val="24"/>
        </w:rPr>
        <w:t xml:space="preserve">тся </w:t>
      </w:r>
      <w:r w:rsidR="00FE6733" w:rsidRPr="00D746F1">
        <w:rPr>
          <w:rStyle w:val="19TimesNewRoman115pt0pt"/>
          <w:rFonts w:eastAsia="Segoe UI"/>
          <w:sz w:val="24"/>
          <w:szCs w:val="24"/>
        </w:rPr>
        <w:t>в соответствии с п.2.3. настоящего договора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7C0E22" w:rsidRPr="00D746F1" w:rsidRDefault="00022B72" w:rsidP="00B43E59">
      <w:pPr>
        <w:pStyle w:val="190"/>
        <w:numPr>
          <w:ilvl w:val="1"/>
          <w:numId w:val="3"/>
        </w:numPr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В случае изменения реквизитов для оплаты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обязан в течение 2 дней со дня такого изменения в письменной форме сообщить об этом Заказчику, указав новые реквизиты. В ином случае все риски, связанные с перечислением Заказчиком денежных средств на указанный в настоящем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е счет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Поставщика</w:t>
      </w:r>
      <w:r w:rsidRPr="00D746F1">
        <w:rPr>
          <w:rStyle w:val="19TimesNewRoman115pt0pt"/>
          <w:rFonts w:eastAsia="Segoe UI"/>
          <w:sz w:val="24"/>
          <w:szCs w:val="24"/>
        </w:rPr>
        <w:t xml:space="preserve">, несет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left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jc w:val="center"/>
        <w:rPr>
          <w:rStyle w:val="19TimesNewRoman115pt0pt"/>
          <w:rFonts w:eastAsia="Segoe UI" w:cs="Segoe UI"/>
          <w:b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/>
          <w:bCs/>
          <w:sz w:val="24"/>
          <w:szCs w:val="24"/>
        </w:rPr>
        <w:t>5. Ответственность сторон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5.1. За неисполнение или ненадлежащее исполнение своих обязательств, установленных Договором, Стороны несут ответственность в соответствии с законодательством Российской Федерации и Договором.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в размере 1/300 (одной трехсотой)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lastRenderedPageBreak/>
        <w:t xml:space="preserve">5.3.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Договором, в размере 1/300 (одной трехсотой)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5.4.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5.5. В случае неисполнения 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5.6. Уплата Стороной неустойки (штрафа, пени) не освобождает ее от исполнения обязательств по Договору. 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4" w:name="bookmark8"/>
      <w:r w:rsidRPr="00D746F1">
        <w:rPr>
          <w:sz w:val="24"/>
          <w:szCs w:val="24"/>
        </w:rPr>
        <w:t xml:space="preserve">6. </w:t>
      </w:r>
      <w:r w:rsidR="00022B72" w:rsidRPr="00D746F1">
        <w:rPr>
          <w:sz w:val="24"/>
          <w:szCs w:val="24"/>
        </w:rPr>
        <w:t>Обстоятельства непреодолимой силы</w:t>
      </w:r>
      <w:bookmarkEnd w:id="4"/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6.1.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Стороны освобождаются от ответственности за частичное или полное невыполнение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у, если оно явилось следствием обстоятельств непреодолимой силы, а именно: пожара, наводнения, землетрясения, войны, военных действий любого характера, блокады, эмбарго на экспорт или импорт, и если эти обстоятельства непосредственно повлияли на исполнение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а. При этом срок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отодвигается соразмерно времени, в</w:t>
      </w:r>
      <w:r w:rsidR="00E95B2F" w:rsidRPr="00D746F1">
        <w:rPr>
          <w:rStyle w:val="19TimesNewRoman115pt0pt"/>
          <w:rFonts w:eastAsia="Segoe UI"/>
          <w:sz w:val="24"/>
          <w:szCs w:val="24"/>
        </w:rPr>
        <w:t> </w:t>
      </w:r>
      <w:r w:rsidR="00022B72" w:rsidRPr="00D746F1">
        <w:rPr>
          <w:rStyle w:val="19TimesNewRoman115pt0pt"/>
          <w:rFonts w:eastAsia="Segoe UI"/>
          <w:sz w:val="24"/>
          <w:szCs w:val="24"/>
        </w:rPr>
        <w:t>течение которого действовали такие обстоятельства и их последствия.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6.2.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Сторона, для которой возникла невозможность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у, обязана о наступлении и прекращении вышеуказанных обстоятельств письменно, не позднее 3 дней после их возникновения,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6.3. </w:t>
      </w:r>
      <w:r w:rsidR="00022B72" w:rsidRPr="00D746F1">
        <w:rPr>
          <w:rStyle w:val="19TimesNewRoman115pt0pt"/>
          <w:rFonts w:eastAsia="Segoe UI"/>
          <w:sz w:val="24"/>
          <w:szCs w:val="24"/>
        </w:rPr>
        <w:t>Надлежащим доказательством наличия указанных выше обстоятельств и их продолжительности будут служить оригиналы документов, подтверждающие данные обстоятельства, выданные уполномоченными органами государственной власти.</w:t>
      </w:r>
    </w:p>
    <w:p w:rsidR="007C0E22" w:rsidRPr="00D746F1" w:rsidRDefault="00B43E59" w:rsidP="00B43E59">
      <w:pPr>
        <w:pStyle w:val="20"/>
        <w:shd w:val="clear" w:color="auto" w:fill="auto"/>
        <w:spacing w:before="0" w:line="240" w:lineRule="auto"/>
        <w:jc w:val="center"/>
        <w:outlineLvl w:val="9"/>
        <w:rPr>
          <w:sz w:val="24"/>
          <w:szCs w:val="24"/>
        </w:rPr>
      </w:pPr>
      <w:bookmarkStart w:id="5" w:name="bookmark9"/>
      <w:r w:rsidRPr="00D746F1">
        <w:rPr>
          <w:sz w:val="24"/>
          <w:szCs w:val="24"/>
        </w:rPr>
        <w:t xml:space="preserve">7. </w:t>
      </w:r>
      <w:r w:rsidR="00E223E2" w:rsidRPr="00D746F1">
        <w:rPr>
          <w:sz w:val="24"/>
          <w:szCs w:val="24"/>
        </w:rPr>
        <w:t xml:space="preserve">Срок действия </w:t>
      </w:r>
      <w:r w:rsidR="00CA78FD" w:rsidRPr="00D746F1">
        <w:rPr>
          <w:sz w:val="24"/>
          <w:szCs w:val="24"/>
        </w:rPr>
        <w:t>Договор</w:t>
      </w:r>
      <w:r w:rsidR="00E223E2" w:rsidRPr="00D746F1">
        <w:rPr>
          <w:sz w:val="24"/>
          <w:szCs w:val="24"/>
        </w:rPr>
        <w:t>а</w:t>
      </w:r>
      <w:bookmarkEnd w:id="5"/>
    </w:p>
    <w:p w:rsidR="007C0E22" w:rsidRPr="00D746F1" w:rsidRDefault="00022B72" w:rsidP="00650C6E">
      <w:pPr>
        <w:pStyle w:val="190"/>
        <w:shd w:val="clear" w:color="auto" w:fill="auto"/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Настоящий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действует с момента его заключения </w:t>
      </w:r>
      <w:r w:rsidR="00E705F4" w:rsidRPr="00D746F1">
        <w:rPr>
          <w:rStyle w:val="19TimesNewRoman115pt0pt"/>
          <w:rFonts w:eastAsia="Segoe UI"/>
          <w:sz w:val="24"/>
          <w:szCs w:val="24"/>
        </w:rPr>
        <w:t xml:space="preserve">по </w:t>
      </w:r>
      <w:r w:rsidR="003C2A7E">
        <w:rPr>
          <w:rStyle w:val="19TimesNewRoman115pt0pt"/>
          <w:rFonts w:eastAsia="Segoe UI"/>
          <w:sz w:val="24"/>
          <w:szCs w:val="24"/>
        </w:rPr>
        <w:t>15</w:t>
      </w:r>
      <w:r w:rsidR="0015670B">
        <w:rPr>
          <w:rStyle w:val="19TimesNewRoman115pt0pt"/>
          <w:rFonts w:eastAsia="Segoe UI"/>
          <w:sz w:val="24"/>
          <w:szCs w:val="24"/>
        </w:rPr>
        <w:t xml:space="preserve"> </w:t>
      </w:r>
      <w:r w:rsidR="003C2A7E">
        <w:rPr>
          <w:rStyle w:val="19TimesNewRoman115pt0pt"/>
          <w:rFonts w:eastAsia="Segoe UI"/>
          <w:sz w:val="24"/>
          <w:szCs w:val="24"/>
        </w:rPr>
        <w:t>декабря</w:t>
      </w:r>
      <w:r w:rsidR="00E10EC0" w:rsidRPr="00D746F1">
        <w:rPr>
          <w:rStyle w:val="19TimesNewRoman115pt0pt"/>
          <w:rFonts w:eastAsia="Segoe UI"/>
          <w:sz w:val="24"/>
          <w:szCs w:val="24"/>
        </w:rPr>
        <w:t xml:space="preserve"> </w:t>
      </w:r>
      <w:r w:rsidR="000E0300">
        <w:rPr>
          <w:rStyle w:val="19TimesNewRoman115pt0pt"/>
          <w:rFonts w:eastAsia="Segoe UI"/>
          <w:sz w:val="24"/>
          <w:szCs w:val="24"/>
        </w:rPr>
        <w:t>202</w:t>
      </w:r>
      <w:r w:rsidR="00640391">
        <w:rPr>
          <w:rStyle w:val="19TimesNewRoman115pt0pt"/>
          <w:rFonts w:eastAsia="Segoe UI"/>
          <w:sz w:val="24"/>
          <w:szCs w:val="24"/>
        </w:rPr>
        <w:t>6</w:t>
      </w:r>
      <w:r w:rsidR="006410CF" w:rsidRPr="00D746F1">
        <w:rPr>
          <w:rStyle w:val="19TimesNewRoman115pt0pt"/>
          <w:rFonts w:eastAsia="Segoe UI"/>
          <w:sz w:val="24"/>
          <w:szCs w:val="24"/>
        </w:rPr>
        <w:t xml:space="preserve"> года</w:t>
      </w:r>
      <w:r w:rsidR="00A164F3" w:rsidRPr="00D746F1">
        <w:rPr>
          <w:rStyle w:val="19TimesNewRoman115pt0pt"/>
          <w:rFonts w:eastAsia="Segoe UI"/>
          <w:sz w:val="24"/>
          <w:szCs w:val="24"/>
        </w:rPr>
        <w:t>,</w:t>
      </w:r>
      <w:r w:rsidR="0015670B">
        <w:rPr>
          <w:rStyle w:val="19TimesNewRoman115pt0pt"/>
          <w:rFonts w:eastAsia="Segoe UI"/>
          <w:sz w:val="24"/>
          <w:szCs w:val="24"/>
        </w:rPr>
        <w:t xml:space="preserve"> </w:t>
      </w:r>
      <w:r w:rsidR="00A164F3" w:rsidRPr="00D746F1">
        <w:rPr>
          <w:rStyle w:val="19TimesNewRoman115pt0pt"/>
          <w:rFonts w:eastAsia="Segoe UI"/>
          <w:sz w:val="24"/>
          <w:szCs w:val="24"/>
        </w:rPr>
        <w:t>а в части взаиморасчетов – до полного их исполнения Сторонами.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37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6" w:name="bookmark10"/>
      <w:r w:rsidRPr="00D746F1">
        <w:rPr>
          <w:sz w:val="24"/>
          <w:szCs w:val="24"/>
        </w:rPr>
        <w:t xml:space="preserve">8. </w:t>
      </w:r>
      <w:r w:rsidR="00022B72" w:rsidRPr="00D746F1">
        <w:rPr>
          <w:sz w:val="24"/>
          <w:szCs w:val="24"/>
        </w:rPr>
        <w:t>Прочие условия</w:t>
      </w:r>
      <w:bookmarkEnd w:id="6"/>
    </w:p>
    <w:p w:rsidR="00F90A9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уведомления и извещения, необходимые в соответствии с настоящим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ом, совершаются в письменной форме и должны быть переданы лично, направлены заказной почтой, по факсу.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8.2. </w:t>
      </w:r>
      <w:r w:rsidR="00022B72" w:rsidRPr="00D746F1">
        <w:rPr>
          <w:rStyle w:val="19TimesNewRoman115pt0pt"/>
          <w:rFonts w:eastAsia="Segoe UI"/>
          <w:sz w:val="24"/>
          <w:szCs w:val="24"/>
        </w:rPr>
        <w:t>Уведомления</w:t>
      </w:r>
      <w:r w:rsidR="00022B72" w:rsidRPr="00D746F1">
        <w:rPr>
          <w:rStyle w:val="19TimesNewRoman115pt0pt"/>
          <w:rFonts w:eastAsia="Segoe UI"/>
          <w:sz w:val="24"/>
          <w:szCs w:val="24"/>
        </w:rPr>
        <w:tab/>
        <w:t>и извещения направляются за счет уведомляющей Стороны.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2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8.3.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 части, не урегулированной положениями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а, Стороны </w:t>
      </w:r>
      <w:r w:rsidR="00022B72" w:rsidRPr="00D746F1">
        <w:rPr>
          <w:rStyle w:val="19TimesNewRoman115pt0pt"/>
          <w:rFonts w:eastAsia="Segoe UI"/>
          <w:sz w:val="24"/>
          <w:szCs w:val="24"/>
        </w:rPr>
        <w:lastRenderedPageBreak/>
        <w:t>руководствуются законодательством Российской Федерации.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25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8.4.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изменения и дополнения к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действительны, если они совершены в письменной форме и заверены подписями и печатями Сторон.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8.5.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споры и разногласия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Стороны разрешают путем переговоров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, в том числе в претензионном порядке. Претензия оформляется в письменной форме. В претензии перечисляются допущенные при исполнении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а нарушения со ссылкой на соответствующие положения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>а или его приложений</w:t>
      </w:r>
      <w:r w:rsidR="00AC1366" w:rsidRPr="00D746F1">
        <w:rPr>
          <w:rStyle w:val="19TimesNewRoman115pt0pt"/>
          <w:rFonts w:eastAsia="Segoe UI"/>
          <w:sz w:val="24"/>
          <w:szCs w:val="24"/>
        </w:rPr>
        <w:t>, отражается стоимостная оценка ответственности (неустойки), а также действия, которые должны быть произведены стороной для устранения нарушений. Срок рассмотрения претензии и направления ответа на нее не может превышать 10 (десять) дней со дня получения претензии адресатом</w:t>
      </w:r>
      <w:r w:rsidR="00022B72" w:rsidRPr="00D746F1">
        <w:rPr>
          <w:rStyle w:val="19TimesNewRoman115pt0pt"/>
          <w:rFonts w:eastAsia="Segoe UI"/>
          <w:sz w:val="24"/>
          <w:szCs w:val="24"/>
        </w:rPr>
        <w:t>. При невозможности урегулировать возникшие разногласия в ходе переговоров Стороны обращаются в Арбитражный суд Республики Башкортостан.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7" w:name="bookmark11"/>
      <w:r w:rsidRPr="00D746F1">
        <w:rPr>
          <w:sz w:val="24"/>
          <w:szCs w:val="24"/>
        </w:rPr>
        <w:t xml:space="preserve">9. </w:t>
      </w:r>
      <w:r w:rsidR="00022B72" w:rsidRPr="00D746F1">
        <w:rPr>
          <w:sz w:val="24"/>
          <w:szCs w:val="24"/>
        </w:rPr>
        <w:t>Адреса и реквизиты сторон</w:t>
      </w:r>
      <w:bookmarkEnd w:id="7"/>
    </w:p>
    <w:p w:rsidR="00872861" w:rsidRPr="00D746F1" w:rsidRDefault="00872861" w:rsidP="00872861">
      <w:pPr>
        <w:pStyle w:val="20"/>
        <w:shd w:val="clear" w:color="auto" w:fill="auto"/>
        <w:tabs>
          <w:tab w:val="left" w:pos="0"/>
        </w:tabs>
        <w:spacing w:before="0" w:line="240" w:lineRule="auto"/>
        <w:outlineLvl w:val="9"/>
        <w:rPr>
          <w:sz w:val="24"/>
          <w:szCs w:val="24"/>
        </w:rPr>
      </w:pPr>
    </w:p>
    <w:p w:rsidR="007C0E22" w:rsidRPr="00D746F1" w:rsidRDefault="007C0E22" w:rsidP="00F90A92">
      <w:pPr>
        <w:pStyle w:val="190"/>
        <w:shd w:val="clear" w:color="auto" w:fill="auto"/>
        <w:spacing w:line="240" w:lineRule="auto"/>
        <w:rPr>
          <w:rFonts w:ascii="Times New Roman" w:hAnsi="Times New Roman"/>
          <w:b w:val="0"/>
          <w:spacing w:val="0"/>
          <w:sz w:val="24"/>
          <w:szCs w:val="24"/>
        </w:rPr>
        <w:sectPr w:rsidR="007C0E22" w:rsidRPr="00D746F1" w:rsidSect="00397184">
          <w:headerReference w:type="even" r:id="rId8"/>
          <w:headerReference w:type="default" r:id="rId9"/>
          <w:type w:val="continuous"/>
          <w:pgSz w:w="11906" w:h="16838"/>
          <w:pgMar w:top="851" w:right="567" w:bottom="993" w:left="1418" w:header="0" w:footer="6" w:gutter="0"/>
          <w:cols w:space="720"/>
          <w:noEndnote/>
          <w:titlePg/>
          <w:docGrid w:linePitch="360"/>
        </w:sect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B512E" w:rsidRPr="00CB512E" w:rsidTr="0012169E">
        <w:trPr>
          <w:trHeight w:val="999"/>
        </w:trPr>
        <w:tc>
          <w:tcPr>
            <w:tcW w:w="5670" w:type="dxa"/>
            <w:shd w:val="clear" w:color="auto" w:fill="auto"/>
          </w:tcPr>
          <w:p w:rsidR="00CB512E" w:rsidRPr="00CB512E" w:rsidRDefault="00CB512E" w:rsidP="00CB512E">
            <w:pPr>
              <w:tabs>
                <w:tab w:val="left" w:pos="851"/>
                <w:tab w:val="left" w:pos="993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Заказчик</w:t>
            </w:r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Государственное бюджетное учреждение </w:t>
            </w:r>
            <w:r w:rsidR="00177484" w:rsidRPr="00177484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Благовещенский дом социального обслуживания «</w:t>
            </w:r>
            <w:proofErr w:type="spellStart"/>
            <w:r w:rsidR="00177484" w:rsidRPr="00177484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Нарат</w:t>
            </w:r>
            <w:proofErr w:type="spellEnd"/>
            <w:r w:rsidR="00177484" w:rsidRPr="00177484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» («Сосны»)</w:t>
            </w: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.</w:t>
            </w:r>
          </w:p>
          <w:p w:rsidR="00CB512E" w:rsidRPr="00CB512E" w:rsidRDefault="00CB512E" w:rsidP="00CB512E">
            <w:pPr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(ГБУ Благовещенский </w:t>
            </w:r>
            <w:r w:rsidR="00177484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ДСО «</w:t>
            </w:r>
            <w:proofErr w:type="spellStart"/>
            <w:r w:rsidR="00177484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Нарат</w:t>
            </w:r>
            <w:proofErr w:type="spellEnd"/>
            <w:r w:rsidR="00177484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»</w:t>
            </w: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 л/с 20112120600)</w:t>
            </w:r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Адрес: 453430, Российская Федерация, </w:t>
            </w:r>
            <w:bookmarkStart w:id="8" w:name="_GoBack"/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Республика Башкортостан, г. Благовещенск, ул.Сосновая,1</w:t>
            </w:r>
            <w:bookmarkEnd w:id="8"/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.</w:t>
            </w:r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Телефон: +7(34766) 2-45-14</w:t>
            </w:r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E-</w:t>
            </w:r>
            <w:proofErr w:type="spellStart"/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mail</w:t>
            </w:r>
            <w:proofErr w:type="spellEnd"/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: blagpsi1@mail.ru</w:t>
            </w:r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ИНН 0258004056, КПП 025801001</w:t>
            </w:r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(ЕКС) 40102810045370000067</w:t>
            </w:r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номер казначейского </w:t>
            </w:r>
            <w:proofErr w:type="gramStart"/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счета  03224643800000000100</w:t>
            </w:r>
            <w:proofErr w:type="gramEnd"/>
          </w:p>
          <w:p w:rsidR="00CB512E" w:rsidRPr="00CB512E" w:rsidRDefault="00CB512E" w:rsidP="00CB512E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proofErr w:type="gramStart"/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БИК  018073401</w:t>
            </w:r>
            <w:proofErr w:type="gramEnd"/>
          </w:p>
          <w:p w:rsidR="00CB512E" w:rsidRPr="00CB512E" w:rsidRDefault="00CB512E" w:rsidP="00CB512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ОКЦ № 6 Уральского ГУ Банка России//УФК ПО РЕСПУБЛИКЕ БАШКОРТОСТАН г. Уфа</w:t>
            </w:r>
          </w:p>
          <w:p w:rsidR="00CB512E" w:rsidRPr="00CB512E" w:rsidRDefault="00CB512E" w:rsidP="00CB512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CB512E" w:rsidRPr="00CB512E" w:rsidRDefault="00CB512E" w:rsidP="00CB512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CB512E" w:rsidRPr="00CB512E" w:rsidRDefault="00CB512E" w:rsidP="00CB512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</w:p>
          <w:p w:rsidR="00CB512E" w:rsidRPr="00CB512E" w:rsidRDefault="00CB512E" w:rsidP="00CB512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</w:t>
            </w:r>
            <w:proofErr w:type="gramStart"/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>_  (</w:t>
            </w:r>
            <w:proofErr w:type="gramEnd"/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А.А. </w:t>
            </w:r>
            <w:proofErr w:type="spellStart"/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>Аюпов</w:t>
            </w:r>
            <w:proofErr w:type="spellEnd"/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CB512E" w:rsidRPr="00CB512E" w:rsidRDefault="00CB512E" w:rsidP="00CB512E">
            <w:pPr>
              <w:tabs>
                <w:tab w:val="left" w:pos="851"/>
                <w:tab w:val="left" w:pos="993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B512E" w:rsidRPr="00CB512E" w:rsidRDefault="00CB512E" w:rsidP="00CB51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12E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 (______________)</w:t>
            </w:r>
          </w:p>
        </w:tc>
      </w:tr>
    </w:tbl>
    <w:p w:rsidR="00795A9A" w:rsidRPr="00D746F1" w:rsidRDefault="00795A9A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F74717" w:rsidRPr="00D746F1" w:rsidRDefault="00F74717">
      <w:pPr>
        <w:rPr>
          <w:rStyle w:val="19TimesNewRoman115pt0pt"/>
          <w:rFonts w:eastAsia="Segoe UI"/>
          <w:b w:val="0"/>
          <w:bCs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br w:type="page"/>
      </w:r>
    </w:p>
    <w:p w:rsidR="00056033" w:rsidRPr="00D746F1" w:rsidRDefault="00056033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  <w:sectPr w:rsidR="00056033" w:rsidRPr="00D746F1" w:rsidSect="00650C6E">
          <w:headerReference w:type="even" r:id="rId10"/>
          <w:headerReference w:type="default" r:id="rId11"/>
          <w:headerReference w:type="first" r:id="rId12"/>
          <w:type w:val="continuous"/>
          <w:pgSz w:w="11906" w:h="16838"/>
          <w:pgMar w:top="1134" w:right="567" w:bottom="1134" w:left="1418" w:header="0" w:footer="6" w:gutter="0"/>
          <w:cols w:space="720"/>
          <w:noEndnote/>
          <w:docGrid w:linePitch="360"/>
        </w:sectPr>
      </w:pP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lastRenderedPageBreak/>
        <w:t xml:space="preserve">Приложение № 1 </w:t>
      </w: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>к Договору №____</w:t>
      </w: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 xml:space="preserve">от </w:t>
      </w:r>
      <w:r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«__» ___________ </w:t>
      </w:r>
      <w:r w:rsidR="00640391">
        <w:rPr>
          <w:rFonts w:ascii="Times New Roman" w:eastAsia="SimSun" w:hAnsi="Times New Roman" w:cs="Times New Roman"/>
          <w:b/>
          <w:i/>
          <w:color w:val="000000" w:themeColor="text1"/>
        </w:rPr>
        <w:t>2026</w:t>
      </w:r>
      <w:r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 года</w:t>
      </w:r>
    </w:p>
    <w:p w:rsidR="003D4A1C" w:rsidRPr="00D746F1" w:rsidRDefault="003D4A1C" w:rsidP="003D4A1C">
      <w:pPr>
        <w:widowControl/>
        <w:suppressAutoHyphens/>
        <w:jc w:val="center"/>
        <w:rPr>
          <w:rFonts w:ascii="Times New Roman" w:eastAsia="SimSun" w:hAnsi="Times New Roman" w:cs="Times New Roman"/>
          <w:b/>
          <w:lang w:eastAsia="zh-CN"/>
        </w:rPr>
      </w:pPr>
    </w:p>
    <w:p w:rsidR="00914C64" w:rsidRDefault="00914C64" w:rsidP="0063384A">
      <w:pPr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14C64">
        <w:rPr>
          <w:rFonts w:ascii="Times New Roman" w:eastAsia="Times New Roman" w:hAnsi="Times New Roman" w:cs="Times New Roman"/>
          <w:b/>
          <w:szCs w:val="20"/>
        </w:rPr>
        <w:t xml:space="preserve">Спецификация </w:t>
      </w:r>
    </w:p>
    <w:p w:rsidR="003D4A1C" w:rsidRPr="005D0A77" w:rsidRDefault="003D4A1C" w:rsidP="003D4A1C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i/>
        </w:rPr>
      </w:pPr>
      <w:r w:rsidRPr="005D0A77">
        <w:rPr>
          <w:rFonts w:ascii="Times New Roman" w:eastAsia="Times New Roman" w:hAnsi="Times New Roman" w:cs="Times New Roman"/>
          <w:b/>
          <w:i/>
        </w:rPr>
        <w:t>«</w:t>
      </w:r>
      <w:r w:rsidRPr="005D0A77">
        <w:rPr>
          <w:rFonts w:ascii="Times New Roman" w:eastAsia="Times New Roman" w:hAnsi="Times New Roman" w:cs="Times New Roman"/>
          <w:b/>
          <w:i/>
          <w:iCs/>
        </w:rPr>
        <w:t xml:space="preserve">Поставка </w:t>
      </w:r>
      <w:r w:rsidR="00F56FE7" w:rsidRPr="00F56FE7">
        <w:rPr>
          <w:rFonts w:ascii="Times New Roman" w:eastAsia="Times New Roman" w:hAnsi="Times New Roman" w:cs="Times New Roman"/>
          <w:b/>
          <w:i/>
          <w:iCs/>
        </w:rPr>
        <w:t>дезинфицирующих средств</w:t>
      </w:r>
      <w:r w:rsidR="00640391">
        <w:rPr>
          <w:rFonts w:ascii="Times New Roman" w:eastAsia="Times New Roman" w:hAnsi="Times New Roman" w:cs="Times New Roman"/>
          <w:b/>
          <w:i/>
          <w:iCs/>
        </w:rPr>
        <w:t xml:space="preserve">, перчаток, </w:t>
      </w:r>
      <w:r w:rsidR="00177484">
        <w:rPr>
          <w:rFonts w:ascii="Times New Roman" w:eastAsia="Times New Roman" w:hAnsi="Times New Roman" w:cs="Times New Roman"/>
          <w:b/>
          <w:i/>
          <w:iCs/>
        </w:rPr>
        <w:t>бахил</w:t>
      </w:r>
      <w:r w:rsidRPr="005D0A77">
        <w:rPr>
          <w:rFonts w:ascii="Times New Roman" w:eastAsia="Times New Roman" w:hAnsi="Times New Roman" w:cs="Times New Roman"/>
          <w:b/>
          <w:i/>
        </w:rPr>
        <w:t>»</w:t>
      </w:r>
    </w:p>
    <w:tbl>
      <w:tblPr>
        <w:tblW w:w="5157" w:type="pct"/>
        <w:tblLook w:val="0000" w:firstRow="0" w:lastRow="0" w:firstColumn="0" w:lastColumn="0" w:noHBand="0" w:noVBand="0"/>
      </w:tblPr>
      <w:tblGrid>
        <w:gridCol w:w="439"/>
        <w:gridCol w:w="1718"/>
        <w:gridCol w:w="6766"/>
        <w:gridCol w:w="1186"/>
        <w:gridCol w:w="616"/>
        <w:gridCol w:w="553"/>
        <w:gridCol w:w="1463"/>
        <w:gridCol w:w="1100"/>
        <w:gridCol w:w="1177"/>
      </w:tblGrid>
      <w:tr w:rsidR="004872FF" w:rsidRPr="00DB471F" w:rsidTr="00CE26EF">
        <w:trPr>
          <w:trHeight w:val="56"/>
        </w:trPr>
        <w:tc>
          <w:tcPr>
            <w:tcW w:w="146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№ п/п</w:t>
            </w:r>
          </w:p>
        </w:tc>
        <w:tc>
          <w:tcPr>
            <w:tcW w:w="572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Наименование товара</w:t>
            </w:r>
          </w:p>
        </w:tc>
        <w:tc>
          <w:tcPr>
            <w:tcW w:w="2647" w:type="pct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Качественные характеристики и требования</w:t>
            </w:r>
          </w:p>
        </w:tc>
        <w:tc>
          <w:tcPr>
            <w:tcW w:w="205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Ед. изм.</w:t>
            </w:r>
          </w:p>
        </w:tc>
        <w:tc>
          <w:tcPr>
            <w:tcW w:w="184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Кол-во</w:t>
            </w:r>
          </w:p>
        </w:tc>
        <w:tc>
          <w:tcPr>
            <w:tcW w:w="487" w:type="pc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366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Цена, руб.</w:t>
            </w:r>
          </w:p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(включая НДС)</w:t>
            </w:r>
          </w:p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(если облагается НДС)</w:t>
            </w:r>
          </w:p>
        </w:tc>
        <w:tc>
          <w:tcPr>
            <w:tcW w:w="393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Сумма, руб. (включая НДС)</w:t>
            </w:r>
          </w:p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(если облагается НДС)</w:t>
            </w:r>
          </w:p>
        </w:tc>
      </w:tr>
      <w:tr w:rsidR="004872FF" w:rsidRPr="00DB471F" w:rsidTr="00CE26EF">
        <w:trPr>
          <w:trHeight w:val="56"/>
        </w:trPr>
        <w:tc>
          <w:tcPr>
            <w:tcW w:w="146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0844F5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2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53" w:type="pct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872FF" w:rsidRPr="00DB471F" w:rsidRDefault="004872FF" w:rsidP="000844F5">
            <w:pPr>
              <w:ind w:left="-28" w:right="-392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Требования к характеристикам товара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Требования к объему, весу фасовки</w:t>
            </w:r>
          </w:p>
        </w:tc>
        <w:tc>
          <w:tcPr>
            <w:tcW w:w="205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87" w:type="pct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366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DB471F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F4130" w:rsidRPr="00DB471F" w:rsidTr="00CE26EF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F4130" w:rsidRPr="00DB471F" w:rsidRDefault="000F4130" w:rsidP="00DB471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bookmarkStart w:id="9" w:name="OLE_LINK74"/>
            <w:bookmarkStart w:id="10" w:name="OLE_LINK75"/>
            <w:r w:rsidRPr="00DB471F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Таблетки хлорные </w:t>
            </w:r>
          </w:p>
        </w:tc>
        <w:tc>
          <w:tcPr>
            <w:tcW w:w="22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Форма выпуска — </w:t>
            </w:r>
            <w:r w:rsidR="00DB471F" w:rsidRPr="00DB471F">
              <w:rPr>
                <w:rFonts w:ascii="Times New Roman" w:hAnsi="Times New Roman" w:cs="Times New Roman"/>
                <w:sz w:val="18"/>
                <w:szCs w:val="18"/>
              </w:rPr>
              <w:t>таблетки с моющим эффектом.</w:t>
            </w:r>
          </w:p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Содержит — </w:t>
            </w:r>
            <w:r w:rsidR="00DB471F" w:rsidRPr="00DB471F">
              <w:rPr>
                <w:rFonts w:ascii="Times New Roman" w:hAnsi="Times New Roman" w:cs="Times New Roman"/>
                <w:sz w:val="18"/>
                <w:szCs w:val="18"/>
              </w:rPr>
              <w:t>ПАВ, хлор.</w:t>
            </w:r>
          </w:p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Вес/объем — 1 кг/л.</w:t>
            </w:r>
          </w:p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Тип активности — </w:t>
            </w:r>
            <w:r w:rsidR="00DB471F" w:rsidRPr="00DB471F">
              <w:rPr>
                <w:rFonts w:ascii="Times New Roman" w:hAnsi="Times New Roman" w:cs="Times New Roman"/>
                <w:sz w:val="18"/>
                <w:szCs w:val="18"/>
              </w:rPr>
              <w:t>бактерии, вирусы, возбудители особо опасных инфекций, возбудители паразитарных болезней, моющие свойства, патогенные грибы, спорицидное действие.</w:t>
            </w:r>
          </w:p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Упаковка — банка</w:t>
            </w:r>
          </w:p>
          <w:p w:rsidR="000F4130" w:rsidRPr="00DB471F" w:rsidRDefault="00DB471F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Массовая доля активного хлора от 40,0 до 49,0%.</w:t>
            </w:r>
          </w:p>
        </w:tc>
        <w:tc>
          <w:tcPr>
            <w:tcW w:w="39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Фасовка: по  </w:t>
            </w:r>
          </w:p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300 штук в пластиковой банке</w:t>
            </w:r>
          </w:p>
        </w:tc>
        <w:tc>
          <w:tcPr>
            <w:tcW w:w="2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F4130" w:rsidRPr="00DB471F" w:rsidRDefault="000F4130" w:rsidP="00DB4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30" w:rsidRPr="00714D94" w:rsidRDefault="00177484" w:rsidP="00DB471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30" w:rsidRPr="00DB471F" w:rsidRDefault="000F4130" w:rsidP="00DB471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30" w:rsidRPr="00DB471F" w:rsidRDefault="000F4130" w:rsidP="00DB471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30" w:rsidRPr="00DB471F" w:rsidRDefault="000F4130" w:rsidP="00DB471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77484" w:rsidRPr="00DB471F" w:rsidTr="00CE26EF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>Антисептик для рук и поверхностей спиртовой</w:t>
            </w:r>
            <w:r w:rsidR="00CE26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E26EF" w:rsidRPr="00CE26EF">
              <w:rPr>
                <w:rFonts w:ascii="Times New Roman" w:hAnsi="Times New Roman" w:cs="Times New Roman"/>
                <w:sz w:val="18"/>
                <w:szCs w:val="18"/>
              </w:rPr>
              <w:t>ЛАЙМА ДЕЗ ПРО</w:t>
            </w:r>
          </w:p>
        </w:tc>
        <w:tc>
          <w:tcPr>
            <w:tcW w:w="22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77484" w:rsidRPr="00CB512E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>Форма выпуска — жидкость</w:t>
            </w:r>
          </w:p>
          <w:p w:rsidR="00177484" w:rsidRPr="00CB512E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 xml:space="preserve">Тип активности — </w:t>
            </w:r>
            <w:r w:rsidR="00CE26EF" w:rsidRPr="00CE26EF">
              <w:rPr>
                <w:rFonts w:ascii="Times New Roman" w:hAnsi="Times New Roman" w:cs="Times New Roman"/>
                <w:sz w:val="18"/>
                <w:szCs w:val="18"/>
              </w:rPr>
              <w:t>бактерии, вирусы, возбудители особо опасных инфекций, гр</w:t>
            </w:r>
            <w:r w:rsidR="00CE26EF">
              <w:rPr>
                <w:rFonts w:ascii="Times New Roman" w:hAnsi="Times New Roman" w:cs="Times New Roman"/>
                <w:sz w:val="18"/>
                <w:szCs w:val="18"/>
              </w:rPr>
              <w:t>иппа, микробы, патогенные грибы</w:t>
            </w: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77484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 xml:space="preserve">Содержит — спирт. </w:t>
            </w:r>
          </w:p>
          <w:p w:rsidR="00177484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Упаковка – флакон.</w:t>
            </w:r>
          </w:p>
          <w:p w:rsidR="00CE26EF" w:rsidRPr="00DB471F" w:rsidRDefault="00CE26EF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Дозатор – наличие</w:t>
            </w:r>
          </w:p>
        </w:tc>
        <w:tc>
          <w:tcPr>
            <w:tcW w:w="39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 xml:space="preserve"> 1 л</w:t>
            </w:r>
          </w:p>
        </w:tc>
        <w:tc>
          <w:tcPr>
            <w:tcW w:w="2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714D94" w:rsidRDefault="003C2A7E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77484" w:rsidRPr="00DB471F" w:rsidTr="00CE26EF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Перчатки </w:t>
            </w: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нитриловые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смотровые </w:t>
            </w:r>
            <w:proofErr w:type="gramStart"/>
            <w:r w:rsidRPr="00DB471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 BENOVY</w:t>
            </w:r>
            <w:proofErr w:type="gram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Материал: нитрил.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Размер перчаток: L.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Nitrile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Chlorinated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Тип: смотровые.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Тип поверхности: текстурированные на пальцах.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Повышенная чувствительность: да.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Хлоринация: да.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Форма: плоская.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Ширина ладони: 106 мм.</w:t>
            </w:r>
          </w:p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Цвет: голубой.</w:t>
            </w:r>
          </w:p>
        </w:tc>
        <w:tc>
          <w:tcPr>
            <w:tcW w:w="39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Количество в упаковке: 50 пар. Вид упаковки: картонная коробка.</w:t>
            </w:r>
          </w:p>
        </w:tc>
        <w:tc>
          <w:tcPr>
            <w:tcW w:w="2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77484" w:rsidRPr="00DB471F" w:rsidRDefault="00177484" w:rsidP="001774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714D94" w:rsidRDefault="003C2A7E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84" w:rsidRPr="00DB471F" w:rsidRDefault="00177484" w:rsidP="00177484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C2A7E" w:rsidRPr="00DB471F" w:rsidTr="00CE26EF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Перчатки </w:t>
            </w: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нитриловые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смотровые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 BENOVY</w:t>
            </w:r>
            <w:proofErr w:type="gram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Материал: нитрил.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Размер перчаток: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Nitrile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Chlorinated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Тип: смотровые.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Тип поверхности: текстурированные на пальцах.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Повышенная чувствительность: да.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Хлоринация: да.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Форма: плоская.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Ширина ладони: 106 мм.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Цвет: голубой.</w:t>
            </w:r>
          </w:p>
        </w:tc>
        <w:tc>
          <w:tcPr>
            <w:tcW w:w="39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Количество в упаковке: 50 пар. Вид упаковки: картонная коробка.</w:t>
            </w:r>
          </w:p>
        </w:tc>
        <w:tc>
          <w:tcPr>
            <w:tcW w:w="2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C2A7E" w:rsidRPr="00DB471F" w:rsidTr="00CE26EF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t>Бахилы</w:t>
            </w:r>
          </w:p>
        </w:tc>
        <w:tc>
          <w:tcPr>
            <w:tcW w:w="22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t>Толщина — 24 мкм.</w:t>
            </w:r>
          </w:p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Длина — 40 см.</w:t>
            </w:r>
          </w:p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t>Высота — 15 см.</w:t>
            </w:r>
          </w:p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t>Поверхность — гладкая.</w:t>
            </w:r>
          </w:p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t>Цвет — синий.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t>Материал — ПНД (полиэтилен низкого давления).</w:t>
            </w:r>
          </w:p>
        </w:tc>
        <w:tc>
          <w:tcPr>
            <w:tcW w:w="39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7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Количество </w:t>
            </w:r>
            <w:r w:rsidRPr="00177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комплекте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177484">
              <w:rPr>
                <w:rFonts w:ascii="Times New Roman" w:hAnsi="Times New Roman" w:cs="Times New Roman"/>
                <w:sz w:val="18"/>
                <w:szCs w:val="18"/>
              </w:rPr>
              <w:t xml:space="preserve"> 50 пар.</w:t>
            </w:r>
          </w:p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DB471F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упак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714D94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C2A7E" w:rsidRPr="00DB471F" w:rsidTr="00CE26EF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>Дезинфицирующие салфетки спиртовые</w:t>
            </w:r>
          </w:p>
        </w:tc>
        <w:tc>
          <w:tcPr>
            <w:tcW w:w="22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C2A7E" w:rsidRPr="003C2A7E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>Тип активности — бактерии, вирусы, возбудители особо опасных инфекций, патогенные грибы.</w:t>
            </w:r>
          </w:p>
          <w:p w:rsidR="003C2A7E" w:rsidRPr="003C2A7E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 xml:space="preserve">Действующие вещества — ЧАС, спирт, </w:t>
            </w:r>
            <w:proofErr w:type="spellStart"/>
            <w:r w:rsidRPr="003C2A7E">
              <w:rPr>
                <w:rFonts w:ascii="Times New Roman" w:hAnsi="Times New Roman" w:cs="Times New Roman"/>
                <w:sz w:val="18"/>
                <w:szCs w:val="18"/>
              </w:rPr>
              <w:t>хлоргексидин</w:t>
            </w:r>
            <w:proofErr w:type="spellEnd"/>
            <w:r w:rsidRPr="003C2A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C2A7E" w:rsidRPr="003C2A7E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>Пролонгированный антимикробный эффект — да.</w:t>
            </w:r>
          </w:p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>Упаковка — банка.</w:t>
            </w:r>
          </w:p>
        </w:tc>
        <w:tc>
          <w:tcPr>
            <w:tcW w:w="39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Pr="003C2A7E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 xml:space="preserve">Фасовка: по  </w:t>
            </w:r>
          </w:p>
          <w:p w:rsidR="003C2A7E" w:rsidRPr="00177484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 xml:space="preserve"> штук в пластиковой банке</w:t>
            </w:r>
          </w:p>
        </w:tc>
        <w:tc>
          <w:tcPr>
            <w:tcW w:w="2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C2A7E" w:rsidRDefault="003C2A7E" w:rsidP="003C2A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A7E" w:rsidRPr="00DB471F" w:rsidRDefault="003C2A7E" w:rsidP="003C2A7E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E26EF" w:rsidRPr="00DB471F" w:rsidTr="00CE26EF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E26EF" w:rsidRDefault="00CE26EF" w:rsidP="00CE26E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E26EF" w:rsidRPr="003C2A7E" w:rsidRDefault="00CE26EF" w:rsidP="00CE26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2A7E">
              <w:rPr>
                <w:rFonts w:ascii="Times New Roman" w:hAnsi="Times New Roman" w:cs="Times New Roman"/>
                <w:sz w:val="18"/>
                <w:szCs w:val="18"/>
              </w:rPr>
              <w:t>Антисептик для рук и поверхностей спиртосодержащий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26EF">
              <w:rPr>
                <w:rFonts w:ascii="Times New Roman" w:hAnsi="Times New Roman" w:cs="Times New Roman"/>
                <w:sz w:val="18"/>
                <w:szCs w:val="18"/>
              </w:rPr>
              <w:t>АБАКТЕРИЛ-АКТИВ</w:t>
            </w:r>
          </w:p>
        </w:tc>
        <w:tc>
          <w:tcPr>
            <w:tcW w:w="22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E26EF" w:rsidRPr="00CE26EF" w:rsidRDefault="00CE26EF" w:rsidP="00CE26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26EF">
              <w:rPr>
                <w:rFonts w:ascii="Times New Roman" w:hAnsi="Times New Roman" w:cs="Times New Roman"/>
                <w:sz w:val="18"/>
                <w:szCs w:val="18"/>
              </w:rPr>
              <w:t>Форма выпуска — жидкость</w:t>
            </w:r>
          </w:p>
          <w:p w:rsidR="00CE26EF" w:rsidRPr="00CE26EF" w:rsidRDefault="00CE26EF" w:rsidP="00CE26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26EF">
              <w:rPr>
                <w:rFonts w:ascii="Times New Roman" w:hAnsi="Times New Roman" w:cs="Times New Roman"/>
                <w:sz w:val="18"/>
                <w:szCs w:val="18"/>
              </w:rPr>
              <w:t xml:space="preserve">Тип активности — бактерии, вирусы, возбудители особо опасных инфекций, патогенные грибы, </w:t>
            </w:r>
            <w:proofErr w:type="spellStart"/>
            <w:r w:rsidRPr="00CE26EF">
              <w:rPr>
                <w:rFonts w:ascii="Times New Roman" w:hAnsi="Times New Roman" w:cs="Times New Roman"/>
                <w:sz w:val="18"/>
                <w:szCs w:val="18"/>
              </w:rPr>
              <w:t>спороцидное</w:t>
            </w:r>
            <w:proofErr w:type="spellEnd"/>
            <w:r w:rsidRPr="00CE26EF">
              <w:rPr>
                <w:rFonts w:ascii="Times New Roman" w:hAnsi="Times New Roman" w:cs="Times New Roman"/>
                <w:sz w:val="18"/>
                <w:szCs w:val="18"/>
              </w:rPr>
              <w:t xml:space="preserve"> действие.</w:t>
            </w:r>
          </w:p>
          <w:p w:rsidR="00CE26EF" w:rsidRPr="00CE26EF" w:rsidRDefault="00CE26EF" w:rsidP="00CE26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26EF">
              <w:rPr>
                <w:rFonts w:ascii="Times New Roman" w:hAnsi="Times New Roman" w:cs="Times New Roman"/>
                <w:sz w:val="18"/>
                <w:szCs w:val="18"/>
              </w:rPr>
              <w:t xml:space="preserve">Содержит — ЧАС, </w:t>
            </w:r>
            <w:proofErr w:type="spellStart"/>
            <w:r w:rsidRPr="00CE26EF">
              <w:rPr>
                <w:rFonts w:ascii="Times New Roman" w:hAnsi="Times New Roman" w:cs="Times New Roman"/>
                <w:sz w:val="18"/>
                <w:szCs w:val="18"/>
              </w:rPr>
              <w:t>гуанидин</w:t>
            </w:r>
            <w:proofErr w:type="spellEnd"/>
            <w:r w:rsidRPr="00CE26EF">
              <w:rPr>
                <w:rFonts w:ascii="Times New Roman" w:hAnsi="Times New Roman" w:cs="Times New Roman"/>
                <w:sz w:val="18"/>
                <w:szCs w:val="18"/>
              </w:rPr>
              <w:t xml:space="preserve">, спирт. </w:t>
            </w:r>
          </w:p>
          <w:p w:rsidR="00CE26EF" w:rsidRPr="003C2A7E" w:rsidRDefault="00CE26EF" w:rsidP="00CE26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26EF">
              <w:rPr>
                <w:rFonts w:ascii="Times New Roman" w:hAnsi="Times New Roman" w:cs="Times New Roman"/>
                <w:sz w:val="18"/>
                <w:szCs w:val="18"/>
              </w:rPr>
              <w:t>Упаковка – флакон.</w:t>
            </w:r>
          </w:p>
        </w:tc>
        <w:tc>
          <w:tcPr>
            <w:tcW w:w="395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E26EF" w:rsidRPr="00DB471F" w:rsidRDefault="00CE26EF" w:rsidP="00CE26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 xml:space="preserve"> 1 л</w:t>
            </w:r>
          </w:p>
        </w:tc>
        <w:tc>
          <w:tcPr>
            <w:tcW w:w="20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E26EF" w:rsidRPr="00DB471F" w:rsidRDefault="00CE26EF" w:rsidP="00CE26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6EF" w:rsidRPr="00714D94" w:rsidRDefault="00CE26EF" w:rsidP="00CE26E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6EF" w:rsidRPr="00DB471F" w:rsidRDefault="00CE26EF" w:rsidP="00CE26E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6EF" w:rsidRPr="00DB471F" w:rsidRDefault="00CE26EF" w:rsidP="00CE26E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6EF" w:rsidRPr="00DB471F" w:rsidRDefault="00CE26EF" w:rsidP="00CE26EF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bookmarkEnd w:id="9"/>
      <w:bookmarkEnd w:id="10"/>
    </w:tbl>
    <w:p w:rsidR="00F46FDE" w:rsidRPr="00635980" w:rsidRDefault="00F46FDE" w:rsidP="003D4A1C">
      <w:pPr>
        <w:rPr>
          <w:sz w:val="18"/>
          <w:szCs w:val="18"/>
        </w:rPr>
      </w:pP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F46FDE" w:rsidRPr="00D746F1" w:rsidTr="00266621">
        <w:trPr>
          <w:jc w:val="center"/>
        </w:trPr>
        <w:tc>
          <w:tcPr>
            <w:tcW w:w="5068" w:type="dxa"/>
          </w:tcPr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Заказчик: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____________________/_____________/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  <w:tc>
          <w:tcPr>
            <w:tcW w:w="5069" w:type="dxa"/>
          </w:tcPr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Поставщик: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_____________________</w:t>
            </w:r>
            <w:r w:rsidRPr="00D746F1">
              <w:rPr>
                <w:rFonts w:ascii="Times New Roman" w:eastAsia="Segoe UI" w:hAnsi="Times New Roman" w:cs="Times New Roman"/>
                <w:b/>
                <w:bCs/>
                <w:color w:val="auto"/>
                <w:spacing w:val="-20"/>
              </w:rPr>
              <w:t>/</w:t>
            </w:r>
            <w:r w:rsidRPr="00D746F1">
              <w:rPr>
                <w:rFonts w:ascii="Times New Roman" w:eastAsia="Segoe UI" w:hAnsi="Times New Roman" w:cs="Times New Roman"/>
              </w:rPr>
              <w:t>_____________/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</w:tr>
    </w:tbl>
    <w:p w:rsidR="00CB6FFE" w:rsidRPr="00D746F1" w:rsidRDefault="00CB6FFE" w:rsidP="00CB6FFE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</w:p>
    <w:sectPr w:rsidR="00CB6FFE" w:rsidRPr="00D746F1" w:rsidSect="003D4A1C">
      <w:pgSz w:w="16838" w:h="11906" w:orient="landscape"/>
      <w:pgMar w:top="851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46E" w:rsidRDefault="0098146E">
      <w:r>
        <w:separator/>
      </w:r>
    </w:p>
  </w:endnote>
  <w:endnote w:type="continuationSeparator" w:id="0">
    <w:p w:rsidR="0098146E" w:rsidRDefault="00981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46E" w:rsidRDefault="0098146E"/>
  </w:footnote>
  <w:footnote w:type="continuationSeparator" w:id="0">
    <w:p w:rsidR="0098146E" w:rsidRDefault="009814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397184">
    <w:pPr>
      <w:rPr>
        <w:sz w:val="2"/>
        <w:szCs w:val="2"/>
      </w:rPr>
    </w:pPr>
    <w:r>
      <w:rPr>
        <w:sz w:val="2"/>
        <w:szCs w:val="2"/>
      </w:rPr>
      <w:ptab w:relativeTo="margin" w:alignment="center" w:leader="none"/>
    </w:r>
    <w:r w:rsidR="00133600"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75565" cy="160655"/>
              <wp:effectExtent l="0" t="0" r="635" b="1079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7C0E22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2.5pt;margin-top:42.6pt;width:5.9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" filled="f" stroked="f">
              <v:textbox style="mso-fit-shape-to-text:t" inset="0,0,0,0">
                <w:txbxContent>
                  <w:p w:rsidR="007C0E22" w:rsidRDefault="007C0E22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336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57785" cy="131445"/>
              <wp:effectExtent l="0" t="0" r="18415" b="190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443836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E3DA9" w:rsidRPr="005E3DA9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92.5pt;margin-top:42.6pt;width:4.55pt;height:10.3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" filled="f" stroked="f">
              <v:textbox style="mso-fit-shape-to-text:t" inset="0,0,0,0">
                <w:txbxContent>
                  <w:p w:rsidR="007C0E22" w:rsidRDefault="00443836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5E3DA9" w:rsidRPr="005E3DA9">
                      <w:rPr>
                        <w:rStyle w:val="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7C0E2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Pr="00E95B2F" w:rsidRDefault="007C0E22">
    <w:pPr>
      <w:rPr>
        <w:rFonts w:ascii="Times New Roman" w:hAnsi="Times New Roman" w:cs="Times New Roman"/>
        <w:sz w:val="20"/>
        <w:szCs w:val="20"/>
      </w:rPr>
    </w:pPr>
  </w:p>
  <w:p w:rsidR="00E95B2F" w:rsidRDefault="00E95B2F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336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3789045</wp:posOffset>
              </wp:positionH>
              <wp:positionV relativeFrom="page">
                <wp:posOffset>628015</wp:posOffset>
              </wp:positionV>
              <wp:extent cx="52070" cy="82550"/>
              <wp:effectExtent l="0" t="0" r="18415" b="190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" cy="82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443836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622D1" w:rsidRPr="005622D1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298.35pt;margin-top:49.45pt;width:4.1pt;height:6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" filled="f" stroked="f">
              <v:textbox style="mso-fit-shape-to-text:t" inset="0,0,0,0">
                <w:txbxContent>
                  <w:p w:rsidR="007C0E22" w:rsidRDefault="00443836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5622D1" w:rsidRPr="005622D1">
                      <w:rPr>
                        <w:rStyle w:val="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75C7C"/>
    <w:multiLevelType w:val="multilevel"/>
    <w:tmpl w:val="871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F12EB"/>
    <w:multiLevelType w:val="multilevel"/>
    <w:tmpl w:val="AD52D3D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42D3C1D"/>
    <w:multiLevelType w:val="multilevel"/>
    <w:tmpl w:val="D720A39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711536"/>
    <w:multiLevelType w:val="multilevel"/>
    <w:tmpl w:val="B64C14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E761F4"/>
    <w:multiLevelType w:val="multilevel"/>
    <w:tmpl w:val="4D30AF0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9C4CD7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572CAD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B227F3"/>
    <w:multiLevelType w:val="multilevel"/>
    <w:tmpl w:val="AD46F742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722B2F"/>
    <w:multiLevelType w:val="multilevel"/>
    <w:tmpl w:val="D8F0184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22"/>
    <w:rsid w:val="000037FC"/>
    <w:rsid w:val="00021BD7"/>
    <w:rsid w:val="00022B72"/>
    <w:rsid w:val="00031F32"/>
    <w:rsid w:val="00045F53"/>
    <w:rsid w:val="00050348"/>
    <w:rsid w:val="00056033"/>
    <w:rsid w:val="00066040"/>
    <w:rsid w:val="00096CBE"/>
    <w:rsid w:val="000B2EB5"/>
    <w:rsid w:val="000D3ABA"/>
    <w:rsid w:val="000D6AB2"/>
    <w:rsid w:val="000E0300"/>
    <w:rsid w:val="000E1080"/>
    <w:rsid w:val="000E7D20"/>
    <w:rsid w:val="000F3B2C"/>
    <w:rsid w:val="000F4130"/>
    <w:rsid w:val="00100442"/>
    <w:rsid w:val="00113D87"/>
    <w:rsid w:val="00123E52"/>
    <w:rsid w:val="00133600"/>
    <w:rsid w:val="0015670B"/>
    <w:rsid w:val="00177484"/>
    <w:rsid w:val="00186474"/>
    <w:rsid w:val="001A0978"/>
    <w:rsid w:val="001A190C"/>
    <w:rsid w:val="001F1062"/>
    <w:rsid w:val="001F184B"/>
    <w:rsid w:val="001F298B"/>
    <w:rsid w:val="0021331D"/>
    <w:rsid w:val="002346EF"/>
    <w:rsid w:val="002355F2"/>
    <w:rsid w:val="002362B6"/>
    <w:rsid w:val="00236A49"/>
    <w:rsid w:val="00242891"/>
    <w:rsid w:val="0024344D"/>
    <w:rsid w:val="002703B8"/>
    <w:rsid w:val="00281048"/>
    <w:rsid w:val="00283F9F"/>
    <w:rsid w:val="0028728E"/>
    <w:rsid w:val="00291FBD"/>
    <w:rsid w:val="002A1859"/>
    <w:rsid w:val="002A1AD6"/>
    <w:rsid w:val="002A58AB"/>
    <w:rsid w:val="002C0442"/>
    <w:rsid w:val="002D0C51"/>
    <w:rsid w:val="002D567B"/>
    <w:rsid w:val="0030750F"/>
    <w:rsid w:val="00316389"/>
    <w:rsid w:val="00320CFD"/>
    <w:rsid w:val="00326B21"/>
    <w:rsid w:val="003449E0"/>
    <w:rsid w:val="0035611F"/>
    <w:rsid w:val="003636D2"/>
    <w:rsid w:val="003800EE"/>
    <w:rsid w:val="00385AAC"/>
    <w:rsid w:val="00397184"/>
    <w:rsid w:val="003C030A"/>
    <w:rsid w:val="003C2A7E"/>
    <w:rsid w:val="003D13AA"/>
    <w:rsid w:val="003D4A1C"/>
    <w:rsid w:val="003F740B"/>
    <w:rsid w:val="00400806"/>
    <w:rsid w:val="004124A2"/>
    <w:rsid w:val="0041563E"/>
    <w:rsid w:val="00421489"/>
    <w:rsid w:val="00443836"/>
    <w:rsid w:val="004508EC"/>
    <w:rsid w:val="004704DB"/>
    <w:rsid w:val="00474AE8"/>
    <w:rsid w:val="0047694B"/>
    <w:rsid w:val="00480384"/>
    <w:rsid w:val="004872FF"/>
    <w:rsid w:val="00487884"/>
    <w:rsid w:val="00491AB7"/>
    <w:rsid w:val="00493B33"/>
    <w:rsid w:val="0049494C"/>
    <w:rsid w:val="004A5734"/>
    <w:rsid w:val="004B6DB1"/>
    <w:rsid w:val="004C00D4"/>
    <w:rsid w:val="004D6CDF"/>
    <w:rsid w:val="00517057"/>
    <w:rsid w:val="005248EA"/>
    <w:rsid w:val="00532A50"/>
    <w:rsid w:val="00541168"/>
    <w:rsid w:val="00541505"/>
    <w:rsid w:val="00546241"/>
    <w:rsid w:val="0055656F"/>
    <w:rsid w:val="00557556"/>
    <w:rsid w:val="005622D1"/>
    <w:rsid w:val="00573FD5"/>
    <w:rsid w:val="00577FE3"/>
    <w:rsid w:val="00581050"/>
    <w:rsid w:val="005A1931"/>
    <w:rsid w:val="005A360E"/>
    <w:rsid w:val="005B2AD8"/>
    <w:rsid w:val="005D4E0A"/>
    <w:rsid w:val="005E3DA9"/>
    <w:rsid w:val="005F4099"/>
    <w:rsid w:val="00604841"/>
    <w:rsid w:val="006121EB"/>
    <w:rsid w:val="00622316"/>
    <w:rsid w:val="0063384A"/>
    <w:rsid w:val="00635980"/>
    <w:rsid w:val="00640288"/>
    <w:rsid w:val="00640391"/>
    <w:rsid w:val="006410CF"/>
    <w:rsid w:val="00650C6E"/>
    <w:rsid w:val="00651C17"/>
    <w:rsid w:val="0065322B"/>
    <w:rsid w:val="00677C83"/>
    <w:rsid w:val="006804EC"/>
    <w:rsid w:val="00682B7B"/>
    <w:rsid w:val="00687BA2"/>
    <w:rsid w:val="006926FA"/>
    <w:rsid w:val="00693967"/>
    <w:rsid w:val="006A590C"/>
    <w:rsid w:val="006B4073"/>
    <w:rsid w:val="006B6144"/>
    <w:rsid w:val="006C289B"/>
    <w:rsid w:val="006C5587"/>
    <w:rsid w:val="006D64DE"/>
    <w:rsid w:val="006E34D1"/>
    <w:rsid w:val="006F0AB8"/>
    <w:rsid w:val="00714D94"/>
    <w:rsid w:val="00720D4F"/>
    <w:rsid w:val="007308A7"/>
    <w:rsid w:val="00736922"/>
    <w:rsid w:val="0076645F"/>
    <w:rsid w:val="00773344"/>
    <w:rsid w:val="00790F15"/>
    <w:rsid w:val="0079184A"/>
    <w:rsid w:val="00795A9A"/>
    <w:rsid w:val="007B285B"/>
    <w:rsid w:val="007B5ACF"/>
    <w:rsid w:val="007C0E22"/>
    <w:rsid w:val="007C60A2"/>
    <w:rsid w:val="007D4054"/>
    <w:rsid w:val="007D7D36"/>
    <w:rsid w:val="007E39B0"/>
    <w:rsid w:val="008125D8"/>
    <w:rsid w:val="00816382"/>
    <w:rsid w:val="00823505"/>
    <w:rsid w:val="008250E9"/>
    <w:rsid w:val="00832837"/>
    <w:rsid w:val="008337A5"/>
    <w:rsid w:val="00857658"/>
    <w:rsid w:val="008614E8"/>
    <w:rsid w:val="0086341A"/>
    <w:rsid w:val="00872861"/>
    <w:rsid w:val="00875E53"/>
    <w:rsid w:val="00877B88"/>
    <w:rsid w:val="00887D5A"/>
    <w:rsid w:val="00891E07"/>
    <w:rsid w:val="008A533B"/>
    <w:rsid w:val="008B00D9"/>
    <w:rsid w:val="008B2179"/>
    <w:rsid w:val="008B47F7"/>
    <w:rsid w:val="008B51AD"/>
    <w:rsid w:val="008F24D8"/>
    <w:rsid w:val="008F42CE"/>
    <w:rsid w:val="008F4BE4"/>
    <w:rsid w:val="00905C39"/>
    <w:rsid w:val="00914C64"/>
    <w:rsid w:val="0093369D"/>
    <w:rsid w:val="00951907"/>
    <w:rsid w:val="00967E98"/>
    <w:rsid w:val="00972F44"/>
    <w:rsid w:val="0098146E"/>
    <w:rsid w:val="00982861"/>
    <w:rsid w:val="009E5429"/>
    <w:rsid w:val="009F599F"/>
    <w:rsid w:val="009F5A8E"/>
    <w:rsid w:val="009F6690"/>
    <w:rsid w:val="00A03040"/>
    <w:rsid w:val="00A151B8"/>
    <w:rsid w:val="00A164F3"/>
    <w:rsid w:val="00A364FA"/>
    <w:rsid w:val="00A40C18"/>
    <w:rsid w:val="00A50AB1"/>
    <w:rsid w:val="00A63C4D"/>
    <w:rsid w:val="00A8384A"/>
    <w:rsid w:val="00A867BE"/>
    <w:rsid w:val="00A94DDA"/>
    <w:rsid w:val="00A95439"/>
    <w:rsid w:val="00A95C53"/>
    <w:rsid w:val="00AA022F"/>
    <w:rsid w:val="00AA51ED"/>
    <w:rsid w:val="00AC1366"/>
    <w:rsid w:val="00AC44A5"/>
    <w:rsid w:val="00AD029E"/>
    <w:rsid w:val="00AD13B0"/>
    <w:rsid w:val="00AE2F4D"/>
    <w:rsid w:val="00AF6B01"/>
    <w:rsid w:val="00B00649"/>
    <w:rsid w:val="00B13645"/>
    <w:rsid w:val="00B323AF"/>
    <w:rsid w:val="00B43A45"/>
    <w:rsid w:val="00B43E59"/>
    <w:rsid w:val="00B53790"/>
    <w:rsid w:val="00B6519A"/>
    <w:rsid w:val="00B658AF"/>
    <w:rsid w:val="00B66638"/>
    <w:rsid w:val="00B71E3A"/>
    <w:rsid w:val="00B87756"/>
    <w:rsid w:val="00BA106E"/>
    <w:rsid w:val="00BC1F3D"/>
    <w:rsid w:val="00BC408E"/>
    <w:rsid w:val="00BD641C"/>
    <w:rsid w:val="00BE21F3"/>
    <w:rsid w:val="00BF437B"/>
    <w:rsid w:val="00C01FE2"/>
    <w:rsid w:val="00C12F1D"/>
    <w:rsid w:val="00C4500F"/>
    <w:rsid w:val="00C73578"/>
    <w:rsid w:val="00C8429B"/>
    <w:rsid w:val="00C87946"/>
    <w:rsid w:val="00CA08FE"/>
    <w:rsid w:val="00CA78FD"/>
    <w:rsid w:val="00CB512E"/>
    <w:rsid w:val="00CB61FC"/>
    <w:rsid w:val="00CB6FFE"/>
    <w:rsid w:val="00CC30E3"/>
    <w:rsid w:val="00CD08B2"/>
    <w:rsid w:val="00CD34CE"/>
    <w:rsid w:val="00CD3A75"/>
    <w:rsid w:val="00CE26EF"/>
    <w:rsid w:val="00CE6AA2"/>
    <w:rsid w:val="00D15C8F"/>
    <w:rsid w:val="00D43DDB"/>
    <w:rsid w:val="00D4427D"/>
    <w:rsid w:val="00D47ADE"/>
    <w:rsid w:val="00D577AC"/>
    <w:rsid w:val="00D63AC3"/>
    <w:rsid w:val="00D675A0"/>
    <w:rsid w:val="00D746F1"/>
    <w:rsid w:val="00D75E04"/>
    <w:rsid w:val="00D90410"/>
    <w:rsid w:val="00DA44C1"/>
    <w:rsid w:val="00DA6545"/>
    <w:rsid w:val="00DB2CB3"/>
    <w:rsid w:val="00DB471F"/>
    <w:rsid w:val="00DC1918"/>
    <w:rsid w:val="00DC37DF"/>
    <w:rsid w:val="00DD3464"/>
    <w:rsid w:val="00DE11BD"/>
    <w:rsid w:val="00DF1E91"/>
    <w:rsid w:val="00DF38B5"/>
    <w:rsid w:val="00E10EC0"/>
    <w:rsid w:val="00E123C2"/>
    <w:rsid w:val="00E217E3"/>
    <w:rsid w:val="00E223E2"/>
    <w:rsid w:val="00E228E5"/>
    <w:rsid w:val="00E2553C"/>
    <w:rsid w:val="00E33421"/>
    <w:rsid w:val="00E3438C"/>
    <w:rsid w:val="00E34F4A"/>
    <w:rsid w:val="00E42E8A"/>
    <w:rsid w:val="00E43DFE"/>
    <w:rsid w:val="00E550F9"/>
    <w:rsid w:val="00E705F4"/>
    <w:rsid w:val="00E7073E"/>
    <w:rsid w:val="00E76F4A"/>
    <w:rsid w:val="00E9349D"/>
    <w:rsid w:val="00E935F5"/>
    <w:rsid w:val="00E94523"/>
    <w:rsid w:val="00E95B2F"/>
    <w:rsid w:val="00E96B5E"/>
    <w:rsid w:val="00EA26F4"/>
    <w:rsid w:val="00EA37CB"/>
    <w:rsid w:val="00EB3AE9"/>
    <w:rsid w:val="00EC3247"/>
    <w:rsid w:val="00EC47A5"/>
    <w:rsid w:val="00ED3369"/>
    <w:rsid w:val="00ED6202"/>
    <w:rsid w:val="00F00E7A"/>
    <w:rsid w:val="00F30A80"/>
    <w:rsid w:val="00F43196"/>
    <w:rsid w:val="00F46FDE"/>
    <w:rsid w:val="00F56FE7"/>
    <w:rsid w:val="00F63B7B"/>
    <w:rsid w:val="00F65483"/>
    <w:rsid w:val="00F724C8"/>
    <w:rsid w:val="00F74717"/>
    <w:rsid w:val="00F777E7"/>
    <w:rsid w:val="00F80C8D"/>
    <w:rsid w:val="00F82069"/>
    <w:rsid w:val="00F90A92"/>
    <w:rsid w:val="00F9628C"/>
    <w:rsid w:val="00FA6F07"/>
    <w:rsid w:val="00FC1C32"/>
    <w:rsid w:val="00FC4063"/>
    <w:rsid w:val="00FC5CFE"/>
    <w:rsid w:val="00FD7C66"/>
    <w:rsid w:val="00FE2B48"/>
    <w:rsid w:val="00FE6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D38C54-2FD3-44CB-A114-51891EC1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46FD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1080"/>
    <w:rPr>
      <w:color w:val="0066CC"/>
      <w:u w:val="single"/>
    </w:rPr>
  </w:style>
  <w:style w:type="character" w:customStyle="1" w:styleId="22">
    <w:name w:val="Основной текст (22)_"/>
    <w:basedOn w:val="a0"/>
    <w:link w:val="22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Колонтитул_"/>
    <w:basedOn w:val="a0"/>
    <w:link w:val="a5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8">
    <w:name w:val="Основной текст (18)_"/>
    <w:basedOn w:val="a0"/>
    <w:link w:val="180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8TimesNewRoman115pt">
    <w:name w:val="Основной текст (18) + Times New Roman;11;5 pt;Полужирный"/>
    <w:basedOn w:val="18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">
    <w:name w:val="Основной текст (19)_"/>
    <w:basedOn w:val="a0"/>
    <w:link w:val="19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19TimesNewRoman115pt0pt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TimesNewRoman115pt0pt0">
    <w:name w:val="Основной текст (19) + Times New Roman;11;5 pt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">
    <w:name w:val="Заголовок №2_"/>
    <w:basedOn w:val="a0"/>
    <w:link w:val="2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8TimesNewRoman115pt0">
    <w:name w:val="Основной текст (18) + Times New Roman;11;5 pt"/>
    <w:basedOn w:val="18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pt">
    <w:name w:val="Колонтитул + 9 pt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  <w:u w:val="none"/>
    </w:rPr>
  </w:style>
  <w:style w:type="character" w:customStyle="1" w:styleId="23">
    <w:name w:val="Основной текст (23)_"/>
    <w:basedOn w:val="a0"/>
    <w:link w:val="230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3TimesNewRoman4pt0pt">
    <w:name w:val="Основной текст (23) + Times New Roman;4 pt;Курсив;Интервал 0 pt"/>
    <w:basedOn w:val="23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9TimesNewRoman115pt2pt">
    <w:name w:val="Основной текст (19) + Times New Roman;11;5 pt;Не полужирный;Интервал 2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19Exact">
    <w:name w:val="Основной текст (19) Exact"/>
    <w:basedOn w:val="a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4"/>
      <w:sz w:val="20"/>
      <w:szCs w:val="20"/>
      <w:u w:val="none"/>
    </w:rPr>
  </w:style>
  <w:style w:type="character" w:customStyle="1" w:styleId="19TimesNewRoman105pt0ptExact">
    <w:name w:val="Основной текст (19) + Times New Roman;10;5 pt;Не полужирный;Интервал 0 pt Exac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2">
    <w:name w:val="Заголовок №1 (2)_"/>
    <w:basedOn w:val="a0"/>
    <w:link w:val="120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spacing w:val="40"/>
      <w:sz w:val="27"/>
      <w:szCs w:val="27"/>
      <w:u w:val="none"/>
      <w:lang w:val="en-US"/>
    </w:rPr>
  </w:style>
  <w:style w:type="character" w:customStyle="1" w:styleId="12Verdana105pt0pt">
    <w:name w:val="Заголовок №1 (2) + Verdana;10;5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1">
    <w:name w:val="Заголовок №1 (2)"/>
    <w:basedOn w:val="12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en-US"/>
    </w:rPr>
  </w:style>
  <w:style w:type="character" w:customStyle="1" w:styleId="12Verdana10pt0pt">
    <w:name w:val="Заголовок №1 (2) + Verdana;10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24">
    <w:name w:val="Основной текст (24)_"/>
    <w:basedOn w:val="a0"/>
    <w:link w:val="240"/>
    <w:rsid w:val="000E10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CenturyGothic115pt">
    <w:name w:val="Основной текст (24) + Century Gothic;11;5 pt;Курсив"/>
    <w:basedOn w:val="24"/>
    <w:rsid w:val="000E108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</w:rPr>
  </w:style>
  <w:style w:type="character" w:customStyle="1" w:styleId="24CenturyGothic9pt">
    <w:name w:val="Основной текст (24) + Century Gothic;9 pt"/>
    <w:basedOn w:val="24"/>
    <w:rsid w:val="000E108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9TimesNewRoman115pt0pt1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7">
    <w:name w:val="Основной текст_"/>
    <w:basedOn w:val="a0"/>
    <w:link w:val="11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imesNewRoman115pt">
    <w:name w:val="Основной текст + Times New Roman;11;5 pt;Полужирный"/>
    <w:basedOn w:val="a7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TimesNewRoman115pt0">
    <w:name w:val="Основной текст + Times New Roman;11;5 pt"/>
    <w:basedOn w:val="a7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0">
    <w:name w:val="Основной текст (10)_"/>
    <w:basedOn w:val="a0"/>
    <w:link w:val="101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10pt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TimesNewRoman10pt0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TimesNewRoman12pt">
    <w:name w:val="Основной текст (10) + Times New Roman;12 pt;Курсив"/>
    <w:basedOn w:val="100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/>
    </w:rPr>
  </w:style>
  <w:style w:type="character" w:customStyle="1" w:styleId="10Exact">
    <w:name w:val="Основной текст (10) Exact"/>
    <w:basedOn w:val="a0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95pt0ptExact">
    <w:name w:val="Основной текст (10) + Times New Roman;9;5 pt;Полужирный;Интервал 0 pt Exact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lang w:val="ru-RU"/>
    </w:rPr>
  </w:style>
  <w:style w:type="character" w:customStyle="1" w:styleId="25Exact">
    <w:name w:val="Основной текст (25) Exact"/>
    <w:basedOn w:val="a0"/>
    <w:link w:val="25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-12"/>
      <w:sz w:val="12"/>
      <w:szCs w:val="12"/>
      <w:u w:val="none"/>
    </w:rPr>
  </w:style>
  <w:style w:type="paragraph" w:customStyle="1" w:styleId="220">
    <w:name w:val="Основной текст (22)"/>
    <w:basedOn w:val="a"/>
    <w:link w:val="22"/>
    <w:rsid w:val="000E1080"/>
    <w:pPr>
      <w:shd w:val="clear" w:color="auto" w:fill="FFFFFF"/>
      <w:spacing w:after="240" w:line="0" w:lineRule="atLeas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Колонтитул"/>
    <w:basedOn w:val="a"/>
    <w:link w:val="a4"/>
    <w:rsid w:val="000E10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rsid w:val="000E1080"/>
    <w:pPr>
      <w:shd w:val="clear" w:color="auto" w:fill="FFFFFF"/>
      <w:spacing w:line="144" w:lineRule="exact"/>
    </w:pPr>
    <w:rPr>
      <w:rFonts w:ascii="Book Antiqua" w:eastAsia="Book Antiqua" w:hAnsi="Book Antiqua" w:cs="Book Antiqua"/>
      <w:sz w:val="16"/>
      <w:szCs w:val="16"/>
    </w:rPr>
  </w:style>
  <w:style w:type="paragraph" w:customStyle="1" w:styleId="190">
    <w:name w:val="Основной текст (19)"/>
    <w:basedOn w:val="a"/>
    <w:link w:val="19"/>
    <w:rsid w:val="000E1080"/>
    <w:pPr>
      <w:shd w:val="clear" w:color="auto" w:fill="FFFFFF"/>
      <w:spacing w:line="144" w:lineRule="exact"/>
    </w:pPr>
    <w:rPr>
      <w:rFonts w:ascii="Segoe UI" w:eastAsia="Segoe UI" w:hAnsi="Segoe UI" w:cs="Segoe UI"/>
      <w:b/>
      <w:bCs/>
      <w:spacing w:val="-20"/>
      <w:sz w:val="21"/>
      <w:szCs w:val="21"/>
    </w:rPr>
  </w:style>
  <w:style w:type="paragraph" w:customStyle="1" w:styleId="20">
    <w:name w:val="Заголовок №2"/>
    <w:basedOn w:val="a"/>
    <w:link w:val="2"/>
    <w:rsid w:val="000E1080"/>
    <w:pPr>
      <w:shd w:val="clear" w:color="auto" w:fill="FFFFFF"/>
      <w:spacing w:before="240" w:line="269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E108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10"/>
      <w:sz w:val="27"/>
      <w:szCs w:val="27"/>
    </w:rPr>
  </w:style>
  <w:style w:type="paragraph" w:customStyle="1" w:styleId="230">
    <w:name w:val="Основной текст (23)"/>
    <w:basedOn w:val="a"/>
    <w:link w:val="23"/>
    <w:rsid w:val="000E1080"/>
    <w:pPr>
      <w:shd w:val="clear" w:color="auto" w:fill="FFFFFF"/>
      <w:spacing w:before="120" w:after="120" w:line="0" w:lineRule="atLeast"/>
    </w:pPr>
    <w:rPr>
      <w:rFonts w:ascii="MS Mincho" w:eastAsia="MS Mincho" w:hAnsi="MS Mincho" w:cs="MS Mincho"/>
      <w:spacing w:val="10"/>
      <w:sz w:val="20"/>
      <w:szCs w:val="20"/>
    </w:rPr>
  </w:style>
  <w:style w:type="paragraph" w:customStyle="1" w:styleId="120">
    <w:name w:val="Заголовок №1 (2)"/>
    <w:basedOn w:val="a"/>
    <w:link w:val="12"/>
    <w:rsid w:val="000E1080"/>
    <w:pPr>
      <w:shd w:val="clear" w:color="auto" w:fill="FFFFFF"/>
      <w:spacing w:after="60" w:line="0" w:lineRule="atLeast"/>
      <w:outlineLvl w:val="0"/>
    </w:pPr>
    <w:rPr>
      <w:rFonts w:ascii="MS Mincho" w:eastAsia="MS Mincho" w:hAnsi="MS Mincho" w:cs="MS Mincho"/>
      <w:i/>
      <w:iCs/>
      <w:spacing w:val="40"/>
      <w:sz w:val="27"/>
      <w:szCs w:val="27"/>
      <w:lang w:val="en-US"/>
    </w:rPr>
  </w:style>
  <w:style w:type="paragraph" w:customStyle="1" w:styleId="240">
    <w:name w:val="Основной текст (24)"/>
    <w:basedOn w:val="a"/>
    <w:link w:val="24"/>
    <w:rsid w:val="000E1080"/>
    <w:pPr>
      <w:shd w:val="clear" w:color="auto" w:fill="FFFFFF"/>
      <w:spacing w:before="60" w:after="420" w:line="0" w:lineRule="atLeast"/>
    </w:pPr>
    <w:rPr>
      <w:rFonts w:ascii="Verdana" w:eastAsia="Verdana" w:hAnsi="Verdana" w:cs="Verdana"/>
      <w:sz w:val="16"/>
      <w:szCs w:val="16"/>
    </w:rPr>
  </w:style>
  <w:style w:type="paragraph" w:customStyle="1" w:styleId="11">
    <w:name w:val="Основной текст1"/>
    <w:basedOn w:val="a"/>
    <w:link w:val="a7"/>
    <w:rsid w:val="000E1080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22"/>
      <w:szCs w:val="22"/>
    </w:rPr>
  </w:style>
  <w:style w:type="paragraph" w:customStyle="1" w:styleId="101">
    <w:name w:val="Основной текст (10)"/>
    <w:basedOn w:val="a"/>
    <w:link w:val="100"/>
    <w:rsid w:val="000E1080"/>
    <w:pPr>
      <w:shd w:val="clear" w:color="auto" w:fill="FFFFFF"/>
      <w:spacing w:line="130" w:lineRule="exac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25">
    <w:name w:val="Основной текст (25)"/>
    <w:basedOn w:val="a"/>
    <w:link w:val="25Exact"/>
    <w:rsid w:val="000E1080"/>
    <w:pPr>
      <w:shd w:val="clear" w:color="auto" w:fill="FFFFFF"/>
      <w:spacing w:line="0" w:lineRule="atLeast"/>
    </w:pPr>
    <w:rPr>
      <w:rFonts w:ascii="MS Mincho" w:eastAsia="MS Mincho" w:hAnsi="MS Mincho" w:cs="MS Mincho"/>
      <w:spacing w:val="-12"/>
      <w:sz w:val="12"/>
      <w:szCs w:val="12"/>
    </w:rPr>
  </w:style>
  <w:style w:type="paragraph" w:styleId="a8">
    <w:name w:val="header"/>
    <w:basedOn w:val="a"/>
    <w:link w:val="a9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0C6E"/>
    <w:rPr>
      <w:color w:val="000000"/>
    </w:rPr>
  </w:style>
  <w:style w:type="paragraph" w:styleId="aa">
    <w:name w:val="footer"/>
    <w:basedOn w:val="a"/>
    <w:link w:val="ab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0C6E"/>
    <w:rPr>
      <w:color w:val="000000"/>
    </w:rPr>
  </w:style>
  <w:style w:type="table" w:styleId="ac">
    <w:name w:val="Table Grid"/>
    <w:basedOn w:val="a1"/>
    <w:uiPriority w:val="59"/>
    <w:rsid w:val="00F90A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90A9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e">
    <w:name w:val="No Spacing"/>
    <w:link w:val="af"/>
    <w:uiPriority w:val="1"/>
    <w:qFormat/>
    <w:rsid w:val="00F90A9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0">
    <w:name w:val="Placeholder Text"/>
    <w:basedOn w:val="a0"/>
    <w:uiPriority w:val="99"/>
    <w:semiHidden/>
    <w:rsid w:val="00622316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DB2C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B2CB3"/>
    <w:rPr>
      <w:rFonts w:ascii="Tahoma" w:hAnsi="Tahoma" w:cs="Tahoma"/>
      <w:color w:val="000000"/>
      <w:sz w:val="16"/>
      <w:szCs w:val="16"/>
    </w:rPr>
  </w:style>
  <w:style w:type="paragraph" w:styleId="af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f4"/>
    <w:rsid w:val="00056033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f3"/>
    <w:rsid w:val="00056033"/>
    <w:rPr>
      <w:rFonts w:ascii="Times New Roman" w:eastAsia="Times New Roman" w:hAnsi="Times New Roman" w:cs="Times New Roman"/>
    </w:rPr>
  </w:style>
  <w:style w:type="character" w:customStyle="1" w:styleId="af">
    <w:name w:val="Без интервала Знак"/>
    <w:link w:val="ae"/>
    <w:uiPriority w:val="1"/>
    <w:locked/>
    <w:rsid w:val="0005603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c"/>
    <w:uiPriority w:val="59"/>
    <w:rsid w:val="00CB6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qFormat/>
    <w:rsid w:val="00823505"/>
    <w:pPr>
      <w:widowControl/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22A011-2D8B-4D30-AF24-9CF38D11C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2176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TORGI</dc:creator>
  <cp:lastModifiedBy>Soc3</cp:lastModifiedBy>
  <cp:revision>18</cp:revision>
  <cp:lastPrinted>2021-09-02T06:42:00Z</cp:lastPrinted>
  <dcterms:created xsi:type="dcterms:W3CDTF">2025-07-22T06:10:00Z</dcterms:created>
  <dcterms:modified xsi:type="dcterms:W3CDTF">2026-09-22T07:06:00Z</dcterms:modified>
</cp:coreProperties>
</file>