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EF3EE"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1A996CC8" w14:textId="77777777" w:rsidR="009D7CEF" w:rsidRDefault="00F11BC5" w:rsidP="009D7CEF">
      <w:pPr>
        <w:pStyle w:val="docdata"/>
        <w:spacing w:before="0" w:beforeAutospacing="0" w:after="0" w:afterAutospacing="0"/>
        <w:contextualSpacing/>
        <w:jc w:val="center"/>
        <w:rPr>
          <w:b/>
          <w:bCs/>
          <w:color w:val="000000"/>
          <w:sz w:val="22"/>
          <w:szCs w:val="22"/>
        </w:rPr>
      </w:pPr>
      <w:r w:rsidRPr="003B59E4">
        <w:rPr>
          <w:b/>
          <w:sz w:val="22"/>
          <w:szCs w:val="22"/>
        </w:rPr>
        <w:t xml:space="preserve">на выполнение работ </w:t>
      </w:r>
      <w:r w:rsidRPr="003B59E4">
        <w:rPr>
          <w:b/>
          <w:bCs/>
          <w:color w:val="000000"/>
          <w:sz w:val="22"/>
          <w:szCs w:val="22"/>
        </w:rPr>
        <w:t>по капитальному ремонту вентиляционных каналов и приточной шахты (снаружи здания) здания МАУК "Дворец культуры" и выполнение пусконаладочных работ после капитального ремонта вентиляционных каналов и приточной шахты</w:t>
      </w:r>
    </w:p>
    <w:p w14:paraId="118A5947" w14:textId="2FB05429" w:rsidR="00F11BC5" w:rsidRPr="007C24B3" w:rsidRDefault="00F11BC5" w:rsidP="009D7CEF">
      <w:pPr>
        <w:pStyle w:val="docdata"/>
        <w:spacing w:before="0" w:beforeAutospacing="0" w:after="0" w:afterAutospacing="0"/>
        <w:contextualSpacing/>
        <w:jc w:val="center"/>
        <w:rPr>
          <w:b/>
          <w:bCs/>
          <w:color w:val="000000"/>
          <w:sz w:val="22"/>
          <w:szCs w:val="22"/>
        </w:rPr>
      </w:pPr>
      <w:r w:rsidRPr="003B59E4">
        <w:rPr>
          <w:b/>
          <w:bCs/>
          <w:color w:val="000000"/>
          <w:sz w:val="22"/>
          <w:szCs w:val="22"/>
        </w:rPr>
        <w:t xml:space="preserve"> (снаружи здания) здания МАУК "Дворец культуры"</w:t>
      </w:r>
    </w:p>
    <w:p w14:paraId="046290B5" w14:textId="77777777" w:rsidR="005C763A" w:rsidRDefault="005C763A" w:rsidP="005C763A">
      <w:pPr>
        <w:pStyle w:val="docdata"/>
        <w:spacing w:before="0" w:beforeAutospacing="0" w:after="0" w:afterAutospacing="0"/>
        <w:jc w:val="center"/>
        <w:rPr>
          <w:b/>
          <w:sz w:val="22"/>
          <w:szCs w:val="22"/>
        </w:rPr>
      </w:pPr>
    </w:p>
    <w:p w14:paraId="54561F08" w14:textId="1CFEB072" w:rsidR="005C763A" w:rsidRPr="003B59E4"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1</w:t>
      </w:r>
      <w:r w:rsidRPr="003B59E4">
        <w:rPr>
          <w:rFonts w:ascii="Times New Roman" w:eastAsia="SimSun" w:hAnsi="Times New Roman"/>
          <w:b/>
          <w:sz w:val="22"/>
          <w:szCs w:val="22"/>
          <w:lang w:eastAsia="hi-IN" w:bidi="hi-IN"/>
        </w:rPr>
        <w:t>. Наименование выполняемых работ:</w:t>
      </w:r>
      <w:r w:rsidRPr="003B59E4">
        <w:rPr>
          <w:rFonts w:ascii="Times New Roman" w:hAnsi="Times New Roman"/>
          <w:bCs/>
          <w:sz w:val="22"/>
          <w:szCs w:val="22"/>
        </w:rPr>
        <w:t xml:space="preserve"> </w:t>
      </w:r>
      <w:r w:rsidR="00F11BC5" w:rsidRPr="003B59E4">
        <w:rPr>
          <w:rFonts w:ascii="Times New Roman" w:eastAsia="SimSun" w:hAnsi="Times New Roman"/>
          <w:sz w:val="22"/>
          <w:szCs w:val="22"/>
          <w:lang w:eastAsia="hi-IN" w:bidi="hi-IN"/>
        </w:rPr>
        <w:t>капитальный ремонт вентиляционных каналов и приточной шахты (</w:t>
      </w:r>
      <w:r w:rsidR="009D7CEF">
        <w:rPr>
          <w:rFonts w:ascii="Times New Roman" w:eastAsia="SimSun" w:hAnsi="Times New Roman"/>
          <w:sz w:val="22"/>
          <w:szCs w:val="22"/>
          <w:lang w:eastAsia="hi-IN" w:bidi="hi-IN"/>
        </w:rPr>
        <w:t>с</w:t>
      </w:r>
      <w:r w:rsidR="00F11BC5" w:rsidRPr="003B59E4">
        <w:rPr>
          <w:rFonts w:ascii="Times New Roman" w:eastAsia="SimSun" w:hAnsi="Times New Roman"/>
          <w:sz w:val="22"/>
          <w:szCs w:val="22"/>
          <w:lang w:eastAsia="hi-IN" w:bidi="hi-IN"/>
        </w:rPr>
        <w:t xml:space="preserve">наружи здания) здания МАУК "Дворец культуры" и выполнение пусконаладочных работ после капитального ремонта вентиляционных </w:t>
      </w:r>
      <w:proofErr w:type="gramStart"/>
      <w:r w:rsidR="00F11BC5" w:rsidRPr="003B59E4">
        <w:rPr>
          <w:rFonts w:ascii="Times New Roman" w:eastAsia="SimSun" w:hAnsi="Times New Roman"/>
          <w:sz w:val="22"/>
          <w:szCs w:val="22"/>
          <w:lang w:eastAsia="hi-IN" w:bidi="hi-IN"/>
        </w:rPr>
        <w:t>каналов  и</w:t>
      </w:r>
      <w:proofErr w:type="gramEnd"/>
      <w:r w:rsidR="00F11BC5" w:rsidRPr="003B59E4">
        <w:rPr>
          <w:rFonts w:ascii="Times New Roman" w:eastAsia="SimSun" w:hAnsi="Times New Roman"/>
          <w:sz w:val="22"/>
          <w:szCs w:val="22"/>
          <w:lang w:eastAsia="hi-IN" w:bidi="hi-IN"/>
        </w:rPr>
        <w:t xml:space="preserve"> приточной шахты (снаружи здания) здания МАУК "Дворец культуры"</w:t>
      </w:r>
      <w:r w:rsidR="005C763A" w:rsidRPr="003B59E4">
        <w:rPr>
          <w:rFonts w:ascii="Times New Roman" w:eastAsia="SimSun" w:hAnsi="Times New Roman"/>
          <w:sz w:val="22"/>
          <w:szCs w:val="22"/>
          <w:lang w:eastAsia="hi-IN" w:bidi="hi-IN"/>
        </w:rPr>
        <w:t>.</w:t>
      </w:r>
    </w:p>
    <w:p w14:paraId="06F1675A" w14:textId="7EDB6E6B" w:rsidR="0018340C" w:rsidRDefault="0018340C">
      <w:pPr>
        <w:pStyle w:val="af6"/>
        <w:spacing w:after="0" w:line="276" w:lineRule="auto"/>
        <w:jc w:val="both"/>
        <w:rPr>
          <w:rFonts w:ascii="Times New Roman" w:hAnsi="Times New Roman"/>
          <w:color w:val="000000"/>
          <w:sz w:val="22"/>
          <w:szCs w:val="22"/>
        </w:rPr>
      </w:pPr>
      <w:r w:rsidRPr="003B59E4">
        <w:rPr>
          <w:rFonts w:ascii="Times New Roman" w:eastAsia="SimSun" w:hAnsi="Times New Roman"/>
          <w:b/>
          <w:sz w:val="22"/>
          <w:szCs w:val="22"/>
          <w:lang w:eastAsia="hi-IN" w:bidi="hi-IN"/>
        </w:rPr>
        <w:t>ОКПД 2:</w:t>
      </w:r>
      <w:r w:rsidRPr="003B59E4">
        <w:rPr>
          <w:rFonts w:ascii="Times New Roman" w:hAnsi="Times New Roman"/>
          <w:color w:val="000000"/>
          <w:sz w:val="22"/>
          <w:szCs w:val="22"/>
        </w:rPr>
        <w:t xml:space="preserve"> </w:t>
      </w:r>
      <w:r w:rsidR="008E2C36" w:rsidRPr="003B59E4">
        <w:rPr>
          <w:rFonts w:ascii="Times New Roman" w:hAnsi="Times New Roman"/>
          <w:color w:val="000000"/>
          <w:sz w:val="22"/>
          <w:szCs w:val="22"/>
        </w:rPr>
        <w:t>43.22.12.190 - Работы по монтажу систем отопления, вентиляции и кондиционирования воздуха прочие, не включенные в другие группировки</w:t>
      </w:r>
    </w:p>
    <w:p w14:paraId="76169B51" w14:textId="77777777" w:rsidR="0077546B" w:rsidRDefault="00F55C38">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w:t>
      </w:r>
      <w:r w:rsidR="00F72E06">
        <w:rPr>
          <w:rFonts w:ascii="Times New Roman" w:eastAsia="SimSun" w:hAnsi="Times New Roman"/>
          <w:b/>
          <w:sz w:val="22"/>
          <w:szCs w:val="22"/>
          <w:lang w:eastAsia="hi-IN" w:bidi="hi-IN"/>
        </w:rPr>
        <w:t>‌﻿иды выполняемых работ:</w:t>
      </w:r>
    </w:p>
    <w:p w14:paraId="5C517865"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3C84B234" w14:textId="43280298"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49B543DD" w14:textId="196E748C" w:rsidR="0077546B" w:rsidRPr="00F11BC5" w:rsidRDefault="00F72E06">
      <w:pPr>
        <w:spacing w:line="276" w:lineRule="auto"/>
        <w:jc w:val="both"/>
        <w:rPr>
          <w:rFonts w:ascii="Times New Roman" w:eastAsia="SimSun" w:hAnsi="Times New Roman"/>
          <w:bCs/>
          <w:sz w:val="22"/>
          <w:szCs w:val="22"/>
          <w:lang w:eastAsia="hi-IN" w:bidi="hi-IN"/>
        </w:rPr>
      </w:pPr>
      <w:r w:rsidRPr="00F11BC5">
        <w:rPr>
          <w:rFonts w:ascii="Times New Roman" w:eastAsia="SimSun" w:hAnsi="Times New Roman"/>
          <w:b/>
          <w:sz w:val="22"/>
          <w:szCs w:val="22"/>
          <w:lang w:eastAsia="hi-IN" w:bidi="hi-IN"/>
        </w:rPr>
        <w:t>3. Место выполнения работ</w:t>
      </w:r>
      <w:r w:rsidRPr="00F11BC5">
        <w:rPr>
          <w:rFonts w:ascii="Times New Roman" w:hAnsi="Times New Roman"/>
          <w:b/>
          <w:sz w:val="22"/>
          <w:szCs w:val="22"/>
        </w:rPr>
        <w:t xml:space="preserve">: </w:t>
      </w:r>
      <w:r w:rsidR="008E2C36" w:rsidRPr="00F11BC5">
        <w:rPr>
          <w:rFonts w:ascii="Times New Roman" w:hAnsi="Times New Roman"/>
          <w:bCs/>
          <w:sz w:val="22"/>
          <w:szCs w:val="22"/>
        </w:rPr>
        <w:t>624070</w:t>
      </w:r>
      <w:r w:rsidR="008E2C36" w:rsidRPr="00F11BC5">
        <w:rPr>
          <w:rStyle w:val="1327"/>
          <w:rFonts w:ascii="Times New Roman" w:hAnsi="Times New Roman"/>
          <w:b/>
          <w:sz w:val="22"/>
          <w:szCs w:val="22"/>
        </w:rPr>
        <w:t xml:space="preserve"> </w:t>
      </w:r>
      <w:r w:rsidR="008E2C36" w:rsidRPr="00F11BC5">
        <w:rPr>
          <w:rStyle w:val="1327"/>
          <w:rFonts w:ascii="Times New Roman" w:hAnsi="Times New Roman"/>
          <w:sz w:val="22"/>
          <w:szCs w:val="22"/>
        </w:rPr>
        <w:t>Свердловской области, г. Среднеуральск, ул. Набережная 8а</w:t>
      </w:r>
    </w:p>
    <w:p w14:paraId="49F9605B" w14:textId="59E824F5" w:rsidR="0077546B" w:rsidRDefault="00F72E06">
      <w:pPr>
        <w:spacing w:line="276" w:lineRule="auto"/>
        <w:jc w:val="both"/>
        <w:rPr>
          <w:rFonts w:ascii="Times New Roman" w:hAnsi="Times New Roman"/>
          <w:sz w:val="22"/>
          <w:szCs w:val="22"/>
        </w:rPr>
      </w:pPr>
      <w:r w:rsidRPr="00F11BC5">
        <w:rPr>
          <w:rFonts w:ascii="Times New Roman" w:eastAsia="SimSun" w:hAnsi="Times New Roman"/>
          <w:b/>
          <w:sz w:val="22"/>
          <w:szCs w:val="22"/>
          <w:lang w:eastAsia="hi-IN" w:bidi="hi-IN"/>
        </w:rPr>
        <w:t>4. Срок выполнения работ</w:t>
      </w:r>
      <w:r w:rsidRPr="00F11BC5">
        <w:rPr>
          <w:rFonts w:ascii="Times New Roman" w:hAnsi="Times New Roman"/>
          <w:b/>
          <w:sz w:val="22"/>
          <w:szCs w:val="22"/>
        </w:rPr>
        <w:t xml:space="preserve">: </w:t>
      </w:r>
      <w:bookmarkStart w:id="0" w:name="_Hlk222420356"/>
      <w:r w:rsidR="00BC066D" w:rsidRPr="00F11BC5">
        <w:rPr>
          <w:rFonts w:ascii="Times New Roman" w:hAnsi="Times New Roman"/>
          <w:b/>
          <w:sz w:val="22"/>
          <w:szCs w:val="22"/>
        </w:rPr>
        <w:t xml:space="preserve">с даты подписания </w:t>
      </w:r>
      <w:r w:rsidR="00CC04ED" w:rsidRPr="00F11BC5">
        <w:rPr>
          <w:rFonts w:ascii="Times New Roman" w:hAnsi="Times New Roman"/>
          <w:b/>
          <w:sz w:val="22"/>
          <w:szCs w:val="22"/>
        </w:rPr>
        <w:t>договора</w:t>
      </w:r>
      <w:r w:rsidR="009A7DB5" w:rsidRPr="00F11BC5">
        <w:rPr>
          <w:rFonts w:ascii="Times New Roman" w:hAnsi="Times New Roman"/>
          <w:b/>
          <w:sz w:val="22"/>
          <w:szCs w:val="22"/>
        </w:rPr>
        <w:t xml:space="preserve"> </w:t>
      </w:r>
      <w:r w:rsidR="00E31DE3" w:rsidRPr="00F11BC5">
        <w:rPr>
          <w:rFonts w:ascii="Times New Roman" w:hAnsi="Times New Roman"/>
          <w:b/>
          <w:sz w:val="22"/>
          <w:szCs w:val="22"/>
        </w:rPr>
        <w:t xml:space="preserve">в течение </w:t>
      </w:r>
      <w:r w:rsidR="009D7CEF">
        <w:rPr>
          <w:rFonts w:ascii="Times New Roman" w:hAnsi="Times New Roman"/>
          <w:b/>
          <w:sz w:val="22"/>
          <w:szCs w:val="22"/>
        </w:rPr>
        <w:t>24</w:t>
      </w:r>
      <w:r w:rsidR="00E31DE3" w:rsidRPr="00F11BC5">
        <w:rPr>
          <w:rFonts w:ascii="Times New Roman" w:hAnsi="Times New Roman"/>
          <w:b/>
          <w:sz w:val="22"/>
          <w:szCs w:val="22"/>
        </w:rPr>
        <w:t>0 календарных дней</w:t>
      </w:r>
      <w:r w:rsidR="009A7DB5" w:rsidRPr="00F11BC5">
        <w:rPr>
          <w:rFonts w:ascii="Times New Roman" w:hAnsi="Times New Roman"/>
          <w:b/>
          <w:sz w:val="22"/>
          <w:szCs w:val="22"/>
        </w:rPr>
        <w:t>.</w:t>
      </w:r>
      <w:r w:rsidR="009A7DB5" w:rsidRPr="00F11BC5">
        <w:rPr>
          <w:rFonts w:ascii="Times New Roman" w:hAnsi="Times New Roman"/>
          <w:sz w:val="22"/>
          <w:szCs w:val="22"/>
        </w:rPr>
        <w:t xml:space="preserve">  </w:t>
      </w:r>
      <w:bookmarkEnd w:id="0"/>
      <w:r w:rsidRPr="00F11BC5">
        <w:rPr>
          <w:rFonts w:ascii="Times New Roman" w:hAnsi="Times New Roman"/>
          <w:sz w:val="22"/>
          <w:szCs w:val="22"/>
        </w:rPr>
        <w:t>Время проведения работ на объекте согласуется</w:t>
      </w:r>
      <w:r>
        <w:rPr>
          <w:rFonts w:ascii="Times New Roman" w:hAnsi="Times New Roman"/>
          <w:sz w:val="22"/>
          <w:szCs w:val="22"/>
        </w:rPr>
        <w:t xml:space="preserve"> с руководителем учреждения. Подрядчик приступает к работам после согласования и утверждения с Заказчиком плана графика выполнения работ.</w:t>
      </w:r>
      <w:r w:rsidR="00CC04ED" w:rsidRPr="00CC04ED">
        <w:t xml:space="preserve"> </w:t>
      </w:r>
      <w:r w:rsidR="00CC04ED" w:rsidRPr="00CC04ED">
        <w:rPr>
          <w:rFonts w:ascii="Times New Roman" w:hAnsi="Times New Roman"/>
          <w:sz w:val="22"/>
          <w:szCs w:val="22"/>
        </w:rPr>
        <w:t>Начало работ – не позднее 3 (Трех) календарных дней с даты подписания договора.</w:t>
      </w:r>
    </w:p>
    <w:p w14:paraId="7EF2728C"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36216FDA"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3BCCD5F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3C38269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512C3C00"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2906B61A"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0184BEB8"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5C953FF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64C36CCD" w14:textId="2550C208"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387E8912" w14:textId="695D4563" w:rsidR="00F11BC5" w:rsidRDefault="00F11BC5" w:rsidP="00F11BC5">
      <w:pPr>
        <w:spacing w:line="276" w:lineRule="auto"/>
        <w:jc w:val="both"/>
        <w:rPr>
          <w:rFonts w:ascii="Times New Roman" w:eastAsia="SimSun" w:hAnsi="Times New Roman"/>
          <w:sz w:val="22"/>
          <w:szCs w:val="22"/>
          <w:lang w:eastAsia="hi-IN" w:bidi="hi-IN"/>
        </w:rPr>
      </w:pPr>
      <w:r w:rsidRPr="003B59E4">
        <w:rPr>
          <w:rFonts w:ascii="Times New Roman" w:eastAsia="SimSun" w:hAnsi="Times New Roman"/>
          <w:sz w:val="22"/>
          <w:szCs w:val="22"/>
          <w:lang w:eastAsia="hi-IN" w:bidi="hi-IN"/>
        </w:rPr>
        <w:t>5.4.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831CEC3" w14:textId="015B2ADB"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11BC5">
        <w:rPr>
          <w:rFonts w:ascii="Times New Roman" w:eastAsia="SimSun" w:hAnsi="Times New Roman"/>
          <w:sz w:val="22"/>
          <w:szCs w:val="22"/>
          <w:lang w:eastAsia="hi-IN" w:bidi="hi-IN"/>
        </w:rPr>
        <w:t>5</w:t>
      </w:r>
      <w:r>
        <w:rPr>
          <w:rFonts w:ascii="Times New Roman" w:eastAsia="SimSun" w:hAnsi="Times New Roman"/>
          <w:sz w:val="22"/>
          <w:szCs w:val="22"/>
          <w:lang w:eastAsia="hi-IN" w:bidi="hi-IN"/>
        </w:rPr>
        <w:t xml:space="preserve">. Выполнение работ Подрядчиком не должно подвергать угрозе здоровье </w:t>
      </w:r>
      <w:r w:rsidR="00F55C38">
        <w:rPr>
          <w:rFonts w:ascii="Times New Roman" w:eastAsia="SimSun" w:hAnsi="Times New Roman"/>
          <w:sz w:val="22"/>
          <w:szCs w:val="22"/>
          <w:lang w:eastAsia="hi-IN" w:bidi="hi-IN"/>
        </w:rPr>
        <w:t xml:space="preserve">детей и </w:t>
      </w:r>
      <w:r>
        <w:rPr>
          <w:rFonts w:ascii="Times New Roman" w:eastAsia="SimSun" w:hAnsi="Times New Roman"/>
          <w:sz w:val="22"/>
          <w:szCs w:val="22"/>
          <w:lang w:eastAsia="hi-IN" w:bidi="hi-IN"/>
        </w:rPr>
        <w:t>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69D5E3F5"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w:t>
      </w:r>
      <w:r>
        <w:rPr>
          <w:rFonts w:ascii="Times New Roman" w:eastAsia="SimSun" w:hAnsi="Times New Roman"/>
          <w:sz w:val="22"/>
          <w:szCs w:val="22"/>
          <w:lang w:eastAsia="hi-IN" w:bidi="hi-IN"/>
        </w:rPr>
        <w:lastRenderedPageBreak/>
        <w:t>представителей, работников Заказчика и т.д.</w:t>
      </w:r>
    </w:p>
    <w:p w14:paraId="4D971508" w14:textId="420E69B6"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11BC5">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380EA461" w14:textId="42573DA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11BC5">
        <w:rPr>
          <w:rFonts w:ascii="Times New Roman" w:eastAsia="SimSun" w:hAnsi="Times New Roman"/>
          <w:sz w:val="22"/>
          <w:szCs w:val="22"/>
          <w:lang w:eastAsia="hi-IN" w:bidi="hi-IN"/>
        </w:rPr>
        <w:t>7</w:t>
      </w:r>
      <w:r>
        <w:rPr>
          <w:rFonts w:ascii="Times New Roman" w:eastAsia="SimSun" w:hAnsi="Times New Roman"/>
          <w:sz w:val="22"/>
          <w:szCs w:val="22"/>
          <w:lang w:eastAsia="hi-IN" w:bidi="hi-IN"/>
        </w:rPr>
        <w:t xml:space="preserve">.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24C4FA3A" w14:textId="1ADB18AF"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11BC5">
        <w:rPr>
          <w:rFonts w:ascii="Times New Roman" w:eastAsia="SimSun" w:hAnsi="Times New Roman"/>
          <w:sz w:val="22"/>
          <w:szCs w:val="22"/>
          <w:lang w:eastAsia="hi-IN" w:bidi="hi-IN"/>
        </w:rPr>
        <w:t>8</w:t>
      </w:r>
      <w:r>
        <w:rPr>
          <w:rFonts w:ascii="Times New Roman" w:eastAsia="SimSun" w:hAnsi="Times New Roman"/>
          <w:sz w:val="22"/>
          <w:szCs w:val="22"/>
          <w:lang w:eastAsia="hi-IN" w:bidi="hi-IN"/>
        </w:rPr>
        <w:t>.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33C04682" w14:textId="7E5B12AD"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5.</w:t>
      </w:r>
      <w:r w:rsidR="00F11BC5">
        <w:rPr>
          <w:rFonts w:ascii="Times New Roman" w:eastAsia="SimSun" w:hAnsi="Times New Roman"/>
          <w:sz w:val="22"/>
          <w:szCs w:val="22"/>
          <w:lang w:eastAsia="hi-IN" w:bidi="hi-IN"/>
        </w:rPr>
        <w:t>9</w:t>
      </w:r>
      <w:r>
        <w:rPr>
          <w:rFonts w:ascii="Times New Roman" w:eastAsia="SimSun" w:hAnsi="Times New Roman"/>
          <w:sz w:val="22"/>
          <w:szCs w:val="22"/>
          <w:lang w:eastAsia="hi-IN" w:bidi="hi-IN"/>
        </w:rPr>
        <w:t xml:space="preserve">.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725DAEFB" w14:textId="7248B3CC"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w:t>
      </w:r>
      <w:r w:rsidR="00F11BC5">
        <w:rPr>
          <w:rFonts w:ascii="Times New Roman" w:hAnsi="Times New Roman"/>
          <w:sz w:val="22"/>
          <w:szCs w:val="22"/>
          <w:lang w:eastAsia="ru-RU"/>
        </w:rPr>
        <w:t>10</w:t>
      </w:r>
      <w:r>
        <w:rPr>
          <w:rFonts w:ascii="Times New Roman" w:hAnsi="Times New Roman"/>
          <w:sz w:val="22"/>
          <w:szCs w:val="22"/>
          <w:lang w:eastAsia="ru-RU"/>
        </w:rPr>
        <w:t>. Подрядчик должен немедленно извещать Заказчика и до получения соответствующих указаний приостановить работы при обнаружении:</w:t>
      </w:r>
    </w:p>
    <w:p w14:paraId="0F0ED78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476E67AC"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718C1C54" w14:textId="66A91A3D"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w:t>
      </w:r>
      <w:r w:rsidR="00F11BC5">
        <w:rPr>
          <w:rFonts w:ascii="Times New Roman" w:eastAsia="SimSun" w:hAnsi="Times New Roman"/>
          <w:sz w:val="22"/>
          <w:szCs w:val="22"/>
          <w:lang w:eastAsia="hi-IN" w:bidi="hi-IN"/>
        </w:rPr>
        <w:t>1</w:t>
      </w:r>
      <w:r>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sidR="00E31DE3" w:rsidRPr="00E31DE3">
        <w:t xml:space="preserve"> </w:t>
      </w:r>
    </w:p>
    <w:p w14:paraId="2727C378" w14:textId="0FFA5310"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w:t>
      </w:r>
      <w:r w:rsidR="00F11BC5">
        <w:rPr>
          <w:rFonts w:ascii="Times New Roman" w:eastAsia="SimSun" w:hAnsi="Times New Roman"/>
          <w:sz w:val="22"/>
          <w:szCs w:val="22"/>
          <w:lang w:eastAsia="hi-IN" w:bidi="hi-IN"/>
        </w:rPr>
        <w:t>2</w:t>
      </w:r>
      <w:r>
        <w:rPr>
          <w:rFonts w:ascii="Times New Roman" w:eastAsia="SimSun" w:hAnsi="Times New Roman"/>
          <w:sz w:val="22"/>
          <w:szCs w:val="22"/>
          <w:lang w:eastAsia="hi-IN" w:bidi="hi-IN"/>
        </w:rPr>
        <w:t xml:space="preserve">. При этом вывоз строительного мусора осуществляется за счет Подрядчика в специально отведенные для этого </w:t>
      </w:r>
      <w:r w:rsidRPr="00F11BC5">
        <w:rPr>
          <w:rFonts w:ascii="Times New Roman" w:eastAsia="SimSun" w:hAnsi="Times New Roman"/>
          <w:sz w:val="22"/>
          <w:szCs w:val="22"/>
          <w:lang w:eastAsia="hi-IN" w:bidi="hi-IN"/>
        </w:rPr>
        <w:t xml:space="preserve">места </w:t>
      </w:r>
      <w:r w:rsidR="00E31DE3" w:rsidRPr="003B59E4">
        <w:rPr>
          <w:rFonts w:ascii="Times New Roman" w:eastAsia="SimSun" w:hAnsi="Times New Roman"/>
          <w:sz w:val="22"/>
          <w:szCs w:val="22"/>
          <w:lang w:eastAsia="hi-IN" w:bidi="hi-IN"/>
        </w:rPr>
        <w:t xml:space="preserve">(на полигоне ТБО Северный ЕМУП "Спецавтобаза) </w:t>
      </w:r>
      <w:r w:rsidRPr="003B59E4">
        <w:rPr>
          <w:rFonts w:ascii="Times New Roman" w:eastAsia="SimSun" w:hAnsi="Times New Roman"/>
          <w:sz w:val="22"/>
          <w:szCs w:val="22"/>
          <w:lang w:eastAsia="hi-IN" w:bidi="hi-IN"/>
        </w:rPr>
        <w:t>с соблюдением всех</w:t>
      </w:r>
      <w:r>
        <w:rPr>
          <w:rFonts w:ascii="Times New Roman" w:eastAsia="SimSun" w:hAnsi="Times New Roman"/>
          <w:sz w:val="22"/>
          <w:szCs w:val="22"/>
          <w:lang w:eastAsia="hi-IN" w:bidi="hi-IN"/>
        </w:rPr>
        <w:t xml:space="preserve"> установленных норм и требований (обязанность получения согласования этих мест лежит на Подрядчике).</w:t>
      </w:r>
    </w:p>
    <w:p w14:paraId="3B829D4C" w14:textId="743EE0E1"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5.1</w:t>
      </w:r>
      <w:r w:rsidR="00F11BC5">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xml:space="preserve">.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3677731F" w14:textId="08FFE44F" w:rsidR="00E31DE3" w:rsidRDefault="00E31DE3">
      <w:pPr>
        <w:spacing w:line="276" w:lineRule="auto"/>
        <w:jc w:val="both"/>
        <w:rPr>
          <w:rFonts w:ascii="Times New Roman" w:hAnsi="Times New Roman"/>
          <w:sz w:val="22"/>
          <w:szCs w:val="22"/>
        </w:rPr>
      </w:pPr>
      <w:r w:rsidRPr="003B59E4">
        <w:rPr>
          <w:rFonts w:ascii="Times New Roman" w:hAnsi="Times New Roman"/>
          <w:sz w:val="22"/>
          <w:szCs w:val="22"/>
        </w:rPr>
        <w:t>5.1</w:t>
      </w:r>
      <w:r w:rsidR="00F11BC5" w:rsidRPr="003B59E4">
        <w:rPr>
          <w:rFonts w:ascii="Times New Roman" w:hAnsi="Times New Roman"/>
          <w:sz w:val="22"/>
          <w:szCs w:val="22"/>
        </w:rPr>
        <w:t>4.</w:t>
      </w:r>
      <w:r w:rsidRPr="003B59E4">
        <w:rPr>
          <w:rFonts w:ascii="Times New Roman" w:hAnsi="Times New Roman"/>
          <w:sz w:val="22"/>
          <w:szCs w:val="22"/>
        </w:rPr>
        <w:t xml:space="preserve"> </w:t>
      </w:r>
      <w:r w:rsidR="00666B30" w:rsidRPr="003B59E4">
        <w:rPr>
          <w:rFonts w:ascii="Times New Roman" w:hAnsi="Times New Roman"/>
          <w:sz w:val="22"/>
          <w:szCs w:val="22"/>
        </w:rPr>
        <w:t>Подрядчик проводит</w:t>
      </w:r>
      <w:r w:rsidRPr="003B59E4">
        <w:rPr>
          <w:rFonts w:ascii="Times New Roman" w:hAnsi="Times New Roman"/>
          <w:sz w:val="22"/>
          <w:szCs w:val="22"/>
        </w:rPr>
        <w:t xml:space="preserve"> </w:t>
      </w:r>
      <w:r w:rsidR="00666B30" w:rsidRPr="003B59E4">
        <w:rPr>
          <w:rFonts w:ascii="Times New Roman" w:hAnsi="Times New Roman"/>
          <w:sz w:val="22"/>
          <w:szCs w:val="22"/>
        </w:rPr>
        <w:t>пусконаладочные работы после капитального ремонта вентиляционных каналов и приточной шахты (снаружи здания)</w:t>
      </w:r>
      <w:r w:rsidR="003B59E4">
        <w:rPr>
          <w:rFonts w:ascii="Times New Roman" w:hAnsi="Times New Roman"/>
          <w:sz w:val="22"/>
          <w:szCs w:val="22"/>
        </w:rPr>
        <w:t>.</w:t>
      </w:r>
    </w:p>
    <w:p w14:paraId="1CD94A1F" w14:textId="5CE31882"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w:t>
      </w:r>
      <w:r w:rsidR="00666B30">
        <w:rPr>
          <w:rFonts w:ascii="Times New Roman" w:hAnsi="Times New Roman"/>
          <w:sz w:val="22"/>
          <w:szCs w:val="22"/>
        </w:rPr>
        <w:t>4</w:t>
      </w:r>
      <w:r>
        <w:rPr>
          <w:rFonts w:ascii="Times New Roman" w:hAnsi="Times New Roman"/>
          <w:sz w:val="22"/>
          <w:szCs w:val="22"/>
        </w:rPr>
        <w:t>. Заказчик имеет право:</w:t>
      </w:r>
    </w:p>
    <w:p w14:paraId="56FD551C"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4FB708CF"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3BD9CDC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2DB850A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12FB6FE3"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300210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47008B12"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lastRenderedPageBreak/>
        <w:t>- отказать в оплате за выполненные работы, не предусмотренные настоящим Договором;</w:t>
      </w:r>
    </w:p>
    <w:p w14:paraId="7AE416D7" w14:textId="0B823DD1"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44F2B45C" w14:textId="77777777" w:rsidR="008976F3" w:rsidRDefault="008976F3" w:rsidP="008976F3">
      <w:pPr>
        <w:spacing w:line="276" w:lineRule="auto"/>
        <w:jc w:val="both"/>
        <w:rPr>
          <w:rFonts w:ascii="Times New Roman" w:hAnsi="Times New Roman"/>
          <w:sz w:val="22"/>
          <w:szCs w:val="22"/>
        </w:rPr>
      </w:pPr>
      <w:r w:rsidRPr="00F11BC5">
        <w:rPr>
          <w:rFonts w:ascii="Times New Roman" w:hAnsi="Times New Roman"/>
          <w:sz w:val="22"/>
          <w:szCs w:val="22"/>
        </w:rPr>
        <w:t>Подрядчик должен быть членом СРО и иметь допуск СРО – документальное подтверждение факта членства в СРО и, соответственно, разрешение на выполнение установленного перечня работ.</w:t>
      </w:r>
    </w:p>
    <w:p w14:paraId="1B4D2620" w14:textId="2623C2BE" w:rsidR="0077546B" w:rsidRDefault="00F72E06" w:rsidP="008976F3">
      <w:pPr>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79BC6261"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4B170B63"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4E1CC163"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4033C66F"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1D507781"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330547E9"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CA48A63"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7F5DE28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FC7A0D1"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38715B0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6FBED57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07111F77"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36F0BFDE" w14:textId="77777777"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34DEC443" w14:textId="0F30245F" w:rsidR="00EC6837" w:rsidRDefault="00EC6837">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EC6837">
        <w:rPr>
          <w:rFonts w:ascii="Times New Roman" w:eastAsia="Calibri" w:hAnsi="Times New Roman"/>
          <w:sz w:val="22"/>
          <w:szCs w:val="22"/>
          <w:lang w:eastAsia="en-US"/>
        </w:rPr>
        <w:t>СП 73.13330.2016 «СНиП 3.05.01-85 Внутренние санитарно-технические системы зданий» (Приказ Минстроя России от 30 сентября 2016 г. № 689/</w:t>
      </w:r>
      <w:proofErr w:type="spellStart"/>
      <w:r w:rsidRPr="00EC6837">
        <w:rPr>
          <w:rFonts w:ascii="Times New Roman" w:eastAsia="Calibri" w:hAnsi="Times New Roman"/>
          <w:sz w:val="22"/>
          <w:szCs w:val="22"/>
          <w:lang w:eastAsia="en-US"/>
        </w:rPr>
        <w:t>пр</w:t>
      </w:r>
      <w:proofErr w:type="spellEnd"/>
      <w:r w:rsidRPr="00EC6837">
        <w:rPr>
          <w:rFonts w:ascii="Times New Roman" w:eastAsia="Calibri" w:hAnsi="Times New Roman"/>
          <w:sz w:val="22"/>
          <w:szCs w:val="22"/>
          <w:lang w:eastAsia="en-US"/>
        </w:rPr>
        <w:t>)</w:t>
      </w:r>
      <w:r>
        <w:rPr>
          <w:rFonts w:ascii="Times New Roman" w:eastAsia="Calibri" w:hAnsi="Times New Roman"/>
          <w:sz w:val="22"/>
          <w:szCs w:val="22"/>
          <w:lang w:eastAsia="en-US"/>
        </w:rPr>
        <w:t>;</w:t>
      </w:r>
    </w:p>
    <w:p w14:paraId="44F00EA1" w14:textId="654C80DF" w:rsidR="00666B30" w:rsidRDefault="00666B3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w:t>
      </w:r>
      <w:r w:rsidRPr="00666B30">
        <w:rPr>
          <w:rFonts w:ascii="Times New Roman" w:eastAsia="Calibri" w:hAnsi="Times New Roman"/>
          <w:sz w:val="22"/>
          <w:szCs w:val="22"/>
          <w:lang w:eastAsia="en-US"/>
        </w:rPr>
        <w:t xml:space="preserve"> СП 60.13330.2020</w:t>
      </w:r>
      <w:r w:rsidRPr="00666B30">
        <w:t xml:space="preserve"> </w:t>
      </w:r>
      <w:r w:rsidRPr="00666B30">
        <w:rPr>
          <w:rFonts w:ascii="Times New Roman" w:eastAsia="Calibri" w:hAnsi="Times New Roman"/>
          <w:sz w:val="22"/>
          <w:szCs w:val="22"/>
          <w:lang w:eastAsia="en-US"/>
        </w:rPr>
        <w:t>«Отопление, вентиляция и кондиционирование воздуха»</w:t>
      </w:r>
    </w:p>
    <w:p w14:paraId="5D07F8F8" w14:textId="3A5ADD6A" w:rsidR="00666B30" w:rsidRDefault="00666B3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w:t>
      </w:r>
      <w:r w:rsidRPr="00666B30">
        <w:rPr>
          <w:rFonts w:ascii="Times New Roman" w:eastAsia="Calibri" w:hAnsi="Times New Roman"/>
          <w:sz w:val="22"/>
          <w:szCs w:val="22"/>
          <w:lang w:eastAsia="en-US"/>
        </w:rPr>
        <w:t xml:space="preserve"> СП 7.13130.2013</w:t>
      </w:r>
      <w:r w:rsidR="00E32758">
        <w:rPr>
          <w:rFonts w:ascii="Times New Roman" w:eastAsia="Calibri" w:hAnsi="Times New Roman"/>
          <w:sz w:val="22"/>
          <w:szCs w:val="22"/>
          <w:lang w:eastAsia="en-US"/>
        </w:rPr>
        <w:t xml:space="preserve"> «</w:t>
      </w:r>
      <w:r w:rsidR="00E32758" w:rsidRPr="00E32758">
        <w:rPr>
          <w:rFonts w:ascii="Times New Roman" w:eastAsia="Calibri" w:hAnsi="Times New Roman"/>
          <w:sz w:val="22"/>
          <w:szCs w:val="22"/>
          <w:lang w:eastAsia="en-US"/>
        </w:rPr>
        <w:t>Отопление, вентиляция и кондиционирование</w:t>
      </w:r>
      <w:r w:rsidR="00E32758">
        <w:rPr>
          <w:rFonts w:ascii="Times New Roman" w:eastAsia="Calibri" w:hAnsi="Times New Roman"/>
          <w:sz w:val="22"/>
          <w:szCs w:val="22"/>
          <w:lang w:eastAsia="en-US"/>
        </w:rPr>
        <w:t>»</w:t>
      </w:r>
    </w:p>
    <w:p w14:paraId="5E0C00B3" w14:textId="2ECE19B9" w:rsidR="00666B30" w:rsidRDefault="00666B3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666B30">
        <w:rPr>
          <w:rFonts w:ascii="Times New Roman" w:eastAsia="Calibri" w:hAnsi="Times New Roman"/>
          <w:sz w:val="22"/>
          <w:szCs w:val="22"/>
          <w:lang w:eastAsia="en-US"/>
        </w:rPr>
        <w:t>ГОСТ Р 59972-2021 «Системы вентиляции и кондиционирования воздуха общественных зданий. Технические требования»</w:t>
      </w:r>
    </w:p>
    <w:p w14:paraId="49146484" w14:textId="77777777"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lastRenderedPageBreak/>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2E610468"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5AF2C533" w14:textId="70150CE5" w:rsidR="0077546B" w:rsidRPr="004C4B63" w:rsidRDefault="00F72E06">
      <w:pPr>
        <w:tabs>
          <w:tab w:val="center" w:pos="567"/>
        </w:tabs>
        <w:spacing w:line="276" w:lineRule="auto"/>
        <w:jc w:val="both"/>
        <w:rPr>
          <w:rFonts w:ascii="Times New Roman" w:hAnsi="Times New Roman"/>
          <w:b/>
          <w:sz w:val="22"/>
          <w:szCs w:val="22"/>
        </w:rPr>
      </w:pPr>
      <w:r w:rsidRPr="004C4B63">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E8410F1" w14:textId="54A5B9DC" w:rsidR="0077546B" w:rsidRPr="004C4B63" w:rsidRDefault="00F72E06" w:rsidP="004C4B63">
      <w:pPr>
        <w:pStyle w:val="docdata"/>
        <w:spacing w:before="0" w:beforeAutospacing="0" w:after="0" w:afterAutospacing="0"/>
        <w:contextualSpacing/>
        <w:jc w:val="both"/>
        <w:rPr>
          <w:b/>
          <w:sz w:val="22"/>
          <w:szCs w:val="22"/>
        </w:rPr>
      </w:pPr>
      <w:r w:rsidRPr="004C4B63">
        <w:rPr>
          <w:sz w:val="22"/>
          <w:szCs w:val="22"/>
        </w:rPr>
        <w:t>8.1. Результатом работы являются выполненны</w:t>
      </w:r>
      <w:r w:rsidR="00A16A1B" w:rsidRPr="004C4B63">
        <w:rPr>
          <w:sz w:val="22"/>
          <w:szCs w:val="22"/>
        </w:rPr>
        <w:t xml:space="preserve">е работы </w:t>
      </w:r>
      <w:r w:rsidR="004C4B63" w:rsidRPr="004C4B63">
        <w:rPr>
          <w:rFonts w:eastAsia="Lucida Sans Unicode"/>
          <w:sz w:val="22"/>
          <w:szCs w:val="22"/>
          <w:lang w:eastAsia="ar-SA"/>
        </w:rPr>
        <w:t>по капитальному ремонту вентиляционных каналов и приточной шахты (снаружи здания) здания и выполнение пусконаладочных работ после капитального ремонта вентиляционных каналов и приточной шахты (снаружи здания) здания</w:t>
      </w:r>
      <w:r w:rsidR="00A16A1B" w:rsidRPr="004C4B63">
        <w:rPr>
          <w:sz w:val="22"/>
          <w:szCs w:val="22"/>
        </w:rPr>
        <w:t>,</w:t>
      </w:r>
      <w:r w:rsidRPr="004C4B63">
        <w:rPr>
          <w:sz w:val="22"/>
          <w:szCs w:val="22"/>
        </w:rPr>
        <w:t xml:space="preserve"> приведенный в нормативно-техническое состояние, отвечающий требованиям технической и санитарной безопасности.</w:t>
      </w:r>
    </w:p>
    <w:p w14:paraId="1B8AB81B" w14:textId="77777777" w:rsidR="0077546B" w:rsidRDefault="00F72E06">
      <w:pPr>
        <w:tabs>
          <w:tab w:val="center" w:pos="567"/>
        </w:tabs>
        <w:spacing w:line="276" w:lineRule="auto"/>
        <w:jc w:val="both"/>
        <w:rPr>
          <w:rFonts w:ascii="Times New Roman" w:hAnsi="Times New Roman"/>
          <w:sz w:val="22"/>
          <w:szCs w:val="22"/>
        </w:rPr>
      </w:pPr>
      <w:r w:rsidRPr="004C4B63">
        <w:rPr>
          <w:rFonts w:ascii="Times New Roman" w:hAnsi="Times New Roman"/>
          <w:sz w:val="22"/>
          <w:szCs w:val="22"/>
        </w:rPr>
        <w:t>8.2. Сдача результатов выполненных работ Подрядчиком и приемка их Заказчиком оформляется</w:t>
      </w:r>
      <w:r>
        <w:rPr>
          <w:rFonts w:ascii="Times New Roman" w:hAnsi="Times New Roman"/>
          <w:sz w:val="22"/>
          <w:szCs w:val="22"/>
        </w:rPr>
        <w:t xml:space="preserve"> актом о приеме выполненных работ (КС-2), подписанным обеими сторонами.</w:t>
      </w:r>
    </w:p>
    <w:p w14:paraId="33C5B362"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427F8CB2"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акт скрытых работ с фотофик</w:t>
      </w:r>
      <w:bookmarkStart w:id="1" w:name="_GoBack"/>
      <w:bookmarkEnd w:id="1"/>
      <w:r>
        <w:rPr>
          <w:rFonts w:ascii="Times New Roman" w:hAnsi="Times New Roman"/>
          <w:sz w:val="22"/>
          <w:szCs w:val="22"/>
        </w:rPr>
        <w:t xml:space="preserve">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32455731"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292EB411"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FBEABAA"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50CCA180"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555C985F"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5C4E4B6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42B08969"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099461CE" w14:textId="65887450"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9.4. </w:t>
      </w:r>
      <w:r w:rsidR="00F11BC5">
        <w:rPr>
          <w:rFonts w:ascii="Times New Roman" w:eastAsia="SimSun" w:hAnsi="Times New Roman"/>
          <w:sz w:val="22"/>
          <w:szCs w:val="22"/>
          <w:lang w:eastAsia="hi-IN" w:bidi="hi-IN"/>
        </w:rPr>
        <w:t>Т</w:t>
      </w:r>
      <w:r>
        <w:rPr>
          <w:rFonts w:ascii="Times New Roman" w:eastAsia="SimSun" w:hAnsi="Times New Roman"/>
          <w:sz w:val="22"/>
          <w:szCs w:val="22"/>
          <w:lang w:eastAsia="hi-IN" w:bidi="hi-IN"/>
        </w:rPr>
        <w:t>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1C78DB74"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6387ACC8"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6FC64F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7A88F8FB" w14:textId="30277B03"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w:t>
      </w:r>
      <w:r w:rsidRPr="00EC6837">
        <w:rPr>
          <w:rFonts w:ascii="Times New Roman" w:eastAsia="SimSun" w:hAnsi="Times New Roman"/>
          <w:sz w:val="22"/>
          <w:szCs w:val="22"/>
          <w:lang w:eastAsia="hi-IN" w:bidi="hi-IN"/>
        </w:rPr>
        <w:t xml:space="preserve">выполненные </w:t>
      </w:r>
      <w:r w:rsidRPr="003B59E4">
        <w:rPr>
          <w:rFonts w:ascii="Times New Roman" w:eastAsia="SimSun" w:hAnsi="Times New Roman"/>
          <w:sz w:val="22"/>
          <w:szCs w:val="22"/>
          <w:lang w:eastAsia="hi-IN" w:bidi="hi-IN"/>
        </w:rPr>
        <w:t xml:space="preserve">работы – не менее </w:t>
      </w:r>
      <w:r w:rsidR="00F11BC5" w:rsidRPr="003B59E4">
        <w:rPr>
          <w:rFonts w:ascii="Times New Roman" w:eastAsia="SimSun" w:hAnsi="Times New Roman"/>
          <w:sz w:val="22"/>
          <w:szCs w:val="22"/>
          <w:lang w:eastAsia="hi-IN" w:bidi="hi-IN"/>
        </w:rPr>
        <w:t>36</w:t>
      </w:r>
      <w:r w:rsidRPr="003B59E4">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sectPr w:rsidR="0077546B" w:rsidSect="00432E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B2819" w14:textId="77777777" w:rsidR="00304C3A" w:rsidRDefault="00304C3A">
      <w:r>
        <w:separator/>
      </w:r>
    </w:p>
  </w:endnote>
  <w:endnote w:type="continuationSeparator" w:id="0">
    <w:p w14:paraId="076C4FFC" w14:textId="77777777" w:rsidR="00304C3A" w:rsidRDefault="0030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3A865" w14:textId="77777777" w:rsidR="00304C3A" w:rsidRDefault="00304C3A">
      <w:r>
        <w:separator/>
      </w:r>
    </w:p>
  </w:footnote>
  <w:footnote w:type="continuationSeparator" w:id="0">
    <w:p w14:paraId="0717D7C4" w14:textId="77777777" w:rsidR="00304C3A" w:rsidRDefault="00304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6B"/>
    <w:rsid w:val="0001576D"/>
    <w:rsid w:val="00040DBA"/>
    <w:rsid w:val="0018340C"/>
    <w:rsid w:val="002749F4"/>
    <w:rsid w:val="00285834"/>
    <w:rsid w:val="002949BF"/>
    <w:rsid w:val="002B014C"/>
    <w:rsid w:val="002D3AC6"/>
    <w:rsid w:val="00302193"/>
    <w:rsid w:val="003049D1"/>
    <w:rsid w:val="00304C3A"/>
    <w:rsid w:val="003B0124"/>
    <w:rsid w:val="003B59E4"/>
    <w:rsid w:val="003B5C8F"/>
    <w:rsid w:val="00420C74"/>
    <w:rsid w:val="004279F3"/>
    <w:rsid w:val="00432E8A"/>
    <w:rsid w:val="004B50CB"/>
    <w:rsid w:val="004C0A21"/>
    <w:rsid w:val="004C4B63"/>
    <w:rsid w:val="00535704"/>
    <w:rsid w:val="00546213"/>
    <w:rsid w:val="005769F3"/>
    <w:rsid w:val="005C763A"/>
    <w:rsid w:val="005D3C8E"/>
    <w:rsid w:val="00655F58"/>
    <w:rsid w:val="00666B30"/>
    <w:rsid w:val="006A06D3"/>
    <w:rsid w:val="007077A6"/>
    <w:rsid w:val="0075480F"/>
    <w:rsid w:val="0077546B"/>
    <w:rsid w:val="007E26C4"/>
    <w:rsid w:val="007E2706"/>
    <w:rsid w:val="00805877"/>
    <w:rsid w:val="00837780"/>
    <w:rsid w:val="008976F3"/>
    <w:rsid w:val="008D0E8B"/>
    <w:rsid w:val="008E2C36"/>
    <w:rsid w:val="00943A99"/>
    <w:rsid w:val="009736B4"/>
    <w:rsid w:val="0098265D"/>
    <w:rsid w:val="009A7DB5"/>
    <w:rsid w:val="009D7CEF"/>
    <w:rsid w:val="009E1E2C"/>
    <w:rsid w:val="00A16A1B"/>
    <w:rsid w:val="00AD4526"/>
    <w:rsid w:val="00AF35C4"/>
    <w:rsid w:val="00BC066D"/>
    <w:rsid w:val="00BC2E78"/>
    <w:rsid w:val="00C378E9"/>
    <w:rsid w:val="00C61CF8"/>
    <w:rsid w:val="00CC04ED"/>
    <w:rsid w:val="00D04144"/>
    <w:rsid w:val="00D27542"/>
    <w:rsid w:val="00D91BE8"/>
    <w:rsid w:val="00D96F64"/>
    <w:rsid w:val="00DE1EE9"/>
    <w:rsid w:val="00E31DE3"/>
    <w:rsid w:val="00E32758"/>
    <w:rsid w:val="00EC6837"/>
    <w:rsid w:val="00F11BC5"/>
    <w:rsid w:val="00F145A9"/>
    <w:rsid w:val="00F55C38"/>
    <w:rsid w:val="00F657D8"/>
    <w:rsid w:val="00F72E06"/>
    <w:rsid w:val="00F7584B"/>
    <w:rsid w:val="00F948BB"/>
    <w:rsid w:val="00FB0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987C8"/>
  <w15:docId w15:val="{5ADE710F-082C-4BAF-A3C6-02E3068B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32E8A"/>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rsid w:val="00432E8A"/>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rsid w:val="00432E8A"/>
    <w:pPr>
      <w:keepNext/>
      <w:keepLines/>
      <w:spacing w:before="360" w:after="200"/>
      <w:outlineLvl w:val="1"/>
    </w:pPr>
    <w:rPr>
      <w:rFonts w:eastAsia="Arial" w:cs="Arial"/>
      <w:sz w:val="34"/>
    </w:rPr>
  </w:style>
  <w:style w:type="paragraph" w:styleId="3">
    <w:name w:val="heading 3"/>
    <w:basedOn w:val="a"/>
    <w:next w:val="a"/>
    <w:link w:val="30"/>
    <w:uiPriority w:val="9"/>
    <w:unhideWhenUsed/>
    <w:qFormat/>
    <w:rsid w:val="00432E8A"/>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rsid w:val="00432E8A"/>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rsid w:val="00432E8A"/>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rsid w:val="00432E8A"/>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rsid w:val="00432E8A"/>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rsid w:val="00432E8A"/>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rsid w:val="00432E8A"/>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sid w:val="00432E8A"/>
    <w:rPr>
      <w:rFonts w:ascii="Arial" w:eastAsia="Arial" w:hAnsi="Arial" w:cs="Arial"/>
      <w:sz w:val="34"/>
    </w:rPr>
  </w:style>
  <w:style w:type="character" w:customStyle="1" w:styleId="Heading3Char">
    <w:name w:val="Heading 3 Char"/>
    <w:basedOn w:val="a0"/>
    <w:uiPriority w:val="9"/>
    <w:rsid w:val="00432E8A"/>
    <w:rPr>
      <w:rFonts w:ascii="Arial" w:eastAsia="Arial" w:hAnsi="Arial" w:cs="Arial"/>
      <w:sz w:val="30"/>
      <w:szCs w:val="30"/>
    </w:rPr>
  </w:style>
  <w:style w:type="character" w:customStyle="1" w:styleId="Heading4Char">
    <w:name w:val="Heading 4 Char"/>
    <w:basedOn w:val="a0"/>
    <w:uiPriority w:val="9"/>
    <w:rsid w:val="00432E8A"/>
    <w:rPr>
      <w:rFonts w:ascii="Arial" w:eastAsia="Arial" w:hAnsi="Arial" w:cs="Arial"/>
      <w:b/>
      <w:bCs/>
      <w:sz w:val="26"/>
      <w:szCs w:val="26"/>
    </w:rPr>
  </w:style>
  <w:style w:type="character" w:customStyle="1" w:styleId="Heading5Char">
    <w:name w:val="Heading 5 Char"/>
    <w:basedOn w:val="a0"/>
    <w:uiPriority w:val="9"/>
    <w:rsid w:val="00432E8A"/>
    <w:rPr>
      <w:rFonts w:ascii="Arial" w:eastAsia="Arial" w:hAnsi="Arial" w:cs="Arial"/>
      <w:b/>
      <w:bCs/>
      <w:sz w:val="24"/>
      <w:szCs w:val="24"/>
    </w:rPr>
  </w:style>
  <w:style w:type="character" w:customStyle="1" w:styleId="Heading6Char">
    <w:name w:val="Heading 6 Char"/>
    <w:basedOn w:val="a0"/>
    <w:uiPriority w:val="9"/>
    <w:rsid w:val="00432E8A"/>
    <w:rPr>
      <w:rFonts w:ascii="Arial" w:eastAsia="Arial" w:hAnsi="Arial" w:cs="Arial"/>
      <w:b/>
      <w:bCs/>
      <w:sz w:val="22"/>
      <w:szCs w:val="22"/>
    </w:rPr>
  </w:style>
  <w:style w:type="character" w:customStyle="1" w:styleId="Heading7Char">
    <w:name w:val="Heading 7 Char"/>
    <w:basedOn w:val="a0"/>
    <w:uiPriority w:val="9"/>
    <w:rsid w:val="00432E8A"/>
    <w:rPr>
      <w:rFonts w:ascii="Arial" w:eastAsia="Arial" w:hAnsi="Arial" w:cs="Arial"/>
      <w:b/>
      <w:bCs/>
      <w:i/>
      <w:iCs/>
      <w:sz w:val="22"/>
      <w:szCs w:val="22"/>
    </w:rPr>
  </w:style>
  <w:style w:type="character" w:customStyle="1" w:styleId="Heading8Char">
    <w:name w:val="Heading 8 Char"/>
    <w:basedOn w:val="a0"/>
    <w:uiPriority w:val="9"/>
    <w:rsid w:val="00432E8A"/>
    <w:rPr>
      <w:rFonts w:ascii="Arial" w:eastAsia="Arial" w:hAnsi="Arial" w:cs="Arial"/>
      <w:i/>
      <w:iCs/>
      <w:sz w:val="22"/>
      <w:szCs w:val="22"/>
    </w:rPr>
  </w:style>
  <w:style w:type="character" w:customStyle="1" w:styleId="Heading9Char">
    <w:name w:val="Heading 9 Char"/>
    <w:basedOn w:val="a0"/>
    <w:uiPriority w:val="9"/>
    <w:rsid w:val="00432E8A"/>
    <w:rPr>
      <w:rFonts w:ascii="Arial" w:eastAsia="Arial" w:hAnsi="Arial" w:cs="Arial"/>
      <w:i/>
      <w:iCs/>
      <w:sz w:val="21"/>
      <w:szCs w:val="21"/>
    </w:rPr>
  </w:style>
  <w:style w:type="character" w:customStyle="1" w:styleId="TitleChar">
    <w:name w:val="Title Char"/>
    <w:basedOn w:val="a0"/>
    <w:uiPriority w:val="10"/>
    <w:rsid w:val="00432E8A"/>
    <w:rPr>
      <w:sz w:val="48"/>
      <w:szCs w:val="48"/>
    </w:rPr>
  </w:style>
  <w:style w:type="character" w:customStyle="1" w:styleId="SubtitleChar">
    <w:name w:val="Subtitle Char"/>
    <w:basedOn w:val="a0"/>
    <w:uiPriority w:val="11"/>
    <w:rsid w:val="00432E8A"/>
    <w:rPr>
      <w:sz w:val="24"/>
      <w:szCs w:val="24"/>
    </w:rPr>
  </w:style>
  <w:style w:type="character" w:customStyle="1" w:styleId="QuoteChar">
    <w:name w:val="Quote Char"/>
    <w:uiPriority w:val="29"/>
    <w:rsid w:val="00432E8A"/>
    <w:rPr>
      <w:i/>
    </w:rPr>
  </w:style>
  <w:style w:type="character" w:customStyle="1" w:styleId="IntenseQuoteChar">
    <w:name w:val="Intense Quote Char"/>
    <w:uiPriority w:val="30"/>
    <w:rsid w:val="00432E8A"/>
    <w:rPr>
      <w:i/>
    </w:rPr>
  </w:style>
  <w:style w:type="character" w:customStyle="1" w:styleId="HeaderChar">
    <w:name w:val="Header Char"/>
    <w:basedOn w:val="a0"/>
    <w:uiPriority w:val="99"/>
    <w:rsid w:val="00432E8A"/>
  </w:style>
  <w:style w:type="character" w:customStyle="1" w:styleId="CaptionChar">
    <w:name w:val="Caption Char"/>
    <w:uiPriority w:val="99"/>
    <w:rsid w:val="00432E8A"/>
  </w:style>
  <w:style w:type="character" w:customStyle="1" w:styleId="FootnoteTextChar">
    <w:name w:val="Footnote Text Char"/>
    <w:uiPriority w:val="99"/>
    <w:rsid w:val="00432E8A"/>
    <w:rPr>
      <w:sz w:val="18"/>
    </w:rPr>
  </w:style>
  <w:style w:type="character" w:customStyle="1" w:styleId="EndnoteTextChar">
    <w:name w:val="Endnote Text Char"/>
    <w:uiPriority w:val="99"/>
    <w:rsid w:val="00432E8A"/>
    <w:rPr>
      <w:sz w:val="20"/>
    </w:rPr>
  </w:style>
  <w:style w:type="character" w:customStyle="1" w:styleId="Heading1Char">
    <w:name w:val="Heading 1 Char"/>
    <w:basedOn w:val="a0"/>
    <w:uiPriority w:val="9"/>
    <w:rsid w:val="00432E8A"/>
    <w:rPr>
      <w:rFonts w:ascii="Arial" w:eastAsia="Arial" w:hAnsi="Arial" w:cs="Arial"/>
      <w:sz w:val="40"/>
      <w:szCs w:val="40"/>
    </w:rPr>
  </w:style>
  <w:style w:type="character" w:customStyle="1" w:styleId="20">
    <w:name w:val="Заголовок 2 Знак"/>
    <w:basedOn w:val="a0"/>
    <w:link w:val="2"/>
    <w:uiPriority w:val="9"/>
    <w:rsid w:val="00432E8A"/>
    <w:rPr>
      <w:rFonts w:ascii="Arial" w:eastAsia="Arial" w:hAnsi="Arial" w:cs="Arial"/>
      <w:sz w:val="34"/>
    </w:rPr>
  </w:style>
  <w:style w:type="character" w:customStyle="1" w:styleId="30">
    <w:name w:val="Заголовок 3 Знак"/>
    <w:basedOn w:val="a0"/>
    <w:link w:val="3"/>
    <w:uiPriority w:val="9"/>
    <w:rsid w:val="00432E8A"/>
    <w:rPr>
      <w:rFonts w:ascii="Arial" w:eastAsia="Arial" w:hAnsi="Arial" w:cs="Arial"/>
      <w:sz w:val="30"/>
      <w:szCs w:val="30"/>
    </w:rPr>
  </w:style>
  <w:style w:type="character" w:customStyle="1" w:styleId="40">
    <w:name w:val="Заголовок 4 Знак"/>
    <w:basedOn w:val="a0"/>
    <w:link w:val="4"/>
    <w:uiPriority w:val="9"/>
    <w:rsid w:val="00432E8A"/>
    <w:rPr>
      <w:rFonts w:ascii="Arial" w:eastAsia="Arial" w:hAnsi="Arial" w:cs="Arial"/>
      <w:b/>
      <w:bCs/>
      <w:sz w:val="26"/>
      <w:szCs w:val="26"/>
    </w:rPr>
  </w:style>
  <w:style w:type="character" w:customStyle="1" w:styleId="50">
    <w:name w:val="Заголовок 5 Знак"/>
    <w:basedOn w:val="a0"/>
    <w:link w:val="5"/>
    <w:uiPriority w:val="9"/>
    <w:rsid w:val="00432E8A"/>
    <w:rPr>
      <w:rFonts w:ascii="Arial" w:eastAsia="Arial" w:hAnsi="Arial" w:cs="Arial"/>
      <w:b/>
      <w:bCs/>
      <w:sz w:val="24"/>
      <w:szCs w:val="24"/>
    </w:rPr>
  </w:style>
  <w:style w:type="character" w:customStyle="1" w:styleId="60">
    <w:name w:val="Заголовок 6 Знак"/>
    <w:basedOn w:val="a0"/>
    <w:link w:val="6"/>
    <w:uiPriority w:val="9"/>
    <w:rsid w:val="00432E8A"/>
    <w:rPr>
      <w:rFonts w:ascii="Arial" w:eastAsia="Arial" w:hAnsi="Arial" w:cs="Arial"/>
      <w:b/>
      <w:bCs/>
      <w:sz w:val="22"/>
      <w:szCs w:val="22"/>
    </w:rPr>
  </w:style>
  <w:style w:type="character" w:customStyle="1" w:styleId="70">
    <w:name w:val="Заголовок 7 Знак"/>
    <w:basedOn w:val="a0"/>
    <w:link w:val="7"/>
    <w:uiPriority w:val="9"/>
    <w:rsid w:val="00432E8A"/>
    <w:rPr>
      <w:rFonts w:ascii="Arial" w:eastAsia="Arial" w:hAnsi="Arial" w:cs="Arial"/>
      <w:b/>
      <w:bCs/>
      <w:i/>
      <w:iCs/>
      <w:sz w:val="22"/>
      <w:szCs w:val="22"/>
    </w:rPr>
  </w:style>
  <w:style w:type="character" w:customStyle="1" w:styleId="80">
    <w:name w:val="Заголовок 8 Знак"/>
    <w:basedOn w:val="a0"/>
    <w:link w:val="8"/>
    <w:uiPriority w:val="9"/>
    <w:rsid w:val="00432E8A"/>
    <w:rPr>
      <w:rFonts w:ascii="Arial" w:eastAsia="Arial" w:hAnsi="Arial" w:cs="Arial"/>
      <w:i/>
      <w:iCs/>
      <w:sz w:val="22"/>
      <w:szCs w:val="22"/>
    </w:rPr>
  </w:style>
  <w:style w:type="character" w:customStyle="1" w:styleId="90">
    <w:name w:val="Заголовок 9 Знак"/>
    <w:basedOn w:val="a0"/>
    <w:link w:val="9"/>
    <w:uiPriority w:val="9"/>
    <w:rsid w:val="00432E8A"/>
    <w:rPr>
      <w:rFonts w:ascii="Arial" w:eastAsia="Arial" w:hAnsi="Arial" w:cs="Arial"/>
      <w:i/>
      <w:iCs/>
      <w:sz w:val="21"/>
      <w:szCs w:val="21"/>
    </w:rPr>
  </w:style>
  <w:style w:type="paragraph" w:styleId="a3">
    <w:name w:val="Title"/>
    <w:basedOn w:val="a"/>
    <w:next w:val="a"/>
    <w:link w:val="a4"/>
    <w:uiPriority w:val="10"/>
    <w:qFormat/>
    <w:rsid w:val="00432E8A"/>
    <w:pPr>
      <w:spacing w:before="300" w:after="200"/>
      <w:contextualSpacing/>
    </w:pPr>
    <w:rPr>
      <w:sz w:val="48"/>
      <w:szCs w:val="48"/>
    </w:rPr>
  </w:style>
  <w:style w:type="character" w:customStyle="1" w:styleId="a4">
    <w:name w:val="Заголовок Знак"/>
    <w:basedOn w:val="a0"/>
    <w:link w:val="a3"/>
    <w:uiPriority w:val="10"/>
    <w:rsid w:val="00432E8A"/>
    <w:rPr>
      <w:sz w:val="48"/>
      <w:szCs w:val="48"/>
    </w:rPr>
  </w:style>
  <w:style w:type="paragraph" w:styleId="a5">
    <w:name w:val="Subtitle"/>
    <w:basedOn w:val="a"/>
    <w:next w:val="a"/>
    <w:link w:val="a6"/>
    <w:uiPriority w:val="11"/>
    <w:qFormat/>
    <w:rsid w:val="00432E8A"/>
    <w:pPr>
      <w:spacing w:before="200" w:after="200"/>
    </w:pPr>
    <w:rPr>
      <w:sz w:val="24"/>
    </w:rPr>
  </w:style>
  <w:style w:type="character" w:customStyle="1" w:styleId="a6">
    <w:name w:val="Подзаголовок Знак"/>
    <w:basedOn w:val="a0"/>
    <w:link w:val="a5"/>
    <w:uiPriority w:val="11"/>
    <w:rsid w:val="00432E8A"/>
    <w:rPr>
      <w:sz w:val="24"/>
      <w:szCs w:val="24"/>
    </w:rPr>
  </w:style>
  <w:style w:type="paragraph" w:styleId="21">
    <w:name w:val="Quote"/>
    <w:basedOn w:val="a"/>
    <w:next w:val="a"/>
    <w:link w:val="22"/>
    <w:uiPriority w:val="29"/>
    <w:qFormat/>
    <w:rsid w:val="00432E8A"/>
    <w:pPr>
      <w:ind w:left="720" w:right="720"/>
    </w:pPr>
    <w:rPr>
      <w:i/>
    </w:rPr>
  </w:style>
  <w:style w:type="character" w:customStyle="1" w:styleId="22">
    <w:name w:val="Цитата 2 Знак"/>
    <w:link w:val="21"/>
    <w:uiPriority w:val="29"/>
    <w:rsid w:val="00432E8A"/>
    <w:rPr>
      <w:i/>
    </w:rPr>
  </w:style>
  <w:style w:type="paragraph" w:styleId="a7">
    <w:name w:val="Intense Quote"/>
    <w:basedOn w:val="a"/>
    <w:next w:val="a"/>
    <w:link w:val="a8"/>
    <w:uiPriority w:val="30"/>
    <w:qFormat/>
    <w:rsid w:val="00432E8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432E8A"/>
    <w:rPr>
      <w:i/>
    </w:rPr>
  </w:style>
  <w:style w:type="paragraph" w:styleId="a9">
    <w:name w:val="header"/>
    <w:basedOn w:val="a"/>
    <w:link w:val="aa"/>
    <w:uiPriority w:val="99"/>
    <w:unhideWhenUsed/>
    <w:rsid w:val="00432E8A"/>
    <w:pPr>
      <w:tabs>
        <w:tab w:val="center" w:pos="7143"/>
        <w:tab w:val="right" w:pos="14287"/>
      </w:tabs>
    </w:pPr>
  </w:style>
  <w:style w:type="character" w:customStyle="1" w:styleId="aa">
    <w:name w:val="Верхний колонтитул Знак"/>
    <w:basedOn w:val="a0"/>
    <w:link w:val="a9"/>
    <w:uiPriority w:val="99"/>
    <w:rsid w:val="00432E8A"/>
  </w:style>
  <w:style w:type="paragraph" w:styleId="ab">
    <w:name w:val="footer"/>
    <w:basedOn w:val="a"/>
    <w:link w:val="ac"/>
    <w:uiPriority w:val="99"/>
    <w:unhideWhenUsed/>
    <w:rsid w:val="00432E8A"/>
    <w:pPr>
      <w:tabs>
        <w:tab w:val="center" w:pos="7143"/>
        <w:tab w:val="right" w:pos="14287"/>
      </w:tabs>
    </w:pPr>
  </w:style>
  <w:style w:type="character" w:customStyle="1" w:styleId="FooterChar">
    <w:name w:val="Footer Char"/>
    <w:basedOn w:val="a0"/>
    <w:uiPriority w:val="99"/>
    <w:rsid w:val="00432E8A"/>
  </w:style>
  <w:style w:type="paragraph" w:styleId="ad">
    <w:name w:val="caption"/>
    <w:basedOn w:val="a"/>
    <w:next w:val="a"/>
    <w:uiPriority w:val="35"/>
    <w:semiHidden/>
    <w:unhideWhenUsed/>
    <w:qFormat/>
    <w:rsid w:val="00432E8A"/>
    <w:pPr>
      <w:spacing w:line="276" w:lineRule="auto"/>
    </w:pPr>
    <w:rPr>
      <w:b/>
      <w:bCs/>
      <w:color w:val="4F81BD" w:themeColor="accent1"/>
      <w:sz w:val="18"/>
      <w:szCs w:val="18"/>
    </w:rPr>
  </w:style>
  <w:style w:type="character" w:customStyle="1" w:styleId="ac">
    <w:name w:val="Нижний колонтитул Знак"/>
    <w:link w:val="ab"/>
    <w:uiPriority w:val="99"/>
    <w:rsid w:val="00432E8A"/>
  </w:style>
  <w:style w:type="table" w:customStyle="1" w:styleId="TableGridLight">
    <w:name w:val="Table Grid Light"/>
    <w:basedOn w:val="a1"/>
    <w:uiPriority w:val="59"/>
    <w:rsid w:val="00432E8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432E8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432E8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432E8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432E8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432E8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432E8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32E8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432E8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432E8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432E8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432E8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432E8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432E8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32E8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432E8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432E8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432E8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432E8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432E8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432E8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32E8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432E8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432E8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432E8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432E8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432E8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432E8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32E8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432E8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432E8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432E8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432E8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432E8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432E8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432E8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32E8A"/>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432E8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432E8A"/>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432E8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432E8A"/>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432E8A"/>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432E8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32E8A"/>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432E8A"/>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432E8A"/>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432E8A"/>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432E8A"/>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432E8A"/>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432E8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432E8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32E8A"/>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432E8A"/>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432E8A"/>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432E8A"/>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432E8A"/>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432E8A"/>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432E8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32E8A"/>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432E8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432E8A"/>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432E8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432E8A"/>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432E8A"/>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432E8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32E8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432E8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432E8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432E8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432E8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432E8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432E8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32E8A"/>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432E8A"/>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432E8A"/>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432E8A"/>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432E8A"/>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432E8A"/>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432E8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32E8A"/>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432E8A"/>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432E8A"/>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432E8A"/>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432E8A"/>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432E8A"/>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432E8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32E8A"/>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432E8A"/>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432E8A"/>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432E8A"/>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432E8A"/>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432E8A"/>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432E8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432E8A"/>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432E8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32E8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432E8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432E8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432E8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432E8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432E8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rsid w:val="00432E8A"/>
    <w:pPr>
      <w:spacing w:after="40"/>
    </w:pPr>
    <w:rPr>
      <w:sz w:val="18"/>
    </w:rPr>
  </w:style>
  <w:style w:type="character" w:customStyle="1" w:styleId="af">
    <w:name w:val="Текст сноски Знак"/>
    <w:link w:val="ae"/>
    <w:uiPriority w:val="99"/>
    <w:rsid w:val="00432E8A"/>
    <w:rPr>
      <w:sz w:val="18"/>
    </w:rPr>
  </w:style>
  <w:style w:type="character" w:styleId="af0">
    <w:name w:val="footnote reference"/>
    <w:basedOn w:val="a0"/>
    <w:uiPriority w:val="99"/>
    <w:unhideWhenUsed/>
    <w:rsid w:val="00432E8A"/>
    <w:rPr>
      <w:vertAlign w:val="superscript"/>
    </w:rPr>
  </w:style>
  <w:style w:type="paragraph" w:styleId="af1">
    <w:name w:val="endnote text"/>
    <w:basedOn w:val="a"/>
    <w:link w:val="af2"/>
    <w:uiPriority w:val="99"/>
    <w:semiHidden/>
    <w:unhideWhenUsed/>
    <w:rsid w:val="00432E8A"/>
  </w:style>
  <w:style w:type="character" w:customStyle="1" w:styleId="af2">
    <w:name w:val="Текст концевой сноски Знак"/>
    <w:link w:val="af1"/>
    <w:uiPriority w:val="99"/>
    <w:rsid w:val="00432E8A"/>
    <w:rPr>
      <w:sz w:val="20"/>
    </w:rPr>
  </w:style>
  <w:style w:type="character" w:styleId="af3">
    <w:name w:val="endnote reference"/>
    <w:basedOn w:val="a0"/>
    <w:uiPriority w:val="99"/>
    <w:semiHidden/>
    <w:unhideWhenUsed/>
    <w:rsid w:val="00432E8A"/>
    <w:rPr>
      <w:vertAlign w:val="superscript"/>
    </w:rPr>
  </w:style>
  <w:style w:type="paragraph" w:styleId="12">
    <w:name w:val="toc 1"/>
    <w:basedOn w:val="a"/>
    <w:next w:val="a"/>
    <w:uiPriority w:val="39"/>
    <w:unhideWhenUsed/>
    <w:rsid w:val="00432E8A"/>
    <w:pPr>
      <w:spacing w:after="57"/>
    </w:pPr>
  </w:style>
  <w:style w:type="paragraph" w:styleId="23">
    <w:name w:val="toc 2"/>
    <w:basedOn w:val="a"/>
    <w:next w:val="a"/>
    <w:uiPriority w:val="39"/>
    <w:unhideWhenUsed/>
    <w:rsid w:val="00432E8A"/>
    <w:pPr>
      <w:spacing w:after="57"/>
      <w:ind w:left="283"/>
    </w:pPr>
  </w:style>
  <w:style w:type="paragraph" w:styleId="32">
    <w:name w:val="toc 3"/>
    <w:basedOn w:val="a"/>
    <w:next w:val="a"/>
    <w:uiPriority w:val="39"/>
    <w:unhideWhenUsed/>
    <w:rsid w:val="00432E8A"/>
    <w:pPr>
      <w:spacing w:after="57"/>
      <w:ind w:left="567"/>
    </w:pPr>
  </w:style>
  <w:style w:type="paragraph" w:styleId="42">
    <w:name w:val="toc 4"/>
    <w:basedOn w:val="a"/>
    <w:next w:val="a"/>
    <w:uiPriority w:val="39"/>
    <w:unhideWhenUsed/>
    <w:rsid w:val="00432E8A"/>
    <w:pPr>
      <w:spacing w:after="57"/>
      <w:ind w:left="850"/>
    </w:pPr>
  </w:style>
  <w:style w:type="paragraph" w:styleId="52">
    <w:name w:val="toc 5"/>
    <w:basedOn w:val="a"/>
    <w:next w:val="a"/>
    <w:uiPriority w:val="39"/>
    <w:unhideWhenUsed/>
    <w:rsid w:val="00432E8A"/>
    <w:pPr>
      <w:spacing w:after="57"/>
      <w:ind w:left="1134"/>
    </w:pPr>
  </w:style>
  <w:style w:type="paragraph" w:styleId="61">
    <w:name w:val="toc 6"/>
    <w:basedOn w:val="a"/>
    <w:next w:val="a"/>
    <w:uiPriority w:val="39"/>
    <w:unhideWhenUsed/>
    <w:rsid w:val="00432E8A"/>
    <w:pPr>
      <w:spacing w:after="57"/>
      <w:ind w:left="1417"/>
    </w:pPr>
  </w:style>
  <w:style w:type="paragraph" w:styleId="71">
    <w:name w:val="toc 7"/>
    <w:basedOn w:val="a"/>
    <w:next w:val="a"/>
    <w:uiPriority w:val="39"/>
    <w:unhideWhenUsed/>
    <w:rsid w:val="00432E8A"/>
    <w:pPr>
      <w:spacing w:after="57"/>
      <w:ind w:left="1701"/>
    </w:pPr>
  </w:style>
  <w:style w:type="paragraph" w:styleId="81">
    <w:name w:val="toc 8"/>
    <w:basedOn w:val="a"/>
    <w:next w:val="a"/>
    <w:uiPriority w:val="39"/>
    <w:unhideWhenUsed/>
    <w:rsid w:val="00432E8A"/>
    <w:pPr>
      <w:spacing w:after="57"/>
      <w:ind w:left="1984"/>
    </w:pPr>
  </w:style>
  <w:style w:type="paragraph" w:styleId="91">
    <w:name w:val="toc 9"/>
    <w:basedOn w:val="a"/>
    <w:next w:val="a"/>
    <w:uiPriority w:val="39"/>
    <w:unhideWhenUsed/>
    <w:rsid w:val="00432E8A"/>
    <w:pPr>
      <w:spacing w:after="57"/>
      <w:ind w:left="2268"/>
    </w:pPr>
  </w:style>
  <w:style w:type="paragraph" w:styleId="af4">
    <w:name w:val="TOC Heading"/>
    <w:uiPriority w:val="39"/>
    <w:unhideWhenUsed/>
    <w:rsid w:val="00432E8A"/>
  </w:style>
  <w:style w:type="paragraph" w:styleId="af5">
    <w:name w:val="table of figures"/>
    <w:basedOn w:val="a"/>
    <w:next w:val="a"/>
    <w:uiPriority w:val="99"/>
    <w:unhideWhenUsed/>
    <w:rsid w:val="00432E8A"/>
  </w:style>
  <w:style w:type="paragraph" w:styleId="af6">
    <w:name w:val="Body Text"/>
    <w:basedOn w:val="a"/>
    <w:link w:val="af7"/>
    <w:rsid w:val="00432E8A"/>
    <w:pPr>
      <w:spacing w:after="120"/>
    </w:pPr>
  </w:style>
  <w:style w:type="character" w:customStyle="1" w:styleId="af7">
    <w:name w:val="Основной текст Знак"/>
    <w:basedOn w:val="a0"/>
    <w:link w:val="af6"/>
    <w:rsid w:val="00432E8A"/>
    <w:rPr>
      <w:rFonts w:ascii="Arial" w:eastAsia="Lucida Sans Unicode" w:hAnsi="Arial" w:cs="Times New Roman"/>
      <w:sz w:val="20"/>
      <w:szCs w:val="24"/>
      <w:lang w:eastAsia="ar-SA"/>
    </w:rPr>
  </w:style>
  <w:style w:type="paragraph" w:styleId="af8">
    <w:name w:val="No Spacing"/>
    <w:link w:val="af9"/>
    <w:uiPriority w:val="1"/>
    <w:qFormat/>
    <w:rsid w:val="00432E8A"/>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rsid w:val="00432E8A"/>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sid w:val="00432E8A"/>
    <w:rPr>
      <w:rFonts w:ascii="Calibri" w:eastAsia="Calibri" w:hAnsi="Calibri" w:cs="Times New Roman"/>
    </w:rPr>
  </w:style>
  <w:style w:type="character" w:styleId="afc">
    <w:name w:val="Hyperlink"/>
    <w:basedOn w:val="a0"/>
    <w:uiPriority w:val="99"/>
    <w:semiHidden/>
    <w:unhideWhenUsed/>
    <w:rsid w:val="00432E8A"/>
    <w:rPr>
      <w:color w:val="0000FF"/>
      <w:u w:val="single"/>
    </w:rPr>
  </w:style>
  <w:style w:type="character" w:customStyle="1" w:styleId="upper">
    <w:name w:val="upper"/>
    <w:basedOn w:val="a0"/>
    <w:rsid w:val="00432E8A"/>
  </w:style>
  <w:style w:type="paragraph" w:customStyle="1" w:styleId="s13">
    <w:name w:val="s_13"/>
    <w:basedOn w:val="a"/>
    <w:rsid w:val="00432E8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sid w:val="00432E8A"/>
    <w:rPr>
      <w:rFonts w:ascii="Times New Roman" w:eastAsia="Times New Roman" w:hAnsi="Times New Roman" w:cs="Times New Roman"/>
      <w:b/>
      <w:bCs/>
      <w:sz w:val="48"/>
      <w:szCs w:val="48"/>
      <w:lang w:eastAsia="ru-RU"/>
    </w:rPr>
  </w:style>
  <w:style w:type="table" w:styleId="afd">
    <w:name w:val="Table Grid"/>
    <w:basedOn w:val="a1"/>
    <w:uiPriority w:val="59"/>
    <w:rsid w:val="00432E8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sid w:val="00432E8A"/>
    <w:rPr>
      <w:rFonts w:ascii="Times New Roman" w:eastAsia="Arial" w:hAnsi="Times New Roman" w:cs="Times New Roman"/>
      <w:sz w:val="24"/>
      <w:szCs w:val="24"/>
      <w:lang w:eastAsia="ar-SA"/>
    </w:rPr>
  </w:style>
  <w:style w:type="paragraph" w:customStyle="1" w:styleId="docdata">
    <w:name w:val="docdata"/>
    <w:basedOn w:val="a"/>
    <w:rsid w:val="00432E8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rsid w:val="00432E8A"/>
  </w:style>
  <w:style w:type="paragraph" w:customStyle="1" w:styleId="headertext">
    <w:name w:val="headertext"/>
    <w:basedOn w:val="a"/>
    <w:rsid w:val="00432E8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2147</Words>
  <Characters>12239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DOC-MARKER-iNPO6BV7eJzk24G4-2BYdQ</dc:description>
  <cp:lastModifiedBy>Администратор</cp:lastModifiedBy>
  <cp:revision>5</cp:revision>
  <dcterms:created xsi:type="dcterms:W3CDTF">2026-09-10T10:36:00Z</dcterms:created>
  <dcterms:modified xsi:type="dcterms:W3CDTF">2026-09-16T07:14:00Z</dcterms:modified>
</cp:coreProperties>
</file>