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D1F145B" w14:textId="77777777" w:rsidR="00E30583" w:rsidRPr="000C40DF" w:rsidRDefault="00E30583" w:rsidP="00E30583">
      <w:pPr>
        <w:widowControl w:val="0"/>
        <w:spacing w:after="0" w:line="240" w:lineRule="auto"/>
        <w:jc w:val="right"/>
        <w:rPr>
          <w:rFonts w:ascii="Times New Roman" w:eastAsia="Times New Roman" w:hAnsi="Times New Roman" w:cs="Times New Roman"/>
          <w:b/>
          <w:bCs/>
          <w:lang w:eastAsia="ru-RU"/>
        </w:rPr>
      </w:pPr>
      <w:r w:rsidRPr="000C40DF">
        <w:rPr>
          <w:rFonts w:ascii="Times New Roman" w:eastAsia="Times New Roman" w:hAnsi="Times New Roman" w:cs="Times New Roman"/>
          <w:b/>
          <w:bCs/>
          <w:lang w:eastAsia="ru-RU"/>
        </w:rPr>
        <w:t>Утверждаю:</w:t>
      </w:r>
    </w:p>
    <w:p w14:paraId="5ED98B54" w14:textId="77777777" w:rsidR="00ED7345" w:rsidRDefault="00E30583" w:rsidP="00E30583">
      <w:pPr>
        <w:widowControl w:val="0"/>
        <w:spacing w:after="0" w:line="240" w:lineRule="auto"/>
        <w:jc w:val="right"/>
        <w:rPr>
          <w:rFonts w:ascii="Times New Roman" w:eastAsia="Times New Roman" w:hAnsi="Times New Roman" w:cs="Times New Roman"/>
          <w:b/>
          <w:bCs/>
          <w:lang w:eastAsia="ru-RU"/>
        </w:rPr>
      </w:pPr>
      <w:r w:rsidRPr="000C40DF">
        <w:rPr>
          <w:rFonts w:ascii="Times New Roman" w:eastAsia="Times New Roman" w:hAnsi="Times New Roman" w:cs="Times New Roman"/>
          <w:b/>
          <w:bCs/>
          <w:lang w:eastAsia="ru-RU"/>
        </w:rPr>
        <w:t xml:space="preserve">Директор </w:t>
      </w:r>
    </w:p>
    <w:p w14:paraId="5C5CDEF1" w14:textId="06ED7621" w:rsidR="00E30583" w:rsidRPr="000C40DF" w:rsidRDefault="00ED7345" w:rsidP="00E30583">
      <w:pPr>
        <w:widowControl w:val="0"/>
        <w:spacing w:after="0" w:line="240" w:lineRule="auto"/>
        <w:jc w:val="right"/>
        <w:rPr>
          <w:rFonts w:ascii="Times New Roman" w:eastAsia="Times New Roman" w:hAnsi="Times New Roman" w:cs="Times New Roman"/>
          <w:b/>
          <w:bCs/>
          <w:lang w:eastAsia="ru-RU"/>
        </w:rPr>
      </w:pPr>
      <w:r w:rsidRPr="00ED7345">
        <w:rPr>
          <w:rFonts w:ascii="Times New Roman" w:eastAsia="Times New Roman" w:hAnsi="Times New Roman" w:cs="Times New Roman"/>
          <w:b/>
          <w:bCs/>
          <w:lang w:eastAsia="ru-RU"/>
        </w:rPr>
        <w:t>ГБУ РХ «Туимский психоневрологический интернат».</w:t>
      </w:r>
    </w:p>
    <w:p w14:paraId="71E1B55D" w14:textId="77777777" w:rsidR="00E30583" w:rsidRPr="000C40DF" w:rsidRDefault="00E30583" w:rsidP="00E30583">
      <w:pPr>
        <w:widowControl w:val="0"/>
        <w:spacing w:after="0" w:line="240" w:lineRule="auto"/>
        <w:jc w:val="right"/>
        <w:rPr>
          <w:rFonts w:ascii="Times New Roman" w:eastAsia="Times New Roman" w:hAnsi="Times New Roman" w:cs="Times New Roman"/>
          <w:b/>
          <w:bCs/>
          <w:lang w:eastAsia="ru-RU"/>
        </w:rPr>
      </w:pPr>
    </w:p>
    <w:p w14:paraId="7AF7AD9D" w14:textId="5AC31052" w:rsidR="00E30583" w:rsidRPr="000C40DF" w:rsidRDefault="00E30583" w:rsidP="00E30583">
      <w:pPr>
        <w:widowControl w:val="0"/>
        <w:spacing w:after="0" w:line="240" w:lineRule="auto"/>
        <w:jc w:val="right"/>
        <w:rPr>
          <w:rFonts w:ascii="Times New Roman" w:eastAsia="Times New Roman" w:hAnsi="Times New Roman" w:cs="Times New Roman"/>
          <w:b/>
          <w:bCs/>
          <w:lang w:eastAsia="ru-RU"/>
        </w:rPr>
      </w:pPr>
      <w:r w:rsidRPr="000C40DF">
        <w:rPr>
          <w:rFonts w:ascii="Times New Roman" w:eastAsia="Times New Roman" w:hAnsi="Times New Roman" w:cs="Times New Roman"/>
          <w:b/>
          <w:bCs/>
          <w:lang w:eastAsia="ru-RU"/>
        </w:rPr>
        <w:t xml:space="preserve">___________________ </w:t>
      </w:r>
    </w:p>
    <w:p w14:paraId="0ACC518E" w14:textId="77777777" w:rsidR="00E30583" w:rsidRPr="000C40DF" w:rsidRDefault="00E30583" w:rsidP="00E30583">
      <w:pPr>
        <w:widowControl w:val="0"/>
        <w:spacing w:after="0" w:line="240" w:lineRule="auto"/>
        <w:jc w:val="right"/>
        <w:rPr>
          <w:rFonts w:ascii="Times New Roman" w:eastAsia="Times New Roman" w:hAnsi="Times New Roman" w:cs="Times New Roman"/>
          <w:b/>
          <w:bCs/>
          <w:lang w:eastAsia="ru-RU"/>
        </w:rPr>
      </w:pPr>
    </w:p>
    <w:p w14:paraId="5B616F41" w14:textId="0449A739" w:rsidR="00E30583" w:rsidRPr="000C40DF" w:rsidRDefault="00E30583" w:rsidP="00E30583">
      <w:pPr>
        <w:widowControl w:val="0"/>
        <w:spacing w:after="0" w:line="240" w:lineRule="auto"/>
        <w:jc w:val="right"/>
        <w:rPr>
          <w:rFonts w:ascii="Times New Roman" w:eastAsia="Times New Roman" w:hAnsi="Times New Roman" w:cs="Times New Roman"/>
          <w:b/>
          <w:bCs/>
          <w:lang w:eastAsia="ru-RU"/>
        </w:rPr>
      </w:pPr>
      <w:r w:rsidRPr="000C40DF">
        <w:rPr>
          <w:rFonts w:ascii="Times New Roman" w:eastAsia="Times New Roman" w:hAnsi="Times New Roman" w:cs="Times New Roman"/>
          <w:b/>
          <w:bCs/>
          <w:lang w:eastAsia="ru-RU"/>
        </w:rPr>
        <w:t>«</w:t>
      </w:r>
      <w:r w:rsidR="005204AD">
        <w:rPr>
          <w:rFonts w:ascii="Times New Roman" w:eastAsia="Times New Roman" w:hAnsi="Times New Roman" w:cs="Times New Roman"/>
          <w:b/>
          <w:bCs/>
          <w:lang w:eastAsia="ru-RU"/>
        </w:rPr>
        <w:t>15</w:t>
      </w:r>
      <w:r w:rsidRPr="000C40DF">
        <w:rPr>
          <w:rFonts w:ascii="Times New Roman" w:eastAsia="Times New Roman" w:hAnsi="Times New Roman" w:cs="Times New Roman"/>
          <w:b/>
          <w:bCs/>
          <w:lang w:eastAsia="ru-RU"/>
        </w:rPr>
        <w:t xml:space="preserve">» </w:t>
      </w:r>
      <w:r w:rsidR="005204AD">
        <w:rPr>
          <w:rFonts w:ascii="Times New Roman" w:eastAsia="Times New Roman" w:hAnsi="Times New Roman" w:cs="Times New Roman"/>
          <w:b/>
          <w:bCs/>
          <w:lang w:eastAsia="ru-RU"/>
        </w:rPr>
        <w:t>сентября</w:t>
      </w:r>
      <w:r>
        <w:rPr>
          <w:rFonts w:ascii="Times New Roman" w:eastAsia="Times New Roman" w:hAnsi="Times New Roman" w:cs="Times New Roman"/>
          <w:b/>
          <w:bCs/>
          <w:lang w:eastAsia="ru-RU"/>
        </w:rPr>
        <w:t xml:space="preserve"> </w:t>
      </w:r>
      <w:r w:rsidRPr="000C40DF">
        <w:rPr>
          <w:rFonts w:ascii="Times New Roman" w:eastAsia="Times New Roman" w:hAnsi="Times New Roman" w:cs="Times New Roman"/>
          <w:b/>
          <w:bCs/>
          <w:lang w:eastAsia="ru-RU"/>
        </w:rPr>
        <w:t>202</w:t>
      </w:r>
      <w:r w:rsidR="000B50FD">
        <w:rPr>
          <w:rFonts w:ascii="Times New Roman" w:eastAsia="Times New Roman" w:hAnsi="Times New Roman" w:cs="Times New Roman"/>
          <w:b/>
          <w:bCs/>
          <w:lang w:eastAsia="ru-RU"/>
        </w:rPr>
        <w:t>6</w:t>
      </w:r>
      <w:r w:rsidRPr="000C40DF">
        <w:rPr>
          <w:rFonts w:ascii="Times New Roman" w:eastAsia="Times New Roman" w:hAnsi="Times New Roman" w:cs="Times New Roman"/>
          <w:b/>
          <w:bCs/>
          <w:lang w:eastAsia="ru-RU"/>
        </w:rPr>
        <w:t xml:space="preserve"> ﻿﻿﻿﻿﻿﻿⁠⁠​​⁠‌‌‍﻿﻿⁠‍‌﻿​﻿⁠﻿﻿﻿‌‌​​‌​‍‍‍﻿‍﻿⁠‍‌﻿‍‌ года</w:t>
      </w:r>
    </w:p>
    <w:p w14:paraId="43F5F312" w14:textId="77777777" w:rsidR="00E30583" w:rsidRPr="000C40DF" w:rsidRDefault="00E30583" w:rsidP="00E30583">
      <w:pPr>
        <w:widowControl w:val="0"/>
        <w:spacing w:after="0" w:line="240" w:lineRule="auto"/>
        <w:jc w:val="right"/>
        <w:rPr>
          <w:rFonts w:ascii="Times New Roman" w:eastAsia="Times New Roman" w:hAnsi="Times New Roman" w:cs="Times New Roman"/>
          <w:b/>
          <w:bCs/>
          <w:lang w:eastAsia="ru-RU"/>
        </w:rPr>
      </w:pPr>
      <w:proofErr w:type="spellStart"/>
      <w:r w:rsidRPr="000C40DF">
        <w:rPr>
          <w:rFonts w:ascii="Times New Roman" w:eastAsia="Times New Roman" w:hAnsi="Times New Roman" w:cs="Times New Roman"/>
          <w:b/>
          <w:bCs/>
          <w:lang w:eastAsia="ru-RU"/>
        </w:rPr>
        <w:t>м.п</w:t>
      </w:r>
      <w:proofErr w:type="spellEnd"/>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9B86EE" w14:textId="77777777" w:rsidR="005204AD" w:rsidRDefault="00E30583" w:rsidP="005204AD">
      <w:pPr>
        <w:spacing w:after="0" w:line="240" w:lineRule="auto"/>
        <w:ind w:right="-143"/>
        <w:jc w:val="center"/>
        <w:rPr>
          <w:rFonts w:ascii="Times New Roman" w:hAnsi="Times New Roman" w:cs="Times New Roman"/>
          <w:b/>
          <w:bCs/>
        </w:rPr>
      </w:pPr>
      <w:r w:rsidRPr="00E30583">
        <w:rPr>
          <w:rFonts w:ascii="Times New Roman" w:eastAsia="Calibri" w:hAnsi="Times New Roman" w:cs="Times New Roman"/>
          <w:b/>
          <w:color w:val="000000"/>
        </w:rPr>
        <w:t xml:space="preserve">на право заключения договора </w:t>
      </w:r>
      <w:r w:rsidR="00183C95" w:rsidRPr="00183C95">
        <w:rPr>
          <w:rFonts w:ascii="Times New Roman" w:eastAsia="Calibri" w:hAnsi="Times New Roman" w:cs="Times New Roman"/>
          <w:b/>
          <w:color w:val="000000"/>
        </w:rPr>
        <w:t xml:space="preserve">на </w:t>
      </w:r>
      <w:r w:rsidR="005204AD">
        <w:rPr>
          <w:rFonts w:ascii="Times New Roman" w:hAnsi="Times New Roman" w:cs="Times New Roman"/>
          <w:b/>
          <w:bCs/>
        </w:rPr>
        <w:t>оказание услуг по техническому обслуживанию системы охранно-пожарной сигнализации</w:t>
      </w:r>
    </w:p>
    <w:p w14:paraId="6F7E4545" w14:textId="67940FAE" w:rsidR="00B935D1" w:rsidRPr="00CD6114" w:rsidRDefault="00B935D1" w:rsidP="005204AD">
      <w:pPr>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516BBE4"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215C2A">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7A830950"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215C2A">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BBCEADD"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E30583" w:rsidRPr="005204AD" w14:paraId="42B307C6" w14:textId="77777777" w:rsidTr="00E30583">
        <w:tc>
          <w:tcPr>
            <w:tcW w:w="4280" w:type="dxa"/>
            <w:shd w:val="clear" w:color="auto" w:fill="D9E2F3" w:themeFill="accent1" w:themeFillTint="33"/>
          </w:tcPr>
          <w:p w14:paraId="50050B78" w14:textId="77777777" w:rsidR="00E30583" w:rsidRPr="00ED7345" w:rsidRDefault="00E30583" w:rsidP="00E30583">
            <w:pPr>
              <w:widowControl w:val="0"/>
              <w:contextualSpacing/>
              <w:jc w:val="both"/>
              <w:rPr>
                <w:rFonts w:ascii="Times New Roman" w:eastAsia="Times New Roman" w:hAnsi="Times New Roman"/>
                <w:b/>
                <w:bCs/>
                <w:iCs/>
                <w:sz w:val="22"/>
                <w:szCs w:val="22"/>
              </w:rPr>
            </w:pPr>
            <w:r w:rsidRPr="00ED7345">
              <w:rPr>
                <w:rFonts w:ascii="Times New Roman" w:eastAsia="Times New Roman" w:hAnsi="Times New Roman"/>
                <w:b/>
                <w:bCs/>
                <w:iCs/>
                <w:sz w:val="22"/>
                <w:szCs w:val="22"/>
              </w:rPr>
              <w:t>Наименование Заказчика:</w:t>
            </w:r>
          </w:p>
        </w:tc>
        <w:tc>
          <w:tcPr>
            <w:tcW w:w="5575" w:type="dxa"/>
            <w:vMerge w:val="restart"/>
          </w:tcPr>
          <w:p w14:paraId="0CBFB0B2" w14:textId="77777777" w:rsidR="00ED7345" w:rsidRPr="00ED7345" w:rsidRDefault="00ED7345" w:rsidP="00ED7345">
            <w:pPr>
              <w:widowControl w:val="0"/>
              <w:contextualSpacing/>
              <w:jc w:val="both"/>
              <w:rPr>
                <w:rFonts w:ascii="Times New Roman" w:eastAsia="Times New Roman" w:hAnsi="Times New Roman"/>
                <w:iCs/>
                <w:sz w:val="22"/>
                <w:szCs w:val="22"/>
              </w:rPr>
            </w:pPr>
            <w:r w:rsidRPr="00ED7345">
              <w:rPr>
                <w:rFonts w:ascii="Times New Roman" w:eastAsia="Times New Roman" w:hAnsi="Times New Roman"/>
                <w:iCs/>
                <w:sz w:val="22"/>
                <w:szCs w:val="22"/>
              </w:rPr>
              <w:t>ГБУ РХ «Туимский психоневрологический интернат». 655225 Республика Хакасия, Ширинский район, с. Туим, ул. Тихонова 19</w:t>
            </w:r>
          </w:p>
          <w:p w14:paraId="2E132564" w14:textId="77777777" w:rsidR="00ED7345" w:rsidRPr="00ED7345" w:rsidRDefault="00ED7345" w:rsidP="00ED7345">
            <w:pPr>
              <w:widowControl w:val="0"/>
              <w:contextualSpacing/>
              <w:jc w:val="both"/>
              <w:rPr>
                <w:rFonts w:ascii="Times New Roman" w:eastAsia="Times New Roman" w:hAnsi="Times New Roman"/>
                <w:iCs/>
                <w:sz w:val="22"/>
                <w:szCs w:val="22"/>
                <w:lang w:val="en-US"/>
              </w:rPr>
            </w:pPr>
            <w:r w:rsidRPr="00ED7345">
              <w:rPr>
                <w:rFonts w:ascii="Times New Roman" w:eastAsia="Times New Roman" w:hAnsi="Times New Roman"/>
                <w:iCs/>
                <w:sz w:val="22"/>
                <w:szCs w:val="22"/>
              </w:rPr>
              <w:t>тел</w:t>
            </w:r>
            <w:r w:rsidRPr="00ED7345">
              <w:rPr>
                <w:rFonts w:ascii="Times New Roman" w:eastAsia="Times New Roman" w:hAnsi="Times New Roman"/>
                <w:iCs/>
                <w:sz w:val="22"/>
                <w:szCs w:val="22"/>
                <w:lang w:val="en-US"/>
              </w:rPr>
              <w:t>.8-390-35-9-86-00,</w:t>
            </w:r>
          </w:p>
          <w:p w14:paraId="0FDD953D" w14:textId="2E773403" w:rsidR="00E30583" w:rsidRPr="00ED7345" w:rsidRDefault="00ED7345" w:rsidP="00ED7345">
            <w:pPr>
              <w:widowControl w:val="0"/>
              <w:contextualSpacing/>
              <w:jc w:val="both"/>
              <w:rPr>
                <w:rFonts w:ascii="Times New Roman" w:eastAsia="Times New Roman" w:hAnsi="Times New Roman"/>
                <w:iCs/>
                <w:sz w:val="22"/>
                <w:szCs w:val="22"/>
                <w:highlight w:val="yellow"/>
                <w:lang w:val="en-US"/>
              </w:rPr>
            </w:pPr>
            <w:r w:rsidRPr="00ED7345">
              <w:rPr>
                <w:rFonts w:ascii="Times New Roman" w:eastAsia="Times New Roman" w:hAnsi="Times New Roman"/>
                <w:iCs/>
                <w:sz w:val="22"/>
                <w:szCs w:val="22"/>
                <w:lang w:val="en-US"/>
              </w:rPr>
              <w:t xml:space="preserve"> e-mail: Tuim_pni@mail.ru</w:t>
            </w:r>
          </w:p>
        </w:tc>
      </w:tr>
      <w:tr w:rsidR="00E30583" w14:paraId="227BB7BF" w14:textId="77777777" w:rsidTr="00E30583">
        <w:tc>
          <w:tcPr>
            <w:tcW w:w="4280" w:type="dxa"/>
            <w:shd w:val="clear" w:color="auto" w:fill="D9E2F3" w:themeFill="accent1" w:themeFillTint="33"/>
          </w:tcPr>
          <w:p w14:paraId="693DFCC3" w14:textId="77777777" w:rsidR="00E30583" w:rsidRPr="00ED7345" w:rsidRDefault="00E30583" w:rsidP="00E30583">
            <w:pPr>
              <w:widowControl w:val="0"/>
              <w:contextualSpacing/>
              <w:jc w:val="both"/>
              <w:rPr>
                <w:rFonts w:ascii="Times New Roman" w:eastAsia="Times New Roman" w:hAnsi="Times New Roman"/>
                <w:b/>
                <w:bCs/>
                <w:iCs/>
                <w:sz w:val="22"/>
                <w:szCs w:val="22"/>
              </w:rPr>
            </w:pPr>
            <w:r w:rsidRPr="00ED7345">
              <w:rPr>
                <w:rFonts w:ascii="Times New Roman" w:eastAsia="Times New Roman" w:hAnsi="Times New Roman"/>
                <w:b/>
                <w:bCs/>
                <w:iCs/>
                <w:sz w:val="22"/>
                <w:szCs w:val="22"/>
              </w:rPr>
              <w:t>Сокращенное наименование Заказчика:</w:t>
            </w:r>
          </w:p>
        </w:tc>
        <w:tc>
          <w:tcPr>
            <w:tcW w:w="5575" w:type="dxa"/>
            <w:vMerge/>
          </w:tcPr>
          <w:p w14:paraId="0A16A9C6" w14:textId="77777777" w:rsidR="00E30583" w:rsidRPr="00ED7345" w:rsidRDefault="00E30583" w:rsidP="00E30583">
            <w:pPr>
              <w:widowControl w:val="0"/>
              <w:contextualSpacing/>
              <w:jc w:val="both"/>
              <w:rPr>
                <w:rFonts w:ascii="Times New Roman" w:eastAsia="Times New Roman" w:hAnsi="Times New Roman"/>
                <w:bCs/>
                <w:sz w:val="22"/>
                <w:szCs w:val="22"/>
                <w:highlight w:val="yellow"/>
              </w:rPr>
            </w:pPr>
          </w:p>
        </w:tc>
      </w:tr>
      <w:tr w:rsidR="00E30583" w14:paraId="48605F5D" w14:textId="77777777" w:rsidTr="00E30583">
        <w:tc>
          <w:tcPr>
            <w:tcW w:w="4280" w:type="dxa"/>
            <w:shd w:val="clear" w:color="auto" w:fill="D9E2F3" w:themeFill="accent1" w:themeFillTint="33"/>
          </w:tcPr>
          <w:p w14:paraId="7F44D14E" w14:textId="77777777" w:rsidR="00E30583" w:rsidRPr="000C40DF" w:rsidRDefault="00E30583" w:rsidP="00E30583">
            <w:pPr>
              <w:widowControl w:val="0"/>
              <w:contextualSpacing/>
              <w:jc w:val="both"/>
              <w:rPr>
                <w:rFonts w:ascii="Times New Roman" w:eastAsia="Times New Roman" w:hAnsi="Times New Roman"/>
                <w:b/>
                <w:bCs/>
                <w:iCs/>
                <w:sz w:val="22"/>
                <w:szCs w:val="22"/>
              </w:rPr>
            </w:pPr>
            <w:r w:rsidRPr="000C40DF">
              <w:rPr>
                <w:rFonts w:ascii="Times New Roman" w:eastAsia="Times New Roman" w:hAnsi="Times New Roman"/>
                <w:b/>
                <w:bCs/>
                <w:iCs/>
                <w:sz w:val="22"/>
                <w:szCs w:val="22"/>
              </w:rPr>
              <w:t>Место нахождения Заказчика:</w:t>
            </w:r>
          </w:p>
        </w:tc>
        <w:tc>
          <w:tcPr>
            <w:tcW w:w="5575" w:type="dxa"/>
            <w:vMerge/>
          </w:tcPr>
          <w:p w14:paraId="0E1EA303" w14:textId="77777777" w:rsidR="00E30583" w:rsidRPr="000C40DF" w:rsidRDefault="00E30583" w:rsidP="00E30583">
            <w:pPr>
              <w:widowControl w:val="0"/>
              <w:contextualSpacing/>
              <w:jc w:val="both"/>
              <w:rPr>
                <w:rFonts w:ascii="Times New Roman" w:eastAsia="Times New Roman" w:hAnsi="Times New Roman"/>
                <w:iCs/>
                <w:sz w:val="22"/>
                <w:szCs w:val="22"/>
                <w:highlight w:val="yellow"/>
              </w:rPr>
            </w:pPr>
          </w:p>
        </w:tc>
      </w:tr>
      <w:tr w:rsidR="00E30583" w14:paraId="42D2DC4C" w14:textId="77777777" w:rsidTr="00E30583">
        <w:tc>
          <w:tcPr>
            <w:tcW w:w="4280" w:type="dxa"/>
            <w:shd w:val="clear" w:color="auto" w:fill="D9E2F3" w:themeFill="accent1" w:themeFillTint="33"/>
          </w:tcPr>
          <w:p w14:paraId="3437523F" w14:textId="77777777" w:rsidR="00E30583" w:rsidRPr="000C40DF" w:rsidRDefault="00E30583" w:rsidP="00E30583">
            <w:pPr>
              <w:widowControl w:val="0"/>
              <w:contextualSpacing/>
              <w:jc w:val="both"/>
              <w:rPr>
                <w:rFonts w:ascii="Times New Roman" w:eastAsia="Times New Roman" w:hAnsi="Times New Roman"/>
                <w:b/>
                <w:bCs/>
                <w:iCs/>
                <w:sz w:val="22"/>
                <w:szCs w:val="22"/>
              </w:rPr>
            </w:pPr>
            <w:r w:rsidRPr="000C40DF">
              <w:rPr>
                <w:rFonts w:ascii="Times New Roman" w:eastAsia="Times New Roman" w:hAnsi="Times New Roman"/>
                <w:b/>
                <w:bCs/>
                <w:iCs/>
                <w:sz w:val="22"/>
                <w:szCs w:val="22"/>
              </w:rPr>
              <w:t xml:space="preserve">Почтовый </w:t>
            </w:r>
            <w:r w:rsidRPr="000C40DF">
              <w:rPr>
                <w:rFonts w:ascii="Times New Roman" w:eastAsia="Times New Roman" w:hAnsi="Times New Roman"/>
                <w:b/>
                <w:bCs/>
                <w:sz w:val="22"/>
                <w:szCs w:val="22"/>
              </w:rPr>
              <w:t>адрес</w:t>
            </w:r>
            <w:r w:rsidRPr="000C40DF">
              <w:rPr>
                <w:rFonts w:ascii="Times New Roman" w:eastAsia="Times New Roman" w:hAnsi="Times New Roman"/>
                <w:b/>
                <w:bCs/>
                <w:iCs/>
                <w:sz w:val="22"/>
                <w:szCs w:val="22"/>
              </w:rPr>
              <w:t xml:space="preserve"> Заказчика</w:t>
            </w:r>
            <w:r w:rsidRPr="000C40DF">
              <w:rPr>
                <w:rFonts w:ascii="Times New Roman" w:eastAsia="Times New Roman" w:hAnsi="Times New Roman"/>
                <w:b/>
                <w:bCs/>
                <w:sz w:val="22"/>
                <w:szCs w:val="22"/>
              </w:rPr>
              <w:t>:</w:t>
            </w:r>
          </w:p>
        </w:tc>
        <w:tc>
          <w:tcPr>
            <w:tcW w:w="5575" w:type="dxa"/>
            <w:vMerge/>
          </w:tcPr>
          <w:p w14:paraId="495AFE19" w14:textId="77777777" w:rsidR="00E30583" w:rsidRPr="000C40DF" w:rsidRDefault="00E30583" w:rsidP="00E30583">
            <w:pPr>
              <w:widowControl w:val="0"/>
              <w:contextualSpacing/>
              <w:jc w:val="both"/>
              <w:rPr>
                <w:rFonts w:ascii="Times New Roman" w:eastAsia="Times New Roman" w:hAnsi="Times New Roman"/>
                <w:iCs/>
                <w:sz w:val="22"/>
                <w:szCs w:val="22"/>
                <w:highlight w:val="yellow"/>
              </w:rPr>
            </w:pPr>
          </w:p>
        </w:tc>
      </w:tr>
      <w:tr w:rsidR="00E30583" w14:paraId="3B88FF1D" w14:textId="77777777" w:rsidTr="00E30583">
        <w:tc>
          <w:tcPr>
            <w:tcW w:w="4280" w:type="dxa"/>
            <w:shd w:val="clear" w:color="auto" w:fill="D9E2F3" w:themeFill="accent1" w:themeFillTint="33"/>
          </w:tcPr>
          <w:p w14:paraId="2E5A39EF" w14:textId="77777777" w:rsidR="00E30583" w:rsidRPr="000C40DF" w:rsidRDefault="00E30583" w:rsidP="00E30583">
            <w:pPr>
              <w:widowControl w:val="0"/>
              <w:contextualSpacing/>
              <w:jc w:val="both"/>
              <w:rPr>
                <w:rFonts w:ascii="Times New Roman" w:eastAsia="Times New Roman" w:hAnsi="Times New Roman"/>
                <w:b/>
                <w:bCs/>
                <w:iCs/>
                <w:sz w:val="22"/>
                <w:szCs w:val="22"/>
              </w:rPr>
            </w:pPr>
            <w:r w:rsidRPr="000C40DF">
              <w:rPr>
                <w:rFonts w:ascii="Times New Roman" w:eastAsia="Times New Roman" w:hAnsi="Times New Roman"/>
                <w:b/>
                <w:bCs/>
                <w:iCs/>
                <w:sz w:val="22"/>
                <w:szCs w:val="22"/>
              </w:rPr>
              <w:t>Адрес электронной почты Заказчика:</w:t>
            </w:r>
          </w:p>
        </w:tc>
        <w:tc>
          <w:tcPr>
            <w:tcW w:w="5575" w:type="dxa"/>
            <w:vMerge/>
          </w:tcPr>
          <w:p w14:paraId="566D55FF" w14:textId="77777777" w:rsidR="00E30583" w:rsidRPr="000C40DF" w:rsidRDefault="00E30583" w:rsidP="00E30583">
            <w:pPr>
              <w:widowControl w:val="0"/>
              <w:contextualSpacing/>
              <w:jc w:val="both"/>
              <w:rPr>
                <w:rFonts w:ascii="Times New Roman" w:eastAsia="Times New Roman" w:hAnsi="Times New Roman"/>
                <w:iCs/>
                <w:sz w:val="22"/>
                <w:szCs w:val="22"/>
                <w:highlight w:val="yellow"/>
              </w:rPr>
            </w:pPr>
          </w:p>
        </w:tc>
      </w:tr>
      <w:tr w:rsidR="00E30583" w14:paraId="145047E4" w14:textId="77777777" w:rsidTr="00E30583">
        <w:tc>
          <w:tcPr>
            <w:tcW w:w="4280" w:type="dxa"/>
            <w:shd w:val="clear" w:color="auto" w:fill="D9E2F3" w:themeFill="accent1" w:themeFillTint="33"/>
          </w:tcPr>
          <w:p w14:paraId="11AFCF75" w14:textId="77777777" w:rsidR="00E30583" w:rsidRPr="000C40DF" w:rsidRDefault="00E30583" w:rsidP="00E30583">
            <w:pPr>
              <w:widowControl w:val="0"/>
              <w:contextualSpacing/>
              <w:jc w:val="both"/>
              <w:rPr>
                <w:rFonts w:ascii="Times New Roman" w:eastAsia="Times New Roman" w:hAnsi="Times New Roman"/>
                <w:b/>
                <w:bCs/>
                <w:iCs/>
                <w:sz w:val="22"/>
                <w:szCs w:val="22"/>
              </w:rPr>
            </w:pPr>
            <w:r w:rsidRPr="000C40DF">
              <w:rPr>
                <w:rFonts w:ascii="Times New Roman" w:eastAsia="Times New Roman" w:hAnsi="Times New Roman"/>
                <w:b/>
                <w:bCs/>
                <w:iCs/>
                <w:sz w:val="22"/>
                <w:szCs w:val="22"/>
              </w:rPr>
              <w:t>Контактный телефон Заказчика:</w:t>
            </w:r>
          </w:p>
        </w:tc>
        <w:tc>
          <w:tcPr>
            <w:tcW w:w="5575" w:type="dxa"/>
            <w:vMerge/>
          </w:tcPr>
          <w:p w14:paraId="20B67FC4" w14:textId="77777777" w:rsidR="00E30583" w:rsidRPr="000C40DF" w:rsidRDefault="00E30583" w:rsidP="00E30583">
            <w:pPr>
              <w:widowControl w:val="0"/>
              <w:contextualSpacing/>
              <w:jc w:val="both"/>
              <w:rPr>
                <w:rFonts w:ascii="Times New Roman" w:eastAsia="Times New Roman" w:hAnsi="Times New Roman"/>
                <w:iCs/>
                <w:sz w:val="22"/>
                <w:szCs w:val="22"/>
                <w:highlight w:val="yellow"/>
              </w:rPr>
            </w:pPr>
          </w:p>
        </w:tc>
      </w:tr>
      <w:tr w:rsidR="00E30583" w14:paraId="6D885945" w14:textId="77777777" w:rsidTr="00E30583">
        <w:tc>
          <w:tcPr>
            <w:tcW w:w="4280" w:type="dxa"/>
            <w:shd w:val="clear" w:color="auto" w:fill="D9E2F3" w:themeFill="accent1" w:themeFillTint="33"/>
          </w:tcPr>
          <w:p w14:paraId="66E2A674" w14:textId="77777777" w:rsidR="00E30583" w:rsidRPr="000C40DF" w:rsidRDefault="00E30583" w:rsidP="00E30583">
            <w:pPr>
              <w:widowControl w:val="0"/>
              <w:contextualSpacing/>
              <w:jc w:val="both"/>
              <w:rPr>
                <w:rFonts w:ascii="Times New Roman" w:eastAsia="Times New Roman" w:hAnsi="Times New Roman"/>
                <w:b/>
                <w:bCs/>
                <w:iCs/>
                <w:sz w:val="22"/>
                <w:szCs w:val="22"/>
              </w:rPr>
            </w:pPr>
            <w:r w:rsidRPr="000C40DF">
              <w:rPr>
                <w:rFonts w:ascii="Times New Roman" w:eastAsia="Times New Roman" w:hAnsi="Times New Roman"/>
                <w:b/>
                <w:bCs/>
                <w:iCs/>
                <w:sz w:val="22"/>
                <w:szCs w:val="22"/>
              </w:rPr>
              <w:t>Контактное лицо Заказчика по процедуре:</w:t>
            </w:r>
          </w:p>
        </w:tc>
        <w:tc>
          <w:tcPr>
            <w:tcW w:w="5575" w:type="dxa"/>
            <w:vMerge/>
          </w:tcPr>
          <w:p w14:paraId="2018ABED" w14:textId="77777777" w:rsidR="00E30583" w:rsidRPr="000C40DF" w:rsidRDefault="00E30583" w:rsidP="00E30583">
            <w:pPr>
              <w:widowControl w:val="0"/>
              <w:contextualSpacing/>
              <w:jc w:val="both"/>
              <w:rPr>
                <w:rFonts w:ascii="Times New Roman" w:eastAsia="Times New Roman" w:hAnsi="Times New Roman"/>
                <w:iCs/>
                <w:sz w:val="22"/>
                <w:szCs w:val="22"/>
                <w:highlight w:val="yellow"/>
              </w:rPr>
            </w:pPr>
          </w:p>
        </w:tc>
      </w:tr>
    </w:tbl>
    <w:p w14:paraId="198B1ED7" w14:textId="092AF001" w:rsidR="00E30583" w:rsidRDefault="00E3058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4F461E4B" w14:textId="77777777" w:rsidR="00E30583" w:rsidRDefault="00E3058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8879EB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376528B9" w:rsidR="00A82210" w:rsidRPr="005204AD" w:rsidRDefault="00AE2E09" w:rsidP="00D407F7">
            <w:pPr>
              <w:widowControl w:val="0"/>
              <w:jc w:val="both"/>
              <w:rPr>
                <w:rStyle w:val="1f4"/>
              </w:rPr>
            </w:pPr>
            <w:r>
              <w:rPr>
                <w:rStyle w:val="a6"/>
                <w:rFonts w:ascii="Times New Roman" w:hAnsi="Times New Roman"/>
                <w:iCs/>
                <w:color w:val="000000" w:themeColor="text1"/>
                <w:u w:val="none"/>
              </w:rPr>
              <w:t>22</w:t>
            </w:r>
            <w:r w:rsidR="005204AD" w:rsidRPr="005204AD">
              <w:rPr>
                <w:rStyle w:val="a6"/>
                <w:rFonts w:ascii="Times New Roman" w:hAnsi="Times New Roman"/>
                <w:iCs/>
                <w:color w:val="000000" w:themeColor="text1"/>
                <w:u w:val="none"/>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00B28E25" w:rsidR="00D407F7" w:rsidRPr="00BF5CF1" w:rsidRDefault="005204AD" w:rsidP="00D407F7">
                <w:pPr>
                  <w:widowControl w:val="0"/>
                  <w:tabs>
                    <w:tab w:val="left" w:pos="247"/>
                    <w:tab w:val="left" w:pos="1130"/>
                  </w:tabs>
                  <w:ind w:left="33"/>
                  <w:contextualSpacing/>
                  <w:jc w:val="both"/>
                  <w:rPr>
                    <w:rStyle w:val="1f4"/>
                  </w:rPr>
                </w:pPr>
                <w:r>
                  <w:rPr>
                    <w:rStyle w:val="1f4"/>
                  </w:rPr>
                  <w:t>0</w:t>
                </w:r>
                <w:r w:rsidR="00AE2E09">
                  <w:rPr>
                    <w:rStyle w:val="1f4"/>
                  </w:rPr>
                  <w:t>8</w:t>
                </w:r>
                <w:r>
                  <w:rPr>
                    <w:rStyle w:val="1f4"/>
                  </w:rPr>
                  <w:t>.10.2026</w:t>
                </w:r>
              </w:p>
            </w:sdtContent>
          </w:sdt>
          <w:p w14:paraId="749F231C" w14:textId="378B647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C12C9">
              <w:rPr>
                <w:rFonts w:ascii="Times New Roman" w:eastAsia="Times New Roman" w:hAnsi="Times New Roman"/>
                <w:iCs/>
              </w:rPr>
              <w:t>10</w:t>
            </w:r>
            <w:r w:rsidRPr="00BF5CF1">
              <w:rPr>
                <w:rFonts w:ascii="Times New Roman" w:eastAsia="Times New Roman" w:hAnsi="Times New Roman"/>
                <w:iCs/>
              </w:rPr>
              <w:t>:</w:t>
            </w:r>
            <w:r w:rsidR="00BC12C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741AEEED" w:rsidR="00D407F7" w:rsidRPr="00BF5CF1" w:rsidRDefault="005204AD" w:rsidP="00D407F7">
                <w:pPr>
                  <w:widowControl w:val="0"/>
                  <w:tabs>
                    <w:tab w:val="left" w:pos="247"/>
                    <w:tab w:val="left" w:pos="1130"/>
                  </w:tabs>
                  <w:ind w:left="33"/>
                  <w:contextualSpacing/>
                  <w:jc w:val="both"/>
                  <w:rPr>
                    <w:rStyle w:val="1f4"/>
                  </w:rPr>
                </w:pPr>
                <w:r>
                  <w:rPr>
                    <w:rStyle w:val="1f4"/>
                  </w:rPr>
                  <w:t>0</w:t>
                </w:r>
                <w:r w:rsidR="00AE2E09">
                  <w:rPr>
                    <w:rStyle w:val="1f4"/>
                  </w:rPr>
                  <w:t>8</w:t>
                </w:r>
                <w:r>
                  <w:rPr>
                    <w:rStyle w:val="1f4"/>
                  </w:rPr>
                  <w:t>.10.2026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4178798E" w14:textId="48E6B347" w:rsidR="00D407F7" w:rsidRPr="00BF5CF1" w:rsidRDefault="005204AD" w:rsidP="00D407F7">
                <w:pPr>
                  <w:widowControl w:val="0"/>
                  <w:tabs>
                    <w:tab w:val="left" w:pos="247"/>
                    <w:tab w:val="left" w:pos="1130"/>
                  </w:tabs>
                  <w:ind w:left="33"/>
                  <w:contextualSpacing/>
                  <w:jc w:val="both"/>
                  <w:rPr>
                    <w:rStyle w:val="1f4"/>
                  </w:rPr>
                </w:pPr>
                <w:r>
                  <w:rPr>
                    <w:rStyle w:val="1f4"/>
                  </w:rPr>
                  <w:t>0</w:t>
                </w:r>
                <w:r w:rsidR="00AE2E09">
                  <w:rPr>
                    <w:rStyle w:val="1f4"/>
                  </w:rPr>
                  <w:t>9</w:t>
                </w:r>
                <w:r>
                  <w:rPr>
                    <w:rStyle w:val="1f4"/>
                  </w:rPr>
                  <w:t>.10.2026</w:t>
                </w:r>
              </w:p>
            </w:sdtContent>
          </w:sdt>
          <w:p w14:paraId="531C280B"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C12C9">
              <w:rPr>
                <w:rFonts w:ascii="Times New Roman" w:eastAsia="Times New Roman" w:hAnsi="Times New Roman"/>
                <w:iCs/>
              </w:rPr>
              <w:t>10</w:t>
            </w:r>
            <w:r w:rsidRPr="00BF5CF1">
              <w:rPr>
                <w:rFonts w:ascii="Times New Roman" w:eastAsia="Times New Roman" w:hAnsi="Times New Roman"/>
                <w:iCs/>
              </w:rPr>
              <w:t>:</w:t>
            </w:r>
            <w:r w:rsidR="00BC12C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p w14:paraId="45DC14ED" w14:textId="08C4DE00" w:rsidR="00851318" w:rsidRPr="00851318" w:rsidRDefault="00851318" w:rsidP="00D407F7">
            <w:pPr>
              <w:widowControl w:val="0"/>
              <w:jc w:val="both"/>
              <w:rPr>
                <w:rFonts w:ascii="Times New Roman" w:eastAsia="Times New Roman" w:hAnsi="Times New Roman"/>
                <w:i/>
              </w:rPr>
            </w:pP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7ADF8FAC" w14:textId="0CF21C1A" w:rsidR="00D407F7" w:rsidRPr="00BF5CF1" w:rsidRDefault="005204AD" w:rsidP="00D407F7">
                <w:pPr>
                  <w:widowControl w:val="0"/>
                  <w:tabs>
                    <w:tab w:val="left" w:pos="247"/>
                    <w:tab w:val="left" w:pos="1130"/>
                  </w:tabs>
                  <w:ind w:left="33"/>
                  <w:contextualSpacing/>
                  <w:jc w:val="both"/>
                  <w:rPr>
                    <w:rStyle w:val="1f4"/>
                  </w:rPr>
                </w:pPr>
                <w:r>
                  <w:rPr>
                    <w:rStyle w:val="1f4"/>
                  </w:rPr>
                  <w:t>0</w:t>
                </w:r>
                <w:r w:rsidR="00AE2E09">
                  <w:rPr>
                    <w:rStyle w:val="1f4"/>
                  </w:rPr>
                  <w:t>9</w:t>
                </w:r>
                <w:r>
                  <w:rPr>
                    <w:rStyle w:val="1f4"/>
                  </w:rPr>
                  <w:t>.10.2026</w:t>
                </w:r>
              </w:p>
            </w:sdtContent>
          </w:sdt>
          <w:p w14:paraId="6D97A54E" w14:textId="08FE1A23" w:rsidR="00D407F7" w:rsidRPr="00BF5CF1" w:rsidRDefault="00D407F7" w:rsidP="00D407F7">
            <w:pPr>
              <w:widowControl w:val="0"/>
              <w:jc w:val="both"/>
              <w:rPr>
                <w:rFonts w:ascii="Times New Roman" w:eastAsia="Times New Roman" w:hAnsi="Times New Roman"/>
                <w:iCs/>
              </w:rPr>
            </w:pPr>
          </w:p>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6B3A6AE6" w14:textId="35882C84" w:rsidR="00D407F7" w:rsidRPr="00BF5CF1" w:rsidRDefault="005204AD" w:rsidP="00D407F7">
                <w:pPr>
                  <w:widowControl w:val="0"/>
                  <w:tabs>
                    <w:tab w:val="left" w:pos="247"/>
                    <w:tab w:val="left" w:pos="1130"/>
                  </w:tabs>
                  <w:ind w:left="33"/>
                  <w:contextualSpacing/>
                  <w:jc w:val="both"/>
                  <w:rPr>
                    <w:rStyle w:val="1f4"/>
                  </w:rPr>
                </w:pPr>
                <w:r>
                  <w:rPr>
                    <w:rStyle w:val="1f4"/>
                  </w:rPr>
                  <w:t>0</w:t>
                </w:r>
                <w:r w:rsidR="00AE2E09">
                  <w:rPr>
                    <w:rStyle w:val="1f4"/>
                  </w:rPr>
                  <w:t>8</w:t>
                </w:r>
                <w:r>
                  <w:rPr>
                    <w:rStyle w:val="1f4"/>
                  </w:rPr>
                  <w:t>.10.2026</w:t>
                </w:r>
              </w:p>
            </w:sdtContent>
          </w:sdt>
          <w:p w14:paraId="3B23D831" w14:textId="2EDA78F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C12C9">
              <w:rPr>
                <w:rFonts w:ascii="Times New Roman" w:eastAsia="Times New Roman" w:hAnsi="Times New Roman"/>
                <w:iCs/>
              </w:rPr>
              <w:t>09</w:t>
            </w:r>
            <w:r w:rsidRPr="00BF5CF1">
              <w:rPr>
                <w:rFonts w:ascii="Times New Roman" w:eastAsia="Times New Roman" w:hAnsi="Times New Roman"/>
                <w:iCs/>
              </w:rPr>
              <w:t>:</w:t>
            </w:r>
            <w:r w:rsidR="00BC12C9">
              <w:rPr>
                <w:rFonts w:ascii="Times New Roman" w:eastAsia="Times New Roman" w:hAnsi="Times New Roman"/>
                <w:iCs/>
              </w:rPr>
              <w:t xml:space="preserve">59 </w:t>
            </w:r>
            <w:r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5567720" w:rsidR="00D407F7" w:rsidRPr="00D75F14" w:rsidRDefault="00BC12C9" w:rsidP="00D407F7">
            <w:pPr>
              <w:widowControl w:val="0"/>
              <w:jc w:val="both"/>
              <w:rPr>
                <w:rFonts w:ascii="Times New Roman" w:eastAsia="Times New Roman" w:hAnsi="Times New Roman"/>
                <w:iCs/>
              </w:rPr>
            </w:pPr>
            <w:r w:rsidRPr="00D75F1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997C7A8" w:rsidR="00D407F7" w:rsidRPr="00D75F14" w:rsidRDefault="00D407F7" w:rsidP="00D407F7">
            <w:pPr>
              <w:widowControl w:val="0"/>
              <w:jc w:val="both"/>
              <w:rPr>
                <w:rFonts w:ascii="Times New Roman" w:eastAsia="Times New Roman" w:hAnsi="Times New Roman"/>
                <w:iCs/>
              </w:rPr>
            </w:pPr>
            <w:r w:rsidRPr="00D75F14">
              <w:rPr>
                <w:rFonts w:ascii="Times New Roman" w:eastAsia="Times New Roman" w:hAnsi="Times New Roman"/>
                <w:iCs/>
              </w:rPr>
              <w:t>В соответствии с пунктом 1</w:t>
            </w:r>
            <w:r w:rsidR="00E30583">
              <w:rPr>
                <w:rFonts w:ascii="Times New Roman" w:eastAsia="Times New Roman" w:hAnsi="Times New Roman"/>
                <w:iCs/>
              </w:rPr>
              <w:t>5</w:t>
            </w:r>
            <w:r w:rsidRPr="00D75F14">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4DC295B" w:rsidR="00D407F7" w:rsidRPr="00D75F14" w:rsidRDefault="00BC12C9" w:rsidP="00D407F7">
            <w:pPr>
              <w:widowControl w:val="0"/>
              <w:jc w:val="both"/>
              <w:rPr>
                <w:rFonts w:ascii="Times New Roman" w:eastAsia="Times New Roman" w:hAnsi="Times New Roman"/>
                <w:iCs/>
              </w:rPr>
            </w:pPr>
            <w:r w:rsidRPr="00D75F14">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D96970F" w:rsidR="00D407F7" w:rsidRPr="00D75F14" w:rsidRDefault="00D407F7" w:rsidP="00D407F7">
            <w:pPr>
              <w:widowControl w:val="0"/>
              <w:jc w:val="both"/>
              <w:rPr>
                <w:rFonts w:ascii="Times New Roman" w:eastAsia="Times New Roman" w:hAnsi="Times New Roman"/>
                <w:iCs/>
              </w:rPr>
            </w:pPr>
            <w:r w:rsidRPr="00D75F14">
              <w:rPr>
                <w:rFonts w:ascii="Times New Roman" w:eastAsia="Times New Roman" w:hAnsi="Times New Roman"/>
                <w:iCs/>
              </w:rPr>
              <w:t>В соответствии с пунктом 1</w:t>
            </w:r>
            <w:r w:rsidR="00E30583">
              <w:rPr>
                <w:rFonts w:ascii="Times New Roman" w:eastAsia="Times New Roman" w:hAnsi="Times New Roman"/>
                <w:iCs/>
              </w:rPr>
              <w:t>6</w:t>
            </w:r>
            <w:r w:rsidRPr="00D75F14">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FEF6EEE" w:rsidR="00D407F7" w:rsidRPr="00D75F14" w:rsidRDefault="00BC12C9" w:rsidP="00D407F7">
            <w:pPr>
              <w:widowControl w:val="0"/>
              <w:jc w:val="both"/>
              <w:rPr>
                <w:rFonts w:ascii="Times New Roman" w:eastAsia="Times New Roman" w:hAnsi="Times New Roman"/>
                <w:iCs/>
              </w:rPr>
            </w:pPr>
            <w:r w:rsidRPr="00D75F1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1FE2A3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E30583">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E30583">
            <w:pPr>
              <w:widowControl w:val="0"/>
              <w:jc w:val="both"/>
              <w:rPr>
                <w:rFonts w:ascii="Times New Roman" w:eastAsia="Times New Roman" w:hAnsi="Times New Roman"/>
                <w:b/>
                <w:bCs/>
                <w:iCs/>
              </w:rPr>
            </w:pPr>
            <w:r w:rsidRPr="00924333">
              <w:rPr>
                <w:rFonts w:ascii="Times New Roman" w:eastAsia="Times New Roman" w:hAnsi="Times New Roman"/>
                <w:b/>
                <w:bCs/>
                <w:iCs/>
              </w:rPr>
              <w:t xml:space="preserve">Инструкция по заполнению заявки </w:t>
            </w:r>
            <w:r w:rsidRPr="00924333">
              <w:rPr>
                <w:rFonts w:ascii="Times New Roman" w:eastAsia="Times New Roman" w:hAnsi="Times New Roman"/>
                <w:b/>
                <w:bCs/>
                <w:iCs/>
              </w:rPr>
              <w:lastRenderedPageBreak/>
              <w:t>Участником закупки:</w:t>
            </w:r>
          </w:p>
        </w:tc>
        <w:tc>
          <w:tcPr>
            <w:tcW w:w="2978" w:type="pct"/>
          </w:tcPr>
          <w:p w14:paraId="63C62919" w14:textId="77777777" w:rsidR="00626B5B" w:rsidRPr="00924333" w:rsidRDefault="00626B5B" w:rsidP="00E30583">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 xml:space="preserve">Направляя заявку на участие в закупке, Участник закупки </w:t>
            </w:r>
            <w:r w:rsidRPr="00924333">
              <w:rPr>
                <w:rFonts w:ascii="Times New Roman" w:eastAsia="Times New Roman" w:hAnsi="Times New Roman"/>
                <w:iCs/>
              </w:rPr>
              <w:lastRenderedPageBreak/>
              <w:t>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E3058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E3058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E3058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E3058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E3058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E3058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E30583">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E30583">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08F4BDB9" w14:textId="7694D69F" w:rsidR="00364BED" w:rsidRPr="00BF5CF1" w:rsidRDefault="00CB51B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E30583">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5EBE4E64" w14:textId="25FB072A" w:rsidR="00364BED" w:rsidRPr="00BF5CF1" w:rsidRDefault="005204AD" w:rsidP="00183C95">
                <w:pPr>
                  <w:widowControl w:val="0"/>
                  <w:spacing w:after="0" w:line="240" w:lineRule="auto"/>
                  <w:jc w:val="both"/>
                  <w:rPr>
                    <w:rFonts w:ascii="Times New Roman" w:hAnsi="Times New Roman" w:cs="Times New Roman"/>
                    <w:b/>
                    <w:bCs/>
                    <w:sz w:val="20"/>
                    <w:szCs w:val="20"/>
                  </w:rPr>
                </w:pPr>
                <w:r w:rsidRPr="005204AD">
                  <w:rPr>
                    <w:rFonts w:ascii="Times New Roman" w:hAnsi="Times New Roman" w:cs="Times New Roman"/>
                    <w:sz w:val="20"/>
                    <w:szCs w:val="20"/>
                  </w:rPr>
                  <w:t>НЕ предоставляется</w:t>
                </w:r>
              </w:p>
            </w:tc>
          </w:sdtContent>
        </w:sdt>
      </w:tr>
      <w:tr w:rsidR="00364BED" w:rsidRPr="00BF5CF1" w14:paraId="67B0A9F3" w14:textId="77777777" w:rsidTr="00E30583">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54BCBD22" w14:textId="35CB1CAD" w:rsidR="00364BED" w:rsidRPr="00BF5CF1" w:rsidRDefault="00183C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w:t>
                </w:r>
                <w:r w:rsidR="00364BED" w:rsidRPr="00BF5CF1">
                  <w:rPr>
                    <w:rFonts w:ascii="Times New Roman" w:hAnsi="Times New Roman" w:cs="Times New Roman"/>
                    <w:sz w:val="20"/>
                    <w:szCs w:val="20"/>
                  </w:rPr>
                  <w:t>редоставляется</w:t>
                </w:r>
              </w:p>
            </w:tc>
          </w:sdtContent>
        </w:sdt>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500484" w14:paraId="5B03D177" w14:textId="77777777" w:rsidTr="0024495D">
        <w:trPr>
          <w:trHeight w:val="92"/>
        </w:trPr>
        <w:tc>
          <w:tcPr>
            <w:tcW w:w="540" w:type="pct"/>
            <w:vMerge w:val="restart"/>
            <w:vAlign w:val="center"/>
          </w:tcPr>
          <w:p w14:paraId="6311BAD8" w14:textId="2C7C50FB" w:rsidR="0024495D" w:rsidRPr="00500484"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00484">
              <w:rPr>
                <w:rFonts w:ascii="Times New Roman" w:eastAsia="Times New Roman" w:hAnsi="Times New Roman" w:cs="Times New Roman"/>
                <w:b/>
                <w:sz w:val="20"/>
                <w:szCs w:val="20"/>
                <w:lang w:eastAsia="ru-RU"/>
              </w:rPr>
              <w:t>Предмет договора</w:t>
            </w:r>
          </w:p>
        </w:tc>
      </w:tr>
      <w:tr w:rsidR="0024495D" w:rsidRPr="00500484" w14:paraId="6A8D3DEB" w14:textId="77777777" w:rsidTr="005660A5">
        <w:trPr>
          <w:trHeight w:val="91"/>
        </w:trPr>
        <w:tc>
          <w:tcPr>
            <w:tcW w:w="540" w:type="pct"/>
            <w:vMerge/>
            <w:vAlign w:val="center"/>
          </w:tcPr>
          <w:p w14:paraId="27BA6C8E"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CC6155B" w:rsidR="0024495D" w:rsidRPr="005204AD" w:rsidRDefault="005204AD" w:rsidP="005204AD">
            <w:pPr>
              <w:spacing w:after="0" w:line="240" w:lineRule="auto"/>
              <w:ind w:right="-143"/>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w:t>
            </w:r>
            <w:r w:rsidRPr="005204AD">
              <w:rPr>
                <w:rFonts w:ascii="Times New Roman" w:eastAsia="Times New Roman" w:hAnsi="Times New Roman" w:cs="Times New Roman"/>
                <w:b/>
                <w:sz w:val="20"/>
                <w:szCs w:val="20"/>
                <w:lang w:eastAsia="ru-RU"/>
              </w:rPr>
              <w:t>казание услуг по техническому обслуживанию системы охранно-пожарной сигнализации</w:t>
            </w:r>
          </w:p>
        </w:tc>
      </w:tr>
      <w:tr w:rsidR="0024495D" w:rsidRPr="00500484" w14:paraId="5C9AFA0F" w14:textId="77777777" w:rsidTr="005660A5">
        <w:tc>
          <w:tcPr>
            <w:tcW w:w="540" w:type="pct"/>
            <w:vMerge w:val="restart"/>
            <w:vAlign w:val="center"/>
          </w:tcPr>
          <w:p w14:paraId="0F92827B"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Описание предмета договора</w:t>
            </w:r>
          </w:p>
          <w:p w14:paraId="71D03C02" w14:textId="41E7AD9D"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00484">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500484" w14:paraId="5AB08479" w14:textId="77777777" w:rsidTr="005660A5">
        <w:tc>
          <w:tcPr>
            <w:tcW w:w="540" w:type="pct"/>
            <w:vMerge/>
            <w:vAlign w:val="center"/>
          </w:tcPr>
          <w:p w14:paraId="29ED4E36"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500484"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500484">
              <w:rPr>
                <w:rFonts w:ascii="Times New Roman" w:eastAsia="Times New Roman" w:hAnsi="Times New Roman" w:cs="Times New Roman"/>
                <w:bCs/>
                <w:sz w:val="20"/>
                <w:szCs w:val="20"/>
                <w:lang w:eastAsia="ru-RU"/>
              </w:rPr>
              <w:t>прилагается отдельным файлом</w:t>
            </w:r>
            <w:r w:rsidRPr="00500484">
              <w:rPr>
                <w:rFonts w:ascii="Times New Roman" w:eastAsia="Times New Roman" w:hAnsi="Times New Roman" w:cs="Times New Roman"/>
                <w:bCs/>
                <w:sz w:val="20"/>
                <w:szCs w:val="20"/>
                <w:lang w:eastAsia="ru-RU"/>
              </w:rPr>
              <w:t>).</w:t>
            </w:r>
          </w:p>
          <w:p w14:paraId="0FDE3554" w14:textId="4EA6C1AF" w:rsidR="0024495D" w:rsidRPr="00500484"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500484">
              <w:rPr>
                <w:rFonts w:ascii="Times New Roman" w:eastAsia="Times New Roman" w:hAnsi="Times New Roman" w:cs="Times New Roman"/>
                <w:bCs/>
                <w:sz w:val="20"/>
                <w:szCs w:val="20"/>
                <w:lang w:eastAsia="ru-RU"/>
              </w:rPr>
              <w:t>прилагается отдельным файлом</w:t>
            </w:r>
            <w:r w:rsidRPr="00500484">
              <w:rPr>
                <w:rFonts w:ascii="Times New Roman" w:eastAsia="Times New Roman" w:hAnsi="Times New Roman" w:cs="Times New Roman"/>
                <w:bCs/>
                <w:sz w:val="20"/>
                <w:szCs w:val="20"/>
                <w:lang w:eastAsia="ru-RU"/>
              </w:rPr>
              <w:t>).</w:t>
            </w:r>
          </w:p>
        </w:tc>
      </w:tr>
      <w:tr w:rsidR="0024495D" w:rsidRPr="00500484" w14:paraId="1AEA1A53" w14:textId="77777777" w:rsidTr="005660A5">
        <w:tc>
          <w:tcPr>
            <w:tcW w:w="540" w:type="pct"/>
            <w:vMerge w:val="restart"/>
            <w:vAlign w:val="center"/>
          </w:tcPr>
          <w:p w14:paraId="6111FB41" w14:textId="6E16966B" w:rsidR="0024495D" w:rsidRPr="00500484"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500484"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00484">
              <w:rPr>
                <w:rFonts w:ascii="Times New Roman" w:eastAsia="Times New Roman" w:hAnsi="Times New Roman" w:cs="Times New Roman"/>
                <w:b/>
                <w:sz w:val="20"/>
                <w:szCs w:val="20"/>
                <w:lang w:eastAsia="ru-RU"/>
              </w:rPr>
              <w:t>Количество (о</w:t>
            </w:r>
            <w:r w:rsidR="0024495D" w:rsidRPr="00500484">
              <w:rPr>
                <w:rFonts w:ascii="Times New Roman" w:eastAsia="Times New Roman" w:hAnsi="Times New Roman" w:cs="Times New Roman"/>
                <w:b/>
                <w:sz w:val="20"/>
                <w:szCs w:val="20"/>
                <w:lang w:eastAsia="ru-RU"/>
              </w:rPr>
              <w:t>бъем</w:t>
            </w:r>
            <w:r w:rsidRPr="00500484">
              <w:rPr>
                <w:rFonts w:ascii="Times New Roman" w:eastAsia="Times New Roman" w:hAnsi="Times New Roman" w:cs="Times New Roman"/>
                <w:b/>
                <w:sz w:val="20"/>
                <w:szCs w:val="20"/>
                <w:lang w:eastAsia="ru-RU"/>
              </w:rPr>
              <w:t>)</w:t>
            </w:r>
            <w:r w:rsidR="0024495D" w:rsidRPr="00500484">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500484" w14:paraId="4AFBCF99" w14:textId="77777777" w:rsidTr="005660A5">
        <w:tc>
          <w:tcPr>
            <w:tcW w:w="540" w:type="pct"/>
            <w:vMerge/>
            <w:vAlign w:val="center"/>
          </w:tcPr>
          <w:p w14:paraId="26B07ABE"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500484">
              <w:rPr>
                <w:rFonts w:ascii="Times New Roman" w:eastAsia="Times New Roman" w:hAnsi="Times New Roman" w:cs="Times New Roman"/>
                <w:bCs/>
                <w:sz w:val="20"/>
                <w:szCs w:val="20"/>
                <w:lang w:eastAsia="ru-RU"/>
              </w:rPr>
              <w:t xml:space="preserve"> – прилагается отдельным файлом</w:t>
            </w:r>
            <w:r w:rsidRPr="00500484">
              <w:rPr>
                <w:rFonts w:ascii="Times New Roman" w:eastAsia="Times New Roman" w:hAnsi="Times New Roman" w:cs="Times New Roman"/>
                <w:bCs/>
                <w:sz w:val="20"/>
                <w:szCs w:val="20"/>
                <w:lang w:eastAsia="ru-RU"/>
              </w:rPr>
              <w:t>)</w:t>
            </w:r>
          </w:p>
        </w:tc>
      </w:tr>
      <w:tr w:rsidR="0024495D" w:rsidRPr="00500484" w14:paraId="1940136F" w14:textId="77777777" w:rsidTr="00252418">
        <w:trPr>
          <w:trHeight w:val="183"/>
        </w:trPr>
        <w:tc>
          <w:tcPr>
            <w:tcW w:w="540" w:type="pct"/>
            <w:vMerge w:val="restart"/>
            <w:vAlign w:val="center"/>
          </w:tcPr>
          <w:p w14:paraId="2200A2D1" w14:textId="47947671" w:rsidR="0024495D" w:rsidRPr="00500484"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500484" w14:paraId="2A3BF8A8" w14:textId="77777777" w:rsidTr="005660A5">
        <w:trPr>
          <w:trHeight w:val="182"/>
        </w:trPr>
        <w:tc>
          <w:tcPr>
            <w:tcW w:w="540" w:type="pct"/>
            <w:vMerge/>
            <w:vAlign w:val="center"/>
          </w:tcPr>
          <w:p w14:paraId="7C811E68"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D083AF3" w14:textId="77777777" w:rsidR="005204AD" w:rsidRDefault="005204AD" w:rsidP="005204AD">
            <w:pPr>
              <w:pStyle w:val="docdata"/>
              <w:widowControl w:val="0"/>
              <w:spacing w:before="0" w:beforeAutospacing="0" w:after="0" w:afterAutospacing="0"/>
              <w:ind w:left="34"/>
            </w:pPr>
            <w:r>
              <w:rPr>
                <w:color w:val="000000"/>
                <w:sz w:val="20"/>
                <w:szCs w:val="20"/>
              </w:rPr>
              <w:t>В соответствии с описанием предмета договора (техническое задание – прилагается отдельным файлом)</w:t>
            </w:r>
          </w:p>
          <w:p w14:paraId="007882BB" w14:textId="64C24CC6" w:rsidR="0024495D" w:rsidRPr="00500484" w:rsidRDefault="0024495D" w:rsidP="00BD11DF">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p>
        </w:tc>
      </w:tr>
      <w:tr w:rsidR="0024495D" w:rsidRPr="00500484" w14:paraId="127FB319" w14:textId="77777777" w:rsidTr="00252418">
        <w:tc>
          <w:tcPr>
            <w:tcW w:w="540" w:type="pct"/>
            <w:vMerge w:val="restart"/>
            <w:vAlign w:val="center"/>
          </w:tcPr>
          <w:p w14:paraId="4A364F15" w14:textId="3C6D2753" w:rsidR="0024495D" w:rsidRPr="00500484"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00484">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500484" w14:paraId="3671093B" w14:textId="77777777" w:rsidTr="005660A5">
        <w:tc>
          <w:tcPr>
            <w:tcW w:w="540" w:type="pct"/>
            <w:vMerge/>
            <w:vAlign w:val="center"/>
          </w:tcPr>
          <w:p w14:paraId="5F2D3C2B"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20223BF" w:rsidR="0024495D" w:rsidRPr="00500484" w:rsidRDefault="00E30583" w:rsidP="00307989">
            <w:pPr>
              <w:spacing w:after="0" w:line="240" w:lineRule="auto"/>
              <w:jc w:val="both"/>
              <w:rPr>
                <w:rFonts w:ascii="Times New Roman" w:hAnsi="Times New Roman" w:cs="Times New Roman"/>
                <w:b/>
                <w:bCs/>
                <w:sz w:val="20"/>
                <w:szCs w:val="20"/>
              </w:rPr>
            </w:pPr>
            <w:r w:rsidRPr="00500484">
              <w:rPr>
                <w:rFonts w:ascii="Times New Roman" w:hAnsi="Times New Roman" w:cs="Times New Roman"/>
                <w:sz w:val="20"/>
                <w:szCs w:val="20"/>
              </w:rPr>
              <w:t xml:space="preserve">Начальная (максимальная) цена договора составляет </w:t>
            </w:r>
            <w:r w:rsidR="005204AD" w:rsidRPr="005204AD">
              <w:rPr>
                <w:rFonts w:ascii="Times New Roman" w:hAnsi="Times New Roman" w:cs="Times New Roman"/>
                <w:b/>
                <w:bCs/>
                <w:sz w:val="20"/>
                <w:szCs w:val="20"/>
              </w:rPr>
              <w:t>422 805,00 рублей.</w:t>
            </w:r>
          </w:p>
        </w:tc>
      </w:tr>
      <w:tr w:rsidR="0024495D" w:rsidRPr="00500484" w14:paraId="0C440006" w14:textId="77777777" w:rsidTr="00252418">
        <w:trPr>
          <w:trHeight w:val="183"/>
        </w:trPr>
        <w:tc>
          <w:tcPr>
            <w:tcW w:w="540" w:type="pct"/>
            <w:vMerge w:val="restart"/>
            <w:vAlign w:val="center"/>
          </w:tcPr>
          <w:p w14:paraId="48068FF6" w14:textId="5363D534" w:rsidR="0024495D" w:rsidRPr="00500484"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00484">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00484">
              <w:rPr>
                <w:rFonts w:ascii="Times New Roman" w:eastAsia="Times New Roman" w:hAnsi="Times New Roman" w:cs="Times New Roman"/>
                <w:b/>
                <w:bCs/>
                <w:sz w:val="20"/>
                <w:szCs w:val="20"/>
                <w:lang w:eastAsia="ru-RU"/>
              </w:rPr>
              <w:t xml:space="preserve"> (прилагается отдельным файлом)</w:t>
            </w:r>
          </w:p>
        </w:tc>
      </w:tr>
      <w:tr w:rsidR="0024495D" w:rsidRPr="00500484" w14:paraId="02A84FE4" w14:textId="77777777" w:rsidTr="005660A5">
        <w:trPr>
          <w:trHeight w:val="182"/>
        </w:trPr>
        <w:tc>
          <w:tcPr>
            <w:tcW w:w="540" w:type="pct"/>
            <w:vMerge/>
            <w:vAlign w:val="center"/>
          </w:tcPr>
          <w:p w14:paraId="708F4CA8"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2C4D24" w14:textId="77777777" w:rsidR="00401F03" w:rsidRDefault="00401F03" w:rsidP="00BF5CF1">
            <w:pPr>
              <w:widowControl w:val="0"/>
              <w:autoSpaceDE w:val="0"/>
              <w:autoSpaceDN w:val="0"/>
              <w:adjustRightInd w:val="0"/>
              <w:spacing w:after="0" w:line="240" w:lineRule="auto"/>
              <w:ind w:firstLine="521"/>
              <w:contextualSpacing/>
              <w:jc w:val="both"/>
              <w:rPr>
                <w:rFonts w:ascii="Times New Roman" w:eastAsia="Calibri" w:hAnsi="Times New Roman" w:cs="Times New Roman"/>
                <w:bCs/>
                <w:color w:val="000000"/>
                <w:sz w:val="20"/>
                <w:szCs w:val="20"/>
                <w:lang w:eastAsia="ru-RU"/>
              </w:rPr>
            </w:pPr>
            <w:r w:rsidRPr="00401F03">
              <w:rPr>
                <w:rFonts w:ascii="Times New Roman" w:eastAsia="Calibri" w:hAnsi="Times New Roman" w:cs="Times New Roman"/>
                <w:bCs/>
                <w:color w:val="000000"/>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25B20310" w:rsidR="0024495D" w:rsidRPr="00500484"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500484">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500484">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500484" w14:paraId="1F168F59" w14:textId="77777777" w:rsidTr="00914A56">
        <w:trPr>
          <w:trHeight w:val="183"/>
        </w:trPr>
        <w:tc>
          <w:tcPr>
            <w:tcW w:w="540" w:type="pct"/>
            <w:vMerge w:val="restart"/>
            <w:vAlign w:val="center"/>
          </w:tcPr>
          <w:p w14:paraId="27C1A0DA" w14:textId="1E74FCA3" w:rsidR="0024495D" w:rsidRPr="00500484"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00484">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500484" w14:paraId="228383AD" w14:textId="77777777" w:rsidTr="005660A5">
        <w:trPr>
          <w:trHeight w:val="182"/>
        </w:trPr>
        <w:tc>
          <w:tcPr>
            <w:tcW w:w="540" w:type="pct"/>
            <w:vMerge/>
            <w:vAlign w:val="center"/>
          </w:tcPr>
          <w:p w14:paraId="7CEF65B6"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7BF7668" w:rsidR="0024495D" w:rsidRPr="00500484" w:rsidRDefault="005204AD" w:rsidP="005204A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500484" w14:paraId="1A55B0CB" w14:textId="77777777" w:rsidTr="00F73068">
        <w:trPr>
          <w:trHeight w:val="182"/>
        </w:trPr>
        <w:tc>
          <w:tcPr>
            <w:tcW w:w="540" w:type="pct"/>
            <w:vMerge w:val="restart"/>
            <w:vAlign w:val="center"/>
          </w:tcPr>
          <w:p w14:paraId="645A6A05" w14:textId="48F5F531" w:rsidR="0024495D" w:rsidRPr="00500484"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500484" w14:paraId="7200238A" w14:textId="77777777" w:rsidTr="005660A5">
        <w:trPr>
          <w:trHeight w:val="182"/>
        </w:trPr>
        <w:tc>
          <w:tcPr>
            <w:tcW w:w="540" w:type="pct"/>
            <w:vMerge/>
            <w:vAlign w:val="center"/>
          </w:tcPr>
          <w:p w14:paraId="646C1E5B"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Не применяется</w:t>
            </w:r>
          </w:p>
        </w:tc>
      </w:tr>
      <w:tr w:rsidR="0024495D" w:rsidRPr="00500484" w14:paraId="745B4EF2" w14:textId="77777777" w:rsidTr="00894AA9">
        <w:trPr>
          <w:trHeight w:val="182"/>
        </w:trPr>
        <w:tc>
          <w:tcPr>
            <w:tcW w:w="540" w:type="pct"/>
            <w:vMerge w:val="restart"/>
            <w:vAlign w:val="center"/>
          </w:tcPr>
          <w:p w14:paraId="5C333C48" w14:textId="1D2C7351" w:rsidR="0024495D" w:rsidRPr="00500484"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500484" w14:paraId="4DFBE685" w14:textId="77777777" w:rsidTr="005660A5">
        <w:trPr>
          <w:trHeight w:val="182"/>
        </w:trPr>
        <w:tc>
          <w:tcPr>
            <w:tcW w:w="540" w:type="pct"/>
            <w:vMerge/>
            <w:vAlign w:val="center"/>
          </w:tcPr>
          <w:p w14:paraId="6DF09F95"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500484"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500484" w14:paraId="38B2D258" w14:textId="77777777" w:rsidTr="00F73068">
        <w:trPr>
          <w:trHeight w:val="182"/>
        </w:trPr>
        <w:tc>
          <w:tcPr>
            <w:tcW w:w="540" w:type="pct"/>
            <w:vMerge w:val="restart"/>
            <w:vAlign w:val="center"/>
          </w:tcPr>
          <w:p w14:paraId="6C82918A" w14:textId="2D4A049A"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r w:rsidR="00AC6EF3" w:rsidRPr="00500484">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500484" w14:paraId="73867470" w14:textId="77777777" w:rsidTr="005660A5">
        <w:trPr>
          <w:trHeight w:val="182"/>
        </w:trPr>
        <w:tc>
          <w:tcPr>
            <w:tcW w:w="540" w:type="pct"/>
            <w:vMerge/>
            <w:vAlign w:val="center"/>
          </w:tcPr>
          <w:p w14:paraId="3F3C42A6"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500484"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500484">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500484" w14:paraId="16A15C74" w14:textId="77777777" w:rsidTr="00F73068">
        <w:trPr>
          <w:trHeight w:val="182"/>
        </w:trPr>
        <w:tc>
          <w:tcPr>
            <w:tcW w:w="540" w:type="pct"/>
            <w:vMerge w:val="restart"/>
            <w:vAlign w:val="center"/>
          </w:tcPr>
          <w:p w14:paraId="706C4D03" w14:textId="7B57BA9F"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lastRenderedPageBreak/>
              <w:t>1</w:t>
            </w:r>
            <w:r w:rsidR="00AC6EF3" w:rsidRPr="00500484">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500484" w14:paraId="3EBFAE9A" w14:textId="77777777" w:rsidTr="005660A5">
        <w:trPr>
          <w:trHeight w:val="182"/>
        </w:trPr>
        <w:tc>
          <w:tcPr>
            <w:tcW w:w="540" w:type="pct"/>
            <w:vMerge/>
            <w:vAlign w:val="center"/>
          </w:tcPr>
          <w:p w14:paraId="476486A3"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500484"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500484" w14:paraId="0D9FDB37" w14:textId="77777777" w:rsidTr="00F73068">
        <w:trPr>
          <w:trHeight w:val="182"/>
        </w:trPr>
        <w:tc>
          <w:tcPr>
            <w:tcW w:w="540" w:type="pct"/>
            <w:vMerge w:val="restart"/>
            <w:vAlign w:val="center"/>
          </w:tcPr>
          <w:p w14:paraId="6CC424B8" w14:textId="4F8AD853"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r w:rsidR="00AC6EF3" w:rsidRPr="00500484">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500484"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500484" w14:paraId="3E7A0C0A" w14:textId="77777777" w:rsidTr="005660A5">
        <w:trPr>
          <w:trHeight w:val="182"/>
        </w:trPr>
        <w:tc>
          <w:tcPr>
            <w:tcW w:w="540" w:type="pct"/>
            <w:vMerge/>
            <w:vAlign w:val="center"/>
          </w:tcPr>
          <w:p w14:paraId="48A98879"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500484"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Не предусмотрена</w:t>
            </w:r>
          </w:p>
        </w:tc>
      </w:tr>
      <w:tr w:rsidR="0024495D" w:rsidRPr="00500484" w14:paraId="73561BC1" w14:textId="77777777" w:rsidTr="00F73068">
        <w:trPr>
          <w:trHeight w:val="182"/>
        </w:trPr>
        <w:tc>
          <w:tcPr>
            <w:tcW w:w="540" w:type="pct"/>
            <w:vMerge w:val="restart"/>
            <w:vAlign w:val="center"/>
          </w:tcPr>
          <w:p w14:paraId="05A22C8C" w14:textId="51AE3F34"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r w:rsidR="00AC6EF3" w:rsidRPr="00500484">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500484"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500484" w14:paraId="011E8446" w14:textId="77777777" w:rsidTr="005660A5">
        <w:trPr>
          <w:trHeight w:val="182"/>
        </w:trPr>
        <w:tc>
          <w:tcPr>
            <w:tcW w:w="540" w:type="pct"/>
            <w:vMerge/>
            <w:vAlign w:val="center"/>
          </w:tcPr>
          <w:p w14:paraId="4973A570"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500484" w14:paraId="0FC6DD8B" w14:textId="77777777" w:rsidTr="00F73068">
        <w:trPr>
          <w:trHeight w:val="182"/>
        </w:trPr>
        <w:tc>
          <w:tcPr>
            <w:tcW w:w="540" w:type="pct"/>
            <w:vMerge w:val="restart"/>
            <w:vAlign w:val="center"/>
          </w:tcPr>
          <w:p w14:paraId="00E0E94A" w14:textId="4A7DD528"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r w:rsidR="00AC6EF3" w:rsidRPr="00500484">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500484"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Предоставление закупочной документации</w:t>
            </w:r>
          </w:p>
        </w:tc>
      </w:tr>
      <w:tr w:rsidR="0024495D" w:rsidRPr="00500484" w14:paraId="7C80354F" w14:textId="77777777" w:rsidTr="005660A5">
        <w:trPr>
          <w:trHeight w:val="182"/>
        </w:trPr>
        <w:tc>
          <w:tcPr>
            <w:tcW w:w="540" w:type="pct"/>
            <w:vMerge/>
            <w:vAlign w:val="center"/>
          </w:tcPr>
          <w:p w14:paraId="5B2DE593"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500484"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500484" w14:paraId="230E624B" w14:textId="77777777" w:rsidTr="00894AA9">
        <w:trPr>
          <w:trHeight w:val="182"/>
        </w:trPr>
        <w:tc>
          <w:tcPr>
            <w:tcW w:w="540" w:type="pct"/>
            <w:vMerge w:val="restart"/>
            <w:vAlign w:val="center"/>
          </w:tcPr>
          <w:p w14:paraId="41D6A0BE" w14:textId="0A028F58"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r w:rsidR="00AC6EF3" w:rsidRPr="00500484">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500484"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500484" w14:paraId="7DB3F4B9" w14:textId="77777777" w:rsidTr="005660A5">
        <w:trPr>
          <w:trHeight w:val="182"/>
        </w:trPr>
        <w:tc>
          <w:tcPr>
            <w:tcW w:w="540" w:type="pct"/>
            <w:vMerge/>
            <w:vAlign w:val="center"/>
          </w:tcPr>
          <w:p w14:paraId="79DD9762"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96B7CE7" w:rsidR="0024495D" w:rsidRPr="00500484" w:rsidRDefault="00BC12C9" w:rsidP="005204A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НЕ УСТАНОВЛЕНО</w:t>
            </w:r>
          </w:p>
        </w:tc>
      </w:tr>
      <w:tr w:rsidR="0024495D" w:rsidRPr="00500484" w14:paraId="7F0A1AEF" w14:textId="77777777" w:rsidTr="00894AA9">
        <w:trPr>
          <w:trHeight w:val="182"/>
        </w:trPr>
        <w:tc>
          <w:tcPr>
            <w:tcW w:w="540" w:type="pct"/>
            <w:vMerge w:val="restart"/>
            <w:vAlign w:val="center"/>
          </w:tcPr>
          <w:p w14:paraId="72E7797B" w14:textId="3C4B1F65"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r w:rsidR="00AC6EF3" w:rsidRPr="00500484">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500484" w:rsidRDefault="0024495D" w:rsidP="005204A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500484" w14:paraId="7E7796E9" w14:textId="77777777" w:rsidTr="005660A5">
        <w:trPr>
          <w:trHeight w:val="182"/>
        </w:trPr>
        <w:tc>
          <w:tcPr>
            <w:tcW w:w="540" w:type="pct"/>
            <w:vMerge/>
            <w:vAlign w:val="center"/>
          </w:tcPr>
          <w:p w14:paraId="41B84D71"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A317426" w:rsidR="0024495D" w:rsidRPr="00500484" w:rsidRDefault="00BC12C9" w:rsidP="005204A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НЕ УСТАНОВЛЕНО</w:t>
            </w:r>
          </w:p>
        </w:tc>
      </w:tr>
      <w:tr w:rsidR="0024495D" w:rsidRPr="00500484" w14:paraId="78358ACD" w14:textId="77777777" w:rsidTr="00894AA9">
        <w:trPr>
          <w:trHeight w:val="182"/>
        </w:trPr>
        <w:tc>
          <w:tcPr>
            <w:tcW w:w="540" w:type="pct"/>
            <w:vMerge w:val="restart"/>
            <w:vAlign w:val="center"/>
          </w:tcPr>
          <w:p w14:paraId="38B80917" w14:textId="0B1344C1"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r w:rsidR="00AC6EF3" w:rsidRPr="00500484">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500484" w:rsidRDefault="0024495D" w:rsidP="005204A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500484" w14:paraId="11AEFA8A" w14:textId="77777777" w:rsidTr="005660A5">
        <w:trPr>
          <w:trHeight w:val="182"/>
        </w:trPr>
        <w:tc>
          <w:tcPr>
            <w:tcW w:w="540" w:type="pct"/>
            <w:vMerge/>
            <w:vAlign w:val="center"/>
          </w:tcPr>
          <w:p w14:paraId="391ACAF1"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9E68AA6" w:rsidR="0024495D" w:rsidRPr="00500484" w:rsidRDefault="00BC12C9" w:rsidP="005204A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НЕ УСТАНОВЛЕНО</w:t>
            </w:r>
          </w:p>
        </w:tc>
      </w:tr>
      <w:tr w:rsidR="0024495D" w:rsidRPr="00500484" w14:paraId="76299862" w14:textId="77777777" w:rsidTr="00894AA9">
        <w:tc>
          <w:tcPr>
            <w:tcW w:w="540" w:type="pct"/>
            <w:vMerge w:val="restart"/>
            <w:vAlign w:val="center"/>
          </w:tcPr>
          <w:p w14:paraId="1863B273" w14:textId="4BDAB46D"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1</w:t>
            </w:r>
            <w:r w:rsidR="00AC6EF3" w:rsidRPr="00500484">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500484"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00484">
              <w:rPr>
                <w:rFonts w:ascii="Times New Roman" w:eastAsia="Times New Roman" w:hAnsi="Times New Roman" w:cs="Times New Roman"/>
                <w:b/>
                <w:sz w:val="20"/>
                <w:szCs w:val="20"/>
                <w:lang w:eastAsia="ru-RU"/>
              </w:rPr>
              <w:t>Требования к участникам закупки</w:t>
            </w:r>
            <w:r w:rsidR="0073387B" w:rsidRPr="00500484">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500484">
              <w:rPr>
                <w:rFonts w:ascii="Times New Roman" w:eastAsia="Times New Roman" w:hAnsi="Times New Roman" w:cs="Times New Roman"/>
                <w:b/>
                <w:sz w:val="20"/>
                <w:szCs w:val="20"/>
                <w:lang w:eastAsia="ru-RU"/>
              </w:rPr>
              <w:t>:</w:t>
            </w:r>
          </w:p>
        </w:tc>
      </w:tr>
      <w:tr w:rsidR="0024495D" w:rsidRPr="00500484" w14:paraId="625864F3" w14:textId="77777777" w:rsidTr="005660A5">
        <w:trPr>
          <w:trHeight w:val="775"/>
        </w:trPr>
        <w:tc>
          <w:tcPr>
            <w:tcW w:w="540" w:type="pct"/>
            <w:vMerge/>
            <w:vAlign w:val="center"/>
          </w:tcPr>
          <w:p w14:paraId="12529102"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500484" w14:paraId="03AE8552" w14:textId="77777777" w:rsidTr="00894AA9">
        <w:tc>
          <w:tcPr>
            <w:tcW w:w="540" w:type="pct"/>
            <w:vMerge/>
            <w:vAlign w:val="center"/>
          </w:tcPr>
          <w:p w14:paraId="7425B5B6"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500484"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Единые (обязательные) требования к участникам закупки:</w:t>
            </w:r>
          </w:p>
          <w:p w14:paraId="3DAAE35E" w14:textId="0BB5C3FE" w:rsid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5204AD">
              <w:rPr>
                <w:rFonts w:ascii="Times New Roman" w:eastAsia="Times New Roman" w:hAnsi="Times New Roman" w:cs="Times New Roman"/>
                <w:sz w:val="20"/>
                <w:szCs w:val="20"/>
                <w:lang w:eastAsia="ru-RU"/>
              </w:rPr>
              <w:t xml:space="preserve">: </w:t>
            </w:r>
          </w:p>
          <w:p w14:paraId="19118068" w14:textId="77777777" w:rsidR="005204AD" w:rsidRPr="005204AD" w:rsidRDefault="005204AD" w:rsidP="005204AD">
            <w:pPr>
              <w:widowControl w:val="0"/>
              <w:spacing w:after="0" w:line="240" w:lineRule="auto"/>
              <w:jc w:val="both"/>
              <w:rPr>
                <w:rFonts w:ascii="Times New Roman" w:eastAsia="Times New Roman" w:hAnsi="Times New Roman" w:cs="Times New Roman"/>
                <w:sz w:val="24"/>
                <w:szCs w:val="24"/>
                <w:lang w:eastAsia="ru-RU"/>
              </w:rPr>
            </w:pPr>
            <w:r w:rsidRPr="005204AD">
              <w:rPr>
                <w:rFonts w:ascii="Times New Roman" w:eastAsia="Times New Roman" w:hAnsi="Times New Roman" w:cs="Times New Roman"/>
                <w:i/>
                <w:iCs/>
                <w:color w:val="000000"/>
                <w:sz w:val="20"/>
                <w:szCs w:val="20"/>
                <w:lang w:eastAsia="ru-RU"/>
              </w:rPr>
              <w:t xml:space="preserve">наличие действующей лицензии на осуществление деятельности по монтажу, техническому обслуживанию и ремонту средств обеспечения пожарной безопасности зданий и сооружений, выданной Министерством Российской Федерации по делам гражданской обороны, чрезвычайным ситуациям и ликвидации последствий стихийных бедствий на следующие виды работ: </w:t>
            </w:r>
          </w:p>
          <w:p w14:paraId="4F77C390" w14:textId="77777777" w:rsidR="005204AD" w:rsidRPr="005204AD" w:rsidRDefault="005204AD" w:rsidP="005204AD">
            <w:pPr>
              <w:widowControl w:val="0"/>
              <w:spacing w:after="0" w:line="240" w:lineRule="auto"/>
              <w:jc w:val="both"/>
              <w:rPr>
                <w:rFonts w:ascii="Times New Roman" w:eastAsia="Times New Roman" w:hAnsi="Times New Roman" w:cs="Times New Roman"/>
                <w:sz w:val="24"/>
                <w:szCs w:val="24"/>
                <w:lang w:eastAsia="ru-RU"/>
              </w:rPr>
            </w:pPr>
            <w:r w:rsidRPr="005204AD">
              <w:rPr>
                <w:rFonts w:ascii="Times New Roman" w:eastAsia="Times New Roman" w:hAnsi="Times New Roman" w:cs="Times New Roman"/>
                <w:i/>
                <w:iCs/>
                <w:color w:val="000000"/>
                <w:sz w:val="20"/>
                <w:szCs w:val="20"/>
                <w:lang w:eastAsia="ru-RU"/>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4096447A" w14:textId="77777777" w:rsidR="005204AD" w:rsidRPr="005204AD" w:rsidRDefault="005204AD" w:rsidP="005204AD">
            <w:pPr>
              <w:widowControl w:val="0"/>
              <w:spacing w:after="0" w:line="240" w:lineRule="auto"/>
              <w:jc w:val="both"/>
              <w:rPr>
                <w:rFonts w:ascii="Times New Roman" w:eastAsia="Times New Roman" w:hAnsi="Times New Roman" w:cs="Times New Roman"/>
                <w:sz w:val="24"/>
                <w:szCs w:val="24"/>
                <w:lang w:eastAsia="ru-RU"/>
              </w:rPr>
            </w:pPr>
            <w:r w:rsidRPr="005204AD">
              <w:rPr>
                <w:rFonts w:ascii="Times New Roman" w:eastAsia="Times New Roman" w:hAnsi="Times New Roman" w:cs="Times New Roman"/>
                <w:i/>
                <w:iCs/>
                <w:color w:val="000000"/>
                <w:sz w:val="20"/>
                <w:szCs w:val="20"/>
                <w:lang w:eastAsia="ru-RU"/>
              </w:rPr>
              <w:t>В соответствии с пунктом 15 части 1 статьи 12 Федерального закона от 04 мая 2011 года №99-ФЗ «О лицензировании отдельных видов деятельности» и Постановлением Правительства РФ от 28 июля 2020 года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p w14:paraId="5FE16BDB"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F3A12C"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 xml:space="preserve">3) </w:t>
            </w:r>
            <w:proofErr w:type="spellStart"/>
            <w:r w:rsidRPr="003428C5">
              <w:rPr>
                <w:rFonts w:ascii="Times New Roman" w:eastAsia="Times New Roman" w:hAnsi="Times New Roman" w:cs="Times New Roman"/>
                <w:sz w:val="20"/>
                <w:szCs w:val="20"/>
                <w:lang w:eastAsia="ru-RU"/>
              </w:rPr>
              <w:t>неприостановление</w:t>
            </w:r>
            <w:proofErr w:type="spellEnd"/>
            <w:r w:rsidRPr="003428C5">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E7B1569"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2F143B8"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BFDD3B"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971625"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A3970FF"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w:t>
            </w:r>
            <w:r w:rsidRPr="003428C5">
              <w:rPr>
                <w:rFonts w:ascii="Times New Roman" w:eastAsia="Times New Roman" w:hAnsi="Times New Roman" w:cs="Times New Roman"/>
                <w:sz w:val="20"/>
                <w:szCs w:val="20"/>
                <w:lang w:eastAsia="ru-RU"/>
              </w:rPr>
              <w:lastRenderedPageBreak/>
              <w:t>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8B09B29"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9) участник закупки не является офшорной компанией;</w:t>
            </w:r>
          </w:p>
          <w:p w14:paraId="0A3D5A66" w14:textId="77777777"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10) участник закупки не является иностранным агентом;</w:t>
            </w:r>
          </w:p>
          <w:p w14:paraId="619CFDCF" w14:textId="74F599DA" w:rsidR="003428C5" w:rsidRPr="00500484"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428C5">
              <w:rPr>
                <w:rFonts w:ascii="Times New Roman" w:eastAsia="Times New Roman" w:hAnsi="Times New Roman" w:cs="Times New Roman"/>
                <w:sz w:val="20"/>
                <w:szCs w:val="20"/>
                <w:lang w:eastAsia="ru-RU"/>
              </w:rPr>
              <w:t xml:space="preserve">11) отсутствие у участника закупки ограничений для участия в закупках, установленных законодательством Российской Федерации. </w:t>
            </w:r>
          </w:p>
          <w:p w14:paraId="65B8F57C" w14:textId="3C5B5649" w:rsidR="00851318" w:rsidRPr="00500484" w:rsidRDefault="00851318" w:rsidP="00E3058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p>
        </w:tc>
      </w:tr>
      <w:tr w:rsidR="0024495D" w:rsidRPr="00500484" w14:paraId="42557882" w14:textId="77777777" w:rsidTr="004F40AA">
        <w:tc>
          <w:tcPr>
            <w:tcW w:w="540" w:type="pct"/>
            <w:vMerge w:val="restart"/>
            <w:vAlign w:val="center"/>
          </w:tcPr>
          <w:p w14:paraId="680DCFCC" w14:textId="0B892502" w:rsidR="0024495D" w:rsidRPr="00500484"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500484"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Дополнительные требования к участникам закупки</w:t>
            </w:r>
            <w:r w:rsidR="0073387B" w:rsidRPr="00500484">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500484">
              <w:rPr>
                <w:rFonts w:ascii="Times New Roman" w:eastAsia="Times New Roman" w:hAnsi="Times New Roman" w:cs="Times New Roman"/>
                <w:b/>
                <w:sz w:val="20"/>
                <w:szCs w:val="20"/>
                <w:lang w:eastAsia="ru-RU"/>
              </w:rPr>
              <w:t>:</w:t>
            </w:r>
          </w:p>
        </w:tc>
      </w:tr>
      <w:tr w:rsidR="0024495D" w:rsidRPr="00500484" w14:paraId="0406ABEA" w14:textId="77777777" w:rsidTr="004F40AA">
        <w:tc>
          <w:tcPr>
            <w:tcW w:w="540" w:type="pct"/>
            <w:vMerge/>
            <w:vAlign w:val="center"/>
          </w:tcPr>
          <w:p w14:paraId="63FCF2C2"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237F6B6" w14:textId="31F2C64D" w:rsidR="003428C5" w:rsidRPr="003428C5"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3428C5">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223-ФЗ;</w:t>
            </w:r>
          </w:p>
          <w:p w14:paraId="79F9ED04" w14:textId="60A369A3" w:rsidR="0024495D" w:rsidRPr="00500484" w:rsidRDefault="003428C5" w:rsidP="003428C5">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2</w:t>
            </w:r>
            <w:r w:rsidRPr="003428C5">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44-ФЗ</w:t>
            </w:r>
            <w:r>
              <w:rPr>
                <w:rFonts w:ascii="Times New Roman" w:eastAsia="Times New Roman" w:hAnsi="Times New Roman" w:cs="Times New Roman"/>
                <w:bCs/>
                <w:sz w:val="20"/>
                <w:szCs w:val="20"/>
                <w:lang w:eastAsia="ru-RU"/>
              </w:rPr>
              <w:t>.</w:t>
            </w:r>
          </w:p>
        </w:tc>
      </w:tr>
      <w:tr w:rsidR="0024495D" w:rsidRPr="00500484" w14:paraId="5045E956" w14:textId="77777777" w:rsidTr="000900AC">
        <w:tc>
          <w:tcPr>
            <w:tcW w:w="540" w:type="pct"/>
            <w:vMerge w:val="restart"/>
            <w:vAlign w:val="center"/>
          </w:tcPr>
          <w:p w14:paraId="7178CC9B" w14:textId="48F7709A"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r w:rsidR="00AC6EF3" w:rsidRPr="00500484">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500484"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00484">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500484" w14:paraId="5D54A1C9" w14:textId="77777777" w:rsidTr="004F40AA">
        <w:tc>
          <w:tcPr>
            <w:tcW w:w="540" w:type="pct"/>
            <w:vMerge/>
            <w:vAlign w:val="center"/>
          </w:tcPr>
          <w:p w14:paraId="25156AB3"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500484"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Не устанавливаются</w:t>
            </w:r>
          </w:p>
        </w:tc>
      </w:tr>
      <w:tr w:rsidR="008371DA" w:rsidRPr="00500484" w14:paraId="55C8B684" w14:textId="77777777" w:rsidTr="008371DA">
        <w:tc>
          <w:tcPr>
            <w:tcW w:w="540" w:type="pct"/>
            <w:vAlign w:val="center"/>
          </w:tcPr>
          <w:p w14:paraId="6938BEA6" w14:textId="55D588C0" w:rsidR="008371DA" w:rsidRPr="00500484"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r w:rsidR="00AC6EF3" w:rsidRPr="00500484">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500484"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0" w:name="OLE_LINK2"/>
            <w:r w:rsidR="006943EF" w:rsidRPr="00500484">
              <w:rPr>
                <w:rFonts w:ascii="Times New Roman" w:eastAsia="Times New Roman" w:hAnsi="Times New Roman" w:cs="Times New Roman"/>
                <w:b/>
                <w:sz w:val="20"/>
                <w:szCs w:val="20"/>
                <w:lang w:eastAsia="ru-RU"/>
              </w:rPr>
              <w:t xml:space="preserve">закупке </w:t>
            </w:r>
            <w:bookmarkEnd w:id="0"/>
            <w:r w:rsidRPr="00500484">
              <w:rPr>
                <w:rFonts w:ascii="Times New Roman" w:eastAsia="Times New Roman" w:hAnsi="Times New Roman" w:cs="Times New Roman"/>
                <w:b/>
                <w:sz w:val="20"/>
                <w:szCs w:val="20"/>
                <w:lang w:eastAsia="ru-RU"/>
              </w:rPr>
              <w:t>в электронной форме</w:t>
            </w:r>
            <w:r w:rsidR="0073387B" w:rsidRPr="00500484">
              <w:rPr>
                <w:rStyle w:val="aff0"/>
                <w:rFonts w:ascii="Times New Roman" w:eastAsia="Times New Roman" w:hAnsi="Times New Roman" w:cs="Times New Roman"/>
                <w:b/>
                <w:sz w:val="20"/>
                <w:szCs w:val="20"/>
                <w:lang w:eastAsia="ru-RU"/>
              </w:rPr>
              <w:footnoteReference w:id="2"/>
            </w:r>
          </w:p>
        </w:tc>
      </w:tr>
      <w:tr w:rsidR="008371DA" w:rsidRPr="00500484" w14:paraId="02722E63" w14:textId="77777777" w:rsidTr="008371DA">
        <w:tc>
          <w:tcPr>
            <w:tcW w:w="540" w:type="pct"/>
            <w:vMerge w:val="restart"/>
            <w:vAlign w:val="center"/>
          </w:tcPr>
          <w:p w14:paraId="0E354EDE" w14:textId="28706317" w:rsidR="008371DA" w:rsidRPr="00500484"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r w:rsidR="00AC6EF3" w:rsidRPr="00500484">
              <w:rPr>
                <w:rFonts w:ascii="Times New Roman" w:eastAsia="Times New Roman" w:hAnsi="Times New Roman" w:cs="Times New Roman"/>
                <w:b/>
                <w:sz w:val="20"/>
                <w:szCs w:val="20"/>
                <w:lang w:eastAsia="ru-RU"/>
              </w:rPr>
              <w:t>1</w:t>
            </w:r>
            <w:r w:rsidRPr="00500484">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500484"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500484">
              <w:rPr>
                <w:rFonts w:ascii="Times New Roman" w:eastAsia="Times New Roman" w:hAnsi="Times New Roman" w:cs="Times New Roman"/>
                <w:b/>
                <w:sz w:val="20"/>
                <w:szCs w:val="20"/>
                <w:lang w:eastAsia="ru-RU"/>
              </w:rPr>
              <w:t xml:space="preserve">закупке </w:t>
            </w:r>
            <w:r w:rsidRPr="00500484">
              <w:rPr>
                <w:rFonts w:ascii="Times New Roman" w:eastAsia="Times New Roman" w:hAnsi="Times New Roman" w:cs="Times New Roman"/>
                <w:b/>
                <w:sz w:val="20"/>
                <w:szCs w:val="20"/>
                <w:lang w:eastAsia="ru-RU"/>
              </w:rPr>
              <w:t>в электронной форме</w:t>
            </w:r>
          </w:p>
        </w:tc>
      </w:tr>
      <w:tr w:rsidR="008371DA" w:rsidRPr="00500484" w14:paraId="303205ED" w14:textId="77777777" w:rsidTr="00894AA9">
        <w:tc>
          <w:tcPr>
            <w:tcW w:w="540" w:type="pct"/>
            <w:vMerge/>
            <w:vAlign w:val="center"/>
          </w:tcPr>
          <w:p w14:paraId="716A3BD7" w14:textId="77777777" w:rsidR="008371DA" w:rsidRPr="00500484"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6E9047B"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Первая часть заявки на участие в аукционе содержит:</w:t>
            </w:r>
          </w:p>
          <w:p w14:paraId="745DC908"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1) согласие участника аукциона на поставку товара, выполнение работы или оказание услуги на условиях, предусмотренных документацией об аукционе и не подлежащих изменению по результатам проведения такого аукциона;</w:t>
            </w:r>
          </w:p>
          <w:p w14:paraId="4CF63CC1"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1D8593E7" w14:textId="4A20A010"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а) наименование страны происхождения товара;</w:t>
            </w:r>
          </w:p>
          <w:p w14:paraId="1386A9F0" w14:textId="2887CBF4" w:rsidR="008371DA"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500484">
              <w:rPr>
                <w:rFonts w:ascii="Times New Roman" w:eastAsia="Times New Roman" w:hAnsi="Times New Roman" w:cs="Times New Roman"/>
                <w:bCs/>
                <w:sz w:val="20"/>
                <w:szCs w:val="20"/>
                <w:lang w:eastAsia="ru-RU"/>
              </w:rPr>
              <w:t>б) конкретные показатели товара, соответствующие значениям, установленным в документации об аукционе,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документации об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аукционе.</w:t>
            </w:r>
          </w:p>
        </w:tc>
      </w:tr>
      <w:tr w:rsidR="008371DA" w:rsidRPr="00500484" w14:paraId="5C0ED9EA" w14:textId="77777777" w:rsidTr="008371DA">
        <w:tc>
          <w:tcPr>
            <w:tcW w:w="540" w:type="pct"/>
            <w:vMerge w:val="restart"/>
            <w:vAlign w:val="center"/>
          </w:tcPr>
          <w:p w14:paraId="396C2C0B" w14:textId="6F5DC0B3" w:rsidR="008371DA" w:rsidRPr="00500484"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r w:rsidR="00AC6EF3" w:rsidRPr="00500484">
              <w:rPr>
                <w:rFonts w:ascii="Times New Roman" w:eastAsia="Times New Roman" w:hAnsi="Times New Roman" w:cs="Times New Roman"/>
                <w:b/>
                <w:sz w:val="20"/>
                <w:szCs w:val="20"/>
                <w:lang w:eastAsia="ru-RU"/>
              </w:rPr>
              <w:t>1</w:t>
            </w:r>
            <w:r w:rsidRPr="00500484">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500484"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500484">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500484">
              <w:rPr>
                <w:rFonts w:ascii="Times New Roman" w:eastAsia="Times New Roman" w:hAnsi="Times New Roman" w:cs="Times New Roman"/>
                <w:b/>
                <w:sz w:val="20"/>
                <w:szCs w:val="20"/>
                <w:lang w:eastAsia="ru-RU"/>
              </w:rPr>
              <w:t xml:space="preserve">закупке </w:t>
            </w:r>
            <w:r w:rsidRPr="00500484">
              <w:rPr>
                <w:rFonts w:ascii="Times New Roman" w:eastAsia="Times New Roman" w:hAnsi="Times New Roman" w:cs="Times New Roman"/>
                <w:b/>
                <w:sz w:val="20"/>
                <w:szCs w:val="20"/>
                <w:lang w:eastAsia="ru-RU"/>
              </w:rPr>
              <w:t>в электронной форме</w:t>
            </w:r>
          </w:p>
        </w:tc>
      </w:tr>
      <w:tr w:rsidR="008371DA" w:rsidRPr="00500484" w14:paraId="035DB703" w14:textId="77777777" w:rsidTr="00894AA9">
        <w:tc>
          <w:tcPr>
            <w:tcW w:w="540" w:type="pct"/>
            <w:vMerge/>
            <w:vAlign w:val="center"/>
          </w:tcPr>
          <w:p w14:paraId="40CAC83D" w14:textId="77777777" w:rsidR="008371DA" w:rsidRPr="00500484"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257F0DE"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1) информацию и документы об участнике закупки:</w:t>
            </w:r>
          </w:p>
          <w:p w14:paraId="42C04B0A"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реквизиты для перечисления денежных средств при оплате товаров, работ, услуг (банковские реквизиты участника закупки);</w:t>
            </w:r>
          </w:p>
          <w:p w14:paraId="660BA907"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 xml:space="preserve">б) выписка из единого государственного реестра юридических лиц (далее – ЕГРЮЛ) или </w:t>
            </w:r>
            <w:r w:rsidRPr="00500484">
              <w:rPr>
                <w:rFonts w:ascii="Times New Roman" w:eastAsia="Times New Roman" w:hAnsi="Times New Roman" w:cs="Times New Roman"/>
                <w:bCs/>
                <w:sz w:val="20"/>
                <w:szCs w:val="20"/>
                <w:lang w:eastAsia="ru-RU"/>
              </w:rPr>
              <w:lastRenderedPageBreak/>
              <w:t>засвидетельствованная в нотариальном порядке копия такой выписки, которая получена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(далее – ЕГРИП) или засвидетельствованная в нотариальном порядке копия такой выписки, которая получена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68606F0C"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В соответствии с Федеральным законом от 27.07.2010 N 210-ФЗ «Об организации предоставления государственных и муниципальных услуг» и Федеральным законом от 06.04.2011 N 63-ФЗ «Об электронной подписи» участник закупки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сформированную в формате PDF и подписанную электронной подписью, которую можно визуализировать, в том числе при печати;</w:t>
            </w:r>
          </w:p>
          <w:p w14:paraId="569102B7"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421FAC7" w14:textId="4EC2CE2E"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г) документы, подтверждающие соответствие участника закупки требованиям к участникам закупки, установленным заказчиком в извещении об осуществлении закупки и (или) документации о конкурентной закупке, или копии таких документов, а также декларацию о соответствии участника закупки требованиям, установленным в соответствии с подпунктами 2 - 8 пункта 18 настоящей документации;</w:t>
            </w:r>
          </w:p>
          <w:p w14:paraId="769E6507"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д) копии учредительных документов участника закупки:</w:t>
            </w:r>
          </w:p>
          <w:p w14:paraId="3596BB59"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 для юридического лица: копия устава (все страницы);</w:t>
            </w:r>
          </w:p>
          <w:p w14:paraId="729E1E45"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 для физического лица: копия документа, удостоверяющего личность в соответствии с законодательством Российской Федерации (копия паспорта: страницы 2 - 3, страницы о месте жительства);</w:t>
            </w:r>
          </w:p>
          <w:p w14:paraId="36FC2E36"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 для индивидуального предпринимателя: копия документа, удостоверяющего личность в соответствии с законодательством Российской Федерации (копия паспорта, страницы 2 - 3, страницы о месте жительства); копия свидетельства о государственной регистрации индивидуального предпринимателя;</w:t>
            </w:r>
          </w:p>
          <w:p w14:paraId="03858BE3"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355434C5"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Если данная сделка не является крупной в соответствии с действующим законодательством Российской Федерации и/или учредительными документами, то предоставляется справка в свободной форме за подписью руководителя участника закупки, декларирующая, что данная сделка не является для организации крупной сделкой;</w:t>
            </w:r>
          </w:p>
          <w:p w14:paraId="7A7930F8" w14:textId="5C498DEF" w:rsidR="00BD11DF"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2) в случаях, предусмотренных документацией о конкурентной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r w:rsidR="005204AD">
              <w:rPr>
                <w:rFonts w:ascii="Times New Roman" w:eastAsia="Times New Roman" w:hAnsi="Times New Roman" w:cs="Times New Roman"/>
                <w:bCs/>
                <w:sz w:val="20"/>
                <w:szCs w:val="20"/>
                <w:lang w:eastAsia="ru-RU"/>
              </w:rPr>
              <w:t>:</w:t>
            </w:r>
          </w:p>
          <w:p w14:paraId="1DD55692" w14:textId="77777777" w:rsidR="005204AD" w:rsidRPr="005204AD" w:rsidRDefault="005204AD" w:rsidP="005204AD">
            <w:pPr>
              <w:widowControl w:val="0"/>
              <w:spacing w:after="0" w:line="240" w:lineRule="auto"/>
              <w:jc w:val="both"/>
              <w:rPr>
                <w:rFonts w:ascii="Times New Roman" w:eastAsia="Times New Roman" w:hAnsi="Times New Roman" w:cs="Times New Roman"/>
                <w:sz w:val="24"/>
                <w:szCs w:val="24"/>
                <w:lang w:eastAsia="ru-RU"/>
              </w:rPr>
            </w:pPr>
            <w:r w:rsidRPr="005204AD">
              <w:rPr>
                <w:rFonts w:ascii="Times New Roman" w:eastAsia="Times New Roman" w:hAnsi="Times New Roman" w:cs="Times New Roman"/>
                <w:i/>
                <w:iCs/>
                <w:color w:val="000000"/>
                <w:sz w:val="20"/>
                <w:szCs w:val="20"/>
                <w:lang w:eastAsia="ru-RU"/>
              </w:rPr>
              <w:t xml:space="preserve">Участник закупки вправе предоставить в любой свободной форме информацию, подтверждающую, </w:t>
            </w:r>
            <w:r w:rsidRPr="005204AD">
              <w:rPr>
                <w:rFonts w:ascii="Times New Roman" w:eastAsia="Times New Roman" w:hAnsi="Times New Roman" w:cs="Times New Roman"/>
                <w:i/>
                <w:iCs/>
                <w:color w:val="000000"/>
                <w:sz w:val="20"/>
                <w:szCs w:val="20"/>
                <w:lang w:eastAsia="ru-RU"/>
              </w:rPr>
              <w:lastRenderedPageBreak/>
              <w:t xml:space="preserve">что сведения об участнике закупки включены в реестр лицензий МЧС России в области пожарной безопасности на следующие виды работ: </w:t>
            </w:r>
          </w:p>
          <w:p w14:paraId="1C66D211" w14:textId="77777777" w:rsidR="005204AD" w:rsidRPr="005204AD" w:rsidRDefault="005204AD" w:rsidP="005204AD">
            <w:pPr>
              <w:widowControl w:val="0"/>
              <w:spacing w:after="0" w:line="240" w:lineRule="auto"/>
              <w:jc w:val="both"/>
              <w:rPr>
                <w:rFonts w:ascii="Times New Roman" w:eastAsia="Times New Roman" w:hAnsi="Times New Roman" w:cs="Times New Roman"/>
                <w:sz w:val="24"/>
                <w:szCs w:val="24"/>
                <w:lang w:eastAsia="ru-RU"/>
              </w:rPr>
            </w:pPr>
            <w:r w:rsidRPr="005204AD">
              <w:rPr>
                <w:rFonts w:ascii="Times New Roman" w:eastAsia="Times New Roman" w:hAnsi="Times New Roman" w:cs="Times New Roman"/>
                <w:i/>
                <w:iCs/>
                <w:color w:val="000000"/>
                <w:sz w:val="20"/>
                <w:szCs w:val="20"/>
                <w:lang w:eastAsia="ru-RU"/>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2F95A467" w14:textId="77777777" w:rsidR="005204AD" w:rsidRPr="005204AD" w:rsidRDefault="005204AD" w:rsidP="005204AD">
            <w:pPr>
              <w:widowControl w:val="0"/>
              <w:spacing w:after="0" w:line="240" w:lineRule="auto"/>
              <w:jc w:val="both"/>
              <w:rPr>
                <w:rFonts w:ascii="Times New Roman" w:eastAsia="Times New Roman" w:hAnsi="Times New Roman" w:cs="Times New Roman"/>
                <w:sz w:val="24"/>
                <w:szCs w:val="24"/>
                <w:lang w:eastAsia="ru-RU"/>
              </w:rPr>
            </w:pPr>
            <w:r w:rsidRPr="005204AD">
              <w:rPr>
                <w:rFonts w:ascii="Times New Roman" w:eastAsia="Times New Roman" w:hAnsi="Times New Roman" w:cs="Times New Roman"/>
                <w:i/>
                <w:iCs/>
                <w:color w:val="000000"/>
                <w:sz w:val="20"/>
                <w:szCs w:val="20"/>
                <w:lang w:eastAsia="ru-RU"/>
              </w:rPr>
              <w:t>В соответствии с пунктом 15 части 1 статьи 12 Федерального закона от 04 мая 2011 года №99-ФЗ «О лицензировании отдельных видов деятельности» и Постановлением Правительства РФ от 28 июля 2020 года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p w14:paraId="1AD0CF2C" w14:textId="77777777" w:rsidR="005204AD" w:rsidRPr="005204AD" w:rsidRDefault="005204AD" w:rsidP="005204AD">
            <w:pPr>
              <w:widowControl w:val="0"/>
              <w:spacing w:after="0" w:line="240" w:lineRule="auto"/>
              <w:jc w:val="both"/>
              <w:rPr>
                <w:rFonts w:ascii="Times New Roman" w:eastAsia="Times New Roman" w:hAnsi="Times New Roman" w:cs="Times New Roman"/>
                <w:sz w:val="24"/>
                <w:szCs w:val="24"/>
                <w:lang w:eastAsia="ru-RU"/>
              </w:rPr>
            </w:pPr>
            <w:r w:rsidRPr="005204AD">
              <w:rPr>
                <w:rFonts w:ascii="Times New Roman" w:eastAsia="Times New Roman" w:hAnsi="Times New Roman" w:cs="Times New Roman"/>
                <w:i/>
                <w:iCs/>
                <w:color w:val="000000"/>
                <w:sz w:val="20"/>
                <w:szCs w:val="20"/>
                <w:lang w:eastAsia="ru-RU"/>
              </w:rPr>
              <w:t>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16589E45" w14:textId="77777777"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3) документы, подтверждающие внесение обеспечения заявки на участие в конкурентной закупке (при установлении данных требований в извещении об осуществлении закупки и (или) документации о конкурентной закупке);</w:t>
            </w:r>
          </w:p>
          <w:p w14:paraId="3A97BAC0" w14:textId="0FE1EB66" w:rsidR="00BD11DF"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4)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27.07.2006 N 152-ФЗ «О персональных данных»;</w:t>
            </w:r>
          </w:p>
          <w:p w14:paraId="3E70AB05" w14:textId="6910712F" w:rsidR="00E30583" w:rsidRPr="00500484" w:rsidRDefault="00BD11DF" w:rsidP="00BD11D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500484">
              <w:rPr>
                <w:rFonts w:ascii="Times New Roman" w:eastAsia="Times New Roman" w:hAnsi="Times New Roman" w:cs="Times New Roman"/>
                <w:bCs/>
                <w:sz w:val="20"/>
                <w:szCs w:val="20"/>
                <w:lang w:eastAsia="ru-RU"/>
              </w:rPr>
              <w:t>Заявка на участие в конкурентной закупке может содержать эскиз, рисунок, чертеж, фотографию, иное изображение, образец товара, закупка которого осуществляется.</w:t>
            </w:r>
          </w:p>
        </w:tc>
      </w:tr>
      <w:tr w:rsidR="0024495D" w:rsidRPr="00500484" w14:paraId="615018AB" w14:textId="77777777" w:rsidTr="004F40AA">
        <w:tc>
          <w:tcPr>
            <w:tcW w:w="540" w:type="pct"/>
            <w:vMerge w:val="restart"/>
            <w:vAlign w:val="center"/>
          </w:tcPr>
          <w:p w14:paraId="0AE169A8" w14:textId="4638B2D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lastRenderedPageBreak/>
              <w:t>2</w:t>
            </w:r>
            <w:r w:rsidR="00AC6EF3" w:rsidRPr="00500484">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49EF600" w14:textId="4F4CA64D" w:rsidR="0024495D" w:rsidRPr="00500484" w:rsidRDefault="00507FAA"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00484">
              <w:rPr>
                <w:rFonts w:ascii="Times New Roman" w:eastAsia="Times New Roman" w:hAnsi="Times New Roman" w:cs="Times New Roman"/>
                <w:b/>
                <w:sz w:val="20"/>
                <w:szCs w:val="20"/>
                <w:lang w:eastAsia="ru-RU"/>
              </w:rPr>
              <w:t xml:space="preserve">Информация и документы, подтверждающие страну происхождения товара в части применяемых мер национального режима, т.ч в целях учета объема закупок товаров российского происхождения </w:t>
            </w:r>
            <w:r w:rsidR="0024495D" w:rsidRPr="00500484">
              <w:rPr>
                <w:rFonts w:ascii="Times New Roman" w:eastAsia="Times New Roman" w:hAnsi="Times New Roman" w:cs="Times New Roman"/>
                <w:b/>
                <w:sz w:val="20"/>
                <w:szCs w:val="20"/>
                <w:lang w:eastAsia="ru-RU"/>
              </w:rPr>
              <w:t>(отражаются в</w:t>
            </w:r>
            <w:r w:rsidR="009C6964" w:rsidRPr="00500484">
              <w:rPr>
                <w:rFonts w:ascii="Times New Roman" w:eastAsia="Times New Roman" w:hAnsi="Times New Roman" w:cs="Times New Roman"/>
                <w:b/>
                <w:sz w:val="20"/>
                <w:szCs w:val="20"/>
                <w:lang w:eastAsia="ru-RU"/>
              </w:rPr>
              <w:t xml:space="preserve">о ВТОРОЙ </w:t>
            </w:r>
            <w:r w:rsidR="0024495D" w:rsidRPr="00500484">
              <w:rPr>
                <w:rFonts w:ascii="Times New Roman" w:eastAsia="Times New Roman" w:hAnsi="Times New Roman" w:cs="Times New Roman"/>
                <w:b/>
                <w:sz w:val="20"/>
                <w:szCs w:val="20"/>
                <w:lang w:eastAsia="ru-RU"/>
              </w:rPr>
              <w:t>части заявки на участие в закупке):</w:t>
            </w:r>
          </w:p>
        </w:tc>
      </w:tr>
      <w:tr w:rsidR="0024495D" w:rsidRPr="00500484" w14:paraId="2690F673" w14:textId="77777777" w:rsidTr="00894AA9">
        <w:tc>
          <w:tcPr>
            <w:tcW w:w="540" w:type="pct"/>
            <w:vMerge/>
            <w:vAlign w:val="center"/>
          </w:tcPr>
          <w:p w14:paraId="58CF3A93"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3BC0D44" w:rsidR="00BD11DF" w:rsidRPr="005204AD" w:rsidRDefault="005204AD" w:rsidP="005204A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CC2ED0" w:rsidRPr="00500484" w14:paraId="765EFFB7" w14:textId="77777777" w:rsidTr="004F40AA">
        <w:tc>
          <w:tcPr>
            <w:tcW w:w="540" w:type="pct"/>
            <w:vMerge w:val="restart"/>
            <w:vAlign w:val="center"/>
          </w:tcPr>
          <w:p w14:paraId="00C03C3D" w14:textId="31C7795D" w:rsidR="00CC2ED0" w:rsidRPr="00500484"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500484"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Порядок проведения аукциона</w:t>
            </w:r>
          </w:p>
        </w:tc>
      </w:tr>
      <w:tr w:rsidR="00CC2ED0" w:rsidRPr="00500484" w14:paraId="2B2E94BE" w14:textId="77777777" w:rsidTr="00CC2ED0">
        <w:tc>
          <w:tcPr>
            <w:tcW w:w="540" w:type="pct"/>
            <w:vMerge/>
            <w:vAlign w:val="center"/>
          </w:tcPr>
          <w:p w14:paraId="3584FAA1" w14:textId="77777777" w:rsidR="00CC2ED0" w:rsidRPr="00500484"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CB9E1C6" w14:textId="77777777" w:rsidR="00CC2ED0" w:rsidRPr="00500484"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500484"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500484"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500484"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500484"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1CA7525F" w:rsidR="00CC2ED0" w:rsidRPr="00500484"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5204AD" w:rsidRPr="00500484">
              <w:rPr>
                <w:rFonts w:ascii="Times New Roman" w:eastAsia="Times New Roman" w:hAnsi="Times New Roman" w:cs="Times New Roman"/>
                <w:bCs/>
                <w:sz w:val="20"/>
                <w:szCs w:val="20"/>
                <w:lang w:eastAsia="ru-RU"/>
              </w:rPr>
              <w:t>договора в случае, если</w:t>
            </w:r>
            <w:r w:rsidRPr="00500484">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98FC2BC" w14:textId="25E390B7" w:rsidR="00CC2ED0" w:rsidRPr="00500484"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500484" w14:paraId="2342B38F" w14:textId="77777777" w:rsidTr="004F40AA">
        <w:tc>
          <w:tcPr>
            <w:tcW w:w="540" w:type="pct"/>
            <w:vMerge w:val="restart"/>
            <w:vAlign w:val="center"/>
          </w:tcPr>
          <w:p w14:paraId="7C0E325D" w14:textId="0E03893D"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r w:rsidR="00CC2ED0" w:rsidRPr="00500484">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500484"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Антидемпинговые меры</w:t>
            </w:r>
          </w:p>
        </w:tc>
      </w:tr>
      <w:tr w:rsidR="0024495D" w:rsidRPr="00500484" w14:paraId="7769F7C2" w14:textId="77777777" w:rsidTr="00894AA9">
        <w:tc>
          <w:tcPr>
            <w:tcW w:w="540" w:type="pct"/>
            <w:vMerge/>
            <w:vAlign w:val="center"/>
          </w:tcPr>
          <w:p w14:paraId="50EF3A08"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B6ABF43" w:rsidR="0024495D" w:rsidRPr="00500484" w:rsidRDefault="005204AD" w:rsidP="005204A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установлено</w:t>
            </w:r>
          </w:p>
        </w:tc>
      </w:tr>
      <w:tr w:rsidR="0024495D" w:rsidRPr="00500484" w14:paraId="3C165D9F" w14:textId="77777777" w:rsidTr="004F40AA">
        <w:tc>
          <w:tcPr>
            <w:tcW w:w="540" w:type="pct"/>
            <w:vMerge w:val="restart"/>
            <w:vAlign w:val="center"/>
          </w:tcPr>
          <w:p w14:paraId="056DC714" w14:textId="01FE6101"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r w:rsidR="00CC2ED0" w:rsidRPr="00500484">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500484"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500484">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500484">
              <w:rPr>
                <w:rFonts w:ascii="Times New Roman" w:eastAsia="Times New Roman" w:hAnsi="Times New Roman" w:cs="Times New Roman"/>
                <w:b/>
                <w:bCs/>
                <w:sz w:val="20"/>
                <w:szCs w:val="20"/>
                <w:lang w:eastAsia="ru-RU"/>
              </w:rPr>
              <w:t>закупке</w:t>
            </w:r>
          </w:p>
        </w:tc>
      </w:tr>
      <w:tr w:rsidR="0024495D" w:rsidRPr="00500484" w14:paraId="3B4814CA" w14:textId="77777777" w:rsidTr="00E30583">
        <w:trPr>
          <w:trHeight w:val="272"/>
        </w:trPr>
        <w:tc>
          <w:tcPr>
            <w:tcW w:w="540" w:type="pct"/>
            <w:vMerge/>
            <w:vAlign w:val="center"/>
          </w:tcPr>
          <w:p w14:paraId="2E8E9798"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 xml:space="preserve">Порядок подачи заявки на участие в </w:t>
            </w:r>
            <w:r w:rsidR="006943EF" w:rsidRPr="00500484">
              <w:rPr>
                <w:rFonts w:ascii="Times New Roman" w:eastAsia="Times New Roman" w:hAnsi="Times New Roman" w:cs="Times New Roman"/>
                <w:sz w:val="20"/>
                <w:szCs w:val="20"/>
                <w:lang w:eastAsia="ru-RU"/>
              </w:rPr>
              <w:t xml:space="preserve">закупке </w:t>
            </w:r>
            <w:r w:rsidRPr="00500484">
              <w:rPr>
                <w:rFonts w:ascii="Times New Roman" w:eastAsia="Times New Roman" w:hAnsi="Times New Roman" w:cs="Times New Roman"/>
                <w:sz w:val="20"/>
                <w:szCs w:val="20"/>
                <w:lang w:eastAsia="ru-RU"/>
              </w:rPr>
              <w:t>в электронной форме:</w:t>
            </w:r>
          </w:p>
          <w:p w14:paraId="2B1A125F" w14:textId="6020DB8D"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1)</w:t>
            </w:r>
            <w:r w:rsidRPr="00500484">
              <w:rPr>
                <w:rFonts w:ascii="Times New Roman" w:eastAsia="Times New Roman" w:hAnsi="Times New Roman" w:cs="Times New Roman"/>
                <w:sz w:val="20"/>
                <w:szCs w:val="20"/>
                <w:lang w:eastAsia="ru-RU"/>
              </w:rPr>
              <w:tab/>
              <w:t xml:space="preserve">подать заявку на участие в </w:t>
            </w:r>
            <w:r w:rsidR="006943EF" w:rsidRPr="00500484">
              <w:rPr>
                <w:rFonts w:ascii="Times New Roman" w:eastAsia="Times New Roman" w:hAnsi="Times New Roman" w:cs="Times New Roman"/>
                <w:sz w:val="20"/>
                <w:szCs w:val="20"/>
                <w:lang w:eastAsia="ru-RU"/>
              </w:rPr>
              <w:t xml:space="preserve">закупке </w:t>
            </w:r>
            <w:r w:rsidRPr="00500484">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sidRPr="00500484">
              <w:rPr>
                <w:rFonts w:ascii="Times New Roman" w:eastAsia="Times New Roman" w:hAnsi="Times New Roman" w:cs="Times New Roman"/>
                <w:sz w:val="20"/>
                <w:szCs w:val="20"/>
                <w:lang w:eastAsia="ru-RU"/>
              </w:rPr>
              <w:t>закупка</w:t>
            </w:r>
            <w:r w:rsidRPr="00500484">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2)</w:t>
            </w:r>
            <w:r w:rsidRPr="00500484">
              <w:rPr>
                <w:rFonts w:ascii="Times New Roman" w:eastAsia="Times New Roman" w:hAnsi="Times New Roman" w:cs="Times New Roman"/>
                <w:sz w:val="20"/>
                <w:szCs w:val="20"/>
                <w:lang w:eastAsia="ru-RU"/>
              </w:rPr>
              <w:tab/>
              <w:t xml:space="preserve">участник </w:t>
            </w:r>
            <w:r w:rsidR="006943EF" w:rsidRPr="00500484">
              <w:rPr>
                <w:rFonts w:ascii="Times New Roman" w:eastAsia="Times New Roman" w:hAnsi="Times New Roman" w:cs="Times New Roman"/>
                <w:sz w:val="20"/>
                <w:szCs w:val="20"/>
                <w:lang w:eastAsia="ru-RU"/>
              </w:rPr>
              <w:t xml:space="preserve">закупки </w:t>
            </w:r>
            <w:r w:rsidRPr="00500484">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3)</w:t>
            </w:r>
            <w:r w:rsidRPr="00500484">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500484">
              <w:rPr>
                <w:rFonts w:ascii="Times New Roman" w:eastAsia="Times New Roman" w:hAnsi="Times New Roman" w:cs="Times New Roman"/>
                <w:sz w:val="20"/>
                <w:szCs w:val="20"/>
                <w:lang w:eastAsia="ru-RU"/>
              </w:rPr>
              <w:t xml:space="preserve">закупки </w:t>
            </w:r>
            <w:r w:rsidRPr="00500484">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4)</w:t>
            </w:r>
            <w:r w:rsidRPr="00500484">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5)</w:t>
            </w:r>
            <w:r w:rsidRPr="00500484">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sidRPr="00500484">
              <w:rPr>
                <w:rFonts w:ascii="Times New Roman" w:eastAsia="Times New Roman" w:hAnsi="Times New Roman" w:cs="Times New Roman"/>
                <w:sz w:val="20"/>
                <w:szCs w:val="20"/>
                <w:lang w:eastAsia="ru-RU"/>
              </w:rPr>
              <w:t>ной</w:t>
            </w:r>
            <w:r w:rsidRPr="00500484">
              <w:rPr>
                <w:rFonts w:ascii="Times New Roman" w:eastAsia="Times New Roman" w:hAnsi="Times New Roman" w:cs="Times New Roman"/>
                <w:sz w:val="20"/>
                <w:szCs w:val="20"/>
                <w:lang w:eastAsia="ru-RU"/>
              </w:rPr>
              <w:t xml:space="preserve"> </w:t>
            </w:r>
            <w:r w:rsidR="006943EF" w:rsidRPr="00500484">
              <w:rPr>
                <w:rFonts w:ascii="Times New Roman" w:eastAsia="Times New Roman" w:hAnsi="Times New Roman" w:cs="Times New Roman"/>
                <w:sz w:val="20"/>
                <w:szCs w:val="20"/>
                <w:lang w:eastAsia="ru-RU"/>
              </w:rPr>
              <w:t xml:space="preserve">закупки </w:t>
            </w:r>
            <w:r w:rsidRPr="00500484">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500484"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500484">
              <w:rPr>
                <w:rFonts w:ascii="Times New Roman" w:eastAsia="Times New Roman" w:hAnsi="Times New Roman" w:cs="Times New Roman"/>
                <w:sz w:val="20"/>
                <w:szCs w:val="20"/>
                <w:lang w:eastAsia="ru-RU"/>
              </w:rPr>
              <w:t>6)</w:t>
            </w:r>
            <w:r w:rsidRPr="00500484">
              <w:rPr>
                <w:rFonts w:ascii="Times New Roman" w:eastAsia="Times New Roman" w:hAnsi="Times New Roman" w:cs="Times New Roman"/>
                <w:sz w:val="20"/>
                <w:szCs w:val="20"/>
                <w:lang w:eastAsia="ru-RU"/>
              </w:rPr>
              <w:tab/>
              <w:t xml:space="preserve">участник </w:t>
            </w:r>
            <w:r w:rsidR="006943EF" w:rsidRPr="00500484">
              <w:rPr>
                <w:rFonts w:ascii="Times New Roman" w:eastAsia="Times New Roman" w:hAnsi="Times New Roman" w:cs="Times New Roman"/>
                <w:sz w:val="20"/>
                <w:szCs w:val="20"/>
                <w:lang w:eastAsia="ru-RU"/>
              </w:rPr>
              <w:t xml:space="preserve">закупки </w:t>
            </w:r>
            <w:r w:rsidRPr="00500484">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w:t>
            </w:r>
            <w:r w:rsidRPr="00500484">
              <w:rPr>
                <w:rFonts w:ascii="Times New Roman" w:eastAsia="Times New Roman" w:hAnsi="Times New Roman" w:cs="Times New Roman"/>
                <w:sz w:val="20"/>
                <w:szCs w:val="20"/>
                <w:lang w:eastAsia="ru-RU"/>
              </w:rPr>
              <w:lastRenderedPageBreak/>
              <w:t>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500484" w14:paraId="67B4CD42" w14:textId="77777777" w:rsidTr="0073387B">
        <w:tc>
          <w:tcPr>
            <w:tcW w:w="540" w:type="pct"/>
            <w:vMerge w:val="restart"/>
            <w:vAlign w:val="center"/>
          </w:tcPr>
          <w:p w14:paraId="18BDEC3D" w14:textId="1673101E" w:rsidR="0073387B" w:rsidRPr="00500484"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lastRenderedPageBreak/>
              <w:t>2</w:t>
            </w:r>
            <w:r w:rsidR="00CC2ED0" w:rsidRPr="00500484">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500484"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500484">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9031CA" w:rsidRPr="00500484" w14:paraId="641F77BD" w14:textId="77777777" w:rsidTr="00E30583">
        <w:trPr>
          <w:trHeight w:val="306"/>
        </w:trPr>
        <w:tc>
          <w:tcPr>
            <w:tcW w:w="540" w:type="pct"/>
            <w:vMerge/>
            <w:vAlign w:val="center"/>
          </w:tcPr>
          <w:p w14:paraId="1E333B17" w14:textId="77777777" w:rsidR="009031CA" w:rsidRPr="00500484" w:rsidRDefault="009031CA"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7A633B" w14:textId="77777777" w:rsidR="00BD11DF" w:rsidRPr="00500484" w:rsidRDefault="00BD11DF" w:rsidP="00BD11D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Участник аукциона не допускается к участию в нем в случае:</w:t>
            </w:r>
          </w:p>
          <w:p w14:paraId="233DC772" w14:textId="77777777" w:rsidR="00BD11DF" w:rsidRPr="00500484" w:rsidRDefault="00BD11DF" w:rsidP="00BD11D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1) непредоставления информации, предусмотренной извещением и документацией о проведении аукциона, или предоставления недостоверной информации;</w:t>
            </w:r>
          </w:p>
          <w:p w14:paraId="5D444405" w14:textId="77777777" w:rsidR="00BD11DF" w:rsidRPr="00500484" w:rsidRDefault="00BD11DF" w:rsidP="00BD11D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2) несоответствия информации, предусмотренной извещением и документацией о проведении аукциона, требованиям документации о таком аукционе.</w:t>
            </w:r>
          </w:p>
          <w:p w14:paraId="4FADDE5B" w14:textId="58B97181" w:rsidR="00BD11DF" w:rsidRPr="00500484" w:rsidRDefault="00BD11DF" w:rsidP="00BD11D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Заявка на участие в аукционе признается не соответствующей требованиям, установленным документацией о таком аукционе, в случае:</w:t>
            </w:r>
          </w:p>
          <w:p w14:paraId="5C3816AF" w14:textId="77777777" w:rsidR="00BD11DF" w:rsidRPr="00500484" w:rsidRDefault="00BD11DF" w:rsidP="00BD11D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1) непредставления документов и информации, которые предусмотрены извещением и документацией о проведении аукциона,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2E6E9A3A" w14:textId="6ECB184E" w:rsidR="00BD11DF" w:rsidRPr="00500484" w:rsidRDefault="00BD11DF" w:rsidP="00BD11D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500484">
              <w:rPr>
                <w:rFonts w:ascii="Times New Roman" w:eastAsia="Times New Roman" w:hAnsi="Times New Roman" w:cs="Times New Roman"/>
                <w:sz w:val="20"/>
                <w:szCs w:val="20"/>
                <w:lang w:eastAsia="ru-RU"/>
              </w:rPr>
              <w:t>2) несоответствия участника такого аукциона требованиям, установленным извещением и документацией о проведении аукциона.</w:t>
            </w:r>
          </w:p>
        </w:tc>
      </w:tr>
      <w:tr w:rsidR="0024495D" w:rsidRPr="00500484" w14:paraId="10360C2C" w14:textId="77777777" w:rsidTr="00F02ACD">
        <w:trPr>
          <w:trHeight w:val="196"/>
        </w:trPr>
        <w:tc>
          <w:tcPr>
            <w:tcW w:w="540" w:type="pct"/>
            <w:vMerge w:val="restart"/>
            <w:shd w:val="clear" w:color="auto" w:fill="FFFFFF"/>
            <w:vAlign w:val="center"/>
          </w:tcPr>
          <w:p w14:paraId="35A3192F" w14:textId="4CA474C3"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r w:rsidR="009031CA" w:rsidRPr="00500484">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5BD3C22" w:rsidR="0024495D" w:rsidRPr="00500484"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r w:rsidR="009031CA" w:rsidRPr="00500484">
              <w:rPr>
                <w:rFonts w:ascii="Times New Roman" w:eastAsia="Times New Roman" w:hAnsi="Times New Roman" w:cs="Times New Roman"/>
                <w:b/>
                <w:sz w:val="20"/>
                <w:szCs w:val="20"/>
                <w:lang w:eastAsia="ru-RU"/>
              </w:rPr>
              <w:t>:</w:t>
            </w:r>
          </w:p>
        </w:tc>
      </w:tr>
      <w:tr w:rsidR="0024495D" w:rsidRPr="00500484" w14:paraId="388ADADB" w14:textId="77777777" w:rsidTr="005660A5">
        <w:trPr>
          <w:trHeight w:val="196"/>
        </w:trPr>
        <w:tc>
          <w:tcPr>
            <w:tcW w:w="540" w:type="pct"/>
            <w:vMerge/>
            <w:shd w:val="clear" w:color="auto" w:fill="FFFFFF"/>
            <w:vAlign w:val="center"/>
          </w:tcPr>
          <w:p w14:paraId="047DB0D5" w14:textId="77777777" w:rsidR="0024495D" w:rsidRPr="00500484"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DE96B44" w14:textId="77777777" w:rsidR="00BD11DF" w:rsidRPr="00500484" w:rsidRDefault="00BD11DF" w:rsidP="00BD11D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Комиссия по осуществлению конкурентных закупок проверяет первые части заявок на участие в аукционе, содержащие информацию, предусмотренную извещением и документацией о проведении аукциона, на соответствие требованиям, установленным документацией об аукционе в отношении закупаемых товаров, работ, услуг.</w:t>
            </w:r>
          </w:p>
          <w:p w14:paraId="0F67C16C" w14:textId="77777777" w:rsidR="00E30583" w:rsidRPr="00500484" w:rsidRDefault="00BD11DF" w:rsidP="00BD11D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Срок рассмотрения первых частей заявок на участие в аукционе не может превышать семь рабочих дней с даты окончания срока подачи указанных заявок.</w:t>
            </w:r>
          </w:p>
          <w:p w14:paraId="25851E88" w14:textId="31BCE6EC" w:rsidR="00BD11DF" w:rsidRPr="00500484" w:rsidRDefault="00BD11DF" w:rsidP="00BD11D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Аукцион проводится в день, указанный в извещении о проведении аукциона. В аукционе имеют право участвовать только участники, допущенные к участию в аукционе.</w:t>
            </w:r>
          </w:p>
          <w:p w14:paraId="64C53460" w14:textId="77777777" w:rsidR="00BD11DF" w:rsidRPr="00500484" w:rsidRDefault="00BD11DF" w:rsidP="00BD11D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Время проведения аукциона устанавливается оператором электронной площадки в соответствии со временем часовой зоны, в которой расположен заказчик.</w:t>
            </w:r>
          </w:p>
          <w:p w14:paraId="1952C150" w14:textId="77777777" w:rsidR="00BD11DF" w:rsidRPr="00500484" w:rsidRDefault="00BD11DF" w:rsidP="00BD11D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Комиссия по осуществлению конкурентных закупок рассматривает вторые части заявок на участие в аукционе в части соответствия их требованиям, установленным документацией о таком аукционе.</w:t>
            </w:r>
          </w:p>
          <w:p w14:paraId="00D8650D" w14:textId="77777777" w:rsidR="00BD11DF" w:rsidRPr="00500484" w:rsidRDefault="00BD11DF" w:rsidP="00BD11D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Комиссией по осуществлению конкурентных закупок на основании результатов рассмотрения вторых частей заявок на участие в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w:t>
            </w:r>
          </w:p>
          <w:p w14:paraId="64F57B5F" w14:textId="6739594C" w:rsidR="00BD11DF" w:rsidRPr="00500484" w:rsidRDefault="00BD11DF" w:rsidP="00BD11D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Общий срок рассмотрения вторых частей заявок на участие в аукционе не может превышать пяти рабочих дней с даты размещения на электронной площадке протокола проведения аукциона.</w:t>
            </w:r>
          </w:p>
        </w:tc>
      </w:tr>
      <w:tr w:rsidR="00AE4F7E" w:rsidRPr="00500484" w14:paraId="38E69AA0" w14:textId="77777777" w:rsidTr="00AE4F7E">
        <w:trPr>
          <w:trHeight w:val="102"/>
        </w:trPr>
        <w:tc>
          <w:tcPr>
            <w:tcW w:w="540" w:type="pct"/>
            <w:vMerge w:val="restart"/>
            <w:shd w:val="clear" w:color="auto" w:fill="FFFFFF"/>
            <w:vAlign w:val="center"/>
          </w:tcPr>
          <w:p w14:paraId="7F98EAFE" w14:textId="5A2F2AC5" w:rsidR="00AE4F7E" w:rsidRPr="00500484" w:rsidRDefault="00AE4F7E"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w:t>
            </w:r>
            <w:r w:rsidR="009031CA" w:rsidRPr="00500484">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287C055D" w14:textId="16035337" w:rsidR="00AE4F7E" w:rsidRPr="00500484" w:rsidRDefault="00AE4F7E" w:rsidP="00851318">
            <w:pPr>
              <w:widowControl w:val="0"/>
              <w:autoSpaceDE w:val="0"/>
              <w:autoSpaceDN w:val="0"/>
              <w:adjustRightInd w:val="0"/>
              <w:spacing w:after="0" w:line="240" w:lineRule="auto"/>
              <w:ind w:left="2"/>
              <w:contextualSpacing/>
              <w:jc w:val="both"/>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Основания для признания конкурентных закупок несостоявшимися и последствия</w:t>
            </w:r>
          </w:p>
        </w:tc>
      </w:tr>
      <w:tr w:rsidR="00AE4F7E" w:rsidRPr="00500484" w14:paraId="13167649" w14:textId="77777777" w:rsidTr="005660A5">
        <w:trPr>
          <w:trHeight w:val="102"/>
        </w:trPr>
        <w:tc>
          <w:tcPr>
            <w:tcW w:w="540" w:type="pct"/>
            <w:vMerge/>
            <w:shd w:val="clear" w:color="auto" w:fill="FFFFFF"/>
            <w:vAlign w:val="center"/>
          </w:tcPr>
          <w:p w14:paraId="2099136E" w14:textId="77777777" w:rsidR="00AE4F7E" w:rsidRPr="00500484" w:rsidRDefault="00AE4F7E"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8B1E4F" w14:textId="46449295" w:rsidR="00AE4F7E" w:rsidRPr="00500484" w:rsidRDefault="00BD11DF" w:rsidP="00E3058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В случае, если на участие в аукционе не подано ни одной заявки или комиссией по осуществлению конкурентных закупок принято решение о несоответствии требованиям, установленным документацией об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tc>
      </w:tr>
      <w:tr w:rsidR="009031CA" w:rsidRPr="00500484" w14:paraId="1B6A61CA" w14:textId="77777777" w:rsidTr="009031CA">
        <w:trPr>
          <w:trHeight w:val="102"/>
        </w:trPr>
        <w:tc>
          <w:tcPr>
            <w:tcW w:w="540" w:type="pct"/>
            <w:vMerge w:val="restart"/>
            <w:shd w:val="clear" w:color="auto" w:fill="FFFFFF"/>
            <w:vAlign w:val="center"/>
          </w:tcPr>
          <w:p w14:paraId="1A88A062" w14:textId="2BB8275F" w:rsidR="009031CA" w:rsidRPr="00500484" w:rsidRDefault="009031CA" w:rsidP="009031C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00484">
              <w:rPr>
                <w:rFonts w:ascii="Times New Roman" w:eastAsia="Times New Roman" w:hAnsi="Times New Roman" w:cs="Times New Roman"/>
                <w:b/>
                <w:sz w:val="20"/>
                <w:szCs w:val="20"/>
                <w:lang w:eastAsia="ru-RU"/>
              </w:rPr>
              <w:t>29</w:t>
            </w:r>
          </w:p>
        </w:tc>
        <w:tc>
          <w:tcPr>
            <w:tcW w:w="4460" w:type="pct"/>
            <w:shd w:val="clear" w:color="auto" w:fill="D9E2F3" w:themeFill="accent1" w:themeFillTint="33"/>
            <w:vAlign w:val="center"/>
          </w:tcPr>
          <w:p w14:paraId="067D992F" w14:textId="38A53DAF" w:rsidR="009031CA" w:rsidRPr="00500484" w:rsidRDefault="009031CA" w:rsidP="009031C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
                <w:sz w:val="20"/>
                <w:szCs w:val="20"/>
                <w:lang w:eastAsia="ru-RU"/>
              </w:rPr>
              <w:t>Отдельными файлами прилагаются:</w:t>
            </w:r>
          </w:p>
        </w:tc>
      </w:tr>
      <w:tr w:rsidR="009031CA" w:rsidRPr="00500484" w14:paraId="5BCF87E0" w14:textId="77777777" w:rsidTr="005660A5">
        <w:trPr>
          <w:trHeight w:val="102"/>
        </w:trPr>
        <w:tc>
          <w:tcPr>
            <w:tcW w:w="540" w:type="pct"/>
            <w:vMerge/>
            <w:shd w:val="clear" w:color="auto" w:fill="FFFFFF"/>
            <w:vAlign w:val="center"/>
          </w:tcPr>
          <w:p w14:paraId="7F2EACAC" w14:textId="77777777" w:rsidR="009031CA" w:rsidRPr="00500484" w:rsidRDefault="009031CA" w:rsidP="009031C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9C8CC4" w14:textId="77777777" w:rsidR="009031CA" w:rsidRPr="00500484" w:rsidRDefault="009031CA" w:rsidP="009031C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1. Описание предмета закупки (Техническое задание);</w:t>
            </w:r>
          </w:p>
          <w:p w14:paraId="67D126B9" w14:textId="77777777" w:rsidR="009031CA" w:rsidRPr="00500484" w:rsidRDefault="009031CA" w:rsidP="009031C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2. Проект договора;</w:t>
            </w:r>
          </w:p>
          <w:p w14:paraId="5DC77A25" w14:textId="77777777" w:rsidR="009031CA" w:rsidRPr="00500484" w:rsidRDefault="009031CA" w:rsidP="009031C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00484">
              <w:rPr>
                <w:rFonts w:ascii="Times New Roman" w:eastAsia="Times New Roman" w:hAnsi="Times New Roman" w:cs="Times New Roman"/>
                <w:bCs/>
                <w:sz w:val="20"/>
                <w:szCs w:val="20"/>
                <w:lang w:eastAsia="ru-RU"/>
              </w:rPr>
              <w:t>3. Обоснование НМЦД;</w:t>
            </w:r>
          </w:p>
          <w:p w14:paraId="3CA3325A" w14:textId="60D49A74" w:rsidR="009031CA" w:rsidRPr="00500484" w:rsidRDefault="005204AD" w:rsidP="009031CA">
            <w:pPr>
              <w:widowControl w:val="0"/>
              <w:autoSpaceDE w:val="0"/>
              <w:autoSpaceDN w:val="0"/>
              <w:adjustRightInd w:val="0"/>
              <w:spacing w:after="0" w:line="240" w:lineRule="auto"/>
              <w:ind w:left="2"/>
              <w:contextualSpacing/>
              <w:jc w:val="both"/>
              <w:rPr>
                <w:rFonts w:ascii="Times New Roman" w:eastAsia="Times New Roman" w:hAnsi="Times New Roman" w:cs="Times New Roman"/>
                <w:b/>
                <w:sz w:val="20"/>
                <w:szCs w:val="20"/>
                <w:lang w:eastAsia="ru-RU"/>
              </w:rPr>
            </w:pPr>
            <w:r w:rsidRPr="005204AD">
              <w:rPr>
                <w:rFonts w:ascii="Times New Roman" w:eastAsia="Times New Roman" w:hAnsi="Times New Roman" w:cs="Times New Roman"/>
                <w:bCs/>
                <w:sz w:val="20"/>
                <w:szCs w:val="20"/>
                <w:lang w:eastAsia="ru-RU"/>
              </w:rPr>
              <w:t xml:space="preserve">4. </w:t>
            </w:r>
            <w:r w:rsidRPr="004D717D">
              <w:rPr>
                <w:rFonts w:ascii="Times New Roman" w:eastAsia="Times New Roman" w:hAnsi="Times New Roman" w:cs="Times New Roman"/>
                <w:bCs/>
                <w:sz w:val="20"/>
                <w:szCs w:val="20"/>
                <w:lang w:eastAsia="ru-RU"/>
              </w:rPr>
              <w:t>Рекомендуемая форма заявки участника закупки</w:t>
            </w:r>
            <w:r>
              <w:rPr>
                <w:rFonts w:ascii="Times New Roman" w:eastAsia="Times New Roman" w:hAnsi="Times New Roman" w:cs="Times New Roman"/>
                <w:bCs/>
                <w:sz w:val="20"/>
                <w:szCs w:val="20"/>
                <w:lang w:eastAsia="ru-RU"/>
              </w:rPr>
              <w:t>.</w:t>
            </w:r>
          </w:p>
        </w:tc>
      </w:tr>
    </w:tbl>
    <w:p w14:paraId="7A74AE5C" w14:textId="207AA321" w:rsidR="000900AC" w:rsidRDefault="000900AC" w:rsidP="00E73795">
      <w:pPr>
        <w:widowControl w:val="0"/>
        <w:spacing w:after="0" w:line="240" w:lineRule="auto"/>
        <w:rPr>
          <w:rFonts w:ascii="Times New Roman" w:hAnsi="Times New Roman" w:cs="Times New Roman"/>
        </w:rPr>
      </w:pPr>
    </w:p>
    <w:sectPr w:rsidR="000900AC" w:rsidSect="00D850BC">
      <w:headerReference w:type="even" r:id="rId17"/>
      <w:headerReference w:type="default" r:id="rId18"/>
      <w:footerReference w:type="even" r:id="rId19"/>
      <w:footerReference w:type="default" r:id="rId20"/>
      <w:headerReference w:type="first" r:id="rId21"/>
      <w:footerReference w:type="first" r:id="rId22"/>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B6E20" w14:textId="77777777" w:rsidR="004E2D88" w:rsidRDefault="004E2D88">
      <w:pPr>
        <w:spacing w:after="0" w:line="240" w:lineRule="auto"/>
      </w:pPr>
      <w:r>
        <w:separator/>
      </w:r>
    </w:p>
  </w:endnote>
  <w:endnote w:type="continuationSeparator" w:id="0">
    <w:p w14:paraId="2B3CA2E9" w14:textId="77777777" w:rsidR="004E2D88" w:rsidRDefault="004E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7CD3" w14:textId="77777777" w:rsidR="00183C95" w:rsidRDefault="00183C9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2B4B7A7" w:rsidR="00183C95" w:rsidRDefault="00183C95" w:rsidP="0054310E">
    <w:pPr>
      <w:pStyle w:val="a9"/>
      <w:tabs>
        <w:tab w:val="clear" w:pos="4677"/>
      </w:tabs>
    </w:pPr>
    <w:r>
      <w:tab/>
    </w:r>
    <w:r>
      <w:fldChar w:fldCharType="begin"/>
    </w:r>
    <w:r>
      <w:instrText xml:space="preserve"> PAGE   \* MERGEFORMAT </w:instrText>
    </w:r>
    <w:r>
      <w:fldChar w:fldCharType="separate"/>
    </w:r>
    <w:r>
      <w:rPr>
        <w:noProof/>
      </w:rPr>
      <w:t>3</w:t>
    </w:r>
    <w:r>
      <w:fldChar w:fldCharType="end"/>
    </w:r>
  </w:p>
  <w:p w14:paraId="1915D6A2" w14:textId="4D515800" w:rsidR="00183C95" w:rsidRDefault="00183C95">
    <w:pPr>
      <w:pStyle w:val="a9"/>
    </w:pPr>
  </w:p>
  <w:p w14:paraId="75D7B64D" w14:textId="77777777" w:rsidR="00183C95" w:rsidRDefault="00183C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259E" w14:textId="77777777" w:rsidR="00183C95" w:rsidRDefault="00183C9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6D193" w14:textId="77777777" w:rsidR="004E2D88" w:rsidRDefault="004E2D88">
      <w:pPr>
        <w:spacing w:after="0" w:line="240" w:lineRule="auto"/>
      </w:pPr>
      <w:r>
        <w:separator/>
      </w:r>
    </w:p>
  </w:footnote>
  <w:footnote w:type="continuationSeparator" w:id="0">
    <w:p w14:paraId="7F6C52B6" w14:textId="77777777" w:rsidR="004E2D88" w:rsidRDefault="004E2D88">
      <w:pPr>
        <w:spacing w:after="0" w:line="240" w:lineRule="auto"/>
      </w:pPr>
      <w:r>
        <w:continuationSeparator/>
      </w:r>
    </w:p>
  </w:footnote>
  <w:footnote w:id="1">
    <w:p w14:paraId="3262B974" w14:textId="39FC7656" w:rsidR="00183C95" w:rsidRDefault="00183C95">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183C95" w:rsidRDefault="00183C95">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4CC" w14:textId="77777777" w:rsidR="00183C95" w:rsidRDefault="00183C9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D063" w14:textId="77777777" w:rsidR="00183C95" w:rsidRDefault="00183C95">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F833" w14:textId="77777777" w:rsidR="00183C95" w:rsidRDefault="00183C9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118625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7327442">
    <w:abstractNumId w:val="1"/>
    <w:lvlOverride w:ilvl="0">
      <w:startOverride w:val="10"/>
    </w:lvlOverride>
    <w:lvlOverride w:ilvl="1"/>
    <w:lvlOverride w:ilvl="2"/>
    <w:lvlOverride w:ilvl="3"/>
    <w:lvlOverride w:ilvl="4"/>
    <w:lvlOverride w:ilvl="5"/>
    <w:lvlOverride w:ilvl="6"/>
    <w:lvlOverride w:ilvl="7"/>
    <w:lvlOverride w:ilvl="8"/>
  </w:num>
  <w:num w:numId="3" w16cid:durableId="165366224">
    <w:abstractNumId w:val="11"/>
  </w:num>
  <w:num w:numId="4" w16cid:durableId="697438540">
    <w:abstractNumId w:val="18"/>
  </w:num>
  <w:num w:numId="5" w16cid:durableId="1004473606">
    <w:abstractNumId w:val="30"/>
  </w:num>
  <w:num w:numId="6" w16cid:durableId="251816252">
    <w:abstractNumId w:val="24"/>
  </w:num>
  <w:num w:numId="7" w16cid:durableId="569997185">
    <w:abstractNumId w:val="27"/>
  </w:num>
  <w:num w:numId="8" w16cid:durableId="228806611">
    <w:abstractNumId w:val="15"/>
  </w:num>
  <w:num w:numId="9" w16cid:durableId="1937058091">
    <w:abstractNumId w:val="4"/>
  </w:num>
  <w:num w:numId="10" w16cid:durableId="1659192632">
    <w:abstractNumId w:val="25"/>
  </w:num>
  <w:num w:numId="11" w16cid:durableId="1094286196">
    <w:abstractNumId w:val="22"/>
  </w:num>
  <w:num w:numId="12" w16cid:durableId="1824349368">
    <w:abstractNumId w:val="6"/>
  </w:num>
  <w:num w:numId="13" w16cid:durableId="306010826">
    <w:abstractNumId w:val="21"/>
  </w:num>
  <w:num w:numId="14" w16cid:durableId="633875482">
    <w:abstractNumId w:val="16"/>
  </w:num>
  <w:num w:numId="15" w16cid:durableId="1632393828">
    <w:abstractNumId w:val="26"/>
  </w:num>
  <w:num w:numId="16" w16cid:durableId="892691405">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99541">
    <w:abstractNumId w:val="8"/>
  </w:num>
  <w:num w:numId="18" w16cid:durableId="439955239">
    <w:abstractNumId w:val="28"/>
  </w:num>
  <w:num w:numId="19" w16cid:durableId="945768531">
    <w:abstractNumId w:val="14"/>
  </w:num>
  <w:num w:numId="20" w16cid:durableId="456724056">
    <w:abstractNumId w:val="0"/>
  </w:num>
  <w:num w:numId="21" w16cid:durableId="327247199">
    <w:abstractNumId w:val="23"/>
  </w:num>
  <w:num w:numId="22" w16cid:durableId="578100354">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0627661">
    <w:abstractNumId w:val="12"/>
  </w:num>
  <w:num w:numId="24" w16cid:durableId="35660731">
    <w:abstractNumId w:val="17"/>
  </w:num>
  <w:num w:numId="25" w16cid:durableId="510338862">
    <w:abstractNumId w:val="3"/>
  </w:num>
  <w:num w:numId="26" w16cid:durableId="605313351">
    <w:abstractNumId w:val="7"/>
  </w:num>
  <w:num w:numId="27" w16cid:durableId="941185280">
    <w:abstractNumId w:val="9"/>
  </w:num>
  <w:num w:numId="28" w16cid:durableId="1754087958">
    <w:abstractNumId w:val="5"/>
  </w:num>
  <w:num w:numId="29" w16cid:durableId="52970418">
    <w:abstractNumId w:val="20"/>
  </w:num>
  <w:num w:numId="30" w16cid:durableId="1441292209">
    <w:abstractNumId w:val="31"/>
  </w:num>
  <w:num w:numId="31" w16cid:durableId="1770155897">
    <w:abstractNumId w:val="13"/>
  </w:num>
  <w:num w:numId="32" w16cid:durableId="420152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09773A"/>
    <w:rsid w:val="000B50FD"/>
    <w:rsid w:val="0015530A"/>
    <w:rsid w:val="00164454"/>
    <w:rsid w:val="00183C95"/>
    <w:rsid w:val="00185C03"/>
    <w:rsid w:val="00190446"/>
    <w:rsid w:val="001935A9"/>
    <w:rsid w:val="001D53BE"/>
    <w:rsid w:val="001F460A"/>
    <w:rsid w:val="001F7182"/>
    <w:rsid w:val="00215C2A"/>
    <w:rsid w:val="0022302B"/>
    <w:rsid w:val="0024495D"/>
    <w:rsid w:val="00252418"/>
    <w:rsid w:val="0025284C"/>
    <w:rsid w:val="00256C00"/>
    <w:rsid w:val="00266BD6"/>
    <w:rsid w:val="002A73D5"/>
    <w:rsid w:val="002C0075"/>
    <w:rsid w:val="00307989"/>
    <w:rsid w:val="00327AD7"/>
    <w:rsid w:val="00331187"/>
    <w:rsid w:val="003428C5"/>
    <w:rsid w:val="00352E13"/>
    <w:rsid w:val="00357D7C"/>
    <w:rsid w:val="00364BED"/>
    <w:rsid w:val="003702D1"/>
    <w:rsid w:val="003725DA"/>
    <w:rsid w:val="00372F87"/>
    <w:rsid w:val="00383738"/>
    <w:rsid w:val="003B0C56"/>
    <w:rsid w:val="003C4574"/>
    <w:rsid w:val="003E056F"/>
    <w:rsid w:val="003E3E9E"/>
    <w:rsid w:val="00401090"/>
    <w:rsid w:val="00401F03"/>
    <w:rsid w:val="00483B31"/>
    <w:rsid w:val="004E2D88"/>
    <w:rsid w:val="004F40AA"/>
    <w:rsid w:val="00500484"/>
    <w:rsid w:val="00507FAA"/>
    <w:rsid w:val="005125C6"/>
    <w:rsid w:val="005175B0"/>
    <w:rsid w:val="005204AD"/>
    <w:rsid w:val="0054310E"/>
    <w:rsid w:val="005467B3"/>
    <w:rsid w:val="005660A5"/>
    <w:rsid w:val="00574AC5"/>
    <w:rsid w:val="00612C81"/>
    <w:rsid w:val="00626B5B"/>
    <w:rsid w:val="0064252D"/>
    <w:rsid w:val="0064253C"/>
    <w:rsid w:val="00653E09"/>
    <w:rsid w:val="006556C7"/>
    <w:rsid w:val="006603B8"/>
    <w:rsid w:val="00677B01"/>
    <w:rsid w:val="006943EF"/>
    <w:rsid w:val="00695C75"/>
    <w:rsid w:val="006A6602"/>
    <w:rsid w:val="006B11A4"/>
    <w:rsid w:val="006B3403"/>
    <w:rsid w:val="006C6BB0"/>
    <w:rsid w:val="007012B0"/>
    <w:rsid w:val="007075FC"/>
    <w:rsid w:val="00731559"/>
    <w:rsid w:val="0073387B"/>
    <w:rsid w:val="007342CC"/>
    <w:rsid w:val="00766CD9"/>
    <w:rsid w:val="007B7712"/>
    <w:rsid w:val="007C3E28"/>
    <w:rsid w:val="007E6159"/>
    <w:rsid w:val="00802454"/>
    <w:rsid w:val="008171AF"/>
    <w:rsid w:val="00836FFF"/>
    <w:rsid w:val="008371DA"/>
    <w:rsid w:val="00837A05"/>
    <w:rsid w:val="00850314"/>
    <w:rsid w:val="00851318"/>
    <w:rsid w:val="008521DF"/>
    <w:rsid w:val="00861E27"/>
    <w:rsid w:val="00866D4A"/>
    <w:rsid w:val="00883093"/>
    <w:rsid w:val="00883236"/>
    <w:rsid w:val="00894AA9"/>
    <w:rsid w:val="008C549A"/>
    <w:rsid w:val="008D2D62"/>
    <w:rsid w:val="008E092F"/>
    <w:rsid w:val="008E42F2"/>
    <w:rsid w:val="009031CA"/>
    <w:rsid w:val="00914A56"/>
    <w:rsid w:val="0098502E"/>
    <w:rsid w:val="009C6964"/>
    <w:rsid w:val="009C6A87"/>
    <w:rsid w:val="009C77F1"/>
    <w:rsid w:val="00A128C3"/>
    <w:rsid w:val="00A17C26"/>
    <w:rsid w:val="00A23CE2"/>
    <w:rsid w:val="00A379A0"/>
    <w:rsid w:val="00A53448"/>
    <w:rsid w:val="00A57022"/>
    <w:rsid w:val="00A82210"/>
    <w:rsid w:val="00A94B82"/>
    <w:rsid w:val="00AA3102"/>
    <w:rsid w:val="00AC6EF3"/>
    <w:rsid w:val="00AE2E09"/>
    <w:rsid w:val="00AE4F7E"/>
    <w:rsid w:val="00B006EF"/>
    <w:rsid w:val="00B23783"/>
    <w:rsid w:val="00B410D5"/>
    <w:rsid w:val="00B935D1"/>
    <w:rsid w:val="00B9385A"/>
    <w:rsid w:val="00B95529"/>
    <w:rsid w:val="00B96737"/>
    <w:rsid w:val="00BB0229"/>
    <w:rsid w:val="00BC12C9"/>
    <w:rsid w:val="00BC5E90"/>
    <w:rsid w:val="00BC6C35"/>
    <w:rsid w:val="00BD11DF"/>
    <w:rsid w:val="00BE07E0"/>
    <w:rsid w:val="00BF5CF1"/>
    <w:rsid w:val="00C03FD5"/>
    <w:rsid w:val="00C1140E"/>
    <w:rsid w:val="00C24106"/>
    <w:rsid w:val="00C33854"/>
    <w:rsid w:val="00C4222B"/>
    <w:rsid w:val="00C44213"/>
    <w:rsid w:val="00C461E7"/>
    <w:rsid w:val="00C74129"/>
    <w:rsid w:val="00CB0FCC"/>
    <w:rsid w:val="00CB51BA"/>
    <w:rsid w:val="00CC2ED0"/>
    <w:rsid w:val="00CD6114"/>
    <w:rsid w:val="00D23653"/>
    <w:rsid w:val="00D274C9"/>
    <w:rsid w:val="00D275F6"/>
    <w:rsid w:val="00D407F7"/>
    <w:rsid w:val="00D4767B"/>
    <w:rsid w:val="00D55FB8"/>
    <w:rsid w:val="00D64674"/>
    <w:rsid w:val="00D720E3"/>
    <w:rsid w:val="00D72AA2"/>
    <w:rsid w:val="00D75F14"/>
    <w:rsid w:val="00D850BC"/>
    <w:rsid w:val="00D858EB"/>
    <w:rsid w:val="00D901BC"/>
    <w:rsid w:val="00DD537F"/>
    <w:rsid w:val="00DF0802"/>
    <w:rsid w:val="00E02BB5"/>
    <w:rsid w:val="00E129AB"/>
    <w:rsid w:val="00E30583"/>
    <w:rsid w:val="00E64304"/>
    <w:rsid w:val="00E72B6B"/>
    <w:rsid w:val="00E73795"/>
    <w:rsid w:val="00E91132"/>
    <w:rsid w:val="00EA31CB"/>
    <w:rsid w:val="00EA396D"/>
    <w:rsid w:val="00EA3ED0"/>
    <w:rsid w:val="00EA720E"/>
    <w:rsid w:val="00EB0B39"/>
    <w:rsid w:val="00EB1284"/>
    <w:rsid w:val="00EB77AB"/>
    <w:rsid w:val="00ED5FF3"/>
    <w:rsid w:val="00ED7345"/>
    <w:rsid w:val="00EE059E"/>
    <w:rsid w:val="00EE7A23"/>
    <w:rsid w:val="00EF1BED"/>
    <w:rsid w:val="00EF554F"/>
    <w:rsid w:val="00F02ACD"/>
    <w:rsid w:val="00F03D04"/>
    <w:rsid w:val="00F06942"/>
    <w:rsid w:val="00F118C2"/>
    <w:rsid w:val="00F15F5B"/>
    <w:rsid w:val="00F220F5"/>
    <w:rsid w:val="00F406AD"/>
    <w:rsid w:val="00F52C6F"/>
    <w:rsid w:val="00F73068"/>
    <w:rsid w:val="00F809C0"/>
    <w:rsid w:val="00F84B33"/>
    <w:rsid w:val="00FB11E9"/>
    <w:rsid w:val="00FB52DC"/>
    <w:rsid w:val="00FC6785"/>
    <w:rsid w:val="00FE3F2A"/>
    <w:rsid w:val="00FF0B4E"/>
    <w:rsid w:val="00FF7FE8"/>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7892DF89-8ED7-425B-B0BD-30AE4A7AF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3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4683,bqiaagaaeyqcaaagiaiaaaoyeqaabcaraaaaaaaaaaaaaaaaaaaaaaaaaaaaaaaaaaaaaaaaaaaaaaaaaaaaaaaaaaaaaaaaaaaaaaaaaaaaaaaaaaaaaaaaaaaaaaaaaaaaaaaaaaaaaaaaaaaaaaaaaaaaaaaaaaaaaaaaaaaaaaaaaaaaaaaaaaaaaaaaaaaaaaaaaaaaaaaaaaaaaaaaaaaaaaaaaaaaaaaa"/>
    <w:basedOn w:val="a"/>
    <w:rsid w:val="005204A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77358778">
      <w:bodyDiv w:val="1"/>
      <w:marLeft w:val="0"/>
      <w:marRight w:val="0"/>
      <w:marTop w:val="0"/>
      <w:marBottom w:val="0"/>
      <w:divBdr>
        <w:top w:val="none" w:sz="0" w:space="0" w:color="auto"/>
        <w:left w:val="none" w:sz="0" w:space="0" w:color="auto"/>
        <w:bottom w:val="none" w:sz="0" w:space="0" w:color="auto"/>
        <w:right w:val="none" w:sz="0" w:space="0" w:color="auto"/>
      </w:divBdr>
    </w:div>
    <w:div w:id="408626092">
      <w:bodyDiv w:val="1"/>
      <w:marLeft w:val="0"/>
      <w:marRight w:val="0"/>
      <w:marTop w:val="0"/>
      <w:marBottom w:val="0"/>
      <w:divBdr>
        <w:top w:val="none" w:sz="0" w:space="0" w:color="auto"/>
        <w:left w:val="none" w:sz="0" w:space="0" w:color="auto"/>
        <w:bottom w:val="none" w:sz="0" w:space="0" w:color="auto"/>
        <w:right w:val="none" w:sz="0" w:space="0" w:color="auto"/>
      </w:divBdr>
      <w:divsChild>
        <w:div w:id="621502902">
          <w:marLeft w:val="0"/>
          <w:marRight w:val="0"/>
          <w:marTop w:val="0"/>
          <w:marBottom w:val="0"/>
          <w:divBdr>
            <w:top w:val="none" w:sz="0" w:space="0" w:color="auto"/>
            <w:left w:val="none" w:sz="0" w:space="0" w:color="auto"/>
            <w:bottom w:val="none" w:sz="0" w:space="0" w:color="auto"/>
            <w:right w:val="none" w:sz="0" w:space="0" w:color="auto"/>
          </w:divBdr>
          <w:divsChild>
            <w:div w:id="1725787722">
              <w:marLeft w:val="0"/>
              <w:marRight w:val="0"/>
              <w:marTop w:val="0"/>
              <w:marBottom w:val="0"/>
              <w:divBdr>
                <w:top w:val="none" w:sz="0" w:space="0" w:color="auto"/>
                <w:left w:val="none" w:sz="0" w:space="0" w:color="auto"/>
                <w:bottom w:val="none" w:sz="0" w:space="0" w:color="auto"/>
                <w:right w:val="none" w:sz="0" w:space="0" w:color="auto"/>
              </w:divBdr>
              <w:divsChild>
                <w:div w:id="188687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49292239">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033873">
      <w:bodyDiv w:val="1"/>
      <w:marLeft w:val="0"/>
      <w:marRight w:val="0"/>
      <w:marTop w:val="0"/>
      <w:marBottom w:val="0"/>
      <w:divBdr>
        <w:top w:val="none" w:sz="0" w:space="0" w:color="auto"/>
        <w:left w:val="none" w:sz="0" w:space="0" w:color="auto"/>
        <w:bottom w:val="none" w:sz="0" w:space="0" w:color="auto"/>
        <w:right w:val="none" w:sz="0" w:space="0" w:color="auto"/>
      </w:divBdr>
    </w:div>
    <w:div w:id="1208756835">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29176972">
      <w:bodyDiv w:val="1"/>
      <w:marLeft w:val="0"/>
      <w:marRight w:val="0"/>
      <w:marTop w:val="0"/>
      <w:marBottom w:val="0"/>
      <w:divBdr>
        <w:top w:val="none" w:sz="0" w:space="0" w:color="auto"/>
        <w:left w:val="none" w:sz="0" w:space="0" w:color="auto"/>
        <w:bottom w:val="none" w:sz="0" w:space="0" w:color="auto"/>
        <w:right w:val="none" w:sz="0" w:space="0" w:color="auto"/>
      </w:divBdr>
    </w:div>
    <w:div w:id="162033571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01855782">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412606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7349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95526"/>
    <w:rsid w:val="0015062D"/>
    <w:rsid w:val="00152590"/>
    <w:rsid w:val="00160CC5"/>
    <w:rsid w:val="00243E0B"/>
    <w:rsid w:val="002F3217"/>
    <w:rsid w:val="0030232D"/>
    <w:rsid w:val="00391C29"/>
    <w:rsid w:val="004513CA"/>
    <w:rsid w:val="004C0F34"/>
    <w:rsid w:val="004E6BE0"/>
    <w:rsid w:val="004F7862"/>
    <w:rsid w:val="00520195"/>
    <w:rsid w:val="00535AB8"/>
    <w:rsid w:val="0056356A"/>
    <w:rsid w:val="00677B01"/>
    <w:rsid w:val="007E059C"/>
    <w:rsid w:val="0081020C"/>
    <w:rsid w:val="00851BFF"/>
    <w:rsid w:val="008805C3"/>
    <w:rsid w:val="00A61A44"/>
    <w:rsid w:val="00AE7A7A"/>
    <w:rsid w:val="00B753AD"/>
    <w:rsid w:val="00B82EA2"/>
    <w:rsid w:val="00BF119F"/>
    <w:rsid w:val="00C06FB2"/>
    <w:rsid w:val="00C37B34"/>
    <w:rsid w:val="00CB07ED"/>
    <w:rsid w:val="00CD2F2A"/>
    <w:rsid w:val="00DF6E1F"/>
    <w:rsid w:val="00E4028D"/>
    <w:rsid w:val="00F06703"/>
    <w:rsid w:val="00F118C2"/>
    <w:rsid w:val="00F15F5B"/>
    <w:rsid w:val="00F356BB"/>
    <w:rsid w:val="00F64115"/>
    <w:rsid w:val="00FC3061"/>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F7717-94FD-4929-9204-6BE0DB837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5907</Words>
  <Characters>33674</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DOC-MARKER-INI3PmqI-KOHIkPQrGB-Fg</dc:description>
  <cp:lastModifiedBy>Александр Яковлев</cp:lastModifiedBy>
  <cp:revision>20</cp:revision>
  <dcterms:created xsi:type="dcterms:W3CDTF">2026-06-09T04:52:00Z</dcterms:created>
  <dcterms:modified xsi:type="dcterms:W3CDTF">2026-09-22T09:42:00Z</dcterms:modified>
</cp:coreProperties>
</file>