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AED" w:rsidRPr="004A475D" w:rsidRDefault="00741AED" w:rsidP="00741AED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</w:t>
      </w:r>
      <w:r w:rsidR="00927E54">
        <w:rPr>
          <w:rFonts w:ascii="Times New Roman" w:hAnsi="Times New Roman" w:cs="Times New Roman"/>
          <w:i/>
          <w:u w:val="single"/>
        </w:rPr>
        <w:t xml:space="preserve">1 </w:t>
      </w:r>
      <w:r>
        <w:rPr>
          <w:rFonts w:ascii="Times New Roman" w:hAnsi="Times New Roman" w:cs="Times New Roman"/>
          <w:i/>
          <w:u w:val="single"/>
        </w:rPr>
        <w:t>-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E55E01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55E01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4A475D" w:rsidP="00741AE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</w:rPr>
        <w:t>Акционерное общество «СМАК» (АО «СМАК»)</w:t>
      </w:r>
      <w:r w:rsidR="003365CA">
        <w:rPr>
          <w:rFonts w:ascii="Times New Roman" w:hAnsi="Times New Roman" w:cs="Times New Roman"/>
        </w:rPr>
        <w:t>, далее именуемое «Заказчик»</w:t>
      </w:r>
      <w:r w:rsidRPr="004A475D">
        <w:rPr>
          <w:rFonts w:ascii="Times New Roman" w:hAnsi="Times New Roman" w:cs="Times New Roman"/>
        </w:rPr>
        <w:t xml:space="preserve">, в лице </w:t>
      </w:r>
      <w:r w:rsidR="008E107D">
        <w:rPr>
          <w:rFonts w:ascii="Times New Roman" w:hAnsi="Times New Roman" w:cs="Times New Roman"/>
        </w:rPr>
        <w:t>Генерального</w:t>
      </w:r>
      <w:r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</w:t>
      </w:r>
      <w:r w:rsidR="008E107D">
        <w:rPr>
          <w:rFonts w:ascii="Times New Roman" w:hAnsi="Times New Roman" w:cs="Times New Roman"/>
          <w:bCs/>
        </w:rPr>
        <w:t>на основании Устава</w:t>
      </w:r>
      <w:r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927E5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="008E107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lang w:eastAsia="ar-SA"/>
        </w:rPr>
        <w:t xml:space="preserve">в соответствии с Гражданским Кодексом Российской Федерации, путем проведения_______________ в электронной форме, на основании итогового протокола заседания </w:t>
      </w:r>
      <w:r w:rsidR="00927E54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741AED" w:rsidRPr="00741AED">
        <w:rPr>
          <w:b/>
          <w:i/>
        </w:rPr>
        <w:t>«</w:t>
      </w:r>
      <w:r w:rsidR="00741AED" w:rsidRPr="00741AED">
        <w:rPr>
          <w:b/>
          <w:i/>
          <w:sz w:val="24"/>
          <w:szCs w:val="24"/>
        </w:rPr>
        <w:t xml:space="preserve">Мука </w:t>
      </w:r>
      <w:proofErr w:type="spellStart"/>
      <w:r w:rsidR="008E107D">
        <w:rPr>
          <w:b/>
          <w:i/>
          <w:sz w:val="24"/>
          <w:szCs w:val="24"/>
        </w:rPr>
        <w:t>цельнозерновая</w:t>
      </w:r>
      <w:proofErr w:type="spellEnd"/>
      <w:r w:rsidR="008E107D">
        <w:rPr>
          <w:b/>
          <w:i/>
          <w:sz w:val="24"/>
          <w:szCs w:val="24"/>
        </w:rPr>
        <w:t xml:space="preserve"> ржаная</w:t>
      </w:r>
      <w:r w:rsidR="00741AED" w:rsidRPr="00741AED">
        <w:rPr>
          <w:b/>
          <w:i/>
        </w:rPr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741AED" w:rsidRPr="004A475D" w:rsidRDefault="00741AE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741AED">
        <w:t>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8E107D">
        <w:rPr>
          <w:rStyle w:val="a5"/>
          <w:color w:val="000000"/>
          <w:shd w:val="clear" w:color="auto" w:fill="FFFFFF"/>
        </w:rPr>
        <w:t>до «</w:t>
      </w:r>
      <w:r w:rsidR="00741AED" w:rsidRPr="008E107D">
        <w:rPr>
          <w:rStyle w:val="a5"/>
          <w:color w:val="000000"/>
          <w:shd w:val="clear" w:color="auto" w:fill="FFFFFF"/>
        </w:rPr>
        <w:t>3</w:t>
      </w:r>
      <w:r w:rsidR="00525ED1">
        <w:rPr>
          <w:rStyle w:val="a5"/>
          <w:color w:val="000000"/>
          <w:shd w:val="clear" w:color="auto" w:fill="FFFFFF"/>
        </w:rPr>
        <w:t>0</w:t>
      </w:r>
      <w:r w:rsidRPr="008E107D">
        <w:rPr>
          <w:rStyle w:val="a5"/>
          <w:color w:val="000000"/>
          <w:shd w:val="clear" w:color="auto" w:fill="FFFFFF"/>
        </w:rPr>
        <w:t xml:space="preserve">» </w:t>
      </w:r>
      <w:r w:rsidR="00525ED1">
        <w:rPr>
          <w:rStyle w:val="a5"/>
          <w:color w:val="000000"/>
          <w:shd w:val="clear" w:color="auto" w:fill="FFFFFF"/>
        </w:rPr>
        <w:t>апреля</w:t>
      </w:r>
      <w:r w:rsidRPr="008E107D">
        <w:rPr>
          <w:rStyle w:val="a5"/>
          <w:color w:val="000000"/>
          <w:shd w:val="clear" w:color="auto" w:fill="FFFFFF"/>
        </w:rPr>
        <w:t> 202</w:t>
      </w:r>
      <w:r w:rsidR="00525ED1">
        <w:rPr>
          <w:rStyle w:val="a5"/>
          <w:color w:val="000000"/>
          <w:shd w:val="clear" w:color="auto" w:fill="FFFFFF"/>
        </w:rPr>
        <w:t>7</w:t>
      </w:r>
      <w:r w:rsidR="00741AED" w:rsidRPr="008E107D">
        <w:rPr>
          <w:rStyle w:val="a5"/>
          <w:color w:val="000000"/>
          <w:shd w:val="clear" w:color="auto" w:fill="FFFFFF"/>
        </w:rPr>
        <w:t xml:space="preserve"> года,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741AE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41AED">
        <w:rPr>
          <w:rFonts w:ascii="Times New Roman" w:hAnsi="Times New Roman" w:cs="Times New Roman"/>
        </w:rPr>
        <w:t>11</w:t>
      </w:r>
      <w:r w:rsidR="004A475D" w:rsidRPr="00741AED">
        <w:rPr>
          <w:rFonts w:ascii="Times New Roman" w:hAnsi="Times New Roman" w:cs="Times New Roman"/>
        </w:rPr>
        <w:t>.5.2</w:t>
      </w:r>
      <w:r w:rsidRPr="00741AED">
        <w:rPr>
          <w:rFonts w:ascii="Times New Roman" w:hAnsi="Times New Roman" w:cs="Times New Roman"/>
        </w:rPr>
        <w:t>.</w:t>
      </w:r>
      <w:r w:rsidR="004A475D" w:rsidRPr="00741AE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741AE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41AED">
        <w:rPr>
          <w:rFonts w:ascii="Times New Roman" w:hAnsi="Times New Roman" w:cs="Times New Roman"/>
        </w:rPr>
        <w:t>1</w:t>
      </w:r>
      <w:r w:rsidR="007E6A18" w:rsidRPr="00741AED">
        <w:rPr>
          <w:rFonts w:ascii="Times New Roman" w:hAnsi="Times New Roman" w:cs="Times New Roman"/>
        </w:rPr>
        <w:t>1</w:t>
      </w:r>
      <w:r w:rsidRPr="00741AED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741AED">
        <w:rPr>
          <w:rFonts w:ascii="Times New Roman" w:hAnsi="Times New Roman" w:cs="Times New Roman"/>
        </w:rPr>
        <w:t>.</w:t>
      </w:r>
    </w:p>
    <w:p w:rsidR="004A475D" w:rsidRPr="00741AE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741AED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D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8E107D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8E107D" w:rsidRDefault="008E107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8E107D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8E107D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7D">
              <w:rPr>
                <w:rFonts w:ascii="Times New Roman" w:hAnsi="Times New Roman" w:cs="Times New Roman"/>
              </w:rPr>
              <w:t xml:space="preserve">ИНН 6659003692 КПП 667801001 ОГРН 1026602962143 ОКПО 25057716 </w:t>
            </w:r>
          </w:p>
          <w:p w:rsidR="004A475D" w:rsidRPr="00525ED1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107D">
              <w:rPr>
                <w:rFonts w:ascii="Times New Roman" w:hAnsi="Times New Roman" w:cs="Times New Roman"/>
                <w:lang w:val="en-US"/>
              </w:rPr>
              <w:t>e</w:t>
            </w:r>
            <w:r w:rsidRPr="00525ED1">
              <w:rPr>
                <w:rFonts w:ascii="Times New Roman" w:hAnsi="Times New Roman" w:cs="Times New Roman"/>
                <w:lang w:val="en-US"/>
              </w:rPr>
              <w:t>-</w:t>
            </w:r>
            <w:r w:rsidRPr="008E107D">
              <w:rPr>
                <w:rFonts w:ascii="Times New Roman" w:hAnsi="Times New Roman" w:cs="Times New Roman"/>
                <w:lang w:val="en-US"/>
              </w:rPr>
              <w:t>mail</w:t>
            </w:r>
            <w:r w:rsidRPr="00525ED1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8E107D">
                <w:rPr>
                  <w:rStyle w:val="ab"/>
                  <w:rFonts w:ascii="Times New Roman" w:hAnsi="Times New Roman" w:cs="Times New Roman"/>
                  <w:lang w:val="en-US"/>
                </w:rPr>
                <w:t>info</w:t>
              </w:r>
              <w:r w:rsidRPr="00525ED1">
                <w:rPr>
                  <w:rStyle w:val="ab"/>
                  <w:rFonts w:ascii="Times New Roman" w:hAnsi="Times New Roman" w:cs="Times New Roman"/>
                  <w:lang w:val="en-US"/>
                </w:rPr>
                <w:t>@</w:t>
              </w:r>
              <w:r w:rsidRPr="008E107D">
                <w:rPr>
                  <w:rStyle w:val="ab"/>
                  <w:rFonts w:ascii="Times New Roman" w:hAnsi="Times New Roman" w:cs="Times New Roman"/>
                  <w:lang w:val="en-US"/>
                </w:rPr>
                <w:t>smakhleb</w:t>
              </w:r>
              <w:r w:rsidRPr="00525ED1">
                <w:rPr>
                  <w:rStyle w:val="ab"/>
                  <w:rFonts w:ascii="Times New Roman" w:hAnsi="Times New Roman" w:cs="Times New Roman"/>
                  <w:lang w:val="en-US"/>
                </w:rPr>
                <w:t>.</w:t>
              </w:r>
              <w:r w:rsidRPr="008E107D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525ED1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8E107D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525ED1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8E107D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7D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8E107D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7D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8E107D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107D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8E10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107D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8E107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8E107D" w:rsidRPr="004A475D" w:rsidRDefault="008E107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8E107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E55E0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678"/>
        <w:gridCol w:w="1416"/>
        <w:gridCol w:w="1418"/>
        <w:gridCol w:w="2512"/>
        <w:gridCol w:w="1949"/>
      </w:tblGrid>
      <w:tr w:rsidR="009024DC" w:rsidRPr="009024DC" w:rsidTr="00525ED1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28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8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741AED">
              <w:rPr>
                <w:b/>
                <w:lang w:bidi="ru-RU"/>
              </w:rPr>
              <w:t>*</w:t>
            </w:r>
          </w:p>
        </w:tc>
        <w:tc>
          <w:tcPr>
            <w:tcW w:w="120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741AED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bookmarkStart w:id="58" w:name="_GoBack"/>
        <w:bookmarkEnd w:id="58"/>
      </w:tr>
      <w:tr w:rsidR="009024DC" w:rsidRPr="009024DC" w:rsidTr="00525ED1">
        <w:tc>
          <w:tcPr>
            <w:tcW w:w="211" w:type="pct"/>
          </w:tcPr>
          <w:p w:rsidR="009024DC" w:rsidRPr="009024DC" w:rsidRDefault="00741AE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286" w:type="pct"/>
          </w:tcPr>
          <w:p w:rsidR="009024DC" w:rsidRPr="009024DC" w:rsidRDefault="009024DC" w:rsidP="00525ED1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741AED" w:rsidRPr="005C5DF4">
              <w:rPr>
                <w:sz w:val="24"/>
                <w:szCs w:val="24"/>
              </w:rPr>
              <w:t xml:space="preserve">Мука </w:t>
            </w:r>
            <w:proofErr w:type="spellStart"/>
            <w:r w:rsidR="008E107D">
              <w:rPr>
                <w:sz w:val="24"/>
                <w:szCs w:val="24"/>
              </w:rPr>
              <w:t>цельнозерновая</w:t>
            </w:r>
            <w:proofErr w:type="spellEnd"/>
            <w:r w:rsidR="00525ED1" w:rsidRPr="005C5DF4">
              <w:rPr>
                <w:sz w:val="24"/>
                <w:szCs w:val="24"/>
              </w:rPr>
              <w:t xml:space="preserve"> </w:t>
            </w:r>
            <w:r w:rsidR="00525ED1" w:rsidRPr="005C5DF4">
              <w:rPr>
                <w:sz w:val="24"/>
                <w:szCs w:val="24"/>
              </w:rPr>
              <w:t>ржаная</w:t>
            </w:r>
          </w:p>
        </w:tc>
        <w:tc>
          <w:tcPr>
            <w:tcW w:w="680" w:type="pct"/>
          </w:tcPr>
          <w:p w:rsidR="009024DC" w:rsidRPr="009024DC" w:rsidRDefault="00741AE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8E107D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8E107D">
              <w:rPr>
                <w:lang w:bidi="ru-RU"/>
              </w:rPr>
              <w:t>55</w:t>
            </w:r>
            <w:r w:rsidR="00741AED">
              <w:rPr>
                <w:lang w:bidi="ru-RU"/>
              </w:rPr>
              <w:t xml:space="preserve"> 000</w:t>
            </w:r>
          </w:p>
        </w:tc>
        <w:tc>
          <w:tcPr>
            <w:tcW w:w="120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E55E01" w:rsidRPr="009024DC" w:rsidTr="00E55E01">
        <w:tc>
          <w:tcPr>
            <w:tcW w:w="211" w:type="pct"/>
          </w:tcPr>
          <w:p w:rsidR="00E55E01" w:rsidRDefault="00E55E01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3853" w:type="pct"/>
            <w:gridSpan w:val="4"/>
          </w:tcPr>
          <w:p w:rsidR="00E55E01" w:rsidRPr="00E55E01" w:rsidRDefault="00E55E01" w:rsidP="00E55E01">
            <w:pPr>
              <w:pStyle w:val="Normalunindented"/>
              <w:keepNext/>
              <w:spacing w:before="0" w:after="0" w:line="240" w:lineRule="auto"/>
              <w:jc w:val="right"/>
              <w:rPr>
                <w:b/>
                <w:lang w:bidi="ru-RU"/>
              </w:rPr>
            </w:pPr>
            <w:r w:rsidRPr="00E55E01">
              <w:rPr>
                <w:b/>
                <w:lang w:bidi="ru-RU"/>
              </w:rPr>
              <w:t>Итого, с учетом НДС:</w:t>
            </w:r>
          </w:p>
        </w:tc>
        <w:tc>
          <w:tcPr>
            <w:tcW w:w="936" w:type="pct"/>
          </w:tcPr>
          <w:p w:rsidR="00E55E01" w:rsidRPr="009024DC" w:rsidRDefault="00E55E01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741AED" w:rsidRDefault="00741AED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741AED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741AED">
        <w:rPr>
          <w:rFonts w:ascii="Times New Roman" w:eastAsia="Times New Roman" w:hAnsi="Times New Roman" w:cs="Times New Roman"/>
          <w:color w:val="0847F8"/>
          <w:lang w:eastAsia="ru-RU"/>
        </w:rPr>
        <w:t xml:space="preserve"> </w:t>
      </w:r>
      <w:r w:rsidRPr="00741AED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8E107D" w:rsidRDefault="009024DC" w:rsidP="0097004F">
      <w:pPr>
        <w:numPr>
          <w:ilvl w:val="0"/>
          <w:numId w:val="4"/>
        </w:numPr>
        <w:autoSpaceDE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="00741AED">
        <w:rPr>
          <w:rFonts w:ascii="Times New Roman" w:eastAsia="Calibri" w:hAnsi="Times New Roman" w:cs="Times New Roman"/>
          <w:b/>
          <w:sz w:val="24"/>
          <w:szCs w:val="24"/>
        </w:rPr>
        <w:t xml:space="preserve">ГОСТ 7045-2017. </w:t>
      </w:r>
      <w:r w:rsidRPr="00741AED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741AED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  <w:r w:rsidR="008E107D">
        <w:rPr>
          <w:rFonts w:ascii="Times New Roman" w:hAnsi="Times New Roman" w:cs="Times New Roman"/>
          <w:b/>
        </w:rPr>
        <w:t xml:space="preserve"> </w:t>
      </w:r>
      <w:r w:rsidR="008E107D" w:rsidRPr="00643F66">
        <w:rPr>
          <w:rFonts w:ascii="Times New Roman" w:eastAsia="Calibri" w:hAnsi="Times New Roman" w:cs="Times New Roman"/>
          <w:b/>
        </w:rPr>
        <w:t>Входной контроль по качеству муки для проведения органолептической оценки и определении физико-химических показателей проводится в соответствии с ГОСТ-27668-88</w:t>
      </w:r>
      <w:r w:rsidR="008E107D">
        <w:rPr>
          <w:rFonts w:ascii="Times New Roman" w:eastAsia="Calibri" w:hAnsi="Times New Roman" w:cs="Times New Roman"/>
          <w:b/>
        </w:rPr>
        <w:t>.</w:t>
      </w:r>
    </w:p>
    <w:p w:rsidR="008E107D" w:rsidRDefault="009024DC" w:rsidP="0097004F">
      <w:pPr>
        <w:numPr>
          <w:ilvl w:val="0"/>
          <w:numId w:val="4"/>
        </w:numPr>
        <w:autoSpaceDE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E107D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741AED" w:rsidRPr="00741AED">
        <w:t xml:space="preserve"> </w:t>
      </w:r>
      <w:r w:rsidR="008E107D" w:rsidRPr="008E107D">
        <w:rPr>
          <w:rFonts w:ascii="Times New Roman" w:eastAsia="Calibri" w:hAnsi="Times New Roman" w:cs="Times New Roman"/>
        </w:rPr>
        <w:t>Мешки, зашитые нитками, обеспечивающими механическую прочность зашивки по всей ширине мешка.</w:t>
      </w:r>
      <w:r w:rsidR="008E107D">
        <w:rPr>
          <w:rFonts w:ascii="Times New Roman" w:hAnsi="Times New Roman" w:cs="Times New Roman"/>
        </w:rPr>
        <w:t xml:space="preserve"> </w:t>
      </w:r>
      <w:r w:rsidR="008E107D" w:rsidRPr="008E107D">
        <w:rPr>
          <w:rFonts w:ascii="Times New Roman" w:eastAsia="Calibri" w:hAnsi="Times New Roman" w:cs="Times New Roman"/>
        </w:rPr>
        <w:t xml:space="preserve">Масса нетто – 20 кг. </w:t>
      </w:r>
      <w:r w:rsidR="008E107D" w:rsidRPr="008E107D">
        <w:rPr>
          <w:rFonts w:ascii="Times New Roman" w:hAnsi="Times New Roman" w:cs="Times New Roman"/>
        </w:rPr>
        <w:t xml:space="preserve">Транспортировка должна осуществляться на пластиковом поддоне 1200*800, мешки должны быть </w:t>
      </w:r>
      <w:proofErr w:type="spellStart"/>
      <w:r w:rsidR="008E107D" w:rsidRPr="008E107D">
        <w:rPr>
          <w:rFonts w:ascii="Times New Roman" w:hAnsi="Times New Roman" w:cs="Times New Roman"/>
        </w:rPr>
        <w:t>запаллетированны</w:t>
      </w:r>
      <w:proofErr w:type="spellEnd"/>
      <w:r w:rsidR="008E107D" w:rsidRPr="008E107D">
        <w:rPr>
          <w:rFonts w:ascii="Times New Roman" w:hAnsi="Times New Roman" w:cs="Times New Roman"/>
        </w:rPr>
        <w:t xml:space="preserve"> </w:t>
      </w:r>
      <w:proofErr w:type="spellStart"/>
      <w:r w:rsidR="008E107D" w:rsidRPr="008E107D">
        <w:rPr>
          <w:rFonts w:ascii="Times New Roman" w:hAnsi="Times New Roman" w:cs="Times New Roman"/>
        </w:rPr>
        <w:t>стрейч</w:t>
      </w:r>
      <w:proofErr w:type="spellEnd"/>
      <w:r w:rsidR="008E107D" w:rsidRPr="008E107D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8E107D">
        <w:rPr>
          <w:rFonts w:ascii="Times New Roman" w:hAnsi="Times New Roman" w:cs="Times New Roman"/>
        </w:rPr>
        <w:t xml:space="preserve"> </w:t>
      </w:r>
      <w:r w:rsidR="008E107D" w:rsidRPr="008E107D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97004F" w:rsidRDefault="009024DC" w:rsidP="0097004F">
      <w:pPr>
        <w:numPr>
          <w:ilvl w:val="0"/>
          <w:numId w:val="4"/>
        </w:numPr>
        <w:autoSpaceDE w:val="0"/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8E107D">
        <w:rPr>
          <w:rFonts w:ascii="Times New Roman" w:hAnsi="Times New Roman" w:cs="Times New Roman"/>
          <w:b/>
        </w:rPr>
        <w:t>Условия</w:t>
      </w:r>
      <w:r w:rsidRPr="008E107D">
        <w:rPr>
          <w:rFonts w:ascii="Times New Roman" w:hAnsi="Times New Roman" w:cs="Times New Roman"/>
          <w:b/>
          <w:lang w:val="uk-UA"/>
        </w:rPr>
        <w:t xml:space="preserve"> поставки: </w:t>
      </w:r>
    </w:p>
    <w:p w:rsidR="008E107D" w:rsidRPr="0097004F" w:rsidRDefault="008E107D" w:rsidP="0097004F">
      <w:pPr>
        <w:autoSpaceDE w:val="0"/>
        <w:spacing w:before="120" w:after="120" w:line="276" w:lineRule="auto"/>
        <w:ind w:left="720"/>
        <w:jc w:val="both"/>
        <w:rPr>
          <w:rFonts w:ascii="Times New Roman" w:hAnsi="Times New Roman" w:cs="Times New Roman"/>
        </w:rPr>
      </w:pPr>
      <w:r w:rsidRPr="0097004F">
        <w:rPr>
          <w:rFonts w:ascii="Times New Roman" w:eastAsia="Calibri" w:hAnsi="Times New Roman" w:cs="Times New Roman"/>
        </w:rPr>
        <w:t>- поставка осуществляется по заявкам Заказчика в соответствии с графиком поставки (</w:t>
      </w:r>
      <w:r w:rsidRPr="0097004F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ориентировочно 1 раз в неделю);</w:t>
      </w:r>
    </w:p>
    <w:p w:rsidR="008E107D" w:rsidRPr="008E107D" w:rsidRDefault="008E107D" w:rsidP="0097004F">
      <w:pPr>
        <w:autoSpaceDE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szCs w:val="24"/>
        </w:rPr>
        <w:t>- п</w:t>
      </w:r>
      <w:r w:rsidRPr="00666D68">
        <w:rPr>
          <w:rFonts w:ascii="Times New Roman" w:eastAsia="Calibri" w:hAnsi="Times New Roman" w:cs="Times New Roman"/>
          <w:szCs w:val="24"/>
        </w:rPr>
        <w:t>оставка товара осуществляется в течение 3 (трех) календарных дней после получения заявки (если иное не предусмотрено графиком поставки).</w:t>
      </w:r>
    </w:p>
    <w:p w:rsidR="009024DC" w:rsidRPr="008E107D" w:rsidRDefault="009024DC" w:rsidP="0097004F">
      <w:pPr>
        <w:pStyle w:val="a6"/>
        <w:numPr>
          <w:ilvl w:val="0"/>
          <w:numId w:val="4"/>
        </w:numPr>
        <w:spacing w:before="0" w:after="0"/>
        <w:jc w:val="both"/>
      </w:pPr>
      <w:r w:rsidRPr="008E107D">
        <w:rPr>
          <w:b/>
        </w:rPr>
        <w:t xml:space="preserve">Место поставки: </w:t>
      </w:r>
      <w:r w:rsidR="00741AED" w:rsidRPr="008E107D">
        <w:t xml:space="preserve">Свердловская область, </w:t>
      </w:r>
      <w:r w:rsidR="008E107D" w:rsidRPr="008E107D">
        <w:rPr>
          <w:rFonts w:eastAsia="Calibri"/>
          <w:lang w:eastAsia="en-US"/>
        </w:rPr>
        <w:t>г. Екатеринбург, ул. Свердлова, 8, рабочие дни с 10-00 до 16-00.</w:t>
      </w:r>
    </w:p>
    <w:p w:rsidR="009024DC" w:rsidRPr="009024DC" w:rsidRDefault="009024DC" w:rsidP="0097004F">
      <w:pPr>
        <w:numPr>
          <w:ilvl w:val="0"/>
          <w:numId w:val="4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741AED">
        <w:rPr>
          <w:rFonts w:ascii="Times New Roman" w:hAnsi="Times New Roman" w:cs="Times New Roman"/>
          <w:b/>
        </w:rPr>
        <w:t>Срок</w:t>
      </w:r>
      <w:r w:rsidR="00741AED" w:rsidRPr="00741AED">
        <w:rPr>
          <w:rFonts w:ascii="Times New Roman" w:hAnsi="Times New Roman" w:cs="Times New Roman"/>
          <w:b/>
        </w:rPr>
        <w:t xml:space="preserve"> (период)</w:t>
      </w:r>
      <w:r w:rsidRPr="00741AED">
        <w:rPr>
          <w:rFonts w:ascii="Times New Roman" w:hAnsi="Times New Roman" w:cs="Times New Roman"/>
          <w:b/>
        </w:rPr>
        <w:t xml:space="preserve"> поставки:</w:t>
      </w:r>
      <w:r w:rsidRPr="00741AED">
        <w:rPr>
          <w:rFonts w:ascii="Times New Roman" w:hAnsi="Times New Roman" w:cs="Times New Roman"/>
        </w:rPr>
        <w:t xml:space="preserve"> </w:t>
      </w:r>
      <w:r w:rsidR="00741AED" w:rsidRPr="00741AED">
        <w:rPr>
          <w:rFonts w:ascii="Times New Roman" w:hAnsi="Times New Roman" w:cs="Times New Roman"/>
        </w:rPr>
        <w:t xml:space="preserve">с даты заключения договора до </w:t>
      </w:r>
      <w:r w:rsidR="00525ED1">
        <w:rPr>
          <w:rFonts w:ascii="Times New Roman" w:hAnsi="Times New Roman" w:cs="Times New Roman"/>
        </w:rPr>
        <w:t>31</w:t>
      </w:r>
      <w:r w:rsidR="008E107D">
        <w:rPr>
          <w:rFonts w:ascii="Times New Roman" w:hAnsi="Times New Roman" w:cs="Times New Roman"/>
        </w:rPr>
        <w:t>.0</w:t>
      </w:r>
      <w:r w:rsidR="00525ED1">
        <w:rPr>
          <w:rFonts w:ascii="Times New Roman" w:hAnsi="Times New Roman" w:cs="Times New Roman"/>
        </w:rPr>
        <w:t>3</w:t>
      </w:r>
      <w:r w:rsidR="00741AED" w:rsidRPr="00741AED">
        <w:rPr>
          <w:rFonts w:ascii="Times New Roman" w:hAnsi="Times New Roman" w:cs="Times New Roman"/>
        </w:rPr>
        <w:t>.202</w:t>
      </w:r>
      <w:r w:rsidR="00525ED1">
        <w:rPr>
          <w:rFonts w:ascii="Times New Roman" w:hAnsi="Times New Roman" w:cs="Times New Roman"/>
        </w:rPr>
        <w:t>7</w:t>
      </w:r>
      <w:r w:rsidR="00741A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41AED" w:rsidRPr="00741AED" w:rsidRDefault="009024DC" w:rsidP="0097004F">
      <w:pPr>
        <w:pStyle w:val="2"/>
        <w:numPr>
          <w:ilvl w:val="0"/>
          <w:numId w:val="4"/>
        </w:numPr>
        <w:spacing w:before="0" w:after="0"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</w:t>
      </w:r>
      <w:r w:rsidR="00741AED">
        <w:rPr>
          <w:b/>
          <w:color w:val="00000A"/>
          <w:kern w:val="1"/>
          <w:szCs w:val="22"/>
        </w:rPr>
        <w:t xml:space="preserve">: </w:t>
      </w:r>
      <w:r w:rsidR="00741AED" w:rsidRPr="00741AED">
        <w:rPr>
          <w:color w:val="00000A"/>
          <w:kern w:val="1"/>
          <w:szCs w:val="22"/>
        </w:rPr>
        <w:t xml:space="preserve">остаточный срок годности на момент поставки продукта должен быть не менее 2/3 </w:t>
      </w:r>
      <w:r w:rsidR="006A59F3">
        <w:rPr>
          <w:color w:val="00000A"/>
          <w:kern w:val="1"/>
          <w:szCs w:val="22"/>
        </w:rPr>
        <w:t xml:space="preserve">от </w:t>
      </w:r>
      <w:r w:rsidR="00741AED" w:rsidRPr="00741AED">
        <w:rPr>
          <w:color w:val="00000A"/>
          <w:kern w:val="1"/>
          <w:szCs w:val="22"/>
        </w:rPr>
        <w:t>общего срока годности.</w:t>
      </w:r>
    </w:p>
    <w:p w:rsidR="00741AED" w:rsidRDefault="009024DC" w:rsidP="0097004F">
      <w:pPr>
        <w:pStyle w:val="2"/>
        <w:numPr>
          <w:ilvl w:val="0"/>
          <w:numId w:val="4"/>
        </w:numPr>
        <w:spacing w:before="0" w:after="0"/>
      </w:pPr>
      <w:r w:rsidRPr="009024DC">
        <w:rPr>
          <w:b/>
        </w:rPr>
        <w:t xml:space="preserve">Приемка товара: </w:t>
      </w:r>
      <w:r w:rsidRPr="00741AED">
        <w:t>в течени</w:t>
      </w:r>
      <w:r w:rsidR="00741AED" w:rsidRPr="00741AED">
        <w:t>е 2 (двух) рабочих дней.</w:t>
      </w:r>
    </w:p>
    <w:p w:rsidR="00741AED" w:rsidRDefault="009024DC" w:rsidP="0097004F">
      <w:pPr>
        <w:pStyle w:val="2"/>
        <w:numPr>
          <w:ilvl w:val="0"/>
          <w:numId w:val="4"/>
        </w:numPr>
        <w:spacing w:before="0" w:after="0"/>
      </w:pPr>
      <w:r w:rsidRPr="00741AED">
        <w:rPr>
          <w:b/>
        </w:rPr>
        <w:t>Замена товара ненадлежащего качества:</w:t>
      </w:r>
      <w:r w:rsidRPr="00741AED">
        <w:t xml:space="preserve"> в течение</w:t>
      </w:r>
      <w:r w:rsidR="00741AED">
        <w:t xml:space="preserve"> 2 </w:t>
      </w:r>
      <w:r w:rsidRPr="00741AED">
        <w:t>(</w:t>
      </w:r>
      <w:r w:rsidR="00741AED">
        <w:t>двух</w:t>
      </w:r>
      <w:r w:rsidRPr="00741AED">
        <w:t xml:space="preserve">) дней с момента уведомления Поставщика Заказчиком. </w:t>
      </w:r>
    </w:p>
    <w:p w:rsidR="00741AED" w:rsidRPr="00741AED" w:rsidRDefault="009024DC" w:rsidP="0097004F">
      <w:pPr>
        <w:pStyle w:val="2"/>
        <w:numPr>
          <w:ilvl w:val="0"/>
          <w:numId w:val="4"/>
        </w:numPr>
        <w:spacing w:before="0" w:after="0"/>
      </w:pPr>
      <w:r w:rsidRPr="00741AED">
        <w:rPr>
          <w:b/>
          <w:highlight w:val="yellow"/>
        </w:rPr>
        <w:t>Страна происхождения товара</w:t>
      </w:r>
      <w:r w:rsidRPr="00741AED">
        <w:rPr>
          <w:highlight w:val="yellow"/>
        </w:rPr>
        <w:t xml:space="preserve">: ______________________ </w:t>
      </w:r>
      <w:r w:rsidRPr="00741AED">
        <w:rPr>
          <w:i/>
          <w:highlight w:val="yellow"/>
        </w:rPr>
        <w:t>(из предложения победителя закупки)</w:t>
      </w:r>
    </w:p>
    <w:p w:rsidR="009024DC" w:rsidRPr="00741AED" w:rsidRDefault="009024DC" w:rsidP="0097004F">
      <w:pPr>
        <w:pStyle w:val="2"/>
        <w:numPr>
          <w:ilvl w:val="0"/>
          <w:numId w:val="4"/>
        </w:numPr>
        <w:spacing w:before="0" w:after="0"/>
      </w:pPr>
      <w:r w:rsidRPr="00741AED">
        <w:lastRenderedPageBreak/>
        <w:t xml:space="preserve">Стороны признают допустимый </w:t>
      </w:r>
      <w:proofErr w:type="spellStart"/>
      <w:r w:rsidRPr="00741AED">
        <w:t>толеранс</w:t>
      </w:r>
      <w:proofErr w:type="spellEnd"/>
      <w:r w:rsidRPr="00741AED"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 w:rsidRPr="00741AED"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8E107D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8E107D" w:rsidRPr="009024DC" w:rsidRDefault="008E107D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8E107D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E55E0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7004F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</w:t>
            </w:r>
            <w:r w:rsidR="00E55E01">
              <w:t xml:space="preserve">тор </w:t>
            </w:r>
          </w:p>
          <w:p w:rsidR="00E55E01" w:rsidRPr="004A475D" w:rsidRDefault="00E55E0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E55E0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E55E01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E55E0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="004A475D" w:rsidRPr="004A475D">
              <w:t xml:space="preserve"> директор</w:t>
            </w:r>
          </w:p>
          <w:p w:rsidR="00E55E01" w:rsidRPr="004A475D" w:rsidRDefault="00E55E0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E55E0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E55E01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  <w:u w:val="single"/>
        </w:rPr>
        <w:t>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 (АО «СМАК»)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E55E01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E55E01">
        <w:rPr>
          <w:rFonts w:ascii="Times New Roman" w:hAnsi="Times New Roman" w:cs="Times New Roman"/>
        </w:rPr>
        <w:t>Устава,</w:t>
      </w:r>
      <w:r w:rsidRPr="003365CA">
        <w:rPr>
          <w:rFonts w:ascii="Times New Roman" w:hAnsi="Times New Roman" w:cs="Times New Roman"/>
          <w:bCs/>
        </w:rPr>
        <w:t xml:space="preserve">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E55E01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 за 10 (Десять) </w:t>
      </w:r>
      <w:r w:rsidRPr="003365CA">
        <w:rPr>
          <w:rFonts w:ascii="Times New Roman" w:hAnsi="Times New Roman" w:cs="Times New Roman"/>
          <w:lang w:eastAsia="ar-SA"/>
        </w:rPr>
        <w:lastRenderedPageBreak/>
        <w:t>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E55E01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E55E01">
        <w:rPr>
          <w:rFonts w:ascii="Times New Roman" w:hAnsi="Times New Roman" w:cs="Times New Roman"/>
          <w:b/>
          <w:lang w:eastAsia="ar-SA"/>
        </w:rPr>
        <w:t>Заказчик:</w:t>
      </w:r>
      <w:r w:rsidRPr="00E55E01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E55E01">
        <w:rPr>
          <w:rFonts w:ascii="Times New Roman" w:hAnsi="Times New Roman" w:cs="Times New Roman"/>
          <w:b/>
          <w:lang w:eastAsia="ar-SA"/>
        </w:rPr>
        <w:tab/>
      </w:r>
      <w:r w:rsidRPr="00E55E01">
        <w:rPr>
          <w:rFonts w:ascii="Times New Roman" w:hAnsi="Times New Roman" w:cs="Times New Roman"/>
          <w:b/>
          <w:lang w:eastAsia="ar-SA"/>
        </w:rPr>
        <w:tab/>
      </w:r>
      <w:r w:rsidRPr="00E55E01">
        <w:rPr>
          <w:rFonts w:ascii="Times New Roman" w:hAnsi="Times New Roman" w:cs="Times New Roman"/>
          <w:b/>
          <w:lang w:eastAsia="ar-SA"/>
        </w:rPr>
        <w:tab/>
      </w:r>
      <w:r w:rsidRPr="00E55E01">
        <w:rPr>
          <w:rFonts w:ascii="Times New Roman" w:hAnsi="Times New Roman" w:cs="Times New Roman"/>
          <w:b/>
          <w:lang w:eastAsia="ar-SA"/>
        </w:rPr>
        <w:tab/>
      </w:r>
      <w:r w:rsidRPr="00E55E01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25ED1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25ED1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25ED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25ED1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25ED1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25ED1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25ED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25ED1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25ED1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0F9A3EB6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5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4"/>
  </w:num>
  <w:num w:numId="2">
    <w:abstractNumId w:val="5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335DF1"/>
    <w:rsid w:val="003365CA"/>
    <w:rsid w:val="00374EDB"/>
    <w:rsid w:val="00390134"/>
    <w:rsid w:val="004A475D"/>
    <w:rsid w:val="00525ED1"/>
    <w:rsid w:val="00532D04"/>
    <w:rsid w:val="006A59F3"/>
    <w:rsid w:val="006C746D"/>
    <w:rsid w:val="00716A05"/>
    <w:rsid w:val="00741AED"/>
    <w:rsid w:val="00783A8D"/>
    <w:rsid w:val="007E0FD4"/>
    <w:rsid w:val="007E6A18"/>
    <w:rsid w:val="00817CE9"/>
    <w:rsid w:val="008E107D"/>
    <w:rsid w:val="009024DC"/>
    <w:rsid w:val="00927E54"/>
    <w:rsid w:val="0097004F"/>
    <w:rsid w:val="009A7522"/>
    <w:rsid w:val="009F333B"/>
    <w:rsid w:val="00A01159"/>
    <w:rsid w:val="00C2499A"/>
    <w:rsid w:val="00C72A08"/>
    <w:rsid w:val="00D062FD"/>
    <w:rsid w:val="00D270E6"/>
    <w:rsid w:val="00D527AE"/>
    <w:rsid w:val="00DC3BD0"/>
    <w:rsid w:val="00E355F2"/>
    <w:rsid w:val="00E55E01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5490</Words>
  <Characters>31298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11</cp:revision>
  <dcterms:created xsi:type="dcterms:W3CDTF">2025-12-11T05:35:00Z</dcterms:created>
  <dcterms:modified xsi:type="dcterms:W3CDTF">2026-09-23T09:44:00Z</dcterms:modified>
</cp:coreProperties>
</file>