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0A29A" w14:textId="77777777" w:rsidR="00931532" w:rsidRPr="005C2431" w:rsidRDefault="00931532" w:rsidP="008353C6">
      <w:pPr>
        <w:tabs>
          <w:tab w:val="center" w:pos="7710"/>
          <w:tab w:val="right" w:pos="15420"/>
        </w:tabs>
        <w:jc w:val="center"/>
        <w:rPr>
          <w:sz w:val="22"/>
          <w:szCs w:val="22"/>
        </w:rPr>
      </w:pPr>
      <w:r w:rsidRPr="005C2431">
        <w:rPr>
          <w:b/>
          <w:sz w:val="22"/>
          <w:szCs w:val="22"/>
        </w:rPr>
        <w:t>Техническое задание</w:t>
      </w:r>
    </w:p>
    <w:p w14:paraId="000AE2D6" w14:textId="6CE8364F" w:rsidR="00931532" w:rsidRPr="005C2431" w:rsidRDefault="00931532" w:rsidP="008353C6">
      <w:pPr>
        <w:jc w:val="center"/>
        <w:rPr>
          <w:b/>
          <w:bCs/>
          <w:sz w:val="22"/>
          <w:szCs w:val="22"/>
        </w:rPr>
      </w:pPr>
      <w:r w:rsidRPr="005C2431">
        <w:rPr>
          <w:b/>
          <w:bCs/>
          <w:sz w:val="22"/>
          <w:szCs w:val="22"/>
        </w:rPr>
        <w:t xml:space="preserve">на </w:t>
      </w:r>
      <w:r w:rsidR="00714F1D">
        <w:rPr>
          <w:b/>
          <w:bCs/>
          <w:sz w:val="22"/>
          <w:szCs w:val="22"/>
        </w:rPr>
        <w:t xml:space="preserve">оказание услуг </w:t>
      </w:r>
      <w:r w:rsidR="00714F1D" w:rsidRPr="00714F1D">
        <w:rPr>
          <w:b/>
          <w:bCs/>
          <w:sz w:val="22"/>
          <w:szCs w:val="22"/>
        </w:rPr>
        <w:t>по проведению эксплуатационных испытаний металлических конструкций наружных стационарных пожарных лестниц, эвакуацио</w:t>
      </w:r>
      <w:r w:rsidR="00B175A1">
        <w:rPr>
          <w:b/>
          <w:bCs/>
          <w:sz w:val="22"/>
          <w:szCs w:val="22"/>
        </w:rPr>
        <w:t xml:space="preserve">нных лестниц </w:t>
      </w:r>
      <w:r w:rsidR="00B175A1" w:rsidRPr="00714F1D">
        <w:rPr>
          <w:b/>
          <w:bCs/>
          <w:sz w:val="22"/>
          <w:szCs w:val="22"/>
        </w:rPr>
        <w:t>на</w:t>
      </w:r>
      <w:r w:rsidR="00714F1D" w:rsidRPr="00714F1D">
        <w:rPr>
          <w:b/>
          <w:bCs/>
          <w:sz w:val="22"/>
          <w:szCs w:val="22"/>
        </w:rPr>
        <w:t xml:space="preserve"> объектах Заказчика</w:t>
      </w:r>
      <w:r w:rsidR="00867D8B" w:rsidRPr="005C2431">
        <w:rPr>
          <w:b/>
          <w:bCs/>
          <w:color w:val="FF0000"/>
          <w:sz w:val="22"/>
          <w:szCs w:val="22"/>
        </w:rPr>
        <w:t xml:space="preserve"> </w:t>
      </w:r>
    </w:p>
    <w:p w14:paraId="3CACED01" w14:textId="639F8C8F" w:rsidR="00AC303D" w:rsidRDefault="00AC303D" w:rsidP="008353C6">
      <w:pPr>
        <w:jc w:val="center"/>
        <w:rPr>
          <w:b/>
          <w:sz w:val="22"/>
          <w:szCs w:val="22"/>
          <w:lang w:eastAsia="ar-SA"/>
        </w:rPr>
      </w:pPr>
    </w:p>
    <w:p w14:paraId="7AE02CB4" w14:textId="2CC45CFC" w:rsidR="00714F1D" w:rsidRPr="00232592" w:rsidRDefault="00232592" w:rsidP="008353C6">
      <w:pPr>
        <w:jc w:val="center"/>
        <w:rPr>
          <w:b/>
          <w:i/>
          <w:iCs/>
          <w:sz w:val="22"/>
          <w:szCs w:val="22"/>
          <w:lang w:eastAsia="ar-SA"/>
        </w:rPr>
      </w:pPr>
      <w:r w:rsidRPr="007D5723">
        <w:rPr>
          <w:b/>
          <w:i/>
          <w:iCs/>
          <w:sz w:val="22"/>
          <w:szCs w:val="22"/>
          <w:lang w:eastAsia="ar-SA"/>
        </w:rPr>
        <w:t>ОКПД 2: 71.20.19.190 — «Усл‌‌​﻿‍﻿​‌​﻿﻿﻿​﻿﻿⁠‍‍﻿​​​‌﻿⁠‌​‌‌​​‌‍﻿⁠​​‍​​‌⁠‌﻿уги по техническим испытаниям и анализу прочие, не включённые в другие группировки»</w:t>
      </w:r>
    </w:p>
    <w:p w14:paraId="5CA6A733" w14:textId="77777777" w:rsidR="00232592" w:rsidRPr="005C2431" w:rsidRDefault="00232592" w:rsidP="008353C6">
      <w:pPr>
        <w:jc w:val="center"/>
        <w:rPr>
          <w:b/>
          <w:sz w:val="22"/>
          <w:szCs w:val="22"/>
          <w:lang w:eastAsia="ar-SA"/>
        </w:rPr>
      </w:pPr>
    </w:p>
    <w:p w14:paraId="510D2138" w14:textId="38766F5B" w:rsidR="00AC303D" w:rsidRDefault="002A7715" w:rsidP="008353C6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hAnsi="Times New Roman"/>
          <w:b w:val="0"/>
          <w:color w:val="00000A"/>
          <w:sz w:val="22"/>
          <w:szCs w:val="22"/>
        </w:rPr>
      </w:pPr>
      <w:r w:rsidRPr="005C2431">
        <w:rPr>
          <w:rFonts w:ascii="Times New Roman" w:hAnsi="Times New Roman"/>
          <w:color w:val="00000A"/>
          <w:sz w:val="22"/>
          <w:szCs w:val="22"/>
        </w:rPr>
        <w:t>Наименование предмета договора</w:t>
      </w:r>
      <w:r w:rsidR="00931532" w:rsidRPr="005C2431">
        <w:rPr>
          <w:rFonts w:ascii="Times New Roman" w:hAnsi="Times New Roman"/>
          <w:b w:val="0"/>
          <w:color w:val="00000A"/>
          <w:sz w:val="22"/>
          <w:szCs w:val="22"/>
        </w:rPr>
        <w:t>:</w:t>
      </w:r>
      <w:r w:rsidR="00867D8B" w:rsidRPr="005C2431">
        <w:rPr>
          <w:rFonts w:ascii="Times New Roman" w:hAnsi="Times New Roman"/>
          <w:b w:val="0"/>
          <w:color w:val="00000A"/>
          <w:sz w:val="22"/>
          <w:szCs w:val="22"/>
        </w:rPr>
        <w:t xml:space="preserve"> </w:t>
      </w:r>
      <w:r w:rsidR="00714F1D" w:rsidRPr="00714F1D">
        <w:rPr>
          <w:rFonts w:ascii="Times New Roman" w:hAnsi="Times New Roman"/>
          <w:b w:val="0"/>
          <w:color w:val="00000A"/>
          <w:sz w:val="22"/>
          <w:szCs w:val="22"/>
        </w:rPr>
        <w:t>оказание услуг по проведению эксплуатационных испытаний металлических конструкций наружных стационарных пожарных лестниц, эвакуацио</w:t>
      </w:r>
      <w:r w:rsidR="00B175A1">
        <w:rPr>
          <w:rFonts w:ascii="Times New Roman" w:hAnsi="Times New Roman"/>
          <w:b w:val="0"/>
          <w:color w:val="00000A"/>
          <w:sz w:val="22"/>
          <w:szCs w:val="22"/>
        </w:rPr>
        <w:t xml:space="preserve">нных лестниц </w:t>
      </w:r>
      <w:r w:rsidR="00714F1D" w:rsidRPr="00714F1D">
        <w:rPr>
          <w:rFonts w:ascii="Times New Roman" w:hAnsi="Times New Roman"/>
          <w:b w:val="0"/>
          <w:color w:val="00000A"/>
          <w:sz w:val="22"/>
          <w:szCs w:val="22"/>
        </w:rPr>
        <w:t xml:space="preserve"> на объектах Заказчика</w:t>
      </w:r>
    </w:p>
    <w:p w14:paraId="4B0CC214" w14:textId="1F687BCB" w:rsidR="00714F1D" w:rsidRPr="00714F1D" w:rsidRDefault="00714F1D" w:rsidP="008353C6">
      <w:pPr>
        <w:numPr>
          <w:ilvl w:val="0"/>
          <w:numId w:val="3"/>
        </w:numPr>
        <w:ind w:left="0" w:firstLine="0"/>
        <w:jc w:val="both"/>
        <w:rPr>
          <w:b/>
          <w:bCs/>
          <w:sz w:val="22"/>
          <w:szCs w:val="22"/>
        </w:rPr>
      </w:pPr>
      <w:r w:rsidRPr="00714F1D">
        <w:rPr>
          <w:b/>
          <w:bCs/>
          <w:sz w:val="22"/>
          <w:szCs w:val="22"/>
        </w:rPr>
        <w:t>Объект закупки:</w:t>
      </w:r>
    </w:p>
    <w:tbl>
      <w:tblPr>
        <w:tblW w:w="535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7"/>
        <w:gridCol w:w="1374"/>
        <w:gridCol w:w="819"/>
        <w:gridCol w:w="967"/>
        <w:gridCol w:w="11"/>
        <w:gridCol w:w="694"/>
        <w:gridCol w:w="998"/>
        <w:gridCol w:w="11"/>
        <w:gridCol w:w="561"/>
        <w:gridCol w:w="1096"/>
        <w:gridCol w:w="11"/>
        <w:gridCol w:w="557"/>
        <w:gridCol w:w="1084"/>
        <w:gridCol w:w="11"/>
        <w:gridCol w:w="498"/>
        <w:gridCol w:w="953"/>
        <w:gridCol w:w="11"/>
        <w:gridCol w:w="870"/>
        <w:gridCol w:w="11"/>
      </w:tblGrid>
      <w:tr w:rsidR="00714F1D" w:rsidRPr="00714F1D" w14:paraId="7EE2A178" w14:textId="77777777" w:rsidTr="007D5723">
        <w:trPr>
          <w:trHeight w:val="20"/>
        </w:trPr>
        <w:tc>
          <w:tcPr>
            <w:tcW w:w="1762" w:type="dxa"/>
            <w:gridSpan w:val="2"/>
          </w:tcPr>
          <w:p w14:paraId="76C99AB1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Вид и кол-во испытуемых элементов</w:t>
            </w:r>
          </w:p>
        </w:tc>
        <w:tc>
          <w:tcPr>
            <w:tcW w:w="1797" w:type="dxa"/>
            <w:gridSpan w:val="3"/>
          </w:tcPr>
          <w:p w14:paraId="2F4078CE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ступени</w:t>
            </w:r>
          </w:p>
        </w:tc>
        <w:tc>
          <w:tcPr>
            <w:tcW w:w="1703" w:type="dxa"/>
            <w:gridSpan w:val="3"/>
          </w:tcPr>
          <w:p w14:paraId="57673E17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площадка</w:t>
            </w:r>
          </w:p>
        </w:tc>
        <w:tc>
          <w:tcPr>
            <w:tcW w:w="1668" w:type="dxa"/>
            <w:gridSpan w:val="3"/>
          </w:tcPr>
          <w:p w14:paraId="2EC5EE98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марш</w:t>
            </w:r>
          </w:p>
        </w:tc>
        <w:tc>
          <w:tcPr>
            <w:tcW w:w="1652" w:type="dxa"/>
            <w:gridSpan w:val="3"/>
          </w:tcPr>
          <w:p w14:paraId="7A5F08D1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 xml:space="preserve">ограждение площадки </w:t>
            </w:r>
          </w:p>
          <w:p w14:paraId="2AE244B2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и марша</w:t>
            </w:r>
          </w:p>
        </w:tc>
        <w:tc>
          <w:tcPr>
            <w:tcW w:w="1462" w:type="dxa"/>
            <w:gridSpan w:val="3"/>
          </w:tcPr>
          <w:p w14:paraId="4572236D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 xml:space="preserve">балка </w:t>
            </w:r>
          </w:p>
          <w:p w14:paraId="46C5E05E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крепления к стене</w:t>
            </w:r>
          </w:p>
        </w:tc>
        <w:tc>
          <w:tcPr>
            <w:tcW w:w="881" w:type="dxa"/>
            <w:gridSpan w:val="2"/>
          </w:tcPr>
          <w:p w14:paraId="303D52D6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 xml:space="preserve">Осмотр за единицу, </w:t>
            </w:r>
          </w:p>
          <w:p w14:paraId="3B9FA9AB" w14:textId="77777777" w:rsidR="00714F1D" w:rsidRPr="00714F1D" w:rsidRDefault="00714F1D" w:rsidP="00232592">
            <w:pPr>
              <w:tabs>
                <w:tab w:val="left" w:pos="962"/>
              </w:tabs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в т.ч.: замеры, трансп. расходы</w:t>
            </w:r>
          </w:p>
        </w:tc>
      </w:tr>
      <w:tr w:rsidR="00714F1D" w:rsidRPr="00714F1D" w14:paraId="15612FDB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57598588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374" w:type="dxa"/>
          </w:tcPr>
          <w:p w14:paraId="2064A5DF" w14:textId="77777777" w:rsidR="00714F1D" w:rsidRPr="00714F1D" w:rsidRDefault="00714F1D" w:rsidP="00232592">
            <w:pPr>
              <w:ind w:right="-9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color w:val="000000"/>
                <w:sz w:val="16"/>
                <w:szCs w:val="16"/>
              </w:rPr>
              <w:t>Расположение, тип лестницы</w:t>
            </w:r>
          </w:p>
        </w:tc>
        <w:tc>
          <w:tcPr>
            <w:tcW w:w="819" w:type="dxa"/>
          </w:tcPr>
          <w:p w14:paraId="503C3254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кол-во</w:t>
            </w:r>
          </w:p>
          <w:p w14:paraId="3063A3F2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</w:tcPr>
          <w:p w14:paraId="7995562C" w14:textId="1EE8C8EC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из них подлежат испы</w:t>
            </w:r>
            <w:r w:rsidR="00B175A1">
              <w:rPr>
                <w:color w:val="000000"/>
                <w:sz w:val="16"/>
                <w:szCs w:val="16"/>
              </w:rPr>
              <w:t xml:space="preserve">танию </w:t>
            </w:r>
            <w:proofErr w:type="spellStart"/>
            <w:r w:rsidR="00B175A1">
              <w:rPr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05" w:type="dxa"/>
            <w:gridSpan w:val="2"/>
          </w:tcPr>
          <w:p w14:paraId="7117DF53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кол-во</w:t>
            </w:r>
          </w:p>
          <w:p w14:paraId="3BDF7168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8" w:type="dxa"/>
          </w:tcPr>
          <w:p w14:paraId="060E7F2C" w14:textId="2845C8B1" w:rsidR="00714F1D" w:rsidRPr="00714F1D" w:rsidRDefault="00714F1D" w:rsidP="00B175A1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и</w:t>
            </w:r>
            <w:r w:rsidR="00B175A1">
              <w:rPr>
                <w:color w:val="000000"/>
                <w:sz w:val="16"/>
                <w:szCs w:val="16"/>
              </w:rPr>
              <w:t>з них подлежат испытанию (</w:t>
            </w:r>
            <w:proofErr w:type="spellStart"/>
            <w:r w:rsidR="00B175A1">
              <w:rPr>
                <w:color w:val="000000"/>
                <w:sz w:val="16"/>
                <w:szCs w:val="16"/>
              </w:rPr>
              <w:t>шт</w:t>
            </w:r>
            <w:proofErr w:type="spellEnd"/>
            <w:r w:rsidR="00B175A1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572" w:type="dxa"/>
            <w:gridSpan w:val="2"/>
          </w:tcPr>
          <w:p w14:paraId="75316D09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кол-во</w:t>
            </w:r>
          </w:p>
          <w:p w14:paraId="0430D900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14:paraId="610189AC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из них подлежат испытанию (</w:t>
            </w:r>
            <w:proofErr w:type="spellStart"/>
            <w:r w:rsidRPr="00714F1D">
              <w:rPr>
                <w:color w:val="000000"/>
                <w:sz w:val="16"/>
                <w:szCs w:val="16"/>
              </w:rPr>
              <w:t>шт</w:t>
            </w:r>
            <w:proofErr w:type="spellEnd"/>
            <w:r w:rsidRPr="00714F1D">
              <w:rPr>
                <w:color w:val="000000"/>
                <w:sz w:val="16"/>
                <w:szCs w:val="16"/>
              </w:rPr>
              <w:t>)/</w:t>
            </w:r>
          </w:p>
          <w:p w14:paraId="130B7FED" w14:textId="1830EC6B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14:paraId="3B3764EA" w14:textId="77777777" w:rsidR="00714F1D" w:rsidRPr="00714F1D" w:rsidRDefault="00714F1D" w:rsidP="00232592">
            <w:pPr>
              <w:ind w:right="-9"/>
              <w:jc w:val="both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 xml:space="preserve">кол-во </w:t>
            </w:r>
          </w:p>
        </w:tc>
        <w:tc>
          <w:tcPr>
            <w:tcW w:w="1084" w:type="dxa"/>
          </w:tcPr>
          <w:p w14:paraId="5727393A" w14:textId="27EA8E9A" w:rsidR="00714F1D" w:rsidRPr="00714F1D" w:rsidRDefault="00714F1D" w:rsidP="00B175A1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из них подлежат испытанию (</w:t>
            </w:r>
            <w:proofErr w:type="spellStart"/>
            <w:r w:rsidRPr="00714F1D">
              <w:rPr>
                <w:color w:val="000000"/>
                <w:sz w:val="16"/>
                <w:szCs w:val="16"/>
              </w:rPr>
              <w:t>шт</w:t>
            </w:r>
            <w:proofErr w:type="spellEnd"/>
            <w:r w:rsidRPr="00714F1D">
              <w:rPr>
                <w:color w:val="000000"/>
                <w:sz w:val="16"/>
                <w:szCs w:val="16"/>
              </w:rPr>
              <w:t xml:space="preserve">) / </w:t>
            </w:r>
          </w:p>
        </w:tc>
        <w:tc>
          <w:tcPr>
            <w:tcW w:w="509" w:type="dxa"/>
            <w:gridSpan w:val="2"/>
          </w:tcPr>
          <w:p w14:paraId="16CB4635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кол-во</w:t>
            </w:r>
          </w:p>
          <w:p w14:paraId="0F511475" w14:textId="77777777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3" w:type="dxa"/>
          </w:tcPr>
          <w:p w14:paraId="348A7EA2" w14:textId="46A859B3" w:rsidR="00714F1D" w:rsidRPr="00714F1D" w:rsidRDefault="00714F1D" w:rsidP="00232592">
            <w:pPr>
              <w:ind w:right="-9"/>
              <w:jc w:val="center"/>
              <w:rPr>
                <w:color w:val="000000"/>
                <w:sz w:val="16"/>
                <w:szCs w:val="16"/>
              </w:rPr>
            </w:pPr>
            <w:r w:rsidRPr="00714F1D">
              <w:rPr>
                <w:color w:val="000000"/>
                <w:sz w:val="16"/>
                <w:szCs w:val="16"/>
              </w:rPr>
              <w:t>из них подлежат испыт</w:t>
            </w:r>
            <w:r w:rsidR="00B175A1">
              <w:rPr>
                <w:color w:val="000000"/>
                <w:sz w:val="16"/>
                <w:szCs w:val="16"/>
              </w:rPr>
              <w:t>анию (</w:t>
            </w:r>
            <w:proofErr w:type="spellStart"/>
            <w:r w:rsidR="00B175A1">
              <w:rPr>
                <w:color w:val="000000"/>
                <w:sz w:val="16"/>
                <w:szCs w:val="16"/>
              </w:rPr>
              <w:t>шт</w:t>
            </w:r>
            <w:proofErr w:type="spellEnd"/>
            <w:r w:rsidR="00B175A1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881" w:type="dxa"/>
            <w:gridSpan w:val="2"/>
          </w:tcPr>
          <w:p w14:paraId="4028D42F" w14:textId="77777777" w:rsidR="00714F1D" w:rsidRPr="00714F1D" w:rsidRDefault="00714F1D" w:rsidP="00232592">
            <w:pPr>
              <w:ind w:right="-9"/>
              <w:rPr>
                <w:b/>
                <w:color w:val="000000"/>
                <w:sz w:val="16"/>
                <w:szCs w:val="16"/>
              </w:rPr>
            </w:pPr>
          </w:p>
        </w:tc>
      </w:tr>
      <w:tr w:rsidR="00714F1D" w:rsidRPr="00714F1D" w14:paraId="57FFCFCD" w14:textId="75F8F0F3" w:rsidTr="007D5723">
        <w:trPr>
          <w:trHeight w:val="20"/>
        </w:trPr>
        <w:tc>
          <w:tcPr>
            <w:tcW w:w="10925" w:type="dxa"/>
            <w:gridSpan w:val="19"/>
          </w:tcPr>
          <w:p w14:paraId="4C75A320" w14:textId="77777777" w:rsidR="00714F1D" w:rsidRPr="00714F1D" w:rsidRDefault="00714F1D" w:rsidP="00232592">
            <w:pPr>
              <w:numPr>
                <w:ilvl w:val="0"/>
                <w:numId w:val="1"/>
              </w:numPr>
              <w:ind w:left="0" w:right="-9"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Лестницы, подлежащие испытанию на объекте – корпус по адресу: г. Нягань Речная, дом 57</w:t>
            </w:r>
          </w:p>
        </w:tc>
      </w:tr>
      <w:tr w:rsidR="00232592" w:rsidRPr="00714F1D" w14:paraId="405B8CBE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0BD3C8C3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374" w:type="dxa"/>
          </w:tcPr>
          <w:p w14:paraId="56C999C9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 xml:space="preserve">Стационарная  пожарная лестница </w:t>
            </w:r>
          </w:p>
        </w:tc>
        <w:tc>
          <w:tcPr>
            <w:tcW w:w="819" w:type="dxa"/>
          </w:tcPr>
          <w:p w14:paraId="0F1D8FA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14</w:t>
            </w:r>
          </w:p>
        </w:tc>
        <w:tc>
          <w:tcPr>
            <w:tcW w:w="967" w:type="dxa"/>
          </w:tcPr>
          <w:p w14:paraId="7C1CFF7D" w14:textId="4C84D861" w:rsidR="00714F1D" w:rsidRPr="00714F1D" w:rsidRDefault="00B175A1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705" w:type="dxa"/>
            <w:gridSpan w:val="2"/>
          </w:tcPr>
          <w:p w14:paraId="7F8247F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98" w:type="dxa"/>
          </w:tcPr>
          <w:p w14:paraId="441065D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</w:tcPr>
          <w:p w14:paraId="441FB41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1096" w:type="dxa"/>
          </w:tcPr>
          <w:p w14:paraId="0F4D6932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 xml:space="preserve">- </w:t>
            </w:r>
          </w:p>
        </w:tc>
        <w:tc>
          <w:tcPr>
            <w:tcW w:w="568" w:type="dxa"/>
            <w:gridSpan w:val="2"/>
          </w:tcPr>
          <w:p w14:paraId="27C9608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1084" w:type="dxa"/>
          </w:tcPr>
          <w:p w14:paraId="7389122D" w14:textId="5C1C1378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509" w:type="dxa"/>
            <w:gridSpan w:val="2"/>
          </w:tcPr>
          <w:p w14:paraId="6C8B413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6</w:t>
            </w:r>
          </w:p>
        </w:tc>
        <w:tc>
          <w:tcPr>
            <w:tcW w:w="953" w:type="dxa"/>
          </w:tcPr>
          <w:p w14:paraId="355167A5" w14:textId="4AA4D4CB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881" w:type="dxa"/>
            <w:gridSpan w:val="2"/>
          </w:tcPr>
          <w:p w14:paraId="0F01F33F" w14:textId="07A9A87B" w:rsidR="00714F1D" w:rsidRPr="00714F1D" w:rsidRDefault="00B175A1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32592" w:rsidRPr="00714F1D" w14:paraId="36E5CBF5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1333364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1374" w:type="dxa"/>
          </w:tcPr>
          <w:p w14:paraId="2EB63928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 xml:space="preserve">Эвакуационная  лестница №1 </w:t>
            </w:r>
          </w:p>
        </w:tc>
        <w:tc>
          <w:tcPr>
            <w:tcW w:w="819" w:type="dxa"/>
          </w:tcPr>
          <w:p w14:paraId="1FBB7492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18</w:t>
            </w:r>
          </w:p>
        </w:tc>
        <w:tc>
          <w:tcPr>
            <w:tcW w:w="967" w:type="dxa"/>
          </w:tcPr>
          <w:p w14:paraId="7573D1FD" w14:textId="1C0A7599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705" w:type="dxa"/>
            <w:gridSpan w:val="2"/>
          </w:tcPr>
          <w:p w14:paraId="774BC5A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</w:tcPr>
          <w:p w14:paraId="30EA837E" w14:textId="5379787D" w:rsidR="00714F1D" w:rsidRPr="00714F1D" w:rsidRDefault="00B175A1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</w:tcPr>
          <w:p w14:paraId="2FC33AF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</w:tcPr>
          <w:p w14:paraId="6FB8CB92" w14:textId="3008CD66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68" w:type="dxa"/>
            <w:gridSpan w:val="2"/>
          </w:tcPr>
          <w:p w14:paraId="1F669DB2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3</w:t>
            </w:r>
          </w:p>
        </w:tc>
        <w:tc>
          <w:tcPr>
            <w:tcW w:w="1084" w:type="dxa"/>
          </w:tcPr>
          <w:p w14:paraId="3EBC80AB" w14:textId="0744EEE3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509" w:type="dxa"/>
            <w:gridSpan w:val="2"/>
          </w:tcPr>
          <w:p w14:paraId="60A0F32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199C8FCF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2645C8F9" w14:textId="416DC10D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32592" w:rsidRPr="00714F1D" w14:paraId="430B188A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28CE3D43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3</w:t>
            </w:r>
          </w:p>
        </w:tc>
        <w:tc>
          <w:tcPr>
            <w:tcW w:w="1374" w:type="dxa"/>
          </w:tcPr>
          <w:p w14:paraId="0B110338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 xml:space="preserve">Эвакуационная  лестница №2 </w:t>
            </w:r>
          </w:p>
        </w:tc>
        <w:tc>
          <w:tcPr>
            <w:tcW w:w="819" w:type="dxa"/>
          </w:tcPr>
          <w:p w14:paraId="26B52096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18</w:t>
            </w:r>
          </w:p>
        </w:tc>
        <w:tc>
          <w:tcPr>
            <w:tcW w:w="967" w:type="dxa"/>
          </w:tcPr>
          <w:p w14:paraId="0DAFD889" w14:textId="2F2308BD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5" w:type="dxa"/>
            <w:gridSpan w:val="2"/>
          </w:tcPr>
          <w:p w14:paraId="2E12C28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</w:tcPr>
          <w:p w14:paraId="20BDAF2E" w14:textId="3A7EE742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</w:tcPr>
          <w:p w14:paraId="27F62E0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</w:tcPr>
          <w:p w14:paraId="2A50DD32" w14:textId="0F2BFEEF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8" w:type="dxa"/>
            <w:gridSpan w:val="2"/>
          </w:tcPr>
          <w:p w14:paraId="7B429D6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3</w:t>
            </w:r>
          </w:p>
        </w:tc>
        <w:tc>
          <w:tcPr>
            <w:tcW w:w="1084" w:type="dxa"/>
          </w:tcPr>
          <w:p w14:paraId="459D7B3E" w14:textId="2267FC80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509" w:type="dxa"/>
            <w:gridSpan w:val="2"/>
          </w:tcPr>
          <w:p w14:paraId="458DD90F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6DCCDEA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67859995" w14:textId="7657F03A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2BD973C4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1BB934E3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4</w:t>
            </w:r>
          </w:p>
        </w:tc>
        <w:tc>
          <w:tcPr>
            <w:tcW w:w="1374" w:type="dxa"/>
          </w:tcPr>
          <w:p w14:paraId="2B2E9845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№3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649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A575" w14:textId="4493B202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355F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5C5E" w14:textId="4BFEE340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80B3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4B4A" w14:textId="046BB0F0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1DD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9CCA" w14:textId="0A06F169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BE55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B1A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0C6F" w14:textId="1A5F29C1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2E5D3799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503B00D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1640" w14:textId="77777777" w:rsidR="00714F1D" w:rsidRPr="00714F1D" w:rsidRDefault="00714F1D" w:rsidP="00232592">
            <w:pPr>
              <w:ind w:right="-9"/>
              <w:jc w:val="both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 xml:space="preserve">Эвакуационная лестница №4 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414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460D" w14:textId="214E4A0F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1CB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6B74" w14:textId="79F413A6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77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2FB7" w14:textId="24AA69C8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396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E78E" w14:textId="11057F9C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02D5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AAD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4DD4" w14:textId="0C2B2CCE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5E0D09F8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492AA46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bookmarkStart w:id="0" w:name="_Hlk231545559"/>
            <w:r w:rsidRPr="00714F1D">
              <w:rPr>
                <w:sz w:val="16"/>
                <w:szCs w:val="16"/>
              </w:rPr>
              <w:t>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CEC5" w14:textId="77777777" w:rsidR="00714F1D" w:rsidRPr="00714F1D" w:rsidRDefault="00714F1D" w:rsidP="00232592">
            <w:pPr>
              <w:ind w:right="-9"/>
              <w:jc w:val="both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 xml:space="preserve">Эвакуационная лестница №5 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18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C666" w14:textId="2ED5F276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21E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7582" w14:textId="486A6FEF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6D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9619" w14:textId="348884A9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356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18EB" w14:textId="7307F061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E16A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6485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00F6" w14:textId="51908D9D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714F1D" w:rsidRPr="00714F1D" w14:paraId="1894C027" w14:textId="0DA24C32" w:rsidTr="007D5723">
        <w:trPr>
          <w:trHeight w:val="20"/>
        </w:trPr>
        <w:tc>
          <w:tcPr>
            <w:tcW w:w="10925" w:type="dxa"/>
            <w:gridSpan w:val="19"/>
          </w:tcPr>
          <w:p w14:paraId="35444EEE" w14:textId="77777777" w:rsidR="00714F1D" w:rsidRPr="00714F1D" w:rsidRDefault="00714F1D" w:rsidP="00232592">
            <w:pPr>
              <w:numPr>
                <w:ilvl w:val="0"/>
                <w:numId w:val="1"/>
              </w:numPr>
              <w:ind w:left="0" w:right="-9" w:firstLine="0"/>
              <w:jc w:val="center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Лестницы, подлежащие испытанию на объекте - корпус по адресу: г. Нягань, ул. Пионерская, дом 60</w:t>
            </w:r>
          </w:p>
        </w:tc>
      </w:tr>
      <w:tr w:rsidR="00232592" w:rsidRPr="00714F1D" w14:paraId="2D6FF190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1D9C5AC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707E" w14:textId="77777777" w:rsidR="00714F1D" w:rsidRPr="00714F1D" w:rsidRDefault="00714F1D" w:rsidP="00232592">
            <w:pPr>
              <w:ind w:right="-9"/>
              <w:jc w:val="both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 xml:space="preserve">Стационарная  пожарная лестница 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505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E6C8" w14:textId="184F6B88" w:rsidR="00714F1D" w:rsidRPr="00714F1D" w:rsidRDefault="007D5723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3F2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F3D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1A8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BF7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24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DE1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C5C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CC9F" w14:textId="5CC6E364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BB5D" w14:textId="5FCC0456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bookmarkEnd w:id="0"/>
      <w:tr w:rsidR="00714F1D" w:rsidRPr="00714F1D" w14:paraId="32D10351" w14:textId="0CCB8859" w:rsidTr="007D5723">
        <w:trPr>
          <w:trHeight w:val="20"/>
        </w:trPr>
        <w:tc>
          <w:tcPr>
            <w:tcW w:w="10925" w:type="dxa"/>
            <w:gridSpan w:val="19"/>
          </w:tcPr>
          <w:p w14:paraId="3A92F515" w14:textId="77777777" w:rsidR="00714F1D" w:rsidRPr="00714F1D" w:rsidRDefault="00714F1D" w:rsidP="00232592">
            <w:pPr>
              <w:numPr>
                <w:ilvl w:val="0"/>
                <w:numId w:val="2"/>
              </w:numPr>
              <w:ind w:left="0" w:right="-9" w:firstLine="0"/>
              <w:jc w:val="center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Лестницы, и ограждение кровли, подлежащие испытанию на объекте - корпус по адресу: г. Нягань, ул. Интернациональная, дом 12</w:t>
            </w:r>
          </w:p>
        </w:tc>
      </w:tr>
      <w:tr w:rsidR="00232592" w:rsidRPr="00714F1D" w14:paraId="4A86762D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1779085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8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3AF1" w14:textId="77777777" w:rsidR="00714F1D" w:rsidRPr="00714F1D" w:rsidRDefault="00714F1D" w:rsidP="00232592">
            <w:pPr>
              <w:ind w:right="-9"/>
              <w:jc w:val="both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2-й этаж, выход группы №12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E5A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13+14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F0B0" w14:textId="53F3EE18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728A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19D6" w14:textId="61266F1E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EA68" w14:textId="20792F67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4C16" w14:textId="3E69C357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933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EA7D" w14:textId="3709D0F9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 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B61F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8EB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8F3" w14:textId="76AFC07A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bookmarkStart w:id="1" w:name="_GoBack"/>
        <w:bookmarkEnd w:id="1"/>
      </w:tr>
      <w:tr w:rsidR="00232592" w:rsidRPr="00714F1D" w14:paraId="355050AE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2370801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9</w:t>
            </w:r>
          </w:p>
        </w:tc>
        <w:tc>
          <w:tcPr>
            <w:tcW w:w="1374" w:type="dxa"/>
          </w:tcPr>
          <w:p w14:paraId="2DEE500A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1-й этаж, выход группы №4</w:t>
            </w:r>
          </w:p>
        </w:tc>
        <w:tc>
          <w:tcPr>
            <w:tcW w:w="819" w:type="dxa"/>
          </w:tcPr>
          <w:p w14:paraId="2A816221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5</w:t>
            </w:r>
          </w:p>
        </w:tc>
        <w:tc>
          <w:tcPr>
            <w:tcW w:w="967" w:type="dxa"/>
          </w:tcPr>
          <w:p w14:paraId="409E654E" w14:textId="35D1BE1C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705" w:type="dxa"/>
            <w:gridSpan w:val="2"/>
          </w:tcPr>
          <w:p w14:paraId="17A1289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</w:tcPr>
          <w:p w14:paraId="1C9F1F18" w14:textId="64639D90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</w:tcPr>
          <w:p w14:paraId="1F78A753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</w:tcPr>
          <w:p w14:paraId="72B7D931" w14:textId="7E5C81B8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8" w:type="dxa"/>
            <w:gridSpan w:val="2"/>
          </w:tcPr>
          <w:p w14:paraId="121415E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4</w:t>
            </w:r>
          </w:p>
        </w:tc>
        <w:tc>
          <w:tcPr>
            <w:tcW w:w="1084" w:type="dxa"/>
          </w:tcPr>
          <w:p w14:paraId="2799F8F2" w14:textId="5AC55C5E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509" w:type="dxa"/>
            <w:gridSpan w:val="2"/>
          </w:tcPr>
          <w:p w14:paraId="58F0193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0E03D01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4351A611" w14:textId="232F7FE7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22B2E48B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6533E153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10</w:t>
            </w:r>
          </w:p>
        </w:tc>
        <w:tc>
          <w:tcPr>
            <w:tcW w:w="1374" w:type="dxa"/>
          </w:tcPr>
          <w:p w14:paraId="12581D40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2-й этаж, выход группы №13</w:t>
            </w:r>
          </w:p>
        </w:tc>
        <w:tc>
          <w:tcPr>
            <w:tcW w:w="819" w:type="dxa"/>
          </w:tcPr>
          <w:p w14:paraId="5966C98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13+14</w:t>
            </w:r>
          </w:p>
        </w:tc>
        <w:tc>
          <w:tcPr>
            <w:tcW w:w="967" w:type="dxa"/>
          </w:tcPr>
          <w:p w14:paraId="574E69D4" w14:textId="40EE4EF1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6</w:t>
            </w:r>
            <w:r w:rsidR="003631A0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5" w:type="dxa"/>
            <w:gridSpan w:val="2"/>
          </w:tcPr>
          <w:p w14:paraId="763EDAC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998" w:type="dxa"/>
          </w:tcPr>
          <w:p w14:paraId="645C12A8" w14:textId="6AE2715E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572" w:type="dxa"/>
            <w:gridSpan w:val="2"/>
          </w:tcPr>
          <w:p w14:paraId="3B44955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1096" w:type="dxa"/>
          </w:tcPr>
          <w:p w14:paraId="512304EC" w14:textId="1A6DADF0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568" w:type="dxa"/>
            <w:gridSpan w:val="2"/>
          </w:tcPr>
          <w:p w14:paraId="4780C06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9</w:t>
            </w:r>
          </w:p>
        </w:tc>
        <w:tc>
          <w:tcPr>
            <w:tcW w:w="1084" w:type="dxa"/>
          </w:tcPr>
          <w:p w14:paraId="3162141F" w14:textId="23B3753A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 </w:t>
            </w:r>
          </w:p>
        </w:tc>
        <w:tc>
          <w:tcPr>
            <w:tcW w:w="509" w:type="dxa"/>
            <w:gridSpan w:val="2"/>
          </w:tcPr>
          <w:p w14:paraId="1AAAC7E6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24C385D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7BF26749" w14:textId="383D7594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45E01E28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43F66616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11</w:t>
            </w:r>
          </w:p>
        </w:tc>
        <w:tc>
          <w:tcPr>
            <w:tcW w:w="1374" w:type="dxa"/>
          </w:tcPr>
          <w:p w14:paraId="5EB73FAB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1-й этаж, выход группы №5</w:t>
            </w:r>
          </w:p>
        </w:tc>
        <w:tc>
          <w:tcPr>
            <w:tcW w:w="819" w:type="dxa"/>
          </w:tcPr>
          <w:p w14:paraId="37126F9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5</w:t>
            </w:r>
          </w:p>
        </w:tc>
        <w:tc>
          <w:tcPr>
            <w:tcW w:w="967" w:type="dxa"/>
          </w:tcPr>
          <w:p w14:paraId="5950DAD6" w14:textId="2FF3FD54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705" w:type="dxa"/>
            <w:gridSpan w:val="2"/>
          </w:tcPr>
          <w:p w14:paraId="0DE826CD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</w:tcPr>
          <w:p w14:paraId="1E253EE5" w14:textId="6BAA3B4D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</w:tcPr>
          <w:p w14:paraId="15EAA86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</w:tcPr>
          <w:p w14:paraId="664BC073" w14:textId="5B27E665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68" w:type="dxa"/>
            <w:gridSpan w:val="2"/>
          </w:tcPr>
          <w:p w14:paraId="0322E2B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4</w:t>
            </w:r>
          </w:p>
        </w:tc>
        <w:tc>
          <w:tcPr>
            <w:tcW w:w="1084" w:type="dxa"/>
          </w:tcPr>
          <w:p w14:paraId="6C60E970" w14:textId="26B4B6FE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509" w:type="dxa"/>
            <w:gridSpan w:val="2"/>
          </w:tcPr>
          <w:p w14:paraId="5CE84EC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5723C23F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11DFD86F" w14:textId="073069D6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47EF13DB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41F1C89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12</w:t>
            </w:r>
          </w:p>
        </w:tc>
        <w:tc>
          <w:tcPr>
            <w:tcW w:w="1374" w:type="dxa"/>
          </w:tcPr>
          <w:p w14:paraId="73A80298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2-й этаж, выход группы №15</w:t>
            </w:r>
          </w:p>
        </w:tc>
        <w:tc>
          <w:tcPr>
            <w:tcW w:w="819" w:type="dxa"/>
          </w:tcPr>
          <w:p w14:paraId="0F78699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13+13</w:t>
            </w:r>
          </w:p>
        </w:tc>
        <w:tc>
          <w:tcPr>
            <w:tcW w:w="967" w:type="dxa"/>
          </w:tcPr>
          <w:p w14:paraId="1977C71C" w14:textId="23633AAC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705" w:type="dxa"/>
            <w:gridSpan w:val="2"/>
          </w:tcPr>
          <w:p w14:paraId="231E3D5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998" w:type="dxa"/>
          </w:tcPr>
          <w:p w14:paraId="5A22EC1F" w14:textId="7E5682C2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  <w:r w:rsidR="003631A0">
              <w:rPr>
                <w:sz w:val="16"/>
                <w:szCs w:val="16"/>
              </w:rPr>
              <w:t xml:space="preserve"> </w:t>
            </w:r>
          </w:p>
        </w:tc>
        <w:tc>
          <w:tcPr>
            <w:tcW w:w="572" w:type="dxa"/>
            <w:gridSpan w:val="2"/>
          </w:tcPr>
          <w:p w14:paraId="08C934B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1096" w:type="dxa"/>
          </w:tcPr>
          <w:p w14:paraId="29F8D11D" w14:textId="1A9B3070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568" w:type="dxa"/>
            <w:gridSpan w:val="2"/>
          </w:tcPr>
          <w:p w14:paraId="497AFD95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9</w:t>
            </w:r>
          </w:p>
        </w:tc>
        <w:tc>
          <w:tcPr>
            <w:tcW w:w="1084" w:type="dxa"/>
          </w:tcPr>
          <w:p w14:paraId="0E5F11E0" w14:textId="4F5A5417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 </w:t>
            </w:r>
          </w:p>
        </w:tc>
        <w:tc>
          <w:tcPr>
            <w:tcW w:w="509" w:type="dxa"/>
            <w:gridSpan w:val="2"/>
          </w:tcPr>
          <w:p w14:paraId="703D828F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02C68D0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161D20BC" w14:textId="65A78F41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094DB313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39D9849D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13</w:t>
            </w:r>
          </w:p>
        </w:tc>
        <w:tc>
          <w:tcPr>
            <w:tcW w:w="1374" w:type="dxa"/>
          </w:tcPr>
          <w:p w14:paraId="68C13C85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1-й этаж, выход группы №8</w:t>
            </w:r>
          </w:p>
        </w:tc>
        <w:tc>
          <w:tcPr>
            <w:tcW w:w="819" w:type="dxa"/>
          </w:tcPr>
          <w:p w14:paraId="583BB11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5</w:t>
            </w:r>
          </w:p>
        </w:tc>
        <w:tc>
          <w:tcPr>
            <w:tcW w:w="967" w:type="dxa"/>
          </w:tcPr>
          <w:p w14:paraId="0505224A" w14:textId="2D7981DF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705" w:type="dxa"/>
            <w:gridSpan w:val="2"/>
          </w:tcPr>
          <w:p w14:paraId="3101121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</w:tcPr>
          <w:p w14:paraId="111F4EA7" w14:textId="367FBDBE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72" w:type="dxa"/>
            <w:gridSpan w:val="2"/>
          </w:tcPr>
          <w:p w14:paraId="791917C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</w:tcPr>
          <w:p w14:paraId="52B25FEC" w14:textId="507A4CA8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68" w:type="dxa"/>
            <w:gridSpan w:val="2"/>
          </w:tcPr>
          <w:p w14:paraId="2016BBC6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4</w:t>
            </w:r>
          </w:p>
        </w:tc>
        <w:tc>
          <w:tcPr>
            <w:tcW w:w="1084" w:type="dxa"/>
          </w:tcPr>
          <w:p w14:paraId="232E6902" w14:textId="733C58B8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509" w:type="dxa"/>
            <w:gridSpan w:val="2"/>
          </w:tcPr>
          <w:p w14:paraId="467F2F8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184FBBB8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45E13B9D" w14:textId="3781F3EA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438DDDDD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04DBA750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14</w:t>
            </w:r>
          </w:p>
        </w:tc>
        <w:tc>
          <w:tcPr>
            <w:tcW w:w="1374" w:type="dxa"/>
          </w:tcPr>
          <w:p w14:paraId="79AE5F82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2-й этаж, выход группы №9</w:t>
            </w:r>
          </w:p>
        </w:tc>
        <w:tc>
          <w:tcPr>
            <w:tcW w:w="819" w:type="dxa"/>
          </w:tcPr>
          <w:p w14:paraId="3192E7F4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13+14</w:t>
            </w:r>
          </w:p>
        </w:tc>
        <w:tc>
          <w:tcPr>
            <w:tcW w:w="967" w:type="dxa"/>
          </w:tcPr>
          <w:p w14:paraId="6BD93A81" w14:textId="1C3EC142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705" w:type="dxa"/>
            <w:gridSpan w:val="2"/>
          </w:tcPr>
          <w:p w14:paraId="07A64FEB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998" w:type="dxa"/>
          </w:tcPr>
          <w:p w14:paraId="125490F6" w14:textId="33DD5196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572" w:type="dxa"/>
            <w:gridSpan w:val="2"/>
          </w:tcPr>
          <w:p w14:paraId="5149F5BF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</w:p>
        </w:tc>
        <w:tc>
          <w:tcPr>
            <w:tcW w:w="1096" w:type="dxa"/>
          </w:tcPr>
          <w:p w14:paraId="1D658C10" w14:textId="48A6888F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2</w:t>
            </w:r>
            <w:r w:rsidR="003631A0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8" w:type="dxa"/>
            <w:gridSpan w:val="2"/>
          </w:tcPr>
          <w:p w14:paraId="5BBAF5F6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9</w:t>
            </w:r>
          </w:p>
        </w:tc>
        <w:tc>
          <w:tcPr>
            <w:tcW w:w="1084" w:type="dxa"/>
          </w:tcPr>
          <w:p w14:paraId="2E7AC864" w14:textId="2BA9751F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 </w:t>
            </w:r>
          </w:p>
        </w:tc>
        <w:tc>
          <w:tcPr>
            <w:tcW w:w="509" w:type="dxa"/>
            <w:gridSpan w:val="2"/>
          </w:tcPr>
          <w:p w14:paraId="37667EF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7222A7D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368EE86F" w14:textId="3EED4B1C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3D27913F" w14:textId="77777777" w:rsidTr="007D5723">
        <w:trPr>
          <w:gridAfter w:val="1"/>
          <w:wAfter w:w="11" w:type="dxa"/>
          <w:trHeight w:val="20"/>
        </w:trPr>
        <w:tc>
          <w:tcPr>
            <w:tcW w:w="388" w:type="dxa"/>
          </w:tcPr>
          <w:p w14:paraId="348536C9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15</w:t>
            </w:r>
          </w:p>
        </w:tc>
        <w:tc>
          <w:tcPr>
            <w:tcW w:w="1374" w:type="dxa"/>
          </w:tcPr>
          <w:p w14:paraId="75938C24" w14:textId="77777777" w:rsidR="00714F1D" w:rsidRPr="00714F1D" w:rsidRDefault="00714F1D" w:rsidP="00232592">
            <w:pPr>
              <w:ind w:right="-9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Эвакуационная лестница 1-й этаж, выход группы №1</w:t>
            </w:r>
          </w:p>
        </w:tc>
        <w:tc>
          <w:tcPr>
            <w:tcW w:w="819" w:type="dxa"/>
          </w:tcPr>
          <w:p w14:paraId="38743A17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5</w:t>
            </w:r>
          </w:p>
        </w:tc>
        <w:tc>
          <w:tcPr>
            <w:tcW w:w="967" w:type="dxa"/>
          </w:tcPr>
          <w:p w14:paraId="5DE54551" w14:textId="57BBB7F4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705" w:type="dxa"/>
            <w:gridSpan w:val="2"/>
          </w:tcPr>
          <w:p w14:paraId="3FA120C6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998" w:type="dxa"/>
          </w:tcPr>
          <w:p w14:paraId="2373186F" w14:textId="30044DDE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72" w:type="dxa"/>
            <w:gridSpan w:val="2"/>
          </w:tcPr>
          <w:p w14:paraId="117D1F43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1</w:t>
            </w:r>
          </w:p>
        </w:tc>
        <w:tc>
          <w:tcPr>
            <w:tcW w:w="1096" w:type="dxa"/>
          </w:tcPr>
          <w:p w14:paraId="08250504" w14:textId="179B0A5E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568" w:type="dxa"/>
            <w:gridSpan w:val="2"/>
          </w:tcPr>
          <w:p w14:paraId="0F3E1C5C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4</w:t>
            </w:r>
          </w:p>
        </w:tc>
        <w:tc>
          <w:tcPr>
            <w:tcW w:w="1084" w:type="dxa"/>
          </w:tcPr>
          <w:p w14:paraId="5CD2A7D9" w14:textId="3EC1BBAB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509" w:type="dxa"/>
            <w:gridSpan w:val="2"/>
          </w:tcPr>
          <w:p w14:paraId="187E130A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953" w:type="dxa"/>
          </w:tcPr>
          <w:p w14:paraId="37AD2CFE" w14:textId="77777777" w:rsidR="00714F1D" w:rsidRPr="00714F1D" w:rsidRDefault="00714F1D" w:rsidP="00232592">
            <w:pPr>
              <w:ind w:right="-9"/>
              <w:jc w:val="center"/>
              <w:rPr>
                <w:sz w:val="16"/>
                <w:szCs w:val="16"/>
              </w:rPr>
            </w:pPr>
            <w:r w:rsidRPr="00714F1D">
              <w:rPr>
                <w:sz w:val="16"/>
                <w:szCs w:val="16"/>
              </w:rPr>
              <w:t>-</w:t>
            </w:r>
          </w:p>
        </w:tc>
        <w:tc>
          <w:tcPr>
            <w:tcW w:w="881" w:type="dxa"/>
            <w:gridSpan w:val="2"/>
          </w:tcPr>
          <w:p w14:paraId="09A3D542" w14:textId="05316D5D" w:rsidR="00714F1D" w:rsidRPr="00714F1D" w:rsidRDefault="003631A0" w:rsidP="00232592">
            <w:pPr>
              <w:ind w:righ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232592" w:rsidRPr="00714F1D" w14:paraId="119F5EB1" w14:textId="77777777" w:rsidTr="007D5723">
        <w:trPr>
          <w:gridAfter w:val="1"/>
          <w:wAfter w:w="11" w:type="dxa"/>
          <w:trHeight w:val="20"/>
        </w:trPr>
        <w:tc>
          <w:tcPr>
            <w:tcW w:w="1762" w:type="dxa"/>
            <w:gridSpan w:val="2"/>
          </w:tcPr>
          <w:p w14:paraId="28979FFE" w14:textId="77777777" w:rsidR="00714F1D" w:rsidRPr="00714F1D" w:rsidRDefault="00714F1D" w:rsidP="00232592">
            <w:pPr>
              <w:ind w:right="-9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ВСЕГО:</w:t>
            </w:r>
          </w:p>
        </w:tc>
        <w:tc>
          <w:tcPr>
            <w:tcW w:w="819" w:type="dxa"/>
          </w:tcPr>
          <w:p w14:paraId="5BE1AD69" w14:textId="77777777" w:rsidR="00714F1D" w:rsidRPr="00714F1D" w:rsidRDefault="00714F1D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260</w:t>
            </w:r>
          </w:p>
        </w:tc>
        <w:tc>
          <w:tcPr>
            <w:tcW w:w="967" w:type="dxa"/>
          </w:tcPr>
          <w:p w14:paraId="7BC682B0" w14:textId="6E7EC4E9" w:rsidR="00714F1D" w:rsidRPr="00714F1D" w:rsidRDefault="003631A0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58 </w:t>
            </w:r>
          </w:p>
        </w:tc>
        <w:tc>
          <w:tcPr>
            <w:tcW w:w="705" w:type="dxa"/>
            <w:gridSpan w:val="2"/>
          </w:tcPr>
          <w:p w14:paraId="09908936" w14:textId="77777777" w:rsidR="00714F1D" w:rsidRPr="00714F1D" w:rsidRDefault="00714F1D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98" w:type="dxa"/>
          </w:tcPr>
          <w:p w14:paraId="74DF8BB8" w14:textId="0D0593B1" w:rsidR="00714F1D" w:rsidRPr="00714F1D" w:rsidRDefault="003631A0" w:rsidP="003631A0">
            <w:pPr>
              <w:ind w:right="-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17 </w:t>
            </w:r>
          </w:p>
        </w:tc>
        <w:tc>
          <w:tcPr>
            <w:tcW w:w="572" w:type="dxa"/>
            <w:gridSpan w:val="2"/>
          </w:tcPr>
          <w:p w14:paraId="3EFFFA5E" w14:textId="77777777" w:rsidR="00714F1D" w:rsidRPr="00714F1D" w:rsidRDefault="00714F1D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096" w:type="dxa"/>
          </w:tcPr>
          <w:p w14:paraId="6E41BEB7" w14:textId="0244FE85" w:rsidR="00714F1D" w:rsidRPr="00714F1D" w:rsidRDefault="003631A0" w:rsidP="003631A0">
            <w:pPr>
              <w:ind w:right="-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568" w:type="dxa"/>
            <w:gridSpan w:val="2"/>
          </w:tcPr>
          <w:p w14:paraId="6B3E5FCC" w14:textId="77777777" w:rsidR="00714F1D" w:rsidRPr="00714F1D" w:rsidRDefault="00714F1D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96</w:t>
            </w:r>
          </w:p>
        </w:tc>
        <w:tc>
          <w:tcPr>
            <w:tcW w:w="1084" w:type="dxa"/>
          </w:tcPr>
          <w:p w14:paraId="52EE15E9" w14:textId="6A055310" w:rsidR="00714F1D" w:rsidRPr="00714F1D" w:rsidRDefault="003631A0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96 </w:t>
            </w:r>
          </w:p>
        </w:tc>
        <w:tc>
          <w:tcPr>
            <w:tcW w:w="509" w:type="dxa"/>
            <w:gridSpan w:val="2"/>
          </w:tcPr>
          <w:p w14:paraId="12CB6EC7" w14:textId="77777777" w:rsidR="00714F1D" w:rsidRPr="00714F1D" w:rsidRDefault="00714F1D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 w:rsidRPr="00714F1D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953" w:type="dxa"/>
          </w:tcPr>
          <w:p w14:paraId="216587AF" w14:textId="65A070FD" w:rsidR="00714F1D" w:rsidRPr="00714F1D" w:rsidRDefault="003631A0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 </w:t>
            </w:r>
          </w:p>
        </w:tc>
        <w:tc>
          <w:tcPr>
            <w:tcW w:w="881" w:type="dxa"/>
            <w:gridSpan w:val="2"/>
          </w:tcPr>
          <w:p w14:paraId="4F1311AD" w14:textId="0D986CB9" w:rsidR="00714F1D" w:rsidRPr="00714F1D" w:rsidRDefault="003631A0" w:rsidP="00232592">
            <w:pPr>
              <w:ind w:right="-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16 </w:t>
            </w:r>
          </w:p>
        </w:tc>
      </w:tr>
    </w:tbl>
    <w:p w14:paraId="5C4ECCA6" w14:textId="560DE9C6" w:rsidR="00714F1D" w:rsidRDefault="00714F1D" w:rsidP="008353C6">
      <w:pPr>
        <w:rPr>
          <w:lang w:val="x-none"/>
        </w:rPr>
      </w:pPr>
    </w:p>
    <w:p w14:paraId="7FC0515C" w14:textId="7C6B2F08" w:rsidR="00070AB2" w:rsidRPr="005C2431" w:rsidRDefault="00931532" w:rsidP="008353C6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hAnsi="Times New Roman"/>
          <w:b w:val="0"/>
          <w:color w:val="00000A"/>
          <w:sz w:val="22"/>
          <w:szCs w:val="22"/>
        </w:rPr>
      </w:pPr>
      <w:r w:rsidRPr="005C2431">
        <w:rPr>
          <w:rFonts w:ascii="Times New Roman" w:hAnsi="Times New Roman"/>
          <w:color w:val="00000A"/>
          <w:sz w:val="22"/>
          <w:szCs w:val="22"/>
        </w:rPr>
        <w:lastRenderedPageBreak/>
        <w:t xml:space="preserve">2. </w:t>
      </w:r>
      <w:r w:rsidR="003D1C5A" w:rsidRPr="005C2431">
        <w:rPr>
          <w:rFonts w:ascii="Times New Roman" w:hAnsi="Times New Roman"/>
          <w:color w:val="00000A"/>
          <w:sz w:val="22"/>
          <w:szCs w:val="22"/>
        </w:rPr>
        <w:t xml:space="preserve">Общие требования к </w:t>
      </w:r>
      <w:r w:rsidR="00714F1D">
        <w:rPr>
          <w:rFonts w:ascii="Times New Roman" w:hAnsi="Times New Roman"/>
          <w:color w:val="00000A"/>
          <w:sz w:val="22"/>
          <w:szCs w:val="22"/>
          <w:lang w:val="ru-RU"/>
        </w:rPr>
        <w:t>оказанию услуг</w:t>
      </w:r>
      <w:r w:rsidRPr="005C2431">
        <w:rPr>
          <w:rFonts w:ascii="Times New Roman" w:hAnsi="Times New Roman"/>
          <w:b w:val="0"/>
          <w:color w:val="00000A"/>
          <w:sz w:val="22"/>
          <w:szCs w:val="22"/>
        </w:rPr>
        <w:t xml:space="preserve">: </w:t>
      </w:r>
    </w:p>
    <w:p w14:paraId="5241B18F" w14:textId="04E95E17" w:rsidR="008353C6" w:rsidRDefault="00D64F41" w:rsidP="008353C6">
      <w:pPr>
        <w:jc w:val="both"/>
        <w:rPr>
          <w:sz w:val="22"/>
          <w:szCs w:val="22"/>
        </w:rPr>
      </w:pPr>
      <w:r w:rsidRPr="00D64F41">
        <w:rPr>
          <w:sz w:val="22"/>
          <w:szCs w:val="22"/>
        </w:rPr>
        <w:t xml:space="preserve">2.1. </w:t>
      </w:r>
      <w:r w:rsidR="008353C6">
        <w:rPr>
          <w:sz w:val="22"/>
          <w:szCs w:val="22"/>
        </w:rPr>
        <w:t>Р</w:t>
      </w:r>
      <w:r w:rsidR="008353C6" w:rsidRPr="008353C6">
        <w:rPr>
          <w:sz w:val="22"/>
          <w:szCs w:val="22"/>
        </w:rPr>
        <w:t>емонт, укрепление элементов конструкции, грунтование и окраску лестниц и ограждений кровли при необходимости производит Заказчик до проведения испытаний</w:t>
      </w:r>
    </w:p>
    <w:p w14:paraId="1EBB69F3" w14:textId="6EB8D4D6" w:rsidR="008353C6" w:rsidRDefault="008353C6" w:rsidP="008353C6">
      <w:pPr>
        <w:jc w:val="both"/>
        <w:rPr>
          <w:sz w:val="22"/>
          <w:szCs w:val="22"/>
        </w:rPr>
      </w:pPr>
      <w:r>
        <w:rPr>
          <w:sz w:val="22"/>
          <w:szCs w:val="22"/>
        </w:rPr>
        <w:t>2.2. П</w:t>
      </w:r>
      <w:r w:rsidRPr="008353C6">
        <w:rPr>
          <w:sz w:val="22"/>
          <w:szCs w:val="22"/>
        </w:rPr>
        <w:t>ри исчислении сроков оказания услуг в целях соблюдения требований безопасности будут учитываться погодные условия (в ветреную погоду, при наличии сильных осадков испытания по предложению Исполнителя могут быть отложены до наступления благоприятных погодных условий)</w:t>
      </w:r>
    </w:p>
    <w:p w14:paraId="1146A2E0" w14:textId="793C9968" w:rsidR="00D64F41" w:rsidRDefault="008353C6" w:rsidP="008353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="00D64F41" w:rsidRPr="00D64F41">
        <w:rPr>
          <w:sz w:val="22"/>
          <w:szCs w:val="22"/>
        </w:rPr>
        <w:t xml:space="preserve">В состав </w:t>
      </w:r>
      <w:r>
        <w:rPr>
          <w:sz w:val="22"/>
          <w:szCs w:val="22"/>
        </w:rPr>
        <w:t>услуг</w:t>
      </w:r>
      <w:r w:rsidR="00D64F41" w:rsidRPr="00D64F41">
        <w:rPr>
          <w:sz w:val="22"/>
          <w:szCs w:val="22"/>
        </w:rPr>
        <w:t xml:space="preserve"> входят:</w:t>
      </w:r>
    </w:p>
    <w:p w14:paraId="24D62C42" w14:textId="75B992BF" w:rsidR="00B175A1" w:rsidRPr="00D64F41" w:rsidRDefault="00B175A1" w:rsidP="008353C6">
      <w:pPr>
        <w:jc w:val="both"/>
        <w:rPr>
          <w:sz w:val="22"/>
          <w:szCs w:val="22"/>
        </w:rPr>
      </w:pPr>
      <w:r w:rsidRPr="00B175A1">
        <w:rPr>
          <w:sz w:val="22"/>
          <w:szCs w:val="22"/>
        </w:rPr>
        <w:t xml:space="preserve">- внешний осмотр </w:t>
      </w:r>
      <w:r w:rsidR="007D5723" w:rsidRPr="00B175A1">
        <w:rPr>
          <w:sz w:val="22"/>
          <w:szCs w:val="22"/>
        </w:rPr>
        <w:t>лестниц;</w:t>
      </w:r>
    </w:p>
    <w:p w14:paraId="645FF00E" w14:textId="77777777" w:rsidR="00B175A1" w:rsidRDefault="00B175A1" w:rsidP="00B175A1">
      <w:pPr>
        <w:jc w:val="both"/>
        <w:rPr>
          <w:sz w:val="22"/>
          <w:szCs w:val="22"/>
        </w:rPr>
      </w:pPr>
      <w:r w:rsidRPr="00B175A1">
        <w:rPr>
          <w:sz w:val="22"/>
          <w:szCs w:val="22"/>
        </w:rPr>
        <w:t xml:space="preserve">- испытание лестниц и после устранения Заказчиком неисправностей, выявленных при осмотре. </w:t>
      </w:r>
    </w:p>
    <w:p w14:paraId="23F02790" w14:textId="4F894431" w:rsidR="00432821" w:rsidRPr="00714F1D" w:rsidRDefault="00B175A1" w:rsidP="00B175A1">
      <w:pPr>
        <w:jc w:val="both"/>
        <w:rPr>
          <w:sz w:val="22"/>
          <w:szCs w:val="22"/>
          <w:lang w:val="x-none"/>
        </w:rPr>
      </w:pPr>
      <w:r>
        <w:rPr>
          <w:sz w:val="22"/>
          <w:szCs w:val="22"/>
        </w:rPr>
        <w:t>2</w:t>
      </w:r>
      <w:r w:rsidR="00432821" w:rsidRPr="00714F1D">
        <w:rPr>
          <w:sz w:val="22"/>
          <w:szCs w:val="22"/>
        </w:rPr>
        <w:t>.</w:t>
      </w:r>
      <w:r w:rsidR="008353C6">
        <w:rPr>
          <w:sz w:val="22"/>
          <w:szCs w:val="22"/>
        </w:rPr>
        <w:t>4</w:t>
      </w:r>
      <w:r w:rsidR="00432821" w:rsidRPr="00714F1D">
        <w:rPr>
          <w:sz w:val="22"/>
          <w:szCs w:val="22"/>
        </w:rPr>
        <w:t xml:space="preserve">. </w:t>
      </w:r>
      <w:r w:rsidR="00714F1D" w:rsidRPr="00714F1D">
        <w:rPr>
          <w:sz w:val="22"/>
          <w:szCs w:val="22"/>
        </w:rPr>
        <w:t xml:space="preserve">услуги </w:t>
      </w:r>
      <w:r w:rsidR="00432821" w:rsidRPr="00714F1D">
        <w:rPr>
          <w:sz w:val="22"/>
          <w:szCs w:val="22"/>
          <w:lang w:val="x-none"/>
        </w:rPr>
        <w:t xml:space="preserve">должны быть </w:t>
      </w:r>
      <w:r w:rsidR="00714F1D" w:rsidRPr="00714F1D">
        <w:rPr>
          <w:sz w:val="22"/>
          <w:szCs w:val="22"/>
        </w:rPr>
        <w:t>оказаны</w:t>
      </w:r>
      <w:r w:rsidR="00432821" w:rsidRPr="00714F1D">
        <w:rPr>
          <w:sz w:val="22"/>
          <w:szCs w:val="22"/>
          <w:lang w:val="x-none"/>
        </w:rPr>
        <w:t xml:space="preserve"> в соответствии с документацией,</w:t>
      </w:r>
      <w:r w:rsidR="00432821" w:rsidRPr="00714F1D">
        <w:rPr>
          <w:sz w:val="22"/>
          <w:szCs w:val="22"/>
        </w:rPr>
        <w:t xml:space="preserve"> и</w:t>
      </w:r>
      <w:r w:rsidR="00432821" w:rsidRPr="00714F1D">
        <w:rPr>
          <w:sz w:val="22"/>
          <w:szCs w:val="22"/>
          <w:lang w:val="x-none"/>
        </w:rPr>
        <w:t xml:space="preserve"> Техническим заданием, в полном соответствии с требованиями государственных стандартов, действующих строительных норм и правил, НПБ, технических регламентов, санитарных норм и правил, в том числе:</w:t>
      </w:r>
    </w:p>
    <w:p w14:paraId="2FFA6213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Федеральный закон №52-ФЗ от 30.03.99г. «О санитарно-эпидемиологическом благополучии населения (с изменениями)»;</w:t>
      </w:r>
    </w:p>
    <w:p w14:paraId="3391403B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Градостроительный кодекс Российской Федерации (с изменениями);</w:t>
      </w:r>
    </w:p>
    <w:p w14:paraId="6659DC4A" w14:textId="573F9FCD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 xml:space="preserve">- Организация и выполнение </w:t>
      </w:r>
      <w:r w:rsidR="008353C6">
        <w:rPr>
          <w:sz w:val="22"/>
          <w:szCs w:val="22"/>
        </w:rPr>
        <w:t>услуги</w:t>
      </w:r>
      <w:r w:rsidRPr="00714F1D">
        <w:rPr>
          <w:sz w:val="22"/>
          <w:szCs w:val="22"/>
          <w:lang w:val="x-none"/>
        </w:rPr>
        <w:t xml:space="preserve"> должны соответствовать требованиям безопасности, установленным в следующих документах:</w:t>
      </w:r>
    </w:p>
    <w:p w14:paraId="20650051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Федеральный закон от 22.07.2008 № 123-ФЗ «Технический регламент о требованиях пожарной безопасности (последняя редакция)»;</w:t>
      </w:r>
    </w:p>
    <w:p w14:paraId="5DC9D973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СНиП 12-03-2001 «Безопасность труда в строительстве Часть 1. Общие требования»;</w:t>
      </w:r>
    </w:p>
    <w:p w14:paraId="23A7E932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СНиП 12-04-2002 «Безопасность труда в строительстве Часть 2. Строительное производство»;</w:t>
      </w:r>
    </w:p>
    <w:p w14:paraId="7BA9E386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Федеральный закон от 21.12.1994 № 69-ФЗ «О пожарной безопасности» (с Изменениями);</w:t>
      </w:r>
    </w:p>
    <w:p w14:paraId="3F8A8D02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Федеральный закон от 27.12.2002 № 184-ФЗ «О техническом регулировании» (с Изменениями);</w:t>
      </w:r>
    </w:p>
    <w:p w14:paraId="41504CFC" w14:textId="77777777" w:rsidR="00432821" w:rsidRPr="00714F1D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Федеральным законом от 30.12.2009 № 384-ФЗ «Технический регламент о безопасности зданий и сооружений (с изменениями)»;</w:t>
      </w:r>
    </w:p>
    <w:p w14:paraId="40A62F6C" w14:textId="32BFDBB9" w:rsidR="00432821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ГОСТ 12.1.004-91 «Система стандартов безопасности труда. Пожарная безопасность. Общие требования»;</w:t>
      </w:r>
    </w:p>
    <w:p w14:paraId="055D1E87" w14:textId="477D4279" w:rsidR="00714F1D" w:rsidRPr="00714F1D" w:rsidRDefault="00714F1D" w:rsidP="008353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714F1D">
        <w:rPr>
          <w:sz w:val="22"/>
          <w:szCs w:val="22"/>
        </w:rPr>
        <w:t>ГОСТ Р 53254-2009 «Техника пожарная. Лестницы пожарные наружные стационарные. Ограждения кровли. Общие технические требования. Методы испытаний»</w:t>
      </w:r>
      <w:r>
        <w:rPr>
          <w:sz w:val="22"/>
          <w:szCs w:val="22"/>
        </w:rPr>
        <w:t>;</w:t>
      </w:r>
    </w:p>
    <w:p w14:paraId="42760DD6" w14:textId="60923487" w:rsidR="00432821" w:rsidRDefault="00432821" w:rsidP="008353C6">
      <w:pPr>
        <w:jc w:val="both"/>
        <w:rPr>
          <w:sz w:val="22"/>
          <w:szCs w:val="22"/>
          <w:lang w:val="x-none"/>
        </w:rPr>
      </w:pPr>
      <w:r w:rsidRPr="00714F1D">
        <w:rPr>
          <w:sz w:val="22"/>
          <w:szCs w:val="22"/>
          <w:lang w:val="x-none"/>
        </w:rPr>
        <w:t>- СП 118.13330.2012 «Свод правил. Общественные здания и сооружения. Актуализированная редакция СНиП 31-06-2009»;</w:t>
      </w:r>
    </w:p>
    <w:p w14:paraId="63F604B8" w14:textId="28BB412B" w:rsidR="00714F1D" w:rsidRPr="00714F1D" w:rsidRDefault="00714F1D" w:rsidP="008353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714F1D">
        <w:rPr>
          <w:sz w:val="22"/>
          <w:szCs w:val="22"/>
        </w:rPr>
        <w:t>СП 1.13130.2020 «Системы противопожарной защиты. Эвакуационные пути и выходы»;</w:t>
      </w:r>
    </w:p>
    <w:p w14:paraId="45FDAF25" w14:textId="77777777" w:rsidR="004F57D1" w:rsidRPr="00714F1D" w:rsidRDefault="00432821" w:rsidP="008353C6">
      <w:pPr>
        <w:jc w:val="both"/>
        <w:rPr>
          <w:sz w:val="22"/>
          <w:szCs w:val="22"/>
        </w:rPr>
      </w:pPr>
      <w:r w:rsidRPr="00714F1D">
        <w:rPr>
          <w:sz w:val="22"/>
          <w:szCs w:val="22"/>
          <w:lang w:val="x-none"/>
        </w:rPr>
        <w:t>- СНиП 3.05.06-85 «Электротехнические устройства»</w:t>
      </w:r>
      <w:r w:rsidRPr="00714F1D">
        <w:rPr>
          <w:sz w:val="22"/>
          <w:szCs w:val="22"/>
        </w:rPr>
        <w:t>;</w:t>
      </w:r>
    </w:p>
    <w:p w14:paraId="7D701971" w14:textId="77777777" w:rsidR="00432821" w:rsidRPr="00714F1D" w:rsidRDefault="00432821" w:rsidP="008353C6">
      <w:pPr>
        <w:jc w:val="both"/>
        <w:rPr>
          <w:sz w:val="22"/>
          <w:szCs w:val="22"/>
        </w:rPr>
      </w:pPr>
      <w:r w:rsidRPr="00714F1D">
        <w:rPr>
          <w:sz w:val="22"/>
          <w:szCs w:val="22"/>
        </w:rPr>
        <w:t>- СП 485.1 311 500.2020 «Установки пожаротушения автоматические. Нормы и правила проектирования»;</w:t>
      </w:r>
    </w:p>
    <w:p w14:paraId="4D563E72" w14:textId="77777777" w:rsidR="00432821" w:rsidRPr="00714F1D" w:rsidRDefault="00432821" w:rsidP="008353C6">
      <w:pPr>
        <w:jc w:val="both"/>
        <w:rPr>
          <w:sz w:val="22"/>
          <w:szCs w:val="22"/>
        </w:rPr>
      </w:pPr>
      <w:r w:rsidRPr="00714F1D">
        <w:rPr>
          <w:sz w:val="22"/>
          <w:szCs w:val="22"/>
        </w:rPr>
        <w:t>- СП 6.13 130.2021 «Системы противопожарной защиты. Электрооборудование. Требования пожарной безопасности»;</w:t>
      </w:r>
    </w:p>
    <w:p w14:paraId="0D6E6A78" w14:textId="1F516BE3" w:rsidR="00432821" w:rsidRPr="005C2431" w:rsidRDefault="00432821" w:rsidP="008353C6">
      <w:pPr>
        <w:jc w:val="both"/>
        <w:rPr>
          <w:sz w:val="22"/>
          <w:szCs w:val="22"/>
        </w:rPr>
      </w:pPr>
      <w:r w:rsidRPr="00714F1D">
        <w:rPr>
          <w:sz w:val="22"/>
          <w:szCs w:val="22"/>
        </w:rPr>
        <w:t xml:space="preserve">- И иные требования государственных стандартов, действующих строительных норм и правил, НПБ, технических регламентов, санитарных норм и правил, предназначенных для </w:t>
      </w:r>
      <w:r w:rsidR="008353C6">
        <w:rPr>
          <w:sz w:val="22"/>
          <w:szCs w:val="22"/>
        </w:rPr>
        <w:t>оказания</w:t>
      </w:r>
      <w:r w:rsidRPr="00714F1D">
        <w:rPr>
          <w:sz w:val="22"/>
          <w:szCs w:val="22"/>
        </w:rPr>
        <w:t xml:space="preserve"> данных видов </w:t>
      </w:r>
      <w:r w:rsidR="008353C6" w:rsidRPr="008353C6">
        <w:rPr>
          <w:sz w:val="22"/>
          <w:szCs w:val="22"/>
        </w:rPr>
        <w:t>услуг</w:t>
      </w:r>
      <w:r w:rsidRPr="008353C6">
        <w:rPr>
          <w:sz w:val="22"/>
          <w:szCs w:val="22"/>
        </w:rPr>
        <w:t>.</w:t>
      </w:r>
    </w:p>
    <w:p w14:paraId="5FF736FD" w14:textId="5F104C0D" w:rsidR="00931532" w:rsidRPr="00DB478E" w:rsidRDefault="00931532" w:rsidP="008353C6">
      <w:pPr>
        <w:widowControl w:val="0"/>
        <w:tabs>
          <w:tab w:val="left" w:pos="180"/>
          <w:tab w:val="left" w:pos="792"/>
        </w:tabs>
        <w:jc w:val="both"/>
        <w:rPr>
          <w:rStyle w:val="CharStyle7"/>
          <w:color w:val="000000"/>
          <w:sz w:val="22"/>
          <w:szCs w:val="22"/>
        </w:rPr>
      </w:pPr>
      <w:r w:rsidRPr="005C2431">
        <w:rPr>
          <w:b/>
          <w:bCs/>
          <w:sz w:val="22"/>
          <w:szCs w:val="22"/>
        </w:rPr>
        <w:t xml:space="preserve">3. Место </w:t>
      </w:r>
      <w:r w:rsidR="008353C6">
        <w:rPr>
          <w:b/>
          <w:bCs/>
          <w:sz w:val="22"/>
          <w:szCs w:val="22"/>
        </w:rPr>
        <w:t>оказания услуг</w:t>
      </w:r>
      <w:r w:rsidRPr="005C2431">
        <w:rPr>
          <w:b/>
          <w:bCs/>
          <w:sz w:val="22"/>
          <w:szCs w:val="22"/>
        </w:rPr>
        <w:t>:</w:t>
      </w:r>
      <w:r w:rsidR="00450BD6" w:rsidRPr="005C2431">
        <w:rPr>
          <w:sz w:val="22"/>
          <w:szCs w:val="22"/>
        </w:rPr>
        <w:t xml:space="preserve"> </w:t>
      </w:r>
      <w:r w:rsidR="00714F1D" w:rsidRPr="00714F1D">
        <w:rPr>
          <w:sz w:val="22"/>
          <w:szCs w:val="22"/>
        </w:rPr>
        <w:t>Ханты-Мансийский Автономный округ - Югра, Нягань</w:t>
      </w:r>
      <w:r w:rsidR="00450BD6" w:rsidRPr="008353C6">
        <w:rPr>
          <w:sz w:val="22"/>
          <w:szCs w:val="22"/>
        </w:rPr>
        <w:t xml:space="preserve">: </w:t>
      </w:r>
      <w:r w:rsidRPr="008353C6">
        <w:rPr>
          <w:sz w:val="22"/>
          <w:szCs w:val="22"/>
        </w:rPr>
        <w:t xml:space="preserve">согласно </w:t>
      </w:r>
      <w:r w:rsidRPr="00DB478E">
        <w:rPr>
          <w:sz w:val="22"/>
          <w:szCs w:val="22"/>
        </w:rPr>
        <w:t>предоставленного Заказчиком п</w:t>
      </w:r>
      <w:r w:rsidRPr="00DB478E">
        <w:rPr>
          <w:rStyle w:val="CharStyle7"/>
          <w:color w:val="000000"/>
          <w:sz w:val="22"/>
          <w:szCs w:val="22"/>
        </w:rPr>
        <w:t xml:space="preserve">еречня объектов с указанием адресов и </w:t>
      </w:r>
      <w:r w:rsidR="00714F1D" w:rsidRPr="00DB478E">
        <w:rPr>
          <w:rStyle w:val="CharStyle7"/>
          <w:color w:val="000000"/>
          <w:sz w:val="22"/>
          <w:szCs w:val="22"/>
        </w:rPr>
        <w:t>подлежащие испытанию</w:t>
      </w:r>
      <w:r w:rsidRPr="00DB478E">
        <w:rPr>
          <w:rStyle w:val="CharStyle7"/>
          <w:color w:val="000000"/>
          <w:sz w:val="22"/>
          <w:szCs w:val="22"/>
        </w:rPr>
        <w:t xml:space="preserve"> </w:t>
      </w:r>
      <w:r w:rsidR="00714F1D" w:rsidRPr="00DB478E">
        <w:rPr>
          <w:rStyle w:val="CharStyle7"/>
          <w:color w:val="000000"/>
          <w:sz w:val="22"/>
          <w:szCs w:val="22"/>
        </w:rPr>
        <w:t>конструкций</w:t>
      </w:r>
      <w:r w:rsidR="005C2431" w:rsidRPr="00DB478E">
        <w:rPr>
          <w:rStyle w:val="CharStyle7"/>
          <w:color w:val="000000"/>
          <w:sz w:val="22"/>
          <w:szCs w:val="22"/>
        </w:rPr>
        <w:t>.</w:t>
      </w:r>
      <w:r w:rsidR="00867D8B" w:rsidRPr="00DB478E">
        <w:rPr>
          <w:rStyle w:val="CharStyle7"/>
          <w:color w:val="000000"/>
          <w:sz w:val="22"/>
          <w:szCs w:val="22"/>
        </w:rPr>
        <w:t xml:space="preserve"> </w:t>
      </w:r>
      <w:r w:rsidRPr="00DB478E">
        <w:rPr>
          <w:rStyle w:val="CharStyle7"/>
          <w:color w:val="000000"/>
          <w:sz w:val="22"/>
          <w:szCs w:val="22"/>
        </w:rPr>
        <w:t xml:space="preserve">Исполнитель своими силами организовывает доставку своих специалистов до места </w:t>
      </w:r>
      <w:r w:rsidR="008353C6" w:rsidRPr="008353C6">
        <w:rPr>
          <w:rStyle w:val="CharStyle7"/>
          <w:color w:val="000000"/>
          <w:sz w:val="22"/>
          <w:szCs w:val="22"/>
        </w:rPr>
        <w:t>оказания услуг</w:t>
      </w:r>
      <w:r w:rsidRPr="00DB478E">
        <w:rPr>
          <w:rStyle w:val="CharStyle7"/>
          <w:color w:val="000000"/>
          <w:sz w:val="22"/>
          <w:szCs w:val="22"/>
        </w:rPr>
        <w:t>.</w:t>
      </w:r>
    </w:p>
    <w:p w14:paraId="6D94BD14" w14:textId="03EAA362" w:rsidR="009548E6" w:rsidRDefault="00931532" w:rsidP="008353C6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hAnsi="Times New Roman"/>
          <w:b w:val="0"/>
          <w:color w:val="00000A"/>
          <w:spacing w:val="2"/>
          <w:sz w:val="22"/>
          <w:szCs w:val="22"/>
        </w:rPr>
      </w:pPr>
      <w:r w:rsidRPr="00DB478E">
        <w:rPr>
          <w:rFonts w:ascii="Times New Roman" w:hAnsi="Times New Roman"/>
          <w:color w:val="00000A"/>
          <w:spacing w:val="2"/>
          <w:sz w:val="22"/>
          <w:szCs w:val="22"/>
        </w:rPr>
        <w:t xml:space="preserve">4. Срок </w:t>
      </w:r>
      <w:r w:rsidR="008353C6" w:rsidRPr="008353C6">
        <w:rPr>
          <w:rFonts w:ascii="Times New Roman" w:hAnsi="Times New Roman"/>
          <w:color w:val="00000A"/>
          <w:spacing w:val="2"/>
          <w:sz w:val="22"/>
          <w:szCs w:val="22"/>
        </w:rPr>
        <w:t>оказания услуг</w:t>
      </w:r>
      <w:r w:rsidR="00F7678C" w:rsidRPr="008353C6">
        <w:rPr>
          <w:rFonts w:ascii="Times New Roman" w:hAnsi="Times New Roman"/>
          <w:color w:val="00000A"/>
          <w:spacing w:val="2"/>
          <w:sz w:val="22"/>
          <w:szCs w:val="22"/>
        </w:rPr>
        <w:t>:</w:t>
      </w:r>
      <w:r w:rsidR="00F7678C" w:rsidRPr="00DB478E">
        <w:rPr>
          <w:rFonts w:ascii="Times New Roman" w:hAnsi="Times New Roman"/>
          <w:b w:val="0"/>
          <w:color w:val="00000A"/>
          <w:spacing w:val="2"/>
          <w:sz w:val="22"/>
          <w:szCs w:val="22"/>
        </w:rPr>
        <w:t xml:space="preserve"> </w:t>
      </w:r>
      <w:r w:rsidR="00ED1454" w:rsidRPr="00DB478E">
        <w:rPr>
          <w:rFonts w:ascii="Times New Roman" w:hAnsi="Times New Roman"/>
          <w:b w:val="0"/>
          <w:color w:val="00000A"/>
          <w:spacing w:val="2"/>
          <w:sz w:val="22"/>
          <w:szCs w:val="22"/>
        </w:rPr>
        <w:t>с даты заключения договора</w:t>
      </w:r>
      <w:r w:rsidR="000C67CB" w:rsidRPr="00DB478E">
        <w:rPr>
          <w:rFonts w:ascii="Times New Roman" w:hAnsi="Times New Roman"/>
          <w:b w:val="0"/>
          <w:color w:val="00000A"/>
          <w:spacing w:val="2"/>
          <w:sz w:val="22"/>
          <w:szCs w:val="22"/>
        </w:rPr>
        <w:t xml:space="preserve"> до </w:t>
      </w:r>
      <w:r w:rsidR="00B175A1">
        <w:rPr>
          <w:rFonts w:ascii="Times New Roman" w:hAnsi="Times New Roman"/>
          <w:b w:val="0"/>
          <w:color w:val="00000A"/>
          <w:spacing w:val="2"/>
          <w:sz w:val="22"/>
          <w:szCs w:val="22"/>
          <w:lang w:val="ru-RU"/>
        </w:rPr>
        <w:t>30 ноября</w:t>
      </w:r>
      <w:r w:rsidR="009548E6">
        <w:rPr>
          <w:rFonts w:ascii="Times New Roman" w:hAnsi="Times New Roman"/>
          <w:b w:val="0"/>
          <w:color w:val="00000A"/>
          <w:spacing w:val="2"/>
          <w:sz w:val="22"/>
          <w:szCs w:val="22"/>
          <w:lang w:val="ru-RU"/>
        </w:rPr>
        <w:t xml:space="preserve"> 2026 года</w:t>
      </w:r>
      <w:r w:rsidRPr="00DB478E">
        <w:rPr>
          <w:rFonts w:ascii="Times New Roman" w:hAnsi="Times New Roman"/>
          <w:b w:val="0"/>
          <w:color w:val="00000A"/>
          <w:spacing w:val="2"/>
          <w:sz w:val="22"/>
          <w:szCs w:val="22"/>
        </w:rPr>
        <w:t>.</w:t>
      </w:r>
    </w:p>
    <w:p w14:paraId="080C9971" w14:textId="73AFCDFD" w:rsidR="009548E6" w:rsidRDefault="009548E6" w:rsidP="008353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-срок проведения осмотра лестниц и ограждения кровли – в течение </w:t>
      </w:r>
      <w:r w:rsidR="008353C6">
        <w:rPr>
          <w:sz w:val="22"/>
          <w:szCs w:val="22"/>
        </w:rPr>
        <w:t xml:space="preserve">не более </w:t>
      </w:r>
      <w:r>
        <w:rPr>
          <w:sz w:val="22"/>
          <w:szCs w:val="22"/>
        </w:rPr>
        <w:t>5 (пят</w:t>
      </w:r>
      <w:r w:rsidR="008353C6">
        <w:rPr>
          <w:sz w:val="22"/>
          <w:szCs w:val="22"/>
        </w:rPr>
        <w:t>и</w:t>
      </w:r>
      <w:r>
        <w:rPr>
          <w:sz w:val="22"/>
          <w:szCs w:val="22"/>
        </w:rPr>
        <w:t>) дней с момента подписания сторонами договора</w:t>
      </w:r>
    </w:p>
    <w:p w14:paraId="2A05727F" w14:textId="4A87F6B1" w:rsidR="00931532" w:rsidRPr="008353C6" w:rsidRDefault="009548E6" w:rsidP="008353C6">
      <w:pPr>
        <w:jc w:val="both"/>
        <w:rPr>
          <w:sz w:val="22"/>
          <w:szCs w:val="22"/>
        </w:rPr>
      </w:pPr>
      <w:r>
        <w:rPr>
          <w:sz w:val="22"/>
          <w:szCs w:val="22"/>
        </w:rPr>
        <w:t>-срок проведения испытаний лестниц и ограждения кровли – в течение</w:t>
      </w:r>
      <w:r w:rsidR="008353C6">
        <w:rPr>
          <w:sz w:val="22"/>
          <w:szCs w:val="22"/>
        </w:rPr>
        <w:t xml:space="preserve"> не более</w:t>
      </w:r>
      <w:r>
        <w:rPr>
          <w:sz w:val="22"/>
          <w:szCs w:val="22"/>
        </w:rPr>
        <w:t xml:space="preserve"> 10 (десят</w:t>
      </w:r>
      <w:r w:rsidR="008353C6">
        <w:rPr>
          <w:sz w:val="22"/>
          <w:szCs w:val="22"/>
        </w:rPr>
        <w:t>и</w:t>
      </w:r>
      <w:r>
        <w:rPr>
          <w:sz w:val="22"/>
          <w:szCs w:val="22"/>
        </w:rPr>
        <w:t>) дней с момента уведомления Исполнителя об устранении Заказчиком недостатков, выявленных при осмотре</w:t>
      </w:r>
      <w:r w:rsidR="00931532" w:rsidRPr="008353C6">
        <w:rPr>
          <w:sz w:val="22"/>
          <w:szCs w:val="22"/>
        </w:rPr>
        <w:t xml:space="preserve"> </w:t>
      </w:r>
    </w:p>
    <w:p w14:paraId="2E06478E" w14:textId="1CEA9F51" w:rsidR="00070AB2" w:rsidRPr="00DB478E" w:rsidRDefault="00070AB2" w:rsidP="008353C6">
      <w:pPr>
        <w:rPr>
          <w:sz w:val="22"/>
          <w:szCs w:val="22"/>
          <w:lang w:val="x-none"/>
        </w:rPr>
      </w:pPr>
      <w:r w:rsidRPr="00DB478E">
        <w:rPr>
          <w:sz w:val="22"/>
          <w:szCs w:val="22"/>
          <w:lang w:val="x-none"/>
        </w:rPr>
        <w:t xml:space="preserve">Время </w:t>
      </w:r>
      <w:r w:rsidR="008353C6" w:rsidRPr="008353C6">
        <w:rPr>
          <w:color w:val="00000A"/>
          <w:spacing w:val="2"/>
          <w:sz w:val="22"/>
          <w:szCs w:val="22"/>
        </w:rPr>
        <w:t>оказания услуг</w:t>
      </w:r>
      <w:r w:rsidR="008353C6" w:rsidRPr="00DB478E">
        <w:rPr>
          <w:sz w:val="22"/>
          <w:szCs w:val="22"/>
          <w:lang w:val="x-none"/>
        </w:rPr>
        <w:t xml:space="preserve"> </w:t>
      </w:r>
      <w:r w:rsidRPr="00DB478E">
        <w:rPr>
          <w:sz w:val="22"/>
          <w:szCs w:val="22"/>
          <w:lang w:val="x-none"/>
        </w:rPr>
        <w:t xml:space="preserve">на объекте согласуется с руководителем учреждения. </w:t>
      </w:r>
      <w:r w:rsidR="00990BDE">
        <w:rPr>
          <w:sz w:val="22"/>
          <w:szCs w:val="22"/>
          <w:lang w:val="x-none"/>
        </w:rPr>
        <w:t>Исполнитель</w:t>
      </w:r>
      <w:r w:rsidRPr="00DB478E">
        <w:rPr>
          <w:sz w:val="22"/>
          <w:szCs w:val="22"/>
          <w:lang w:val="x-none"/>
        </w:rPr>
        <w:t xml:space="preserve"> приступает к </w:t>
      </w:r>
      <w:r w:rsidR="008353C6">
        <w:rPr>
          <w:sz w:val="22"/>
          <w:szCs w:val="22"/>
        </w:rPr>
        <w:t>услугам</w:t>
      </w:r>
      <w:r w:rsidRPr="00DB478E">
        <w:rPr>
          <w:sz w:val="22"/>
          <w:szCs w:val="22"/>
          <w:lang w:val="x-none"/>
        </w:rPr>
        <w:t xml:space="preserve"> после согласования и утверждения с Заказчиком плана графика </w:t>
      </w:r>
      <w:r w:rsidR="008353C6" w:rsidRPr="008353C6">
        <w:rPr>
          <w:color w:val="00000A"/>
          <w:spacing w:val="2"/>
          <w:sz w:val="22"/>
          <w:szCs w:val="22"/>
        </w:rPr>
        <w:t>оказания услуг</w:t>
      </w:r>
      <w:r w:rsidRPr="00DB478E">
        <w:rPr>
          <w:sz w:val="22"/>
          <w:szCs w:val="22"/>
          <w:lang w:val="x-none"/>
        </w:rPr>
        <w:t>.</w:t>
      </w:r>
    </w:p>
    <w:p w14:paraId="41F3EF1F" w14:textId="33393A8F" w:rsidR="00070AB2" w:rsidRPr="00DB478E" w:rsidRDefault="00070AB2" w:rsidP="008353C6">
      <w:pPr>
        <w:rPr>
          <w:sz w:val="22"/>
          <w:szCs w:val="22"/>
          <w:lang w:val="x-none"/>
        </w:rPr>
      </w:pPr>
      <w:r w:rsidRPr="00232592">
        <w:rPr>
          <w:sz w:val="22"/>
          <w:szCs w:val="22"/>
          <w:lang w:val="x-none"/>
        </w:rPr>
        <w:t xml:space="preserve">4.1. </w:t>
      </w:r>
      <w:r w:rsidR="00990BDE" w:rsidRPr="00232592">
        <w:rPr>
          <w:sz w:val="22"/>
          <w:szCs w:val="22"/>
          <w:lang w:val="x-none"/>
        </w:rPr>
        <w:t>Исполнитель</w:t>
      </w:r>
      <w:r w:rsidRPr="00232592">
        <w:rPr>
          <w:sz w:val="22"/>
          <w:szCs w:val="22"/>
          <w:lang w:val="x-none"/>
        </w:rPr>
        <w:t xml:space="preserve"> до начала</w:t>
      </w:r>
      <w:r w:rsidRPr="00DB478E">
        <w:rPr>
          <w:sz w:val="22"/>
          <w:szCs w:val="22"/>
          <w:lang w:val="x-none"/>
        </w:rPr>
        <w:t xml:space="preserve"> </w:t>
      </w:r>
      <w:r w:rsidR="008353C6" w:rsidRPr="008353C6">
        <w:rPr>
          <w:color w:val="00000A"/>
          <w:spacing w:val="2"/>
          <w:sz w:val="22"/>
          <w:szCs w:val="22"/>
        </w:rPr>
        <w:t>оказания услуг</w:t>
      </w:r>
      <w:r w:rsidR="008353C6" w:rsidRPr="00DB478E">
        <w:rPr>
          <w:sz w:val="22"/>
          <w:szCs w:val="22"/>
          <w:lang w:val="x-none"/>
        </w:rPr>
        <w:t xml:space="preserve"> </w:t>
      </w:r>
      <w:r w:rsidRPr="00DB478E">
        <w:rPr>
          <w:sz w:val="22"/>
          <w:szCs w:val="22"/>
          <w:lang w:val="x-none"/>
        </w:rPr>
        <w:t>предоставляет Заказчику:</w:t>
      </w:r>
    </w:p>
    <w:p w14:paraId="46295E9D" w14:textId="07C47995" w:rsidR="00070AB2" w:rsidRPr="00DB478E" w:rsidRDefault="00070AB2" w:rsidP="008353C6">
      <w:pPr>
        <w:rPr>
          <w:sz w:val="22"/>
          <w:szCs w:val="22"/>
          <w:lang w:val="x-none"/>
        </w:rPr>
      </w:pPr>
      <w:r w:rsidRPr="00DB478E">
        <w:rPr>
          <w:sz w:val="22"/>
          <w:szCs w:val="22"/>
          <w:lang w:val="x-none"/>
        </w:rPr>
        <w:t xml:space="preserve">- утвержденный план график </w:t>
      </w:r>
      <w:r w:rsidR="008353C6" w:rsidRPr="008353C6">
        <w:rPr>
          <w:color w:val="00000A"/>
          <w:spacing w:val="2"/>
          <w:sz w:val="22"/>
          <w:szCs w:val="22"/>
        </w:rPr>
        <w:t>оказания услуг</w:t>
      </w:r>
      <w:r w:rsidRPr="00DB478E">
        <w:rPr>
          <w:sz w:val="22"/>
          <w:szCs w:val="22"/>
          <w:lang w:val="x-none"/>
        </w:rPr>
        <w:t>;</w:t>
      </w:r>
    </w:p>
    <w:p w14:paraId="3C1F8B85" w14:textId="14FBB4F4" w:rsidR="00070AB2" w:rsidRPr="00DB478E" w:rsidRDefault="00070AB2" w:rsidP="008353C6">
      <w:pPr>
        <w:rPr>
          <w:sz w:val="22"/>
          <w:szCs w:val="22"/>
          <w:lang w:val="x-none"/>
        </w:rPr>
      </w:pPr>
      <w:r w:rsidRPr="00DB478E">
        <w:rPr>
          <w:sz w:val="22"/>
          <w:szCs w:val="22"/>
          <w:lang w:val="x-none"/>
        </w:rPr>
        <w:t xml:space="preserve">- копию приказа о назначении ответственного за </w:t>
      </w:r>
      <w:r w:rsidR="008353C6" w:rsidRPr="008353C6">
        <w:rPr>
          <w:color w:val="00000A"/>
          <w:spacing w:val="2"/>
          <w:sz w:val="22"/>
          <w:szCs w:val="22"/>
        </w:rPr>
        <w:t>оказания услуг</w:t>
      </w:r>
      <w:r w:rsidRPr="00DB478E">
        <w:rPr>
          <w:sz w:val="22"/>
          <w:szCs w:val="22"/>
          <w:lang w:val="x-none"/>
        </w:rPr>
        <w:t xml:space="preserve"> и соблюдение требований пожарной безопасности, охраны окружающей среды;</w:t>
      </w:r>
    </w:p>
    <w:p w14:paraId="21384908" w14:textId="6429E8DA" w:rsidR="00070AB2" w:rsidRPr="00DB478E" w:rsidRDefault="00070AB2" w:rsidP="008353C6">
      <w:pPr>
        <w:rPr>
          <w:sz w:val="22"/>
          <w:szCs w:val="22"/>
          <w:lang w:val="x-none"/>
        </w:rPr>
      </w:pPr>
      <w:r w:rsidRPr="00DB478E">
        <w:rPr>
          <w:sz w:val="22"/>
          <w:szCs w:val="22"/>
          <w:lang w:val="x-none"/>
        </w:rPr>
        <w:t xml:space="preserve">- список машин и оборудования необходимых </w:t>
      </w:r>
      <w:r w:rsidR="00990BDE">
        <w:rPr>
          <w:sz w:val="22"/>
          <w:szCs w:val="22"/>
        </w:rPr>
        <w:t xml:space="preserve">для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Pr="00DB478E">
        <w:rPr>
          <w:sz w:val="22"/>
          <w:szCs w:val="22"/>
          <w:lang w:val="x-none"/>
        </w:rPr>
        <w:t>;</w:t>
      </w:r>
    </w:p>
    <w:p w14:paraId="075677F9" w14:textId="7BF677FD" w:rsidR="00070AB2" w:rsidRPr="00DB478E" w:rsidRDefault="00070AB2" w:rsidP="008353C6">
      <w:pPr>
        <w:rPr>
          <w:sz w:val="22"/>
          <w:szCs w:val="22"/>
          <w:lang w:val="x-none"/>
        </w:rPr>
      </w:pPr>
      <w:r w:rsidRPr="00DB478E">
        <w:rPr>
          <w:sz w:val="22"/>
          <w:szCs w:val="22"/>
          <w:lang w:val="x-none"/>
        </w:rPr>
        <w:t xml:space="preserve">- список сотрудников необходимых для </w:t>
      </w:r>
      <w:r w:rsidR="008353C6" w:rsidRPr="008353C6">
        <w:rPr>
          <w:color w:val="00000A"/>
          <w:spacing w:val="2"/>
          <w:sz w:val="22"/>
          <w:szCs w:val="22"/>
        </w:rPr>
        <w:t>оказания услуг</w:t>
      </w:r>
      <w:r w:rsidR="008353C6" w:rsidRPr="00DB478E">
        <w:rPr>
          <w:sz w:val="22"/>
          <w:szCs w:val="22"/>
          <w:lang w:val="x-none"/>
        </w:rPr>
        <w:t xml:space="preserve"> </w:t>
      </w:r>
      <w:r w:rsidRPr="00DB478E">
        <w:rPr>
          <w:sz w:val="22"/>
          <w:szCs w:val="22"/>
          <w:lang w:val="x-none"/>
        </w:rPr>
        <w:t xml:space="preserve">(допуск работников </w:t>
      </w:r>
      <w:r w:rsidR="00990BDE">
        <w:rPr>
          <w:sz w:val="22"/>
          <w:szCs w:val="22"/>
          <w:lang w:val="x-none"/>
        </w:rPr>
        <w:t>Исполнителя</w:t>
      </w:r>
      <w:r w:rsidRPr="00DB478E">
        <w:rPr>
          <w:sz w:val="22"/>
          <w:szCs w:val="22"/>
          <w:lang w:val="x-none"/>
        </w:rPr>
        <w:t xml:space="preserve"> на территорию</w:t>
      </w:r>
      <w:r w:rsidR="00990BDE">
        <w:rPr>
          <w:sz w:val="22"/>
          <w:szCs w:val="22"/>
        </w:rPr>
        <w:t xml:space="preserve"> Заказчика</w:t>
      </w:r>
      <w:r w:rsidRPr="00DB478E">
        <w:rPr>
          <w:sz w:val="22"/>
          <w:szCs w:val="22"/>
          <w:lang w:val="x-none"/>
        </w:rPr>
        <w:t>).</w:t>
      </w:r>
    </w:p>
    <w:p w14:paraId="1B454A8D" w14:textId="77777777" w:rsidR="00931532" w:rsidRPr="00DB478E" w:rsidRDefault="00931532" w:rsidP="008353C6">
      <w:pPr>
        <w:jc w:val="both"/>
        <w:rPr>
          <w:b/>
          <w:sz w:val="22"/>
          <w:szCs w:val="22"/>
          <w:lang w:eastAsia="ar-SA"/>
        </w:rPr>
      </w:pPr>
      <w:r w:rsidRPr="00DB478E">
        <w:rPr>
          <w:b/>
          <w:sz w:val="22"/>
          <w:szCs w:val="22"/>
          <w:lang w:eastAsia="ar-SA"/>
        </w:rPr>
        <w:t>5. Требования к материалам, комплектующим и оборудованию</w:t>
      </w:r>
    </w:p>
    <w:p w14:paraId="429C8694" w14:textId="2653A285" w:rsidR="005C2431" w:rsidRPr="00990BDE" w:rsidRDefault="00931532" w:rsidP="00990BDE">
      <w:pPr>
        <w:jc w:val="both"/>
        <w:rPr>
          <w:sz w:val="22"/>
          <w:szCs w:val="22"/>
          <w:lang w:eastAsia="ar-SA"/>
        </w:rPr>
      </w:pPr>
      <w:r w:rsidRPr="00990BDE">
        <w:rPr>
          <w:sz w:val="22"/>
          <w:szCs w:val="22"/>
          <w:lang w:eastAsia="ar-SA"/>
        </w:rPr>
        <w:t xml:space="preserve">5.1. </w:t>
      </w:r>
      <w:r w:rsidR="00990BDE" w:rsidRPr="00990BDE">
        <w:rPr>
          <w:sz w:val="22"/>
          <w:szCs w:val="22"/>
          <w:lang w:eastAsia="ar-SA"/>
        </w:rPr>
        <w:t xml:space="preserve">Материалы используемые при </w:t>
      </w:r>
      <w:r w:rsidR="00990BDE">
        <w:rPr>
          <w:sz w:val="22"/>
          <w:szCs w:val="22"/>
          <w:lang w:eastAsia="ar-SA"/>
        </w:rPr>
        <w:t>оказании услуг</w:t>
      </w:r>
      <w:r w:rsidR="00990BDE" w:rsidRPr="00990BDE">
        <w:rPr>
          <w:sz w:val="22"/>
          <w:szCs w:val="22"/>
          <w:lang w:eastAsia="ar-SA"/>
        </w:rPr>
        <w:t xml:space="preserve">, их качество и комплектация должны соответствовать требованиям государственных стандартов (ГОСТ), технических условий (ТУ), требованиям иных нормативных документов, а также требованиям законодательства Российской Федерации, что должно подтверждаться при поставке наличием у Подрядчика соответствующих документов (сертификаты качества, </w:t>
      </w:r>
      <w:r w:rsidR="00990BDE" w:rsidRPr="00990BDE">
        <w:rPr>
          <w:sz w:val="22"/>
          <w:szCs w:val="22"/>
          <w:lang w:eastAsia="ar-SA"/>
        </w:rPr>
        <w:lastRenderedPageBreak/>
        <w:t>сертификаты соответствия, сертификаты пожарной безопасности, санитарно-эпидемиологические заключения). Материалы, не подлежащие сертификации, должны иметь декларацию о соответствии, при наличии такого требования в законодательстве РФ</w:t>
      </w:r>
      <w:r w:rsidR="005C2431" w:rsidRPr="00990BDE">
        <w:rPr>
          <w:sz w:val="22"/>
          <w:szCs w:val="22"/>
          <w:lang w:eastAsia="ar-SA"/>
        </w:rPr>
        <w:t>.</w:t>
      </w:r>
    </w:p>
    <w:p w14:paraId="09E3BDB3" w14:textId="2188F246" w:rsidR="00931532" w:rsidRPr="00DB478E" w:rsidRDefault="00232592" w:rsidP="008353C6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5.2. </w:t>
      </w:r>
      <w:r w:rsidR="00990BDE" w:rsidRPr="00990BDE">
        <w:rPr>
          <w:sz w:val="22"/>
          <w:szCs w:val="22"/>
          <w:lang w:eastAsia="ar-SA"/>
        </w:rPr>
        <w:t>Исполнитель</w:t>
      </w:r>
      <w:r w:rsidR="00931532" w:rsidRPr="00990BDE">
        <w:rPr>
          <w:sz w:val="22"/>
          <w:szCs w:val="22"/>
          <w:lang w:eastAsia="ar-SA"/>
        </w:rPr>
        <w:t xml:space="preserve"> предоставляет Заказчику до начала </w:t>
      </w:r>
      <w:r w:rsidR="00990BDE" w:rsidRPr="00990BDE">
        <w:rPr>
          <w:color w:val="00000A"/>
          <w:spacing w:val="2"/>
          <w:sz w:val="22"/>
          <w:szCs w:val="22"/>
        </w:rPr>
        <w:t>оказания услуг</w:t>
      </w:r>
      <w:r w:rsidR="00990BDE" w:rsidRPr="00990BDE">
        <w:rPr>
          <w:sz w:val="22"/>
          <w:szCs w:val="22"/>
          <w:lang w:eastAsia="ar-SA"/>
        </w:rPr>
        <w:t xml:space="preserve"> </w:t>
      </w:r>
      <w:r w:rsidR="00931532" w:rsidRPr="00990BDE">
        <w:rPr>
          <w:sz w:val="22"/>
          <w:szCs w:val="22"/>
          <w:lang w:eastAsia="ar-SA"/>
        </w:rPr>
        <w:t>копии документов, подтверждающих</w:t>
      </w:r>
      <w:r w:rsidR="00931532" w:rsidRPr="00DB478E">
        <w:rPr>
          <w:sz w:val="22"/>
          <w:szCs w:val="22"/>
          <w:lang w:eastAsia="ar-SA"/>
        </w:rPr>
        <w:t xml:space="preserve"> соответствие предлагаемых к использованию материалов и комплектующих установленным требованиям.</w:t>
      </w:r>
    </w:p>
    <w:p w14:paraId="00F13F04" w14:textId="77777777" w:rsidR="005C2431" w:rsidRPr="00DB478E" w:rsidRDefault="005C2431" w:rsidP="008353C6">
      <w:pPr>
        <w:jc w:val="both"/>
        <w:rPr>
          <w:sz w:val="22"/>
          <w:szCs w:val="22"/>
          <w:lang w:eastAsia="ar-SA"/>
        </w:rPr>
      </w:pPr>
      <w:r w:rsidRPr="00DB478E">
        <w:rPr>
          <w:sz w:val="22"/>
          <w:szCs w:val="22"/>
          <w:lang w:eastAsia="ar-SA"/>
        </w:rPr>
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473B587" w14:textId="477B9166" w:rsidR="00931532" w:rsidRPr="005C2431" w:rsidRDefault="00931532" w:rsidP="008353C6">
      <w:pPr>
        <w:suppressAutoHyphens/>
        <w:jc w:val="both"/>
        <w:rPr>
          <w:b/>
          <w:sz w:val="22"/>
          <w:szCs w:val="22"/>
          <w:lang w:eastAsia="ar-SA"/>
        </w:rPr>
      </w:pPr>
      <w:r w:rsidRPr="00DB478E">
        <w:rPr>
          <w:b/>
          <w:sz w:val="22"/>
          <w:szCs w:val="22"/>
          <w:lang w:eastAsia="ar-SA"/>
        </w:rPr>
        <w:t xml:space="preserve">6. Требования к </w:t>
      </w:r>
      <w:r w:rsidRPr="00232592">
        <w:rPr>
          <w:b/>
          <w:sz w:val="22"/>
          <w:szCs w:val="22"/>
          <w:lang w:eastAsia="ar-SA"/>
        </w:rPr>
        <w:t xml:space="preserve">технологии </w:t>
      </w:r>
      <w:r w:rsidR="00990BDE" w:rsidRPr="00232592">
        <w:rPr>
          <w:b/>
          <w:color w:val="00000A"/>
          <w:spacing w:val="2"/>
          <w:sz w:val="22"/>
          <w:szCs w:val="22"/>
        </w:rPr>
        <w:t>оказания услуг</w:t>
      </w:r>
    </w:p>
    <w:p w14:paraId="2607D68F" w14:textId="05AA83E3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 xml:space="preserve">До начала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="00990BDE" w:rsidRPr="005C2431">
        <w:rPr>
          <w:sz w:val="22"/>
          <w:szCs w:val="22"/>
          <w:lang w:eastAsia="ar-SA"/>
        </w:rPr>
        <w:t xml:space="preserve"> </w:t>
      </w:r>
      <w:r w:rsidRPr="005C2431">
        <w:rPr>
          <w:sz w:val="22"/>
          <w:szCs w:val="22"/>
          <w:lang w:eastAsia="ar-SA"/>
        </w:rPr>
        <w:t>Исполни</w:t>
      </w:r>
      <w:r w:rsidR="00450BD6" w:rsidRPr="005C2431">
        <w:rPr>
          <w:sz w:val="22"/>
          <w:szCs w:val="22"/>
          <w:lang w:eastAsia="ar-SA"/>
        </w:rPr>
        <w:t xml:space="preserve">тель согласовывает с Заказчиком </w:t>
      </w:r>
      <w:r w:rsidRPr="005C2431">
        <w:rPr>
          <w:sz w:val="22"/>
          <w:szCs w:val="22"/>
          <w:lang w:eastAsia="ar-SA"/>
        </w:rPr>
        <w:t xml:space="preserve">график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Pr="005C2431">
        <w:rPr>
          <w:sz w:val="22"/>
          <w:szCs w:val="22"/>
          <w:lang w:eastAsia="ar-SA"/>
        </w:rPr>
        <w:t xml:space="preserve">, предусматривающий порядок и последовательность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Pr="005C2431">
        <w:rPr>
          <w:sz w:val="22"/>
          <w:szCs w:val="22"/>
          <w:lang w:eastAsia="ar-SA"/>
        </w:rPr>
        <w:t>. Сотрудники Заказчика сопровождают специалистов Исполнитель при входе на объекты.</w:t>
      </w:r>
    </w:p>
    <w:p w14:paraId="15BEEF9D" w14:textId="4699C411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 xml:space="preserve">6.1. При </w:t>
      </w:r>
      <w:r w:rsidR="00990BDE" w:rsidRPr="008353C6">
        <w:rPr>
          <w:color w:val="00000A"/>
          <w:spacing w:val="2"/>
          <w:sz w:val="22"/>
          <w:szCs w:val="22"/>
        </w:rPr>
        <w:t>оказани</w:t>
      </w:r>
      <w:r w:rsidR="00990BDE">
        <w:rPr>
          <w:color w:val="00000A"/>
          <w:spacing w:val="2"/>
          <w:sz w:val="22"/>
          <w:szCs w:val="22"/>
        </w:rPr>
        <w:t>и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="00990BDE" w:rsidRPr="005C2431">
        <w:rPr>
          <w:sz w:val="22"/>
          <w:szCs w:val="22"/>
          <w:lang w:eastAsia="ar-SA"/>
        </w:rPr>
        <w:t xml:space="preserve"> </w:t>
      </w:r>
      <w:r w:rsidRPr="005C2431">
        <w:rPr>
          <w:sz w:val="22"/>
          <w:szCs w:val="22"/>
          <w:lang w:eastAsia="ar-SA"/>
        </w:rPr>
        <w:t xml:space="preserve">Исполнитель обязан соблюдать требования нормативных правовых актов, как в отношении </w:t>
      </w:r>
      <w:r w:rsidR="00990BDE">
        <w:rPr>
          <w:sz w:val="22"/>
          <w:szCs w:val="22"/>
          <w:lang w:eastAsia="ar-SA"/>
        </w:rPr>
        <w:t>услуг</w:t>
      </w:r>
      <w:r w:rsidRPr="005C2431">
        <w:rPr>
          <w:sz w:val="22"/>
          <w:szCs w:val="22"/>
          <w:lang w:eastAsia="ar-SA"/>
        </w:rPr>
        <w:t xml:space="preserve">, так и в отношении материалов, комплектующих и оборудования, используемых при </w:t>
      </w:r>
      <w:r w:rsidR="00990BDE" w:rsidRPr="008353C6">
        <w:rPr>
          <w:color w:val="00000A"/>
          <w:spacing w:val="2"/>
          <w:sz w:val="22"/>
          <w:szCs w:val="22"/>
        </w:rPr>
        <w:t>оказани</w:t>
      </w:r>
      <w:r w:rsidR="00990BDE">
        <w:rPr>
          <w:color w:val="00000A"/>
          <w:spacing w:val="2"/>
          <w:sz w:val="22"/>
          <w:szCs w:val="22"/>
        </w:rPr>
        <w:t>и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  <w:lang w:eastAsia="ar-SA"/>
        </w:rPr>
        <w:t>.</w:t>
      </w:r>
    </w:p>
    <w:p w14:paraId="58FB0E55" w14:textId="77777777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>6.2. В случае причинения ущерба имуществу или здоровью третьих лиц в результате несоблюдения правил и технологии производства, Исполнитель обязан возместить ущерб за свой счет.</w:t>
      </w:r>
    </w:p>
    <w:p w14:paraId="3261CAD7" w14:textId="4742FB4D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 xml:space="preserve">6.3. В случае повреждения внутренней отделки, конструктивных элементов </w:t>
      </w:r>
      <w:r w:rsidR="00990BDE">
        <w:rPr>
          <w:sz w:val="22"/>
          <w:szCs w:val="22"/>
          <w:lang w:eastAsia="ar-SA"/>
        </w:rPr>
        <w:t>территории Заказчика</w:t>
      </w:r>
      <w:r w:rsidRPr="005C2431">
        <w:rPr>
          <w:sz w:val="22"/>
          <w:szCs w:val="22"/>
          <w:lang w:eastAsia="ar-SA"/>
        </w:rPr>
        <w:t>, Исполнитель обязан восстановить их за свой счет.</w:t>
      </w:r>
    </w:p>
    <w:p w14:paraId="6CAF6C86" w14:textId="656754A7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 xml:space="preserve">6.4. </w:t>
      </w:r>
      <w:r w:rsidR="00990BDE">
        <w:rPr>
          <w:sz w:val="22"/>
          <w:szCs w:val="22"/>
          <w:lang w:eastAsia="ar-SA"/>
        </w:rPr>
        <w:t>Исполнитель</w:t>
      </w:r>
      <w:r w:rsidRPr="005C2431">
        <w:rPr>
          <w:sz w:val="22"/>
          <w:szCs w:val="22"/>
          <w:lang w:eastAsia="ar-SA"/>
        </w:rPr>
        <w:t xml:space="preserve"> обязан предоставлять всю запрашиваемую Заказчиком информацию о ходе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Pr="005C2431">
        <w:rPr>
          <w:sz w:val="22"/>
          <w:szCs w:val="22"/>
          <w:lang w:eastAsia="ar-SA"/>
        </w:rPr>
        <w:t>.</w:t>
      </w:r>
    </w:p>
    <w:p w14:paraId="20E34964" w14:textId="2FCDE145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 xml:space="preserve">6.5. </w:t>
      </w:r>
      <w:r w:rsidR="00990BDE">
        <w:rPr>
          <w:sz w:val="22"/>
          <w:szCs w:val="22"/>
          <w:lang w:eastAsia="ar-SA"/>
        </w:rPr>
        <w:t>Исполнитель</w:t>
      </w:r>
      <w:r w:rsidRPr="005C2431">
        <w:rPr>
          <w:sz w:val="22"/>
          <w:szCs w:val="22"/>
          <w:lang w:eastAsia="ar-SA"/>
        </w:rPr>
        <w:t xml:space="preserve"> должен содержать помещения при </w:t>
      </w:r>
      <w:r w:rsidR="009548E6">
        <w:rPr>
          <w:sz w:val="22"/>
          <w:szCs w:val="22"/>
          <w:lang w:eastAsia="ar-SA"/>
        </w:rPr>
        <w:t>оказании услуг</w:t>
      </w:r>
      <w:r w:rsidRPr="005C2431">
        <w:rPr>
          <w:sz w:val="22"/>
          <w:szCs w:val="22"/>
          <w:lang w:eastAsia="ar-SA"/>
        </w:rPr>
        <w:t xml:space="preserve"> свободными от мусора, материалов и оборудования, возникающего в результате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Pr="005C2431">
        <w:rPr>
          <w:sz w:val="22"/>
          <w:szCs w:val="22"/>
          <w:lang w:eastAsia="ar-SA"/>
        </w:rPr>
        <w:t xml:space="preserve">, а также обеспечивать уборку жилого помещения после завершения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="00990BDE" w:rsidRPr="005C2431">
        <w:rPr>
          <w:sz w:val="22"/>
          <w:szCs w:val="22"/>
          <w:lang w:eastAsia="ar-SA"/>
        </w:rPr>
        <w:t xml:space="preserve"> </w:t>
      </w:r>
      <w:r w:rsidRPr="005C2431">
        <w:rPr>
          <w:sz w:val="22"/>
          <w:szCs w:val="22"/>
          <w:lang w:eastAsia="ar-SA"/>
        </w:rPr>
        <w:t>в течение дня.</w:t>
      </w:r>
    </w:p>
    <w:p w14:paraId="4A834CC8" w14:textId="4F0DB22F" w:rsidR="00931532" w:rsidRPr="00232592" w:rsidRDefault="00931532" w:rsidP="008353C6">
      <w:pPr>
        <w:jc w:val="both"/>
        <w:rPr>
          <w:b/>
          <w:sz w:val="22"/>
          <w:szCs w:val="22"/>
        </w:rPr>
      </w:pPr>
      <w:r w:rsidRPr="005C2431">
        <w:rPr>
          <w:b/>
          <w:sz w:val="22"/>
          <w:szCs w:val="22"/>
        </w:rPr>
        <w:t xml:space="preserve">7. Требования к </w:t>
      </w:r>
      <w:r w:rsidRPr="00232592">
        <w:rPr>
          <w:b/>
          <w:sz w:val="22"/>
          <w:szCs w:val="22"/>
        </w:rPr>
        <w:t xml:space="preserve">безопасности </w:t>
      </w:r>
      <w:r w:rsidR="00990BDE" w:rsidRPr="00232592">
        <w:rPr>
          <w:b/>
          <w:color w:val="00000A"/>
          <w:spacing w:val="2"/>
          <w:sz w:val="22"/>
          <w:szCs w:val="22"/>
        </w:rPr>
        <w:t>оказанию услуг</w:t>
      </w:r>
    </w:p>
    <w:p w14:paraId="2A256B20" w14:textId="02080224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7.1. Соблюдать требования пожарной безопасности и техники безопасности при </w:t>
      </w:r>
      <w:r w:rsidR="00990BDE" w:rsidRPr="008353C6">
        <w:rPr>
          <w:color w:val="00000A"/>
          <w:spacing w:val="2"/>
          <w:sz w:val="22"/>
          <w:szCs w:val="22"/>
        </w:rPr>
        <w:t>оказани</w:t>
      </w:r>
      <w:r w:rsidR="00990BDE">
        <w:rPr>
          <w:color w:val="00000A"/>
          <w:spacing w:val="2"/>
          <w:sz w:val="22"/>
          <w:szCs w:val="22"/>
        </w:rPr>
        <w:t>и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</w:rPr>
        <w:t xml:space="preserve">, правила охраны окружающей природной среды, а также технологию </w:t>
      </w:r>
      <w:r w:rsidR="009548E6">
        <w:rPr>
          <w:sz w:val="22"/>
          <w:szCs w:val="22"/>
          <w:lang w:eastAsia="ar-SA"/>
        </w:rPr>
        <w:t>оказания услуг</w:t>
      </w:r>
      <w:r w:rsidRPr="005C2431">
        <w:rPr>
          <w:sz w:val="22"/>
          <w:szCs w:val="22"/>
        </w:rPr>
        <w:t>.</w:t>
      </w:r>
    </w:p>
    <w:p w14:paraId="788B75A0" w14:textId="4B47E5E6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7.2. </w:t>
      </w:r>
      <w:r w:rsidR="00990BDE">
        <w:rPr>
          <w:sz w:val="22"/>
          <w:szCs w:val="22"/>
        </w:rPr>
        <w:t>Исполнитель</w:t>
      </w:r>
      <w:r w:rsidRPr="005C2431">
        <w:rPr>
          <w:sz w:val="22"/>
          <w:szCs w:val="22"/>
        </w:rPr>
        <w:t xml:space="preserve"> несет ответственность за безопасное </w:t>
      </w:r>
      <w:r w:rsidR="00990BDE" w:rsidRPr="008353C6">
        <w:rPr>
          <w:color w:val="00000A"/>
          <w:spacing w:val="2"/>
          <w:sz w:val="22"/>
          <w:szCs w:val="22"/>
        </w:rPr>
        <w:t>оказани</w:t>
      </w:r>
      <w:r w:rsidR="00990BDE">
        <w:rPr>
          <w:color w:val="00000A"/>
          <w:spacing w:val="2"/>
          <w:sz w:val="22"/>
          <w:szCs w:val="22"/>
        </w:rPr>
        <w:t>е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</w:rPr>
        <w:t>, за создание безопасных условий труда и организационно-техническую работу по предотвращению несчастных случаев.</w:t>
      </w:r>
    </w:p>
    <w:p w14:paraId="192C7483" w14:textId="22C88FEC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7.3. При </w:t>
      </w:r>
      <w:r w:rsidR="00990BDE" w:rsidRPr="008353C6">
        <w:rPr>
          <w:color w:val="00000A"/>
          <w:spacing w:val="2"/>
          <w:sz w:val="22"/>
          <w:szCs w:val="22"/>
        </w:rPr>
        <w:t>оказани</w:t>
      </w:r>
      <w:r w:rsidR="00990BDE">
        <w:rPr>
          <w:color w:val="00000A"/>
          <w:spacing w:val="2"/>
          <w:sz w:val="22"/>
          <w:szCs w:val="22"/>
        </w:rPr>
        <w:t>и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="00990BDE" w:rsidRPr="005C2431">
        <w:rPr>
          <w:sz w:val="22"/>
          <w:szCs w:val="22"/>
        </w:rPr>
        <w:t xml:space="preserve"> </w:t>
      </w:r>
      <w:r w:rsidRPr="005C2431">
        <w:rPr>
          <w:sz w:val="22"/>
          <w:szCs w:val="22"/>
        </w:rPr>
        <w:t>должна быть обеспечена безопасность людей и сохранность материально-технических ценностей, находящихся на объекте Заказчика.</w:t>
      </w:r>
    </w:p>
    <w:p w14:paraId="597E82F4" w14:textId="42EDC790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7.4. Персонал, </w:t>
      </w:r>
      <w:r w:rsidR="00990BDE" w:rsidRPr="008353C6">
        <w:rPr>
          <w:color w:val="00000A"/>
          <w:spacing w:val="2"/>
          <w:sz w:val="22"/>
          <w:szCs w:val="22"/>
        </w:rPr>
        <w:t>оказ</w:t>
      </w:r>
      <w:r w:rsidR="00990BDE">
        <w:rPr>
          <w:color w:val="00000A"/>
          <w:spacing w:val="2"/>
          <w:sz w:val="22"/>
          <w:szCs w:val="22"/>
        </w:rPr>
        <w:t>ываемый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</w:rPr>
        <w:t>, обязан:</w:t>
      </w:r>
    </w:p>
    <w:p w14:paraId="6572C1C6" w14:textId="77777777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>- иметь инструмент, оборудование;</w:t>
      </w:r>
    </w:p>
    <w:p w14:paraId="7E80C1C9" w14:textId="77777777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>- пройти инструктаж по технике безопасности.</w:t>
      </w:r>
    </w:p>
    <w:p w14:paraId="2C973BB3" w14:textId="55574BDB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7.5. Строго запрещено нахождение на объекте людей, не имеющих отношения к </w:t>
      </w:r>
      <w:r w:rsidR="00990BDE" w:rsidRPr="008353C6">
        <w:rPr>
          <w:color w:val="00000A"/>
          <w:spacing w:val="2"/>
          <w:sz w:val="22"/>
          <w:szCs w:val="22"/>
        </w:rPr>
        <w:t>оказани</w:t>
      </w:r>
      <w:r w:rsidR="00990BDE">
        <w:rPr>
          <w:color w:val="00000A"/>
          <w:spacing w:val="2"/>
          <w:sz w:val="22"/>
          <w:szCs w:val="22"/>
        </w:rPr>
        <w:t>ю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</w:rPr>
        <w:t>.</w:t>
      </w:r>
    </w:p>
    <w:p w14:paraId="40DA0949" w14:textId="0E7B4083" w:rsidR="00931532" w:rsidRPr="005C2431" w:rsidRDefault="00931532" w:rsidP="008353C6">
      <w:pPr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7.6. Порядок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="00990BDE" w:rsidRPr="005C2431">
        <w:rPr>
          <w:sz w:val="22"/>
          <w:szCs w:val="22"/>
        </w:rPr>
        <w:t xml:space="preserve"> </w:t>
      </w:r>
      <w:r w:rsidRPr="005C2431">
        <w:rPr>
          <w:sz w:val="22"/>
          <w:szCs w:val="22"/>
        </w:rPr>
        <w:t>и время нахождение рабочих на объекте согласовывается с Заказчиком и нанимателями, собственниками жилых помещений.</w:t>
      </w:r>
    </w:p>
    <w:p w14:paraId="07A30566" w14:textId="046FFD21" w:rsidR="00931532" w:rsidRPr="005C2431" w:rsidRDefault="00931532" w:rsidP="008353C6">
      <w:pPr>
        <w:suppressAutoHyphens/>
        <w:jc w:val="both"/>
        <w:rPr>
          <w:b/>
          <w:sz w:val="22"/>
          <w:szCs w:val="22"/>
          <w:lang w:eastAsia="ar-SA"/>
        </w:rPr>
      </w:pPr>
      <w:r w:rsidRPr="005C2431">
        <w:rPr>
          <w:b/>
          <w:sz w:val="22"/>
          <w:szCs w:val="22"/>
          <w:lang w:eastAsia="ar-SA"/>
        </w:rPr>
        <w:t xml:space="preserve">8. Порядок сдачи-приемки </w:t>
      </w:r>
      <w:r w:rsidR="00990BDE" w:rsidRPr="008353C6">
        <w:rPr>
          <w:color w:val="00000A"/>
          <w:spacing w:val="2"/>
          <w:sz w:val="22"/>
          <w:szCs w:val="22"/>
        </w:rPr>
        <w:t>оказан</w:t>
      </w:r>
      <w:r w:rsidR="00990BDE">
        <w:rPr>
          <w:color w:val="00000A"/>
          <w:spacing w:val="2"/>
          <w:sz w:val="22"/>
          <w:szCs w:val="22"/>
        </w:rPr>
        <w:t>ных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</w:p>
    <w:p w14:paraId="1412BF4C" w14:textId="0E880F54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 xml:space="preserve">8.1. </w:t>
      </w:r>
      <w:r w:rsidR="00990BDE">
        <w:rPr>
          <w:sz w:val="22"/>
          <w:szCs w:val="22"/>
          <w:lang w:eastAsia="ar-SA"/>
        </w:rPr>
        <w:t>Исполнитель</w:t>
      </w:r>
      <w:r w:rsidRPr="005C2431">
        <w:rPr>
          <w:sz w:val="22"/>
          <w:szCs w:val="22"/>
          <w:lang w:eastAsia="ar-SA"/>
        </w:rPr>
        <w:t xml:space="preserve"> в письменной форме сообщает Заказчику о готовности </w:t>
      </w:r>
      <w:r w:rsidR="00990BDE">
        <w:rPr>
          <w:sz w:val="22"/>
          <w:szCs w:val="22"/>
          <w:lang w:eastAsia="ar-SA"/>
        </w:rPr>
        <w:t xml:space="preserve">результата </w:t>
      </w:r>
      <w:r w:rsidR="00990BDE" w:rsidRPr="008353C6">
        <w:rPr>
          <w:color w:val="00000A"/>
          <w:spacing w:val="2"/>
          <w:sz w:val="22"/>
          <w:szCs w:val="22"/>
        </w:rPr>
        <w:t>оказан</w:t>
      </w:r>
      <w:r w:rsidR="00990BDE">
        <w:rPr>
          <w:color w:val="00000A"/>
          <w:spacing w:val="2"/>
          <w:sz w:val="22"/>
          <w:szCs w:val="22"/>
        </w:rPr>
        <w:t>ных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  <w:lang w:eastAsia="ar-SA"/>
        </w:rPr>
        <w:t xml:space="preserve">. </w:t>
      </w:r>
    </w:p>
    <w:p w14:paraId="6D91BD2D" w14:textId="0B1350A0" w:rsidR="00DB478E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 xml:space="preserve">8.2. </w:t>
      </w:r>
      <w:r w:rsidR="00D64F41" w:rsidRPr="00D64F41">
        <w:rPr>
          <w:sz w:val="22"/>
          <w:szCs w:val="22"/>
          <w:lang w:eastAsia="ar-SA"/>
        </w:rPr>
        <w:t>Оценка результатов</w:t>
      </w:r>
      <w:r w:rsidR="00DB478E">
        <w:rPr>
          <w:sz w:val="22"/>
          <w:szCs w:val="22"/>
          <w:lang w:eastAsia="ar-SA"/>
        </w:rPr>
        <w:t>:</w:t>
      </w:r>
      <w:r w:rsidR="00D64F41">
        <w:rPr>
          <w:sz w:val="22"/>
          <w:szCs w:val="22"/>
          <w:lang w:eastAsia="ar-SA"/>
        </w:rPr>
        <w:t xml:space="preserve"> </w:t>
      </w:r>
    </w:p>
    <w:p w14:paraId="732E094A" w14:textId="537C4F55" w:rsidR="00DB478E" w:rsidRPr="00DB478E" w:rsidRDefault="00DB478E" w:rsidP="008353C6">
      <w:pPr>
        <w:suppressAutoHyphens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п</w:t>
      </w:r>
      <w:r w:rsidRPr="00DB478E">
        <w:rPr>
          <w:sz w:val="22"/>
          <w:szCs w:val="22"/>
          <w:lang w:eastAsia="ar-SA"/>
        </w:rPr>
        <w:t>осле снятия нагрузки остаточной деформации и нарушения целостности конструкции быть не должно</w:t>
      </w:r>
      <w:r>
        <w:rPr>
          <w:sz w:val="22"/>
          <w:szCs w:val="22"/>
          <w:lang w:eastAsia="ar-SA"/>
        </w:rPr>
        <w:t>;</w:t>
      </w:r>
    </w:p>
    <w:p w14:paraId="31C2802C" w14:textId="076ABE11" w:rsidR="00D64F41" w:rsidRDefault="00DB478E" w:rsidP="008353C6">
      <w:pPr>
        <w:suppressAutoHyphens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е</w:t>
      </w:r>
      <w:r w:rsidRPr="00DB478E">
        <w:rPr>
          <w:sz w:val="22"/>
          <w:szCs w:val="22"/>
          <w:lang w:eastAsia="ar-SA"/>
        </w:rPr>
        <w:t>сли при визуальном осмотре обнаружены трещины, разрыв сварных соединений или остаточные деформации, конструкция считается не выдержавшей испытания</w:t>
      </w:r>
      <w:r>
        <w:rPr>
          <w:sz w:val="22"/>
          <w:szCs w:val="22"/>
          <w:lang w:eastAsia="ar-SA"/>
        </w:rPr>
        <w:t>;</w:t>
      </w:r>
    </w:p>
    <w:p w14:paraId="2E4184A7" w14:textId="76C88270" w:rsidR="00931532" w:rsidRPr="005C2431" w:rsidRDefault="00DB478E" w:rsidP="008353C6">
      <w:pPr>
        <w:suppressAutoHyphens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8.3. </w:t>
      </w:r>
      <w:r w:rsidR="00931532" w:rsidRPr="005C2431">
        <w:rPr>
          <w:sz w:val="22"/>
          <w:szCs w:val="22"/>
          <w:lang w:eastAsia="ar-SA"/>
        </w:rPr>
        <w:t xml:space="preserve">После окончания </w:t>
      </w:r>
      <w:r w:rsidR="00990BDE">
        <w:rPr>
          <w:sz w:val="22"/>
          <w:szCs w:val="22"/>
          <w:lang w:eastAsia="ar-SA"/>
        </w:rPr>
        <w:t>услуг</w:t>
      </w:r>
      <w:r w:rsidR="00931532" w:rsidRPr="005C2431">
        <w:rPr>
          <w:sz w:val="22"/>
          <w:szCs w:val="22"/>
          <w:lang w:eastAsia="ar-SA"/>
        </w:rPr>
        <w:t xml:space="preserve"> Исполнитель предъявляет Заказчику: </w:t>
      </w:r>
    </w:p>
    <w:p w14:paraId="2EF80B85" w14:textId="781F0AA8" w:rsidR="00DB478E" w:rsidRPr="00DB478E" w:rsidRDefault="00DB478E" w:rsidP="008353C6">
      <w:pPr>
        <w:suppressAutoHyphens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</w:t>
      </w:r>
      <w:r w:rsidRPr="00DB478E">
        <w:rPr>
          <w:sz w:val="22"/>
          <w:szCs w:val="22"/>
          <w:lang w:eastAsia="ar-SA"/>
        </w:rPr>
        <w:t>Составляется протокол испытаний</w:t>
      </w:r>
      <w:r>
        <w:rPr>
          <w:sz w:val="22"/>
          <w:szCs w:val="22"/>
          <w:lang w:eastAsia="ar-SA"/>
        </w:rPr>
        <w:t>;</w:t>
      </w:r>
    </w:p>
    <w:p w14:paraId="7CDEA74F" w14:textId="66EEF44D" w:rsidR="00DB478E" w:rsidRPr="00DB478E" w:rsidRDefault="00DB478E" w:rsidP="008353C6">
      <w:pPr>
        <w:suppressAutoHyphens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</w:t>
      </w:r>
      <w:r w:rsidRPr="00DB478E">
        <w:rPr>
          <w:sz w:val="22"/>
          <w:szCs w:val="22"/>
          <w:lang w:eastAsia="ar-SA"/>
        </w:rPr>
        <w:t>По результатам испытаний составляется заключение о соответствии лестницы или ограждения кровли здания требованиям стандарта</w:t>
      </w:r>
      <w:r>
        <w:rPr>
          <w:sz w:val="22"/>
          <w:szCs w:val="22"/>
          <w:lang w:eastAsia="ar-SA"/>
        </w:rPr>
        <w:t>;</w:t>
      </w:r>
    </w:p>
    <w:p w14:paraId="328728D2" w14:textId="6892F200" w:rsidR="00DB478E" w:rsidRPr="005C2431" w:rsidRDefault="00DB478E" w:rsidP="008353C6">
      <w:pPr>
        <w:suppressAutoHyphens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</w:t>
      </w:r>
      <w:r w:rsidRPr="00DB478E">
        <w:rPr>
          <w:sz w:val="22"/>
          <w:szCs w:val="22"/>
          <w:lang w:eastAsia="ar-SA"/>
        </w:rPr>
        <w:t>На проверенных конструкциях закрепляются таблички (бирки) с информацией о результатах испытаний (дата, организация, проводившая испытания, номер протокола).</w:t>
      </w:r>
    </w:p>
    <w:p w14:paraId="429E395E" w14:textId="5BAC132D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>8.</w:t>
      </w:r>
      <w:r w:rsidR="00DB478E">
        <w:rPr>
          <w:sz w:val="22"/>
          <w:szCs w:val="22"/>
          <w:lang w:eastAsia="ar-SA"/>
        </w:rPr>
        <w:t>4</w:t>
      </w:r>
      <w:r w:rsidRPr="005C2431">
        <w:rPr>
          <w:sz w:val="22"/>
          <w:szCs w:val="22"/>
          <w:lang w:eastAsia="ar-SA"/>
        </w:rPr>
        <w:t xml:space="preserve">. Приемка </w:t>
      </w:r>
      <w:r w:rsidR="00990BDE" w:rsidRPr="008353C6">
        <w:rPr>
          <w:color w:val="00000A"/>
          <w:spacing w:val="2"/>
          <w:sz w:val="22"/>
          <w:szCs w:val="22"/>
        </w:rPr>
        <w:t>оказан</w:t>
      </w:r>
      <w:r w:rsidR="00990BDE">
        <w:rPr>
          <w:color w:val="00000A"/>
          <w:spacing w:val="2"/>
          <w:sz w:val="22"/>
          <w:szCs w:val="22"/>
        </w:rPr>
        <w:t>ных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="00990BDE" w:rsidRPr="005C2431">
        <w:rPr>
          <w:sz w:val="22"/>
          <w:szCs w:val="22"/>
          <w:lang w:eastAsia="ar-SA"/>
        </w:rPr>
        <w:t xml:space="preserve"> </w:t>
      </w:r>
      <w:r w:rsidRPr="005C2431">
        <w:rPr>
          <w:sz w:val="22"/>
          <w:szCs w:val="22"/>
          <w:lang w:eastAsia="ar-SA"/>
        </w:rPr>
        <w:t>осуществляется в соответствии с требованиями действующего законодательства.</w:t>
      </w:r>
    </w:p>
    <w:p w14:paraId="4B0BADC1" w14:textId="1C7734A2" w:rsidR="00931532" w:rsidRPr="005C2431" w:rsidRDefault="00931532" w:rsidP="008353C6">
      <w:pPr>
        <w:suppressAutoHyphens/>
        <w:jc w:val="both"/>
        <w:rPr>
          <w:sz w:val="22"/>
          <w:szCs w:val="22"/>
          <w:lang w:eastAsia="ar-SA"/>
        </w:rPr>
      </w:pPr>
      <w:r w:rsidRPr="005C2431">
        <w:rPr>
          <w:sz w:val="22"/>
          <w:szCs w:val="22"/>
          <w:lang w:eastAsia="ar-SA"/>
        </w:rPr>
        <w:t>8.</w:t>
      </w:r>
      <w:r w:rsidR="00DB478E">
        <w:rPr>
          <w:sz w:val="22"/>
          <w:szCs w:val="22"/>
          <w:lang w:eastAsia="ar-SA"/>
        </w:rPr>
        <w:t>5</w:t>
      </w:r>
      <w:r w:rsidRPr="005C2431">
        <w:rPr>
          <w:sz w:val="22"/>
          <w:szCs w:val="22"/>
          <w:lang w:eastAsia="ar-SA"/>
        </w:rPr>
        <w:t xml:space="preserve">. В процессе приемки </w:t>
      </w:r>
      <w:r w:rsidR="00990BDE" w:rsidRPr="008353C6">
        <w:rPr>
          <w:color w:val="00000A"/>
          <w:spacing w:val="2"/>
          <w:sz w:val="22"/>
          <w:szCs w:val="22"/>
        </w:rPr>
        <w:t>оказан</w:t>
      </w:r>
      <w:r w:rsidR="00990BDE">
        <w:rPr>
          <w:color w:val="00000A"/>
          <w:spacing w:val="2"/>
          <w:sz w:val="22"/>
          <w:szCs w:val="22"/>
        </w:rPr>
        <w:t>ных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="00990BDE" w:rsidRPr="005C2431">
        <w:rPr>
          <w:sz w:val="22"/>
          <w:szCs w:val="22"/>
          <w:lang w:eastAsia="ar-SA"/>
        </w:rPr>
        <w:t xml:space="preserve"> </w:t>
      </w:r>
      <w:r w:rsidRPr="005C2431">
        <w:rPr>
          <w:sz w:val="22"/>
          <w:szCs w:val="22"/>
          <w:lang w:eastAsia="ar-SA"/>
        </w:rPr>
        <w:t xml:space="preserve">оценивается полнота и качество </w:t>
      </w:r>
      <w:r w:rsidR="00990BDE">
        <w:rPr>
          <w:sz w:val="22"/>
          <w:szCs w:val="22"/>
          <w:lang w:eastAsia="ar-SA"/>
        </w:rPr>
        <w:t>услуг.</w:t>
      </w:r>
      <w:r w:rsidRPr="005C2431">
        <w:rPr>
          <w:sz w:val="22"/>
          <w:szCs w:val="22"/>
          <w:lang w:eastAsia="ar-SA"/>
        </w:rPr>
        <w:t xml:space="preserve"> В случае выявления Заказчиком замечаний к </w:t>
      </w:r>
      <w:r w:rsidR="00990BDE" w:rsidRPr="008353C6">
        <w:rPr>
          <w:color w:val="00000A"/>
          <w:spacing w:val="2"/>
          <w:sz w:val="22"/>
          <w:szCs w:val="22"/>
        </w:rPr>
        <w:t>оказан</w:t>
      </w:r>
      <w:r w:rsidR="00990BDE">
        <w:rPr>
          <w:color w:val="00000A"/>
          <w:spacing w:val="2"/>
          <w:sz w:val="22"/>
          <w:szCs w:val="22"/>
        </w:rPr>
        <w:t>ным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  <w:lang w:eastAsia="ar-SA"/>
        </w:rPr>
        <w:t xml:space="preserve">, </w:t>
      </w:r>
      <w:r w:rsidR="00990BDE">
        <w:rPr>
          <w:sz w:val="22"/>
          <w:szCs w:val="22"/>
          <w:lang w:eastAsia="ar-SA"/>
        </w:rPr>
        <w:t>Исполнитель</w:t>
      </w:r>
      <w:r w:rsidRPr="005C2431">
        <w:rPr>
          <w:sz w:val="22"/>
          <w:szCs w:val="22"/>
          <w:lang w:eastAsia="ar-SA"/>
        </w:rPr>
        <w:t xml:space="preserve"> обязан устранить их в согласованные с Заказчиком сроки.</w:t>
      </w:r>
    </w:p>
    <w:p w14:paraId="1A15A074" w14:textId="260F150F" w:rsidR="00931532" w:rsidRPr="005C2431" w:rsidRDefault="00931532" w:rsidP="008353C6">
      <w:pPr>
        <w:widowControl w:val="0"/>
        <w:tabs>
          <w:tab w:val="left" w:pos="180"/>
          <w:tab w:val="left" w:pos="792"/>
        </w:tabs>
        <w:jc w:val="both"/>
        <w:rPr>
          <w:b/>
          <w:bCs/>
          <w:sz w:val="22"/>
          <w:szCs w:val="22"/>
          <w:lang w:eastAsia="ar-SA"/>
        </w:rPr>
      </w:pPr>
      <w:r w:rsidRPr="005C2431">
        <w:rPr>
          <w:b/>
          <w:bCs/>
          <w:sz w:val="22"/>
          <w:szCs w:val="22"/>
          <w:lang w:eastAsia="ar-SA"/>
        </w:rPr>
        <w:t xml:space="preserve">9. Срок предоставления гарантии качества </w:t>
      </w:r>
      <w:r w:rsidR="00990BDE">
        <w:rPr>
          <w:b/>
          <w:bCs/>
          <w:sz w:val="22"/>
          <w:szCs w:val="22"/>
          <w:lang w:eastAsia="ar-SA"/>
        </w:rPr>
        <w:t>услуг</w:t>
      </w:r>
      <w:r w:rsidRPr="005C2431">
        <w:rPr>
          <w:b/>
          <w:bCs/>
          <w:sz w:val="22"/>
          <w:szCs w:val="22"/>
          <w:lang w:eastAsia="ar-SA"/>
        </w:rPr>
        <w:t xml:space="preserve">: </w:t>
      </w:r>
    </w:p>
    <w:p w14:paraId="4AB945BA" w14:textId="20C40D7B" w:rsidR="00931532" w:rsidRPr="005C2431" w:rsidRDefault="00931532" w:rsidP="008353C6">
      <w:pPr>
        <w:widowControl w:val="0"/>
        <w:tabs>
          <w:tab w:val="left" w:pos="180"/>
          <w:tab w:val="left" w:pos="792"/>
        </w:tabs>
        <w:jc w:val="both"/>
        <w:rPr>
          <w:sz w:val="22"/>
          <w:szCs w:val="22"/>
        </w:rPr>
      </w:pPr>
      <w:r w:rsidRPr="005C2431">
        <w:rPr>
          <w:b/>
          <w:bCs/>
          <w:sz w:val="22"/>
          <w:szCs w:val="22"/>
          <w:lang w:eastAsia="ar-SA"/>
        </w:rPr>
        <w:t xml:space="preserve">9.1. </w:t>
      </w:r>
      <w:r w:rsidRPr="005C2431">
        <w:rPr>
          <w:color w:val="000000"/>
          <w:sz w:val="22"/>
          <w:szCs w:val="22"/>
        </w:rPr>
        <w:t xml:space="preserve">Гарантийный срок в отношении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="00990BDE" w:rsidRPr="005C2431">
        <w:rPr>
          <w:color w:val="000000"/>
          <w:sz w:val="22"/>
          <w:szCs w:val="22"/>
        </w:rPr>
        <w:t xml:space="preserve"> </w:t>
      </w:r>
      <w:r w:rsidRPr="005C2431">
        <w:rPr>
          <w:color w:val="000000"/>
          <w:sz w:val="22"/>
          <w:szCs w:val="22"/>
        </w:rPr>
        <w:t xml:space="preserve">по настоящему </w:t>
      </w:r>
      <w:r w:rsidR="00450BD6" w:rsidRPr="005C2431">
        <w:rPr>
          <w:color w:val="000000"/>
          <w:sz w:val="22"/>
          <w:szCs w:val="22"/>
        </w:rPr>
        <w:t>Договору</w:t>
      </w:r>
      <w:r w:rsidRPr="005C2431">
        <w:rPr>
          <w:color w:val="000000"/>
          <w:sz w:val="22"/>
          <w:szCs w:val="22"/>
        </w:rPr>
        <w:t xml:space="preserve"> – </w:t>
      </w:r>
      <w:r w:rsidR="00DB478E">
        <w:rPr>
          <w:color w:val="000000"/>
          <w:sz w:val="22"/>
          <w:szCs w:val="22"/>
        </w:rPr>
        <w:t>12</w:t>
      </w:r>
      <w:r w:rsidRPr="005C2431">
        <w:rPr>
          <w:color w:val="000000"/>
          <w:sz w:val="22"/>
          <w:szCs w:val="22"/>
        </w:rPr>
        <w:t xml:space="preserve"> месяц</w:t>
      </w:r>
      <w:r w:rsidR="00DB478E">
        <w:rPr>
          <w:color w:val="000000"/>
          <w:sz w:val="22"/>
          <w:szCs w:val="22"/>
        </w:rPr>
        <w:t>ев</w:t>
      </w:r>
      <w:r w:rsidRPr="005C2431">
        <w:rPr>
          <w:color w:val="000000"/>
          <w:sz w:val="22"/>
          <w:szCs w:val="22"/>
        </w:rPr>
        <w:t xml:space="preserve"> со дня подписания Акта </w:t>
      </w:r>
      <w:r w:rsidR="00990BDE" w:rsidRPr="008353C6">
        <w:rPr>
          <w:color w:val="00000A"/>
          <w:spacing w:val="2"/>
          <w:sz w:val="22"/>
          <w:szCs w:val="22"/>
        </w:rPr>
        <w:t>оказания услуг</w:t>
      </w:r>
      <w:r w:rsidRPr="005C2431">
        <w:rPr>
          <w:sz w:val="22"/>
          <w:szCs w:val="22"/>
        </w:rPr>
        <w:t>.</w:t>
      </w:r>
    </w:p>
    <w:p w14:paraId="40B4C444" w14:textId="77777777" w:rsidR="00931532" w:rsidRPr="005C2431" w:rsidRDefault="00931532" w:rsidP="008353C6">
      <w:pPr>
        <w:widowControl w:val="0"/>
        <w:tabs>
          <w:tab w:val="left" w:pos="180"/>
          <w:tab w:val="left" w:pos="792"/>
        </w:tabs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Если в период гарантийной эксплуатации обнаружатся дефекты, допущенные по вине Исполнителя, то Исполнитель обязан их устранить за свой счет в течение 10 (десяти) календарных дней. </w:t>
      </w:r>
    </w:p>
    <w:p w14:paraId="71DA3A6B" w14:textId="5CDBBA8A" w:rsidR="00931532" w:rsidRPr="005C2431" w:rsidRDefault="00931532" w:rsidP="008353C6">
      <w:pPr>
        <w:widowControl w:val="0"/>
        <w:tabs>
          <w:tab w:val="left" w:pos="180"/>
          <w:tab w:val="left" w:pos="792"/>
        </w:tabs>
        <w:jc w:val="both"/>
        <w:rPr>
          <w:sz w:val="22"/>
          <w:szCs w:val="22"/>
        </w:rPr>
      </w:pPr>
      <w:r w:rsidRPr="005C2431">
        <w:rPr>
          <w:sz w:val="22"/>
          <w:szCs w:val="22"/>
        </w:rPr>
        <w:t xml:space="preserve">9.2. Если Исполнитель в течение срока, указанного в акте обнаруженных дефектов, не устранит выявленные дефекты и недоделки в </w:t>
      </w:r>
      <w:r w:rsidR="00990BDE" w:rsidRPr="008353C6">
        <w:rPr>
          <w:color w:val="00000A"/>
          <w:spacing w:val="2"/>
          <w:sz w:val="22"/>
          <w:szCs w:val="22"/>
        </w:rPr>
        <w:t>оказан</w:t>
      </w:r>
      <w:r w:rsidR="00990BDE">
        <w:rPr>
          <w:color w:val="00000A"/>
          <w:spacing w:val="2"/>
          <w:sz w:val="22"/>
          <w:szCs w:val="22"/>
        </w:rPr>
        <w:t>ных</w:t>
      </w:r>
      <w:r w:rsidR="00990BDE" w:rsidRPr="008353C6">
        <w:rPr>
          <w:color w:val="00000A"/>
          <w:spacing w:val="2"/>
          <w:sz w:val="22"/>
          <w:szCs w:val="22"/>
        </w:rPr>
        <w:t xml:space="preserve"> услуг</w:t>
      </w:r>
      <w:r w:rsidRPr="005C2431">
        <w:rPr>
          <w:sz w:val="22"/>
          <w:szCs w:val="22"/>
        </w:rPr>
        <w:t xml:space="preserve">, включая оборудование, то Заказчик вправе, при сохранении своих </w:t>
      </w:r>
      <w:r w:rsidRPr="005C2431">
        <w:rPr>
          <w:sz w:val="22"/>
          <w:szCs w:val="22"/>
        </w:rPr>
        <w:lastRenderedPageBreak/>
        <w:t>прав по гарантии, устранить дефекты самостоятельно. Все расходы, связанные с устранением выявленных дефектов выполненные Заказчиком, оплачиваются Исполнителем в течение 10 (десяти) календарных дней с момента получения соответствующего требования Заказчика.</w:t>
      </w:r>
    </w:p>
    <w:sectPr w:rsidR="00931532" w:rsidRPr="005C2431" w:rsidSect="008353C6">
      <w:pgSz w:w="11906" w:h="16838"/>
      <w:pgMar w:top="851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charset w:val="CC"/>
    <w:family w:val="roman"/>
    <w:pitch w:val="variable"/>
    <w:sig w:usb0="E0001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0A7"/>
    <w:multiLevelType w:val="hybridMultilevel"/>
    <w:tmpl w:val="6D141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6AD8"/>
    <w:multiLevelType w:val="hybridMultilevel"/>
    <w:tmpl w:val="1CC86E32"/>
    <w:lvl w:ilvl="0" w:tplc="8564D20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358608D8"/>
    <w:multiLevelType w:val="hybridMultilevel"/>
    <w:tmpl w:val="6D141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32"/>
    <w:rsid w:val="00006CC8"/>
    <w:rsid w:val="00070AB2"/>
    <w:rsid w:val="000C67CB"/>
    <w:rsid w:val="001C4CB0"/>
    <w:rsid w:val="001F4642"/>
    <w:rsid w:val="00226076"/>
    <w:rsid w:val="00232592"/>
    <w:rsid w:val="002A7715"/>
    <w:rsid w:val="003631A0"/>
    <w:rsid w:val="003D1C5A"/>
    <w:rsid w:val="004073D1"/>
    <w:rsid w:val="0041131D"/>
    <w:rsid w:val="00432821"/>
    <w:rsid w:val="004468E2"/>
    <w:rsid w:val="00450BD6"/>
    <w:rsid w:val="004B077B"/>
    <w:rsid w:val="004F57D1"/>
    <w:rsid w:val="00505AD0"/>
    <w:rsid w:val="005C2431"/>
    <w:rsid w:val="005E710C"/>
    <w:rsid w:val="006C7D38"/>
    <w:rsid w:val="00714F1D"/>
    <w:rsid w:val="007D5723"/>
    <w:rsid w:val="008353C6"/>
    <w:rsid w:val="0085159F"/>
    <w:rsid w:val="00867D8B"/>
    <w:rsid w:val="00931532"/>
    <w:rsid w:val="00950537"/>
    <w:rsid w:val="009548E6"/>
    <w:rsid w:val="00990BDE"/>
    <w:rsid w:val="00AC303D"/>
    <w:rsid w:val="00B175A1"/>
    <w:rsid w:val="00BD54E0"/>
    <w:rsid w:val="00D64F41"/>
    <w:rsid w:val="00DB478E"/>
    <w:rsid w:val="00E205B0"/>
    <w:rsid w:val="00E44F63"/>
    <w:rsid w:val="00ED1454"/>
    <w:rsid w:val="00F7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44DB6"/>
  <w15:chartTrackingRefBased/>
  <w15:docId w15:val="{E5CBB617-BED1-47FA-BBFC-3DFB824B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532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93153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3153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aliases w:val="Bullet List,FooterText,numbered,ТЗ список,Абзац списка литеральный,Use Case List Paragraph,Маркер,Булет1,1Булет,Paragraphe de liste1,lp1,Абзац списка нумерованный,A_маркированный_список,SL_Абзац списка"/>
    <w:basedOn w:val="a"/>
    <w:link w:val="a4"/>
    <w:uiPriority w:val="34"/>
    <w:qFormat/>
    <w:rsid w:val="00931532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aliases w:val="Bullet List Знак,FooterText Знак,numbered Знак,ТЗ список Знак,Абзац списка литеральный Знак,Use Case List Paragraph Знак,Маркер Знак,Булет1 Знак,1Булет Знак,Paragraphe de liste1 Знак,lp1 Знак,Абзац списка нумерованный Знак"/>
    <w:link w:val="a3"/>
    <w:uiPriority w:val="34"/>
    <w:qFormat/>
    <w:locked/>
    <w:rsid w:val="0093153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CharStyle7">
    <w:name w:val="Char Style 7"/>
    <w:link w:val="Style6"/>
    <w:uiPriority w:val="99"/>
    <w:locked/>
    <w:rsid w:val="00931532"/>
    <w:rPr>
      <w:sz w:val="23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931532"/>
    <w:pPr>
      <w:widowControl w:val="0"/>
      <w:shd w:val="clear" w:color="auto" w:fill="FFFFFF"/>
      <w:spacing w:before="360" w:after="360" w:line="240" w:lineRule="atLeast"/>
      <w:jc w:val="both"/>
    </w:pPr>
    <w:rPr>
      <w:rFonts w:ascii="Calibri" w:eastAsia="Calibri" w:hAnsi="Calibri"/>
      <w:sz w:val="23"/>
      <w:lang w:val="x-none" w:eastAsia="x-none"/>
    </w:rPr>
  </w:style>
  <w:style w:type="paragraph" w:customStyle="1" w:styleId="11">
    <w:name w:val="Абзац списка1"/>
    <w:basedOn w:val="a"/>
    <w:rsid w:val="00931532"/>
    <w:pPr>
      <w:suppressAutoHyphens/>
      <w:spacing w:after="60"/>
      <w:ind w:left="720"/>
      <w:contextualSpacing/>
      <w:jc w:val="both"/>
    </w:pPr>
    <w:rPr>
      <w:rFonts w:ascii="Liberation Serif" w:eastAsia="Tahoma" w:hAnsi="Liberation Serif" w:cs="Noto Sans Devanagari"/>
      <w:kern w:val="2"/>
      <w:szCs w:val="2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1092D-B46C-4D66-BB7A-E5000D32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Главбух</dc:creator>
  <cp:keywords/>
  <dc:description>DOC-MARKER-fOBeENE9rYPAhjQeGXzP6A</dc:description>
  <cp:lastModifiedBy>1</cp:lastModifiedBy>
  <cp:revision>4</cp:revision>
  <dcterms:created xsi:type="dcterms:W3CDTF">2026-06-29T07:38:00Z</dcterms:created>
  <dcterms:modified xsi:type="dcterms:W3CDTF">2026-09-23T05:36:00Z</dcterms:modified>
</cp:coreProperties>
</file>