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9FC3F" w14:textId="5DD2B137" w:rsidR="00E00A8D" w:rsidRPr="00BD4584" w:rsidRDefault="001E084F" w:rsidP="001E084F">
      <w:pPr>
        <w:widowControl w:val="0"/>
        <w:tabs>
          <w:tab w:val="left" w:pos="4678"/>
        </w:tabs>
        <w:rPr>
          <w:rFonts w:cs="Times New Roman"/>
          <w:b/>
          <w:color w:val="FF0000"/>
          <w:sz w:val="22"/>
          <w:szCs w:val="22"/>
        </w:rPr>
      </w:pPr>
      <w:bookmarkStart w:id="0" w:name="_Hlk101365502"/>
      <w:r>
        <w:rPr>
          <w:rFonts w:cs="Times New Roman"/>
          <w:b/>
          <w:sz w:val="22"/>
          <w:szCs w:val="22"/>
        </w:rPr>
        <w:tab/>
      </w:r>
      <w:r w:rsidR="00E00A8D" w:rsidRPr="00BD4584">
        <w:rPr>
          <w:rFonts w:cs="Times New Roman"/>
          <w:b/>
          <w:color w:val="FF0000"/>
          <w:sz w:val="22"/>
          <w:szCs w:val="22"/>
        </w:rPr>
        <w:t xml:space="preserve">ПРОЕКТ </w:t>
      </w:r>
    </w:p>
    <w:p w14:paraId="7A1DC145" w14:textId="51715F73" w:rsidR="00CF6909" w:rsidRDefault="00DC0CDE" w:rsidP="00DC0CDE">
      <w:pPr>
        <w:widowControl w:val="0"/>
        <w:tabs>
          <w:tab w:val="left" w:pos="4678"/>
        </w:tabs>
        <w:jc w:val="center"/>
        <w:rPr>
          <w:rFonts w:cs="Times New Roman"/>
          <w:b/>
          <w:sz w:val="22"/>
          <w:szCs w:val="22"/>
        </w:rPr>
      </w:pPr>
      <w:r w:rsidRPr="00DC0CDE">
        <w:rPr>
          <w:rFonts w:cs="Times New Roman"/>
          <w:b/>
          <w:sz w:val="22"/>
          <w:szCs w:val="22"/>
        </w:rPr>
        <w:t xml:space="preserve">ДОГОВОР ПОСТАВКИ № </w:t>
      </w:r>
      <w:r w:rsidR="00DB5DE9">
        <w:rPr>
          <w:rFonts w:cs="Times New Roman"/>
          <w:b/>
          <w:sz w:val="22"/>
          <w:szCs w:val="22"/>
        </w:rPr>
        <w:t>ЗК__/27</w:t>
      </w:r>
    </w:p>
    <w:p w14:paraId="628C6B6D" w14:textId="77777777" w:rsidR="00DC0CDE" w:rsidRPr="00DC0CDE" w:rsidRDefault="00DC0CDE" w:rsidP="00DC0CDE">
      <w:pPr>
        <w:widowControl w:val="0"/>
        <w:tabs>
          <w:tab w:val="left" w:pos="4678"/>
        </w:tabs>
        <w:jc w:val="center"/>
        <w:rPr>
          <w:rFonts w:cs="Times New Roman"/>
          <w:b/>
          <w:sz w:val="22"/>
          <w:szCs w:val="22"/>
        </w:rPr>
      </w:pPr>
      <w:r w:rsidRPr="00DC0CDE">
        <w:rPr>
          <w:rFonts w:cs="Times New Roman"/>
          <w:b/>
          <w:sz w:val="22"/>
          <w:szCs w:val="22"/>
        </w:rPr>
        <w:t xml:space="preserve"> </w:t>
      </w:r>
    </w:p>
    <w:p w14:paraId="40021C13" w14:textId="22C61CD2" w:rsidR="00DC0CDE" w:rsidRPr="00DC0CDE" w:rsidRDefault="00DC0CDE" w:rsidP="00DC0CDE">
      <w:pPr>
        <w:widowControl w:val="0"/>
        <w:tabs>
          <w:tab w:val="left" w:pos="7230"/>
        </w:tabs>
        <w:jc w:val="both"/>
        <w:rPr>
          <w:rFonts w:eastAsia="Calibri" w:cs="Times New Roman"/>
          <w:sz w:val="22"/>
          <w:szCs w:val="22"/>
          <w:lang w:eastAsia="en-US"/>
        </w:rPr>
      </w:pPr>
      <w:r w:rsidRPr="00DC0CDE">
        <w:rPr>
          <w:rFonts w:eastAsia="Calibri" w:cs="Times New Roman"/>
          <w:sz w:val="22"/>
          <w:szCs w:val="22"/>
          <w:lang w:eastAsia="en-US"/>
        </w:rPr>
        <w:t>г. Красноярск</w:t>
      </w:r>
      <w:r w:rsidRPr="00DC0CDE">
        <w:rPr>
          <w:rFonts w:eastAsia="Calibri" w:cs="Times New Roman"/>
          <w:sz w:val="22"/>
          <w:szCs w:val="22"/>
          <w:lang w:eastAsia="en-US"/>
        </w:rPr>
        <w:tab/>
      </w:r>
      <w:r w:rsidR="001741E5">
        <w:rPr>
          <w:rFonts w:eastAsia="Calibri" w:cs="Times New Roman"/>
          <w:sz w:val="22"/>
          <w:szCs w:val="22"/>
          <w:lang w:eastAsia="en-US"/>
        </w:rPr>
        <w:t xml:space="preserve">  </w:t>
      </w:r>
      <w:r w:rsidR="00C40667">
        <w:rPr>
          <w:rFonts w:eastAsia="Calibri" w:cs="Times New Roman"/>
          <w:sz w:val="22"/>
          <w:szCs w:val="22"/>
          <w:lang w:eastAsia="en-US"/>
        </w:rPr>
        <w:t xml:space="preserve">               </w:t>
      </w:r>
      <w:proofErr w:type="gramStart"/>
      <w:r w:rsidR="00C40667">
        <w:rPr>
          <w:rFonts w:eastAsia="Calibri" w:cs="Times New Roman"/>
          <w:sz w:val="22"/>
          <w:szCs w:val="22"/>
          <w:lang w:eastAsia="en-US"/>
        </w:rPr>
        <w:t xml:space="preserve">  </w:t>
      </w:r>
      <w:r w:rsidR="001741E5">
        <w:rPr>
          <w:rFonts w:eastAsia="Calibri" w:cs="Times New Roman"/>
          <w:sz w:val="22"/>
          <w:szCs w:val="22"/>
          <w:lang w:eastAsia="en-US"/>
        </w:rPr>
        <w:t xml:space="preserve"> </w:t>
      </w:r>
      <w:r w:rsidRPr="00DC0CDE">
        <w:rPr>
          <w:rFonts w:eastAsia="Calibri" w:cs="Times New Roman"/>
          <w:sz w:val="22"/>
          <w:szCs w:val="22"/>
          <w:lang w:eastAsia="en-US"/>
        </w:rPr>
        <w:t>«</w:t>
      </w:r>
      <w:proofErr w:type="gramEnd"/>
      <w:r w:rsidR="003562A8">
        <w:rPr>
          <w:rFonts w:eastAsia="Calibri" w:cs="Times New Roman"/>
          <w:sz w:val="22"/>
          <w:szCs w:val="22"/>
          <w:lang w:eastAsia="en-US"/>
        </w:rPr>
        <w:t>__</w:t>
      </w:r>
      <w:r w:rsidRPr="00DC0CDE">
        <w:rPr>
          <w:rFonts w:eastAsia="Calibri" w:cs="Times New Roman"/>
          <w:sz w:val="22"/>
          <w:szCs w:val="22"/>
          <w:lang w:eastAsia="en-US"/>
        </w:rPr>
        <w:t>»</w:t>
      </w:r>
      <w:r w:rsidR="00BB7E75">
        <w:rPr>
          <w:rFonts w:eastAsia="Calibri" w:cs="Times New Roman"/>
          <w:sz w:val="22"/>
          <w:szCs w:val="22"/>
          <w:lang w:eastAsia="en-US"/>
        </w:rPr>
        <w:t xml:space="preserve"> </w:t>
      </w:r>
      <w:r w:rsidR="003562A8">
        <w:rPr>
          <w:rFonts w:eastAsia="Calibri" w:cs="Times New Roman"/>
          <w:sz w:val="22"/>
          <w:szCs w:val="22"/>
          <w:lang w:eastAsia="en-US"/>
        </w:rPr>
        <w:t>____﻿﻿﻿‍​﻿‍‍⁠‌⁠﻿‌‍‌﻿﻿​﻿​​﻿‍﻿﻿﻿﻿﻿‍​‍‌‌‌​​​​‌‍​﻿‍‌____</w:t>
      </w:r>
      <w:r w:rsidR="00BB7E75">
        <w:rPr>
          <w:rFonts w:eastAsia="Calibri" w:cs="Times New Roman"/>
          <w:sz w:val="22"/>
          <w:szCs w:val="22"/>
          <w:lang w:eastAsia="en-US"/>
        </w:rPr>
        <w:t xml:space="preserve"> </w:t>
      </w:r>
      <w:r w:rsidRPr="00DC0CDE">
        <w:rPr>
          <w:rFonts w:eastAsia="Calibri" w:cs="Times New Roman"/>
          <w:sz w:val="22"/>
          <w:szCs w:val="22"/>
          <w:lang w:eastAsia="en-US"/>
        </w:rPr>
        <w:t>202</w:t>
      </w:r>
      <w:r w:rsidR="00BD4584">
        <w:rPr>
          <w:rFonts w:eastAsia="Calibri" w:cs="Times New Roman"/>
          <w:sz w:val="22"/>
          <w:szCs w:val="22"/>
          <w:lang w:eastAsia="en-US"/>
        </w:rPr>
        <w:t>6</w:t>
      </w:r>
      <w:r w:rsidRPr="00DC0CDE">
        <w:rPr>
          <w:rFonts w:eastAsia="Calibri" w:cs="Times New Roman"/>
          <w:sz w:val="22"/>
          <w:szCs w:val="22"/>
          <w:lang w:eastAsia="en-US"/>
        </w:rPr>
        <w:t xml:space="preserve"> г.</w:t>
      </w:r>
    </w:p>
    <w:p w14:paraId="2BFBD8D3" w14:textId="77777777" w:rsidR="00DC0CDE" w:rsidRPr="00DC0CDE" w:rsidRDefault="00DC0CDE" w:rsidP="00DC0CDE">
      <w:pPr>
        <w:widowControl w:val="0"/>
        <w:jc w:val="both"/>
        <w:rPr>
          <w:rFonts w:eastAsia="Calibri" w:cs="Times New Roman"/>
          <w:sz w:val="22"/>
          <w:szCs w:val="22"/>
          <w:lang w:eastAsia="en-US"/>
        </w:rPr>
      </w:pPr>
    </w:p>
    <w:p w14:paraId="0B8AE395" w14:textId="35323799" w:rsidR="00BD4584" w:rsidRPr="003A3DD8" w:rsidRDefault="00B2104C" w:rsidP="00DC0CDE">
      <w:pPr>
        <w:widowControl w:val="0"/>
        <w:tabs>
          <w:tab w:val="left" w:pos="567"/>
        </w:tabs>
        <w:ind w:right="-36"/>
        <w:contextualSpacing/>
        <w:jc w:val="both"/>
        <w:rPr>
          <w:rFonts w:eastAsia="Calibri" w:cs="Times New Roman"/>
          <w:bCs/>
          <w:sz w:val="22"/>
          <w:szCs w:val="22"/>
          <w:lang w:eastAsia="en-US"/>
        </w:rPr>
      </w:pPr>
      <w:r w:rsidRPr="003A3DD8">
        <w:rPr>
          <w:rFonts w:eastAsia="Calibri" w:cs="Times New Roman"/>
          <w:b/>
          <w:sz w:val="22"/>
          <w:szCs w:val="22"/>
          <w:lang w:eastAsia="en-US"/>
        </w:rPr>
        <w:t xml:space="preserve">           </w:t>
      </w:r>
      <w:r w:rsidR="00DC0CDE" w:rsidRPr="003A3DD8">
        <w:rPr>
          <w:rFonts w:eastAsia="Calibri" w:cs="Times New Roman"/>
          <w:b/>
          <w:sz w:val="22"/>
          <w:szCs w:val="22"/>
          <w:lang w:eastAsia="en-US"/>
        </w:rPr>
        <w:t>Краевое государственное бюджетное учреждение социального обслуживания «</w:t>
      </w:r>
      <w:r w:rsidR="00BD4584" w:rsidRPr="003A3DD8">
        <w:rPr>
          <w:rFonts w:eastAsia="Calibri" w:cs="Times New Roman"/>
          <w:b/>
          <w:sz w:val="22"/>
          <w:szCs w:val="22"/>
          <w:lang w:eastAsia="en-US"/>
        </w:rPr>
        <w:t>Пансионат</w:t>
      </w:r>
      <w:r w:rsidR="00DC0CDE" w:rsidRPr="003A3DD8">
        <w:rPr>
          <w:rFonts w:eastAsia="Calibri" w:cs="Times New Roman"/>
          <w:b/>
          <w:sz w:val="22"/>
          <w:szCs w:val="22"/>
          <w:lang w:eastAsia="en-US"/>
        </w:rPr>
        <w:t xml:space="preserve"> «Ботанический» </w:t>
      </w:r>
      <w:r w:rsidR="00B910F1" w:rsidRPr="00B910F1">
        <w:rPr>
          <w:rFonts w:eastAsia="Calibri" w:cs="Times New Roman"/>
          <w:b/>
          <w:sz w:val="22"/>
          <w:szCs w:val="22"/>
          <w:lang w:eastAsia="en-US"/>
        </w:rPr>
        <w:t>(КГБУ СО «Пансионат «Ботанический»)</w:t>
      </w:r>
      <w:r w:rsidR="00DC0CDE" w:rsidRPr="00B910F1">
        <w:rPr>
          <w:rFonts w:eastAsia="Calibri" w:cs="Times New Roman"/>
          <w:b/>
          <w:sz w:val="22"/>
          <w:szCs w:val="22"/>
          <w:lang w:eastAsia="en-US"/>
        </w:rPr>
        <w:t>,</w:t>
      </w:r>
      <w:r w:rsidR="00DC0CDE" w:rsidRPr="003A3DD8">
        <w:rPr>
          <w:rFonts w:eastAsia="Calibri" w:cs="Times New Roman"/>
          <w:b/>
          <w:sz w:val="22"/>
          <w:szCs w:val="22"/>
          <w:lang w:eastAsia="en-US"/>
        </w:rPr>
        <w:t xml:space="preserve"> </w:t>
      </w:r>
      <w:r w:rsidR="00DC0CDE" w:rsidRPr="003A3DD8">
        <w:rPr>
          <w:rFonts w:eastAsia="Calibri" w:cs="Times New Roman"/>
          <w:bCs/>
          <w:sz w:val="22"/>
          <w:szCs w:val="22"/>
          <w:lang w:eastAsia="en-US"/>
        </w:rPr>
        <w:t xml:space="preserve">далее именуемый "Заказчик", в лице </w:t>
      </w:r>
      <w:r w:rsidR="00CF6909" w:rsidRPr="003A3DD8">
        <w:rPr>
          <w:rFonts w:eastAsia="Calibri" w:cs="Times New Roman"/>
          <w:bCs/>
          <w:sz w:val="22"/>
          <w:szCs w:val="22"/>
          <w:lang w:eastAsia="en-US"/>
        </w:rPr>
        <w:t>директора Полищук Юлии Вячеславовны</w:t>
      </w:r>
      <w:r w:rsidR="00DC0CDE" w:rsidRPr="003A3DD8">
        <w:rPr>
          <w:rFonts w:eastAsia="Calibri" w:cs="Times New Roman"/>
          <w:bCs/>
          <w:sz w:val="22"/>
          <w:szCs w:val="22"/>
          <w:lang w:eastAsia="en-US"/>
        </w:rPr>
        <w:t xml:space="preserve">, действующего  на основании </w:t>
      </w:r>
      <w:r w:rsidR="00CF6909" w:rsidRPr="003A3DD8">
        <w:rPr>
          <w:rFonts w:eastAsia="Calibri" w:cs="Times New Roman"/>
          <w:bCs/>
          <w:sz w:val="22"/>
          <w:szCs w:val="22"/>
          <w:lang w:eastAsia="en-US"/>
        </w:rPr>
        <w:t>Устава</w:t>
      </w:r>
      <w:r w:rsidR="00DC0CDE" w:rsidRPr="003A3DD8">
        <w:rPr>
          <w:rFonts w:eastAsia="Calibri" w:cs="Times New Roman"/>
          <w:bCs/>
          <w:sz w:val="22"/>
          <w:szCs w:val="22"/>
          <w:lang w:eastAsia="en-US"/>
        </w:rPr>
        <w:t xml:space="preserve">, с одной стороны и </w:t>
      </w:r>
      <w:r w:rsidR="003562A8" w:rsidRPr="003A3DD8">
        <w:rPr>
          <w:b/>
          <w:sz w:val="22"/>
          <w:szCs w:val="22"/>
        </w:rPr>
        <w:t>___________________________________________________,</w:t>
      </w:r>
      <w:r w:rsidR="00CF6909" w:rsidRPr="003A3DD8">
        <w:rPr>
          <w:sz w:val="22"/>
          <w:szCs w:val="22"/>
        </w:rPr>
        <w:t xml:space="preserve"> именуемое в дальнейшем «Поставщик», в лице </w:t>
      </w:r>
      <w:r w:rsidR="003562A8" w:rsidRPr="003A3DD8">
        <w:rPr>
          <w:sz w:val="22"/>
          <w:szCs w:val="22"/>
        </w:rPr>
        <w:t>______________________________________________</w:t>
      </w:r>
      <w:r w:rsidR="00CF6909" w:rsidRPr="003A3DD8">
        <w:rPr>
          <w:sz w:val="22"/>
          <w:szCs w:val="22"/>
        </w:rPr>
        <w:t>, действующ</w:t>
      </w:r>
      <w:r w:rsidR="003562A8" w:rsidRPr="003A3DD8">
        <w:rPr>
          <w:sz w:val="22"/>
          <w:szCs w:val="22"/>
        </w:rPr>
        <w:t>его (</w:t>
      </w:r>
      <w:r w:rsidR="00CF6909" w:rsidRPr="003A3DD8">
        <w:rPr>
          <w:sz w:val="22"/>
          <w:szCs w:val="22"/>
        </w:rPr>
        <w:t>ей</w:t>
      </w:r>
      <w:r w:rsidR="003562A8" w:rsidRPr="003A3DD8">
        <w:rPr>
          <w:sz w:val="22"/>
          <w:szCs w:val="22"/>
        </w:rPr>
        <w:t>)</w:t>
      </w:r>
      <w:r w:rsidR="00CF6909" w:rsidRPr="003A3DD8">
        <w:rPr>
          <w:sz w:val="22"/>
          <w:szCs w:val="22"/>
        </w:rPr>
        <w:t xml:space="preserve"> на основании </w:t>
      </w:r>
      <w:r w:rsidR="003562A8" w:rsidRPr="003A3DD8">
        <w:rPr>
          <w:sz w:val="22"/>
          <w:szCs w:val="22"/>
        </w:rPr>
        <w:t>____________________________________</w:t>
      </w:r>
      <w:r w:rsidR="00CF6909" w:rsidRPr="003A3DD8">
        <w:rPr>
          <w:sz w:val="22"/>
          <w:szCs w:val="22"/>
        </w:rPr>
        <w:t>, с другой стороны, вместе именуемые – «Стороны», и каждый в отдельности – «Сторона»</w:t>
      </w:r>
      <w:r w:rsidR="00DC0CDE" w:rsidRPr="003A3DD8">
        <w:rPr>
          <w:rFonts w:eastAsia="Calibri" w:cs="Times New Roman"/>
          <w:bCs/>
          <w:sz w:val="22"/>
          <w:szCs w:val="22"/>
          <w:lang w:eastAsia="en-US"/>
        </w:rPr>
        <w:t xml:space="preserve">, </w:t>
      </w:r>
      <w:r w:rsidR="00BD4584" w:rsidRPr="003A3DD8">
        <w:rPr>
          <w:sz w:val="22"/>
          <w:szCs w:val="22"/>
        </w:rPr>
        <w:t xml:space="preserve">руководствуясь Федеральным законом </w:t>
      </w:r>
      <w:r w:rsidR="00B910F1" w:rsidRPr="00B910F1">
        <w:rPr>
          <w:sz w:val="22"/>
          <w:szCs w:val="22"/>
        </w:rPr>
        <w:t xml:space="preserve">«О закупках товаров, работ, услуг отдельными видами юридических лиц» от 18 июля 2011г. № 223-ФЗ, разделом </w:t>
      </w:r>
      <w:r w:rsidR="00B910F1">
        <w:rPr>
          <w:sz w:val="22"/>
          <w:szCs w:val="22"/>
        </w:rPr>
        <w:t>13</w:t>
      </w:r>
      <w:r w:rsidR="00B910F1" w:rsidRPr="00B910F1">
        <w:rPr>
          <w:sz w:val="22"/>
          <w:szCs w:val="22"/>
        </w:rPr>
        <w:t xml:space="preserve"> главы </w:t>
      </w:r>
      <w:r w:rsidR="00B910F1">
        <w:rPr>
          <w:sz w:val="22"/>
          <w:szCs w:val="22"/>
        </w:rPr>
        <w:t xml:space="preserve">10 </w:t>
      </w:r>
      <w:r w:rsidR="00B910F1" w:rsidRPr="00B910F1">
        <w:rPr>
          <w:sz w:val="22"/>
          <w:szCs w:val="22"/>
        </w:rPr>
        <w:t>Положения «О закупке товаров, работ, услуг для КГБУ СО «Пансионат «Ботанический», утвержденным приказом министерства социальной политики Красноярского края от 09.07.2020г. №580-ОД (в редакции приказа от 30.12.2025г. № 1323-ОД),</w:t>
      </w:r>
      <w:r w:rsidR="00BD4584" w:rsidRPr="003A3DD8">
        <w:rPr>
          <w:sz w:val="22"/>
          <w:szCs w:val="22"/>
        </w:rPr>
        <w:t xml:space="preserve"> </w:t>
      </w:r>
      <w:r w:rsidR="00BD4584" w:rsidRPr="003A3DD8">
        <w:rPr>
          <w:rFonts w:eastAsia="Calibri" w:cs="Times New Roman"/>
          <w:bCs/>
          <w:sz w:val="22"/>
          <w:szCs w:val="22"/>
          <w:lang w:eastAsia="en-US"/>
        </w:rPr>
        <w:t>на основании протокола № __________________   от  «__» _________ 202</w:t>
      </w:r>
      <w:r w:rsidR="00EB2C96" w:rsidRPr="003A3DD8">
        <w:rPr>
          <w:rFonts w:eastAsia="Calibri" w:cs="Times New Roman"/>
          <w:bCs/>
          <w:sz w:val="22"/>
          <w:szCs w:val="22"/>
          <w:lang w:eastAsia="en-US"/>
        </w:rPr>
        <w:t>6</w:t>
      </w:r>
      <w:r w:rsidR="00BD4584" w:rsidRPr="003A3DD8">
        <w:rPr>
          <w:rFonts w:eastAsia="Calibri" w:cs="Times New Roman"/>
          <w:bCs/>
          <w:sz w:val="22"/>
          <w:szCs w:val="22"/>
          <w:lang w:eastAsia="en-US"/>
        </w:rPr>
        <w:t xml:space="preserve"> г., </w:t>
      </w:r>
      <w:r w:rsidR="00BD4584" w:rsidRPr="003A3DD8">
        <w:rPr>
          <w:sz w:val="22"/>
          <w:szCs w:val="22"/>
        </w:rPr>
        <w:t>заключили настоящий договор (далее - Договор) о нижеследующем:</w:t>
      </w:r>
    </w:p>
    <w:p w14:paraId="21654827" w14:textId="77777777" w:rsidR="00BD4584" w:rsidRDefault="00BD4584" w:rsidP="00DC0CDE">
      <w:pPr>
        <w:widowControl w:val="0"/>
        <w:tabs>
          <w:tab w:val="left" w:pos="567"/>
        </w:tabs>
        <w:ind w:right="-36"/>
        <w:contextualSpacing/>
        <w:jc w:val="both"/>
        <w:rPr>
          <w:rFonts w:eastAsia="Calibri" w:cs="Times New Roman"/>
          <w:bCs/>
          <w:sz w:val="22"/>
          <w:szCs w:val="22"/>
          <w:lang w:eastAsia="en-US"/>
        </w:rPr>
      </w:pPr>
    </w:p>
    <w:p w14:paraId="301008B1" w14:textId="77777777" w:rsidR="00DC0CDE" w:rsidRPr="00DC0CDE" w:rsidRDefault="00DC0CDE" w:rsidP="00DC0CDE">
      <w:pPr>
        <w:widowControl w:val="0"/>
        <w:tabs>
          <w:tab w:val="left" w:pos="567"/>
        </w:tabs>
        <w:ind w:right="-36"/>
        <w:contextualSpacing/>
        <w:jc w:val="both"/>
        <w:rPr>
          <w:rFonts w:cs="Times New Roman"/>
          <w:bCs/>
          <w:sz w:val="22"/>
          <w:szCs w:val="22"/>
          <w:lang w:eastAsia="en-US"/>
        </w:rPr>
      </w:pPr>
    </w:p>
    <w:p w14:paraId="722A4571" w14:textId="77777777" w:rsidR="00DC0CDE" w:rsidRPr="00DC0CDE" w:rsidRDefault="00EB1005" w:rsidP="00DC0CDE">
      <w:pPr>
        <w:widowControl w:val="0"/>
        <w:ind w:firstLine="720"/>
        <w:jc w:val="center"/>
        <w:rPr>
          <w:rFonts w:eastAsia="Calibri" w:cs="Times New Roman"/>
          <w:b/>
          <w:sz w:val="22"/>
          <w:szCs w:val="22"/>
          <w:lang w:eastAsia="en-US"/>
        </w:rPr>
      </w:pPr>
      <w:r>
        <w:rPr>
          <w:rFonts w:eastAsia="Calibri" w:cs="Times New Roman"/>
          <w:b/>
          <w:sz w:val="22"/>
          <w:szCs w:val="22"/>
          <w:lang w:eastAsia="en-US"/>
        </w:rPr>
        <w:t xml:space="preserve">1. </w:t>
      </w:r>
      <w:r w:rsidR="00DC0CDE" w:rsidRPr="00DC0CDE">
        <w:rPr>
          <w:rFonts w:eastAsia="Calibri" w:cs="Times New Roman"/>
          <w:b/>
          <w:sz w:val="22"/>
          <w:szCs w:val="22"/>
          <w:lang w:eastAsia="en-US"/>
        </w:rPr>
        <w:t>ПРЕДМЕТ ДОГОВОРА</w:t>
      </w:r>
    </w:p>
    <w:p w14:paraId="5AB6E368" w14:textId="2DDE64DA" w:rsidR="00DC0CDE" w:rsidRPr="00DC0CDE" w:rsidRDefault="00DC0CDE" w:rsidP="003A3DD8">
      <w:pPr>
        <w:widowControl w:val="0"/>
        <w:ind w:firstLine="709"/>
        <w:jc w:val="both"/>
        <w:rPr>
          <w:rFonts w:eastAsia="Calibri" w:cs="Times New Roman"/>
          <w:sz w:val="22"/>
          <w:szCs w:val="22"/>
          <w:lang w:eastAsia="en-US"/>
        </w:rPr>
      </w:pPr>
      <w:r w:rsidRPr="00DC0CDE">
        <w:rPr>
          <w:rFonts w:eastAsia="Calibri" w:cs="Times New Roman"/>
          <w:sz w:val="22"/>
          <w:szCs w:val="22"/>
          <w:lang w:eastAsia="en-US"/>
        </w:rPr>
        <w:t xml:space="preserve">1.1. В соответствии с настоящим Договором Поставщик обязуется передать продукты питания </w:t>
      </w:r>
      <w:r w:rsidR="003A3DD8" w:rsidRPr="003A3DD8">
        <w:rPr>
          <w:rFonts w:eastAsia="Calibri" w:cs="Times New Roman"/>
          <w:sz w:val="22"/>
          <w:szCs w:val="22"/>
          <w:lang w:eastAsia="en-US"/>
        </w:rPr>
        <w:t xml:space="preserve">молоко, молочная и кисломолочная продукция) для нужд КГБУ СО «Пансионат «Ботанический» </w:t>
      </w:r>
      <w:r w:rsidRPr="00DC0CDE">
        <w:rPr>
          <w:rFonts w:eastAsia="Calibri" w:cs="Times New Roman"/>
          <w:sz w:val="22"/>
          <w:szCs w:val="22"/>
          <w:lang w:eastAsia="en-US"/>
        </w:rPr>
        <w:t>(далее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1).</w:t>
      </w:r>
    </w:p>
    <w:p w14:paraId="353EE13A" w14:textId="77777777" w:rsidR="00DC0CDE" w:rsidRPr="00EB1005" w:rsidRDefault="00DC0CDE" w:rsidP="001C26C6">
      <w:pPr>
        <w:pStyle w:val="aff9"/>
        <w:widowControl w:val="0"/>
        <w:numPr>
          <w:ilvl w:val="0"/>
          <w:numId w:val="22"/>
        </w:numPr>
        <w:jc w:val="center"/>
        <w:rPr>
          <w:rFonts w:eastAsia="Calibri" w:cs="Times New Roman"/>
          <w:b/>
          <w:sz w:val="22"/>
          <w:szCs w:val="22"/>
          <w:lang w:eastAsia="en-US"/>
        </w:rPr>
      </w:pPr>
      <w:r w:rsidRPr="00EB1005">
        <w:rPr>
          <w:rFonts w:eastAsia="Calibri" w:cs="Times New Roman"/>
          <w:b/>
          <w:sz w:val="22"/>
          <w:szCs w:val="22"/>
          <w:lang w:eastAsia="en-US"/>
        </w:rPr>
        <w:t>АССОРТИМЕНТ И КОЛИЧЕСТВО ТОВАРА</w:t>
      </w:r>
    </w:p>
    <w:p w14:paraId="48533CBF" w14:textId="77777777" w:rsidR="00DC0CDE" w:rsidRPr="00DC0CDE" w:rsidRDefault="00DC0CDE" w:rsidP="00DC0CDE">
      <w:pPr>
        <w:widowControl w:val="0"/>
        <w:ind w:firstLine="709"/>
        <w:jc w:val="both"/>
        <w:rPr>
          <w:rFonts w:eastAsia="Calibri" w:cs="Times New Roman"/>
          <w:sz w:val="22"/>
          <w:szCs w:val="22"/>
          <w:lang w:eastAsia="en-US"/>
        </w:rPr>
      </w:pPr>
      <w:r w:rsidRPr="00DC0CDE">
        <w:rPr>
          <w:rFonts w:eastAsia="Calibri" w:cs="Times New Roman"/>
          <w:sz w:val="22"/>
          <w:szCs w:val="22"/>
          <w:lang w:eastAsia="en-US"/>
        </w:rPr>
        <w:t>2.1. Ассортимент и количество подлежащего поставке товара определяются в утвержденных сторонами заявках на каждую партию товара, являющихся неотъемлемой частью настоящего Договора и отражаются в накладных и счетах-фактурах.</w:t>
      </w:r>
    </w:p>
    <w:p w14:paraId="3C4E3A96" w14:textId="799EC73C" w:rsidR="00DC0CDE" w:rsidRPr="00DC0CDE" w:rsidRDefault="00DC0CDE" w:rsidP="00DC0CDE">
      <w:pPr>
        <w:widowControl w:val="0"/>
        <w:tabs>
          <w:tab w:val="num" w:pos="1144"/>
        </w:tabs>
        <w:ind w:firstLine="709"/>
        <w:jc w:val="both"/>
        <w:rPr>
          <w:rFonts w:eastAsia="Calibri" w:cs="Times New Roman"/>
          <w:sz w:val="22"/>
          <w:szCs w:val="22"/>
          <w:lang w:eastAsia="en-US"/>
        </w:rPr>
      </w:pPr>
      <w:r w:rsidRPr="00DC0CDE">
        <w:rPr>
          <w:rFonts w:eastAsia="Calibri" w:cs="Times New Roman"/>
          <w:sz w:val="22"/>
          <w:szCs w:val="22"/>
          <w:lang w:eastAsia="en-US"/>
        </w:rPr>
        <w:t>2.2. Заказчик допускает возможность изменения заявки (уменьшение и/или увеличение количества указанных товаров) в случае аварий, стихийных бедствий, отключения воды, тепловой и электрической энергии, массовых заболеваний, влекущих за собой закрытие учреждения</w:t>
      </w:r>
      <w:r w:rsidR="00E94BC5">
        <w:rPr>
          <w:rFonts w:eastAsia="Calibri" w:cs="Times New Roman"/>
          <w:sz w:val="22"/>
          <w:szCs w:val="22"/>
          <w:lang w:eastAsia="en-US"/>
        </w:rPr>
        <w:t xml:space="preserve"> </w:t>
      </w:r>
      <w:r w:rsidRPr="00DC0CDE">
        <w:rPr>
          <w:rFonts w:eastAsia="Calibri" w:cs="Times New Roman"/>
          <w:sz w:val="22"/>
          <w:szCs w:val="22"/>
          <w:lang w:eastAsia="en-US"/>
        </w:rPr>
        <w:t>КГБУ СО «</w:t>
      </w:r>
      <w:r w:rsidR="00BD4584">
        <w:rPr>
          <w:rFonts w:eastAsia="Calibri" w:cs="Times New Roman"/>
          <w:sz w:val="22"/>
          <w:szCs w:val="22"/>
          <w:lang w:eastAsia="en-US"/>
        </w:rPr>
        <w:t>Пансионат</w:t>
      </w:r>
      <w:r w:rsidRPr="00DC0CDE">
        <w:rPr>
          <w:rFonts w:eastAsia="Calibri" w:cs="Times New Roman"/>
          <w:sz w:val="22"/>
          <w:szCs w:val="22"/>
          <w:lang w:eastAsia="en-US"/>
        </w:rPr>
        <w:t xml:space="preserve"> «Ботанический» по уважительным причинам (болезнь, отпуск и т.п.).</w:t>
      </w:r>
    </w:p>
    <w:p w14:paraId="202A661C" w14:textId="77777777" w:rsidR="00DC0CDE" w:rsidRPr="001C26C6" w:rsidRDefault="00DC0CDE" w:rsidP="001C26C6">
      <w:pPr>
        <w:pStyle w:val="aff9"/>
        <w:widowControl w:val="0"/>
        <w:numPr>
          <w:ilvl w:val="0"/>
          <w:numId w:val="22"/>
        </w:numPr>
        <w:jc w:val="center"/>
        <w:rPr>
          <w:rFonts w:eastAsia="Calibri" w:cs="Times New Roman"/>
          <w:b/>
          <w:sz w:val="22"/>
          <w:szCs w:val="22"/>
          <w:lang w:eastAsia="en-US"/>
        </w:rPr>
      </w:pPr>
      <w:r w:rsidRPr="001C26C6">
        <w:rPr>
          <w:rFonts w:eastAsia="Calibri" w:cs="Times New Roman"/>
          <w:b/>
          <w:sz w:val="22"/>
          <w:szCs w:val="22"/>
          <w:lang w:eastAsia="en-US"/>
        </w:rPr>
        <w:t>КАЧЕСТВО ТОВАРА</w:t>
      </w:r>
    </w:p>
    <w:p w14:paraId="159BFCF1" w14:textId="77777777" w:rsidR="00DC0CDE" w:rsidRPr="00DC0CDE" w:rsidRDefault="00DC0CDE" w:rsidP="00DC0CDE">
      <w:pPr>
        <w:widowControl w:val="0"/>
        <w:ind w:firstLine="709"/>
        <w:jc w:val="both"/>
        <w:rPr>
          <w:rFonts w:cs="Times New Roman"/>
          <w:sz w:val="22"/>
          <w:szCs w:val="22"/>
        </w:rPr>
      </w:pPr>
      <w:r w:rsidRPr="00DC0CDE">
        <w:rPr>
          <w:rFonts w:cs="Times New Roman"/>
          <w:sz w:val="22"/>
          <w:szCs w:val="22"/>
        </w:rPr>
        <w:t>3.1. Качество поставляемого товара должно соответствовать ГОСТ, ТУ, иным нормативным требованиям, установленным законодательством для данного вида товаров.</w:t>
      </w:r>
    </w:p>
    <w:p w14:paraId="7C79FE3F" w14:textId="77777777" w:rsidR="0043562B" w:rsidRPr="0043562B" w:rsidRDefault="00DC0CDE" w:rsidP="0043562B">
      <w:pPr>
        <w:widowControl w:val="0"/>
        <w:ind w:firstLine="709"/>
        <w:jc w:val="both"/>
        <w:rPr>
          <w:rFonts w:cs="Times New Roman"/>
          <w:sz w:val="22"/>
          <w:szCs w:val="22"/>
        </w:rPr>
      </w:pPr>
      <w:r w:rsidRPr="00DC0CDE">
        <w:rPr>
          <w:rFonts w:cs="Times New Roman"/>
          <w:sz w:val="22"/>
          <w:szCs w:val="22"/>
        </w:rPr>
        <w:t xml:space="preserve">3.2. </w:t>
      </w:r>
      <w:r w:rsidR="0043562B" w:rsidRPr="0043562B">
        <w:rPr>
          <w:rFonts w:cs="Times New Roman"/>
          <w:sz w:val="22"/>
          <w:szCs w:val="22"/>
        </w:rPr>
        <w:t>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товара.</w:t>
      </w:r>
    </w:p>
    <w:p w14:paraId="6F1BA5DA" w14:textId="77777777" w:rsidR="0043562B" w:rsidRPr="0043562B" w:rsidRDefault="0043562B" w:rsidP="0043562B">
      <w:pPr>
        <w:widowControl w:val="0"/>
        <w:ind w:firstLine="709"/>
        <w:jc w:val="both"/>
        <w:rPr>
          <w:rFonts w:cs="Times New Roman"/>
          <w:sz w:val="22"/>
          <w:szCs w:val="22"/>
        </w:rPr>
      </w:pPr>
      <w:r w:rsidRPr="0043562B">
        <w:rPr>
          <w:rFonts w:cs="Times New Roman"/>
          <w:sz w:val="22"/>
          <w:szCs w:val="22"/>
        </w:rPr>
        <w:t xml:space="preserve">Качество и безопасность поставляемого товара должны соответствовать требованиям и нормам, установленным: </w:t>
      </w:r>
    </w:p>
    <w:p w14:paraId="7C270F35"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Федеральным законом от 02.01.2000 № 29-ФЗ «О качестве и безопасности пищевых продуктов»;</w:t>
      </w:r>
    </w:p>
    <w:p w14:paraId="017F679C"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Федеральным закон от 30.03.1999 № 52-ФЗ «О санитарно-эпидемиологическом благополучии населения»;</w:t>
      </w:r>
    </w:p>
    <w:p w14:paraId="0FB6745C"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СанПиН 2.3.2.1324-03 «Гигиенические требования к срокам годности и условиям хранения пищевых продуктов»;</w:t>
      </w:r>
    </w:p>
    <w:p w14:paraId="659AB919"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СанПиН 2.3.2.1078-01 «Гигиенические требования к безопасности и пищевой ценности пищевых продуктов»;</w:t>
      </w:r>
    </w:p>
    <w:p w14:paraId="7BBBEAF4"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Техническими регламентами Таможенного союза (TP ТС 033/2013) «О безопасности молока и молочной продукции»;</w:t>
      </w:r>
    </w:p>
    <w:p w14:paraId="73318654"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DFB2FBD"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ТР ТС 021/2011 «О безопасности пищевой продукции»;</w:t>
      </w:r>
    </w:p>
    <w:p w14:paraId="38633CCD"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ТР ТС 022/2011 «Пищевая продукция в части ее маркировки»;</w:t>
      </w:r>
    </w:p>
    <w:p w14:paraId="522067D4"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ТР ТС 005/2011 «О безопасности упаковки»;</w:t>
      </w:r>
    </w:p>
    <w:p w14:paraId="403C044F" w14:textId="77777777" w:rsidR="003A3DD8" w:rsidRPr="003A3DD8" w:rsidRDefault="003A3DD8" w:rsidP="003A3DD8">
      <w:pPr>
        <w:widowControl w:val="0"/>
        <w:ind w:firstLine="709"/>
        <w:jc w:val="both"/>
        <w:rPr>
          <w:rFonts w:cs="Times New Roman"/>
          <w:sz w:val="22"/>
          <w:szCs w:val="22"/>
        </w:rPr>
      </w:pPr>
      <w:r w:rsidRPr="003A3DD8">
        <w:rPr>
          <w:rFonts w:cs="Times New Roman"/>
          <w:sz w:val="22"/>
          <w:szCs w:val="22"/>
        </w:rPr>
        <w:t>- ТР ТС 033/2013 «О безопасности молока и молочной продукции»;</w:t>
      </w:r>
    </w:p>
    <w:p w14:paraId="5B287B64" w14:textId="597E31CD" w:rsidR="0043562B" w:rsidRPr="0043562B" w:rsidRDefault="003A3DD8" w:rsidP="003A3DD8">
      <w:pPr>
        <w:widowControl w:val="0"/>
        <w:ind w:firstLine="709"/>
        <w:jc w:val="both"/>
        <w:rPr>
          <w:rFonts w:cs="Times New Roman"/>
          <w:sz w:val="22"/>
          <w:szCs w:val="22"/>
        </w:rPr>
      </w:pPr>
      <w:r w:rsidRPr="003A3DD8">
        <w:rPr>
          <w:rFonts w:cs="Times New Roman"/>
          <w:sz w:val="22"/>
          <w:szCs w:val="22"/>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3B12888A" w14:textId="77777777" w:rsidR="0043562B" w:rsidRPr="0043562B" w:rsidRDefault="0043562B" w:rsidP="0043562B">
      <w:pPr>
        <w:widowControl w:val="0"/>
        <w:ind w:firstLine="709"/>
        <w:jc w:val="both"/>
        <w:rPr>
          <w:rFonts w:cs="Times New Roman"/>
          <w:sz w:val="22"/>
          <w:szCs w:val="22"/>
        </w:rPr>
      </w:pPr>
      <w:r w:rsidRPr="0043562B">
        <w:rPr>
          <w:rFonts w:cs="Times New Roman"/>
          <w:sz w:val="22"/>
          <w:szCs w:val="22"/>
        </w:rPr>
        <w:lastRenderedPageBreak/>
        <w:t>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510CEE79" w14:textId="77777777" w:rsidR="0043562B" w:rsidRPr="0043562B" w:rsidRDefault="0043562B" w:rsidP="0043562B">
      <w:pPr>
        <w:widowControl w:val="0"/>
        <w:ind w:firstLine="709"/>
        <w:jc w:val="both"/>
        <w:rPr>
          <w:rFonts w:cs="Times New Roman"/>
          <w:sz w:val="22"/>
          <w:szCs w:val="22"/>
        </w:rPr>
      </w:pPr>
      <w:r w:rsidRPr="0043562B">
        <w:rPr>
          <w:rFonts w:cs="Times New Roman"/>
          <w:sz w:val="22"/>
          <w:szCs w:val="22"/>
        </w:rPr>
        <w:t xml:space="preserve">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3B2D2F7C" w14:textId="77777777" w:rsidR="0043562B" w:rsidRDefault="0043562B" w:rsidP="0043562B">
      <w:pPr>
        <w:widowControl w:val="0"/>
        <w:ind w:firstLine="709"/>
        <w:jc w:val="both"/>
        <w:rPr>
          <w:rFonts w:cs="Times New Roman"/>
          <w:sz w:val="22"/>
          <w:szCs w:val="22"/>
        </w:rPr>
      </w:pPr>
      <w:r w:rsidRPr="0043562B">
        <w:rPr>
          <w:rFonts w:cs="Times New Roman"/>
          <w:sz w:val="22"/>
          <w:szCs w:val="22"/>
        </w:rPr>
        <w:t>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7B9E5FAE" w14:textId="506E8690" w:rsidR="00DC0CDE" w:rsidRPr="00DC0CDE" w:rsidRDefault="00DC0CDE" w:rsidP="0043562B">
      <w:pPr>
        <w:widowControl w:val="0"/>
        <w:ind w:firstLine="709"/>
        <w:jc w:val="both"/>
        <w:rPr>
          <w:rFonts w:cs="Times New Roman"/>
          <w:snapToGrid w:val="0"/>
          <w:sz w:val="22"/>
          <w:szCs w:val="22"/>
        </w:rPr>
      </w:pPr>
      <w:r w:rsidRPr="00DC0CDE">
        <w:rPr>
          <w:rFonts w:cs="Times New Roman"/>
          <w:snapToGrid w:val="0"/>
          <w:sz w:val="22"/>
          <w:szCs w:val="22"/>
        </w:rPr>
        <w:t>3.5. Поставщик гарантирует качество поставляемого товара в течение срока годности товара при условии выполнения Заказчиком условий хранения и транспортировки товара.</w:t>
      </w:r>
    </w:p>
    <w:p w14:paraId="05C99BD0" w14:textId="77777777" w:rsidR="00DC0CDE" w:rsidRPr="00DC0CDE" w:rsidRDefault="00DC0CDE" w:rsidP="00DC0CDE">
      <w:pPr>
        <w:widowControl w:val="0"/>
        <w:autoSpaceDN w:val="0"/>
        <w:ind w:firstLine="709"/>
        <w:jc w:val="both"/>
        <w:rPr>
          <w:rFonts w:cs="Times New Roman"/>
          <w:snapToGrid w:val="0"/>
          <w:sz w:val="22"/>
          <w:szCs w:val="22"/>
        </w:rPr>
      </w:pPr>
      <w:r w:rsidRPr="00DC0CDE">
        <w:rPr>
          <w:rFonts w:cs="Times New Roman"/>
          <w:snapToGrid w:val="0"/>
          <w:sz w:val="22"/>
          <w:szCs w:val="22"/>
        </w:rPr>
        <w:t>3.6.  Поставщик гарантирует, проводить все работы с ветеринарными сопроводительными документами через ФГИС «Меркурий».</w:t>
      </w:r>
    </w:p>
    <w:p w14:paraId="226B28F2" w14:textId="77777777" w:rsidR="00DC0CDE" w:rsidRPr="00DC0CDE" w:rsidRDefault="00DC0CDE" w:rsidP="00DC0CDE">
      <w:pPr>
        <w:widowControl w:val="0"/>
        <w:ind w:firstLine="709"/>
        <w:jc w:val="both"/>
        <w:rPr>
          <w:rFonts w:eastAsia="Calibri" w:cs="Times New Roman"/>
          <w:sz w:val="22"/>
          <w:szCs w:val="22"/>
          <w:lang w:eastAsia="en-US"/>
        </w:rPr>
      </w:pPr>
      <w:r w:rsidRPr="00DC0CDE">
        <w:rPr>
          <w:rFonts w:cs="Times New Roman"/>
          <w:snapToGrid w:val="0"/>
          <w:sz w:val="22"/>
          <w:szCs w:val="22"/>
        </w:rPr>
        <w:t>3.7. Товары, не соответствующие требованиям настоящего договора, не принимаются Заказчиком, и считаются</w:t>
      </w:r>
      <w:r w:rsidRPr="00DC0CDE">
        <w:rPr>
          <w:rFonts w:eastAsia="Calibri" w:cs="Times New Roman"/>
          <w:sz w:val="22"/>
          <w:szCs w:val="22"/>
          <w:lang w:eastAsia="en-US"/>
        </w:rPr>
        <w:t xml:space="preserve"> не поставленными. Некачественные товары и товары, не соответствующие условиям договора, подлежат обязательной замене Поставщиком в сроки, определяемые Заказчиком.</w:t>
      </w:r>
    </w:p>
    <w:p w14:paraId="05D98BD7" w14:textId="655D5B7E" w:rsidR="0043562B" w:rsidRDefault="0043562B" w:rsidP="00DC0CDE">
      <w:pPr>
        <w:widowControl w:val="0"/>
        <w:ind w:firstLine="709"/>
        <w:rPr>
          <w:rFonts w:eastAsia="Calibri" w:cs="Times New Roman"/>
          <w:sz w:val="22"/>
          <w:szCs w:val="22"/>
          <w:lang w:eastAsia="en-US"/>
        </w:rPr>
      </w:pPr>
      <w:r>
        <w:rPr>
          <w:rFonts w:eastAsia="Calibri" w:cs="Times New Roman"/>
          <w:sz w:val="22"/>
          <w:szCs w:val="22"/>
          <w:lang w:eastAsia="en-US"/>
        </w:rPr>
        <w:t xml:space="preserve">3.8. </w:t>
      </w:r>
      <w:r w:rsidRPr="0043562B">
        <w:rPr>
          <w:rFonts w:eastAsia="Calibri" w:cs="Times New Roman"/>
          <w:sz w:val="22"/>
          <w:szCs w:val="22"/>
          <w:lang w:eastAsia="en-US"/>
        </w:rPr>
        <w:t>Заказчик вправе предъявить требования, связанные с недостатками товара, при условии, что они обнаружены в сроки, установленные настоящим договором.</w:t>
      </w:r>
    </w:p>
    <w:p w14:paraId="3A8BE5EF" w14:textId="77777777" w:rsidR="0043562B" w:rsidRPr="00DC0CDE" w:rsidRDefault="0043562B" w:rsidP="00DC0CDE">
      <w:pPr>
        <w:widowControl w:val="0"/>
        <w:ind w:firstLine="709"/>
        <w:rPr>
          <w:rFonts w:eastAsia="Calibri" w:cs="Times New Roman"/>
          <w:sz w:val="22"/>
          <w:szCs w:val="22"/>
          <w:lang w:eastAsia="en-US"/>
        </w:rPr>
      </w:pPr>
    </w:p>
    <w:p w14:paraId="3DBAF429" w14:textId="77777777" w:rsidR="00DC0CDE" w:rsidRPr="00007163" w:rsidRDefault="00DC0CDE" w:rsidP="00AB1F29">
      <w:pPr>
        <w:pStyle w:val="aff9"/>
        <w:widowControl w:val="0"/>
        <w:numPr>
          <w:ilvl w:val="0"/>
          <w:numId w:val="21"/>
        </w:numPr>
        <w:jc w:val="center"/>
        <w:outlineLvl w:val="0"/>
        <w:rPr>
          <w:rFonts w:cs="Times New Roman"/>
          <w:b/>
          <w:sz w:val="22"/>
          <w:szCs w:val="22"/>
        </w:rPr>
      </w:pPr>
      <w:r w:rsidRPr="00007163">
        <w:rPr>
          <w:rFonts w:cs="Times New Roman"/>
          <w:b/>
          <w:sz w:val="22"/>
          <w:szCs w:val="22"/>
        </w:rPr>
        <w:t>СРОКИ И ПОРЯДОК ПОСТАВКИ ПРОДУКЦИИ</w:t>
      </w:r>
    </w:p>
    <w:p w14:paraId="31753D3C" w14:textId="10CF2639" w:rsidR="00A2721F" w:rsidRPr="00A935F8" w:rsidRDefault="00DC0CDE" w:rsidP="00A2721F">
      <w:pPr>
        <w:widowControl w:val="0"/>
        <w:ind w:firstLine="709"/>
        <w:jc w:val="both"/>
        <w:rPr>
          <w:rFonts w:cs="Times New Roman"/>
          <w:sz w:val="22"/>
          <w:szCs w:val="22"/>
          <w:highlight w:val="yellow"/>
        </w:rPr>
      </w:pPr>
      <w:r w:rsidRPr="00007163">
        <w:rPr>
          <w:rFonts w:cs="Times New Roman"/>
          <w:sz w:val="22"/>
          <w:szCs w:val="22"/>
        </w:rPr>
        <w:t>4.1.</w:t>
      </w:r>
      <w:r w:rsidR="00022590" w:rsidRPr="00007163">
        <w:rPr>
          <w:rFonts w:cs="Times New Roman"/>
          <w:sz w:val="22"/>
          <w:szCs w:val="22"/>
        </w:rPr>
        <w:t xml:space="preserve"> Период поставки товара:</w:t>
      </w:r>
      <w:r w:rsidR="00BE5392" w:rsidRPr="00007163">
        <w:t xml:space="preserve"> </w:t>
      </w:r>
      <w:r w:rsidR="00A51D96" w:rsidRPr="00007163">
        <w:rPr>
          <w:sz w:val="22"/>
          <w:szCs w:val="22"/>
        </w:rPr>
        <w:t>с 01</w:t>
      </w:r>
      <w:r w:rsidR="00A51D96" w:rsidRPr="00A51D96">
        <w:rPr>
          <w:sz w:val="22"/>
          <w:szCs w:val="22"/>
        </w:rPr>
        <w:t xml:space="preserve"> </w:t>
      </w:r>
      <w:r w:rsidR="00B92901">
        <w:rPr>
          <w:sz w:val="22"/>
          <w:szCs w:val="22"/>
        </w:rPr>
        <w:t xml:space="preserve">января </w:t>
      </w:r>
      <w:r w:rsidR="00A51D96" w:rsidRPr="00A51D96">
        <w:rPr>
          <w:sz w:val="22"/>
          <w:szCs w:val="22"/>
        </w:rPr>
        <w:t xml:space="preserve">2027 года по </w:t>
      </w:r>
      <w:r w:rsidR="00276783" w:rsidRPr="00276783">
        <w:rPr>
          <w:sz w:val="22"/>
          <w:szCs w:val="22"/>
        </w:rPr>
        <w:t xml:space="preserve">30 июня </w:t>
      </w:r>
      <w:r w:rsidR="00A51D96" w:rsidRPr="00A51D96">
        <w:rPr>
          <w:sz w:val="22"/>
          <w:szCs w:val="22"/>
        </w:rPr>
        <w:t>2027 года</w:t>
      </w:r>
      <w:r w:rsidR="003A3DD8" w:rsidRPr="00A935F8">
        <w:rPr>
          <w:sz w:val="22"/>
          <w:szCs w:val="22"/>
        </w:rPr>
        <w:t>, согласно заявке Заказчика.</w:t>
      </w:r>
    </w:p>
    <w:p w14:paraId="4CE1B5C5" w14:textId="1614BF06" w:rsidR="00E94BC5" w:rsidRPr="00CF6909" w:rsidRDefault="00022590" w:rsidP="008B06D5">
      <w:pPr>
        <w:widowControl w:val="0"/>
        <w:ind w:firstLine="709"/>
        <w:jc w:val="both"/>
      </w:pPr>
      <w:r>
        <w:rPr>
          <w:rFonts w:cs="Times New Roman"/>
          <w:sz w:val="22"/>
          <w:szCs w:val="22"/>
        </w:rPr>
        <w:t xml:space="preserve">4.2. </w:t>
      </w:r>
      <w:r w:rsidR="00E94BC5" w:rsidRPr="00E94BC5">
        <w:rPr>
          <w:rFonts w:cs="Times New Roman"/>
          <w:sz w:val="22"/>
          <w:szCs w:val="22"/>
        </w:rPr>
        <w:t>Поставка товара осуществляется отдельными партиями по предварительной заявке, и оформляются по следующему телефону/</w:t>
      </w:r>
      <w:r w:rsidR="00E94BC5" w:rsidRPr="00CF6909">
        <w:rPr>
          <w:rFonts w:eastAsia="Calibri" w:cs="Times New Roman"/>
          <w:sz w:val="22"/>
          <w:szCs w:val="22"/>
          <w:lang w:eastAsia="en-US"/>
        </w:rPr>
        <w:t xml:space="preserve">факсу: </w:t>
      </w:r>
      <w:r w:rsidR="003562A8">
        <w:rPr>
          <w:rFonts w:eastAsia="Calibri" w:cs="Times New Roman"/>
          <w:sz w:val="22"/>
          <w:szCs w:val="22"/>
          <w:lang w:eastAsia="en-US"/>
        </w:rPr>
        <w:t>____________________ или по электронной почте:____________________________</w:t>
      </w:r>
      <w:r w:rsidR="00E94BC5" w:rsidRPr="00CF6909">
        <w:rPr>
          <w:rFonts w:eastAsia="Calibri" w:cs="Times New Roman"/>
          <w:sz w:val="22"/>
          <w:szCs w:val="22"/>
          <w:lang w:eastAsia="en-US"/>
        </w:rPr>
        <w:t xml:space="preserve">  накануне дня</w:t>
      </w:r>
      <w:r w:rsidR="00E94BC5" w:rsidRPr="00E94BC5">
        <w:rPr>
          <w:rFonts w:cs="Times New Roman"/>
          <w:sz w:val="22"/>
          <w:szCs w:val="22"/>
        </w:rPr>
        <w:t xml:space="preserve"> поставки (т.е. поставка осуществляется на следующий день после дня подачи заявки). </w:t>
      </w:r>
    </w:p>
    <w:p w14:paraId="0A0726A1" w14:textId="77777777" w:rsidR="00E94BC5" w:rsidRPr="00E94BC5" w:rsidRDefault="00E94BC5" w:rsidP="00E94BC5">
      <w:pPr>
        <w:widowControl w:val="0"/>
        <w:ind w:firstLine="709"/>
        <w:jc w:val="both"/>
        <w:rPr>
          <w:rFonts w:cs="Times New Roman"/>
          <w:sz w:val="22"/>
          <w:szCs w:val="22"/>
        </w:rPr>
      </w:pPr>
      <w:r>
        <w:rPr>
          <w:rFonts w:cs="Times New Roman"/>
          <w:sz w:val="22"/>
          <w:szCs w:val="22"/>
        </w:rPr>
        <w:t>4</w:t>
      </w:r>
      <w:r w:rsidRPr="00E94BC5">
        <w:rPr>
          <w:rFonts w:cs="Times New Roman"/>
          <w:sz w:val="22"/>
          <w:szCs w:val="22"/>
        </w:rPr>
        <w:t>.</w:t>
      </w:r>
      <w:r w:rsidR="00022590">
        <w:rPr>
          <w:rFonts w:cs="Times New Roman"/>
          <w:sz w:val="22"/>
          <w:szCs w:val="22"/>
        </w:rPr>
        <w:t>3</w:t>
      </w:r>
      <w:r w:rsidRPr="00E94BC5">
        <w:rPr>
          <w:rFonts w:cs="Times New Roman"/>
          <w:sz w:val="22"/>
          <w:szCs w:val="22"/>
        </w:rPr>
        <w:t xml:space="preserve">. Заказчик вправе подавать заявки ежедневно. </w:t>
      </w:r>
    </w:p>
    <w:p w14:paraId="4F619CB8" w14:textId="77777777" w:rsidR="00E94BC5" w:rsidRPr="00E94BC5" w:rsidRDefault="00E94BC5" w:rsidP="00E94BC5">
      <w:pPr>
        <w:widowControl w:val="0"/>
        <w:ind w:firstLine="709"/>
        <w:jc w:val="both"/>
        <w:rPr>
          <w:rFonts w:cs="Times New Roman"/>
          <w:sz w:val="22"/>
          <w:szCs w:val="22"/>
        </w:rPr>
      </w:pPr>
      <w:r>
        <w:rPr>
          <w:rFonts w:cs="Times New Roman"/>
          <w:sz w:val="22"/>
          <w:szCs w:val="22"/>
        </w:rPr>
        <w:t>4</w:t>
      </w:r>
      <w:r w:rsidRPr="00E94BC5">
        <w:rPr>
          <w:rFonts w:cs="Times New Roman"/>
          <w:sz w:val="22"/>
          <w:szCs w:val="22"/>
        </w:rPr>
        <w:t>.</w:t>
      </w:r>
      <w:r w:rsidR="00022590">
        <w:rPr>
          <w:rFonts w:cs="Times New Roman"/>
          <w:sz w:val="22"/>
          <w:szCs w:val="22"/>
        </w:rPr>
        <w:t>4</w:t>
      </w:r>
      <w:r w:rsidRPr="00E94BC5">
        <w:rPr>
          <w:rFonts w:cs="Times New Roman"/>
          <w:sz w:val="22"/>
          <w:szCs w:val="22"/>
        </w:rPr>
        <w:t>. Заказчик вправе указывать в заявке любой объем продукции.</w:t>
      </w:r>
    </w:p>
    <w:p w14:paraId="387EF2A4" w14:textId="77777777" w:rsidR="00683B9A" w:rsidRDefault="00E94BC5" w:rsidP="00ED4C7E">
      <w:pPr>
        <w:widowControl w:val="0"/>
        <w:ind w:firstLine="709"/>
        <w:jc w:val="both"/>
        <w:rPr>
          <w:rFonts w:cs="Times New Roman"/>
          <w:sz w:val="22"/>
          <w:szCs w:val="22"/>
          <w:lang w:eastAsia="en-US"/>
        </w:rPr>
      </w:pPr>
      <w:r>
        <w:rPr>
          <w:rFonts w:cs="Times New Roman"/>
          <w:sz w:val="22"/>
          <w:szCs w:val="22"/>
        </w:rPr>
        <w:t>4</w:t>
      </w:r>
      <w:r w:rsidRPr="00E94BC5">
        <w:rPr>
          <w:rFonts w:cs="Times New Roman"/>
          <w:sz w:val="22"/>
          <w:szCs w:val="22"/>
        </w:rPr>
        <w:t>.</w:t>
      </w:r>
      <w:r w:rsidR="00022590">
        <w:rPr>
          <w:rFonts w:cs="Times New Roman"/>
          <w:sz w:val="22"/>
          <w:szCs w:val="22"/>
        </w:rPr>
        <w:t>5</w:t>
      </w:r>
      <w:r w:rsidRPr="00E94BC5">
        <w:rPr>
          <w:rFonts w:cs="Times New Roman"/>
          <w:sz w:val="22"/>
          <w:szCs w:val="22"/>
        </w:rPr>
        <w:t xml:space="preserve">. </w:t>
      </w:r>
      <w:r w:rsidR="0063734F" w:rsidRPr="0063734F">
        <w:rPr>
          <w:rFonts w:eastAsia="Calibri" w:cs="Times New Roman"/>
          <w:bCs/>
          <w:sz w:val="22"/>
          <w:szCs w:val="22"/>
          <w:lang w:eastAsia="ar-SA"/>
        </w:rPr>
        <w:t xml:space="preserve">Поставка осуществляется </w:t>
      </w:r>
      <w:r w:rsidR="00683B9A" w:rsidRPr="00301C13">
        <w:rPr>
          <w:rFonts w:cs="Times New Roman"/>
          <w:sz w:val="22"/>
          <w:szCs w:val="22"/>
          <w:lang w:eastAsia="en-US"/>
        </w:rPr>
        <w:t>в рабочие дни Заказчика с 09.30 до 17.00 часов местного времени, обед с 13.00 до 14.00, своими силами и за свой счет, по предварительному согласованию с Заказчиком.</w:t>
      </w:r>
    </w:p>
    <w:p w14:paraId="41181E76" w14:textId="35D7F280" w:rsidR="00DC0CDE" w:rsidRPr="00DC0CDE" w:rsidRDefault="00E94BC5" w:rsidP="00ED4C7E">
      <w:pPr>
        <w:widowControl w:val="0"/>
        <w:ind w:firstLine="709"/>
        <w:jc w:val="both"/>
        <w:rPr>
          <w:rFonts w:cs="Times New Roman"/>
          <w:sz w:val="22"/>
          <w:szCs w:val="22"/>
        </w:rPr>
      </w:pPr>
      <w:r>
        <w:rPr>
          <w:rFonts w:cs="Times New Roman"/>
          <w:sz w:val="22"/>
          <w:szCs w:val="22"/>
        </w:rPr>
        <w:t>4</w:t>
      </w:r>
      <w:r w:rsidRPr="00E94BC5">
        <w:rPr>
          <w:rFonts w:cs="Times New Roman"/>
          <w:sz w:val="22"/>
          <w:szCs w:val="22"/>
        </w:rPr>
        <w:t>.</w:t>
      </w:r>
      <w:r w:rsidR="00022590">
        <w:rPr>
          <w:rFonts w:cs="Times New Roman"/>
          <w:sz w:val="22"/>
          <w:szCs w:val="22"/>
        </w:rPr>
        <w:t>6</w:t>
      </w:r>
      <w:r w:rsidRPr="00E94BC5">
        <w:rPr>
          <w:rFonts w:cs="Times New Roman"/>
          <w:sz w:val="22"/>
          <w:szCs w:val="22"/>
        </w:rPr>
        <w:t>.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55556F4E" w14:textId="77777777" w:rsidR="00DC0CDE" w:rsidRPr="00DC0CDE" w:rsidRDefault="00DC0CDE" w:rsidP="00DC0CDE">
      <w:pPr>
        <w:widowControl w:val="0"/>
        <w:ind w:firstLine="709"/>
        <w:jc w:val="both"/>
        <w:rPr>
          <w:rFonts w:eastAsia="Calibri" w:cs="Times New Roman"/>
          <w:sz w:val="22"/>
          <w:szCs w:val="22"/>
          <w:lang w:eastAsia="en-US"/>
        </w:rPr>
      </w:pPr>
      <w:r w:rsidRPr="00DC0CDE">
        <w:rPr>
          <w:rFonts w:eastAsia="Calibri" w:cs="Times New Roman"/>
          <w:sz w:val="22"/>
          <w:szCs w:val="22"/>
          <w:lang w:eastAsia="en-US"/>
        </w:rPr>
        <w:t>4.</w:t>
      </w:r>
      <w:r w:rsidR="00022590">
        <w:rPr>
          <w:rFonts w:eastAsia="Calibri" w:cs="Times New Roman"/>
          <w:sz w:val="22"/>
          <w:szCs w:val="22"/>
          <w:lang w:eastAsia="en-US"/>
        </w:rPr>
        <w:t>7</w:t>
      </w:r>
      <w:r w:rsidRPr="00DC0CDE">
        <w:rPr>
          <w:rFonts w:eastAsia="Calibri" w:cs="Times New Roman"/>
          <w:sz w:val="22"/>
          <w:szCs w:val="22"/>
          <w:lang w:eastAsia="en-US"/>
        </w:rPr>
        <w:t>. Поставщик обязан поставлять товары в строгом соответствии с периодичностью поставки товаров, указанной в Спецификации (приложение № 1) и заявками Заказчика.</w:t>
      </w:r>
    </w:p>
    <w:p w14:paraId="499BE664" w14:textId="77777777" w:rsidR="00DC0CDE" w:rsidRPr="00DC0CDE" w:rsidRDefault="00DC0CDE" w:rsidP="00DC0CDE">
      <w:pPr>
        <w:widowControl w:val="0"/>
        <w:tabs>
          <w:tab w:val="num" w:pos="1144"/>
        </w:tabs>
        <w:ind w:firstLine="709"/>
        <w:jc w:val="both"/>
        <w:rPr>
          <w:rFonts w:eastAsia="Calibri" w:cs="Times New Roman"/>
          <w:sz w:val="22"/>
          <w:szCs w:val="22"/>
          <w:lang w:eastAsia="en-US"/>
        </w:rPr>
      </w:pPr>
      <w:r w:rsidRPr="00DC0CDE">
        <w:rPr>
          <w:rFonts w:eastAsia="Calibri" w:cs="Times New Roman"/>
          <w:sz w:val="22"/>
          <w:szCs w:val="22"/>
          <w:lang w:eastAsia="en-US"/>
        </w:rPr>
        <w:t>4.</w:t>
      </w:r>
      <w:r w:rsidR="00022590">
        <w:rPr>
          <w:rFonts w:eastAsia="Calibri" w:cs="Times New Roman"/>
          <w:sz w:val="22"/>
          <w:szCs w:val="22"/>
          <w:lang w:eastAsia="en-US"/>
        </w:rPr>
        <w:t>8</w:t>
      </w:r>
      <w:r w:rsidRPr="00DC0CDE">
        <w:rPr>
          <w:rFonts w:eastAsia="Calibri" w:cs="Times New Roman"/>
          <w:sz w:val="22"/>
          <w:szCs w:val="22"/>
          <w:lang w:eastAsia="en-US"/>
        </w:rPr>
        <w:t>. Доставка товаров Заказчику со склада Поставщика осуществляется транспортом, силами и за счет средств Поставщика, с учетом режима работы Заказчика. Условия транспортировки товаров должны соответствовать санитарным нормам и правилам. Автотранспорт Поставщика должен иметь санитарный паспорт, подвергаться мытью и обеззараживанию (карточка обработки). Экспедитор должен иметь личную медицинскую книжку. Транспортировка скоропортящихся товаров должна производиться в охлаждаемом транспорте, с контролем температуры.</w:t>
      </w:r>
    </w:p>
    <w:p w14:paraId="7CE2691C" w14:textId="77777777" w:rsidR="00DC0CDE" w:rsidRPr="00DC0CDE" w:rsidRDefault="00DC0CDE" w:rsidP="00DC0CDE">
      <w:pPr>
        <w:widowControl w:val="0"/>
        <w:tabs>
          <w:tab w:val="num" w:pos="1144"/>
        </w:tabs>
        <w:ind w:firstLine="709"/>
        <w:jc w:val="both"/>
        <w:rPr>
          <w:rFonts w:eastAsia="Calibri" w:cs="Times New Roman"/>
          <w:sz w:val="22"/>
          <w:szCs w:val="22"/>
          <w:lang w:eastAsia="en-US"/>
        </w:rPr>
      </w:pPr>
      <w:r w:rsidRPr="00DC0CDE">
        <w:rPr>
          <w:rFonts w:eastAsia="Calibri" w:cs="Times New Roman"/>
          <w:sz w:val="22"/>
          <w:szCs w:val="22"/>
          <w:lang w:eastAsia="en-US"/>
        </w:rPr>
        <w:t>4.</w:t>
      </w:r>
      <w:r w:rsidR="00022590">
        <w:rPr>
          <w:rFonts w:eastAsia="Calibri" w:cs="Times New Roman"/>
          <w:sz w:val="22"/>
          <w:szCs w:val="22"/>
          <w:lang w:eastAsia="en-US"/>
        </w:rPr>
        <w:t>9</w:t>
      </w:r>
      <w:r w:rsidRPr="00DC0CDE">
        <w:rPr>
          <w:rFonts w:eastAsia="Calibri" w:cs="Times New Roman"/>
          <w:sz w:val="22"/>
          <w:szCs w:val="22"/>
          <w:lang w:eastAsia="en-US"/>
        </w:rPr>
        <w:t>. Разгрузка товаров осуществляется средствами и силами Поставщика в место, указанное уполномоченным представителем Заказчика в момент приемки товаров.</w:t>
      </w:r>
    </w:p>
    <w:p w14:paraId="14E74EC3" w14:textId="30C2B78D" w:rsidR="00DC0CDE" w:rsidRPr="00DC0CDE" w:rsidRDefault="00DC0CDE" w:rsidP="00DC0CDE">
      <w:pPr>
        <w:widowControl w:val="0"/>
        <w:ind w:firstLine="709"/>
        <w:jc w:val="both"/>
        <w:rPr>
          <w:rFonts w:eastAsia="Calibri" w:cs="Times New Roman"/>
          <w:sz w:val="22"/>
          <w:szCs w:val="22"/>
          <w:lang w:eastAsia="en-US"/>
        </w:rPr>
      </w:pPr>
      <w:r w:rsidRPr="00DC0CDE">
        <w:rPr>
          <w:rFonts w:eastAsia="Calibri" w:cs="Times New Roman"/>
          <w:sz w:val="22"/>
          <w:szCs w:val="22"/>
          <w:lang w:eastAsia="en-US"/>
        </w:rPr>
        <w:t>4.</w:t>
      </w:r>
      <w:r w:rsidR="00022590">
        <w:rPr>
          <w:rFonts w:eastAsia="Calibri" w:cs="Times New Roman"/>
          <w:sz w:val="22"/>
          <w:szCs w:val="22"/>
          <w:lang w:eastAsia="en-US"/>
        </w:rPr>
        <w:t>10</w:t>
      </w:r>
      <w:r w:rsidRPr="00DC0CDE">
        <w:rPr>
          <w:rFonts w:eastAsia="Calibri" w:cs="Times New Roman"/>
          <w:sz w:val="22"/>
          <w:szCs w:val="22"/>
          <w:lang w:eastAsia="en-US"/>
        </w:rPr>
        <w:t xml:space="preserve">. </w:t>
      </w:r>
      <w:r w:rsidRPr="00330695">
        <w:rPr>
          <w:rFonts w:eastAsia="Calibri" w:cs="Times New Roman"/>
          <w:b/>
          <w:bCs/>
          <w:sz w:val="22"/>
          <w:szCs w:val="22"/>
          <w:lang w:eastAsia="en-US"/>
        </w:rPr>
        <w:t>Поставка товара осуществляется на условиях доставки товара путем доставки продуктов по адресу</w:t>
      </w:r>
      <w:r w:rsidR="00330695">
        <w:rPr>
          <w:rFonts w:eastAsia="Calibri" w:cs="Times New Roman"/>
          <w:b/>
          <w:bCs/>
          <w:sz w:val="22"/>
          <w:szCs w:val="22"/>
          <w:lang w:eastAsia="en-US"/>
        </w:rPr>
        <w:t>:</w:t>
      </w:r>
      <w:r w:rsidRPr="00DC0CDE">
        <w:rPr>
          <w:rFonts w:eastAsia="Calibri" w:cs="Times New Roman"/>
          <w:sz w:val="22"/>
          <w:szCs w:val="22"/>
          <w:lang w:eastAsia="en-US"/>
        </w:rPr>
        <w:t xml:space="preserve"> 660030, Красноярский край, город Красноярск, улица 2-я </w:t>
      </w:r>
      <w:r w:rsidR="00E14CBB">
        <w:rPr>
          <w:rFonts w:eastAsia="Calibri" w:cs="Times New Roman"/>
          <w:sz w:val="22"/>
          <w:szCs w:val="22"/>
          <w:lang w:eastAsia="en-US"/>
        </w:rPr>
        <w:t>Б</w:t>
      </w:r>
      <w:r w:rsidRPr="00DC0CDE">
        <w:rPr>
          <w:rFonts w:eastAsia="Calibri" w:cs="Times New Roman"/>
          <w:sz w:val="22"/>
          <w:szCs w:val="22"/>
          <w:lang w:eastAsia="en-US"/>
        </w:rPr>
        <w:t>отаническая, дом 9</w:t>
      </w:r>
      <w:r w:rsidR="003562A8">
        <w:rPr>
          <w:rFonts w:eastAsia="Calibri" w:cs="Times New Roman"/>
          <w:sz w:val="22"/>
          <w:szCs w:val="22"/>
          <w:lang w:eastAsia="en-US"/>
        </w:rPr>
        <w:t>/4</w:t>
      </w:r>
      <w:r w:rsidRPr="00DC0CDE">
        <w:rPr>
          <w:rFonts w:eastAsia="Calibri" w:cs="Times New Roman"/>
          <w:sz w:val="22"/>
          <w:szCs w:val="22"/>
          <w:lang w:eastAsia="en-US"/>
        </w:rPr>
        <w:t>.</w:t>
      </w:r>
    </w:p>
    <w:p w14:paraId="08C53E6C" w14:textId="77777777" w:rsidR="00DC0CDE" w:rsidRPr="00DC0CDE" w:rsidRDefault="00DC0CDE" w:rsidP="00DC0CDE">
      <w:pPr>
        <w:widowControl w:val="0"/>
        <w:ind w:firstLine="709"/>
        <w:jc w:val="both"/>
        <w:rPr>
          <w:rFonts w:cs="Times New Roman"/>
          <w:sz w:val="22"/>
          <w:szCs w:val="22"/>
        </w:rPr>
      </w:pPr>
      <w:r w:rsidRPr="00DC0CDE">
        <w:rPr>
          <w:rFonts w:cs="Times New Roman"/>
          <w:color w:val="000000"/>
          <w:sz w:val="22"/>
          <w:szCs w:val="22"/>
        </w:rPr>
        <w:t>4.</w:t>
      </w:r>
      <w:r w:rsidR="00E14CBB">
        <w:rPr>
          <w:rFonts w:cs="Times New Roman"/>
          <w:color w:val="000000"/>
          <w:sz w:val="22"/>
          <w:szCs w:val="22"/>
        </w:rPr>
        <w:t>1</w:t>
      </w:r>
      <w:r w:rsidR="00022590">
        <w:rPr>
          <w:rFonts w:cs="Times New Roman"/>
          <w:color w:val="000000"/>
          <w:sz w:val="22"/>
          <w:szCs w:val="22"/>
        </w:rPr>
        <w:t>1</w:t>
      </w:r>
      <w:r w:rsidRPr="00DC0CDE">
        <w:rPr>
          <w:rFonts w:cs="Times New Roman"/>
          <w:color w:val="000000"/>
          <w:sz w:val="22"/>
          <w:szCs w:val="22"/>
        </w:rPr>
        <w:t>.</w:t>
      </w:r>
      <w:r w:rsidRPr="00DC0CDE">
        <w:rPr>
          <w:rFonts w:cs="Times New Roman"/>
          <w:sz w:val="22"/>
          <w:szCs w:val="22"/>
        </w:rPr>
        <w:t xml:space="preserve"> Право собственности на товар и все связанные с этим риски переходят к Заказчику с момента принятия товара.</w:t>
      </w:r>
    </w:p>
    <w:p w14:paraId="11F875D3" w14:textId="77777777" w:rsidR="00DC0CDE" w:rsidRPr="00DC0CDE" w:rsidRDefault="00DC0CDE" w:rsidP="00DC0CDE">
      <w:pPr>
        <w:widowControl w:val="0"/>
        <w:jc w:val="center"/>
        <w:rPr>
          <w:rFonts w:cs="Times New Roman"/>
          <w:b/>
          <w:sz w:val="22"/>
          <w:szCs w:val="22"/>
        </w:rPr>
      </w:pPr>
      <w:r w:rsidRPr="00DC0CDE">
        <w:rPr>
          <w:rFonts w:cs="Times New Roman"/>
          <w:b/>
          <w:sz w:val="22"/>
          <w:szCs w:val="22"/>
        </w:rPr>
        <w:t>5. ПОРЯДОК ПРИЕМКИ ТОВАРА</w:t>
      </w:r>
    </w:p>
    <w:p w14:paraId="03CCE929" w14:textId="77777777" w:rsidR="00DC0CDE" w:rsidRPr="00DC0CDE" w:rsidRDefault="00DC0CDE" w:rsidP="00DC0CDE">
      <w:pPr>
        <w:widowControl w:val="0"/>
        <w:ind w:firstLine="720"/>
        <w:jc w:val="both"/>
        <w:rPr>
          <w:rFonts w:cs="Times New Roman"/>
          <w:sz w:val="22"/>
          <w:szCs w:val="22"/>
        </w:rPr>
      </w:pPr>
      <w:r w:rsidRPr="00DC0CDE">
        <w:rPr>
          <w:rFonts w:cs="Times New Roman"/>
          <w:sz w:val="22"/>
          <w:szCs w:val="22"/>
        </w:rPr>
        <w:t xml:space="preserve">5.1. Заказчик обязан передать Поставщику до начала поставок по настоящему Договору заверенные Заказчиком копии приказов либо доверенностей на представителей Заказчика, уполномоченных на приемку товара. Разовые доверенности передаются представителем Заказчика, осуществляющим приемку товара, представителю Поставщика в момент сдачи-приемки товара. При изменении перечня лиц, уполномоченных от имени Заказчика на приемку товара, Заказчик обязан предоставить Поставщику заверенные копии приказов либо доверенностей на новых лиц заранее, либо при первой приемке товара указанными лицами. При отсутствии у принимающего товар лица соответствующей доверенности, Поставщик вправе не передавать товар такому неуполномоченному лицу.  </w:t>
      </w:r>
    </w:p>
    <w:p w14:paraId="123A47A5" w14:textId="60F0EDD5" w:rsidR="007460BB" w:rsidRPr="00B3550F" w:rsidRDefault="00DC0CDE" w:rsidP="007460BB">
      <w:pPr>
        <w:widowControl w:val="0"/>
        <w:ind w:firstLine="720"/>
        <w:jc w:val="both"/>
        <w:rPr>
          <w:rFonts w:cs="Times New Roman"/>
          <w:sz w:val="22"/>
          <w:szCs w:val="22"/>
        </w:rPr>
      </w:pPr>
      <w:r w:rsidRPr="00DC0CDE">
        <w:rPr>
          <w:rFonts w:cs="Times New Roman"/>
          <w:sz w:val="22"/>
          <w:szCs w:val="22"/>
        </w:rPr>
        <w:t xml:space="preserve">5.2. </w:t>
      </w:r>
      <w:r w:rsidR="007460BB" w:rsidRPr="00E042C7">
        <w:rPr>
          <w:rFonts w:cs="Times New Roman"/>
          <w:sz w:val="22"/>
          <w:szCs w:val="22"/>
        </w:rPr>
        <w:t xml:space="preserve">Поставщик предоставляет Заказчику одновременно с </w:t>
      </w:r>
      <w:proofErr w:type="gramStart"/>
      <w:r w:rsidR="007460BB" w:rsidRPr="00E042C7">
        <w:rPr>
          <w:rFonts w:cs="Times New Roman"/>
          <w:sz w:val="22"/>
          <w:szCs w:val="22"/>
        </w:rPr>
        <w:t>товарами  два</w:t>
      </w:r>
      <w:proofErr w:type="gramEnd"/>
      <w:r w:rsidR="007460BB" w:rsidRPr="00E042C7">
        <w:rPr>
          <w:rFonts w:cs="Times New Roman"/>
          <w:sz w:val="22"/>
          <w:szCs w:val="22"/>
        </w:rPr>
        <w:t xml:space="preserve"> экземпляра одного из полученных документов: Товарной накладной и счет фактуры, УПД, подписанных Поставщиком, все необходимые документы, относящиеся к товарам. Обязательства Поставщика по передаче товара считаются выполненными с момента приемки товара</w:t>
      </w:r>
      <w:r w:rsidR="007460BB" w:rsidRPr="00B3550F">
        <w:rPr>
          <w:rFonts w:cs="Times New Roman"/>
          <w:sz w:val="22"/>
          <w:szCs w:val="22"/>
        </w:rPr>
        <w:t xml:space="preserve"> и подписания накладной представителем Заказчика.</w:t>
      </w:r>
    </w:p>
    <w:p w14:paraId="60DB45FA" w14:textId="77777777" w:rsidR="007460BB" w:rsidRPr="00B3550F" w:rsidRDefault="007460BB" w:rsidP="007460BB">
      <w:pPr>
        <w:widowControl w:val="0"/>
        <w:ind w:firstLine="720"/>
        <w:jc w:val="both"/>
        <w:rPr>
          <w:rFonts w:cs="Times New Roman"/>
          <w:sz w:val="22"/>
          <w:szCs w:val="22"/>
        </w:rPr>
      </w:pPr>
      <w:r w:rsidRPr="00B3550F">
        <w:rPr>
          <w:rFonts w:cs="Times New Roman"/>
          <w:sz w:val="22"/>
          <w:szCs w:val="22"/>
        </w:rPr>
        <w:lastRenderedPageBreak/>
        <w:t>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 в том числе:</w:t>
      </w:r>
    </w:p>
    <w:p w14:paraId="57187B22" w14:textId="77777777" w:rsidR="007460BB" w:rsidRPr="00B3550F" w:rsidRDefault="007460BB" w:rsidP="007460BB">
      <w:pPr>
        <w:widowControl w:val="0"/>
        <w:ind w:firstLine="720"/>
        <w:jc w:val="both"/>
        <w:rPr>
          <w:rFonts w:cs="Times New Roman"/>
          <w:sz w:val="22"/>
          <w:szCs w:val="22"/>
        </w:rPr>
      </w:pPr>
      <w:r w:rsidRPr="00B3550F">
        <w:rPr>
          <w:rFonts w:cs="Times New Roman"/>
          <w:sz w:val="22"/>
          <w:szCs w:val="22"/>
        </w:rPr>
        <w:t>•</w:t>
      </w:r>
      <w:r w:rsidRPr="00B3550F">
        <w:rPr>
          <w:rFonts w:cs="Times New Roman"/>
          <w:sz w:val="22"/>
          <w:szCs w:val="22"/>
        </w:rPr>
        <w:tab/>
        <w:t>действующие сертификаты и/или декларации о соответствии (качестве);</w:t>
      </w:r>
    </w:p>
    <w:p w14:paraId="6138B618" w14:textId="4598EE1C" w:rsidR="007460BB" w:rsidRPr="00B3550F" w:rsidRDefault="007460BB" w:rsidP="007460BB">
      <w:pPr>
        <w:widowControl w:val="0"/>
        <w:ind w:firstLine="720"/>
        <w:jc w:val="both"/>
        <w:rPr>
          <w:rFonts w:cs="Times New Roman"/>
          <w:sz w:val="22"/>
          <w:szCs w:val="22"/>
        </w:rPr>
      </w:pPr>
      <w:r w:rsidRPr="00B3550F">
        <w:rPr>
          <w:rFonts w:cs="Times New Roman"/>
          <w:sz w:val="22"/>
          <w:szCs w:val="22"/>
        </w:rPr>
        <w:t>•</w:t>
      </w:r>
      <w:r w:rsidRPr="00B3550F">
        <w:rPr>
          <w:rFonts w:cs="Times New Roman"/>
          <w:sz w:val="22"/>
          <w:szCs w:val="22"/>
        </w:rPr>
        <w:tab/>
        <w:t xml:space="preserve">в случае, если его предоставление предусмотрено действующим законодательством: подлинником ветеринарного сопроводительного документа на продукцию, поднадзорную ветеринарному контролю, </w:t>
      </w:r>
      <w:r w:rsidRPr="005054F0">
        <w:rPr>
          <w:rFonts w:cs="Times New Roman"/>
          <w:sz w:val="22"/>
          <w:szCs w:val="22"/>
        </w:rPr>
        <w:t>оформленным в ФГИС «Меркурий», согласно</w:t>
      </w:r>
      <w:r w:rsidRPr="00B3550F">
        <w:rPr>
          <w:rFonts w:cs="Times New Roman"/>
          <w:sz w:val="22"/>
          <w:szCs w:val="22"/>
        </w:rPr>
        <w:t xml:space="preserve"> </w:t>
      </w:r>
      <w:r w:rsidR="003A3DD8" w:rsidRPr="003A3DD8">
        <w:rPr>
          <w:rFonts w:cs="Times New Roman"/>
          <w:sz w:val="22"/>
          <w:szCs w:val="22"/>
        </w:rPr>
        <w:t>Ветеринарных правил организации работы по оформлению ветеринарных сопроводительных документов</w:t>
      </w:r>
      <w:r w:rsidRPr="00B3550F">
        <w:rPr>
          <w:rFonts w:cs="Times New Roman"/>
          <w:sz w:val="22"/>
          <w:szCs w:val="22"/>
        </w:rPr>
        <w:t>. Подлинник ветеринарного сопроводительного документа должен содержать не только информацию об отправителе и получателе товара, но и все необходимые сведения, предусмотренные ветеринарно-санитарными правилами. Ветеринарный документ должен содержать в качестве отправителя товара Поставщика, а в качестве получателя – Заказчика.</w:t>
      </w:r>
    </w:p>
    <w:p w14:paraId="57AEA264" w14:textId="77777777" w:rsidR="007460BB" w:rsidRPr="00B3550F" w:rsidRDefault="007460BB" w:rsidP="007460BB">
      <w:pPr>
        <w:widowControl w:val="0"/>
        <w:ind w:firstLine="720"/>
        <w:jc w:val="both"/>
        <w:rPr>
          <w:rFonts w:cs="Times New Roman"/>
          <w:sz w:val="22"/>
          <w:szCs w:val="22"/>
        </w:rPr>
      </w:pPr>
      <w:r w:rsidRPr="00B3550F">
        <w:rPr>
          <w:rFonts w:cs="Times New Roman"/>
          <w:sz w:val="22"/>
          <w:szCs w:val="22"/>
        </w:rPr>
        <w:t>Ветеринарный документ, содержащий в качестве отправителя другое, кроме Поставщика, лицо, или в качестве получателя другое лицо, кроме Заказчика, является недействительным.</w:t>
      </w:r>
    </w:p>
    <w:p w14:paraId="6198B0D7" w14:textId="77777777" w:rsidR="007460BB" w:rsidRPr="00B3550F" w:rsidRDefault="007460BB" w:rsidP="007460BB">
      <w:pPr>
        <w:widowControl w:val="0"/>
        <w:ind w:firstLine="720"/>
        <w:jc w:val="both"/>
        <w:rPr>
          <w:rFonts w:cs="Times New Roman"/>
          <w:sz w:val="22"/>
          <w:szCs w:val="22"/>
        </w:rPr>
      </w:pPr>
      <w:r w:rsidRPr="00B3550F">
        <w:rPr>
          <w:rFonts w:cs="Times New Roman"/>
          <w:sz w:val="22"/>
          <w:szCs w:val="22"/>
        </w:rPr>
        <w:t>•</w:t>
      </w:r>
      <w:r w:rsidRPr="00B3550F">
        <w:rPr>
          <w:rFonts w:cs="Times New Roman"/>
          <w:sz w:val="22"/>
          <w:szCs w:val="22"/>
        </w:rPr>
        <w:tab/>
        <w:t>копиями санитарно-эпидемиологических заключений на пищевые продукты (продукты в натуральном или переработанном виде, употребляемые человеком в пищу, безалкогольные напитки, а также продовольственное сырье, пищевые продукты, полученные из генетически модифицированных источников), представляющие потенциальную опасность для человека, а также на виды пищевых продуктов, впервые ввозимые на территорию Российской Федерации, за исключением подлежащих государственной регистрации Роспотребнадзором, выдаваемых в соответствии с Приказом Роспотребнадзора от 19.07.2007 № 224 «О санитарно-эпидемиологических экспертизах, обследованиях, исследованиях, испытаниях и токсикологических, гигиенических и иных видах оценок».</w:t>
      </w:r>
    </w:p>
    <w:p w14:paraId="39C51221" w14:textId="77777777" w:rsidR="007460BB" w:rsidRDefault="007460BB" w:rsidP="007460BB">
      <w:pPr>
        <w:widowControl w:val="0"/>
        <w:ind w:firstLine="720"/>
        <w:jc w:val="both"/>
        <w:rPr>
          <w:rFonts w:cs="Times New Roman"/>
          <w:sz w:val="22"/>
          <w:szCs w:val="22"/>
        </w:rPr>
      </w:pPr>
      <w:r w:rsidRPr="00B3550F">
        <w:rPr>
          <w:rFonts w:cs="Times New Roman"/>
          <w:sz w:val="22"/>
          <w:szCs w:val="22"/>
        </w:rPr>
        <w:t xml:space="preserve">В случае, когда документы, относящиеся к товару, не переданы, Заказчик вправе назначить ему разумный срок для их передачи. В случае, когда документы, относящиеся к товару, не переданы Поставщиком в указанный срок, Заказчик вправе отказаться от товара. </w:t>
      </w:r>
    </w:p>
    <w:p w14:paraId="04284CBE" w14:textId="585556A6" w:rsidR="00DC0CDE" w:rsidRPr="00DC0CDE" w:rsidRDefault="00DC0CDE" w:rsidP="007460BB">
      <w:pPr>
        <w:widowControl w:val="0"/>
        <w:ind w:firstLine="720"/>
        <w:jc w:val="both"/>
        <w:rPr>
          <w:rFonts w:cs="Times New Roman"/>
          <w:sz w:val="22"/>
          <w:szCs w:val="22"/>
        </w:rPr>
      </w:pPr>
      <w:r w:rsidRPr="00DC0CDE">
        <w:rPr>
          <w:rFonts w:cs="Times New Roman"/>
          <w:sz w:val="22"/>
          <w:szCs w:val="22"/>
        </w:rPr>
        <w:t>5.3. Приемка товара производится на складе Заказчика.</w:t>
      </w:r>
    </w:p>
    <w:p w14:paraId="1914D7A3" w14:textId="77777777" w:rsidR="00DC0CDE" w:rsidRPr="00DC0CDE" w:rsidRDefault="00DC0CDE" w:rsidP="00DC0CDE">
      <w:pPr>
        <w:widowControl w:val="0"/>
        <w:ind w:firstLine="720"/>
        <w:jc w:val="both"/>
        <w:rPr>
          <w:rFonts w:cs="Times New Roman"/>
          <w:sz w:val="22"/>
          <w:szCs w:val="22"/>
        </w:rPr>
      </w:pPr>
      <w:r w:rsidRPr="00DC0CDE">
        <w:rPr>
          <w:rFonts w:cs="Times New Roman"/>
          <w:sz w:val="22"/>
          <w:szCs w:val="22"/>
        </w:rPr>
        <w:t>Заказчик принимает товар по количеству, ассортименту и качеству (проверка на свежесть и отсутствие посторонних запахов) – в момент приемки товара, по качеству (в отношении свежести и наличии посторонних запахов, которые не могли быть обнаружены Заказчиком в момент приемки товара) – в течение срока годности товара.</w:t>
      </w:r>
    </w:p>
    <w:p w14:paraId="4FA14E0C" w14:textId="77777777" w:rsidR="00DC0CDE" w:rsidRPr="00DC0CDE" w:rsidRDefault="00DC0CDE" w:rsidP="00DC0CDE">
      <w:pPr>
        <w:widowControl w:val="0"/>
        <w:ind w:firstLine="720"/>
        <w:jc w:val="both"/>
        <w:rPr>
          <w:rFonts w:cs="Times New Roman"/>
          <w:sz w:val="22"/>
          <w:szCs w:val="22"/>
        </w:rPr>
      </w:pPr>
      <w:r w:rsidRPr="00DC0CDE">
        <w:rPr>
          <w:rFonts w:cs="Times New Roman"/>
          <w:sz w:val="22"/>
          <w:szCs w:val="22"/>
        </w:rPr>
        <w:t>В случае несоответствия фактического количества или ассортимента товара условиям, указанным в накладной и/или в заявке, в накладной должна быть сделана отметка о фактически принятом количестве и ассортименте товара. В случае обнаружения внешних недостатков товара должен быть составлен двухсторонний Акт о поставке товара ненадлежащего качества с участием представителя Поставщика и представителя Заказчика, а также в накладной делается отметка о фактически принятом товаре. В случае невыполнения данного условия Заказчик не вправе предъявлять претензии по количеству и ассортименту принятого товара, а также по его качеству, если недостатки могли быть обнаружены на момент приемки товара.</w:t>
      </w:r>
    </w:p>
    <w:p w14:paraId="7A3C0749" w14:textId="77777777" w:rsidR="00DC0CDE" w:rsidRPr="00DC0CDE" w:rsidRDefault="00DC0CDE" w:rsidP="00DC0CDE">
      <w:pPr>
        <w:widowControl w:val="0"/>
        <w:ind w:firstLine="720"/>
        <w:jc w:val="both"/>
        <w:rPr>
          <w:rFonts w:cs="Times New Roman"/>
          <w:sz w:val="22"/>
          <w:szCs w:val="22"/>
        </w:rPr>
      </w:pPr>
      <w:r w:rsidRPr="00DC0CDE">
        <w:rPr>
          <w:rFonts w:cs="Times New Roman"/>
          <w:sz w:val="22"/>
          <w:szCs w:val="22"/>
        </w:rPr>
        <w:t>Заказчик вправе предъявлять претензии по качеству поставленного товара (скрытые недостатки) в течение срока годности товара, указанного в сертификате качества и/или в других документах, надлежащим образом подтверждающих качество товара, при условии соблюдения Заказчиком условий транспортировки и хранения товара. При выявлении товара ненадлежащего качества Заказчик обязан незамедлительно вызвать представителя Поставщика для составления акта. В случае неприбытия представителя Поставщика в течение 24 часов с момента получения вызова, Акт составляется Заказчиком в одностороннем порядке.</w:t>
      </w:r>
    </w:p>
    <w:p w14:paraId="6BF06F0E" w14:textId="77777777" w:rsidR="00DC0CDE" w:rsidRPr="00DC0CDE" w:rsidRDefault="00DC0CDE" w:rsidP="00DC0CDE">
      <w:pPr>
        <w:widowControl w:val="0"/>
        <w:ind w:firstLine="720"/>
        <w:jc w:val="both"/>
        <w:rPr>
          <w:rFonts w:cs="Times New Roman"/>
          <w:sz w:val="22"/>
          <w:szCs w:val="22"/>
        </w:rPr>
      </w:pPr>
      <w:r w:rsidRPr="00DC0CDE">
        <w:rPr>
          <w:rFonts w:cs="Times New Roman"/>
          <w:sz w:val="22"/>
          <w:szCs w:val="22"/>
        </w:rPr>
        <w:t>Акт может являться основанием для возврата товара ненадлежащего качества.</w:t>
      </w:r>
    </w:p>
    <w:p w14:paraId="01E16FE4" w14:textId="77777777" w:rsidR="00DC0CDE" w:rsidRPr="00DC0CDE" w:rsidRDefault="00DC0CDE" w:rsidP="00DC0CDE">
      <w:pPr>
        <w:widowControl w:val="0"/>
        <w:ind w:firstLine="720"/>
        <w:jc w:val="both"/>
        <w:rPr>
          <w:rFonts w:cs="Times New Roman"/>
          <w:sz w:val="22"/>
          <w:szCs w:val="22"/>
        </w:rPr>
      </w:pPr>
      <w:r w:rsidRPr="00DC0CDE">
        <w:rPr>
          <w:rFonts w:cs="Times New Roman"/>
          <w:sz w:val="22"/>
          <w:szCs w:val="22"/>
        </w:rPr>
        <w:t>В случае мотивированного отказа одной из Сторон от подписания акта, факт ненадлежащего качества товара и причины его возникновения могут быть установлены специально уполномоченными государственными органами (Торгово-промышленная палата и т.д.) за счет обратившейся Стороны с участием представителя другой Стороны, с последующим отнесением расходов на виновную Сторону.</w:t>
      </w:r>
    </w:p>
    <w:p w14:paraId="408E1E6C" w14:textId="77777777" w:rsidR="00DC0CDE" w:rsidRPr="00683B9A" w:rsidRDefault="00DC0CDE" w:rsidP="00DC0CDE">
      <w:pPr>
        <w:widowControl w:val="0"/>
        <w:ind w:firstLine="720"/>
        <w:jc w:val="both"/>
        <w:rPr>
          <w:rFonts w:cs="Times New Roman"/>
          <w:sz w:val="22"/>
          <w:szCs w:val="22"/>
        </w:rPr>
      </w:pPr>
      <w:r w:rsidRPr="00DC0CDE">
        <w:rPr>
          <w:rFonts w:cs="Times New Roman"/>
          <w:sz w:val="22"/>
          <w:szCs w:val="22"/>
        </w:rPr>
        <w:t xml:space="preserve">Если Поставщик согласен с претензией о ненадлежащем качестве товара, Поставщик вывозит некачественный товар в течение 5 (пяти) дней с момента получения уведомления Заказчика о возврате товара. Заказчик </w:t>
      </w:r>
      <w:r w:rsidRPr="00683B9A">
        <w:rPr>
          <w:rFonts w:cs="Times New Roman"/>
          <w:sz w:val="22"/>
          <w:szCs w:val="22"/>
        </w:rPr>
        <w:t>обязан обеспечить сохранность возвращаемого товара до передачи товара Поставщику.</w:t>
      </w:r>
    </w:p>
    <w:p w14:paraId="0C5F6613" w14:textId="38822329" w:rsidR="00683B9A" w:rsidRPr="00B92898" w:rsidRDefault="00DC0CDE" w:rsidP="00683B9A">
      <w:pPr>
        <w:widowControl w:val="0"/>
        <w:ind w:firstLine="709"/>
        <w:jc w:val="both"/>
        <w:rPr>
          <w:rFonts w:cs="Times New Roman"/>
          <w:sz w:val="22"/>
          <w:szCs w:val="22"/>
        </w:rPr>
      </w:pPr>
      <w:r w:rsidRPr="00683B9A">
        <w:rPr>
          <w:rFonts w:cs="Times New Roman"/>
          <w:sz w:val="22"/>
          <w:szCs w:val="22"/>
        </w:rPr>
        <w:t xml:space="preserve">5.4. </w:t>
      </w:r>
      <w:r w:rsidR="00683B9A" w:rsidRPr="00683B9A">
        <w:rPr>
          <w:rFonts w:cs="Times New Roman"/>
          <w:sz w:val="22"/>
          <w:szCs w:val="22"/>
        </w:rPr>
        <w:t>При возврате товара Заказчик оформляет накладную на возврат с указанием причин возврата. К накладной Заказчик прикладывает Акт об обнаруженных недостатках. Возврат оформляется как уменьшение задолженности Заказчика перед Поставщиком. Уменьшение задолженности производится со дня подписания накладной на возврат.</w:t>
      </w:r>
    </w:p>
    <w:p w14:paraId="41C1B3AC" w14:textId="42DBA910" w:rsidR="00DC0CDE" w:rsidRPr="00DC0CDE" w:rsidRDefault="00DC0CDE" w:rsidP="00DC0CDE">
      <w:pPr>
        <w:widowControl w:val="0"/>
        <w:ind w:firstLine="709"/>
        <w:jc w:val="both"/>
        <w:rPr>
          <w:rFonts w:cs="Times New Roman"/>
          <w:sz w:val="22"/>
          <w:szCs w:val="22"/>
        </w:rPr>
      </w:pPr>
      <w:r w:rsidRPr="00DC0CDE">
        <w:rPr>
          <w:rFonts w:cs="Times New Roman"/>
          <w:sz w:val="22"/>
          <w:szCs w:val="22"/>
        </w:rPr>
        <w:t>5.5 Неисполнение Поставщиком обязанности по устранению недостатков товаров или их замене в срок, установленный Заказчиком, является существенным нарушением условий договора, при возникновении которых Заказчик вправе принять решение об одностороннем отказе от исполнения договора.</w:t>
      </w:r>
    </w:p>
    <w:p w14:paraId="3F16A753" w14:textId="77777777" w:rsidR="00DC0CDE" w:rsidRPr="00DC0CDE" w:rsidRDefault="00DC0CDE" w:rsidP="00DC0CDE">
      <w:pPr>
        <w:widowControl w:val="0"/>
        <w:numPr>
          <w:ilvl w:val="0"/>
          <w:numId w:val="18"/>
        </w:numPr>
        <w:jc w:val="center"/>
        <w:rPr>
          <w:rFonts w:cs="Times New Roman"/>
          <w:b/>
          <w:sz w:val="22"/>
          <w:szCs w:val="22"/>
        </w:rPr>
      </w:pPr>
      <w:r w:rsidRPr="00DC0CDE">
        <w:rPr>
          <w:rFonts w:cs="Times New Roman"/>
          <w:b/>
          <w:sz w:val="22"/>
          <w:szCs w:val="22"/>
        </w:rPr>
        <w:t>ТАРА И УПАКОВКА</w:t>
      </w:r>
    </w:p>
    <w:p w14:paraId="631DECD3" w14:textId="77777777" w:rsidR="00DC0CDE" w:rsidRPr="00DC0CDE" w:rsidRDefault="00DC0CDE" w:rsidP="00DC0CDE">
      <w:pPr>
        <w:widowControl w:val="0"/>
        <w:ind w:firstLine="709"/>
        <w:jc w:val="both"/>
        <w:rPr>
          <w:rFonts w:cs="Times New Roman"/>
          <w:sz w:val="22"/>
          <w:szCs w:val="22"/>
        </w:rPr>
      </w:pPr>
      <w:r w:rsidRPr="00DC0CDE">
        <w:rPr>
          <w:rFonts w:cs="Times New Roman"/>
          <w:sz w:val="22"/>
          <w:szCs w:val="22"/>
        </w:rPr>
        <w:t xml:space="preserve">6.1.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w:t>
      </w:r>
      <w:r w:rsidRPr="00DC0CDE">
        <w:rPr>
          <w:rFonts w:cs="Times New Roman"/>
          <w:sz w:val="22"/>
          <w:szCs w:val="22"/>
        </w:rPr>
        <w:lastRenderedPageBreak/>
        <w:t>безопасность при хранении, транспортировке и реализации.</w:t>
      </w:r>
    </w:p>
    <w:p w14:paraId="0B5C143F" w14:textId="14448B10" w:rsidR="0043562B" w:rsidRDefault="0043562B" w:rsidP="00DC0CDE">
      <w:pPr>
        <w:widowControl w:val="0"/>
        <w:ind w:firstLine="709"/>
        <w:jc w:val="both"/>
        <w:rPr>
          <w:rFonts w:cs="Times New Roman"/>
          <w:sz w:val="22"/>
          <w:szCs w:val="22"/>
        </w:rPr>
      </w:pPr>
      <w:r w:rsidRPr="0043562B">
        <w:rPr>
          <w:rFonts w:cs="Times New Roman"/>
          <w:sz w:val="22"/>
          <w:szCs w:val="22"/>
        </w:rPr>
        <w:t>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14:paraId="11C05839" w14:textId="0E5DCAAF" w:rsidR="00DC0CDE" w:rsidRDefault="00DC0CDE" w:rsidP="00DC0CDE">
      <w:pPr>
        <w:widowControl w:val="0"/>
        <w:ind w:firstLine="709"/>
        <w:jc w:val="both"/>
        <w:rPr>
          <w:rFonts w:cs="Times New Roman"/>
          <w:sz w:val="22"/>
          <w:szCs w:val="22"/>
        </w:rPr>
      </w:pPr>
      <w:r w:rsidRPr="00DC0CDE">
        <w:rPr>
          <w:rFonts w:cs="Times New Roman"/>
          <w:sz w:val="22"/>
          <w:szCs w:val="22"/>
        </w:rPr>
        <w:t>6.2. При поставке продукции в многооборотной таре Заказчик обязан вернуть её при получении последующей партии товара, но не позднее 7 дней со дня отгрузки товара. В случае невозврата Заказчик оплачивает стоимость многооборотной тары.</w:t>
      </w:r>
    </w:p>
    <w:p w14:paraId="3F356468" w14:textId="77777777" w:rsidR="00891CF6" w:rsidRPr="00DC0CDE" w:rsidRDefault="00891CF6" w:rsidP="00DC0CDE">
      <w:pPr>
        <w:widowControl w:val="0"/>
        <w:ind w:firstLine="709"/>
        <w:jc w:val="both"/>
        <w:rPr>
          <w:rFonts w:cs="Times New Roman"/>
          <w:sz w:val="22"/>
          <w:szCs w:val="22"/>
        </w:rPr>
      </w:pPr>
    </w:p>
    <w:p w14:paraId="1B054E76" w14:textId="77777777" w:rsidR="00DC0CDE" w:rsidRPr="00DC0CDE" w:rsidRDefault="00DC0CDE" w:rsidP="00DC0CDE">
      <w:pPr>
        <w:widowControl w:val="0"/>
        <w:numPr>
          <w:ilvl w:val="0"/>
          <w:numId w:val="18"/>
        </w:numPr>
        <w:jc w:val="center"/>
        <w:rPr>
          <w:rFonts w:cs="Times New Roman"/>
          <w:b/>
          <w:sz w:val="22"/>
          <w:szCs w:val="22"/>
        </w:rPr>
      </w:pPr>
      <w:r w:rsidRPr="00DC0CDE">
        <w:rPr>
          <w:rFonts w:cs="Times New Roman"/>
          <w:b/>
          <w:sz w:val="22"/>
          <w:szCs w:val="22"/>
        </w:rPr>
        <w:t>ЦЕНА ТОВАРА. ПОРЯДОК РАСЧЕТОВ</w:t>
      </w:r>
    </w:p>
    <w:p w14:paraId="359FD0D8" w14:textId="61F0B0F2" w:rsidR="00555480" w:rsidRPr="008A24D3" w:rsidRDefault="00DC0CDE" w:rsidP="008A24D3">
      <w:pPr>
        <w:widowControl w:val="0"/>
        <w:tabs>
          <w:tab w:val="left" w:pos="708"/>
          <w:tab w:val="center" w:pos="4677"/>
          <w:tab w:val="right" w:pos="9355"/>
        </w:tabs>
        <w:ind w:firstLine="709"/>
        <w:jc w:val="both"/>
        <w:rPr>
          <w:rFonts w:cs="Times New Roman"/>
          <w:b/>
          <w:sz w:val="22"/>
          <w:szCs w:val="22"/>
        </w:rPr>
      </w:pPr>
      <w:r w:rsidRPr="00DC0CDE">
        <w:rPr>
          <w:rFonts w:eastAsia="Calibri" w:cs="Times New Roman"/>
          <w:sz w:val="22"/>
          <w:szCs w:val="22"/>
          <w:lang w:eastAsia="en-US"/>
        </w:rPr>
        <w:t xml:space="preserve">7.1. </w:t>
      </w:r>
      <w:bookmarkStart w:id="1" w:name="_Hlk148541613"/>
      <w:r w:rsidR="00555480" w:rsidRPr="00555480">
        <w:rPr>
          <w:rFonts w:cs="Times New Roman"/>
          <w:sz w:val="22"/>
          <w:szCs w:val="22"/>
        </w:rPr>
        <w:t xml:space="preserve">Цена Договора составляет </w:t>
      </w:r>
      <w:r w:rsidR="003562A8">
        <w:rPr>
          <w:rFonts w:cs="Times New Roman"/>
          <w:b/>
          <w:sz w:val="22"/>
          <w:szCs w:val="22"/>
        </w:rPr>
        <w:t>______________</w:t>
      </w:r>
      <w:r w:rsidR="008A24D3">
        <w:rPr>
          <w:rFonts w:cs="Times New Roman"/>
          <w:b/>
          <w:sz w:val="22"/>
          <w:szCs w:val="22"/>
        </w:rPr>
        <w:t xml:space="preserve"> (</w:t>
      </w:r>
      <w:r w:rsidR="003562A8">
        <w:rPr>
          <w:rFonts w:cs="Times New Roman"/>
          <w:b/>
          <w:sz w:val="22"/>
          <w:szCs w:val="22"/>
        </w:rPr>
        <w:t>___________________</w:t>
      </w:r>
      <w:r w:rsidR="008A24D3">
        <w:rPr>
          <w:rFonts w:cs="Times New Roman"/>
          <w:b/>
          <w:sz w:val="22"/>
          <w:szCs w:val="22"/>
        </w:rPr>
        <w:t xml:space="preserve">) рублей, </w:t>
      </w:r>
      <w:r w:rsidR="003562A8">
        <w:rPr>
          <w:rFonts w:cs="Times New Roman"/>
          <w:b/>
          <w:sz w:val="22"/>
          <w:szCs w:val="22"/>
        </w:rPr>
        <w:t>__</w:t>
      </w:r>
      <w:r w:rsidR="008A24D3">
        <w:rPr>
          <w:rFonts w:cs="Times New Roman"/>
          <w:b/>
          <w:sz w:val="22"/>
          <w:szCs w:val="22"/>
        </w:rPr>
        <w:t xml:space="preserve"> копеек, в том числе НДС – </w:t>
      </w:r>
      <w:r w:rsidR="003562A8">
        <w:rPr>
          <w:rFonts w:cs="Times New Roman"/>
          <w:b/>
          <w:sz w:val="22"/>
          <w:szCs w:val="22"/>
        </w:rPr>
        <w:t>_________</w:t>
      </w:r>
      <w:r w:rsidR="008A24D3">
        <w:rPr>
          <w:rFonts w:cs="Times New Roman"/>
          <w:b/>
          <w:sz w:val="22"/>
          <w:szCs w:val="22"/>
        </w:rPr>
        <w:t>(</w:t>
      </w:r>
      <w:r w:rsidR="003562A8">
        <w:rPr>
          <w:rFonts w:cs="Times New Roman"/>
          <w:b/>
          <w:sz w:val="22"/>
          <w:szCs w:val="22"/>
        </w:rPr>
        <w:t>_________________</w:t>
      </w:r>
      <w:r w:rsidR="008A24D3">
        <w:rPr>
          <w:rFonts w:cs="Times New Roman"/>
          <w:b/>
          <w:sz w:val="22"/>
          <w:szCs w:val="22"/>
        </w:rPr>
        <w:t xml:space="preserve">) рубля, </w:t>
      </w:r>
      <w:r w:rsidR="003562A8">
        <w:rPr>
          <w:rFonts w:cs="Times New Roman"/>
          <w:b/>
          <w:sz w:val="22"/>
          <w:szCs w:val="22"/>
        </w:rPr>
        <w:t>__</w:t>
      </w:r>
      <w:r w:rsidR="008A24D3">
        <w:rPr>
          <w:rFonts w:cs="Times New Roman"/>
          <w:b/>
          <w:sz w:val="22"/>
          <w:szCs w:val="22"/>
        </w:rPr>
        <w:t xml:space="preserve"> копеек</w:t>
      </w:r>
      <w:r w:rsidR="004F531D" w:rsidRPr="004F531D">
        <w:rPr>
          <w:rFonts w:cs="Times New Roman"/>
          <w:sz w:val="22"/>
          <w:szCs w:val="22"/>
        </w:rPr>
        <w:t>.</w:t>
      </w:r>
      <w:r w:rsidR="00555480" w:rsidRPr="004F531D">
        <w:rPr>
          <w:rFonts w:cs="Times New Roman"/>
          <w:sz w:val="22"/>
          <w:szCs w:val="22"/>
        </w:rPr>
        <w:t xml:space="preserve"> (далее - Цена Договора). Указанная сумма</w:t>
      </w:r>
      <w:r w:rsidR="00555480" w:rsidRPr="00555480">
        <w:rPr>
          <w:rFonts w:cs="Times New Roman"/>
          <w:sz w:val="22"/>
          <w:szCs w:val="22"/>
        </w:rPr>
        <w:t xml:space="preserve">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 Цена товара в накладной указывается с учетом НДС (или без НДС). В накладной указываются цены, согласно спецификации (Приложение № 1).</w:t>
      </w:r>
    </w:p>
    <w:p w14:paraId="4F1BCF5A" w14:textId="77777777" w:rsidR="00555480" w:rsidRPr="00555480" w:rsidRDefault="00555480" w:rsidP="003562A8">
      <w:pPr>
        <w:widowControl w:val="0"/>
        <w:ind w:firstLine="720"/>
        <w:jc w:val="both"/>
        <w:rPr>
          <w:rFonts w:cs="Times New Roman"/>
          <w:sz w:val="22"/>
          <w:szCs w:val="22"/>
        </w:rPr>
      </w:pPr>
      <w:r w:rsidRPr="00555480">
        <w:rPr>
          <w:rFonts w:cs="Times New Roman"/>
          <w:sz w:val="22"/>
          <w:szCs w:val="22"/>
        </w:rPr>
        <w:t>7.2. Цена Договора является твердой и определяется на весь срок его исполнения, за исключением случаев, предусмотренных пунктами 7.3 Договора.</w:t>
      </w:r>
    </w:p>
    <w:p w14:paraId="78EE8436" w14:textId="77777777" w:rsidR="00555480" w:rsidRPr="00B457AC" w:rsidRDefault="00555480" w:rsidP="003562A8">
      <w:pPr>
        <w:pStyle w:val="aff7"/>
        <w:widowControl w:val="0"/>
        <w:spacing w:after="0"/>
        <w:ind w:firstLine="720"/>
        <w:jc w:val="both"/>
        <w:rPr>
          <w:rFonts w:ascii="Times New Roman" w:hAnsi="Times New Roman" w:cs="Times New Roman"/>
          <w:sz w:val="22"/>
          <w:szCs w:val="22"/>
          <w:lang w:eastAsia="ru-RU"/>
        </w:rPr>
      </w:pPr>
      <w:bookmarkStart w:id="2" w:name="_Hlk148518326"/>
      <w:r w:rsidRPr="00B457AC">
        <w:rPr>
          <w:rFonts w:ascii="Times New Roman" w:hAnsi="Times New Roman" w:cs="Times New Roman"/>
          <w:sz w:val="22"/>
          <w:szCs w:val="22"/>
          <w:lang w:eastAsia="ru-RU"/>
        </w:rPr>
        <w:t>7.3. Изменение существенных условий договора, заключаемого по результатам конкурентной закупки, допускается по соглашению сторон, если возможность таких изменений предусмотрена договором, в следующих случаях:</w:t>
      </w:r>
    </w:p>
    <w:p w14:paraId="7153079F" w14:textId="77777777" w:rsidR="00555480" w:rsidRPr="00555480" w:rsidRDefault="00555480" w:rsidP="003562A8">
      <w:pPr>
        <w:widowControl w:val="0"/>
        <w:ind w:firstLine="709"/>
        <w:jc w:val="both"/>
        <w:rPr>
          <w:rFonts w:cs="Times New Roman"/>
          <w:sz w:val="22"/>
          <w:szCs w:val="22"/>
        </w:rPr>
      </w:pPr>
      <w:r w:rsidRPr="00555480">
        <w:rPr>
          <w:rFonts w:cs="Times New Roman"/>
          <w:sz w:val="22"/>
          <w:szCs w:val="22"/>
        </w:rPr>
        <w:t>7.3.1. Изменение договора в ходе его исполнения допускается по соглашению сторон в следующих случаях:</w:t>
      </w:r>
    </w:p>
    <w:p w14:paraId="1958504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7.3.2. В ходе исполнения договора Заказчик  по соглашению сторон вправе изменить не более чем на 20 процентов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заключён договор в объёме, указанном в документации о закупке,  а при выявлении потребности в дополнительном объёме работ, услуг, не предусмотренных договором, но связанных   с такими работами, услугами, предусмотренными договором. </w:t>
      </w:r>
    </w:p>
    <w:p w14:paraId="6C0C94D3"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При этом цена единицы дополнительно поставляемой продукции должна определяться как частное от деления цены ранее заключенного договора на предусмотренное в этом договоре количество такой продукции, а при внесении соответствующих изменений в договор в связи с сокращением потребности в поставке такой продукции, заказчик в обязательном порядке изменит цену договора указанным способом.</w:t>
      </w:r>
    </w:p>
    <w:p w14:paraId="39B6451C"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При заключении дополнительного соглашения Заказчик должен соблюдать следующие принципы:</w:t>
      </w:r>
    </w:p>
    <w:p w14:paraId="208610BA"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 изменение предмета договора не допускается; </w:t>
      </w:r>
    </w:p>
    <w:p w14:paraId="523C62F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14:paraId="71ADB52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7.3.3.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00BC36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7.3.4. Изменение в соответствии с законодательством Российской Федерации регулируемых цен (тарифов) на товары, работы, услуги.</w:t>
      </w:r>
    </w:p>
    <w:p w14:paraId="4E543AA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7.3.5.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14:paraId="105A2821"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7.3.6. В случае перемены заказчика права и обязанности заказчика, предусмотренные договором, переходят к новому Заказчику.</w:t>
      </w:r>
    </w:p>
    <w:p w14:paraId="6DC23435"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7.3.7.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4E59B443"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7.3.8. По соглашению сторон допускается изменение существенных условий договора, если при исполнении такого договора возникли независящие от сторон договора обстоятельства, влекущие невозможность его исполнения.</w:t>
      </w:r>
    </w:p>
    <w:p w14:paraId="62655477"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7.3.9 Согласование изменений существенных условий договора осуществляется в следующем порядке:</w:t>
      </w:r>
    </w:p>
    <w:p w14:paraId="6466492C"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 При возникновении не зависящих от сторон договора обстоятельств, влекущих невозможность исполнения договора поставщиком (подрядчиком, исполнителем) (далее – поставщик), заказчик при поступлении  от поставщика обращения об изменении всех или отдельных существенных условий договора (далее – обращение), которое должно содержать реквизиты договора (в том числе наименование, дату </w:t>
      </w:r>
      <w:r w:rsidRPr="00555480">
        <w:rPr>
          <w:rFonts w:cs="Times New Roman"/>
          <w:sz w:val="22"/>
          <w:szCs w:val="22"/>
        </w:rPr>
        <w:lastRenderedPageBreak/>
        <w:t xml:space="preserve">заключения, номер договора),  действующие и новые существенные условия договора, изменение которых предполагается осуществить, а также обоснование и документы, подтверждающие не зависящие от сторон договора обстоятельства, влекущие невозможность исполнения договора, осуществляет: </w:t>
      </w:r>
    </w:p>
    <w:p w14:paraId="2558F5C1"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оценивает обращение на предмет обоснованности предлагаемых изменений.</w:t>
      </w:r>
    </w:p>
    <w:p w14:paraId="60D8B6C4"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Документами, подтверждающими не зависящие от сторон договора обстоятельства, влекущие невозможность исполнения договора, являются:</w:t>
      </w:r>
    </w:p>
    <w:p w14:paraId="74E86C3E"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заключение торгово-промышленной палаты об обстоятельствах непреодолимой силы по договорам, заключенным в рамках внутрироссийской экономической деятельности по установленной форме;</w:t>
      </w:r>
    </w:p>
    <w:p w14:paraId="138D8E1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письменное подтверждение от производителей товаров об увеличении цены на производимый ими товар и (или) увеличения сроков изготовления (поставки);</w:t>
      </w:r>
    </w:p>
    <w:p w14:paraId="389012A5"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письменный расчет от поставщиков (подрядчиков, исполнителей) об увеличении ими цены на товар, работу, услугу;</w:t>
      </w:r>
    </w:p>
    <w:p w14:paraId="0A28101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иные документы, подтверждающие не зависящие от сторон договора обстоятельства, влекущие невозможность исполнения договора.</w:t>
      </w:r>
    </w:p>
    <w:p w14:paraId="3DFD4AFF" w14:textId="0C5BC309" w:rsidR="00555480" w:rsidRPr="00555480" w:rsidRDefault="00555480" w:rsidP="00555480">
      <w:pPr>
        <w:widowControl w:val="0"/>
        <w:ind w:firstLine="709"/>
        <w:jc w:val="both"/>
        <w:rPr>
          <w:rFonts w:cs="Times New Roman"/>
          <w:sz w:val="22"/>
          <w:szCs w:val="22"/>
        </w:rPr>
      </w:pPr>
      <w:r w:rsidRPr="00555480">
        <w:rPr>
          <w:rFonts w:cs="Times New Roman"/>
          <w:sz w:val="22"/>
          <w:szCs w:val="22"/>
        </w:rPr>
        <w:t>- Заказчики вправе заключить в соответствии с приказом дополнительное соглашение к договору с соблюдением Положения о закупке</w:t>
      </w:r>
      <w:r w:rsidR="00557308">
        <w:rPr>
          <w:rFonts w:cs="Times New Roman"/>
          <w:sz w:val="22"/>
          <w:szCs w:val="22"/>
        </w:rPr>
        <w:t xml:space="preserve"> Заказчика</w:t>
      </w:r>
      <w:r w:rsidRPr="00555480">
        <w:rPr>
          <w:rFonts w:cs="Times New Roman"/>
          <w:sz w:val="22"/>
          <w:szCs w:val="22"/>
        </w:rPr>
        <w:t>.</w:t>
      </w:r>
    </w:p>
    <w:p w14:paraId="3932E4EA"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Изменение существенных условий договора осуществляется при наличии средств, предусмотренных на закупки товаров, работ, услуг в рамках действия Закона № 223-ФЗ.</w:t>
      </w:r>
    </w:p>
    <w:p w14:paraId="7084BB66"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В дополнительном соглашении к договору указываются реквизиты приказа о возможности изменения заказчиками существенных условий договора, в соответствии с которым изменяются существенные условия договора.</w:t>
      </w:r>
    </w:p>
    <w:p w14:paraId="2F162274" w14:textId="38C0712D" w:rsidR="00555480" w:rsidRPr="00555480" w:rsidRDefault="00555480" w:rsidP="00555480">
      <w:pPr>
        <w:widowControl w:val="0"/>
        <w:ind w:firstLine="709"/>
        <w:jc w:val="both"/>
        <w:rPr>
          <w:rFonts w:cs="Times New Roman"/>
          <w:sz w:val="22"/>
          <w:szCs w:val="22"/>
        </w:rPr>
      </w:pPr>
      <w:r w:rsidRPr="00555480">
        <w:rPr>
          <w:rFonts w:cs="Times New Roman"/>
          <w:sz w:val="22"/>
          <w:szCs w:val="22"/>
        </w:rPr>
        <w:t>- Сведения о дополнительном соглашении к договору, заключенному в соответствии с порядком, вносятся заказчиком в реестр договоров, заключенных заказчиками</w:t>
      </w:r>
      <w:r w:rsidR="00557308">
        <w:rPr>
          <w:rFonts w:cs="Times New Roman"/>
          <w:sz w:val="22"/>
          <w:szCs w:val="22"/>
        </w:rPr>
        <w:t>.</w:t>
      </w:r>
    </w:p>
    <w:bookmarkEnd w:id="2"/>
    <w:p w14:paraId="7F349347" w14:textId="1E93AD04" w:rsidR="00555480" w:rsidRPr="00555480" w:rsidRDefault="00555480" w:rsidP="00555480">
      <w:pPr>
        <w:widowControl w:val="0"/>
        <w:ind w:firstLine="709"/>
        <w:jc w:val="both"/>
        <w:rPr>
          <w:rFonts w:cs="Times New Roman"/>
          <w:sz w:val="22"/>
          <w:szCs w:val="22"/>
        </w:rPr>
      </w:pPr>
      <w:r w:rsidRPr="00555480">
        <w:rPr>
          <w:rFonts w:cs="Times New Roman"/>
          <w:sz w:val="22"/>
          <w:szCs w:val="22"/>
        </w:rPr>
        <w:t>7.4.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w:t>
      </w:r>
      <w:r w:rsidR="00B2104C">
        <w:rPr>
          <w:rFonts w:cs="Times New Roman"/>
          <w:sz w:val="22"/>
          <w:szCs w:val="22"/>
        </w:rPr>
        <w:t xml:space="preserve"> НДС,</w:t>
      </w:r>
      <w:r w:rsidRPr="00555480">
        <w:rPr>
          <w:rFonts w:cs="Times New Roman"/>
          <w:sz w:val="22"/>
          <w:szCs w:val="22"/>
        </w:rPr>
        <w:t xml:space="preserve">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B6D11AE" w14:textId="5C501509" w:rsidR="00044689" w:rsidRDefault="00555480" w:rsidP="00044689">
      <w:pPr>
        <w:widowControl w:val="0"/>
        <w:ind w:firstLine="709"/>
        <w:jc w:val="both"/>
        <w:rPr>
          <w:rFonts w:cs="Times New Roman"/>
          <w:color w:val="000000"/>
          <w:sz w:val="22"/>
          <w:szCs w:val="22"/>
        </w:rPr>
      </w:pPr>
      <w:r w:rsidRPr="00555480">
        <w:rPr>
          <w:rFonts w:cs="Times New Roman"/>
          <w:sz w:val="22"/>
          <w:szCs w:val="22"/>
        </w:rPr>
        <w:t xml:space="preserve">7.5. </w:t>
      </w:r>
      <w:bookmarkEnd w:id="1"/>
      <w:r w:rsidR="00044689" w:rsidRPr="00B3550F">
        <w:rPr>
          <w:rFonts w:cs="Times New Roman"/>
          <w:color w:val="000000"/>
          <w:sz w:val="22"/>
          <w:szCs w:val="22"/>
        </w:rPr>
        <w:t xml:space="preserve">Заказчик осуществляет оплату Товара в рублях, в безналичной форме путем перечисления денежных средств на расчетный счет Поставщика. Оплата после поставки Товара производится на основании одного из полученных документов: Товарной накладной и счет фактуры, УПД, оплачивается Заказчиком в полном объеме (100%) в течение 7 (семи) рабочих дней с момента </w:t>
      </w:r>
      <w:r w:rsidR="00557308">
        <w:rPr>
          <w:rFonts w:cs="Times New Roman"/>
          <w:color w:val="000000"/>
          <w:sz w:val="22"/>
          <w:szCs w:val="22"/>
        </w:rPr>
        <w:t>подписания документов о приемке</w:t>
      </w:r>
      <w:r w:rsidR="00044689" w:rsidRPr="00B3550F">
        <w:rPr>
          <w:rFonts w:cs="Times New Roman"/>
          <w:color w:val="000000"/>
          <w:sz w:val="22"/>
          <w:szCs w:val="22"/>
        </w:rPr>
        <w:t>.</w:t>
      </w:r>
    </w:p>
    <w:p w14:paraId="037C3B29" w14:textId="77777777" w:rsidR="00044689" w:rsidRDefault="00044689" w:rsidP="00044689">
      <w:pPr>
        <w:widowControl w:val="0"/>
        <w:ind w:firstLine="709"/>
        <w:jc w:val="both"/>
        <w:rPr>
          <w:rFonts w:cs="Times New Roman"/>
          <w:color w:val="000000"/>
          <w:sz w:val="22"/>
          <w:szCs w:val="22"/>
        </w:rPr>
      </w:pPr>
    </w:p>
    <w:p w14:paraId="528BB9F2" w14:textId="6D25B5FC" w:rsidR="00DC0CDE" w:rsidRDefault="00DC0CDE" w:rsidP="00DC0CDE">
      <w:pPr>
        <w:widowControl w:val="0"/>
        <w:numPr>
          <w:ilvl w:val="0"/>
          <w:numId w:val="18"/>
        </w:numPr>
        <w:ind w:firstLine="709"/>
        <w:jc w:val="center"/>
        <w:rPr>
          <w:rFonts w:cs="Times New Roman"/>
          <w:b/>
          <w:sz w:val="22"/>
          <w:szCs w:val="22"/>
        </w:rPr>
      </w:pPr>
      <w:r w:rsidRPr="00DC0CDE">
        <w:rPr>
          <w:rFonts w:cs="Times New Roman"/>
          <w:b/>
          <w:sz w:val="22"/>
          <w:szCs w:val="22"/>
        </w:rPr>
        <w:t>ОТВЕТСТВЕННОСТЬ СТОРОН</w:t>
      </w:r>
    </w:p>
    <w:p w14:paraId="6F1A7ECD" w14:textId="77777777" w:rsidR="00826F16" w:rsidRPr="00794F40" w:rsidRDefault="00826F16" w:rsidP="00826F16">
      <w:pPr>
        <w:ind w:firstLine="426"/>
        <w:contextualSpacing/>
        <w:jc w:val="both"/>
        <w:rPr>
          <w:rFonts w:ascii="Liberation Serif" w:eastAsia="Liberation Serif" w:hAnsi="Liberation Serif" w:cs="Liberation Serif"/>
          <w:sz w:val="22"/>
          <w:szCs w:val="20"/>
        </w:rPr>
      </w:pPr>
      <w:r w:rsidRPr="00794F40">
        <w:rPr>
          <w:rFonts w:eastAsia="Arial" w:cs="Times New Roman"/>
          <w:sz w:val="22"/>
          <w:szCs w:val="22"/>
          <w:lang w:eastAsia="ar-SA"/>
        </w:rPr>
        <w:t xml:space="preserve">8.1. </w:t>
      </w:r>
      <w:r w:rsidRPr="00794F40">
        <w:rPr>
          <w:rFonts w:ascii="Liberation Serif" w:eastAsia="Liberation Serif" w:hAnsi="Liberation Serif" w:cs="Liberation Serif"/>
          <w:sz w:val="22"/>
          <w:szCs w:val="20"/>
        </w:rPr>
        <w:t>За неисполнение или ненадлежащее исполнение Сторонами обязательств, предусмотренных настоящим договором, Стороны несут ответственность в соответствии с условиями настоящего Договора и действующим законодательством Российской Федерации.</w:t>
      </w:r>
    </w:p>
    <w:p w14:paraId="667F60DA" w14:textId="77777777" w:rsidR="00826F16" w:rsidRDefault="00826F16" w:rsidP="00826F16">
      <w:pPr>
        <w:widowControl w:val="0"/>
        <w:autoSpaceDE w:val="0"/>
        <w:ind w:firstLine="709"/>
        <w:jc w:val="both"/>
        <w:rPr>
          <w:rFonts w:eastAsia="Arial" w:cs="Times New Roman"/>
          <w:sz w:val="22"/>
          <w:szCs w:val="22"/>
          <w:lang w:eastAsia="ar-SA"/>
        </w:rPr>
      </w:pPr>
      <w:r w:rsidRPr="00794F40">
        <w:rPr>
          <w:rFonts w:eastAsia="Arial" w:cs="Times New Roman"/>
          <w:sz w:val="22"/>
          <w:szCs w:val="22"/>
          <w:lang w:eastAsia="ar-SA"/>
        </w:rPr>
        <w:t>В случае привлечения к исполнению Договора соисполнителей</w:t>
      </w:r>
      <w:r w:rsidRPr="00DC0CDE">
        <w:rPr>
          <w:rFonts w:eastAsia="Arial" w:cs="Times New Roman"/>
          <w:sz w:val="22"/>
          <w:szCs w:val="22"/>
          <w:lang w:eastAsia="ar-SA"/>
        </w:rPr>
        <w:t>, ответственность перед Заказчиком за неисполнение обязательств по Договору несет Поставщик.</w:t>
      </w:r>
    </w:p>
    <w:p w14:paraId="6311FB17" w14:textId="18C5E11E" w:rsidR="00826F16" w:rsidRPr="004D274B" w:rsidRDefault="00826F16" w:rsidP="004D274B">
      <w:pPr>
        <w:widowControl w:val="0"/>
        <w:autoSpaceDE w:val="0"/>
        <w:jc w:val="both"/>
        <w:rPr>
          <w:rFonts w:eastAsia="Arial" w:cs="Times New Roman"/>
          <w:sz w:val="22"/>
          <w:szCs w:val="22"/>
          <w:lang w:eastAsia="ar-SA"/>
        </w:rPr>
      </w:pPr>
      <w:r>
        <w:rPr>
          <w:rFonts w:eastAsia="Arial" w:cs="Times New Roman"/>
          <w:sz w:val="22"/>
          <w:szCs w:val="22"/>
          <w:lang w:eastAsia="ar-SA"/>
        </w:rPr>
        <w:t xml:space="preserve">        </w:t>
      </w:r>
      <w:r w:rsidRPr="008C43A3">
        <w:rPr>
          <w:rFonts w:eastAsia="Arial" w:cs="Times New Roman"/>
          <w:sz w:val="22"/>
          <w:szCs w:val="22"/>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3DA962B" w14:textId="4BC4387F" w:rsidR="00826F16" w:rsidRPr="00794F40" w:rsidRDefault="00826F16" w:rsidP="00826F16">
      <w:pPr>
        <w:widowControl w:val="0"/>
        <w:autoSpaceDE w:val="0"/>
        <w:ind w:firstLine="709"/>
        <w:jc w:val="both"/>
        <w:rPr>
          <w:rFonts w:ascii="Liberation Serif" w:eastAsia="Liberation Serif" w:hAnsi="Liberation Serif" w:cs="Liberation Serif"/>
          <w:sz w:val="22"/>
          <w:szCs w:val="20"/>
        </w:rPr>
      </w:pPr>
      <w:r w:rsidRPr="00794F40">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3</w:t>
      </w:r>
      <w:r w:rsidRPr="00794F40">
        <w:rPr>
          <w:rFonts w:ascii="Liberation Serif" w:eastAsia="Liberation Serif" w:hAnsi="Liberation Serif" w:cs="Liberation Serif"/>
          <w:sz w:val="22"/>
          <w:szCs w:val="20"/>
        </w:rPr>
        <w:t>. Ответственность Заказчика:</w:t>
      </w:r>
    </w:p>
    <w:p w14:paraId="33BFD048" w14:textId="77777777" w:rsidR="00826F16" w:rsidRPr="00794F40" w:rsidRDefault="00826F16" w:rsidP="00826F16">
      <w:pPr>
        <w:tabs>
          <w:tab w:val="left" w:pos="993"/>
        </w:tabs>
        <w:ind w:firstLine="426"/>
        <w:contextualSpacing/>
        <w:jc w:val="both"/>
        <w:rPr>
          <w:rFonts w:ascii="Liberation Serif" w:eastAsia="Liberation Serif" w:hAnsi="Liberation Serif" w:cs="Liberation Serif"/>
          <w:bCs/>
          <w:sz w:val="22"/>
          <w:szCs w:val="20"/>
        </w:rPr>
      </w:pPr>
      <w:r w:rsidRPr="00794F40">
        <w:rPr>
          <w:rFonts w:ascii="Liberation Serif" w:eastAsia="Liberation Serif" w:hAnsi="Liberation Serif" w:cs="Liberation Serif"/>
          <w:bCs/>
          <w:sz w:val="22"/>
          <w:szCs w:val="20"/>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w:t>
      </w:r>
      <w:r>
        <w:rPr>
          <w:rFonts w:ascii="Liberation Serif" w:eastAsia="Liberation Serif" w:hAnsi="Liberation Serif" w:cs="Liberation Serif"/>
          <w:bCs/>
          <w:sz w:val="22"/>
          <w:szCs w:val="20"/>
        </w:rPr>
        <w:t>исполнитель</w:t>
      </w:r>
      <w:r w:rsidRPr="00794F40">
        <w:rPr>
          <w:rFonts w:ascii="Liberation Serif" w:eastAsia="Liberation Serif" w:hAnsi="Liberation Serif" w:cs="Liberation Serif"/>
          <w:bCs/>
          <w:sz w:val="22"/>
          <w:szCs w:val="20"/>
        </w:rPr>
        <w:t>) вправе потребовать уплаты неустоек (штрафов, пеней).</w:t>
      </w:r>
    </w:p>
    <w:p w14:paraId="60A619C5" w14:textId="77777777" w:rsidR="00826F16" w:rsidRPr="00794F40" w:rsidRDefault="00826F16" w:rsidP="00826F16">
      <w:pPr>
        <w:tabs>
          <w:tab w:val="left" w:pos="993"/>
        </w:tabs>
        <w:ind w:firstLine="426"/>
        <w:contextualSpacing/>
        <w:jc w:val="both"/>
        <w:rPr>
          <w:rFonts w:ascii="Liberation Serif" w:eastAsia="Liberation Serif" w:hAnsi="Liberation Serif" w:cs="Liberation Serif"/>
          <w:bCs/>
          <w:sz w:val="22"/>
          <w:szCs w:val="20"/>
        </w:rPr>
      </w:pPr>
      <w:r w:rsidRPr="00794F40">
        <w:rPr>
          <w:rFonts w:ascii="Liberation Serif" w:eastAsia="Liberation Serif" w:hAnsi="Liberation Serif" w:cs="Liberation Serif"/>
          <w:bCs/>
          <w:sz w:val="22"/>
          <w:szCs w:val="20"/>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5F377C92" w14:textId="5463F42E" w:rsidR="00826F16" w:rsidRDefault="00826F16" w:rsidP="00826F16">
      <w:pPr>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3.1</w:t>
      </w:r>
      <w:r w:rsidRPr="00E03ED1">
        <w:rPr>
          <w:rFonts w:ascii="Liberation Serif" w:eastAsia="Liberation Serif" w:hAnsi="Liberation Serif" w:cs="Liberation Serif"/>
          <w:sz w:val="22"/>
          <w:szCs w:val="20"/>
        </w:rPr>
        <w:t>.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EB2DD5B" w14:textId="7A963C14" w:rsidR="00826F16" w:rsidRPr="00DC0CDE" w:rsidRDefault="00826F16" w:rsidP="00826F16">
      <w:pPr>
        <w:widowControl w:val="0"/>
        <w:autoSpaceDE w:val="0"/>
        <w:jc w:val="both"/>
        <w:rPr>
          <w:rFonts w:eastAsia="Arial" w:cs="Times New Roman"/>
          <w:sz w:val="22"/>
          <w:szCs w:val="22"/>
          <w:lang w:eastAsia="ar-SA"/>
        </w:rPr>
      </w:pPr>
      <w:r>
        <w:rPr>
          <w:rFonts w:ascii="Liberation Serif" w:eastAsia="Liberation Serif" w:hAnsi="Liberation Serif" w:cs="Liberation Serif"/>
          <w:sz w:val="22"/>
          <w:szCs w:val="20"/>
        </w:rPr>
        <w:lastRenderedPageBreak/>
        <w:t xml:space="preserve">       8.3.2. </w:t>
      </w:r>
      <w:r w:rsidRPr="00DC0CDE">
        <w:rPr>
          <w:rFonts w:eastAsia="Arial" w:cs="Times New Roman"/>
          <w:sz w:val="22"/>
          <w:szCs w:val="22"/>
          <w:lang w:eastAsia="ar-SA"/>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r>
        <w:rPr>
          <w:rFonts w:eastAsia="Arial" w:cs="Times New Roman"/>
          <w:sz w:val="22"/>
          <w:szCs w:val="22"/>
          <w:lang w:eastAsia="ar-SA"/>
        </w:rPr>
        <w:t>______</w:t>
      </w:r>
      <w:proofErr w:type="gramStart"/>
      <w:r>
        <w:rPr>
          <w:rFonts w:eastAsia="Arial" w:cs="Times New Roman"/>
          <w:sz w:val="22"/>
          <w:szCs w:val="22"/>
          <w:lang w:eastAsia="ar-SA"/>
        </w:rPr>
        <w:t>_(</w:t>
      </w:r>
      <w:proofErr w:type="gramEnd"/>
      <w:r>
        <w:rPr>
          <w:rFonts w:eastAsia="Arial" w:cs="Times New Roman"/>
          <w:sz w:val="22"/>
          <w:szCs w:val="22"/>
          <w:lang w:eastAsia="ar-SA"/>
        </w:rPr>
        <w:t>________)</w:t>
      </w:r>
      <w:r w:rsidRPr="00DC0CDE">
        <w:rPr>
          <w:rFonts w:eastAsia="Arial" w:cs="Times New Roman"/>
          <w:sz w:val="22"/>
          <w:szCs w:val="22"/>
          <w:lang w:eastAsia="ar-SA"/>
        </w:rPr>
        <w:t xml:space="preserve"> рублей</w:t>
      </w:r>
      <w:r>
        <w:rPr>
          <w:rFonts w:eastAsia="Arial" w:cs="Times New Roman"/>
          <w:sz w:val="22"/>
          <w:szCs w:val="22"/>
          <w:lang w:eastAsia="ar-SA"/>
        </w:rPr>
        <w:t>, 00 копеек</w:t>
      </w:r>
      <w:r w:rsidRPr="00DC0CDE">
        <w:rPr>
          <w:rFonts w:eastAsia="Arial" w:cs="Times New Roman"/>
          <w:sz w:val="22"/>
          <w:szCs w:val="22"/>
          <w:lang w:eastAsia="ar-SA"/>
        </w:rPr>
        <w:t xml:space="preserve">. </w:t>
      </w:r>
    </w:p>
    <w:p w14:paraId="5EE2D09C" w14:textId="77777777" w:rsidR="00826F16" w:rsidRPr="00DC0CDE" w:rsidRDefault="00826F16" w:rsidP="00826F16">
      <w:pPr>
        <w:widowControl w:val="0"/>
        <w:autoSpaceDE w:val="0"/>
        <w:ind w:firstLine="709"/>
        <w:jc w:val="both"/>
        <w:rPr>
          <w:rFonts w:eastAsia="Arial" w:cs="Times New Roman"/>
          <w:i/>
          <w:sz w:val="22"/>
          <w:szCs w:val="22"/>
          <w:lang w:eastAsia="ar-SA"/>
        </w:rPr>
      </w:pPr>
      <w:bookmarkStart w:id="3" w:name="_Hlk157432896"/>
      <w:r w:rsidRPr="00DC0CDE">
        <w:rPr>
          <w:rFonts w:eastAsia="Arial" w:cs="Times New Roman"/>
          <w:i/>
          <w:sz w:val="22"/>
          <w:szCs w:val="22"/>
          <w:lang w:eastAsia="ar-SA"/>
        </w:rPr>
        <w:t>Размер штрафа определяется в соответствии с Правилами определения размера штрафа в следующем порядке:</w:t>
      </w:r>
    </w:p>
    <w:p w14:paraId="3E69E7E2"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1000 рублей, если цена Договора не превышает 3 млн. рублей (включительно);</w:t>
      </w:r>
    </w:p>
    <w:p w14:paraId="7FF1A290"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5000 рублей, если цена Договора составляет от 3 млн. рублей до 50 млн. рублей (включительно);</w:t>
      </w:r>
    </w:p>
    <w:p w14:paraId="73F669DE"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10000 рублей, если цена Договора составляет от 50 млн. рублей до 100 млн. рублей (включительно).</w:t>
      </w:r>
      <w:bookmarkEnd w:id="3"/>
    </w:p>
    <w:p w14:paraId="4F4857B8"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100000 рублей, если цена договора превышает 100 млн. рублей.</w:t>
      </w:r>
    </w:p>
    <w:p w14:paraId="255A013E" w14:textId="3E2C0ACA" w:rsidR="00826F16" w:rsidRPr="00DC0CDE" w:rsidRDefault="00826F16" w:rsidP="00826F16">
      <w:pPr>
        <w:widowControl w:val="0"/>
        <w:autoSpaceDE w:val="0"/>
        <w:jc w:val="both"/>
        <w:rPr>
          <w:rFonts w:eastAsia="Arial" w:cs="Times New Roman"/>
          <w:sz w:val="22"/>
          <w:szCs w:val="22"/>
          <w:lang w:eastAsia="ar-SA"/>
        </w:rPr>
      </w:pPr>
      <w:r>
        <w:rPr>
          <w:rFonts w:ascii="Liberation Serif" w:eastAsia="Liberation Serif" w:hAnsi="Liberation Serif" w:cs="Liberation Serif"/>
          <w:sz w:val="22"/>
          <w:szCs w:val="20"/>
        </w:rPr>
        <w:t xml:space="preserve">      8.3.3. </w:t>
      </w:r>
      <w:r w:rsidRPr="00DC0CDE">
        <w:rPr>
          <w:rFonts w:eastAsia="Arial" w:cs="Times New Roman"/>
          <w:sz w:val="22"/>
          <w:szCs w:val="22"/>
          <w:lang w:eastAsia="ar-SA"/>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08EE615F" w14:textId="77777777" w:rsidR="00826F16" w:rsidRDefault="00826F16" w:rsidP="00826F16">
      <w:pPr>
        <w:contextualSpacing/>
        <w:jc w:val="both"/>
        <w:rPr>
          <w:rFonts w:ascii="Liberation Serif" w:eastAsia="Liberation Serif" w:hAnsi="Liberation Serif" w:cs="Liberation Serif"/>
          <w:sz w:val="22"/>
          <w:szCs w:val="20"/>
        </w:rPr>
      </w:pPr>
    </w:p>
    <w:p w14:paraId="3C1A35AE" w14:textId="29A30124" w:rsidR="00826F16" w:rsidRPr="00E03ED1" w:rsidRDefault="00826F16" w:rsidP="00826F16">
      <w:pPr>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4</w:t>
      </w:r>
      <w:r w:rsidRPr="00E03ED1">
        <w:rPr>
          <w:rFonts w:ascii="Liberation Serif" w:eastAsia="Liberation Serif" w:hAnsi="Liberation Serif" w:cs="Liberation Serif"/>
          <w:sz w:val="22"/>
          <w:szCs w:val="20"/>
        </w:rPr>
        <w:t>. Ответственность Поставщика:</w:t>
      </w:r>
    </w:p>
    <w:p w14:paraId="548A2894" w14:textId="77777777" w:rsidR="00826F16" w:rsidRPr="00DC0CDE" w:rsidRDefault="00826F16" w:rsidP="00826F16">
      <w:pPr>
        <w:widowControl w:val="0"/>
        <w:autoSpaceDE w:val="0"/>
        <w:ind w:firstLine="709"/>
        <w:jc w:val="both"/>
        <w:rPr>
          <w:rFonts w:eastAsia="Arial" w:cs="Times New Roman"/>
          <w:sz w:val="22"/>
          <w:szCs w:val="22"/>
          <w:lang w:eastAsia="ar-SA"/>
        </w:rPr>
      </w:pPr>
      <w:r w:rsidRPr="00DC0CDE">
        <w:rPr>
          <w:rFonts w:eastAsia="Arial" w:cs="Times New Roman"/>
          <w:sz w:val="22"/>
          <w:szCs w:val="22"/>
          <w:lang w:eastAsia="ar-SA"/>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bookmarkStart w:id="4" w:name="_Hlk157433103"/>
      <w:r w:rsidRPr="00DC0CDE">
        <w:rPr>
          <w:rFonts w:eastAsia="Arial" w:cs="Times New Roman"/>
          <w:sz w:val="22"/>
          <w:szCs w:val="22"/>
          <w:lang w:eastAsia="ar-SA"/>
        </w:rPr>
        <w:t>Заказчик направляет Поставщику требование об уплате неустоек (штрафов, пеней).</w:t>
      </w:r>
    </w:p>
    <w:bookmarkEnd w:id="4"/>
    <w:p w14:paraId="5343A3D6" w14:textId="77777777" w:rsidR="00826F16" w:rsidRPr="001F7A35" w:rsidRDefault="00826F16" w:rsidP="00826F16">
      <w:pPr>
        <w:tabs>
          <w:tab w:val="num" w:pos="720"/>
        </w:tabs>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 xml:space="preserve">Пеня начисляется за каждый день просрочки исполнения обязательства, предусмотренного </w:t>
      </w:r>
      <w:r w:rsidRPr="001F7A35">
        <w:rPr>
          <w:rFonts w:ascii="Liberation Serif" w:eastAsia="Liberation Serif" w:hAnsi="Liberation Serif" w:cs="Liberation Serif"/>
          <w:sz w:val="22"/>
          <w:szCs w:val="20"/>
        </w:rPr>
        <w:t xml:space="preserve">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пени ключевой </w:t>
      </w:r>
      <w:proofErr w:type="gramStart"/>
      <w:r w:rsidRPr="001F7A35">
        <w:rPr>
          <w:rFonts w:ascii="Liberation Serif" w:eastAsia="Liberation Serif" w:hAnsi="Liberation Serif" w:cs="Liberation Serif"/>
          <w:sz w:val="22"/>
          <w:szCs w:val="20"/>
        </w:rPr>
        <w:t>ставки  Центрального</w:t>
      </w:r>
      <w:proofErr w:type="gramEnd"/>
      <w:r w:rsidRPr="001F7A35">
        <w:rPr>
          <w:rFonts w:ascii="Liberation Serif" w:eastAsia="Liberation Serif" w:hAnsi="Liberation Serif" w:cs="Liberation Serif"/>
          <w:sz w:val="22"/>
          <w:szCs w:val="20"/>
        </w:rPr>
        <w:t xml:space="preserve"> банка Российской Федерации от цены Договора</w:t>
      </w:r>
    </w:p>
    <w:p w14:paraId="72ECEBA5" w14:textId="77777777" w:rsidR="007460BB"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4</w:t>
      </w:r>
      <w:r w:rsidRPr="001F7A35">
        <w:rPr>
          <w:rFonts w:ascii="Liberation Serif" w:eastAsia="Liberation Serif" w:hAnsi="Liberation Serif" w:cs="Liberation Serif"/>
          <w:sz w:val="22"/>
          <w:szCs w:val="20"/>
        </w:rPr>
        <w:t>.1. Штрафы</w:t>
      </w:r>
      <w:r w:rsidRPr="00230844">
        <w:rPr>
          <w:rFonts w:ascii="Liberation Serif" w:eastAsia="Liberation Serif" w:hAnsi="Liberation Serif" w:cs="Liberation Serif"/>
          <w:sz w:val="22"/>
          <w:szCs w:val="20"/>
        </w:rPr>
        <w:t xml:space="preserve">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w:t>
      </w:r>
    </w:p>
    <w:p w14:paraId="64F11C0F" w14:textId="15E0FA3E" w:rsidR="00826F16" w:rsidRPr="001F7A35" w:rsidRDefault="00826F16" w:rsidP="00826F16">
      <w:pPr>
        <w:tabs>
          <w:tab w:val="left" w:pos="3402"/>
        </w:tabs>
        <w:ind w:right="15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 xml:space="preserve">8.4.2. </w:t>
      </w:r>
      <w:r w:rsidRPr="001F7A35">
        <w:rPr>
          <w:rFonts w:ascii="Liberation Serif" w:eastAsia="Liberation Serif" w:hAnsi="Liberation Serif" w:cs="Liberation Serif"/>
          <w:sz w:val="22"/>
          <w:szCs w:val="20"/>
        </w:rPr>
        <w:t>Размер штрафа устанавливается договором и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0CE6B0E"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10 процентов цены договора (этапа) в случае, если цена договора (этапа) не превышает 3 млн. рублей; </w:t>
      </w:r>
    </w:p>
    <w:p w14:paraId="59EDB860"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5 процентов цены договора (этапа) в случае, если цена договора (этапа) составляет от 3 млн. рублей до 50 млн. рублей (включительно); </w:t>
      </w:r>
    </w:p>
    <w:p w14:paraId="0FC70EDF"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 процент цены договора (этапа) в случае, если цена договора (этапа) составляет от 50 млн. рублей до 100 млн. рублей (включительно); </w:t>
      </w:r>
    </w:p>
    <w:p w14:paraId="62924C3D"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0,5 процента цены договора (этапа) в случае, если цена договора (этапа) составляет от 100 млн. рублей до 500 млн. рублей (включительно)</w:t>
      </w:r>
    </w:p>
    <w:p w14:paraId="2183A816" w14:textId="451216C5" w:rsidR="00826F16" w:rsidRPr="00826F16" w:rsidRDefault="00826F16" w:rsidP="00826F16">
      <w:pPr>
        <w:ind w:right="15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 xml:space="preserve">8.4.3. </w:t>
      </w:r>
      <w:r w:rsidRPr="00826F16">
        <w:rPr>
          <w:rFonts w:ascii="Liberation Serif" w:eastAsia="Liberation Serif" w:hAnsi="Liberation Serif" w:cs="Liberation Serif"/>
          <w:sz w:val="22"/>
          <w:szCs w:val="20"/>
        </w:rPr>
        <w:t xml:space="preserve">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52D42B5C"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 рублей, если цена договора не превышает 3 млн. рублей; </w:t>
      </w:r>
    </w:p>
    <w:p w14:paraId="30903A52"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5000 рублей, если цена договора составляет от 3 млн. рублей до 50 млн. рублей (включительно);      </w:t>
      </w:r>
    </w:p>
    <w:p w14:paraId="281A23B9"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10000 рублей, если цена договора составляет от 50 млн. рублей до 100 млн. рублей (включительно); </w:t>
      </w:r>
    </w:p>
    <w:p w14:paraId="0AD27E9B" w14:textId="77777777" w:rsidR="007460BB"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100000 рублей, если цена договора превышает 100 млн. рублей. </w:t>
      </w:r>
    </w:p>
    <w:p w14:paraId="6062A96A" w14:textId="29F30154" w:rsidR="00826F16" w:rsidRPr="001F7A35" w:rsidRDefault="007460BB" w:rsidP="007460BB">
      <w:pPr>
        <w:tabs>
          <w:tab w:val="left" w:pos="3402"/>
        </w:tabs>
        <w:ind w:right="157" w:firstLine="56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8.5.</w:t>
      </w:r>
      <w:r w:rsidR="00826F16" w:rsidRPr="001F7A35">
        <w:rPr>
          <w:rFonts w:ascii="Liberation Serif" w:eastAsia="Liberation Serif" w:hAnsi="Liberation Serif" w:cs="Liberation Serif"/>
          <w:sz w:val="22"/>
          <w:szCs w:val="20"/>
        </w:rPr>
        <w:t xml:space="preserve">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440A2F49" w14:textId="50AC0BCA"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8.</w:t>
      </w:r>
      <w:r w:rsidR="007460BB">
        <w:rPr>
          <w:rFonts w:ascii="Liberation Serif" w:eastAsia="Liberation Serif" w:hAnsi="Liberation Serif" w:cs="Liberation Serif"/>
          <w:sz w:val="22"/>
          <w:szCs w:val="20"/>
        </w:rPr>
        <w:t>6</w:t>
      </w:r>
      <w:r w:rsidRPr="001F7A35">
        <w:rPr>
          <w:rFonts w:ascii="Liberation Serif" w:eastAsia="Liberation Serif" w:hAnsi="Liberation Serif" w:cs="Liberation Serif"/>
          <w:sz w:val="22"/>
          <w:szCs w:val="20"/>
        </w:rPr>
        <w:t>.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5C4CCF3" w14:textId="72B8096B" w:rsidR="00826F16" w:rsidRPr="001F7A35"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8.</w:t>
      </w:r>
      <w:r w:rsidR="007460BB">
        <w:rPr>
          <w:rFonts w:ascii="Liberation Serif" w:eastAsia="Liberation Serif" w:hAnsi="Liberation Serif" w:cs="Liberation Serif"/>
          <w:sz w:val="22"/>
          <w:szCs w:val="20"/>
        </w:rPr>
        <w:t>7</w:t>
      </w:r>
      <w:r w:rsidRPr="001F7A35">
        <w:rPr>
          <w:rFonts w:ascii="Liberation Serif" w:eastAsia="Liberation Serif" w:hAnsi="Liberation Serif" w:cs="Liberation Serif"/>
          <w:sz w:val="22"/>
          <w:szCs w:val="20"/>
        </w:rPr>
        <w:t>. Уплата неустойки (штрафа, пеней) не освобождает стороны от исполнения обязательств по настоящему Договору или устранения нарушений.</w:t>
      </w:r>
    </w:p>
    <w:p w14:paraId="79F7606A" w14:textId="67D1B1CA" w:rsidR="00826F16"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8.</w:t>
      </w:r>
      <w:r w:rsidR="007460BB">
        <w:rPr>
          <w:rFonts w:ascii="Liberation Serif" w:eastAsia="Liberation Serif" w:hAnsi="Liberation Serif" w:cs="Liberation Serif"/>
          <w:sz w:val="22"/>
          <w:szCs w:val="20"/>
        </w:rPr>
        <w:t>8</w:t>
      </w:r>
      <w:r w:rsidRPr="001F7A35">
        <w:rPr>
          <w:rFonts w:ascii="Liberation Serif" w:eastAsia="Liberation Serif" w:hAnsi="Liberation Serif" w:cs="Liberation Serif"/>
          <w:sz w:val="22"/>
          <w:szCs w:val="20"/>
        </w:rPr>
        <w:t>.</w:t>
      </w:r>
      <w:r w:rsidRPr="001F7A35">
        <w:t xml:space="preserve"> </w:t>
      </w:r>
      <w:r w:rsidRPr="001F7A35">
        <w:rPr>
          <w:rFonts w:ascii="Liberation Serif" w:eastAsia="Liberation Serif" w:hAnsi="Liberation Serif" w:cs="Liberation Serif"/>
          <w:sz w:val="22"/>
          <w:szCs w:val="20"/>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5AC37A42" w14:textId="0B185146" w:rsidR="00826F16" w:rsidRPr="00826F16" w:rsidRDefault="00826F16" w:rsidP="00826F16">
      <w:pPr>
        <w:widowControl w:val="0"/>
        <w:ind w:hanging="284"/>
        <w:jc w:val="both"/>
        <w:rPr>
          <w:rFonts w:eastAsia="Calibri" w:cs="Times New Roman"/>
          <w:sz w:val="22"/>
          <w:szCs w:val="22"/>
          <w:lang w:eastAsia="en-US"/>
        </w:rPr>
      </w:pPr>
      <w:r>
        <w:rPr>
          <w:rFonts w:ascii="Liberation Serif" w:eastAsia="Liberation Serif" w:hAnsi="Liberation Serif" w:cs="Liberation Serif"/>
          <w:sz w:val="22"/>
          <w:szCs w:val="20"/>
        </w:rPr>
        <w:tab/>
        <w:t xml:space="preserve">          8.</w:t>
      </w:r>
      <w:r w:rsidR="007460BB">
        <w:rPr>
          <w:rFonts w:ascii="Liberation Serif" w:eastAsia="Liberation Serif" w:hAnsi="Liberation Serif" w:cs="Liberation Serif"/>
          <w:sz w:val="22"/>
          <w:szCs w:val="20"/>
        </w:rPr>
        <w:t>9</w:t>
      </w:r>
      <w:r>
        <w:rPr>
          <w:rFonts w:ascii="Liberation Serif" w:eastAsia="Liberation Serif" w:hAnsi="Liberation Serif" w:cs="Liberation Serif"/>
          <w:sz w:val="22"/>
          <w:szCs w:val="20"/>
        </w:rPr>
        <w:t xml:space="preserve">. </w:t>
      </w:r>
      <w:r w:rsidRPr="00DC0CDE">
        <w:rPr>
          <w:rFonts w:eastAsia="Arial" w:cs="Times New Roman"/>
          <w:sz w:val="22"/>
          <w:szCs w:val="22"/>
          <w:lang w:eastAsia="ar-SA"/>
        </w:rPr>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2BF6C42A" w14:textId="74E26ECB" w:rsidR="00DC0CDE" w:rsidRPr="00DC0CDE" w:rsidRDefault="007460BB" w:rsidP="007460BB">
      <w:pPr>
        <w:widowControl w:val="0"/>
        <w:tabs>
          <w:tab w:val="left" w:pos="1134"/>
        </w:tabs>
        <w:autoSpaceDE w:val="0"/>
        <w:jc w:val="both"/>
        <w:rPr>
          <w:rFonts w:eastAsia="Arial" w:cs="Times New Roman"/>
          <w:sz w:val="22"/>
          <w:szCs w:val="22"/>
          <w:lang w:eastAsia="ar-SA"/>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0</w:t>
      </w:r>
      <w:r w:rsidR="00DC0CDE" w:rsidRPr="00DC0CDE">
        <w:rPr>
          <w:rFonts w:eastAsia="Arial" w:cs="Times New Roman"/>
          <w:sz w:val="22"/>
          <w:szCs w:val="22"/>
          <w:lang w:eastAsia="ar-SA"/>
        </w:rPr>
        <w:t>.</w:t>
      </w:r>
      <w:r w:rsidR="00DC0CDE" w:rsidRPr="00DC0CDE">
        <w:rPr>
          <w:rFonts w:eastAsia="Arial" w:cs="Times New Roman"/>
          <w:sz w:val="22"/>
          <w:szCs w:val="22"/>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34311135" w14:textId="5A9164A9" w:rsidR="00DC0CDE" w:rsidRPr="00DC0CDE" w:rsidRDefault="007460BB" w:rsidP="007460BB">
      <w:pPr>
        <w:widowControl w:val="0"/>
        <w:tabs>
          <w:tab w:val="left" w:pos="1134"/>
        </w:tabs>
        <w:autoSpaceDE w:val="0"/>
        <w:jc w:val="both"/>
        <w:rPr>
          <w:rFonts w:eastAsia="Arial" w:cs="Times New Roman"/>
          <w:sz w:val="22"/>
          <w:szCs w:val="22"/>
          <w:lang w:eastAsia="ar-SA"/>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1</w:t>
      </w:r>
      <w:r w:rsidR="00826F16">
        <w:rPr>
          <w:rFonts w:eastAsia="Arial" w:cs="Times New Roman"/>
          <w:sz w:val="22"/>
          <w:szCs w:val="22"/>
          <w:lang w:eastAsia="ar-SA"/>
        </w:rPr>
        <w:t xml:space="preserve">. </w:t>
      </w:r>
      <w:r w:rsidR="00DC0CDE" w:rsidRPr="00DC0CDE">
        <w:rPr>
          <w:rFonts w:eastAsia="Arial" w:cs="Times New Roman"/>
          <w:sz w:val="22"/>
          <w:szCs w:val="22"/>
          <w:lang w:eastAsia="ar-SA"/>
        </w:rPr>
        <w:t xml:space="preserve">Оплата Договора может быть осуществлена путем выплаты Поставщику суммы, уменьшенной на </w:t>
      </w:r>
      <w:r w:rsidR="00DC0CDE" w:rsidRPr="00DC0CDE">
        <w:rPr>
          <w:rFonts w:eastAsia="Arial" w:cs="Times New Roman"/>
          <w:sz w:val="22"/>
          <w:szCs w:val="22"/>
          <w:lang w:eastAsia="ar-SA"/>
        </w:rPr>
        <w:lastRenderedPageBreak/>
        <w:t>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596DFB3D" w14:textId="4064EAC9" w:rsidR="00DC0CDE" w:rsidRPr="00DC0CDE" w:rsidRDefault="007460BB" w:rsidP="007460BB">
      <w:pPr>
        <w:widowControl w:val="0"/>
        <w:jc w:val="both"/>
        <w:rPr>
          <w:rFonts w:eastAsia="Calibri" w:cs="Times New Roman"/>
          <w:sz w:val="22"/>
          <w:szCs w:val="22"/>
          <w:lang w:eastAsia="en-US"/>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2</w:t>
      </w:r>
      <w:r w:rsidR="00DC0CDE" w:rsidRPr="00DC0CDE">
        <w:rPr>
          <w:rFonts w:eastAsia="Arial" w:cs="Times New Roman"/>
          <w:sz w:val="22"/>
          <w:szCs w:val="22"/>
          <w:lang w:eastAsia="ar-SA"/>
        </w:rPr>
        <w:t>.</w:t>
      </w:r>
      <w:r w:rsidR="00DC0CDE" w:rsidRPr="00DC0CDE">
        <w:rPr>
          <w:rFonts w:eastAsia="Arial" w:cs="Times New Roman"/>
          <w:sz w:val="22"/>
          <w:szCs w:val="22"/>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7C48ADE8" w14:textId="77777777" w:rsidR="00B46F7D" w:rsidRPr="00932817" w:rsidRDefault="00B46F7D" w:rsidP="00B46F7D">
      <w:pPr>
        <w:widowControl w:val="0"/>
        <w:numPr>
          <w:ilvl w:val="0"/>
          <w:numId w:val="18"/>
        </w:numPr>
        <w:jc w:val="center"/>
        <w:rPr>
          <w:rFonts w:cs="Times New Roman"/>
          <w:b/>
          <w:sz w:val="22"/>
          <w:szCs w:val="22"/>
        </w:rPr>
      </w:pPr>
      <w:r w:rsidRPr="00932817">
        <w:rPr>
          <w:rFonts w:cs="Times New Roman"/>
          <w:b/>
          <w:sz w:val="22"/>
          <w:szCs w:val="22"/>
        </w:rPr>
        <w:t>ПОРЯДОК РАЗРЕШЕНИЯ СПОРОВ</w:t>
      </w:r>
    </w:p>
    <w:p w14:paraId="0B449B17" w14:textId="77777777" w:rsidR="00B46F7D" w:rsidRPr="00932817" w:rsidRDefault="00B46F7D" w:rsidP="00B46F7D">
      <w:pPr>
        <w:widowControl w:val="0"/>
        <w:ind w:firstLine="709"/>
        <w:jc w:val="both"/>
        <w:rPr>
          <w:rFonts w:cs="Times New Roman"/>
          <w:sz w:val="22"/>
          <w:szCs w:val="22"/>
        </w:rPr>
      </w:pPr>
      <w:r w:rsidRPr="00932817">
        <w:rPr>
          <w:rFonts w:cs="Times New Roman"/>
          <w:sz w:val="22"/>
          <w:szCs w:val="22"/>
        </w:rPr>
        <w:t xml:space="preserve">9.1. Все споры и разногласия между сторонами, возникающие в период действия настоящего договора, разрешаются сторонами с соблюдением досудебного претензионного порядка. Спор, возникающий из настоящего Договора, может быть передан на разрешение </w:t>
      </w:r>
      <w:r w:rsidRPr="00193159">
        <w:rPr>
          <w:rFonts w:cs="Times New Roman"/>
          <w:b/>
          <w:bCs/>
          <w:sz w:val="22"/>
          <w:szCs w:val="22"/>
        </w:rPr>
        <w:t>Арбитражного суда</w:t>
      </w:r>
      <w:r w:rsidRPr="00193159">
        <w:rPr>
          <w:b/>
          <w:bCs/>
        </w:rPr>
        <w:t xml:space="preserve"> </w:t>
      </w:r>
      <w:r w:rsidRPr="00193159">
        <w:rPr>
          <w:rFonts w:cs="Times New Roman"/>
          <w:b/>
          <w:bCs/>
          <w:sz w:val="22"/>
          <w:szCs w:val="22"/>
        </w:rPr>
        <w:t>Красноярского края</w:t>
      </w:r>
      <w:r w:rsidRPr="00932817">
        <w:rPr>
          <w:rFonts w:cs="Times New Roman"/>
          <w:sz w:val="22"/>
          <w:szCs w:val="22"/>
        </w:rPr>
        <w:t xml:space="preserve"> по истечении семи календарных дней со дня направления претензии другой Стороне.</w:t>
      </w:r>
    </w:p>
    <w:p w14:paraId="61FE8ADC" w14:textId="77777777" w:rsidR="00B46F7D" w:rsidRPr="00932817" w:rsidRDefault="00B46F7D" w:rsidP="00B46F7D">
      <w:pPr>
        <w:widowControl w:val="0"/>
        <w:ind w:firstLine="709"/>
        <w:jc w:val="both"/>
        <w:rPr>
          <w:rFonts w:cs="Times New Roman"/>
          <w:sz w:val="22"/>
          <w:szCs w:val="22"/>
        </w:rPr>
      </w:pPr>
      <w:r w:rsidRPr="00932817">
        <w:rPr>
          <w:rFonts w:cs="Times New Roman"/>
          <w:sz w:val="22"/>
          <w:szCs w:val="22"/>
        </w:rPr>
        <w:t xml:space="preserve">9.2. В случае невозможности урегулирования споров и разногласий путем переговоров, Стороны передают их на рассмотрение в </w:t>
      </w:r>
      <w:r w:rsidRPr="00193159">
        <w:rPr>
          <w:rFonts w:cs="Times New Roman"/>
          <w:b/>
          <w:bCs/>
          <w:sz w:val="22"/>
          <w:szCs w:val="22"/>
        </w:rPr>
        <w:t>Арбитражный суд Красноярского края</w:t>
      </w:r>
      <w:r w:rsidRPr="00932817">
        <w:rPr>
          <w:rFonts w:cs="Times New Roman"/>
          <w:sz w:val="22"/>
          <w:szCs w:val="22"/>
        </w:rPr>
        <w:t xml:space="preserve"> в соответствии с правилами подсудности, установленными действующим законодательством Российской Федерации.</w:t>
      </w:r>
    </w:p>
    <w:p w14:paraId="7D21FB07" w14:textId="77777777" w:rsidR="00B46F7D" w:rsidRPr="00B61BA3" w:rsidRDefault="00B46F7D" w:rsidP="00B46F7D">
      <w:pPr>
        <w:widowControl w:val="0"/>
        <w:tabs>
          <w:tab w:val="left" w:pos="0"/>
        </w:tabs>
        <w:autoSpaceDN w:val="0"/>
        <w:ind w:firstLine="709"/>
        <w:jc w:val="both"/>
        <w:rPr>
          <w:rFonts w:cs="Times New Roman"/>
          <w:snapToGrid w:val="0"/>
          <w:sz w:val="22"/>
          <w:szCs w:val="22"/>
        </w:rPr>
      </w:pPr>
      <w:r w:rsidRPr="00B61BA3">
        <w:rPr>
          <w:rFonts w:cs="Times New Roman"/>
          <w:snapToGrid w:val="0"/>
          <w:sz w:val="22"/>
          <w:szCs w:val="22"/>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4C611476" w14:textId="77777777" w:rsidR="00105A60" w:rsidRPr="00105A60" w:rsidRDefault="00105A60" w:rsidP="00105A60">
      <w:pPr>
        <w:widowControl w:val="0"/>
        <w:tabs>
          <w:tab w:val="left" w:pos="0"/>
        </w:tabs>
        <w:autoSpaceDN w:val="0"/>
        <w:ind w:firstLine="709"/>
        <w:jc w:val="both"/>
        <w:rPr>
          <w:rFonts w:cs="Times New Roman"/>
          <w:snapToGrid w:val="0"/>
          <w:sz w:val="22"/>
          <w:szCs w:val="22"/>
        </w:rPr>
      </w:pPr>
      <w:r w:rsidRPr="00105A60">
        <w:rPr>
          <w:rFonts w:cs="Times New Roman"/>
          <w:snapToGrid w:val="0"/>
          <w:sz w:val="22"/>
          <w:szCs w:val="22"/>
        </w:rPr>
        <w:t>9.5. При возникновении споров, связанных с исполнением, изменением, расторжением или недействительностью настоящего Договора, Стороны вправе по взаимному согласию урегулировать спор посредством процедуры медиации в соответствии с Федеральным законом от 27.07.2010 № 193-ФЗ «Об альтернативной процедуре урегулирования споров с участием посредника (процедуре медиации)». Проведение процедуры медиации не ограничивает право Сторон на обращение в суд.</w:t>
      </w:r>
    </w:p>
    <w:p w14:paraId="763DFE9D" w14:textId="0DEA9EBE" w:rsidR="00BE5392" w:rsidRDefault="00105A60" w:rsidP="00105A60">
      <w:pPr>
        <w:widowControl w:val="0"/>
        <w:tabs>
          <w:tab w:val="left" w:pos="0"/>
        </w:tabs>
        <w:autoSpaceDN w:val="0"/>
        <w:ind w:firstLine="709"/>
        <w:jc w:val="both"/>
        <w:rPr>
          <w:rFonts w:cs="Times New Roman"/>
          <w:snapToGrid w:val="0"/>
          <w:sz w:val="22"/>
          <w:szCs w:val="22"/>
        </w:rPr>
      </w:pPr>
      <w:r w:rsidRPr="00105A60">
        <w:rPr>
          <w:rFonts w:cs="Times New Roman"/>
          <w:snapToGrid w:val="0"/>
          <w:sz w:val="22"/>
          <w:szCs w:val="22"/>
        </w:rPr>
        <w:t>9.6.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7CD89378" w14:textId="77777777" w:rsidR="00105A60" w:rsidRPr="007309C8" w:rsidRDefault="00105A60" w:rsidP="00105A60">
      <w:pPr>
        <w:widowControl w:val="0"/>
        <w:tabs>
          <w:tab w:val="left" w:pos="0"/>
        </w:tabs>
        <w:autoSpaceDN w:val="0"/>
        <w:ind w:firstLine="709"/>
        <w:jc w:val="both"/>
        <w:rPr>
          <w:rFonts w:cs="Times New Roman"/>
          <w:snapToGrid w:val="0"/>
          <w:sz w:val="22"/>
          <w:szCs w:val="22"/>
        </w:rPr>
      </w:pPr>
    </w:p>
    <w:p w14:paraId="71B9A72F" w14:textId="77777777" w:rsidR="00DC0CDE" w:rsidRPr="00DC0CDE" w:rsidRDefault="00DC0CDE" w:rsidP="00DC0CDE">
      <w:pPr>
        <w:widowControl w:val="0"/>
        <w:numPr>
          <w:ilvl w:val="0"/>
          <w:numId w:val="18"/>
        </w:numPr>
        <w:jc w:val="center"/>
        <w:outlineLvl w:val="0"/>
        <w:rPr>
          <w:rFonts w:eastAsia="NSimSun" w:cs="Times New Roman"/>
          <w:b/>
          <w:sz w:val="22"/>
          <w:szCs w:val="22"/>
          <w:lang w:bidi="hi-IN"/>
        </w:rPr>
      </w:pPr>
      <w:r w:rsidRPr="00DC0CDE">
        <w:rPr>
          <w:rFonts w:eastAsia="NSimSun" w:cs="Times New Roman"/>
          <w:b/>
          <w:sz w:val="22"/>
          <w:szCs w:val="22"/>
          <w:lang w:bidi="hi-IN"/>
        </w:rPr>
        <w:t>АНТИКОРРУПЦИОННАЯ ОГОВОРКА</w:t>
      </w:r>
    </w:p>
    <w:p w14:paraId="7A4F9947" w14:textId="77777777" w:rsidR="00DC0CDE" w:rsidRP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82583" w14:textId="77777777" w:rsidR="00DC0CDE" w:rsidRP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 xml:space="preserve">   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5840202" w14:textId="19FB16AD" w:rsid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 xml:space="preserve">  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0A1B207" w14:textId="77777777" w:rsidR="004A7AEF" w:rsidRPr="00DC0CDE" w:rsidRDefault="004A7AEF" w:rsidP="00DC0CDE">
      <w:pPr>
        <w:widowControl w:val="0"/>
        <w:ind w:firstLine="709"/>
        <w:jc w:val="both"/>
        <w:outlineLvl w:val="0"/>
        <w:rPr>
          <w:rFonts w:eastAsia="NSimSun" w:cs="Times New Roman"/>
          <w:iCs/>
          <w:sz w:val="22"/>
          <w:szCs w:val="22"/>
          <w:lang w:eastAsia="zh-CN" w:bidi="hi-IN"/>
        </w:rPr>
      </w:pPr>
    </w:p>
    <w:p w14:paraId="144DE464" w14:textId="7C06F3BB" w:rsidR="00BF2FE4" w:rsidRDefault="00BF2FE4" w:rsidP="00BF2FE4">
      <w:pPr>
        <w:widowControl w:val="0"/>
        <w:ind w:left="360"/>
        <w:jc w:val="center"/>
        <w:rPr>
          <w:rFonts w:cs="Times New Roman"/>
          <w:b/>
          <w:sz w:val="22"/>
          <w:szCs w:val="22"/>
        </w:rPr>
      </w:pPr>
      <w:r w:rsidRPr="00EE66DB">
        <w:rPr>
          <w:rFonts w:cs="Times New Roman"/>
          <w:b/>
          <w:sz w:val="22"/>
          <w:szCs w:val="22"/>
        </w:rPr>
        <w:t>11. ОБЕСПЕЧЕНИЕ ИСПОЛНЕНИЯ ДОГОВОРА</w:t>
      </w:r>
    </w:p>
    <w:p w14:paraId="31C13E73" w14:textId="77777777" w:rsidR="00BE5392" w:rsidRPr="00EE66DB" w:rsidRDefault="00BE5392" w:rsidP="00BF2FE4">
      <w:pPr>
        <w:widowControl w:val="0"/>
        <w:ind w:left="360"/>
        <w:jc w:val="center"/>
        <w:rPr>
          <w:rFonts w:cs="Times New Roman"/>
          <w:b/>
          <w:sz w:val="22"/>
          <w:szCs w:val="22"/>
        </w:rPr>
      </w:pPr>
    </w:p>
    <w:p w14:paraId="1CBF568E" w14:textId="313CE154" w:rsidR="0063734F" w:rsidRPr="007112A3" w:rsidRDefault="007112A3" w:rsidP="00B2104C">
      <w:pPr>
        <w:jc w:val="both"/>
        <w:rPr>
          <w:rFonts w:cs="Times New Roman"/>
          <w:b/>
          <w:sz w:val="22"/>
          <w:szCs w:val="22"/>
        </w:rPr>
      </w:pPr>
      <w:r>
        <w:rPr>
          <w:rFonts w:cs="Times New Roman"/>
          <w:bCs/>
          <w:sz w:val="22"/>
          <w:szCs w:val="22"/>
        </w:rPr>
        <w:lastRenderedPageBreak/>
        <w:t xml:space="preserve">              </w:t>
      </w:r>
      <w:r w:rsidR="00BF2FE4" w:rsidRPr="00C76959">
        <w:rPr>
          <w:rFonts w:cs="Times New Roman"/>
          <w:bCs/>
          <w:sz w:val="22"/>
          <w:szCs w:val="22"/>
        </w:rPr>
        <w:t>11.1. Установлено</w:t>
      </w:r>
      <w:r w:rsidR="00736039" w:rsidRPr="00C76959">
        <w:rPr>
          <w:rFonts w:cs="Times New Roman"/>
          <w:bCs/>
          <w:sz w:val="22"/>
          <w:szCs w:val="22"/>
        </w:rPr>
        <w:t xml:space="preserve"> в</w:t>
      </w:r>
      <w:r w:rsidR="00BF2FE4" w:rsidRPr="00C76959">
        <w:rPr>
          <w:rFonts w:cs="Times New Roman"/>
          <w:bCs/>
          <w:sz w:val="22"/>
          <w:szCs w:val="22"/>
        </w:rPr>
        <w:t xml:space="preserve"> размере </w:t>
      </w:r>
      <w:r w:rsidR="007E62E6" w:rsidRPr="00C76959">
        <w:rPr>
          <w:rFonts w:cs="Times New Roman"/>
          <w:b/>
          <w:sz w:val="22"/>
          <w:szCs w:val="22"/>
        </w:rPr>
        <w:t>20</w:t>
      </w:r>
      <w:r w:rsidR="000B70EC" w:rsidRPr="00C76959">
        <w:rPr>
          <w:rFonts w:cs="Times New Roman"/>
          <w:b/>
          <w:sz w:val="22"/>
          <w:szCs w:val="22"/>
        </w:rPr>
        <w:t xml:space="preserve"> </w:t>
      </w:r>
      <w:r w:rsidR="00BF2FE4" w:rsidRPr="00C76959">
        <w:rPr>
          <w:rFonts w:cs="Times New Roman"/>
          <w:b/>
          <w:sz w:val="22"/>
          <w:szCs w:val="22"/>
        </w:rPr>
        <w:t>% от НМЦД, что составляет</w:t>
      </w:r>
      <w:r w:rsidRPr="00C76959">
        <w:rPr>
          <w:rFonts w:cs="Times New Roman"/>
          <w:b/>
          <w:sz w:val="22"/>
          <w:szCs w:val="22"/>
        </w:rPr>
        <w:t>:</w:t>
      </w:r>
      <w:r w:rsidR="00BF2FE4" w:rsidRPr="00C76959">
        <w:rPr>
          <w:rFonts w:cs="Times New Roman"/>
          <w:b/>
          <w:sz w:val="22"/>
          <w:szCs w:val="22"/>
        </w:rPr>
        <w:t xml:space="preserve"> </w:t>
      </w:r>
      <w:r w:rsidR="007E62E6" w:rsidRPr="00C76959">
        <w:rPr>
          <w:rFonts w:cs="Times New Roman"/>
          <w:b/>
          <w:sz w:val="22"/>
          <w:szCs w:val="22"/>
        </w:rPr>
        <w:t>783</w:t>
      </w:r>
      <w:r w:rsidR="0009592C" w:rsidRPr="00C76959">
        <w:rPr>
          <w:rFonts w:cs="Times New Roman"/>
          <w:b/>
          <w:sz w:val="22"/>
          <w:szCs w:val="22"/>
        </w:rPr>
        <w:t> </w:t>
      </w:r>
      <w:r w:rsidR="007E62E6" w:rsidRPr="00C76959">
        <w:rPr>
          <w:rFonts w:cs="Times New Roman"/>
          <w:b/>
          <w:sz w:val="22"/>
          <w:szCs w:val="22"/>
        </w:rPr>
        <w:t>152</w:t>
      </w:r>
      <w:r w:rsidR="0009592C" w:rsidRPr="00C76959">
        <w:rPr>
          <w:rFonts w:cs="Times New Roman"/>
          <w:b/>
          <w:sz w:val="22"/>
          <w:szCs w:val="22"/>
        </w:rPr>
        <w:t xml:space="preserve"> (Семьсот восемьдесят три тысячи сто пятьдесят два)</w:t>
      </w:r>
      <w:r w:rsidR="003A3DD8" w:rsidRPr="00C76959">
        <w:t xml:space="preserve"> </w:t>
      </w:r>
      <w:r w:rsidR="003A3DD8" w:rsidRPr="00C76959">
        <w:rPr>
          <w:rFonts w:cs="Times New Roman"/>
          <w:b/>
          <w:sz w:val="22"/>
          <w:szCs w:val="22"/>
        </w:rPr>
        <w:t>рубл</w:t>
      </w:r>
      <w:r w:rsidR="0009592C" w:rsidRPr="00C76959">
        <w:rPr>
          <w:rFonts w:cs="Times New Roman"/>
          <w:b/>
          <w:sz w:val="22"/>
          <w:szCs w:val="22"/>
        </w:rPr>
        <w:t>я</w:t>
      </w:r>
      <w:r w:rsidR="00F263BE" w:rsidRPr="00C76959">
        <w:rPr>
          <w:rFonts w:cs="Times New Roman"/>
          <w:b/>
          <w:sz w:val="22"/>
          <w:szCs w:val="22"/>
        </w:rPr>
        <w:t xml:space="preserve"> 83 копейки</w:t>
      </w:r>
      <w:r w:rsidRPr="00C76959">
        <w:rPr>
          <w:rFonts w:cs="Times New Roman"/>
          <w:b/>
          <w:sz w:val="22"/>
          <w:szCs w:val="22"/>
        </w:rPr>
        <w:t>.</w:t>
      </w:r>
    </w:p>
    <w:p w14:paraId="275557EC" w14:textId="6FBA37D6" w:rsidR="00FC2DB9" w:rsidRPr="0060728E" w:rsidRDefault="00FC2DB9" w:rsidP="00FC2DB9">
      <w:pPr>
        <w:widowControl w:val="0"/>
        <w:ind w:firstLine="567"/>
        <w:jc w:val="both"/>
        <w:rPr>
          <w:rFonts w:eastAsia="Calibri" w:cs="Times New Roman"/>
          <w:b/>
          <w:bCs/>
          <w:lang w:eastAsia="zh-CN" w:bidi="hi-IN"/>
        </w:rPr>
      </w:pPr>
      <w:r>
        <w:rPr>
          <w:rFonts w:cs="Times New Roman"/>
          <w:bCs/>
          <w:sz w:val="22"/>
          <w:szCs w:val="22"/>
        </w:rPr>
        <w:t xml:space="preserve">  </w:t>
      </w:r>
      <w:r w:rsidR="00665C61" w:rsidRPr="00EE66DB">
        <w:rPr>
          <w:rFonts w:cs="Times New Roman"/>
          <w:bCs/>
          <w:sz w:val="22"/>
          <w:szCs w:val="22"/>
        </w:rPr>
        <w:t xml:space="preserve">11.2. </w:t>
      </w:r>
      <w:r w:rsidRPr="00B92898">
        <w:rPr>
          <w:rFonts w:cs="Times New Roman"/>
          <w:bCs/>
          <w:sz w:val="22"/>
          <w:szCs w:val="22"/>
        </w:rPr>
        <w:t>Перечисление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101AC59D" w14:textId="656E0E1C" w:rsidR="00FC2DB9" w:rsidRPr="00B92898" w:rsidRDefault="00FC2DB9" w:rsidP="00FC2DB9">
      <w:pPr>
        <w:widowControl w:val="0"/>
        <w:ind w:firstLine="851"/>
        <w:jc w:val="both"/>
        <w:rPr>
          <w:rFonts w:cs="Times New Roman"/>
          <w:bCs/>
          <w:sz w:val="22"/>
          <w:szCs w:val="22"/>
        </w:rPr>
      </w:pPr>
      <w:r w:rsidRPr="00B92898">
        <w:rPr>
          <w:rFonts w:cs="Times New Roman"/>
          <w:bCs/>
          <w:sz w:val="22"/>
          <w:szCs w:val="22"/>
        </w:rPr>
        <w:t>11.2.</w:t>
      </w:r>
      <w:r>
        <w:rPr>
          <w:rFonts w:cs="Times New Roman"/>
          <w:bCs/>
          <w:sz w:val="22"/>
          <w:szCs w:val="22"/>
        </w:rPr>
        <w:t>1.</w:t>
      </w:r>
      <w:r w:rsidRPr="00B92898">
        <w:rPr>
          <w:rFonts w:cs="Times New Roman"/>
          <w:bCs/>
          <w:sz w:val="22"/>
          <w:szCs w:val="22"/>
        </w:rPr>
        <w:t xml:space="preserve"> При уклонении победителя закупки или иного лица, с которым заключается договор по итогам закупки, от заключения договора или от внесения обеспечения исполнения договора, денежные средства, внесённые в качестве обеспечения заявки, не возвращаются.</w:t>
      </w:r>
    </w:p>
    <w:p w14:paraId="6E1BD972" w14:textId="77777777" w:rsidR="00FC2DB9" w:rsidRPr="00B92898" w:rsidRDefault="00FC2DB9" w:rsidP="00FC2DB9">
      <w:pPr>
        <w:widowControl w:val="0"/>
        <w:ind w:firstLine="851"/>
        <w:jc w:val="both"/>
        <w:rPr>
          <w:rFonts w:cs="Times New Roman"/>
          <w:bCs/>
          <w:sz w:val="22"/>
          <w:szCs w:val="22"/>
        </w:rPr>
      </w:pPr>
      <w:r w:rsidRPr="00B92898">
        <w:rPr>
          <w:rFonts w:cs="Times New Roman"/>
          <w:bCs/>
          <w:sz w:val="22"/>
          <w:szCs w:val="22"/>
        </w:rPr>
        <w:t>11.3.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3D71DA35" w14:textId="77777777" w:rsidR="00FC2DB9" w:rsidRPr="00B92898" w:rsidRDefault="00FC2DB9" w:rsidP="00FC2DB9">
      <w:pPr>
        <w:widowControl w:val="0"/>
        <w:ind w:firstLine="851"/>
        <w:jc w:val="both"/>
        <w:rPr>
          <w:rFonts w:cs="Times New Roman"/>
          <w:bCs/>
          <w:sz w:val="22"/>
          <w:szCs w:val="22"/>
        </w:rPr>
      </w:pPr>
      <w:r w:rsidRPr="00B92898">
        <w:rPr>
          <w:rFonts w:cs="Times New Roman"/>
          <w:bCs/>
          <w:sz w:val="22"/>
          <w:szCs w:val="22"/>
        </w:rPr>
        <w:t>11.4.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53CCFD64" w14:textId="77777777" w:rsidR="00FC2DB9" w:rsidRPr="00B92898" w:rsidRDefault="00FC2DB9" w:rsidP="00FC2DB9">
      <w:pPr>
        <w:widowControl w:val="0"/>
        <w:ind w:firstLine="567"/>
        <w:jc w:val="both"/>
        <w:rPr>
          <w:rFonts w:cs="Times New Roman"/>
          <w:bCs/>
          <w:sz w:val="22"/>
          <w:szCs w:val="22"/>
        </w:rPr>
      </w:pPr>
      <w:r w:rsidRPr="00B92898">
        <w:rPr>
          <w:rFonts w:cs="Times New Roman"/>
          <w:bCs/>
          <w:sz w:val="22"/>
          <w:szCs w:val="22"/>
        </w:rPr>
        <w:t xml:space="preserve">11.5. </w:t>
      </w:r>
      <w:r w:rsidRPr="00FC2DB9">
        <w:rPr>
          <w:rFonts w:cs="Times New Roman"/>
          <w:b/>
          <w:sz w:val="22"/>
          <w:szCs w:val="22"/>
        </w:rPr>
        <w:t>Реквизиты для перечисления средств, вносимых в качестве обеспечения исполнения договора:</w:t>
      </w:r>
    </w:p>
    <w:p w14:paraId="7A21D2DF" w14:textId="77777777" w:rsidR="00FC2DB9" w:rsidRPr="00B65C05" w:rsidRDefault="00FC2DB9" w:rsidP="00FC2DB9">
      <w:pPr>
        <w:jc w:val="both"/>
        <w:outlineLvl w:val="1"/>
        <w:rPr>
          <w:rFonts w:cs="Times New Roman"/>
          <w:bCs/>
          <w:sz w:val="22"/>
          <w:szCs w:val="22"/>
        </w:rPr>
      </w:pPr>
      <w:r w:rsidRPr="00B65C05">
        <w:rPr>
          <w:rFonts w:cs="Times New Roman"/>
          <w:bCs/>
          <w:sz w:val="22"/>
          <w:szCs w:val="22"/>
        </w:rPr>
        <w:t>ИНН/КПП 2463034410/246301001</w:t>
      </w:r>
    </w:p>
    <w:p w14:paraId="7EA3A447" w14:textId="77777777" w:rsidR="00FC2DB9" w:rsidRPr="00B65C05" w:rsidRDefault="00FC2DB9" w:rsidP="00FC2DB9">
      <w:pPr>
        <w:jc w:val="both"/>
        <w:outlineLvl w:val="1"/>
        <w:rPr>
          <w:rFonts w:cs="Times New Roman"/>
          <w:bCs/>
          <w:sz w:val="22"/>
          <w:szCs w:val="22"/>
        </w:rPr>
      </w:pPr>
      <w:proofErr w:type="spellStart"/>
      <w:r w:rsidRPr="00B65C05">
        <w:rPr>
          <w:rFonts w:cs="Times New Roman"/>
          <w:bCs/>
          <w:sz w:val="22"/>
          <w:szCs w:val="22"/>
        </w:rPr>
        <w:t>минфин</w:t>
      </w:r>
      <w:proofErr w:type="spellEnd"/>
      <w:r w:rsidRPr="00B65C05">
        <w:rPr>
          <w:rFonts w:cs="Times New Roman"/>
          <w:bCs/>
          <w:sz w:val="22"/>
          <w:szCs w:val="22"/>
        </w:rPr>
        <w:t xml:space="preserve"> края (КГБУ СО " Пансионат "Ботанический" л/с 75192А07861)</w:t>
      </w:r>
    </w:p>
    <w:p w14:paraId="66E22DF4" w14:textId="77777777" w:rsidR="00FC2DB9" w:rsidRPr="00B65C05" w:rsidRDefault="00FC2DB9" w:rsidP="00FC2DB9">
      <w:pPr>
        <w:jc w:val="both"/>
        <w:outlineLvl w:val="1"/>
        <w:rPr>
          <w:rFonts w:cs="Times New Roman"/>
          <w:bCs/>
          <w:sz w:val="22"/>
          <w:szCs w:val="22"/>
        </w:rPr>
      </w:pPr>
      <w:r w:rsidRPr="00B65C05">
        <w:rPr>
          <w:rFonts w:cs="Times New Roman"/>
          <w:bCs/>
          <w:sz w:val="22"/>
          <w:szCs w:val="22"/>
        </w:rPr>
        <w:t>р /с 03224643040000001900</w:t>
      </w:r>
    </w:p>
    <w:p w14:paraId="0E09D4B7" w14:textId="77777777" w:rsidR="00FC2DB9" w:rsidRPr="00B65C05" w:rsidRDefault="00FC2DB9" w:rsidP="00FC2DB9">
      <w:pPr>
        <w:jc w:val="both"/>
        <w:outlineLvl w:val="1"/>
        <w:rPr>
          <w:rFonts w:cs="Times New Roman"/>
          <w:bCs/>
          <w:sz w:val="22"/>
          <w:szCs w:val="22"/>
        </w:rPr>
      </w:pPr>
      <w:r w:rsidRPr="00B65C05">
        <w:rPr>
          <w:rFonts w:cs="Times New Roman"/>
          <w:bCs/>
          <w:sz w:val="22"/>
          <w:szCs w:val="22"/>
        </w:rPr>
        <w:t xml:space="preserve">в ОКЦ № 3 </w:t>
      </w:r>
      <w:proofErr w:type="spellStart"/>
      <w:r w:rsidRPr="00B65C05">
        <w:rPr>
          <w:rFonts w:cs="Times New Roman"/>
          <w:bCs/>
          <w:sz w:val="22"/>
          <w:szCs w:val="22"/>
        </w:rPr>
        <w:t>СибГУ</w:t>
      </w:r>
      <w:proofErr w:type="spellEnd"/>
      <w:r w:rsidRPr="00B65C05">
        <w:rPr>
          <w:rFonts w:cs="Times New Roman"/>
          <w:bCs/>
          <w:sz w:val="22"/>
          <w:szCs w:val="22"/>
        </w:rPr>
        <w:t xml:space="preserve"> Банка России//УФК по Красноярскому краю г. Красноярск</w:t>
      </w:r>
    </w:p>
    <w:p w14:paraId="2A32399D" w14:textId="77777777" w:rsidR="00FC2DB9" w:rsidRPr="00B65C05" w:rsidRDefault="00FC2DB9" w:rsidP="00FC2DB9">
      <w:pPr>
        <w:jc w:val="both"/>
        <w:outlineLvl w:val="1"/>
        <w:rPr>
          <w:rFonts w:cs="Times New Roman"/>
          <w:bCs/>
          <w:sz w:val="22"/>
          <w:szCs w:val="22"/>
        </w:rPr>
      </w:pPr>
      <w:r w:rsidRPr="00B65C05">
        <w:rPr>
          <w:rFonts w:cs="Times New Roman"/>
          <w:bCs/>
          <w:sz w:val="22"/>
          <w:szCs w:val="22"/>
        </w:rPr>
        <w:t>БИК 010407105</w:t>
      </w:r>
    </w:p>
    <w:p w14:paraId="63D8FA4C" w14:textId="77777777" w:rsidR="00FC2DB9" w:rsidRPr="00B65C05" w:rsidRDefault="00FC2DB9" w:rsidP="00FC2DB9">
      <w:pPr>
        <w:jc w:val="both"/>
        <w:outlineLvl w:val="1"/>
        <w:rPr>
          <w:rFonts w:cs="Times New Roman"/>
          <w:bCs/>
          <w:sz w:val="22"/>
          <w:szCs w:val="22"/>
        </w:rPr>
      </w:pPr>
      <w:r w:rsidRPr="00B65C05">
        <w:rPr>
          <w:rFonts w:cs="Times New Roman"/>
          <w:bCs/>
          <w:sz w:val="22"/>
          <w:szCs w:val="22"/>
        </w:rPr>
        <w:t>к/</w:t>
      </w:r>
      <w:proofErr w:type="spellStart"/>
      <w:r w:rsidRPr="00B65C05">
        <w:rPr>
          <w:rFonts w:cs="Times New Roman"/>
          <w:bCs/>
          <w:sz w:val="22"/>
          <w:szCs w:val="22"/>
        </w:rPr>
        <w:t>сч</w:t>
      </w:r>
      <w:proofErr w:type="spellEnd"/>
      <w:r w:rsidRPr="00B65C05">
        <w:rPr>
          <w:rFonts w:cs="Times New Roman"/>
          <w:bCs/>
          <w:sz w:val="22"/>
          <w:szCs w:val="22"/>
        </w:rPr>
        <w:t xml:space="preserve"> 40102810245370000011</w:t>
      </w:r>
    </w:p>
    <w:p w14:paraId="160733A4" w14:textId="77777777" w:rsidR="00FC2DB9" w:rsidRPr="00B65C05" w:rsidRDefault="00FC2DB9" w:rsidP="00FC2DB9">
      <w:pPr>
        <w:jc w:val="both"/>
        <w:outlineLvl w:val="1"/>
        <w:rPr>
          <w:rFonts w:cs="Times New Roman"/>
          <w:bCs/>
          <w:sz w:val="22"/>
          <w:szCs w:val="22"/>
        </w:rPr>
      </w:pPr>
      <w:r w:rsidRPr="00B65C05">
        <w:rPr>
          <w:rFonts w:cs="Times New Roman"/>
          <w:bCs/>
          <w:sz w:val="22"/>
          <w:szCs w:val="22"/>
        </w:rPr>
        <w:t>ОКТМО 04701000001</w:t>
      </w:r>
    </w:p>
    <w:p w14:paraId="2D54E1FC" w14:textId="77777777" w:rsidR="00FC2DB9" w:rsidRPr="00D437A9" w:rsidRDefault="00FC2DB9" w:rsidP="00FC2DB9">
      <w:pPr>
        <w:jc w:val="both"/>
        <w:outlineLvl w:val="1"/>
        <w:rPr>
          <w:rFonts w:cs="Times New Roman"/>
          <w:bCs/>
          <w:sz w:val="22"/>
          <w:szCs w:val="22"/>
        </w:rPr>
      </w:pPr>
      <w:r w:rsidRPr="00D437A9">
        <w:rPr>
          <w:rFonts w:cs="Times New Roman"/>
          <w:bCs/>
          <w:sz w:val="22"/>
          <w:szCs w:val="22"/>
        </w:rPr>
        <w:t>КБК 148 600 000 000 000 00510</w:t>
      </w:r>
    </w:p>
    <w:p w14:paraId="2C6E5E5C" w14:textId="77777777" w:rsidR="00FC2DB9" w:rsidRPr="00B92898" w:rsidRDefault="00FC2DB9" w:rsidP="00FC2DB9">
      <w:pPr>
        <w:jc w:val="both"/>
        <w:outlineLvl w:val="1"/>
        <w:rPr>
          <w:rFonts w:cs="Times New Roman"/>
          <w:bCs/>
          <w:sz w:val="22"/>
          <w:szCs w:val="22"/>
        </w:rPr>
      </w:pPr>
      <w:r w:rsidRPr="00D437A9">
        <w:rPr>
          <w:rFonts w:cs="Times New Roman"/>
          <w:bCs/>
          <w:sz w:val="22"/>
          <w:szCs w:val="22"/>
        </w:rPr>
        <w:t>С обязательным указанием КОСГУ 510</w:t>
      </w:r>
    </w:p>
    <w:p w14:paraId="2126B2C9" w14:textId="660E954F" w:rsidR="00FC2DB9" w:rsidRDefault="00FC2DB9" w:rsidP="00044496">
      <w:pPr>
        <w:jc w:val="both"/>
        <w:outlineLvl w:val="1"/>
        <w:rPr>
          <w:rFonts w:cs="Times New Roman"/>
          <w:bCs/>
          <w:sz w:val="22"/>
          <w:szCs w:val="22"/>
        </w:rPr>
      </w:pPr>
      <w:bookmarkStart w:id="5" w:name="_Hlk149724952"/>
      <w:r w:rsidRPr="002E15FF">
        <w:rPr>
          <w:rFonts w:cs="Times New Roman"/>
          <w:bCs/>
          <w:sz w:val="22"/>
          <w:szCs w:val="22"/>
        </w:rPr>
        <w:t xml:space="preserve">В назначении платежа указать: Обеспечение исполнение договора по </w:t>
      </w:r>
      <w:r w:rsidR="00044496" w:rsidRPr="002E15FF">
        <w:rPr>
          <w:rFonts w:cs="Times New Roman"/>
          <w:bCs/>
          <w:sz w:val="22"/>
          <w:szCs w:val="22"/>
        </w:rPr>
        <w:t>аукциону</w:t>
      </w:r>
      <w:r w:rsidRPr="002E15FF">
        <w:rPr>
          <w:rFonts w:cs="Times New Roman"/>
          <w:bCs/>
          <w:sz w:val="22"/>
          <w:szCs w:val="22"/>
        </w:rPr>
        <w:t xml:space="preserve"> в электронной форме № _______________ от «__» ________ 202_года. Поставка продуктов питания </w:t>
      </w:r>
      <w:r w:rsidR="00044496" w:rsidRPr="002E15FF">
        <w:rPr>
          <w:rFonts w:cs="Times New Roman"/>
          <w:bCs/>
          <w:sz w:val="22"/>
          <w:szCs w:val="22"/>
        </w:rPr>
        <w:t>(молоко, молочная и кисломолочная</w:t>
      </w:r>
      <w:r w:rsidR="00044496" w:rsidRPr="00044496">
        <w:rPr>
          <w:rFonts w:cs="Times New Roman"/>
          <w:bCs/>
          <w:sz w:val="22"/>
          <w:szCs w:val="22"/>
        </w:rPr>
        <w:t xml:space="preserve"> продукция) для нужд КГБУ СО «Пансионат «Ботанический»</w:t>
      </w:r>
      <w:r>
        <w:rPr>
          <w:rFonts w:cs="Times New Roman"/>
          <w:bCs/>
          <w:sz w:val="22"/>
          <w:szCs w:val="22"/>
        </w:rPr>
        <w:t>.</w:t>
      </w:r>
      <w:bookmarkEnd w:id="5"/>
    </w:p>
    <w:p w14:paraId="64A587CF" w14:textId="77777777" w:rsidR="00FC2DB9" w:rsidRPr="00FC2DB9" w:rsidRDefault="00FC2DB9" w:rsidP="00FC2DB9">
      <w:pPr>
        <w:ind w:firstLine="567"/>
        <w:jc w:val="both"/>
        <w:outlineLvl w:val="1"/>
        <w:rPr>
          <w:rFonts w:cs="Times New Roman"/>
          <w:b/>
          <w:sz w:val="22"/>
          <w:szCs w:val="22"/>
        </w:rPr>
      </w:pPr>
      <w:r w:rsidRPr="00B92898">
        <w:rPr>
          <w:rFonts w:cs="Times New Roman"/>
          <w:bCs/>
          <w:sz w:val="22"/>
          <w:szCs w:val="22"/>
        </w:rPr>
        <w:t xml:space="preserve">11.6. </w:t>
      </w:r>
      <w:r w:rsidRPr="00FC2DB9">
        <w:rPr>
          <w:rFonts w:cs="Times New Roman"/>
          <w:b/>
          <w:sz w:val="22"/>
          <w:szCs w:val="22"/>
        </w:rPr>
        <w:t>Банковская/независимая гарантия должна быть безотзывной и должна содержать:</w:t>
      </w:r>
    </w:p>
    <w:p w14:paraId="3D57F248" w14:textId="77777777" w:rsidR="00FC2DB9" w:rsidRPr="008D1F2A" w:rsidRDefault="00FC2DB9" w:rsidP="00FC2DB9">
      <w:pPr>
        <w:jc w:val="both"/>
        <w:outlineLvl w:val="1"/>
        <w:rPr>
          <w:rFonts w:cs="Times New Roman"/>
          <w:bCs/>
          <w:sz w:val="22"/>
          <w:szCs w:val="22"/>
        </w:rPr>
      </w:pPr>
      <w:r w:rsidRPr="008D1F2A">
        <w:rPr>
          <w:rFonts w:cs="Times New Roman"/>
          <w:bCs/>
          <w:sz w:val="22"/>
          <w:szCs w:val="22"/>
        </w:rPr>
        <w:t>1) сумму банковской/независимой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71F68513" w14:textId="77777777" w:rsidR="00FC2DB9" w:rsidRPr="008D1F2A" w:rsidRDefault="00FC2DB9" w:rsidP="00FC2DB9">
      <w:pPr>
        <w:jc w:val="both"/>
        <w:outlineLvl w:val="1"/>
        <w:rPr>
          <w:rFonts w:cs="Times New Roman"/>
          <w:bCs/>
          <w:sz w:val="22"/>
          <w:szCs w:val="22"/>
        </w:rPr>
      </w:pPr>
      <w:r w:rsidRPr="008D1F2A">
        <w:rPr>
          <w:rFonts w:cs="Times New Roman"/>
          <w:bCs/>
          <w:sz w:val="22"/>
          <w:szCs w:val="22"/>
        </w:rPr>
        <w:t>2) обязательства принципала, надлежащее исполнение которых обеспечивается банковской/независимой гарантией;</w:t>
      </w:r>
    </w:p>
    <w:p w14:paraId="195C30B3" w14:textId="77777777" w:rsidR="00FC2DB9" w:rsidRPr="008D1F2A" w:rsidRDefault="00FC2DB9" w:rsidP="00FC2DB9">
      <w:pPr>
        <w:jc w:val="both"/>
        <w:outlineLvl w:val="1"/>
        <w:rPr>
          <w:rFonts w:cs="Times New Roman"/>
          <w:bCs/>
          <w:sz w:val="22"/>
          <w:szCs w:val="22"/>
        </w:rPr>
      </w:pPr>
      <w:r w:rsidRPr="008D1F2A">
        <w:rPr>
          <w:rFonts w:cs="Times New Roman"/>
          <w:bCs/>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14:paraId="00C5142E" w14:textId="77777777" w:rsidR="00FC2DB9" w:rsidRPr="008D1F2A" w:rsidRDefault="00FC2DB9" w:rsidP="00FC2DB9">
      <w:pPr>
        <w:jc w:val="both"/>
        <w:outlineLvl w:val="1"/>
        <w:rPr>
          <w:rFonts w:cs="Times New Roman"/>
          <w:bCs/>
          <w:sz w:val="22"/>
          <w:szCs w:val="22"/>
        </w:rPr>
      </w:pPr>
      <w:r w:rsidRPr="008D1F2A">
        <w:rPr>
          <w:rFonts w:cs="Times New Roman"/>
          <w:bCs/>
          <w:sz w:val="22"/>
          <w:szCs w:val="22"/>
        </w:rPr>
        <w:t>4) условие, согласно которому исполнением обязательств гаранта по банковской/независимой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23A3D153" w14:textId="77777777" w:rsidR="00FC2DB9" w:rsidRPr="008D1F2A" w:rsidRDefault="00FC2DB9" w:rsidP="00FC2DB9">
      <w:pPr>
        <w:jc w:val="both"/>
        <w:outlineLvl w:val="1"/>
        <w:rPr>
          <w:rFonts w:cs="Times New Roman"/>
          <w:bCs/>
          <w:sz w:val="22"/>
          <w:szCs w:val="22"/>
        </w:rPr>
      </w:pPr>
      <w:r w:rsidRPr="008D1F2A">
        <w:rPr>
          <w:rFonts w:cs="Times New Roman"/>
          <w:bCs/>
          <w:sz w:val="22"/>
          <w:szCs w:val="22"/>
        </w:rPr>
        <w:t>5) срок действия банковской/независимой гарантии должен превышать срок действия договора не менее чем на один месяц;</w:t>
      </w:r>
    </w:p>
    <w:p w14:paraId="5EA221DC" w14:textId="77777777" w:rsidR="00FC2DB9" w:rsidRPr="008D1F2A" w:rsidRDefault="00FC2DB9" w:rsidP="00FC2DB9">
      <w:pPr>
        <w:jc w:val="both"/>
        <w:outlineLvl w:val="1"/>
        <w:rPr>
          <w:rFonts w:cs="Times New Roman"/>
          <w:bCs/>
          <w:sz w:val="22"/>
          <w:szCs w:val="22"/>
        </w:rPr>
      </w:pPr>
      <w:r w:rsidRPr="008D1F2A">
        <w:rPr>
          <w:rFonts w:cs="Times New Roman"/>
          <w:bCs/>
          <w:sz w:val="22"/>
          <w:szCs w:val="22"/>
        </w:rPr>
        <w:t>6) отлагательное условие, предусматривающее заключение договора предоставления банковской/независимой гарантии по обязательствам принципала, возникшим из договора при его заключении, в случае предоставления банковской/независимой гарантии в качестве обеспечения исполнения договора;</w:t>
      </w:r>
    </w:p>
    <w:p w14:paraId="0CF9EFEC" w14:textId="77777777" w:rsidR="00FC2DB9" w:rsidRDefault="00FC2DB9" w:rsidP="00FC2DB9">
      <w:pPr>
        <w:jc w:val="both"/>
        <w:outlineLvl w:val="1"/>
        <w:rPr>
          <w:rFonts w:cs="Times New Roman"/>
          <w:bCs/>
          <w:sz w:val="22"/>
          <w:szCs w:val="22"/>
        </w:rPr>
      </w:pPr>
      <w:r w:rsidRPr="008D1F2A">
        <w:rPr>
          <w:rFonts w:cs="Times New Roman"/>
          <w:bCs/>
          <w:sz w:val="22"/>
          <w:szCs w:val="22"/>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банковской/независимой гарантии.</w:t>
      </w:r>
    </w:p>
    <w:p w14:paraId="7FF8B43A" w14:textId="6B75D73F" w:rsidR="00555480" w:rsidRPr="00C92EAE" w:rsidRDefault="00555480" w:rsidP="00FC2DB9">
      <w:pPr>
        <w:widowControl w:val="0"/>
        <w:ind w:firstLine="851"/>
        <w:jc w:val="both"/>
        <w:rPr>
          <w:rFonts w:cs="Times New Roman"/>
          <w:bCs/>
          <w:sz w:val="22"/>
          <w:szCs w:val="22"/>
        </w:rPr>
      </w:pPr>
    </w:p>
    <w:p w14:paraId="261AD517" w14:textId="77777777" w:rsidR="00B46F7D" w:rsidRPr="00932817" w:rsidRDefault="00B46F7D" w:rsidP="00B46F7D">
      <w:pPr>
        <w:widowControl w:val="0"/>
        <w:ind w:left="360"/>
        <w:jc w:val="center"/>
        <w:rPr>
          <w:rFonts w:cs="Times New Roman"/>
          <w:b/>
          <w:sz w:val="22"/>
          <w:szCs w:val="22"/>
        </w:rPr>
      </w:pPr>
      <w:r>
        <w:rPr>
          <w:rFonts w:cs="Times New Roman"/>
          <w:b/>
          <w:sz w:val="22"/>
          <w:szCs w:val="22"/>
        </w:rPr>
        <w:t xml:space="preserve">12. </w:t>
      </w:r>
      <w:r w:rsidRPr="00932817">
        <w:rPr>
          <w:rFonts w:cs="Times New Roman"/>
          <w:b/>
          <w:sz w:val="22"/>
          <w:szCs w:val="22"/>
        </w:rPr>
        <w:t>ЗАКЛЮЧИТЕЛЬНЫЕ ПОЛОЖЕНИ</w:t>
      </w:r>
    </w:p>
    <w:p w14:paraId="6E6DA1CE" w14:textId="7CD446B5" w:rsidR="00B46F7D" w:rsidRPr="00932817" w:rsidRDefault="00B46F7D" w:rsidP="00B46F7D">
      <w:pPr>
        <w:widowControl w:val="0"/>
        <w:ind w:firstLine="709"/>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 xml:space="preserve">.1. Настоящий Договор вступает в </w:t>
      </w:r>
      <w:r w:rsidR="00105A60" w:rsidRPr="00105A60">
        <w:rPr>
          <w:rFonts w:cs="Times New Roman"/>
          <w:sz w:val="22"/>
          <w:szCs w:val="22"/>
        </w:rPr>
        <w:t xml:space="preserve">силу с «01» января 2027 года </w:t>
      </w:r>
      <w:r w:rsidRPr="00932817">
        <w:rPr>
          <w:rFonts w:cs="Times New Roman"/>
          <w:sz w:val="22"/>
          <w:szCs w:val="22"/>
        </w:rPr>
        <w:t>и действует по «3</w:t>
      </w:r>
      <w:r w:rsidR="00924BA6">
        <w:rPr>
          <w:rFonts w:cs="Times New Roman"/>
          <w:sz w:val="22"/>
          <w:szCs w:val="22"/>
        </w:rPr>
        <w:t>1</w:t>
      </w:r>
      <w:r w:rsidRPr="00932817">
        <w:rPr>
          <w:rFonts w:cs="Times New Roman"/>
          <w:sz w:val="22"/>
          <w:szCs w:val="22"/>
        </w:rPr>
        <w:t xml:space="preserve">» </w:t>
      </w:r>
      <w:r w:rsidR="00924BA6">
        <w:rPr>
          <w:rFonts w:cs="Times New Roman"/>
          <w:sz w:val="22"/>
          <w:szCs w:val="22"/>
        </w:rPr>
        <w:t>декабря</w:t>
      </w:r>
      <w:r w:rsidRPr="00932817">
        <w:rPr>
          <w:rFonts w:cs="Times New Roman"/>
          <w:sz w:val="22"/>
          <w:szCs w:val="22"/>
        </w:rPr>
        <w:t xml:space="preserve"> 202</w:t>
      </w:r>
      <w:r w:rsidR="00D437A9">
        <w:rPr>
          <w:rFonts w:cs="Times New Roman"/>
          <w:sz w:val="22"/>
          <w:szCs w:val="22"/>
        </w:rPr>
        <w:t>7</w:t>
      </w:r>
      <w:r w:rsidRPr="00932817">
        <w:rPr>
          <w:rFonts w:cs="Times New Roman"/>
          <w:sz w:val="22"/>
          <w:szCs w:val="22"/>
        </w:rPr>
        <w:t xml:space="preserve"> года, а в части финансовых обязательств до полного исполнения. Окончание срока действия Договора не влечет </w:t>
      </w:r>
      <w:r w:rsidRPr="00932817">
        <w:rPr>
          <w:rFonts w:cs="Times New Roman"/>
          <w:sz w:val="22"/>
          <w:szCs w:val="22"/>
        </w:rPr>
        <w:lastRenderedPageBreak/>
        <w:t>прекращения неисполненных обязательств Сторон по Договору.</w:t>
      </w:r>
    </w:p>
    <w:p w14:paraId="7EE53C7D" w14:textId="77777777" w:rsidR="00B46F7D" w:rsidRDefault="00B46F7D" w:rsidP="00B46F7D">
      <w:pPr>
        <w:widowControl w:val="0"/>
        <w:tabs>
          <w:tab w:val="left" w:pos="709"/>
        </w:tabs>
        <w:ind w:firstLine="709"/>
        <w:jc w:val="both"/>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должны оберегать указанные сведения от разглашения в течение всего срока действия настоящего Договора и после его прекращения.</w:t>
      </w:r>
    </w:p>
    <w:p w14:paraId="3B4E93E7" w14:textId="77777777" w:rsidR="00B46F7D" w:rsidRPr="00EF03A8" w:rsidRDefault="00B46F7D" w:rsidP="00B46F7D">
      <w:pPr>
        <w:widowControl w:val="0"/>
        <w:ind w:firstLine="709"/>
        <w:jc w:val="both"/>
        <w:rPr>
          <w:rFonts w:cs="Times New Roman"/>
          <w:sz w:val="22"/>
          <w:szCs w:val="22"/>
        </w:rPr>
      </w:pPr>
      <w:r>
        <w:rPr>
          <w:rFonts w:eastAsia="Calibri" w:cs="Times New Roman"/>
          <w:sz w:val="22"/>
          <w:szCs w:val="22"/>
          <w:lang w:eastAsia="en-US"/>
        </w:rPr>
        <w:t xml:space="preserve">12.3. </w:t>
      </w:r>
      <w:r w:rsidRPr="00DC0CDE">
        <w:rPr>
          <w:rFonts w:cs="Times New Roman"/>
          <w:sz w:val="22"/>
          <w:szCs w:val="22"/>
        </w:rPr>
        <w:t>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508CCE92" w14:textId="77777777" w:rsidR="00B46F7D" w:rsidRPr="00932817" w:rsidRDefault="00B46F7D" w:rsidP="00B46F7D">
      <w:pPr>
        <w:widowControl w:val="0"/>
        <w:ind w:firstLine="709"/>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4</w:t>
      </w:r>
      <w:r w:rsidRPr="00932817">
        <w:rPr>
          <w:rFonts w:cs="Times New Roman"/>
          <w:sz w:val="22"/>
          <w:szCs w:val="22"/>
        </w:rPr>
        <w:t>. Любые изменения и дополнения к настоящему Договору действительны, если они совершены в письменной форме и подписаны обеими сторонами.</w:t>
      </w:r>
    </w:p>
    <w:p w14:paraId="44DDA615" w14:textId="7777777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5</w:t>
      </w:r>
      <w:r w:rsidRPr="00932817">
        <w:rPr>
          <w:rFonts w:cs="Times New Roman"/>
          <w:sz w:val="22"/>
          <w:szCs w:val="22"/>
        </w:rPr>
        <w:t xml:space="preserve">.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 </w:t>
      </w:r>
    </w:p>
    <w:p w14:paraId="063954D1" w14:textId="7777777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6</w:t>
      </w:r>
      <w:r w:rsidRPr="00932817">
        <w:rPr>
          <w:rFonts w:cs="Times New Roman"/>
          <w:sz w:val="22"/>
          <w:szCs w:val="22"/>
        </w:rPr>
        <w:t>. Во всем остальном, что не предусмотрено настоящим Договором, стороны руководствуются действующим законодательством.</w:t>
      </w:r>
    </w:p>
    <w:p w14:paraId="60777997" w14:textId="7777777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7</w:t>
      </w:r>
      <w:r w:rsidRPr="00932817">
        <w:rPr>
          <w:rFonts w:cs="Times New Roman"/>
          <w:sz w:val="22"/>
          <w:szCs w:val="22"/>
        </w:rPr>
        <w:t>. В случае прекращения потребности в объеме товара (по фактической численности жителей) стороны вправе подписать соглашение о расторжении Договора (на сумму фактически выполненных обязательств).</w:t>
      </w:r>
    </w:p>
    <w:p w14:paraId="62808160" w14:textId="77777777" w:rsidR="00B46F7D" w:rsidRDefault="00B46F7D" w:rsidP="00B46F7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w:t>
      </w:r>
      <w:r>
        <w:rPr>
          <w:rFonts w:eastAsia="Calibri" w:cs="Times New Roman"/>
          <w:sz w:val="22"/>
          <w:szCs w:val="22"/>
          <w:lang w:eastAsia="en-US"/>
        </w:rPr>
        <w:t>8</w:t>
      </w:r>
      <w:r w:rsidRPr="00932817">
        <w:rPr>
          <w:rFonts w:eastAsia="Calibri" w:cs="Times New Roman"/>
          <w:sz w:val="22"/>
          <w:szCs w:val="22"/>
          <w:lang w:eastAsia="en-US"/>
        </w:rPr>
        <w:t xml:space="preserve">. </w:t>
      </w:r>
      <w:r w:rsidRPr="00DC0CDE">
        <w:rPr>
          <w:rFonts w:eastAsia="Calibri" w:cs="Times New Roman"/>
          <w:sz w:val="22"/>
          <w:szCs w:val="22"/>
          <w:lang w:eastAsia="en-US"/>
        </w:rPr>
        <w:t>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76F032D0" w14:textId="4C65ECF3" w:rsidR="00B46F7D" w:rsidRPr="00932817" w:rsidRDefault="00B46F7D" w:rsidP="00B46F7D">
      <w:pPr>
        <w:widowControl w:val="0"/>
        <w:overflowPunct w:val="0"/>
        <w:autoSpaceDE w:val="0"/>
        <w:autoSpaceDN w:val="0"/>
        <w:adjustRightInd w:val="0"/>
        <w:ind w:firstLine="720"/>
        <w:jc w:val="both"/>
        <w:textAlignment w:val="baseline"/>
        <w:rPr>
          <w:rFonts w:eastAsia="Calibri" w:cs="Times New Roman"/>
          <w:sz w:val="22"/>
          <w:szCs w:val="22"/>
          <w:lang w:eastAsia="en-US"/>
        </w:rPr>
      </w:pPr>
      <w:r>
        <w:rPr>
          <w:rFonts w:eastAsia="Calibri" w:cs="Times New Roman"/>
          <w:sz w:val="22"/>
          <w:szCs w:val="22"/>
          <w:lang w:eastAsia="en-US"/>
        </w:rPr>
        <w:t>12.9.</w:t>
      </w:r>
      <w:r w:rsidR="00193D16">
        <w:rPr>
          <w:rFonts w:eastAsia="Calibri" w:cs="Times New Roman"/>
          <w:sz w:val="22"/>
          <w:szCs w:val="22"/>
          <w:lang w:eastAsia="en-US"/>
        </w:rPr>
        <w:t xml:space="preserve"> </w:t>
      </w:r>
      <w:r w:rsidRPr="00932817">
        <w:rPr>
          <w:rFonts w:eastAsia="Calibri" w:cs="Times New Roman"/>
          <w:sz w:val="22"/>
          <w:szCs w:val="22"/>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7DA47D3"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w:t>
      </w:r>
      <w:r>
        <w:rPr>
          <w:rFonts w:eastAsia="Calibri" w:cs="Times New Roman"/>
          <w:sz w:val="22"/>
          <w:szCs w:val="22"/>
          <w:lang w:eastAsia="en-US"/>
        </w:rPr>
        <w:t>10</w:t>
      </w:r>
      <w:r w:rsidRPr="00932817">
        <w:rPr>
          <w:rFonts w:eastAsia="Calibri" w:cs="Times New Roman"/>
          <w:sz w:val="22"/>
          <w:szCs w:val="22"/>
          <w:lang w:eastAsia="en-US"/>
        </w:rPr>
        <w:t>. Договор может быть расторгнут Заказчиком в одностороннем порядке в случае, если это было предусмотрено документацией о закупке и договором.</w:t>
      </w:r>
    </w:p>
    <w:p w14:paraId="0C026A02"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w:t>
      </w:r>
      <w:r>
        <w:rPr>
          <w:rFonts w:eastAsia="Calibri" w:cs="Times New Roman"/>
          <w:sz w:val="22"/>
          <w:szCs w:val="22"/>
          <w:lang w:eastAsia="en-US"/>
        </w:rPr>
        <w:t>11</w:t>
      </w:r>
      <w:r w:rsidRPr="00932817">
        <w:rPr>
          <w:rFonts w:eastAsia="Calibri" w:cs="Times New Roman"/>
          <w:sz w:val="22"/>
          <w:szCs w:val="22"/>
          <w:lang w:eastAsia="en-US"/>
        </w:rPr>
        <w:t>.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53A9880C"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p>
    <w:p w14:paraId="29D50C7A"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3</w:t>
      </w:r>
      <w:r w:rsidRPr="00932817">
        <w:rPr>
          <w:rFonts w:eastAsia="Calibri" w:cs="Times New Roman"/>
          <w:sz w:val="22"/>
          <w:szCs w:val="22"/>
          <w:lang w:eastAsia="en-US"/>
        </w:rPr>
        <w:t>. 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6D4C6F2C"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4</w:t>
      </w:r>
      <w:r w:rsidRPr="00932817">
        <w:rPr>
          <w:rFonts w:eastAsia="Calibri" w:cs="Times New Roman"/>
          <w:sz w:val="22"/>
          <w:szCs w:val="22"/>
          <w:lang w:eastAsia="en-US"/>
        </w:rPr>
        <w:t xml:space="preserve">. Договор считается расторгнутым </w:t>
      </w:r>
      <w:r w:rsidRPr="00B151F2">
        <w:rPr>
          <w:rFonts w:eastAsia="Calibri" w:cs="Times New Roman"/>
          <w:b/>
          <w:bCs/>
          <w:sz w:val="22"/>
          <w:szCs w:val="22"/>
          <w:lang w:eastAsia="en-US"/>
        </w:rPr>
        <w:t>с момента получения одной стороной уведомления другой стороны об одностороннем отказе</w:t>
      </w:r>
      <w:r w:rsidRPr="00932817">
        <w:rPr>
          <w:rFonts w:eastAsia="Calibri" w:cs="Times New Roman"/>
          <w:sz w:val="22"/>
          <w:szCs w:val="22"/>
          <w:lang w:eastAsia="en-US"/>
        </w:rPr>
        <w:t xml:space="preserve">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2851D66F" w14:textId="77777777" w:rsidR="00B46F7D" w:rsidRPr="00932817" w:rsidRDefault="00B46F7D" w:rsidP="00B46F7D">
      <w:pPr>
        <w:widowControl w:val="0"/>
        <w:tabs>
          <w:tab w:val="num" w:pos="851"/>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5</w:t>
      </w:r>
      <w:r w:rsidRPr="00932817">
        <w:rPr>
          <w:rFonts w:eastAsia="Calibri" w:cs="Times New Roman"/>
          <w:sz w:val="22"/>
          <w:szCs w:val="22"/>
          <w:lang w:eastAsia="en-US"/>
        </w:rPr>
        <w:t>.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669C2615"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6</w:t>
      </w:r>
      <w:r w:rsidRPr="00932817">
        <w:rPr>
          <w:rFonts w:eastAsia="Calibri" w:cs="Times New Roman"/>
          <w:sz w:val="22"/>
          <w:szCs w:val="22"/>
          <w:lang w:eastAsia="en-US"/>
        </w:rPr>
        <w:t xml:space="preserve">. Неотъемлемыми частями Договора являются: </w:t>
      </w:r>
    </w:p>
    <w:p w14:paraId="0F6DD198" w14:textId="77777777" w:rsidR="00B46F7D" w:rsidRDefault="00B46F7D"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Приложение №1 - «Спецификация»</w:t>
      </w:r>
      <w:r>
        <w:rPr>
          <w:rFonts w:eastAsia="Calibri" w:cs="Times New Roman"/>
          <w:sz w:val="22"/>
          <w:szCs w:val="22"/>
          <w:lang w:eastAsia="en-US"/>
        </w:rPr>
        <w:t>,</w:t>
      </w:r>
    </w:p>
    <w:p w14:paraId="43AB341D" w14:textId="522AB24C" w:rsidR="004A7AEF" w:rsidRDefault="00B46F7D"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Pr>
          <w:rFonts w:eastAsia="Calibri" w:cs="Times New Roman"/>
          <w:sz w:val="22"/>
          <w:szCs w:val="22"/>
          <w:lang w:eastAsia="en-US"/>
        </w:rPr>
        <w:t>Приложение №2 – «Техническое задание».</w:t>
      </w:r>
    </w:p>
    <w:p w14:paraId="36AD10D8" w14:textId="4B06F0F7" w:rsidR="00DC0CDE" w:rsidRPr="00D81BEC" w:rsidRDefault="00DC0CDE" w:rsidP="00D81BEC">
      <w:pPr>
        <w:widowControl w:val="0"/>
        <w:jc w:val="center"/>
        <w:rPr>
          <w:rFonts w:cs="Times New Roman"/>
          <w:b/>
          <w:sz w:val="22"/>
          <w:szCs w:val="22"/>
        </w:rPr>
      </w:pPr>
      <w:r w:rsidRPr="00DC0CDE">
        <w:rPr>
          <w:rFonts w:cs="Times New Roman"/>
          <w:b/>
          <w:sz w:val="22"/>
          <w:szCs w:val="22"/>
        </w:rPr>
        <w:t>13. АДРЕСА И РЕКВИЗИТЫ СТОРОН</w:t>
      </w:r>
    </w:p>
    <w:tbl>
      <w:tblPr>
        <w:tblW w:w="6188" w:type="pct"/>
        <w:tblInd w:w="-10" w:type="dxa"/>
        <w:tblLook w:val="04A0" w:firstRow="1" w:lastRow="0" w:firstColumn="1" w:lastColumn="0" w:noHBand="0" w:noVBand="1"/>
      </w:tblPr>
      <w:tblGrid>
        <w:gridCol w:w="5239"/>
        <w:gridCol w:w="5389"/>
        <w:gridCol w:w="1159"/>
        <w:gridCol w:w="1160"/>
      </w:tblGrid>
      <w:tr w:rsidR="00DC0CDE" w:rsidRPr="00DC0CDE" w14:paraId="61687B76" w14:textId="77777777" w:rsidTr="00A114DE">
        <w:tc>
          <w:tcPr>
            <w:tcW w:w="4793" w:type="dxa"/>
            <w:tcBorders>
              <w:top w:val="single" w:sz="4" w:space="0" w:color="auto"/>
              <w:left w:val="single" w:sz="4" w:space="0" w:color="auto"/>
              <w:bottom w:val="single" w:sz="4" w:space="0" w:color="auto"/>
              <w:right w:val="single" w:sz="4" w:space="0" w:color="auto"/>
            </w:tcBorders>
          </w:tcPr>
          <w:p w14:paraId="286BFE58" w14:textId="77777777" w:rsidR="000F58BC" w:rsidRPr="000F58BC" w:rsidRDefault="000F58BC" w:rsidP="000F58BC">
            <w:pPr>
              <w:keepNext/>
              <w:spacing w:line="276" w:lineRule="auto"/>
              <w:rPr>
                <w:rFonts w:eastAsia="Calibri" w:cs="Times New Roman"/>
                <w:b/>
                <w:bCs/>
                <w:sz w:val="22"/>
                <w:szCs w:val="22"/>
                <w:lang w:eastAsia="en-US"/>
              </w:rPr>
            </w:pPr>
            <w:r w:rsidRPr="000F58BC">
              <w:rPr>
                <w:rFonts w:eastAsia="Calibri" w:cs="Times New Roman"/>
                <w:b/>
                <w:bCs/>
                <w:sz w:val="22"/>
                <w:szCs w:val="22"/>
                <w:lang w:eastAsia="en-US"/>
              </w:rPr>
              <w:lastRenderedPageBreak/>
              <w:t>Заказчик:</w:t>
            </w:r>
          </w:p>
          <w:p w14:paraId="52094192" w14:textId="31D32649" w:rsidR="000F58BC" w:rsidRPr="000F58BC" w:rsidRDefault="000F58BC" w:rsidP="000F58BC">
            <w:pPr>
              <w:keepNext/>
              <w:spacing w:line="276" w:lineRule="auto"/>
              <w:rPr>
                <w:rFonts w:eastAsia="Calibri" w:cs="Times New Roman"/>
                <w:b/>
                <w:bCs/>
                <w:sz w:val="22"/>
                <w:szCs w:val="22"/>
                <w:lang w:eastAsia="en-US"/>
              </w:rPr>
            </w:pPr>
            <w:r w:rsidRPr="000F58BC">
              <w:rPr>
                <w:rFonts w:eastAsia="Calibri" w:cs="Times New Roman"/>
                <w:b/>
                <w:bCs/>
                <w:sz w:val="22"/>
                <w:szCs w:val="22"/>
                <w:lang w:eastAsia="en-US"/>
              </w:rPr>
              <w:t xml:space="preserve">КГБУ СО </w:t>
            </w:r>
            <w:bookmarkStart w:id="6" w:name="OLE_LINK1"/>
            <w:r w:rsidRPr="000F58BC">
              <w:rPr>
                <w:rFonts w:eastAsia="Calibri" w:cs="Times New Roman"/>
                <w:b/>
                <w:bCs/>
                <w:sz w:val="22"/>
                <w:szCs w:val="22"/>
                <w:lang w:eastAsia="en-US"/>
              </w:rPr>
              <w:t>«</w:t>
            </w:r>
            <w:r w:rsidR="00BD4584">
              <w:rPr>
                <w:rFonts w:eastAsia="Calibri" w:cs="Times New Roman"/>
                <w:b/>
                <w:bCs/>
                <w:sz w:val="22"/>
                <w:szCs w:val="22"/>
                <w:lang w:eastAsia="en-US"/>
              </w:rPr>
              <w:t>Пансионат</w:t>
            </w:r>
            <w:r w:rsidRPr="000F58BC">
              <w:rPr>
                <w:rFonts w:eastAsia="Calibri" w:cs="Times New Roman"/>
                <w:b/>
                <w:bCs/>
                <w:sz w:val="22"/>
                <w:szCs w:val="22"/>
                <w:lang w:eastAsia="en-US"/>
              </w:rPr>
              <w:t xml:space="preserve"> «Ботанический»</w:t>
            </w:r>
            <w:bookmarkEnd w:id="6"/>
          </w:p>
          <w:p w14:paraId="48256271"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Адрес: 660030, г. Красноярск, ул. 2-я Ботаническая, 9</w:t>
            </w:r>
          </w:p>
          <w:p w14:paraId="5D3E722C" w14:textId="327B8D5E"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 xml:space="preserve">Тел: 8 (391) </w:t>
            </w:r>
            <w:r w:rsidR="007460BB">
              <w:rPr>
                <w:rFonts w:eastAsia="Calibri" w:cs="Times New Roman"/>
                <w:sz w:val="22"/>
                <w:szCs w:val="22"/>
                <w:lang w:eastAsia="en-US"/>
              </w:rPr>
              <w:t>218-19-50</w:t>
            </w:r>
          </w:p>
          <w:p w14:paraId="3FAEFC1E"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ИНН/КПП 2463034410/246301001</w:t>
            </w:r>
          </w:p>
          <w:p w14:paraId="370AE796" w14:textId="5F5739F5"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Минфин края (КГБУ СО «</w:t>
            </w:r>
            <w:r w:rsidR="00BD4584">
              <w:rPr>
                <w:rFonts w:eastAsia="Calibri" w:cs="Times New Roman"/>
                <w:sz w:val="22"/>
                <w:szCs w:val="22"/>
                <w:lang w:eastAsia="en-US"/>
              </w:rPr>
              <w:t>Пансионат</w:t>
            </w:r>
            <w:r w:rsidRPr="000F58BC">
              <w:rPr>
                <w:rFonts w:eastAsia="Calibri" w:cs="Times New Roman"/>
                <w:sz w:val="22"/>
                <w:szCs w:val="22"/>
                <w:lang w:eastAsia="en-US"/>
              </w:rPr>
              <w:t xml:space="preserve"> «Ботанический» л/с 75192А07861)</w:t>
            </w:r>
          </w:p>
          <w:p w14:paraId="3863336B"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р /с 03224643040000001900</w:t>
            </w:r>
          </w:p>
          <w:p w14:paraId="50B8661D" w14:textId="02F9F7C2" w:rsidR="000F58BC" w:rsidRPr="00BD4584" w:rsidRDefault="00BD4584" w:rsidP="00BD4584">
            <w:pPr>
              <w:autoSpaceDE w:val="0"/>
              <w:autoSpaceDN w:val="0"/>
              <w:adjustRightInd w:val="0"/>
              <w:rPr>
                <w:rFonts w:cs="Times New Roman"/>
                <w:color w:val="444449"/>
              </w:rPr>
            </w:pPr>
            <w:r w:rsidRPr="00557CFD">
              <w:rPr>
                <w:rFonts w:ascii="Times New Roman CYR" w:hAnsi="Times New Roman CYR" w:cs="Times New Roman CYR"/>
                <w:color w:val="444449"/>
              </w:rPr>
              <w:t xml:space="preserve">Операционно-кассовый центр </w:t>
            </w:r>
            <w:r w:rsidRPr="00557CFD">
              <w:rPr>
                <w:rFonts w:cs="Times New Roman"/>
                <w:color w:val="444449"/>
              </w:rPr>
              <w:t xml:space="preserve">№3 </w:t>
            </w:r>
            <w:r w:rsidRPr="00557CFD">
              <w:rPr>
                <w:rFonts w:ascii="Times New Roman CYR" w:hAnsi="Times New Roman CYR" w:cs="Times New Roman CYR"/>
                <w:color w:val="444449"/>
              </w:rPr>
              <w:t>Сибирского главного управления Центрального банка</w:t>
            </w:r>
            <w:r w:rsidRPr="00557CFD">
              <w:rPr>
                <w:rFonts w:cs="Times New Roman"/>
                <w:color w:val="444449"/>
              </w:rPr>
              <w:t xml:space="preserve"> </w:t>
            </w:r>
            <w:r w:rsidRPr="00557CFD">
              <w:rPr>
                <w:rFonts w:ascii="Times New Roman CYR" w:hAnsi="Times New Roman CYR" w:cs="Times New Roman CYR"/>
                <w:color w:val="444449"/>
              </w:rPr>
              <w:t>Российской Федерации</w:t>
            </w:r>
            <w:r w:rsidR="000F58BC" w:rsidRPr="000F58BC">
              <w:rPr>
                <w:rFonts w:eastAsia="Calibri" w:cs="Times New Roman"/>
                <w:sz w:val="22"/>
                <w:szCs w:val="22"/>
                <w:lang w:eastAsia="en-US"/>
              </w:rPr>
              <w:t>//УФК по Красноярскому краю</w:t>
            </w:r>
          </w:p>
          <w:p w14:paraId="4D3242FF"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г. Красноярск</w:t>
            </w:r>
          </w:p>
          <w:p w14:paraId="1C411006"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БИК 010407105</w:t>
            </w:r>
          </w:p>
          <w:p w14:paraId="0710726D"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к/</w:t>
            </w:r>
            <w:proofErr w:type="spellStart"/>
            <w:r w:rsidRPr="000F58BC">
              <w:rPr>
                <w:rFonts w:eastAsia="Calibri" w:cs="Times New Roman"/>
                <w:sz w:val="22"/>
                <w:szCs w:val="22"/>
                <w:lang w:eastAsia="en-US"/>
              </w:rPr>
              <w:t>сч</w:t>
            </w:r>
            <w:proofErr w:type="spellEnd"/>
            <w:r w:rsidRPr="000F58BC">
              <w:rPr>
                <w:rFonts w:eastAsia="Calibri" w:cs="Times New Roman"/>
                <w:sz w:val="22"/>
                <w:szCs w:val="22"/>
                <w:lang w:eastAsia="en-US"/>
              </w:rPr>
              <w:t xml:space="preserve"> 40102810245370000011</w:t>
            </w:r>
          </w:p>
          <w:p w14:paraId="1D027493"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ОГРН 1022402145919</w:t>
            </w:r>
          </w:p>
          <w:p w14:paraId="023EEEFE"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ОКАТО 04401371000</w:t>
            </w:r>
          </w:p>
          <w:p w14:paraId="4363339B"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ОКПО 03152822</w:t>
            </w:r>
          </w:p>
          <w:p w14:paraId="4FBF9707"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e-</w:t>
            </w:r>
            <w:proofErr w:type="spellStart"/>
            <w:r w:rsidRPr="000F58BC">
              <w:rPr>
                <w:rFonts w:eastAsia="Calibri" w:cs="Times New Roman"/>
                <w:sz w:val="22"/>
                <w:szCs w:val="22"/>
                <w:lang w:eastAsia="en-US"/>
              </w:rPr>
              <w:t>mail</w:t>
            </w:r>
            <w:proofErr w:type="spellEnd"/>
            <w:r w:rsidRPr="000F58BC">
              <w:rPr>
                <w:rFonts w:eastAsia="Calibri" w:cs="Times New Roman"/>
                <w:sz w:val="22"/>
                <w:szCs w:val="22"/>
                <w:lang w:eastAsia="en-US"/>
              </w:rPr>
              <w:t xml:space="preserve">: </w:t>
            </w:r>
            <w:hyperlink r:id="rId8" w:history="1">
              <w:r w:rsidRPr="000F58BC">
                <w:rPr>
                  <w:rFonts w:eastAsia="Calibri"/>
                  <w:sz w:val="22"/>
                  <w:szCs w:val="22"/>
                  <w:lang w:eastAsia="en-US"/>
                </w:rPr>
                <w:t>dom_int2@list.ru</w:t>
              </w:r>
            </w:hyperlink>
          </w:p>
          <w:p w14:paraId="0411D099" w14:textId="77777777" w:rsidR="000F58BC" w:rsidRPr="000F58BC" w:rsidRDefault="000F58BC" w:rsidP="000F58BC">
            <w:pPr>
              <w:widowControl w:val="0"/>
              <w:outlineLvl w:val="0"/>
              <w:rPr>
                <w:rFonts w:eastAsia="Calibri" w:cs="Times New Roman"/>
                <w:sz w:val="22"/>
                <w:szCs w:val="22"/>
                <w:lang w:eastAsia="en-US"/>
              </w:rPr>
            </w:pPr>
          </w:p>
          <w:p w14:paraId="3A7C2405"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Директор</w:t>
            </w:r>
          </w:p>
          <w:p w14:paraId="477EB4A0"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____________________/Полищук Ю.В./</w:t>
            </w:r>
          </w:p>
          <w:p w14:paraId="678302BD" w14:textId="6637A5CF" w:rsidR="00DC0CDE" w:rsidRPr="000F58BC" w:rsidRDefault="000F58BC" w:rsidP="004A7AEF">
            <w:pPr>
              <w:tabs>
                <w:tab w:val="left" w:pos="284"/>
                <w:tab w:val="left" w:pos="5529"/>
              </w:tabs>
              <w:spacing w:after="200" w:line="276" w:lineRule="auto"/>
              <w:ind w:right="142"/>
              <w:contextualSpacing/>
              <w:jc w:val="both"/>
              <w:rPr>
                <w:rFonts w:eastAsia="Calibri" w:cs="Times New Roman"/>
                <w:sz w:val="22"/>
                <w:szCs w:val="22"/>
                <w:lang w:eastAsia="en-US"/>
              </w:rPr>
            </w:pPr>
            <w:r w:rsidRPr="000F58BC">
              <w:rPr>
                <w:rFonts w:eastAsia="Calibri" w:cs="Times New Roman"/>
                <w:sz w:val="22"/>
                <w:szCs w:val="22"/>
                <w:lang w:eastAsia="en-US"/>
              </w:rPr>
              <w:t>М.П.</w:t>
            </w:r>
          </w:p>
        </w:tc>
        <w:tc>
          <w:tcPr>
            <w:tcW w:w="4930" w:type="dxa"/>
            <w:tcBorders>
              <w:top w:val="single" w:sz="4" w:space="0" w:color="auto"/>
              <w:left w:val="single" w:sz="4" w:space="0" w:color="auto"/>
              <w:bottom w:val="single" w:sz="4" w:space="0" w:color="auto"/>
              <w:right w:val="single" w:sz="4" w:space="0" w:color="auto"/>
            </w:tcBorders>
          </w:tcPr>
          <w:p w14:paraId="280CEA2C" w14:textId="77777777" w:rsidR="00DC0CDE" w:rsidRPr="00DC0CDE" w:rsidRDefault="00DC0CDE" w:rsidP="00DC0CDE">
            <w:pPr>
              <w:widowControl w:val="0"/>
              <w:outlineLvl w:val="0"/>
              <w:rPr>
                <w:rFonts w:cs="Times New Roman"/>
                <w:sz w:val="22"/>
                <w:szCs w:val="22"/>
              </w:rPr>
            </w:pPr>
            <w:r w:rsidRPr="00DC0CDE">
              <w:rPr>
                <w:rFonts w:cs="Times New Roman"/>
                <w:sz w:val="22"/>
                <w:szCs w:val="22"/>
              </w:rPr>
              <w:t xml:space="preserve"> Поставщик:</w:t>
            </w:r>
          </w:p>
          <w:p w14:paraId="57D192BE" w14:textId="76556A89" w:rsidR="00432BC9" w:rsidRDefault="00432BC9" w:rsidP="000F58BC">
            <w:pPr>
              <w:rPr>
                <w:rFonts w:eastAsia="Calibri" w:cs="Times New Roman"/>
                <w:sz w:val="22"/>
                <w:szCs w:val="22"/>
                <w:lang w:eastAsia="en-US"/>
              </w:rPr>
            </w:pPr>
          </w:p>
          <w:p w14:paraId="45E5040D" w14:textId="7DD95158" w:rsidR="00A63C0D" w:rsidRDefault="00A63C0D" w:rsidP="000F58BC">
            <w:pPr>
              <w:rPr>
                <w:rFonts w:eastAsia="Calibri" w:cs="Times New Roman"/>
                <w:sz w:val="22"/>
                <w:szCs w:val="22"/>
                <w:lang w:eastAsia="en-US"/>
              </w:rPr>
            </w:pPr>
          </w:p>
          <w:p w14:paraId="15128905" w14:textId="6ECCF45C" w:rsidR="00A63C0D" w:rsidRDefault="00A63C0D" w:rsidP="000F58BC">
            <w:pPr>
              <w:rPr>
                <w:rFonts w:eastAsia="Calibri" w:cs="Times New Roman"/>
                <w:sz w:val="22"/>
                <w:szCs w:val="22"/>
                <w:lang w:eastAsia="en-US"/>
              </w:rPr>
            </w:pPr>
          </w:p>
          <w:p w14:paraId="47C76263" w14:textId="47163845" w:rsidR="00DE1540" w:rsidRDefault="00DE1540" w:rsidP="000F58BC">
            <w:pPr>
              <w:rPr>
                <w:rFonts w:eastAsia="Calibri" w:cs="Times New Roman"/>
                <w:sz w:val="22"/>
                <w:szCs w:val="22"/>
                <w:lang w:eastAsia="en-US"/>
              </w:rPr>
            </w:pPr>
          </w:p>
          <w:p w14:paraId="3A7993C5" w14:textId="6526CB33" w:rsidR="00DE1540" w:rsidRDefault="00DE1540" w:rsidP="000F58BC">
            <w:pPr>
              <w:rPr>
                <w:rFonts w:eastAsia="Calibri" w:cs="Times New Roman"/>
                <w:sz w:val="22"/>
                <w:szCs w:val="22"/>
                <w:lang w:eastAsia="en-US"/>
              </w:rPr>
            </w:pPr>
          </w:p>
          <w:p w14:paraId="1C4E4D2E" w14:textId="02F39589" w:rsidR="00DE1540" w:rsidRDefault="00DE1540" w:rsidP="000F58BC">
            <w:pPr>
              <w:rPr>
                <w:rFonts w:eastAsia="Calibri" w:cs="Times New Roman"/>
                <w:sz w:val="22"/>
                <w:szCs w:val="22"/>
                <w:lang w:eastAsia="en-US"/>
              </w:rPr>
            </w:pPr>
          </w:p>
          <w:p w14:paraId="55BC689C" w14:textId="3805F939" w:rsidR="00DE1540" w:rsidRDefault="00DE1540" w:rsidP="000F58BC">
            <w:pPr>
              <w:rPr>
                <w:rFonts w:eastAsia="Calibri" w:cs="Times New Roman"/>
                <w:sz w:val="22"/>
                <w:szCs w:val="22"/>
                <w:lang w:eastAsia="en-US"/>
              </w:rPr>
            </w:pPr>
          </w:p>
          <w:p w14:paraId="5836D44D" w14:textId="4A7B6A95" w:rsidR="00DE1540" w:rsidRDefault="00DE1540" w:rsidP="000F58BC">
            <w:pPr>
              <w:rPr>
                <w:rFonts w:eastAsia="Calibri" w:cs="Times New Roman"/>
                <w:sz w:val="22"/>
                <w:szCs w:val="22"/>
                <w:lang w:eastAsia="en-US"/>
              </w:rPr>
            </w:pPr>
          </w:p>
          <w:p w14:paraId="7BB4C372" w14:textId="60BAED24" w:rsidR="00DE1540" w:rsidRDefault="00DE1540" w:rsidP="000F58BC">
            <w:pPr>
              <w:rPr>
                <w:rFonts w:eastAsia="Calibri" w:cs="Times New Roman"/>
                <w:sz w:val="22"/>
                <w:szCs w:val="22"/>
                <w:lang w:eastAsia="en-US"/>
              </w:rPr>
            </w:pPr>
          </w:p>
          <w:p w14:paraId="7E285A50" w14:textId="6D1D9FE7" w:rsidR="00DE1540" w:rsidRDefault="00DE1540" w:rsidP="000F58BC">
            <w:pPr>
              <w:rPr>
                <w:rFonts w:eastAsia="Calibri" w:cs="Times New Roman"/>
                <w:sz w:val="22"/>
                <w:szCs w:val="22"/>
                <w:lang w:eastAsia="en-US"/>
              </w:rPr>
            </w:pPr>
          </w:p>
          <w:p w14:paraId="248C500A" w14:textId="35E7517F" w:rsidR="00DE1540" w:rsidRDefault="00DE1540" w:rsidP="000F58BC">
            <w:pPr>
              <w:rPr>
                <w:rFonts w:eastAsia="Calibri" w:cs="Times New Roman"/>
                <w:sz w:val="22"/>
                <w:szCs w:val="22"/>
                <w:lang w:eastAsia="en-US"/>
              </w:rPr>
            </w:pPr>
          </w:p>
          <w:p w14:paraId="062E4204" w14:textId="37A754DE" w:rsidR="00DE1540" w:rsidRDefault="00DE1540" w:rsidP="000F58BC">
            <w:pPr>
              <w:rPr>
                <w:rFonts w:eastAsia="Calibri" w:cs="Times New Roman"/>
                <w:sz w:val="22"/>
                <w:szCs w:val="22"/>
                <w:lang w:eastAsia="en-US"/>
              </w:rPr>
            </w:pPr>
          </w:p>
          <w:p w14:paraId="296F9214" w14:textId="3843E368" w:rsidR="00DE1540" w:rsidRDefault="00DE1540" w:rsidP="000F58BC">
            <w:pPr>
              <w:rPr>
                <w:rFonts w:eastAsia="Calibri" w:cs="Times New Roman"/>
                <w:sz w:val="22"/>
                <w:szCs w:val="22"/>
                <w:lang w:eastAsia="en-US"/>
              </w:rPr>
            </w:pPr>
          </w:p>
          <w:p w14:paraId="1F77D3F7" w14:textId="530B73A3" w:rsidR="00DE1540" w:rsidRDefault="00DE1540" w:rsidP="000F58BC">
            <w:pPr>
              <w:rPr>
                <w:rFonts w:eastAsia="Calibri" w:cs="Times New Roman"/>
                <w:sz w:val="22"/>
                <w:szCs w:val="22"/>
                <w:lang w:eastAsia="en-US"/>
              </w:rPr>
            </w:pPr>
          </w:p>
          <w:p w14:paraId="796003EF" w14:textId="7383F237" w:rsidR="00DE1540" w:rsidRDefault="00DE1540" w:rsidP="000F58BC">
            <w:pPr>
              <w:rPr>
                <w:rFonts w:eastAsia="Calibri" w:cs="Times New Roman"/>
                <w:sz w:val="22"/>
                <w:szCs w:val="22"/>
                <w:lang w:eastAsia="en-US"/>
              </w:rPr>
            </w:pPr>
          </w:p>
          <w:p w14:paraId="27F014B4" w14:textId="40570672" w:rsidR="00DE1540" w:rsidRDefault="00DE1540" w:rsidP="000F58BC">
            <w:pPr>
              <w:rPr>
                <w:rFonts w:eastAsia="Calibri" w:cs="Times New Roman"/>
                <w:sz w:val="22"/>
                <w:szCs w:val="22"/>
                <w:lang w:eastAsia="en-US"/>
              </w:rPr>
            </w:pPr>
          </w:p>
          <w:p w14:paraId="659F2113" w14:textId="25298E39" w:rsidR="00DE1540" w:rsidRDefault="00DE1540" w:rsidP="000F58BC">
            <w:pPr>
              <w:rPr>
                <w:rFonts w:eastAsia="Calibri" w:cs="Times New Roman"/>
                <w:sz w:val="22"/>
                <w:szCs w:val="22"/>
                <w:lang w:eastAsia="en-US"/>
              </w:rPr>
            </w:pPr>
          </w:p>
          <w:p w14:paraId="4641DE73" w14:textId="77777777" w:rsidR="00CB713E" w:rsidRDefault="00CB713E" w:rsidP="000F58BC">
            <w:pPr>
              <w:rPr>
                <w:rFonts w:eastAsia="Calibri" w:cs="Times New Roman"/>
                <w:sz w:val="22"/>
                <w:szCs w:val="22"/>
                <w:lang w:eastAsia="en-US"/>
              </w:rPr>
            </w:pPr>
          </w:p>
          <w:p w14:paraId="1DF766AE" w14:textId="77777777" w:rsidR="00432BC9" w:rsidRDefault="00432BC9" w:rsidP="000F58BC">
            <w:pPr>
              <w:rPr>
                <w:rFonts w:eastAsia="Calibri" w:cs="Times New Roman"/>
                <w:sz w:val="22"/>
                <w:szCs w:val="22"/>
                <w:lang w:eastAsia="en-US"/>
              </w:rPr>
            </w:pPr>
          </w:p>
          <w:p w14:paraId="0486CF13" w14:textId="7AA38908"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sidR="00432BC9">
              <w:rPr>
                <w:rFonts w:eastAsia="Calibri" w:cs="Times New Roman"/>
                <w:sz w:val="22"/>
                <w:szCs w:val="22"/>
                <w:lang w:eastAsia="en-US"/>
              </w:rPr>
              <w:t>/</w:t>
            </w:r>
            <w:r w:rsidR="00DE1540">
              <w:rPr>
                <w:rFonts w:eastAsia="Calibri" w:cs="Times New Roman"/>
                <w:sz w:val="22"/>
                <w:szCs w:val="22"/>
                <w:lang w:eastAsia="en-US"/>
              </w:rPr>
              <w:t>_____________</w:t>
            </w:r>
            <w:r w:rsidR="00432BC9">
              <w:rPr>
                <w:rFonts w:eastAsia="Calibri" w:cs="Times New Roman"/>
                <w:sz w:val="22"/>
                <w:szCs w:val="22"/>
                <w:lang w:eastAsia="en-US"/>
              </w:rPr>
              <w:t>/</w:t>
            </w:r>
          </w:p>
          <w:p w14:paraId="42C2BE7B" w14:textId="77777777" w:rsidR="00DC0CDE" w:rsidRPr="000F58BC" w:rsidRDefault="00DC0CDE"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44123F76" w14:textId="77777777" w:rsidR="00DC0CDE" w:rsidRPr="00DC0CDE" w:rsidRDefault="00DC0CDE" w:rsidP="00DC0CDE">
            <w:pPr>
              <w:widowControl w:val="0"/>
              <w:jc w:val="center"/>
              <w:rPr>
                <w:rFonts w:cs="Times New Roman"/>
                <w:sz w:val="22"/>
                <w:szCs w:val="22"/>
              </w:rPr>
            </w:pPr>
          </w:p>
        </w:tc>
        <w:tc>
          <w:tcPr>
            <w:tcW w:w="1060" w:type="dxa"/>
            <w:tcBorders>
              <w:left w:val="single" w:sz="4" w:space="0" w:color="auto"/>
            </w:tcBorders>
          </w:tcPr>
          <w:p w14:paraId="0B197659" w14:textId="77777777" w:rsidR="00DC0CDE" w:rsidRPr="00DC0CDE" w:rsidRDefault="00DC0CDE" w:rsidP="00DC0CDE">
            <w:pPr>
              <w:widowControl w:val="0"/>
              <w:jc w:val="both"/>
              <w:rPr>
                <w:rFonts w:eastAsia="Calibri" w:cs="Times New Roman"/>
                <w:sz w:val="22"/>
                <w:szCs w:val="22"/>
                <w:lang w:eastAsia="en-US"/>
              </w:rPr>
            </w:pPr>
          </w:p>
        </w:tc>
        <w:tc>
          <w:tcPr>
            <w:tcW w:w="1061" w:type="dxa"/>
          </w:tcPr>
          <w:p w14:paraId="6ADDFE0F" w14:textId="77777777" w:rsidR="00DC0CDE" w:rsidRPr="00DC0CDE" w:rsidRDefault="00DC0CDE" w:rsidP="00DC0CDE">
            <w:pPr>
              <w:widowControl w:val="0"/>
              <w:jc w:val="both"/>
              <w:rPr>
                <w:rFonts w:eastAsia="Calibri" w:cs="Times New Roman"/>
                <w:sz w:val="22"/>
                <w:szCs w:val="22"/>
                <w:lang w:eastAsia="en-US"/>
              </w:rPr>
            </w:pPr>
          </w:p>
        </w:tc>
      </w:tr>
    </w:tbl>
    <w:p w14:paraId="00553B02" w14:textId="77777777" w:rsidR="00DC0CDE" w:rsidRPr="00DC0CDE" w:rsidRDefault="00DC0CDE" w:rsidP="00DC0CDE">
      <w:pPr>
        <w:widowControl w:val="0"/>
        <w:rPr>
          <w:rFonts w:eastAsia="Calibri" w:cs="Times New Roman"/>
          <w:b/>
          <w:sz w:val="22"/>
          <w:szCs w:val="22"/>
          <w:lang w:eastAsia="en-US"/>
        </w:rPr>
      </w:pPr>
    </w:p>
    <w:p w14:paraId="62A99171" w14:textId="77777777" w:rsidR="00DC0CDE" w:rsidRPr="00DC0CDE" w:rsidRDefault="00DC0CDE" w:rsidP="00DC0CDE">
      <w:pPr>
        <w:widowControl w:val="0"/>
        <w:jc w:val="right"/>
        <w:rPr>
          <w:rFonts w:eastAsia="Calibri" w:cs="Times New Roman"/>
          <w:b/>
          <w:sz w:val="22"/>
          <w:szCs w:val="22"/>
          <w:lang w:eastAsia="en-US"/>
        </w:rPr>
        <w:sectPr w:rsidR="00DC0CDE" w:rsidRPr="00DC0CDE" w:rsidSect="00E00A8D">
          <w:headerReference w:type="first" r:id="rId9"/>
          <w:pgSz w:w="11906" w:h="16838"/>
          <w:pgMar w:top="720" w:right="720" w:bottom="720" w:left="720" w:header="709" w:footer="709" w:gutter="0"/>
          <w:pgNumType w:start="1"/>
          <w:cols w:space="708"/>
          <w:titlePg/>
          <w:docGrid w:linePitch="360"/>
        </w:sectPr>
      </w:pPr>
    </w:p>
    <w:p w14:paraId="1E3D87E0" w14:textId="77777777"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lastRenderedPageBreak/>
        <w:t xml:space="preserve">Приложение № 1 </w:t>
      </w:r>
    </w:p>
    <w:p w14:paraId="39925E76" w14:textId="3B0C69AC"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t xml:space="preserve">к Договору поставки № </w:t>
      </w:r>
      <w:r w:rsidR="00891CF6">
        <w:rPr>
          <w:rFonts w:eastAsia="Calibri" w:cs="Times New Roman"/>
          <w:b/>
          <w:sz w:val="22"/>
          <w:szCs w:val="22"/>
          <w:lang w:eastAsia="en-US"/>
        </w:rPr>
        <w:t>ЗК__/26</w:t>
      </w:r>
    </w:p>
    <w:p w14:paraId="3F3EB6A6" w14:textId="54F53C70"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t xml:space="preserve"> от «</w:t>
      </w:r>
      <w:r w:rsidR="00DE1540">
        <w:rPr>
          <w:rFonts w:eastAsia="Calibri" w:cs="Times New Roman"/>
          <w:b/>
          <w:sz w:val="22"/>
          <w:szCs w:val="22"/>
          <w:lang w:eastAsia="en-US"/>
        </w:rPr>
        <w:t>__</w:t>
      </w:r>
      <w:r w:rsidRPr="00DC0CDE">
        <w:rPr>
          <w:rFonts w:eastAsia="Calibri" w:cs="Times New Roman"/>
          <w:b/>
          <w:sz w:val="22"/>
          <w:szCs w:val="22"/>
          <w:lang w:eastAsia="en-US"/>
        </w:rPr>
        <w:t>»</w:t>
      </w:r>
      <w:r w:rsidR="00071518">
        <w:rPr>
          <w:rFonts w:eastAsia="Calibri" w:cs="Times New Roman"/>
          <w:b/>
          <w:sz w:val="22"/>
          <w:szCs w:val="22"/>
          <w:lang w:eastAsia="en-US"/>
        </w:rPr>
        <w:t xml:space="preserve"> </w:t>
      </w:r>
      <w:r w:rsidR="00DE1540">
        <w:rPr>
          <w:rFonts w:eastAsia="Calibri" w:cs="Times New Roman"/>
          <w:b/>
          <w:sz w:val="22"/>
          <w:szCs w:val="22"/>
          <w:lang w:eastAsia="en-US"/>
        </w:rPr>
        <w:t>_______</w:t>
      </w:r>
      <w:r w:rsidR="00071518">
        <w:rPr>
          <w:rFonts w:eastAsia="Calibri" w:cs="Times New Roman"/>
          <w:b/>
          <w:sz w:val="22"/>
          <w:szCs w:val="22"/>
          <w:lang w:eastAsia="en-US"/>
        </w:rPr>
        <w:t xml:space="preserve"> </w:t>
      </w:r>
      <w:r w:rsidRPr="00DC0CDE">
        <w:rPr>
          <w:rFonts w:eastAsia="Calibri" w:cs="Times New Roman"/>
          <w:b/>
          <w:sz w:val="22"/>
          <w:szCs w:val="22"/>
          <w:lang w:eastAsia="en-US"/>
        </w:rPr>
        <w:t>202</w:t>
      </w:r>
      <w:r w:rsidR="00BD4584">
        <w:rPr>
          <w:rFonts w:eastAsia="Calibri" w:cs="Times New Roman"/>
          <w:b/>
          <w:sz w:val="22"/>
          <w:szCs w:val="22"/>
          <w:lang w:eastAsia="en-US"/>
        </w:rPr>
        <w:t>6</w:t>
      </w:r>
      <w:r w:rsidRPr="00DC0CDE">
        <w:rPr>
          <w:rFonts w:eastAsia="Calibri" w:cs="Times New Roman"/>
          <w:b/>
          <w:sz w:val="22"/>
          <w:szCs w:val="22"/>
          <w:lang w:eastAsia="en-US"/>
        </w:rPr>
        <w:t xml:space="preserve"> г. </w:t>
      </w:r>
    </w:p>
    <w:p w14:paraId="63F1D9B7" w14:textId="77777777" w:rsidR="00DC0CDE" w:rsidRPr="00DC0CDE" w:rsidRDefault="00DC0CDE" w:rsidP="00DC0CDE">
      <w:pPr>
        <w:widowControl w:val="0"/>
        <w:jc w:val="center"/>
        <w:rPr>
          <w:rFonts w:cs="Times New Roman"/>
          <w:b/>
          <w:sz w:val="22"/>
          <w:szCs w:val="22"/>
        </w:rPr>
      </w:pPr>
      <w:r w:rsidRPr="00DC0CDE">
        <w:rPr>
          <w:rFonts w:cs="Times New Roman"/>
          <w:b/>
          <w:sz w:val="22"/>
          <w:szCs w:val="22"/>
        </w:rPr>
        <w:t xml:space="preserve">СПЕЦИФИКАЦИЯ </w:t>
      </w:r>
    </w:p>
    <w:p w14:paraId="503A3266" w14:textId="77777777" w:rsidR="00DC0CDE" w:rsidRPr="00DC0CDE" w:rsidRDefault="00DC0CDE" w:rsidP="00DC0CDE">
      <w:pPr>
        <w:widowControl w:val="0"/>
        <w:jc w:val="center"/>
        <w:rPr>
          <w:rFonts w:cs="Times New Roman"/>
          <w:b/>
          <w:sz w:val="22"/>
          <w:szCs w:val="22"/>
        </w:rPr>
      </w:pPr>
    </w:p>
    <w:tbl>
      <w:tblPr>
        <w:tblpPr w:leftFromText="180" w:rightFromText="180" w:vertAnchor="text" w:tblpX="-318" w:tblpY="1"/>
        <w:tblOverlap w:val="never"/>
        <w:tblW w:w="52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1780"/>
        <w:gridCol w:w="4133"/>
        <w:gridCol w:w="1920"/>
        <w:gridCol w:w="1677"/>
        <w:gridCol w:w="529"/>
        <w:gridCol w:w="860"/>
        <w:gridCol w:w="919"/>
        <w:gridCol w:w="1481"/>
        <w:gridCol w:w="1347"/>
      </w:tblGrid>
      <w:tr w:rsidR="00CC034B" w:rsidRPr="00DC0CDE" w14:paraId="1A0FFBF7" w14:textId="77777777" w:rsidTr="007331ED">
        <w:tc>
          <w:tcPr>
            <w:tcW w:w="172" w:type="pct"/>
            <w:vMerge w:val="restart"/>
            <w:vAlign w:val="center"/>
          </w:tcPr>
          <w:p w14:paraId="63AC42A0"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 п/п</w:t>
            </w:r>
          </w:p>
          <w:p w14:paraId="6284F094"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val="restart"/>
            <w:vAlign w:val="center"/>
          </w:tcPr>
          <w:p w14:paraId="210E52A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Наименование товара</w:t>
            </w:r>
          </w:p>
        </w:tc>
        <w:tc>
          <w:tcPr>
            <w:tcW w:w="2584" w:type="pct"/>
            <w:gridSpan w:val="3"/>
            <w:vAlign w:val="center"/>
          </w:tcPr>
          <w:p w14:paraId="3D85B84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Функциональные, технические и качественные характеристики товара</w:t>
            </w:r>
          </w:p>
        </w:tc>
        <w:tc>
          <w:tcPr>
            <w:tcW w:w="148" w:type="pct"/>
            <w:vMerge w:val="restart"/>
            <w:vAlign w:val="center"/>
          </w:tcPr>
          <w:p w14:paraId="4DFBF71A" w14:textId="77777777" w:rsidR="00CC034B" w:rsidRPr="00DC0CDE" w:rsidRDefault="00CC034B" w:rsidP="00CC034B">
            <w:pPr>
              <w:widowControl w:val="0"/>
              <w:ind w:left="-108" w:right="-109"/>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Ед. изм.</w:t>
            </w:r>
          </w:p>
        </w:tc>
        <w:tc>
          <w:tcPr>
            <w:tcW w:w="296" w:type="pct"/>
            <w:vMerge w:val="restart"/>
            <w:vAlign w:val="center"/>
          </w:tcPr>
          <w:p w14:paraId="564382D3" w14:textId="77777777" w:rsidR="00CC034B" w:rsidRPr="00DC0CDE" w:rsidRDefault="00CC034B" w:rsidP="00CC034B">
            <w:pPr>
              <w:widowControl w:val="0"/>
              <w:ind w:left="-108" w:right="-109"/>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Кол-во</w:t>
            </w:r>
          </w:p>
        </w:tc>
        <w:tc>
          <w:tcPr>
            <w:tcW w:w="299" w:type="pct"/>
            <w:vMerge w:val="restart"/>
            <w:vAlign w:val="center"/>
          </w:tcPr>
          <w:p w14:paraId="76FEC572" w14:textId="77777777" w:rsidR="00CC034B" w:rsidRPr="00DC0CDE" w:rsidRDefault="00CC034B" w:rsidP="00CC034B">
            <w:pPr>
              <w:widowControl w:val="0"/>
              <w:jc w:val="center"/>
              <w:rPr>
                <w:rFonts w:eastAsia="Calibri" w:cs="Times New Roman"/>
                <w:b/>
                <w:color w:val="000000"/>
                <w:sz w:val="22"/>
                <w:szCs w:val="22"/>
                <w:lang w:eastAsia="en-US"/>
              </w:rPr>
            </w:pPr>
            <w:r>
              <w:rPr>
                <w:rFonts w:eastAsia="Calibri" w:cs="Times New Roman"/>
                <w:b/>
                <w:color w:val="000000"/>
                <w:sz w:val="22"/>
                <w:szCs w:val="22"/>
                <w:lang w:eastAsia="en-US"/>
              </w:rPr>
              <w:t>Размер НДС %</w:t>
            </w:r>
          </w:p>
        </w:tc>
        <w:tc>
          <w:tcPr>
            <w:tcW w:w="446" w:type="pct"/>
            <w:vMerge w:val="restart"/>
            <w:vAlign w:val="center"/>
          </w:tcPr>
          <w:p w14:paraId="26E99CBA" w14:textId="5117CE04" w:rsidR="00CC034B" w:rsidRPr="00DC0CDE" w:rsidRDefault="00CC034B" w:rsidP="00CC034B">
            <w:pPr>
              <w:widowControl w:val="0"/>
              <w:ind w:left="-106" w:right="-105"/>
              <w:jc w:val="center"/>
              <w:rPr>
                <w:rFonts w:eastAsia="Calibri" w:cs="Times New Roman"/>
                <w:b/>
                <w:sz w:val="22"/>
                <w:szCs w:val="22"/>
                <w:lang w:eastAsia="ar-SA"/>
              </w:rPr>
            </w:pPr>
            <w:r w:rsidRPr="00DC0CDE">
              <w:rPr>
                <w:rFonts w:eastAsia="Calibri" w:cs="Times New Roman"/>
                <w:b/>
                <w:sz w:val="22"/>
                <w:szCs w:val="22"/>
                <w:lang w:eastAsia="ar-SA"/>
              </w:rPr>
              <w:t xml:space="preserve">Цена за </w:t>
            </w:r>
            <w:proofErr w:type="spellStart"/>
            <w:r w:rsidRPr="00DC0CDE">
              <w:rPr>
                <w:rFonts w:eastAsia="Calibri" w:cs="Times New Roman"/>
                <w:b/>
                <w:sz w:val="22"/>
                <w:szCs w:val="22"/>
                <w:lang w:eastAsia="ar-SA"/>
              </w:rPr>
              <w:t>ед.изм</w:t>
            </w:r>
            <w:proofErr w:type="spellEnd"/>
            <w:r w:rsidRPr="00DC0CDE">
              <w:rPr>
                <w:rFonts w:eastAsia="Calibri" w:cs="Times New Roman"/>
                <w:b/>
                <w:sz w:val="22"/>
                <w:szCs w:val="22"/>
                <w:lang w:eastAsia="ar-SA"/>
              </w:rPr>
              <w:t>.</w:t>
            </w:r>
            <w:proofErr w:type="gramStart"/>
            <w:r w:rsidRPr="00DC0CDE">
              <w:rPr>
                <w:rFonts w:eastAsia="Calibri" w:cs="Times New Roman"/>
                <w:b/>
                <w:sz w:val="22"/>
                <w:szCs w:val="22"/>
                <w:lang w:eastAsia="ar-SA"/>
              </w:rPr>
              <w:t>,  в</w:t>
            </w:r>
            <w:proofErr w:type="gramEnd"/>
            <w:r w:rsidRPr="00DC0CDE">
              <w:rPr>
                <w:rFonts w:eastAsia="Calibri" w:cs="Times New Roman"/>
                <w:b/>
                <w:sz w:val="22"/>
                <w:szCs w:val="22"/>
                <w:lang w:eastAsia="ar-SA"/>
              </w:rPr>
              <w:t xml:space="preserve"> соответствии с результатами </w:t>
            </w:r>
            <w:r w:rsidR="00796752">
              <w:rPr>
                <w:rFonts w:eastAsia="Calibri" w:cs="Times New Roman"/>
                <w:b/>
                <w:sz w:val="22"/>
                <w:szCs w:val="22"/>
                <w:lang w:eastAsia="ar-SA"/>
              </w:rPr>
              <w:t>___________</w:t>
            </w:r>
            <w:r w:rsidRPr="00DC0CDE">
              <w:rPr>
                <w:rFonts w:eastAsia="Calibri" w:cs="Times New Roman"/>
                <w:b/>
                <w:sz w:val="22"/>
                <w:szCs w:val="22"/>
                <w:lang w:eastAsia="ar-SA"/>
              </w:rPr>
              <w:t xml:space="preserve">в электронной форме, </w:t>
            </w:r>
            <w:r>
              <w:rPr>
                <w:rFonts w:eastAsia="Calibri" w:cs="Times New Roman"/>
                <w:b/>
                <w:sz w:val="22"/>
                <w:szCs w:val="22"/>
                <w:lang w:eastAsia="ar-SA"/>
              </w:rPr>
              <w:t xml:space="preserve"> в </w:t>
            </w:r>
            <w:r w:rsidR="00DE1540">
              <w:rPr>
                <w:rFonts w:eastAsia="Calibri" w:cs="Times New Roman"/>
                <w:b/>
                <w:sz w:val="22"/>
                <w:szCs w:val="22"/>
                <w:lang w:eastAsia="ar-SA"/>
              </w:rPr>
              <w:t>т.ч.</w:t>
            </w:r>
            <w:r>
              <w:rPr>
                <w:rFonts w:eastAsia="Calibri" w:cs="Times New Roman"/>
                <w:b/>
                <w:sz w:val="22"/>
                <w:szCs w:val="22"/>
                <w:lang w:eastAsia="ar-SA"/>
              </w:rPr>
              <w:t xml:space="preserve"> НДС </w:t>
            </w:r>
            <w:r w:rsidRPr="00DC0CDE">
              <w:rPr>
                <w:rFonts w:eastAsia="Calibri" w:cs="Times New Roman"/>
                <w:b/>
                <w:sz w:val="22"/>
                <w:szCs w:val="22"/>
                <w:lang w:eastAsia="ar-SA"/>
              </w:rPr>
              <w:t>(руб.)</w:t>
            </w:r>
          </w:p>
        </w:tc>
        <w:tc>
          <w:tcPr>
            <w:tcW w:w="456" w:type="pct"/>
            <w:vMerge w:val="restart"/>
            <w:vAlign w:val="center"/>
          </w:tcPr>
          <w:p w14:paraId="6B2E5E37" w14:textId="77777777" w:rsidR="00CC034B" w:rsidRPr="00DC0CDE" w:rsidRDefault="00CC034B" w:rsidP="00CC034B">
            <w:pPr>
              <w:widowControl w:val="0"/>
              <w:jc w:val="center"/>
              <w:rPr>
                <w:rFonts w:eastAsia="Calibri" w:cs="Times New Roman"/>
                <w:b/>
                <w:sz w:val="22"/>
                <w:szCs w:val="22"/>
                <w:lang w:eastAsia="ar-SA"/>
              </w:rPr>
            </w:pPr>
            <w:r w:rsidRPr="00DC0CDE">
              <w:rPr>
                <w:rFonts w:eastAsia="Calibri" w:cs="Times New Roman"/>
                <w:b/>
                <w:sz w:val="22"/>
                <w:szCs w:val="22"/>
                <w:lang w:eastAsia="ar-SA"/>
              </w:rPr>
              <w:t>Сумма</w:t>
            </w:r>
            <w:r>
              <w:rPr>
                <w:rFonts w:eastAsia="Calibri" w:cs="Times New Roman"/>
                <w:b/>
                <w:sz w:val="22"/>
                <w:szCs w:val="22"/>
                <w:lang w:eastAsia="ar-SA"/>
              </w:rPr>
              <w:t>, в том числе НДС</w:t>
            </w:r>
          </w:p>
          <w:p w14:paraId="6CE14B3B" w14:textId="77777777" w:rsidR="00CC034B" w:rsidRPr="00DC0CDE" w:rsidRDefault="00CC034B" w:rsidP="00CC034B">
            <w:pPr>
              <w:widowControl w:val="0"/>
              <w:jc w:val="center"/>
              <w:rPr>
                <w:rFonts w:eastAsia="Calibri" w:cs="Times New Roman"/>
                <w:b/>
                <w:sz w:val="22"/>
                <w:szCs w:val="22"/>
                <w:lang w:eastAsia="ar-SA"/>
              </w:rPr>
            </w:pPr>
            <w:r w:rsidRPr="00DC0CDE">
              <w:rPr>
                <w:rFonts w:eastAsia="Calibri" w:cs="Times New Roman"/>
                <w:b/>
                <w:sz w:val="22"/>
                <w:szCs w:val="22"/>
                <w:lang w:eastAsia="ar-SA"/>
              </w:rPr>
              <w:t>(руб.)</w:t>
            </w:r>
          </w:p>
        </w:tc>
      </w:tr>
      <w:tr w:rsidR="00CC034B" w:rsidRPr="00DC0CDE" w14:paraId="7F14ACE6" w14:textId="77777777" w:rsidTr="007331ED">
        <w:tc>
          <w:tcPr>
            <w:tcW w:w="172" w:type="pct"/>
            <w:vMerge/>
            <w:vAlign w:val="center"/>
          </w:tcPr>
          <w:p w14:paraId="7241EB00"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vAlign w:val="center"/>
          </w:tcPr>
          <w:p w14:paraId="65E148A6" w14:textId="77777777" w:rsidR="00CC034B" w:rsidRPr="00DC0CDE" w:rsidRDefault="00CC034B" w:rsidP="00CC034B">
            <w:pPr>
              <w:widowControl w:val="0"/>
              <w:jc w:val="center"/>
              <w:rPr>
                <w:rFonts w:eastAsia="Calibri" w:cs="Times New Roman"/>
                <w:b/>
                <w:color w:val="000000"/>
                <w:sz w:val="22"/>
                <w:szCs w:val="22"/>
                <w:lang w:eastAsia="en-US"/>
              </w:rPr>
            </w:pPr>
          </w:p>
        </w:tc>
        <w:tc>
          <w:tcPr>
            <w:tcW w:w="1374" w:type="pct"/>
            <w:vMerge w:val="restart"/>
            <w:vAlign w:val="center"/>
          </w:tcPr>
          <w:p w14:paraId="0EACE6A5" w14:textId="77777777" w:rsidR="00CC034B" w:rsidRPr="00DC0CDE" w:rsidRDefault="00CC034B" w:rsidP="00CC034B">
            <w:pPr>
              <w:widowControl w:val="0"/>
              <w:ind w:left="-108" w:right="-108"/>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Показатель (наименование характеристики)</w:t>
            </w:r>
          </w:p>
        </w:tc>
        <w:tc>
          <w:tcPr>
            <w:tcW w:w="1210" w:type="pct"/>
            <w:gridSpan w:val="2"/>
            <w:vAlign w:val="center"/>
          </w:tcPr>
          <w:p w14:paraId="1A18EF5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Значение</w:t>
            </w:r>
          </w:p>
        </w:tc>
        <w:tc>
          <w:tcPr>
            <w:tcW w:w="148" w:type="pct"/>
            <w:vMerge/>
          </w:tcPr>
          <w:p w14:paraId="49A33E5D" w14:textId="77777777" w:rsidR="00CC034B" w:rsidRPr="00DC0CDE" w:rsidRDefault="00CC034B" w:rsidP="00CC034B">
            <w:pPr>
              <w:widowControl w:val="0"/>
              <w:jc w:val="center"/>
              <w:rPr>
                <w:rFonts w:eastAsia="Calibri" w:cs="Times New Roman"/>
                <w:b/>
                <w:color w:val="000000"/>
                <w:sz w:val="22"/>
                <w:szCs w:val="22"/>
                <w:lang w:eastAsia="en-US"/>
              </w:rPr>
            </w:pPr>
          </w:p>
        </w:tc>
        <w:tc>
          <w:tcPr>
            <w:tcW w:w="296" w:type="pct"/>
            <w:vMerge/>
            <w:vAlign w:val="center"/>
          </w:tcPr>
          <w:p w14:paraId="169C5A7E" w14:textId="77777777" w:rsidR="00CC034B" w:rsidRPr="00DC0CDE" w:rsidRDefault="00CC034B" w:rsidP="00CC034B">
            <w:pPr>
              <w:widowControl w:val="0"/>
              <w:jc w:val="center"/>
              <w:rPr>
                <w:rFonts w:eastAsia="Calibri" w:cs="Times New Roman"/>
                <w:b/>
                <w:color w:val="000000"/>
                <w:sz w:val="22"/>
                <w:szCs w:val="22"/>
                <w:lang w:eastAsia="en-US"/>
              </w:rPr>
            </w:pPr>
          </w:p>
        </w:tc>
        <w:tc>
          <w:tcPr>
            <w:tcW w:w="299" w:type="pct"/>
            <w:vMerge/>
            <w:vAlign w:val="center"/>
          </w:tcPr>
          <w:p w14:paraId="07484C0C" w14:textId="77777777" w:rsidR="00CC034B" w:rsidRPr="00DC0CDE" w:rsidRDefault="00CC034B" w:rsidP="00CC034B">
            <w:pPr>
              <w:widowControl w:val="0"/>
              <w:jc w:val="center"/>
              <w:rPr>
                <w:rFonts w:eastAsia="Calibri" w:cs="Times New Roman"/>
                <w:b/>
                <w:color w:val="000000"/>
                <w:sz w:val="22"/>
                <w:szCs w:val="22"/>
                <w:lang w:eastAsia="en-US"/>
              </w:rPr>
            </w:pPr>
          </w:p>
        </w:tc>
        <w:tc>
          <w:tcPr>
            <w:tcW w:w="446" w:type="pct"/>
            <w:vMerge/>
            <w:vAlign w:val="center"/>
          </w:tcPr>
          <w:p w14:paraId="7B9A2BA4" w14:textId="77777777" w:rsidR="00CC034B" w:rsidRPr="00DC0CDE" w:rsidRDefault="00CC034B" w:rsidP="00CC034B">
            <w:pPr>
              <w:widowControl w:val="0"/>
              <w:jc w:val="center"/>
              <w:rPr>
                <w:rFonts w:eastAsia="Calibri" w:cs="Times New Roman"/>
                <w:b/>
                <w:color w:val="000000"/>
                <w:sz w:val="22"/>
                <w:szCs w:val="22"/>
                <w:lang w:eastAsia="en-US"/>
              </w:rPr>
            </w:pPr>
          </w:p>
        </w:tc>
        <w:tc>
          <w:tcPr>
            <w:tcW w:w="456" w:type="pct"/>
            <w:vMerge/>
          </w:tcPr>
          <w:p w14:paraId="64893720" w14:textId="77777777" w:rsidR="00CC034B" w:rsidRPr="00DC0CDE" w:rsidRDefault="00CC034B" w:rsidP="00CC034B">
            <w:pPr>
              <w:widowControl w:val="0"/>
              <w:jc w:val="center"/>
              <w:rPr>
                <w:rFonts w:eastAsia="Calibri" w:cs="Times New Roman"/>
                <w:b/>
                <w:color w:val="000000"/>
                <w:sz w:val="22"/>
                <w:szCs w:val="22"/>
                <w:lang w:eastAsia="en-US"/>
              </w:rPr>
            </w:pPr>
          </w:p>
        </w:tc>
      </w:tr>
      <w:tr w:rsidR="002D2AC5" w:rsidRPr="00DC0CDE" w14:paraId="52C89B6D" w14:textId="77777777" w:rsidTr="007331ED">
        <w:tc>
          <w:tcPr>
            <w:tcW w:w="172" w:type="pct"/>
            <w:vMerge/>
          </w:tcPr>
          <w:p w14:paraId="5739F16F"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tcPr>
          <w:p w14:paraId="64F00F28" w14:textId="77777777" w:rsidR="00CC034B" w:rsidRPr="00DC0CDE" w:rsidRDefault="00CC034B" w:rsidP="00CC034B">
            <w:pPr>
              <w:widowControl w:val="0"/>
              <w:jc w:val="center"/>
              <w:rPr>
                <w:rFonts w:eastAsia="Calibri" w:cs="Times New Roman"/>
                <w:b/>
                <w:color w:val="000000"/>
                <w:sz w:val="22"/>
                <w:szCs w:val="22"/>
                <w:lang w:eastAsia="en-US"/>
              </w:rPr>
            </w:pPr>
          </w:p>
        </w:tc>
        <w:tc>
          <w:tcPr>
            <w:tcW w:w="1374" w:type="pct"/>
            <w:vMerge/>
          </w:tcPr>
          <w:p w14:paraId="68825795" w14:textId="77777777" w:rsidR="00CC034B" w:rsidRPr="00DC0CDE" w:rsidRDefault="00CC034B" w:rsidP="00CC034B">
            <w:pPr>
              <w:widowControl w:val="0"/>
              <w:jc w:val="center"/>
              <w:rPr>
                <w:rFonts w:eastAsia="Calibri" w:cs="Times New Roman"/>
                <w:b/>
                <w:color w:val="000000"/>
                <w:sz w:val="22"/>
                <w:szCs w:val="22"/>
                <w:lang w:eastAsia="en-US"/>
              </w:rPr>
            </w:pPr>
          </w:p>
        </w:tc>
        <w:tc>
          <w:tcPr>
            <w:tcW w:w="645" w:type="pct"/>
            <w:vAlign w:val="center"/>
          </w:tcPr>
          <w:p w14:paraId="6B66D81A"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Показатели объекта закупки</w:t>
            </w:r>
          </w:p>
        </w:tc>
        <w:tc>
          <w:tcPr>
            <w:tcW w:w="565" w:type="pct"/>
            <w:vAlign w:val="center"/>
          </w:tcPr>
          <w:p w14:paraId="637D49A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Показатели, которые не могут изменяться</w:t>
            </w:r>
          </w:p>
          <w:p w14:paraId="587EFD81" w14:textId="77777777" w:rsidR="00CC034B" w:rsidRPr="00DC0CDE" w:rsidRDefault="00CC034B" w:rsidP="00CC034B">
            <w:pPr>
              <w:widowControl w:val="0"/>
              <w:autoSpaceDE w:val="0"/>
              <w:autoSpaceDN w:val="0"/>
              <w:adjustRightInd w:val="0"/>
              <w:jc w:val="center"/>
              <w:rPr>
                <w:rFonts w:eastAsia="Calibri" w:cs="Times New Roman"/>
                <w:b/>
                <w:color w:val="000000"/>
                <w:sz w:val="22"/>
                <w:szCs w:val="22"/>
                <w:lang w:eastAsia="en-US"/>
              </w:rPr>
            </w:pPr>
          </w:p>
        </w:tc>
        <w:tc>
          <w:tcPr>
            <w:tcW w:w="148" w:type="pct"/>
            <w:vMerge/>
          </w:tcPr>
          <w:p w14:paraId="1AD03168" w14:textId="77777777" w:rsidR="00CC034B" w:rsidRPr="00DC0CDE" w:rsidRDefault="00CC034B" w:rsidP="00CC034B">
            <w:pPr>
              <w:widowControl w:val="0"/>
              <w:jc w:val="center"/>
              <w:rPr>
                <w:rFonts w:eastAsia="Calibri" w:cs="Times New Roman"/>
                <w:b/>
                <w:color w:val="000000"/>
                <w:sz w:val="22"/>
                <w:szCs w:val="22"/>
                <w:lang w:eastAsia="en-US"/>
              </w:rPr>
            </w:pPr>
          </w:p>
        </w:tc>
        <w:tc>
          <w:tcPr>
            <w:tcW w:w="296" w:type="pct"/>
            <w:vMerge/>
            <w:vAlign w:val="center"/>
          </w:tcPr>
          <w:p w14:paraId="400419B4" w14:textId="77777777" w:rsidR="00CC034B" w:rsidRPr="00DC0CDE" w:rsidRDefault="00CC034B" w:rsidP="00CC034B">
            <w:pPr>
              <w:widowControl w:val="0"/>
              <w:jc w:val="center"/>
              <w:rPr>
                <w:rFonts w:eastAsia="Calibri" w:cs="Times New Roman"/>
                <w:b/>
                <w:color w:val="000000"/>
                <w:sz w:val="22"/>
                <w:szCs w:val="22"/>
                <w:lang w:eastAsia="en-US"/>
              </w:rPr>
            </w:pPr>
          </w:p>
        </w:tc>
        <w:tc>
          <w:tcPr>
            <w:tcW w:w="299" w:type="pct"/>
            <w:vMerge/>
            <w:vAlign w:val="center"/>
          </w:tcPr>
          <w:p w14:paraId="785AEDB2" w14:textId="77777777" w:rsidR="00CC034B" w:rsidRPr="00DC0CDE" w:rsidRDefault="00CC034B" w:rsidP="00CC034B">
            <w:pPr>
              <w:widowControl w:val="0"/>
              <w:jc w:val="center"/>
              <w:rPr>
                <w:rFonts w:eastAsia="Calibri" w:cs="Times New Roman"/>
                <w:b/>
                <w:color w:val="000000"/>
                <w:sz w:val="22"/>
                <w:szCs w:val="22"/>
                <w:lang w:eastAsia="en-US"/>
              </w:rPr>
            </w:pPr>
          </w:p>
        </w:tc>
        <w:tc>
          <w:tcPr>
            <w:tcW w:w="446" w:type="pct"/>
            <w:vMerge/>
            <w:vAlign w:val="center"/>
          </w:tcPr>
          <w:p w14:paraId="535DC7AA" w14:textId="77777777" w:rsidR="00CC034B" w:rsidRPr="00DC0CDE" w:rsidRDefault="00CC034B" w:rsidP="00CC034B">
            <w:pPr>
              <w:widowControl w:val="0"/>
              <w:jc w:val="center"/>
              <w:rPr>
                <w:rFonts w:eastAsia="Calibri" w:cs="Times New Roman"/>
                <w:b/>
                <w:color w:val="000000"/>
                <w:sz w:val="22"/>
                <w:szCs w:val="22"/>
                <w:lang w:eastAsia="en-US"/>
              </w:rPr>
            </w:pPr>
          </w:p>
        </w:tc>
        <w:tc>
          <w:tcPr>
            <w:tcW w:w="456" w:type="pct"/>
            <w:vMerge/>
          </w:tcPr>
          <w:p w14:paraId="4FC1A44A" w14:textId="77777777" w:rsidR="00CC034B" w:rsidRPr="00DC0CDE" w:rsidRDefault="00CC034B" w:rsidP="00CC034B">
            <w:pPr>
              <w:widowControl w:val="0"/>
              <w:jc w:val="center"/>
              <w:rPr>
                <w:rFonts w:eastAsia="Calibri" w:cs="Times New Roman"/>
                <w:b/>
                <w:color w:val="000000"/>
                <w:sz w:val="22"/>
                <w:szCs w:val="22"/>
                <w:lang w:eastAsia="en-US"/>
              </w:rPr>
            </w:pPr>
          </w:p>
        </w:tc>
      </w:tr>
      <w:tr w:rsidR="002D2AC5" w:rsidRPr="00DC0CDE" w14:paraId="38E52C39" w14:textId="77777777" w:rsidTr="007331ED">
        <w:tc>
          <w:tcPr>
            <w:tcW w:w="172" w:type="pct"/>
          </w:tcPr>
          <w:p w14:paraId="74FF77B1"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1</w:t>
            </w:r>
          </w:p>
        </w:tc>
        <w:tc>
          <w:tcPr>
            <w:tcW w:w="599" w:type="pct"/>
          </w:tcPr>
          <w:p w14:paraId="079FAC01"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2</w:t>
            </w:r>
          </w:p>
        </w:tc>
        <w:tc>
          <w:tcPr>
            <w:tcW w:w="1374" w:type="pct"/>
          </w:tcPr>
          <w:p w14:paraId="139648A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3</w:t>
            </w:r>
          </w:p>
        </w:tc>
        <w:tc>
          <w:tcPr>
            <w:tcW w:w="645" w:type="pct"/>
          </w:tcPr>
          <w:p w14:paraId="076E018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4</w:t>
            </w:r>
          </w:p>
        </w:tc>
        <w:tc>
          <w:tcPr>
            <w:tcW w:w="565" w:type="pct"/>
          </w:tcPr>
          <w:p w14:paraId="223DE0EE"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5</w:t>
            </w:r>
          </w:p>
        </w:tc>
        <w:tc>
          <w:tcPr>
            <w:tcW w:w="148" w:type="pct"/>
          </w:tcPr>
          <w:p w14:paraId="3AEABD1D"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6</w:t>
            </w:r>
          </w:p>
        </w:tc>
        <w:tc>
          <w:tcPr>
            <w:tcW w:w="296" w:type="pct"/>
          </w:tcPr>
          <w:p w14:paraId="5A65D34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7</w:t>
            </w:r>
          </w:p>
        </w:tc>
        <w:tc>
          <w:tcPr>
            <w:tcW w:w="299" w:type="pct"/>
          </w:tcPr>
          <w:p w14:paraId="0F67518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8</w:t>
            </w:r>
          </w:p>
        </w:tc>
        <w:tc>
          <w:tcPr>
            <w:tcW w:w="446" w:type="pct"/>
          </w:tcPr>
          <w:p w14:paraId="09AEFF10"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9</w:t>
            </w:r>
          </w:p>
        </w:tc>
        <w:tc>
          <w:tcPr>
            <w:tcW w:w="456" w:type="pct"/>
          </w:tcPr>
          <w:p w14:paraId="197BAE9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10</w:t>
            </w:r>
          </w:p>
        </w:tc>
      </w:tr>
      <w:tr w:rsidR="00796752" w:rsidRPr="00DC0CDE" w14:paraId="597CC75E"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4ADE52FC" w14:textId="77777777" w:rsidR="00796752" w:rsidRPr="00DC0CDE" w:rsidRDefault="00796752" w:rsidP="00796752">
            <w:pPr>
              <w:widowControl w:val="0"/>
              <w:jc w:val="center"/>
              <w:rPr>
                <w:rFonts w:eastAsia="Calibri" w:cs="Times New Roman"/>
                <w:sz w:val="22"/>
                <w:szCs w:val="22"/>
                <w:lang w:eastAsia="en-US"/>
              </w:rPr>
            </w:pPr>
            <w:r w:rsidRPr="00DC0CDE">
              <w:rPr>
                <w:rFonts w:eastAsia="Calibri" w:cs="Times New Roman"/>
                <w:sz w:val="22"/>
                <w:szCs w:val="22"/>
                <w:lang w:eastAsia="en-US"/>
              </w:rPr>
              <w:t>1</w:t>
            </w:r>
          </w:p>
        </w:tc>
        <w:tc>
          <w:tcPr>
            <w:tcW w:w="599" w:type="pct"/>
          </w:tcPr>
          <w:p w14:paraId="4E2263F0" w14:textId="166558F2" w:rsidR="00796752" w:rsidRPr="00977E3B" w:rsidRDefault="00796752" w:rsidP="00796752">
            <w:pPr>
              <w:widowControl w:val="0"/>
              <w:rPr>
                <w:rFonts w:cs="Times New Roman"/>
                <w:color w:val="000000"/>
                <w:sz w:val="20"/>
                <w:szCs w:val="20"/>
                <w:lang w:eastAsia="ar-SA"/>
              </w:rPr>
            </w:pPr>
          </w:p>
        </w:tc>
        <w:tc>
          <w:tcPr>
            <w:tcW w:w="1374" w:type="pct"/>
            <w:tcBorders>
              <w:top w:val="single" w:sz="4" w:space="0" w:color="auto"/>
              <w:bottom w:val="single" w:sz="4" w:space="0" w:color="auto"/>
            </w:tcBorders>
          </w:tcPr>
          <w:p w14:paraId="3DE41559" w14:textId="695F1494" w:rsidR="00796752" w:rsidRPr="00796752" w:rsidRDefault="00796752" w:rsidP="00796752">
            <w:pPr>
              <w:widowControl w:val="0"/>
              <w:jc w:val="center"/>
              <w:rPr>
                <w:rFonts w:cs="Times New Roman"/>
                <w:color w:val="000000"/>
                <w:sz w:val="16"/>
                <w:szCs w:val="16"/>
                <w:lang w:eastAsia="ar-SA"/>
              </w:rPr>
            </w:pPr>
          </w:p>
        </w:tc>
        <w:tc>
          <w:tcPr>
            <w:tcW w:w="645" w:type="pct"/>
            <w:tcBorders>
              <w:top w:val="single" w:sz="4" w:space="0" w:color="auto"/>
              <w:bottom w:val="single" w:sz="4" w:space="0" w:color="auto"/>
            </w:tcBorders>
            <w:vAlign w:val="center"/>
          </w:tcPr>
          <w:p w14:paraId="7213CF25" w14:textId="774685DC" w:rsidR="00796752" w:rsidRPr="00796752" w:rsidRDefault="00796752" w:rsidP="00796752">
            <w:pPr>
              <w:widowControl w:val="0"/>
              <w:jc w:val="both"/>
              <w:rPr>
                <w:rFonts w:cs="Times New Roman"/>
                <w:color w:val="000000"/>
                <w:sz w:val="16"/>
                <w:szCs w:val="16"/>
                <w:lang w:eastAsia="ar-SA"/>
              </w:rPr>
            </w:pPr>
          </w:p>
        </w:tc>
        <w:tc>
          <w:tcPr>
            <w:tcW w:w="565" w:type="pct"/>
            <w:tcBorders>
              <w:top w:val="single" w:sz="4" w:space="0" w:color="auto"/>
              <w:bottom w:val="single" w:sz="4" w:space="0" w:color="auto"/>
            </w:tcBorders>
            <w:vAlign w:val="center"/>
          </w:tcPr>
          <w:p w14:paraId="7CFEBA25" w14:textId="40A85F85" w:rsidR="00796752" w:rsidRPr="00796752" w:rsidRDefault="00796752" w:rsidP="00796752">
            <w:pPr>
              <w:widowControl w:val="0"/>
              <w:jc w:val="both"/>
              <w:rPr>
                <w:rFonts w:cs="Times New Roman"/>
                <w:color w:val="000000"/>
                <w:sz w:val="16"/>
                <w:szCs w:val="16"/>
                <w:lang w:eastAsia="ar-SA"/>
              </w:rPr>
            </w:pPr>
          </w:p>
        </w:tc>
        <w:tc>
          <w:tcPr>
            <w:tcW w:w="148" w:type="pct"/>
          </w:tcPr>
          <w:p w14:paraId="53381972" w14:textId="672CE70A" w:rsidR="00796752" w:rsidRPr="002D2AC5" w:rsidRDefault="00796752" w:rsidP="00796752">
            <w:pPr>
              <w:widowControl w:val="0"/>
              <w:jc w:val="center"/>
              <w:rPr>
                <w:rFonts w:eastAsia="Calibri" w:cs="Times New Roman"/>
                <w:sz w:val="20"/>
                <w:szCs w:val="20"/>
                <w:lang w:eastAsia="en-US"/>
              </w:rPr>
            </w:pPr>
          </w:p>
        </w:tc>
        <w:tc>
          <w:tcPr>
            <w:tcW w:w="296" w:type="pct"/>
            <w:vAlign w:val="center"/>
          </w:tcPr>
          <w:p w14:paraId="2A351BEF" w14:textId="37E4FF8F" w:rsidR="00796752" w:rsidRPr="002D2AC5" w:rsidRDefault="00796752" w:rsidP="00796752">
            <w:pPr>
              <w:widowControl w:val="0"/>
              <w:jc w:val="center"/>
              <w:rPr>
                <w:rFonts w:eastAsia="Calibri" w:cs="Times New Roman"/>
                <w:sz w:val="20"/>
                <w:szCs w:val="20"/>
                <w:lang w:eastAsia="en-US"/>
              </w:rPr>
            </w:pPr>
          </w:p>
        </w:tc>
        <w:tc>
          <w:tcPr>
            <w:tcW w:w="299" w:type="pct"/>
            <w:tcBorders>
              <w:right w:val="single" w:sz="4" w:space="0" w:color="auto"/>
            </w:tcBorders>
            <w:vAlign w:val="center"/>
          </w:tcPr>
          <w:p w14:paraId="527D5A6B" w14:textId="0CDF616D" w:rsidR="00796752" w:rsidRPr="002D2AC5" w:rsidRDefault="00796752" w:rsidP="00796752">
            <w:pPr>
              <w:widowControl w:val="0"/>
              <w:jc w:val="center"/>
              <w:rPr>
                <w:rFonts w:eastAsia="Calibri" w:cs="Times New Roman"/>
                <w:sz w:val="20"/>
                <w:szCs w:val="20"/>
                <w:lang w:eastAsia="en-US"/>
              </w:rPr>
            </w:pPr>
          </w:p>
        </w:tc>
        <w:tc>
          <w:tcPr>
            <w:tcW w:w="446" w:type="pct"/>
            <w:tcBorders>
              <w:right w:val="single" w:sz="4" w:space="0" w:color="auto"/>
            </w:tcBorders>
            <w:vAlign w:val="center"/>
          </w:tcPr>
          <w:p w14:paraId="2E02965C" w14:textId="7805AD89" w:rsidR="00796752" w:rsidRPr="002D2AC5" w:rsidRDefault="00796752" w:rsidP="00796752">
            <w:pPr>
              <w:widowControl w:val="0"/>
              <w:jc w:val="center"/>
              <w:rPr>
                <w:rFonts w:eastAsia="Calibri" w:cs="Times New Roman"/>
                <w:sz w:val="20"/>
                <w:szCs w:val="20"/>
                <w:lang w:eastAsia="en-US"/>
              </w:rPr>
            </w:pPr>
          </w:p>
        </w:tc>
        <w:tc>
          <w:tcPr>
            <w:tcW w:w="456" w:type="pct"/>
            <w:tcBorders>
              <w:left w:val="single" w:sz="4" w:space="0" w:color="auto"/>
            </w:tcBorders>
            <w:vAlign w:val="center"/>
          </w:tcPr>
          <w:p w14:paraId="344F18F2" w14:textId="2E0E5CAA" w:rsidR="00796752" w:rsidRPr="002D2AC5" w:rsidRDefault="00796752" w:rsidP="00796752">
            <w:pPr>
              <w:widowControl w:val="0"/>
              <w:jc w:val="center"/>
              <w:rPr>
                <w:rFonts w:eastAsia="Calibri" w:cs="Times New Roman"/>
                <w:sz w:val="20"/>
                <w:szCs w:val="20"/>
                <w:lang w:eastAsia="en-US"/>
              </w:rPr>
            </w:pPr>
          </w:p>
        </w:tc>
      </w:tr>
      <w:tr w:rsidR="007331ED" w:rsidRPr="00DC0CDE" w14:paraId="5A24EBB9"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22F9379E" w14:textId="77777777" w:rsidR="007331ED" w:rsidRPr="00DC0CDE" w:rsidRDefault="007331ED" w:rsidP="007331ED">
            <w:pPr>
              <w:widowControl w:val="0"/>
              <w:jc w:val="center"/>
              <w:rPr>
                <w:rFonts w:eastAsia="Calibri" w:cs="Times New Roman"/>
                <w:sz w:val="22"/>
                <w:szCs w:val="22"/>
                <w:lang w:eastAsia="en-US"/>
              </w:rPr>
            </w:pPr>
            <w:r>
              <w:rPr>
                <w:rFonts w:eastAsia="Calibri" w:cs="Times New Roman"/>
                <w:sz w:val="22"/>
                <w:szCs w:val="22"/>
                <w:lang w:eastAsia="en-US"/>
              </w:rPr>
              <w:t>2</w:t>
            </w:r>
          </w:p>
        </w:tc>
        <w:tc>
          <w:tcPr>
            <w:tcW w:w="599" w:type="pct"/>
            <w:vAlign w:val="center"/>
          </w:tcPr>
          <w:p w14:paraId="4DD77367" w14:textId="26DE8E40" w:rsidR="007331ED" w:rsidRPr="00977E3B" w:rsidRDefault="007331ED" w:rsidP="007331ED">
            <w:pPr>
              <w:widowControl w:val="0"/>
              <w:rPr>
                <w:rFonts w:cs="Times New Roman"/>
                <w:color w:val="000000"/>
                <w:sz w:val="20"/>
                <w:szCs w:val="20"/>
                <w:lang w:eastAsia="ar-SA"/>
              </w:rPr>
            </w:pPr>
          </w:p>
        </w:tc>
        <w:tc>
          <w:tcPr>
            <w:tcW w:w="1374" w:type="pct"/>
            <w:tcBorders>
              <w:top w:val="single" w:sz="4" w:space="0" w:color="auto"/>
              <w:bottom w:val="single" w:sz="4" w:space="0" w:color="auto"/>
            </w:tcBorders>
          </w:tcPr>
          <w:p w14:paraId="7354B19E" w14:textId="518F5C9A" w:rsidR="007331ED" w:rsidRPr="007331ED" w:rsidRDefault="007331ED" w:rsidP="007331ED">
            <w:pPr>
              <w:widowControl w:val="0"/>
              <w:rPr>
                <w:rFonts w:cs="Times New Roman"/>
                <w:color w:val="000000"/>
                <w:sz w:val="16"/>
                <w:szCs w:val="16"/>
                <w:lang w:eastAsia="ar-SA"/>
              </w:rPr>
            </w:pPr>
          </w:p>
        </w:tc>
        <w:tc>
          <w:tcPr>
            <w:tcW w:w="645" w:type="pct"/>
            <w:tcBorders>
              <w:top w:val="single" w:sz="4" w:space="0" w:color="auto"/>
              <w:bottom w:val="single" w:sz="4" w:space="0" w:color="auto"/>
            </w:tcBorders>
            <w:vAlign w:val="center"/>
          </w:tcPr>
          <w:p w14:paraId="132EF0A3" w14:textId="088B1DCD" w:rsidR="007331ED" w:rsidRPr="007331ED" w:rsidRDefault="007331ED" w:rsidP="007331ED">
            <w:pPr>
              <w:widowControl w:val="0"/>
              <w:jc w:val="both"/>
              <w:rPr>
                <w:rFonts w:cs="Times New Roman"/>
                <w:color w:val="000000"/>
                <w:sz w:val="16"/>
                <w:szCs w:val="16"/>
                <w:lang w:eastAsia="ar-SA"/>
              </w:rPr>
            </w:pPr>
          </w:p>
        </w:tc>
        <w:tc>
          <w:tcPr>
            <w:tcW w:w="565" w:type="pct"/>
            <w:tcBorders>
              <w:top w:val="single" w:sz="4" w:space="0" w:color="auto"/>
              <w:bottom w:val="single" w:sz="4" w:space="0" w:color="auto"/>
            </w:tcBorders>
            <w:vAlign w:val="center"/>
          </w:tcPr>
          <w:p w14:paraId="0AD268F9" w14:textId="19B098B1" w:rsidR="007331ED" w:rsidRPr="007331ED" w:rsidRDefault="007331ED" w:rsidP="007331ED">
            <w:pPr>
              <w:widowControl w:val="0"/>
              <w:jc w:val="both"/>
              <w:rPr>
                <w:rFonts w:cs="Times New Roman"/>
                <w:color w:val="000000"/>
                <w:sz w:val="16"/>
                <w:szCs w:val="16"/>
                <w:lang w:eastAsia="ar-SA"/>
              </w:rPr>
            </w:pPr>
          </w:p>
        </w:tc>
        <w:tc>
          <w:tcPr>
            <w:tcW w:w="148" w:type="pct"/>
          </w:tcPr>
          <w:p w14:paraId="4511BE12" w14:textId="514D3329" w:rsidR="007331ED" w:rsidRPr="00977E3B" w:rsidRDefault="007331ED" w:rsidP="007331ED">
            <w:pPr>
              <w:widowControl w:val="0"/>
              <w:jc w:val="center"/>
              <w:rPr>
                <w:rFonts w:cs="Times New Roman"/>
                <w:color w:val="000000"/>
                <w:sz w:val="20"/>
                <w:szCs w:val="20"/>
                <w:lang w:eastAsia="ar-SA"/>
              </w:rPr>
            </w:pPr>
          </w:p>
        </w:tc>
        <w:tc>
          <w:tcPr>
            <w:tcW w:w="296" w:type="pct"/>
            <w:vAlign w:val="center"/>
          </w:tcPr>
          <w:p w14:paraId="54B5996C" w14:textId="4911F768" w:rsidR="007331ED" w:rsidRPr="00977E3B" w:rsidRDefault="007331ED" w:rsidP="007331ED">
            <w:pPr>
              <w:widowControl w:val="0"/>
              <w:jc w:val="center"/>
              <w:rPr>
                <w:rFonts w:cs="Times New Roman"/>
                <w:color w:val="000000"/>
                <w:sz w:val="20"/>
                <w:szCs w:val="20"/>
                <w:lang w:eastAsia="ar-SA"/>
              </w:rPr>
            </w:pPr>
          </w:p>
        </w:tc>
        <w:tc>
          <w:tcPr>
            <w:tcW w:w="299" w:type="pct"/>
            <w:tcBorders>
              <w:right w:val="single" w:sz="4" w:space="0" w:color="auto"/>
            </w:tcBorders>
            <w:vAlign w:val="center"/>
          </w:tcPr>
          <w:p w14:paraId="55CB98C1" w14:textId="3597F392" w:rsidR="007331ED" w:rsidRPr="00977E3B" w:rsidRDefault="007331ED" w:rsidP="007331ED">
            <w:pPr>
              <w:widowControl w:val="0"/>
              <w:jc w:val="center"/>
              <w:rPr>
                <w:rFonts w:cs="Times New Roman"/>
                <w:color w:val="000000"/>
                <w:sz w:val="20"/>
                <w:szCs w:val="20"/>
                <w:lang w:eastAsia="ar-SA"/>
              </w:rPr>
            </w:pPr>
          </w:p>
        </w:tc>
        <w:tc>
          <w:tcPr>
            <w:tcW w:w="446" w:type="pct"/>
            <w:tcBorders>
              <w:right w:val="single" w:sz="4" w:space="0" w:color="auto"/>
            </w:tcBorders>
            <w:vAlign w:val="center"/>
          </w:tcPr>
          <w:p w14:paraId="7EAFF9C1" w14:textId="283FE098" w:rsidR="007331ED" w:rsidRPr="00977E3B" w:rsidRDefault="007331ED" w:rsidP="007331ED">
            <w:pPr>
              <w:widowControl w:val="0"/>
              <w:jc w:val="center"/>
              <w:rPr>
                <w:rFonts w:cs="Times New Roman"/>
                <w:color w:val="000000"/>
                <w:sz w:val="20"/>
                <w:szCs w:val="20"/>
                <w:lang w:eastAsia="ar-SA"/>
              </w:rPr>
            </w:pPr>
          </w:p>
        </w:tc>
        <w:tc>
          <w:tcPr>
            <w:tcW w:w="456" w:type="pct"/>
            <w:tcBorders>
              <w:left w:val="single" w:sz="4" w:space="0" w:color="auto"/>
            </w:tcBorders>
            <w:vAlign w:val="center"/>
          </w:tcPr>
          <w:p w14:paraId="400D528E" w14:textId="70A9416D" w:rsidR="007331ED" w:rsidRPr="002D2AC5" w:rsidRDefault="007331ED" w:rsidP="007331ED">
            <w:pPr>
              <w:widowControl w:val="0"/>
              <w:jc w:val="center"/>
              <w:rPr>
                <w:rFonts w:eastAsia="Calibri" w:cs="Times New Roman"/>
                <w:sz w:val="20"/>
                <w:szCs w:val="20"/>
                <w:lang w:eastAsia="en-US"/>
              </w:rPr>
            </w:pPr>
          </w:p>
        </w:tc>
      </w:tr>
      <w:tr w:rsidR="007331ED" w:rsidRPr="00DC0CDE" w14:paraId="7D3745A3"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557405C0" w14:textId="77777777" w:rsidR="007331ED" w:rsidRPr="00DC0CDE" w:rsidRDefault="007331ED" w:rsidP="007331ED">
            <w:pPr>
              <w:widowControl w:val="0"/>
              <w:jc w:val="center"/>
              <w:rPr>
                <w:rFonts w:eastAsia="Calibri" w:cs="Times New Roman"/>
                <w:sz w:val="22"/>
                <w:szCs w:val="22"/>
                <w:lang w:eastAsia="en-US"/>
              </w:rPr>
            </w:pPr>
            <w:r>
              <w:rPr>
                <w:rFonts w:eastAsia="Calibri" w:cs="Times New Roman"/>
                <w:sz w:val="22"/>
                <w:szCs w:val="22"/>
                <w:lang w:eastAsia="en-US"/>
              </w:rPr>
              <w:t>3</w:t>
            </w:r>
          </w:p>
        </w:tc>
        <w:tc>
          <w:tcPr>
            <w:tcW w:w="599" w:type="pct"/>
          </w:tcPr>
          <w:p w14:paraId="5F0D8604" w14:textId="08E6BEB0" w:rsidR="007331ED" w:rsidRPr="00BF1003" w:rsidRDefault="007331ED" w:rsidP="007331ED">
            <w:pPr>
              <w:widowControl w:val="0"/>
              <w:rPr>
                <w:rFonts w:cs="Times New Roman"/>
                <w:sz w:val="20"/>
                <w:szCs w:val="20"/>
                <w:lang w:eastAsia="ar-SA"/>
              </w:rPr>
            </w:pPr>
          </w:p>
        </w:tc>
        <w:tc>
          <w:tcPr>
            <w:tcW w:w="1374" w:type="pct"/>
            <w:tcBorders>
              <w:top w:val="single" w:sz="4" w:space="0" w:color="auto"/>
              <w:bottom w:val="single" w:sz="4" w:space="0" w:color="auto"/>
            </w:tcBorders>
          </w:tcPr>
          <w:p w14:paraId="7B5CD409" w14:textId="76D5F361" w:rsidR="007331ED" w:rsidRPr="007331ED" w:rsidRDefault="007331ED" w:rsidP="007331ED">
            <w:pPr>
              <w:widowControl w:val="0"/>
              <w:rPr>
                <w:sz w:val="16"/>
                <w:szCs w:val="16"/>
                <w:lang w:eastAsia="zh-CN"/>
              </w:rPr>
            </w:pPr>
          </w:p>
        </w:tc>
        <w:tc>
          <w:tcPr>
            <w:tcW w:w="645" w:type="pct"/>
            <w:tcBorders>
              <w:top w:val="single" w:sz="4" w:space="0" w:color="auto"/>
              <w:bottom w:val="single" w:sz="4" w:space="0" w:color="auto"/>
            </w:tcBorders>
            <w:vAlign w:val="center"/>
          </w:tcPr>
          <w:p w14:paraId="333F632B" w14:textId="4CDF9777" w:rsidR="007331ED" w:rsidRPr="007331ED" w:rsidRDefault="007331ED" w:rsidP="007331ED">
            <w:pPr>
              <w:widowControl w:val="0"/>
              <w:jc w:val="center"/>
              <w:rPr>
                <w:rFonts w:cs="Times New Roman"/>
                <w:sz w:val="16"/>
                <w:szCs w:val="16"/>
                <w:lang w:eastAsia="ar-SA"/>
              </w:rPr>
            </w:pPr>
          </w:p>
        </w:tc>
        <w:tc>
          <w:tcPr>
            <w:tcW w:w="565" w:type="pct"/>
            <w:tcBorders>
              <w:top w:val="single" w:sz="4" w:space="0" w:color="auto"/>
              <w:bottom w:val="single" w:sz="4" w:space="0" w:color="auto"/>
            </w:tcBorders>
            <w:vAlign w:val="center"/>
          </w:tcPr>
          <w:p w14:paraId="21CC32E1" w14:textId="61B4F989" w:rsidR="007331ED" w:rsidRPr="007331ED" w:rsidRDefault="007331ED" w:rsidP="007331ED">
            <w:pPr>
              <w:widowControl w:val="0"/>
              <w:jc w:val="center"/>
              <w:rPr>
                <w:rFonts w:eastAsia="Calibri" w:cs="Times New Roman"/>
                <w:sz w:val="16"/>
                <w:szCs w:val="16"/>
                <w:lang w:eastAsia="en-US"/>
              </w:rPr>
            </w:pPr>
          </w:p>
        </w:tc>
        <w:tc>
          <w:tcPr>
            <w:tcW w:w="148" w:type="pct"/>
          </w:tcPr>
          <w:p w14:paraId="31C89571" w14:textId="0B79FB93" w:rsidR="007331ED" w:rsidRDefault="007331ED" w:rsidP="007331ED">
            <w:pPr>
              <w:widowControl w:val="0"/>
              <w:jc w:val="center"/>
              <w:rPr>
                <w:rFonts w:eastAsia="Calibri" w:cs="Times New Roman"/>
                <w:sz w:val="22"/>
                <w:szCs w:val="22"/>
                <w:lang w:eastAsia="en-US"/>
              </w:rPr>
            </w:pPr>
          </w:p>
        </w:tc>
        <w:tc>
          <w:tcPr>
            <w:tcW w:w="296" w:type="pct"/>
            <w:vAlign w:val="center"/>
          </w:tcPr>
          <w:p w14:paraId="7719D043" w14:textId="4303FFD2" w:rsidR="007331ED" w:rsidRDefault="007331ED" w:rsidP="007331ED">
            <w:pPr>
              <w:widowControl w:val="0"/>
              <w:jc w:val="center"/>
              <w:rPr>
                <w:rFonts w:eastAsia="Calibri" w:cs="Times New Roman"/>
                <w:sz w:val="22"/>
                <w:szCs w:val="22"/>
                <w:lang w:eastAsia="en-US"/>
              </w:rPr>
            </w:pPr>
          </w:p>
        </w:tc>
        <w:tc>
          <w:tcPr>
            <w:tcW w:w="299" w:type="pct"/>
            <w:tcBorders>
              <w:right w:val="single" w:sz="4" w:space="0" w:color="auto"/>
            </w:tcBorders>
            <w:vAlign w:val="center"/>
          </w:tcPr>
          <w:p w14:paraId="34578DBB" w14:textId="2653D418" w:rsidR="007331ED" w:rsidRDefault="007331ED" w:rsidP="007331ED">
            <w:pPr>
              <w:widowControl w:val="0"/>
              <w:jc w:val="center"/>
              <w:rPr>
                <w:rFonts w:eastAsia="Calibri" w:cs="Times New Roman"/>
                <w:sz w:val="22"/>
                <w:szCs w:val="22"/>
                <w:lang w:eastAsia="en-US"/>
              </w:rPr>
            </w:pPr>
          </w:p>
        </w:tc>
        <w:tc>
          <w:tcPr>
            <w:tcW w:w="446" w:type="pct"/>
            <w:tcBorders>
              <w:right w:val="single" w:sz="4" w:space="0" w:color="auto"/>
            </w:tcBorders>
            <w:vAlign w:val="center"/>
          </w:tcPr>
          <w:p w14:paraId="1DE50E49" w14:textId="6E6B52C9" w:rsidR="007331ED" w:rsidRDefault="007331ED" w:rsidP="007331ED">
            <w:pPr>
              <w:widowControl w:val="0"/>
              <w:jc w:val="center"/>
              <w:rPr>
                <w:rFonts w:eastAsia="Calibri" w:cs="Times New Roman"/>
                <w:sz w:val="22"/>
                <w:szCs w:val="22"/>
                <w:lang w:eastAsia="en-US"/>
              </w:rPr>
            </w:pPr>
          </w:p>
        </w:tc>
        <w:tc>
          <w:tcPr>
            <w:tcW w:w="456" w:type="pct"/>
            <w:tcBorders>
              <w:left w:val="single" w:sz="4" w:space="0" w:color="auto"/>
            </w:tcBorders>
            <w:vAlign w:val="center"/>
          </w:tcPr>
          <w:p w14:paraId="7761C7B4" w14:textId="2B0EB610" w:rsidR="007331ED" w:rsidRDefault="007331ED" w:rsidP="007331ED">
            <w:pPr>
              <w:widowControl w:val="0"/>
              <w:jc w:val="center"/>
              <w:rPr>
                <w:rFonts w:eastAsia="Calibri" w:cs="Times New Roman"/>
                <w:sz w:val="22"/>
                <w:szCs w:val="22"/>
                <w:lang w:eastAsia="en-US"/>
              </w:rPr>
            </w:pPr>
          </w:p>
        </w:tc>
      </w:tr>
      <w:tr w:rsidR="00304DEC" w:rsidRPr="00DC0CDE" w14:paraId="30749349" w14:textId="77777777" w:rsidTr="00213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271AC483" w14:textId="03433509" w:rsidR="00304DEC" w:rsidRDefault="00304DEC" w:rsidP="00304DEC">
            <w:pPr>
              <w:widowControl w:val="0"/>
              <w:jc w:val="center"/>
              <w:rPr>
                <w:rFonts w:eastAsia="Calibri" w:cs="Times New Roman"/>
                <w:sz w:val="22"/>
                <w:szCs w:val="22"/>
                <w:lang w:eastAsia="en-US"/>
              </w:rPr>
            </w:pPr>
            <w:r>
              <w:rPr>
                <w:rFonts w:eastAsia="Calibri" w:cs="Times New Roman"/>
                <w:sz w:val="22"/>
                <w:szCs w:val="22"/>
                <w:lang w:eastAsia="en-US"/>
              </w:rPr>
              <w:t>4</w:t>
            </w:r>
          </w:p>
        </w:tc>
        <w:tc>
          <w:tcPr>
            <w:tcW w:w="599" w:type="pct"/>
            <w:vAlign w:val="center"/>
          </w:tcPr>
          <w:p w14:paraId="48F18DA3" w14:textId="04F32FE9" w:rsidR="00304DEC" w:rsidRPr="00BF1003" w:rsidRDefault="00304DEC" w:rsidP="00304DEC">
            <w:pPr>
              <w:widowControl w:val="0"/>
              <w:rPr>
                <w:rFonts w:cs="Times New Roman"/>
                <w:sz w:val="20"/>
                <w:szCs w:val="20"/>
                <w:lang w:eastAsia="ar-SA"/>
              </w:rPr>
            </w:pPr>
          </w:p>
        </w:tc>
        <w:tc>
          <w:tcPr>
            <w:tcW w:w="1374" w:type="pct"/>
            <w:tcBorders>
              <w:top w:val="single" w:sz="4" w:space="0" w:color="auto"/>
              <w:bottom w:val="single" w:sz="4" w:space="0" w:color="auto"/>
            </w:tcBorders>
          </w:tcPr>
          <w:p w14:paraId="75D37AF5" w14:textId="0F69603C" w:rsidR="00304DEC" w:rsidRPr="00304DEC" w:rsidRDefault="00304DEC" w:rsidP="00304DEC">
            <w:pPr>
              <w:widowControl w:val="0"/>
              <w:rPr>
                <w:rFonts w:cs="Times New Roman"/>
                <w:sz w:val="16"/>
                <w:szCs w:val="16"/>
                <w:lang w:eastAsia="ar-SA"/>
              </w:rPr>
            </w:pPr>
          </w:p>
        </w:tc>
        <w:tc>
          <w:tcPr>
            <w:tcW w:w="645" w:type="pct"/>
            <w:tcBorders>
              <w:top w:val="single" w:sz="4" w:space="0" w:color="auto"/>
              <w:bottom w:val="single" w:sz="4" w:space="0" w:color="auto"/>
            </w:tcBorders>
            <w:vAlign w:val="center"/>
          </w:tcPr>
          <w:p w14:paraId="4D20F38D" w14:textId="77777777" w:rsidR="00304DEC" w:rsidRPr="00304DEC" w:rsidRDefault="00304DEC" w:rsidP="00304DEC">
            <w:pPr>
              <w:widowControl w:val="0"/>
              <w:jc w:val="center"/>
              <w:rPr>
                <w:rFonts w:cs="Times New Roman"/>
                <w:sz w:val="16"/>
                <w:szCs w:val="16"/>
                <w:lang w:eastAsia="ar-SA"/>
              </w:rPr>
            </w:pPr>
          </w:p>
        </w:tc>
        <w:tc>
          <w:tcPr>
            <w:tcW w:w="565" w:type="pct"/>
            <w:tcBorders>
              <w:top w:val="single" w:sz="4" w:space="0" w:color="auto"/>
              <w:bottom w:val="single" w:sz="4" w:space="0" w:color="auto"/>
            </w:tcBorders>
            <w:vAlign w:val="center"/>
          </w:tcPr>
          <w:p w14:paraId="042C4D74" w14:textId="3D912989" w:rsidR="00304DEC" w:rsidRPr="00304DEC" w:rsidRDefault="00304DEC" w:rsidP="00304DEC">
            <w:pPr>
              <w:widowControl w:val="0"/>
              <w:jc w:val="center"/>
              <w:rPr>
                <w:rFonts w:eastAsia="Calibri" w:cs="Times New Roman"/>
                <w:sz w:val="16"/>
                <w:szCs w:val="16"/>
                <w:lang w:eastAsia="en-US"/>
              </w:rPr>
            </w:pPr>
          </w:p>
        </w:tc>
        <w:tc>
          <w:tcPr>
            <w:tcW w:w="148" w:type="pct"/>
          </w:tcPr>
          <w:p w14:paraId="32A41DD4" w14:textId="5D165A40" w:rsidR="00304DEC" w:rsidRDefault="00304DEC" w:rsidP="00304DEC">
            <w:pPr>
              <w:widowControl w:val="0"/>
              <w:jc w:val="center"/>
              <w:rPr>
                <w:rFonts w:eastAsia="Calibri" w:cs="Times New Roman"/>
                <w:sz w:val="22"/>
                <w:szCs w:val="22"/>
                <w:lang w:eastAsia="en-US"/>
              </w:rPr>
            </w:pPr>
          </w:p>
        </w:tc>
        <w:tc>
          <w:tcPr>
            <w:tcW w:w="296" w:type="pct"/>
            <w:vAlign w:val="center"/>
          </w:tcPr>
          <w:p w14:paraId="5D191AD1" w14:textId="172E0F87" w:rsidR="00304DEC" w:rsidRDefault="00304DEC" w:rsidP="00304DEC">
            <w:pPr>
              <w:widowControl w:val="0"/>
              <w:jc w:val="center"/>
              <w:rPr>
                <w:rFonts w:eastAsia="Calibri" w:cs="Times New Roman"/>
                <w:sz w:val="22"/>
                <w:szCs w:val="22"/>
                <w:lang w:eastAsia="en-US"/>
              </w:rPr>
            </w:pPr>
          </w:p>
        </w:tc>
        <w:tc>
          <w:tcPr>
            <w:tcW w:w="299" w:type="pct"/>
            <w:tcBorders>
              <w:right w:val="single" w:sz="4" w:space="0" w:color="auto"/>
            </w:tcBorders>
            <w:vAlign w:val="center"/>
          </w:tcPr>
          <w:p w14:paraId="2726A4BC" w14:textId="77777777" w:rsidR="00304DEC" w:rsidRDefault="00304DEC" w:rsidP="00304DEC">
            <w:pPr>
              <w:widowControl w:val="0"/>
              <w:jc w:val="center"/>
              <w:rPr>
                <w:rFonts w:eastAsia="Calibri" w:cs="Times New Roman"/>
                <w:sz w:val="22"/>
                <w:szCs w:val="22"/>
                <w:lang w:eastAsia="en-US"/>
              </w:rPr>
            </w:pPr>
          </w:p>
        </w:tc>
        <w:tc>
          <w:tcPr>
            <w:tcW w:w="446" w:type="pct"/>
            <w:tcBorders>
              <w:right w:val="single" w:sz="4" w:space="0" w:color="auto"/>
            </w:tcBorders>
            <w:vAlign w:val="center"/>
          </w:tcPr>
          <w:p w14:paraId="108A8DDA" w14:textId="77777777" w:rsidR="00304DEC" w:rsidRDefault="00304DEC" w:rsidP="00304DEC">
            <w:pPr>
              <w:widowControl w:val="0"/>
              <w:jc w:val="center"/>
              <w:rPr>
                <w:rFonts w:eastAsia="Calibri" w:cs="Times New Roman"/>
                <w:sz w:val="22"/>
                <w:szCs w:val="22"/>
                <w:lang w:eastAsia="en-US"/>
              </w:rPr>
            </w:pPr>
          </w:p>
        </w:tc>
        <w:tc>
          <w:tcPr>
            <w:tcW w:w="456" w:type="pct"/>
            <w:tcBorders>
              <w:left w:val="single" w:sz="4" w:space="0" w:color="auto"/>
            </w:tcBorders>
            <w:vAlign w:val="center"/>
          </w:tcPr>
          <w:p w14:paraId="2E709799" w14:textId="77777777" w:rsidR="00304DEC" w:rsidRDefault="00304DEC" w:rsidP="00304DEC">
            <w:pPr>
              <w:widowControl w:val="0"/>
              <w:jc w:val="center"/>
              <w:rPr>
                <w:rFonts w:eastAsia="Calibri" w:cs="Times New Roman"/>
                <w:sz w:val="22"/>
                <w:szCs w:val="22"/>
                <w:lang w:eastAsia="en-US"/>
              </w:rPr>
            </w:pPr>
          </w:p>
        </w:tc>
      </w:tr>
      <w:tr w:rsidR="00304DEC" w:rsidRPr="00DC0CDE" w14:paraId="1982E9E6"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00123E8F" w14:textId="77777777" w:rsidR="00304DEC" w:rsidRDefault="00304DEC" w:rsidP="00304DEC">
            <w:pPr>
              <w:widowControl w:val="0"/>
              <w:rPr>
                <w:sz w:val="20"/>
                <w:szCs w:val="20"/>
              </w:rPr>
            </w:pPr>
            <w:r>
              <w:rPr>
                <w:sz w:val="20"/>
                <w:szCs w:val="20"/>
              </w:rPr>
              <w:t>Итого</w:t>
            </w:r>
          </w:p>
        </w:tc>
        <w:tc>
          <w:tcPr>
            <w:tcW w:w="446" w:type="pct"/>
            <w:tcBorders>
              <w:right w:val="single" w:sz="4" w:space="0" w:color="auto"/>
            </w:tcBorders>
            <w:vAlign w:val="center"/>
          </w:tcPr>
          <w:p w14:paraId="56F695BE"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4CDB70CB" w14:textId="3BC15EAD" w:rsidR="00304DEC" w:rsidRPr="00480BF1" w:rsidRDefault="00304DEC" w:rsidP="00304DEC">
            <w:pPr>
              <w:widowControl w:val="0"/>
              <w:jc w:val="center"/>
              <w:rPr>
                <w:sz w:val="20"/>
                <w:szCs w:val="20"/>
              </w:rPr>
            </w:pPr>
          </w:p>
        </w:tc>
      </w:tr>
      <w:tr w:rsidR="00304DEC" w:rsidRPr="00DC0CDE" w14:paraId="28CAEA99"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4E53E157" w14:textId="77777777" w:rsidR="00304DEC" w:rsidRDefault="00304DEC" w:rsidP="00304DEC">
            <w:pPr>
              <w:widowControl w:val="0"/>
              <w:rPr>
                <w:sz w:val="20"/>
                <w:szCs w:val="20"/>
              </w:rPr>
            </w:pPr>
            <w:r>
              <w:rPr>
                <w:sz w:val="20"/>
                <w:szCs w:val="20"/>
              </w:rPr>
              <w:t xml:space="preserve">НДС </w:t>
            </w:r>
          </w:p>
        </w:tc>
        <w:tc>
          <w:tcPr>
            <w:tcW w:w="446" w:type="pct"/>
            <w:tcBorders>
              <w:right w:val="single" w:sz="4" w:space="0" w:color="auto"/>
            </w:tcBorders>
            <w:vAlign w:val="center"/>
          </w:tcPr>
          <w:p w14:paraId="02F896B5"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15BA57E7" w14:textId="0459F515" w:rsidR="00304DEC" w:rsidRPr="00480BF1" w:rsidRDefault="00304DEC" w:rsidP="00304DEC">
            <w:pPr>
              <w:widowControl w:val="0"/>
              <w:jc w:val="center"/>
              <w:rPr>
                <w:sz w:val="20"/>
                <w:szCs w:val="20"/>
              </w:rPr>
            </w:pPr>
          </w:p>
        </w:tc>
      </w:tr>
      <w:tr w:rsidR="00304DEC" w:rsidRPr="00DC0CDE" w14:paraId="1FABED8D"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0B96CA79" w14:textId="77777777" w:rsidR="00304DEC" w:rsidRDefault="00304DEC" w:rsidP="00304DEC">
            <w:pPr>
              <w:widowControl w:val="0"/>
              <w:rPr>
                <w:sz w:val="20"/>
                <w:szCs w:val="20"/>
              </w:rPr>
            </w:pPr>
            <w:r>
              <w:rPr>
                <w:sz w:val="20"/>
                <w:szCs w:val="20"/>
              </w:rPr>
              <w:t>Всего в т.ч. НДС</w:t>
            </w:r>
          </w:p>
        </w:tc>
        <w:tc>
          <w:tcPr>
            <w:tcW w:w="446" w:type="pct"/>
            <w:tcBorders>
              <w:right w:val="single" w:sz="4" w:space="0" w:color="auto"/>
            </w:tcBorders>
            <w:vAlign w:val="center"/>
          </w:tcPr>
          <w:p w14:paraId="32E24419"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2D5B3924" w14:textId="0A1BDF21" w:rsidR="00304DEC" w:rsidRPr="00480BF1" w:rsidRDefault="00304DEC" w:rsidP="00304DEC">
            <w:pPr>
              <w:widowControl w:val="0"/>
              <w:jc w:val="center"/>
              <w:rPr>
                <w:sz w:val="20"/>
                <w:szCs w:val="20"/>
              </w:rPr>
            </w:pPr>
          </w:p>
        </w:tc>
      </w:tr>
    </w:tbl>
    <w:p w14:paraId="21C4FB0A" w14:textId="77777777" w:rsidR="00DC0CDE" w:rsidRPr="00DC0CDE" w:rsidRDefault="00DC0CDE" w:rsidP="00DC0CDE">
      <w:pPr>
        <w:widowControl w:val="0"/>
        <w:jc w:val="center"/>
        <w:rPr>
          <w:rFonts w:cs="Times New Roman"/>
          <w:b/>
          <w:sz w:val="22"/>
          <w:szCs w:val="22"/>
        </w:rPr>
      </w:pPr>
    </w:p>
    <w:p w14:paraId="0526EEED" w14:textId="77777777" w:rsidR="001E0FCA" w:rsidRDefault="001E0FCA" w:rsidP="0003108A">
      <w:pPr>
        <w:widowControl w:val="0"/>
        <w:tabs>
          <w:tab w:val="left" w:pos="708"/>
          <w:tab w:val="center" w:pos="4677"/>
          <w:tab w:val="right" w:pos="9355"/>
        </w:tabs>
        <w:rPr>
          <w:rFonts w:cs="Times New Roman"/>
          <w:b/>
          <w:i/>
          <w:sz w:val="22"/>
          <w:szCs w:val="22"/>
        </w:rPr>
      </w:pPr>
      <w:r>
        <w:rPr>
          <w:rFonts w:cs="Times New Roman"/>
          <w:b/>
          <w:sz w:val="22"/>
          <w:szCs w:val="22"/>
        </w:rPr>
        <w:t>Всего к оплате:</w:t>
      </w:r>
      <w:r>
        <w:rPr>
          <w:rFonts w:cs="Times New Roman"/>
          <w:bCs/>
          <w:sz w:val="22"/>
          <w:szCs w:val="22"/>
        </w:rPr>
        <w:t xml:space="preserve"> </w:t>
      </w:r>
      <w:r>
        <w:rPr>
          <w:rFonts w:cs="Times New Roman"/>
          <w:b/>
          <w:sz w:val="22"/>
          <w:szCs w:val="22"/>
        </w:rPr>
        <w:t>__________</w:t>
      </w:r>
      <w:proofErr w:type="gramStart"/>
      <w:r>
        <w:rPr>
          <w:rFonts w:cs="Times New Roman"/>
          <w:b/>
          <w:sz w:val="22"/>
          <w:szCs w:val="22"/>
        </w:rPr>
        <w:t>_,_</w:t>
      </w:r>
      <w:proofErr w:type="gramEnd"/>
      <w:r>
        <w:rPr>
          <w:rFonts w:cs="Times New Roman"/>
          <w:b/>
          <w:sz w:val="22"/>
          <w:szCs w:val="22"/>
        </w:rPr>
        <w:t>___ (</w:t>
      </w:r>
      <w:r>
        <w:rPr>
          <w:rFonts w:cs="Times New Roman"/>
          <w:b/>
          <w:color w:val="808080"/>
          <w:sz w:val="22"/>
          <w:szCs w:val="22"/>
        </w:rPr>
        <w:t>сумма прописью</w:t>
      </w:r>
      <w:r>
        <w:rPr>
          <w:rFonts w:cs="Times New Roman"/>
          <w:b/>
          <w:sz w:val="22"/>
          <w:szCs w:val="22"/>
        </w:rPr>
        <w:t>) рублей ___ копеек.</w:t>
      </w:r>
    </w:p>
    <w:p w14:paraId="41A8BD02" w14:textId="77777777" w:rsidR="001E0FCA" w:rsidRDefault="001E0FCA" w:rsidP="001E0FCA">
      <w:pPr>
        <w:widowControl w:val="0"/>
        <w:tabs>
          <w:tab w:val="left" w:pos="708"/>
          <w:tab w:val="center" w:pos="4677"/>
          <w:tab w:val="right" w:pos="9355"/>
        </w:tabs>
        <w:rPr>
          <w:rFonts w:cs="Times New Roman"/>
          <w:sz w:val="22"/>
          <w:szCs w:val="22"/>
        </w:rPr>
      </w:pPr>
      <w:r>
        <w:rPr>
          <w:rFonts w:cs="Times New Roman"/>
          <w:sz w:val="22"/>
          <w:szCs w:val="22"/>
        </w:rPr>
        <w:t>В том числе НДС: __________</w:t>
      </w:r>
      <w:proofErr w:type="gramStart"/>
      <w:r>
        <w:rPr>
          <w:rFonts w:cs="Times New Roman"/>
          <w:sz w:val="22"/>
          <w:szCs w:val="22"/>
        </w:rPr>
        <w:t>_,_</w:t>
      </w:r>
      <w:proofErr w:type="gramEnd"/>
      <w:r>
        <w:rPr>
          <w:rFonts w:cs="Times New Roman"/>
          <w:sz w:val="22"/>
          <w:szCs w:val="22"/>
        </w:rPr>
        <w:t>___ (</w:t>
      </w:r>
      <w:r>
        <w:rPr>
          <w:rFonts w:cs="Times New Roman"/>
          <w:color w:val="808080"/>
          <w:sz w:val="22"/>
          <w:szCs w:val="22"/>
        </w:rPr>
        <w:t>сумма прописью</w:t>
      </w:r>
      <w:r>
        <w:rPr>
          <w:rFonts w:cs="Times New Roman"/>
          <w:sz w:val="22"/>
          <w:szCs w:val="22"/>
        </w:rPr>
        <w:t>) рублей ___ копеек.</w:t>
      </w:r>
    </w:p>
    <w:tbl>
      <w:tblPr>
        <w:tblW w:w="5000" w:type="pct"/>
        <w:tblLook w:val="0000" w:firstRow="0" w:lastRow="0" w:firstColumn="0" w:lastColumn="0" w:noHBand="0" w:noVBand="0"/>
      </w:tblPr>
      <w:tblGrid>
        <w:gridCol w:w="7687"/>
        <w:gridCol w:w="6883"/>
      </w:tblGrid>
      <w:tr w:rsidR="00DC0CDE" w:rsidRPr="00DC0CDE" w14:paraId="430A2F5B" w14:textId="77777777" w:rsidTr="00A114DE">
        <w:tc>
          <w:tcPr>
            <w:tcW w:w="2638" w:type="pct"/>
          </w:tcPr>
          <w:p w14:paraId="4172F5F4" w14:textId="77777777" w:rsidR="00DC0CDE" w:rsidRPr="00DC0CDE" w:rsidRDefault="00DC0CDE" w:rsidP="00DC0CDE">
            <w:pPr>
              <w:widowControl w:val="0"/>
              <w:jc w:val="both"/>
              <w:rPr>
                <w:rFonts w:cs="Times New Roman"/>
                <w:b/>
                <w:sz w:val="22"/>
                <w:szCs w:val="22"/>
              </w:rPr>
            </w:pPr>
            <w:r w:rsidRPr="00DC0CDE">
              <w:rPr>
                <w:rFonts w:cs="Times New Roman"/>
                <w:b/>
                <w:sz w:val="22"/>
                <w:szCs w:val="22"/>
              </w:rPr>
              <w:t>Заказчик:</w:t>
            </w:r>
          </w:p>
          <w:p w14:paraId="72527C30" w14:textId="144A2177" w:rsidR="00DC0CDE" w:rsidRPr="00DC0CDE" w:rsidRDefault="00DC0CDE" w:rsidP="00DC0CDE">
            <w:pPr>
              <w:widowControl w:val="0"/>
              <w:jc w:val="both"/>
              <w:rPr>
                <w:rFonts w:cs="Times New Roman"/>
                <w:b/>
                <w:sz w:val="22"/>
                <w:szCs w:val="22"/>
              </w:rPr>
            </w:pPr>
            <w:bookmarkStart w:id="7" w:name="_Hlk77108815"/>
            <w:r w:rsidRPr="00DC0CDE">
              <w:rPr>
                <w:rFonts w:cs="Times New Roman"/>
                <w:b/>
                <w:sz w:val="22"/>
                <w:szCs w:val="22"/>
              </w:rPr>
              <w:t>КГБУ СО «</w:t>
            </w:r>
            <w:r w:rsidR="00BD4584">
              <w:rPr>
                <w:rFonts w:cs="Times New Roman"/>
                <w:b/>
                <w:sz w:val="22"/>
                <w:szCs w:val="22"/>
              </w:rPr>
              <w:t>Пансионат</w:t>
            </w:r>
            <w:r w:rsidRPr="00DC0CDE">
              <w:rPr>
                <w:rFonts w:cs="Times New Roman"/>
                <w:b/>
                <w:sz w:val="22"/>
                <w:szCs w:val="22"/>
              </w:rPr>
              <w:t xml:space="preserve"> «Ботанический»</w:t>
            </w:r>
          </w:p>
          <w:bookmarkEnd w:id="7"/>
          <w:p w14:paraId="61732284" w14:textId="77777777" w:rsidR="00464ED2" w:rsidRPr="00464ED2" w:rsidRDefault="00DC0CDE" w:rsidP="00DC0CDE">
            <w:pPr>
              <w:widowControl w:val="0"/>
              <w:jc w:val="both"/>
              <w:rPr>
                <w:rFonts w:cs="Times New Roman"/>
                <w:bCs/>
                <w:sz w:val="22"/>
                <w:szCs w:val="22"/>
              </w:rPr>
            </w:pPr>
            <w:r w:rsidRPr="00464ED2">
              <w:rPr>
                <w:rFonts w:cs="Times New Roman"/>
                <w:bCs/>
                <w:sz w:val="22"/>
                <w:szCs w:val="22"/>
              </w:rPr>
              <w:t>Директор</w:t>
            </w:r>
          </w:p>
          <w:p w14:paraId="18FFFD25" w14:textId="77777777" w:rsidR="00DC0CDE" w:rsidRDefault="00464ED2" w:rsidP="00DC0CDE">
            <w:pPr>
              <w:widowControl w:val="0"/>
              <w:jc w:val="both"/>
              <w:rPr>
                <w:rFonts w:cs="Times New Roman"/>
                <w:bCs/>
                <w:sz w:val="22"/>
                <w:szCs w:val="22"/>
              </w:rPr>
            </w:pPr>
            <w:r w:rsidRPr="00464ED2">
              <w:rPr>
                <w:rFonts w:cs="Times New Roman"/>
                <w:bCs/>
                <w:sz w:val="22"/>
                <w:szCs w:val="22"/>
              </w:rPr>
              <w:t>_____________</w:t>
            </w:r>
            <w:r w:rsidR="00DC0CDE" w:rsidRPr="00464ED2">
              <w:rPr>
                <w:rFonts w:cs="Times New Roman"/>
                <w:bCs/>
                <w:sz w:val="22"/>
                <w:szCs w:val="22"/>
              </w:rPr>
              <w:t>_______</w:t>
            </w:r>
            <w:r w:rsidRPr="00464ED2">
              <w:rPr>
                <w:rFonts w:cs="Times New Roman"/>
                <w:bCs/>
                <w:sz w:val="22"/>
                <w:szCs w:val="22"/>
              </w:rPr>
              <w:t>/Полищук Ю.В./</w:t>
            </w:r>
          </w:p>
          <w:p w14:paraId="2F9F2A17" w14:textId="77777777" w:rsidR="00464ED2" w:rsidRPr="00DC0CDE" w:rsidRDefault="00464ED2" w:rsidP="00DC0CDE">
            <w:pPr>
              <w:widowControl w:val="0"/>
              <w:jc w:val="both"/>
              <w:rPr>
                <w:rFonts w:cs="Times New Roman"/>
                <w:b/>
                <w:sz w:val="22"/>
                <w:szCs w:val="22"/>
              </w:rPr>
            </w:pPr>
            <w:r>
              <w:rPr>
                <w:rFonts w:cs="Times New Roman"/>
                <w:bCs/>
                <w:sz w:val="22"/>
                <w:szCs w:val="22"/>
              </w:rPr>
              <w:t>М.П.</w:t>
            </w:r>
          </w:p>
        </w:tc>
        <w:tc>
          <w:tcPr>
            <w:tcW w:w="2362" w:type="pct"/>
          </w:tcPr>
          <w:p w14:paraId="081E904C" w14:textId="77777777" w:rsidR="00DC0CDE" w:rsidRPr="00DC0CDE" w:rsidRDefault="00DC0CDE" w:rsidP="00DC0CDE">
            <w:pPr>
              <w:widowControl w:val="0"/>
              <w:jc w:val="both"/>
              <w:rPr>
                <w:rFonts w:cs="Times New Roman"/>
                <w:b/>
                <w:sz w:val="22"/>
                <w:szCs w:val="22"/>
              </w:rPr>
            </w:pPr>
            <w:r w:rsidRPr="00DC0CDE">
              <w:rPr>
                <w:rFonts w:cs="Times New Roman"/>
                <w:b/>
                <w:sz w:val="22"/>
                <w:szCs w:val="22"/>
              </w:rPr>
              <w:t>Поставщик:</w:t>
            </w:r>
          </w:p>
          <w:p w14:paraId="08675C2C" w14:textId="77777777" w:rsidR="00520211" w:rsidRDefault="00520211" w:rsidP="00817AAA">
            <w:pPr>
              <w:widowControl w:val="0"/>
              <w:outlineLvl w:val="0"/>
              <w:rPr>
                <w:rFonts w:eastAsia="Calibri" w:cs="Times New Roman"/>
                <w:sz w:val="22"/>
                <w:szCs w:val="22"/>
                <w:lang w:eastAsia="en-US"/>
              </w:rPr>
            </w:pPr>
          </w:p>
          <w:p w14:paraId="5B69EF1F" w14:textId="77777777" w:rsidR="00520211" w:rsidRDefault="00520211" w:rsidP="00817AAA">
            <w:pPr>
              <w:widowControl w:val="0"/>
              <w:outlineLvl w:val="0"/>
              <w:rPr>
                <w:rFonts w:eastAsia="Calibri" w:cs="Times New Roman"/>
                <w:sz w:val="22"/>
                <w:szCs w:val="22"/>
                <w:lang w:eastAsia="en-US"/>
              </w:rPr>
            </w:pPr>
          </w:p>
          <w:p w14:paraId="555411D9" w14:textId="5605FC35" w:rsidR="00817AAA" w:rsidRPr="000F58BC" w:rsidRDefault="00817AAA" w:rsidP="00817AAA">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Pr>
                <w:rFonts w:eastAsia="Calibri" w:cs="Times New Roman"/>
                <w:sz w:val="22"/>
                <w:szCs w:val="22"/>
                <w:lang w:eastAsia="en-US"/>
              </w:rPr>
              <w:t>/</w:t>
            </w:r>
            <w:r w:rsidR="00520211">
              <w:rPr>
                <w:rFonts w:eastAsia="Calibri" w:cs="Times New Roman"/>
                <w:sz w:val="22"/>
                <w:szCs w:val="22"/>
                <w:lang w:eastAsia="en-US"/>
              </w:rPr>
              <w:t>_______________</w:t>
            </w:r>
            <w:r>
              <w:rPr>
                <w:rFonts w:eastAsia="Calibri" w:cs="Times New Roman"/>
                <w:sz w:val="22"/>
                <w:szCs w:val="22"/>
                <w:lang w:eastAsia="en-US"/>
              </w:rPr>
              <w:t>/</w:t>
            </w:r>
          </w:p>
          <w:p w14:paraId="153DA2AD" w14:textId="77777777" w:rsidR="00817AAA" w:rsidRPr="000F58BC" w:rsidRDefault="00817AAA" w:rsidP="00817AAA">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78968F73" w14:textId="77777777" w:rsidR="00DC0CDE" w:rsidRPr="00DC0CDE" w:rsidRDefault="00DC0CDE" w:rsidP="00DC0CDE">
            <w:pPr>
              <w:widowControl w:val="0"/>
              <w:jc w:val="both"/>
              <w:rPr>
                <w:rFonts w:cs="Times New Roman"/>
                <w:b/>
                <w:sz w:val="22"/>
                <w:szCs w:val="22"/>
              </w:rPr>
            </w:pPr>
          </w:p>
        </w:tc>
      </w:tr>
    </w:tbl>
    <w:p w14:paraId="78C78435" w14:textId="77777777" w:rsidR="00DC0CDE" w:rsidRPr="00DC0CDE" w:rsidRDefault="00DC0CDE" w:rsidP="001F0B4A">
      <w:pPr>
        <w:widowControl w:val="0"/>
        <w:rPr>
          <w:rFonts w:eastAsia="Calibri" w:cs="Times New Roman"/>
          <w:i/>
          <w:sz w:val="22"/>
          <w:szCs w:val="22"/>
          <w:lang w:eastAsia="en-US"/>
        </w:rPr>
      </w:pPr>
    </w:p>
    <w:p w14:paraId="1927D067" w14:textId="77777777" w:rsidR="00DC0CDE" w:rsidRPr="00DC0CDE" w:rsidRDefault="00DC0CDE" w:rsidP="00DC0CDE">
      <w:pPr>
        <w:widowControl w:val="0"/>
        <w:rPr>
          <w:rFonts w:eastAsia="Calibri" w:cs="Times New Roman"/>
          <w:b/>
          <w:sz w:val="22"/>
          <w:szCs w:val="22"/>
          <w:lang w:eastAsia="en-US"/>
        </w:rPr>
        <w:sectPr w:rsidR="00DC0CDE" w:rsidRPr="00DC0CDE" w:rsidSect="001F0B4A">
          <w:pgSz w:w="16838" w:h="11906" w:orient="landscape"/>
          <w:pgMar w:top="1701" w:right="1134" w:bottom="568" w:left="1134" w:header="709" w:footer="709" w:gutter="0"/>
          <w:pgNumType w:start="1"/>
          <w:cols w:space="708"/>
          <w:titlePg/>
          <w:docGrid w:linePitch="360"/>
        </w:sectPr>
      </w:pPr>
    </w:p>
    <w:p w14:paraId="2772CFAB" w14:textId="77777777" w:rsidR="00DC0CDE" w:rsidRPr="00DC0CDE" w:rsidRDefault="00DC0CDE" w:rsidP="00DC0CDE">
      <w:pPr>
        <w:widowControl w:val="0"/>
        <w:jc w:val="right"/>
        <w:rPr>
          <w:rFonts w:cs="Times New Roman"/>
          <w:b/>
          <w:sz w:val="22"/>
          <w:szCs w:val="22"/>
        </w:rPr>
      </w:pPr>
      <w:r w:rsidRPr="00DC0CDE">
        <w:rPr>
          <w:rFonts w:cs="Times New Roman"/>
          <w:b/>
          <w:sz w:val="22"/>
          <w:szCs w:val="22"/>
        </w:rPr>
        <w:lastRenderedPageBreak/>
        <w:t xml:space="preserve">Приложение № 2 </w:t>
      </w:r>
    </w:p>
    <w:p w14:paraId="07891C32" w14:textId="416C5911" w:rsidR="00071518" w:rsidRDefault="00DC0CDE" w:rsidP="00DC0CDE">
      <w:pPr>
        <w:widowControl w:val="0"/>
        <w:jc w:val="right"/>
        <w:rPr>
          <w:rFonts w:cs="Times New Roman"/>
          <w:b/>
          <w:sz w:val="22"/>
          <w:szCs w:val="22"/>
        </w:rPr>
      </w:pPr>
      <w:r w:rsidRPr="00DC0CDE">
        <w:rPr>
          <w:rFonts w:cs="Times New Roman"/>
          <w:b/>
          <w:sz w:val="22"/>
          <w:szCs w:val="22"/>
        </w:rPr>
        <w:t>к Договору поставки №</w:t>
      </w:r>
      <w:r w:rsidR="00891CF6">
        <w:rPr>
          <w:rFonts w:cs="Times New Roman"/>
          <w:b/>
          <w:sz w:val="22"/>
          <w:szCs w:val="22"/>
        </w:rPr>
        <w:t>ЗК__/26</w:t>
      </w:r>
    </w:p>
    <w:p w14:paraId="7A959B33" w14:textId="345902AB" w:rsidR="00DC0CDE" w:rsidRPr="00DC0CDE" w:rsidRDefault="00DC0CDE" w:rsidP="00DC0CDE">
      <w:pPr>
        <w:widowControl w:val="0"/>
        <w:jc w:val="right"/>
        <w:rPr>
          <w:rFonts w:cs="Times New Roman"/>
          <w:i/>
          <w:sz w:val="22"/>
          <w:szCs w:val="22"/>
        </w:rPr>
      </w:pPr>
      <w:r w:rsidRPr="00DC0CDE">
        <w:rPr>
          <w:rFonts w:cs="Times New Roman"/>
          <w:b/>
          <w:sz w:val="22"/>
          <w:szCs w:val="22"/>
        </w:rPr>
        <w:t>от «</w:t>
      </w:r>
      <w:r w:rsidR="00A95A62">
        <w:rPr>
          <w:rFonts w:cs="Times New Roman"/>
          <w:b/>
          <w:sz w:val="22"/>
          <w:szCs w:val="22"/>
        </w:rPr>
        <w:t>__</w:t>
      </w:r>
      <w:r w:rsidRPr="00DC0CDE">
        <w:rPr>
          <w:rFonts w:cs="Times New Roman"/>
          <w:b/>
          <w:sz w:val="22"/>
          <w:szCs w:val="22"/>
        </w:rPr>
        <w:t>»</w:t>
      </w:r>
      <w:r w:rsidR="00071518">
        <w:rPr>
          <w:rFonts w:cs="Times New Roman"/>
          <w:b/>
          <w:sz w:val="22"/>
          <w:szCs w:val="22"/>
        </w:rPr>
        <w:t xml:space="preserve"> </w:t>
      </w:r>
      <w:r w:rsidR="00A95A62">
        <w:rPr>
          <w:rFonts w:cs="Times New Roman"/>
          <w:b/>
          <w:sz w:val="22"/>
          <w:szCs w:val="22"/>
        </w:rPr>
        <w:t>_______</w:t>
      </w:r>
      <w:r w:rsidR="00071518">
        <w:rPr>
          <w:rFonts w:cs="Times New Roman"/>
          <w:b/>
          <w:sz w:val="22"/>
          <w:szCs w:val="22"/>
        </w:rPr>
        <w:t xml:space="preserve"> </w:t>
      </w:r>
      <w:r w:rsidRPr="00DC0CDE">
        <w:rPr>
          <w:rFonts w:cs="Times New Roman"/>
          <w:b/>
          <w:sz w:val="22"/>
          <w:szCs w:val="22"/>
        </w:rPr>
        <w:t>202</w:t>
      </w:r>
      <w:r w:rsidR="00BD4584">
        <w:rPr>
          <w:rFonts w:cs="Times New Roman"/>
          <w:b/>
          <w:sz w:val="22"/>
          <w:szCs w:val="22"/>
        </w:rPr>
        <w:t>6</w:t>
      </w:r>
      <w:r w:rsidRPr="00DC0CDE">
        <w:rPr>
          <w:rFonts w:cs="Times New Roman"/>
          <w:b/>
          <w:sz w:val="22"/>
          <w:szCs w:val="22"/>
        </w:rPr>
        <w:t xml:space="preserve"> г.</w:t>
      </w:r>
    </w:p>
    <w:p w14:paraId="586FE9B0" w14:textId="77777777" w:rsidR="00E94BC5" w:rsidRPr="00E94BC5" w:rsidRDefault="00E94BC5" w:rsidP="00E94BC5">
      <w:pPr>
        <w:widowControl w:val="0"/>
        <w:contextualSpacing/>
        <w:jc w:val="right"/>
        <w:outlineLvl w:val="0"/>
        <w:rPr>
          <w:rFonts w:cs="Times New Roman"/>
          <w:sz w:val="22"/>
          <w:szCs w:val="22"/>
        </w:rPr>
      </w:pPr>
      <w:bookmarkStart w:id="8" w:name="_Hlk148542403"/>
      <w:bookmarkEnd w:id="0"/>
    </w:p>
    <w:bookmarkEnd w:id="8"/>
    <w:p w14:paraId="083B0492" w14:textId="77777777" w:rsidR="0063734F" w:rsidRPr="008B7452" w:rsidRDefault="0063734F" w:rsidP="0063734F">
      <w:pPr>
        <w:widowControl w:val="0"/>
        <w:contextualSpacing/>
        <w:jc w:val="right"/>
        <w:outlineLvl w:val="0"/>
      </w:pPr>
    </w:p>
    <w:p w14:paraId="5B2AF841" w14:textId="71952542" w:rsidR="0063734F" w:rsidRDefault="0063734F" w:rsidP="0063734F">
      <w:pPr>
        <w:widowControl w:val="0"/>
        <w:contextualSpacing/>
        <w:jc w:val="center"/>
        <w:outlineLvl w:val="0"/>
        <w:rPr>
          <w:b/>
        </w:rPr>
      </w:pPr>
      <w:bookmarkStart w:id="9" w:name="_Hlk158047200"/>
      <w:bookmarkStart w:id="10" w:name="_Hlk189735023"/>
      <w:r w:rsidRPr="008B7452">
        <w:rPr>
          <w:b/>
        </w:rPr>
        <w:t>Техническое задание</w:t>
      </w:r>
      <w:bookmarkEnd w:id="9"/>
      <w:bookmarkEnd w:id="10"/>
    </w:p>
    <w:p w14:paraId="2A75BA95" w14:textId="0183A286" w:rsidR="00BD4584" w:rsidRDefault="00BD4584" w:rsidP="00BE5392">
      <w:pPr>
        <w:widowControl w:val="0"/>
        <w:contextualSpacing/>
        <w:outlineLvl w:val="0"/>
        <w:rPr>
          <w:b/>
        </w:rPr>
      </w:pPr>
    </w:p>
    <w:p w14:paraId="31FEB198" w14:textId="013427AB" w:rsidR="00BD4584" w:rsidRDefault="00BD4584" w:rsidP="0063734F">
      <w:pPr>
        <w:widowControl w:val="0"/>
        <w:contextualSpacing/>
        <w:jc w:val="center"/>
        <w:outlineLvl w:val="0"/>
        <w:rPr>
          <w:b/>
        </w:rPr>
      </w:pPr>
      <w:r>
        <w:rPr>
          <w:b/>
        </w:rPr>
        <w:t>Прилагается отдельным файлом</w:t>
      </w:r>
    </w:p>
    <w:p w14:paraId="14FAA743" w14:textId="6EEF6C4C" w:rsidR="00BD4584" w:rsidRDefault="00BD4584" w:rsidP="0063734F">
      <w:pPr>
        <w:widowControl w:val="0"/>
        <w:contextualSpacing/>
        <w:jc w:val="center"/>
        <w:outlineLvl w:val="0"/>
        <w:rPr>
          <w:b/>
        </w:rPr>
      </w:pPr>
    </w:p>
    <w:p w14:paraId="721A9595" w14:textId="00E96201" w:rsidR="00BD4584" w:rsidRDefault="00BD4584" w:rsidP="0063734F">
      <w:pPr>
        <w:widowControl w:val="0"/>
        <w:contextualSpacing/>
        <w:jc w:val="center"/>
        <w:outlineLvl w:val="0"/>
        <w:rPr>
          <w:b/>
        </w:rPr>
      </w:pPr>
    </w:p>
    <w:p w14:paraId="146170FF" w14:textId="793895B1" w:rsidR="00BD4584" w:rsidRDefault="00BD4584" w:rsidP="0063734F">
      <w:pPr>
        <w:widowControl w:val="0"/>
        <w:contextualSpacing/>
        <w:jc w:val="center"/>
        <w:outlineLvl w:val="0"/>
        <w:rPr>
          <w:b/>
        </w:rPr>
      </w:pPr>
    </w:p>
    <w:tbl>
      <w:tblPr>
        <w:tblW w:w="5000" w:type="pct"/>
        <w:tblLook w:val="0000" w:firstRow="0" w:lastRow="0" w:firstColumn="0" w:lastColumn="0" w:noHBand="0" w:noVBand="0"/>
      </w:tblPr>
      <w:tblGrid>
        <w:gridCol w:w="5413"/>
        <w:gridCol w:w="4847"/>
      </w:tblGrid>
      <w:tr w:rsidR="00BD4584" w:rsidRPr="00DC0CDE" w14:paraId="0D3F5E3B" w14:textId="77777777" w:rsidTr="008D06C2">
        <w:tc>
          <w:tcPr>
            <w:tcW w:w="2638" w:type="pct"/>
          </w:tcPr>
          <w:p w14:paraId="712ECB5A"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Заказчик:</w:t>
            </w:r>
          </w:p>
          <w:p w14:paraId="2B3C383A"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КГБУ СО «</w:t>
            </w:r>
            <w:r>
              <w:rPr>
                <w:rFonts w:cs="Times New Roman"/>
                <w:b/>
                <w:sz w:val="22"/>
                <w:szCs w:val="22"/>
              </w:rPr>
              <w:t>Пансионат</w:t>
            </w:r>
            <w:r w:rsidRPr="00DC0CDE">
              <w:rPr>
                <w:rFonts w:cs="Times New Roman"/>
                <w:b/>
                <w:sz w:val="22"/>
                <w:szCs w:val="22"/>
              </w:rPr>
              <w:t xml:space="preserve"> «Ботанический»</w:t>
            </w:r>
          </w:p>
          <w:p w14:paraId="4045DEB7" w14:textId="77777777" w:rsidR="00BD4584" w:rsidRPr="00464ED2" w:rsidRDefault="00BD4584" w:rsidP="008D06C2">
            <w:pPr>
              <w:widowControl w:val="0"/>
              <w:jc w:val="both"/>
              <w:rPr>
                <w:rFonts w:cs="Times New Roman"/>
                <w:bCs/>
                <w:sz w:val="22"/>
                <w:szCs w:val="22"/>
              </w:rPr>
            </w:pPr>
            <w:r w:rsidRPr="00464ED2">
              <w:rPr>
                <w:rFonts w:cs="Times New Roman"/>
                <w:bCs/>
                <w:sz w:val="22"/>
                <w:szCs w:val="22"/>
              </w:rPr>
              <w:t>Директор</w:t>
            </w:r>
          </w:p>
          <w:p w14:paraId="537DDD8F" w14:textId="77777777" w:rsidR="00BD4584" w:rsidRDefault="00BD4584" w:rsidP="008D06C2">
            <w:pPr>
              <w:widowControl w:val="0"/>
              <w:jc w:val="both"/>
              <w:rPr>
                <w:rFonts w:cs="Times New Roman"/>
                <w:bCs/>
                <w:sz w:val="22"/>
                <w:szCs w:val="22"/>
              </w:rPr>
            </w:pPr>
            <w:r w:rsidRPr="00464ED2">
              <w:rPr>
                <w:rFonts w:cs="Times New Roman"/>
                <w:bCs/>
                <w:sz w:val="22"/>
                <w:szCs w:val="22"/>
              </w:rPr>
              <w:t>____________________/Полищук Ю.В./</w:t>
            </w:r>
          </w:p>
          <w:p w14:paraId="1EA990F1" w14:textId="77777777" w:rsidR="00BD4584" w:rsidRPr="00DC0CDE" w:rsidRDefault="00BD4584" w:rsidP="008D06C2">
            <w:pPr>
              <w:widowControl w:val="0"/>
              <w:jc w:val="both"/>
              <w:rPr>
                <w:rFonts w:cs="Times New Roman"/>
                <w:b/>
                <w:sz w:val="22"/>
                <w:szCs w:val="22"/>
              </w:rPr>
            </w:pPr>
            <w:r>
              <w:rPr>
                <w:rFonts w:cs="Times New Roman"/>
                <w:bCs/>
                <w:sz w:val="22"/>
                <w:szCs w:val="22"/>
              </w:rPr>
              <w:t>М.П.</w:t>
            </w:r>
          </w:p>
        </w:tc>
        <w:tc>
          <w:tcPr>
            <w:tcW w:w="2362" w:type="pct"/>
          </w:tcPr>
          <w:p w14:paraId="6A2A26CB"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Поставщик:</w:t>
            </w:r>
          </w:p>
          <w:p w14:paraId="6E1F3141" w14:textId="77777777" w:rsidR="00BD4584" w:rsidRDefault="00BD4584" w:rsidP="008D06C2">
            <w:pPr>
              <w:widowControl w:val="0"/>
              <w:outlineLvl w:val="0"/>
              <w:rPr>
                <w:rFonts w:eastAsia="Calibri" w:cs="Times New Roman"/>
                <w:sz w:val="22"/>
                <w:szCs w:val="22"/>
                <w:lang w:eastAsia="en-US"/>
              </w:rPr>
            </w:pPr>
          </w:p>
          <w:p w14:paraId="3DB17FF4" w14:textId="77777777" w:rsidR="00BD4584" w:rsidRDefault="00BD4584" w:rsidP="008D06C2">
            <w:pPr>
              <w:widowControl w:val="0"/>
              <w:outlineLvl w:val="0"/>
              <w:rPr>
                <w:rFonts w:eastAsia="Calibri" w:cs="Times New Roman"/>
                <w:sz w:val="22"/>
                <w:szCs w:val="22"/>
                <w:lang w:eastAsia="en-US"/>
              </w:rPr>
            </w:pPr>
          </w:p>
          <w:p w14:paraId="5D867880" w14:textId="77777777" w:rsidR="00BD4584" w:rsidRPr="000F58BC" w:rsidRDefault="00BD4584" w:rsidP="008D06C2">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Pr>
                <w:rFonts w:eastAsia="Calibri" w:cs="Times New Roman"/>
                <w:sz w:val="22"/>
                <w:szCs w:val="22"/>
                <w:lang w:eastAsia="en-US"/>
              </w:rPr>
              <w:t>/_______________/</w:t>
            </w:r>
          </w:p>
          <w:p w14:paraId="0AC99D92" w14:textId="77777777" w:rsidR="00BD4584" w:rsidRPr="000F58BC" w:rsidRDefault="00BD4584" w:rsidP="008D06C2">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73AEA00F" w14:textId="77777777" w:rsidR="00BD4584" w:rsidRPr="00DC0CDE" w:rsidRDefault="00BD4584" w:rsidP="008D06C2">
            <w:pPr>
              <w:widowControl w:val="0"/>
              <w:jc w:val="both"/>
              <w:rPr>
                <w:rFonts w:cs="Times New Roman"/>
                <w:b/>
                <w:sz w:val="22"/>
                <w:szCs w:val="22"/>
              </w:rPr>
            </w:pPr>
          </w:p>
        </w:tc>
      </w:tr>
    </w:tbl>
    <w:p w14:paraId="0AD38F58" w14:textId="77777777" w:rsidR="00BD4584" w:rsidRPr="008B7452" w:rsidRDefault="00BD4584" w:rsidP="0063734F">
      <w:pPr>
        <w:widowControl w:val="0"/>
        <w:contextualSpacing/>
        <w:jc w:val="center"/>
        <w:outlineLvl w:val="0"/>
        <w:rPr>
          <w:b/>
        </w:rPr>
      </w:pPr>
    </w:p>
    <w:sectPr w:rsidR="00BD4584" w:rsidRPr="008B7452" w:rsidSect="00485D1A">
      <w:footerReference w:type="default" r:id="rId10"/>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DA0A13" w14:textId="77777777" w:rsidR="004525C2" w:rsidRDefault="004525C2">
      <w:r>
        <w:separator/>
      </w:r>
    </w:p>
  </w:endnote>
  <w:endnote w:type="continuationSeparator" w:id="0">
    <w:p w14:paraId="1C38CA8F" w14:textId="77777777" w:rsidR="004525C2" w:rsidRDefault="00452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Tahoma"/>
    <w:panose1 w:val="00000000000000000000"/>
    <w:charset w:val="00"/>
    <w:family w:val="modern"/>
    <w:notTrueType/>
    <w:pitch w:val="variable"/>
    <w:sig w:usb0="00000287"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1C35A" w14:textId="77777777" w:rsidR="007331ED" w:rsidRDefault="007331ED">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6FA3A1" w14:textId="77777777" w:rsidR="004525C2" w:rsidRDefault="004525C2">
      <w:r>
        <w:separator/>
      </w:r>
    </w:p>
  </w:footnote>
  <w:footnote w:type="continuationSeparator" w:id="0">
    <w:p w14:paraId="2685F903" w14:textId="77777777" w:rsidR="004525C2" w:rsidRDefault="00452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20595" w14:textId="77777777" w:rsidR="007331ED" w:rsidRDefault="007331ED">
    <w:pPr>
      <w:pStyle w:val="aff3"/>
      <w:jc w:val="center"/>
    </w:pPr>
  </w:p>
  <w:p w14:paraId="4C3D1658" w14:textId="77777777" w:rsidR="007331ED" w:rsidRDefault="007331ED" w:rsidP="00A114DE">
    <w:pPr>
      <w:pStyle w:val="aff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2" w15:restartNumberingAfterBreak="0">
    <w:nsid w:val="00000004"/>
    <w:multiLevelType w:val="multilevel"/>
    <w:tmpl w:val="D47AD230"/>
    <w:name w:val="WW8Num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b/>
        <w:bCs/>
        <w:caps w:val="0"/>
        <w:smallCaps w:val="0"/>
        <w:sz w:val="22"/>
        <w:szCs w:val="20"/>
      </w:rPr>
    </w:lvl>
    <w:lvl w:ilvl="1">
      <w:start w:val="1"/>
      <w:numFmt w:val="bullet"/>
      <w:lvlText w:val=""/>
      <w:lvlJc w:val="left"/>
      <w:pPr>
        <w:tabs>
          <w:tab w:val="num" w:pos="1080"/>
        </w:tabs>
        <w:ind w:left="1080" w:hanging="360"/>
      </w:pPr>
      <w:rPr>
        <w:rFonts w:ascii="Symbol" w:hAnsi="Symbol"/>
        <w:b/>
        <w:bCs/>
        <w:caps w:val="0"/>
        <w:smallCaps w:val="0"/>
        <w:sz w:val="22"/>
        <w:szCs w:val="20"/>
      </w:rPr>
    </w:lvl>
    <w:lvl w:ilvl="2">
      <w:start w:val="1"/>
      <w:numFmt w:val="bullet"/>
      <w:lvlText w:val=""/>
      <w:lvlJc w:val="left"/>
      <w:pPr>
        <w:tabs>
          <w:tab w:val="num" w:pos="1440"/>
        </w:tabs>
        <w:ind w:left="1440" w:hanging="360"/>
      </w:pPr>
      <w:rPr>
        <w:rFonts w:ascii="Symbol" w:hAnsi="Symbol"/>
        <w:b/>
        <w:bCs/>
        <w:caps w:val="0"/>
        <w:smallCaps w:val="0"/>
        <w:sz w:val="22"/>
        <w:szCs w:val="20"/>
      </w:rPr>
    </w:lvl>
    <w:lvl w:ilvl="3">
      <w:start w:val="1"/>
      <w:numFmt w:val="bullet"/>
      <w:lvlText w:val=""/>
      <w:lvlJc w:val="left"/>
      <w:pPr>
        <w:tabs>
          <w:tab w:val="num" w:pos="1800"/>
        </w:tabs>
        <w:ind w:left="1800" w:hanging="360"/>
      </w:pPr>
      <w:rPr>
        <w:rFonts w:ascii="Symbol" w:hAnsi="Symbol"/>
        <w:b/>
        <w:bCs/>
        <w:caps w:val="0"/>
        <w:smallCaps w:val="0"/>
        <w:sz w:val="22"/>
        <w:szCs w:val="20"/>
      </w:rPr>
    </w:lvl>
    <w:lvl w:ilvl="4">
      <w:start w:val="1"/>
      <w:numFmt w:val="bullet"/>
      <w:lvlText w:val=""/>
      <w:lvlJc w:val="left"/>
      <w:pPr>
        <w:tabs>
          <w:tab w:val="num" w:pos="2160"/>
        </w:tabs>
        <w:ind w:left="2160" w:hanging="360"/>
      </w:pPr>
      <w:rPr>
        <w:rFonts w:ascii="Symbol" w:hAnsi="Symbol"/>
        <w:b/>
        <w:bCs/>
        <w:caps w:val="0"/>
        <w:smallCaps w:val="0"/>
        <w:sz w:val="22"/>
        <w:szCs w:val="20"/>
      </w:rPr>
    </w:lvl>
    <w:lvl w:ilvl="5">
      <w:start w:val="1"/>
      <w:numFmt w:val="bullet"/>
      <w:lvlText w:val=""/>
      <w:lvlJc w:val="left"/>
      <w:pPr>
        <w:tabs>
          <w:tab w:val="num" w:pos="2520"/>
        </w:tabs>
        <w:ind w:left="2520" w:hanging="360"/>
      </w:pPr>
      <w:rPr>
        <w:rFonts w:ascii="Symbol" w:hAnsi="Symbol"/>
        <w:b/>
        <w:bCs/>
        <w:caps w:val="0"/>
        <w:smallCaps w:val="0"/>
        <w:sz w:val="22"/>
        <w:szCs w:val="20"/>
      </w:rPr>
    </w:lvl>
    <w:lvl w:ilvl="6">
      <w:start w:val="1"/>
      <w:numFmt w:val="bullet"/>
      <w:lvlText w:val=""/>
      <w:lvlJc w:val="left"/>
      <w:pPr>
        <w:tabs>
          <w:tab w:val="num" w:pos="2880"/>
        </w:tabs>
        <w:ind w:left="2880" w:hanging="360"/>
      </w:pPr>
      <w:rPr>
        <w:rFonts w:ascii="Symbol" w:hAnsi="Symbol"/>
        <w:b/>
        <w:bCs/>
        <w:caps w:val="0"/>
        <w:smallCaps w:val="0"/>
        <w:sz w:val="22"/>
        <w:szCs w:val="20"/>
      </w:rPr>
    </w:lvl>
    <w:lvl w:ilvl="7">
      <w:start w:val="1"/>
      <w:numFmt w:val="bullet"/>
      <w:lvlText w:val=""/>
      <w:lvlJc w:val="left"/>
      <w:pPr>
        <w:tabs>
          <w:tab w:val="num" w:pos="3240"/>
        </w:tabs>
        <w:ind w:left="3240" w:hanging="360"/>
      </w:pPr>
      <w:rPr>
        <w:rFonts w:ascii="Symbol" w:hAnsi="Symbol"/>
        <w:b/>
        <w:bCs/>
        <w:caps w:val="0"/>
        <w:smallCaps w:val="0"/>
        <w:sz w:val="22"/>
        <w:szCs w:val="20"/>
      </w:rPr>
    </w:lvl>
    <w:lvl w:ilvl="8">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4" w15:restartNumberingAfterBreak="0">
    <w:nsid w:val="00000007"/>
    <w:multiLevelType w:val="multilevel"/>
    <w:tmpl w:val="00000007"/>
    <w:lvl w:ilvl="0">
      <w:start w:val="1"/>
      <w:numFmt w:val="decimal"/>
      <w:lvlText w:val="%1)"/>
      <w:lvlJc w:val="left"/>
      <w:pPr>
        <w:tabs>
          <w:tab w:val="num" w:pos="720"/>
        </w:tabs>
        <w:ind w:left="720" w:hanging="360"/>
      </w:pPr>
      <w:rPr>
        <w:rFonts w:ascii="Symbol" w:hAnsi="Symbol"/>
        <w:b w:val="0"/>
        <w:bCs w:val="0"/>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15:restartNumberingAfterBreak="0">
    <w:nsid w:val="0A3B1820"/>
    <w:multiLevelType w:val="multilevel"/>
    <w:tmpl w:val="9E0494BE"/>
    <w:lvl w:ilvl="0">
      <w:start w:val="1"/>
      <w:numFmt w:val="decimal"/>
      <w:pStyle w:val="1"/>
      <w:lvlText w:val="%1."/>
      <w:lvlJc w:val="left"/>
      <w:pPr>
        <w:tabs>
          <w:tab w:val="num"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num"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thaiNumbers"/>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F6955D1"/>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0" w15:restartNumberingAfterBreak="0">
    <w:nsid w:val="16D76056"/>
    <w:multiLevelType w:val="multilevel"/>
    <w:tmpl w:val="EB04875A"/>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A5904D7"/>
    <w:multiLevelType w:val="hybridMultilevel"/>
    <w:tmpl w:val="FF003E1A"/>
    <w:lvl w:ilvl="0" w:tplc="DD2EC07A">
      <w:start w:val="1"/>
      <w:numFmt w:val="upperRoman"/>
      <w:pStyle w:val="a0"/>
      <w:lvlText w:val="%1."/>
      <w:lvlJc w:val="left"/>
      <w:pPr>
        <w:tabs>
          <w:tab w:val="num" w:pos="567"/>
        </w:tabs>
        <w:ind w:left="567" w:hanging="567"/>
      </w:pPr>
    </w:lvl>
    <w:lvl w:ilvl="1" w:tplc="96DE6958">
      <w:start w:val="1"/>
      <w:numFmt w:val="lowerLetter"/>
      <w:lvlText w:val="%2."/>
      <w:lvlJc w:val="left"/>
      <w:pPr>
        <w:tabs>
          <w:tab w:val="num" w:pos="1440"/>
        </w:tabs>
        <w:ind w:left="1440" w:hanging="360"/>
      </w:pPr>
    </w:lvl>
    <w:lvl w:ilvl="2" w:tplc="DE74A350">
      <w:start w:val="1"/>
      <w:numFmt w:val="lowerRoman"/>
      <w:lvlText w:val="%3."/>
      <w:lvlJc w:val="right"/>
      <w:pPr>
        <w:tabs>
          <w:tab w:val="num" w:pos="2160"/>
        </w:tabs>
        <w:ind w:left="2160" w:hanging="180"/>
      </w:pPr>
    </w:lvl>
    <w:lvl w:ilvl="3" w:tplc="E064E8DE">
      <w:start w:val="1"/>
      <w:numFmt w:val="decimal"/>
      <w:pStyle w:val="a1"/>
      <w:lvlText w:val="%4."/>
      <w:lvlJc w:val="left"/>
      <w:pPr>
        <w:tabs>
          <w:tab w:val="num" w:pos="2880"/>
        </w:tabs>
        <w:ind w:left="2880" w:hanging="360"/>
      </w:pPr>
    </w:lvl>
    <w:lvl w:ilvl="4" w:tplc="43BA8D42">
      <w:start w:val="1"/>
      <w:numFmt w:val="lowerLetter"/>
      <w:pStyle w:val="a2"/>
      <w:lvlText w:val="%5."/>
      <w:lvlJc w:val="left"/>
      <w:pPr>
        <w:tabs>
          <w:tab w:val="num" w:pos="3600"/>
        </w:tabs>
        <w:ind w:left="3600" w:hanging="360"/>
      </w:pPr>
    </w:lvl>
    <w:lvl w:ilvl="5" w:tplc="C0449C2E">
      <w:start w:val="1"/>
      <w:numFmt w:val="lowerRoman"/>
      <w:lvlText w:val="%6."/>
      <w:lvlJc w:val="right"/>
      <w:pPr>
        <w:tabs>
          <w:tab w:val="num" w:pos="4320"/>
        </w:tabs>
        <w:ind w:left="4320" w:hanging="180"/>
      </w:pPr>
    </w:lvl>
    <w:lvl w:ilvl="6" w:tplc="408CAC16">
      <w:start w:val="1"/>
      <w:numFmt w:val="decimal"/>
      <w:lvlText w:val="%7."/>
      <w:lvlJc w:val="left"/>
      <w:pPr>
        <w:tabs>
          <w:tab w:val="num" w:pos="5040"/>
        </w:tabs>
        <w:ind w:left="5040" w:hanging="360"/>
      </w:pPr>
    </w:lvl>
    <w:lvl w:ilvl="7" w:tplc="33B2BC30">
      <w:start w:val="1"/>
      <w:numFmt w:val="lowerLetter"/>
      <w:lvlText w:val="%8."/>
      <w:lvlJc w:val="left"/>
      <w:pPr>
        <w:tabs>
          <w:tab w:val="num" w:pos="5760"/>
        </w:tabs>
        <w:ind w:left="5760" w:hanging="360"/>
      </w:pPr>
    </w:lvl>
    <w:lvl w:ilvl="8" w:tplc="198ED162">
      <w:start w:val="1"/>
      <w:numFmt w:val="lowerRoman"/>
      <w:lvlText w:val="%9."/>
      <w:lvlJc w:val="right"/>
      <w:pPr>
        <w:tabs>
          <w:tab w:val="num" w:pos="6480"/>
        </w:tabs>
        <w:ind w:left="6480" w:hanging="180"/>
      </w:pPr>
    </w:lvl>
  </w:abstractNum>
  <w:abstractNum w:abstractNumId="12"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4797840"/>
    <w:multiLevelType w:val="hybridMultilevel"/>
    <w:tmpl w:val="18E8C872"/>
    <w:lvl w:ilvl="0" w:tplc="F16097D2">
      <w:start w:val="1"/>
      <w:numFmt w:val="bullet"/>
      <w:lvlText w:val=""/>
      <w:lvlJc w:val="left"/>
      <w:pPr>
        <w:ind w:left="928" w:hanging="360"/>
      </w:pPr>
      <w:rPr>
        <w:rFonts w:ascii="Symbol" w:hAnsi="Symbol"/>
      </w:rPr>
    </w:lvl>
    <w:lvl w:ilvl="1" w:tplc="E41EDECC">
      <w:start w:val="1"/>
      <w:numFmt w:val="bullet"/>
      <w:lvlText w:val="o"/>
      <w:lvlJc w:val="left"/>
      <w:pPr>
        <w:ind w:left="2007" w:hanging="360"/>
      </w:pPr>
      <w:rPr>
        <w:rFonts w:ascii="Courier New" w:hAnsi="Courier New"/>
      </w:rPr>
    </w:lvl>
    <w:lvl w:ilvl="2" w:tplc="B706E1A2">
      <w:start w:val="1"/>
      <w:numFmt w:val="bullet"/>
      <w:lvlText w:val=""/>
      <w:lvlJc w:val="left"/>
      <w:pPr>
        <w:ind w:left="2727" w:hanging="360"/>
      </w:pPr>
      <w:rPr>
        <w:rFonts w:ascii="Wingdings" w:hAnsi="Wingdings"/>
      </w:rPr>
    </w:lvl>
    <w:lvl w:ilvl="3" w:tplc="B99E60E2">
      <w:start w:val="1"/>
      <w:numFmt w:val="bullet"/>
      <w:lvlText w:val=""/>
      <w:lvlJc w:val="left"/>
      <w:pPr>
        <w:ind w:left="3447" w:hanging="360"/>
      </w:pPr>
      <w:rPr>
        <w:rFonts w:ascii="Symbol" w:hAnsi="Symbol"/>
      </w:rPr>
    </w:lvl>
    <w:lvl w:ilvl="4" w:tplc="23D2745A">
      <w:start w:val="1"/>
      <w:numFmt w:val="bullet"/>
      <w:lvlText w:val="o"/>
      <w:lvlJc w:val="left"/>
      <w:pPr>
        <w:ind w:left="4167" w:hanging="360"/>
      </w:pPr>
      <w:rPr>
        <w:rFonts w:ascii="Courier New" w:hAnsi="Courier New"/>
      </w:rPr>
    </w:lvl>
    <w:lvl w:ilvl="5" w:tplc="206E72B2">
      <w:start w:val="1"/>
      <w:numFmt w:val="bullet"/>
      <w:lvlText w:val=""/>
      <w:lvlJc w:val="left"/>
      <w:pPr>
        <w:ind w:left="4887" w:hanging="360"/>
      </w:pPr>
      <w:rPr>
        <w:rFonts w:ascii="Wingdings" w:hAnsi="Wingdings"/>
      </w:rPr>
    </w:lvl>
    <w:lvl w:ilvl="6" w:tplc="8622633E">
      <w:start w:val="1"/>
      <w:numFmt w:val="bullet"/>
      <w:lvlText w:val=""/>
      <w:lvlJc w:val="left"/>
      <w:pPr>
        <w:ind w:left="5607" w:hanging="360"/>
      </w:pPr>
      <w:rPr>
        <w:rFonts w:ascii="Symbol" w:hAnsi="Symbol"/>
      </w:rPr>
    </w:lvl>
    <w:lvl w:ilvl="7" w:tplc="99863A4C">
      <w:start w:val="1"/>
      <w:numFmt w:val="bullet"/>
      <w:lvlText w:val="o"/>
      <w:lvlJc w:val="left"/>
      <w:pPr>
        <w:ind w:left="6327" w:hanging="360"/>
      </w:pPr>
      <w:rPr>
        <w:rFonts w:ascii="Courier New" w:hAnsi="Courier New"/>
      </w:rPr>
    </w:lvl>
    <w:lvl w:ilvl="8" w:tplc="C72A4824">
      <w:start w:val="1"/>
      <w:numFmt w:val="bullet"/>
      <w:lvlText w:val=""/>
      <w:lvlJc w:val="left"/>
      <w:pPr>
        <w:ind w:left="7047" w:hanging="360"/>
      </w:pPr>
      <w:rPr>
        <w:rFonts w:ascii="Wingdings" w:hAnsi="Wingdings"/>
      </w:rPr>
    </w:lvl>
  </w:abstractNum>
  <w:abstractNum w:abstractNumId="14" w15:restartNumberingAfterBreak="0">
    <w:nsid w:val="26431DD5"/>
    <w:multiLevelType w:val="multilevel"/>
    <w:tmpl w:val="5824B71C"/>
    <w:lvl w:ilvl="0">
      <w:start w:val="1"/>
      <w:numFmt w:val="decimal"/>
      <w:pStyle w:val="a3"/>
      <w:lvlText w:val="%1."/>
      <w:lvlJc w:val="left"/>
      <w:pPr>
        <w:tabs>
          <w:tab w:val="num" w:pos="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36DE24A9"/>
    <w:multiLevelType w:val="hybridMultilevel"/>
    <w:tmpl w:val="CB40F92C"/>
    <w:lvl w:ilvl="0" w:tplc="71A4FA3E">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15:restartNumberingAfterBreak="0">
    <w:nsid w:val="389870DC"/>
    <w:multiLevelType w:val="hybridMultilevel"/>
    <w:tmpl w:val="421CAB9C"/>
    <w:lvl w:ilvl="0" w:tplc="C61A83F8">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49324A56"/>
    <w:multiLevelType w:val="hybridMultilevel"/>
    <w:tmpl w:val="2C367F64"/>
    <w:lvl w:ilvl="0" w:tplc="48403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E9207B8"/>
    <w:multiLevelType w:val="hybridMultilevel"/>
    <w:tmpl w:val="85C2DAB2"/>
    <w:lvl w:ilvl="0" w:tplc="10D8A916">
      <w:start w:val="1"/>
      <w:numFmt w:val="decimal"/>
      <w:pStyle w:val="20"/>
      <w:lvlText w:val="%1."/>
      <w:lvlJc w:val="left"/>
      <w:pPr>
        <w:ind w:left="785" w:hanging="360"/>
      </w:pPr>
    </w:lvl>
    <w:lvl w:ilvl="1" w:tplc="4976BA36">
      <w:start w:val="1"/>
      <w:numFmt w:val="lowerLetter"/>
      <w:lvlText w:val="%2."/>
      <w:lvlJc w:val="left"/>
      <w:pPr>
        <w:ind w:left="1505" w:hanging="360"/>
      </w:pPr>
    </w:lvl>
    <w:lvl w:ilvl="2" w:tplc="56AEB666">
      <w:start w:val="1"/>
      <w:numFmt w:val="lowerRoman"/>
      <w:lvlText w:val="%3."/>
      <w:lvlJc w:val="right"/>
      <w:pPr>
        <w:ind w:left="2225" w:hanging="180"/>
      </w:pPr>
    </w:lvl>
    <w:lvl w:ilvl="3" w:tplc="02A4C744">
      <w:start w:val="1"/>
      <w:numFmt w:val="decimal"/>
      <w:lvlText w:val="%4."/>
      <w:lvlJc w:val="left"/>
      <w:pPr>
        <w:ind w:left="2945" w:hanging="360"/>
      </w:pPr>
    </w:lvl>
    <w:lvl w:ilvl="4" w:tplc="31669B54">
      <w:start w:val="1"/>
      <w:numFmt w:val="lowerLetter"/>
      <w:lvlText w:val="%5."/>
      <w:lvlJc w:val="left"/>
      <w:pPr>
        <w:ind w:left="3665" w:hanging="360"/>
      </w:pPr>
    </w:lvl>
    <w:lvl w:ilvl="5" w:tplc="6246B03E">
      <w:start w:val="1"/>
      <w:numFmt w:val="lowerRoman"/>
      <w:lvlText w:val="%6."/>
      <w:lvlJc w:val="right"/>
      <w:pPr>
        <w:ind w:left="4385" w:hanging="180"/>
      </w:pPr>
    </w:lvl>
    <w:lvl w:ilvl="6" w:tplc="EC90DCA2">
      <w:start w:val="1"/>
      <w:numFmt w:val="decimal"/>
      <w:lvlText w:val="%7."/>
      <w:lvlJc w:val="left"/>
      <w:pPr>
        <w:ind w:left="5105" w:hanging="360"/>
      </w:pPr>
    </w:lvl>
    <w:lvl w:ilvl="7" w:tplc="D12C15F2">
      <w:start w:val="1"/>
      <w:numFmt w:val="lowerLetter"/>
      <w:lvlText w:val="%8."/>
      <w:lvlJc w:val="left"/>
      <w:pPr>
        <w:ind w:left="5825" w:hanging="360"/>
      </w:pPr>
    </w:lvl>
    <w:lvl w:ilvl="8" w:tplc="31643B92">
      <w:start w:val="1"/>
      <w:numFmt w:val="lowerRoman"/>
      <w:lvlText w:val="%9."/>
      <w:lvlJc w:val="right"/>
      <w:pPr>
        <w:ind w:left="6545" w:hanging="180"/>
      </w:pPr>
    </w:lvl>
  </w:abstractNum>
  <w:abstractNum w:abstractNumId="19" w15:restartNumberingAfterBreak="0">
    <w:nsid w:val="52EF68A0"/>
    <w:multiLevelType w:val="multilevel"/>
    <w:tmpl w:val="41165E7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B494CB4"/>
    <w:multiLevelType w:val="multilevel"/>
    <w:tmpl w:val="C93815E0"/>
    <w:lvl w:ilvl="0">
      <w:start w:val="1"/>
      <w:numFmt w:val="decimal"/>
      <w:pStyle w:val="a4"/>
      <w:lvlText w:val="%1."/>
      <w:lvlJc w:val="left"/>
      <w:pPr>
        <w:ind w:left="360" w:hanging="360"/>
      </w:pPr>
    </w:lvl>
    <w:lvl w:ilvl="1">
      <w:start w:val="1"/>
      <w:numFmt w:val="decimal"/>
      <w:pStyle w:val="10"/>
      <w:lvlText w:val="%1.%2."/>
      <w:lvlJc w:val="left"/>
      <w:pPr>
        <w:ind w:left="792" w:hanging="432"/>
      </w:pPr>
    </w:lvl>
    <w:lvl w:ilvl="2">
      <w:start w:val="1"/>
      <w:numFmt w:val="decimal"/>
      <w:pStyle w:val="a5"/>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E2C1912"/>
    <w:multiLevelType w:val="multilevel"/>
    <w:tmpl w:val="36BAEB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76FC6592"/>
    <w:multiLevelType w:val="hybridMultilevel"/>
    <w:tmpl w:val="E3DC0594"/>
    <w:lvl w:ilvl="0" w:tplc="99BC2966">
      <w:start w:val="1"/>
      <w:numFmt w:val="decimal"/>
      <w:lvlText w:val="%1)"/>
      <w:lvlJc w:val="left"/>
      <w:pPr>
        <w:ind w:left="1069" w:hanging="360"/>
      </w:pPr>
    </w:lvl>
    <w:lvl w:ilvl="1" w:tplc="BAE8F906">
      <w:start w:val="1"/>
      <w:numFmt w:val="lowerLetter"/>
      <w:lvlText w:val="%2."/>
      <w:lvlJc w:val="left"/>
      <w:pPr>
        <w:ind w:left="1800" w:hanging="360"/>
      </w:pPr>
    </w:lvl>
    <w:lvl w:ilvl="2" w:tplc="282C74F8">
      <w:start w:val="1"/>
      <w:numFmt w:val="lowerRoman"/>
      <w:lvlText w:val="%3."/>
      <w:lvlJc w:val="right"/>
      <w:pPr>
        <w:ind w:left="2520" w:hanging="180"/>
      </w:pPr>
    </w:lvl>
    <w:lvl w:ilvl="3" w:tplc="D458D954">
      <w:start w:val="1"/>
      <w:numFmt w:val="decimal"/>
      <w:lvlText w:val="%4."/>
      <w:lvlJc w:val="left"/>
      <w:pPr>
        <w:ind w:left="3240" w:hanging="360"/>
      </w:pPr>
    </w:lvl>
    <w:lvl w:ilvl="4" w:tplc="017099C6">
      <w:start w:val="1"/>
      <w:numFmt w:val="lowerLetter"/>
      <w:lvlText w:val="%5."/>
      <w:lvlJc w:val="left"/>
      <w:pPr>
        <w:ind w:left="3960" w:hanging="360"/>
      </w:pPr>
    </w:lvl>
    <w:lvl w:ilvl="5" w:tplc="B1662C48">
      <w:start w:val="1"/>
      <w:numFmt w:val="lowerRoman"/>
      <w:lvlText w:val="%6."/>
      <w:lvlJc w:val="right"/>
      <w:pPr>
        <w:ind w:left="4680" w:hanging="180"/>
      </w:pPr>
    </w:lvl>
    <w:lvl w:ilvl="6" w:tplc="0C50A0D4">
      <w:start w:val="1"/>
      <w:numFmt w:val="decimal"/>
      <w:lvlText w:val="%7."/>
      <w:lvlJc w:val="left"/>
      <w:pPr>
        <w:ind w:left="5400" w:hanging="360"/>
      </w:pPr>
    </w:lvl>
    <w:lvl w:ilvl="7" w:tplc="6B4A625E">
      <w:start w:val="1"/>
      <w:numFmt w:val="lowerLetter"/>
      <w:lvlText w:val="%8."/>
      <w:lvlJc w:val="left"/>
      <w:pPr>
        <w:ind w:left="6120" w:hanging="360"/>
      </w:pPr>
    </w:lvl>
    <w:lvl w:ilvl="8" w:tplc="1DE8C33C">
      <w:start w:val="1"/>
      <w:numFmt w:val="lowerRoman"/>
      <w:lvlText w:val="%9."/>
      <w:lvlJc w:val="right"/>
      <w:pPr>
        <w:ind w:left="6840" w:hanging="180"/>
      </w:pPr>
    </w:lvl>
  </w:abstractNum>
  <w:num w:numId="1">
    <w:abstractNumId w:val="0"/>
  </w:num>
  <w:num w:numId="2">
    <w:abstractNumId w:val="7"/>
  </w:num>
  <w:num w:numId="3">
    <w:abstractNumId w:val="2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0"/>
  </w:num>
  <w:num w:numId="7">
    <w:abstractNumId w:val="13"/>
  </w:num>
  <w:num w:numId="8">
    <w:abstractNumId w:val="6"/>
  </w:num>
  <w:num w:numId="9">
    <w:abstractNumId w:val="12"/>
  </w:num>
  <w:num w:numId="10">
    <w:abstractNumId w:val="2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num>
  <w:num w:numId="18">
    <w:abstractNumId w:val="9"/>
  </w:num>
  <w:num w:numId="19">
    <w:abstractNumId w:val="2"/>
  </w:num>
  <w:num w:numId="20">
    <w:abstractNumId w:val="14"/>
  </w:num>
  <w:num w:numId="21">
    <w:abstractNumId w:val="15"/>
  </w:num>
  <w:num w:numId="22">
    <w:abstractNumId w:val="16"/>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D00"/>
    <w:rsid w:val="00007163"/>
    <w:rsid w:val="0001704F"/>
    <w:rsid w:val="0002059A"/>
    <w:rsid w:val="00022590"/>
    <w:rsid w:val="00024D6E"/>
    <w:rsid w:val="00032DE2"/>
    <w:rsid w:val="000344A2"/>
    <w:rsid w:val="0004229B"/>
    <w:rsid w:val="00043C51"/>
    <w:rsid w:val="00044496"/>
    <w:rsid w:val="00044689"/>
    <w:rsid w:val="00056EEA"/>
    <w:rsid w:val="00071518"/>
    <w:rsid w:val="0009592C"/>
    <w:rsid w:val="000B1045"/>
    <w:rsid w:val="000B1B3D"/>
    <w:rsid w:val="000B70EC"/>
    <w:rsid w:val="000D1254"/>
    <w:rsid w:val="000E5C31"/>
    <w:rsid w:val="000E71A0"/>
    <w:rsid w:val="000E744F"/>
    <w:rsid w:val="000F58BC"/>
    <w:rsid w:val="0010094C"/>
    <w:rsid w:val="00105A60"/>
    <w:rsid w:val="00110EF9"/>
    <w:rsid w:val="00125C3A"/>
    <w:rsid w:val="0013413A"/>
    <w:rsid w:val="001443A9"/>
    <w:rsid w:val="0014447B"/>
    <w:rsid w:val="00147636"/>
    <w:rsid w:val="0015387E"/>
    <w:rsid w:val="00153B01"/>
    <w:rsid w:val="001658DD"/>
    <w:rsid w:val="001741E5"/>
    <w:rsid w:val="00177C5D"/>
    <w:rsid w:val="0018552D"/>
    <w:rsid w:val="00193D16"/>
    <w:rsid w:val="001A0505"/>
    <w:rsid w:val="001A385A"/>
    <w:rsid w:val="001A44C8"/>
    <w:rsid w:val="001A7AA6"/>
    <w:rsid w:val="001B12C3"/>
    <w:rsid w:val="001B4751"/>
    <w:rsid w:val="001C26C6"/>
    <w:rsid w:val="001C7553"/>
    <w:rsid w:val="001D07EB"/>
    <w:rsid w:val="001E0135"/>
    <w:rsid w:val="001E084F"/>
    <w:rsid w:val="001E0FCA"/>
    <w:rsid w:val="001E6B00"/>
    <w:rsid w:val="001F0B4A"/>
    <w:rsid w:val="001F510B"/>
    <w:rsid w:val="001F734A"/>
    <w:rsid w:val="002046E2"/>
    <w:rsid w:val="0021548B"/>
    <w:rsid w:val="0021610D"/>
    <w:rsid w:val="00223D26"/>
    <w:rsid w:val="00224A07"/>
    <w:rsid w:val="00243E4D"/>
    <w:rsid w:val="002443DD"/>
    <w:rsid w:val="002541FE"/>
    <w:rsid w:val="0025778D"/>
    <w:rsid w:val="00276783"/>
    <w:rsid w:val="0028008D"/>
    <w:rsid w:val="00280CEF"/>
    <w:rsid w:val="002C21DD"/>
    <w:rsid w:val="002D2AC5"/>
    <w:rsid w:val="002E15FF"/>
    <w:rsid w:val="002E6480"/>
    <w:rsid w:val="002F1ADF"/>
    <w:rsid w:val="00304DEC"/>
    <w:rsid w:val="003063B6"/>
    <w:rsid w:val="00311684"/>
    <w:rsid w:val="00313A07"/>
    <w:rsid w:val="00330695"/>
    <w:rsid w:val="00332FA5"/>
    <w:rsid w:val="00333D2F"/>
    <w:rsid w:val="003415CA"/>
    <w:rsid w:val="00341CF1"/>
    <w:rsid w:val="00350CA9"/>
    <w:rsid w:val="003545FE"/>
    <w:rsid w:val="003562A8"/>
    <w:rsid w:val="0036039C"/>
    <w:rsid w:val="00364E8C"/>
    <w:rsid w:val="00365B7A"/>
    <w:rsid w:val="00370035"/>
    <w:rsid w:val="003815CC"/>
    <w:rsid w:val="00390179"/>
    <w:rsid w:val="003977F6"/>
    <w:rsid w:val="003A3DD8"/>
    <w:rsid w:val="003A46FD"/>
    <w:rsid w:val="003D066C"/>
    <w:rsid w:val="003D2B2D"/>
    <w:rsid w:val="003D4FC4"/>
    <w:rsid w:val="003E0F30"/>
    <w:rsid w:val="003E5CB5"/>
    <w:rsid w:val="003F0474"/>
    <w:rsid w:val="003F2E6D"/>
    <w:rsid w:val="003F3065"/>
    <w:rsid w:val="003F71D4"/>
    <w:rsid w:val="00400AB6"/>
    <w:rsid w:val="00404865"/>
    <w:rsid w:val="004053EE"/>
    <w:rsid w:val="00405F05"/>
    <w:rsid w:val="0041305D"/>
    <w:rsid w:val="004167C5"/>
    <w:rsid w:val="00421202"/>
    <w:rsid w:val="00423370"/>
    <w:rsid w:val="00432A53"/>
    <w:rsid w:val="00432BC9"/>
    <w:rsid w:val="0043562B"/>
    <w:rsid w:val="00440794"/>
    <w:rsid w:val="00450B7B"/>
    <w:rsid w:val="004525C2"/>
    <w:rsid w:val="00463142"/>
    <w:rsid w:val="00464ED2"/>
    <w:rsid w:val="00476D28"/>
    <w:rsid w:val="00485D1A"/>
    <w:rsid w:val="00487DB8"/>
    <w:rsid w:val="004A1135"/>
    <w:rsid w:val="004A6477"/>
    <w:rsid w:val="004A7AEF"/>
    <w:rsid w:val="004C2C69"/>
    <w:rsid w:val="004D274B"/>
    <w:rsid w:val="004D6B0E"/>
    <w:rsid w:val="004F531D"/>
    <w:rsid w:val="004F7D8D"/>
    <w:rsid w:val="00504BE9"/>
    <w:rsid w:val="005054F0"/>
    <w:rsid w:val="005128CF"/>
    <w:rsid w:val="00514840"/>
    <w:rsid w:val="00520211"/>
    <w:rsid w:val="00522C3D"/>
    <w:rsid w:val="00527225"/>
    <w:rsid w:val="00527993"/>
    <w:rsid w:val="005312FD"/>
    <w:rsid w:val="0053473A"/>
    <w:rsid w:val="00535FAD"/>
    <w:rsid w:val="0054380A"/>
    <w:rsid w:val="0054380F"/>
    <w:rsid w:val="00555480"/>
    <w:rsid w:val="00557308"/>
    <w:rsid w:val="005641DB"/>
    <w:rsid w:val="00567752"/>
    <w:rsid w:val="0058175A"/>
    <w:rsid w:val="0058334C"/>
    <w:rsid w:val="005852C9"/>
    <w:rsid w:val="00592539"/>
    <w:rsid w:val="005972BC"/>
    <w:rsid w:val="005A7AEF"/>
    <w:rsid w:val="005B3E7E"/>
    <w:rsid w:val="005B5DA9"/>
    <w:rsid w:val="005C7715"/>
    <w:rsid w:val="005E468D"/>
    <w:rsid w:val="005E5C1D"/>
    <w:rsid w:val="005E70B1"/>
    <w:rsid w:val="005F1E36"/>
    <w:rsid w:val="005F353B"/>
    <w:rsid w:val="00606DC4"/>
    <w:rsid w:val="0061655D"/>
    <w:rsid w:val="0062128A"/>
    <w:rsid w:val="00636388"/>
    <w:rsid w:val="0063734F"/>
    <w:rsid w:val="0065503A"/>
    <w:rsid w:val="00665C61"/>
    <w:rsid w:val="00670540"/>
    <w:rsid w:val="00683B9A"/>
    <w:rsid w:val="00686BF0"/>
    <w:rsid w:val="006C2FD1"/>
    <w:rsid w:val="006E3C0A"/>
    <w:rsid w:val="0070557C"/>
    <w:rsid w:val="00710310"/>
    <w:rsid w:val="007112A3"/>
    <w:rsid w:val="0073319A"/>
    <w:rsid w:val="007331ED"/>
    <w:rsid w:val="007337CE"/>
    <w:rsid w:val="00735114"/>
    <w:rsid w:val="00736039"/>
    <w:rsid w:val="007403FD"/>
    <w:rsid w:val="00740B14"/>
    <w:rsid w:val="007460BB"/>
    <w:rsid w:val="00765A58"/>
    <w:rsid w:val="00767455"/>
    <w:rsid w:val="00782A8E"/>
    <w:rsid w:val="00784789"/>
    <w:rsid w:val="00786912"/>
    <w:rsid w:val="00786BA5"/>
    <w:rsid w:val="00791E31"/>
    <w:rsid w:val="00796752"/>
    <w:rsid w:val="007A07E0"/>
    <w:rsid w:val="007A1710"/>
    <w:rsid w:val="007A649A"/>
    <w:rsid w:val="007C0C31"/>
    <w:rsid w:val="007C14C7"/>
    <w:rsid w:val="007C4002"/>
    <w:rsid w:val="007D6D65"/>
    <w:rsid w:val="007E62E6"/>
    <w:rsid w:val="007F5E0C"/>
    <w:rsid w:val="007F6970"/>
    <w:rsid w:val="00803C89"/>
    <w:rsid w:val="00805EBF"/>
    <w:rsid w:val="00815BBF"/>
    <w:rsid w:val="00817AAA"/>
    <w:rsid w:val="00817ED2"/>
    <w:rsid w:val="008217B4"/>
    <w:rsid w:val="0082649F"/>
    <w:rsid w:val="00826F16"/>
    <w:rsid w:val="0083399C"/>
    <w:rsid w:val="00834F7E"/>
    <w:rsid w:val="008361E0"/>
    <w:rsid w:val="00836AB1"/>
    <w:rsid w:val="00846016"/>
    <w:rsid w:val="008507AF"/>
    <w:rsid w:val="00850D00"/>
    <w:rsid w:val="00855966"/>
    <w:rsid w:val="00855C22"/>
    <w:rsid w:val="0087790A"/>
    <w:rsid w:val="00891CF6"/>
    <w:rsid w:val="00895BFE"/>
    <w:rsid w:val="008A24D3"/>
    <w:rsid w:val="008A4E5D"/>
    <w:rsid w:val="008B06D5"/>
    <w:rsid w:val="008B360E"/>
    <w:rsid w:val="008B4E27"/>
    <w:rsid w:val="008C3C3E"/>
    <w:rsid w:val="009125F8"/>
    <w:rsid w:val="00914B03"/>
    <w:rsid w:val="00916714"/>
    <w:rsid w:val="00920172"/>
    <w:rsid w:val="00924BA6"/>
    <w:rsid w:val="0092689A"/>
    <w:rsid w:val="009471C2"/>
    <w:rsid w:val="00962402"/>
    <w:rsid w:val="00966954"/>
    <w:rsid w:val="00977E3B"/>
    <w:rsid w:val="009842CB"/>
    <w:rsid w:val="00991928"/>
    <w:rsid w:val="009A0580"/>
    <w:rsid w:val="009A3EF9"/>
    <w:rsid w:val="009C6E39"/>
    <w:rsid w:val="009C7068"/>
    <w:rsid w:val="009D0E0F"/>
    <w:rsid w:val="009D5699"/>
    <w:rsid w:val="009E109E"/>
    <w:rsid w:val="009F1B67"/>
    <w:rsid w:val="00A04C08"/>
    <w:rsid w:val="00A05606"/>
    <w:rsid w:val="00A114DE"/>
    <w:rsid w:val="00A12A81"/>
    <w:rsid w:val="00A13642"/>
    <w:rsid w:val="00A17B15"/>
    <w:rsid w:val="00A218D4"/>
    <w:rsid w:val="00A22B0D"/>
    <w:rsid w:val="00A270D9"/>
    <w:rsid w:val="00A2721F"/>
    <w:rsid w:val="00A32036"/>
    <w:rsid w:val="00A32CC3"/>
    <w:rsid w:val="00A35E9D"/>
    <w:rsid w:val="00A4365F"/>
    <w:rsid w:val="00A44DA4"/>
    <w:rsid w:val="00A45FAE"/>
    <w:rsid w:val="00A51D96"/>
    <w:rsid w:val="00A63C0D"/>
    <w:rsid w:val="00A935F8"/>
    <w:rsid w:val="00A95A62"/>
    <w:rsid w:val="00AA19C1"/>
    <w:rsid w:val="00AA20AE"/>
    <w:rsid w:val="00AA5D38"/>
    <w:rsid w:val="00AB1F29"/>
    <w:rsid w:val="00AD48B8"/>
    <w:rsid w:val="00AE5081"/>
    <w:rsid w:val="00AF500D"/>
    <w:rsid w:val="00B0212B"/>
    <w:rsid w:val="00B148CA"/>
    <w:rsid w:val="00B17EEE"/>
    <w:rsid w:val="00B2077D"/>
    <w:rsid w:val="00B2104C"/>
    <w:rsid w:val="00B375F8"/>
    <w:rsid w:val="00B40573"/>
    <w:rsid w:val="00B40BAE"/>
    <w:rsid w:val="00B46F7D"/>
    <w:rsid w:val="00B5343A"/>
    <w:rsid w:val="00B567FA"/>
    <w:rsid w:val="00B579C1"/>
    <w:rsid w:val="00B6064E"/>
    <w:rsid w:val="00B60B5F"/>
    <w:rsid w:val="00B63553"/>
    <w:rsid w:val="00B813E4"/>
    <w:rsid w:val="00B84C58"/>
    <w:rsid w:val="00B854A6"/>
    <w:rsid w:val="00B87E87"/>
    <w:rsid w:val="00B90FE0"/>
    <w:rsid w:val="00B910F1"/>
    <w:rsid w:val="00B92901"/>
    <w:rsid w:val="00B964CA"/>
    <w:rsid w:val="00BA29EB"/>
    <w:rsid w:val="00BA2B9E"/>
    <w:rsid w:val="00BA2DCF"/>
    <w:rsid w:val="00BB1DC5"/>
    <w:rsid w:val="00BB7DD9"/>
    <w:rsid w:val="00BB7E75"/>
    <w:rsid w:val="00BD3227"/>
    <w:rsid w:val="00BD4584"/>
    <w:rsid w:val="00BE32C1"/>
    <w:rsid w:val="00BE5392"/>
    <w:rsid w:val="00BF2FE4"/>
    <w:rsid w:val="00C008D5"/>
    <w:rsid w:val="00C07609"/>
    <w:rsid w:val="00C1530F"/>
    <w:rsid w:val="00C40667"/>
    <w:rsid w:val="00C51094"/>
    <w:rsid w:val="00C56772"/>
    <w:rsid w:val="00C56E4D"/>
    <w:rsid w:val="00C57205"/>
    <w:rsid w:val="00C60383"/>
    <w:rsid w:val="00C726B5"/>
    <w:rsid w:val="00C76959"/>
    <w:rsid w:val="00C7704D"/>
    <w:rsid w:val="00C770D1"/>
    <w:rsid w:val="00C9064A"/>
    <w:rsid w:val="00C92EAE"/>
    <w:rsid w:val="00CA115D"/>
    <w:rsid w:val="00CA2DC8"/>
    <w:rsid w:val="00CB42DF"/>
    <w:rsid w:val="00CB713E"/>
    <w:rsid w:val="00CC034B"/>
    <w:rsid w:val="00CD77A7"/>
    <w:rsid w:val="00CF27D2"/>
    <w:rsid w:val="00CF6909"/>
    <w:rsid w:val="00D02535"/>
    <w:rsid w:val="00D03E7A"/>
    <w:rsid w:val="00D14FCE"/>
    <w:rsid w:val="00D24C1B"/>
    <w:rsid w:val="00D437A9"/>
    <w:rsid w:val="00D438DB"/>
    <w:rsid w:val="00D50F88"/>
    <w:rsid w:val="00D67304"/>
    <w:rsid w:val="00D67851"/>
    <w:rsid w:val="00D75333"/>
    <w:rsid w:val="00D77365"/>
    <w:rsid w:val="00D81BEC"/>
    <w:rsid w:val="00D91D4E"/>
    <w:rsid w:val="00DB5DE9"/>
    <w:rsid w:val="00DC0CDE"/>
    <w:rsid w:val="00DC37E4"/>
    <w:rsid w:val="00DD1175"/>
    <w:rsid w:val="00DD6069"/>
    <w:rsid w:val="00DE1540"/>
    <w:rsid w:val="00DF0042"/>
    <w:rsid w:val="00E00A8D"/>
    <w:rsid w:val="00E14CBB"/>
    <w:rsid w:val="00E22F3B"/>
    <w:rsid w:val="00E367AB"/>
    <w:rsid w:val="00E461CF"/>
    <w:rsid w:val="00E510D2"/>
    <w:rsid w:val="00E567E9"/>
    <w:rsid w:val="00E94BC5"/>
    <w:rsid w:val="00EB1005"/>
    <w:rsid w:val="00EB2C96"/>
    <w:rsid w:val="00EC0F88"/>
    <w:rsid w:val="00EC2AB3"/>
    <w:rsid w:val="00ED4C7E"/>
    <w:rsid w:val="00ED6275"/>
    <w:rsid w:val="00F003D4"/>
    <w:rsid w:val="00F02E1D"/>
    <w:rsid w:val="00F10C6A"/>
    <w:rsid w:val="00F157B0"/>
    <w:rsid w:val="00F20624"/>
    <w:rsid w:val="00F22837"/>
    <w:rsid w:val="00F263BE"/>
    <w:rsid w:val="00F26B00"/>
    <w:rsid w:val="00F26E79"/>
    <w:rsid w:val="00F30A9B"/>
    <w:rsid w:val="00F30FF6"/>
    <w:rsid w:val="00F50403"/>
    <w:rsid w:val="00F540BB"/>
    <w:rsid w:val="00F613CF"/>
    <w:rsid w:val="00F67FD2"/>
    <w:rsid w:val="00F70CE1"/>
    <w:rsid w:val="00F713C9"/>
    <w:rsid w:val="00F843EA"/>
    <w:rsid w:val="00F854AE"/>
    <w:rsid w:val="00F86CB2"/>
    <w:rsid w:val="00F9285C"/>
    <w:rsid w:val="00F93C9F"/>
    <w:rsid w:val="00F96CA6"/>
    <w:rsid w:val="00FA02DB"/>
    <w:rsid w:val="00FC2DB9"/>
    <w:rsid w:val="00FC5ADE"/>
    <w:rsid w:val="00FC6FF9"/>
    <w:rsid w:val="00FE6AC1"/>
    <w:rsid w:val="00FF06AF"/>
    <w:rsid w:val="00FF2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79E191"/>
  <w15:docId w15:val="{FDAC3636-20CB-4EFB-AC6B-E141DAE4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D4584"/>
    <w:rPr>
      <w:rFonts w:ascii="Times New Roman" w:hAnsi="Times New Roman"/>
      <w:sz w:val="24"/>
      <w:szCs w:val="24"/>
    </w:rPr>
  </w:style>
  <w:style w:type="paragraph" w:styleId="1">
    <w:name w:val="heading 1"/>
    <w:basedOn w:val="a6"/>
    <w:next w:val="a6"/>
    <w:link w:val="11"/>
    <w:uiPriority w:val="9"/>
    <w:qFormat/>
    <w:rsid w:val="000B1B3D"/>
    <w:pPr>
      <w:keepNext/>
      <w:keepLines/>
      <w:pageBreakBefore/>
      <w:numPr>
        <w:numId w:val="2"/>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6"/>
    <w:next w:val="a6"/>
    <w:link w:val="21"/>
    <w:uiPriority w:val="9"/>
    <w:semiHidden/>
    <w:unhideWhenUsed/>
    <w:qFormat/>
    <w:rsid w:val="000B1B3D"/>
    <w:pPr>
      <w:keepNext/>
      <w:numPr>
        <w:ilvl w:val="1"/>
        <w:numId w:val="2"/>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6"/>
    <w:next w:val="a6"/>
    <w:link w:val="30"/>
    <w:uiPriority w:val="9"/>
    <w:semiHidden/>
    <w:unhideWhenUsed/>
    <w:qFormat/>
    <w:rsid w:val="000B1B3D"/>
    <w:pPr>
      <w:keepNext/>
      <w:spacing w:before="240" w:after="60"/>
      <w:jc w:val="both"/>
      <w:outlineLvl w:val="2"/>
    </w:pPr>
    <w:rPr>
      <w:rFonts w:ascii="Calibri Light" w:hAnsi="Calibri Light"/>
      <w:b/>
      <w:sz w:val="26"/>
      <w:szCs w:val="20"/>
      <w:lang w:val="en-US" w:eastAsia="en-US"/>
    </w:rPr>
  </w:style>
  <w:style w:type="paragraph" w:styleId="4">
    <w:name w:val="heading 4"/>
    <w:basedOn w:val="a6"/>
    <w:next w:val="a6"/>
    <w:link w:val="40"/>
    <w:uiPriority w:val="9"/>
    <w:semiHidden/>
    <w:unhideWhenUsed/>
    <w:qFormat/>
    <w:rsid w:val="000B1B3D"/>
    <w:pPr>
      <w:keepNext/>
      <w:spacing w:before="240" w:after="60"/>
      <w:outlineLvl w:val="3"/>
    </w:pPr>
    <w:rPr>
      <w:rFonts w:ascii="Calibri" w:hAnsi="Calibri"/>
      <w:b/>
      <w:sz w:val="28"/>
      <w:szCs w:val="20"/>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
    <w:locked/>
    <w:rsid w:val="000B1B3D"/>
    <w:rPr>
      <w:rFonts w:ascii="Arial" w:hAnsi="Arial"/>
      <w:b/>
      <w:bCs/>
      <w:kern w:val="28"/>
      <w:sz w:val="48"/>
      <w:szCs w:val="40"/>
    </w:rPr>
  </w:style>
  <w:style w:type="character" w:customStyle="1" w:styleId="21">
    <w:name w:val="Заголовок 2 Знак"/>
    <w:link w:val="2"/>
    <w:locked/>
    <w:rsid w:val="000B1B3D"/>
    <w:rPr>
      <w:rFonts w:ascii="Times New Roman" w:hAnsi="Times New Roman"/>
      <w:b/>
      <w:bCs/>
      <w:sz w:val="36"/>
      <w:szCs w:val="32"/>
    </w:rPr>
  </w:style>
  <w:style w:type="character" w:customStyle="1" w:styleId="30">
    <w:name w:val="Заголовок 3 Знак"/>
    <w:link w:val="3"/>
    <w:locked/>
    <w:rsid w:val="000B1B3D"/>
    <w:rPr>
      <w:rFonts w:ascii="Calibri Light" w:hAnsi="Calibri Light"/>
      <w:b/>
      <w:sz w:val="26"/>
      <w:lang w:val="en-US" w:eastAsia="en-US"/>
    </w:rPr>
  </w:style>
  <w:style w:type="character" w:customStyle="1" w:styleId="40">
    <w:name w:val="Заголовок 4 Знак"/>
    <w:link w:val="4"/>
    <w:semiHidden/>
    <w:locked/>
    <w:rsid w:val="000B1B3D"/>
    <w:rPr>
      <w:rFonts w:ascii="Calibri" w:hAnsi="Calibri"/>
      <w:b/>
      <w:sz w:val="28"/>
    </w:rPr>
  </w:style>
  <w:style w:type="paragraph" w:customStyle="1" w:styleId="-3">
    <w:name w:val="Пункт-3"/>
    <w:basedOn w:val="a6"/>
    <w:rsid w:val="000B1B3D"/>
    <w:pPr>
      <w:numPr>
        <w:ilvl w:val="2"/>
        <w:numId w:val="2"/>
      </w:numPr>
      <w:tabs>
        <w:tab w:val="left" w:pos="1701"/>
      </w:tabs>
      <w:kinsoku w:val="0"/>
      <w:overflowPunct w:val="0"/>
      <w:autoSpaceDE w:val="0"/>
      <w:autoSpaceDN w:val="0"/>
      <w:spacing w:line="288" w:lineRule="auto"/>
      <w:jc w:val="both"/>
    </w:pPr>
    <w:rPr>
      <w:sz w:val="28"/>
      <w:szCs w:val="28"/>
    </w:rPr>
  </w:style>
  <w:style w:type="paragraph" w:styleId="20">
    <w:name w:val="List Number 2"/>
    <w:basedOn w:val="a6"/>
    <w:semiHidden/>
    <w:rsid w:val="000B1B3D"/>
    <w:pPr>
      <w:numPr>
        <w:numId w:val="4"/>
      </w:numPr>
      <w:spacing w:after="200" w:line="276" w:lineRule="auto"/>
      <w:contextualSpacing/>
    </w:pPr>
    <w:rPr>
      <w:rFonts w:ascii="Calibri" w:hAnsi="Calibri"/>
      <w:sz w:val="22"/>
      <w:szCs w:val="22"/>
    </w:rPr>
  </w:style>
  <w:style w:type="paragraph" w:styleId="aa">
    <w:name w:val="No Spacing"/>
    <w:rsid w:val="000B1B3D"/>
    <w:pPr>
      <w:jc w:val="right"/>
    </w:pPr>
    <w:rPr>
      <w:rFonts w:ascii="Times New Roman" w:hAnsi="Times New Roman"/>
      <w:sz w:val="24"/>
      <w:szCs w:val="22"/>
      <w:lang w:eastAsia="en-US"/>
    </w:rPr>
  </w:style>
  <w:style w:type="character" w:styleId="ab">
    <w:name w:val="Hyperlink"/>
    <w:rsid w:val="000B1B3D"/>
    <w:rPr>
      <w:color w:val="0000FF"/>
      <w:u w:val="single"/>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6"/>
    <w:link w:val="BulletListFooterTextnumberedTable-NormalRSHBTable-NormalUseCaseListParagraphParagraphedeliste1lp10"/>
    <w:rsid w:val="000B1B3D"/>
    <w:pPr>
      <w:spacing w:after="160"/>
      <w:ind w:left="708"/>
      <w:jc w:val="both"/>
    </w:pPr>
    <w:rPr>
      <w:szCs w:val="20"/>
      <w:lang w:val="en-US" w:eastAsia="en-US"/>
    </w:rPr>
  </w:style>
  <w:style w:type="paragraph" w:customStyle="1" w:styleId="-4">
    <w:name w:val="Пункт-4"/>
    <w:basedOn w:val="a6"/>
    <w:rsid w:val="000B1B3D"/>
    <w:pPr>
      <w:numPr>
        <w:ilvl w:val="3"/>
        <w:numId w:val="2"/>
      </w:numPr>
      <w:kinsoku w:val="0"/>
      <w:overflowPunct w:val="0"/>
      <w:autoSpaceDE w:val="0"/>
      <w:autoSpaceDN w:val="0"/>
      <w:spacing w:line="288" w:lineRule="auto"/>
      <w:jc w:val="both"/>
    </w:pPr>
    <w:rPr>
      <w:sz w:val="28"/>
      <w:szCs w:val="20"/>
    </w:rPr>
  </w:style>
  <w:style w:type="paragraph" w:customStyle="1" w:styleId="-6">
    <w:name w:val="Пункт-6"/>
    <w:basedOn w:val="a6"/>
    <w:rsid w:val="000B1B3D"/>
    <w:pPr>
      <w:numPr>
        <w:ilvl w:val="5"/>
        <w:numId w:val="2"/>
      </w:numPr>
      <w:spacing w:line="288" w:lineRule="auto"/>
      <w:ind w:firstLine="567"/>
      <w:jc w:val="both"/>
    </w:pPr>
    <w:rPr>
      <w:sz w:val="28"/>
      <w:szCs w:val="20"/>
    </w:rPr>
  </w:style>
  <w:style w:type="paragraph" w:customStyle="1" w:styleId="-5">
    <w:name w:val="Пункт-5"/>
    <w:basedOn w:val="a6"/>
    <w:rsid w:val="000B1B3D"/>
    <w:pPr>
      <w:numPr>
        <w:ilvl w:val="4"/>
        <w:numId w:val="2"/>
      </w:numPr>
      <w:kinsoku w:val="0"/>
      <w:overflowPunct w:val="0"/>
      <w:autoSpaceDE w:val="0"/>
      <w:autoSpaceDN w:val="0"/>
      <w:spacing w:line="288" w:lineRule="auto"/>
      <w:jc w:val="both"/>
    </w:pPr>
    <w:rPr>
      <w:sz w:val="28"/>
      <w:szCs w:val="20"/>
    </w:rPr>
  </w:style>
  <w:style w:type="paragraph" w:customStyle="1" w:styleId="a4">
    <w:name w:val="Заголовок ЗД"/>
    <w:basedOn w:val="1"/>
    <w:rsid w:val="000B1B3D"/>
    <w:pPr>
      <w:numPr>
        <w:numId w:val="3"/>
      </w:numPr>
      <w:tabs>
        <w:tab w:val="left" w:pos="142"/>
        <w:tab w:val="left" w:pos="426"/>
        <w:tab w:val="num"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0B1B3D"/>
    <w:pPr>
      <w:numPr>
        <w:numId w:val="3"/>
      </w:numPr>
      <w:tabs>
        <w:tab w:val="left" w:pos="142"/>
        <w:tab w:val="left" w:pos="426"/>
        <w:tab w:val="num" w:pos="643"/>
      </w:tabs>
      <w:kinsoku/>
      <w:overflowPunct/>
      <w:autoSpaceDE/>
      <w:autoSpaceDN/>
      <w:spacing w:before="0" w:after="0"/>
      <w:ind w:left="0" w:firstLine="0"/>
      <w:jc w:val="both"/>
    </w:pPr>
    <w:rPr>
      <w:bCs w:val="0"/>
      <w:sz w:val="24"/>
      <w:szCs w:val="24"/>
    </w:rPr>
  </w:style>
  <w:style w:type="paragraph" w:customStyle="1" w:styleId="a5">
    <w:name w:val="Подзаголовок ЗД"/>
    <w:basedOn w:val="a6"/>
    <w:rsid w:val="000B1B3D"/>
    <w:pPr>
      <w:numPr>
        <w:ilvl w:val="2"/>
        <w:numId w:val="3"/>
      </w:numPr>
    </w:pPr>
    <w:rPr>
      <w:b/>
    </w:rPr>
  </w:style>
  <w:style w:type="paragraph" w:customStyle="1" w:styleId="ac">
    <w:name w:val="Абзац"/>
    <w:basedOn w:val="a6"/>
    <w:link w:val="ad"/>
    <w:rsid w:val="000B1B3D"/>
    <w:pPr>
      <w:spacing w:before="120" w:after="60"/>
      <w:ind w:firstLine="567"/>
      <w:jc w:val="both"/>
    </w:pPr>
    <w:rPr>
      <w:szCs w:val="20"/>
      <w:lang w:val="en-US" w:eastAsia="en-US"/>
    </w:rPr>
  </w:style>
  <w:style w:type="character" w:customStyle="1" w:styleId="ad">
    <w:name w:val="Абзац Знак"/>
    <w:link w:val="ac"/>
    <w:locked/>
    <w:rsid w:val="000B1B3D"/>
    <w:rPr>
      <w:rFonts w:ascii="Times New Roman" w:hAnsi="Times New Roman"/>
      <w:sz w:val="24"/>
    </w:rPr>
  </w:style>
  <w:style w:type="paragraph" w:customStyle="1" w:styleId="41">
    <w:name w:val="Пункт 4"/>
    <w:basedOn w:val="4"/>
    <w:rsid w:val="000B1B3D"/>
    <w:pPr>
      <w:keepNext w:val="0"/>
      <w:tabs>
        <w:tab w:val="left" w:pos="1418"/>
      </w:tabs>
      <w:spacing w:before="120"/>
      <w:ind w:firstLine="567"/>
      <w:jc w:val="both"/>
    </w:pPr>
    <w:rPr>
      <w:rFonts w:ascii="Times New Roman" w:hAnsi="Times New Roman"/>
      <w:b w:val="0"/>
      <w:sz w:val="24"/>
      <w:szCs w:val="24"/>
    </w:rPr>
  </w:style>
  <w:style w:type="paragraph" w:customStyle="1" w:styleId="22">
    <w:name w:val="Пункт 2"/>
    <w:basedOn w:val="2"/>
    <w:rsid w:val="000B1B3D"/>
    <w:pPr>
      <w:keepNext w:val="0"/>
      <w:numPr>
        <w:ilvl w:val="0"/>
        <w:numId w:val="0"/>
      </w:numPr>
      <w:tabs>
        <w:tab w:val="clear" w:pos="1701"/>
        <w:tab w:val="left" w:pos="1134"/>
      </w:tabs>
      <w:suppressAutoHyphens w:val="0"/>
      <w:kinsoku/>
      <w:overflowPunct/>
      <w:autoSpaceDE/>
      <w:autoSpaceDN/>
      <w:spacing w:before="120" w:after="60"/>
      <w:ind w:firstLine="567"/>
      <w:jc w:val="both"/>
    </w:pPr>
    <w:rPr>
      <w:b w:val="0"/>
      <w:iCs/>
      <w:sz w:val="24"/>
      <w:szCs w:val="24"/>
    </w:rPr>
  </w:style>
  <w:style w:type="paragraph" w:styleId="ae">
    <w:name w:val="footnote text"/>
    <w:basedOn w:val="a6"/>
    <w:link w:val="af"/>
    <w:semiHidden/>
    <w:rsid w:val="000B1B3D"/>
    <w:pPr>
      <w:spacing w:after="160"/>
      <w:jc w:val="both"/>
    </w:pPr>
    <w:rPr>
      <w:sz w:val="20"/>
      <w:szCs w:val="20"/>
      <w:lang w:val="en-US" w:eastAsia="en-US"/>
    </w:rPr>
  </w:style>
  <w:style w:type="character" w:customStyle="1" w:styleId="af">
    <w:name w:val="Текст сноски Знак"/>
    <w:link w:val="ae"/>
    <w:semiHidden/>
    <w:locked/>
    <w:rsid w:val="000B1B3D"/>
    <w:rPr>
      <w:rFonts w:ascii="Times New Roman" w:hAnsi="Times New Roman"/>
      <w:lang w:val="en-US" w:eastAsia="en-US"/>
    </w:rPr>
  </w:style>
  <w:style w:type="character" w:styleId="af0">
    <w:name w:val="footnote reference"/>
    <w:rsid w:val="000B1B3D"/>
    <w:rPr>
      <w:sz w:val="20"/>
      <w:vertAlign w:val="superscript"/>
    </w:rPr>
  </w:style>
  <w:style w:type="paragraph" w:customStyle="1" w:styleId="a0">
    <w:name w:val="Главы"/>
    <w:basedOn w:val="a6"/>
    <w:next w:val="a6"/>
    <w:rsid w:val="000B1B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6"/>
    <w:rsid w:val="000B1B3D"/>
    <w:pPr>
      <w:numPr>
        <w:ilvl w:val="3"/>
        <w:numId w:val="5"/>
      </w:numPr>
      <w:spacing w:line="360" w:lineRule="auto"/>
      <w:jc w:val="both"/>
    </w:pPr>
    <w:rPr>
      <w:sz w:val="28"/>
      <w:szCs w:val="28"/>
    </w:rPr>
  </w:style>
  <w:style w:type="paragraph" w:customStyle="1" w:styleId="a2">
    <w:name w:val="Подподпункт"/>
    <w:basedOn w:val="a1"/>
    <w:rsid w:val="000B1B3D"/>
    <w:pPr>
      <w:numPr>
        <w:ilvl w:val="4"/>
      </w:numPr>
      <w:ind w:hanging="792"/>
    </w:pPr>
  </w:style>
  <w:style w:type="paragraph" w:customStyle="1" w:styleId="af1">
    <w:name w:val="Таблица текст"/>
    <w:basedOn w:val="a6"/>
    <w:rsid w:val="000B1B3D"/>
    <w:pPr>
      <w:kinsoku w:val="0"/>
      <w:overflowPunct w:val="0"/>
      <w:autoSpaceDE w:val="0"/>
      <w:autoSpaceDN w:val="0"/>
      <w:spacing w:before="40" w:after="40"/>
      <w:ind w:left="57" w:right="57"/>
    </w:pPr>
  </w:style>
  <w:style w:type="paragraph" w:customStyle="1" w:styleId="af2">
    <w:name w:val="Текст таблицы"/>
    <w:basedOn w:val="a6"/>
    <w:semiHidden/>
    <w:rsid w:val="000B1B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6"/>
    <w:link w:val="12111"/>
    <w:rsid w:val="000B1B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0B1B3D"/>
    <w:rPr>
      <w:rFonts w:ascii="Arial" w:hAnsi="Arial"/>
      <w:sz w:val="24"/>
      <w:lang w:val="en-US" w:eastAsia="en-US"/>
    </w:rPr>
  </w:style>
  <w:style w:type="paragraph" w:customStyle="1" w:styleId="23">
    <w:name w:val="Обычный2"/>
    <w:rsid w:val="000B1B3D"/>
    <w:pPr>
      <w:ind w:firstLine="720"/>
      <w:jc w:val="both"/>
    </w:pPr>
    <w:rPr>
      <w:rFonts w:ascii="Times New Roman" w:hAnsi="Times New Roman"/>
      <w:sz w:val="28"/>
    </w:rPr>
  </w:style>
  <w:style w:type="paragraph" w:customStyle="1" w:styleId="ConsNormal">
    <w:name w:val="ConsNormal"/>
    <w:link w:val="ConsNormal0"/>
    <w:rsid w:val="000B1B3D"/>
    <w:pPr>
      <w:widowControl w:val="0"/>
      <w:numPr>
        <w:ilvl w:val="1"/>
        <w:numId w:val="6"/>
      </w:numPr>
      <w:jc w:val="both"/>
    </w:pPr>
    <w:rPr>
      <w:rFonts w:ascii="Times New Roman" w:hAnsi="Times New Roman"/>
      <w:sz w:val="28"/>
    </w:rPr>
  </w:style>
  <w:style w:type="paragraph" w:styleId="31">
    <w:name w:val="Body Text 3"/>
    <w:basedOn w:val="a6"/>
    <w:link w:val="32"/>
    <w:rsid w:val="000B1B3D"/>
    <w:pPr>
      <w:spacing w:after="120"/>
    </w:pPr>
    <w:rPr>
      <w:sz w:val="16"/>
      <w:szCs w:val="20"/>
      <w:lang w:val="en-US" w:eastAsia="en-US"/>
    </w:rPr>
  </w:style>
  <w:style w:type="character" w:customStyle="1" w:styleId="32">
    <w:name w:val="Основной текст 3 Знак"/>
    <w:link w:val="31"/>
    <w:locked/>
    <w:rsid w:val="000B1B3D"/>
    <w:rPr>
      <w:rFonts w:ascii="Times New Roman" w:hAnsi="Times New Roman"/>
      <w:sz w:val="16"/>
    </w:rPr>
  </w:style>
  <w:style w:type="paragraph" w:styleId="af3">
    <w:name w:val="Body Text Indent"/>
    <w:basedOn w:val="a6"/>
    <w:link w:val="af4"/>
    <w:rsid w:val="000B1B3D"/>
    <w:pPr>
      <w:spacing w:after="120" w:line="276" w:lineRule="auto"/>
      <w:ind w:left="283"/>
    </w:pPr>
    <w:rPr>
      <w:rFonts w:ascii="Calibri" w:hAnsi="Calibri"/>
      <w:sz w:val="22"/>
      <w:szCs w:val="20"/>
      <w:lang w:val="en-US" w:eastAsia="en-US"/>
    </w:rPr>
  </w:style>
  <w:style w:type="character" w:customStyle="1" w:styleId="af4">
    <w:name w:val="Основной текст с отступом Знак"/>
    <w:link w:val="af3"/>
    <w:locked/>
    <w:rsid w:val="000B1B3D"/>
    <w:rPr>
      <w:rFonts w:eastAsia="Times New Roman"/>
      <w:sz w:val="22"/>
    </w:rPr>
  </w:style>
  <w:style w:type="paragraph" w:customStyle="1" w:styleId="12">
    <w:name w:val="Обычный1"/>
    <w:link w:val="Normal"/>
    <w:rsid w:val="000B1B3D"/>
    <w:pPr>
      <w:ind w:firstLine="720"/>
      <w:jc w:val="both"/>
    </w:pPr>
    <w:rPr>
      <w:rFonts w:ascii="Times New Roman" w:hAnsi="Times New Roman"/>
      <w:sz w:val="28"/>
    </w:rPr>
  </w:style>
  <w:style w:type="character" w:customStyle="1" w:styleId="Normal">
    <w:name w:val="Normal Знак"/>
    <w:link w:val="12"/>
    <w:locked/>
    <w:rsid w:val="000B1B3D"/>
    <w:rPr>
      <w:rFonts w:ascii="Times New Roman" w:hAnsi="Times New Roman"/>
      <w:sz w:val="28"/>
      <w:lang w:bidi="ar-SA"/>
    </w:rPr>
  </w:style>
  <w:style w:type="table" w:styleId="af5">
    <w:name w:val="Table Grid"/>
    <w:basedOn w:val="a8"/>
    <w:rsid w:val="000B1B3D"/>
    <w:rPr>
      <w:lang w:eastAsia="en-US"/>
    </w:rPr>
    <w:tblPr/>
  </w:style>
  <w:style w:type="paragraph" w:customStyle="1" w:styleId="ConsPlusNormal">
    <w:name w:val="ConsPlusNormal"/>
    <w:link w:val="ConsPlusNormal0"/>
    <w:rsid w:val="000B1B3D"/>
    <w:pPr>
      <w:widowControl w:val="0"/>
      <w:autoSpaceDE w:val="0"/>
      <w:autoSpaceDN w:val="0"/>
      <w:ind w:firstLine="720"/>
    </w:pPr>
    <w:rPr>
      <w:rFonts w:ascii="Arial" w:hAnsi="Arial"/>
    </w:rPr>
  </w:style>
  <w:style w:type="paragraph" w:customStyle="1" w:styleId="ConsPlusNonformat">
    <w:name w:val="ConsPlusNonformat"/>
    <w:rsid w:val="000B1B3D"/>
    <w:pPr>
      <w:autoSpaceDE w:val="0"/>
      <w:autoSpaceDN w:val="0"/>
    </w:pPr>
    <w:rPr>
      <w:rFonts w:ascii="Courier New" w:hAnsi="Courier New"/>
    </w:rPr>
  </w:style>
  <w:style w:type="paragraph" w:styleId="af6">
    <w:name w:val="Balloon Text"/>
    <w:basedOn w:val="a6"/>
    <w:link w:val="af7"/>
    <w:semiHidden/>
    <w:rsid w:val="000B1B3D"/>
    <w:rPr>
      <w:rFonts w:ascii="Segoe UI" w:hAnsi="Segoe UI"/>
      <w:sz w:val="18"/>
      <w:szCs w:val="20"/>
      <w:lang w:val="en-US" w:eastAsia="en-US"/>
    </w:rPr>
  </w:style>
  <w:style w:type="character" w:customStyle="1" w:styleId="af7">
    <w:name w:val="Текст выноски Знак"/>
    <w:link w:val="af6"/>
    <w:semiHidden/>
    <w:locked/>
    <w:rsid w:val="000B1B3D"/>
    <w:rPr>
      <w:rFonts w:ascii="Segoe UI" w:hAnsi="Segoe UI"/>
      <w:sz w:val="18"/>
    </w:rPr>
  </w:style>
  <w:style w:type="paragraph" w:styleId="af8">
    <w:name w:val="endnote text"/>
    <w:basedOn w:val="a6"/>
    <w:link w:val="af9"/>
    <w:rsid w:val="000B1B3D"/>
    <w:pPr>
      <w:autoSpaceDE w:val="0"/>
      <w:autoSpaceDN w:val="0"/>
    </w:pPr>
    <w:rPr>
      <w:sz w:val="20"/>
      <w:szCs w:val="20"/>
      <w:lang w:val="en-US" w:eastAsia="en-US"/>
    </w:rPr>
  </w:style>
  <w:style w:type="character" w:customStyle="1" w:styleId="af9">
    <w:name w:val="Текст концевой сноски Знак"/>
    <w:link w:val="af8"/>
    <w:locked/>
    <w:rsid w:val="000B1B3D"/>
    <w:rPr>
      <w:rFonts w:ascii="Times New Roman" w:hAnsi="Times New Roman"/>
    </w:rPr>
  </w:style>
  <w:style w:type="character" w:styleId="afa">
    <w:name w:val="endnote reference"/>
    <w:rsid w:val="000B1B3D"/>
    <w:rPr>
      <w:vertAlign w:val="superscript"/>
    </w:rPr>
  </w:style>
  <w:style w:type="paragraph" w:styleId="33">
    <w:name w:val="Body Text Indent 3"/>
    <w:basedOn w:val="a6"/>
    <w:link w:val="34"/>
    <w:semiHidden/>
    <w:rsid w:val="000B1B3D"/>
    <w:pPr>
      <w:spacing w:after="120"/>
      <w:ind w:left="283"/>
    </w:pPr>
    <w:rPr>
      <w:sz w:val="16"/>
      <w:szCs w:val="20"/>
      <w:lang w:val="en-US" w:eastAsia="en-US"/>
    </w:rPr>
  </w:style>
  <w:style w:type="character" w:customStyle="1" w:styleId="34">
    <w:name w:val="Основной текст с отступом 3 Знак"/>
    <w:link w:val="33"/>
    <w:semiHidden/>
    <w:locked/>
    <w:rsid w:val="000B1B3D"/>
    <w:rPr>
      <w:rFonts w:ascii="Times New Roman" w:hAnsi="Times New Roman"/>
      <w:sz w:val="16"/>
    </w:rPr>
  </w:style>
  <w:style w:type="character" w:customStyle="1" w:styleId="afb">
    <w:name w:val="Сноска_"/>
    <w:link w:val="afc"/>
    <w:locked/>
    <w:rsid w:val="000B1B3D"/>
    <w:rPr>
      <w:rFonts w:ascii="Times New Roman" w:hAnsi="Times New Roman"/>
      <w:sz w:val="19"/>
      <w:shd w:val="clear" w:color="auto" w:fill="FFFFFF"/>
    </w:rPr>
  </w:style>
  <w:style w:type="paragraph" w:customStyle="1" w:styleId="afc">
    <w:name w:val="Сноска"/>
    <w:basedOn w:val="a6"/>
    <w:link w:val="afb"/>
    <w:rsid w:val="000B1B3D"/>
    <w:pPr>
      <w:shd w:val="clear" w:color="auto" w:fill="FFFFFF"/>
      <w:spacing w:line="240" w:lineRule="atLeast"/>
    </w:pPr>
    <w:rPr>
      <w:sz w:val="19"/>
      <w:szCs w:val="20"/>
      <w:lang w:val="en-US" w:eastAsia="en-US"/>
    </w:rPr>
  </w:style>
  <w:style w:type="paragraph" w:styleId="afd">
    <w:name w:val="Title"/>
    <w:basedOn w:val="a6"/>
    <w:next w:val="a6"/>
    <w:link w:val="afe"/>
    <w:uiPriority w:val="10"/>
    <w:qFormat/>
    <w:rsid w:val="000B1B3D"/>
    <w:pPr>
      <w:spacing w:before="240" w:after="60"/>
      <w:jc w:val="center"/>
      <w:outlineLvl w:val="0"/>
    </w:pPr>
    <w:rPr>
      <w:rFonts w:ascii="Cambria" w:hAnsi="Cambria"/>
      <w:b/>
      <w:color w:val="000000"/>
      <w:kern w:val="28"/>
      <w:sz w:val="32"/>
      <w:szCs w:val="20"/>
      <w:lang w:val="en-US" w:eastAsia="en-US"/>
    </w:rPr>
  </w:style>
  <w:style w:type="character" w:customStyle="1" w:styleId="42">
    <w:name w:val="Основной текст (4)_"/>
    <w:link w:val="410"/>
    <w:locked/>
    <w:rsid w:val="000B1B3D"/>
    <w:rPr>
      <w:rFonts w:ascii="Times New Roman" w:hAnsi="Times New Roman"/>
      <w:sz w:val="19"/>
      <w:shd w:val="clear" w:color="auto" w:fill="FFFFFF"/>
    </w:rPr>
  </w:style>
  <w:style w:type="character" w:customStyle="1" w:styleId="afe">
    <w:name w:val="Заголовок Знак"/>
    <w:link w:val="afd"/>
    <w:locked/>
    <w:rsid w:val="000B1B3D"/>
    <w:rPr>
      <w:rFonts w:ascii="Cambria" w:hAnsi="Cambria"/>
      <w:b/>
      <w:color w:val="000000"/>
      <w:kern w:val="28"/>
      <w:sz w:val="32"/>
      <w:lang w:val="en-US" w:eastAsia="en-US"/>
    </w:rPr>
  </w:style>
  <w:style w:type="paragraph" w:customStyle="1" w:styleId="410">
    <w:name w:val="Основной текст (4)1"/>
    <w:basedOn w:val="a6"/>
    <w:link w:val="42"/>
    <w:rsid w:val="000B1B3D"/>
    <w:pPr>
      <w:shd w:val="clear" w:color="auto" w:fill="FFFFFF"/>
      <w:spacing w:line="240" w:lineRule="atLeast"/>
      <w:ind w:hanging="140"/>
    </w:pPr>
    <w:rPr>
      <w:sz w:val="19"/>
      <w:szCs w:val="20"/>
      <w:lang w:val="en-US" w:eastAsia="en-US"/>
    </w:rPr>
  </w:style>
  <w:style w:type="character" w:customStyle="1" w:styleId="35">
    <w:name w:val="Заголовок №3_"/>
    <w:link w:val="36"/>
    <w:locked/>
    <w:rsid w:val="000B1B3D"/>
    <w:rPr>
      <w:rFonts w:ascii="Times New Roman" w:hAnsi="Times New Roman"/>
      <w:b/>
      <w:sz w:val="23"/>
      <w:shd w:val="clear" w:color="auto" w:fill="FFFFFF"/>
    </w:rPr>
  </w:style>
  <w:style w:type="paragraph" w:customStyle="1" w:styleId="36">
    <w:name w:val="Заголовок №3"/>
    <w:basedOn w:val="a6"/>
    <w:link w:val="35"/>
    <w:rsid w:val="000B1B3D"/>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0B1B3D"/>
    <w:pPr>
      <w:suppressAutoHyphens/>
      <w:spacing w:before="120"/>
      <w:jc w:val="both"/>
      <w:outlineLvl w:val="3"/>
    </w:pPr>
    <w:rPr>
      <w:rFonts w:ascii="Proxima Nova ExCn Rg" w:hAnsi="Proxima Nova ExCn Rg"/>
      <w:sz w:val="28"/>
    </w:rPr>
  </w:style>
  <w:style w:type="character" w:customStyle="1" w:styleId="44">
    <w:name w:val="[Ростех] Текст Пункта (Уровень 4) Знак"/>
    <w:link w:val="43"/>
    <w:locked/>
    <w:rsid w:val="000B1B3D"/>
    <w:rPr>
      <w:rFonts w:ascii="Proxima Nova ExCn Rg" w:hAnsi="Proxima Nova ExCn Rg"/>
      <w:sz w:val="28"/>
      <w:lang w:bidi="ar-SA"/>
    </w:rPr>
  </w:style>
  <w:style w:type="paragraph" w:styleId="a">
    <w:name w:val="List Number"/>
    <w:basedOn w:val="a6"/>
    <w:semiHidden/>
    <w:rsid w:val="000B1B3D"/>
    <w:pPr>
      <w:numPr>
        <w:numId w:val="1"/>
      </w:numPr>
      <w:tabs>
        <w:tab w:val="num" w:pos="1069"/>
        <w:tab w:val="num" w:pos="1134"/>
      </w:tabs>
      <w:ind w:left="360"/>
      <w:contextualSpacing/>
    </w:pPr>
  </w:style>
  <w:style w:type="character" w:customStyle="1" w:styleId="37">
    <w:name w:val="[Ростех] Наименование Подраздела (Уровень 3) Знак"/>
    <w:link w:val="38"/>
    <w:locked/>
    <w:rsid w:val="000B1B3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rsid w:val="000B1B3D"/>
    <w:pPr>
      <w:keepNext/>
      <w:keepLines/>
      <w:suppressAutoHyphens/>
      <w:spacing w:before="240"/>
      <w:outlineLvl w:val="2"/>
    </w:pPr>
    <w:rPr>
      <w:rFonts w:ascii="Times New Roman" w:hAnsi="Times New Roman"/>
      <w:b/>
      <w:sz w:val="22"/>
      <w:szCs w:val="22"/>
    </w:rPr>
  </w:style>
  <w:style w:type="paragraph" w:customStyle="1" w:styleId="24">
    <w:name w:val="[Ростех] Наименование Раздела (Уровень 2)"/>
    <w:rsid w:val="000B1B3D"/>
    <w:pPr>
      <w:keepNext/>
      <w:keepLines/>
      <w:suppressAutoHyphens/>
      <w:spacing w:before="240"/>
      <w:jc w:val="center"/>
      <w:outlineLvl w:val="1"/>
    </w:pPr>
    <w:rPr>
      <w:rFonts w:ascii="Proxima Nova ExCn Rg" w:hAnsi="Proxima Nova ExCn Rg"/>
      <w:b/>
      <w:sz w:val="28"/>
      <w:szCs w:val="28"/>
    </w:rPr>
  </w:style>
  <w:style w:type="character" w:customStyle="1" w:styleId="aff">
    <w:name w:val="[Ростех] Простой текст (Без уровня) Знак"/>
    <w:link w:val="aff0"/>
    <w:locked/>
    <w:rsid w:val="000B1B3D"/>
    <w:rPr>
      <w:rFonts w:ascii="Times New Roman" w:hAnsi="Times New Roman"/>
      <w:sz w:val="22"/>
      <w:szCs w:val="22"/>
      <w:lang w:val="ru-RU" w:eastAsia="ru-RU" w:bidi="ar-SA"/>
    </w:rPr>
  </w:style>
  <w:style w:type="paragraph" w:customStyle="1" w:styleId="aff0">
    <w:name w:val="[Ростех] Простой текст (Без уровня)"/>
    <w:link w:val="aff"/>
    <w:rsid w:val="000B1B3D"/>
    <w:pPr>
      <w:suppressAutoHyphens/>
      <w:spacing w:before="120"/>
      <w:jc w:val="both"/>
    </w:pPr>
    <w:rPr>
      <w:rFonts w:ascii="Times New Roman" w:hAnsi="Times New Roman"/>
      <w:sz w:val="22"/>
      <w:szCs w:val="22"/>
    </w:rPr>
  </w:style>
  <w:style w:type="paragraph" w:customStyle="1" w:styleId="ListNum">
    <w:name w:val="ListNum"/>
    <w:basedOn w:val="a6"/>
    <w:rsid w:val="000B1B3D"/>
    <w:pPr>
      <w:numPr>
        <w:numId w:val="9"/>
      </w:numPr>
      <w:tabs>
        <w:tab w:val="left" w:pos="284"/>
      </w:tabs>
      <w:spacing w:before="60"/>
      <w:jc w:val="both"/>
    </w:pPr>
    <w:rPr>
      <w:sz w:val="22"/>
    </w:rPr>
  </w:style>
  <w:style w:type="table" w:customStyle="1" w:styleId="25">
    <w:name w:val="Сетка таблицы2"/>
    <w:basedOn w:val="a8"/>
    <w:next w:val="af5"/>
    <w:rsid w:val="000B1B3D"/>
    <w:rPr>
      <w:lang w:eastAsia="en-US"/>
    </w:rPr>
    <w:tblPr/>
  </w:style>
  <w:style w:type="character" w:customStyle="1" w:styleId="FontStyle76">
    <w:name w:val="Font Style76"/>
    <w:rsid w:val="000B1B3D"/>
    <w:rPr>
      <w:rFonts w:ascii="Times New Roman" w:hAnsi="Times New Roman"/>
      <w:sz w:val="22"/>
      <w:szCs w:val="22"/>
    </w:rPr>
  </w:style>
  <w:style w:type="paragraph" w:customStyle="1" w:styleId="Style8">
    <w:name w:val="Style8"/>
    <w:basedOn w:val="a6"/>
    <w:rsid w:val="000B1B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0B1B3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6"/>
    <w:link w:val="Web111221111450"/>
    <w:rsid w:val="000B1B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0B1B3D"/>
    <w:rPr>
      <w:rFonts w:ascii="Times New Roman" w:hAnsi="Times New Roman"/>
      <w:sz w:val="24"/>
      <w:szCs w:val="24"/>
    </w:rPr>
  </w:style>
  <w:style w:type="character" w:customStyle="1" w:styleId="ConsPlusNormal0">
    <w:name w:val="ConsPlusNormal Знак"/>
    <w:link w:val="ConsPlusNormal"/>
    <w:rsid w:val="000B1B3D"/>
    <w:rPr>
      <w:rFonts w:ascii="Arial" w:hAnsi="Arial"/>
      <w:lang w:val="ru-RU" w:eastAsia="ru-RU" w:bidi="ar-SA"/>
    </w:rPr>
  </w:style>
  <w:style w:type="character" w:customStyle="1" w:styleId="ConsNormal0">
    <w:name w:val="ConsNormal Знак"/>
    <w:link w:val="ConsNormal"/>
    <w:rsid w:val="000B1B3D"/>
    <w:rPr>
      <w:rFonts w:ascii="Times New Roman" w:hAnsi="Times New Roman"/>
      <w:sz w:val="28"/>
      <w:lang w:bidi="ar-SA"/>
    </w:rPr>
  </w:style>
  <w:style w:type="character" w:customStyle="1" w:styleId="13">
    <w:name w:val="Знак примечания1"/>
    <w:rsid w:val="000B1B3D"/>
    <w:rPr>
      <w:sz w:val="16"/>
      <w:szCs w:val="16"/>
    </w:rPr>
  </w:style>
  <w:style w:type="paragraph" w:customStyle="1" w:styleId="aff1">
    <w:name w:val="Содержимое таблицы"/>
    <w:basedOn w:val="a6"/>
    <w:rsid w:val="000B1B3D"/>
    <w:pPr>
      <w:suppressLineNumbers/>
      <w:suppressAutoHyphens/>
    </w:pPr>
    <w:rPr>
      <w:sz w:val="20"/>
      <w:szCs w:val="20"/>
      <w:lang w:eastAsia="ar-SA"/>
    </w:rPr>
  </w:style>
  <w:style w:type="paragraph" w:customStyle="1" w:styleId="FORMATTEXT">
    <w:name w:val=".FORMATTEXT"/>
    <w:rsid w:val="000B1B3D"/>
    <w:pPr>
      <w:widowControl w:val="0"/>
      <w:suppressAutoHyphens/>
      <w:autoSpaceDE w:val="0"/>
    </w:pPr>
    <w:rPr>
      <w:rFonts w:ascii="Times New Roman" w:hAnsi="Times New Roman"/>
      <w:sz w:val="24"/>
      <w:szCs w:val="24"/>
      <w:lang w:eastAsia="ar-SA"/>
    </w:rPr>
  </w:style>
  <w:style w:type="character" w:customStyle="1" w:styleId="aff2">
    <w:name w:val="Цветовое выделение"/>
    <w:rsid w:val="000B1B3D"/>
    <w:rPr>
      <w:b/>
      <w:bCs/>
      <w:color w:val="26282F"/>
    </w:rPr>
  </w:style>
  <w:style w:type="character" w:customStyle="1" w:styleId="FontStyle11">
    <w:name w:val="Font Style11"/>
    <w:rsid w:val="000B1B3D"/>
    <w:rPr>
      <w:rFonts w:ascii="Arial Narrow" w:hAnsi="Arial Narrow"/>
      <w:sz w:val="22"/>
      <w:szCs w:val="22"/>
    </w:rPr>
  </w:style>
  <w:style w:type="character" w:customStyle="1" w:styleId="Bodytext2">
    <w:name w:val="Body text (2)"/>
    <w:rsid w:val="000B1B3D"/>
    <w:rPr>
      <w:rFonts w:ascii="Times New Roman" w:eastAsia="Times New Roman" w:hAnsi="Times New Roman"/>
      <w:color w:val="000000"/>
      <w:spacing w:val="0"/>
      <w:w w:val="100"/>
      <w:position w:val="0"/>
      <w:sz w:val="22"/>
      <w:szCs w:val="22"/>
      <w:u w:val="none"/>
      <w:effect w:val="none"/>
      <w:lang w:val="ru-RU" w:eastAsia="ru-RU" w:bidi="ru-RU"/>
    </w:rPr>
  </w:style>
  <w:style w:type="character" w:customStyle="1" w:styleId="FontStyle13">
    <w:name w:val="Font Style13"/>
    <w:rsid w:val="000B1B3D"/>
    <w:rPr>
      <w:rFonts w:ascii="Times New Roman" w:hAnsi="Times New Roman"/>
      <w:b/>
      <w:bCs/>
      <w:sz w:val="20"/>
      <w:szCs w:val="20"/>
    </w:rPr>
  </w:style>
  <w:style w:type="paragraph" w:customStyle="1" w:styleId="Style3">
    <w:name w:val="Style3"/>
    <w:basedOn w:val="a6"/>
    <w:rsid w:val="000B1B3D"/>
    <w:pPr>
      <w:widowControl w:val="0"/>
      <w:suppressAutoHyphens/>
      <w:autoSpaceDE w:val="0"/>
    </w:pPr>
    <w:rPr>
      <w:lang w:eastAsia="ar-SA"/>
    </w:rPr>
  </w:style>
  <w:style w:type="paragraph" w:customStyle="1" w:styleId="Style5">
    <w:name w:val="Style5"/>
    <w:basedOn w:val="a6"/>
    <w:rsid w:val="000B1B3D"/>
    <w:pPr>
      <w:widowControl w:val="0"/>
      <w:suppressAutoHyphens/>
      <w:autoSpaceDE w:val="0"/>
    </w:pPr>
    <w:rPr>
      <w:lang w:eastAsia="ar-SA"/>
    </w:rPr>
  </w:style>
  <w:style w:type="paragraph" w:customStyle="1" w:styleId="Standard">
    <w:name w:val="Standard"/>
    <w:rsid w:val="000B1B3D"/>
    <w:pPr>
      <w:suppressAutoHyphens/>
      <w:autoSpaceDN w:val="0"/>
      <w:spacing w:after="200" w:line="276" w:lineRule="auto"/>
    </w:pPr>
    <w:rPr>
      <w:kern w:val="3"/>
      <w:sz w:val="22"/>
      <w:szCs w:val="22"/>
      <w:lang w:eastAsia="zh-CN"/>
    </w:rPr>
  </w:style>
  <w:style w:type="paragraph" w:customStyle="1" w:styleId="Textbody">
    <w:name w:val="Text body"/>
    <w:basedOn w:val="Standard"/>
    <w:rsid w:val="000B1B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0B1B3D"/>
    <w:pPr>
      <w:spacing w:after="120" w:line="480" w:lineRule="auto"/>
    </w:pPr>
    <w:rPr>
      <w:rFonts w:ascii="Times New Roman" w:hAnsi="Times New Roman"/>
      <w:sz w:val="20"/>
      <w:szCs w:val="20"/>
    </w:rPr>
  </w:style>
  <w:style w:type="paragraph" w:styleId="26">
    <w:name w:val="Body Text Indent 2"/>
    <w:basedOn w:val="a6"/>
    <w:link w:val="27"/>
    <w:rsid w:val="000B1B3D"/>
    <w:pPr>
      <w:spacing w:after="120" w:line="480" w:lineRule="auto"/>
      <w:ind w:left="283"/>
    </w:pPr>
    <w:rPr>
      <w:lang w:val="en-US" w:eastAsia="en-US"/>
    </w:rPr>
  </w:style>
  <w:style w:type="character" w:customStyle="1" w:styleId="27">
    <w:name w:val="Основной текст с отступом 2 Знак"/>
    <w:link w:val="26"/>
    <w:rsid w:val="000B1B3D"/>
    <w:rPr>
      <w:rFonts w:ascii="Times New Roman" w:hAnsi="Times New Roman"/>
      <w:sz w:val="24"/>
      <w:szCs w:val="24"/>
    </w:rPr>
  </w:style>
  <w:style w:type="paragraph" w:styleId="aff3">
    <w:name w:val="header"/>
    <w:basedOn w:val="a6"/>
    <w:link w:val="aff4"/>
    <w:rsid w:val="000B1B3D"/>
    <w:pPr>
      <w:tabs>
        <w:tab w:val="center" w:pos="4677"/>
        <w:tab w:val="right" w:pos="9355"/>
      </w:tabs>
    </w:pPr>
    <w:rPr>
      <w:lang w:val="en-US" w:eastAsia="en-US"/>
    </w:rPr>
  </w:style>
  <w:style w:type="character" w:customStyle="1" w:styleId="aff4">
    <w:name w:val="Верхний колонтитул Знак"/>
    <w:link w:val="aff3"/>
    <w:rsid w:val="000B1B3D"/>
    <w:rPr>
      <w:rFonts w:ascii="Times New Roman" w:hAnsi="Times New Roman"/>
      <w:sz w:val="24"/>
      <w:szCs w:val="24"/>
    </w:rPr>
  </w:style>
  <w:style w:type="paragraph" w:styleId="aff5">
    <w:name w:val="footer"/>
    <w:basedOn w:val="a6"/>
    <w:link w:val="aff6"/>
    <w:rsid w:val="000B1B3D"/>
    <w:pPr>
      <w:tabs>
        <w:tab w:val="center" w:pos="4677"/>
        <w:tab w:val="right" w:pos="9355"/>
      </w:tabs>
    </w:pPr>
    <w:rPr>
      <w:lang w:val="en-US" w:eastAsia="en-US"/>
    </w:rPr>
  </w:style>
  <w:style w:type="character" w:customStyle="1" w:styleId="aff6">
    <w:name w:val="Нижний колонтитул Знак"/>
    <w:link w:val="aff5"/>
    <w:rsid w:val="000B1B3D"/>
    <w:rPr>
      <w:rFonts w:ascii="Times New Roman" w:hAnsi="Times New Roman"/>
      <w:sz w:val="24"/>
      <w:szCs w:val="24"/>
    </w:rPr>
  </w:style>
  <w:style w:type="character" w:customStyle="1" w:styleId="14">
    <w:name w:val="Неразрешенное упоминание1"/>
    <w:semiHidden/>
    <w:rsid w:val="000B1B3D"/>
    <w:rPr>
      <w:color w:val="605E5C"/>
      <w:shd w:val="clear" w:color="auto" w:fill="E1DFDD"/>
    </w:rPr>
  </w:style>
  <w:style w:type="paragraph" w:customStyle="1" w:styleId="120">
    <w:name w:val="Обычный12"/>
    <w:link w:val="CharChar"/>
    <w:rsid w:val="000B1B3D"/>
    <w:pPr>
      <w:widowControl w:val="0"/>
      <w:spacing w:line="300" w:lineRule="auto"/>
      <w:ind w:firstLine="720"/>
      <w:jc w:val="both"/>
    </w:pPr>
    <w:rPr>
      <w:rFonts w:ascii="Times New Roman" w:hAnsi="Times New Roman"/>
      <w:sz w:val="24"/>
    </w:rPr>
  </w:style>
  <w:style w:type="character" w:customStyle="1" w:styleId="CharChar">
    <w:name w:val="Обычный Char Char"/>
    <w:link w:val="120"/>
    <w:locked/>
    <w:rsid w:val="000B1B3D"/>
    <w:rPr>
      <w:rFonts w:ascii="Times New Roman" w:hAnsi="Times New Roman"/>
      <w:sz w:val="24"/>
      <w:lang w:bidi="ar-SA"/>
    </w:rPr>
  </w:style>
  <w:style w:type="paragraph" w:customStyle="1" w:styleId="FR1">
    <w:name w:val="FR1"/>
    <w:rsid w:val="000B1B3D"/>
    <w:pPr>
      <w:widowControl w:val="0"/>
      <w:spacing w:before="700"/>
    </w:pPr>
    <w:rPr>
      <w:rFonts w:ascii="Times New Roman" w:hAnsi="Times New Roman"/>
      <w:b/>
      <w:sz w:val="28"/>
    </w:rPr>
  </w:style>
  <w:style w:type="paragraph" w:customStyle="1" w:styleId="Normal1">
    <w:name w:val="Normal1"/>
    <w:rsid w:val="000B1B3D"/>
    <w:pPr>
      <w:widowControl w:val="0"/>
      <w:spacing w:line="300" w:lineRule="auto"/>
      <w:ind w:firstLine="720"/>
    </w:pPr>
    <w:rPr>
      <w:rFonts w:ascii="Times New Roman" w:hAnsi="Times New Roman"/>
      <w:sz w:val="22"/>
    </w:rPr>
  </w:style>
  <w:style w:type="paragraph" w:styleId="aff7">
    <w:name w:val="Body Text"/>
    <w:basedOn w:val="a6"/>
    <w:link w:val="aff8"/>
    <w:uiPriority w:val="99"/>
    <w:semiHidden/>
    <w:unhideWhenUsed/>
    <w:rsid w:val="00BF2FE4"/>
    <w:pPr>
      <w:spacing w:after="120"/>
    </w:pPr>
    <w:rPr>
      <w:rFonts w:ascii="Calibri" w:hAnsi="Calibri"/>
      <w:sz w:val="20"/>
      <w:szCs w:val="20"/>
      <w:lang w:eastAsia="zh-CN"/>
    </w:rPr>
  </w:style>
  <w:style w:type="character" w:customStyle="1" w:styleId="aff8">
    <w:name w:val="Основной текст Знак"/>
    <w:basedOn w:val="a7"/>
    <w:link w:val="aff7"/>
    <w:uiPriority w:val="99"/>
    <w:semiHidden/>
    <w:rsid w:val="00BF2FE4"/>
    <w:rPr>
      <w:lang w:eastAsia="zh-CN"/>
    </w:rPr>
  </w:style>
  <w:style w:type="paragraph" w:styleId="aff9">
    <w:name w:val="List Paragraph"/>
    <w:basedOn w:val="a6"/>
    <w:uiPriority w:val="34"/>
    <w:qFormat/>
    <w:rsid w:val="00EB1005"/>
    <w:pPr>
      <w:ind w:left="720"/>
      <w:contextualSpacing/>
    </w:pPr>
  </w:style>
  <w:style w:type="paragraph" w:styleId="28">
    <w:name w:val="Body Text 2"/>
    <w:basedOn w:val="a6"/>
    <w:link w:val="29"/>
    <w:uiPriority w:val="99"/>
    <w:semiHidden/>
    <w:unhideWhenUsed/>
    <w:rsid w:val="00F67FD2"/>
    <w:pPr>
      <w:spacing w:after="120" w:line="480" w:lineRule="auto"/>
    </w:pPr>
  </w:style>
  <w:style w:type="character" w:customStyle="1" w:styleId="29">
    <w:name w:val="Основной текст 2 Знак"/>
    <w:basedOn w:val="a7"/>
    <w:link w:val="28"/>
    <w:uiPriority w:val="99"/>
    <w:semiHidden/>
    <w:rsid w:val="00F67FD2"/>
    <w:rPr>
      <w:rFonts w:ascii="Times New Roman" w:hAnsi="Times New Roman"/>
      <w:sz w:val="24"/>
      <w:szCs w:val="24"/>
    </w:rPr>
  </w:style>
  <w:style w:type="paragraph" w:customStyle="1" w:styleId="a3">
    <w:name w:val="раздел"/>
    <w:basedOn w:val="a6"/>
    <w:rsid w:val="00555480"/>
    <w:pPr>
      <w:widowControl w:val="0"/>
      <w:numPr>
        <w:numId w:val="20"/>
      </w:numPr>
      <w:shd w:val="clear" w:color="auto" w:fill="FFFFFF"/>
      <w:jc w:val="center"/>
    </w:pPr>
    <w:rPr>
      <w:rFonts w:cs="Times New Roman"/>
      <w:b/>
      <w:snapToGrid w:val="0"/>
      <w:color w:val="000000"/>
    </w:rPr>
  </w:style>
  <w:style w:type="character" w:customStyle="1" w:styleId="docdata">
    <w:name w:val="docdata"/>
    <w:basedOn w:val="a7"/>
    <w:rsid w:val="004A6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472395">
      <w:bodyDiv w:val="1"/>
      <w:marLeft w:val="0"/>
      <w:marRight w:val="0"/>
      <w:marTop w:val="0"/>
      <w:marBottom w:val="0"/>
      <w:divBdr>
        <w:top w:val="none" w:sz="0" w:space="0" w:color="auto"/>
        <w:left w:val="none" w:sz="0" w:space="0" w:color="auto"/>
        <w:bottom w:val="none" w:sz="0" w:space="0" w:color="auto"/>
        <w:right w:val="none" w:sz="0" w:space="0" w:color="auto"/>
      </w:divBdr>
    </w:div>
    <w:div w:id="315961141">
      <w:bodyDiv w:val="1"/>
      <w:marLeft w:val="0"/>
      <w:marRight w:val="0"/>
      <w:marTop w:val="0"/>
      <w:marBottom w:val="0"/>
      <w:divBdr>
        <w:top w:val="none" w:sz="0" w:space="0" w:color="auto"/>
        <w:left w:val="none" w:sz="0" w:space="0" w:color="auto"/>
        <w:bottom w:val="none" w:sz="0" w:space="0" w:color="auto"/>
        <w:right w:val="none" w:sz="0" w:space="0" w:color="auto"/>
      </w:divBdr>
    </w:div>
    <w:div w:id="434712269">
      <w:bodyDiv w:val="1"/>
      <w:marLeft w:val="0"/>
      <w:marRight w:val="0"/>
      <w:marTop w:val="0"/>
      <w:marBottom w:val="0"/>
      <w:divBdr>
        <w:top w:val="none" w:sz="0" w:space="0" w:color="auto"/>
        <w:left w:val="none" w:sz="0" w:space="0" w:color="auto"/>
        <w:bottom w:val="none" w:sz="0" w:space="0" w:color="auto"/>
        <w:right w:val="none" w:sz="0" w:space="0" w:color="auto"/>
      </w:divBdr>
    </w:div>
    <w:div w:id="632712915">
      <w:bodyDiv w:val="1"/>
      <w:marLeft w:val="0"/>
      <w:marRight w:val="0"/>
      <w:marTop w:val="0"/>
      <w:marBottom w:val="0"/>
      <w:divBdr>
        <w:top w:val="none" w:sz="0" w:space="0" w:color="auto"/>
        <w:left w:val="none" w:sz="0" w:space="0" w:color="auto"/>
        <w:bottom w:val="none" w:sz="0" w:space="0" w:color="auto"/>
        <w:right w:val="none" w:sz="0" w:space="0" w:color="auto"/>
      </w:divBdr>
      <w:divsChild>
        <w:div w:id="1195272084">
          <w:marLeft w:val="0"/>
          <w:marRight w:val="0"/>
          <w:marTop w:val="0"/>
          <w:marBottom w:val="0"/>
          <w:divBdr>
            <w:top w:val="none" w:sz="0" w:space="0" w:color="auto"/>
            <w:left w:val="single" w:sz="24" w:space="0" w:color="CED3F1"/>
            <w:bottom w:val="none" w:sz="0" w:space="0" w:color="auto"/>
            <w:right w:val="none" w:sz="0" w:space="0" w:color="auto"/>
          </w:divBdr>
          <w:divsChild>
            <w:div w:id="1054309043">
              <w:marLeft w:val="0"/>
              <w:marRight w:val="0"/>
              <w:marTop w:val="0"/>
              <w:marBottom w:val="0"/>
              <w:divBdr>
                <w:top w:val="none" w:sz="0" w:space="0" w:color="auto"/>
                <w:left w:val="none" w:sz="0" w:space="0" w:color="auto"/>
                <w:bottom w:val="none" w:sz="0" w:space="0" w:color="auto"/>
                <w:right w:val="none" w:sz="0" w:space="0" w:color="auto"/>
              </w:divBdr>
            </w:div>
            <w:div w:id="1449809868">
              <w:marLeft w:val="0"/>
              <w:marRight w:val="0"/>
              <w:marTop w:val="0"/>
              <w:marBottom w:val="0"/>
              <w:divBdr>
                <w:top w:val="none" w:sz="0" w:space="0" w:color="auto"/>
                <w:left w:val="none" w:sz="0" w:space="0" w:color="auto"/>
                <w:bottom w:val="none" w:sz="0" w:space="0" w:color="auto"/>
                <w:right w:val="none" w:sz="0" w:space="0" w:color="auto"/>
              </w:divBdr>
            </w:div>
          </w:divsChild>
        </w:div>
        <w:div w:id="1880388517">
          <w:marLeft w:val="0"/>
          <w:marRight w:val="0"/>
          <w:marTop w:val="0"/>
          <w:marBottom w:val="0"/>
          <w:divBdr>
            <w:top w:val="none" w:sz="0" w:space="0" w:color="auto"/>
            <w:left w:val="single" w:sz="24" w:space="0" w:color="CED3F1"/>
            <w:bottom w:val="none" w:sz="0" w:space="0" w:color="auto"/>
            <w:right w:val="none" w:sz="0" w:space="0" w:color="auto"/>
          </w:divBdr>
          <w:divsChild>
            <w:div w:id="1108739755">
              <w:marLeft w:val="0"/>
              <w:marRight w:val="0"/>
              <w:marTop w:val="0"/>
              <w:marBottom w:val="0"/>
              <w:divBdr>
                <w:top w:val="none" w:sz="0" w:space="0" w:color="auto"/>
                <w:left w:val="none" w:sz="0" w:space="0" w:color="auto"/>
                <w:bottom w:val="none" w:sz="0" w:space="0" w:color="auto"/>
                <w:right w:val="none" w:sz="0" w:space="0" w:color="auto"/>
              </w:divBdr>
            </w:div>
            <w:div w:id="1271661825">
              <w:marLeft w:val="0"/>
              <w:marRight w:val="0"/>
              <w:marTop w:val="0"/>
              <w:marBottom w:val="0"/>
              <w:divBdr>
                <w:top w:val="none" w:sz="0" w:space="0" w:color="auto"/>
                <w:left w:val="none" w:sz="0" w:space="0" w:color="auto"/>
                <w:bottom w:val="none" w:sz="0" w:space="0" w:color="auto"/>
                <w:right w:val="none" w:sz="0" w:space="0" w:color="auto"/>
              </w:divBdr>
            </w:div>
          </w:divsChild>
        </w:div>
        <w:div w:id="551574106">
          <w:marLeft w:val="0"/>
          <w:marRight w:val="0"/>
          <w:marTop w:val="0"/>
          <w:marBottom w:val="0"/>
          <w:divBdr>
            <w:top w:val="none" w:sz="0" w:space="0" w:color="auto"/>
            <w:left w:val="none" w:sz="0" w:space="0" w:color="auto"/>
            <w:bottom w:val="none" w:sz="0" w:space="0" w:color="auto"/>
            <w:right w:val="none" w:sz="0" w:space="0" w:color="auto"/>
          </w:divBdr>
        </w:div>
        <w:div w:id="2045590725">
          <w:marLeft w:val="0"/>
          <w:marRight w:val="0"/>
          <w:marTop w:val="0"/>
          <w:marBottom w:val="0"/>
          <w:divBdr>
            <w:top w:val="none" w:sz="0" w:space="0" w:color="auto"/>
            <w:left w:val="single" w:sz="24" w:space="0" w:color="CED3F1"/>
            <w:bottom w:val="none" w:sz="0" w:space="0" w:color="auto"/>
            <w:right w:val="none" w:sz="0" w:space="0" w:color="auto"/>
          </w:divBdr>
          <w:divsChild>
            <w:div w:id="1232353770">
              <w:marLeft w:val="0"/>
              <w:marRight w:val="0"/>
              <w:marTop w:val="0"/>
              <w:marBottom w:val="0"/>
              <w:divBdr>
                <w:top w:val="none" w:sz="0" w:space="0" w:color="auto"/>
                <w:left w:val="none" w:sz="0" w:space="0" w:color="auto"/>
                <w:bottom w:val="none" w:sz="0" w:space="0" w:color="auto"/>
                <w:right w:val="none" w:sz="0" w:space="0" w:color="auto"/>
              </w:divBdr>
            </w:div>
            <w:div w:id="1744453419">
              <w:marLeft w:val="0"/>
              <w:marRight w:val="0"/>
              <w:marTop w:val="0"/>
              <w:marBottom w:val="0"/>
              <w:divBdr>
                <w:top w:val="none" w:sz="0" w:space="0" w:color="auto"/>
                <w:left w:val="none" w:sz="0" w:space="0" w:color="auto"/>
                <w:bottom w:val="none" w:sz="0" w:space="0" w:color="auto"/>
                <w:right w:val="none" w:sz="0" w:space="0" w:color="auto"/>
              </w:divBdr>
            </w:div>
          </w:divsChild>
        </w:div>
        <w:div w:id="1933313001">
          <w:marLeft w:val="0"/>
          <w:marRight w:val="0"/>
          <w:marTop w:val="0"/>
          <w:marBottom w:val="0"/>
          <w:divBdr>
            <w:top w:val="none" w:sz="0" w:space="0" w:color="auto"/>
            <w:left w:val="none" w:sz="0" w:space="0" w:color="auto"/>
            <w:bottom w:val="none" w:sz="0" w:space="0" w:color="auto"/>
            <w:right w:val="none" w:sz="0" w:space="0" w:color="auto"/>
          </w:divBdr>
        </w:div>
        <w:div w:id="419836812">
          <w:marLeft w:val="0"/>
          <w:marRight w:val="0"/>
          <w:marTop w:val="0"/>
          <w:marBottom w:val="0"/>
          <w:divBdr>
            <w:top w:val="none" w:sz="0" w:space="0" w:color="auto"/>
            <w:left w:val="none" w:sz="0" w:space="0" w:color="auto"/>
            <w:bottom w:val="none" w:sz="0" w:space="0" w:color="auto"/>
            <w:right w:val="none" w:sz="0" w:space="0" w:color="auto"/>
          </w:divBdr>
        </w:div>
      </w:divsChild>
    </w:div>
    <w:div w:id="641083122">
      <w:bodyDiv w:val="1"/>
      <w:marLeft w:val="0"/>
      <w:marRight w:val="0"/>
      <w:marTop w:val="0"/>
      <w:marBottom w:val="0"/>
      <w:divBdr>
        <w:top w:val="none" w:sz="0" w:space="0" w:color="auto"/>
        <w:left w:val="none" w:sz="0" w:space="0" w:color="auto"/>
        <w:bottom w:val="none" w:sz="0" w:space="0" w:color="auto"/>
        <w:right w:val="none" w:sz="0" w:space="0" w:color="auto"/>
      </w:divBdr>
    </w:div>
    <w:div w:id="680592780">
      <w:bodyDiv w:val="1"/>
      <w:marLeft w:val="0"/>
      <w:marRight w:val="0"/>
      <w:marTop w:val="0"/>
      <w:marBottom w:val="0"/>
      <w:divBdr>
        <w:top w:val="none" w:sz="0" w:space="0" w:color="auto"/>
        <w:left w:val="none" w:sz="0" w:space="0" w:color="auto"/>
        <w:bottom w:val="none" w:sz="0" w:space="0" w:color="auto"/>
        <w:right w:val="none" w:sz="0" w:space="0" w:color="auto"/>
      </w:divBdr>
    </w:div>
    <w:div w:id="932975562">
      <w:bodyDiv w:val="1"/>
      <w:marLeft w:val="0"/>
      <w:marRight w:val="0"/>
      <w:marTop w:val="0"/>
      <w:marBottom w:val="0"/>
      <w:divBdr>
        <w:top w:val="none" w:sz="0" w:space="0" w:color="auto"/>
        <w:left w:val="none" w:sz="0" w:space="0" w:color="auto"/>
        <w:bottom w:val="none" w:sz="0" w:space="0" w:color="auto"/>
        <w:right w:val="none" w:sz="0" w:space="0" w:color="auto"/>
      </w:divBdr>
    </w:div>
    <w:div w:id="971523433">
      <w:bodyDiv w:val="1"/>
      <w:marLeft w:val="0"/>
      <w:marRight w:val="0"/>
      <w:marTop w:val="0"/>
      <w:marBottom w:val="0"/>
      <w:divBdr>
        <w:top w:val="none" w:sz="0" w:space="0" w:color="auto"/>
        <w:left w:val="none" w:sz="0" w:space="0" w:color="auto"/>
        <w:bottom w:val="none" w:sz="0" w:space="0" w:color="auto"/>
        <w:right w:val="none" w:sz="0" w:space="0" w:color="auto"/>
      </w:divBdr>
    </w:div>
    <w:div w:id="1286815982">
      <w:bodyDiv w:val="1"/>
      <w:marLeft w:val="0"/>
      <w:marRight w:val="0"/>
      <w:marTop w:val="0"/>
      <w:marBottom w:val="0"/>
      <w:divBdr>
        <w:top w:val="none" w:sz="0" w:space="0" w:color="auto"/>
        <w:left w:val="none" w:sz="0" w:space="0" w:color="auto"/>
        <w:bottom w:val="none" w:sz="0" w:space="0" w:color="auto"/>
        <w:right w:val="none" w:sz="0" w:space="0" w:color="auto"/>
      </w:divBdr>
    </w:div>
    <w:div w:id="1328823668">
      <w:bodyDiv w:val="1"/>
      <w:marLeft w:val="0"/>
      <w:marRight w:val="0"/>
      <w:marTop w:val="0"/>
      <w:marBottom w:val="0"/>
      <w:divBdr>
        <w:top w:val="none" w:sz="0" w:space="0" w:color="auto"/>
        <w:left w:val="none" w:sz="0" w:space="0" w:color="auto"/>
        <w:bottom w:val="none" w:sz="0" w:space="0" w:color="auto"/>
        <w:right w:val="none" w:sz="0" w:space="0" w:color="auto"/>
      </w:divBdr>
    </w:div>
    <w:div w:id="1592397068">
      <w:bodyDiv w:val="1"/>
      <w:marLeft w:val="0"/>
      <w:marRight w:val="0"/>
      <w:marTop w:val="0"/>
      <w:marBottom w:val="0"/>
      <w:divBdr>
        <w:top w:val="none" w:sz="0" w:space="0" w:color="auto"/>
        <w:left w:val="none" w:sz="0" w:space="0" w:color="auto"/>
        <w:bottom w:val="none" w:sz="0" w:space="0" w:color="auto"/>
        <w:right w:val="none" w:sz="0" w:space="0" w:color="auto"/>
      </w:divBdr>
    </w:div>
    <w:div w:id="1947274813">
      <w:bodyDiv w:val="1"/>
      <w:marLeft w:val="0"/>
      <w:marRight w:val="0"/>
      <w:marTop w:val="0"/>
      <w:marBottom w:val="0"/>
      <w:divBdr>
        <w:top w:val="none" w:sz="0" w:space="0" w:color="auto"/>
        <w:left w:val="none" w:sz="0" w:space="0" w:color="auto"/>
        <w:bottom w:val="none" w:sz="0" w:space="0" w:color="auto"/>
        <w:right w:val="none" w:sz="0" w:space="0" w:color="auto"/>
      </w:divBdr>
    </w:div>
    <w:div w:id="2066442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_int2@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16AA0-1ED3-4F45-809C-DD47FD1D0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12</Pages>
  <Words>6451</Words>
  <Characters>36774</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 Nurgaliev</dc:creator>
  <dc:description>DOC-MARKER-DyErcHqFTYELNNWlfPUvOg</dc:description>
  <cp:lastModifiedBy>Пользователь</cp:lastModifiedBy>
  <cp:revision>15</cp:revision>
  <dcterms:created xsi:type="dcterms:W3CDTF">2026-09-01T11:24:00Z</dcterms:created>
  <dcterms:modified xsi:type="dcterms:W3CDTF">2026-09-25T07:26:00Z</dcterms:modified>
</cp:coreProperties>
</file>