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EC593" w14:textId="77777777" w:rsidR="00411A7D" w:rsidRPr="00306101" w:rsidRDefault="00411A7D" w:rsidP="002A77FC">
      <w:pPr>
        <w:ind w:left="4253"/>
        <w:rPr>
          <w:rFonts w:ascii="Times New Roman" w:hAnsi="Times New Roman" w:cs="Times New Roman"/>
          <w:sz w:val="28"/>
          <w:szCs w:val="28"/>
        </w:rPr>
      </w:pPr>
      <w:r w:rsidRPr="00306101">
        <w:rPr>
          <w:rFonts w:ascii="Times New Roman" w:hAnsi="Times New Roman" w:cs="Times New Roman"/>
          <w:sz w:val="28"/>
          <w:szCs w:val="28"/>
        </w:rPr>
        <w:t>УТВЕРЖДАЮ</w:t>
      </w:r>
    </w:p>
    <w:p w14:paraId="792E783C" w14:textId="77777777" w:rsidR="00411A7D" w:rsidRPr="00306101" w:rsidRDefault="00411A7D" w:rsidP="002A77FC">
      <w:pPr>
        <w:ind w:left="4253"/>
        <w:rPr>
          <w:rFonts w:ascii="Times New Roman" w:hAnsi="Times New Roman" w:cs="Times New Roman"/>
          <w:sz w:val="28"/>
          <w:szCs w:val="28"/>
        </w:rPr>
      </w:pPr>
      <w:r w:rsidRPr="00306101">
        <w:rPr>
          <w:rFonts w:ascii="Times New Roman" w:hAnsi="Times New Roman" w:cs="Times New Roman"/>
          <w:sz w:val="28"/>
          <w:szCs w:val="28"/>
        </w:rPr>
        <w:t>Генеральный директор АО «САБ по уборке г. Курска»</w:t>
      </w:r>
    </w:p>
    <w:p w14:paraId="68E807F9" w14:textId="7002E770" w:rsidR="00700CA4" w:rsidRDefault="00700CA4" w:rsidP="002A77FC">
      <w:pPr>
        <w:ind w:left="4253"/>
        <w:rPr>
          <w:rFonts w:ascii="Times New Roman" w:hAnsi="Times New Roman" w:cs="Times New Roman"/>
          <w:sz w:val="28"/>
          <w:szCs w:val="28"/>
        </w:rPr>
      </w:pPr>
      <w:r w:rsidRPr="009D5C2B">
        <w:rPr>
          <w:rFonts w:ascii="Times New Roman" w:hAnsi="Times New Roman"/>
          <w:sz w:val="28"/>
          <w:szCs w:val="28"/>
        </w:rPr>
        <w:t>«</w:t>
      </w:r>
      <w:r w:rsidR="00592CC7">
        <w:rPr>
          <w:rFonts w:ascii="Times New Roman" w:hAnsi="Times New Roman"/>
          <w:sz w:val="28"/>
          <w:szCs w:val="28"/>
        </w:rPr>
        <w:t>2</w:t>
      </w:r>
      <w:r w:rsidR="00992EAE">
        <w:rPr>
          <w:rFonts w:ascii="Times New Roman" w:hAnsi="Times New Roman"/>
          <w:sz w:val="28"/>
          <w:szCs w:val="28"/>
        </w:rPr>
        <w:t>8</w:t>
      </w:r>
      <w:r w:rsidRPr="009D5C2B">
        <w:rPr>
          <w:rFonts w:ascii="Times New Roman" w:hAnsi="Times New Roman"/>
          <w:sz w:val="28"/>
          <w:szCs w:val="28"/>
        </w:rPr>
        <w:t xml:space="preserve">» </w:t>
      </w:r>
      <w:r w:rsidR="009B5412">
        <w:rPr>
          <w:rFonts w:ascii="Times New Roman" w:hAnsi="Times New Roman"/>
          <w:sz w:val="28"/>
          <w:szCs w:val="28"/>
        </w:rPr>
        <w:t>сентября</w:t>
      </w:r>
      <w:r w:rsidR="00510BFF" w:rsidRPr="009D5C2B">
        <w:rPr>
          <w:rFonts w:ascii="Times New Roman" w:hAnsi="Times New Roman"/>
          <w:sz w:val="28"/>
          <w:szCs w:val="28"/>
        </w:rPr>
        <w:t xml:space="preserve"> </w:t>
      </w:r>
      <w:r w:rsidRPr="009D5C2B">
        <w:rPr>
          <w:rFonts w:ascii="Times New Roman" w:hAnsi="Times New Roman"/>
          <w:sz w:val="28"/>
          <w:szCs w:val="28"/>
        </w:rPr>
        <w:t>202</w:t>
      </w:r>
      <w:r w:rsidR="00906480">
        <w:rPr>
          <w:rFonts w:ascii="Times New Roman" w:hAnsi="Times New Roman"/>
          <w:sz w:val="28"/>
          <w:szCs w:val="28"/>
        </w:rPr>
        <w:t>6</w:t>
      </w:r>
      <w:r w:rsidRPr="009D5C2B">
        <w:rPr>
          <w:rFonts w:ascii="Times New Roman" w:hAnsi="Times New Roman"/>
          <w:sz w:val="28"/>
          <w:szCs w:val="28"/>
        </w:rPr>
        <w:t xml:space="preserve"> г</w:t>
      </w:r>
      <w:r w:rsidR="002B6476">
        <w:rPr>
          <w:rFonts w:ascii="Times New Roman" w:hAnsi="Times New Roman" w:cs="Times New Roman"/>
          <w:sz w:val="28"/>
          <w:szCs w:val="28"/>
        </w:rPr>
        <w:t>.</w:t>
      </w:r>
    </w:p>
    <w:p w14:paraId="2DE9FCC1" w14:textId="484DBA11" w:rsidR="00411A7D" w:rsidRPr="00306101" w:rsidRDefault="00411A7D" w:rsidP="002A77FC">
      <w:pPr>
        <w:ind w:left="4253"/>
        <w:rPr>
          <w:rFonts w:ascii="Times New Roman" w:hAnsi="Times New Roman" w:cs="Times New Roman"/>
          <w:sz w:val="28"/>
          <w:szCs w:val="28"/>
        </w:rPr>
      </w:pPr>
      <w:r w:rsidRPr="00306101">
        <w:rPr>
          <w:rFonts w:ascii="Times New Roman" w:hAnsi="Times New Roman" w:cs="Times New Roman"/>
          <w:sz w:val="28"/>
          <w:szCs w:val="28"/>
        </w:rPr>
        <w:t xml:space="preserve">_____________________ А.Р. </w:t>
      </w:r>
      <w:proofErr w:type="spellStart"/>
      <w:r w:rsidRPr="00306101">
        <w:rPr>
          <w:rFonts w:ascii="Times New Roman" w:hAnsi="Times New Roman" w:cs="Times New Roman"/>
          <w:sz w:val="28"/>
          <w:szCs w:val="28"/>
        </w:rPr>
        <w:t>Зинатулин</w:t>
      </w:r>
      <w:proofErr w:type="spellEnd"/>
    </w:p>
    <w:p w14:paraId="049240CC" w14:textId="77777777" w:rsidR="00411A7D" w:rsidRPr="00306101" w:rsidRDefault="00411A7D" w:rsidP="002A77FC">
      <w:pPr>
        <w:ind w:left="4253"/>
        <w:rPr>
          <w:rFonts w:ascii="Times New Roman" w:hAnsi="Times New Roman" w:cs="Times New Roman"/>
          <w:sz w:val="28"/>
          <w:szCs w:val="28"/>
        </w:rPr>
      </w:pPr>
      <w:r w:rsidRPr="00306101">
        <w:rPr>
          <w:rFonts w:ascii="Times New Roman" w:hAnsi="Times New Roman" w:cs="Times New Roman"/>
          <w:sz w:val="28"/>
          <w:szCs w:val="28"/>
        </w:rPr>
        <w:t>М.П.</w:t>
      </w:r>
    </w:p>
    <w:p w14:paraId="79CC8CED" w14:textId="77777777" w:rsidR="00411A7D" w:rsidRPr="00306101" w:rsidRDefault="00411A7D" w:rsidP="002A77FC">
      <w:pPr>
        <w:rPr>
          <w:rFonts w:ascii="Times New Roman" w:hAnsi="Times New Roman" w:cs="Times New Roman"/>
          <w:sz w:val="28"/>
          <w:szCs w:val="28"/>
        </w:rPr>
      </w:pPr>
    </w:p>
    <w:p w14:paraId="3747507E" w14:textId="77777777" w:rsidR="00411A7D" w:rsidRPr="00306101" w:rsidRDefault="00411A7D" w:rsidP="002A77FC">
      <w:pPr>
        <w:rPr>
          <w:rFonts w:ascii="Times New Roman" w:hAnsi="Times New Roman" w:cs="Times New Roman"/>
          <w:sz w:val="28"/>
          <w:szCs w:val="28"/>
        </w:rPr>
      </w:pPr>
    </w:p>
    <w:p w14:paraId="45E7B6EF" w14:textId="77777777" w:rsidR="00411A7D" w:rsidRPr="00306101" w:rsidRDefault="00411A7D" w:rsidP="002A77FC">
      <w:pPr>
        <w:rPr>
          <w:rFonts w:ascii="Times New Roman" w:hAnsi="Times New Roman" w:cs="Times New Roman"/>
          <w:sz w:val="28"/>
          <w:szCs w:val="28"/>
        </w:rPr>
      </w:pPr>
    </w:p>
    <w:p w14:paraId="56722191" w14:textId="77777777" w:rsidR="00EB473F" w:rsidRDefault="00036762" w:rsidP="002A77FC">
      <w:pPr>
        <w:jc w:val="center"/>
        <w:rPr>
          <w:rFonts w:ascii="Times New Roman" w:hAnsi="Times New Roman" w:cs="Times New Roman"/>
          <w:b/>
          <w:sz w:val="28"/>
          <w:szCs w:val="28"/>
        </w:rPr>
      </w:pPr>
      <w:r w:rsidRPr="00306101">
        <w:rPr>
          <w:rFonts w:ascii="Times New Roman" w:hAnsi="Times New Roman" w:cs="Times New Roman"/>
          <w:b/>
          <w:sz w:val="28"/>
          <w:szCs w:val="28"/>
        </w:rPr>
        <w:t>ИЗВЕЩЕНИЕ</w:t>
      </w:r>
      <w:r w:rsidR="00411A7D" w:rsidRPr="00306101">
        <w:rPr>
          <w:rFonts w:ascii="Times New Roman" w:hAnsi="Times New Roman" w:cs="Times New Roman"/>
          <w:b/>
          <w:sz w:val="28"/>
          <w:szCs w:val="28"/>
        </w:rPr>
        <w:t xml:space="preserve"> О ПРОВЕДЕНИИ </w:t>
      </w:r>
      <w:r w:rsidR="00A87E59" w:rsidRPr="00306101">
        <w:rPr>
          <w:rFonts w:ascii="Times New Roman" w:hAnsi="Times New Roman" w:cs="Times New Roman"/>
          <w:b/>
          <w:sz w:val="28"/>
          <w:szCs w:val="28"/>
        </w:rPr>
        <w:t>Т</w:t>
      </w:r>
      <w:r w:rsidR="00167CC4" w:rsidRPr="00306101">
        <w:rPr>
          <w:rFonts w:ascii="Times New Roman" w:hAnsi="Times New Roman" w:cs="Times New Roman"/>
          <w:b/>
          <w:sz w:val="28"/>
          <w:szCs w:val="28"/>
        </w:rPr>
        <w:t>ЕНДЕРНЫХ ТОРГОВ</w:t>
      </w:r>
      <w:r w:rsidR="00310531" w:rsidRPr="00306101">
        <w:rPr>
          <w:rFonts w:ascii="Times New Roman" w:hAnsi="Times New Roman" w:cs="Times New Roman"/>
          <w:b/>
          <w:sz w:val="28"/>
          <w:szCs w:val="28"/>
        </w:rPr>
        <w:t xml:space="preserve"> </w:t>
      </w:r>
    </w:p>
    <w:p w14:paraId="6561BB66" w14:textId="4AB680A5" w:rsidR="00411A7D" w:rsidRPr="00306101" w:rsidRDefault="00310531" w:rsidP="002A77FC">
      <w:pPr>
        <w:jc w:val="center"/>
        <w:rPr>
          <w:rFonts w:ascii="Times New Roman" w:hAnsi="Times New Roman" w:cs="Times New Roman"/>
          <w:b/>
          <w:sz w:val="28"/>
          <w:szCs w:val="28"/>
        </w:rPr>
      </w:pPr>
      <w:r w:rsidRPr="00306101">
        <w:rPr>
          <w:rFonts w:ascii="Times New Roman" w:hAnsi="Times New Roman" w:cs="Times New Roman"/>
          <w:b/>
          <w:sz w:val="28"/>
          <w:szCs w:val="28"/>
        </w:rPr>
        <w:t>В ЭЛЕКТРОННОЙ ФОРМЕ</w:t>
      </w:r>
    </w:p>
    <w:p w14:paraId="7642EEDD" w14:textId="7BF3860A" w:rsidR="00700CA4" w:rsidRPr="009D5C2B" w:rsidRDefault="00700CA4" w:rsidP="00700CA4">
      <w:pPr>
        <w:spacing w:after="0"/>
        <w:contextualSpacing/>
        <w:jc w:val="center"/>
        <w:rPr>
          <w:rFonts w:ascii="Times New Roman" w:hAnsi="Times New Roman"/>
          <w:b/>
          <w:sz w:val="28"/>
          <w:szCs w:val="28"/>
        </w:rPr>
      </w:pPr>
      <w:r w:rsidRPr="009D5C2B">
        <w:rPr>
          <w:rFonts w:ascii="Times New Roman" w:hAnsi="Times New Roman"/>
          <w:b/>
          <w:sz w:val="28"/>
          <w:szCs w:val="28"/>
        </w:rPr>
        <w:t>«</w:t>
      </w:r>
      <w:r w:rsidR="00592CC7">
        <w:rPr>
          <w:rFonts w:ascii="Times New Roman" w:hAnsi="Times New Roman"/>
          <w:b/>
          <w:sz w:val="28"/>
          <w:szCs w:val="18"/>
        </w:rPr>
        <w:t>ТОПЛИВО ДИЗЕЛЬНОЕ ЕВРО (ОПТОВАЯ РЕАЛИЗАЦИЯ)</w:t>
      </w:r>
      <w:r w:rsidRPr="009D5C2B">
        <w:rPr>
          <w:rFonts w:ascii="Times New Roman" w:hAnsi="Times New Roman"/>
          <w:b/>
          <w:sz w:val="28"/>
          <w:szCs w:val="28"/>
        </w:rPr>
        <w:t>»</w:t>
      </w:r>
    </w:p>
    <w:p w14:paraId="6AE765B3" w14:textId="221F946F" w:rsidR="00F741E8" w:rsidRPr="00AA7700" w:rsidRDefault="00700CA4" w:rsidP="00831F7F">
      <w:pPr>
        <w:jc w:val="center"/>
        <w:rPr>
          <w:rFonts w:ascii="Times New Roman" w:hAnsi="Times New Roman" w:cs="Times New Roman"/>
          <w:i/>
          <w:sz w:val="24"/>
          <w:szCs w:val="28"/>
        </w:rPr>
      </w:pPr>
      <w:r w:rsidRPr="00F741E8">
        <w:rPr>
          <w:rFonts w:ascii="Times New Roman" w:hAnsi="Times New Roman" w:cs="Times New Roman"/>
          <w:i/>
          <w:sz w:val="24"/>
          <w:szCs w:val="28"/>
        </w:rPr>
        <w:t xml:space="preserve"> </w:t>
      </w:r>
      <w:r w:rsidR="00F741E8" w:rsidRPr="00F741E8">
        <w:rPr>
          <w:rFonts w:ascii="Times New Roman" w:hAnsi="Times New Roman" w:cs="Times New Roman"/>
          <w:i/>
          <w:sz w:val="24"/>
          <w:szCs w:val="28"/>
        </w:rPr>
        <w:t>(позиция плана закупки №</w:t>
      </w:r>
      <w:r w:rsidR="009B4D4B">
        <w:rPr>
          <w:rFonts w:ascii="Times New Roman" w:hAnsi="Times New Roman" w:cs="Times New Roman"/>
          <w:i/>
          <w:sz w:val="24"/>
          <w:szCs w:val="28"/>
        </w:rPr>
        <w:t>5</w:t>
      </w:r>
      <w:r w:rsidR="00592CC7">
        <w:rPr>
          <w:rFonts w:ascii="Times New Roman" w:hAnsi="Times New Roman" w:cs="Times New Roman"/>
          <w:i/>
          <w:sz w:val="24"/>
          <w:szCs w:val="28"/>
        </w:rPr>
        <w:t>64</w:t>
      </w:r>
      <w:r w:rsidR="00F741E8" w:rsidRPr="00F741E8">
        <w:rPr>
          <w:rFonts w:ascii="Times New Roman" w:hAnsi="Times New Roman" w:cs="Times New Roman"/>
          <w:i/>
          <w:sz w:val="24"/>
          <w:szCs w:val="28"/>
        </w:rPr>
        <w:t>)</w:t>
      </w:r>
    </w:p>
    <w:p w14:paraId="4A358308" w14:textId="77777777" w:rsidR="00411A7D" w:rsidRPr="00306101" w:rsidRDefault="00411A7D" w:rsidP="002A77FC">
      <w:pPr>
        <w:rPr>
          <w:rFonts w:ascii="Times New Roman" w:hAnsi="Times New Roman" w:cs="Times New Roman"/>
          <w:sz w:val="28"/>
          <w:szCs w:val="28"/>
        </w:rPr>
      </w:pPr>
    </w:p>
    <w:p w14:paraId="01F09F41" w14:textId="77777777" w:rsidR="00411A7D" w:rsidRPr="00306101" w:rsidRDefault="00411A7D" w:rsidP="002A77FC">
      <w:pPr>
        <w:rPr>
          <w:rFonts w:ascii="Times New Roman" w:hAnsi="Times New Roman" w:cs="Times New Roman"/>
          <w:sz w:val="28"/>
          <w:szCs w:val="28"/>
        </w:rPr>
      </w:pPr>
    </w:p>
    <w:p w14:paraId="071A2FD2" w14:textId="77777777" w:rsidR="00411A7D" w:rsidRPr="00AA7700" w:rsidRDefault="00411A7D" w:rsidP="002A77FC">
      <w:pPr>
        <w:rPr>
          <w:rFonts w:ascii="Times New Roman" w:hAnsi="Times New Roman" w:cs="Times New Roman"/>
          <w:sz w:val="28"/>
          <w:szCs w:val="28"/>
        </w:rPr>
      </w:pPr>
    </w:p>
    <w:p w14:paraId="12A94F68" w14:textId="77777777" w:rsidR="00411A7D" w:rsidRPr="00306101" w:rsidRDefault="00411A7D" w:rsidP="002A77FC">
      <w:pPr>
        <w:rPr>
          <w:rFonts w:ascii="Times New Roman" w:hAnsi="Times New Roman" w:cs="Times New Roman"/>
          <w:sz w:val="28"/>
          <w:szCs w:val="28"/>
        </w:rPr>
      </w:pPr>
    </w:p>
    <w:p w14:paraId="0457F12A" w14:textId="77777777" w:rsidR="00411A7D" w:rsidRPr="00306101" w:rsidRDefault="00411A7D" w:rsidP="002A77FC">
      <w:pPr>
        <w:rPr>
          <w:rFonts w:ascii="Times New Roman" w:hAnsi="Times New Roman" w:cs="Times New Roman"/>
          <w:sz w:val="28"/>
          <w:szCs w:val="28"/>
        </w:rPr>
      </w:pPr>
    </w:p>
    <w:tbl>
      <w:tblPr>
        <w:tblStyle w:val="a3"/>
        <w:tblW w:w="96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131"/>
        <w:gridCol w:w="2573"/>
      </w:tblGrid>
      <w:tr w:rsidR="00834101" w:rsidRPr="00306101" w14:paraId="067F4B24" w14:textId="77777777" w:rsidTr="00D422C3">
        <w:tc>
          <w:tcPr>
            <w:tcW w:w="4962" w:type="dxa"/>
          </w:tcPr>
          <w:p w14:paraId="3CCB78D1" w14:textId="77777777" w:rsidR="00834101" w:rsidRPr="00306101" w:rsidRDefault="00834101" w:rsidP="00D422C3">
            <w:pPr>
              <w:pStyle w:val="11"/>
              <w:shd w:val="clear" w:color="auto" w:fill="auto"/>
              <w:tabs>
                <w:tab w:val="left" w:pos="1023"/>
              </w:tabs>
              <w:spacing w:after="0" w:line="240" w:lineRule="auto"/>
              <w:ind w:left="0" w:right="20" w:firstLine="0"/>
              <w:jc w:val="left"/>
              <w:rPr>
                <w:color w:val="auto"/>
                <w:sz w:val="28"/>
                <w:szCs w:val="24"/>
              </w:rPr>
            </w:pPr>
            <w:r w:rsidRPr="00306101">
              <w:rPr>
                <w:color w:val="auto"/>
                <w:sz w:val="28"/>
                <w:szCs w:val="24"/>
              </w:rPr>
              <w:t>СОГЛАСОВАНО:</w:t>
            </w:r>
          </w:p>
        </w:tc>
        <w:tc>
          <w:tcPr>
            <w:tcW w:w="2131" w:type="dxa"/>
          </w:tcPr>
          <w:p w14:paraId="64E6AD9F" w14:textId="77777777" w:rsidR="00834101" w:rsidRPr="00306101" w:rsidRDefault="00834101" w:rsidP="00D422C3">
            <w:pPr>
              <w:pStyle w:val="11"/>
              <w:shd w:val="clear" w:color="auto" w:fill="auto"/>
              <w:tabs>
                <w:tab w:val="left" w:pos="1023"/>
              </w:tabs>
              <w:spacing w:after="0" w:line="240" w:lineRule="auto"/>
              <w:ind w:left="0" w:right="20" w:firstLine="0"/>
              <w:jc w:val="left"/>
              <w:rPr>
                <w:color w:val="auto"/>
                <w:sz w:val="28"/>
                <w:szCs w:val="24"/>
              </w:rPr>
            </w:pPr>
          </w:p>
        </w:tc>
        <w:tc>
          <w:tcPr>
            <w:tcW w:w="2573" w:type="dxa"/>
          </w:tcPr>
          <w:p w14:paraId="009F9E0F" w14:textId="77777777" w:rsidR="00834101" w:rsidRPr="00306101" w:rsidRDefault="00834101" w:rsidP="00D422C3">
            <w:pPr>
              <w:pStyle w:val="11"/>
              <w:shd w:val="clear" w:color="auto" w:fill="auto"/>
              <w:tabs>
                <w:tab w:val="left" w:pos="1023"/>
              </w:tabs>
              <w:spacing w:after="0" w:line="240" w:lineRule="auto"/>
              <w:ind w:left="0" w:right="20" w:firstLine="0"/>
              <w:jc w:val="left"/>
              <w:rPr>
                <w:color w:val="auto"/>
                <w:sz w:val="28"/>
                <w:szCs w:val="24"/>
              </w:rPr>
            </w:pPr>
          </w:p>
        </w:tc>
      </w:tr>
      <w:tr w:rsidR="00834101" w:rsidRPr="00306101" w14:paraId="4BED74D9" w14:textId="77777777" w:rsidTr="00D422C3">
        <w:tc>
          <w:tcPr>
            <w:tcW w:w="4962" w:type="dxa"/>
          </w:tcPr>
          <w:p w14:paraId="5C726591" w14:textId="77777777" w:rsidR="00834101" w:rsidRPr="00306101" w:rsidRDefault="00834101" w:rsidP="00D422C3">
            <w:pPr>
              <w:pStyle w:val="11"/>
              <w:shd w:val="clear" w:color="auto" w:fill="auto"/>
              <w:tabs>
                <w:tab w:val="left" w:pos="1023"/>
              </w:tabs>
              <w:spacing w:after="0" w:line="240" w:lineRule="auto"/>
              <w:ind w:left="0" w:right="20" w:firstLine="0"/>
              <w:jc w:val="left"/>
              <w:rPr>
                <w:color w:val="auto"/>
                <w:sz w:val="28"/>
                <w:szCs w:val="24"/>
              </w:rPr>
            </w:pPr>
          </w:p>
        </w:tc>
        <w:tc>
          <w:tcPr>
            <w:tcW w:w="2131" w:type="dxa"/>
          </w:tcPr>
          <w:p w14:paraId="2BAF4792" w14:textId="77777777" w:rsidR="00834101" w:rsidRPr="00306101" w:rsidRDefault="00834101" w:rsidP="00D422C3">
            <w:pPr>
              <w:pStyle w:val="11"/>
              <w:shd w:val="clear" w:color="auto" w:fill="auto"/>
              <w:tabs>
                <w:tab w:val="left" w:pos="1023"/>
              </w:tabs>
              <w:spacing w:after="0" w:line="240" w:lineRule="auto"/>
              <w:ind w:left="0" w:right="20" w:firstLine="0"/>
              <w:jc w:val="left"/>
              <w:rPr>
                <w:color w:val="auto"/>
                <w:sz w:val="28"/>
                <w:szCs w:val="24"/>
              </w:rPr>
            </w:pPr>
          </w:p>
        </w:tc>
        <w:tc>
          <w:tcPr>
            <w:tcW w:w="2573" w:type="dxa"/>
          </w:tcPr>
          <w:p w14:paraId="7E598919" w14:textId="77777777" w:rsidR="00834101" w:rsidRPr="00306101" w:rsidRDefault="00834101" w:rsidP="00D422C3">
            <w:pPr>
              <w:pStyle w:val="11"/>
              <w:shd w:val="clear" w:color="auto" w:fill="auto"/>
              <w:tabs>
                <w:tab w:val="left" w:pos="1023"/>
              </w:tabs>
              <w:spacing w:after="0" w:line="240" w:lineRule="auto"/>
              <w:ind w:left="0" w:right="20" w:firstLine="0"/>
              <w:jc w:val="left"/>
              <w:rPr>
                <w:color w:val="auto"/>
                <w:sz w:val="28"/>
                <w:szCs w:val="24"/>
              </w:rPr>
            </w:pPr>
          </w:p>
        </w:tc>
      </w:tr>
      <w:tr w:rsidR="008A11E3" w:rsidRPr="00306101" w14:paraId="40E2288B" w14:textId="77777777" w:rsidTr="00D422C3">
        <w:tc>
          <w:tcPr>
            <w:tcW w:w="4962" w:type="dxa"/>
          </w:tcPr>
          <w:p w14:paraId="10C12491" w14:textId="77777777" w:rsidR="008A11E3" w:rsidRDefault="008A11E3" w:rsidP="00D422C3">
            <w:pPr>
              <w:pStyle w:val="11"/>
              <w:shd w:val="clear" w:color="auto" w:fill="auto"/>
              <w:tabs>
                <w:tab w:val="left" w:pos="1023"/>
              </w:tabs>
              <w:spacing w:after="0" w:line="240" w:lineRule="auto"/>
              <w:ind w:left="0" w:right="20" w:firstLine="0"/>
              <w:jc w:val="left"/>
              <w:rPr>
                <w:color w:val="auto"/>
                <w:sz w:val="28"/>
                <w:szCs w:val="24"/>
              </w:rPr>
            </w:pPr>
            <w:r>
              <w:rPr>
                <w:color w:val="auto"/>
                <w:sz w:val="28"/>
                <w:szCs w:val="24"/>
              </w:rPr>
              <w:t>Главный бухгалтер</w:t>
            </w:r>
          </w:p>
          <w:p w14:paraId="0D75E082" w14:textId="167B3A52" w:rsidR="008A11E3" w:rsidRPr="00306101" w:rsidRDefault="008A11E3" w:rsidP="00D422C3">
            <w:pPr>
              <w:pStyle w:val="11"/>
              <w:shd w:val="clear" w:color="auto" w:fill="auto"/>
              <w:tabs>
                <w:tab w:val="left" w:pos="1023"/>
              </w:tabs>
              <w:spacing w:after="0" w:line="240" w:lineRule="auto"/>
              <w:ind w:left="0" w:right="20" w:firstLine="0"/>
              <w:jc w:val="left"/>
              <w:rPr>
                <w:color w:val="auto"/>
                <w:sz w:val="28"/>
                <w:szCs w:val="24"/>
              </w:rPr>
            </w:pPr>
          </w:p>
        </w:tc>
        <w:tc>
          <w:tcPr>
            <w:tcW w:w="2131" w:type="dxa"/>
          </w:tcPr>
          <w:p w14:paraId="7E3296CB" w14:textId="77777777" w:rsidR="008A11E3" w:rsidRPr="00306101" w:rsidRDefault="008A11E3" w:rsidP="00D422C3">
            <w:pPr>
              <w:pStyle w:val="11"/>
              <w:shd w:val="clear" w:color="auto" w:fill="auto"/>
              <w:tabs>
                <w:tab w:val="left" w:pos="1023"/>
              </w:tabs>
              <w:spacing w:after="0" w:line="240" w:lineRule="auto"/>
              <w:ind w:left="0" w:right="20" w:firstLine="0"/>
              <w:jc w:val="left"/>
              <w:rPr>
                <w:color w:val="auto"/>
                <w:sz w:val="28"/>
                <w:szCs w:val="24"/>
              </w:rPr>
            </w:pPr>
          </w:p>
        </w:tc>
        <w:tc>
          <w:tcPr>
            <w:tcW w:w="2573" w:type="dxa"/>
          </w:tcPr>
          <w:p w14:paraId="75CFD318" w14:textId="39AB8607" w:rsidR="008A11E3" w:rsidRPr="00306101" w:rsidRDefault="008A11E3" w:rsidP="00D422C3">
            <w:pPr>
              <w:pStyle w:val="11"/>
              <w:shd w:val="clear" w:color="auto" w:fill="auto"/>
              <w:tabs>
                <w:tab w:val="left" w:pos="1023"/>
              </w:tabs>
              <w:spacing w:after="0" w:line="240" w:lineRule="auto"/>
              <w:ind w:left="0" w:right="20" w:firstLine="0"/>
              <w:jc w:val="left"/>
              <w:rPr>
                <w:color w:val="auto"/>
                <w:sz w:val="28"/>
                <w:szCs w:val="24"/>
              </w:rPr>
            </w:pPr>
            <w:r>
              <w:rPr>
                <w:color w:val="auto"/>
                <w:sz w:val="28"/>
                <w:szCs w:val="24"/>
              </w:rPr>
              <w:t>Глазунова О.Н.</w:t>
            </w:r>
          </w:p>
        </w:tc>
      </w:tr>
      <w:tr w:rsidR="00701EE9" w:rsidRPr="00306101" w14:paraId="0E3083F3" w14:textId="77777777" w:rsidTr="00D422C3">
        <w:tc>
          <w:tcPr>
            <w:tcW w:w="4962" w:type="dxa"/>
          </w:tcPr>
          <w:p w14:paraId="20F78ABF" w14:textId="77777777" w:rsidR="00701EE9" w:rsidRDefault="00701EE9" w:rsidP="00D422C3">
            <w:pPr>
              <w:pStyle w:val="11"/>
              <w:shd w:val="clear" w:color="auto" w:fill="auto"/>
              <w:tabs>
                <w:tab w:val="left" w:pos="1023"/>
              </w:tabs>
              <w:spacing w:after="0" w:line="240" w:lineRule="auto"/>
              <w:ind w:left="0" w:right="20" w:firstLine="0"/>
              <w:jc w:val="left"/>
              <w:rPr>
                <w:color w:val="auto"/>
                <w:sz w:val="28"/>
                <w:szCs w:val="24"/>
              </w:rPr>
            </w:pPr>
            <w:r>
              <w:rPr>
                <w:color w:val="auto"/>
                <w:sz w:val="28"/>
                <w:szCs w:val="24"/>
              </w:rPr>
              <w:t>Начальник экономического отдела</w:t>
            </w:r>
          </w:p>
          <w:p w14:paraId="3F7BC2F4" w14:textId="7381E6CC" w:rsidR="00701EE9" w:rsidRDefault="00701EE9" w:rsidP="00D422C3">
            <w:pPr>
              <w:pStyle w:val="11"/>
              <w:shd w:val="clear" w:color="auto" w:fill="auto"/>
              <w:tabs>
                <w:tab w:val="left" w:pos="1023"/>
              </w:tabs>
              <w:spacing w:after="0" w:line="240" w:lineRule="auto"/>
              <w:ind w:left="0" w:right="20" w:firstLine="0"/>
              <w:jc w:val="left"/>
              <w:rPr>
                <w:color w:val="auto"/>
                <w:sz w:val="28"/>
                <w:szCs w:val="24"/>
              </w:rPr>
            </w:pPr>
          </w:p>
        </w:tc>
        <w:tc>
          <w:tcPr>
            <w:tcW w:w="2131" w:type="dxa"/>
          </w:tcPr>
          <w:p w14:paraId="09F2E216" w14:textId="77777777" w:rsidR="00701EE9" w:rsidRPr="00306101" w:rsidRDefault="00701EE9" w:rsidP="00D422C3">
            <w:pPr>
              <w:pStyle w:val="11"/>
              <w:shd w:val="clear" w:color="auto" w:fill="auto"/>
              <w:tabs>
                <w:tab w:val="left" w:pos="1023"/>
              </w:tabs>
              <w:spacing w:after="0" w:line="240" w:lineRule="auto"/>
              <w:ind w:left="0" w:right="20" w:firstLine="0"/>
              <w:jc w:val="left"/>
              <w:rPr>
                <w:color w:val="auto"/>
                <w:sz w:val="28"/>
                <w:szCs w:val="24"/>
              </w:rPr>
            </w:pPr>
          </w:p>
        </w:tc>
        <w:tc>
          <w:tcPr>
            <w:tcW w:w="2573" w:type="dxa"/>
          </w:tcPr>
          <w:p w14:paraId="45D8187E" w14:textId="052C68A9" w:rsidR="00701EE9" w:rsidRDefault="00701EE9" w:rsidP="00D422C3">
            <w:pPr>
              <w:pStyle w:val="11"/>
              <w:shd w:val="clear" w:color="auto" w:fill="auto"/>
              <w:tabs>
                <w:tab w:val="left" w:pos="1023"/>
              </w:tabs>
              <w:spacing w:after="0" w:line="240" w:lineRule="auto"/>
              <w:ind w:left="0" w:right="20" w:firstLine="0"/>
              <w:jc w:val="left"/>
              <w:rPr>
                <w:color w:val="auto"/>
                <w:sz w:val="28"/>
                <w:szCs w:val="24"/>
              </w:rPr>
            </w:pPr>
            <w:r>
              <w:rPr>
                <w:color w:val="auto"/>
                <w:sz w:val="28"/>
                <w:szCs w:val="24"/>
              </w:rPr>
              <w:t>Овчинников Р.А.</w:t>
            </w:r>
          </w:p>
        </w:tc>
      </w:tr>
      <w:tr w:rsidR="0094623F" w:rsidRPr="00306101" w14:paraId="3463D59E" w14:textId="77777777" w:rsidTr="00D422C3">
        <w:tc>
          <w:tcPr>
            <w:tcW w:w="4962" w:type="dxa"/>
          </w:tcPr>
          <w:p w14:paraId="22FD155F" w14:textId="4BA79E68" w:rsidR="0094623F" w:rsidRDefault="0094623F" w:rsidP="00D422C3">
            <w:pPr>
              <w:pStyle w:val="11"/>
              <w:shd w:val="clear" w:color="auto" w:fill="auto"/>
              <w:tabs>
                <w:tab w:val="left" w:pos="1023"/>
              </w:tabs>
              <w:spacing w:after="0" w:line="240" w:lineRule="auto"/>
              <w:ind w:left="0" w:right="20" w:firstLine="0"/>
              <w:jc w:val="left"/>
              <w:rPr>
                <w:color w:val="auto"/>
                <w:sz w:val="28"/>
                <w:szCs w:val="24"/>
              </w:rPr>
            </w:pPr>
            <w:r>
              <w:rPr>
                <w:color w:val="auto"/>
                <w:sz w:val="28"/>
                <w:szCs w:val="24"/>
              </w:rPr>
              <w:t>Начальник юридического отдела</w:t>
            </w:r>
          </w:p>
          <w:p w14:paraId="3E3D2A82" w14:textId="77777777" w:rsidR="0094623F" w:rsidRDefault="0094623F" w:rsidP="00D422C3">
            <w:pPr>
              <w:pStyle w:val="11"/>
              <w:shd w:val="clear" w:color="auto" w:fill="auto"/>
              <w:tabs>
                <w:tab w:val="left" w:pos="1023"/>
              </w:tabs>
              <w:spacing w:after="0" w:line="240" w:lineRule="auto"/>
              <w:ind w:left="0" w:right="20" w:firstLine="0"/>
              <w:jc w:val="left"/>
              <w:rPr>
                <w:color w:val="auto"/>
                <w:sz w:val="28"/>
                <w:szCs w:val="24"/>
              </w:rPr>
            </w:pPr>
          </w:p>
        </w:tc>
        <w:tc>
          <w:tcPr>
            <w:tcW w:w="2131" w:type="dxa"/>
          </w:tcPr>
          <w:p w14:paraId="4B949E55" w14:textId="77777777" w:rsidR="0094623F" w:rsidRPr="00306101" w:rsidRDefault="0094623F" w:rsidP="00D422C3">
            <w:pPr>
              <w:pStyle w:val="11"/>
              <w:shd w:val="clear" w:color="auto" w:fill="auto"/>
              <w:tabs>
                <w:tab w:val="left" w:pos="1023"/>
              </w:tabs>
              <w:spacing w:after="0" w:line="240" w:lineRule="auto"/>
              <w:ind w:left="0" w:right="20" w:firstLine="0"/>
              <w:jc w:val="left"/>
              <w:rPr>
                <w:color w:val="auto"/>
                <w:sz w:val="28"/>
                <w:szCs w:val="24"/>
              </w:rPr>
            </w:pPr>
          </w:p>
        </w:tc>
        <w:tc>
          <w:tcPr>
            <w:tcW w:w="2573" w:type="dxa"/>
          </w:tcPr>
          <w:p w14:paraId="1F8B0C4E" w14:textId="5FF18BF9" w:rsidR="0094623F" w:rsidRDefault="0094623F" w:rsidP="00D422C3">
            <w:pPr>
              <w:pStyle w:val="11"/>
              <w:shd w:val="clear" w:color="auto" w:fill="auto"/>
              <w:tabs>
                <w:tab w:val="left" w:pos="1023"/>
              </w:tabs>
              <w:spacing w:after="0" w:line="240" w:lineRule="auto"/>
              <w:ind w:left="0" w:right="20" w:firstLine="0"/>
              <w:jc w:val="left"/>
              <w:rPr>
                <w:color w:val="auto"/>
                <w:sz w:val="28"/>
                <w:szCs w:val="24"/>
              </w:rPr>
            </w:pPr>
            <w:r>
              <w:rPr>
                <w:color w:val="auto"/>
                <w:sz w:val="28"/>
                <w:szCs w:val="24"/>
              </w:rPr>
              <w:t>Гончарова Г.Г.</w:t>
            </w:r>
          </w:p>
        </w:tc>
      </w:tr>
      <w:tr w:rsidR="00834101" w:rsidRPr="00306101" w14:paraId="3010BEE1" w14:textId="77777777" w:rsidTr="00D422C3">
        <w:tc>
          <w:tcPr>
            <w:tcW w:w="4962" w:type="dxa"/>
          </w:tcPr>
          <w:p w14:paraId="164A8269" w14:textId="77777777" w:rsidR="00834101" w:rsidRPr="00306101" w:rsidRDefault="00834101" w:rsidP="00D422C3">
            <w:pPr>
              <w:pStyle w:val="11"/>
              <w:shd w:val="clear" w:color="auto" w:fill="auto"/>
              <w:tabs>
                <w:tab w:val="left" w:pos="1023"/>
              </w:tabs>
              <w:spacing w:after="0" w:line="240" w:lineRule="auto"/>
              <w:ind w:left="0" w:right="20" w:firstLine="0"/>
              <w:jc w:val="left"/>
              <w:rPr>
                <w:color w:val="auto"/>
                <w:sz w:val="28"/>
                <w:szCs w:val="24"/>
              </w:rPr>
            </w:pPr>
            <w:r w:rsidRPr="00306101">
              <w:rPr>
                <w:color w:val="auto"/>
                <w:sz w:val="28"/>
                <w:szCs w:val="24"/>
              </w:rPr>
              <w:t>Начальник отдела закупок</w:t>
            </w:r>
          </w:p>
          <w:p w14:paraId="4379B3A9" w14:textId="77777777" w:rsidR="00834101" w:rsidRPr="00306101" w:rsidRDefault="00834101" w:rsidP="00D422C3">
            <w:pPr>
              <w:pStyle w:val="11"/>
              <w:shd w:val="clear" w:color="auto" w:fill="auto"/>
              <w:tabs>
                <w:tab w:val="left" w:pos="1023"/>
              </w:tabs>
              <w:spacing w:after="0" w:line="240" w:lineRule="auto"/>
              <w:ind w:left="0" w:right="20" w:firstLine="0"/>
              <w:jc w:val="left"/>
              <w:rPr>
                <w:color w:val="auto"/>
                <w:sz w:val="28"/>
                <w:szCs w:val="24"/>
              </w:rPr>
            </w:pPr>
          </w:p>
        </w:tc>
        <w:tc>
          <w:tcPr>
            <w:tcW w:w="2131" w:type="dxa"/>
          </w:tcPr>
          <w:p w14:paraId="2EEE391B" w14:textId="77777777" w:rsidR="00834101" w:rsidRPr="00306101" w:rsidRDefault="00834101" w:rsidP="00D422C3">
            <w:pPr>
              <w:pStyle w:val="11"/>
              <w:shd w:val="clear" w:color="auto" w:fill="auto"/>
              <w:tabs>
                <w:tab w:val="left" w:pos="1023"/>
              </w:tabs>
              <w:spacing w:after="0" w:line="240" w:lineRule="auto"/>
              <w:ind w:left="0" w:right="20" w:firstLine="0"/>
              <w:jc w:val="left"/>
              <w:rPr>
                <w:color w:val="auto"/>
                <w:sz w:val="28"/>
                <w:szCs w:val="24"/>
              </w:rPr>
            </w:pPr>
          </w:p>
        </w:tc>
        <w:tc>
          <w:tcPr>
            <w:tcW w:w="2573" w:type="dxa"/>
          </w:tcPr>
          <w:p w14:paraId="04118B11" w14:textId="77777777" w:rsidR="00834101" w:rsidRPr="00306101" w:rsidRDefault="00834101" w:rsidP="00D422C3">
            <w:pPr>
              <w:pStyle w:val="11"/>
              <w:shd w:val="clear" w:color="auto" w:fill="auto"/>
              <w:tabs>
                <w:tab w:val="left" w:pos="1023"/>
              </w:tabs>
              <w:spacing w:after="0" w:line="240" w:lineRule="auto"/>
              <w:ind w:left="0" w:right="20" w:firstLine="0"/>
              <w:jc w:val="left"/>
              <w:rPr>
                <w:color w:val="auto"/>
                <w:sz w:val="28"/>
                <w:szCs w:val="24"/>
              </w:rPr>
            </w:pPr>
            <w:r w:rsidRPr="00306101">
              <w:rPr>
                <w:color w:val="auto"/>
                <w:sz w:val="28"/>
                <w:szCs w:val="24"/>
              </w:rPr>
              <w:t>Галушко К.А.</w:t>
            </w:r>
          </w:p>
        </w:tc>
      </w:tr>
    </w:tbl>
    <w:p w14:paraId="0D777DF5" w14:textId="77777777" w:rsidR="00411A7D" w:rsidRPr="00306101" w:rsidRDefault="00411A7D" w:rsidP="002A77FC">
      <w:pPr>
        <w:rPr>
          <w:rFonts w:ascii="Times New Roman" w:hAnsi="Times New Roman" w:cs="Times New Roman"/>
          <w:sz w:val="28"/>
          <w:szCs w:val="28"/>
        </w:rPr>
      </w:pPr>
      <w:r w:rsidRPr="00306101">
        <w:rPr>
          <w:rFonts w:ascii="Times New Roman" w:hAnsi="Times New Roman" w:cs="Times New Roman"/>
          <w:sz w:val="28"/>
          <w:szCs w:val="28"/>
        </w:rPr>
        <w:br w:type="page"/>
      </w:r>
    </w:p>
    <w:tbl>
      <w:tblPr>
        <w:tblStyle w:val="a3"/>
        <w:tblW w:w="10413" w:type="dxa"/>
        <w:tblInd w:w="-431" w:type="dxa"/>
        <w:tblLook w:val="04A0" w:firstRow="1" w:lastRow="0" w:firstColumn="1" w:lastColumn="0" w:noHBand="0" w:noVBand="1"/>
      </w:tblPr>
      <w:tblGrid>
        <w:gridCol w:w="852"/>
        <w:gridCol w:w="4036"/>
        <w:gridCol w:w="5525"/>
      </w:tblGrid>
      <w:tr w:rsidR="009D7903" w:rsidRPr="00306101" w14:paraId="5CFD5D78" w14:textId="77777777" w:rsidTr="009D7903">
        <w:tc>
          <w:tcPr>
            <w:tcW w:w="10413" w:type="dxa"/>
            <w:gridSpan w:val="3"/>
          </w:tcPr>
          <w:p w14:paraId="3C27C6AB" w14:textId="77777777" w:rsidR="009D7903" w:rsidRPr="00306101" w:rsidRDefault="009D7903" w:rsidP="004523AC">
            <w:pPr>
              <w:jc w:val="center"/>
              <w:rPr>
                <w:rFonts w:ascii="Times New Roman" w:hAnsi="Times New Roman" w:cs="Times New Roman"/>
                <w:b/>
                <w:sz w:val="24"/>
                <w:szCs w:val="28"/>
              </w:rPr>
            </w:pPr>
            <w:r w:rsidRPr="00306101">
              <w:rPr>
                <w:rFonts w:ascii="Times New Roman" w:hAnsi="Times New Roman" w:cs="Times New Roman"/>
                <w:b/>
                <w:sz w:val="24"/>
                <w:szCs w:val="28"/>
              </w:rPr>
              <w:lastRenderedPageBreak/>
              <w:t>Общая информация</w:t>
            </w:r>
          </w:p>
        </w:tc>
      </w:tr>
      <w:tr w:rsidR="00200623" w:rsidRPr="00306101" w14:paraId="51CAACA5" w14:textId="77777777" w:rsidTr="00A765A3">
        <w:tc>
          <w:tcPr>
            <w:tcW w:w="852" w:type="dxa"/>
          </w:tcPr>
          <w:p w14:paraId="2BD3C39B" w14:textId="77777777" w:rsidR="00200623" w:rsidRPr="00306101" w:rsidRDefault="00200623" w:rsidP="00200623">
            <w:pPr>
              <w:pStyle w:val="a4"/>
              <w:numPr>
                <w:ilvl w:val="0"/>
                <w:numId w:val="1"/>
              </w:numPr>
              <w:rPr>
                <w:rFonts w:ascii="Times New Roman" w:hAnsi="Times New Roman" w:cs="Times New Roman"/>
                <w:sz w:val="24"/>
                <w:szCs w:val="28"/>
              </w:rPr>
            </w:pPr>
          </w:p>
        </w:tc>
        <w:tc>
          <w:tcPr>
            <w:tcW w:w="4036" w:type="dxa"/>
          </w:tcPr>
          <w:p w14:paraId="7603EEAB" w14:textId="0AD1EF47" w:rsidR="00200623" w:rsidRPr="00306101" w:rsidRDefault="00EA3906" w:rsidP="00200623">
            <w:pPr>
              <w:rPr>
                <w:rFonts w:ascii="Times New Roman" w:hAnsi="Times New Roman" w:cs="Times New Roman"/>
                <w:sz w:val="24"/>
                <w:szCs w:val="28"/>
              </w:rPr>
            </w:pPr>
            <w:r>
              <w:rPr>
                <w:rFonts w:ascii="Times New Roman" w:hAnsi="Times New Roman" w:cs="Times New Roman"/>
                <w:sz w:val="24"/>
                <w:szCs w:val="28"/>
              </w:rPr>
              <w:t>М</w:t>
            </w:r>
            <w:r w:rsidR="00200623" w:rsidRPr="00255CFD">
              <w:rPr>
                <w:rFonts w:ascii="Times New Roman" w:hAnsi="Times New Roman" w:cs="Times New Roman"/>
                <w:sz w:val="24"/>
                <w:szCs w:val="28"/>
              </w:rPr>
              <w:t>аксимальное значение цены договора</w:t>
            </w:r>
          </w:p>
        </w:tc>
        <w:tc>
          <w:tcPr>
            <w:tcW w:w="5525" w:type="dxa"/>
          </w:tcPr>
          <w:p w14:paraId="0FE7FC67" w14:textId="7092627E" w:rsidR="00200623" w:rsidRPr="00306101" w:rsidRDefault="00592CC7" w:rsidP="00200623">
            <w:pPr>
              <w:rPr>
                <w:rFonts w:ascii="Times New Roman" w:hAnsi="Times New Roman" w:cs="Times New Roman"/>
                <w:b/>
                <w:sz w:val="24"/>
                <w:szCs w:val="28"/>
                <w:u w:val="single"/>
              </w:rPr>
            </w:pPr>
            <w:r w:rsidRPr="00592CC7">
              <w:rPr>
                <w:rFonts w:ascii="Times New Roman" w:hAnsi="Times New Roman" w:cs="Times New Roman"/>
                <w:b/>
                <w:sz w:val="24"/>
                <w:szCs w:val="28"/>
                <w:u w:val="single"/>
              </w:rPr>
              <w:t>120000000 (Сто двадцать миллионов) рублей 00 копеек</w:t>
            </w:r>
          </w:p>
        </w:tc>
      </w:tr>
      <w:tr w:rsidR="00200623" w:rsidRPr="00306101" w14:paraId="4CA9DC86" w14:textId="77777777" w:rsidTr="00A765A3">
        <w:tc>
          <w:tcPr>
            <w:tcW w:w="852" w:type="dxa"/>
          </w:tcPr>
          <w:p w14:paraId="7BC12689" w14:textId="77777777" w:rsidR="00200623" w:rsidRPr="00306101" w:rsidRDefault="00200623" w:rsidP="00200623">
            <w:pPr>
              <w:pStyle w:val="a4"/>
              <w:numPr>
                <w:ilvl w:val="0"/>
                <w:numId w:val="1"/>
              </w:numPr>
              <w:rPr>
                <w:rFonts w:ascii="Times New Roman" w:hAnsi="Times New Roman" w:cs="Times New Roman"/>
                <w:sz w:val="24"/>
                <w:szCs w:val="28"/>
              </w:rPr>
            </w:pPr>
          </w:p>
        </w:tc>
        <w:tc>
          <w:tcPr>
            <w:tcW w:w="4036" w:type="dxa"/>
          </w:tcPr>
          <w:p w14:paraId="58624194" w14:textId="77777777" w:rsidR="00200623" w:rsidRPr="00AB6B58" w:rsidRDefault="00200623" w:rsidP="00200623">
            <w:pPr>
              <w:contextualSpacing/>
              <w:rPr>
                <w:rFonts w:ascii="Times New Roman" w:hAnsi="Times New Roman" w:cs="Times New Roman"/>
                <w:sz w:val="24"/>
                <w:szCs w:val="28"/>
              </w:rPr>
            </w:pPr>
            <w:r w:rsidRPr="00AB6B58">
              <w:rPr>
                <w:rFonts w:ascii="Times New Roman" w:hAnsi="Times New Roman" w:cs="Times New Roman"/>
                <w:sz w:val="24"/>
                <w:szCs w:val="28"/>
              </w:rPr>
              <w:t xml:space="preserve">Дата начала срока подачи заявок на участие в закупке: </w:t>
            </w:r>
          </w:p>
          <w:p w14:paraId="3BF060D6" w14:textId="77777777" w:rsidR="00200623" w:rsidRPr="00306101" w:rsidRDefault="00200623" w:rsidP="00200623">
            <w:pPr>
              <w:rPr>
                <w:rFonts w:ascii="Times New Roman" w:hAnsi="Times New Roman" w:cs="Times New Roman"/>
                <w:sz w:val="24"/>
                <w:szCs w:val="28"/>
              </w:rPr>
            </w:pPr>
          </w:p>
        </w:tc>
        <w:tc>
          <w:tcPr>
            <w:tcW w:w="5525" w:type="dxa"/>
          </w:tcPr>
          <w:p w14:paraId="0FBFD061" w14:textId="4C7ABFBA" w:rsidR="00200623" w:rsidRPr="00306101" w:rsidRDefault="00200623" w:rsidP="00200623">
            <w:pPr>
              <w:rPr>
                <w:rFonts w:ascii="Times New Roman" w:hAnsi="Times New Roman" w:cs="Times New Roman"/>
                <w:b/>
                <w:sz w:val="24"/>
                <w:szCs w:val="28"/>
                <w:u w:val="single"/>
              </w:rPr>
            </w:pPr>
            <w:r w:rsidRPr="00AB6B58">
              <w:rPr>
                <w:rFonts w:ascii="Times New Roman" w:hAnsi="Times New Roman" w:cs="Times New Roman"/>
                <w:bCs/>
                <w:sz w:val="24"/>
                <w:szCs w:val="28"/>
              </w:rPr>
              <w:t>С даты размещения извещения в единой информационной системе</w:t>
            </w:r>
            <w:r>
              <w:rPr>
                <w:rFonts w:ascii="Times New Roman" w:hAnsi="Times New Roman" w:cs="Times New Roman"/>
                <w:bCs/>
                <w:sz w:val="24"/>
                <w:szCs w:val="28"/>
              </w:rPr>
              <w:t xml:space="preserve"> на сайте </w:t>
            </w:r>
            <w:r w:rsidRPr="00AB6B58">
              <w:rPr>
                <w:rFonts w:ascii="Times New Roman" w:hAnsi="Times New Roman" w:cs="Times New Roman"/>
                <w:bCs/>
                <w:sz w:val="24"/>
                <w:szCs w:val="28"/>
              </w:rPr>
              <w:t>zakupki.gov.ru</w:t>
            </w:r>
          </w:p>
        </w:tc>
      </w:tr>
      <w:tr w:rsidR="00200623" w:rsidRPr="00306101" w14:paraId="2C4C7A7C" w14:textId="77777777" w:rsidTr="00A765A3">
        <w:tc>
          <w:tcPr>
            <w:tcW w:w="852" w:type="dxa"/>
          </w:tcPr>
          <w:p w14:paraId="29F90B96" w14:textId="77777777" w:rsidR="00200623" w:rsidRPr="00306101" w:rsidRDefault="00200623" w:rsidP="00200623">
            <w:pPr>
              <w:pStyle w:val="a4"/>
              <w:numPr>
                <w:ilvl w:val="0"/>
                <w:numId w:val="1"/>
              </w:numPr>
              <w:rPr>
                <w:rFonts w:ascii="Times New Roman" w:hAnsi="Times New Roman" w:cs="Times New Roman"/>
                <w:sz w:val="24"/>
                <w:szCs w:val="28"/>
              </w:rPr>
            </w:pPr>
          </w:p>
        </w:tc>
        <w:tc>
          <w:tcPr>
            <w:tcW w:w="4036" w:type="dxa"/>
          </w:tcPr>
          <w:p w14:paraId="523E4924" w14:textId="1C1A312B" w:rsidR="00200623" w:rsidRPr="00306101" w:rsidRDefault="00200623" w:rsidP="00200623">
            <w:pPr>
              <w:rPr>
                <w:rFonts w:ascii="Times New Roman" w:hAnsi="Times New Roman" w:cs="Times New Roman"/>
                <w:sz w:val="24"/>
                <w:szCs w:val="28"/>
              </w:rPr>
            </w:pPr>
            <w:r w:rsidRPr="00AB6B58">
              <w:rPr>
                <w:rFonts w:ascii="Times New Roman" w:hAnsi="Times New Roman" w:cs="Times New Roman"/>
                <w:sz w:val="24"/>
                <w:szCs w:val="28"/>
              </w:rPr>
              <w:t xml:space="preserve">Дата и время окончания срока подачи заявок на участие в закупке: </w:t>
            </w:r>
          </w:p>
        </w:tc>
        <w:tc>
          <w:tcPr>
            <w:tcW w:w="5525" w:type="dxa"/>
          </w:tcPr>
          <w:p w14:paraId="3A88C724" w14:textId="52EEFF82" w:rsidR="00200623" w:rsidRPr="00306101" w:rsidRDefault="00200623" w:rsidP="00200623">
            <w:pPr>
              <w:rPr>
                <w:rFonts w:ascii="Times New Roman" w:hAnsi="Times New Roman" w:cs="Times New Roman"/>
                <w:b/>
                <w:sz w:val="24"/>
                <w:szCs w:val="28"/>
                <w:u w:val="single"/>
              </w:rPr>
            </w:pPr>
            <w:r w:rsidRPr="00AB6B58">
              <w:rPr>
                <w:rFonts w:ascii="Times New Roman" w:hAnsi="Times New Roman" w:cs="Times New Roman"/>
                <w:sz w:val="24"/>
                <w:szCs w:val="28"/>
              </w:rPr>
              <w:t xml:space="preserve">до </w:t>
            </w:r>
            <w:r w:rsidRPr="00A84F17">
              <w:rPr>
                <w:rFonts w:ascii="Times New Roman" w:hAnsi="Times New Roman" w:cs="Times New Roman"/>
                <w:b/>
                <w:bCs/>
                <w:sz w:val="24"/>
                <w:szCs w:val="28"/>
              </w:rPr>
              <w:t>08:30</w:t>
            </w:r>
            <w:r w:rsidRPr="00AB6B58">
              <w:rPr>
                <w:rFonts w:ascii="Times New Roman" w:hAnsi="Times New Roman" w:cs="Times New Roman"/>
                <w:sz w:val="24"/>
                <w:szCs w:val="28"/>
              </w:rPr>
              <w:t xml:space="preserve"> часов </w:t>
            </w:r>
            <w:r w:rsidR="00592CC7">
              <w:rPr>
                <w:rFonts w:ascii="Times New Roman" w:hAnsi="Times New Roman" w:cs="Times New Roman"/>
                <w:sz w:val="24"/>
                <w:szCs w:val="28"/>
              </w:rPr>
              <w:t>0</w:t>
            </w:r>
            <w:r w:rsidR="00ED6614">
              <w:rPr>
                <w:rFonts w:ascii="Times New Roman" w:hAnsi="Times New Roman" w:cs="Times New Roman"/>
                <w:sz w:val="24"/>
                <w:szCs w:val="28"/>
              </w:rPr>
              <w:t>2</w:t>
            </w:r>
            <w:r w:rsidR="00592CC7">
              <w:rPr>
                <w:rFonts w:ascii="Times New Roman" w:hAnsi="Times New Roman" w:cs="Times New Roman"/>
                <w:sz w:val="24"/>
                <w:szCs w:val="28"/>
              </w:rPr>
              <w:t>.10</w:t>
            </w:r>
            <w:r w:rsidR="00B73B0D" w:rsidRPr="0040643C">
              <w:rPr>
                <w:rFonts w:ascii="Times New Roman" w:hAnsi="Times New Roman" w:cs="Times New Roman"/>
                <w:b/>
                <w:bCs/>
                <w:sz w:val="24"/>
                <w:szCs w:val="28"/>
              </w:rPr>
              <w:t>.2026</w:t>
            </w:r>
            <w:r w:rsidRPr="00AB6B58">
              <w:rPr>
                <w:rFonts w:ascii="Times New Roman" w:hAnsi="Times New Roman" w:cs="Times New Roman"/>
                <w:b/>
                <w:bCs/>
                <w:sz w:val="24"/>
                <w:szCs w:val="28"/>
              </w:rPr>
              <w:t xml:space="preserve"> года</w:t>
            </w:r>
            <w:r w:rsidRPr="00AB6B58">
              <w:rPr>
                <w:rFonts w:ascii="Times New Roman" w:hAnsi="Times New Roman" w:cs="Times New Roman"/>
                <w:sz w:val="24"/>
                <w:szCs w:val="28"/>
              </w:rPr>
              <w:t xml:space="preserve"> </w:t>
            </w:r>
          </w:p>
        </w:tc>
      </w:tr>
      <w:tr w:rsidR="00200623" w:rsidRPr="00306101" w14:paraId="3E2A3E42" w14:textId="77777777" w:rsidTr="00A765A3">
        <w:tc>
          <w:tcPr>
            <w:tcW w:w="852" w:type="dxa"/>
          </w:tcPr>
          <w:p w14:paraId="7E1143B5" w14:textId="77777777" w:rsidR="00200623" w:rsidRPr="00306101" w:rsidRDefault="00200623" w:rsidP="00200623">
            <w:pPr>
              <w:pStyle w:val="a4"/>
              <w:numPr>
                <w:ilvl w:val="0"/>
                <w:numId w:val="1"/>
              </w:numPr>
              <w:rPr>
                <w:rFonts w:ascii="Times New Roman" w:hAnsi="Times New Roman" w:cs="Times New Roman"/>
                <w:sz w:val="24"/>
                <w:szCs w:val="28"/>
              </w:rPr>
            </w:pPr>
          </w:p>
        </w:tc>
        <w:tc>
          <w:tcPr>
            <w:tcW w:w="4036" w:type="dxa"/>
          </w:tcPr>
          <w:p w14:paraId="775F668B" w14:textId="37A2EF3F" w:rsidR="00200623" w:rsidRPr="00E23797" w:rsidRDefault="00200623" w:rsidP="00200623">
            <w:pPr>
              <w:rPr>
                <w:rFonts w:ascii="Times New Roman" w:hAnsi="Times New Roman" w:cs="Times New Roman"/>
                <w:sz w:val="24"/>
                <w:szCs w:val="28"/>
              </w:rPr>
            </w:pPr>
            <w:r w:rsidRPr="009D5AA6">
              <w:rPr>
                <w:rFonts w:ascii="Times New Roman" w:hAnsi="Times New Roman" w:cs="Times New Roman"/>
                <w:sz w:val="24"/>
                <w:szCs w:val="28"/>
              </w:rPr>
              <w:t>Дата рассмотрения заявок</w:t>
            </w:r>
            <w:r w:rsidR="00E23797">
              <w:rPr>
                <w:rFonts w:ascii="Times New Roman" w:hAnsi="Times New Roman" w:cs="Times New Roman"/>
                <w:sz w:val="24"/>
                <w:szCs w:val="28"/>
              </w:rPr>
              <w:t xml:space="preserve"> </w:t>
            </w:r>
            <w:r w:rsidR="00E23797" w:rsidRPr="00E23797">
              <w:rPr>
                <w:rFonts w:ascii="Times New Roman" w:hAnsi="Times New Roman" w:cs="Times New Roman"/>
                <w:sz w:val="24"/>
                <w:szCs w:val="28"/>
              </w:rPr>
              <w:t>и подведения итогов</w:t>
            </w:r>
          </w:p>
        </w:tc>
        <w:tc>
          <w:tcPr>
            <w:tcW w:w="5525" w:type="dxa"/>
          </w:tcPr>
          <w:p w14:paraId="21EDE300" w14:textId="606E669D" w:rsidR="00200623" w:rsidRPr="00306101" w:rsidRDefault="00592CC7" w:rsidP="00200623">
            <w:pPr>
              <w:rPr>
                <w:rFonts w:ascii="Times New Roman" w:hAnsi="Times New Roman" w:cs="Times New Roman"/>
                <w:b/>
                <w:sz w:val="24"/>
                <w:szCs w:val="28"/>
                <w:u w:val="single"/>
              </w:rPr>
            </w:pPr>
            <w:r>
              <w:rPr>
                <w:rFonts w:ascii="Times New Roman" w:hAnsi="Times New Roman" w:cs="Times New Roman"/>
                <w:b/>
                <w:bCs/>
                <w:sz w:val="24"/>
                <w:szCs w:val="28"/>
              </w:rPr>
              <w:t>02.10</w:t>
            </w:r>
            <w:r w:rsidR="0040643C" w:rsidRPr="0040643C">
              <w:rPr>
                <w:rFonts w:ascii="Times New Roman" w:hAnsi="Times New Roman" w:cs="Times New Roman"/>
                <w:b/>
                <w:bCs/>
                <w:sz w:val="24"/>
                <w:szCs w:val="28"/>
              </w:rPr>
              <w:t>.2026</w:t>
            </w:r>
            <w:r w:rsidR="0040643C" w:rsidRPr="00AB6B58">
              <w:rPr>
                <w:rFonts w:ascii="Times New Roman" w:hAnsi="Times New Roman" w:cs="Times New Roman"/>
                <w:b/>
                <w:bCs/>
                <w:sz w:val="24"/>
                <w:szCs w:val="28"/>
              </w:rPr>
              <w:t xml:space="preserve"> </w:t>
            </w:r>
            <w:r w:rsidR="00200623" w:rsidRPr="00AB6B58">
              <w:rPr>
                <w:rFonts w:ascii="Times New Roman" w:hAnsi="Times New Roman" w:cs="Times New Roman"/>
                <w:b/>
                <w:bCs/>
                <w:sz w:val="24"/>
                <w:szCs w:val="28"/>
              </w:rPr>
              <w:t>года</w:t>
            </w:r>
          </w:p>
        </w:tc>
      </w:tr>
      <w:tr w:rsidR="00200623" w:rsidRPr="00306101" w14:paraId="6D54BE50" w14:textId="77777777" w:rsidTr="00A765A3">
        <w:tc>
          <w:tcPr>
            <w:tcW w:w="852" w:type="dxa"/>
          </w:tcPr>
          <w:p w14:paraId="4A6DF3F9" w14:textId="77777777" w:rsidR="00200623" w:rsidRPr="00306101" w:rsidRDefault="00200623" w:rsidP="00200623">
            <w:pPr>
              <w:pStyle w:val="a4"/>
              <w:numPr>
                <w:ilvl w:val="0"/>
                <w:numId w:val="1"/>
              </w:numPr>
              <w:rPr>
                <w:rFonts w:ascii="Times New Roman" w:hAnsi="Times New Roman" w:cs="Times New Roman"/>
                <w:sz w:val="24"/>
                <w:szCs w:val="28"/>
              </w:rPr>
            </w:pPr>
          </w:p>
        </w:tc>
        <w:tc>
          <w:tcPr>
            <w:tcW w:w="4036" w:type="dxa"/>
          </w:tcPr>
          <w:p w14:paraId="773565E7" w14:textId="58BCC8A2" w:rsidR="00200623" w:rsidRPr="00306101" w:rsidRDefault="00200623" w:rsidP="00200623">
            <w:pPr>
              <w:rPr>
                <w:rFonts w:ascii="Times New Roman" w:hAnsi="Times New Roman" w:cs="Times New Roman"/>
                <w:sz w:val="24"/>
                <w:szCs w:val="28"/>
              </w:rPr>
            </w:pPr>
            <w:r>
              <w:rPr>
                <w:rFonts w:ascii="Times New Roman" w:hAnsi="Times New Roman" w:cs="Times New Roman"/>
                <w:sz w:val="24"/>
                <w:szCs w:val="28"/>
              </w:rPr>
              <w:t>Период для направления з</w:t>
            </w:r>
            <w:r w:rsidRPr="00F46693">
              <w:rPr>
                <w:rFonts w:ascii="Times New Roman" w:hAnsi="Times New Roman" w:cs="Times New Roman"/>
                <w:sz w:val="24"/>
                <w:szCs w:val="28"/>
              </w:rPr>
              <w:t>апрос</w:t>
            </w:r>
            <w:r>
              <w:rPr>
                <w:rFonts w:ascii="Times New Roman" w:hAnsi="Times New Roman" w:cs="Times New Roman"/>
                <w:sz w:val="24"/>
                <w:szCs w:val="28"/>
              </w:rPr>
              <w:t>ов</w:t>
            </w:r>
            <w:r w:rsidRPr="00F46693">
              <w:rPr>
                <w:rFonts w:ascii="Times New Roman" w:hAnsi="Times New Roman" w:cs="Times New Roman"/>
                <w:sz w:val="24"/>
                <w:szCs w:val="28"/>
              </w:rPr>
              <w:t xml:space="preserve"> о разъяснении положений документации</w:t>
            </w:r>
          </w:p>
        </w:tc>
        <w:tc>
          <w:tcPr>
            <w:tcW w:w="5525" w:type="dxa"/>
          </w:tcPr>
          <w:p w14:paraId="569355F0" w14:textId="11DCE6CB" w:rsidR="00200623" w:rsidRPr="00306101" w:rsidRDefault="00200623" w:rsidP="00200623">
            <w:pPr>
              <w:rPr>
                <w:rFonts w:ascii="Times New Roman" w:hAnsi="Times New Roman" w:cs="Times New Roman"/>
                <w:b/>
                <w:sz w:val="24"/>
                <w:szCs w:val="28"/>
                <w:u w:val="single"/>
              </w:rPr>
            </w:pPr>
            <w:r w:rsidRPr="00F46693">
              <w:rPr>
                <w:rFonts w:ascii="Times New Roman" w:hAnsi="Times New Roman" w:cs="Times New Roman"/>
                <w:sz w:val="24"/>
                <w:szCs w:val="28"/>
              </w:rPr>
              <w:t xml:space="preserve">с даты публикации извещения в Единой информационной системе </w:t>
            </w:r>
            <w:r w:rsidRPr="00940AEF">
              <w:rPr>
                <w:rFonts w:ascii="Times New Roman" w:hAnsi="Times New Roman" w:cs="Times New Roman"/>
                <w:b/>
                <w:bCs/>
                <w:sz w:val="24"/>
                <w:szCs w:val="28"/>
              </w:rPr>
              <w:t xml:space="preserve">до </w:t>
            </w:r>
            <w:r w:rsidR="00592CC7">
              <w:rPr>
                <w:rFonts w:ascii="Times New Roman" w:hAnsi="Times New Roman" w:cs="Times New Roman"/>
                <w:b/>
                <w:bCs/>
                <w:sz w:val="24"/>
                <w:szCs w:val="28"/>
              </w:rPr>
              <w:t>2</w:t>
            </w:r>
            <w:r w:rsidR="00ED6614">
              <w:rPr>
                <w:rFonts w:ascii="Times New Roman" w:hAnsi="Times New Roman" w:cs="Times New Roman"/>
                <w:b/>
                <w:bCs/>
                <w:sz w:val="24"/>
                <w:szCs w:val="28"/>
              </w:rPr>
              <w:t>9</w:t>
            </w:r>
            <w:r w:rsidR="00F04CF8">
              <w:rPr>
                <w:rFonts w:ascii="Times New Roman" w:hAnsi="Times New Roman" w:cs="Times New Roman"/>
                <w:b/>
                <w:bCs/>
                <w:sz w:val="24"/>
                <w:szCs w:val="28"/>
              </w:rPr>
              <w:t>.09</w:t>
            </w:r>
            <w:r w:rsidR="00814A87">
              <w:rPr>
                <w:rFonts w:ascii="Times New Roman" w:hAnsi="Times New Roman" w:cs="Times New Roman"/>
                <w:b/>
                <w:bCs/>
                <w:sz w:val="24"/>
                <w:szCs w:val="28"/>
              </w:rPr>
              <w:t>.2026</w:t>
            </w:r>
            <w:r w:rsidRPr="00940AEF">
              <w:rPr>
                <w:rFonts w:ascii="Times New Roman" w:hAnsi="Times New Roman" w:cs="Times New Roman"/>
                <w:b/>
                <w:bCs/>
                <w:sz w:val="24"/>
                <w:szCs w:val="28"/>
              </w:rPr>
              <w:t xml:space="preserve"> года</w:t>
            </w:r>
          </w:p>
        </w:tc>
      </w:tr>
      <w:tr w:rsidR="00200623" w:rsidRPr="00306101" w14:paraId="5E967F21" w14:textId="77777777" w:rsidTr="00A765A3">
        <w:tc>
          <w:tcPr>
            <w:tcW w:w="852" w:type="dxa"/>
          </w:tcPr>
          <w:p w14:paraId="7D10EE12" w14:textId="77777777" w:rsidR="00200623" w:rsidRPr="00306101" w:rsidRDefault="00200623" w:rsidP="00200623">
            <w:pPr>
              <w:pStyle w:val="a4"/>
              <w:numPr>
                <w:ilvl w:val="0"/>
                <w:numId w:val="1"/>
              </w:numPr>
              <w:rPr>
                <w:rFonts w:ascii="Times New Roman" w:hAnsi="Times New Roman" w:cs="Times New Roman"/>
                <w:sz w:val="24"/>
                <w:szCs w:val="28"/>
              </w:rPr>
            </w:pPr>
          </w:p>
        </w:tc>
        <w:tc>
          <w:tcPr>
            <w:tcW w:w="4036" w:type="dxa"/>
          </w:tcPr>
          <w:p w14:paraId="0D8A109E" w14:textId="3D760949" w:rsidR="00200623" w:rsidRPr="00306101" w:rsidRDefault="00200623" w:rsidP="00200623">
            <w:pPr>
              <w:rPr>
                <w:rFonts w:ascii="Times New Roman" w:hAnsi="Times New Roman" w:cs="Times New Roman"/>
                <w:sz w:val="24"/>
                <w:szCs w:val="28"/>
              </w:rPr>
            </w:pPr>
            <w:r>
              <w:rPr>
                <w:rFonts w:ascii="Times New Roman" w:hAnsi="Times New Roman" w:cs="Times New Roman"/>
                <w:sz w:val="24"/>
                <w:szCs w:val="28"/>
              </w:rPr>
              <w:t>Дата окончания предоставления разъяснений положений документации (извещения)</w:t>
            </w:r>
          </w:p>
        </w:tc>
        <w:tc>
          <w:tcPr>
            <w:tcW w:w="5525" w:type="dxa"/>
          </w:tcPr>
          <w:p w14:paraId="04AC3C6B" w14:textId="5CC848DF" w:rsidR="00200623" w:rsidRPr="00306101" w:rsidRDefault="00ED6614" w:rsidP="00200623">
            <w:pPr>
              <w:rPr>
                <w:rFonts w:ascii="Times New Roman" w:hAnsi="Times New Roman" w:cs="Times New Roman"/>
                <w:b/>
                <w:sz w:val="24"/>
                <w:szCs w:val="28"/>
                <w:u w:val="single"/>
              </w:rPr>
            </w:pPr>
            <w:r>
              <w:rPr>
                <w:rFonts w:ascii="Times New Roman" w:hAnsi="Times New Roman" w:cs="Times New Roman"/>
                <w:b/>
                <w:sz w:val="24"/>
                <w:szCs w:val="28"/>
                <w:u w:val="single"/>
              </w:rPr>
              <w:t>01.10</w:t>
            </w:r>
            <w:r w:rsidR="00814A87">
              <w:rPr>
                <w:rFonts w:ascii="Times New Roman" w:hAnsi="Times New Roman" w:cs="Times New Roman"/>
                <w:b/>
                <w:sz w:val="24"/>
                <w:szCs w:val="28"/>
                <w:u w:val="single"/>
              </w:rPr>
              <w:t>.2026</w:t>
            </w:r>
            <w:r w:rsidR="00200623" w:rsidRPr="00940AEF">
              <w:rPr>
                <w:rFonts w:ascii="Times New Roman" w:hAnsi="Times New Roman" w:cs="Times New Roman"/>
                <w:b/>
                <w:bCs/>
                <w:sz w:val="24"/>
                <w:szCs w:val="28"/>
              </w:rPr>
              <w:t xml:space="preserve"> года</w:t>
            </w:r>
          </w:p>
        </w:tc>
      </w:tr>
      <w:tr w:rsidR="00200623" w:rsidRPr="00306101" w14:paraId="1BE27E27" w14:textId="77777777" w:rsidTr="00A765A3">
        <w:tc>
          <w:tcPr>
            <w:tcW w:w="852" w:type="dxa"/>
          </w:tcPr>
          <w:p w14:paraId="114F0F16" w14:textId="77777777" w:rsidR="00200623" w:rsidRPr="00306101" w:rsidRDefault="00200623" w:rsidP="00200623">
            <w:pPr>
              <w:pStyle w:val="a4"/>
              <w:numPr>
                <w:ilvl w:val="0"/>
                <w:numId w:val="1"/>
              </w:numPr>
              <w:rPr>
                <w:rFonts w:ascii="Times New Roman" w:hAnsi="Times New Roman" w:cs="Times New Roman"/>
                <w:sz w:val="24"/>
                <w:szCs w:val="28"/>
              </w:rPr>
            </w:pPr>
          </w:p>
        </w:tc>
        <w:tc>
          <w:tcPr>
            <w:tcW w:w="4036" w:type="dxa"/>
          </w:tcPr>
          <w:p w14:paraId="210266C8" w14:textId="1674E076" w:rsidR="00200623" w:rsidRPr="00306101" w:rsidRDefault="00200623" w:rsidP="00200623">
            <w:pPr>
              <w:rPr>
                <w:rFonts w:ascii="Times New Roman" w:hAnsi="Times New Roman" w:cs="Times New Roman"/>
                <w:sz w:val="24"/>
                <w:szCs w:val="28"/>
              </w:rPr>
            </w:pPr>
            <w:r w:rsidRPr="006756D2">
              <w:rPr>
                <w:rFonts w:ascii="Times New Roman" w:hAnsi="Times New Roman" w:cs="Times New Roman"/>
                <w:sz w:val="24"/>
                <w:szCs w:val="28"/>
              </w:rPr>
              <w:t xml:space="preserve">Размер обеспечения </w:t>
            </w:r>
            <w:r>
              <w:rPr>
                <w:rFonts w:ascii="Times New Roman" w:hAnsi="Times New Roman" w:cs="Times New Roman"/>
                <w:sz w:val="24"/>
                <w:szCs w:val="28"/>
              </w:rPr>
              <w:t>заявки</w:t>
            </w:r>
            <w:r w:rsidRPr="006756D2">
              <w:rPr>
                <w:rFonts w:ascii="Times New Roman" w:hAnsi="Times New Roman" w:cs="Times New Roman"/>
                <w:sz w:val="24"/>
                <w:szCs w:val="28"/>
              </w:rPr>
              <w:t>,</w:t>
            </w:r>
            <w:r>
              <w:rPr>
                <w:rFonts w:ascii="Times New Roman" w:hAnsi="Times New Roman" w:cs="Times New Roman"/>
                <w:sz w:val="24"/>
                <w:szCs w:val="28"/>
              </w:rPr>
              <w:t xml:space="preserve"> руб.</w:t>
            </w:r>
          </w:p>
        </w:tc>
        <w:tc>
          <w:tcPr>
            <w:tcW w:w="5525" w:type="dxa"/>
          </w:tcPr>
          <w:p w14:paraId="742DCB70" w14:textId="0A9E5DCB" w:rsidR="00200623" w:rsidRPr="00306101" w:rsidRDefault="00592CC7" w:rsidP="00200623">
            <w:pPr>
              <w:rPr>
                <w:rFonts w:ascii="Times New Roman" w:hAnsi="Times New Roman" w:cs="Times New Roman"/>
                <w:b/>
                <w:sz w:val="24"/>
                <w:szCs w:val="28"/>
                <w:u w:val="single"/>
              </w:rPr>
            </w:pPr>
            <w:r>
              <w:rPr>
                <w:rFonts w:ascii="Times New Roman" w:hAnsi="Times New Roman" w:cs="Times New Roman"/>
                <w:b/>
                <w:sz w:val="24"/>
                <w:szCs w:val="28"/>
                <w:u w:val="single"/>
              </w:rPr>
              <w:t>6</w:t>
            </w:r>
            <w:r w:rsidR="00086008">
              <w:rPr>
                <w:rFonts w:ascii="Times New Roman" w:hAnsi="Times New Roman" w:cs="Times New Roman"/>
                <w:b/>
                <w:sz w:val="24"/>
                <w:szCs w:val="28"/>
                <w:u w:val="single"/>
              </w:rPr>
              <w:t xml:space="preserve"> 0</w:t>
            </w:r>
            <w:r w:rsidR="00524FA9">
              <w:rPr>
                <w:rFonts w:ascii="Times New Roman" w:hAnsi="Times New Roman" w:cs="Times New Roman"/>
                <w:b/>
                <w:sz w:val="24"/>
                <w:szCs w:val="28"/>
                <w:u w:val="single"/>
              </w:rPr>
              <w:t>00 0</w:t>
            </w:r>
            <w:r w:rsidR="00592A5B">
              <w:rPr>
                <w:rFonts w:ascii="Times New Roman" w:hAnsi="Times New Roman" w:cs="Times New Roman"/>
                <w:b/>
                <w:sz w:val="24"/>
                <w:szCs w:val="28"/>
                <w:u w:val="single"/>
              </w:rPr>
              <w:t>00,</w:t>
            </w:r>
            <w:r w:rsidR="009F6E79">
              <w:rPr>
                <w:rFonts w:ascii="Times New Roman" w:hAnsi="Times New Roman" w:cs="Times New Roman"/>
                <w:b/>
                <w:sz w:val="24"/>
                <w:szCs w:val="28"/>
                <w:u w:val="single"/>
              </w:rPr>
              <w:t>00</w:t>
            </w:r>
          </w:p>
        </w:tc>
      </w:tr>
      <w:tr w:rsidR="00200623" w:rsidRPr="00306101" w14:paraId="0B91818B" w14:textId="77777777" w:rsidTr="00A765A3">
        <w:tc>
          <w:tcPr>
            <w:tcW w:w="852" w:type="dxa"/>
          </w:tcPr>
          <w:p w14:paraId="0C436D16" w14:textId="77777777" w:rsidR="00200623" w:rsidRPr="00306101" w:rsidRDefault="00200623" w:rsidP="00200623">
            <w:pPr>
              <w:pStyle w:val="a4"/>
              <w:numPr>
                <w:ilvl w:val="0"/>
                <w:numId w:val="1"/>
              </w:numPr>
              <w:rPr>
                <w:rFonts w:ascii="Times New Roman" w:hAnsi="Times New Roman" w:cs="Times New Roman"/>
                <w:sz w:val="24"/>
                <w:szCs w:val="28"/>
              </w:rPr>
            </w:pPr>
          </w:p>
        </w:tc>
        <w:tc>
          <w:tcPr>
            <w:tcW w:w="4036" w:type="dxa"/>
          </w:tcPr>
          <w:p w14:paraId="11BC8A76" w14:textId="0437EB9C" w:rsidR="00200623" w:rsidRPr="00306101" w:rsidRDefault="00200623" w:rsidP="00200623">
            <w:pPr>
              <w:rPr>
                <w:rFonts w:ascii="Times New Roman" w:hAnsi="Times New Roman" w:cs="Times New Roman"/>
                <w:sz w:val="24"/>
                <w:szCs w:val="28"/>
              </w:rPr>
            </w:pPr>
            <w:r w:rsidRPr="006756D2">
              <w:rPr>
                <w:rFonts w:ascii="Times New Roman" w:hAnsi="Times New Roman" w:cs="Times New Roman"/>
                <w:sz w:val="24"/>
                <w:szCs w:val="28"/>
              </w:rPr>
              <w:t>Размер обеспечения исполнения договора,</w:t>
            </w:r>
            <w:r>
              <w:rPr>
                <w:rFonts w:ascii="Times New Roman" w:hAnsi="Times New Roman" w:cs="Times New Roman"/>
                <w:sz w:val="24"/>
                <w:szCs w:val="28"/>
              </w:rPr>
              <w:t xml:space="preserve"> руб.</w:t>
            </w:r>
          </w:p>
        </w:tc>
        <w:tc>
          <w:tcPr>
            <w:tcW w:w="5525" w:type="dxa"/>
          </w:tcPr>
          <w:p w14:paraId="09187D74" w14:textId="09E9C398" w:rsidR="00200623" w:rsidRPr="00306101" w:rsidRDefault="00592CC7" w:rsidP="00200623">
            <w:pPr>
              <w:rPr>
                <w:rFonts w:ascii="Times New Roman" w:hAnsi="Times New Roman" w:cs="Times New Roman"/>
                <w:b/>
                <w:sz w:val="24"/>
                <w:szCs w:val="28"/>
                <w:u w:val="single"/>
              </w:rPr>
            </w:pPr>
            <w:r>
              <w:rPr>
                <w:rFonts w:ascii="Times New Roman" w:hAnsi="Times New Roman" w:cs="Times New Roman"/>
                <w:b/>
                <w:sz w:val="24"/>
                <w:szCs w:val="28"/>
                <w:u w:val="single"/>
              </w:rPr>
              <w:t>24</w:t>
            </w:r>
            <w:r w:rsidR="00524FA9">
              <w:rPr>
                <w:rFonts w:ascii="Times New Roman" w:hAnsi="Times New Roman" w:cs="Times New Roman"/>
                <w:b/>
                <w:sz w:val="24"/>
                <w:szCs w:val="28"/>
                <w:u w:val="single"/>
              </w:rPr>
              <w:t> 000 000</w:t>
            </w:r>
            <w:r w:rsidR="00915936">
              <w:rPr>
                <w:rFonts w:ascii="Times New Roman" w:hAnsi="Times New Roman" w:cs="Times New Roman"/>
                <w:b/>
                <w:sz w:val="24"/>
                <w:szCs w:val="28"/>
                <w:u w:val="single"/>
              </w:rPr>
              <w:t>,00</w:t>
            </w:r>
          </w:p>
        </w:tc>
      </w:tr>
      <w:tr w:rsidR="00200623" w:rsidRPr="00306101" w14:paraId="6F32ED92" w14:textId="77777777" w:rsidTr="00A765A3">
        <w:tc>
          <w:tcPr>
            <w:tcW w:w="852" w:type="dxa"/>
          </w:tcPr>
          <w:p w14:paraId="7371FD95" w14:textId="77777777" w:rsidR="00200623" w:rsidRPr="00306101" w:rsidRDefault="00200623" w:rsidP="00200623">
            <w:pPr>
              <w:pStyle w:val="a4"/>
              <w:numPr>
                <w:ilvl w:val="0"/>
                <w:numId w:val="1"/>
              </w:numPr>
              <w:rPr>
                <w:rFonts w:ascii="Times New Roman" w:hAnsi="Times New Roman" w:cs="Times New Roman"/>
                <w:sz w:val="24"/>
                <w:szCs w:val="28"/>
              </w:rPr>
            </w:pPr>
          </w:p>
        </w:tc>
        <w:tc>
          <w:tcPr>
            <w:tcW w:w="4036" w:type="dxa"/>
          </w:tcPr>
          <w:p w14:paraId="771A33D0" w14:textId="3DA3A076" w:rsidR="00200623" w:rsidRPr="00306101" w:rsidRDefault="00200623" w:rsidP="00200623">
            <w:pPr>
              <w:rPr>
                <w:rFonts w:ascii="Times New Roman" w:hAnsi="Times New Roman" w:cs="Times New Roman"/>
                <w:sz w:val="24"/>
                <w:szCs w:val="28"/>
              </w:rPr>
            </w:pPr>
            <w:r>
              <w:rPr>
                <w:rFonts w:ascii="Times New Roman" w:hAnsi="Times New Roman" w:cs="Times New Roman"/>
                <w:sz w:val="24"/>
                <w:szCs w:val="28"/>
              </w:rPr>
              <w:t>Размер гарантийного обеспечения, руб.</w:t>
            </w:r>
          </w:p>
        </w:tc>
        <w:tc>
          <w:tcPr>
            <w:tcW w:w="5525" w:type="dxa"/>
          </w:tcPr>
          <w:p w14:paraId="4342A7FA" w14:textId="1F5DE2E7" w:rsidR="00200623" w:rsidRPr="00306101" w:rsidRDefault="00420B98" w:rsidP="00200623">
            <w:pPr>
              <w:rPr>
                <w:rFonts w:ascii="Times New Roman" w:hAnsi="Times New Roman" w:cs="Times New Roman"/>
                <w:b/>
                <w:sz w:val="24"/>
                <w:szCs w:val="28"/>
                <w:u w:val="single"/>
              </w:rPr>
            </w:pPr>
            <w:r>
              <w:rPr>
                <w:rFonts w:ascii="Times New Roman" w:hAnsi="Times New Roman" w:cs="Times New Roman"/>
                <w:b/>
                <w:sz w:val="24"/>
                <w:szCs w:val="28"/>
                <w:u w:val="single"/>
              </w:rPr>
              <w:t>0,00</w:t>
            </w:r>
          </w:p>
        </w:tc>
      </w:tr>
      <w:tr w:rsidR="009D7903" w:rsidRPr="00306101" w14:paraId="01DE8E9C" w14:textId="77777777" w:rsidTr="00A765A3">
        <w:tc>
          <w:tcPr>
            <w:tcW w:w="852" w:type="dxa"/>
          </w:tcPr>
          <w:p w14:paraId="7EF7AC24" w14:textId="77777777" w:rsidR="009D7903" w:rsidRPr="00306101" w:rsidRDefault="009D7903" w:rsidP="004523AC">
            <w:pPr>
              <w:pStyle w:val="a4"/>
              <w:numPr>
                <w:ilvl w:val="0"/>
                <w:numId w:val="1"/>
              </w:numPr>
              <w:rPr>
                <w:rFonts w:ascii="Times New Roman" w:hAnsi="Times New Roman" w:cs="Times New Roman"/>
                <w:sz w:val="24"/>
                <w:szCs w:val="28"/>
              </w:rPr>
            </w:pPr>
          </w:p>
        </w:tc>
        <w:tc>
          <w:tcPr>
            <w:tcW w:w="4036" w:type="dxa"/>
          </w:tcPr>
          <w:p w14:paraId="7E93E253" w14:textId="77777777" w:rsidR="009D7903" w:rsidRPr="00306101" w:rsidRDefault="009D7903" w:rsidP="004523AC">
            <w:pPr>
              <w:rPr>
                <w:rFonts w:ascii="Times New Roman" w:hAnsi="Times New Roman" w:cs="Times New Roman"/>
                <w:sz w:val="24"/>
                <w:szCs w:val="28"/>
              </w:rPr>
            </w:pPr>
            <w:r w:rsidRPr="00306101">
              <w:rPr>
                <w:rFonts w:ascii="Times New Roman" w:hAnsi="Times New Roman" w:cs="Times New Roman"/>
                <w:sz w:val="24"/>
                <w:szCs w:val="28"/>
              </w:rPr>
              <w:t>Способ осуществления закупки</w:t>
            </w:r>
          </w:p>
          <w:p w14:paraId="0A5E9719" w14:textId="77777777" w:rsidR="009D7903" w:rsidRPr="00306101" w:rsidRDefault="009D7903" w:rsidP="004523AC">
            <w:pPr>
              <w:rPr>
                <w:rFonts w:ascii="Times New Roman" w:hAnsi="Times New Roman" w:cs="Times New Roman"/>
                <w:sz w:val="24"/>
                <w:szCs w:val="28"/>
              </w:rPr>
            </w:pPr>
            <w:r w:rsidRPr="00306101">
              <w:rPr>
                <w:rFonts w:ascii="Times New Roman" w:hAnsi="Times New Roman" w:cs="Times New Roman"/>
                <w:sz w:val="24"/>
                <w:szCs w:val="28"/>
              </w:rPr>
              <w:t xml:space="preserve"> </w:t>
            </w:r>
          </w:p>
        </w:tc>
        <w:tc>
          <w:tcPr>
            <w:tcW w:w="5525" w:type="dxa"/>
          </w:tcPr>
          <w:p w14:paraId="69D740D1" w14:textId="77777777" w:rsidR="009D7903" w:rsidRPr="00306101" w:rsidRDefault="009D7903" w:rsidP="004523AC">
            <w:pPr>
              <w:rPr>
                <w:rFonts w:ascii="Times New Roman" w:hAnsi="Times New Roman" w:cs="Times New Roman"/>
                <w:b/>
                <w:sz w:val="24"/>
                <w:szCs w:val="28"/>
                <w:u w:val="single"/>
              </w:rPr>
            </w:pPr>
            <w:r w:rsidRPr="00306101">
              <w:rPr>
                <w:rFonts w:ascii="Times New Roman" w:hAnsi="Times New Roman" w:cs="Times New Roman"/>
                <w:b/>
                <w:sz w:val="24"/>
                <w:szCs w:val="28"/>
                <w:u w:val="single"/>
              </w:rPr>
              <w:t>Тендерные торги в электронной форме</w:t>
            </w:r>
          </w:p>
        </w:tc>
      </w:tr>
      <w:tr w:rsidR="009D7903" w:rsidRPr="00306101" w14:paraId="6C5FD097" w14:textId="77777777" w:rsidTr="00A765A3">
        <w:tc>
          <w:tcPr>
            <w:tcW w:w="852" w:type="dxa"/>
          </w:tcPr>
          <w:p w14:paraId="5211B3BD" w14:textId="77777777" w:rsidR="009D7903" w:rsidRPr="00306101" w:rsidRDefault="009D7903" w:rsidP="004523AC">
            <w:pPr>
              <w:pStyle w:val="a4"/>
              <w:numPr>
                <w:ilvl w:val="0"/>
                <w:numId w:val="1"/>
              </w:numPr>
              <w:rPr>
                <w:rFonts w:ascii="Times New Roman" w:hAnsi="Times New Roman" w:cs="Times New Roman"/>
                <w:sz w:val="24"/>
                <w:szCs w:val="28"/>
              </w:rPr>
            </w:pPr>
          </w:p>
        </w:tc>
        <w:tc>
          <w:tcPr>
            <w:tcW w:w="4036" w:type="dxa"/>
          </w:tcPr>
          <w:p w14:paraId="0C2934EE" w14:textId="77777777" w:rsidR="009D7903" w:rsidRPr="00306101" w:rsidRDefault="009D7903" w:rsidP="004523AC">
            <w:pPr>
              <w:rPr>
                <w:rFonts w:ascii="Times New Roman" w:hAnsi="Times New Roman" w:cs="Times New Roman"/>
                <w:sz w:val="24"/>
                <w:szCs w:val="28"/>
              </w:rPr>
            </w:pPr>
            <w:r w:rsidRPr="00306101">
              <w:rPr>
                <w:rFonts w:ascii="Times New Roman" w:hAnsi="Times New Roman" w:cs="Times New Roman"/>
                <w:sz w:val="24"/>
                <w:szCs w:val="28"/>
              </w:rPr>
              <w:t>Наименование заказчика</w:t>
            </w:r>
          </w:p>
        </w:tc>
        <w:tc>
          <w:tcPr>
            <w:tcW w:w="5525" w:type="dxa"/>
          </w:tcPr>
          <w:p w14:paraId="23E03BB8" w14:textId="77777777" w:rsidR="009D7903" w:rsidRPr="00306101" w:rsidRDefault="009D7903" w:rsidP="004523AC">
            <w:pPr>
              <w:rPr>
                <w:rFonts w:ascii="Times New Roman" w:hAnsi="Times New Roman" w:cs="Times New Roman"/>
                <w:sz w:val="24"/>
                <w:szCs w:val="28"/>
              </w:rPr>
            </w:pPr>
            <w:r w:rsidRPr="00306101">
              <w:rPr>
                <w:rFonts w:ascii="Times New Roman" w:hAnsi="Times New Roman" w:cs="Times New Roman"/>
                <w:sz w:val="24"/>
                <w:szCs w:val="28"/>
              </w:rPr>
              <w:t>Акционерное общество «Спецавтобаза по уборке города Курска» (АО «САБ по уборке г. Курска»)</w:t>
            </w:r>
          </w:p>
        </w:tc>
      </w:tr>
      <w:tr w:rsidR="009D7903" w:rsidRPr="00306101" w14:paraId="68EA62BD" w14:textId="77777777" w:rsidTr="00A765A3">
        <w:tc>
          <w:tcPr>
            <w:tcW w:w="852" w:type="dxa"/>
          </w:tcPr>
          <w:p w14:paraId="32D22D63" w14:textId="77777777" w:rsidR="009D7903" w:rsidRPr="00306101" w:rsidRDefault="009D7903" w:rsidP="004523AC">
            <w:pPr>
              <w:pStyle w:val="a4"/>
              <w:numPr>
                <w:ilvl w:val="0"/>
                <w:numId w:val="1"/>
              </w:numPr>
              <w:rPr>
                <w:rFonts w:ascii="Times New Roman" w:hAnsi="Times New Roman" w:cs="Times New Roman"/>
                <w:sz w:val="24"/>
                <w:szCs w:val="28"/>
              </w:rPr>
            </w:pPr>
          </w:p>
        </w:tc>
        <w:tc>
          <w:tcPr>
            <w:tcW w:w="4036" w:type="dxa"/>
          </w:tcPr>
          <w:p w14:paraId="4424049C" w14:textId="77777777" w:rsidR="009D7903" w:rsidRPr="00306101" w:rsidRDefault="009D7903" w:rsidP="004523AC">
            <w:pPr>
              <w:rPr>
                <w:rFonts w:ascii="Times New Roman" w:hAnsi="Times New Roman" w:cs="Times New Roman"/>
                <w:sz w:val="24"/>
                <w:szCs w:val="28"/>
              </w:rPr>
            </w:pPr>
            <w:r w:rsidRPr="00306101">
              <w:rPr>
                <w:rFonts w:ascii="Times New Roman" w:hAnsi="Times New Roman" w:cs="Times New Roman"/>
                <w:sz w:val="24"/>
                <w:szCs w:val="28"/>
              </w:rPr>
              <w:t>Место нахождения заказчика</w:t>
            </w:r>
          </w:p>
        </w:tc>
        <w:tc>
          <w:tcPr>
            <w:tcW w:w="5525" w:type="dxa"/>
          </w:tcPr>
          <w:p w14:paraId="34D19FC0" w14:textId="77777777" w:rsidR="009D7903" w:rsidRPr="00306101" w:rsidRDefault="009D7903" w:rsidP="004523AC">
            <w:pPr>
              <w:rPr>
                <w:rFonts w:ascii="Times New Roman" w:hAnsi="Times New Roman" w:cs="Times New Roman"/>
                <w:sz w:val="24"/>
                <w:szCs w:val="28"/>
              </w:rPr>
            </w:pPr>
            <w:r w:rsidRPr="00306101">
              <w:rPr>
                <w:rFonts w:ascii="Times New Roman" w:hAnsi="Times New Roman" w:cs="Times New Roman"/>
                <w:sz w:val="24"/>
                <w:szCs w:val="28"/>
              </w:rPr>
              <w:t>Российская Федерация, г. Курск, ул. Энгельса, д. 171</w:t>
            </w:r>
          </w:p>
        </w:tc>
      </w:tr>
      <w:tr w:rsidR="009D7903" w:rsidRPr="00306101" w14:paraId="68FB52B7" w14:textId="77777777" w:rsidTr="00A765A3">
        <w:tc>
          <w:tcPr>
            <w:tcW w:w="852" w:type="dxa"/>
          </w:tcPr>
          <w:p w14:paraId="02DACC46" w14:textId="77777777" w:rsidR="009D7903" w:rsidRPr="00306101" w:rsidRDefault="009D7903" w:rsidP="004523AC">
            <w:pPr>
              <w:pStyle w:val="a4"/>
              <w:numPr>
                <w:ilvl w:val="0"/>
                <w:numId w:val="1"/>
              </w:numPr>
              <w:rPr>
                <w:rFonts w:ascii="Times New Roman" w:hAnsi="Times New Roman" w:cs="Times New Roman"/>
                <w:sz w:val="24"/>
                <w:szCs w:val="28"/>
              </w:rPr>
            </w:pPr>
          </w:p>
        </w:tc>
        <w:tc>
          <w:tcPr>
            <w:tcW w:w="4036" w:type="dxa"/>
          </w:tcPr>
          <w:p w14:paraId="1EDB4437" w14:textId="77777777" w:rsidR="009D7903" w:rsidRPr="00306101" w:rsidRDefault="009D7903" w:rsidP="004523AC">
            <w:pPr>
              <w:rPr>
                <w:rFonts w:ascii="Times New Roman" w:hAnsi="Times New Roman" w:cs="Times New Roman"/>
                <w:sz w:val="24"/>
                <w:szCs w:val="28"/>
              </w:rPr>
            </w:pPr>
            <w:r w:rsidRPr="00306101">
              <w:rPr>
                <w:rFonts w:ascii="Times New Roman" w:hAnsi="Times New Roman" w:cs="Times New Roman"/>
                <w:sz w:val="24"/>
                <w:szCs w:val="28"/>
              </w:rPr>
              <w:t>Почтовый адрес заказчика</w:t>
            </w:r>
          </w:p>
        </w:tc>
        <w:tc>
          <w:tcPr>
            <w:tcW w:w="5525" w:type="dxa"/>
          </w:tcPr>
          <w:p w14:paraId="5CD4C0F5" w14:textId="77777777" w:rsidR="009D7903" w:rsidRPr="00306101" w:rsidRDefault="009D7903" w:rsidP="004523AC">
            <w:pPr>
              <w:rPr>
                <w:rFonts w:ascii="Times New Roman" w:hAnsi="Times New Roman" w:cs="Times New Roman"/>
                <w:sz w:val="24"/>
                <w:szCs w:val="28"/>
              </w:rPr>
            </w:pPr>
            <w:r w:rsidRPr="00306101">
              <w:rPr>
                <w:rFonts w:ascii="Times New Roman" w:hAnsi="Times New Roman" w:cs="Times New Roman"/>
                <w:sz w:val="24"/>
                <w:szCs w:val="28"/>
              </w:rPr>
              <w:t>305047, г. Курск, ул. Энгельса, д. 171</w:t>
            </w:r>
          </w:p>
        </w:tc>
      </w:tr>
      <w:tr w:rsidR="009D7903" w:rsidRPr="00306101" w14:paraId="5FBD3F44" w14:textId="77777777" w:rsidTr="00A765A3">
        <w:tc>
          <w:tcPr>
            <w:tcW w:w="852" w:type="dxa"/>
          </w:tcPr>
          <w:p w14:paraId="0CA11CE9" w14:textId="77777777" w:rsidR="009D7903" w:rsidRPr="00306101" w:rsidRDefault="009D7903" w:rsidP="004523AC">
            <w:pPr>
              <w:pStyle w:val="a4"/>
              <w:numPr>
                <w:ilvl w:val="0"/>
                <w:numId w:val="1"/>
              </w:numPr>
              <w:rPr>
                <w:rFonts w:ascii="Times New Roman" w:hAnsi="Times New Roman" w:cs="Times New Roman"/>
                <w:sz w:val="24"/>
                <w:szCs w:val="28"/>
              </w:rPr>
            </w:pPr>
          </w:p>
        </w:tc>
        <w:tc>
          <w:tcPr>
            <w:tcW w:w="4036" w:type="dxa"/>
          </w:tcPr>
          <w:p w14:paraId="1BDED5BD" w14:textId="77777777" w:rsidR="009D7903" w:rsidRPr="00306101" w:rsidRDefault="009D7903" w:rsidP="004523AC">
            <w:pPr>
              <w:rPr>
                <w:rFonts w:ascii="Times New Roman" w:hAnsi="Times New Roman" w:cs="Times New Roman"/>
                <w:sz w:val="24"/>
                <w:szCs w:val="28"/>
              </w:rPr>
            </w:pPr>
            <w:r w:rsidRPr="00306101">
              <w:rPr>
                <w:rFonts w:ascii="Times New Roman" w:hAnsi="Times New Roman" w:cs="Times New Roman"/>
                <w:sz w:val="24"/>
                <w:szCs w:val="28"/>
              </w:rPr>
              <w:t>Адрес электронной почты заказчика</w:t>
            </w:r>
          </w:p>
        </w:tc>
        <w:tc>
          <w:tcPr>
            <w:tcW w:w="5525" w:type="dxa"/>
          </w:tcPr>
          <w:p w14:paraId="4EBA64E3" w14:textId="602B7119" w:rsidR="009D7903" w:rsidRPr="00306101" w:rsidRDefault="009D7903" w:rsidP="004523AC">
            <w:pPr>
              <w:rPr>
                <w:rFonts w:ascii="Times New Roman" w:hAnsi="Times New Roman" w:cs="Times New Roman"/>
                <w:sz w:val="24"/>
                <w:szCs w:val="28"/>
              </w:rPr>
            </w:pPr>
            <w:r w:rsidRPr="00306101">
              <w:rPr>
                <w:rFonts w:ascii="Times New Roman" w:hAnsi="Times New Roman" w:cs="Times New Roman"/>
                <w:sz w:val="24"/>
                <w:szCs w:val="28"/>
              </w:rPr>
              <w:t>zakupki@sab46.ru</w:t>
            </w:r>
          </w:p>
        </w:tc>
      </w:tr>
      <w:tr w:rsidR="009D7903" w:rsidRPr="00306101" w14:paraId="247F0CF5" w14:textId="77777777" w:rsidTr="00A765A3">
        <w:tc>
          <w:tcPr>
            <w:tcW w:w="852" w:type="dxa"/>
          </w:tcPr>
          <w:p w14:paraId="7A30F5A2" w14:textId="77777777" w:rsidR="009D7903" w:rsidRPr="00306101" w:rsidRDefault="009D7903" w:rsidP="004523AC">
            <w:pPr>
              <w:pStyle w:val="a4"/>
              <w:numPr>
                <w:ilvl w:val="0"/>
                <w:numId w:val="1"/>
              </w:numPr>
              <w:rPr>
                <w:rFonts w:ascii="Times New Roman" w:hAnsi="Times New Roman" w:cs="Times New Roman"/>
                <w:sz w:val="24"/>
                <w:szCs w:val="28"/>
              </w:rPr>
            </w:pPr>
          </w:p>
        </w:tc>
        <w:tc>
          <w:tcPr>
            <w:tcW w:w="4036" w:type="dxa"/>
          </w:tcPr>
          <w:p w14:paraId="434C3133" w14:textId="77777777" w:rsidR="009D7903" w:rsidRPr="00306101" w:rsidRDefault="009D7903" w:rsidP="004523AC">
            <w:pPr>
              <w:rPr>
                <w:rFonts w:ascii="Times New Roman" w:hAnsi="Times New Roman" w:cs="Times New Roman"/>
                <w:sz w:val="24"/>
                <w:szCs w:val="28"/>
              </w:rPr>
            </w:pPr>
            <w:r w:rsidRPr="00306101">
              <w:rPr>
                <w:rFonts w:ascii="Times New Roman" w:hAnsi="Times New Roman" w:cs="Times New Roman"/>
                <w:sz w:val="24"/>
                <w:szCs w:val="28"/>
              </w:rPr>
              <w:t>Номер контактного телефона заказчика</w:t>
            </w:r>
          </w:p>
        </w:tc>
        <w:tc>
          <w:tcPr>
            <w:tcW w:w="5525" w:type="dxa"/>
          </w:tcPr>
          <w:p w14:paraId="5D085A5A" w14:textId="77777777" w:rsidR="009D7903" w:rsidRPr="00306101" w:rsidRDefault="009D7903" w:rsidP="004523AC">
            <w:pPr>
              <w:rPr>
                <w:rFonts w:ascii="Times New Roman" w:hAnsi="Times New Roman" w:cs="Times New Roman"/>
                <w:sz w:val="24"/>
                <w:szCs w:val="28"/>
              </w:rPr>
            </w:pPr>
            <w:r w:rsidRPr="00306101">
              <w:rPr>
                <w:rFonts w:ascii="Times New Roman" w:hAnsi="Times New Roman" w:cs="Times New Roman"/>
                <w:sz w:val="24"/>
                <w:szCs w:val="28"/>
              </w:rPr>
              <w:t xml:space="preserve">+7(4712) </w:t>
            </w:r>
            <w:r w:rsidR="00060BE5">
              <w:rPr>
                <w:rFonts w:ascii="Times New Roman" w:hAnsi="Times New Roman" w:cs="Times New Roman"/>
                <w:sz w:val="24"/>
                <w:szCs w:val="28"/>
              </w:rPr>
              <w:t>400771</w:t>
            </w:r>
          </w:p>
        </w:tc>
      </w:tr>
      <w:tr w:rsidR="009D7903" w:rsidRPr="00306101" w14:paraId="3D2B0851" w14:textId="77777777" w:rsidTr="00A765A3">
        <w:tc>
          <w:tcPr>
            <w:tcW w:w="852" w:type="dxa"/>
          </w:tcPr>
          <w:p w14:paraId="3920D9D0" w14:textId="77777777" w:rsidR="009D7903" w:rsidRPr="00306101" w:rsidRDefault="009D7903" w:rsidP="004523AC">
            <w:pPr>
              <w:pStyle w:val="a4"/>
              <w:numPr>
                <w:ilvl w:val="0"/>
                <w:numId w:val="1"/>
              </w:numPr>
              <w:rPr>
                <w:rFonts w:ascii="Times New Roman" w:hAnsi="Times New Roman" w:cs="Times New Roman"/>
                <w:sz w:val="24"/>
                <w:szCs w:val="28"/>
              </w:rPr>
            </w:pPr>
          </w:p>
        </w:tc>
        <w:tc>
          <w:tcPr>
            <w:tcW w:w="4036" w:type="dxa"/>
          </w:tcPr>
          <w:p w14:paraId="3C50CCFD" w14:textId="77777777" w:rsidR="009D7903" w:rsidRPr="00306101" w:rsidRDefault="009D7903" w:rsidP="004523AC">
            <w:pPr>
              <w:rPr>
                <w:rFonts w:ascii="Times New Roman" w:hAnsi="Times New Roman" w:cs="Times New Roman"/>
                <w:sz w:val="24"/>
                <w:szCs w:val="28"/>
              </w:rPr>
            </w:pPr>
            <w:r w:rsidRPr="00306101">
              <w:rPr>
                <w:rFonts w:ascii="Times New Roman" w:hAnsi="Times New Roman" w:cs="Times New Roman"/>
                <w:sz w:val="24"/>
                <w:szCs w:val="28"/>
              </w:rPr>
              <w:t>Ответственное должностное лицо заказчика</w:t>
            </w:r>
          </w:p>
        </w:tc>
        <w:tc>
          <w:tcPr>
            <w:tcW w:w="5525" w:type="dxa"/>
          </w:tcPr>
          <w:p w14:paraId="02D4EA3E" w14:textId="77777777" w:rsidR="009D7903" w:rsidRPr="00306101" w:rsidRDefault="009D7903" w:rsidP="004523AC">
            <w:pPr>
              <w:rPr>
                <w:rFonts w:ascii="Times New Roman" w:hAnsi="Times New Roman" w:cs="Times New Roman"/>
                <w:sz w:val="24"/>
                <w:szCs w:val="28"/>
              </w:rPr>
            </w:pPr>
            <w:r w:rsidRPr="00306101">
              <w:rPr>
                <w:rFonts w:ascii="Times New Roman" w:hAnsi="Times New Roman" w:cs="Times New Roman"/>
                <w:sz w:val="24"/>
                <w:szCs w:val="28"/>
              </w:rPr>
              <w:t>Начальник отдела закупок: Галушко К.А., zakupki@sab46.ru</w:t>
            </w:r>
          </w:p>
        </w:tc>
      </w:tr>
      <w:tr w:rsidR="009D7903" w:rsidRPr="00306101" w14:paraId="6C1F8DBD" w14:textId="77777777" w:rsidTr="009D7903">
        <w:tc>
          <w:tcPr>
            <w:tcW w:w="10413" w:type="dxa"/>
            <w:gridSpan w:val="3"/>
          </w:tcPr>
          <w:p w14:paraId="36EAE352" w14:textId="77777777" w:rsidR="009D7903" w:rsidRPr="00306101" w:rsidRDefault="009D7903" w:rsidP="004523AC">
            <w:pPr>
              <w:jc w:val="center"/>
              <w:rPr>
                <w:rFonts w:ascii="Times New Roman" w:hAnsi="Times New Roman" w:cs="Times New Roman"/>
                <w:b/>
                <w:sz w:val="24"/>
                <w:szCs w:val="28"/>
              </w:rPr>
            </w:pPr>
            <w:r w:rsidRPr="00306101">
              <w:rPr>
                <w:rFonts w:ascii="Times New Roman" w:hAnsi="Times New Roman" w:cs="Times New Roman"/>
                <w:b/>
                <w:sz w:val="24"/>
                <w:szCs w:val="28"/>
              </w:rPr>
              <w:t>Наименование и описание объекта закупки</w:t>
            </w:r>
          </w:p>
        </w:tc>
      </w:tr>
      <w:tr w:rsidR="009D7903" w:rsidRPr="00306101" w14:paraId="421139CB" w14:textId="77777777" w:rsidTr="00A765A3">
        <w:tc>
          <w:tcPr>
            <w:tcW w:w="852" w:type="dxa"/>
          </w:tcPr>
          <w:p w14:paraId="118D7A68" w14:textId="77777777" w:rsidR="009D7903" w:rsidRPr="00306101" w:rsidRDefault="009D7903" w:rsidP="004523AC">
            <w:pPr>
              <w:pStyle w:val="a4"/>
              <w:numPr>
                <w:ilvl w:val="0"/>
                <w:numId w:val="1"/>
              </w:numPr>
              <w:rPr>
                <w:rFonts w:ascii="Times New Roman" w:hAnsi="Times New Roman" w:cs="Times New Roman"/>
                <w:sz w:val="24"/>
                <w:szCs w:val="28"/>
              </w:rPr>
            </w:pPr>
          </w:p>
        </w:tc>
        <w:tc>
          <w:tcPr>
            <w:tcW w:w="4036" w:type="dxa"/>
          </w:tcPr>
          <w:p w14:paraId="7B9DAD3D" w14:textId="7B66BBE1" w:rsidR="009D7903" w:rsidRPr="00306101" w:rsidRDefault="009D7903" w:rsidP="0074372D">
            <w:pPr>
              <w:rPr>
                <w:rFonts w:ascii="Times New Roman" w:hAnsi="Times New Roman" w:cs="Times New Roman"/>
                <w:sz w:val="24"/>
                <w:szCs w:val="28"/>
              </w:rPr>
            </w:pPr>
            <w:r w:rsidRPr="00306101">
              <w:rPr>
                <w:rFonts w:ascii="Times New Roman" w:hAnsi="Times New Roman" w:cs="Times New Roman"/>
                <w:sz w:val="24"/>
                <w:szCs w:val="28"/>
              </w:rPr>
              <w:t xml:space="preserve">Предмет договора с указанием </w:t>
            </w:r>
            <w:r w:rsidR="006F1D6C">
              <w:rPr>
                <w:rFonts w:ascii="Times New Roman" w:hAnsi="Times New Roman" w:cs="Times New Roman"/>
                <w:sz w:val="24"/>
                <w:szCs w:val="28"/>
              </w:rPr>
              <w:t>объема работ</w:t>
            </w:r>
            <w:r w:rsidRPr="00306101">
              <w:rPr>
                <w:rFonts w:ascii="Times New Roman" w:hAnsi="Times New Roman" w:cs="Times New Roman"/>
                <w:sz w:val="24"/>
                <w:szCs w:val="28"/>
              </w:rPr>
              <w:t>, а также краткое описание предмета закупки в соответствии с частью 6.1 статьи 3 Федерального закона №223-ФЗ;</w:t>
            </w:r>
          </w:p>
        </w:tc>
        <w:tc>
          <w:tcPr>
            <w:tcW w:w="5525" w:type="dxa"/>
          </w:tcPr>
          <w:p w14:paraId="7395CB1A" w14:textId="2D675CB4" w:rsidR="005A3B7D" w:rsidRDefault="00592CC7" w:rsidP="004523AC">
            <w:pPr>
              <w:rPr>
                <w:rFonts w:ascii="Times New Roman" w:hAnsi="Times New Roman" w:cs="Times New Roman"/>
                <w:b/>
                <w:sz w:val="24"/>
                <w:szCs w:val="28"/>
              </w:rPr>
            </w:pPr>
            <w:r>
              <w:rPr>
                <w:rFonts w:ascii="Times New Roman" w:hAnsi="Times New Roman" w:cs="Times New Roman"/>
                <w:b/>
                <w:sz w:val="24"/>
                <w:szCs w:val="28"/>
              </w:rPr>
              <w:t>ТОПЛИВО ДИЗЕЛЬНОЕ ЕВРО (ОПТОВАЯ РЕАЛИЗАЦИЯ)</w:t>
            </w:r>
          </w:p>
          <w:p w14:paraId="09365132" w14:textId="77777777" w:rsidR="00420B98" w:rsidRPr="00306101" w:rsidRDefault="00420B98" w:rsidP="004523AC">
            <w:pPr>
              <w:rPr>
                <w:rFonts w:ascii="Times New Roman" w:hAnsi="Times New Roman" w:cs="Times New Roman"/>
                <w:b/>
                <w:sz w:val="24"/>
                <w:szCs w:val="28"/>
              </w:rPr>
            </w:pPr>
          </w:p>
          <w:p w14:paraId="0883C460" w14:textId="77777777" w:rsidR="009D7903" w:rsidRPr="00306101" w:rsidRDefault="009D7903" w:rsidP="004523AC">
            <w:pPr>
              <w:rPr>
                <w:rFonts w:ascii="Times New Roman" w:hAnsi="Times New Roman" w:cs="Times New Roman"/>
                <w:sz w:val="24"/>
                <w:szCs w:val="28"/>
              </w:rPr>
            </w:pPr>
            <w:r w:rsidRPr="00306101">
              <w:rPr>
                <w:rFonts w:ascii="Times New Roman" w:hAnsi="Times New Roman" w:cs="Times New Roman"/>
                <w:sz w:val="24"/>
                <w:szCs w:val="28"/>
              </w:rPr>
              <w:t>Количество (с указанием единицы измерения) и код по ОКПД2 и ОКВЭД</w:t>
            </w:r>
            <w:r w:rsidR="007F79DD">
              <w:rPr>
                <w:rFonts w:ascii="Times New Roman" w:hAnsi="Times New Roman" w:cs="Times New Roman"/>
                <w:sz w:val="24"/>
                <w:szCs w:val="28"/>
              </w:rPr>
              <w:t>2</w:t>
            </w:r>
            <w:r w:rsidRPr="00306101">
              <w:rPr>
                <w:rFonts w:ascii="Times New Roman" w:hAnsi="Times New Roman" w:cs="Times New Roman"/>
                <w:sz w:val="24"/>
                <w:szCs w:val="28"/>
              </w:rPr>
              <w:t xml:space="preserve">– указано в </w:t>
            </w:r>
            <w:proofErr w:type="gramStart"/>
            <w:r w:rsidRPr="00306101">
              <w:rPr>
                <w:rFonts w:ascii="Times New Roman" w:hAnsi="Times New Roman" w:cs="Times New Roman"/>
                <w:sz w:val="24"/>
                <w:szCs w:val="28"/>
              </w:rPr>
              <w:t>Приложении  №</w:t>
            </w:r>
            <w:proofErr w:type="gramEnd"/>
            <w:r w:rsidRPr="00306101">
              <w:rPr>
                <w:rFonts w:ascii="Times New Roman" w:hAnsi="Times New Roman" w:cs="Times New Roman"/>
                <w:sz w:val="24"/>
                <w:szCs w:val="28"/>
              </w:rPr>
              <w:t xml:space="preserve"> 1</w:t>
            </w:r>
          </w:p>
        </w:tc>
      </w:tr>
      <w:tr w:rsidR="00C23E00" w:rsidRPr="00306101" w14:paraId="34C24BA1" w14:textId="77777777" w:rsidTr="00A765A3">
        <w:tc>
          <w:tcPr>
            <w:tcW w:w="852" w:type="dxa"/>
          </w:tcPr>
          <w:p w14:paraId="29E2ECF3" w14:textId="77777777" w:rsidR="00C23E00" w:rsidRPr="00306101" w:rsidRDefault="00C23E00" w:rsidP="00C23E00">
            <w:pPr>
              <w:pStyle w:val="a4"/>
              <w:numPr>
                <w:ilvl w:val="0"/>
                <w:numId w:val="1"/>
              </w:numPr>
              <w:rPr>
                <w:rFonts w:ascii="Times New Roman" w:hAnsi="Times New Roman" w:cs="Times New Roman"/>
                <w:sz w:val="24"/>
                <w:szCs w:val="28"/>
              </w:rPr>
            </w:pPr>
          </w:p>
        </w:tc>
        <w:tc>
          <w:tcPr>
            <w:tcW w:w="4036" w:type="dxa"/>
          </w:tcPr>
          <w:p w14:paraId="01A8F5B5" w14:textId="65C45D3F" w:rsidR="00C23E00" w:rsidRPr="00306101" w:rsidRDefault="00C23E00" w:rsidP="00C23E00">
            <w:pPr>
              <w:rPr>
                <w:rFonts w:ascii="Times New Roman" w:hAnsi="Times New Roman" w:cs="Times New Roman"/>
                <w:sz w:val="24"/>
                <w:szCs w:val="28"/>
              </w:rPr>
            </w:pPr>
            <w:r w:rsidRPr="00306101">
              <w:rPr>
                <w:rFonts w:ascii="Times New Roman" w:hAnsi="Times New Roman" w:cs="Times New Roman"/>
                <w:sz w:val="24"/>
                <w:szCs w:val="28"/>
              </w:rPr>
              <w:t xml:space="preserve">Место </w:t>
            </w:r>
            <w:r>
              <w:rPr>
                <w:rFonts w:ascii="Times New Roman" w:hAnsi="Times New Roman" w:cs="Times New Roman"/>
                <w:sz w:val="24"/>
                <w:szCs w:val="28"/>
              </w:rPr>
              <w:t>поставки товара</w:t>
            </w:r>
          </w:p>
        </w:tc>
        <w:tc>
          <w:tcPr>
            <w:tcW w:w="5525" w:type="dxa"/>
          </w:tcPr>
          <w:p w14:paraId="49E6C28C" w14:textId="71167D09" w:rsidR="00C23E00" w:rsidRPr="00306101" w:rsidRDefault="00C23E00" w:rsidP="00C23E00">
            <w:pPr>
              <w:rPr>
                <w:rFonts w:ascii="Times New Roman" w:hAnsi="Times New Roman" w:cs="Times New Roman"/>
                <w:b/>
                <w:sz w:val="24"/>
                <w:szCs w:val="28"/>
              </w:rPr>
            </w:pPr>
            <w:r w:rsidRPr="00134F7D">
              <w:rPr>
                <w:rFonts w:ascii="Times New Roman" w:hAnsi="Times New Roman" w:cs="Times New Roman"/>
                <w:sz w:val="24"/>
                <w:szCs w:val="24"/>
              </w:rPr>
              <w:t>погрузка товара и поставка Товара осуществляется силами Поставщика по адресам Покупателя АО «САБ по уборке г. Курска»: по месту нахождения Покупателя по адресу г. Курск, ул. Энгельса, д. 171 и на полигон ТКО г. Курска в д. Чаплыгина расположенного на земельных участках АО «САБ по уборке г. Курска» c кадастровыми номерами 46:11:142107:7, 46:11:142107:1, 46:11:142107:21, 46:11:142107:19  по адресу Курская область, Курский район, Пашковский сельсовет, д. Чаплыгина</w:t>
            </w:r>
            <w:r>
              <w:rPr>
                <w:rFonts w:ascii="Times New Roman" w:hAnsi="Times New Roman" w:cs="Times New Roman"/>
                <w:sz w:val="24"/>
                <w:szCs w:val="24"/>
              </w:rPr>
              <w:t xml:space="preserve">. </w:t>
            </w:r>
            <w:r w:rsidRPr="00F7749D">
              <w:rPr>
                <w:rFonts w:ascii="Times New Roman" w:hAnsi="Times New Roman" w:cs="Times New Roman"/>
                <w:sz w:val="24"/>
                <w:szCs w:val="24"/>
              </w:rPr>
              <w:t xml:space="preserve">Условия и сроки (периоды) поставки: поставка осуществляется путем доставки товара </w:t>
            </w:r>
            <w:r w:rsidRPr="00F7749D">
              <w:rPr>
                <w:rFonts w:ascii="Times New Roman" w:hAnsi="Times New Roman" w:cs="Times New Roman"/>
                <w:sz w:val="24"/>
                <w:szCs w:val="24"/>
              </w:rPr>
              <w:lastRenderedPageBreak/>
              <w:t>Покупателю с мест хранения нефтепродуктов Поставщика на следующий рабочий день после получения заявки по электронной почте, подтверждённой устной заявкой ответственного представителя Покупателя, в период действия договора.</w:t>
            </w:r>
          </w:p>
        </w:tc>
      </w:tr>
      <w:tr w:rsidR="00524FA9" w:rsidRPr="00306101" w14:paraId="415A04BB" w14:textId="77777777" w:rsidTr="00A765A3">
        <w:tc>
          <w:tcPr>
            <w:tcW w:w="852" w:type="dxa"/>
          </w:tcPr>
          <w:p w14:paraId="1CDC2B78" w14:textId="77777777" w:rsidR="00524FA9" w:rsidRPr="00306101" w:rsidRDefault="00524FA9" w:rsidP="00524FA9">
            <w:pPr>
              <w:pStyle w:val="a4"/>
              <w:numPr>
                <w:ilvl w:val="0"/>
                <w:numId w:val="1"/>
              </w:numPr>
              <w:rPr>
                <w:rFonts w:ascii="Times New Roman" w:hAnsi="Times New Roman" w:cs="Times New Roman"/>
                <w:sz w:val="24"/>
                <w:szCs w:val="28"/>
              </w:rPr>
            </w:pPr>
          </w:p>
        </w:tc>
        <w:tc>
          <w:tcPr>
            <w:tcW w:w="4036" w:type="dxa"/>
          </w:tcPr>
          <w:p w14:paraId="457C551D" w14:textId="04D47C8D" w:rsidR="00524FA9" w:rsidRPr="00306101" w:rsidRDefault="00524FA9" w:rsidP="00524FA9">
            <w:pPr>
              <w:rPr>
                <w:rFonts w:ascii="Times New Roman" w:hAnsi="Times New Roman" w:cs="Times New Roman"/>
                <w:sz w:val="24"/>
                <w:szCs w:val="28"/>
              </w:rPr>
            </w:pPr>
            <w:r w:rsidRPr="00306101">
              <w:rPr>
                <w:rFonts w:ascii="Times New Roman" w:hAnsi="Times New Roman" w:cs="Times New Roman"/>
                <w:sz w:val="24"/>
                <w:szCs w:val="28"/>
              </w:rPr>
              <w:t xml:space="preserve">Условия и сроки (периоды) </w:t>
            </w:r>
            <w:r>
              <w:rPr>
                <w:rFonts w:ascii="Times New Roman" w:hAnsi="Times New Roman" w:cs="Times New Roman"/>
                <w:sz w:val="24"/>
                <w:szCs w:val="28"/>
              </w:rPr>
              <w:t>поставки товара</w:t>
            </w:r>
          </w:p>
        </w:tc>
        <w:tc>
          <w:tcPr>
            <w:tcW w:w="5525" w:type="dxa"/>
          </w:tcPr>
          <w:p w14:paraId="4DDA0E0E" w14:textId="342A6CB6" w:rsidR="00524FA9" w:rsidRPr="00306101" w:rsidRDefault="00524FA9" w:rsidP="00524FA9">
            <w:pPr>
              <w:rPr>
                <w:rFonts w:ascii="Times New Roman" w:hAnsi="Times New Roman" w:cs="Times New Roman"/>
                <w:b/>
                <w:sz w:val="24"/>
                <w:szCs w:val="28"/>
              </w:rPr>
            </w:pPr>
            <w:r w:rsidRPr="00CB2687">
              <w:rPr>
                <w:rFonts w:ascii="Times New Roman" w:hAnsi="Times New Roman" w:cs="Times New Roman"/>
                <w:b/>
                <w:sz w:val="24"/>
                <w:szCs w:val="28"/>
              </w:rPr>
              <w:t>В соответствии с описанием объекта закупки</w:t>
            </w:r>
          </w:p>
        </w:tc>
      </w:tr>
      <w:tr w:rsidR="00C23E00" w:rsidRPr="00306101" w14:paraId="0D5DD687" w14:textId="77777777" w:rsidTr="00A765A3">
        <w:tc>
          <w:tcPr>
            <w:tcW w:w="852" w:type="dxa"/>
          </w:tcPr>
          <w:p w14:paraId="35744503" w14:textId="77777777" w:rsidR="00C23E00" w:rsidRPr="00306101" w:rsidRDefault="00C23E00" w:rsidP="00C23E00">
            <w:pPr>
              <w:pStyle w:val="a4"/>
              <w:numPr>
                <w:ilvl w:val="0"/>
                <w:numId w:val="1"/>
              </w:numPr>
              <w:rPr>
                <w:rFonts w:ascii="Times New Roman" w:hAnsi="Times New Roman" w:cs="Times New Roman"/>
                <w:sz w:val="24"/>
                <w:szCs w:val="28"/>
              </w:rPr>
            </w:pPr>
          </w:p>
        </w:tc>
        <w:tc>
          <w:tcPr>
            <w:tcW w:w="4036" w:type="dxa"/>
          </w:tcPr>
          <w:p w14:paraId="48885E14" w14:textId="77777777" w:rsidR="00C23E00" w:rsidRPr="00306101" w:rsidRDefault="00C23E00" w:rsidP="00C23E00">
            <w:pPr>
              <w:rPr>
                <w:rFonts w:ascii="Times New Roman" w:hAnsi="Times New Roman" w:cs="Times New Roman"/>
                <w:sz w:val="24"/>
                <w:szCs w:val="28"/>
              </w:rPr>
            </w:pPr>
            <w:r w:rsidRPr="00306101">
              <w:rPr>
                <w:rFonts w:ascii="Times New Roman" w:hAnsi="Times New Roman" w:cs="Times New Roman"/>
                <w:sz w:val="24"/>
                <w:szCs w:val="28"/>
              </w:rPr>
              <w:t xml:space="preserve">Форма, сроки и порядок оплаты </w:t>
            </w:r>
          </w:p>
        </w:tc>
        <w:tc>
          <w:tcPr>
            <w:tcW w:w="5525" w:type="dxa"/>
          </w:tcPr>
          <w:p w14:paraId="328E04E0" w14:textId="01F1983F" w:rsidR="00C23E00" w:rsidRPr="00306101" w:rsidRDefault="00C23E00" w:rsidP="00C23E00">
            <w:pPr>
              <w:rPr>
                <w:rFonts w:ascii="Times New Roman" w:hAnsi="Times New Roman" w:cs="Times New Roman"/>
                <w:b/>
                <w:sz w:val="24"/>
                <w:szCs w:val="28"/>
              </w:rPr>
            </w:pPr>
            <w:r w:rsidRPr="00F7749D">
              <w:rPr>
                <w:rFonts w:ascii="Times New Roman" w:hAnsi="Times New Roman" w:cs="Times New Roman"/>
                <w:sz w:val="24"/>
                <w:szCs w:val="28"/>
              </w:rPr>
              <w:t xml:space="preserve">Форма оплаты – безналичный расчет. Покупатель выплачивает Поставщику полную стоимость товара, указанную в УПД или товарной накладной, на основании счета Поставщика в течении 7 (семи) рабочих дней с даты подписания Покупателем документа о приемке </w:t>
            </w:r>
          </w:p>
        </w:tc>
      </w:tr>
      <w:tr w:rsidR="00A604F3" w:rsidRPr="00306101" w14:paraId="7B6E7AF4" w14:textId="77777777" w:rsidTr="00A765A3">
        <w:tc>
          <w:tcPr>
            <w:tcW w:w="852" w:type="dxa"/>
          </w:tcPr>
          <w:p w14:paraId="63FBA1A7" w14:textId="77777777" w:rsidR="00A604F3" w:rsidRPr="00306101" w:rsidRDefault="00A604F3" w:rsidP="00A604F3">
            <w:pPr>
              <w:pStyle w:val="a4"/>
              <w:numPr>
                <w:ilvl w:val="0"/>
                <w:numId w:val="1"/>
              </w:numPr>
              <w:rPr>
                <w:rFonts w:ascii="Times New Roman" w:hAnsi="Times New Roman" w:cs="Times New Roman"/>
                <w:sz w:val="24"/>
                <w:szCs w:val="28"/>
              </w:rPr>
            </w:pPr>
          </w:p>
        </w:tc>
        <w:tc>
          <w:tcPr>
            <w:tcW w:w="4036" w:type="dxa"/>
          </w:tcPr>
          <w:p w14:paraId="47756EBE" w14:textId="2E413DBC" w:rsidR="00A604F3" w:rsidRPr="00306101" w:rsidRDefault="00A604F3" w:rsidP="00A604F3">
            <w:pPr>
              <w:rPr>
                <w:rFonts w:ascii="Times New Roman" w:hAnsi="Times New Roman" w:cs="Times New Roman"/>
                <w:sz w:val="24"/>
                <w:szCs w:val="28"/>
              </w:rPr>
            </w:pPr>
            <w:r w:rsidRPr="00623584">
              <w:rPr>
                <w:rFonts w:ascii="Times New Roman" w:hAnsi="Times New Roman" w:cs="Times New Roman"/>
                <w:sz w:val="24"/>
                <w:szCs w:val="28"/>
              </w:rPr>
              <w:t>Порядок формирования цены договора</w:t>
            </w:r>
          </w:p>
        </w:tc>
        <w:tc>
          <w:tcPr>
            <w:tcW w:w="5525" w:type="dxa"/>
          </w:tcPr>
          <w:p w14:paraId="0D3BADDB" w14:textId="08BEE839" w:rsidR="00A604F3" w:rsidRPr="00306101" w:rsidRDefault="00A604F3" w:rsidP="00A604F3">
            <w:pPr>
              <w:jc w:val="both"/>
              <w:rPr>
                <w:rFonts w:ascii="Times New Roman" w:hAnsi="Times New Roman" w:cs="Times New Roman"/>
                <w:sz w:val="24"/>
                <w:szCs w:val="28"/>
              </w:rPr>
            </w:pPr>
            <w:r w:rsidRPr="00306101">
              <w:rPr>
                <w:rFonts w:ascii="Times New Roman" w:hAnsi="Times New Roman" w:cs="Times New Roman"/>
                <w:sz w:val="24"/>
                <w:szCs w:val="28"/>
              </w:rPr>
              <w:t xml:space="preserve">Цена Договора включает в себя все расходы Исполнителя, связанные с исполнением обязательств по Договору, в том числе, </w:t>
            </w:r>
            <w:r>
              <w:rPr>
                <w:rFonts w:ascii="Times New Roman" w:hAnsi="Times New Roman" w:cs="Times New Roman"/>
                <w:sz w:val="24"/>
                <w:szCs w:val="28"/>
              </w:rPr>
              <w:t xml:space="preserve">по </w:t>
            </w:r>
            <w:r w:rsidRPr="00306101">
              <w:rPr>
                <w:rFonts w:ascii="Times New Roman" w:hAnsi="Times New Roman" w:cs="Times New Roman"/>
                <w:sz w:val="24"/>
                <w:szCs w:val="28"/>
              </w:rPr>
              <w:t>уплате налогов, пошлин и других обязательных платежей</w:t>
            </w:r>
            <w:r w:rsidR="00322F15">
              <w:rPr>
                <w:rFonts w:ascii="Times New Roman" w:hAnsi="Times New Roman" w:cs="Times New Roman"/>
                <w:sz w:val="24"/>
                <w:szCs w:val="28"/>
              </w:rPr>
              <w:t>, доставке, разгрузке</w:t>
            </w:r>
            <w:r w:rsidR="00BD0B05">
              <w:rPr>
                <w:rFonts w:ascii="Times New Roman" w:hAnsi="Times New Roman" w:cs="Times New Roman"/>
                <w:sz w:val="24"/>
                <w:szCs w:val="28"/>
              </w:rPr>
              <w:t>, транспортные расходы</w:t>
            </w:r>
            <w:r w:rsidRPr="00306101">
              <w:rPr>
                <w:rFonts w:ascii="Times New Roman" w:hAnsi="Times New Roman" w:cs="Times New Roman"/>
                <w:sz w:val="24"/>
                <w:szCs w:val="28"/>
              </w:rPr>
              <w:t xml:space="preserve">. </w:t>
            </w:r>
          </w:p>
          <w:p w14:paraId="458952A5" w14:textId="77777777" w:rsidR="00A604F3" w:rsidRPr="00306101" w:rsidRDefault="00A604F3" w:rsidP="00A604F3">
            <w:pPr>
              <w:jc w:val="both"/>
              <w:rPr>
                <w:rFonts w:ascii="Times New Roman" w:hAnsi="Times New Roman" w:cs="Times New Roman"/>
                <w:sz w:val="24"/>
                <w:szCs w:val="28"/>
              </w:rPr>
            </w:pPr>
          </w:p>
          <w:p w14:paraId="40346499" w14:textId="083BB175" w:rsidR="00A604F3" w:rsidRPr="00306101" w:rsidRDefault="00A604F3" w:rsidP="00A604F3">
            <w:pPr>
              <w:jc w:val="both"/>
              <w:rPr>
                <w:rFonts w:ascii="Times New Roman" w:hAnsi="Times New Roman" w:cs="Times New Roman"/>
                <w:sz w:val="24"/>
                <w:szCs w:val="28"/>
              </w:rPr>
            </w:pPr>
            <w:r w:rsidRPr="00306101">
              <w:rPr>
                <w:rFonts w:ascii="Times New Roman" w:hAnsi="Times New Roman" w:cs="Times New Roman"/>
                <w:sz w:val="24"/>
                <w:szCs w:val="28"/>
              </w:rPr>
              <w:t xml:space="preserve">Обоснование начальной (максимальной) цены </w:t>
            </w:r>
            <w:r>
              <w:rPr>
                <w:rFonts w:ascii="Times New Roman" w:hAnsi="Times New Roman" w:cs="Times New Roman"/>
                <w:sz w:val="24"/>
                <w:szCs w:val="28"/>
              </w:rPr>
              <w:t>единицы</w:t>
            </w:r>
            <w:r w:rsidRPr="00306101">
              <w:rPr>
                <w:rFonts w:ascii="Times New Roman" w:hAnsi="Times New Roman" w:cs="Times New Roman"/>
                <w:sz w:val="24"/>
                <w:szCs w:val="28"/>
              </w:rPr>
              <w:t xml:space="preserve"> (далее – НМЦ</w:t>
            </w:r>
            <w:r w:rsidR="00D40388">
              <w:rPr>
                <w:rFonts w:ascii="Times New Roman" w:hAnsi="Times New Roman" w:cs="Times New Roman"/>
                <w:sz w:val="24"/>
                <w:szCs w:val="28"/>
              </w:rPr>
              <w:t>Е</w:t>
            </w:r>
            <w:r w:rsidRPr="00306101">
              <w:rPr>
                <w:rFonts w:ascii="Times New Roman" w:hAnsi="Times New Roman" w:cs="Times New Roman"/>
                <w:sz w:val="24"/>
                <w:szCs w:val="28"/>
              </w:rPr>
              <w:t>)</w:t>
            </w:r>
            <w:r w:rsidR="00D40388">
              <w:rPr>
                <w:rFonts w:ascii="Times New Roman" w:hAnsi="Times New Roman" w:cs="Times New Roman"/>
                <w:sz w:val="24"/>
                <w:szCs w:val="28"/>
              </w:rPr>
              <w:t xml:space="preserve"> или начальная (максимальная) цена договора (далее – НМЦД)</w:t>
            </w:r>
            <w:r w:rsidRPr="00306101">
              <w:rPr>
                <w:rFonts w:ascii="Times New Roman" w:hAnsi="Times New Roman" w:cs="Times New Roman"/>
                <w:sz w:val="24"/>
                <w:szCs w:val="28"/>
              </w:rPr>
              <w:t xml:space="preserve"> указано в Приложении №2.</w:t>
            </w:r>
          </w:p>
          <w:p w14:paraId="3504278F" w14:textId="77777777" w:rsidR="00A604F3" w:rsidRPr="00306101" w:rsidRDefault="00A604F3" w:rsidP="00A604F3">
            <w:pPr>
              <w:jc w:val="both"/>
              <w:rPr>
                <w:rFonts w:ascii="Times New Roman" w:hAnsi="Times New Roman" w:cs="Times New Roman"/>
                <w:sz w:val="24"/>
                <w:szCs w:val="28"/>
              </w:rPr>
            </w:pPr>
          </w:p>
        </w:tc>
      </w:tr>
      <w:tr w:rsidR="009D7903" w:rsidRPr="00306101" w14:paraId="54FCE5A2" w14:textId="77777777" w:rsidTr="009D7903">
        <w:tc>
          <w:tcPr>
            <w:tcW w:w="10413" w:type="dxa"/>
            <w:gridSpan w:val="3"/>
          </w:tcPr>
          <w:p w14:paraId="586FD2F5" w14:textId="77777777" w:rsidR="009D7903" w:rsidRPr="00306101" w:rsidRDefault="009D7903" w:rsidP="004523AC">
            <w:pPr>
              <w:jc w:val="center"/>
              <w:rPr>
                <w:rFonts w:ascii="Times New Roman" w:hAnsi="Times New Roman" w:cs="Times New Roman"/>
                <w:b/>
                <w:sz w:val="24"/>
                <w:szCs w:val="28"/>
              </w:rPr>
            </w:pPr>
            <w:r w:rsidRPr="00306101">
              <w:rPr>
                <w:rFonts w:ascii="Times New Roman" w:hAnsi="Times New Roman" w:cs="Times New Roman"/>
                <w:b/>
                <w:sz w:val="24"/>
                <w:szCs w:val="28"/>
              </w:rPr>
              <w:t>Подача заявок. Требования к содержанию, форме, оформлению и составу заявки на участие в закупке</w:t>
            </w:r>
          </w:p>
        </w:tc>
      </w:tr>
      <w:tr w:rsidR="00775B03" w:rsidRPr="00306101" w14:paraId="437BBE2A" w14:textId="77777777" w:rsidTr="00A765A3">
        <w:tc>
          <w:tcPr>
            <w:tcW w:w="852" w:type="dxa"/>
          </w:tcPr>
          <w:p w14:paraId="7837FD94" w14:textId="77777777" w:rsidR="00775B03" w:rsidRPr="00306101" w:rsidRDefault="00775B03" w:rsidP="00775B03">
            <w:pPr>
              <w:pStyle w:val="a4"/>
              <w:numPr>
                <w:ilvl w:val="0"/>
                <w:numId w:val="1"/>
              </w:numPr>
              <w:rPr>
                <w:rFonts w:ascii="Times New Roman" w:hAnsi="Times New Roman" w:cs="Times New Roman"/>
                <w:sz w:val="24"/>
                <w:szCs w:val="28"/>
              </w:rPr>
            </w:pPr>
          </w:p>
        </w:tc>
        <w:tc>
          <w:tcPr>
            <w:tcW w:w="4036" w:type="dxa"/>
          </w:tcPr>
          <w:p w14:paraId="17081C6E" w14:textId="77777777" w:rsidR="00775B03" w:rsidRPr="00306101" w:rsidRDefault="00775B03" w:rsidP="00775B03">
            <w:pPr>
              <w:rPr>
                <w:rFonts w:ascii="Times New Roman" w:hAnsi="Times New Roman" w:cs="Times New Roman"/>
                <w:sz w:val="24"/>
                <w:szCs w:val="28"/>
              </w:rPr>
            </w:pPr>
            <w:r w:rsidRPr="00306101">
              <w:rPr>
                <w:rFonts w:ascii="Times New Roman" w:hAnsi="Times New Roman" w:cs="Times New Roman"/>
                <w:sz w:val="24"/>
                <w:szCs w:val="28"/>
              </w:rPr>
              <w:t>Место подачи заявок участников закупки</w:t>
            </w:r>
          </w:p>
        </w:tc>
        <w:tc>
          <w:tcPr>
            <w:tcW w:w="5525" w:type="dxa"/>
          </w:tcPr>
          <w:p w14:paraId="2D377477" w14:textId="24D54C2F" w:rsidR="00775B03" w:rsidRPr="00306101" w:rsidRDefault="00775B03" w:rsidP="00775B03">
            <w:pPr>
              <w:jc w:val="both"/>
              <w:rPr>
                <w:rFonts w:ascii="Times New Roman" w:hAnsi="Times New Roman" w:cs="Times New Roman"/>
                <w:sz w:val="24"/>
                <w:szCs w:val="28"/>
              </w:rPr>
            </w:pPr>
            <w:r w:rsidRPr="00306101">
              <w:rPr>
                <w:rFonts w:ascii="Times New Roman" w:hAnsi="Times New Roman" w:cs="Times New Roman"/>
                <w:sz w:val="24"/>
                <w:szCs w:val="28"/>
              </w:rPr>
              <w:t xml:space="preserve">Электронная торговая </w:t>
            </w:r>
            <w:r w:rsidRPr="00306101">
              <w:rPr>
                <w:rFonts w:ascii="Times New Roman" w:hAnsi="Times New Roman" w:cs="Times New Roman"/>
                <w:sz w:val="24"/>
                <w:szCs w:val="24"/>
              </w:rPr>
              <w:t xml:space="preserve">площадка </w:t>
            </w:r>
            <w:r w:rsidR="00E46B8A" w:rsidRPr="00E46B8A">
              <w:rPr>
                <w:rFonts w:ascii="Times New Roman" w:hAnsi="Times New Roman" w:cs="Times New Roman"/>
                <w:b/>
                <w:noProof/>
                <w:color w:val="EE0000"/>
                <w:sz w:val="24"/>
                <w:szCs w:val="24"/>
                <w:u w:val="single"/>
              </w:rPr>
              <w:t>https://zakaz.etp-region.ru</w:t>
            </w:r>
          </w:p>
        </w:tc>
      </w:tr>
      <w:tr w:rsidR="00775B03" w:rsidRPr="00306101" w14:paraId="6C52E62F" w14:textId="77777777" w:rsidTr="00A765A3">
        <w:tc>
          <w:tcPr>
            <w:tcW w:w="852" w:type="dxa"/>
          </w:tcPr>
          <w:p w14:paraId="7D3B2F4A" w14:textId="77777777" w:rsidR="00775B03" w:rsidRPr="00306101" w:rsidRDefault="00775B03" w:rsidP="00775B03">
            <w:pPr>
              <w:pStyle w:val="a4"/>
              <w:numPr>
                <w:ilvl w:val="0"/>
                <w:numId w:val="1"/>
              </w:numPr>
              <w:rPr>
                <w:rFonts w:ascii="Times New Roman" w:hAnsi="Times New Roman" w:cs="Times New Roman"/>
                <w:sz w:val="24"/>
                <w:szCs w:val="28"/>
              </w:rPr>
            </w:pPr>
          </w:p>
        </w:tc>
        <w:tc>
          <w:tcPr>
            <w:tcW w:w="4036" w:type="dxa"/>
          </w:tcPr>
          <w:p w14:paraId="62922883" w14:textId="77777777" w:rsidR="00775B03" w:rsidRPr="00306101" w:rsidRDefault="00775B03" w:rsidP="00775B03">
            <w:pPr>
              <w:rPr>
                <w:rFonts w:ascii="Times New Roman" w:hAnsi="Times New Roman" w:cs="Times New Roman"/>
                <w:sz w:val="24"/>
                <w:szCs w:val="28"/>
              </w:rPr>
            </w:pPr>
            <w:r w:rsidRPr="00306101">
              <w:rPr>
                <w:rFonts w:ascii="Times New Roman" w:hAnsi="Times New Roman" w:cs="Times New Roman"/>
                <w:sz w:val="24"/>
                <w:szCs w:val="28"/>
              </w:rPr>
              <w:t>Требования к описанию участниками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w:t>
            </w:r>
          </w:p>
        </w:tc>
        <w:tc>
          <w:tcPr>
            <w:tcW w:w="5525" w:type="dxa"/>
          </w:tcPr>
          <w:p w14:paraId="1C290288" w14:textId="77777777" w:rsidR="00775B03" w:rsidRPr="00306101" w:rsidRDefault="00775B03" w:rsidP="00775B03">
            <w:pPr>
              <w:jc w:val="both"/>
              <w:rPr>
                <w:rFonts w:ascii="Times New Roman" w:hAnsi="Times New Roman" w:cs="Times New Roman"/>
                <w:sz w:val="24"/>
                <w:szCs w:val="28"/>
              </w:rPr>
            </w:pPr>
            <w:r w:rsidRPr="00306101">
              <w:rPr>
                <w:rFonts w:ascii="Times New Roman" w:hAnsi="Times New Roman" w:cs="Times New Roman"/>
                <w:sz w:val="24"/>
                <w:szCs w:val="28"/>
              </w:rPr>
              <w:t>Описание товара должно соответствовать описанию объекта закупки, указанному в приложении №1.</w:t>
            </w:r>
          </w:p>
        </w:tc>
      </w:tr>
      <w:tr w:rsidR="008F39C6" w:rsidRPr="00306101" w14:paraId="6D965723" w14:textId="77777777" w:rsidTr="00A765A3">
        <w:tc>
          <w:tcPr>
            <w:tcW w:w="852" w:type="dxa"/>
          </w:tcPr>
          <w:p w14:paraId="43557D8E" w14:textId="77777777" w:rsidR="008F39C6" w:rsidRPr="00306101" w:rsidRDefault="008F39C6" w:rsidP="008F39C6">
            <w:pPr>
              <w:pStyle w:val="a4"/>
              <w:numPr>
                <w:ilvl w:val="0"/>
                <w:numId w:val="1"/>
              </w:numPr>
              <w:rPr>
                <w:rFonts w:ascii="Times New Roman" w:hAnsi="Times New Roman" w:cs="Times New Roman"/>
                <w:sz w:val="24"/>
                <w:szCs w:val="28"/>
              </w:rPr>
            </w:pPr>
          </w:p>
        </w:tc>
        <w:tc>
          <w:tcPr>
            <w:tcW w:w="4036" w:type="dxa"/>
          </w:tcPr>
          <w:p w14:paraId="41BE7A64" w14:textId="77777777" w:rsidR="008F39C6" w:rsidRPr="00306101" w:rsidRDefault="008F39C6" w:rsidP="008F39C6">
            <w:pPr>
              <w:rPr>
                <w:rFonts w:ascii="Times New Roman" w:hAnsi="Times New Roman" w:cs="Times New Roman"/>
                <w:sz w:val="24"/>
                <w:szCs w:val="28"/>
              </w:rPr>
            </w:pPr>
            <w:r w:rsidRPr="00306101">
              <w:rPr>
                <w:rFonts w:ascii="Times New Roman" w:hAnsi="Times New Roman" w:cs="Times New Roman"/>
                <w:sz w:val="24"/>
                <w:szCs w:val="28"/>
              </w:rPr>
              <w:t xml:space="preserve">Порядок подачи заявок </w:t>
            </w:r>
          </w:p>
        </w:tc>
        <w:tc>
          <w:tcPr>
            <w:tcW w:w="5525" w:type="dxa"/>
          </w:tcPr>
          <w:p w14:paraId="17DF5396" w14:textId="51351CA5" w:rsidR="008F39C6" w:rsidRPr="00306101" w:rsidRDefault="008F39C6" w:rsidP="008F39C6">
            <w:pPr>
              <w:jc w:val="both"/>
              <w:rPr>
                <w:rFonts w:ascii="Times New Roman" w:hAnsi="Times New Roman" w:cs="Times New Roman"/>
                <w:sz w:val="24"/>
                <w:szCs w:val="28"/>
              </w:rPr>
            </w:pPr>
            <w:r>
              <w:rPr>
                <w:rFonts w:ascii="Times New Roman" w:hAnsi="Times New Roman" w:cs="Times New Roman"/>
                <w:sz w:val="24"/>
                <w:szCs w:val="28"/>
              </w:rPr>
              <w:t>СОДЕРЖИТСЯ В ПРИЛОЖЕНИИ №3 К НАСТОЯЩЕМУ ИЗВЕЩЕНИЮ</w:t>
            </w:r>
          </w:p>
        </w:tc>
      </w:tr>
      <w:tr w:rsidR="008F39C6" w:rsidRPr="00306101" w14:paraId="1DBE44C3" w14:textId="77777777" w:rsidTr="00A765A3">
        <w:tc>
          <w:tcPr>
            <w:tcW w:w="852" w:type="dxa"/>
          </w:tcPr>
          <w:p w14:paraId="3B99DC04" w14:textId="77777777" w:rsidR="008F39C6" w:rsidRPr="00306101" w:rsidRDefault="008F39C6" w:rsidP="008F39C6">
            <w:pPr>
              <w:pStyle w:val="a4"/>
              <w:numPr>
                <w:ilvl w:val="0"/>
                <w:numId w:val="1"/>
              </w:numPr>
              <w:rPr>
                <w:rFonts w:ascii="Times New Roman" w:hAnsi="Times New Roman" w:cs="Times New Roman"/>
                <w:sz w:val="24"/>
                <w:szCs w:val="28"/>
              </w:rPr>
            </w:pPr>
          </w:p>
        </w:tc>
        <w:tc>
          <w:tcPr>
            <w:tcW w:w="4036" w:type="dxa"/>
          </w:tcPr>
          <w:p w14:paraId="189A5A80" w14:textId="77777777" w:rsidR="008F39C6" w:rsidRPr="00306101" w:rsidRDefault="008F39C6" w:rsidP="008F39C6">
            <w:pPr>
              <w:rPr>
                <w:rFonts w:ascii="Times New Roman" w:hAnsi="Times New Roman" w:cs="Times New Roman"/>
                <w:sz w:val="24"/>
                <w:szCs w:val="28"/>
              </w:rPr>
            </w:pPr>
            <w:r w:rsidRPr="00306101">
              <w:rPr>
                <w:rFonts w:ascii="Times New Roman" w:hAnsi="Times New Roman" w:cs="Times New Roman"/>
                <w:sz w:val="24"/>
                <w:szCs w:val="28"/>
              </w:rPr>
              <w:t>Форма заявки на участие в закупке</w:t>
            </w:r>
          </w:p>
        </w:tc>
        <w:tc>
          <w:tcPr>
            <w:tcW w:w="5525" w:type="dxa"/>
          </w:tcPr>
          <w:p w14:paraId="748E9A31" w14:textId="27427A61" w:rsidR="008F39C6" w:rsidRPr="00306101" w:rsidRDefault="008F39C6" w:rsidP="008F39C6">
            <w:pPr>
              <w:rPr>
                <w:rFonts w:ascii="Times New Roman" w:hAnsi="Times New Roman" w:cs="Times New Roman"/>
                <w:sz w:val="24"/>
                <w:szCs w:val="28"/>
              </w:rPr>
            </w:pPr>
            <w:r w:rsidRPr="00306101">
              <w:rPr>
                <w:rFonts w:ascii="Times New Roman" w:hAnsi="Times New Roman" w:cs="Times New Roman"/>
                <w:sz w:val="24"/>
                <w:szCs w:val="28"/>
              </w:rPr>
              <w:t xml:space="preserve">Заявка на участие в тендерных торгах в электронной форме состоит из предложений участника тендерных торгов в электронной форме о предлагаемых товаре, работе, услуге, а также о цене договора, сумме цен единиц товара, работы, услуги. Такая заявка направляется участником тендерных торгов в электронной форме оператору электронной площадки в соответствии с регламентом электронной площадки. </w:t>
            </w:r>
            <w:r w:rsidRPr="00306101">
              <w:rPr>
                <w:rFonts w:ascii="Times New Roman" w:hAnsi="Times New Roman" w:cs="Times New Roman"/>
                <w:b/>
                <w:i/>
                <w:sz w:val="24"/>
                <w:szCs w:val="28"/>
              </w:rPr>
              <w:t>Рекомендованный образец заявки прилагается.</w:t>
            </w:r>
          </w:p>
        </w:tc>
      </w:tr>
      <w:tr w:rsidR="008F39C6" w:rsidRPr="00306101" w14:paraId="5AE35449" w14:textId="77777777" w:rsidTr="00A765A3">
        <w:tc>
          <w:tcPr>
            <w:tcW w:w="852" w:type="dxa"/>
          </w:tcPr>
          <w:p w14:paraId="2760A32A" w14:textId="77777777" w:rsidR="008F39C6" w:rsidRPr="00306101" w:rsidRDefault="008F39C6" w:rsidP="008F39C6">
            <w:pPr>
              <w:pStyle w:val="a4"/>
              <w:numPr>
                <w:ilvl w:val="0"/>
                <w:numId w:val="1"/>
              </w:numPr>
              <w:rPr>
                <w:rFonts w:ascii="Times New Roman" w:hAnsi="Times New Roman" w:cs="Times New Roman"/>
                <w:sz w:val="24"/>
                <w:szCs w:val="28"/>
              </w:rPr>
            </w:pPr>
          </w:p>
        </w:tc>
        <w:tc>
          <w:tcPr>
            <w:tcW w:w="4036" w:type="dxa"/>
          </w:tcPr>
          <w:p w14:paraId="4160502F" w14:textId="77777777" w:rsidR="008F39C6" w:rsidRPr="00306101" w:rsidRDefault="008F39C6" w:rsidP="008F39C6">
            <w:pPr>
              <w:rPr>
                <w:rFonts w:ascii="Times New Roman" w:hAnsi="Times New Roman" w:cs="Times New Roman"/>
                <w:sz w:val="24"/>
                <w:szCs w:val="28"/>
              </w:rPr>
            </w:pPr>
            <w:r w:rsidRPr="00306101">
              <w:rPr>
                <w:rFonts w:ascii="Times New Roman" w:hAnsi="Times New Roman" w:cs="Times New Roman"/>
                <w:sz w:val="24"/>
                <w:szCs w:val="28"/>
              </w:rPr>
              <w:t>Требования к участникам закупок</w:t>
            </w:r>
          </w:p>
        </w:tc>
        <w:tc>
          <w:tcPr>
            <w:tcW w:w="5525" w:type="dxa"/>
          </w:tcPr>
          <w:p w14:paraId="7E17532B" w14:textId="0ED22E5E" w:rsidR="008F39C6" w:rsidRPr="00123536" w:rsidRDefault="008F39C6" w:rsidP="008F39C6">
            <w:pPr>
              <w:contextualSpacing/>
              <w:jc w:val="both"/>
              <w:rPr>
                <w:rFonts w:ascii="Times New Roman" w:hAnsi="Times New Roman" w:cs="Times New Roman"/>
                <w:sz w:val="24"/>
                <w:szCs w:val="28"/>
              </w:rPr>
            </w:pPr>
            <w:r w:rsidRPr="000B40EF">
              <w:rPr>
                <w:rFonts w:ascii="Times New Roman" w:hAnsi="Times New Roman" w:cs="Times New Roman"/>
                <w:sz w:val="24"/>
                <w:szCs w:val="28"/>
              </w:rPr>
              <w:t xml:space="preserve">Участником закупки является любое юридическое лицо или несколько юридических лиц, выступающих на стороне одного участника </w:t>
            </w:r>
            <w:r w:rsidRPr="000B40EF">
              <w:rPr>
                <w:rFonts w:ascii="Times New Roman" w:hAnsi="Times New Roman" w:cs="Times New Roman"/>
                <w:sz w:val="24"/>
                <w:szCs w:val="28"/>
              </w:rPr>
              <w:lastRenderedPageBreak/>
              <w:t>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r w:rsidRPr="00123536">
              <w:rPr>
                <w:rFonts w:ascii="Times New Roman" w:hAnsi="Times New Roman" w:cs="Times New Roman"/>
                <w:sz w:val="24"/>
                <w:szCs w:val="28"/>
              </w:rPr>
              <w:t>.</w:t>
            </w:r>
          </w:p>
          <w:p w14:paraId="5FDE89E9" w14:textId="77777777" w:rsidR="008F39C6" w:rsidRPr="00123536" w:rsidRDefault="008F39C6" w:rsidP="008F39C6">
            <w:pPr>
              <w:contextualSpacing/>
              <w:jc w:val="both"/>
              <w:rPr>
                <w:rFonts w:ascii="Times New Roman" w:hAnsi="Times New Roman" w:cs="Times New Roman"/>
                <w:sz w:val="24"/>
                <w:szCs w:val="28"/>
              </w:rPr>
            </w:pPr>
            <w:r w:rsidRPr="00123536">
              <w:rPr>
                <w:rFonts w:ascii="Times New Roman" w:hAnsi="Times New Roman" w:cs="Times New Roman"/>
                <w:sz w:val="24"/>
                <w:szCs w:val="28"/>
              </w:rPr>
              <w:t>Участники закупки имеют право выступать в отношениях, связанных с осуществлением закупки для нужд Заказчика,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законодательством.</w:t>
            </w:r>
          </w:p>
          <w:p w14:paraId="775DA20F" w14:textId="77777777" w:rsidR="008F39C6" w:rsidRPr="00123536" w:rsidRDefault="008F39C6" w:rsidP="008F39C6">
            <w:pPr>
              <w:contextualSpacing/>
              <w:jc w:val="both"/>
              <w:rPr>
                <w:rFonts w:ascii="Times New Roman" w:hAnsi="Times New Roman" w:cs="Times New Roman"/>
                <w:sz w:val="24"/>
                <w:szCs w:val="28"/>
              </w:rPr>
            </w:pPr>
            <w:r w:rsidRPr="00123536">
              <w:rPr>
                <w:rFonts w:ascii="Times New Roman" w:hAnsi="Times New Roman" w:cs="Times New Roman"/>
                <w:sz w:val="24"/>
                <w:szCs w:val="28"/>
              </w:rPr>
              <w:t>К участникам закупки предъявляются следующие обязательные требования:</w:t>
            </w:r>
          </w:p>
          <w:p w14:paraId="159D7CFB" w14:textId="00314104" w:rsidR="008F39C6" w:rsidRPr="00F37E07" w:rsidRDefault="008F39C6" w:rsidP="008F39C6">
            <w:pPr>
              <w:contextualSpacing/>
              <w:jc w:val="both"/>
              <w:rPr>
                <w:rFonts w:ascii="Times New Roman" w:hAnsi="Times New Roman" w:cs="Times New Roman"/>
                <w:sz w:val="24"/>
                <w:szCs w:val="28"/>
              </w:rPr>
            </w:pPr>
            <w:r w:rsidRPr="00F37E07">
              <w:rPr>
                <w:rFonts w:ascii="Times New Roman" w:hAnsi="Times New Roman" w:cs="Times New Roman"/>
                <w:sz w:val="24"/>
                <w:szCs w:val="28"/>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55D055EB" w14:textId="77777777" w:rsidR="008F39C6" w:rsidRPr="00F37E07" w:rsidRDefault="008F39C6" w:rsidP="008F39C6">
            <w:pPr>
              <w:contextualSpacing/>
              <w:jc w:val="both"/>
              <w:rPr>
                <w:rFonts w:ascii="Times New Roman" w:hAnsi="Times New Roman" w:cs="Times New Roman"/>
                <w:sz w:val="24"/>
                <w:szCs w:val="28"/>
              </w:rPr>
            </w:pPr>
            <w:r w:rsidRPr="00F37E07">
              <w:rPr>
                <w:rFonts w:ascii="Times New Roman" w:hAnsi="Times New Roman" w:cs="Times New Roman"/>
                <w:sz w:val="24"/>
                <w:szCs w:val="28"/>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47CEB13" w14:textId="77777777" w:rsidR="008F39C6" w:rsidRPr="00F37E07" w:rsidRDefault="008F39C6" w:rsidP="008F39C6">
            <w:pPr>
              <w:contextualSpacing/>
              <w:jc w:val="both"/>
              <w:rPr>
                <w:rFonts w:ascii="Times New Roman" w:hAnsi="Times New Roman" w:cs="Times New Roman"/>
                <w:sz w:val="24"/>
                <w:szCs w:val="28"/>
              </w:rPr>
            </w:pPr>
            <w:r w:rsidRPr="00F37E07">
              <w:rPr>
                <w:rFonts w:ascii="Times New Roman" w:hAnsi="Times New Roman" w:cs="Times New Roman"/>
                <w:sz w:val="24"/>
                <w:szCs w:val="28"/>
              </w:rPr>
              <w:t xml:space="preserve">3) </w:t>
            </w:r>
            <w:proofErr w:type="spellStart"/>
            <w:r w:rsidRPr="00F37E07">
              <w:rPr>
                <w:rFonts w:ascii="Times New Roman" w:hAnsi="Times New Roman" w:cs="Times New Roman"/>
                <w:sz w:val="24"/>
                <w:szCs w:val="28"/>
              </w:rPr>
              <w:t>неприостановление</w:t>
            </w:r>
            <w:proofErr w:type="spellEnd"/>
            <w:r w:rsidRPr="00F37E07">
              <w:rPr>
                <w:rFonts w:ascii="Times New Roman" w:hAnsi="Times New Roman" w:cs="Times New Roman"/>
                <w:sz w:val="24"/>
                <w:szCs w:val="28"/>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конкурентной закупке;</w:t>
            </w:r>
          </w:p>
          <w:p w14:paraId="375307A0" w14:textId="77777777" w:rsidR="008F39C6" w:rsidRPr="00F37E07" w:rsidRDefault="008F39C6" w:rsidP="008F39C6">
            <w:pPr>
              <w:contextualSpacing/>
              <w:jc w:val="both"/>
              <w:rPr>
                <w:rFonts w:ascii="Times New Roman" w:hAnsi="Times New Roman" w:cs="Times New Roman"/>
                <w:sz w:val="24"/>
                <w:szCs w:val="28"/>
              </w:rPr>
            </w:pPr>
            <w:r w:rsidRPr="00F37E07">
              <w:rPr>
                <w:rFonts w:ascii="Times New Roman" w:hAnsi="Times New Roman" w:cs="Times New Roman"/>
                <w:sz w:val="24"/>
                <w:szCs w:val="28"/>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w:t>
            </w:r>
            <w:r w:rsidRPr="00F37E07">
              <w:rPr>
                <w:rFonts w:ascii="Times New Roman" w:hAnsi="Times New Roman" w:cs="Times New Roman"/>
                <w:sz w:val="24"/>
                <w:szCs w:val="28"/>
              </w:rPr>
              <w:lastRenderedPageBreak/>
              <w:t>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07586928" w14:textId="77777777" w:rsidR="008F39C6" w:rsidRPr="00F37E07" w:rsidRDefault="008F39C6" w:rsidP="008F39C6">
            <w:pPr>
              <w:contextualSpacing/>
              <w:jc w:val="both"/>
              <w:rPr>
                <w:rFonts w:ascii="Times New Roman" w:hAnsi="Times New Roman" w:cs="Times New Roman"/>
                <w:sz w:val="24"/>
                <w:szCs w:val="28"/>
              </w:rPr>
            </w:pPr>
            <w:r w:rsidRPr="00F37E07">
              <w:rPr>
                <w:rFonts w:ascii="Times New Roman" w:hAnsi="Times New Roman" w:cs="Times New Roman"/>
                <w:sz w:val="24"/>
                <w:szCs w:val="28"/>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5C6E9D0" w14:textId="77777777" w:rsidR="008F39C6" w:rsidRPr="00F37E07" w:rsidRDefault="008F39C6" w:rsidP="008F39C6">
            <w:pPr>
              <w:contextualSpacing/>
              <w:jc w:val="both"/>
              <w:rPr>
                <w:rFonts w:ascii="Times New Roman" w:hAnsi="Times New Roman" w:cs="Times New Roman"/>
                <w:sz w:val="24"/>
                <w:szCs w:val="28"/>
              </w:rPr>
            </w:pPr>
            <w:r w:rsidRPr="00F37E07">
              <w:rPr>
                <w:rFonts w:ascii="Times New Roman" w:hAnsi="Times New Roman" w:cs="Times New Roman"/>
                <w:sz w:val="24"/>
                <w:szCs w:val="28"/>
              </w:rPr>
              <w:t>6) участник закупки - юридическое лицо в течение двух лет до момента подачи заявки на участие в конкурентной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B04B8F1" w14:textId="77777777" w:rsidR="008F39C6" w:rsidRPr="00F37E07" w:rsidRDefault="008F39C6" w:rsidP="008F39C6">
            <w:pPr>
              <w:contextualSpacing/>
              <w:jc w:val="both"/>
              <w:rPr>
                <w:rFonts w:ascii="Times New Roman" w:hAnsi="Times New Roman" w:cs="Times New Roman"/>
                <w:sz w:val="24"/>
                <w:szCs w:val="28"/>
              </w:rPr>
            </w:pPr>
            <w:r w:rsidRPr="00F37E07">
              <w:rPr>
                <w:rFonts w:ascii="Times New Roman" w:hAnsi="Times New Roman" w:cs="Times New Roman"/>
                <w:sz w:val="24"/>
                <w:szCs w:val="28"/>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w:t>
            </w:r>
            <w:r w:rsidRPr="00F37E07">
              <w:rPr>
                <w:rFonts w:ascii="Times New Roman" w:hAnsi="Times New Roman" w:cs="Times New Roman"/>
                <w:sz w:val="24"/>
                <w:szCs w:val="28"/>
              </w:rPr>
              <w:lastRenderedPageBreak/>
              <w:t>литературы или искусства, исполнения, на финансирование проката или показа национального фильма;</w:t>
            </w:r>
          </w:p>
          <w:p w14:paraId="1F37AA01" w14:textId="77777777" w:rsidR="008F39C6" w:rsidRPr="00F37E07" w:rsidRDefault="008F39C6" w:rsidP="008F39C6">
            <w:pPr>
              <w:contextualSpacing/>
              <w:jc w:val="both"/>
              <w:rPr>
                <w:rFonts w:ascii="Times New Roman" w:hAnsi="Times New Roman" w:cs="Times New Roman"/>
                <w:sz w:val="24"/>
                <w:szCs w:val="28"/>
              </w:rPr>
            </w:pPr>
            <w:r w:rsidRPr="00F37E07">
              <w:rPr>
                <w:rFonts w:ascii="Times New Roman" w:hAnsi="Times New Roman" w:cs="Times New Roman"/>
                <w:sz w:val="24"/>
                <w:szCs w:val="28"/>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подпункта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81A189" w14:textId="77777777" w:rsidR="008F39C6" w:rsidRPr="00F37E07" w:rsidRDefault="008F39C6" w:rsidP="008F39C6">
            <w:pPr>
              <w:contextualSpacing/>
              <w:jc w:val="both"/>
              <w:rPr>
                <w:rFonts w:ascii="Times New Roman" w:hAnsi="Times New Roman" w:cs="Times New Roman"/>
                <w:sz w:val="24"/>
                <w:szCs w:val="28"/>
              </w:rPr>
            </w:pPr>
            <w:r w:rsidRPr="00F37E07">
              <w:rPr>
                <w:rFonts w:ascii="Times New Roman" w:hAnsi="Times New Roman" w:cs="Times New Roman"/>
                <w:sz w:val="24"/>
                <w:szCs w:val="28"/>
              </w:rPr>
              <w:t>9) отсутствие сведений об участнике закупки в реестре недобросовестных поставщиков, предусмотренном статьей 5 Федерального закона N 223-ФЗ, и (или)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491ECEF3" w14:textId="77777777" w:rsidR="008F39C6" w:rsidRPr="00F37E07" w:rsidRDefault="008F39C6" w:rsidP="008F39C6">
            <w:pPr>
              <w:contextualSpacing/>
              <w:jc w:val="both"/>
              <w:rPr>
                <w:rFonts w:ascii="Times New Roman" w:hAnsi="Times New Roman" w:cs="Times New Roman"/>
                <w:sz w:val="24"/>
                <w:szCs w:val="28"/>
              </w:rPr>
            </w:pPr>
            <w:r w:rsidRPr="00F37E07">
              <w:rPr>
                <w:rFonts w:ascii="Times New Roman" w:hAnsi="Times New Roman" w:cs="Times New Roman"/>
                <w:sz w:val="24"/>
                <w:szCs w:val="28"/>
              </w:rPr>
              <w:t xml:space="preserve">10)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N 252 "О применении ответных специальных экономических мер в связи с недружественными действиями некоторых </w:t>
            </w:r>
            <w:r w:rsidRPr="00F37E07">
              <w:rPr>
                <w:rFonts w:ascii="Times New Roman" w:hAnsi="Times New Roman" w:cs="Times New Roman"/>
                <w:sz w:val="24"/>
                <w:szCs w:val="28"/>
              </w:rPr>
              <w:lastRenderedPageBreak/>
              <w:t>иностранных государств и международных организаций", либо являться организацией, находящейся под контролем таких лиц;</w:t>
            </w:r>
          </w:p>
          <w:p w14:paraId="3DF61360" w14:textId="77777777" w:rsidR="008F39C6" w:rsidRPr="00F37E07" w:rsidRDefault="008F39C6" w:rsidP="008F39C6">
            <w:pPr>
              <w:contextualSpacing/>
              <w:jc w:val="both"/>
              <w:rPr>
                <w:rFonts w:ascii="Times New Roman" w:hAnsi="Times New Roman" w:cs="Times New Roman"/>
                <w:sz w:val="24"/>
                <w:szCs w:val="28"/>
              </w:rPr>
            </w:pPr>
            <w:r w:rsidRPr="00F37E07">
              <w:rPr>
                <w:rFonts w:ascii="Times New Roman" w:hAnsi="Times New Roman" w:cs="Times New Roman"/>
                <w:sz w:val="24"/>
                <w:szCs w:val="28"/>
              </w:rPr>
              <w:t>11) отсутствие сведений об участнике закупки в реестре иностранных агентов, предусмотренном статьей 5 Федерального закона от 14.07.2022 N 255-ФЗ "О контроле за деятельностью лиц, находящихся под иностранным влиянием";</w:t>
            </w:r>
          </w:p>
          <w:p w14:paraId="18DC6A36" w14:textId="7AF7FA44" w:rsidR="008F39C6" w:rsidRPr="00306101" w:rsidRDefault="008F39C6" w:rsidP="008F39C6">
            <w:pPr>
              <w:contextualSpacing/>
              <w:jc w:val="both"/>
              <w:rPr>
                <w:rFonts w:ascii="Times New Roman" w:hAnsi="Times New Roman" w:cs="Times New Roman"/>
                <w:sz w:val="24"/>
                <w:szCs w:val="28"/>
              </w:rPr>
            </w:pPr>
            <w:r w:rsidRPr="00F37E07">
              <w:rPr>
                <w:rFonts w:ascii="Times New Roman" w:hAnsi="Times New Roman" w:cs="Times New Roman"/>
                <w:sz w:val="24"/>
                <w:szCs w:val="28"/>
              </w:rPr>
              <w:t>12) отсутствие у участника закупки ограничений для участия в закупках, установленных законодательством РФ.</w:t>
            </w:r>
          </w:p>
        </w:tc>
      </w:tr>
      <w:tr w:rsidR="008F39C6" w:rsidRPr="00306101" w14:paraId="59868238" w14:textId="77777777" w:rsidTr="009D7903">
        <w:tc>
          <w:tcPr>
            <w:tcW w:w="10413" w:type="dxa"/>
            <w:gridSpan w:val="3"/>
          </w:tcPr>
          <w:p w14:paraId="5E2556F9" w14:textId="77777777" w:rsidR="008F39C6" w:rsidRPr="00306101" w:rsidRDefault="008F39C6" w:rsidP="008F39C6">
            <w:pPr>
              <w:jc w:val="center"/>
              <w:rPr>
                <w:rFonts w:ascii="Times New Roman" w:hAnsi="Times New Roman" w:cs="Times New Roman"/>
                <w:b/>
                <w:sz w:val="24"/>
                <w:szCs w:val="28"/>
              </w:rPr>
            </w:pPr>
            <w:r w:rsidRPr="00306101">
              <w:rPr>
                <w:rFonts w:ascii="Times New Roman" w:hAnsi="Times New Roman" w:cs="Times New Roman"/>
                <w:b/>
                <w:sz w:val="24"/>
                <w:szCs w:val="28"/>
              </w:rPr>
              <w:lastRenderedPageBreak/>
              <w:t>Обеспечение заявки и обеспечение исполнения контракта</w:t>
            </w:r>
          </w:p>
        </w:tc>
      </w:tr>
      <w:tr w:rsidR="00524FA9" w:rsidRPr="00306101" w14:paraId="0FE91E6C" w14:textId="77777777" w:rsidTr="00A765A3">
        <w:tc>
          <w:tcPr>
            <w:tcW w:w="852" w:type="dxa"/>
          </w:tcPr>
          <w:p w14:paraId="183E908A" w14:textId="77777777" w:rsidR="00524FA9" w:rsidRPr="00306101" w:rsidRDefault="00524FA9" w:rsidP="00524FA9">
            <w:pPr>
              <w:pStyle w:val="a4"/>
              <w:numPr>
                <w:ilvl w:val="0"/>
                <w:numId w:val="1"/>
              </w:numPr>
              <w:rPr>
                <w:rFonts w:ascii="Times New Roman" w:hAnsi="Times New Roman" w:cs="Times New Roman"/>
                <w:sz w:val="24"/>
                <w:szCs w:val="28"/>
              </w:rPr>
            </w:pPr>
          </w:p>
        </w:tc>
        <w:tc>
          <w:tcPr>
            <w:tcW w:w="4036" w:type="dxa"/>
          </w:tcPr>
          <w:p w14:paraId="333BAAB7" w14:textId="0A9F820C" w:rsidR="00524FA9" w:rsidRPr="00306101" w:rsidRDefault="00524FA9" w:rsidP="00524FA9">
            <w:pPr>
              <w:rPr>
                <w:rFonts w:ascii="Times New Roman" w:hAnsi="Times New Roman" w:cs="Times New Roman"/>
                <w:sz w:val="24"/>
                <w:szCs w:val="28"/>
              </w:rPr>
            </w:pPr>
            <w:r w:rsidRPr="00623584">
              <w:rPr>
                <w:rFonts w:ascii="Times New Roman" w:hAnsi="Times New Roman" w:cs="Times New Roman"/>
                <w:sz w:val="24"/>
                <w:szCs w:val="28"/>
              </w:rPr>
              <w:t xml:space="preserve">Порядок предоставления </w:t>
            </w:r>
            <w:r>
              <w:rPr>
                <w:rFonts w:ascii="Times New Roman" w:hAnsi="Times New Roman" w:cs="Times New Roman"/>
                <w:sz w:val="24"/>
                <w:szCs w:val="28"/>
              </w:rPr>
              <w:t>обеспечения заявки</w:t>
            </w:r>
            <w:r w:rsidRPr="00623584">
              <w:rPr>
                <w:rFonts w:ascii="Times New Roman" w:hAnsi="Times New Roman" w:cs="Times New Roman"/>
                <w:sz w:val="24"/>
                <w:szCs w:val="28"/>
              </w:rPr>
              <w:t>, требования к такому обеспечению</w:t>
            </w:r>
          </w:p>
        </w:tc>
        <w:tc>
          <w:tcPr>
            <w:tcW w:w="5525" w:type="dxa"/>
          </w:tcPr>
          <w:p w14:paraId="50E33BE8" w14:textId="4B6E22FF" w:rsidR="00524FA9" w:rsidRDefault="00524FA9" w:rsidP="00524FA9">
            <w:pPr>
              <w:rPr>
                <w:rFonts w:ascii="Times New Roman" w:hAnsi="Times New Roman" w:cs="Times New Roman"/>
                <w:b/>
                <w:sz w:val="24"/>
                <w:szCs w:val="28"/>
              </w:rPr>
            </w:pPr>
            <w:r>
              <w:rPr>
                <w:rFonts w:ascii="Times New Roman" w:hAnsi="Times New Roman" w:cs="Times New Roman"/>
                <w:b/>
                <w:sz w:val="24"/>
                <w:szCs w:val="28"/>
              </w:rPr>
              <w:t>У</w:t>
            </w:r>
            <w:r w:rsidRPr="0001752B">
              <w:rPr>
                <w:rFonts w:ascii="Times New Roman" w:hAnsi="Times New Roman" w:cs="Times New Roman"/>
                <w:b/>
                <w:sz w:val="24"/>
                <w:szCs w:val="28"/>
              </w:rPr>
              <w:t>становлено</w:t>
            </w:r>
            <w:r>
              <w:rPr>
                <w:rFonts w:ascii="Times New Roman" w:hAnsi="Times New Roman" w:cs="Times New Roman"/>
                <w:b/>
                <w:sz w:val="24"/>
                <w:szCs w:val="28"/>
              </w:rPr>
              <w:t xml:space="preserve">: в размере 5% от максимального значения цены договора </w:t>
            </w:r>
            <w:r w:rsidR="001F3E8C">
              <w:rPr>
                <w:rFonts w:ascii="Times New Roman" w:hAnsi="Times New Roman" w:cs="Times New Roman"/>
                <w:b/>
                <w:sz w:val="24"/>
                <w:szCs w:val="28"/>
              </w:rPr>
              <w:t>6 0</w:t>
            </w:r>
            <w:r>
              <w:rPr>
                <w:rFonts w:ascii="Times New Roman" w:hAnsi="Times New Roman" w:cs="Times New Roman"/>
                <w:b/>
                <w:sz w:val="24"/>
                <w:szCs w:val="28"/>
              </w:rPr>
              <w:t>00 000 рублей 00 копеек.</w:t>
            </w:r>
          </w:p>
          <w:p w14:paraId="387E2480" w14:textId="77777777" w:rsidR="00524FA9" w:rsidRDefault="00524FA9" w:rsidP="00524FA9">
            <w:pPr>
              <w:rPr>
                <w:rFonts w:ascii="Times New Roman" w:hAnsi="Times New Roman" w:cs="Times New Roman"/>
                <w:b/>
                <w:sz w:val="24"/>
                <w:szCs w:val="28"/>
              </w:rPr>
            </w:pPr>
          </w:p>
          <w:p w14:paraId="5A4B0795" w14:textId="77777777" w:rsidR="00524FA9" w:rsidRPr="00BD0746" w:rsidRDefault="00524FA9" w:rsidP="00524FA9">
            <w:pPr>
              <w:rPr>
                <w:rFonts w:ascii="Times New Roman" w:hAnsi="Times New Roman" w:cs="Times New Roman"/>
                <w:sz w:val="24"/>
                <w:szCs w:val="28"/>
              </w:rPr>
            </w:pPr>
            <w:r w:rsidRPr="00BD0746">
              <w:rPr>
                <w:rFonts w:ascii="Times New Roman" w:hAnsi="Times New Roman" w:cs="Times New Roman"/>
                <w:sz w:val="24"/>
                <w:szCs w:val="28"/>
              </w:rPr>
              <w:t>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p>
          <w:p w14:paraId="0B6ECB1B" w14:textId="77777777" w:rsidR="00524FA9" w:rsidRPr="00BD0746" w:rsidRDefault="00524FA9" w:rsidP="00524FA9">
            <w:pPr>
              <w:rPr>
                <w:rFonts w:ascii="Times New Roman" w:hAnsi="Times New Roman" w:cs="Times New Roman"/>
                <w:sz w:val="24"/>
                <w:szCs w:val="28"/>
              </w:rPr>
            </w:pPr>
          </w:p>
          <w:p w14:paraId="34727478" w14:textId="77777777" w:rsidR="00524FA9" w:rsidRPr="00BD0746" w:rsidRDefault="00524FA9" w:rsidP="00524FA9">
            <w:pPr>
              <w:rPr>
                <w:rFonts w:ascii="Times New Roman" w:hAnsi="Times New Roman" w:cs="Times New Roman"/>
                <w:sz w:val="24"/>
                <w:szCs w:val="28"/>
              </w:rPr>
            </w:pPr>
            <w:r w:rsidRPr="00BD0746">
              <w:rPr>
                <w:rFonts w:ascii="Times New Roman" w:hAnsi="Times New Roman" w:cs="Times New Roman"/>
                <w:sz w:val="24"/>
                <w:szCs w:val="28"/>
              </w:rPr>
              <w:t xml:space="preserve">Обеспечения заявок на участие в конкурентных закупках в виде обеспечительного платежа. Денежные средства в качестве обеспечения заявки на участие в конкурентной закупке в электронной форме вносятся участником закупки на счет оператора электронной площадки и блокируются оператором электронной площадки. Денежные средства заявки уклонившегося участника, внесенного в РНП, перечисляются Оператором на счет заказчика при наличии решения федерального органа исполнительной власти, уполномоченного на ведение реестра недобросовестных поставщиков (далее - контрольного органа) о внесении участника в РНП и при внесении записи о таком участнике на Официальном сайте www.zakupki.gov.ru. Инструкция оператора находится по адресу: </w:t>
            </w:r>
          </w:p>
          <w:p w14:paraId="42646983" w14:textId="59B844AC" w:rsidR="00524FA9" w:rsidRPr="00BD0746" w:rsidRDefault="007D6085" w:rsidP="00524FA9">
            <w:pPr>
              <w:rPr>
                <w:rFonts w:ascii="Times New Roman" w:hAnsi="Times New Roman" w:cs="Times New Roman"/>
                <w:sz w:val="24"/>
                <w:szCs w:val="28"/>
              </w:rPr>
            </w:pPr>
            <w:r w:rsidRPr="007D6085">
              <w:rPr>
                <w:rFonts w:ascii="Times New Roman" w:hAnsi="Times New Roman" w:cs="Times New Roman"/>
                <w:b/>
                <w:bCs/>
                <w:color w:val="EE0000"/>
                <w:sz w:val="24"/>
                <w:szCs w:val="28"/>
              </w:rPr>
              <w:t>https://zakaz.etp-region.ru</w:t>
            </w:r>
            <w:r w:rsidR="00524FA9">
              <w:rPr>
                <w:rFonts w:ascii="Times New Roman" w:hAnsi="Times New Roman" w:cs="Times New Roman"/>
                <w:sz w:val="24"/>
                <w:szCs w:val="28"/>
              </w:rPr>
              <w:t>.</w:t>
            </w:r>
          </w:p>
          <w:p w14:paraId="2130B077" w14:textId="77777777" w:rsidR="00524FA9" w:rsidRPr="00BD0746" w:rsidRDefault="00524FA9" w:rsidP="00524FA9">
            <w:pPr>
              <w:rPr>
                <w:rFonts w:ascii="Times New Roman" w:hAnsi="Times New Roman" w:cs="Times New Roman"/>
                <w:sz w:val="24"/>
                <w:szCs w:val="28"/>
              </w:rPr>
            </w:pPr>
            <w:r w:rsidRPr="00BD0746">
              <w:rPr>
                <w:rFonts w:ascii="Times New Roman" w:hAnsi="Times New Roman" w:cs="Times New Roman"/>
                <w:sz w:val="24"/>
                <w:szCs w:val="28"/>
              </w:rPr>
              <w:t>Обеспечения заявок на участие в конкурентных закупках в форме независимой гарантии. Заказчик в качестве обеспечения заявок вправе принимать независимые гарантии, если такой способ обеспечения установлен заказчиком в документации о закупке, выданные банками, соответствующими требованиям, установленным Правительством Российской Федерации, и включенными в перечень Банка России, удовлетворяющие требованиям, установленным пунктом 1 части 1 статьи 45 Федерального закона от 5 апреля 2013 г. N 44-ФЗ.</w:t>
            </w:r>
          </w:p>
          <w:p w14:paraId="63EE91F5" w14:textId="77777777" w:rsidR="00524FA9" w:rsidRPr="00BD0746" w:rsidRDefault="00524FA9" w:rsidP="00524FA9">
            <w:pPr>
              <w:rPr>
                <w:rFonts w:ascii="Times New Roman" w:hAnsi="Times New Roman" w:cs="Times New Roman"/>
                <w:sz w:val="24"/>
                <w:szCs w:val="28"/>
              </w:rPr>
            </w:pPr>
            <w:r w:rsidRPr="00BD0746">
              <w:rPr>
                <w:rFonts w:ascii="Times New Roman" w:hAnsi="Times New Roman" w:cs="Times New Roman"/>
                <w:sz w:val="24"/>
                <w:szCs w:val="28"/>
              </w:rPr>
              <w:lastRenderedPageBreak/>
              <w:tab/>
              <w:t>Независимая гарантия выдается в письменной форме или в форме электронного документа, подписанного электронной подписью лица, имеющего право действовать от имени банка, и должна быть безотзывной и должна содержать:</w:t>
            </w:r>
          </w:p>
          <w:p w14:paraId="52623DD8" w14:textId="77777777" w:rsidR="00524FA9" w:rsidRPr="00BD0746" w:rsidRDefault="00524FA9" w:rsidP="00524FA9">
            <w:pPr>
              <w:rPr>
                <w:rFonts w:ascii="Times New Roman" w:hAnsi="Times New Roman" w:cs="Times New Roman"/>
                <w:sz w:val="24"/>
                <w:szCs w:val="28"/>
              </w:rPr>
            </w:pPr>
            <w:r w:rsidRPr="00BD0746">
              <w:rPr>
                <w:rFonts w:ascii="Times New Roman" w:hAnsi="Times New Roman" w:cs="Times New Roman"/>
                <w:sz w:val="24"/>
                <w:szCs w:val="28"/>
              </w:rPr>
              <w:t>1) указание на дату и место выдачи, принципала, бенефициара, гаранта;</w:t>
            </w:r>
          </w:p>
          <w:p w14:paraId="1DEB5925" w14:textId="77777777" w:rsidR="00524FA9" w:rsidRPr="00BD0746" w:rsidRDefault="00524FA9" w:rsidP="00524FA9">
            <w:pPr>
              <w:rPr>
                <w:rFonts w:ascii="Times New Roman" w:hAnsi="Times New Roman" w:cs="Times New Roman"/>
                <w:sz w:val="24"/>
                <w:szCs w:val="28"/>
              </w:rPr>
            </w:pPr>
            <w:r w:rsidRPr="00BD0746">
              <w:rPr>
                <w:rFonts w:ascii="Times New Roman" w:hAnsi="Times New Roman" w:cs="Times New Roman"/>
                <w:sz w:val="24"/>
                <w:szCs w:val="28"/>
              </w:rPr>
              <w:t>2) сумму независимой гарантии, подлежащую уплате гарантом заказчику в случае, если при проведении электронных процедур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приняты решения о несоответствии указанных заявок требованиям, предусмотренным извещением об осуществлении закупки;</w:t>
            </w:r>
          </w:p>
          <w:p w14:paraId="68C79377" w14:textId="77777777" w:rsidR="00524FA9" w:rsidRPr="00BD0746" w:rsidRDefault="00524FA9" w:rsidP="00524FA9">
            <w:pPr>
              <w:rPr>
                <w:rFonts w:ascii="Times New Roman" w:hAnsi="Times New Roman" w:cs="Times New Roman"/>
                <w:sz w:val="24"/>
                <w:szCs w:val="28"/>
              </w:rPr>
            </w:pPr>
            <w:r w:rsidRPr="00BD0746">
              <w:rPr>
                <w:rFonts w:ascii="Times New Roman" w:hAnsi="Times New Roman" w:cs="Times New Roman"/>
                <w:sz w:val="24"/>
                <w:szCs w:val="28"/>
              </w:rPr>
              <w:t>3) обязательства принципала, надлежащее исполнение которых обеспечивается независимой гарантией;</w:t>
            </w:r>
          </w:p>
          <w:p w14:paraId="4B7130D2" w14:textId="77777777" w:rsidR="00524FA9" w:rsidRPr="00BD0746" w:rsidRDefault="00524FA9" w:rsidP="00524FA9">
            <w:pPr>
              <w:rPr>
                <w:rFonts w:ascii="Times New Roman" w:hAnsi="Times New Roman" w:cs="Times New Roman"/>
                <w:sz w:val="24"/>
                <w:szCs w:val="28"/>
              </w:rPr>
            </w:pPr>
            <w:r w:rsidRPr="00BD0746">
              <w:rPr>
                <w:rFonts w:ascii="Times New Roman" w:hAnsi="Times New Roman" w:cs="Times New Roman"/>
                <w:sz w:val="24"/>
                <w:szCs w:val="28"/>
              </w:rPr>
              <w:t xml:space="preserve">4) обязанность гаранта в случае просрочки исполнения обязательств по независимой гарантии, требование об уплате </w:t>
            </w:r>
            <w:proofErr w:type="gramStart"/>
            <w:r w:rsidRPr="00BD0746">
              <w:rPr>
                <w:rFonts w:ascii="Times New Roman" w:hAnsi="Times New Roman" w:cs="Times New Roman"/>
                <w:sz w:val="24"/>
                <w:szCs w:val="28"/>
              </w:rPr>
              <w:t>денежной суммы</w:t>
            </w:r>
            <w:proofErr w:type="gramEnd"/>
            <w:r w:rsidRPr="00BD0746">
              <w:rPr>
                <w:rFonts w:ascii="Times New Roman" w:hAnsi="Times New Roman" w:cs="Times New Roman"/>
                <w:sz w:val="24"/>
                <w:szCs w:val="28"/>
              </w:rPr>
              <w:t xml:space="preserve">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506AB40A" w14:textId="77777777" w:rsidR="00524FA9" w:rsidRPr="00BD0746" w:rsidRDefault="00524FA9" w:rsidP="00524FA9">
            <w:pPr>
              <w:rPr>
                <w:rFonts w:ascii="Times New Roman" w:hAnsi="Times New Roman" w:cs="Times New Roman"/>
                <w:sz w:val="24"/>
                <w:szCs w:val="28"/>
              </w:rPr>
            </w:pPr>
            <w:r w:rsidRPr="00BD0746">
              <w:rPr>
                <w:rFonts w:ascii="Times New Roman" w:hAnsi="Times New Roman" w:cs="Times New Roman"/>
                <w:sz w:val="24"/>
                <w:szCs w:val="28"/>
              </w:rPr>
              <w:t>5)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2889D5FA" w14:textId="77777777" w:rsidR="00524FA9" w:rsidRPr="00BD0746" w:rsidRDefault="00524FA9" w:rsidP="00524FA9">
            <w:pPr>
              <w:rPr>
                <w:rFonts w:ascii="Times New Roman" w:hAnsi="Times New Roman" w:cs="Times New Roman"/>
                <w:sz w:val="24"/>
                <w:szCs w:val="28"/>
              </w:rPr>
            </w:pPr>
            <w:r w:rsidRPr="00BD0746">
              <w:rPr>
                <w:rFonts w:ascii="Times New Roman" w:hAnsi="Times New Roman" w:cs="Times New Roman"/>
                <w:sz w:val="24"/>
                <w:szCs w:val="28"/>
              </w:rPr>
              <w:t>6) срок действия независимой гарантии: не менее месяца с даты окончания срока подачи заявок;</w:t>
            </w:r>
          </w:p>
          <w:p w14:paraId="4AE29257" w14:textId="77777777" w:rsidR="00524FA9" w:rsidRPr="00BD0746" w:rsidRDefault="00524FA9" w:rsidP="00524FA9">
            <w:pPr>
              <w:rPr>
                <w:rFonts w:ascii="Times New Roman" w:hAnsi="Times New Roman" w:cs="Times New Roman"/>
                <w:sz w:val="24"/>
                <w:szCs w:val="28"/>
              </w:rPr>
            </w:pPr>
            <w:r w:rsidRPr="00BD0746">
              <w:rPr>
                <w:rFonts w:ascii="Times New Roman" w:hAnsi="Times New Roman" w:cs="Times New Roman"/>
                <w:sz w:val="24"/>
                <w:szCs w:val="28"/>
              </w:rPr>
              <w:t xml:space="preserve">7) перечень документов, предоставляемых заказчиком гаранту одновременно с требованием об осуществлении уплаты денежной суммы по независимой гарантии:  бенефициар одновременно с требованием об осуществлении уплаты денежной суммы по независимой гарантии (далее - требование по независимой гарантии), предоставленной в качестве обеспечения заявки, направляет гаранту 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Едином </w:t>
            </w:r>
            <w:r w:rsidRPr="00BD0746">
              <w:rPr>
                <w:rFonts w:ascii="Times New Roman" w:hAnsi="Times New Roman" w:cs="Times New Roman"/>
                <w:sz w:val="24"/>
                <w:szCs w:val="28"/>
              </w:rPr>
              <w:lastRenderedPageBreak/>
              <w:t>государственном реестре юридических лиц в качестве лица, имеющего право без доверенности действовать от имени бенефициара).</w:t>
            </w:r>
          </w:p>
          <w:p w14:paraId="7114E81F" w14:textId="77777777" w:rsidR="00524FA9" w:rsidRPr="00BD0746" w:rsidRDefault="00524FA9" w:rsidP="00524FA9">
            <w:pPr>
              <w:rPr>
                <w:rFonts w:ascii="Times New Roman" w:hAnsi="Times New Roman" w:cs="Times New Roman"/>
                <w:sz w:val="24"/>
                <w:szCs w:val="28"/>
              </w:rPr>
            </w:pPr>
            <w:r w:rsidRPr="00BD0746">
              <w:rPr>
                <w:rFonts w:ascii="Times New Roman" w:hAnsi="Times New Roman" w:cs="Times New Roman"/>
                <w:sz w:val="24"/>
                <w:szCs w:val="28"/>
              </w:rPr>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Гарант отказывает</w:t>
            </w:r>
            <w:r w:rsidRPr="006F6212">
              <w:rPr>
                <w:rFonts w:ascii="Times New Roman" w:hAnsi="Times New Roman" w:cs="Times New Roman"/>
                <w:b/>
                <w:sz w:val="24"/>
                <w:szCs w:val="28"/>
              </w:rPr>
              <w:t xml:space="preserve"> </w:t>
            </w:r>
            <w:r w:rsidRPr="00BD0746">
              <w:rPr>
                <w:rFonts w:ascii="Times New Roman" w:hAnsi="Times New Roman" w:cs="Times New Roman"/>
                <w:sz w:val="24"/>
                <w:szCs w:val="28"/>
              </w:rPr>
              <w:t>бенефициару в удовлетворении его требования, если это требование или приложенные к нему документы не соответствуют условиям независимой гарантии либо представлены гаранту по окончании срока действия независимой гарантии.</w:t>
            </w:r>
          </w:p>
          <w:p w14:paraId="4A19E945" w14:textId="77777777" w:rsidR="00524FA9" w:rsidRPr="00BD0746" w:rsidRDefault="00524FA9" w:rsidP="00524FA9">
            <w:pPr>
              <w:rPr>
                <w:rFonts w:ascii="Times New Roman" w:hAnsi="Times New Roman" w:cs="Times New Roman"/>
                <w:sz w:val="24"/>
                <w:szCs w:val="28"/>
              </w:rPr>
            </w:pPr>
            <w:r w:rsidRPr="00BD0746">
              <w:rPr>
                <w:rFonts w:ascii="Times New Roman" w:hAnsi="Times New Roman" w:cs="Times New Roman"/>
                <w:sz w:val="24"/>
                <w:szCs w:val="28"/>
              </w:rPr>
              <w:tab/>
              <w:t>Условия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устанавливаются Заказчиком в соответствии с Постановлением Правительства РФ от 9 августа 2022 г.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14:paraId="13110B3F" w14:textId="3E245B27" w:rsidR="00524FA9" w:rsidRPr="00B313EA" w:rsidRDefault="00524FA9" w:rsidP="00524FA9">
            <w:pPr>
              <w:rPr>
                <w:rFonts w:ascii="Times New Roman" w:hAnsi="Times New Roman" w:cs="Times New Roman"/>
                <w:sz w:val="24"/>
                <w:szCs w:val="28"/>
              </w:rPr>
            </w:pPr>
          </w:p>
        </w:tc>
      </w:tr>
      <w:tr w:rsidR="003000F7" w:rsidRPr="00306101" w14:paraId="38492852" w14:textId="77777777" w:rsidTr="00A765A3">
        <w:tc>
          <w:tcPr>
            <w:tcW w:w="852" w:type="dxa"/>
          </w:tcPr>
          <w:p w14:paraId="7D40C0FD" w14:textId="77777777" w:rsidR="003000F7" w:rsidRPr="00306101" w:rsidRDefault="003000F7" w:rsidP="003000F7">
            <w:pPr>
              <w:pStyle w:val="a4"/>
              <w:numPr>
                <w:ilvl w:val="0"/>
                <w:numId w:val="1"/>
              </w:numPr>
              <w:rPr>
                <w:rFonts w:ascii="Times New Roman" w:hAnsi="Times New Roman" w:cs="Times New Roman"/>
                <w:sz w:val="24"/>
                <w:szCs w:val="28"/>
              </w:rPr>
            </w:pPr>
          </w:p>
        </w:tc>
        <w:tc>
          <w:tcPr>
            <w:tcW w:w="4036" w:type="dxa"/>
          </w:tcPr>
          <w:p w14:paraId="3464EC9F" w14:textId="77777777" w:rsidR="003000F7" w:rsidRDefault="003000F7" w:rsidP="003000F7">
            <w:pPr>
              <w:rPr>
                <w:rFonts w:ascii="Times New Roman" w:hAnsi="Times New Roman" w:cs="Times New Roman"/>
                <w:sz w:val="24"/>
                <w:szCs w:val="28"/>
              </w:rPr>
            </w:pPr>
            <w:r w:rsidRPr="00623584">
              <w:rPr>
                <w:rFonts w:ascii="Times New Roman" w:hAnsi="Times New Roman" w:cs="Times New Roman"/>
                <w:sz w:val="24"/>
                <w:szCs w:val="28"/>
              </w:rPr>
              <w:t xml:space="preserve">Порядок предоставления </w:t>
            </w:r>
            <w:r>
              <w:rPr>
                <w:rFonts w:ascii="Times New Roman" w:hAnsi="Times New Roman" w:cs="Times New Roman"/>
                <w:sz w:val="24"/>
                <w:szCs w:val="28"/>
              </w:rPr>
              <w:t>обеспечения исполнения договора</w:t>
            </w:r>
            <w:r w:rsidRPr="00623584">
              <w:rPr>
                <w:rFonts w:ascii="Times New Roman" w:hAnsi="Times New Roman" w:cs="Times New Roman"/>
                <w:sz w:val="24"/>
                <w:szCs w:val="28"/>
              </w:rPr>
              <w:t>, требования к такому обеспечению</w:t>
            </w:r>
            <w:r>
              <w:rPr>
                <w:rFonts w:ascii="Times New Roman" w:hAnsi="Times New Roman" w:cs="Times New Roman"/>
                <w:sz w:val="24"/>
                <w:szCs w:val="28"/>
              </w:rPr>
              <w:t>/</w:t>
            </w:r>
          </w:p>
          <w:p w14:paraId="21143C56" w14:textId="77777777" w:rsidR="003000F7" w:rsidRDefault="003000F7" w:rsidP="003000F7">
            <w:pPr>
              <w:rPr>
                <w:rFonts w:ascii="Times New Roman" w:hAnsi="Times New Roman" w:cs="Times New Roman"/>
                <w:sz w:val="24"/>
                <w:szCs w:val="28"/>
              </w:rPr>
            </w:pPr>
          </w:p>
          <w:p w14:paraId="3838AD1C" w14:textId="548DF26C" w:rsidR="003000F7" w:rsidRPr="00306101" w:rsidRDefault="003000F7" w:rsidP="003000F7">
            <w:pPr>
              <w:rPr>
                <w:rFonts w:ascii="Times New Roman" w:hAnsi="Times New Roman" w:cs="Times New Roman"/>
                <w:sz w:val="24"/>
                <w:szCs w:val="28"/>
              </w:rPr>
            </w:pPr>
            <w:r w:rsidRPr="00A66245">
              <w:rPr>
                <w:rFonts w:ascii="Times New Roman" w:hAnsi="Times New Roman" w:cs="Times New Roman"/>
                <w:sz w:val="24"/>
                <w:szCs w:val="28"/>
              </w:rPr>
              <w:t xml:space="preserve">Порядок предоставления обеспечения </w:t>
            </w:r>
            <w:r>
              <w:rPr>
                <w:rFonts w:ascii="Times New Roman" w:hAnsi="Times New Roman" w:cs="Times New Roman"/>
                <w:sz w:val="24"/>
                <w:szCs w:val="28"/>
              </w:rPr>
              <w:t>гарантийного обеспечения</w:t>
            </w:r>
            <w:r w:rsidRPr="00A66245">
              <w:rPr>
                <w:rFonts w:ascii="Times New Roman" w:hAnsi="Times New Roman" w:cs="Times New Roman"/>
                <w:sz w:val="24"/>
                <w:szCs w:val="28"/>
              </w:rPr>
              <w:t>, требования к такому обеспечению</w:t>
            </w:r>
          </w:p>
        </w:tc>
        <w:tc>
          <w:tcPr>
            <w:tcW w:w="5525" w:type="dxa"/>
          </w:tcPr>
          <w:p w14:paraId="4B90AEFD" w14:textId="6A9AA604" w:rsidR="003000F7" w:rsidRPr="00A953F2" w:rsidRDefault="003000F7" w:rsidP="003000F7">
            <w:pPr>
              <w:spacing w:after="255"/>
              <w:contextualSpacing/>
              <w:rPr>
                <w:rFonts w:ascii="Times New Roman" w:hAnsi="Times New Roman" w:cs="Times New Roman"/>
                <w:b/>
                <w:sz w:val="24"/>
                <w:szCs w:val="24"/>
              </w:rPr>
            </w:pPr>
            <w:r w:rsidRPr="00A953F2">
              <w:rPr>
                <w:rFonts w:ascii="Times New Roman" w:hAnsi="Times New Roman" w:cs="Times New Roman"/>
                <w:b/>
                <w:sz w:val="24"/>
                <w:szCs w:val="24"/>
              </w:rPr>
              <w:t xml:space="preserve">Установлено: </w:t>
            </w:r>
            <w:r w:rsidR="00D07258">
              <w:rPr>
                <w:rFonts w:ascii="Times New Roman" w:hAnsi="Times New Roman" w:cs="Times New Roman"/>
                <w:b/>
                <w:sz w:val="24"/>
                <w:szCs w:val="24"/>
              </w:rPr>
              <w:t>2</w:t>
            </w:r>
            <w:r w:rsidRPr="00A953F2">
              <w:rPr>
                <w:rFonts w:ascii="Times New Roman" w:hAnsi="Times New Roman" w:cs="Times New Roman"/>
                <w:b/>
                <w:sz w:val="24"/>
                <w:szCs w:val="24"/>
              </w:rPr>
              <w:t xml:space="preserve">0% от максимального значения цены договора </w:t>
            </w:r>
            <w:r w:rsidR="00D03079">
              <w:rPr>
                <w:rFonts w:ascii="Times New Roman" w:hAnsi="Times New Roman" w:cs="Times New Roman"/>
                <w:b/>
                <w:sz w:val="24"/>
                <w:szCs w:val="24"/>
              </w:rPr>
              <w:t>24</w:t>
            </w:r>
            <w:r>
              <w:rPr>
                <w:rFonts w:ascii="Times New Roman" w:hAnsi="Times New Roman" w:cs="Times New Roman"/>
                <w:b/>
                <w:sz w:val="24"/>
                <w:szCs w:val="24"/>
              </w:rPr>
              <w:t xml:space="preserve"> 000 000 </w:t>
            </w:r>
            <w:r w:rsidRPr="00A953F2">
              <w:rPr>
                <w:rFonts w:ascii="Times New Roman" w:hAnsi="Times New Roman" w:cs="Times New Roman"/>
                <w:b/>
                <w:sz w:val="24"/>
                <w:szCs w:val="24"/>
              </w:rPr>
              <w:t>рублей</w:t>
            </w:r>
            <w:r>
              <w:rPr>
                <w:rFonts w:ascii="Times New Roman" w:hAnsi="Times New Roman" w:cs="Times New Roman"/>
                <w:b/>
                <w:sz w:val="24"/>
                <w:szCs w:val="24"/>
              </w:rPr>
              <w:t xml:space="preserve"> 00 копеек</w:t>
            </w:r>
            <w:r w:rsidRPr="00A953F2">
              <w:rPr>
                <w:rFonts w:ascii="Times New Roman" w:hAnsi="Times New Roman" w:cs="Times New Roman"/>
                <w:b/>
                <w:sz w:val="24"/>
                <w:szCs w:val="24"/>
              </w:rPr>
              <w:t>.</w:t>
            </w:r>
          </w:p>
          <w:p w14:paraId="0895EF0A" w14:textId="77777777" w:rsidR="003000F7" w:rsidRPr="00A953F2" w:rsidRDefault="003000F7" w:rsidP="003000F7">
            <w:pPr>
              <w:spacing w:after="255"/>
              <w:contextualSpacing/>
              <w:rPr>
                <w:rFonts w:ascii="Times New Roman" w:hAnsi="Times New Roman" w:cs="Times New Roman"/>
                <w:sz w:val="24"/>
                <w:szCs w:val="24"/>
              </w:rPr>
            </w:pPr>
            <w:r w:rsidRPr="00A953F2">
              <w:rPr>
                <w:rFonts w:ascii="Times New Roman" w:hAnsi="Times New Roman" w:cs="Times New Roman"/>
                <w:sz w:val="24"/>
                <w:szCs w:val="24"/>
              </w:rPr>
              <w:t>Способы обеспечения исполнения договора:</w:t>
            </w:r>
          </w:p>
          <w:p w14:paraId="7AFFFEEA" w14:textId="77777777" w:rsidR="003000F7" w:rsidRPr="00A953F2" w:rsidRDefault="003000F7" w:rsidP="003000F7">
            <w:pPr>
              <w:spacing w:after="255"/>
              <w:contextualSpacing/>
              <w:rPr>
                <w:rFonts w:ascii="Times New Roman" w:hAnsi="Times New Roman" w:cs="Times New Roman"/>
                <w:sz w:val="24"/>
                <w:szCs w:val="24"/>
              </w:rPr>
            </w:pPr>
            <w:r w:rsidRPr="00A953F2">
              <w:rPr>
                <w:rFonts w:ascii="Times New Roman" w:hAnsi="Times New Roman" w:cs="Times New Roman"/>
                <w:sz w:val="24"/>
                <w:szCs w:val="24"/>
              </w:rPr>
              <w:t>1)</w:t>
            </w:r>
            <w:r w:rsidRPr="00A953F2">
              <w:rPr>
                <w:rFonts w:ascii="Times New Roman" w:hAnsi="Times New Roman" w:cs="Times New Roman"/>
                <w:sz w:val="24"/>
                <w:szCs w:val="24"/>
              </w:rPr>
              <w:tab/>
              <w:t>Обеспечения исполнения договора в виде обеспечительного платежа;</w:t>
            </w:r>
          </w:p>
          <w:p w14:paraId="49E33E42" w14:textId="77777777" w:rsidR="003000F7" w:rsidRPr="00A953F2" w:rsidRDefault="003000F7" w:rsidP="003000F7">
            <w:pPr>
              <w:spacing w:after="255"/>
              <w:contextualSpacing/>
              <w:rPr>
                <w:rFonts w:ascii="Times New Roman" w:hAnsi="Times New Roman" w:cs="Times New Roman"/>
                <w:sz w:val="24"/>
                <w:szCs w:val="24"/>
              </w:rPr>
            </w:pPr>
            <w:r w:rsidRPr="00A953F2">
              <w:rPr>
                <w:rFonts w:ascii="Times New Roman" w:hAnsi="Times New Roman" w:cs="Times New Roman"/>
                <w:sz w:val="24"/>
                <w:szCs w:val="24"/>
              </w:rPr>
              <w:t>2)</w:t>
            </w:r>
            <w:r w:rsidRPr="00A953F2">
              <w:rPr>
                <w:rFonts w:ascii="Times New Roman" w:hAnsi="Times New Roman" w:cs="Times New Roman"/>
                <w:sz w:val="24"/>
                <w:szCs w:val="24"/>
              </w:rPr>
              <w:tab/>
              <w:t>Обеспечения исполнения договора в виде независимой гарантии.</w:t>
            </w:r>
          </w:p>
          <w:p w14:paraId="2DD84F81" w14:textId="77777777" w:rsidR="003000F7" w:rsidRPr="00A953F2" w:rsidRDefault="003000F7" w:rsidP="003000F7">
            <w:pPr>
              <w:spacing w:after="255"/>
              <w:contextualSpacing/>
              <w:rPr>
                <w:rFonts w:ascii="Times New Roman" w:hAnsi="Times New Roman" w:cs="Times New Roman"/>
                <w:sz w:val="24"/>
                <w:szCs w:val="24"/>
              </w:rPr>
            </w:pPr>
            <w:r w:rsidRPr="00A953F2">
              <w:rPr>
                <w:rFonts w:ascii="Times New Roman" w:hAnsi="Times New Roman" w:cs="Times New Roman"/>
                <w:sz w:val="24"/>
                <w:szCs w:val="24"/>
              </w:rPr>
              <w:t>Выбор способа обеспечения исполнения договора осуществляется победителем закупки.</w:t>
            </w:r>
          </w:p>
          <w:p w14:paraId="5E6EE66C" w14:textId="77777777" w:rsidR="003000F7" w:rsidRPr="00A953F2" w:rsidRDefault="003000F7" w:rsidP="003000F7">
            <w:pPr>
              <w:spacing w:after="255"/>
              <w:contextualSpacing/>
              <w:rPr>
                <w:rFonts w:ascii="Times New Roman" w:hAnsi="Times New Roman" w:cs="Times New Roman"/>
                <w:sz w:val="24"/>
                <w:szCs w:val="24"/>
              </w:rPr>
            </w:pPr>
          </w:p>
          <w:p w14:paraId="5F8A9FEA" w14:textId="134D2D92" w:rsidR="003000F7" w:rsidRPr="00A953F2" w:rsidRDefault="003000F7" w:rsidP="003000F7">
            <w:pPr>
              <w:spacing w:after="255"/>
              <w:contextualSpacing/>
              <w:rPr>
                <w:rFonts w:ascii="Times New Roman" w:hAnsi="Times New Roman" w:cs="Times New Roman"/>
                <w:sz w:val="24"/>
                <w:szCs w:val="24"/>
              </w:rPr>
            </w:pPr>
            <w:r w:rsidRPr="00A953F2">
              <w:rPr>
                <w:rFonts w:ascii="Times New Roman" w:hAnsi="Times New Roman" w:cs="Times New Roman"/>
                <w:b/>
                <w:bCs/>
                <w:sz w:val="24"/>
                <w:szCs w:val="24"/>
              </w:rPr>
              <w:t>Обеспечения исполнения договора в виде обеспечительного платежа</w:t>
            </w:r>
            <w:r w:rsidRPr="00A953F2">
              <w:rPr>
                <w:rFonts w:ascii="Times New Roman" w:hAnsi="Times New Roman" w:cs="Times New Roman"/>
                <w:sz w:val="24"/>
                <w:szCs w:val="24"/>
              </w:rPr>
              <w:t xml:space="preserve">. Денежные средства в качестве обеспечения исполнения договора, заключаемого по результатам конкурентной закупки в электронной форме, вносятся </w:t>
            </w:r>
            <w:r w:rsidRPr="00A953F2">
              <w:rPr>
                <w:rFonts w:ascii="Times New Roman" w:hAnsi="Times New Roman" w:cs="Times New Roman"/>
                <w:sz w:val="24"/>
                <w:szCs w:val="24"/>
              </w:rPr>
              <w:lastRenderedPageBreak/>
              <w:t>участником закупки на расчетный счет заказчика по реквизитам, указанным в извещении и/или документации о закупке, в срок не позднее 10 (десяти) дней с даты публикации в ЕИС итогового протокола по результатам конкурентной закупки. Договор заключается после предоставления участником закупки, с которым заключается договор, обеспечения исполнения договора, если иное не установлено в извещении (документации о закупке). В случае непредоставления участником закупки, с которым заключается договор, обеспечения исполнения договора в срок, не позднее 10 (десяти) дней с даты публикации в ЕИС итогового протокола по результатам конкурентной закупки, такой участник считается уклонившимся от заключения договора. Обеспечительный платеж возвращается заказчиком в срок не позднее 28.02.202</w:t>
            </w:r>
            <w:r>
              <w:rPr>
                <w:rFonts w:ascii="Times New Roman" w:hAnsi="Times New Roman" w:cs="Times New Roman"/>
                <w:sz w:val="24"/>
                <w:szCs w:val="24"/>
              </w:rPr>
              <w:t>8</w:t>
            </w:r>
            <w:r w:rsidRPr="00A953F2">
              <w:rPr>
                <w:rFonts w:ascii="Times New Roman" w:hAnsi="Times New Roman" w:cs="Times New Roman"/>
                <w:sz w:val="24"/>
                <w:szCs w:val="24"/>
              </w:rPr>
              <w:t>; при частичном исполнении обязательств и одновременно расторжении договора по соглашению сторон обеспечительный платеж возвращается заказчиком в срок не позднее 2 (двух) месяцев с даты подписания соглашения о расторжении, если иное не установлено в документации (извещении) о закупке; при неисполнении поставщиком (подрядчиком, исполнителем своих обязательств) и/или одностороннем отказе от исполнения договора обеспечительный платеж удерживается для возмещения убытков заказчика и/или возмещения неустойки, начисленной заказчиком поставщику (подрядчику, исполнителю), иные условия удержания могут быть предусмотрены в извещении и документации о закупке. Заказчик оставляет за собой право освобождения участника закупки, с которым заключается договор, от обеспечительного платежа.</w:t>
            </w:r>
          </w:p>
          <w:p w14:paraId="6425B650" w14:textId="77777777" w:rsidR="003000F7" w:rsidRPr="00A953F2" w:rsidRDefault="003000F7" w:rsidP="003000F7">
            <w:pPr>
              <w:spacing w:after="255"/>
              <w:contextualSpacing/>
              <w:rPr>
                <w:rFonts w:ascii="Times New Roman" w:hAnsi="Times New Roman" w:cs="Times New Roman"/>
                <w:sz w:val="24"/>
                <w:szCs w:val="24"/>
              </w:rPr>
            </w:pPr>
          </w:p>
          <w:p w14:paraId="15D000E5" w14:textId="4E376A17" w:rsidR="003000F7" w:rsidRPr="00A953F2" w:rsidRDefault="003000F7" w:rsidP="003000F7">
            <w:pPr>
              <w:spacing w:after="255"/>
              <w:contextualSpacing/>
              <w:rPr>
                <w:rFonts w:ascii="Times New Roman" w:hAnsi="Times New Roman" w:cs="Times New Roman"/>
                <w:sz w:val="24"/>
                <w:szCs w:val="24"/>
              </w:rPr>
            </w:pPr>
            <w:r w:rsidRPr="00A953F2">
              <w:rPr>
                <w:rFonts w:ascii="Times New Roman" w:hAnsi="Times New Roman" w:cs="Times New Roman"/>
                <w:b/>
                <w:bCs/>
                <w:sz w:val="24"/>
                <w:szCs w:val="24"/>
              </w:rPr>
              <w:t>Обеспечения исполнения договора в виде независимой гарантии</w:t>
            </w:r>
            <w:r w:rsidRPr="00A953F2">
              <w:rPr>
                <w:rFonts w:ascii="Times New Roman" w:hAnsi="Times New Roman" w:cs="Times New Roman"/>
                <w:sz w:val="24"/>
                <w:szCs w:val="24"/>
              </w:rPr>
              <w:t>. Исполнение договора может обеспечиваться предоставлением независимой гарантии, выданной банком при этом срок действия независимой гарантии, должен превышать предусмотренный договором срок исполнения обязательств, которые должны быть обеспечены такой независимой гарантией не ранее 28.02.202</w:t>
            </w:r>
            <w:r>
              <w:rPr>
                <w:rFonts w:ascii="Times New Roman" w:hAnsi="Times New Roman" w:cs="Times New Roman"/>
                <w:sz w:val="24"/>
                <w:szCs w:val="24"/>
              </w:rPr>
              <w:t>8</w:t>
            </w:r>
            <w:r w:rsidRPr="00A953F2">
              <w:rPr>
                <w:rFonts w:ascii="Times New Roman" w:hAnsi="Times New Roman" w:cs="Times New Roman"/>
                <w:sz w:val="24"/>
                <w:szCs w:val="24"/>
              </w:rPr>
              <w:t xml:space="preserve"> года. Если срок окончания исполнения обязательств поставщика (подрядчика, исполнителя) в процессе исполнения договора изменяется, поставщик (подрядчик, исполнитель) обязан обеспечить продление срока действия независимой гарантии. Обеспечение исполнения договора призвано обеспечить надлежащее </w:t>
            </w:r>
            <w:r w:rsidRPr="00A953F2">
              <w:rPr>
                <w:rFonts w:ascii="Times New Roman" w:hAnsi="Times New Roman" w:cs="Times New Roman"/>
                <w:sz w:val="24"/>
                <w:szCs w:val="24"/>
              </w:rPr>
              <w:lastRenderedPageBreak/>
              <w:t>исполнение всех обязательств по договору (в том числе: сроки и качество исполнения, уплата неустоек (пеней, штрафов), отказ от исполнения обязательств полностью или в части).</w:t>
            </w:r>
          </w:p>
          <w:p w14:paraId="67BEFEE5" w14:textId="77777777" w:rsidR="003000F7" w:rsidRPr="00A953F2" w:rsidRDefault="003000F7" w:rsidP="003000F7">
            <w:pPr>
              <w:spacing w:after="255"/>
              <w:contextualSpacing/>
              <w:rPr>
                <w:rFonts w:ascii="Times New Roman" w:hAnsi="Times New Roman" w:cs="Times New Roman"/>
                <w:sz w:val="24"/>
                <w:szCs w:val="24"/>
              </w:rPr>
            </w:pPr>
            <w:r w:rsidRPr="00A953F2">
              <w:rPr>
                <w:rFonts w:ascii="Times New Roman" w:hAnsi="Times New Roman" w:cs="Times New Roman"/>
                <w:sz w:val="24"/>
                <w:szCs w:val="24"/>
              </w:rPr>
              <w:t>Договор заключается после предоставления участником закупки, с которым заключается договор, обеспечения исполнения договора в виде независимой гарантии в срок не позднее 10 (десяти) дней с даты публикации в ЕИС итогового протокола по результатам конкурентной закупки, если такое обеспечение установлено в извещении и документации о закупке и/или проекте договора.</w:t>
            </w:r>
          </w:p>
          <w:p w14:paraId="25458FC1" w14:textId="77777777" w:rsidR="003000F7" w:rsidRPr="00A953F2" w:rsidRDefault="003000F7" w:rsidP="003000F7">
            <w:pPr>
              <w:spacing w:after="255"/>
              <w:contextualSpacing/>
              <w:rPr>
                <w:rFonts w:ascii="Times New Roman" w:hAnsi="Times New Roman" w:cs="Times New Roman"/>
                <w:sz w:val="24"/>
                <w:szCs w:val="24"/>
              </w:rPr>
            </w:pPr>
            <w:r w:rsidRPr="00A953F2">
              <w:rPr>
                <w:rFonts w:ascii="Times New Roman" w:hAnsi="Times New Roman" w:cs="Times New Roman"/>
                <w:sz w:val="24"/>
                <w:szCs w:val="24"/>
              </w:rPr>
              <w:t>В    случае непредоставления участником закупки, с которым заключается договора, обеспечения исполнения договора в срок не позднее 10 (десяти) дней с даты публикации в ЕИС итогового протокола по результатам конкурентной закупки, такой участник считается уклонившимся от заключения договора.</w:t>
            </w:r>
          </w:p>
          <w:p w14:paraId="78A89C8D" w14:textId="77777777" w:rsidR="003000F7" w:rsidRPr="00A953F2" w:rsidRDefault="003000F7" w:rsidP="003000F7">
            <w:pPr>
              <w:spacing w:after="255"/>
              <w:contextualSpacing/>
              <w:rPr>
                <w:rFonts w:ascii="Times New Roman" w:hAnsi="Times New Roman" w:cs="Times New Roman"/>
                <w:sz w:val="24"/>
                <w:szCs w:val="24"/>
              </w:rPr>
            </w:pPr>
            <w:r w:rsidRPr="00A953F2">
              <w:rPr>
                <w:rFonts w:ascii="Times New Roman" w:hAnsi="Times New Roman" w:cs="Times New Roman"/>
                <w:sz w:val="24"/>
                <w:szCs w:val="24"/>
              </w:rP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договора, лицензии на осуществление банковских операций Исполнитель обязан предоставить новое обеспечение исполнения договора не позднее одного месяца со дня отзыва такой лицензии. </w:t>
            </w:r>
          </w:p>
          <w:p w14:paraId="778ACB53" w14:textId="77777777" w:rsidR="003000F7" w:rsidRPr="00A953F2" w:rsidRDefault="003000F7" w:rsidP="003000F7">
            <w:pPr>
              <w:spacing w:after="255"/>
              <w:contextualSpacing/>
              <w:rPr>
                <w:rFonts w:ascii="Times New Roman" w:hAnsi="Times New Roman" w:cs="Times New Roman"/>
                <w:sz w:val="24"/>
                <w:szCs w:val="24"/>
              </w:rPr>
            </w:pPr>
            <w:r w:rsidRPr="00A953F2">
              <w:rPr>
                <w:rFonts w:ascii="Times New Roman" w:hAnsi="Times New Roman" w:cs="Times New Roman"/>
                <w:sz w:val="24"/>
                <w:szCs w:val="24"/>
              </w:rPr>
              <w:t>Независимая гарантия оформляется в письменной форме на бумажном носителе или в форме электронного документа, подписанного электронной подписью лица, имеющего право действовать от имени банка (далее - гарант).</w:t>
            </w:r>
          </w:p>
          <w:p w14:paraId="22A723F8" w14:textId="77777777" w:rsidR="003000F7" w:rsidRPr="00A953F2" w:rsidRDefault="003000F7" w:rsidP="003000F7">
            <w:pPr>
              <w:spacing w:after="255"/>
              <w:contextualSpacing/>
              <w:rPr>
                <w:rFonts w:ascii="Times New Roman" w:hAnsi="Times New Roman" w:cs="Times New Roman"/>
                <w:sz w:val="24"/>
                <w:szCs w:val="24"/>
              </w:rPr>
            </w:pPr>
            <w:r w:rsidRPr="00A953F2">
              <w:rPr>
                <w:rFonts w:ascii="Times New Roman" w:hAnsi="Times New Roman" w:cs="Times New Roman"/>
                <w:sz w:val="24"/>
                <w:szCs w:val="24"/>
              </w:rPr>
              <w:t>Независимая гарантия должна быть безотзывной и должна содержать:</w:t>
            </w:r>
          </w:p>
          <w:p w14:paraId="011B9B78" w14:textId="77777777" w:rsidR="003000F7" w:rsidRPr="00A953F2" w:rsidRDefault="003000F7" w:rsidP="003000F7">
            <w:pPr>
              <w:spacing w:after="255"/>
              <w:contextualSpacing/>
              <w:rPr>
                <w:rFonts w:ascii="Times New Roman" w:hAnsi="Times New Roman" w:cs="Times New Roman"/>
                <w:sz w:val="24"/>
                <w:szCs w:val="24"/>
              </w:rPr>
            </w:pPr>
            <w:r w:rsidRPr="00A953F2">
              <w:rPr>
                <w:rFonts w:ascii="Times New Roman" w:hAnsi="Times New Roman" w:cs="Times New Roman"/>
                <w:sz w:val="24"/>
                <w:szCs w:val="24"/>
              </w:rPr>
              <w:t>1) указание на дату и место выдачи, принципала, бенефициара, гаранта;</w:t>
            </w:r>
          </w:p>
          <w:p w14:paraId="1B27EAD1" w14:textId="77777777" w:rsidR="003000F7" w:rsidRPr="00A953F2" w:rsidRDefault="003000F7" w:rsidP="003000F7">
            <w:pPr>
              <w:spacing w:after="255"/>
              <w:contextualSpacing/>
              <w:rPr>
                <w:rFonts w:ascii="Times New Roman" w:hAnsi="Times New Roman" w:cs="Times New Roman"/>
                <w:sz w:val="24"/>
                <w:szCs w:val="24"/>
              </w:rPr>
            </w:pPr>
            <w:r w:rsidRPr="00A953F2">
              <w:rPr>
                <w:rFonts w:ascii="Times New Roman" w:hAnsi="Times New Roman" w:cs="Times New Roman"/>
                <w:sz w:val="24"/>
                <w:szCs w:val="24"/>
              </w:rPr>
              <w:t>2) сумму независимой гарантии, подлежащую уплате гарантом заказчику в случае ненадлежащего исполнения обязательств принципалом;</w:t>
            </w:r>
          </w:p>
          <w:p w14:paraId="65680B72" w14:textId="77777777" w:rsidR="003000F7" w:rsidRPr="00A953F2" w:rsidRDefault="003000F7" w:rsidP="003000F7">
            <w:pPr>
              <w:spacing w:after="255"/>
              <w:contextualSpacing/>
              <w:rPr>
                <w:rFonts w:ascii="Times New Roman" w:hAnsi="Times New Roman" w:cs="Times New Roman"/>
                <w:sz w:val="24"/>
                <w:szCs w:val="24"/>
              </w:rPr>
            </w:pPr>
            <w:r w:rsidRPr="00A953F2">
              <w:rPr>
                <w:rFonts w:ascii="Times New Roman" w:hAnsi="Times New Roman" w:cs="Times New Roman"/>
                <w:sz w:val="24"/>
                <w:szCs w:val="24"/>
              </w:rPr>
              <w:t>3) обязательства принципала, надлежащее исполнение которых обеспечивается независимой гарантией;</w:t>
            </w:r>
          </w:p>
          <w:p w14:paraId="638C109B" w14:textId="77777777" w:rsidR="003000F7" w:rsidRPr="00A953F2" w:rsidRDefault="003000F7" w:rsidP="003000F7">
            <w:pPr>
              <w:spacing w:after="255"/>
              <w:contextualSpacing/>
              <w:rPr>
                <w:rFonts w:ascii="Times New Roman" w:hAnsi="Times New Roman" w:cs="Times New Roman"/>
                <w:sz w:val="24"/>
                <w:szCs w:val="24"/>
              </w:rPr>
            </w:pPr>
            <w:r w:rsidRPr="00A953F2">
              <w:rPr>
                <w:rFonts w:ascii="Times New Roman" w:hAnsi="Times New Roman" w:cs="Times New Roman"/>
                <w:sz w:val="24"/>
                <w:szCs w:val="24"/>
              </w:rPr>
              <w:t xml:space="preserve">4) обязанность гаранта в случае просрочки исполнения обязательств по независимой гарантии, требование об уплате </w:t>
            </w:r>
            <w:proofErr w:type="gramStart"/>
            <w:r w:rsidRPr="00A953F2">
              <w:rPr>
                <w:rFonts w:ascii="Times New Roman" w:hAnsi="Times New Roman" w:cs="Times New Roman"/>
                <w:sz w:val="24"/>
                <w:szCs w:val="24"/>
              </w:rPr>
              <w:t>денежной суммы</w:t>
            </w:r>
            <w:proofErr w:type="gramEnd"/>
            <w:r w:rsidRPr="00A953F2">
              <w:rPr>
                <w:rFonts w:ascii="Times New Roman" w:hAnsi="Times New Roman" w:cs="Times New Roman"/>
                <w:sz w:val="24"/>
                <w:szCs w:val="24"/>
              </w:rPr>
              <w:t xml:space="preserve">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0F65F9F4" w14:textId="77777777" w:rsidR="003000F7" w:rsidRPr="00A953F2" w:rsidRDefault="003000F7" w:rsidP="003000F7">
            <w:pPr>
              <w:spacing w:after="255"/>
              <w:contextualSpacing/>
              <w:rPr>
                <w:rFonts w:ascii="Times New Roman" w:hAnsi="Times New Roman" w:cs="Times New Roman"/>
                <w:sz w:val="24"/>
                <w:szCs w:val="24"/>
              </w:rPr>
            </w:pPr>
            <w:r w:rsidRPr="00A953F2">
              <w:rPr>
                <w:rFonts w:ascii="Times New Roman" w:hAnsi="Times New Roman" w:cs="Times New Roman"/>
                <w:sz w:val="24"/>
                <w:szCs w:val="24"/>
              </w:rPr>
              <w:lastRenderedPageBreak/>
              <w:t>5)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5632D1D7" w14:textId="77777777" w:rsidR="003000F7" w:rsidRPr="00A953F2" w:rsidRDefault="003000F7" w:rsidP="003000F7">
            <w:pPr>
              <w:spacing w:after="255"/>
              <w:contextualSpacing/>
              <w:rPr>
                <w:rFonts w:ascii="Times New Roman" w:hAnsi="Times New Roman" w:cs="Times New Roman"/>
                <w:sz w:val="24"/>
                <w:szCs w:val="24"/>
              </w:rPr>
            </w:pPr>
            <w:r w:rsidRPr="00A953F2">
              <w:rPr>
                <w:rFonts w:ascii="Times New Roman" w:hAnsi="Times New Roman" w:cs="Times New Roman"/>
                <w:sz w:val="24"/>
                <w:szCs w:val="24"/>
              </w:rPr>
              <w:t>6) срок действия независимой гарантии;</w:t>
            </w:r>
          </w:p>
          <w:p w14:paraId="76A91AE4" w14:textId="77777777" w:rsidR="003000F7" w:rsidRPr="00A953F2" w:rsidRDefault="003000F7" w:rsidP="003000F7">
            <w:pPr>
              <w:spacing w:after="255"/>
              <w:contextualSpacing/>
              <w:rPr>
                <w:rFonts w:ascii="Times New Roman" w:hAnsi="Times New Roman" w:cs="Times New Roman"/>
                <w:sz w:val="24"/>
                <w:szCs w:val="24"/>
              </w:rPr>
            </w:pPr>
            <w:r w:rsidRPr="00A953F2">
              <w:rPr>
                <w:rFonts w:ascii="Times New Roman" w:hAnsi="Times New Roman" w:cs="Times New Roman"/>
                <w:sz w:val="24"/>
                <w:szCs w:val="24"/>
              </w:rPr>
              <w:t>7)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50798B59" w14:textId="77777777" w:rsidR="003000F7" w:rsidRPr="00A953F2" w:rsidRDefault="003000F7" w:rsidP="003000F7">
            <w:pPr>
              <w:spacing w:after="255"/>
              <w:contextualSpacing/>
              <w:rPr>
                <w:rFonts w:ascii="Times New Roman" w:hAnsi="Times New Roman" w:cs="Times New Roman"/>
                <w:sz w:val="24"/>
                <w:szCs w:val="24"/>
              </w:rPr>
            </w:pPr>
            <w:r w:rsidRPr="00A953F2">
              <w:rPr>
                <w:rFonts w:ascii="Times New Roman" w:hAnsi="Times New Roman" w:cs="Times New Roman"/>
                <w:sz w:val="24"/>
                <w:szCs w:val="24"/>
              </w:rPr>
              <w:t>8) перечень документов, предоставляемых заказчиком гаранту одновременно с требованием об осуществлении уплаты денежной суммы по независимой гарантии. Бенефициар одновременно с требованием по независимой гарантии, предоставленной в качестве обеспечения исполнения договора, требований к гарантии качества товара, работы, услуги, а также требований к гарантийному сроку и (или) объему предоставления гарантий их качества, к гарантийному обслуживанию товара, направляет гаранту следующие документы:</w:t>
            </w:r>
          </w:p>
          <w:p w14:paraId="61E3AC2C" w14:textId="77777777" w:rsidR="003000F7" w:rsidRPr="00A953F2" w:rsidRDefault="003000F7" w:rsidP="003000F7">
            <w:pPr>
              <w:spacing w:after="255"/>
              <w:contextualSpacing/>
              <w:rPr>
                <w:rFonts w:ascii="Times New Roman" w:hAnsi="Times New Roman" w:cs="Times New Roman"/>
                <w:sz w:val="24"/>
                <w:szCs w:val="24"/>
              </w:rPr>
            </w:pPr>
            <w:r w:rsidRPr="00A953F2">
              <w:rPr>
                <w:rFonts w:ascii="Times New Roman" w:hAnsi="Times New Roman" w:cs="Times New Roman"/>
                <w:sz w:val="24"/>
                <w:szCs w:val="24"/>
              </w:rPr>
              <w:t>а) расчет суммы, включаемой в требование по независимой гарантии;</w:t>
            </w:r>
          </w:p>
          <w:p w14:paraId="765101D4" w14:textId="77777777" w:rsidR="003000F7" w:rsidRPr="00A953F2" w:rsidRDefault="003000F7" w:rsidP="003000F7">
            <w:pPr>
              <w:spacing w:after="255"/>
              <w:contextualSpacing/>
              <w:rPr>
                <w:rFonts w:ascii="Times New Roman" w:hAnsi="Times New Roman" w:cs="Times New Roman"/>
                <w:sz w:val="24"/>
                <w:szCs w:val="24"/>
              </w:rPr>
            </w:pPr>
            <w:r w:rsidRPr="00A953F2">
              <w:rPr>
                <w:rFonts w:ascii="Times New Roman" w:hAnsi="Times New Roman" w:cs="Times New Roman"/>
                <w:sz w:val="24"/>
                <w:szCs w:val="24"/>
              </w:rPr>
              <w:t>б) платежное поручение, подтверждающее перечисление бенефициаром аванса принципалу, с отметкой гаранта бенефициара об исполнении (если выплата аванса предусмотрена договором, а требование по независимой гарантии, предоставленной в качестве обеспечения исполнения договора, предъявлено в случае ненадлежащего исполнения принципалом обязательств по возврату аванса);</w:t>
            </w:r>
          </w:p>
          <w:p w14:paraId="1CC006CC" w14:textId="77777777" w:rsidR="003000F7" w:rsidRPr="00A953F2" w:rsidRDefault="003000F7" w:rsidP="003000F7">
            <w:pPr>
              <w:spacing w:after="255"/>
              <w:contextualSpacing/>
              <w:rPr>
                <w:rFonts w:ascii="Times New Roman" w:hAnsi="Times New Roman" w:cs="Times New Roman"/>
                <w:sz w:val="24"/>
                <w:szCs w:val="24"/>
              </w:rPr>
            </w:pPr>
            <w:r w:rsidRPr="00A953F2">
              <w:rPr>
                <w:rFonts w:ascii="Times New Roman" w:hAnsi="Times New Roman" w:cs="Times New Roman"/>
                <w:sz w:val="24"/>
                <w:szCs w:val="24"/>
              </w:rPr>
              <w:t>в) документ, подтверждающий факт наступления гарантийного случая в соответствии с условиями договора (если требование по независимой гарантии предъявлено в случае ненадлежащего исполнения принципалом обязательств в период действия гарантийного срока);</w:t>
            </w:r>
          </w:p>
          <w:p w14:paraId="0DD17F6D" w14:textId="77777777" w:rsidR="003000F7" w:rsidRDefault="003000F7" w:rsidP="003000F7">
            <w:pPr>
              <w:rPr>
                <w:rFonts w:ascii="Times New Roman" w:hAnsi="Times New Roman" w:cs="Times New Roman"/>
                <w:sz w:val="24"/>
                <w:szCs w:val="24"/>
              </w:rPr>
            </w:pPr>
            <w:r w:rsidRPr="00A953F2">
              <w:rPr>
                <w:rFonts w:ascii="Times New Roman" w:hAnsi="Times New Roman" w:cs="Times New Roman"/>
                <w:sz w:val="24"/>
                <w:szCs w:val="24"/>
              </w:rPr>
              <w:t>г) 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r>
              <w:rPr>
                <w:rFonts w:ascii="Times New Roman" w:hAnsi="Times New Roman" w:cs="Times New Roman"/>
                <w:sz w:val="24"/>
                <w:szCs w:val="24"/>
              </w:rPr>
              <w:t>;</w:t>
            </w:r>
          </w:p>
          <w:p w14:paraId="078FF225" w14:textId="3AC6D9D1" w:rsidR="003000F7" w:rsidRPr="00306101" w:rsidRDefault="003000F7" w:rsidP="003000F7">
            <w:pPr>
              <w:rPr>
                <w:rFonts w:ascii="Times New Roman" w:hAnsi="Times New Roman" w:cs="Times New Roman"/>
                <w:b/>
                <w:sz w:val="24"/>
                <w:szCs w:val="28"/>
              </w:rPr>
            </w:pPr>
            <w:r>
              <w:rPr>
                <w:rFonts w:ascii="Times New Roman" w:hAnsi="Times New Roman" w:cs="Times New Roman"/>
                <w:sz w:val="24"/>
                <w:szCs w:val="24"/>
              </w:rPr>
              <w:lastRenderedPageBreak/>
              <w:t>д)</w:t>
            </w:r>
            <w:r>
              <w:t xml:space="preserve"> </w:t>
            </w:r>
            <w:r w:rsidRPr="0050469A">
              <w:rPr>
                <w:rFonts w:ascii="Times New Roman" w:hAnsi="Times New Roman" w:cs="Times New Roman"/>
                <w:sz w:val="24"/>
                <w:szCs w:val="24"/>
              </w:rPr>
              <w:t>документ, содержащий указание на нарушения Принципалом обязательств, предусмотренных договором</w:t>
            </w:r>
            <w:r>
              <w:rPr>
                <w:rFonts w:ascii="Times New Roman" w:hAnsi="Times New Roman" w:cs="Times New Roman"/>
                <w:sz w:val="24"/>
                <w:szCs w:val="24"/>
              </w:rPr>
              <w:t>.</w:t>
            </w:r>
          </w:p>
        </w:tc>
      </w:tr>
      <w:tr w:rsidR="00524FA9" w:rsidRPr="00306101" w14:paraId="369CDD43" w14:textId="77777777" w:rsidTr="009D7903">
        <w:tc>
          <w:tcPr>
            <w:tcW w:w="10413" w:type="dxa"/>
            <w:gridSpan w:val="3"/>
          </w:tcPr>
          <w:p w14:paraId="699C9213" w14:textId="77777777" w:rsidR="00524FA9" w:rsidRPr="00306101" w:rsidRDefault="00524FA9" w:rsidP="00524FA9">
            <w:pPr>
              <w:jc w:val="center"/>
              <w:rPr>
                <w:rFonts w:ascii="Times New Roman" w:hAnsi="Times New Roman" w:cs="Times New Roman"/>
                <w:b/>
                <w:sz w:val="24"/>
                <w:szCs w:val="28"/>
              </w:rPr>
            </w:pPr>
            <w:r w:rsidRPr="00306101">
              <w:rPr>
                <w:rFonts w:ascii="Times New Roman" w:hAnsi="Times New Roman" w:cs="Times New Roman"/>
                <w:b/>
                <w:sz w:val="24"/>
                <w:szCs w:val="28"/>
              </w:rPr>
              <w:lastRenderedPageBreak/>
              <w:t>Порядок рассмотрения заявок, подведения итогов, заключение договора</w:t>
            </w:r>
          </w:p>
        </w:tc>
      </w:tr>
      <w:tr w:rsidR="00524FA9" w:rsidRPr="00306101" w14:paraId="409D739E" w14:textId="77777777" w:rsidTr="00A765A3">
        <w:tc>
          <w:tcPr>
            <w:tcW w:w="852" w:type="dxa"/>
          </w:tcPr>
          <w:p w14:paraId="3AE11E92" w14:textId="77777777" w:rsidR="00524FA9" w:rsidRPr="00306101" w:rsidRDefault="00524FA9" w:rsidP="00524FA9">
            <w:pPr>
              <w:pStyle w:val="a4"/>
              <w:numPr>
                <w:ilvl w:val="0"/>
                <w:numId w:val="1"/>
              </w:numPr>
              <w:rPr>
                <w:rFonts w:ascii="Times New Roman" w:hAnsi="Times New Roman" w:cs="Times New Roman"/>
                <w:sz w:val="24"/>
                <w:szCs w:val="28"/>
              </w:rPr>
            </w:pPr>
          </w:p>
        </w:tc>
        <w:tc>
          <w:tcPr>
            <w:tcW w:w="4036" w:type="dxa"/>
          </w:tcPr>
          <w:p w14:paraId="695E8899" w14:textId="77777777" w:rsidR="00524FA9" w:rsidRPr="00306101" w:rsidRDefault="00524FA9" w:rsidP="00524FA9">
            <w:pPr>
              <w:rPr>
                <w:rFonts w:ascii="Times New Roman" w:hAnsi="Times New Roman" w:cs="Times New Roman"/>
                <w:sz w:val="24"/>
                <w:szCs w:val="28"/>
              </w:rPr>
            </w:pPr>
            <w:r w:rsidRPr="00306101">
              <w:rPr>
                <w:rFonts w:ascii="Times New Roman" w:hAnsi="Times New Roman" w:cs="Times New Roman"/>
                <w:sz w:val="24"/>
                <w:szCs w:val="28"/>
              </w:rPr>
              <w:t>Порядок рассмотрения заявок</w:t>
            </w:r>
          </w:p>
        </w:tc>
        <w:tc>
          <w:tcPr>
            <w:tcW w:w="5525" w:type="dxa"/>
          </w:tcPr>
          <w:p w14:paraId="5C8419AF"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Срок рассмотрения и оценки заявок на участие в тендерных торгах в электронной форме комиссией не может превышать один рабочий день или может быть осуществлен в день окончания подачи заявок. При наличии единственной заявки или отсутствии заявок заседание комиссии может проводиться в день окончания подачи заявок при условии направления сведений о заявках оператором электронной площадки заказчику.</w:t>
            </w:r>
          </w:p>
          <w:p w14:paraId="52DA27D0"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По результатам рассмотрения и оценки заявок на участие в тендерных торгах в электронной форме, содержащих информацию, предусмотренную пунктом 39.8 Положения, комиссия принимает решение о допуске участника закупки, подавшего заявку на участие в таких тендерных торгах, к участию в них и признании этого участника закупки участником таких тендерных торгов или об отказе в допуске к участию в таких тендерных торгах в порядке и по основаниям, которые предусмотрены пунктом настоящего Положения.</w:t>
            </w:r>
          </w:p>
          <w:p w14:paraId="16363D38"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Участник тендерных торгов в электронной форме не допускается к участию в тендерных торгах в электронной форме в случае:</w:t>
            </w:r>
          </w:p>
          <w:p w14:paraId="39D73AFA"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1) непредоставления (несоответствия) информации, предусмотренной пунктом 39.8 Положения или предоставления недостоверной информации;</w:t>
            </w:r>
          </w:p>
          <w:p w14:paraId="10FE540D"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2) несоответствия участника тендерных торгов в электронной форме требованиям, предусмотренным пунктом 5.1 и 5.2 (при их наличии) Положения и установленным в извещении о проведении тендерных торгов в электронной форме.</w:t>
            </w:r>
          </w:p>
          <w:p w14:paraId="07EB384A"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Если по результатам рассмотрения и оценки заявок на участие в тендерных торгах в электронной форме комиссия приняла решение об отказе в допуске к участию в таких тендерных торгах всех участников закупки, подавших заявки на участие в них, или о признании только одного участника закупки, подавшего заявку на участие в таких тендерных торгах, его участником, тендерные торги в электронной форме признаются несостоявшимся. В протокол рассмотрения и оценки заявок на участие в тендерных торгах в электронной форме вносится информация о признании таких тендерных торгов несостоявшимся.</w:t>
            </w:r>
          </w:p>
          <w:p w14:paraId="65DB1FE2"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 xml:space="preserve">По результатам рассмотрения и оценки заявок на участие в тендерных торгах в электронной форме комиссия оформляет протокол рассмотрения и </w:t>
            </w:r>
            <w:r w:rsidRPr="00123536">
              <w:rPr>
                <w:rFonts w:ascii="Times New Roman" w:hAnsi="Times New Roman" w:cs="Times New Roman"/>
                <w:sz w:val="24"/>
                <w:szCs w:val="28"/>
              </w:rPr>
              <w:lastRenderedPageBreak/>
              <w:t>оценки заявок на участие тендерных торгах в электронной форме, который подписывается всеми присутствующими на заседании комиссии ее членами не позднее даты окончания срока рассмотрения заявок на участие в таких тендерных торгах. Указанный протокол должен содержать информацию:</w:t>
            </w:r>
          </w:p>
          <w:p w14:paraId="2263195D"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1) дата подписания протокола;</w:t>
            </w:r>
          </w:p>
          <w:p w14:paraId="4ED0CCB7"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2) место подписания протокола;</w:t>
            </w:r>
          </w:p>
          <w:p w14:paraId="3B4A70B5"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3) способ осуществления закупки;</w:t>
            </w:r>
          </w:p>
          <w:p w14:paraId="31D29CA2"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4) предмет закупки;</w:t>
            </w:r>
          </w:p>
          <w:p w14:paraId="77CFB443"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5) номер закупки;</w:t>
            </w:r>
          </w:p>
          <w:p w14:paraId="76435E21"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6) наименование заказчика;</w:t>
            </w:r>
          </w:p>
          <w:p w14:paraId="117F187E"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7) НМЦД или максимальное значение цены договора;</w:t>
            </w:r>
          </w:p>
          <w:p w14:paraId="53DB6108"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8) дата начала срока подачи заявок;</w:t>
            </w:r>
          </w:p>
          <w:p w14:paraId="22263FC8"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9) дата окончания срока подачи заявок;</w:t>
            </w:r>
          </w:p>
          <w:p w14:paraId="3069A743"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10) место поставки товара (выполнения работ, оказания услуг);</w:t>
            </w:r>
          </w:p>
          <w:p w14:paraId="60427361"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11) форма и сроки оплаты;</w:t>
            </w:r>
          </w:p>
          <w:p w14:paraId="7051395C"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12) условия и сроки поставки товара (выполнения работ, оказания услуг);</w:t>
            </w:r>
          </w:p>
          <w:p w14:paraId="7712788D"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13) количество поданных на участие в закупке (этапе закупки) заявок, а также дата и время регистрации каждой такой заявки;</w:t>
            </w:r>
          </w:p>
          <w:p w14:paraId="1AA7BC6D"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14) результаты рассмотрения заявок на участие в закупке с указанием в том числе:</w:t>
            </w:r>
          </w:p>
          <w:p w14:paraId="2FF4572C"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а) количества заявок на участие в закупке, которые отклонены;</w:t>
            </w:r>
          </w:p>
          <w:p w14:paraId="4BC107F4"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б) оснований отклонения каждой заявки на участие в закупке с указанием положений документации о закупке, извещения о проведении тендерных торгов, которым не соответствует такая заявка;</w:t>
            </w:r>
          </w:p>
          <w:p w14:paraId="2088D289" w14:textId="77777777" w:rsidR="00524FA9" w:rsidRDefault="00524FA9" w:rsidP="00524FA9">
            <w:pPr>
              <w:jc w:val="both"/>
              <w:rPr>
                <w:rFonts w:ascii="Times New Roman" w:hAnsi="Times New Roman" w:cs="Times New Roman"/>
                <w:sz w:val="24"/>
                <w:szCs w:val="28"/>
              </w:rPr>
            </w:pPr>
            <w:r w:rsidRPr="00123536">
              <w:rPr>
                <w:rFonts w:ascii="Times New Roman" w:hAnsi="Times New Roman" w:cs="Times New Roman"/>
                <w:sz w:val="24"/>
                <w:szCs w:val="28"/>
              </w:rPr>
              <w:t>15) причины, по которым конкурентная закупка признана несостоявшейся, в случае ее признания таковой, сведения о заключении или не заключении договора с единственным участником, в случае наличия такого участника</w:t>
            </w:r>
            <w:r>
              <w:rPr>
                <w:rFonts w:ascii="Times New Roman" w:hAnsi="Times New Roman" w:cs="Times New Roman"/>
                <w:sz w:val="24"/>
                <w:szCs w:val="28"/>
              </w:rPr>
              <w:t>;</w:t>
            </w:r>
          </w:p>
          <w:p w14:paraId="475AF4BB" w14:textId="3C019132" w:rsidR="00524FA9" w:rsidRPr="00123536" w:rsidRDefault="00524FA9" w:rsidP="00524FA9">
            <w:pPr>
              <w:contextualSpacing/>
              <w:jc w:val="both"/>
              <w:rPr>
                <w:rFonts w:ascii="Times New Roman" w:hAnsi="Times New Roman" w:cs="Times New Roman"/>
                <w:sz w:val="24"/>
                <w:szCs w:val="28"/>
              </w:rPr>
            </w:pPr>
            <w:r>
              <w:rPr>
                <w:rFonts w:ascii="Times New Roman" w:hAnsi="Times New Roman" w:cs="Times New Roman"/>
                <w:sz w:val="24"/>
                <w:szCs w:val="28"/>
              </w:rPr>
              <w:t xml:space="preserve">16) </w:t>
            </w:r>
            <w:r w:rsidRPr="009562AE">
              <w:rPr>
                <w:rFonts w:ascii="Times New Roman" w:hAnsi="Times New Roman" w:cs="Times New Roman"/>
                <w:sz w:val="24"/>
                <w:szCs w:val="28"/>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w:t>
            </w:r>
            <w:r w:rsidRPr="009562AE">
              <w:rPr>
                <w:rFonts w:ascii="Times New Roman" w:hAnsi="Times New Roman" w:cs="Times New Roman"/>
                <w:sz w:val="24"/>
                <w:szCs w:val="28"/>
              </w:rPr>
              <w:lastRenderedPageBreak/>
              <w:t>Закона №223-ФЗ в отношении товара, работы, услуги, являющихся предметом закупки</w:t>
            </w:r>
            <w:r w:rsidRPr="00123536">
              <w:rPr>
                <w:rFonts w:ascii="Times New Roman" w:hAnsi="Times New Roman" w:cs="Times New Roman"/>
                <w:sz w:val="24"/>
                <w:szCs w:val="28"/>
              </w:rPr>
              <w:t>.</w:t>
            </w:r>
          </w:p>
          <w:p w14:paraId="7A5F99D5" w14:textId="076B82A7" w:rsidR="00524FA9" w:rsidRPr="00306101" w:rsidRDefault="00524FA9" w:rsidP="00524FA9">
            <w:pPr>
              <w:jc w:val="both"/>
              <w:rPr>
                <w:rFonts w:ascii="Times New Roman" w:hAnsi="Times New Roman" w:cs="Times New Roman"/>
                <w:sz w:val="24"/>
                <w:szCs w:val="28"/>
              </w:rPr>
            </w:pPr>
            <w:r w:rsidRPr="00123536">
              <w:rPr>
                <w:rFonts w:ascii="Times New Roman" w:hAnsi="Times New Roman" w:cs="Times New Roman"/>
                <w:sz w:val="24"/>
                <w:szCs w:val="28"/>
              </w:rPr>
              <w:t>Протокол рассмотрения и оценки заявок на участие в тендерных торгах в электронной форме направляется заказчиком оператору электронной площадки не позднее даты окончания срока рассмотрения и оценки заявок на участие в тендерных торгах в электронной форме.</w:t>
            </w:r>
          </w:p>
        </w:tc>
      </w:tr>
      <w:tr w:rsidR="00524FA9" w:rsidRPr="00306101" w14:paraId="2FFB98A9" w14:textId="77777777" w:rsidTr="00A765A3">
        <w:tc>
          <w:tcPr>
            <w:tcW w:w="852" w:type="dxa"/>
          </w:tcPr>
          <w:p w14:paraId="73695C52" w14:textId="77777777" w:rsidR="00524FA9" w:rsidRPr="00306101" w:rsidRDefault="00524FA9" w:rsidP="00524FA9">
            <w:pPr>
              <w:pStyle w:val="a4"/>
              <w:numPr>
                <w:ilvl w:val="0"/>
                <w:numId w:val="1"/>
              </w:numPr>
              <w:rPr>
                <w:rFonts w:ascii="Times New Roman" w:hAnsi="Times New Roman" w:cs="Times New Roman"/>
                <w:sz w:val="24"/>
                <w:szCs w:val="28"/>
              </w:rPr>
            </w:pPr>
          </w:p>
        </w:tc>
        <w:tc>
          <w:tcPr>
            <w:tcW w:w="4036" w:type="dxa"/>
          </w:tcPr>
          <w:p w14:paraId="2C07B385" w14:textId="77777777" w:rsidR="00524FA9" w:rsidRPr="00306101" w:rsidRDefault="00524FA9" w:rsidP="00524FA9">
            <w:pPr>
              <w:rPr>
                <w:rFonts w:ascii="Times New Roman" w:hAnsi="Times New Roman" w:cs="Times New Roman"/>
                <w:sz w:val="24"/>
                <w:szCs w:val="28"/>
              </w:rPr>
            </w:pPr>
            <w:r w:rsidRPr="00306101">
              <w:rPr>
                <w:rFonts w:ascii="Times New Roman" w:hAnsi="Times New Roman" w:cs="Times New Roman"/>
                <w:sz w:val="24"/>
                <w:szCs w:val="28"/>
              </w:rPr>
              <w:t xml:space="preserve">Порядок подведения итогов </w:t>
            </w:r>
          </w:p>
        </w:tc>
        <w:tc>
          <w:tcPr>
            <w:tcW w:w="5525" w:type="dxa"/>
          </w:tcPr>
          <w:p w14:paraId="71536ACD"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Комиссия по осуществлению конкурентных закупок на основании протокола рассмотрения и оценки заявок на участие в тендерных торгах в электронной форме в срок не позднее трёх рабочих дней после окончания подачи заявок подводит итоги тендерных торгов, определяя победителя таких тендерных торгов.</w:t>
            </w:r>
          </w:p>
          <w:p w14:paraId="28352373"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Победителем тендерных торгов признается участник тендерных торгов, подавший заявку на участие в тендерных торгах, которая соответствует всем требованиям, установленным в извещении о проведении тендерных торгов, и в которой указана наиболее низкая цена договора или товара, работы, услуги или суммы цен за единицу.</w:t>
            </w:r>
          </w:p>
          <w:p w14:paraId="199DB8B0"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 xml:space="preserve">Результаты подведения итогов фиксируются в итоговом протоколе тендерных торгов в электронной форме, который подписывается всеми участвовавшими членами комиссии, и не позднее трёх рабочих дней, следующих за датой подписания указанного протокола, размещаются заказчиком на электронной площадке и в единой информационной системе. </w:t>
            </w:r>
          </w:p>
          <w:p w14:paraId="52C2FD78"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Указанный протокол должен содержать информацию о номерах заявок на участие в закупке, которые ранжированы по критерию наиболее низкой цены (первое место присваивается заявке участника, подавшего наиболее низкую цену, и заявка которого соответствует требованиям извещения, и участник соответствует требованиям извещения), а также следующую информацию:</w:t>
            </w:r>
          </w:p>
          <w:p w14:paraId="1D82D404"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1) дата подписания протокола;</w:t>
            </w:r>
          </w:p>
          <w:p w14:paraId="3F0C54C0"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2) место подписания протокола;</w:t>
            </w:r>
          </w:p>
          <w:p w14:paraId="571C2589"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3) способ осуществления закупки;</w:t>
            </w:r>
          </w:p>
          <w:p w14:paraId="6DD8E62A"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4) предмет закупки;</w:t>
            </w:r>
          </w:p>
          <w:p w14:paraId="3502BA97"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5) номер закупки;</w:t>
            </w:r>
          </w:p>
          <w:p w14:paraId="44BD0AE5"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6) наименование заказчика;</w:t>
            </w:r>
          </w:p>
          <w:p w14:paraId="2357DD71"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7) НМЦД или максимальное значение цены договора;</w:t>
            </w:r>
          </w:p>
          <w:p w14:paraId="7CD70141"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8) дата начала срока подачи заявок;</w:t>
            </w:r>
          </w:p>
          <w:p w14:paraId="5F580635"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9) дата окончания срока подачи заявок;</w:t>
            </w:r>
          </w:p>
          <w:p w14:paraId="4EF31929"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10) место поставки товара (выполнения работ, оказания услуг);</w:t>
            </w:r>
          </w:p>
          <w:p w14:paraId="5F19280A"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11) форма и сроки оплаты;</w:t>
            </w:r>
          </w:p>
          <w:p w14:paraId="6321E1EB"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lastRenderedPageBreak/>
              <w:t>12) условия и сроки поставки товара (выполнения работ, оказания услуг);</w:t>
            </w:r>
          </w:p>
          <w:p w14:paraId="25E4EFDB"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13) количество поданных заявок на участие в закупке, а также дата и время регистрации каждой такой заявки;</w:t>
            </w:r>
          </w:p>
          <w:p w14:paraId="5AD26538"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14) порядковые номера заявок на участие в закупке, в порядке уменьшения степени выгодности содержащихся в них условий о ценовых предложениях. Заявке на участие в закупке, в которой содержатся наименьшая цена договора, присваивается первый номер. В случае, если в нескольких заявках на участие в закупке содержатся одинаковые условия о цене,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14:paraId="232C0EEF" w14:textId="77777777" w:rsidR="00524FA9" w:rsidRDefault="00524FA9" w:rsidP="00524FA9">
            <w:pPr>
              <w:jc w:val="both"/>
              <w:rPr>
                <w:rFonts w:ascii="Times New Roman" w:hAnsi="Times New Roman" w:cs="Times New Roman"/>
                <w:sz w:val="24"/>
                <w:szCs w:val="28"/>
              </w:rPr>
            </w:pPr>
            <w:r w:rsidRPr="00123536">
              <w:rPr>
                <w:rFonts w:ascii="Times New Roman" w:hAnsi="Times New Roman" w:cs="Times New Roman"/>
                <w:sz w:val="24"/>
                <w:szCs w:val="28"/>
              </w:rPr>
              <w:t>15) причины, по которым закупка признана несостоявшейся, в случае признания ее таковой, сведения о заключении или не заключении договора с единственным участником, в случае наличия такого участника</w:t>
            </w:r>
            <w:r>
              <w:rPr>
                <w:rFonts w:ascii="Times New Roman" w:hAnsi="Times New Roman" w:cs="Times New Roman"/>
                <w:sz w:val="24"/>
                <w:szCs w:val="28"/>
              </w:rPr>
              <w:t>;</w:t>
            </w:r>
          </w:p>
          <w:p w14:paraId="1C1A1DB3" w14:textId="6C45A7DC" w:rsidR="00524FA9" w:rsidRPr="00123536" w:rsidRDefault="00524FA9" w:rsidP="00524FA9">
            <w:pPr>
              <w:contextualSpacing/>
              <w:jc w:val="both"/>
              <w:rPr>
                <w:rFonts w:ascii="Times New Roman" w:hAnsi="Times New Roman" w:cs="Times New Roman"/>
                <w:sz w:val="24"/>
                <w:szCs w:val="28"/>
              </w:rPr>
            </w:pPr>
            <w:r>
              <w:rPr>
                <w:rFonts w:ascii="Times New Roman" w:hAnsi="Times New Roman" w:cs="Times New Roman"/>
                <w:sz w:val="24"/>
                <w:szCs w:val="28"/>
              </w:rPr>
              <w:t xml:space="preserve">16) </w:t>
            </w:r>
            <w:r w:rsidRPr="009562AE">
              <w:rPr>
                <w:rFonts w:ascii="Times New Roman" w:hAnsi="Times New Roman" w:cs="Times New Roman"/>
                <w:sz w:val="24"/>
                <w:szCs w:val="28"/>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№223-ФЗ в отношении товара, работы, услуги, являющихся предметом закупки</w:t>
            </w:r>
            <w:r>
              <w:rPr>
                <w:rFonts w:ascii="Times New Roman" w:hAnsi="Times New Roman" w:cs="Times New Roman"/>
                <w:sz w:val="24"/>
                <w:szCs w:val="28"/>
              </w:rPr>
              <w:t>.</w:t>
            </w:r>
          </w:p>
          <w:p w14:paraId="30F21F77"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Участник тендерных торгов в электронной форме, который соответствует требованиям извещения о закупке, заявка которого признана соответствующей требованиям, который предложил наиболее низкую цену договора или цену за единицу или сумму цен за единицу признаётся победителем.</w:t>
            </w:r>
          </w:p>
          <w:p w14:paraId="53ADDDFD"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Последствия признания тендерных торгов в электронной форме несостоявшимся.</w:t>
            </w:r>
          </w:p>
          <w:p w14:paraId="502A10DF"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В случае, если тендерные торги признаны не состоявшимся в связи с тем, что по окончании срока подачи заявок на участие в таких тендерных торгах подана только одна заявка или комиссией отклонены все заявки кроме единственной:</w:t>
            </w:r>
          </w:p>
          <w:p w14:paraId="78D60C4E"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lastRenderedPageBreak/>
              <w:t>1) Заказчик вправе не заключать договор с единственным участником, отказаться от проведения закупки или осуществить закупку повторно;</w:t>
            </w:r>
          </w:p>
          <w:p w14:paraId="46A30F9C"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2) Заказчик вправе заключить договор с единственным участником, заявка которого соответствует документации о проведении тендерных торгов на условиях, не превышающих цену, содержащуюся в документации о проведении тендерных торгов;</w:t>
            </w:r>
          </w:p>
          <w:p w14:paraId="789AB680"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3) Заказчик вправе заключить договор с единственным поставщиком в соответствии с пунктом 9.2.2 Положения о закупке.</w:t>
            </w:r>
          </w:p>
          <w:p w14:paraId="62583CBE"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В случае, если тендерные торги в электронной форме признан не состоявшимся в связи с тем, что по окончании срока подачи заявок на участие в таком запросе отклонены все заявки, не подано ни одной заявки:</w:t>
            </w:r>
          </w:p>
          <w:p w14:paraId="6E1F22C2"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 xml:space="preserve"> 1) Заказчик вправе отказаться от проведения закупки или осуществить закупку повторно;</w:t>
            </w:r>
          </w:p>
          <w:p w14:paraId="3B854F3C"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2) Заказчик вправе заключить договор с единственным поставщиком в соответствии с пунктом 9.2.2 Положения о закупке.</w:t>
            </w:r>
          </w:p>
          <w:p w14:paraId="44093323" w14:textId="043D73DD" w:rsidR="00524FA9" w:rsidRPr="00306101" w:rsidRDefault="00524FA9" w:rsidP="00524FA9">
            <w:pPr>
              <w:jc w:val="both"/>
              <w:rPr>
                <w:rFonts w:ascii="Times New Roman" w:hAnsi="Times New Roman" w:cs="Times New Roman"/>
                <w:sz w:val="24"/>
                <w:szCs w:val="28"/>
              </w:rPr>
            </w:pPr>
            <w:r w:rsidRPr="00123536">
              <w:rPr>
                <w:rFonts w:ascii="Times New Roman" w:hAnsi="Times New Roman" w:cs="Times New Roman"/>
                <w:sz w:val="24"/>
                <w:szCs w:val="28"/>
              </w:rPr>
              <w:t>Заключение договора по результатам тендерных торгов в электронной форме осуществляется в порядке, установленном разделом 18 Положения о закупке.</w:t>
            </w:r>
          </w:p>
        </w:tc>
      </w:tr>
      <w:tr w:rsidR="00524FA9" w:rsidRPr="00306101" w14:paraId="30E64DAE" w14:textId="77777777" w:rsidTr="00A765A3">
        <w:tc>
          <w:tcPr>
            <w:tcW w:w="852" w:type="dxa"/>
          </w:tcPr>
          <w:p w14:paraId="621C6827" w14:textId="77777777" w:rsidR="00524FA9" w:rsidRPr="00306101" w:rsidRDefault="00524FA9" w:rsidP="00524FA9">
            <w:pPr>
              <w:pStyle w:val="a4"/>
              <w:numPr>
                <w:ilvl w:val="0"/>
                <w:numId w:val="1"/>
              </w:numPr>
              <w:rPr>
                <w:rFonts w:ascii="Times New Roman" w:hAnsi="Times New Roman" w:cs="Times New Roman"/>
                <w:sz w:val="24"/>
                <w:szCs w:val="28"/>
              </w:rPr>
            </w:pPr>
          </w:p>
        </w:tc>
        <w:tc>
          <w:tcPr>
            <w:tcW w:w="4036" w:type="dxa"/>
          </w:tcPr>
          <w:p w14:paraId="76D49B6C" w14:textId="3760AAE1" w:rsidR="00524FA9" w:rsidRPr="00306101" w:rsidRDefault="00524FA9" w:rsidP="00524FA9">
            <w:pPr>
              <w:rPr>
                <w:rFonts w:ascii="Times New Roman" w:hAnsi="Times New Roman" w:cs="Times New Roman"/>
                <w:sz w:val="24"/>
                <w:szCs w:val="28"/>
              </w:rPr>
            </w:pPr>
            <w:r w:rsidRPr="00623584">
              <w:rPr>
                <w:rFonts w:ascii="Times New Roman" w:hAnsi="Times New Roman" w:cs="Times New Roman"/>
                <w:sz w:val="24"/>
                <w:szCs w:val="28"/>
              </w:rPr>
              <w:t>Место</w:t>
            </w:r>
            <w:r>
              <w:rPr>
                <w:rFonts w:ascii="Times New Roman" w:hAnsi="Times New Roman" w:cs="Times New Roman"/>
                <w:sz w:val="24"/>
                <w:szCs w:val="28"/>
              </w:rPr>
              <w:t xml:space="preserve"> </w:t>
            </w:r>
            <w:r w:rsidRPr="00623584">
              <w:rPr>
                <w:rFonts w:ascii="Times New Roman" w:hAnsi="Times New Roman" w:cs="Times New Roman"/>
                <w:sz w:val="24"/>
                <w:szCs w:val="28"/>
              </w:rPr>
              <w:t>рассмотрения заявок</w:t>
            </w:r>
          </w:p>
        </w:tc>
        <w:tc>
          <w:tcPr>
            <w:tcW w:w="5525" w:type="dxa"/>
          </w:tcPr>
          <w:p w14:paraId="555B76B8" w14:textId="117A0628" w:rsidR="00524FA9" w:rsidRPr="00306101" w:rsidRDefault="00524FA9" w:rsidP="00524FA9">
            <w:pPr>
              <w:rPr>
                <w:rFonts w:ascii="Times New Roman" w:hAnsi="Times New Roman" w:cs="Times New Roman"/>
                <w:sz w:val="24"/>
                <w:szCs w:val="28"/>
              </w:rPr>
            </w:pPr>
            <w:r>
              <w:rPr>
                <w:rFonts w:ascii="Times New Roman" w:hAnsi="Times New Roman" w:cs="Times New Roman"/>
                <w:sz w:val="24"/>
                <w:szCs w:val="28"/>
              </w:rPr>
              <w:t xml:space="preserve">Заявки рассматриваются на заседании комиссии по осуществлению конкурентных закупок по адресу: г. Курск, ул. Энгельса, д. 171. </w:t>
            </w:r>
          </w:p>
        </w:tc>
      </w:tr>
      <w:tr w:rsidR="00524FA9" w:rsidRPr="00306101" w14:paraId="0B2A6963" w14:textId="77777777" w:rsidTr="00A765A3">
        <w:tc>
          <w:tcPr>
            <w:tcW w:w="852" w:type="dxa"/>
          </w:tcPr>
          <w:p w14:paraId="0E3EE814" w14:textId="77777777" w:rsidR="00524FA9" w:rsidRPr="00306101" w:rsidRDefault="00524FA9" w:rsidP="00524FA9">
            <w:pPr>
              <w:pStyle w:val="a4"/>
              <w:numPr>
                <w:ilvl w:val="0"/>
                <w:numId w:val="1"/>
              </w:numPr>
              <w:rPr>
                <w:rFonts w:ascii="Times New Roman" w:hAnsi="Times New Roman" w:cs="Times New Roman"/>
                <w:sz w:val="24"/>
                <w:szCs w:val="28"/>
              </w:rPr>
            </w:pPr>
          </w:p>
        </w:tc>
        <w:tc>
          <w:tcPr>
            <w:tcW w:w="4036" w:type="dxa"/>
          </w:tcPr>
          <w:p w14:paraId="1E59EEE8" w14:textId="77777777" w:rsidR="00524FA9" w:rsidRPr="00306101" w:rsidRDefault="00524FA9" w:rsidP="00524FA9">
            <w:pPr>
              <w:rPr>
                <w:rFonts w:ascii="Times New Roman" w:hAnsi="Times New Roman" w:cs="Times New Roman"/>
                <w:sz w:val="24"/>
                <w:szCs w:val="28"/>
              </w:rPr>
            </w:pPr>
            <w:r w:rsidRPr="00306101">
              <w:rPr>
                <w:rFonts w:ascii="Times New Roman" w:hAnsi="Times New Roman" w:cs="Times New Roman"/>
                <w:sz w:val="24"/>
                <w:szCs w:val="28"/>
              </w:rPr>
              <w:t>Срок, в течение которого победитель тендерных торгов или иной участник тендерных торгов, с которым заключается договор при уклонении закупки от заключения договора, должен подписать договор</w:t>
            </w:r>
          </w:p>
        </w:tc>
        <w:tc>
          <w:tcPr>
            <w:tcW w:w="5525" w:type="dxa"/>
          </w:tcPr>
          <w:p w14:paraId="3853E092"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Договор может быть заключен не ранее чем через десять дней с даты размещения в единой информационной системе протокола рассмотрения и оценки заявок на участие в тендерных торгах (итогового протокола) и не позднее чем через двадцать дней с даты размещения в единой информационной системе указанного протокола.</w:t>
            </w:r>
          </w:p>
          <w:p w14:paraId="04DB2393" w14:textId="77777777" w:rsidR="00524FA9" w:rsidRPr="00123536" w:rsidRDefault="00524FA9" w:rsidP="00524FA9">
            <w:pPr>
              <w:contextualSpacing/>
              <w:jc w:val="both"/>
              <w:rPr>
                <w:rFonts w:ascii="Times New Roman" w:hAnsi="Times New Roman" w:cs="Times New Roman"/>
                <w:sz w:val="24"/>
                <w:szCs w:val="28"/>
              </w:rPr>
            </w:pPr>
            <w:r w:rsidRPr="00123536">
              <w:rPr>
                <w:rFonts w:ascii="Times New Roman" w:hAnsi="Times New Roman" w:cs="Times New Roman"/>
                <w:sz w:val="24"/>
                <w:szCs w:val="28"/>
              </w:rPr>
              <w:t>Договор заключается на условиях, предусмотренных извещением о проведении тендерных торгов в электронной форме, по цене, предложенной в заявке на участие в торгах победителя торгов или в заявке на участие в торгах участника торгов, с которым заключается договор в случае уклонения такого победителя от заключения договора.</w:t>
            </w:r>
          </w:p>
          <w:p w14:paraId="43541159" w14:textId="65F06C68" w:rsidR="00524FA9" w:rsidRPr="00306101" w:rsidRDefault="00524FA9" w:rsidP="00524FA9">
            <w:pPr>
              <w:jc w:val="both"/>
              <w:rPr>
                <w:rFonts w:ascii="Times New Roman" w:hAnsi="Times New Roman" w:cs="Times New Roman"/>
                <w:sz w:val="24"/>
                <w:szCs w:val="28"/>
              </w:rPr>
            </w:pPr>
            <w:r w:rsidRPr="00123536">
              <w:rPr>
                <w:rFonts w:ascii="Times New Roman" w:hAnsi="Times New Roman" w:cs="Times New Roman"/>
                <w:sz w:val="24"/>
                <w:szCs w:val="28"/>
              </w:rPr>
              <w:t xml:space="preserve">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w:t>
            </w:r>
            <w:r w:rsidRPr="00123536">
              <w:rPr>
                <w:rFonts w:ascii="Times New Roman" w:hAnsi="Times New Roman" w:cs="Times New Roman"/>
                <w:sz w:val="24"/>
                <w:szCs w:val="28"/>
              </w:rPr>
              <w:lastRenderedPageBreak/>
              <w:t>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tc>
      </w:tr>
      <w:tr w:rsidR="00524FA9" w:rsidRPr="00306101" w14:paraId="5D5034D7" w14:textId="77777777" w:rsidTr="00A765A3">
        <w:tc>
          <w:tcPr>
            <w:tcW w:w="852" w:type="dxa"/>
          </w:tcPr>
          <w:p w14:paraId="7519BD93" w14:textId="77777777" w:rsidR="00524FA9" w:rsidRPr="00306101" w:rsidRDefault="00524FA9" w:rsidP="00524FA9">
            <w:pPr>
              <w:pStyle w:val="a4"/>
              <w:numPr>
                <w:ilvl w:val="0"/>
                <w:numId w:val="1"/>
              </w:numPr>
              <w:rPr>
                <w:rFonts w:ascii="Times New Roman" w:hAnsi="Times New Roman" w:cs="Times New Roman"/>
                <w:sz w:val="24"/>
                <w:szCs w:val="28"/>
              </w:rPr>
            </w:pPr>
          </w:p>
        </w:tc>
        <w:tc>
          <w:tcPr>
            <w:tcW w:w="4036" w:type="dxa"/>
          </w:tcPr>
          <w:p w14:paraId="778A9C99" w14:textId="77777777" w:rsidR="00524FA9" w:rsidRPr="00306101" w:rsidRDefault="00524FA9" w:rsidP="00524FA9">
            <w:pPr>
              <w:rPr>
                <w:rFonts w:ascii="Times New Roman" w:hAnsi="Times New Roman" w:cs="Times New Roman"/>
                <w:sz w:val="24"/>
                <w:szCs w:val="28"/>
              </w:rPr>
            </w:pPr>
            <w:r w:rsidRPr="00306101">
              <w:rPr>
                <w:rFonts w:ascii="Times New Roman" w:hAnsi="Times New Roman" w:cs="Times New Roman"/>
                <w:sz w:val="24"/>
                <w:szCs w:val="28"/>
              </w:rPr>
              <w:t xml:space="preserve">Условия признания победителя </w:t>
            </w:r>
            <w:proofErr w:type="gramStart"/>
            <w:r w:rsidRPr="00306101">
              <w:rPr>
                <w:rFonts w:ascii="Times New Roman" w:hAnsi="Times New Roman" w:cs="Times New Roman"/>
                <w:sz w:val="24"/>
                <w:szCs w:val="28"/>
              </w:rPr>
              <w:t>закупки  или</w:t>
            </w:r>
            <w:proofErr w:type="gramEnd"/>
            <w:r w:rsidRPr="00306101">
              <w:rPr>
                <w:rFonts w:ascii="Times New Roman" w:hAnsi="Times New Roman" w:cs="Times New Roman"/>
                <w:sz w:val="24"/>
                <w:szCs w:val="28"/>
              </w:rPr>
              <w:t xml:space="preserve"> иного участника закупки уклонившимися от заключения договора</w:t>
            </w:r>
          </w:p>
        </w:tc>
        <w:tc>
          <w:tcPr>
            <w:tcW w:w="5525" w:type="dxa"/>
          </w:tcPr>
          <w:p w14:paraId="1BA67E83" w14:textId="77777777" w:rsidR="00524FA9" w:rsidRPr="00306101" w:rsidRDefault="00524FA9" w:rsidP="00524FA9">
            <w:pPr>
              <w:jc w:val="both"/>
              <w:rPr>
                <w:rFonts w:ascii="Times New Roman" w:hAnsi="Times New Roman" w:cs="Times New Roman"/>
                <w:sz w:val="24"/>
                <w:szCs w:val="28"/>
              </w:rPr>
            </w:pPr>
            <w:r w:rsidRPr="00306101">
              <w:rPr>
                <w:rFonts w:ascii="Times New Roman" w:hAnsi="Times New Roman" w:cs="Times New Roman"/>
                <w:sz w:val="24"/>
                <w:szCs w:val="28"/>
              </w:rPr>
              <w:t>В случае, если победитель не представил Заказчику подписанный договор в срок, указанный в извещении (не позднее чем через двадцать дней с даты размещения в единой информационной системе итогового протокола), такой победитель признается уклонившимся от заключения договора.</w:t>
            </w:r>
          </w:p>
        </w:tc>
      </w:tr>
      <w:tr w:rsidR="00524FA9" w:rsidRPr="00306101" w14:paraId="745FA582" w14:textId="77777777" w:rsidTr="00A765A3">
        <w:tc>
          <w:tcPr>
            <w:tcW w:w="852" w:type="dxa"/>
          </w:tcPr>
          <w:p w14:paraId="6908005B" w14:textId="77777777" w:rsidR="00524FA9" w:rsidRPr="00306101" w:rsidRDefault="00524FA9" w:rsidP="00524FA9">
            <w:pPr>
              <w:pStyle w:val="a4"/>
              <w:numPr>
                <w:ilvl w:val="0"/>
                <w:numId w:val="1"/>
              </w:numPr>
              <w:rPr>
                <w:rFonts w:ascii="Times New Roman" w:hAnsi="Times New Roman" w:cs="Times New Roman"/>
                <w:sz w:val="24"/>
                <w:szCs w:val="28"/>
              </w:rPr>
            </w:pPr>
          </w:p>
        </w:tc>
        <w:tc>
          <w:tcPr>
            <w:tcW w:w="4036" w:type="dxa"/>
          </w:tcPr>
          <w:p w14:paraId="7302A49B" w14:textId="77777777" w:rsidR="00524FA9" w:rsidRPr="00306101" w:rsidRDefault="00524FA9" w:rsidP="00524FA9">
            <w:pPr>
              <w:rPr>
                <w:rFonts w:ascii="Times New Roman" w:hAnsi="Times New Roman" w:cs="Times New Roman"/>
                <w:sz w:val="24"/>
                <w:szCs w:val="28"/>
              </w:rPr>
            </w:pPr>
            <w:r w:rsidRPr="00306101">
              <w:rPr>
                <w:rFonts w:ascii="Times New Roman" w:hAnsi="Times New Roman" w:cs="Times New Roman"/>
                <w:sz w:val="24"/>
                <w:szCs w:val="28"/>
              </w:rPr>
              <w:t>Критерии оценки и сопоставления заявок на участие в закупке. Порядок оценки и сопоставления заявок на участие в закупке</w:t>
            </w:r>
          </w:p>
        </w:tc>
        <w:tc>
          <w:tcPr>
            <w:tcW w:w="5525" w:type="dxa"/>
          </w:tcPr>
          <w:p w14:paraId="4771D0AF" w14:textId="50E1CECD" w:rsidR="00524FA9" w:rsidRPr="00306101" w:rsidRDefault="00524FA9" w:rsidP="00524FA9">
            <w:pPr>
              <w:rPr>
                <w:rFonts w:ascii="Times New Roman" w:hAnsi="Times New Roman" w:cs="Times New Roman"/>
                <w:sz w:val="24"/>
                <w:szCs w:val="28"/>
              </w:rPr>
            </w:pPr>
            <w:r w:rsidRPr="00306101">
              <w:rPr>
                <w:rFonts w:ascii="Times New Roman" w:hAnsi="Times New Roman" w:cs="Times New Roman"/>
                <w:sz w:val="24"/>
                <w:szCs w:val="28"/>
              </w:rPr>
              <w:t xml:space="preserve">Критерием оценки заявок является </w:t>
            </w:r>
            <w:r w:rsidR="004A66B5">
              <w:rPr>
                <w:rFonts w:ascii="Times New Roman" w:hAnsi="Times New Roman" w:cs="Times New Roman"/>
                <w:b/>
                <w:bCs/>
                <w:sz w:val="24"/>
                <w:szCs w:val="28"/>
              </w:rPr>
              <w:t>сумма цен за единицу</w:t>
            </w:r>
            <w:r w:rsidRPr="00306101">
              <w:rPr>
                <w:rFonts w:ascii="Times New Roman" w:hAnsi="Times New Roman" w:cs="Times New Roman"/>
                <w:sz w:val="24"/>
                <w:szCs w:val="28"/>
              </w:rPr>
              <w:t xml:space="preserve">.  Победителем тендерных торгов в электронной форме признаётся участник, предложивший наименьшую </w:t>
            </w:r>
            <w:r w:rsidR="004A66B5">
              <w:rPr>
                <w:rFonts w:ascii="Times New Roman" w:hAnsi="Times New Roman" w:cs="Times New Roman"/>
                <w:b/>
                <w:sz w:val="24"/>
                <w:szCs w:val="28"/>
              </w:rPr>
              <w:t>сумму цен за единицу</w:t>
            </w:r>
            <w:r w:rsidRPr="00246E2F">
              <w:rPr>
                <w:rFonts w:ascii="Times New Roman" w:hAnsi="Times New Roman" w:cs="Times New Roman"/>
                <w:b/>
                <w:sz w:val="24"/>
                <w:szCs w:val="28"/>
              </w:rPr>
              <w:t>.</w:t>
            </w:r>
          </w:p>
        </w:tc>
      </w:tr>
      <w:tr w:rsidR="00524FA9" w:rsidRPr="00306101" w14:paraId="458CC05A" w14:textId="77777777" w:rsidTr="00A765A3">
        <w:tc>
          <w:tcPr>
            <w:tcW w:w="852" w:type="dxa"/>
          </w:tcPr>
          <w:p w14:paraId="145D6790" w14:textId="77777777" w:rsidR="00524FA9" w:rsidRPr="00306101" w:rsidRDefault="00524FA9" w:rsidP="00524FA9">
            <w:pPr>
              <w:pStyle w:val="a4"/>
              <w:numPr>
                <w:ilvl w:val="0"/>
                <w:numId w:val="1"/>
              </w:numPr>
              <w:rPr>
                <w:rFonts w:ascii="Times New Roman" w:hAnsi="Times New Roman" w:cs="Times New Roman"/>
                <w:sz w:val="24"/>
                <w:szCs w:val="28"/>
              </w:rPr>
            </w:pPr>
          </w:p>
        </w:tc>
        <w:tc>
          <w:tcPr>
            <w:tcW w:w="4036" w:type="dxa"/>
          </w:tcPr>
          <w:p w14:paraId="5E5AB230" w14:textId="77777777" w:rsidR="00524FA9" w:rsidRPr="00306101" w:rsidRDefault="00524FA9" w:rsidP="00524FA9">
            <w:pPr>
              <w:rPr>
                <w:rFonts w:ascii="Times New Roman" w:hAnsi="Times New Roman" w:cs="Times New Roman"/>
                <w:sz w:val="24"/>
                <w:szCs w:val="28"/>
              </w:rPr>
            </w:pPr>
            <w:r w:rsidRPr="00306101">
              <w:rPr>
                <w:rFonts w:ascii="Times New Roman" w:hAnsi="Times New Roman" w:cs="Times New Roman"/>
                <w:sz w:val="24"/>
                <w:szCs w:val="28"/>
              </w:rPr>
              <w:t>Порядок оценки и сопоставления заявок на участие в такой закупке</w:t>
            </w:r>
          </w:p>
        </w:tc>
        <w:tc>
          <w:tcPr>
            <w:tcW w:w="5525" w:type="dxa"/>
          </w:tcPr>
          <w:p w14:paraId="5872C217" w14:textId="77777777" w:rsidR="00524FA9" w:rsidRPr="00306101" w:rsidRDefault="00524FA9" w:rsidP="00524FA9">
            <w:pPr>
              <w:jc w:val="both"/>
              <w:rPr>
                <w:rFonts w:ascii="Times New Roman" w:hAnsi="Times New Roman" w:cs="Times New Roman"/>
                <w:sz w:val="24"/>
                <w:szCs w:val="28"/>
              </w:rPr>
            </w:pPr>
            <w:r w:rsidRPr="00306101">
              <w:rPr>
                <w:rFonts w:ascii="Times New Roman" w:hAnsi="Times New Roman" w:cs="Times New Roman"/>
                <w:sz w:val="24"/>
                <w:szCs w:val="28"/>
              </w:rPr>
              <w:t>Не установлен</w:t>
            </w:r>
          </w:p>
        </w:tc>
      </w:tr>
      <w:tr w:rsidR="00524FA9" w:rsidRPr="00306101" w14:paraId="7BE47582" w14:textId="77777777" w:rsidTr="00A765A3">
        <w:tc>
          <w:tcPr>
            <w:tcW w:w="852" w:type="dxa"/>
          </w:tcPr>
          <w:p w14:paraId="43BC07EC" w14:textId="77777777" w:rsidR="00524FA9" w:rsidRPr="00306101" w:rsidRDefault="00524FA9" w:rsidP="00524FA9">
            <w:pPr>
              <w:pStyle w:val="a4"/>
              <w:numPr>
                <w:ilvl w:val="0"/>
                <w:numId w:val="1"/>
              </w:numPr>
              <w:rPr>
                <w:rFonts w:ascii="Times New Roman" w:hAnsi="Times New Roman" w:cs="Times New Roman"/>
                <w:sz w:val="24"/>
                <w:szCs w:val="28"/>
              </w:rPr>
            </w:pPr>
          </w:p>
        </w:tc>
        <w:tc>
          <w:tcPr>
            <w:tcW w:w="4036" w:type="dxa"/>
          </w:tcPr>
          <w:p w14:paraId="1F88D0AA" w14:textId="09EBA5D7" w:rsidR="00524FA9" w:rsidRPr="00306101" w:rsidRDefault="00524FA9" w:rsidP="00524FA9">
            <w:pPr>
              <w:rPr>
                <w:rFonts w:ascii="Times New Roman" w:hAnsi="Times New Roman" w:cs="Times New Roman"/>
                <w:sz w:val="24"/>
                <w:szCs w:val="28"/>
              </w:rPr>
            </w:pPr>
            <w:r w:rsidRPr="00540890">
              <w:rPr>
                <w:rFonts w:ascii="Times New Roman" w:hAnsi="Times New Roman" w:cs="Times New Roman"/>
                <w:sz w:val="24"/>
                <w:szCs w:val="28"/>
              </w:rPr>
              <w:t>М</w:t>
            </w:r>
            <w:r w:rsidRPr="00306101">
              <w:rPr>
                <w:rFonts w:ascii="Times New Roman" w:hAnsi="Times New Roman" w:cs="Times New Roman"/>
                <w:sz w:val="24"/>
                <w:szCs w:val="28"/>
              </w:rPr>
              <w:t>есто и порядок предоставления документации о закупке</w:t>
            </w:r>
          </w:p>
        </w:tc>
        <w:tc>
          <w:tcPr>
            <w:tcW w:w="5525" w:type="dxa"/>
          </w:tcPr>
          <w:p w14:paraId="6243AB0E" w14:textId="77777777" w:rsidR="00524FA9" w:rsidRDefault="00524FA9" w:rsidP="00524FA9">
            <w:pPr>
              <w:contextualSpacing/>
              <w:jc w:val="both"/>
              <w:rPr>
                <w:rFonts w:ascii="Times New Roman" w:hAnsi="Times New Roman" w:cs="Times New Roman"/>
                <w:sz w:val="24"/>
                <w:szCs w:val="28"/>
              </w:rPr>
            </w:pPr>
            <w:r>
              <w:rPr>
                <w:rFonts w:ascii="Times New Roman" w:hAnsi="Times New Roman" w:cs="Times New Roman"/>
                <w:sz w:val="24"/>
                <w:szCs w:val="28"/>
              </w:rPr>
              <w:t>Любой участник конкурентной закупки вправе направить заказчику в порядке, предусмотренном Федеральным законом №223-ФЗ и положением о закупке, запрос о даче разъяснений положений извещения об осуществлении закупки и (или) документации о закупке.</w:t>
            </w:r>
          </w:p>
          <w:p w14:paraId="590629C0" w14:textId="77777777" w:rsidR="00524FA9" w:rsidRDefault="00524FA9" w:rsidP="00524FA9">
            <w:pPr>
              <w:contextualSpacing/>
              <w:jc w:val="both"/>
              <w:rPr>
                <w:rFonts w:ascii="Times New Roman" w:hAnsi="Times New Roman" w:cs="Times New Roman"/>
                <w:sz w:val="24"/>
                <w:szCs w:val="28"/>
              </w:rPr>
            </w:pPr>
            <w:r>
              <w:rPr>
                <w:rFonts w:ascii="Times New Roman" w:hAnsi="Times New Roman" w:cs="Times New Roman"/>
                <w:sz w:val="24"/>
                <w:szCs w:val="28"/>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5C7C99A4" w14:textId="77777777" w:rsidR="00524FA9" w:rsidRDefault="00524FA9" w:rsidP="00524FA9">
            <w:pPr>
              <w:contextualSpacing/>
              <w:jc w:val="both"/>
              <w:rPr>
                <w:rFonts w:ascii="Times New Roman" w:hAnsi="Times New Roman" w:cs="Times New Roman"/>
                <w:sz w:val="24"/>
                <w:szCs w:val="28"/>
              </w:rPr>
            </w:pPr>
            <w:r>
              <w:rPr>
                <w:rFonts w:ascii="Times New Roman" w:hAnsi="Times New Roman" w:cs="Times New Roman"/>
                <w:sz w:val="24"/>
                <w:szCs w:val="28"/>
              </w:rPr>
              <w:t>Разъяснения положений документации о конкурентной закупке не должны изменять предмет закупки и существенные условия проекта договора.</w:t>
            </w:r>
          </w:p>
          <w:p w14:paraId="3BDF2D95" w14:textId="331F2230" w:rsidR="00524FA9" w:rsidRPr="004B008E" w:rsidRDefault="00524FA9" w:rsidP="00524FA9">
            <w:pPr>
              <w:contextualSpacing/>
              <w:jc w:val="both"/>
              <w:rPr>
                <w:rFonts w:ascii="Times New Roman" w:hAnsi="Times New Roman" w:cs="Times New Roman"/>
                <w:sz w:val="24"/>
                <w:szCs w:val="28"/>
              </w:rPr>
            </w:pPr>
            <w:r>
              <w:rPr>
                <w:rFonts w:ascii="Times New Roman" w:hAnsi="Times New Roman" w:cs="Times New Roman"/>
                <w:sz w:val="24"/>
                <w:szCs w:val="28"/>
              </w:rPr>
              <w:t>Разъяснения направляются участниками посредством сервиса электронной торговой площадки. Ответ на разъяснение публикуется Заказчиком на сайте электронной торговой площадки, посредством которой также передается в ЕИС.</w:t>
            </w:r>
          </w:p>
        </w:tc>
      </w:tr>
      <w:tr w:rsidR="00524FA9" w:rsidRPr="00306101" w14:paraId="53AEB5DB" w14:textId="77777777" w:rsidTr="00A765A3">
        <w:tc>
          <w:tcPr>
            <w:tcW w:w="852" w:type="dxa"/>
          </w:tcPr>
          <w:p w14:paraId="067CE7E7" w14:textId="77777777" w:rsidR="00524FA9" w:rsidRPr="00306101" w:rsidRDefault="00524FA9" w:rsidP="00524FA9">
            <w:pPr>
              <w:pStyle w:val="a4"/>
              <w:numPr>
                <w:ilvl w:val="0"/>
                <w:numId w:val="1"/>
              </w:numPr>
              <w:rPr>
                <w:rFonts w:ascii="Times New Roman" w:hAnsi="Times New Roman" w:cs="Times New Roman"/>
                <w:sz w:val="24"/>
                <w:szCs w:val="28"/>
              </w:rPr>
            </w:pPr>
          </w:p>
        </w:tc>
        <w:tc>
          <w:tcPr>
            <w:tcW w:w="4036" w:type="dxa"/>
          </w:tcPr>
          <w:p w14:paraId="00D93D26" w14:textId="77777777" w:rsidR="00524FA9" w:rsidRPr="00306101" w:rsidRDefault="00524FA9" w:rsidP="00524FA9">
            <w:pPr>
              <w:rPr>
                <w:rFonts w:ascii="Times New Roman" w:hAnsi="Times New Roman" w:cs="Times New Roman"/>
                <w:sz w:val="24"/>
                <w:szCs w:val="28"/>
              </w:rPr>
            </w:pPr>
            <w:r w:rsidRPr="00306101">
              <w:rPr>
                <w:rFonts w:ascii="Times New Roman" w:hAnsi="Times New Roman" w:cs="Times New Roman"/>
                <w:sz w:val="24"/>
                <w:szCs w:val="28"/>
              </w:rPr>
              <w:t>Предоставление документации о закупке</w:t>
            </w:r>
          </w:p>
        </w:tc>
        <w:tc>
          <w:tcPr>
            <w:tcW w:w="5525" w:type="dxa"/>
          </w:tcPr>
          <w:p w14:paraId="676AD386" w14:textId="591816AB" w:rsidR="00524FA9" w:rsidRDefault="00524FA9" w:rsidP="00524FA9">
            <w:pPr>
              <w:contextualSpacing/>
              <w:jc w:val="both"/>
              <w:rPr>
                <w:rFonts w:ascii="Times New Roman" w:hAnsi="Times New Roman" w:cs="Times New Roman"/>
                <w:sz w:val="24"/>
                <w:szCs w:val="28"/>
              </w:rPr>
            </w:pPr>
            <w:r>
              <w:rPr>
                <w:rFonts w:ascii="Times New Roman" w:hAnsi="Times New Roman" w:cs="Times New Roman"/>
                <w:sz w:val="24"/>
                <w:szCs w:val="28"/>
              </w:rPr>
              <w:t>Место предоставления документации:</w:t>
            </w:r>
            <w:r>
              <w:rPr>
                <w:rFonts w:ascii="Times New Roman" w:hAnsi="Times New Roman" w:cs="Times New Roman"/>
                <w:sz w:val="24"/>
                <w:szCs w:val="28"/>
              </w:rPr>
              <w:tab/>
              <w:t xml:space="preserve">Электронная торговая площадка </w:t>
            </w:r>
            <w:r w:rsidR="00C9616B" w:rsidRPr="00C9616B">
              <w:rPr>
                <w:color w:val="EE0000"/>
              </w:rPr>
              <w:t>https://zakaz.etp-region.ru</w:t>
            </w:r>
            <w:r w:rsidRPr="00C9616B">
              <w:rPr>
                <w:color w:val="EE0000"/>
              </w:rPr>
              <w:t xml:space="preserve"> </w:t>
            </w:r>
            <w:r>
              <w:rPr>
                <w:rFonts w:ascii="Times New Roman" w:hAnsi="Times New Roman" w:cs="Times New Roman"/>
                <w:sz w:val="24"/>
                <w:szCs w:val="28"/>
              </w:rPr>
              <w:t>или электронная почта участника закупки.</w:t>
            </w:r>
          </w:p>
          <w:p w14:paraId="0841B5AB" w14:textId="77777777" w:rsidR="00524FA9" w:rsidRDefault="00524FA9" w:rsidP="00524FA9">
            <w:pPr>
              <w:contextualSpacing/>
              <w:jc w:val="both"/>
              <w:rPr>
                <w:rFonts w:ascii="Times New Roman" w:hAnsi="Times New Roman" w:cs="Times New Roman"/>
                <w:sz w:val="24"/>
                <w:szCs w:val="28"/>
              </w:rPr>
            </w:pPr>
            <w:r>
              <w:rPr>
                <w:rFonts w:ascii="Times New Roman" w:hAnsi="Times New Roman" w:cs="Times New Roman"/>
                <w:sz w:val="24"/>
                <w:szCs w:val="28"/>
              </w:rPr>
              <w:t>Порядок и срок предоставления документации:</w:t>
            </w:r>
            <w:r>
              <w:rPr>
                <w:rFonts w:ascii="Times New Roman" w:hAnsi="Times New Roman" w:cs="Times New Roman"/>
                <w:sz w:val="24"/>
                <w:szCs w:val="28"/>
              </w:rPr>
              <w:tab/>
              <w:t xml:space="preserve">Любой участник конкурентной закупки </w:t>
            </w:r>
            <w:r>
              <w:rPr>
                <w:rFonts w:ascii="Times New Roman" w:hAnsi="Times New Roman" w:cs="Times New Roman"/>
                <w:sz w:val="24"/>
                <w:szCs w:val="28"/>
              </w:rPr>
              <w:lastRenderedPageBreak/>
              <w:t xml:space="preserve">вправе направить заказчику в период </w:t>
            </w:r>
            <w:r>
              <w:rPr>
                <w:rFonts w:ascii="Times New Roman" w:hAnsi="Times New Roman" w:cs="Times New Roman"/>
                <w:b/>
                <w:sz w:val="24"/>
                <w:szCs w:val="28"/>
              </w:rPr>
              <w:t xml:space="preserve">подачи заявок </w:t>
            </w:r>
            <w:r>
              <w:rPr>
                <w:rFonts w:ascii="Times New Roman" w:hAnsi="Times New Roman" w:cs="Times New Roman"/>
                <w:sz w:val="24"/>
                <w:szCs w:val="28"/>
              </w:rPr>
              <w:t>письменный запрос на предоставление документации. Документация предоставляется не позднее срока окончания подачи заявок ответным письмом на электронный адрес участника закупки в формате MS WORD.</w:t>
            </w:r>
          </w:p>
          <w:p w14:paraId="5BE30982" w14:textId="77777777" w:rsidR="00524FA9" w:rsidRDefault="00524FA9" w:rsidP="00524FA9">
            <w:pPr>
              <w:contextualSpacing/>
              <w:jc w:val="both"/>
              <w:rPr>
                <w:rFonts w:ascii="Times New Roman" w:hAnsi="Times New Roman" w:cs="Times New Roman"/>
                <w:sz w:val="24"/>
                <w:szCs w:val="28"/>
              </w:rPr>
            </w:pPr>
            <w:r>
              <w:rPr>
                <w:rFonts w:ascii="Times New Roman" w:hAnsi="Times New Roman" w:cs="Times New Roman"/>
                <w:sz w:val="24"/>
                <w:szCs w:val="28"/>
              </w:rPr>
              <w:t>Документация предоставляется посредством размещения в составе извещения о закупке. Также Документация предоставляется безвозмездно по запросу в электронном виде посредством направления на электронную почту ответным письмом на электронный адрес участника закупки в формате MS WORD.</w:t>
            </w:r>
          </w:p>
          <w:p w14:paraId="341CE5F5" w14:textId="2FF09665" w:rsidR="00524FA9" w:rsidRPr="004B008E" w:rsidRDefault="00524FA9" w:rsidP="00524FA9">
            <w:pPr>
              <w:contextualSpacing/>
              <w:jc w:val="both"/>
              <w:rPr>
                <w:rFonts w:ascii="Times New Roman" w:hAnsi="Times New Roman" w:cs="Times New Roman"/>
                <w:sz w:val="24"/>
                <w:szCs w:val="28"/>
              </w:rPr>
            </w:pPr>
            <w:r>
              <w:rPr>
                <w:rFonts w:ascii="Times New Roman" w:hAnsi="Times New Roman" w:cs="Times New Roman"/>
                <w:sz w:val="24"/>
                <w:szCs w:val="28"/>
              </w:rPr>
              <w:t>Заказчик предоставляет документацию в течении 2 (двух) рабочих дней на основании заявления любого заинтересованного лица, поданного в письменной форме. Предоставление документации до опубликования и размещения извещения о проведении закупки не допускается.</w:t>
            </w:r>
          </w:p>
        </w:tc>
      </w:tr>
      <w:tr w:rsidR="00524FA9" w:rsidRPr="00306101" w14:paraId="047ABCF4" w14:textId="77777777" w:rsidTr="00A765A3">
        <w:tc>
          <w:tcPr>
            <w:tcW w:w="852" w:type="dxa"/>
          </w:tcPr>
          <w:p w14:paraId="708361D5" w14:textId="77777777" w:rsidR="00524FA9" w:rsidRPr="00306101" w:rsidRDefault="00524FA9" w:rsidP="00524FA9">
            <w:pPr>
              <w:pStyle w:val="a4"/>
              <w:numPr>
                <w:ilvl w:val="0"/>
                <w:numId w:val="1"/>
              </w:numPr>
              <w:rPr>
                <w:rFonts w:ascii="Times New Roman" w:hAnsi="Times New Roman" w:cs="Times New Roman"/>
                <w:sz w:val="24"/>
                <w:szCs w:val="28"/>
              </w:rPr>
            </w:pPr>
          </w:p>
        </w:tc>
        <w:tc>
          <w:tcPr>
            <w:tcW w:w="4036" w:type="dxa"/>
          </w:tcPr>
          <w:p w14:paraId="7B4D08F5" w14:textId="77777777" w:rsidR="00524FA9" w:rsidRPr="00306101" w:rsidRDefault="00524FA9" w:rsidP="00524FA9">
            <w:pPr>
              <w:rPr>
                <w:rFonts w:ascii="Times New Roman" w:hAnsi="Times New Roman" w:cs="Times New Roman"/>
                <w:sz w:val="24"/>
                <w:szCs w:val="28"/>
              </w:rPr>
            </w:pPr>
            <w:r w:rsidRPr="00306101">
              <w:rPr>
                <w:rFonts w:ascii="Times New Roman" w:hAnsi="Times New Roman" w:cs="Times New Roman"/>
                <w:sz w:val="24"/>
                <w:szCs w:val="28"/>
              </w:rPr>
              <w:t>Адрес электронной площадки в информационно-телекоммуникационной сети "Интернет"</w:t>
            </w:r>
          </w:p>
        </w:tc>
        <w:tc>
          <w:tcPr>
            <w:tcW w:w="5525" w:type="dxa"/>
          </w:tcPr>
          <w:p w14:paraId="555DA473" w14:textId="0AB202FC" w:rsidR="00524FA9" w:rsidRPr="00306101" w:rsidRDefault="00524FA9" w:rsidP="00524FA9">
            <w:pPr>
              <w:jc w:val="both"/>
              <w:rPr>
                <w:rFonts w:ascii="Times New Roman" w:hAnsi="Times New Roman" w:cs="Times New Roman"/>
                <w:sz w:val="24"/>
                <w:szCs w:val="28"/>
              </w:rPr>
            </w:pPr>
            <w:r w:rsidRPr="00306101">
              <w:rPr>
                <w:rFonts w:ascii="Times New Roman" w:hAnsi="Times New Roman" w:cs="Times New Roman"/>
                <w:sz w:val="24"/>
                <w:szCs w:val="28"/>
              </w:rPr>
              <w:t xml:space="preserve">Электронная торговая </w:t>
            </w:r>
            <w:r w:rsidRPr="00306101">
              <w:rPr>
                <w:rFonts w:ascii="Times New Roman" w:hAnsi="Times New Roman" w:cs="Times New Roman"/>
                <w:sz w:val="24"/>
                <w:szCs w:val="24"/>
              </w:rPr>
              <w:t xml:space="preserve">площадка </w:t>
            </w:r>
            <w:r w:rsidR="0007406F" w:rsidRPr="0007406F">
              <w:rPr>
                <w:rFonts w:ascii="Times New Roman" w:hAnsi="Times New Roman" w:cs="Times New Roman"/>
                <w:b/>
                <w:noProof/>
                <w:color w:val="EE0000"/>
                <w:sz w:val="24"/>
                <w:szCs w:val="24"/>
                <w:u w:val="single"/>
              </w:rPr>
              <w:t>https://zakaz.etp-region.ru</w:t>
            </w:r>
          </w:p>
        </w:tc>
      </w:tr>
      <w:tr w:rsidR="00524FA9" w:rsidRPr="00306101" w14:paraId="239347C3" w14:textId="77777777" w:rsidTr="00A765A3">
        <w:tc>
          <w:tcPr>
            <w:tcW w:w="852" w:type="dxa"/>
          </w:tcPr>
          <w:p w14:paraId="73AF82B4" w14:textId="77777777" w:rsidR="00524FA9" w:rsidRPr="00306101" w:rsidRDefault="00524FA9" w:rsidP="00524FA9">
            <w:pPr>
              <w:pStyle w:val="a4"/>
              <w:numPr>
                <w:ilvl w:val="0"/>
                <w:numId w:val="1"/>
              </w:numPr>
              <w:rPr>
                <w:rFonts w:ascii="Times New Roman" w:hAnsi="Times New Roman" w:cs="Times New Roman"/>
                <w:sz w:val="24"/>
                <w:szCs w:val="28"/>
              </w:rPr>
            </w:pPr>
          </w:p>
        </w:tc>
        <w:tc>
          <w:tcPr>
            <w:tcW w:w="4036" w:type="dxa"/>
          </w:tcPr>
          <w:p w14:paraId="2F3617B9" w14:textId="77777777" w:rsidR="00524FA9" w:rsidRPr="00306101" w:rsidRDefault="00524FA9" w:rsidP="00524FA9">
            <w:pPr>
              <w:rPr>
                <w:rFonts w:ascii="Times New Roman" w:hAnsi="Times New Roman" w:cs="Times New Roman"/>
                <w:sz w:val="24"/>
                <w:szCs w:val="28"/>
              </w:rPr>
            </w:pPr>
            <w:r w:rsidRPr="00306101">
              <w:rPr>
                <w:rFonts w:ascii="Times New Roman" w:hAnsi="Times New Roman" w:cs="Times New Roman"/>
                <w:sz w:val="24"/>
                <w:szCs w:val="28"/>
              </w:rPr>
              <w:t>Изменения, вносимые в извещение</w:t>
            </w:r>
          </w:p>
        </w:tc>
        <w:tc>
          <w:tcPr>
            <w:tcW w:w="5525" w:type="dxa"/>
          </w:tcPr>
          <w:p w14:paraId="4938D013" w14:textId="77777777" w:rsidR="00524FA9" w:rsidRPr="00306101" w:rsidRDefault="00524FA9" w:rsidP="00524FA9">
            <w:pPr>
              <w:rPr>
                <w:rFonts w:ascii="Times New Roman" w:hAnsi="Times New Roman" w:cs="Times New Roman"/>
                <w:sz w:val="24"/>
                <w:szCs w:val="28"/>
              </w:rPr>
            </w:pPr>
            <w:r w:rsidRPr="00306101">
              <w:rPr>
                <w:rFonts w:ascii="Times New Roman" w:hAnsi="Times New Roman" w:cs="Times New Roman"/>
                <w:sz w:val="24"/>
                <w:szCs w:val="28"/>
              </w:rPr>
              <w:t>Изменения в извещение о закупке могут вноситься заказчиком до окончания срока подачи заявок. Изменение предмета закупки не допускается. Решение о внесении изменений течение одного рабочего дня с даты принятия указанного решения размещается заказчиком в единой информационной системе вместе с изменениями. При этом срок подачи заявок на участие в тендерных торгах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тендерных торгах этот срок составлял не менее чем два рабочих дня.</w:t>
            </w:r>
          </w:p>
        </w:tc>
      </w:tr>
      <w:tr w:rsidR="00524FA9" w:rsidRPr="00306101" w14:paraId="2E409B8A" w14:textId="77777777" w:rsidTr="00A765A3">
        <w:tc>
          <w:tcPr>
            <w:tcW w:w="852" w:type="dxa"/>
          </w:tcPr>
          <w:p w14:paraId="6434DC07" w14:textId="77777777" w:rsidR="00524FA9" w:rsidRPr="00306101" w:rsidRDefault="00524FA9" w:rsidP="00524FA9">
            <w:pPr>
              <w:pStyle w:val="a4"/>
              <w:numPr>
                <w:ilvl w:val="0"/>
                <w:numId w:val="1"/>
              </w:numPr>
              <w:rPr>
                <w:rFonts w:ascii="Times New Roman" w:hAnsi="Times New Roman" w:cs="Times New Roman"/>
                <w:sz w:val="24"/>
                <w:szCs w:val="28"/>
              </w:rPr>
            </w:pPr>
          </w:p>
        </w:tc>
        <w:tc>
          <w:tcPr>
            <w:tcW w:w="4036" w:type="dxa"/>
          </w:tcPr>
          <w:p w14:paraId="5AE9F0BA" w14:textId="77777777" w:rsidR="00524FA9" w:rsidRPr="00306101" w:rsidRDefault="00524FA9" w:rsidP="00524FA9">
            <w:pPr>
              <w:rPr>
                <w:rFonts w:ascii="Times New Roman" w:hAnsi="Times New Roman" w:cs="Times New Roman"/>
                <w:sz w:val="24"/>
                <w:szCs w:val="28"/>
              </w:rPr>
            </w:pPr>
            <w:r w:rsidRPr="00306101">
              <w:rPr>
                <w:rFonts w:ascii="Times New Roman" w:hAnsi="Times New Roman" w:cs="Times New Roman"/>
                <w:sz w:val="24"/>
                <w:szCs w:val="28"/>
              </w:rPr>
              <w:t>Возможность отказа от проведения процедуры</w:t>
            </w:r>
          </w:p>
        </w:tc>
        <w:tc>
          <w:tcPr>
            <w:tcW w:w="5525" w:type="dxa"/>
          </w:tcPr>
          <w:p w14:paraId="5BC4F6E5" w14:textId="77777777" w:rsidR="00524FA9" w:rsidRPr="00306101" w:rsidRDefault="00524FA9" w:rsidP="00524FA9">
            <w:pPr>
              <w:jc w:val="both"/>
              <w:rPr>
                <w:rFonts w:ascii="Times New Roman" w:hAnsi="Times New Roman" w:cs="Times New Roman"/>
                <w:sz w:val="24"/>
                <w:szCs w:val="28"/>
              </w:rPr>
            </w:pPr>
            <w:r w:rsidRPr="00306101">
              <w:rPr>
                <w:rFonts w:ascii="Times New Roman" w:hAnsi="Times New Roman" w:cs="Times New Roman"/>
                <w:sz w:val="24"/>
                <w:szCs w:val="28"/>
              </w:rPr>
              <w:t>Предусмотрена не позднее, чем за одни сутки до даты окончания срока подачи заявок</w:t>
            </w:r>
          </w:p>
        </w:tc>
      </w:tr>
      <w:tr w:rsidR="00524FA9" w:rsidRPr="00306101" w14:paraId="47A4BB12" w14:textId="77777777" w:rsidTr="00A765A3">
        <w:tc>
          <w:tcPr>
            <w:tcW w:w="852" w:type="dxa"/>
          </w:tcPr>
          <w:p w14:paraId="7F9BC9A2" w14:textId="77777777" w:rsidR="00524FA9" w:rsidRPr="00306101" w:rsidRDefault="00524FA9" w:rsidP="00524FA9">
            <w:pPr>
              <w:pStyle w:val="a4"/>
              <w:numPr>
                <w:ilvl w:val="0"/>
                <w:numId w:val="1"/>
              </w:numPr>
              <w:rPr>
                <w:rFonts w:ascii="Times New Roman" w:hAnsi="Times New Roman" w:cs="Times New Roman"/>
                <w:sz w:val="24"/>
                <w:szCs w:val="28"/>
              </w:rPr>
            </w:pPr>
          </w:p>
        </w:tc>
        <w:tc>
          <w:tcPr>
            <w:tcW w:w="4036" w:type="dxa"/>
          </w:tcPr>
          <w:p w14:paraId="16933727" w14:textId="77777777" w:rsidR="00524FA9" w:rsidRPr="00306101" w:rsidRDefault="00524FA9" w:rsidP="00524FA9">
            <w:pPr>
              <w:rPr>
                <w:rFonts w:ascii="Times New Roman" w:hAnsi="Times New Roman" w:cs="Times New Roman"/>
                <w:sz w:val="24"/>
                <w:szCs w:val="28"/>
              </w:rPr>
            </w:pPr>
            <w:r w:rsidRPr="00306101">
              <w:rPr>
                <w:rFonts w:ascii="Times New Roman" w:hAnsi="Times New Roman" w:cs="Times New Roman"/>
                <w:sz w:val="24"/>
                <w:szCs w:val="28"/>
              </w:rPr>
              <w:t>Условия отказа от проведения процедуры</w:t>
            </w:r>
          </w:p>
        </w:tc>
        <w:tc>
          <w:tcPr>
            <w:tcW w:w="5525" w:type="dxa"/>
          </w:tcPr>
          <w:p w14:paraId="28B78AD7" w14:textId="77777777" w:rsidR="00524FA9" w:rsidRPr="00306101" w:rsidRDefault="00524FA9" w:rsidP="00524FA9">
            <w:pPr>
              <w:jc w:val="both"/>
              <w:rPr>
                <w:rFonts w:ascii="Times New Roman" w:hAnsi="Times New Roman" w:cs="Times New Roman"/>
                <w:sz w:val="24"/>
                <w:szCs w:val="28"/>
              </w:rPr>
            </w:pPr>
            <w:r w:rsidRPr="00306101">
              <w:rPr>
                <w:rFonts w:ascii="Times New Roman" w:hAnsi="Times New Roman" w:cs="Times New Roman"/>
                <w:sz w:val="24"/>
                <w:szCs w:val="28"/>
              </w:rPr>
              <w:t>Заказчик, вправе отказаться от проведения закупки в срок, указанный в извещении и/или документации о закупке, разместив информацию об этом на официальном сайте, но не позднее, чем за одни сутки до даты окончания срока подачи заявок. При отказе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в закупке. О возможности отказа от проведения процедуры и сроке такого отказа, должно быть указано в извещении.</w:t>
            </w:r>
          </w:p>
          <w:p w14:paraId="2456325F" w14:textId="77777777" w:rsidR="00524FA9" w:rsidRPr="00306101" w:rsidRDefault="00524FA9" w:rsidP="00524FA9">
            <w:pPr>
              <w:jc w:val="both"/>
              <w:rPr>
                <w:rFonts w:ascii="Times New Roman" w:hAnsi="Times New Roman" w:cs="Times New Roman"/>
                <w:sz w:val="24"/>
                <w:szCs w:val="28"/>
              </w:rPr>
            </w:pPr>
            <w:r w:rsidRPr="00306101">
              <w:rPr>
                <w:rFonts w:ascii="Times New Roman" w:hAnsi="Times New Roman" w:cs="Times New Roman"/>
                <w:sz w:val="24"/>
                <w:szCs w:val="28"/>
              </w:rPr>
              <w:lastRenderedPageBreak/>
              <w:t>Для размещения в единой информационной системе сведений об отказе заказчика от проведения закупки представитель заказчика в единой информационной системе формирует документ, содержащий следующие основные сведения об отказе от проведения закупки:</w:t>
            </w:r>
          </w:p>
          <w:p w14:paraId="19D73F4E" w14:textId="77777777" w:rsidR="00524FA9" w:rsidRPr="00306101" w:rsidRDefault="00524FA9" w:rsidP="00524FA9">
            <w:pPr>
              <w:jc w:val="both"/>
              <w:rPr>
                <w:rFonts w:ascii="Times New Roman" w:hAnsi="Times New Roman" w:cs="Times New Roman"/>
                <w:sz w:val="24"/>
                <w:szCs w:val="28"/>
              </w:rPr>
            </w:pPr>
            <w:r w:rsidRPr="00306101">
              <w:rPr>
                <w:rFonts w:ascii="Times New Roman" w:hAnsi="Times New Roman" w:cs="Times New Roman"/>
                <w:sz w:val="24"/>
                <w:szCs w:val="28"/>
              </w:rPr>
              <w:t>- дата принятия решения;</w:t>
            </w:r>
          </w:p>
          <w:p w14:paraId="71A4502D" w14:textId="77777777" w:rsidR="00524FA9" w:rsidRPr="00306101" w:rsidRDefault="00524FA9" w:rsidP="00524FA9">
            <w:pPr>
              <w:jc w:val="both"/>
              <w:rPr>
                <w:rFonts w:ascii="Times New Roman" w:hAnsi="Times New Roman" w:cs="Times New Roman"/>
                <w:sz w:val="24"/>
                <w:szCs w:val="28"/>
              </w:rPr>
            </w:pPr>
            <w:r w:rsidRPr="00306101">
              <w:rPr>
                <w:rFonts w:ascii="Times New Roman" w:hAnsi="Times New Roman" w:cs="Times New Roman"/>
                <w:sz w:val="24"/>
                <w:szCs w:val="28"/>
              </w:rPr>
              <w:t>- основание принятия решения.</w:t>
            </w:r>
          </w:p>
        </w:tc>
      </w:tr>
      <w:tr w:rsidR="00524FA9" w:rsidRPr="00306101" w14:paraId="3CCBBDD7" w14:textId="77777777" w:rsidTr="00A765A3">
        <w:tc>
          <w:tcPr>
            <w:tcW w:w="852" w:type="dxa"/>
          </w:tcPr>
          <w:p w14:paraId="742F192C" w14:textId="77777777" w:rsidR="00524FA9" w:rsidRPr="00306101" w:rsidRDefault="00524FA9" w:rsidP="00524FA9">
            <w:pPr>
              <w:pStyle w:val="a4"/>
              <w:numPr>
                <w:ilvl w:val="0"/>
                <w:numId w:val="1"/>
              </w:numPr>
              <w:rPr>
                <w:rFonts w:ascii="Times New Roman" w:hAnsi="Times New Roman" w:cs="Times New Roman"/>
                <w:sz w:val="24"/>
                <w:szCs w:val="28"/>
              </w:rPr>
            </w:pPr>
          </w:p>
        </w:tc>
        <w:tc>
          <w:tcPr>
            <w:tcW w:w="4036" w:type="dxa"/>
          </w:tcPr>
          <w:p w14:paraId="4DE5AB8A" w14:textId="3AA49DBB" w:rsidR="00524FA9" w:rsidRPr="00306101" w:rsidRDefault="00524FA9" w:rsidP="00524FA9">
            <w:pPr>
              <w:rPr>
                <w:rFonts w:ascii="Times New Roman" w:hAnsi="Times New Roman" w:cs="Times New Roman"/>
                <w:sz w:val="24"/>
                <w:szCs w:val="28"/>
              </w:rPr>
            </w:pPr>
            <w:r w:rsidRPr="00123536">
              <w:rPr>
                <w:rFonts w:ascii="Times New Roman" w:hAnsi="Times New Roman" w:cs="Times New Roman"/>
                <w:sz w:val="24"/>
                <w:szCs w:val="28"/>
              </w:rPr>
              <w:t>Детализация предложений о цене</w:t>
            </w:r>
          </w:p>
        </w:tc>
        <w:tc>
          <w:tcPr>
            <w:tcW w:w="5525" w:type="dxa"/>
          </w:tcPr>
          <w:p w14:paraId="7EF29F07" w14:textId="3D4B2BC1" w:rsidR="00524FA9" w:rsidRPr="00C07856" w:rsidRDefault="00524FA9" w:rsidP="00524FA9">
            <w:pPr>
              <w:jc w:val="both"/>
              <w:rPr>
                <w:rFonts w:ascii="Times New Roman" w:hAnsi="Times New Roman" w:cs="Times New Roman"/>
                <w:b/>
                <w:sz w:val="24"/>
                <w:szCs w:val="28"/>
              </w:rPr>
            </w:pPr>
            <w:r w:rsidRPr="00C07856">
              <w:rPr>
                <w:rFonts w:ascii="Times New Roman" w:hAnsi="Times New Roman" w:cs="Times New Roman"/>
                <w:b/>
                <w:sz w:val="24"/>
                <w:szCs w:val="28"/>
              </w:rPr>
              <w:t xml:space="preserve">По </w:t>
            </w:r>
            <w:r w:rsidR="00EF52DC">
              <w:rPr>
                <w:rFonts w:ascii="Times New Roman" w:hAnsi="Times New Roman" w:cs="Times New Roman"/>
                <w:b/>
                <w:sz w:val="24"/>
                <w:szCs w:val="28"/>
              </w:rPr>
              <w:t>позициям лота</w:t>
            </w:r>
          </w:p>
        </w:tc>
      </w:tr>
      <w:tr w:rsidR="00524FA9" w:rsidRPr="00306101" w14:paraId="2BE36731" w14:textId="77777777" w:rsidTr="00A765A3">
        <w:tc>
          <w:tcPr>
            <w:tcW w:w="852" w:type="dxa"/>
          </w:tcPr>
          <w:p w14:paraId="528B712F" w14:textId="77777777" w:rsidR="00524FA9" w:rsidRPr="00306101" w:rsidRDefault="00524FA9" w:rsidP="00524FA9">
            <w:pPr>
              <w:pStyle w:val="a4"/>
              <w:numPr>
                <w:ilvl w:val="0"/>
                <w:numId w:val="1"/>
              </w:numPr>
              <w:rPr>
                <w:rFonts w:ascii="Times New Roman" w:hAnsi="Times New Roman" w:cs="Times New Roman"/>
                <w:sz w:val="24"/>
                <w:szCs w:val="28"/>
              </w:rPr>
            </w:pPr>
          </w:p>
        </w:tc>
        <w:tc>
          <w:tcPr>
            <w:tcW w:w="4036" w:type="dxa"/>
          </w:tcPr>
          <w:p w14:paraId="4A81E9F8" w14:textId="3CFB8B7F" w:rsidR="00524FA9" w:rsidRPr="00306101" w:rsidRDefault="00524FA9" w:rsidP="00524FA9">
            <w:pPr>
              <w:rPr>
                <w:rFonts w:ascii="Times New Roman" w:hAnsi="Times New Roman" w:cs="Times New Roman"/>
                <w:sz w:val="24"/>
                <w:szCs w:val="28"/>
              </w:rPr>
            </w:pPr>
            <w:r w:rsidRPr="00123536">
              <w:rPr>
                <w:rFonts w:ascii="Times New Roman" w:hAnsi="Times New Roman" w:cs="Times New Roman"/>
                <w:sz w:val="24"/>
                <w:szCs w:val="28"/>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5525" w:type="dxa"/>
          </w:tcPr>
          <w:p w14:paraId="74F9BD63" w14:textId="19234C60" w:rsidR="00524FA9" w:rsidRPr="00306101" w:rsidRDefault="00524FA9" w:rsidP="00524FA9">
            <w:pPr>
              <w:jc w:val="both"/>
              <w:rPr>
                <w:rFonts w:ascii="Times New Roman" w:hAnsi="Times New Roman" w:cs="Times New Roman"/>
                <w:sz w:val="24"/>
                <w:szCs w:val="28"/>
              </w:rPr>
            </w:pPr>
            <w:r w:rsidRPr="00123536">
              <w:rPr>
                <w:rFonts w:ascii="Times New Roman" w:hAnsi="Times New Roman" w:cs="Times New Roman"/>
                <w:bCs/>
                <w:sz w:val="24"/>
                <w:szCs w:val="28"/>
              </w:rPr>
              <w:t>Не установлены</w:t>
            </w:r>
          </w:p>
        </w:tc>
      </w:tr>
      <w:tr w:rsidR="00524FA9" w:rsidRPr="00306101" w14:paraId="47D479D8" w14:textId="77777777" w:rsidTr="00A765A3">
        <w:tc>
          <w:tcPr>
            <w:tcW w:w="852" w:type="dxa"/>
          </w:tcPr>
          <w:p w14:paraId="3A5887EE" w14:textId="77777777" w:rsidR="00524FA9" w:rsidRPr="00306101" w:rsidRDefault="00524FA9" w:rsidP="00524FA9">
            <w:pPr>
              <w:pStyle w:val="a4"/>
              <w:numPr>
                <w:ilvl w:val="0"/>
                <w:numId w:val="1"/>
              </w:numPr>
              <w:rPr>
                <w:rFonts w:ascii="Times New Roman" w:hAnsi="Times New Roman" w:cs="Times New Roman"/>
                <w:sz w:val="24"/>
                <w:szCs w:val="28"/>
              </w:rPr>
            </w:pPr>
          </w:p>
        </w:tc>
        <w:tc>
          <w:tcPr>
            <w:tcW w:w="4036" w:type="dxa"/>
          </w:tcPr>
          <w:p w14:paraId="7163791E" w14:textId="7A35AC0E" w:rsidR="00524FA9" w:rsidRPr="00306101" w:rsidRDefault="00524FA9" w:rsidP="00524FA9">
            <w:pPr>
              <w:rPr>
                <w:rFonts w:ascii="Times New Roman" w:hAnsi="Times New Roman" w:cs="Times New Roman"/>
                <w:sz w:val="24"/>
                <w:szCs w:val="28"/>
              </w:rPr>
            </w:pPr>
            <w:r w:rsidRPr="00123536">
              <w:rPr>
                <w:rFonts w:ascii="Times New Roman" w:hAnsi="Times New Roman" w:cs="Times New Roman"/>
                <w:sz w:val="24"/>
                <w:szCs w:val="28"/>
              </w:rPr>
              <w:t>Возможность заказчика изменить условия договора</w:t>
            </w:r>
          </w:p>
        </w:tc>
        <w:tc>
          <w:tcPr>
            <w:tcW w:w="5525" w:type="dxa"/>
          </w:tcPr>
          <w:p w14:paraId="102A74EE" w14:textId="7816833A" w:rsidR="00524FA9" w:rsidRPr="00306101" w:rsidRDefault="00524FA9" w:rsidP="00524FA9">
            <w:pPr>
              <w:jc w:val="both"/>
              <w:rPr>
                <w:rFonts w:ascii="Times New Roman" w:hAnsi="Times New Roman" w:cs="Times New Roman"/>
                <w:sz w:val="24"/>
                <w:szCs w:val="28"/>
              </w:rPr>
            </w:pPr>
            <w:r w:rsidRPr="00123536">
              <w:rPr>
                <w:rFonts w:ascii="Times New Roman" w:hAnsi="Times New Roman" w:cs="Times New Roman"/>
                <w:bCs/>
                <w:sz w:val="24"/>
                <w:szCs w:val="28"/>
              </w:rPr>
              <w:t>Предусмотрена проектом договора</w:t>
            </w:r>
          </w:p>
        </w:tc>
      </w:tr>
      <w:tr w:rsidR="00524FA9" w:rsidRPr="00306101" w14:paraId="0FDAF267" w14:textId="77777777" w:rsidTr="00A765A3">
        <w:tc>
          <w:tcPr>
            <w:tcW w:w="852" w:type="dxa"/>
          </w:tcPr>
          <w:p w14:paraId="2F3F17C9" w14:textId="77777777" w:rsidR="00524FA9" w:rsidRPr="00306101" w:rsidRDefault="00524FA9" w:rsidP="00524FA9">
            <w:pPr>
              <w:pStyle w:val="a4"/>
              <w:numPr>
                <w:ilvl w:val="0"/>
                <w:numId w:val="1"/>
              </w:numPr>
              <w:rPr>
                <w:rFonts w:ascii="Times New Roman" w:hAnsi="Times New Roman" w:cs="Times New Roman"/>
                <w:sz w:val="24"/>
                <w:szCs w:val="28"/>
              </w:rPr>
            </w:pPr>
          </w:p>
        </w:tc>
        <w:tc>
          <w:tcPr>
            <w:tcW w:w="4036" w:type="dxa"/>
          </w:tcPr>
          <w:p w14:paraId="2280464C" w14:textId="12B548E0" w:rsidR="00524FA9" w:rsidRPr="00306101" w:rsidRDefault="00524FA9" w:rsidP="00524FA9">
            <w:pPr>
              <w:rPr>
                <w:rFonts w:ascii="Times New Roman" w:hAnsi="Times New Roman" w:cs="Times New Roman"/>
                <w:sz w:val="24"/>
                <w:szCs w:val="28"/>
              </w:rPr>
            </w:pPr>
            <w:r w:rsidRPr="00123536">
              <w:rPr>
                <w:rFonts w:ascii="Times New Roman" w:hAnsi="Times New Roman" w:cs="Times New Roman"/>
                <w:sz w:val="24"/>
                <w:szCs w:val="28"/>
              </w:rPr>
              <w:t>Информация о валюте, используемой для формирования цены договора и расчетов с поставщиками (подрядчиками, исполнителями)</w:t>
            </w:r>
          </w:p>
        </w:tc>
        <w:tc>
          <w:tcPr>
            <w:tcW w:w="5525" w:type="dxa"/>
          </w:tcPr>
          <w:p w14:paraId="2E15A801" w14:textId="4FB97624" w:rsidR="00524FA9" w:rsidRPr="00306101" w:rsidRDefault="00524FA9" w:rsidP="00524FA9">
            <w:pPr>
              <w:jc w:val="both"/>
              <w:rPr>
                <w:rFonts w:ascii="Times New Roman" w:hAnsi="Times New Roman" w:cs="Times New Roman"/>
                <w:sz w:val="24"/>
                <w:szCs w:val="28"/>
              </w:rPr>
            </w:pPr>
            <w:r w:rsidRPr="00123536">
              <w:rPr>
                <w:rFonts w:ascii="Times New Roman" w:hAnsi="Times New Roman" w:cs="Times New Roman"/>
                <w:bCs/>
                <w:sz w:val="24"/>
                <w:szCs w:val="28"/>
              </w:rPr>
              <w:t>Российский рубль</w:t>
            </w:r>
          </w:p>
        </w:tc>
      </w:tr>
      <w:tr w:rsidR="00524FA9" w:rsidRPr="00306101" w14:paraId="599E550C" w14:textId="77777777" w:rsidTr="00A765A3">
        <w:tc>
          <w:tcPr>
            <w:tcW w:w="852" w:type="dxa"/>
          </w:tcPr>
          <w:p w14:paraId="2A1E1CC6" w14:textId="77777777" w:rsidR="00524FA9" w:rsidRPr="00306101" w:rsidRDefault="00524FA9" w:rsidP="00524FA9">
            <w:pPr>
              <w:pStyle w:val="a4"/>
              <w:numPr>
                <w:ilvl w:val="0"/>
                <w:numId w:val="1"/>
              </w:numPr>
              <w:rPr>
                <w:rFonts w:ascii="Times New Roman" w:hAnsi="Times New Roman" w:cs="Times New Roman"/>
                <w:sz w:val="24"/>
                <w:szCs w:val="28"/>
              </w:rPr>
            </w:pPr>
          </w:p>
        </w:tc>
        <w:tc>
          <w:tcPr>
            <w:tcW w:w="4036" w:type="dxa"/>
          </w:tcPr>
          <w:p w14:paraId="6042AF5F" w14:textId="18F628D5" w:rsidR="00524FA9" w:rsidRPr="00306101" w:rsidRDefault="00524FA9" w:rsidP="00524FA9">
            <w:pPr>
              <w:rPr>
                <w:rFonts w:ascii="Times New Roman" w:hAnsi="Times New Roman" w:cs="Times New Roman"/>
                <w:sz w:val="24"/>
                <w:szCs w:val="28"/>
              </w:rPr>
            </w:pPr>
            <w:r w:rsidRPr="00123536">
              <w:rPr>
                <w:rFonts w:ascii="Times New Roman" w:hAnsi="Times New Roman" w:cs="Times New Roman"/>
                <w:sz w:val="24"/>
                <w:szCs w:val="28"/>
              </w:rPr>
              <w:t>Информация о возможности одностороннего отказа от исполнения договора</w:t>
            </w:r>
          </w:p>
        </w:tc>
        <w:tc>
          <w:tcPr>
            <w:tcW w:w="5525" w:type="dxa"/>
          </w:tcPr>
          <w:p w14:paraId="794EA860" w14:textId="3689407B" w:rsidR="00524FA9" w:rsidRPr="00306101" w:rsidRDefault="00524FA9" w:rsidP="00524FA9">
            <w:pPr>
              <w:jc w:val="both"/>
              <w:rPr>
                <w:rFonts w:ascii="Times New Roman" w:hAnsi="Times New Roman" w:cs="Times New Roman"/>
                <w:sz w:val="24"/>
                <w:szCs w:val="28"/>
              </w:rPr>
            </w:pPr>
            <w:r w:rsidRPr="00123536">
              <w:rPr>
                <w:rFonts w:ascii="Times New Roman" w:hAnsi="Times New Roman" w:cs="Times New Roman"/>
                <w:bCs/>
                <w:sz w:val="24"/>
                <w:szCs w:val="28"/>
              </w:rPr>
              <w:t>Предусмотрена проектом договора</w:t>
            </w:r>
          </w:p>
        </w:tc>
      </w:tr>
      <w:tr w:rsidR="00524FA9" w:rsidRPr="00306101" w14:paraId="1C0E4AD0" w14:textId="77777777" w:rsidTr="00A765A3">
        <w:tc>
          <w:tcPr>
            <w:tcW w:w="852" w:type="dxa"/>
          </w:tcPr>
          <w:p w14:paraId="3AD3BFBF" w14:textId="77777777" w:rsidR="00524FA9" w:rsidRPr="00306101" w:rsidRDefault="00524FA9" w:rsidP="00524FA9">
            <w:pPr>
              <w:pStyle w:val="a4"/>
              <w:numPr>
                <w:ilvl w:val="0"/>
                <w:numId w:val="1"/>
              </w:numPr>
              <w:rPr>
                <w:rFonts w:ascii="Times New Roman" w:hAnsi="Times New Roman" w:cs="Times New Roman"/>
                <w:sz w:val="24"/>
                <w:szCs w:val="28"/>
              </w:rPr>
            </w:pPr>
          </w:p>
        </w:tc>
        <w:tc>
          <w:tcPr>
            <w:tcW w:w="4036" w:type="dxa"/>
          </w:tcPr>
          <w:p w14:paraId="686FC765" w14:textId="4A7B8500" w:rsidR="00524FA9" w:rsidRPr="00306101" w:rsidRDefault="00524FA9" w:rsidP="00524FA9">
            <w:pPr>
              <w:rPr>
                <w:rFonts w:ascii="Times New Roman" w:hAnsi="Times New Roman" w:cs="Times New Roman"/>
                <w:sz w:val="24"/>
                <w:szCs w:val="28"/>
              </w:rPr>
            </w:pPr>
            <w:r w:rsidRPr="00123536">
              <w:rPr>
                <w:rFonts w:ascii="Times New Roman" w:hAnsi="Times New Roman" w:cs="Times New Roman"/>
                <w:sz w:val="24"/>
                <w:szCs w:val="28"/>
              </w:rPr>
              <w:t>Дополнительные условия заключения и отказа Заказчика от заключения договора</w:t>
            </w:r>
          </w:p>
        </w:tc>
        <w:tc>
          <w:tcPr>
            <w:tcW w:w="5525" w:type="dxa"/>
          </w:tcPr>
          <w:p w14:paraId="7FAA346D" w14:textId="77777777" w:rsidR="00524FA9" w:rsidRPr="00123536" w:rsidRDefault="00524FA9" w:rsidP="00524FA9">
            <w:pPr>
              <w:jc w:val="both"/>
              <w:rPr>
                <w:rFonts w:ascii="Times New Roman" w:hAnsi="Times New Roman" w:cs="Times New Roman"/>
                <w:bCs/>
                <w:sz w:val="24"/>
                <w:szCs w:val="28"/>
              </w:rPr>
            </w:pPr>
            <w:r w:rsidRPr="00123536">
              <w:rPr>
                <w:rFonts w:ascii="Times New Roman" w:hAnsi="Times New Roman" w:cs="Times New Roman"/>
                <w:bCs/>
                <w:sz w:val="24"/>
                <w:szCs w:val="28"/>
              </w:rPr>
              <w:t>Отказ от заключения договора с победителем закупки осуществляется в любой момент до заключения договора, если заказчик или комиссия по осуществлению конкурентных закупок обнаружит, что участник закупки не соответствует требованиям, указанным в извещении и/или документации о закупке, или предоставил недостоверную информацию в отношении своего соответствия указанным требованиям.</w:t>
            </w:r>
          </w:p>
          <w:p w14:paraId="3FAA3B39" w14:textId="77777777" w:rsidR="00524FA9" w:rsidRPr="00123536" w:rsidRDefault="00524FA9" w:rsidP="00524FA9">
            <w:pPr>
              <w:jc w:val="both"/>
              <w:rPr>
                <w:rFonts w:ascii="Times New Roman" w:hAnsi="Times New Roman" w:cs="Times New Roman"/>
                <w:bCs/>
                <w:sz w:val="24"/>
                <w:szCs w:val="28"/>
              </w:rPr>
            </w:pPr>
            <w:r w:rsidRPr="00123536">
              <w:rPr>
                <w:rFonts w:ascii="Times New Roman" w:hAnsi="Times New Roman" w:cs="Times New Roman"/>
                <w:bCs/>
                <w:sz w:val="24"/>
                <w:szCs w:val="28"/>
              </w:rPr>
              <w:t>Отказ от заключения договора с победителем закупки осуществляется в любой момент до заключения договора, если председателю комиссии по осуществления закупок поступает уведомление главного бухгалтера об отсутствии финансового обеспечения закупки и невозможности осуществления оплаты по договору.</w:t>
            </w:r>
          </w:p>
          <w:p w14:paraId="234152B2" w14:textId="00AEDCD7" w:rsidR="00524FA9" w:rsidRPr="00306101" w:rsidRDefault="00524FA9" w:rsidP="00524FA9">
            <w:pPr>
              <w:jc w:val="both"/>
              <w:rPr>
                <w:rFonts w:ascii="Times New Roman" w:hAnsi="Times New Roman" w:cs="Times New Roman"/>
                <w:sz w:val="24"/>
                <w:szCs w:val="28"/>
              </w:rPr>
            </w:pPr>
            <w:r w:rsidRPr="00123536">
              <w:rPr>
                <w:rFonts w:ascii="Times New Roman" w:hAnsi="Times New Roman" w:cs="Times New Roman"/>
                <w:bCs/>
                <w:sz w:val="24"/>
                <w:szCs w:val="28"/>
              </w:rPr>
              <w:lastRenderedPageBreak/>
              <w:t>При заключении договора заказчик, вправе: 1) увеличить количество поставляемого товара (работы, услуги) на сумму, не превышающую разницы между ценой договора, предложенной участником закупки, и начальной (максимальной) ценой договора (ценой лота), если в закупке установлено условие о детализации предложения о цене договора по лоту в целом. При этом цена единицы товара (работы, услуги) не должна превышать цену единицы товара (работы, услуги), определённую путём понижения начальной цены за единицу на процент снижения начальной (максимальной) цены договора по результатам конкурентной закупки; 2) уменьшить количество поставляемого товара, но не более чем на 50% от первоначального количества товара, работы, услуги. При этом цена единицы товара (работы, услуги) не должна превышать цену единицы товара (работы, услуги), определённую путём понижения начальной цены за единицу на</w:t>
            </w:r>
            <w:r w:rsidRPr="00123536">
              <w:rPr>
                <w:rFonts w:ascii="Times New Roman" w:hAnsi="Times New Roman" w:cs="Times New Roman"/>
              </w:rPr>
              <w:t xml:space="preserve"> </w:t>
            </w:r>
            <w:r w:rsidRPr="00123536">
              <w:rPr>
                <w:rFonts w:ascii="Times New Roman" w:hAnsi="Times New Roman" w:cs="Times New Roman"/>
                <w:bCs/>
                <w:sz w:val="24"/>
                <w:szCs w:val="28"/>
              </w:rPr>
              <w:t>процент снижения начальной (максимальной) цены договора по результатам конкурентной закупки.</w:t>
            </w:r>
          </w:p>
        </w:tc>
      </w:tr>
      <w:tr w:rsidR="00524FA9" w:rsidRPr="00306101" w14:paraId="10BE0EA8" w14:textId="77777777" w:rsidTr="00A765A3">
        <w:tc>
          <w:tcPr>
            <w:tcW w:w="852" w:type="dxa"/>
          </w:tcPr>
          <w:p w14:paraId="2FDF5FEF" w14:textId="77777777" w:rsidR="00524FA9" w:rsidRPr="00306101" w:rsidRDefault="00524FA9" w:rsidP="00524FA9">
            <w:pPr>
              <w:pStyle w:val="a4"/>
              <w:numPr>
                <w:ilvl w:val="0"/>
                <w:numId w:val="1"/>
              </w:numPr>
              <w:rPr>
                <w:rFonts w:ascii="Times New Roman" w:hAnsi="Times New Roman" w:cs="Times New Roman"/>
                <w:sz w:val="24"/>
                <w:szCs w:val="28"/>
              </w:rPr>
            </w:pPr>
          </w:p>
        </w:tc>
        <w:tc>
          <w:tcPr>
            <w:tcW w:w="4036" w:type="dxa"/>
          </w:tcPr>
          <w:p w14:paraId="27701996" w14:textId="729B4DAF" w:rsidR="00524FA9" w:rsidRPr="00123536" w:rsidRDefault="00524FA9" w:rsidP="00524FA9">
            <w:pPr>
              <w:rPr>
                <w:rFonts w:ascii="Times New Roman" w:hAnsi="Times New Roman" w:cs="Times New Roman"/>
                <w:sz w:val="24"/>
                <w:szCs w:val="28"/>
              </w:rPr>
            </w:pPr>
            <w:r w:rsidRPr="00750475">
              <w:rPr>
                <w:rFonts w:ascii="Times New Roman" w:hAnsi="Times New Roman"/>
                <w:b/>
                <w:bCs/>
                <w:sz w:val="24"/>
                <w:szCs w:val="28"/>
              </w:rPr>
              <w:t>О мерах по предоставлению национального режима при осуществлении закупок</w:t>
            </w:r>
          </w:p>
        </w:tc>
        <w:tc>
          <w:tcPr>
            <w:tcW w:w="5525" w:type="dxa"/>
          </w:tcPr>
          <w:p w14:paraId="4B002B0F" w14:textId="77777777" w:rsidR="00524FA9" w:rsidRPr="000144A1" w:rsidRDefault="00524FA9" w:rsidP="00FE1B11">
            <w:pPr>
              <w:pStyle w:val="a4"/>
              <w:ind w:left="0"/>
              <w:rPr>
                <w:rFonts w:ascii="Times New Roman" w:hAnsi="Times New Roman" w:cs="Times New Roman"/>
                <w:bCs/>
                <w:sz w:val="24"/>
                <w:szCs w:val="28"/>
              </w:rPr>
            </w:pPr>
            <w:r w:rsidRPr="000144A1">
              <w:rPr>
                <w:rFonts w:ascii="Times New Roman" w:hAnsi="Times New Roman" w:cs="Times New Roman"/>
                <w:bCs/>
                <w:sz w:val="24"/>
                <w:szCs w:val="28"/>
              </w:rPr>
              <w:t>Постановлением Правительства Российской Федерации от 23 декабря 2024 г. N 1875 (далее – Постановление 1875) установлены меры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C3505E2" w14:textId="77777777" w:rsidR="00FE1B11" w:rsidRDefault="00FE1B11" w:rsidP="00FE1B11">
            <w:pPr>
              <w:rPr>
                <w:rFonts w:ascii="Times New Roman" w:hAnsi="Times New Roman" w:cs="Times New Roman"/>
                <w:bCs/>
                <w:sz w:val="24"/>
                <w:szCs w:val="28"/>
              </w:rPr>
            </w:pPr>
            <w:r w:rsidRPr="00C248EF">
              <w:rPr>
                <w:rFonts w:ascii="Times New Roman" w:hAnsi="Times New Roman" w:cs="Times New Roman"/>
                <w:b/>
                <w:i/>
                <w:iCs/>
                <w:sz w:val="24"/>
                <w:szCs w:val="28"/>
              </w:rPr>
              <w:t>преимущество</w:t>
            </w:r>
            <w:r w:rsidRPr="00636B74">
              <w:rPr>
                <w:rFonts w:ascii="Times New Roman" w:hAnsi="Times New Roman" w:cs="Times New Roman"/>
                <w:bCs/>
                <w:sz w:val="24"/>
                <w:szCs w:val="28"/>
              </w:rPr>
              <w:t xml:space="preserve"> в отношении товаров российского происхождения (в том числе поставляемых при выполнении закупаемых работ, оказании закупаемых услуг).</w:t>
            </w:r>
          </w:p>
          <w:p w14:paraId="6080BB49" w14:textId="77777777" w:rsidR="00524FA9" w:rsidRDefault="00524FA9" w:rsidP="00524FA9">
            <w:pPr>
              <w:rPr>
                <w:rFonts w:ascii="Times New Roman" w:hAnsi="Times New Roman" w:cs="Times New Roman"/>
                <w:bCs/>
                <w:sz w:val="24"/>
                <w:szCs w:val="28"/>
              </w:rPr>
            </w:pPr>
          </w:p>
          <w:p w14:paraId="554E0ABE" w14:textId="5E21E582" w:rsidR="00877045" w:rsidRPr="00877045" w:rsidRDefault="00877045" w:rsidP="00877045">
            <w:pPr>
              <w:rPr>
                <w:rFonts w:ascii="Times New Roman" w:hAnsi="Times New Roman" w:cs="Times New Roman"/>
                <w:bCs/>
                <w:sz w:val="24"/>
                <w:szCs w:val="28"/>
              </w:rPr>
            </w:pPr>
            <w:r w:rsidRPr="00877045">
              <w:rPr>
                <w:rFonts w:ascii="Times New Roman" w:hAnsi="Times New Roman" w:cs="Times New Roman"/>
                <w:bCs/>
                <w:sz w:val="24"/>
                <w:szCs w:val="28"/>
              </w:rPr>
              <w:t>Если Правительством Российской Федерации и извещением установлено преимущество в отношении таких работы, услуги, соответственно выполняемой, оказываемой российским лицом:</w:t>
            </w:r>
          </w:p>
          <w:p w14:paraId="2DFF01C0" w14:textId="77777777" w:rsidR="00877045" w:rsidRPr="00877045" w:rsidRDefault="00877045" w:rsidP="00877045">
            <w:pPr>
              <w:rPr>
                <w:rFonts w:ascii="Times New Roman" w:hAnsi="Times New Roman" w:cs="Times New Roman"/>
                <w:bCs/>
                <w:sz w:val="24"/>
                <w:szCs w:val="28"/>
              </w:rPr>
            </w:pPr>
          </w:p>
          <w:p w14:paraId="2AF2FDB7" w14:textId="77777777" w:rsidR="00877045" w:rsidRPr="00877045" w:rsidRDefault="00877045" w:rsidP="00877045">
            <w:pPr>
              <w:rPr>
                <w:rFonts w:ascii="Times New Roman" w:hAnsi="Times New Roman" w:cs="Times New Roman"/>
                <w:bCs/>
                <w:sz w:val="24"/>
                <w:szCs w:val="28"/>
              </w:rPr>
            </w:pPr>
            <w:r w:rsidRPr="00877045">
              <w:rPr>
                <w:rFonts w:ascii="Times New Roman" w:hAnsi="Times New Roman" w:cs="Times New Roman"/>
                <w:bCs/>
                <w:sz w:val="24"/>
                <w:szCs w:val="28"/>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w:t>
            </w:r>
            <w:r w:rsidRPr="00877045">
              <w:rPr>
                <w:rFonts w:ascii="Times New Roman" w:hAnsi="Times New Roman" w:cs="Times New Roman"/>
                <w:bCs/>
                <w:sz w:val="24"/>
                <w:szCs w:val="28"/>
              </w:rPr>
              <w:lastRenderedPageBreak/>
              <w:t>подлежащей внесению за заключение с ним договора;</w:t>
            </w:r>
          </w:p>
          <w:p w14:paraId="46FC1C96" w14:textId="77777777" w:rsidR="00877045" w:rsidRPr="00877045" w:rsidRDefault="00877045" w:rsidP="00877045">
            <w:pPr>
              <w:rPr>
                <w:rFonts w:ascii="Times New Roman" w:hAnsi="Times New Roman" w:cs="Times New Roman"/>
                <w:bCs/>
                <w:sz w:val="24"/>
                <w:szCs w:val="28"/>
              </w:rPr>
            </w:pPr>
            <w:r w:rsidRPr="00877045">
              <w:rPr>
                <w:rFonts w:ascii="Times New Roman" w:hAnsi="Times New Roman" w:cs="Times New Roman"/>
                <w:bCs/>
                <w:sz w:val="24"/>
                <w:szCs w:val="28"/>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51A7A129" w14:textId="50E18ECB" w:rsidR="00877045" w:rsidRDefault="00877045" w:rsidP="00877045">
            <w:pPr>
              <w:rPr>
                <w:rFonts w:ascii="Times New Roman" w:hAnsi="Times New Roman" w:cs="Times New Roman"/>
                <w:bCs/>
                <w:sz w:val="24"/>
                <w:szCs w:val="28"/>
              </w:rPr>
            </w:pPr>
            <w:r w:rsidRPr="00877045">
              <w:rPr>
                <w:rFonts w:ascii="Times New Roman" w:hAnsi="Times New Roman" w:cs="Times New Roman"/>
                <w:bCs/>
                <w:sz w:val="24"/>
                <w:szCs w:val="28"/>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53AD6F8F" w14:textId="77777777" w:rsidR="00524FA9" w:rsidRDefault="00524FA9" w:rsidP="00524FA9">
            <w:pPr>
              <w:rPr>
                <w:rFonts w:ascii="Times New Roman" w:hAnsi="Times New Roman" w:cs="Times New Roman"/>
                <w:bCs/>
                <w:sz w:val="24"/>
                <w:szCs w:val="28"/>
              </w:rPr>
            </w:pPr>
          </w:p>
          <w:p w14:paraId="3F9D96D1" w14:textId="77777777" w:rsidR="00524FA9" w:rsidRPr="00F76ACC" w:rsidRDefault="00524FA9" w:rsidP="00524FA9">
            <w:pPr>
              <w:ind w:left="360"/>
              <w:rPr>
                <w:rFonts w:ascii="Times New Roman" w:hAnsi="Times New Roman" w:cs="Times New Roman"/>
                <w:bCs/>
                <w:sz w:val="24"/>
                <w:szCs w:val="28"/>
              </w:rPr>
            </w:pPr>
            <w:r w:rsidRPr="0060602C">
              <w:rPr>
                <w:rFonts w:ascii="Times New Roman" w:hAnsi="Times New Roman" w:cs="Times New Roman"/>
                <w:b/>
                <w:sz w:val="24"/>
                <w:szCs w:val="28"/>
              </w:rPr>
              <w:t>Сведения о национальном режиме указ</w:t>
            </w:r>
            <w:r>
              <w:rPr>
                <w:rFonts w:ascii="Times New Roman" w:hAnsi="Times New Roman" w:cs="Times New Roman"/>
                <w:b/>
                <w:sz w:val="24"/>
                <w:szCs w:val="28"/>
              </w:rPr>
              <w:t>аны</w:t>
            </w:r>
            <w:r w:rsidRPr="0060602C">
              <w:rPr>
                <w:rFonts w:ascii="Times New Roman" w:hAnsi="Times New Roman" w:cs="Times New Roman"/>
                <w:b/>
                <w:sz w:val="24"/>
                <w:szCs w:val="28"/>
              </w:rPr>
              <w:t xml:space="preserve"> в извещении на сайте </w:t>
            </w:r>
            <w:r>
              <w:rPr>
                <w:rFonts w:ascii="Times New Roman" w:hAnsi="Times New Roman" w:cs="Times New Roman"/>
                <w:b/>
                <w:sz w:val="24"/>
                <w:szCs w:val="28"/>
              </w:rPr>
              <w:t>электронной торговой площадки для каждой позиции объекта закупки</w:t>
            </w:r>
            <w:r>
              <w:rPr>
                <w:rFonts w:ascii="Times New Roman" w:hAnsi="Times New Roman" w:cs="Times New Roman"/>
                <w:bCs/>
                <w:sz w:val="24"/>
                <w:szCs w:val="28"/>
              </w:rPr>
              <w:t>.</w:t>
            </w:r>
          </w:p>
          <w:p w14:paraId="12924718" w14:textId="4EDBDE01" w:rsidR="00524FA9" w:rsidRPr="00123536" w:rsidRDefault="00524FA9" w:rsidP="00524FA9">
            <w:pPr>
              <w:jc w:val="both"/>
              <w:rPr>
                <w:rFonts w:ascii="Times New Roman" w:hAnsi="Times New Roman" w:cs="Times New Roman"/>
                <w:bCs/>
                <w:sz w:val="24"/>
                <w:szCs w:val="28"/>
              </w:rPr>
            </w:pPr>
          </w:p>
        </w:tc>
      </w:tr>
      <w:tr w:rsidR="00524FA9" w:rsidRPr="00306101" w14:paraId="61F4B361" w14:textId="77777777" w:rsidTr="00A765A3">
        <w:tc>
          <w:tcPr>
            <w:tcW w:w="852" w:type="dxa"/>
          </w:tcPr>
          <w:p w14:paraId="74BB929E" w14:textId="77777777" w:rsidR="00524FA9" w:rsidRPr="00306101" w:rsidRDefault="00524FA9" w:rsidP="00524FA9">
            <w:pPr>
              <w:pStyle w:val="a4"/>
              <w:numPr>
                <w:ilvl w:val="0"/>
                <w:numId w:val="1"/>
              </w:numPr>
              <w:rPr>
                <w:rFonts w:ascii="Times New Roman" w:hAnsi="Times New Roman" w:cs="Times New Roman"/>
                <w:sz w:val="24"/>
                <w:szCs w:val="28"/>
              </w:rPr>
            </w:pPr>
          </w:p>
        </w:tc>
        <w:tc>
          <w:tcPr>
            <w:tcW w:w="4036" w:type="dxa"/>
          </w:tcPr>
          <w:p w14:paraId="5AF4A7F0" w14:textId="3E679B21" w:rsidR="00524FA9" w:rsidRPr="00750475" w:rsidRDefault="00524FA9" w:rsidP="00524FA9">
            <w:pPr>
              <w:rPr>
                <w:rFonts w:ascii="Times New Roman" w:hAnsi="Times New Roman"/>
                <w:b/>
                <w:bCs/>
                <w:sz w:val="24"/>
                <w:szCs w:val="28"/>
              </w:rPr>
            </w:pPr>
            <w:r>
              <w:rPr>
                <w:rFonts w:ascii="Times New Roman" w:hAnsi="Times New Roman"/>
                <w:b/>
                <w:bCs/>
                <w:sz w:val="24"/>
                <w:szCs w:val="28"/>
              </w:rPr>
              <w:t>Справочная информация</w:t>
            </w:r>
          </w:p>
        </w:tc>
        <w:tc>
          <w:tcPr>
            <w:tcW w:w="5525" w:type="dxa"/>
          </w:tcPr>
          <w:p w14:paraId="76DB9BCB" w14:textId="74EC371D" w:rsidR="00524FA9" w:rsidRPr="000144A1" w:rsidRDefault="00524FA9" w:rsidP="00524FA9">
            <w:pPr>
              <w:pStyle w:val="a4"/>
              <w:ind w:left="0"/>
              <w:rPr>
                <w:rFonts w:ascii="Times New Roman" w:hAnsi="Times New Roman" w:cs="Times New Roman"/>
                <w:bCs/>
                <w:sz w:val="24"/>
                <w:szCs w:val="28"/>
              </w:rPr>
            </w:pPr>
            <w:r w:rsidRPr="008E5E9B">
              <w:rPr>
                <w:rFonts w:ascii="Times New Roman" w:hAnsi="Times New Roman" w:cs="Times New Roman"/>
                <w:bCs/>
                <w:sz w:val="24"/>
                <w:szCs w:val="28"/>
              </w:rPr>
              <w:t>Согласно пункту 9 Положения о размещении в единой информационной системе, на официальном сайте такой системы в информационно-телекоммуникационной сети "Интернет" положения о закупке, типового положения о закупке, информации о закупке, утверждённого постановлением Правительства РФ от 10 сентября 2012 г. N 908: «Сведения, содержащиеся в документах, составленных с помощью средств, предусмотренных программно-аппаратным комплексом единой информационной системы (далее - функционал единой информационной системы), и сведения, содержащиеся в файле в формате, обеспечивающем возможность его сохранения на технических средствах пользователей и допускающем после сохранения возможность поиска и копирования произвольного фрагмента текста (далее - электронный вид), или в файле с графическим образом оригинала документа (далее - графический вид), должны совпадать, а в случае несовпадения приоритетными являются сведения, составленные с помощью функционала единой информационной системы.».</w:t>
            </w:r>
          </w:p>
        </w:tc>
      </w:tr>
    </w:tbl>
    <w:p w14:paraId="35F8F92D" w14:textId="0BFFD7F2" w:rsidR="002C23B5" w:rsidRDefault="002C23B5">
      <w:pPr>
        <w:rPr>
          <w:rFonts w:ascii="Times New Roman" w:hAnsi="Times New Roman" w:cs="Times New Roman"/>
          <w:sz w:val="28"/>
          <w:szCs w:val="28"/>
        </w:rPr>
      </w:pPr>
    </w:p>
    <w:p w14:paraId="495B8C16" w14:textId="77777777" w:rsidR="00D748AC" w:rsidRDefault="00D748AC">
      <w:pPr>
        <w:rPr>
          <w:rFonts w:ascii="Times New Roman" w:hAnsi="Times New Roman" w:cs="Times New Roman"/>
          <w:sz w:val="28"/>
          <w:szCs w:val="28"/>
        </w:rPr>
      </w:pPr>
      <w:r>
        <w:rPr>
          <w:rFonts w:ascii="Times New Roman" w:hAnsi="Times New Roman" w:cs="Times New Roman"/>
          <w:sz w:val="28"/>
          <w:szCs w:val="28"/>
        </w:rPr>
        <w:br w:type="page"/>
      </w:r>
    </w:p>
    <w:p w14:paraId="6CBF6186" w14:textId="2D705437" w:rsidR="00B20096" w:rsidRPr="00306101" w:rsidRDefault="00B20096" w:rsidP="002A77FC">
      <w:pPr>
        <w:spacing w:after="0" w:line="240" w:lineRule="auto"/>
        <w:ind w:left="5245"/>
        <w:contextualSpacing/>
        <w:rPr>
          <w:rFonts w:ascii="Times New Roman" w:hAnsi="Times New Roman" w:cs="Times New Roman"/>
          <w:sz w:val="28"/>
          <w:szCs w:val="28"/>
        </w:rPr>
      </w:pPr>
      <w:r w:rsidRPr="00306101">
        <w:rPr>
          <w:rFonts w:ascii="Times New Roman" w:hAnsi="Times New Roman" w:cs="Times New Roman"/>
          <w:sz w:val="28"/>
          <w:szCs w:val="28"/>
        </w:rPr>
        <w:lastRenderedPageBreak/>
        <w:t xml:space="preserve">Приложение №1 к </w:t>
      </w:r>
      <w:r w:rsidR="00036762" w:rsidRPr="00306101">
        <w:rPr>
          <w:rFonts w:ascii="Times New Roman" w:hAnsi="Times New Roman" w:cs="Times New Roman"/>
          <w:sz w:val="28"/>
          <w:szCs w:val="28"/>
        </w:rPr>
        <w:t>извещению</w:t>
      </w:r>
      <w:r w:rsidRPr="00306101">
        <w:rPr>
          <w:rFonts w:ascii="Times New Roman" w:hAnsi="Times New Roman" w:cs="Times New Roman"/>
          <w:sz w:val="28"/>
          <w:szCs w:val="28"/>
        </w:rPr>
        <w:t xml:space="preserve"> о проведении </w:t>
      </w:r>
      <w:r w:rsidR="00310531" w:rsidRPr="00306101">
        <w:rPr>
          <w:rFonts w:ascii="Times New Roman" w:hAnsi="Times New Roman" w:cs="Times New Roman"/>
          <w:sz w:val="28"/>
          <w:szCs w:val="28"/>
        </w:rPr>
        <w:t>тендерных торгов в электронной форме</w:t>
      </w:r>
    </w:p>
    <w:p w14:paraId="050D3F14" w14:textId="78BC4594" w:rsidR="00CB7D7C" w:rsidRPr="00306101" w:rsidRDefault="00CB7D7C" w:rsidP="00CB7D7C">
      <w:pPr>
        <w:spacing w:after="0" w:line="240" w:lineRule="auto"/>
        <w:ind w:left="5245"/>
        <w:contextualSpacing/>
        <w:rPr>
          <w:rFonts w:ascii="Times New Roman" w:hAnsi="Times New Roman" w:cs="Times New Roman"/>
          <w:sz w:val="28"/>
          <w:szCs w:val="28"/>
        </w:rPr>
      </w:pPr>
      <w:r w:rsidRPr="00306101">
        <w:rPr>
          <w:rFonts w:ascii="Times New Roman" w:hAnsi="Times New Roman" w:cs="Times New Roman"/>
          <w:sz w:val="28"/>
          <w:szCs w:val="28"/>
        </w:rPr>
        <w:t>«</w:t>
      </w:r>
      <w:r w:rsidR="00592CC7">
        <w:rPr>
          <w:rFonts w:ascii="Times New Roman" w:hAnsi="Times New Roman" w:cs="Times New Roman"/>
          <w:sz w:val="28"/>
          <w:szCs w:val="18"/>
        </w:rPr>
        <w:t>ТОПЛИВО ДИЗЕЛЬНОЕ ЕВРО (ОПТОВАЯ РЕАЛИЗАЦИЯ)</w:t>
      </w:r>
      <w:r w:rsidR="002C23B5" w:rsidRPr="002C23B5">
        <w:rPr>
          <w:rFonts w:ascii="Times New Roman" w:hAnsi="Times New Roman" w:cs="Times New Roman"/>
          <w:sz w:val="28"/>
          <w:szCs w:val="18"/>
        </w:rPr>
        <w:t>»</w:t>
      </w:r>
    </w:p>
    <w:p w14:paraId="68399D3B" w14:textId="77777777" w:rsidR="00CB7D7C" w:rsidRPr="00306101" w:rsidRDefault="00CB7D7C" w:rsidP="00CB7D7C">
      <w:pPr>
        <w:spacing w:after="0" w:line="240" w:lineRule="auto"/>
        <w:contextualSpacing/>
        <w:jc w:val="center"/>
        <w:rPr>
          <w:rFonts w:ascii="Times New Roman" w:hAnsi="Times New Roman" w:cs="Times New Roman"/>
          <w:sz w:val="28"/>
          <w:szCs w:val="28"/>
        </w:rPr>
      </w:pPr>
    </w:p>
    <w:p w14:paraId="0551DEC4" w14:textId="77777777" w:rsidR="00CB7D7C" w:rsidRPr="00306101" w:rsidRDefault="00CB7D7C" w:rsidP="00CB7D7C">
      <w:pPr>
        <w:spacing w:after="0" w:line="240" w:lineRule="auto"/>
        <w:contextualSpacing/>
        <w:jc w:val="center"/>
        <w:rPr>
          <w:rFonts w:ascii="Times New Roman" w:hAnsi="Times New Roman" w:cs="Times New Roman"/>
          <w:sz w:val="28"/>
          <w:szCs w:val="28"/>
        </w:rPr>
      </w:pPr>
      <w:r w:rsidRPr="00306101">
        <w:rPr>
          <w:rFonts w:ascii="Times New Roman" w:hAnsi="Times New Roman" w:cs="Times New Roman"/>
          <w:sz w:val="28"/>
          <w:szCs w:val="28"/>
        </w:rPr>
        <w:t>ОПИСАНИЕ ОБЪЕКТА ЗАКУПКИ</w:t>
      </w:r>
    </w:p>
    <w:tbl>
      <w:tblPr>
        <w:tblStyle w:val="a3"/>
        <w:tblW w:w="10086" w:type="dxa"/>
        <w:tblLook w:val="04A0" w:firstRow="1" w:lastRow="0" w:firstColumn="1" w:lastColumn="0" w:noHBand="0" w:noVBand="1"/>
      </w:tblPr>
      <w:tblGrid>
        <w:gridCol w:w="486"/>
        <w:gridCol w:w="1465"/>
        <w:gridCol w:w="1788"/>
        <w:gridCol w:w="1562"/>
        <w:gridCol w:w="1113"/>
        <w:gridCol w:w="1266"/>
        <w:gridCol w:w="696"/>
        <w:gridCol w:w="1710"/>
      </w:tblGrid>
      <w:tr w:rsidR="00B12F44" w:rsidRPr="00FA52C7" w14:paraId="11BC4A4E" w14:textId="77777777" w:rsidTr="00511298">
        <w:tc>
          <w:tcPr>
            <w:tcW w:w="486" w:type="dxa"/>
          </w:tcPr>
          <w:p w14:paraId="5E17E45D" w14:textId="77777777" w:rsidR="00B12F44" w:rsidRPr="00FA52C7" w:rsidRDefault="00B12F44" w:rsidP="00930063">
            <w:pPr>
              <w:jc w:val="both"/>
              <w:rPr>
                <w:rFonts w:ascii="Times New Roman" w:hAnsi="Times New Roman"/>
                <w:sz w:val="20"/>
                <w:szCs w:val="20"/>
              </w:rPr>
            </w:pPr>
            <w:r w:rsidRPr="00FA52C7">
              <w:rPr>
                <w:rFonts w:ascii="Times New Roman" w:hAnsi="Times New Roman"/>
                <w:sz w:val="20"/>
                <w:szCs w:val="20"/>
              </w:rPr>
              <w:t>№ п/п</w:t>
            </w:r>
          </w:p>
        </w:tc>
        <w:tc>
          <w:tcPr>
            <w:tcW w:w="1465" w:type="dxa"/>
          </w:tcPr>
          <w:p w14:paraId="55A09ED2" w14:textId="77777777" w:rsidR="00B12F44" w:rsidRPr="00FA52C7" w:rsidRDefault="00B12F44" w:rsidP="00930063">
            <w:pPr>
              <w:jc w:val="both"/>
              <w:rPr>
                <w:rFonts w:ascii="Times New Roman" w:hAnsi="Times New Roman"/>
                <w:sz w:val="20"/>
                <w:szCs w:val="20"/>
              </w:rPr>
            </w:pPr>
            <w:r w:rsidRPr="00FA52C7">
              <w:rPr>
                <w:rFonts w:ascii="Times New Roman" w:hAnsi="Times New Roman"/>
                <w:sz w:val="20"/>
                <w:szCs w:val="20"/>
              </w:rPr>
              <w:t>Наименование товара</w:t>
            </w:r>
          </w:p>
        </w:tc>
        <w:tc>
          <w:tcPr>
            <w:tcW w:w="1788" w:type="dxa"/>
          </w:tcPr>
          <w:p w14:paraId="0DF9D2BB" w14:textId="77777777" w:rsidR="00B12F44" w:rsidRPr="00FA52C7" w:rsidRDefault="00B12F44" w:rsidP="00930063">
            <w:pPr>
              <w:jc w:val="both"/>
              <w:rPr>
                <w:rFonts w:ascii="Times New Roman" w:hAnsi="Times New Roman"/>
                <w:sz w:val="20"/>
                <w:szCs w:val="20"/>
              </w:rPr>
            </w:pPr>
            <w:r w:rsidRPr="00FA52C7">
              <w:rPr>
                <w:rFonts w:ascii="Times New Roman" w:hAnsi="Times New Roman"/>
                <w:sz w:val="20"/>
                <w:szCs w:val="20"/>
              </w:rPr>
              <w:t>Наименование характеристики</w:t>
            </w:r>
          </w:p>
        </w:tc>
        <w:tc>
          <w:tcPr>
            <w:tcW w:w="1562" w:type="dxa"/>
          </w:tcPr>
          <w:p w14:paraId="44160DC0" w14:textId="77777777" w:rsidR="00B12F44" w:rsidRPr="00FA52C7" w:rsidRDefault="00B12F44" w:rsidP="00930063">
            <w:pPr>
              <w:jc w:val="both"/>
              <w:rPr>
                <w:rFonts w:ascii="Times New Roman" w:hAnsi="Times New Roman"/>
                <w:sz w:val="20"/>
                <w:szCs w:val="20"/>
              </w:rPr>
            </w:pPr>
            <w:r w:rsidRPr="00FA52C7">
              <w:rPr>
                <w:rFonts w:ascii="Times New Roman" w:hAnsi="Times New Roman"/>
                <w:sz w:val="20"/>
                <w:szCs w:val="20"/>
              </w:rPr>
              <w:t>Значение характеристики</w:t>
            </w:r>
          </w:p>
        </w:tc>
        <w:tc>
          <w:tcPr>
            <w:tcW w:w="1113" w:type="dxa"/>
          </w:tcPr>
          <w:p w14:paraId="1D1A52F9" w14:textId="77777777" w:rsidR="00B12F44" w:rsidRPr="00FA52C7" w:rsidRDefault="00B12F44" w:rsidP="00930063">
            <w:pPr>
              <w:jc w:val="both"/>
              <w:rPr>
                <w:rFonts w:ascii="Times New Roman" w:hAnsi="Times New Roman"/>
                <w:sz w:val="20"/>
                <w:szCs w:val="20"/>
              </w:rPr>
            </w:pPr>
            <w:r w:rsidRPr="00FA52C7">
              <w:rPr>
                <w:rFonts w:ascii="Times New Roman" w:hAnsi="Times New Roman"/>
                <w:sz w:val="20"/>
                <w:szCs w:val="20"/>
              </w:rPr>
              <w:t>Единица измерения</w:t>
            </w:r>
          </w:p>
        </w:tc>
        <w:tc>
          <w:tcPr>
            <w:tcW w:w="1266" w:type="dxa"/>
          </w:tcPr>
          <w:p w14:paraId="15EDD43B" w14:textId="77777777" w:rsidR="00B12F44" w:rsidRPr="00FA52C7" w:rsidRDefault="00B12F44" w:rsidP="00930063">
            <w:pPr>
              <w:jc w:val="center"/>
              <w:rPr>
                <w:rFonts w:ascii="Times New Roman" w:hAnsi="Times New Roman"/>
                <w:sz w:val="20"/>
                <w:szCs w:val="20"/>
              </w:rPr>
            </w:pPr>
            <w:r w:rsidRPr="00FA52C7">
              <w:rPr>
                <w:rFonts w:ascii="Times New Roman" w:hAnsi="Times New Roman"/>
                <w:sz w:val="20"/>
                <w:szCs w:val="20"/>
              </w:rPr>
              <w:t>ОКПД2 / ОКВЭД 2</w:t>
            </w:r>
          </w:p>
        </w:tc>
        <w:tc>
          <w:tcPr>
            <w:tcW w:w="696" w:type="dxa"/>
          </w:tcPr>
          <w:p w14:paraId="5FF390A2" w14:textId="77777777" w:rsidR="00B12F44" w:rsidRPr="00FA52C7" w:rsidRDefault="00B12F44" w:rsidP="00930063">
            <w:pPr>
              <w:jc w:val="center"/>
              <w:rPr>
                <w:rFonts w:ascii="Times New Roman" w:hAnsi="Times New Roman"/>
                <w:sz w:val="20"/>
                <w:szCs w:val="20"/>
                <w:lang w:val="en-US"/>
              </w:rPr>
            </w:pPr>
            <w:proofErr w:type="spellStart"/>
            <w:r w:rsidRPr="00FA52C7">
              <w:rPr>
                <w:rFonts w:ascii="Times New Roman" w:hAnsi="Times New Roman"/>
                <w:sz w:val="20"/>
                <w:szCs w:val="20"/>
                <w:lang w:val="en-US"/>
              </w:rPr>
              <w:t>Цена</w:t>
            </w:r>
            <w:proofErr w:type="spellEnd"/>
            <w:r w:rsidRPr="00FA52C7">
              <w:rPr>
                <w:rFonts w:ascii="Times New Roman" w:hAnsi="Times New Roman"/>
                <w:sz w:val="20"/>
                <w:szCs w:val="20"/>
                <w:lang w:val="en-US"/>
              </w:rPr>
              <w:t xml:space="preserve">, </w:t>
            </w:r>
            <w:proofErr w:type="spellStart"/>
            <w:r w:rsidRPr="00FA52C7">
              <w:rPr>
                <w:rFonts w:ascii="Times New Roman" w:hAnsi="Times New Roman"/>
                <w:sz w:val="20"/>
                <w:szCs w:val="20"/>
                <w:lang w:val="en-US"/>
              </w:rPr>
              <w:t>руб</w:t>
            </w:r>
            <w:proofErr w:type="spellEnd"/>
            <w:r w:rsidRPr="00FA52C7">
              <w:rPr>
                <w:rFonts w:ascii="Times New Roman" w:hAnsi="Times New Roman"/>
                <w:sz w:val="20"/>
                <w:szCs w:val="20"/>
                <w:lang w:val="en-US"/>
              </w:rPr>
              <w:t>.</w:t>
            </w:r>
          </w:p>
        </w:tc>
        <w:tc>
          <w:tcPr>
            <w:tcW w:w="1710" w:type="dxa"/>
          </w:tcPr>
          <w:p w14:paraId="1E006F58" w14:textId="77777777" w:rsidR="00B12F44" w:rsidRPr="00FA52C7" w:rsidRDefault="00B12F44" w:rsidP="00930063">
            <w:pPr>
              <w:jc w:val="center"/>
              <w:rPr>
                <w:rFonts w:ascii="Times New Roman" w:hAnsi="Times New Roman"/>
                <w:sz w:val="20"/>
                <w:szCs w:val="20"/>
                <w:lang w:val="en-US"/>
              </w:rPr>
            </w:pPr>
            <w:r w:rsidRPr="00FA52C7">
              <w:rPr>
                <w:rFonts w:ascii="Times New Roman" w:hAnsi="Times New Roman"/>
                <w:sz w:val="20"/>
                <w:szCs w:val="20"/>
                <w:lang w:eastAsia="ru-RU"/>
              </w:rPr>
              <w:t>Национальный режим по Постановлению №1875</w:t>
            </w:r>
          </w:p>
        </w:tc>
      </w:tr>
      <w:tr w:rsidR="00511298" w:rsidRPr="00FA52C7" w14:paraId="3A6EC4A2" w14:textId="77777777" w:rsidTr="00511298">
        <w:trPr>
          <w:trHeight w:val="478"/>
        </w:trPr>
        <w:tc>
          <w:tcPr>
            <w:tcW w:w="486" w:type="dxa"/>
            <w:vMerge w:val="restart"/>
          </w:tcPr>
          <w:p w14:paraId="7F7B42D0" w14:textId="77777777" w:rsidR="00511298" w:rsidRPr="00FA52C7" w:rsidRDefault="00511298" w:rsidP="00511298">
            <w:pPr>
              <w:jc w:val="both"/>
              <w:rPr>
                <w:rFonts w:ascii="Times New Roman" w:hAnsi="Times New Roman"/>
                <w:sz w:val="20"/>
                <w:szCs w:val="20"/>
              </w:rPr>
            </w:pPr>
            <w:r w:rsidRPr="00FA52C7">
              <w:rPr>
                <w:rFonts w:ascii="Times New Roman" w:hAnsi="Times New Roman"/>
                <w:sz w:val="20"/>
                <w:szCs w:val="20"/>
              </w:rPr>
              <w:t>1</w:t>
            </w:r>
          </w:p>
        </w:tc>
        <w:tc>
          <w:tcPr>
            <w:tcW w:w="1465" w:type="dxa"/>
            <w:vMerge w:val="restart"/>
            <w:vAlign w:val="center"/>
          </w:tcPr>
          <w:p w14:paraId="36BF1369" w14:textId="77777777" w:rsidR="00511298" w:rsidRPr="00FA52C7" w:rsidRDefault="00511298" w:rsidP="00511298">
            <w:pPr>
              <w:jc w:val="both"/>
              <w:rPr>
                <w:rFonts w:ascii="Times New Roman" w:hAnsi="Times New Roman"/>
                <w:sz w:val="20"/>
                <w:szCs w:val="20"/>
              </w:rPr>
            </w:pPr>
            <w:r w:rsidRPr="00FA52C7">
              <w:rPr>
                <w:rFonts w:ascii="Times New Roman" w:hAnsi="Times New Roman"/>
                <w:sz w:val="20"/>
                <w:szCs w:val="20"/>
              </w:rPr>
              <w:t>Топливо дизельное ЕВРО (оптовая реализация) летнее</w:t>
            </w:r>
          </w:p>
        </w:tc>
        <w:tc>
          <w:tcPr>
            <w:tcW w:w="1788" w:type="dxa"/>
          </w:tcPr>
          <w:p w14:paraId="5B5861B5" w14:textId="77777777" w:rsidR="00511298" w:rsidRPr="00FA52C7" w:rsidRDefault="00511298" w:rsidP="00511298">
            <w:pPr>
              <w:jc w:val="both"/>
              <w:rPr>
                <w:rFonts w:ascii="Times New Roman" w:hAnsi="Times New Roman"/>
                <w:sz w:val="20"/>
                <w:szCs w:val="20"/>
              </w:rPr>
            </w:pPr>
            <w:r w:rsidRPr="00FA52C7">
              <w:rPr>
                <w:rFonts w:ascii="Times New Roman" w:hAnsi="Times New Roman"/>
                <w:sz w:val="20"/>
                <w:szCs w:val="20"/>
              </w:rPr>
              <w:t xml:space="preserve">сорт </w:t>
            </w:r>
          </w:p>
        </w:tc>
        <w:tc>
          <w:tcPr>
            <w:tcW w:w="1562" w:type="dxa"/>
          </w:tcPr>
          <w:p w14:paraId="68A9504B" w14:textId="77777777" w:rsidR="00511298" w:rsidRPr="00FA52C7" w:rsidRDefault="00511298" w:rsidP="00511298">
            <w:pPr>
              <w:jc w:val="both"/>
              <w:rPr>
                <w:rFonts w:ascii="Times New Roman" w:hAnsi="Times New Roman"/>
                <w:sz w:val="20"/>
                <w:szCs w:val="20"/>
              </w:rPr>
            </w:pPr>
            <w:r w:rsidRPr="00FA52C7">
              <w:rPr>
                <w:rFonts w:ascii="Times New Roman" w:hAnsi="Times New Roman"/>
                <w:sz w:val="20"/>
                <w:szCs w:val="20"/>
              </w:rPr>
              <w:t>А, В, С, D</w:t>
            </w:r>
          </w:p>
        </w:tc>
        <w:tc>
          <w:tcPr>
            <w:tcW w:w="1113" w:type="dxa"/>
            <w:vMerge w:val="restart"/>
          </w:tcPr>
          <w:p w14:paraId="427A2A88" w14:textId="77777777" w:rsidR="00511298" w:rsidRPr="00FA52C7" w:rsidRDefault="00511298" w:rsidP="00511298">
            <w:pPr>
              <w:jc w:val="center"/>
              <w:rPr>
                <w:rFonts w:ascii="Times New Roman" w:hAnsi="Times New Roman"/>
                <w:sz w:val="20"/>
                <w:szCs w:val="20"/>
              </w:rPr>
            </w:pPr>
            <w:r w:rsidRPr="00FA52C7">
              <w:rPr>
                <w:rFonts w:ascii="Times New Roman" w:hAnsi="Times New Roman"/>
                <w:sz w:val="20"/>
                <w:szCs w:val="20"/>
              </w:rPr>
              <w:t>1 Л; ДМ3</w:t>
            </w:r>
          </w:p>
        </w:tc>
        <w:tc>
          <w:tcPr>
            <w:tcW w:w="1266" w:type="dxa"/>
            <w:vMerge w:val="restart"/>
          </w:tcPr>
          <w:p w14:paraId="63BE82B7" w14:textId="77777777" w:rsidR="00511298" w:rsidRPr="00FA52C7" w:rsidRDefault="00511298" w:rsidP="00511298">
            <w:pPr>
              <w:jc w:val="center"/>
              <w:rPr>
                <w:rFonts w:ascii="Times New Roman" w:hAnsi="Times New Roman"/>
                <w:sz w:val="20"/>
                <w:szCs w:val="20"/>
              </w:rPr>
            </w:pPr>
            <w:r w:rsidRPr="00FA52C7">
              <w:rPr>
                <w:rFonts w:ascii="Times New Roman" w:hAnsi="Times New Roman"/>
                <w:sz w:val="20"/>
                <w:szCs w:val="20"/>
              </w:rPr>
              <w:t>19.20.21.315 / 19.20.1</w:t>
            </w:r>
          </w:p>
        </w:tc>
        <w:tc>
          <w:tcPr>
            <w:tcW w:w="696" w:type="dxa"/>
            <w:vMerge w:val="restart"/>
            <w:vAlign w:val="center"/>
          </w:tcPr>
          <w:p w14:paraId="1EA9821F" w14:textId="3F739EB8" w:rsidR="00511298" w:rsidRPr="00FA52C7" w:rsidRDefault="002471BF" w:rsidP="00511298">
            <w:pPr>
              <w:jc w:val="center"/>
              <w:rPr>
                <w:rFonts w:ascii="Times New Roman" w:hAnsi="Times New Roman"/>
                <w:sz w:val="20"/>
                <w:szCs w:val="20"/>
              </w:rPr>
            </w:pPr>
            <w:r w:rsidRPr="002471BF">
              <w:rPr>
                <w:rFonts w:ascii="Times New Roman" w:hAnsi="Times New Roman"/>
                <w:sz w:val="20"/>
                <w:szCs w:val="20"/>
              </w:rPr>
              <w:t>78,5</w:t>
            </w:r>
          </w:p>
        </w:tc>
        <w:tc>
          <w:tcPr>
            <w:tcW w:w="1710" w:type="dxa"/>
            <w:vMerge w:val="restart"/>
          </w:tcPr>
          <w:p w14:paraId="67F1985B" w14:textId="77777777" w:rsidR="00511298" w:rsidRPr="00FA52C7" w:rsidRDefault="00511298" w:rsidP="00511298">
            <w:pPr>
              <w:jc w:val="center"/>
              <w:rPr>
                <w:rFonts w:ascii="Times New Roman" w:hAnsi="Times New Roman"/>
                <w:sz w:val="20"/>
                <w:szCs w:val="20"/>
              </w:rPr>
            </w:pPr>
            <w:r w:rsidRPr="00FA52C7">
              <w:rPr>
                <w:rStyle w:val="af6"/>
                <w:sz w:val="20"/>
                <w:szCs w:val="20"/>
              </w:rPr>
              <w:t xml:space="preserve">Не установлено в Приложении №1 и №2. </w:t>
            </w:r>
            <w:r w:rsidRPr="00FA52C7">
              <w:rPr>
                <w:rStyle w:val="af6"/>
                <w:b/>
                <w:bCs/>
                <w:sz w:val="20"/>
                <w:szCs w:val="20"/>
              </w:rPr>
              <w:t>Преимущество</w:t>
            </w:r>
          </w:p>
        </w:tc>
      </w:tr>
      <w:tr w:rsidR="00511298" w:rsidRPr="00FA52C7" w14:paraId="05FE30F8" w14:textId="77777777" w:rsidTr="00511298">
        <w:trPr>
          <w:trHeight w:val="477"/>
        </w:trPr>
        <w:tc>
          <w:tcPr>
            <w:tcW w:w="486" w:type="dxa"/>
            <w:vMerge/>
          </w:tcPr>
          <w:p w14:paraId="467A5211" w14:textId="77777777" w:rsidR="00511298" w:rsidRPr="00FA52C7" w:rsidRDefault="00511298" w:rsidP="00511298">
            <w:pPr>
              <w:jc w:val="both"/>
              <w:rPr>
                <w:rFonts w:ascii="Times New Roman" w:hAnsi="Times New Roman"/>
                <w:sz w:val="20"/>
                <w:szCs w:val="20"/>
              </w:rPr>
            </w:pPr>
          </w:p>
        </w:tc>
        <w:tc>
          <w:tcPr>
            <w:tcW w:w="1465" w:type="dxa"/>
            <w:vMerge/>
            <w:vAlign w:val="center"/>
          </w:tcPr>
          <w:p w14:paraId="5DAB407F" w14:textId="77777777" w:rsidR="00511298" w:rsidRPr="00FA52C7" w:rsidRDefault="00511298" w:rsidP="00511298">
            <w:pPr>
              <w:jc w:val="both"/>
              <w:rPr>
                <w:rFonts w:ascii="Times New Roman" w:hAnsi="Times New Roman"/>
                <w:sz w:val="20"/>
                <w:szCs w:val="20"/>
              </w:rPr>
            </w:pPr>
          </w:p>
        </w:tc>
        <w:tc>
          <w:tcPr>
            <w:tcW w:w="1788" w:type="dxa"/>
            <w:vAlign w:val="center"/>
          </w:tcPr>
          <w:p w14:paraId="0DD63EAD" w14:textId="77777777" w:rsidR="00511298" w:rsidRPr="00FA52C7" w:rsidRDefault="00511298" w:rsidP="00511298">
            <w:pPr>
              <w:jc w:val="both"/>
              <w:rPr>
                <w:rFonts w:ascii="Times New Roman" w:hAnsi="Times New Roman"/>
                <w:sz w:val="20"/>
                <w:szCs w:val="20"/>
              </w:rPr>
            </w:pPr>
            <w:r w:rsidRPr="00FA52C7">
              <w:rPr>
                <w:rFonts w:ascii="Times New Roman" w:hAnsi="Times New Roman"/>
                <w:sz w:val="20"/>
                <w:szCs w:val="20"/>
              </w:rPr>
              <w:t>Экологический класс</w:t>
            </w:r>
          </w:p>
        </w:tc>
        <w:tc>
          <w:tcPr>
            <w:tcW w:w="1562" w:type="dxa"/>
            <w:vAlign w:val="center"/>
          </w:tcPr>
          <w:p w14:paraId="6F2F33F5" w14:textId="77777777" w:rsidR="00511298" w:rsidRPr="00FA52C7" w:rsidRDefault="00511298" w:rsidP="00511298">
            <w:pPr>
              <w:jc w:val="both"/>
              <w:rPr>
                <w:rFonts w:ascii="Times New Roman" w:hAnsi="Times New Roman"/>
                <w:sz w:val="20"/>
                <w:szCs w:val="20"/>
              </w:rPr>
            </w:pPr>
            <w:r w:rsidRPr="00FA52C7">
              <w:rPr>
                <w:rFonts w:ascii="Times New Roman" w:hAnsi="Times New Roman"/>
                <w:sz w:val="20"/>
                <w:szCs w:val="20"/>
              </w:rPr>
              <w:t>Не ниже К5</w:t>
            </w:r>
          </w:p>
        </w:tc>
        <w:tc>
          <w:tcPr>
            <w:tcW w:w="1113" w:type="dxa"/>
            <w:vMerge/>
          </w:tcPr>
          <w:p w14:paraId="00E9384B" w14:textId="77777777" w:rsidR="00511298" w:rsidRPr="00FA52C7" w:rsidRDefault="00511298" w:rsidP="00511298">
            <w:pPr>
              <w:jc w:val="center"/>
              <w:rPr>
                <w:rFonts w:ascii="Times New Roman" w:hAnsi="Times New Roman"/>
                <w:sz w:val="20"/>
                <w:szCs w:val="20"/>
              </w:rPr>
            </w:pPr>
          </w:p>
        </w:tc>
        <w:tc>
          <w:tcPr>
            <w:tcW w:w="1266" w:type="dxa"/>
            <w:vMerge/>
          </w:tcPr>
          <w:p w14:paraId="0E213325" w14:textId="77777777" w:rsidR="00511298" w:rsidRPr="00FA52C7" w:rsidRDefault="00511298" w:rsidP="00511298">
            <w:pPr>
              <w:jc w:val="center"/>
              <w:rPr>
                <w:rFonts w:ascii="Times New Roman" w:hAnsi="Times New Roman"/>
                <w:sz w:val="20"/>
                <w:szCs w:val="20"/>
              </w:rPr>
            </w:pPr>
          </w:p>
        </w:tc>
        <w:tc>
          <w:tcPr>
            <w:tcW w:w="696" w:type="dxa"/>
            <w:vMerge/>
            <w:vAlign w:val="center"/>
          </w:tcPr>
          <w:p w14:paraId="2AB3D821" w14:textId="77777777" w:rsidR="00511298" w:rsidRPr="00FA52C7" w:rsidRDefault="00511298" w:rsidP="00511298">
            <w:pPr>
              <w:jc w:val="center"/>
              <w:rPr>
                <w:rFonts w:ascii="Times New Roman" w:hAnsi="Times New Roman"/>
                <w:sz w:val="20"/>
                <w:szCs w:val="20"/>
              </w:rPr>
            </w:pPr>
          </w:p>
        </w:tc>
        <w:tc>
          <w:tcPr>
            <w:tcW w:w="1710" w:type="dxa"/>
            <w:vMerge/>
          </w:tcPr>
          <w:p w14:paraId="5077261E" w14:textId="77777777" w:rsidR="00511298" w:rsidRPr="00FA52C7" w:rsidRDefault="00511298" w:rsidP="00511298">
            <w:pPr>
              <w:jc w:val="center"/>
              <w:rPr>
                <w:rStyle w:val="af6"/>
                <w:sz w:val="20"/>
                <w:szCs w:val="20"/>
              </w:rPr>
            </w:pPr>
          </w:p>
        </w:tc>
      </w:tr>
      <w:tr w:rsidR="00511298" w:rsidRPr="00FA52C7" w14:paraId="0FE3D4CC" w14:textId="77777777" w:rsidTr="00511298">
        <w:trPr>
          <w:trHeight w:val="478"/>
        </w:trPr>
        <w:tc>
          <w:tcPr>
            <w:tcW w:w="486" w:type="dxa"/>
            <w:vMerge w:val="restart"/>
          </w:tcPr>
          <w:p w14:paraId="03A950A5" w14:textId="77777777" w:rsidR="00511298" w:rsidRPr="00FA52C7" w:rsidRDefault="00511298" w:rsidP="00511298">
            <w:pPr>
              <w:jc w:val="both"/>
              <w:rPr>
                <w:rFonts w:ascii="Times New Roman" w:hAnsi="Times New Roman"/>
                <w:sz w:val="20"/>
                <w:szCs w:val="20"/>
              </w:rPr>
            </w:pPr>
            <w:r w:rsidRPr="00FA52C7">
              <w:rPr>
                <w:rFonts w:ascii="Times New Roman" w:hAnsi="Times New Roman"/>
                <w:sz w:val="20"/>
                <w:szCs w:val="20"/>
              </w:rPr>
              <w:t>2</w:t>
            </w:r>
          </w:p>
        </w:tc>
        <w:tc>
          <w:tcPr>
            <w:tcW w:w="1465" w:type="dxa"/>
            <w:vMerge w:val="restart"/>
            <w:vAlign w:val="center"/>
          </w:tcPr>
          <w:p w14:paraId="11878669" w14:textId="77777777" w:rsidR="00511298" w:rsidRPr="00FA52C7" w:rsidRDefault="00511298" w:rsidP="00511298">
            <w:pPr>
              <w:jc w:val="both"/>
              <w:rPr>
                <w:rFonts w:ascii="Times New Roman" w:hAnsi="Times New Roman"/>
                <w:sz w:val="20"/>
                <w:szCs w:val="20"/>
              </w:rPr>
            </w:pPr>
            <w:r w:rsidRPr="00FA52C7">
              <w:rPr>
                <w:rFonts w:ascii="Times New Roman" w:hAnsi="Times New Roman"/>
                <w:sz w:val="20"/>
                <w:szCs w:val="20"/>
              </w:rPr>
              <w:t xml:space="preserve">Топливо дизельное ЕВРО (оптовая реализация) зимнее </w:t>
            </w:r>
          </w:p>
        </w:tc>
        <w:tc>
          <w:tcPr>
            <w:tcW w:w="1788" w:type="dxa"/>
          </w:tcPr>
          <w:p w14:paraId="173C3407" w14:textId="77777777" w:rsidR="00511298" w:rsidRPr="00FA52C7" w:rsidRDefault="00511298" w:rsidP="00511298">
            <w:pPr>
              <w:jc w:val="both"/>
              <w:rPr>
                <w:rFonts w:ascii="Times New Roman" w:hAnsi="Times New Roman"/>
                <w:sz w:val="20"/>
                <w:szCs w:val="20"/>
              </w:rPr>
            </w:pPr>
            <w:r w:rsidRPr="00FA52C7">
              <w:rPr>
                <w:rFonts w:ascii="Times New Roman" w:hAnsi="Times New Roman"/>
                <w:sz w:val="20"/>
                <w:szCs w:val="20"/>
              </w:rPr>
              <w:t xml:space="preserve">класс </w:t>
            </w:r>
          </w:p>
        </w:tc>
        <w:tc>
          <w:tcPr>
            <w:tcW w:w="1562" w:type="dxa"/>
          </w:tcPr>
          <w:p w14:paraId="7BA4A7C3" w14:textId="77777777" w:rsidR="00511298" w:rsidRPr="00FA52C7" w:rsidRDefault="00511298" w:rsidP="00511298">
            <w:pPr>
              <w:jc w:val="both"/>
              <w:rPr>
                <w:rFonts w:ascii="Times New Roman" w:hAnsi="Times New Roman"/>
                <w:sz w:val="20"/>
                <w:szCs w:val="20"/>
              </w:rPr>
            </w:pPr>
            <w:r w:rsidRPr="00FA52C7">
              <w:rPr>
                <w:rFonts w:ascii="Times New Roman" w:hAnsi="Times New Roman"/>
                <w:sz w:val="20"/>
                <w:szCs w:val="20"/>
              </w:rPr>
              <w:t>0, 1, 2, 3</w:t>
            </w:r>
          </w:p>
        </w:tc>
        <w:tc>
          <w:tcPr>
            <w:tcW w:w="1113" w:type="dxa"/>
            <w:vMerge w:val="restart"/>
          </w:tcPr>
          <w:p w14:paraId="76C4DF05" w14:textId="77777777" w:rsidR="00511298" w:rsidRPr="00FA52C7" w:rsidRDefault="00511298" w:rsidP="00511298">
            <w:pPr>
              <w:jc w:val="center"/>
              <w:rPr>
                <w:rFonts w:ascii="Times New Roman" w:hAnsi="Times New Roman"/>
                <w:sz w:val="20"/>
                <w:szCs w:val="20"/>
              </w:rPr>
            </w:pPr>
            <w:r w:rsidRPr="00FA52C7">
              <w:rPr>
                <w:rFonts w:ascii="Times New Roman" w:hAnsi="Times New Roman"/>
                <w:sz w:val="20"/>
                <w:szCs w:val="20"/>
              </w:rPr>
              <w:t>1 Л; ДМ3</w:t>
            </w:r>
          </w:p>
        </w:tc>
        <w:tc>
          <w:tcPr>
            <w:tcW w:w="1266" w:type="dxa"/>
            <w:vMerge w:val="restart"/>
          </w:tcPr>
          <w:p w14:paraId="79ACB454" w14:textId="77777777" w:rsidR="00511298" w:rsidRPr="00FA52C7" w:rsidRDefault="00511298" w:rsidP="00511298">
            <w:pPr>
              <w:jc w:val="center"/>
              <w:rPr>
                <w:rFonts w:ascii="Times New Roman" w:hAnsi="Times New Roman"/>
                <w:sz w:val="20"/>
                <w:szCs w:val="20"/>
              </w:rPr>
            </w:pPr>
            <w:r w:rsidRPr="00FA52C7">
              <w:rPr>
                <w:rFonts w:ascii="Times New Roman" w:hAnsi="Times New Roman"/>
                <w:sz w:val="20"/>
                <w:szCs w:val="20"/>
              </w:rPr>
              <w:t>19.20.21.325 / 19.20.1</w:t>
            </w:r>
          </w:p>
        </w:tc>
        <w:tc>
          <w:tcPr>
            <w:tcW w:w="696" w:type="dxa"/>
            <w:vMerge w:val="restart"/>
            <w:vAlign w:val="center"/>
          </w:tcPr>
          <w:p w14:paraId="718F01E9" w14:textId="3748694C" w:rsidR="00511298" w:rsidRPr="00FA52C7" w:rsidRDefault="002471BF" w:rsidP="00511298">
            <w:pPr>
              <w:jc w:val="center"/>
              <w:rPr>
                <w:rFonts w:ascii="Times New Roman" w:hAnsi="Times New Roman"/>
                <w:sz w:val="20"/>
                <w:szCs w:val="20"/>
              </w:rPr>
            </w:pPr>
            <w:r w:rsidRPr="002471BF">
              <w:rPr>
                <w:rFonts w:ascii="Times New Roman" w:hAnsi="Times New Roman"/>
                <w:sz w:val="20"/>
                <w:szCs w:val="20"/>
              </w:rPr>
              <w:t>80,28</w:t>
            </w:r>
          </w:p>
        </w:tc>
        <w:tc>
          <w:tcPr>
            <w:tcW w:w="1710" w:type="dxa"/>
            <w:vMerge w:val="restart"/>
          </w:tcPr>
          <w:p w14:paraId="16492A2E" w14:textId="77777777" w:rsidR="00511298" w:rsidRPr="00FA52C7" w:rsidRDefault="00511298" w:rsidP="00511298">
            <w:pPr>
              <w:jc w:val="center"/>
              <w:rPr>
                <w:rFonts w:ascii="Times New Roman" w:hAnsi="Times New Roman"/>
                <w:sz w:val="20"/>
                <w:szCs w:val="20"/>
              </w:rPr>
            </w:pPr>
            <w:r w:rsidRPr="00FA52C7">
              <w:rPr>
                <w:rStyle w:val="af6"/>
                <w:sz w:val="20"/>
                <w:szCs w:val="20"/>
              </w:rPr>
              <w:t xml:space="preserve">Не установлено в Приложении №1 и №2. </w:t>
            </w:r>
            <w:r w:rsidRPr="00FA52C7">
              <w:rPr>
                <w:rStyle w:val="af6"/>
                <w:b/>
                <w:bCs/>
                <w:sz w:val="20"/>
                <w:szCs w:val="20"/>
              </w:rPr>
              <w:t>Преимущество</w:t>
            </w:r>
          </w:p>
        </w:tc>
      </w:tr>
      <w:tr w:rsidR="00511298" w:rsidRPr="00FA52C7" w14:paraId="582ADBE2" w14:textId="77777777" w:rsidTr="00511298">
        <w:trPr>
          <w:trHeight w:val="477"/>
        </w:trPr>
        <w:tc>
          <w:tcPr>
            <w:tcW w:w="486" w:type="dxa"/>
            <w:vMerge/>
          </w:tcPr>
          <w:p w14:paraId="32673E6C" w14:textId="77777777" w:rsidR="00511298" w:rsidRPr="00FA52C7" w:rsidRDefault="00511298" w:rsidP="00511298">
            <w:pPr>
              <w:jc w:val="both"/>
              <w:rPr>
                <w:rFonts w:ascii="Times New Roman" w:hAnsi="Times New Roman"/>
                <w:sz w:val="20"/>
                <w:szCs w:val="20"/>
              </w:rPr>
            </w:pPr>
          </w:p>
        </w:tc>
        <w:tc>
          <w:tcPr>
            <w:tcW w:w="1465" w:type="dxa"/>
            <w:vMerge/>
            <w:vAlign w:val="center"/>
          </w:tcPr>
          <w:p w14:paraId="3DD2846F" w14:textId="77777777" w:rsidR="00511298" w:rsidRPr="00FA52C7" w:rsidRDefault="00511298" w:rsidP="00511298">
            <w:pPr>
              <w:jc w:val="both"/>
              <w:rPr>
                <w:rFonts w:ascii="Times New Roman" w:hAnsi="Times New Roman"/>
                <w:sz w:val="20"/>
                <w:szCs w:val="20"/>
              </w:rPr>
            </w:pPr>
          </w:p>
        </w:tc>
        <w:tc>
          <w:tcPr>
            <w:tcW w:w="1788" w:type="dxa"/>
            <w:vAlign w:val="center"/>
          </w:tcPr>
          <w:p w14:paraId="502F6FF0" w14:textId="77777777" w:rsidR="00511298" w:rsidRPr="00FA52C7" w:rsidRDefault="00511298" w:rsidP="00511298">
            <w:pPr>
              <w:jc w:val="both"/>
              <w:rPr>
                <w:rFonts w:ascii="Times New Roman" w:hAnsi="Times New Roman"/>
                <w:sz w:val="20"/>
                <w:szCs w:val="20"/>
              </w:rPr>
            </w:pPr>
            <w:r w:rsidRPr="00FA52C7">
              <w:rPr>
                <w:rFonts w:ascii="Times New Roman" w:hAnsi="Times New Roman"/>
                <w:sz w:val="20"/>
                <w:szCs w:val="20"/>
              </w:rPr>
              <w:t>Экологический класс</w:t>
            </w:r>
          </w:p>
        </w:tc>
        <w:tc>
          <w:tcPr>
            <w:tcW w:w="1562" w:type="dxa"/>
            <w:vAlign w:val="center"/>
          </w:tcPr>
          <w:p w14:paraId="46E62D51" w14:textId="77777777" w:rsidR="00511298" w:rsidRPr="00FA52C7" w:rsidRDefault="00511298" w:rsidP="00511298">
            <w:pPr>
              <w:jc w:val="both"/>
              <w:rPr>
                <w:rFonts w:ascii="Times New Roman" w:hAnsi="Times New Roman"/>
                <w:sz w:val="20"/>
                <w:szCs w:val="20"/>
              </w:rPr>
            </w:pPr>
            <w:r w:rsidRPr="00FA52C7">
              <w:rPr>
                <w:rFonts w:ascii="Times New Roman" w:hAnsi="Times New Roman"/>
                <w:sz w:val="20"/>
                <w:szCs w:val="20"/>
              </w:rPr>
              <w:t>Не ниже К5</w:t>
            </w:r>
          </w:p>
        </w:tc>
        <w:tc>
          <w:tcPr>
            <w:tcW w:w="1113" w:type="dxa"/>
            <w:vMerge/>
          </w:tcPr>
          <w:p w14:paraId="0765622F" w14:textId="77777777" w:rsidR="00511298" w:rsidRPr="00FA52C7" w:rsidRDefault="00511298" w:rsidP="00511298">
            <w:pPr>
              <w:jc w:val="center"/>
              <w:rPr>
                <w:rFonts w:ascii="Times New Roman" w:hAnsi="Times New Roman"/>
                <w:sz w:val="20"/>
                <w:szCs w:val="20"/>
              </w:rPr>
            </w:pPr>
          </w:p>
        </w:tc>
        <w:tc>
          <w:tcPr>
            <w:tcW w:w="1266" w:type="dxa"/>
            <w:vMerge/>
          </w:tcPr>
          <w:p w14:paraId="57744BD0" w14:textId="77777777" w:rsidR="00511298" w:rsidRPr="00FA52C7" w:rsidRDefault="00511298" w:rsidP="00511298">
            <w:pPr>
              <w:jc w:val="center"/>
              <w:rPr>
                <w:rFonts w:ascii="Times New Roman" w:hAnsi="Times New Roman"/>
                <w:sz w:val="20"/>
                <w:szCs w:val="20"/>
              </w:rPr>
            </w:pPr>
          </w:p>
        </w:tc>
        <w:tc>
          <w:tcPr>
            <w:tcW w:w="696" w:type="dxa"/>
            <w:vMerge/>
            <w:vAlign w:val="center"/>
          </w:tcPr>
          <w:p w14:paraId="238D40E2" w14:textId="77777777" w:rsidR="00511298" w:rsidRPr="00FA52C7" w:rsidRDefault="00511298" w:rsidP="00511298">
            <w:pPr>
              <w:jc w:val="center"/>
              <w:rPr>
                <w:rFonts w:ascii="Times New Roman" w:hAnsi="Times New Roman"/>
                <w:sz w:val="20"/>
                <w:szCs w:val="20"/>
              </w:rPr>
            </w:pPr>
          </w:p>
        </w:tc>
        <w:tc>
          <w:tcPr>
            <w:tcW w:w="1710" w:type="dxa"/>
            <w:vMerge/>
          </w:tcPr>
          <w:p w14:paraId="7CFEDB2A" w14:textId="77777777" w:rsidR="00511298" w:rsidRPr="00FA52C7" w:rsidRDefault="00511298" w:rsidP="00511298">
            <w:pPr>
              <w:jc w:val="center"/>
              <w:rPr>
                <w:rFonts w:ascii="Times New Roman" w:hAnsi="Times New Roman"/>
                <w:sz w:val="20"/>
                <w:szCs w:val="20"/>
              </w:rPr>
            </w:pPr>
          </w:p>
        </w:tc>
      </w:tr>
      <w:tr w:rsidR="00511298" w:rsidRPr="00FA52C7" w14:paraId="01D2D970" w14:textId="77777777" w:rsidTr="00511298">
        <w:trPr>
          <w:trHeight w:val="478"/>
        </w:trPr>
        <w:tc>
          <w:tcPr>
            <w:tcW w:w="486" w:type="dxa"/>
            <w:vMerge w:val="restart"/>
          </w:tcPr>
          <w:p w14:paraId="7F42503A" w14:textId="77777777" w:rsidR="00511298" w:rsidRPr="00FA52C7" w:rsidRDefault="00511298" w:rsidP="00511298">
            <w:pPr>
              <w:jc w:val="both"/>
              <w:rPr>
                <w:rFonts w:ascii="Times New Roman" w:hAnsi="Times New Roman"/>
                <w:sz w:val="20"/>
                <w:szCs w:val="20"/>
                <w:lang w:val="en-US"/>
              </w:rPr>
            </w:pPr>
            <w:r w:rsidRPr="00FA52C7">
              <w:rPr>
                <w:rFonts w:ascii="Times New Roman" w:hAnsi="Times New Roman"/>
                <w:sz w:val="20"/>
                <w:szCs w:val="20"/>
                <w:lang w:val="en-US"/>
              </w:rPr>
              <w:t>3</w:t>
            </w:r>
          </w:p>
        </w:tc>
        <w:tc>
          <w:tcPr>
            <w:tcW w:w="1465" w:type="dxa"/>
            <w:vMerge w:val="restart"/>
            <w:vAlign w:val="center"/>
          </w:tcPr>
          <w:p w14:paraId="2E0CCD30" w14:textId="77777777" w:rsidR="00511298" w:rsidRPr="00FA52C7" w:rsidRDefault="00511298" w:rsidP="00511298">
            <w:pPr>
              <w:jc w:val="both"/>
              <w:rPr>
                <w:rFonts w:ascii="Times New Roman" w:hAnsi="Times New Roman"/>
                <w:sz w:val="20"/>
                <w:szCs w:val="20"/>
              </w:rPr>
            </w:pPr>
            <w:r w:rsidRPr="00FA52C7">
              <w:rPr>
                <w:rFonts w:ascii="Times New Roman" w:hAnsi="Times New Roman"/>
                <w:sz w:val="20"/>
                <w:szCs w:val="20"/>
              </w:rPr>
              <w:t xml:space="preserve">Топливо дизельное ЕВРО (оптовая реализация) межсезонное </w:t>
            </w:r>
          </w:p>
        </w:tc>
        <w:tc>
          <w:tcPr>
            <w:tcW w:w="1788" w:type="dxa"/>
          </w:tcPr>
          <w:p w14:paraId="3C2877B0" w14:textId="77777777" w:rsidR="00511298" w:rsidRPr="00FA52C7" w:rsidRDefault="00511298" w:rsidP="00511298">
            <w:pPr>
              <w:jc w:val="both"/>
              <w:rPr>
                <w:rFonts w:ascii="Times New Roman" w:hAnsi="Times New Roman"/>
                <w:sz w:val="20"/>
                <w:szCs w:val="20"/>
              </w:rPr>
            </w:pPr>
            <w:r w:rsidRPr="00FA52C7">
              <w:rPr>
                <w:rFonts w:ascii="Times New Roman" w:hAnsi="Times New Roman"/>
                <w:sz w:val="20"/>
                <w:szCs w:val="20"/>
              </w:rPr>
              <w:t xml:space="preserve">сорт </w:t>
            </w:r>
          </w:p>
        </w:tc>
        <w:tc>
          <w:tcPr>
            <w:tcW w:w="1562" w:type="dxa"/>
          </w:tcPr>
          <w:p w14:paraId="77847F30" w14:textId="77777777" w:rsidR="00511298" w:rsidRPr="00FA52C7" w:rsidRDefault="00511298" w:rsidP="00511298">
            <w:pPr>
              <w:jc w:val="both"/>
              <w:rPr>
                <w:rFonts w:ascii="Times New Roman" w:hAnsi="Times New Roman"/>
                <w:sz w:val="20"/>
                <w:szCs w:val="20"/>
              </w:rPr>
            </w:pPr>
            <w:r w:rsidRPr="00FA52C7">
              <w:rPr>
                <w:rFonts w:ascii="Times New Roman" w:hAnsi="Times New Roman"/>
                <w:sz w:val="20"/>
                <w:szCs w:val="20"/>
              </w:rPr>
              <w:t>Е, F</w:t>
            </w:r>
          </w:p>
        </w:tc>
        <w:tc>
          <w:tcPr>
            <w:tcW w:w="1113" w:type="dxa"/>
            <w:vMerge w:val="restart"/>
          </w:tcPr>
          <w:p w14:paraId="311055FD" w14:textId="77777777" w:rsidR="00511298" w:rsidRPr="00FA52C7" w:rsidRDefault="00511298" w:rsidP="00511298">
            <w:pPr>
              <w:jc w:val="center"/>
              <w:rPr>
                <w:rFonts w:ascii="Times New Roman" w:hAnsi="Times New Roman"/>
                <w:sz w:val="20"/>
                <w:szCs w:val="20"/>
              </w:rPr>
            </w:pPr>
            <w:r w:rsidRPr="00FA52C7">
              <w:rPr>
                <w:rFonts w:ascii="Times New Roman" w:hAnsi="Times New Roman"/>
                <w:sz w:val="20"/>
                <w:szCs w:val="20"/>
              </w:rPr>
              <w:t>1 Л; ДМ3</w:t>
            </w:r>
          </w:p>
        </w:tc>
        <w:tc>
          <w:tcPr>
            <w:tcW w:w="1266" w:type="dxa"/>
            <w:vMerge w:val="restart"/>
          </w:tcPr>
          <w:p w14:paraId="5ABFA6FF" w14:textId="77777777" w:rsidR="00511298" w:rsidRPr="00FA52C7" w:rsidRDefault="00511298" w:rsidP="00511298">
            <w:pPr>
              <w:jc w:val="center"/>
              <w:rPr>
                <w:rFonts w:ascii="Times New Roman" w:hAnsi="Times New Roman"/>
                <w:sz w:val="20"/>
                <w:szCs w:val="20"/>
              </w:rPr>
            </w:pPr>
            <w:r w:rsidRPr="00FA52C7">
              <w:rPr>
                <w:rFonts w:ascii="Times New Roman" w:hAnsi="Times New Roman"/>
                <w:sz w:val="20"/>
                <w:szCs w:val="20"/>
              </w:rPr>
              <w:t>19.20.21.345 / 19.20.1</w:t>
            </w:r>
          </w:p>
        </w:tc>
        <w:tc>
          <w:tcPr>
            <w:tcW w:w="696" w:type="dxa"/>
            <w:vMerge w:val="restart"/>
            <w:vAlign w:val="center"/>
          </w:tcPr>
          <w:p w14:paraId="0576678C" w14:textId="2508D37D" w:rsidR="00511298" w:rsidRPr="00FA52C7" w:rsidRDefault="002471BF" w:rsidP="00511298">
            <w:pPr>
              <w:jc w:val="center"/>
              <w:rPr>
                <w:rFonts w:ascii="Times New Roman" w:hAnsi="Times New Roman"/>
                <w:sz w:val="20"/>
                <w:szCs w:val="20"/>
              </w:rPr>
            </w:pPr>
            <w:r w:rsidRPr="002471BF">
              <w:rPr>
                <w:rFonts w:ascii="Times New Roman" w:hAnsi="Times New Roman"/>
                <w:sz w:val="20"/>
                <w:szCs w:val="20"/>
              </w:rPr>
              <w:t>87,59</w:t>
            </w:r>
          </w:p>
        </w:tc>
        <w:tc>
          <w:tcPr>
            <w:tcW w:w="1710" w:type="dxa"/>
            <w:vMerge w:val="restart"/>
          </w:tcPr>
          <w:p w14:paraId="2A6F1058" w14:textId="77777777" w:rsidR="00511298" w:rsidRPr="00FA52C7" w:rsidRDefault="00511298" w:rsidP="00511298">
            <w:pPr>
              <w:jc w:val="center"/>
              <w:rPr>
                <w:rFonts w:ascii="Times New Roman" w:hAnsi="Times New Roman"/>
                <w:sz w:val="20"/>
                <w:szCs w:val="20"/>
              </w:rPr>
            </w:pPr>
            <w:r w:rsidRPr="00FA52C7">
              <w:rPr>
                <w:rStyle w:val="af6"/>
                <w:sz w:val="20"/>
                <w:szCs w:val="20"/>
              </w:rPr>
              <w:t xml:space="preserve">Не установлено в Приложении №1 и №2. </w:t>
            </w:r>
            <w:r w:rsidRPr="00FA52C7">
              <w:rPr>
                <w:rStyle w:val="af6"/>
                <w:b/>
                <w:bCs/>
                <w:sz w:val="20"/>
                <w:szCs w:val="20"/>
              </w:rPr>
              <w:t>Преимущество</w:t>
            </w:r>
          </w:p>
        </w:tc>
      </w:tr>
      <w:tr w:rsidR="00511298" w:rsidRPr="00FA52C7" w14:paraId="782207CA" w14:textId="77777777" w:rsidTr="00511298">
        <w:trPr>
          <w:trHeight w:val="477"/>
        </w:trPr>
        <w:tc>
          <w:tcPr>
            <w:tcW w:w="486" w:type="dxa"/>
            <w:vMerge/>
          </w:tcPr>
          <w:p w14:paraId="10EC4C85" w14:textId="77777777" w:rsidR="00511298" w:rsidRPr="00FA52C7" w:rsidRDefault="00511298" w:rsidP="00511298">
            <w:pPr>
              <w:jc w:val="both"/>
              <w:rPr>
                <w:rFonts w:ascii="Times New Roman" w:hAnsi="Times New Roman"/>
                <w:sz w:val="20"/>
                <w:szCs w:val="20"/>
                <w:lang w:val="en-US"/>
              </w:rPr>
            </w:pPr>
          </w:p>
        </w:tc>
        <w:tc>
          <w:tcPr>
            <w:tcW w:w="1465" w:type="dxa"/>
            <w:vMerge/>
            <w:vAlign w:val="center"/>
          </w:tcPr>
          <w:p w14:paraId="544051F3" w14:textId="77777777" w:rsidR="00511298" w:rsidRPr="00FA52C7" w:rsidRDefault="00511298" w:rsidP="00511298">
            <w:pPr>
              <w:jc w:val="both"/>
              <w:rPr>
                <w:rFonts w:ascii="Times New Roman" w:hAnsi="Times New Roman"/>
                <w:sz w:val="20"/>
                <w:szCs w:val="20"/>
              </w:rPr>
            </w:pPr>
          </w:p>
        </w:tc>
        <w:tc>
          <w:tcPr>
            <w:tcW w:w="1788" w:type="dxa"/>
            <w:vAlign w:val="center"/>
          </w:tcPr>
          <w:p w14:paraId="4294BAA2" w14:textId="77777777" w:rsidR="00511298" w:rsidRPr="00FA52C7" w:rsidRDefault="00511298" w:rsidP="00511298">
            <w:pPr>
              <w:jc w:val="both"/>
              <w:rPr>
                <w:rFonts w:ascii="Times New Roman" w:hAnsi="Times New Roman"/>
                <w:sz w:val="20"/>
                <w:szCs w:val="20"/>
              </w:rPr>
            </w:pPr>
            <w:r w:rsidRPr="00FA52C7">
              <w:rPr>
                <w:rFonts w:ascii="Times New Roman" w:hAnsi="Times New Roman"/>
                <w:sz w:val="20"/>
                <w:szCs w:val="20"/>
              </w:rPr>
              <w:t>Экологический класс</w:t>
            </w:r>
          </w:p>
        </w:tc>
        <w:tc>
          <w:tcPr>
            <w:tcW w:w="1562" w:type="dxa"/>
            <w:vAlign w:val="center"/>
          </w:tcPr>
          <w:p w14:paraId="5EC8AD25" w14:textId="77777777" w:rsidR="00511298" w:rsidRPr="00FA52C7" w:rsidRDefault="00511298" w:rsidP="00511298">
            <w:pPr>
              <w:jc w:val="both"/>
              <w:rPr>
                <w:rFonts w:ascii="Times New Roman" w:hAnsi="Times New Roman"/>
                <w:sz w:val="20"/>
                <w:szCs w:val="20"/>
              </w:rPr>
            </w:pPr>
            <w:r w:rsidRPr="00FA52C7">
              <w:rPr>
                <w:rFonts w:ascii="Times New Roman" w:hAnsi="Times New Roman"/>
                <w:sz w:val="20"/>
                <w:szCs w:val="20"/>
              </w:rPr>
              <w:t>Не ниже К5</w:t>
            </w:r>
          </w:p>
        </w:tc>
        <w:tc>
          <w:tcPr>
            <w:tcW w:w="1113" w:type="dxa"/>
            <w:vMerge/>
          </w:tcPr>
          <w:p w14:paraId="53A74B8B" w14:textId="77777777" w:rsidR="00511298" w:rsidRPr="00FA52C7" w:rsidRDefault="00511298" w:rsidP="00511298">
            <w:pPr>
              <w:jc w:val="center"/>
              <w:rPr>
                <w:rFonts w:ascii="Times New Roman" w:hAnsi="Times New Roman"/>
                <w:sz w:val="20"/>
                <w:szCs w:val="20"/>
              </w:rPr>
            </w:pPr>
          </w:p>
        </w:tc>
        <w:tc>
          <w:tcPr>
            <w:tcW w:w="1266" w:type="dxa"/>
            <w:vMerge/>
          </w:tcPr>
          <w:p w14:paraId="5409EAF0" w14:textId="77777777" w:rsidR="00511298" w:rsidRPr="00FA52C7" w:rsidRDefault="00511298" w:rsidP="00511298">
            <w:pPr>
              <w:jc w:val="center"/>
              <w:rPr>
                <w:rFonts w:ascii="Times New Roman" w:hAnsi="Times New Roman"/>
                <w:sz w:val="20"/>
                <w:szCs w:val="20"/>
              </w:rPr>
            </w:pPr>
          </w:p>
        </w:tc>
        <w:tc>
          <w:tcPr>
            <w:tcW w:w="696" w:type="dxa"/>
            <w:vMerge/>
            <w:vAlign w:val="center"/>
          </w:tcPr>
          <w:p w14:paraId="1B86D20E" w14:textId="77777777" w:rsidR="00511298" w:rsidRPr="00FA52C7" w:rsidRDefault="00511298" w:rsidP="00511298">
            <w:pPr>
              <w:jc w:val="center"/>
              <w:rPr>
                <w:rFonts w:ascii="Times New Roman" w:hAnsi="Times New Roman"/>
                <w:sz w:val="20"/>
                <w:szCs w:val="20"/>
              </w:rPr>
            </w:pPr>
          </w:p>
        </w:tc>
        <w:tc>
          <w:tcPr>
            <w:tcW w:w="1710" w:type="dxa"/>
            <w:vMerge/>
          </w:tcPr>
          <w:p w14:paraId="1E3526E6" w14:textId="77777777" w:rsidR="00511298" w:rsidRPr="00FA52C7" w:rsidRDefault="00511298" w:rsidP="00511298">
            <w:pPr>
              <w:jc w:val="center"/>
              <w:rPr>
                <w:rFonts w:ascii="Times New Roman" w:hAnsi="Times New Roman"/>
                <w:sz w:val="20"/>
                <w:szCs w:val="20"/>
              </w:rPr>
            </w:pPr>
          </w:p>
        </w:tc>
      </w:tr>
    </w:tbl>
    <w:p w14:paraId="7ECCD878" w14:textId="77777777" w:rsidR="00B12F44" w:rsidRDefault="00B12F44" w:rsidP="00B12F44">
      <w:pPr>
        <w:spacing w:after="0" w:line="240" w:lineRule="auto"/>
        <w:contextualSpacing/>
        <w:jc w:val="center"/>
        <w:rPr>
          <w:rFonts w:ascii="Times New Roman" w:hAnsi="Times New Roman" w:cs="Times New Roman"/>
          <w:sz w:val="28"/>
          <w:szCs w:val="28"/>
        </w:rPr>
      </w:pPr>
    </w:p>
    <w:p w14:paraId="18980D8E" w14:textId="77777777" w:rsidR="001E3192" w:rsidRDefault="001E3192" w:rsidP="001E3192">
      <w:pPr>
        <w:jc w:val="both"/>
        <w:rPr>
          <w:rFonts w:ascii="Times New Roman" w:hAnsi="Times New Roman"/>
        </w:rPr>
      </w:pPr>
      <w:r w:rsidRPr="00211ED7">
        <w:rPr>
          <w:rFonts w:ascii="Times New Roman" w:hAnsi="Times New Roman"/>
        </w:rPr>
        <w:t>Качество товара соответствует ГОСТ 32511-2013 (EN 590:2009) "Топливо дизельное евро. Технические условия".</w:t>
      </w:r>
      <w:r>
        <w:rPr>
          <w:rFonts w:ascii="Times New Roman" w:hAnsi="Times New Roman"/>
        </w:rPr>
        <w:t xml:space="preserve"> С товаром Покупателю передаются копии документов о качестве товара.</w:t>
      </w:r>
    </w:p>
    <w:p w14:paraId="1C4CAD8C" w14:textId="77777777" w:rsidR="001E3192" w:rsidRPr="00040C6B" w:rsidRDefault="001E3192" w:rsidP="001E3192">
      <w:pPr>
        <w:pStyle w:val="a4"/>
        <w:numPr>
          <w:ilvl w:val="0"/>
          <w:numId w:val="29"/>
        </w:numPr>
        <w:spacing w:after="0" w:line="240" w:lineRule="auto"/>
        <w:jc w:val="both"/>
        <w:rPr>
          <w:rFonts w:ascii="Times New Roman" w:hAnsi="Times New Roman"/>
          <w:sz w:val="24"/>
          <w:szCs w:val="28"/>
        </w:rPr>
      </w:pPr>
      <w:r w:rsidRPr="00040C6B">
        <w:rPr>
          <w:rFonts w:ascii="Times New Roman" w:hAnsi="Times New Roman"/>
          <w:b/>
          <w:bCs/>
          <w:sz w:val="24"/>
          <w:szCs w:val="28"/>
        </w:rPr>
        <w:t xml:space="preserve">Информация для Поставщика </w:t>
      </w:r>
      <w:r>
        <w:rPr>
          <w:rFonts w:ascii="Times New Roman" w:hAnsi="Times New Roman"/>
          <w:b/>
          <w:bCs/>
          <w:sz w:val="24"/>
          <w:szCs w:val="28"/>
        </w:rPr>
        <w:t>о</w:t>
      </w:r>
      <w:r w:rsidRPr="00040C6B">
        <w:rPr>
          <w:rFonts w:ascii="Times New Roman" w:hAnsi="Times New Roman"/>
          <w:b/>
          <w:bCs/>
          <w:sz w:val="24"/>
          <w:szCs w:val="28"/>
        </w:rPr>
        <w:t xml:space="preserve"> поставк</w:t>
      </w:r>
      <w:r>
        <w:rPr>
          <w:rFonts w:ascii="Times New Roman" w:hAnsi="Times New Roman"/>
          <w:b/>
          <w:bCs/>
          <w:sz w:val="24"/>
          <w:szCs w:val="28"/>
        </w:rPr>
        <w:t>е</w:t>
      </w:r>
      <w:r w:rsidRPr="00040C6B">
        <w:rPr>
          <w:rFonts w:ascii="Times New Roman" w:hAnsi="Times New Roman"/>
          <w:b/>
          <w:bCs/>
          <w:sz w:val="24"/>
          <w:szCs w:val="28"/>
        </w:rPr>
        <w:t xml:space="preserve"> товара</w:t>
      </w:r>
      <w:r w:rsidRPr="00040C6B">
        <w:rPr>
          <w:rFonts w:ascii="Times New Roman" w:hAnsi="Times New Roman"/>
          <w:sz w:val="24"/>
          <w:szCs w:val="28"/>
        </w:rPr>
        <w:t>:</w:t>
      </w:r>
    </w:p>
    <w:p w14:paraId="44AA86BC" w14:textId="77777777" w:rsidR="001E3192" w:rsidRPr="002C5896" w:rsidRDefault="001E3192" w:rsidP="001E3192">
      <w:pPr>
        <w:spacing w:after="0" w:line="240" w:lineRule="auto"/>
        <w:ind w:firstLine="426"/>
        <w:contextualSpacing/>
        <w:jc w:val="both"/>
        <w:rPr>
          <w:rFonts w:ascii="Times New Roman" w:hAnsi="Times New Roman"/>
          <w:sz w:val="24"/>
          <w:szCs w:val="28"/>
        </w:rPr>
      </w:pPr>
    </w:p>
    <w:p w14:paraId="5CFFC0F2" w14:textId="77777777" w:rsidR="001E3192" w:rsidRPr="002C5896" w:rsidRDefault="001E3192" w:rsidP="001E3192">
      <w:pPr>
        <w:pStyle w:val="a4"/>
        <w:numPr>
          <w:ilvl w:val="1"/>
          <w:numId w:val="29"/>
        </w:numPr>
        <w:spacing w:after="0" w:line="240" w:lineRule="auto"/>
        <w:jc w:val="both"/>
        <w:rPr>
          <w:rFonts w:ascii="Times New Roman" w:hAnsi="Times New Roman"/>
          <w:sz w:val="24"/>
          <w:szCs w:val="28"/>
        </w:rPr>
      </w:pPr>
      <w:r w:rsidRPr="002C5896">
        <w:rPr>
          <w:rFonts w:ascii="Times New Roman" w:hAnsi="Times New Roman"/>
          <w:sz w:val="24"/>
          <w:szCs w:val="28"/>
        </w:rPr>
        <w:t>Поставка товара осуществляется для целей заправки транспортных средств Покупателя.</w:t>
      </w:r>
    </w:p>
    <w:p w14:paraId="5A99FE45" w14:textId="77777777" w:rsidR="001E3192" w:rsidRPr="002C5896" w:rsidRDefault="001E3192" w:rsidP="001E3192">
      <w:pPr>
        <w:pStyle w:val="a4"/>
        <w:numPr>
          <w:ilvl w:val="1"/>
          <w:numId w:val="29"/>
        </w:numPr>
        <w:spacing w:after="0" w:line="240" w:lineRule="auto"/>
        <w:jc w:val="both"/>
        <w:rPr>
          <w:rFonts w:ascii="Times New Roman" w:hAnsi="Times New Roman"/>
          <w:sz w:val="24"/>
          <w:szCs w:val="28"/>
        </w:rPr>
      </w:pPr>
      <w:r w:rsidRPr="002C5896">
        <w:rPr>
          <w:rFonts w:ascii="Times New Roman" w:hAnsi="Times New Roman"/>
          <w:sz w:val="24"/>
          <w:szCs w:val="28"/>
        </w:rPr>
        <w:t>Места разгрузки товара: 1) по адресу г. Курск, ул. Энгельса, д. 171 (подъездные пути асфальт); 2) полигон ТБО г. Курска в д. Чаплыгина расположенного на земельных участках АО «САБ по уборке г. Курска» c кадастровыми номерами 46:11:142107:7, 46:11:142107:1, 46:11:142107:21, 46:11:142107:19  по адресу Курская область, Курский район, Пашковский сельсовет, д. Чаплыгина (подъездные пути бетонные).</w:t>
      </w:r>
    </w:p>
    <w:p w14:paraId="60BC8EA8" w14:textId="77777777" w:rsidR="001E3192" w:rsidRPr="002C5896" w:rsidRDefault="001E3192" w:rsidP="001E3192">
      <w:pPr>
        <w:pStyle w:val="a4"/>
        <w:numPr>
          <w:ilvl w:val="1"/>
          <w:numId w:val="29"/>
        </w:numPr>
        <w:spacing w:after="0" w:line="240" w:lineRule="auto"/>
        <w:jc w:val="both"/>
        <w:rPr>
          <w:rFonts w:ascii="Times New Roman" w:hAnsi="Times New Roman"/>
          <w:sz w:val="24"/>
          <w:szCs w:val="28"/>
        </w:rPr>
      </w:pPr>
      <w:r w:rsidRPr="002C5896">
        <w:rPr>
          <w:rFonts w:ascii="Times New Roman" w:hAnsi="Times New Roman"/>
          <w:sz w:val="24"/>
          <w:szCs w:val="28"/>
        </w:rPr>
        <w:t>Ёмкости для приёма товара: Стационарные емкости; Баки транспорта; АЗС</w:t>
      </w:r>
      <w:r>
        <w:rPr>
          <w:rFonts w:ascii="Times New Roman" w:hAnsi="Times New Roman"/>
          <w:sz w:val="24"/>
          <w:szCs w:val="28"/>
        </w:rPr>
        <w:t xml:space="preserve"> Покупателя</w:t>
      </w:r>
      <w:r w:rsidRPr="002C5896">
        <w:rPr>
          <w:rFonts w:ascii="Times New Roman" w:hAnsi="Times New Roman"/>
          <w:sz w:val="24"/>
          <w:szCs w:val="28"/>
        </w:rPr>
        <w:t>.</w:t>
      </w:r>
    </w:p>
    <w:p w14:paraId="3CB9AAF5" w14:textId="77777777" w:rsidR="001E3192" w:rsidRPr="002C5896" w:rsidRDefault="001E3192" w:rsidP="001E3192">
      <w:pPr>
        <w:pStyle w:val="a4"/>
        <w:numPr>
          <w:ilvl w:val="1"/>
          <w:numId w:val="29"/>
        </w:numPr>
        <w:spacing w:after="0" w:line="240" w:lineRule="auto"/>
        <w:jc w:val="both"/>
        <w:rPr>
          <w:rFonts w:ascii="Times New Roman" w:hAnsi="Times New Roman"/>
          <w:sz w:val="24"/>
          <w:szCs w:val="28"/>
        </w:rPr>
      </w:pPr>
      <w:r w:rsidRPr="002C5896">
        <w:rPr>
          <w:rFonts w:ascii="Times New Roman" w:hAnsi="Times New Roman"/>
          <w:sz w:val="24"/>
          <w:szCs w:val="28"/>
        </w:rPr>
        <w:t xml:space="preserve">Типы резервуаров емкостей для приёма товара и данные точек слива: 1) по адресу г. Курск, ул. Энгельса, д. 171: подземные ёмкости – ТРК объёмом 25 тонн 2 </w:t>
      </w:r>
      <w:proofErr w:type="spellStart"/>
      <w:r w:rsidRPr="002C5896">
        <w:rPr>
          <w:rFonts w:ascii="Times New Roman" w:hAnsi="Times New Roman"/>
          <w:sz w:val="24"/>
          <w:szCs w:val="28"/>
        </w:rPr>
        <w:t>шт</w:t>
      </w:r>
      <w:proofErr w:type="spellEnd"/>
      <w:r w:rsidRPr="002C5896">
        <w:rPr>
          <w:rFonts w:ascii="Times New Roman" w:hAnsi="Times New Roman"/>
          <w:sz w:val="24"/>
          <w:szCs w:val="28"/>
        </w:rPr>
        <w:t>, рукав 3 метра, перекачивающий насос; 2) полигон ТБО г. Курска в д. Чаплыгина расположенного на земельных участках АО «САБ по уборке г. Курска» c кадастровыми номерами 46:11:142107:7, 46:11:142107:1, 46:11:142107:21, 46:11:142107:19  по адресу Курская область, Курский район, Пашковский сельсовет, д. Чаплыгина: наземные металлические цистерны объёмом 1,9 тонн и 5,650 тонн, шланг с насосом.</w:t>
      </w:r>
    </w:p>
    <w:p w14:paraId="39E0505F" w14:textId="77777777" w:rsidR="001E3192" w:rsidRPr="002C5896" w:rsidRDefault="001E3192" w:rsidP="001E3192">
      <w:pPr>
        <w:pStyle w:val="a4"/>
        <w:numPr>
          <w:ilvl w:val="1"/>
          <w:numId w:val="29"/>
        </w:numPr>
        <w:spacing w:after="0" w:line="240" w:lineRule="auto"/>
        <w:jc w:val="both"/>
        <w:rPr>
          <w:rFonts w:ascii="Times New Roman" w:hAnsi="Times New Roman"/>
          <w:sz w:val="24"/>
          <w:szCs w:val="28"/>
        </w:rPr>
      </w:pPr>
      <w:r w:rsidRPr="002C5896">
        <w:rPr>
          <w:rFonts w:ascii="Times New Roman" w:hAnsi="Times New Roman"/>
          <w:sz w:val="24"/>
          <w:szCs w:val="28"/>
        </w:rPr>
        <w:t xml:space="preserve">Плановая периодичность поставки топлива: 1) по адресу г. Курск, ул. Энгельса, д. 171:  1 раз в неделю; 2) полигон ТБО г. Курска в д. Чаплыгина расположенного на земельных участках АО «САБ по уборке г. Курска» c кадастровыми номерами </w:t>
      </w:r>
      <w:r w:rsidRPr="002C5896">
        <w:rPr>
          <w:rFonts w:ascii="Times New Roman" w:hAnsi="Times New Roman"/>
          <w:sz w:val="24"/>
          <w:szCs w:val="28"/>
        </w:rPr>
        <w:lastRenderedPageBreak/>
        <w:t>46:11:142107:7, 46:11:142107:1, 46:11:142107:21, 46:11:142107:19  по адресу Курская область, Курский район, Пашковский сельсовет, д. Чаплыгина: 2 раза в месяц.</w:t>
      </w:r>
    </w:p>
    <w:p w14:paraId="6D781E68" w14:textId="77777777" w:rsidR="001E3192" w:rsidRPr="002C5896" w:rsidRDefault="001E3192" w:rsidP="001E3192">
      <w:pPr>
        <w:pStyle w:val="a4"/>
        <w:numPr>
          <w:ilvl w:val="1"/>
          <w:numId w:val="29"/>
        </w:numPr>
        <w:spacing w:after="0" w:line="240" w:lineRule="auto"/>
        <w:jc w:val="both"/>
        <w:rPr>
          <w:rFonts w:ascii="Times New Roman" w:hAnsi="Times New Roman"/>
          <w:sz w:val="24"/>
          <w:szCs w:val="28"/>
        </w:rPr>
      </w:pPr>
      <w:r w:rsidRPr="002C5896">
        <w:rPr>
          <w:rFonts w:ascii="Times New Roman" w:hAnsi="Times New Roman"/>
          <w:sz w:val="24"/>
          <w:szCs w:val="28"/>
        </w:rPr>
        <w:t>Время работы пунктов разгрузки товара рабочие дни с перерывом с 12 до 13 часов: 1) по адресу г. Курск, ул. Энгельса, д. 171:  с 7-00 до 14-30; 2) полигон ТБО г. Курска в д. Чаплыгина расположенного на земельных участках АО «САБ по уборке г. Курска» c кадастровыми номерами 46:11:142107:7, 46:11:142107:1, 46:11:142107:21, 46:11:142107:19  по адресу Курская область, Курский район, Пашковский сельсовет, д. Чаплыгина: с 8-00 до 17-00.</w:t>
      </w:r>
    </w:p>
    <w:p w14:paraId="34336A14" w14:textId="77777777" w:rsidR="001E3192" w:rsidRPr="002C5896" w:rsidRDefault="001E3192" w:rsidP="001E3192">
      <w:pPr>
        <w:pStyle w:val="a4"/>
        <w:numPr>
          <w:ilvl w:val="1"/>
          <w:numId w:val="29"/>
        </w:numPr>
        <w:spacing w:after="0" w:line="240" w:lineRule="auto"/>
        <w:jc w:val="both"/>
        <w:rPr>
          <w:rFonts w:ascii="Times New Roman" w:hAnsi="Times New Roman"/>
          <w:sz w:val="24"/>
          <w:szCs w:val="28"/>
        </w:rPr>
      </w:pPr>
      <w:r w:rsidRPr="002C5896">
        <w:rPr>
          <w:rFonts w:ascii="Times New Roman" w:hAnsi="Times New Roman"/>
          <w:sz w:val="24"/>
          <w:szCs w:val="28"/>
        </w:rPr>
        <w:t>Допустимые отклонения в поставке топлива в сравнении с заявкой заказчика: Время работы пунктов разгрузки товара рабочие дни с перерывом с 12 до 13 часов: 1) по адресу г. Курск, ул. Энгельса, д. 171:  +/- 10%; 2) полигон ТБО г. Курска в д. Чаплыгина расположенного на земельных участках АО «САБ по уборке г. Курска» c кадастровыми номерами 46:11:142107:7, 46:11:142107:1, 46:11:142107:21, 46:11:142107:19  по адресу Курская область, Курский район, Пашковский сельсовет, д. Чаплыгина: -10%, превышение не допускается ввиду отсутствия резервных ёмкостей, остаток может быть принят по адресу г. Курск, ул. Энгельса, д. 171.</w:t>
      </w:r>
    </w:p>
    <w:p w14:paraId="0528862F" w14:textId="4C6D4FB7" w:rsidR="002F0F47" w:rsidRPr="00184828" w:rsidRDefault="002F0F47" w:rsidP="001E3192">
      <w:pPr>
        <w:pStyle w:val="a4"/>
        <w:spacing w:after="0" w:line="240" w:lineRule="auto"/>
        <w:ind w:left="360"/>
        <w:jc w:val="both"/>
        <w:rPr>
          <w:rFonts w:ascii="Times New Roman" w:hAnsi="Times New Roman" w:cs="Times New Roman"/>
          <w:sz w:val="28"/>
          <w:szCs w:val="28"/>
        </w:rPr>
      </w:pPr>
    </w:p>
    <w:p w14:paraId="0CE8807B" w14:textId="77777777" w:rsidR="00EC5D14" w:rsidRDefault="00EC5D14">
      <w:pPr>
        <w:rPr>
          <w:rFonts w:ascii="Times New Roman" w:hAnsi="Times New Roman" w:cs="Times New Roman"/>
          <w:b/>
          <w:bCs/>
          <w:sz w:val="24"/>
          <w:szCs w:val="24"/>
        </w:rPr>
      </w:pPr>
      <w:r>
        <w:rPr>
          <w:rFonts w:ascii="Times New Roman" w:hAnsi="Times New Roman" w:cs="Times New Roman"/>
          <w:b/>
          <w:bCs/>
          <w:sz w:val="24"/>
          <w:szCs w:val="24"/>
        </w:rPr>
        <w:br w:type="page"/>
      </w:r>
    </w:p>
    <w:p w14:paraId="5E0310EE" w14:textId="073810C8" w:rsidR="00AB0C05" w:rsidRPr="00306101" w:rsidRDefault="00B20096" w:rsidP="00D22D3C">
      <w:pPr>
        <w:ind w:left="5245"/>
        <w:rPr>
          <w:rFonts w:ascii="Times New Roman" w:hAnsi="Times New Roman" w:cs="Times New Roman"/>
          <w:sz w:val="28"/>
          <w:szCs w:val="28"/>
        </w:rPr>
      </w:pPr>
      <w:r w:rsidRPr="00306101">
        <w:rPr>
          <w:rFonts w:ascii="Times New Roman" w:hAnsi="Times New Roman" w:cs="Times New Roman"/>
          <w:sz w:val="28"/>
          <w:szCs w:val="28"/>
        </w:rPr>
        <w:lastRenderedPageBreak/>
        <w:t xml:space="preserve">Приложение №2 </w:t>
      </w:r>
      <w:r w:rsidR="00AB0C05" w:rsidRPr="00306101">
        <w:rPr>
          <w:rFonts w:ascii="Times New Roman" w:hAnsi="Times New Roman" w:cs="Times New Roman"/>
          <w:sz w:val="28"/>
          <w:szCs w:val="28"/>
        </w:rPr>
        <w:t xml:space="preserve">к </w:t>
      </w:r>
      <w:r w:rsidR="00036762" w:rsidRPr="00306101">
        <w:rPr>
          <w:rFonts w:ascii="Times New Roman" w:hAnsi="Times New Roman" w:cs="Times New Roman"/>
          <w:sz w:val="28"/>
          <w:szCs w:val="28"/>
        </w:rPr>
        <w:t>извещению</w:t>
      </w:r>
      <w:r w:rsidR="00AB0C05" w:rsidRPr="00306101">
        <w:rPr>
          <w:rFonts w:ascii="Times New Roman" w:hAnsi="Times New Roman" w:cs="Times New Roman"/>
          <w:sz w:val="28"/>
          <w:szCs w:val="28"/>
        </w:rPr>
        <w:t xml:space="preserve"> о проведении тендерных торгов в электронной форме</w:t>
      </w:r>
    </w:p>
    <w:p w14:paraId="03088C60" w14:textId="764AB7C0" w:rsidR="004205C0" w:rsidRPr="00306101" w:rsidRDefault="004205C0" w:rsidP="004205C0">
      <w:pPr>
        <w:spacing w:after="0" w:line="240" w:lineRule="auto"/>
        <w:ind w:left="5245"/>
        <w:contextualSpacing/>
        <w:rPr>
          <w:rFonts w:ascii="Times New Roman" w:hAnsi="Times New Roman" w:cs="Times New Roman"/>
          <w:sz w:val="28"/>
          <w:szCs w:val="28"/>
        </w:rPr>
      </w:pPr>
      <w:r w:rsidRPr="00306101">
        <w:rPr>
          <w:rFonts w:ascii="Times New Roman" w:hAnsi="Times New Roman" w:cs="Times New Roman"/>
          <w:sz w:val="28"/>
          <w:szCs w:val="28"/>
        </w:rPr>
        <w:t>«</w:t>
      </w:r>
      <w:r w:rsidR="00592CC7">
        <w:rPr>
          <w:rFonts w:ascii="Times New Roman" w:hAnsi="Times New Roman" w:cs="Times New Roman"/>
          <w:sz w:val="28"/>
          <w:szCs w:val="18"/>
        </w:rPr>
        <w:t>ТОПЛИВО ДИЗЕЛЬНОЕ ЕВРО (ОПТОВАЯ РЕАЛИЗАЦИЯ)</w:t>
      </w:r>
      <w:r w:rsidR="005B5187" w:rsidRPr="005B5187">
        <w:rPr>
          <w:rFonts w:ascii="Times New Roman" w:hAnsi="Times New Roman" w:cs="Times New Roman"/>
          <w:sz w:val="28"/>
          <w:szCs w:val="18"/>
        </w:rPr>
        <w:t>»</w:t>
      </w:r>
    </w:p>
    <w:p w14:paraId="35F1B855" w14:textId="77777777" w:rsidR="00CB7D7C" w:rsidRPr="00306101" w:rsidRDefault="00CB7D7C" w:rsidP="00CB7D7C">
      <w:pPr>
        <w:spacing w:after="0" w:line="240" w:lineRule="auto"/>
        <w:ind w:left="5245"/>
        <w:contextualSpacing/>
        <w:rPr>
          <w:rFonts w:ascii="Times New Roman" w:hAnsi="Times New Roman" w:cs="Times New Roman"/>
          <w:sz w:val="28"/>
          <w:szCs w:val="28"/>
        </w:rPr>
      </w:pPr>
    </w:p>
    <w:p w14:paraId="15395518" w14:textId="77777777" w:rsidR="00CB7D7C" w:rsidRPr="00306101" w:rsidRDefault="00CB7D7C" w:rsidP="00CB7D7C">
      <w:pPr>
        <w:rPr>
          <w:rFonts w:ascii="Times New Roman" w:hAnsi="Times New Roman" w:cs="Times New Roman"/>
          <w:sz w:val="28"/>
          <w:szCs w:val="28"/>
        </w:rPr>
      </w:pPr>
    </w:p>
    <w:p w14:paraId="538246BF" w14:textId="7F02DAAA" w:rsidR="00CB7D7C" w:rsidRPr="00306101" w:rsidRDefault="00CB7D7C" w:rsidP="00CB7D7C">
      <w:pPr>
        <w:spacing w:after="0" w:line="240" w:lineRule="auto"/>
        <w:contextualSpacing/>
        <w:jc w:val="center"/>
        <w:rPr>
          <w:rFonts w:ascii="Times New Roman" w:hAnsi="Times New Roman" w:cs="Times New Roman"/>
          <w:sz w:val="28"/>
          <w:szCs w:val="28"/>
        </w:rPr>
      </w:pPr>
      <w:r w:rsidRPr="00306101">
        <w:rPr>
          <w:rFonts w:ascii="Times New Roman" w:hAnsi="Times New Roman" w:cs="Times New Roman"/>
          <w:sz w:val="28"/>
          <w:szCs w:val="28"/>
        </w:rPr>
        <w:t xml:space="preserve">РАСЧЕТ И ОБОСНОВАНИЕ НАЧАЛЬНОЙ (МАКСИМАЛЬНОЙ) ЦЕНЫ </w:t>
      </w:r>
    </w:p>
    <w:p w14:paraId="6BA27A13" w14:textId="40E0A2FA" w:rsidR="00D22D3C" w:rsidRDefault="00277AA0">
      <w:pPr>
        <w:rPr>
          <w:rFonts w:ascii="Times New Roman" w:hAnsi="Times New Roman" w:cs="Times New Roman"/>
          <w:sz w:val="28"/>
          <w:szCs w:val="28"/>
        </w:rPr>
      </w:pPr>
      <w:r>
        <w:rPr>
          <w:rFonts w:ascii="Times New Roman" w:hAnsi="Times New Roman" w:cs="Times New Roman"/>
          <w:sz w:val="28"/>
          <w:szCs w:val="28"/>
        </w:rPr>
        <w:t xml:space="preserve"> </w:t>
      </w:r>
    </w:p>
    <w:tbl>
      <w:tblPr>
        <w:tblW w:w="10320" w:type="dxa"/>
        <w:jc w:val="center"/>
        <w:tblCellSpacing w:w="0" w:type="dxa"/>
        <w:tblCellMar>
          <w:left w:w="0" w:type="dxa"/>
          <w:right w:w="0" w:type="dxa"/>
        </w:tblCellMar>
        <w:tblLook w:val="04A0" w:firstRow="1" w:lastRow="0" w:firstColumn="1" w:lastColumn="0" w:noHBand="0" w:noVBand="1"/>
      </w:tblPr>
      <w:tblGrid>
        <w:gridCol w:w="1291"/>
        <w:gridCol w:w="1162"/>
        <w:gridCol w:w="172"/>
        <w:gridCol w:w="374"/>
        <w:gridCol w:w="746"/>
        <w:gridCol w:w="746"/>
        <w:gridCol w:w="746"/>
        <w:gridCol w:w="746"/>
        <w:gridCol w:w="1127"/>
        <w:gridCol w:w="1045"/>
        <w:gridCol w:w="995"/>
        <w:gridCol w:w="1170"/>
      </w:tblGrid>
      <w:tr w:rsidR="005A6177" w14:paraId="31C62CCB" w14:textId="77777777" w:rsidTr="00694DED">
        <w:trPr>
          <w:trHeight w:val="270"/>
          <w:tblCellSpacing w:w="0" w:type="dxa"/>
          <w:jc w:val="center"/>
        </w:trPr>
        <w:tc>
          <w:tcPr>
            <w:tcW w:w="0" w:type="auto"/>
            <w:gridSpan w:val="12"/>
            <w:tcBorders>
              <w:top w:val="single" w:sz="6" w:space="0" w:color="808080"/>
              <w:left w:val="single" w:sz="6" w:space="0" w:color="808080"/>
              <w:bottom w:val="single" w:sz="6" w:space="0" w:color="808080"/>
              <w:right w:val="single" w:sz="6" w:space="0" w:color="808080"/>
            </w:tcBorders>
            <w:vAlign w:val="center"/>
            <w:hideMark/>
          </w:tcPr>
          <w:p w14:paraId="79EA6F8B" w14:textId="77777777" w:rsidR="005A6177" w:rsidRDefault="005A6177" w:rsidP="00694DED">
            <w:pPr>
              <w:jc w:val="center"/>
              <w:rPr>
                <w:rFonts w:ascii="Arial" w:eastAsia="Times New Roman" w:hAnsi="Arial" w:cs="Arial"/>
                <w:i/>
                <w:iCs/>
                <w:color w:val="000000"/>
                <w:sz w:val="20"/>
                <w:szCs w:val="20"/>
              </w:rPr>
            </w:pPr>
            <w:r>
              <w:rPr>
                <w:rFonts w:ascii="Arial" w:eastAsia="Times New Roman" w:hAnsi="Arial" w:cs="Arial"/>
                <w:i/>
                <w:iCs/>
                <w:sz w:val="20"/>
                <w:szCs w:val="20"/>
              </w:rPr>
              <w:t>ТОПЛИВО ДИЗЕЛЬНОЕ ЕВРО (ОПТОВАЯ РЕАЛИЗАЦИЯ)</w:t>
            </w:r>
          </w:p>
        </w:tc>
      </w:tr>
      <w:tr w:rsidR="005A6177" w14:paraId="092491C7" w14:textId="77777777" w:rsidTr="00694DED">
        <w:trPr>
          <w:trHeight w:val="600"/>
          <w:tblCellSpacing w:w="0" w:type="dxa"/>
          <w:jc w:val="center"/>
        </w:trPr>
        <w:tc>
          <w:tcPr>
            <w:tcW w:w="0" w:type="auto"/>
            <w:gridSpan w:val="2"/>
            <w:tcBorders>
              <w:top w:val="nil"/>
              <w:left w:val="single" w:sz="6" w:space="0" w:color="808080"/>
              <w:bottom w:val="single" w:sz="6" w:space="0" w:color="808080"/>
              <w:right w:val="single" w:sz="6" w:space="0" w:color="808080"/>
            </w:tcBorders>
            <w:vAlign w:val="center"/>
            <w:hideMark/>
          </w:tcPr>
          <w:p w14:paraId="1AB146FC"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Основные характеристики объекта закупки</w:t>
            </w:r>
          </w:p>
        </w:tc>
        <w:tc>
          <w:tcPr>
            <w:tcW w:w="0" w:type="auto"/>
            <w:gridSpan w:val="10"/>
            <w:tcBorders>
              <w:top w:val="nil"/>
              <w:left w:val="nil"/>
              <w:bottom w:val="single" w:sz="6" w:space="0" w:color="808080"/>
              <w:right w:val="single" w:sz="6" w:space="0" w:color="808080"/>
            </w:tcBorders>
            <w:vAlign w:val="center"/>
            <w:hideMark/>
          </w:tcPr>
          <w:p w14:paraId="1DFCDFDB" w14:textId="77777777" w:rsidR="005A6177" w:rsidRDefault="005A6177" w:rsidP="00694DED">
            <w:pPr>
              <w:jc w:val="center"/>
              <w:rPr>
                <w:rFonts w:ascii="Arial" w:eastAsia="Times New Roman" w:hAnsi="Arial" w:cs="Arial"/>
                <w:i/>
                <w:iCs/>
                <w:sz w:val="20"/>
                <w:szCs w:val="20"/>
              </w:rPr>
            </w:pPr>
            <w:r>
              <w:rPr>
                <w:rFonts w:ascii="Arial" w:eastAsia="Times New Roman" w:hAnsi="Arial" w:cs="Arial"/>
                <w:i/>
                <w:iCs/>
                <w:sz w:val="20"/>
                <w:szCs w:val="20"/>
              </w:rPr>
              <w:t>ТОПЛИВО ДИЗЕЛЬНОЕ ЕВРО (ОПТОВАЯ РЕАЛИЗАЦИЯ)</w:t>
            </w:r>
          </w:p>
        </w:tc>
      </w:tr>
      <w:tr w:rsidR="005A6177" w14:paraId="4656A623" w14:textId="77777777" w:rsidTr="00694DED">
        <w:trPr>
          <w:trHeight w:val="825"/>
          <w:tblCellSpacing w:w="0" w:type="dxa"/>
          <w:jc w:val="center"/>
        </w:trPr>
        <w:tc>
          <w:tcPr>
            <w:tcW w:w="0" w:type="auto"/>
            <w:gridSpan w:val="2"/>
            <w:tcBorders>
              <w:top w:val="nil"/>
              <w:left w:val="single" w:sz="6" w:space="0" w:color="808080"/>
              <w:bottom w:val="single" w:sz="6" w:space="0" w:color="808080"/>
              <w:right w:val="single" w:sz="6" w:space="0" w:color="808080"/>
            </w:tcBorders>
            <w:vAlign w:val="center"/>
            <w:hideMark/>
          </w:tcPr>
          <w:p w14:paraId="5AF94221"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Используемый метод определения НМЦЕ с обоснованием:</w:t>
            </w:r>
          </w:p>
        </w:tc>
        <w:tc>
          <w:tcPr>
            <w:tcW w:w="0" w:type="auto"/>
            <w:gridSpan w:val="10"/>
            <w:tcBorders>
              <w:top w:val="nil"/>
              <w:left w:val="nil"/>
              <w:bottom w:val="single" w:sz="6" w:space="0" w:color="808080"/>
              <w:right w:val="single" w:sz="6" w:space="0" w:color="808080"/>
            </w:tcBorders>
            <w:vAlign w:val="center"/>
            <w:hideMark/>
          </w:tcPr>
          <w:p w14:paraId="276AC6BA" w14:textId="77777777" w:rsidR="005A6177" w:rsidRDefault="005A6177" w:rsidP="00694DED">
            <w:pPr>
              <w:jc w:val="center"/>
              <w:rPr>
                <w:rFonts w:ascii="Arial" w:eastAsia="Times New Roman" w:hAnsi="Arial" w:cs="Arial"/>
                <w:i/>
                <w:iCs/>
                <w:sz w:val="20"/>
                <w:szCs w:val="20"/>
              </w:rPr>
            </w:pPr>
            <w:r>
              <w:rPr>
                <w:rFonts w:ascii="Arial" w:eastAsia="Times New Roman" w:hAnsi="Arial" w:cs="Arial"/>
                <w:i/>
                <w:iCs/>
                <w:sz w:val="20"/>
                <w:szCs w:val="20"/>
              </w:rPr>
              <w:t>Метод сопоставимых рыночных цен (анализ рынка)</w:t>
            </w:r>
          </w:p>
        </w:tc>
      </w:tr>
      <w:tr w:rsidR="005A6177" w14:paraId="54A71D77" w14:textId="77777777" w:rsidTr="00694DED">
        <w:trPr>
          <w:trHeight w:val="1380"/>
          <w:tblCellSpacing w:w="0" w:type="dxa"/>
          <w:jc w:val="center"/>
        </w:trPr>
        <w:tc>
          <w:tcPr>
            <w:tcW w:w="0" w:type="auto"/>
            <w:tcBorders>
              <w:top w:val="nil"/>
              <w:left w:val="single" w:sz="6" w:space="0" w:color="808080"/>
              <w:bottom w:val="single" w:sz="6" w:space="0" w:color="808080"/>
              <w:right w:val="single" w:sz="6" w:space="0" w:color="808080"/>
            </w:tcBorders>
            <w:vAlign w:val="center"/>
            <w:hideMark/>
          </w:tcPr>
          <w:p w14:paraId="05305B05"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№п/п</w:t>
            </w:r>
          </w:p>
        </w:tc>
        <w:tc>
          <w:tcPr>
            <w:tcW w:w="0" w:type="auto"/>
            <w:gridSpan w:val="2"/>
            <w:tcBorders>
              <w:top w:val="nil"/>
              <w:left w:val="nil"/>
              <w:bottom w:val="single" w:sz="6" w:space="0" w:color="808080"/>
              <w:right w:val="single" w:sz="6" w:space="0" w:color="808080"/>
            </w:tcBorders>
            <w:vAlign w:val="center"/>
            <w:hideMark/>
          </w:tcPr>
          <w:p w14:paraId="2B207B2D"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Наименование товара</w:t>
            </w:r>
          </w:p>
        </w:tc>
        <w:tc>
          <w:tcPr>
            <w:tcW w:w="0" w:type="auto"/>
            <w:tcBorders>
              <w:top w:val="nil"/>
              <w:left w:val="nil"/>
              <w:bottom w:val="single" w:sz="6" w:space="0" w:color="808080"/>
              <w:right w:val="single" w:sz="6" w:space="0" w:color="808080"/>
            </w:tcBorders>
            <w:vAlign w:val="center"/>
            <w:hideMark/>
          </w:tcPr>
          <w:p w14:paraId="18223535"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Кол-во, ед. изм.</w:t>
            </w:r>
          </w:p>
        </w:tc>
        <w:tc>
          <w:tcPr>
            <w:tcW w:w="0" w:type="auto"/>
            <w:tcBorders>
              <w:top w:val="nil"/>
              <w:left w:val="nil"/>
              <w:bottom w:val="single" w:sz="6" w:space="0" w:color="808080"/>
              <w:right w:val="single" w:sz="6" w:space="0" w:color="808080"/>
            </w:tcBorders>
            <w:vAlign w:val="center"/>
            <w:hideMark/>
          </w:tcPr>
          <w:p w14:paraId="735FED25"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Поставщик 1</w:t>
            </w:r>
          </w:p>
        </w:tc>
        <w:tc>
          <w:tcPr>
            <w:tcW w:w="0" w:type="auto"/>
            <w:tcBorders>
              <w:top w:val="nil"/>
              <w:left w:val="nil"/>
              <w:bottom w:val="single" w:sz="6" w:space="0" w:color="808080"/>
              <w:right w:val="single" w:sz="6" w:space="0" w:color="808080"/>
            </w:tcBorders>
            <w:vAlign w:val="center"/>
            <w:hideMark/>
          </w:tcPr>
          <w:p w14:paraId="42199BCD"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Поставщик 2</w:t>
            </w:r>
          </w:p>
        </w:tc>
        <w:tc>
          <w:tcPr>
            <w:tcW w:w="0" w:type="auto"/>
            <w:tcBorders>
              <w:top w:val="nil"/>
              <w:left w:val="nil"/>
              <w:bottom w:val="single" w:sz="6" w:space="0" w:color="808080"/>
              <w:right w:val="single" w:sz="6" w:space="0" w:color="808080"/>
            </w:tcBorders>
            <w:vAlign w:val="center"/>
            <w:hideMark/>
          </w:tcPr>
          <w:p w14:paraId="6B7AEEF2"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Поставщик 3</w:t>
            </w:r>
          </w:p>
        </w:tc>
        <w:tc>
          <w:tcPr>
            <w:tcW w:w="0" w:type="auto"/>
            <w:tcBorders>
              <w:top w:val="nil"/>
              <w:left w:val="nil"/>
              <w:bottom w:val="single" w:sz="6" w:space="0" w:color="808080"/>
              <w:right w:val="single" w:sz="6" w:space="0" w:color="808080"/>
            </w:tcBorders>
            <w:vAlign w:val="center"/>
            <w:hideMark/>
          </w:tcPr>
          <w:p w14:paraId="662DB432"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Поставщик 4</w:t>
            </w:r>
          </w:p>
        </w:tc>
        <w:tc>
          <w:tcPr>
            <w:tcW w:w="0" w:type="auto"/>
            <w:tcBorders>
              <w:top w:val="nil"/>
              <w:left w:val="nil"/>
              <w:bottom w:val="single" w:sz="6" w:space="0" w:color="808080"/>
              <w:right w:val="single" w:sz="6" w:space="0" w:color="808080"/>
            </w:tcBorders>
            <w:vAlign w:val="center"/>
            <w:hideMark/>
          </w:tcPr>
          <w:p w14:paraId="0266CCCB"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Цена за единицу</w:t>
            </w:r>
            <w:r>
              <w:rPr>
                <w:rFonts w:ascii="Arial" w:eastAsia="Times New Roman" w:hAnsi="Arial" w:cs="Arial"/>
                <w:sz w:val="14"/>
                <w:szCs w:val="14"/>
              </w:rPr>
              <w:br/>
              <w:t xml:space="preserve">товаров, принятая </w:t>
            </w:r>
            <w:r>
              <w:rPr>
                <w:rFonts w:ascii="Arial" w:eastAsia="Times New Roman" w:hAnsi="Arial" w:cs="Arial"/>
                <w:sz w:val="14"/>
                <w:szCs w:val="14"/>
              </w:rPr>
              <w:br/>
              <w:t xml:space="preserve">к расчету макс. </w:t>
            </w:r>
            <w:r>
              <w:rPr>
                <w:rFonts w:ascii="Arial" w:eastAsia="Times New Roman" w:hAnsi="Arial" w:cs="Arial"/>
                <w:sz w:val="14"/>
                <w:szCs w:val="14"/>
              </w:rPr>
              <w:br/>
              <w:t xml:space="preserve">цены договора, </w:t>
            </w:r>
            <w:r>
              <w:rPr>
                <w:rFonts w:ascii="Arial" w:eastAsia="Times New Roman" w:hAnsi="Arial" w:cs="Arial"/>
                <w:sz w:val="14"/>
                <w:szCs w:val="14"/>
              </w:rPr>
              <w:br/>
              <w:t xml:space="preserve">- средняя </w:t>
            </w:r>
            <w:r>
              <w:rPr>
                <w:rFonts w:ascii="Arial" w:eastAsia="Times New Roman" w:hAnsi="Arial" w:cs="Arial"/>
                <w:sz w:val="14"/>
                <w:szCs w:val="14"/>
              </w:rPr>
              <w:br/>
              <w:t xml:space="preserve">арифметическая </w:t>
            </w:r>
            <w:r>
              <w:rPr>
                <w:rFonts w:ascii="Arial" w:eastAsia="Times New Roman" w:hAnsi="Arial" w:cs="Arial"/>
                <w:sz w:val="14"/>
                <w:szCs w:val="14"/>
              </w:rPr>
              <w:br/>
              <w:t xml:space="preserve">величина цены, </w:t>
            </w:r>
            <w:r>
              <w:rPr>
                <w:rFonts w:ascii="Arial" w:eastAsia="Times New Roman" w:hAnsi="Arial" w:cs="Arial"/>
                <w:sz w:val="14"/>
                <w:szCs w:val="14"/>
              </w:rPr>
              <w:br/>
              <w:t>единицы товара,</w:t>
            </w:r>
            <w:r>
              <w:rPr>
                <w:rFonts w:ascii="Arial" w:eastAsia="Times New Roman" w:hAnsi="Arial" w:cs="Arial"/>
                <w:sz w:val="14"/>
                <w:szCs w:val="14"/>
              </w:rPr>
              <w:br/>
              <w:t>работы, услуги</w:t>
            </w:r>
            <w:r>
              <w:rPr>
                <w:rFonts w:ascii="Arial" w:eastAsia="Times New Roman" w:hAnsi="Arial" w:cs="Arial"/>
                <w:sz w:val="14"/>
                <w:szCs w:val="14"/>
              </w:rPr>
              <w:br/>
              <w:t>(руб.)</w:t>
            </w:r>
          </w:p>
        </w:tc>
        <w:tc>
          <w:tcPr>
            <w:tcW w:w="0" w:type="auto"/>
            <w:tcBorders>
              <w:top w:val="nil"/>
              <w:left w:val="nil"/>
              <w:bottom w:val="single" w:sz="6" w:space="0" w:color="808080"/>
              <w:right w:val="single" w:sz="6" w:space="0" w:color="808080"/>
            </w:tcBorders>
            <w:vAlign w:val="center"/>
            <w:hideMark/>
          </w:tcPr>
          <w:p w14:paraId="3CCB2711"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Среднее квадратичное отклонение</w:t>
            </w:r>
          </w:p>
        </w:tc>
        <w:tc>
          <w:tcPr>
            <w:tcW w:w="0" w:type="auto"/>
            <w:tcBorders>
              <w:top w:val="nil"/>
              <w:left w:val="nil"/>
              <w:bottom w:val="single" w:sz="6" w:space="0" w:color="808080"/>
              <w:right w:val="single" w:sz="6" w:space="0" w:color="808080"/>
            </w:tcBorders>
            <w:vAlign w:val="center"/>
            <w:hideMark/>
          </w:tcPr>
          <w:p w14:paraId="58A68E2B"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 xml:space="preserve">Коэффициент вариации </w:t>
            </w:r>
            <w:r>
              <w:rPr>
                <w:rFonts w:ascii="Arial" w:eastAsia="Times New Roman" w:hAnsi="Arial" w:cs="Arial"/>
                <w:sz w:val="14"/>
                <w:szCs w:val="14"/>
              </w:rPr>
              <w:br/>
              <w:t>(V)</w:t>
            </w:r>
          </w:p>
        </w:tc>
        <w:tc>
          <w:tcPr>
            <w:tcW w:w="0" w:type="auto"/>
            <w:tcBorders>
              <w:top w:val="nil"/>
              <w:left w:val="nil"/>
              <w:bottom w:val="single" w:sz="6" w:space="0" w:color="808080"/>
              <w:right w:val="single" w:sz="6" w:space="0" w:color="808080"/>
            </w:tcBorders>
            <w:vAlign w:val="center"/>
            <w:hideMark/>
          </w:tcPr>
          <w:p w14:paraId="08A8F40C"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Начальная максимальная цена за единицу (руб.)</w:t>
            </w:r>
          </w:p>
        </w:tc>
      </w:tr>
      <w:tr w:rsidR="005A6177" w14:paraId="51BE5069" w14:textId="77777777" w:rsidTr="00694DED">
        <w:trPr>
          <w:trHeight w:val="360"/>
          <w:tblCellSpacing w:w="0" w:type="dxa"/>
          <w:jc w:val="center"/>
        </w:trPr>
        <w:tc>
          <w:tcPr>
            <w:tcW w:w="0" w:type="auto"/>
            <w:tcBorders>
              <w:top w:val="nil"/>
              <w:left w:val="single" w:sz="6" w:space="0" w:color="808080"/>
              <w:bottom w:val="single" w:sz="6" w:space="0" w:color="808080"/>
              <w:right w:val="single" w:sz="6" w:space="0" w:color="808080"/>
            </w:tcBorders>
            <w:vAlign w:val="center"/>
            <w:hideMark/>
          </w:tcPr>
          <w:p w14:paraId="2A224569"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1</w:t>
            </w:r>
          </w:p>
        </w:tc>
        <w:tc>
          <w:tcPr>
            <w:tcW w:w="0" w:type="auto"/>
            <w:gridSpan w:val="2"/>
            <w:tcBorders>
              <w:top w:val="nil"/>
              <w:left w:val="nil"/>
              <w:bottom w:val="single" w:sz="6" w:space="0" w:color="808080"/>
              <w:right w:val="single" w:sz="6" w:space="0" w:color="808080"/>
            </w:tcBorders>
            <w:tcMar>
              <w:top w:w="0" w:type="dxa"/>
              <w:left w:w="150" w:type="dxa"/>
              <w:bottom w:w="0" w:type="dxa"/>
              <w:right w:w="0" w:type="dxa"/>
            </w:tcMar>
            <w:vAlign w:val="center"/>
            <w:hideMark/>
          </w:tcPr>
          <w:p w14:paraId="7FCD8530" w14:textId="77777777" w:rsidR="005A6177" w:rsidRDefault="005A6177" w:rsidP="00694DED">
            <w:pPr>
              <w:rPr>
                <w:rFonts w:ascii="Arial" w:eastAsia="Times New Roman" w:hAnsi="Arial" w:cs="Arial"/>
                <w:sz w:val="14"/>
                <w:szCs w:val="14"/>
              </w:rPr>
            </w:pPr>
            <w:r>
              <w:rPr>
                <w:rFonts w:ascii="Arial" w:eastAsia="Times New Roman" w:hAnsi="Arial" w:cs="Arial"/>
                <w:sz w:val="14"/>
                <w:szCs w:val="14"/>
              </w:rPr>
              <w:t>Топливо дизельное ЕВРО (оптовая реализация) летнее</w:t>
            </w:r>
          </w:p>
        </w:tc>
        <w:tc>
          <w:tcPr>
            <w:tcW w:w="0" w:type="auto"/>
            <w:tcBorders>
              <w:top w:val="nil"/>
              <w:left w:val="nil"/>
              <w:bottom w:val="single" w:sz="6" w:space="0" w:color="808080"/>
              <w:right w:val="single" w:sz="6" w:space="0" w:color="808080"/>
            </w:tcBorders>
            <w:vAlign w:val="center"/>
            <w:hideMark/>
          </w:tcPr>
          <w:p w14:paraId="0A7B7D8C"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1 1 Л; ДМ3</w:t>
            </w:r>
          </w:p>
        </w:tc>
        <w:tc>
          <w:tcPr>
            <w:tcW w:w="0" w:type="auto"/>
            <w:tcBorders>
              <w:top w:val="nil"/>
              <w:left w:val="nil"/>
              <w:bottom w:val="single" w:sz="6" w:space="0" w:color="808080"/>
              <w:right w:val="single" w:sz="6" w:space="0" w:color="808080"/>
            </w:tcBorders>
            <w:vAlign w:val="center"/>
            <w:hideMark/>
          </w:tcPr>
          <w:p w14:paraId="3E8C281F"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78,82</w:t>
            </w:r>
          </w:p>
        </w:tc>
        <w:tc>
          <w:tcPr>
            <w:tcW w:w="0" w:type="auto"/>
            <w:tcBorders>
              <w:top w:val="nil"/>
              <w:left w:val="nil"/>
              <w:bottom w:val="single" w:sz="6" w:space="0" w:color="808080"/>
              <w:right w:val="single" w:sz="6" w:space="0" w:color="808080"/>
            </w:tcBorders>
            <w:vAlign w:val="center"/>
            <w:hideMark/>
          </w:tcPr>
          <w:p w14:paraId="21EBF2F2"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93,11</w:t>
            </w:r>
          </w:p>
        </w:tc>
        <w:tc>
          <w:tcPr>
            <w:tcW w:w="0" w:type="auto"/>
            <w:tcBorders>
              <w:top w:val="nil"/>
              <w:left w:val="nil"/>
              <w:bottom w:val="single" w:sz="6" w:space="0" w:color="808080"/>
              <w:right w:val="single" w:sz="6" w:space="0" w:color="808080"/>
            </w:tcBorders>
            <w:vAlign w:val="center"/>
            <w:hideMark/>
          </w:tcPr>
          <w:p w14:paraId="73D404E7"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60,86</w:t>
            </w:r>
          </w:p>
        </w:tc>
        <w:tc>
          <w:tcPr>
            <w:tcW w:w="0" w:type="auto"/>
            <w:tcBorders>
              <w:top w:val="nil"/>
              <w:left w:val="nil"/>
              <w:bottom w:val="single" w:sz="6" w:space="0" w:color="808080"/>
              <w:right w:val="single" w:sz="6" w:space="0" w:color="808080"/>
            </w:tcBorders>
            <w:vAlign w:val="center"/>
            <w:hideMark/>
          </w:tcPr>
          <w:p w14:paraId="27CD0DB4"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81,21</w:t>
            </w:r>
          </w:p>
        </w:tc>
        <w:tc>
          <w:tcPr>
            <w:tcW w:w="0" w:type="auto"/>
            <w:tcBorders>
              <w:top w:val="nil"/>
              <w:left w:val="nil"/>
              <w:bottom w:val="single" w:sz="6" w:space="0" w:color="808080"/>
              <w:right w:val="single" w:sz="6" w:space="0" w:color="808080"/>
            </w:tcBorders>
            <w:vAlign w:val="center"/>
            <w:hideMark/>
          </w:tcPr>
          <w:p w14:paraId="00936891"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78,5</w:t>
            </w:r>
          </w:p>
        </w:tc>
        <w:tc>
          <w:tcPr>
            <w:tcW w:w="0" w:type="auto"/>
            <w:tcBorders>
              <w:top w:val="nil"/>
              <w:left w:val="nil"/>
              <w:bottom w:val="single" w:sz="6" w:space="0" w:color="808080"/>
              <w:right w:val="single" w:sz="6" w:space="0" w:color="808080"/>
            </w:tcBorders>
            <w:vAlign w:val="center"/>
            <w:hideMark/>
          </w:tcPr>
          <w:p w14:paraId="321F42AA"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13,32</w:t>
            </w:r>
          </w:p>
        </w:tc>
        <w:tc>
          <w:tcPr>
            <w:tcW w:w="0" w:type="auto"/>
            <w:tcBorders>
              <w:top w:val="nil"/>
              <w:left w:val="nil"/>
              <w:bottom w:val="single" w:sz="6" w:space="0" w:color="808080"/>
              <w:right w:val="single" w:sz="6" w:space="0" w:color="808080"/>
            </w:tcBorders>
            <w:vAlign w:val="center"/>
            <w:hideMark/>
          </w:tcPr>
          <w:p w14:paraId="744D523E"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16,97</w:t>
            </w:r>
          </w:p>
        </w:tc>
        <w:tc>
          <w:tcPr>
            <w:tcW w:w="0" w:type="auto"/>
            <w:tcBorders>
              <w:top w:val="nil"/>
              <w:left w:val="nil"/>
              <w:bottom w:val="single" w:sz="6" w:space="0" w:color="808080"/>
              <w:right w:val="single" w:sz="6" w:space="0" w:color="808080"/>
            </w:tcBorders>
            <w:vAlign w:val="center"/>
            <w:hideMark/>
          </w:tcPr>
          <w:p w14:paraId="5558FBBC"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78,50</w:t>
            </w:r>
          </w:p>
        </w:tc>
      </w:tr>
      <w:tr w:rsidR="005A6177" w14:paraId="4ED1D419" w14:textId="77777777" w:rsidTr="00694DED">
        <w:trPr>
          <w:trHeight w:val="360"/>
          <w:tblCellSpacing w:w="0" w:type="dxa"/>
          <w:jc w:val="center"/>
        </w:trPr>
        <w:tc>
          <w:tcPr>
            <w:tcW w:w="0" w:type="auto"/>
            <w:tcBorders>
              <w:top w:val="nil"/>
              <w:left w:val="single" w:sz="6" w:space="0" w:color="808080"/>
              <w:bottom w:val="single" w:sz="6" w:space="0" w:color="808080"/>
              <w:right w:val="single" w:sz="6" w:space="0" w:color="808080"/>
            </w:tcBorders>
            <w:vAlign w:val="center"/>
            <w:hideMark/>
          </w:tcPr>
          <w:p w14:paraId="0D1FA251"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2</w:t>
            </w:r>
          </w:p>
        </w:tc>
        <w:tc>
          <w:tcPr>
            <w:tcW w:w="0" w:type="auto"/>
            <w:gridSpan w:val="2"/>
            <w:tcBorders>
              <w:top w:val="nil"/>
              <w:left w:val="nil"/>
              <w:bottom w:val="single" w:sz="6" w:space="0" w:color="808080"/>
              <w:right w:val="single" w:sz="6" w:space="0" w:color="808080"/>
            </w:tcBorders>
            <w:tcMar>
              <w:top w:w="0" w:type="dxa"/>
              <w:left w:w="150" w:type="dxa"/>
              <w:bottom w:w="0" w:type="dxa"/>
              <w:right w:w="0" w:type="dxa"/>
            </w:tcMar>
            <w:vAlign w:val="center"/>
            <w:hideMark/>
          </w:tcPr>
          <w:p w14:paraId="11A2AC8F" w14:textId="77777777" w:rsidR="005A6177" w:rsidRDefault="005A6177" w:rsidP="00694DED">
            <w:pPr>
              <w:rPr>
                <w:rFonts w:ascii="Arial" w:eastAsia="Times New Roman" w:hAnsi="Arial" w:cs="Arial"/>
                <w:sz w:val="14"/>
                <w:szCs w:val="14"/>
              </w:rPr>
            </w:pPr>
            <w:r>
              <w:rPr>
                <w:rFonts w:ascii="Arial" w:eastAsia="Times New Roman" w:hAnsi="Arial" w:cs="Arial"/>
                <w:sz w:val="14"/>
                <w:szCs w:val="14"/>
              </w:rPr>
              <w:t xml:space="preserve">Топливо дизельное ЕВРО (оптовая реализация) зимнее </w:t>
            </w:r>
          </w:p>
        </w:tc>
        <w:tc>
          <w:tcPr>
            <w:tcW w:w="0" w:type="auto"/>
            <w:tcBorders>
              <w:top w:val="nil"/>
              <w:left w:val="nil"/>
              <w:bottom w:val="single" w:sz="6" w:space="0" w:color="808080"/>
              <w:right w:val="single" w:sz="6" w:space="0" w:color="808080"/>
            </w:tcBorders>
            <w:vAlign w:val="center"/>
            <w:hideMark/>
          </w:tcPr>
          <w:p w14:paraId="28C2A718"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1 1 Л; ДМ3</w:t>
            </w:r>
          </w:p>
        </w:tc>
        <w:tc>
          <w:tcPr>
            <w:tcW w:w="0" w:type="auto"/>
            <w:tcBorders>
              <w:top w:val="nil"/>
              <w:left w:val="nil"/>
              <w:bottom w:val="single" w:sz="6" w:space="0" w:color="808080"/>
              <w:right w:val="single" w:sz="6" w:space="0" w:color="808080"/>
            </w:tcBorders>
            <w:vAlign w:val="center"/>
            <w:hideMark/>
          </w:tcPr>
          <w:p w14:paraId="4E90FF96"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93,13</w:t>
            </w:r>
          </w:p>
        </w:tc>
        <w:tc>
          <w:tcPr>
            <w:tcW w:w="0" w:type="auto"/>
            <w:tcBorders>
              <w:top w:val="nil"/>
              <w:left w:val="nil"/>
              <w:bottom w:val="single" w:sz="6" w:space="0" w:color="808080"/>
              <w:right w:val="single" w:sz="6" w:space="0" w:color="808080"/>
            </w:tcBorders>
            <w:vAlign w:val="center"/>
            <w:hideMark/>
          </w:tcPr>
          <w:p w14:paraId="2BA9FC5A"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60,86</w:t>
            </w:r>
          </w:p>
        </w:tc>
        <w:tc>
          <w:tcPr>
            <w:tcW w:w="0" w:type="auto"/>
            <w:tcBorders>
              <w:top w:val="nil"/>
              <w:left w:val="nil"/>
              <w:bottom w:val="single" w:sz="6" w:space="0" w:color="808080"/>
              <w:right w:val="single" w:sz="6" w:space="0" w:color="808080"/>
            </w:tcBorders>
            <w:vAlign w:val="center"/>
            <w:hideMark/>
          </w:tcPr>
          <w:p w14:paraId="3342E0E3"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85,92</w:t>
            </w:r>
          </w:p>
        </w:tc>
        <w:tc>
          <w:tcPr>
            <w:tcW w:w="0" w:type="auto"/>
            <w:tcBorders>
              <w:top w:val="nil"/>
              <w:left w:val="nil"/>
              <w:bottom w:val="single" w:sz="6" w:space="0" w:color="808080"/>
              <w:right w:val="single" w:sz="6" w:space="0" w:color="808080"/>
            </w:tcBorders>
            <w:vAlign w:val="center"/>
            <w:hideMark/>
          </w:tcPr>
          <w:p w14:paraId="27BA364A"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81,21</w:t>
            </w:r>
          </w:p>
        </w:tc>
        <w:tc>
          <w:tcPr>
            <w:tcW w:w="0" w:type="auto"/>
            <w:tcBorders>
              <w:top w:val="nil"/>
              <w:left w:val="nil"/>
              <w:bottom w:val="single" w:sz="6" w:space="0" w:color="808080"/>
              <w:right w:val="single" w:sz="6" w:space="0" w:color="808080"/>
            </w:tcBorders>
            <w:vAlign w:val="center"/>
            <w:hideMark/>
          </w:tcPr>
          <w:p w14:paraId="2DC175D9"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80,28</w:t>
            </w:r>
          </w:p>
        </w:tc>
        <w:tc>
          <w:tcPr>
            <w:tcW w:w="0" w:type="auto"/>
            <w:tcBorders>
              <w:top w:val="nil"/>
              <w:left w:val="nil"/>
              <w:bottom w:val="single" w:sz="6" w:space="0" w:color="808080"/>
              <w:right w:val="single" w:sz="6" w:space="0" w:color="808080"/>
            </w:tcBorders>
            <w:vAlign w:val="center"/>
            <w:hideMark/>
          </w:tcPr>
          <w:p w14:paraId="71D2CBD0"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13,84</w:t>
            </w:r>
          </w:p>
        </w:tc>
        <w:tc>
          <w:tcPr>
            <w:tcW w:w="0" w:type="auto"/>
            <w:tcBorders>
              <w:top w:val="nil"/>
              <w:left w:val="nil"/>
              <w:bottom w:val="single" w:sz="6" w:space="0" w:color="808080"/>
              <w:right w:val="single" w:sz="6" w:space="0" w:color="808080"/>
            </w:tcBorders>
            <w:vAlign w:val="center"/>
            <w:hideMark/>
          </w:tcPr>
          <w:p w14:paraId="3EE1DD6E"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17,24</w:t>
            </w:r>
          </w:p>
        </w:tc>
        <w:tc>
          <w:tcPr>
            <w:tcW w:w="0" w:type="auto"/>
            <w:tcBorders>
              <w:top w:val="nil"/>
              <w:left w:val="nil"/>
              <w:bottom w:val="single" w:sz="6" w:space="0" w:color="808080"/>
              <w:right w:val="single" w:sz="6" w:space="0" w:color="808080"/>
            </w:tcBorders>
            <w:vAlign w:val="center"/>
            <w:hideMark/>
          </w:tcPr>
          <w:p w14:paraId="79F889F7"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80,28</w:t>
            </w:r>
          </w:p>
        </w:tc>
      </w:tr>
      <w:tr w:rsidR="005A6177" w14:paraId="3276492F" w14:textId="77777777" w:rsidTr="00694DED">
        <w:trPr>
          <w:trHeight w:val="360"/>
          <w:tblCellSpacing w:w="0" w:type="dxa"/>
          <w:jc w:val="center"/>
        </w:trPr>
        <w:tc>
          <w:tcPr>
            <w:tcW w:w="0" w:type="auto"/>
            <w:tcBorders>
              <w:top w:val="nil"/>
              <w:left w:val="single" w:sz="6" w:space="0" w:color="808080"/>
              <w:bottom w:val="single" w:sz="6" w:space="0" w:color="808080"/>
              <w:right w:val="single" w:sz="6" w:space="0" w:color="808080"/>
            </w:tcBorders>
            <w:vAlign w:val="center"/>
            <w:hideMark/>
          </w:tcPr>
          <w:p w14:paraId="62C2973A"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3</w:t>
            </w:r>
          </w:p>
        </w:tc>
        <w:tc>
          <w:tcPr>
            <w:tcW w:w="0" w:type="auto"/>
            <w:gridSpan w:val="2"/>
            <w:tcBorders>
              <w:top w:val="nil"/>
              <w:left w:val="nil"/>
              <w:bottom w:val="single" w:sz="6" w:space="0" w:color="808080"/>
              <w:right w:val="single" w:sz="6" w:space="0" w:color="808080"/>
            </w:tcBorders>
            <w:tcMar>
              <w:top w:w="0" w:type="dxa"/>
              <w:left w:w="150" w:type="dxa"/>
              <w:bottom w:w="0" w:type="dxa"/>
              <w:right w:w="0" w:type="dxa"/>
            </w:tcMar>
            <w:vAlign w:val="center"/>
            <w:hideMark/>
          </w:tcPr>
          <w:p w14:paraId="5E30653C" w14:textId="77777777" w:rsidR="005A6177" w:rsidRDefault="005A6177" w:rsidP="00694DED">
            <w:pPr>
              <w:rPr>
                <w:rFonts w:ascii="Arial" w:eastAsia="Times New Roman" w:hAnsi="Arial" w:cs="Arial"/>
                <w:sz w:val="14"/>
                <w:szCs w:val="14"/>
              </w:rPr>
            </w:pPr>
            <w:r>
              <w:rPr>
                <w:rFonts w:ascii="Arial" w:eastAsia="Times New Roman" w:hAnsi="Arial" w:cs="Arial"/>
                <w:sz w:val="14"/>
                <w:szCs w:val="14"/>
              </w:rPr>
              <w:t xml:space="preserve">Топливо дизельное ЕВРО (оптовая реализация) межсезонное </w:t>
            </w:r>
          </w:p>
        </w:tc>
        <w:tc>
          <w:tcPr>
            <w:tcW w:w="0" w:type="auto"/>
            <w:tcBorders>
              <w:top w:val="nil"/>
              <w:left w:val="nil"/>
              <w:bottom w:val="single" w:sz="6" w:space="0" w:color="808080"/>
              <w:right w:val="single" w:sz="6" w:space="0" w:color="808080"/>
            </w:tcBorders>
            <w:vAlign w:val="center"/>
            <w:hideMark/>
          </w:tcPr>
          <w:p w14:paraId="01A88E7C"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1 1 Л; ДМ3</w:t>
            </w:r>
          </w:p>
        </w:tc>
        <w:tc>
          <w:tcPr>
            <w:tcW w:w="0" w:type="auto"/>
            <w:tcBorders>
              <w:top w:val="nil"/>
              <w:left w:val="nil"/>
              <w:bottom w:val="single" w:sz="6" w:space="0" w:color="808080"/>
              <w:right w:val="single" w:sz="6" w:space="0" w:color="808080"/>
            </w:tcBorders>
            <w:vAlign w:val="center"/>
            <w:hideMark/>
          </w:tcPr>
          <w:p w14:paraId="3A6EDCCD"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79,98</w:t>
            </w:r>
          </w:p>
        </w:tc>
        <w:tc>
          <w:tcPr>
            <w:tcW w:w="0" w:type="auto"/>
            <w:tcBorders>
              <w:top w:val="nil"/>
              <w:left w:val="nil"/>
              <w:bottom w:val="single" w:sz="6" w:space="0" w:color="808080"/>
              <w:right w:val="single" w:sz="6" w:space="0" w:color="808080"/>
            </w:tcBorders>
            <w:vAlign w:val="center"/>
            <w:hideMark/>
          </w:tcPr>
          <w:p w14:paraId="4A196F54"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91,96</w:t>
            </w:r>
          </w:p>
        </w:tc>
        <w:tc>
          <w:tcPr>
            <w:tcW w:w="0" w:type="auto"/>
            <w:tcBorders>
              <w:top w:val="nil"/>
              <w:left w:val="nil"/>
              <w:bottom w:val="single" w:sz="6" w:space="0" w:color="808080"/>
              <w:right w:val="single" w:sz="6" w:space="0" w:color="808080"/>
            </w:tcBorders>
            <w:vAlign w:val="center"/>
            <w:hideMark/>
          </w:tcPr>
          <w:p w14:paraId="4CD0BA10"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97,23</w:t>
            </w:r>
          </w:p>
        </w:tc>
        <w:tc>
          <w:tcPr>
            <w:tcW w:w="0" w:type="auto"/>
            <w:tcBorders>
              <w:top w:val="nil"/>
              <w:left w:val="nil"/>
              <w:bottom w:val="single" w:sz="6" w:space="0" w:color="808080"/>
              <w:right w:val="single" w:sz="6" w:space="0" w:color="808080"/>
            </w:tcBorders>
            <w:vAlign w:val="center"/>
            <w:hideMark/>
          </w:tcPr>
          <w:p w14:paraId="7E7EDBC3"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81,21</w:t>
            </w:r>
          </w:p>
        </w:tc>
        <w:tc>
          <w:tcPr>
            <w:tcW w:w="0" w:type="auto"/>
            <w:tcBorders>
              <w:top w:val="nil"/>
              <w:left w:val="nil"/>
              <w:bottom w:val="single" w:sz="6" w:space="0" w:color="808080"/>
              <w:right w:val="single" w:sz="6" w:space="0" w:color="808080"/>
            </w:tcBorders>
            <w:vAlign w:val="center"/>
            <w:hideMark/>
          </w:tcPr>
          <w:p w14:paraId="63C1D3E1"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87,59</w:t>
            </w:r>
          </w:p>
        </w:tc>
        <w:tc>
          <w:tcPr>
            <w:tcW w:w="0" w:type="auto"/>
            <w:tcBorders>
              <w:top w:val="nil"/>
              <w:left w:val="nil"/>
              <w:bottom w:val="single" w:sz="6" w:space="0" w:color="808080"/>
              <w:right w:val="single" w:sz="6" w:space="0" w:color="808080"/>
            </w:tcBorders>
            <w:vAlign w:val="center"/>
            <w:hideMark/>
          </w:tcPr>
          <w:p w14:paraId="1DEA4B50"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8,38</w:t>
            </w:r>
          </w:p>
        </w:tc>
        <w:tc>
          <w:tcPr>
            <w:tcW w:w="0" w:type="auto"/>
            <w:tcBorders>
              <w:top w:val="nil"/>
              <w:left w:val="nil"/>
              <w:bottom w:val="single" w:sz="6" w:space="0" w:color="808080"/>
              <w:right w:val="single" w:sz="6" w:space="0" w:color="808080"/>
            </w:tcBorders>
            <w:vAlign w:val="center"/>
            <w:hideMark/>
          </w:tcPr>
          <w:p w14:paraId="4057F71B"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9,57</w:t>
            </w:r>
          </w:p>
        </w:tc>
        <w:tc>
          <w:tcPr>
            <w:tcW w:w="0" w:type="auto"/>
            <w:tcBorders>
              <w:top w:val="nil"/>
              <w:left w:val="nil"/>
              <w:bottom w:val="single" w:sz="6" w:space="0" w:color="808080"/>
              <w:right w:val="single" w:sz="6" w:space="0" w:color="808080"/>
            </w:tcBorders>
            <w:vAlign w:val="center"/>
            <w:hideMark/>
          </w:tcPr>
          <w:p w14:paraId="09AFA5BF" w14:textId="77777777" w:rsidR="005A6177" w:rsidRDefault="005A6177" w:rsidP="00694DED">
            <w:pPr>
              <w:jc w:val="center"/>
              <w:rPr>
                <w:rFonts w:ascii="Arial" w:eastAsia="Times New Roman" w:hAnsi="Arial" w:cs="Arial"/>
                <w:sz w:val="14"/>
                <w:szCs w:val="14"/>
              </w:rPr>
            </w:pPr>
            <w:r>
              <w:rPr>
                <w:rFonts w:ascii="Arial" w:eastAsia="Times New Roman" w:hAnsi="Arial" w:cs="Arial"/>
                <w:sz w:val="14"/>
                <w:szCs w:val="14"/>
              </w:rPr>
              <w:t>87,59</w:t>
            </w:r>
          </w:p>
        </w:tc>
      </w:tr>
      <w:tr w:rsidR="005A6177" w14:paraId="54C8541D" w14:textId="77777777" w:rsidTr="00694DED">
        <w:trPr>
          <w:trHeight w:val="165"/>
          <w:tblCellSpacing w:w="0" w:type="dxa"/>
          <w:jc w:val="center"/>
        </w:trPr>
        <w:tc>
          <w:tcPr>
            <w:tcW w:w="0" w:type="auto"/>
            <w:vAlign w:val="center"/>
            <w:hideMark/>
          </w:tcPr>
          <w:p w14:paraId="7EE25DC5" w14:textId="77777777" w:rsidR="005A6177" w:rsidRDefault="005A6177" w:rsidP="00694DED">
            <w:pPr>
              <w:jc w:val="center"/>
              <w:rPr>
                <w:rFonts w:ascii="Arial" w:eastAsia="Times New Roman" w:hAnsi="Arial" w:cs="Arial"/>
                <w:sz w:val="14"/>
                <w:szCs w:val="14"/>
              </w:rPr>
            </w:pPr>
          </w:p>
        </w:tc>
        <w:tc>
          <w:tcPr>
            <w:tcW w:w="0" w:type="auto"/>
            <w:vAlign w:val="center"/>
            <w:hideMark/>
          </w:tcPr>
          <w:p w14:paraId="4D345CA1" w14:textId="77777777" w:rsidR="005A6177" w:rsidRDefault="005A6177" w:rsidP="00694DED">
            <w:pPr>
              <w:rPr>
                <w:rFonts w:eastAsia="Times New Roman"/>
                <w:sz w:val="20"/>
                <w:szCs w:val="20"/>
              </w:rPr>
            </w:pPr>
          </w:p>
        </w:tc>
        <w:tc>
          <w:tcPr>
            <w:tcW w:w="0" w:type="auto"/>
            <w:vAlign w:val="center"/>
            <w:hideMark/>
          </w:tcPr>
          <w:p w14:paraId="6CD27550" w14:textId="77777777" w:rsidR="005A6177" w:rsidRDefault="005A6177" w:rsidP="00694DED">
            <w:pPr>
              <w:rPr>
                <w:rFonts w:eastAsia="Times New Roman"/>
                <w:sz w:val="20"/>
                <w:szCs w:val="20"/>
              </w:rPr>
            </w:pPr>
          </w:p>
        </w:tc>
        <w:tc>
          <w:tcPr>
            <w:tcW w:w="0" w:type="auto"/>
            <w:vAlign w:val="center"/>
            <w:hideMark/>
          </w:tcPr>
          <w:p w14:paraId="60EB5C52" w14:textId="77777777" w:rsidR="005A6177" w:rsidRDefault="005A6177" w:rsidP="00694DED">
            <w:pPr>
              <w:rPr>
                <w:rFonts w:eastAsia="Times New Roman"/>
                <w:sz w:val="20"/>
                <w:szCs w:val="20"/>
              </w:rPr>
            </w:pPr>
          </w:p>
        </w:tc>
        <w:tc>
          <w:tcPr>
            <w:tcW w:w="0" w:type="auto"/>
            <w:vAlign w:val="center"/>
            <w:hideMark/>
          </w:tcPr>
          <w:p w14:paraId="4041A31C" w14:textId="77777777" w:rsidR="005A6177" w:rsidRDefault="005A6177" w:rsidP="00694DED">
            <w:pPr>
              <w:rPr>
                <w:rFonts w:eastAsia="Times New Roman"/>
                <w:sz w:val="20"/>
                <w:szCs w:val="20"/>
              </w:rPr>
            </w:pPr>
          </w:p>
        </w:tc>
        <w:tc>
          <w:tcPr>
            <w:tcW w:w="0" w:type="auto"/>
            <w:vAlign w:val="center"/>
            <w:hideMark/>
          </w:tcPr>
          <w:p w14:paraId="311B4389" w14:textId="77777777" w:rsidR="005A6177" w:rsidRDefault="005A6177" w:rsidP="00694DED">
            <w:pPr>
              <w:rPr>
                <w:rFonts w:eastAsia="Times New Roman"/>
                <w:sz w:val="20"/>
                <w:szCs w:val="20"/>
              </w:rPr>
            </w:pPr>
          </w:p>
        </w:tc>
        <w:tc>
          <w:tcPr>
            <w:tcW w:w="0" w:type="auto"/>
            <w:vAlign w:val="center"/>
            <w:hideMark/>
          </w:tcPr>
          <w:p w14:paraId="7DFABADA" w14:textId="77777777" w:rsidR="005A6177" w:rsidRDefault="005A6177" w:rsidP="00694DED">
            <w:pPr>
              <w:rPr>
                <w:rFonts w:eastAsia="Times New Roman"/>
                <w:sz w:val="20"/>
                <w:szCs w:val="20"/>
              </w:rPr>
            </w:pPr>
          </w:p>
        </w:tc>
        <w:tc>
          <w:tcPr>
            <w:tcW w:w="0" w:type="auto"/>
            <w:vAlign w:val="center"/>
            <w:hideMark/>
          </w:tcPr>
          <w:p w14:paraId="16DF4677" w14:textId="77777777" w:rsidR="005A6177" w:rsidRDefault="005A6177" w:rsidP="00694DED">
            <w:pPr>
              <w:rPr>
                <w:rFonts w:eastAsia="Times New Roman"/>
                <w:sz w:val="20"/>
                <w:szCs w:val="20"/>
              </w:rPr>
            </w:pPr>
          </w:p>
        </w:tc>
        <w:tc>
          <w:tcPr>
            <w:tcW w:w="0" w:type="auto"/>
            <w:vAlign w:val="center"/>
            <w:hideMark/>
          </w:tcPr>
          <w:p w14:paraId="0E9F1415" w14:textId="77777777" w:rsidR="005A6177" w:rsidRDefault="005A6177" w:rsidP="00694DED">
            <w:pPr>
              <w:rPr>
                <w:rFonts w:eastAsia="Times New Roman"/>
                <w:sz w:val="20"/>
                <w:szCs w:val="20"/>
              </w:rPr>
            </w:pPr>
          </w:p>
        </w:tc>
        <w:tc>
          <w:tcPr>
            <w:tcW w:w="0" w:type="auto"/>
            <w:vAlign w:val="center"/>
            <w:hideMark/>
          </w:tcPr>
          <w:p w14:paraId="07D21CBC" w14:textId="77777777" w:rsidR="005A6177" w:rsidRDefault="005A6177" w:rsidP="00694DED">
            <w:pPr>
              <w:rPr>
                <w:rFonts w:eastAsia="Times New Roman"/>
                <w:sz w:val="20"/>
                <w:szCs w:val="20"/>
              </w:rPr>
            </w:pPr>
          </w:p>
        </w:tc>
        <w:tc>
          <w:tcPr>
            <w:tcW w:w="0" w:type="auto"/>
            <w:vAlign w:val="center"/>
            <w:hideMark/>
          </w:tcPr>
          <w:p w14:paraId="22A50721" w14:textId="77777777" w:rsidR="005A6177" w:rsidRDefault="005A6177" w:rsidP="00694DED">
            <w:pPr>
              <w:rPr>
                <w:rFonts w:eastAsia="Times New Roman"/>
                <w:sz w:val="20"/>
                <w:szCs w:val="20"/>
              </w:rPr>
            </w:pPr>
          </w:p>
        </w:tc>
        <w:tc>
          <w:tcPr>
            <w:tcW w:w="0" w:type="auto"/>
            <w:vAlign w:val="center"/>
            <w:hideMark/>
          </w:tcPr>
          <w:p w14:paraId="300F449F" w14:textId="77777777" w:rsidR="005A6177" w:rsidRDefault="005A6177" w:rsidP="00694DED">
            <w:pPr>
              <w:rPr>
                <w:rFonts w:eastAsia="Times New Roman"/>
                <w:sz w:val="20"/>
                <w:szCs w:val="20"/>
              </w:rPr>
            </w:pPr>
          </w:p>
        </w:tc>
      </w:tr>
      <w:tr w:rsidR="005A6177" w14:paraId="629D0F1C" w14:textId="77777777" w:rsidTr="00694DED">
        <w:trPr>
          <w:trHeight w:val="330"/>
          <w:tblCellSpacing w:w="0" w:type="dxa"/>
          <w:jc w:val="center"/>
        </w:trPr>
        <w:tc>
          <w:tcPr>
            <w:tcW w:w="0" w:type="auto"/>
            <w:vMerge w:val="restart"/>
            <w:tcMar>
              <w:top w:w="15" w:type="dxa"/>
              <w:left w:w="0" w:type="dxa"/>
              <w:bottom w:w="0" w:type="dxa"/>
              <w:right w:w="0" w:type="dxa"/>
            </w:tcMar>
            <w:hideMark/>
          </w:tcPr>
          <w:p w14:paraId="244FB9E6" w14:textId="77777777" w:rsidR="005A6177" w:rsidRDefault="005A6177" w:rsidP="00694DED">
            <w:pPr>
              <w:jc w:val="center"/>
              <w:rPr>
                <w:rFonts w:ascii="Arial" w:eastAsia="Times New Roman" w:hAnsi="Arial" w:cs="Arial"/>
                <w:b/>
                <w:bCs/>
                <w:color w:val="000000"/>
                <w:sz w:val="20"/>
                <w:szCs w:val="20"/>
              </w:rPr>
            </w:pPr>
            <w:r>
              <w:rPr>
                <w:rFonts w:ascii="Arial" w:eastAsia="Times New Roman" w:hAnsi="Arial" w:cs="Arial"/>
                <w:b/>
                <w:bCs/>
                <w:sz w:val="20"/>
                <w:szCs w:val="20"/>
              </w:rPr>
              <w:t>1.</w:t>
            </w:r>
          </w:p>
        </w:tc>
        <w:tc>
          <w:tcPr>
            <w:tcW w:w="0" w:type="auto"/>
            <w:gridSpan w:val="11"/>
            <w:tcMar>
              <w:top w:w="15" w:type="dxa"/>
              <w:left w:w="30" w:type="dxa"/>
              <w:bottom w:w="0" w:type="dxa"/>
              <w:right w:w="0" w:type="dxa"/>
            </w:tcMar>
            <w:hideMark/>
          </w:tcPr>
          <w:p w14:paraId="219B6C79" w14:textId="77777777" w:rsidR="005A6177" w:rsidRDefault="005A6177" w:rsidP="00694DED">
            <w:pPr>
              <w:rPr>
                <w:rFonts w:ascii="Arial" w:eastAsia="Times New Roman" w:hAnsi="Arial" w:cs="Arial"/>
                <w:b/>
                <w:bCs/>
                <w:i/>
                <w:iCs/>
                <w:sz w:val="20"/>
                <w:szCs w:val="20"/>
              </w:rPr>
            </w:pPr>
            <w:r>
              <w:rPr>
                <w:rFonts w:ascii="Arial" w:eastAsia="Times New Roman" w:hAnsi="Arial" w:cs="Arial"/>
                <w:b/>
                <w:bCs/>
                <w:i/>
                <w:iCs/>
                <w:sz w:val="20"/>
                <w:szCs w:val="20"/>
              </w:rPr>
              <w:t>Топливо дизельное ЕВРО (оптовая реализация) летнее</w:t>
            </w:r>
          </w:p>
        </w:tc>
      </w:tr>
      <w:tr w:rsidR="005A6177" w14:paraId="251C947C" w14:textId="77777777" w:rsidTr="00694DED">
        <w:trPr>
          <w:trHeight w:val="1050"/>
          <w:tblCellSpacing w:w="0" w:type="dxa"/>
          <w:jc w:val="center"/>
        </w:trPr>
        <w:tc>
          <w:tcPr>
            <w:tcW w:w="0" w:type="auto"/>
            <w:vMerge/>
            <w:vAlign w:val="center"/>
            <w:hideMark/>
          </w:tcPr>
          <w:p w14:paraId="3E598501" w14:textId="77777777" w:rsidR="005A6177" w:rsidRDefault="005A6177" w:rsidP="00694DED">
            <w:pPr>
              <w:rPr>
                <w:rFonts w:ascii="Arial" w:eastAsia="Times New Roman" w:hAnsi="Arial" w:cs="Arial"/>
                <w:b/>
                <w:bCs/>
                <w:color w:val="000000"/>
                <w:sz w:val="20"/>
                <w:szCs w:val="20"/>
              </w:rPr>
            </w:pPr>
          </w:p>
        </w:tc>
        <w:tc>
          <w:tcPr>
            <w:tcW w:w="0" w:type="auto"/>
            <w:gridSpan w:val="11"/>
            <w:tcMar>
              <w:top w:w="15" w:type="dxa"/>
              <w:left w:w="30" w:type="dxa"/>
              <w:bottom w:w="0" w:type="dxa"/>
              <w:right w:w="0" w:type="dxa"/>
            </w:tcMar>
            <w:hideMark/>
          </w:tcPr>
          <w:p w14:paraId="0B505D6B" w14:textId="77777777" w:rsidR="005A6177" w:rsidRDefault="005A6177" w:rsidP="00694DED">
            <w:pPr>
              <w:rPr>
                <w:rFonts w:ascii="Arial" w:eastAsia="Times New Roman" w:hAnsi="Arial" w:cs="Arial"/>
                <w:sz w:val="18"/>
                <w:szCs w:val="18"/>
              </w:rPr>
            </w:pPr>
            <w:r>
              <w:rPr>
                <w:rFonts w:ascii="Arial" w:eastAsia="Times New Roman" w:hAnsi="Arial" w:cs="Arial"/>
                <w:sz w:val="18"/>
                <w:szCs w:val="18"/>
              </w:rPr>
              <w:br/>
            </w:r>
            <m:oMath>
              <m:r>
                <w:rPr>
                  <w:rFonts w:ascii="Cambria Math" w:eastAsia="Times New Roman" w:hAnsi="Cambria Math" w:cs="Arial"/>
                  <w:sz w:val="18"/>
                  <w:szCs w:val="18"/>
                </w:rPr>
                <m:t>&lt;Ц&gt;=</m:t>
              </m:r>
              <m:f>
                <m:fPr>
                  <m:ctrlPr>
                    <w:rPr>
                      <w:rFonts w:ascii="Cambria Math" w:hAnsi="Cambria Math" w:cs="Arial"/>
                      <w:color w:val="000000"/>
                      <w:sz w:val="18"/>
                      <w:szCs w:val="18"/>
                    </w:rPr>
                  </m:ctrlPr>
                </m:fPr>
                <m:num>
                  <m:r>
                    <w:rPr>
                      <w:rFonts w:ascii="Cambria Math" w:eastAsia="Times New Roman" w:hAnsi="Cambria Math" w:cs="Arial"/>
                      <w:sz w:val="18"/>
                      <w:szCs w:val="18"/>
                    </w:rPr>
                    <m:t>78,82+93,11+60,86+81,21</m:t>
                  </m:r>
                </m:num>
                <m:den>
                  <m:r>
                    <w:rPr>
                      <w:rFonts w:ascii="Cambria Math" w:eastAsia="Times New Roman" w:hAnsi="Cambria Math" w:cs="Arial"/>
                      <w:sz w:val="18"/>
                      <w:szCs w:val="18"/>
                    </w:rPr>
                    <m:t>4</m:t>
                  </m:r>
                </m:den>
              </m:f>
              <m:r>
                <w:rPr>
                  <w:rFonts w:ascii="Cambria Math" w:eastAsia="Times New Roman" w:hAnsi="Cambria Math" w:cs="Arial"/>
                  <w:sz w:val="18"/>
                  <w:szCs w:val="18"/>
                </w:rPr>
                <m:t>=78,5</m:t>
              </m:r>
            </m:oMath>
            <w:r>
              <w:rPr>
                <w:rFonts w:ascii="Arial" w:eastAsia="Times New Roman" w:hAnsi="Arial" w:cs="Arial"/>
                <w:sz w:val="18"/>
                <w:szCs w:val="18"/>
              </w:rPr>
              <w:t xml:space="preserve"> </w:t>
            </w:r>
            <w:r>
              <w:rPr>
                <w:rFonts w:ascii="Arial" w:eastAsia="Times New Roman" w:hAnsi="Arial" w:cs="Arial"/>
                <w:sz w:val="18"/>
                <w:szCs w:val="18"/>
              </w:rPr>
              <w:br/>
            </w:r>
            <m:oMath>
              <m:r>
                <w:rPr>
                  <w:rFonts w:ascii="Cambria Math" w:eastAsia="Times New Roman" w:hAnsi="Cambria Math" w:cs="Arial"/>
                  <w:sz w:val="18"/>
                  <w:szCs w:val="18"/>
                </w:rPr>
                <m:t>σ=</m:t>
              </m:r>
              <m:rad>
                <m:radPr>
                  <m:ctrlPr>
                    <w:rPr>
                      <w:rFonts w:ascii="Cambria Math" w:hAnsi="Cambria Math" w:cs="Arial"/>
                      <w:color w:val="000000"/>
                      <w:sz w:val="18"/>
                      <w:szCs w:val="18"/>
                    </w:rPr>
                  </m:ctrlPr>
                </m:radPr>
                <m:deg/>
                <m:e>
                  <m:f>
                    <m:fPr>
                      <m:ctrlPr>
                        <w:rPr>
                          <w:rFonts w:ascii="Cambria Math" w:hAnsi="Cambria Math" w:cs="Arial"/>
                          <w:color w:val="000000"/>
                          <w:sz w:val="18"/>
                          <w:szCs w:val="18"/>
                        </w:rPr>
                      </m:ctrlPr>
                    </m:fPr>
                    <m:num>
                      <m:sSup>
                        <m:sSupPr>
                          <m:ctrlPr>
                            <w:rPr>
                              <w:rFonts w:ascii="Cambria Math" w:hAnsi="Cambria Math" w:cs="Arial"/>
                              <w:color w:val="000000"/>
                              <w:sz w:val="18"/>
                              <w:szCs w:val="18"/>
                            </w:rPr>
                          </m:ctrlPr>
                        </m:sSupPr>
                        <m:e>
                          <m:r>
                            <w:rPr>
                              <w:rFonts w:ascii="Cambria Math" w:eastAsia="Times New Roman" w:hAnsi="Cambria Math" w:cs="Arial"/>
                              <w:sz w:val="18"/>
                              <w:szCs w:val="18"/>
                            </w:rPr>
                            <m:t>(78,82-78,5)</m:t>
                          </m:r>
                        </m:e>
                        <m:sup>
                          <m:r>
                            <w:rPr>
                              <w:rFonts w:ascii="Cambria Math" w:eastAsia="Times New Roman" w:hAnsi="Cambria Math" w:cs="Arial"/>
                              <w:sz w:val="18"/>
                              <w:szCs w:val="18"/>
                            </w:rPr>
                            <m:t>2</m:t>
                          </m:r>
                        </m:sup>
                      </m:sSup>
                      <m:r>
                        <w:rPr>
                          <w:rFonts w:ascii="Cambria Math" w:eastAsia="Times New Roman" w:hAnsi="Cambria Math" w:cs="Arial"/>
                          <w:sz w:val="18"/>
                          <w:szCs w:val="18"/>
                        </w:rPr>
                        <m:t>+</m:t>
                      </m:r>
                      <m:sSup>
                        <m:sSupPr>
                          <m:ctrlPr>
                            <w:rPr>
                              <w:rFonts w:ascii="Cambria Math" w:hAnsi="Cambria Math" w:cs="Arial"/>
                              <w:color w:val="000000"/>
                              <w:sz w:val="18"/>
                              <w:szCs w:val="18"/>
                            </w:rPr>
                          </m:ctrlPr>
                        </m:sSupPr>
                        <m:e>
                          <m:r>
                            <w:rPr>
                              <w:rFonts w:ascii="Cambria Math" w:eastAsia="Times New Roman" w:hAnsi="Cambria Math" w:cs="Arial"/>
                              <w:sz w:val="18"/>
                              <w:szCs w:val="18"/>
                            </w:rPr>
                            <m:t>(93,11-78,5)</m:t>
                          </m:r>
                        </m:e>
                        <m:sup>
                          <m:r>
                            <w:rPr>
                              <w:rFonts w:ascii="Cambria Math" w:eastAsia="Times New Roman" w:hAnsi="Cambria Math" w:cs="Arial"/>
                              <w:sz w:val="18"/>
                              <w:szCs w:val="18"/>
                            </w:rPr>
                            <m:t>2</m:t>
                          </m:r>
                        </m:sup>
                      </m:sSup>
                      <m:r>
                        <w:rPr>
                          <w:rFonts w:ascii="Cambria Math" w:eastAsia="Times New Roman" w:hAnsi="Cambria Math" w:cs="Arial"/>
                          <w:sz w:val="18"/>
                          <w:szCs w:val="18"/>
                        </w:rPr>
                        <m:t>+</m:t>
                      </m:r>
                      <m:sSup>
                        <m:sSupPr>
                          <m:ctrlPr>
                            <w:rPr>
                              <w:rFonts w:ascii="Cambria Math" w:hAnsi="Cambria Math" w:cs="Arial"/>
                              <w:color w:val="000000"/>
                              <w:sz w:val="18"/>
                              <w:szCs w:val="18"/>
                            </w:rPr>
                          </m:ctrlPr>
                        </m:sSupPr>
                        <m:e>
                          <m:r>
                            <w:rPr>
                              <w:rFonts w:ascii="Cambria Math" w:eastAsia="Times New Roman" w:hAnsi="Cambria Math" w:cs="Arial"/>
                              <w:sz w:val="18"/>
                              <w:szCs w:val="18"/>
                            </w:rPr>
                            <m:t>(60,86-78,5)</m:t>
                          </m:r>
                        </m:e>
                        <m:sup>
                          <m:r>
                            <w:rPr>
                              <w:rFonts w:ascii="Cambria Math" w:eastAsia="Times New Roman" w:hAnsi="Cambria Math" w:cs="Arial"/>
                              <w:sz w:val="18"/>
                              <w:szCs w:val="18"/>
                            </w:rPr>
                            <m:t>2</m:t>
                          </m:r>
                        </m:sup>
                      </m:sSup>
                      <m:r>
                        <w:rPr>
                          <w:rFonts w:ascii="Cambria Math" w:eastAsia="Times New Roman" w:hAnsi="Cambria Math" w:cs="Arial"/>
                          <w:sz w:val="18"/>
                          <w:szCs w:val="18"/>
                        </w:rPr>
                        <m:t>+</m:t>
                      </m:r>
                      <m:sSup>
                        <m:sSupPr>
                          <m:ctrlPr>
                            <w:rPr>
                              <w:rFonts w:ascii="Cambria Math" w:hAnsi="Cambria Math" w:cs="Arial"/>
                              <w:color w:val="000000"/>
                              <w:sz w:val="18"/>
                              <w:szCs w:val="18"/>
                            </w:rPr>
                          </m:ctrlPr>
                        </m:sSupPr>
                        <m:e>
                          <m:r>
                            <w:rPr>
                              <w:rFonts w:ascii="Cambria Math" w:eastAsia="Times New Roman" w:hAnsi="Cambria Math" w:cs="Arial"/>
                              <w:sz w:val="18"/>
                              <w:szCs w:val="18"/>
                            </w:rPr>
                            <m:t>(81,21-78,5)</m:t>
                          </m:r>
                        </m:e>
                        <m:sup>
                          <m:r>
                            <w:rPr>
                              <w:rFonts w:ascii="Cambria Math" w:eastAsia="Times New Roman" w:hAnsi="Cambria Math" w:cs="Arial"/>
                              <w:sz w:val="18"/>
                              <w:szCs w:val="18"/>
                            </w:rPr>
                            <m:t>2</m:t>
                          </m:r>
                        </m:sup>
                      </m:sSup>
                    </m:num>
                    <m:den>
                      <m:r>
                        <w:rPr>
                          <w:rFonts w:ascii="Cambria Math" w:eastAsia="Times New Roman" w:hAnsi="Cambria Math" w:cs="Arial"/>
                          <w:sz w:val="18"/>
                          <w:szCs w:val="18"/>
                        </w:rPr>
                        <m:t>3</m:t>
                      </m:r>
                    </m:den>
                  </m:f>
                </m:e>
              </m:rad>
              <m:r>
                <w:rPr>
                  <w:rFonts w:ascii="Cambria Math" w:eastAsia="Times New Roman" w:hAnsi="Cambria Math" w:cs="Arial"/>
                  <w:sz w:val="18"/>
                  <w:szCs w:val="18"/>
                </w:rPr>
                <m:t>=13,32</m:t>
              </m:r>
            </m:oMath>
            <w:r>
              <w:rPr>
                <w:rFonts w:ascii="Arial" w:eastAsia="Times New Roman" w:hAnsi="Arial" w:cs="Arial"/>
                <w:i/>
                <w:iCs/>
                <w:sz w:val="18"/>
                <w:szCs w:val="18"/>
              </w:rPr>
              <w:t xml:space="preserve"> </w:t>
            </w:r>
            <w:r>
              <w:rPr>
                <w:rFonts w:ascii="Arial" w:eastAsia="Times New Roman" w:hAnsi="Arial" w:cs="Arial"/>
                <w:i/>
                <w:iCs/>
                <w:sz w:val="18"/>
                <w:szCs w:val="18"/>
              </w:rPr>
              <w:br/>
            </w:r>
            <m:oMath>
              <m:r>
                <w:rPr>
                  <w:rFonts w:ascii="Cambria Math" w:eastAsia="Times New Roman" w:hAnsi="Cambria Math" w:cs="Arial"/>
                  <w:sz w:val="18"/>
                  <w:szCs w:val="18"/>
                </w:rPr>
                <m:t>V=</m:t>
              </m:r>
              <m:f>
                <m:fPr>
                  <m:ctrlPr>
                    <w:rPr>
                      <w:rFonts w:ascii="Cambria Math" w:hAnsi="Cambria Math" w:cs="Arial"/>
                      <w:i/>
                      <w:iCs/>
                      <w:color w:val="000000"/>
                      <w:sz w:val="18"/>
                      <w:szCs w:val="18"/>
                    </w:rPr>
                  </m:ctrlPr>
                </m:fPr>
                <m:num>
                  <m:r>
                    <w:rPr>
                      <w:rFonts w:ascii="Cambria Math" w:eastAsia="Times New Roman" w:hAnsi="Cambria Math" w:cs="Arial"/>
                      <w:sz w:val="18"/>
                      <w:szCs w:val="18"/>
                    </w:rPr>
                    <m:t>13,32</m:t>
                  </m:r>
                </m:num>
                <m:den>
                  <m:r>
                    <w:rPr>
                      <w:rFonts w:ascii="Cambria Math" w:eastAsia="Times New Roman" w:hAnsi="Cambria Math" w:cs="Arial"/>
                      <w:sz w:val="18"/>
                      <w:szCs w:val="18"/>
                    </w:rPr>
                    <m:t>78,5</m:t>
                  </m:r>
                </m:den>
              </m:f>
              <m:r>
                <w:rPr>
                  <w:rFonts w:ascii="Cambria Math" w:eastAsia="Times New Roman" w:hAnsi="Cambria Math" w:cs="Arial"/>
                  <w:sz w:val="18"/>
                  <w:szCs w:val="18"/>
                </w:rPr>
                <m:t>×100=16,97</m:t>
              </m:r>
            </m:oMath>
            <w:r>
              <w:rPr>
                <w:rFonts w:ascii="Arial" w:eastAsia="Times New Roman" w:hAnsi="Arial" w:cs="Arial"/>
                <w:i/>
                <w:iCs/>
                <w:sz w:val="18"/>
                <w:szCs w:val="18"/>
              </w:rPr>
              <w:t xml:space="preserve"> </w:t>
            </w:r>
            <w:r>
              <w:rPr>
                <w:rFonts w:ascii="Arial" w:eastAsia="Times New Roman" w:hAnsi="Arial" w:cs="Arial"/>
                <w:i/>
                <w:iCs/>
                <w:sz w:val="18"/>
                <w:szCs w:val="18"/>
              </w:rPr>
              <w:br/>
            </w:r>
            <m:oMath>
              <m:r>
                <w:rPr>
                  <w:rFonts w:ascii="Cambria Math" w:eastAsia="Times New Roman" w:hAnsi="Cambria Math" w:cs="Arial"/>
                  <w:sz w:val="18"/>
                  <w:szCs w:val="18"/>
                </w:rPr>
                <m:t>НМЦЕ=</m:t>
              </m:r>
              <m:f>
                <m:fPr>
                  <m:ctrlPr>
                    <w:rPr>
                      <w:rFonts w:ascii="Cambria Math" w:hAnsi="Cambria Math" w:cs="Arial"/>
                      <w:i/>
                      <w:iCs/>
                      <w:color w:val="000000"/>
                      <w:sz w:val="18"/>
                      <w:szCs w:val="18"/>
                    </w:rPr>
                  </m:ctrlPr>
                </m:fPr>
                <m:num>
                  <m:r>
                    <w:rPr>
                      <w:rFonts w:ascii="Cambria Math" w:eastAsia="Times New Roman" w:hAnsi="Cambria Math" w:cs="Arial"/>
                      <w:sz w:val="18"/>
                      <w:szCs w:val="18"/>
                    </w:rPr>
                    <m:t>(78,82+93,11+60,86+81,21)</m:t>
                  </m:r>
                </m:num>
                <m:den>
                  <m:r>
                    <w:rPr>
                      <w:rFonts w:ascii="Cambria Math" w:eastAsia="Times New Roman" w:hAnsi="Cambria Math" w:cs="Arial"/>
                      <w:sz w:val="18"/>
                      <w:szCs w:val="18"/>
                    </w:rPr>
                    <m:t>4</m:t>
                  </m:r>
                </m:den>
              </m:f>
              <m:r>
                <w:rPr>
                  <w:rFonts w:ascii="Cambria Math" w:eastAsia="Times New Roman" w:hAnsi="Cambria Math" w:cs="Arial"/>
                  <w:sz w:val="18"/>
                  <w:szCs w:val="18"/>
                </w:rPr>
                <m:t>×1=78,5</m:t>
              </m:r>
            </m:oMath>
            <w:r>
              <w:rPr>
                <w:rFonts w:ascii="Arial" w:eastAsia="Times New Roman" w:hAnsi="Arial" w:cs="Arial"/>
                <w:i/>
                <w:iCs/>
                <w:sz w:val="18"/>
                <w:szCs w:val="18"/>
              </w:rPr>
              <w:t xml:space="preserve"> </w:t>
            </w:r>
          </w:p>
        </w:tc>
      </w:tr>
      <w:tr w:rsidR="005A6177" w14:paraId="445CDAB2" w14:textId="77777777" w:rsidTr="00694DED">
        <w:trPr>
          <w:trHeight w:val="165"/>
          <w:tblCellSpacing w:w="0" w:type="dxa"/>
          <w:jc w:val="center"/>
        </w:trPr>
        <w:tc>
          <w:tcPr>
            <w:tcW w:w="0" w:type="auto"/>
            <w:vAlign w:val="center"/>
            <w:hideMark/>
          </w:tcPr>
          <w:p w14:paraId="54791EE1" w14:textId="77777777" w:rsidR="005A6177" w:rsidRDefault="005A6177" w:rsidP="00694DED">
            <w:pPr>
              <w:rPr>
                <w:rFonts w:ascii="Arial" w:eastAsia="Times New Roman" w:hAnsi="Arial" w:cs="Arial"/>
                <w:sz w:val="18"/>
                <w:szCs w:val="18"/>
              </w:rPr>
            </w:pPr>
          </w:p>
        </w:tc>
        <w:tc>
          <w:tcPr>
            <w:tcW w:w="0" w:type="auto"/>
            <w:vAlign w:val="center"/>
            <w:hideMark/>
          </w:tcPr>
          <w:p w14:paraId="45A282AB" w14:textId="77777777" w:rsidR="005A6177" w:rsidRDefault="005A6177" w:rsidP="00694DED">
            <w:pPr>
              <w:rPr>
                <w:rFonts w:eastAsia="Times New Roman"/>
                <w:sz w:val="20"/>
                <w:szCs w:val="20"/>
              </w:rPr>
            </w:pPr>
          </w:p>
        </w:tc>
        <w:tc>
          <w:tcPr>
            <w:tcW w:w="0" w:type="auto"/>
            <w:vAlign w:val="center"/>
            <w:hideMark/>
          </w:tcPr>
          <w:p w14:paraId="067BA74D" w14:textId="77777777" w:rsidR="005A6177" w:rsidRDefault="005A6177" w:rsidP="00694DED">
            <w:pPr>
              <w:rPr>
                <w:rFonts w:eastAsia="Times New Roman"/>
                <w:sz w:val="20"/>
                <w:szCs w:val="20"/>
              </w:rPr>
            </w:pPr>
          </w:p>
        </w:tc>
        <w:tc>
          <w:tcPr>
            <w:tcW w:w="0" w:type="auto"/>
            <w:vAlign w:val="center"/>
            <w:hideMark/>
          </w:tcPr>
          <w:p w14:paraId="50CDEBE5" w14:textId="77777777" w:rsidR="005A6177" w:rsidRDefault="005A6177" w:rsidP="00694DED">
            <w:pPr>
              <w:rPr>
                <w:rFonts w:eastAsia="Times New Roman"/>
                <w:sz w:val="20"/>
                <w:szCs w:val="20"/>
              </w:rPr>
            </w:pPr>
          </w:p>
        </w:tc>
        <w:tc>
          <w:tcPr>
            <w:tcW w:w="0" w:type="auto"/>
            <w:vAlign w:val="center"/>
            <w:hideMark/>
          </w:tcPr>
          <w:p w14:paraId="06DF8F81" w14:textId="77777777" w:rsidR="005A6177" w:rsidRDefault="005A6177" w:rsidP="00694DED">
            <w:pPr>
              <w:rPr>
                <w:rFonts w:eastAsia="Times New Roman"/>
                <w:sz w:val="20"/>
                <w:szCs w:val="20"/>
              </w:rPr>
            </w:pPr>
          </w:p>
        </w:tc>
        <w:tc>
          <w:tcPr>
            <w:tcW w:w="0" w:type="auto"/>
            <w:vAlign w:val="center"/>
            <w:hideMark/>
          </w:tcPr>
          <w:p w14:paraId="4990FD23" w14:textId="77777777" w:rsidR="005A6177" w:rsidRDefault="005A6177" w:rsidP="00694DED">
            <w:pPr>
              <w:rPr>
                <w:rFonts w:eastAsia="Times New Roman"/>
                <w:sz w:val="20"/>
                <w:szCs w:val="20"/>
              </w:rPr>
            </w:pPr>
          </w:p>
        </w:tc>
        <w:tc>
          <w:tcPr>
            <w:tcW w:w="0" w:type="auto"/>
            <w:vAlign w:val="center"/>
            <w:hideMark/>
          </w:tcPr>
          <w:p w14:paraId="5A4C072C" w14:textId="77777777" w:rsidR="005A6177" w:rsidRDefault="005A6177" w:rsidP="00694DED">
            <w:pPr>
              <w:rPr>
                <w:rFonts w:eastAsia="Times New Roman"/>
                <w:sz w:val="20"/>
                <w:szCs w:val="20"/>
              </w:rPr>
            </w:pPr>
          </w:p>
        </w:tc>
        <w:tc>
          <w:tcPr>
            <w:tcW w:w="0" w:type="auto"/>
            <w:vAlign w:val="center"/>
            <w:hideMark/>
          </w:tcPr>
          <w:p w14:paraId="31BC0C8F" w14:textId="77777777" w:rsidR="005A6177" w:rsidRDefault="005A6177" w:rsidP="00694DED">
            <w:pPr>
              <w:rPr>
                <w:rFonts w:eastAsia="Times New Roman"/>
                <w:sz w:val="20"/>
                <w:szCs w:val="20"/>
              </w:rPr>
            </w:pPr>
          </w:p>
        </w:tc>
        <w:tc>
          <w:tcPr>
            <w:tcW w:w="0" w:type="auto"/>
            <w:vAlign w:val="center"/>
            <w:hideMark/>
          </w:tcPr>
          <w:p w14:paraId="163AA12B" w14:textId="77777777" w:rsidR="005A6177" w:rsidRDefault="005A6177" w:rsidP="00694DED">
            <w:pPr>
              <w:rPr>
                <w:rFonts w:eastAsia="Times New Roman"/>
                <w:sz w:val="20"/>
                <w:szCs w:val="20"/>
              </w:rPr>
            </w:pPr>
          </w:p>
        </w:tc>
        <w:tc>
          <w:tcPr>
            <w:tcW w:w="0" w:type="auto"/>
            <w:vAlign w:val="center"/>
            <w:hideMark/>
          </w:tcPr>
          <w:p w14:paraId="6245B294" w14:textId="77777777" w:rsidR="005A6177" w:rsidRDefault="005A6177" w:rsidP="00694DED">
            <w:pPr>
              <w:rPr>
                <w:rFonts w:eastAsia="Times New Roman"/>
                <w:sz w:val="20"/>
                <w:szCs w:val="20"/>
              </w:rPr>
            </w:pPr>
          </w:p>
        </w:tc>
        <w:tc>
          <w:tcPr>
            <w:tcW w:w="0" w:type="auto"/>
            <w:vAlign w:val="center"/>
            <w:hideMark/>
          </w:tcPr>
          <w:p w14:paraId="26E0CE4E" w14:textId="77777777" w:rsidR="005A6177" w:rsidRDefault="005A6177" w:rsidP="00694DED">
            <w:pPr>
              <w:rPr>
                <w:rFonts w:eastAsia="Times New Roman"/>
                <w:sz w:val="20"/>
                <w:szCs w:val="20"/>
              </w:rPr>
            </w:pPr>
          </w:p>
        </w:tc>
        <w:tc>
          <w:tcPr>
            <w:tcW w:w="0" w:type="auto"/>
            <w:vAlign w:val="center"/>
            <w:hideMark/>
          </w:tcPr>
          <w:p w14:paraId="19574774" w14:textId="77777777" w:rsidR="005A6177" w:rsidRDefault="005A6177" w:rsidP="00694DED">
            <w:pPr>
              <w:rPr>
                <w:rFonts w:eastAsia="Times New Roman"/>
                <w:sz w:val="20"/>
                <w:szCs w:val="20"/>
              </w:rPr>
            </w:pPr>
          </w:p>
        </w:tc>
      </w:tr>
      <w:tr w:rsidR="005A6177" w14:paraId="41264EAB" w14:textId="77777777" w:rsidTr="00694DED">
        <w:trPr>
          <w:trHeight w:val="330"/>
          <w:tblCellSpacing w:w="0" w:type="dxa"/>
          <w:jc w:val="center"/>
        </w:trPr>
        <w:tc>
          <w:tcPr>
            <w:tcW w:w="0" w:type="auto"/>
            <w:vMerge w:val="restart"/>
            <w:tcMar>
              <w:top w:w="15" w:type="dxa"/>
              <w:left w:w="0" w:type="dxa"/>
              <w:bottom w:w="0" w:type="dxa"/>
              <w:right w:w="0" w:type="dxa"/>
            </w:tcMar>
            <w:hideMark/>
          </w:tcPr>
          <w:p w14:paraId="393EC94A" w14:textId="77777777" w:rsidR="005A6177" w:rsidRDefault="005A6177" w:rsidP="00694DED">
            <w:pPr>
              <w:jc w:val="center"/>
              <w:rPr>
                <w:rFonts w:ascii="Arial" w:eastAsia="Times New Roman" w:hAnsi="Arial" w:cs="Arial"/>
                <w:b/>
                <w:bCs/>
                <w:color w:val="000000"/>
                <w:sz w:val="20"/>
                <w:szCs w:val="20"/>
              </w:rPr>
            </w:pPr>
            <w:r>
              <w:rPr>
                <w:rFonts w:ascii="Arial" w:eastAsia="Times New Roman" w:hAnsi="Arial" w:cs="Arial"/>
                <w:b/>
                <w:bCs/>
                <w:sz w:val="20"/>
                <w:szCs w:val="20"/>
              </w:rPr>
              <w:t>2.</w:t>
            </w:r>
          </w:p>
        </w:tc>
        <w:tc>
          <w:tcPr>
            <w:tcW w:w="0" w:type="auto"/>
            <w:gridSpan w:val="11"/>
            <w:tcMar>
              <w:top w:w="15" w:type="dxa"/>
              <w:left w:w="30" w:type="dxa"/>
              <w:bottom w:w="0" w:type="dxa"/>
              <w:right w:w="0" w:type="dxa"/>
            </w:tcMar>
            <w:hideMark/>
          </w:tcPr>
          <w:p w14:paraId="38BCE191" w14:textId="77777777" w:rsidR="005A6177" w:rsidRDefault="005A6177" w:rsidP="00694DED">
            <w:pPr>
              <w:rPr>
                <w:rFonts w:ascii="Arial" w:eastAsia="Times New Roman" w:hAnsi="Arial" w:cs="Arial"/>
                <w:b/>
                <w:bCs/>
                <w:i/>
                <w:iCs/>
                <w:sz w:val="20"/>
                <w:szCs w:val="20"/>
              </w:rPr>
            </w:pPr>
            <w:r>
              <w:rPr>
                <w:rFonts w:ascii="Arial" w:eastAsia="Times New Roman" w:hAnsi="Arial" w:cs="Arial"/>
                <w:b/>
                <w:bCs/>
                <w:i/>
                <w:iCs/>
                <w:sz w:val="20"/>
                <w:szCs w:val="20"/>
              </w:rPr>
              <w:t xml:space="preserve">Топливо дизельное ЕВРО (оптовая реализация) зимнее </w:t>
            </w:r>
          </w:p>
        </w:tc>
      </w:tr>
      <w:tr w:rsidR="005A6177" w14:paraId="6E140B8C" w14:textId="77777777" w:rsidTr="00694DED">
        <w:trPr>
          <w:trHeight w:val="1050"/>
          <w:tblCellSpacing w:w="0" w:type="dxa"/>
          <w:jc w:val="center"/>
        </w:trPr>
        <w:tc>
          <w:tcPr>
            <w:tcW w:w="0" w:type="auto"/>
            <w:vMerge/>
            <w:vAlign w:val="center"/>
            <w:hideMark/>
          </w:tcPr>
          <w:p w14:paraId="75A4CB89" w14:textId="77777777" w:rsidR="005A6177" w:rsidRDefault="005A6177" w:rsidP="00694DED">
            <w:pPr>
              <w:rPr>
                <w:rFonts w:ascii="Arial" w:eastAsia="Times New Roman" w:hAnsi="Arial" w:cs="Arial"/>
                <w:b/>
                <w:bCs/>
                <w:color w:val="000000"/>
                <w:sz w:val="20"/>
                <w:szCs w:val="20"/>
              </w:rPr>
            </w:pPr>
          </w:p>
        </w:tc>
        <w:tc>
          <w:tcPr>
            <w:tcW w:w="0" w:type="auto"/>
            <w:gridSpan w:val="11"/>
            <w:tcMar>
              <w:top w:w="15" w:type="dxa"/>
              <w:left w:w="30" w:type="dxa"/>
              <w:bottom w:w="0" w:type="dxa"/>
              <w:right w:w="0" w:type="dxa"/>
            </w:tcMar>
            <w:hideMark/>
          </w:tcPr>
          <w:p w14:paraId="4E2149AB" w14:textId="77777777" w:rsidR="005A6177" w:rsidRDefault="005A6177" w:rsidP="00694DED">
            <w:pPr>
              <w:rPr>
                <w:rFonts w:ascii="Arial" w:eastAsia="Times New Roman" w:hAnsi="Arial" w:cs="Arial"/>
                <w:sz w:val="18"/>
                <w:szCs w:val="18"/>
              </w:rPr>
            </w:pPr>
            <w:r>
              <w:rPr>
                <w:rFonts w:ascii="Arial" w:eastAsia="Times New Roman" w:hAnsi="Arial" w:cs="Arial"/>
                <w:sz w:val="18"/>
                <w:szCs w:val="18"/>
              </w:rPr>
              <w:br/>
            </w:r>
            <m:oMath>
              <m:r>
                <w:rPr>
                  <w:rFonts w:ascii="Cambria Math" w:eastAsia="Times New Roman" w:hAnsi="Cambria Math" w:cs="Arial"/>
                  <w:sz w:val="18"/>
                  <w:szCs w:val="18"/>
                </w:rPr>
                <m:t>&lt;Ц&gt;=</m:t>
              </m:r>
              <m:f>
                <m:fPr>
                  <m:ctrlPr>
                    <w:rPr>
                      <w:rFonts w:ascii="Cambria Math" w:hAnsi="Cambria Math" w:cs="Arial"/>
                      <w:color w:val="000000"/>
                      <w:sz w:val="18"/>
                      <w:szCs w:val="18"/>
                    </w:rPr>
                  </m:ctrlPr>
                </m:fPr>
                <m:num>
                  <m:r>
                    <w:rPr>
                      <w:rFonts w:ascii="Cambria Math" w:eastAsia="Times New Roman" w:hAnsi="Cambria Math" w:cs="Arial"/>
                      <w:sz w:val="18"/>
                      <w:szCs w:val="18"/>
                    </w:rPr>
                    <m:t>93,13+60,86+85,92+81,21</m:t>
                  </m:r>
                </m:num>
                <m:den>
                  <m:r>
                    <w:rPr>
                      <w:rFonts w:ascii="Cambria Math" w:eastAsia="Times New Roman" w:hAnsi="Cambria Math" w:cs="Arial"/>
                      <w:sz w:val="18"/>
                      <w:szCs w:val="18"/>
                    </w:rPr>
                    <m:t>4</m:t>
                  </m:r>
                </m:den>
              </m:f>
              <m:r>
                <w:rPr>
                  <w:rFonts w:ascii="Cambria Math" w:eastAsia="Times New Roman" w:hAnsi="Cambria Math" w:cs="Arial"/>
                  <w:sz w:val="18"/>
                  <w:szCs w:val="18"/>
                </w:rPr>
                <m:t>=80,28</m:t>
              </m:r>
            </m:oMath>
            <w:r>
              <w:rPr>
                <w:rFonts w:ascii="Arial" w:eastAsia="Times New Roman" w:hAnsi="Arial" w:cs="Arial"/>
                <w:sz w:val="18"/>
                <w:szCs w:val="18"/>
              </w:rPr>
              <w:t xml:space="preserve"> </w:t>
            </w:r>
            <w:r>
              <w:rPr>
                <w:rFonts w:ascii="Arial" w:eastAsia="Times New Roman" w:hAnsi="Arial" w:cs="Arial"/>
                <w:sz w:val="18"/>
                <w:szCs w:val="18"/>
              </w:rPr>
              <w:br/>
            </w:r>
            <m:oMath>
              <m:r>
                <w:rPr>
                  <w:rFonts w:ascii="Cambria Math" w:eastAsia="Times New Roman" w:hAnsi="Cambria Math" w:cs="Arial"/>
                  <w:sz w:val="18"/>
                  <w:szCs w:val="18"/>
                </w:rPr>
                <m:t>σ=</m:t>
              </m:r>
              <m:rad>
                <m:radPr>
                  <m:ctrlPr>
                    <w:rPr>
                      <w:rFonts w:ascii="Cambria Math" w:hAnsi="Cambria Math" w:cs="Arial"/>
                      <w:color w:val="000000"/>
                      <w:sz w:val="18"/>
                      <w:szCs w:val="18"/>
                    </w:rPr>
                  </m:ctrlPr>
                </m:radPr>
                <m:deg/>
                <m:e>
                  <m:f>
                    <m:fPr>
                      <m:ctrlPr>
                        <w:rPr>
                          <w:rFonts w:ascii="Cambria Math" w:hAnsi="Cambria Math" w:cs="Arial"/>
                          <w:color w:val="000000"/>
                          <w:sz w:val="18"/>
                          <w:szCs w:val="18"/>
                        </w:rPr>
                      </m:ctrlPr>
                    </m:fPr>
                    <m:num>
                      <m:sSup>
                        <m:sSupPr>
                          <m:ctrlPr>
                            <w:rPr>
                              <w:rFonts w:ascii="Cambria Math" w:hAnsi="Cambria Math" w:cs="Arial"/>
                              <w:color w:val="000000"/>
                              <w:sz w:val="18"/>
                              <w:szCs w:val="18"/>
                            </w:rPr>
                          </m:ctrlPr>
                        </m:sSupPr>
                        <m:e>
                          <m:r>
                            <w:rPr>
                              <w:rFonts w:ascii="Cambria Math" w:eastAsia="Times New Roman" w:hAnsi="Cambria Math" w:cs="Arial"/>
                              <w:sz w:val="18"/>
                              <w:szCs w:val="18"/>
                            </w:rPr>
                            <m:t>(93,13-80,28)</m:t>
                          </m:r>
                        </m:e>
                        <m:sup>
                          <m:r>
                            <w:rPr>
                              <w:rFonts w:ascii="Cambria Math" w:eastAsia="Times New Roman" w:hAnsi="Cambria Math" w:cs="Arial"/>
                              <w:sz w:val="18"/>
                              <w:szCs w:val="18"/>
                            </w:rPr>
                            <m:t>2</m:t>
                          </m:r>
                        </m:sup>
                      </m:sSup>
                      <m:r>
                        <w:rPr>
                          <w:rFonts w:ascii="Cambria Math" w:eastAsia="Times New Roman" w:hAnsi="Cambria Math" w:cs="Arial"/>
                          <w:sz w:val="18"/>
                          <w:szCs w:val="18"/>
                        </w:rPr>
                        <m:t>+</m:t>
                      </m:r>
                      <m:sSup>
                        <m:sSupPr>
                          <m:ctrlPr>
                            <w:rPr>
                              <w:rFonts w:ascii="Cambria Math" w:hAnsi="Cambria Math" w:cs="Arial"/>
                              <w:color w:val="000000"/>
                              <w:sz w:val="18"/>
                              <w:szCs w:val="18"/>
                            </w:rPr>
                          </m:ctrlPr>
                        </m:sSupPr>
                        <m:e>
                          <m:r>
                            <w:rPr>
                              <w:rFonts w:ascii="Cambria Math" w:eastAsia="Times New Roman" w:hAnsi="Cambria Math" w:cs="Arial"/>
                              <w:sz w:val="18"/>
                              <w:szCs w:val="18"/>
                            </w:rPr>
                            <m:t>(60,86-80,28)</m:t>
                          </m:r>
                        </m:e>
                        <m:sup>
                          <m:r>
                            <w:rPr>
                              <w:rFonts w:ascii="Cambria Math" w:eastAsia="Times New Roman" w:hAnsi="Cambria Math" w:cs="Arial"/>
                              <w:sz w:val="18"/>
                              <w:szCs w:val="18"/>
                            </w:rPr>
                            <m:t>2</m:t>
                          </m:r>
                        </m:sup>
                      </m:sSup>
                      <m:r>
                        <w:rPr>
                          <w:rFonts w:ascii="Cambria Math" w:eastAsia="Times New Roman" w:hAnsi="Cambria Math" w:cs="Arial"/>
                          <w:sz w:val="18"/>
                          <w:szCs w:val="18"/>
                        </w:rPr>
                        <m:t>+</m:t>
                      </m:r>
                      <m:sSup>
                        <m:sSupPr>
                          <m:ctrlPr>
                            <w:rPr>
                              <w:rFonts w:ascii="Cambria Math" w:hAnsi="Cambria Math" w:cs="Arial"/>
                              <w:color w:val="000000"/>
                              <w:sz w:val="18"/>
                              <w:szCs w:val="18"/>
                            </w:rPr>
                          </m:ctrlPr>
                        </m:sSupPr>
                        <m:e>
                          <m:r>
                            <w:rPr>
                              <w:rFonts w:ascii="Cambria Math" w:eastAsia="Times New Roman" w:hAnsi="Cambria Math" w:cs="Arial"/>
                              <w:sz w:val="18"/>
                              <w:szCs w:val="18"/>
                            </w:rPr>
                            <m:t>(85,92-80,28)</m:t>
                          </m:r>
                        </m:e>
                        <m:sup>
                          <m:r>
                            <w:rPr>
                              <w:rFonts w:ascii="Cambria Math" w:eastAsia="Times New Roman" w:hAnsi="Cambria Math" w:cs="Arial"/>
                              <w:sz w:val="18"/>
                              <w:szCs w:val="18"/>
                            </w:rPr>
                            <m:t>2</m:t>
                          </m:r>
                        </m:sup>
                      </m:sSup>
                      <m:r>
                        <w:rPr>
                          <w:rFonts w:ascii="Cambria Math" w:eastAsia="Times New Roman" w:hAnsi="Cambria Math" w:cs="Arial"/>
                          <w:sz w:val="18"/>
                          <w:szCs w:val="18"/>
                        </w:rPr>
                        <m:t>+</m:t>
                      </m:r>
                      <m:sSup>
                        <m:sSupPr>
                          <m:ctrlPr>
                            <w:rPr>
                              <w:rFonts w:ascii="Cambria Math" w:hAnsi="Cambria Math" w:cs="Arial"/>
                              <w:color w:val="000000"/>
                              <w:sz w:val="18"/>
                              <w:szCs w:val="18"/>
                            </w:rPr>
                          </m:ctrlPr>
                        </m:sSupPr>
                        <m:e>
                          <m:r>
                            <w:rPr>
                              <w:rFonts w:ascii="Cambria Math" w:eastAsia="Times New Roman" w:hAnsi="Cambria Math" w:cs="Arial"/>
                              <w:sz w:val="18"/>
                              <w:szCs w:val="18"/>
                            </w:rPr>
                            <m:t>(81,21-80,28)</m:t>
                          </m:r>
                        </m:e>
                        <m:sup>
                          <m:r>
                            <w:rPr>
                              <w:rFonts w:ascii="Cambria Math" w:eastAsia="Times New Roman" w:hAnsi="Cambria Math" w:cs="Arial"/>
                              <w:sz w:val="18"/>
                              <w:szCs w:val="18"/>
                            </w:rPr>
                            <m:t>2</m:t>
                          </m:r>
                        </m:sup>
                      </m:sSup>
                    </m:num>
                    <m:den>
                      <m:r>
                        <w:rPr>
                          <w:rFonts w:ascii="Cambria Math" w:eastAsia="Times New Roman" w:hAnsi="Cambria Math" w:cs="Arial"/>
                          <w:sz w:val="18"/>
                          <w:szCs w:val="18"/>
                        </w:rPr>
                        <m:t>3</m:t>
                      </m:r>
                    </m:den>
                  </m:f>
                </m:e>
              </m:rad>
              <m:r>
                <w:rPr>
                  <w:rFonts w:ascii="Cambria Math" w:eastAsia="Times New Roman" w:hAnsi="Cambria Math" w:cs="Arial"/>
                  <w:sz w:val="18"/>
                  <w:szCs w:val="18"/>
                </w:rPr>
                <m:t>=13,84</m:t>
              </m:r>
            </m:oMath>
            <w:r>
              <w:rPr>
                <w:rFonts w:ascii="Arial" w:eastAsia="Times New Roman" w:hAnsi="Arial" w:cs="Arial"/>
                <w:i/>
                <w:iCs/>
                <w:sz w:val="18"/>
                <w:szCs w:val="18"/>
              </w:rPr>
              <w:t xml:space="preserve"> </w:t>
            </w:r>
            <w:r>
              <w:rPr>
                <w:rFonts w:ascii="Arial" w:eastAsia="Times New Roman" w:hAnsi="Arial" w:cs="Arial"/>
                <w:i/>
                <w:iCs/>
                <w:sz w:val="18"/>
                <w:szCs w:val="18"/>
              </w:rPr>
              <w:br/>
            </w:r>
            <m:oMath>
              <m:r>
                <w:rPr>
                  <w:rFonts w:ascii="Cambria Math" w:eastAsia="Times New Roman" w:hAnsi="Cambria Math" w:cs="Arial"/>
                  <w:sz w:val="18"/>
                  <w:szCs w:val="18"/>
                </w:rPr>
                <m:t>V=</m:t>
              </m:r>
              <m:f>
                <m:fPr>
                  <m:ctrlPr>
                    <w:rPr>
                      <w:rFonts w:ascii="Cambria Math" w:hAnsi="Cambria Math" w:cs="Arial"/>
                      <w:i/>
                      <w:iCs/>
                      <w:color w:val="000000"/>
                      <w:sz w:val="18"/>
                      <w:szCs w:val="18"/>
                    </w:rPr>
                  </m:ctrlPr>
                </m:fPr>
                <m:num>
                  <m:r>
                    <w:rPr>
                      <w:rFonts w:ascii="Cambria Math" w:eastAsia="Times New Roman" w:hAnsi="Cambria Math" w:cs="Arial"/>
                      <w:sz w:val="18"/>
                      <w:szCs w:val="18"/>
                    </w:rPr>
                    <m:t>13,84</m:t>
                  </m:r>
                </m:num>
                <m:den>
                  <m:r>
                    <w:rPr>
                      <w:rFonts w:ascii="Cambria Math" w:eastAsia="Times New Roman" w:hAnsi="Cambria Math" w:cs="Arial"/>
                      <w:sz w:val="18"/>
                      <w:szCs w:val="18"/>
                    </w:rPr>
                    <m:t>80,28</m:t>
                  </m:r>
                </m:den>
              </m:f>
              <m:r>
                <w:rPr>
                  <w:rFonts w:ascii="Cambria Math" w:eastAsia="Times New Roman" w:hAnsi="Cambria Math" w:cs="Arial"/>
                  <w:sz w:val="18"/>
                  <w:szCs w:val="18"/>
                </w:rPr>
                <m:t>×100=17,24</m:t>
              </m:r>
            </m:oMath>
            <w:r>
              <w:rPr>
                <w:rFonts w:ascii="Arial" w:eastAsia="Times New Roman" w:hAnsi="Arial" w:cs="Arial"/>
                <w:i/>
                <w:iCs/>
                <w:sz w:val="18"/>
                <w:szCs w:val="18"/>
              </w:rPr>
              <w:t xml:space="preserve"> </w:t>
            </w:r>
            <w:r>
              <w:rPr>
                <w:rFonts w:ascii="Arial" w:eastAsia="Times New Roman" w:hAnsi="Arial" w:cs="Arial"/>
                <w:i/>
                <w:iCs/>
                <w:sz w:val="18"/>
                <w:szCs w:val="18"/>
              </w:rPr>
              <w:br/>
            </w:r>
            <m:oMath>
              <m:r>
                <w:rPr>
                  <w:rFonts w:ascii="Cambria Math" w:eastAsia="Times New Roman" w:hAnsi="Cambria Math" w:cs="Arial"/>
                  <w:sz w:val="18"/>
                  <w:szCs w:val="18"/>
                </w:rPr>
                <m:t>НМЦЕ=</m:t>
              </m:r>
              <m:f>
                <m:fPr>
                  <m:ctrlPr>
                    <w:rPr>
                      <w:rFonts w:ascii="Cambria Math" w:hAnsi="Cambria Math" w:cs="Arial"/>
                      <w:i/>
                      <w:iCs/>
                      <w:color w:val="000000"/>
                      <w:sz w:val="18"/>
                      <w:szCs w:val="18"/>
                    </w:rPr>
                  </m:ctrlPr>
                </m:fPr>
                <m:num>
                  <m:r>
                    <w:rPr>
                      <w:rFonts w:ascii="Cambria Math" w:eastAsia="Times New Roman" w:hAnsi="Cambria Math" w:cs="Arial"/>
                      <w:sz w:val="18"/>
                      <w:szCs w:val="18"/>
                    </w:rPr>
                    <m:t>(93,13+60,86+85,92+81,21)</m:t>
                  </m:r>
                </m:num>
                <m:den>
                  <m:r>
                    <w:rPr>
                      <w:rFonts w:ascii="Cambria Math" w:eastAsia="Times New Roman" w:hAnsi="Cambria Math" w:cs="Arial"/>
                      <w:sz w:val="18"/>
                      <w:szCs w:val="18"/>
                    </w:rPr>
                    <m:t>4</m:t>
                  </m:r>
                </m:den>
              </m:f>
              <m:r>
                <w:rPr>
                  <w:rFonts w:ascii="Cambria Math" w:eastAsia="Times New Roman" w:hAnsi="Cambria Math" w:cs="Arial"/>
                  <w:sz w:val="18"/>
                  <w:szCs w:val="18"/>
                </w:rPr>
                <m:t>×1=80,28</m:t>
              </m:r>
            </m:oMath>
            <w:r>
              <w:rPr>
                <w:rFonts w:ascii="Arial" w:eastAsia="Times New Roman" w:hAnsi="Arial" w:cs="Arial"/>
                <w:i/>
                <w:iCs/>
                <w:sz w:val="18"/>
                <w:szCs w:val="18"/>
              </w:rPr>
              <w:t xml:space="preserve"> </w:t>
            </w:r>
          </w:p>
        </w:tc>
      </w:tr>
      <w:tr w:rsidR="005A6177" w14:paraId="6CFB5AB2" w14:textId="77777777" w:rsidTr="00694DED">
        <w:trPr>
          <w:trHeight w:val="165"/>
          <w:tblCellSpacing w:w="0" w:type="dxa"/>
          <w:jc w:val="center"/>
        </w:trPr>
        <w:tc>
          <w:tcPr>
            <w:tcW w:w="0" w:type="auto"/>
            <w:vAlign w:val="center"/>
            <w:hideMark/>
          </w:tcPr>
          <w:p w14:paraId="120BDF51" w14:textId="77777777" w:rsidR="005A6177" w:rsidRDefault="005A6177" w:rsidP="00694DED">
            <w:pPr>
              <w:rPr>
                <w:rFonts w:ascii="Arial" w:eastAsia="Times New Roman" w:hAnsi="Arial" w:cs="Arial"/>
                <w:sz w:val="18"/>
                <w:szCs w:val="18"/>
              </w:rPr>
            </w:pPr>
          </w:p>
        </w:tc>
        <w:tc>
          <w:tcPr>
            <w:tcW w:w="0" w:type="auto"/>
            <w:vAlign w:val="center"/>
            <w:hideMark/>
          </w:tcPr>
          <w:p w14:paraId="6C82D7CD" w14:textId="77777777" w:rsidR="005A6177" w:rsidRDefault="005A6177" w:rsidP="00694DED">
            <w:pPr>
              <w:rPr>
                <w:rFonts w:eastAsia="Times New Roman"/>
                <w:sz w:val="20"/>
                <w:szCs w:val="20"/>
              </w:rPr>
            </w:pPr>
          </w:p>
        </w:tc>
        <w:tc>
          <w:tcPr>
            <w:tcW w:w="0" w:type="auto"/>
            <w:vAlign w:val="center"/>
            <w:hideMark/>
          </w:tcPr>
          <w:p w14:paraId="729DC835" w14:textId="77777777" w:rsidR="005A6177" w:rsidRDefault="005A6177" w:rsidP="00694DED">
            <w:pPr>
              <w:rPr>
                <w:rFonts w:eastAsia="Times New Roman"/>
                <w:sz w:val="20"/>
                <w:szCs w:val="20"/>
              </w:rPr>
            </w:pPr>
          </w:p>
        </w:tc>
        <w:tc>
          <w:tcPr>
            <w:tcW w:w="0" w:type="auto"/>
            <w:vAlign w:val="center"/>
            <w:hideMark/>
          </w:tcPr>
          <w:p w14:paraId="2A169975" w14:textId="77777777" w:rsidR="005A6177" w:rsidRDefault="005A6177" w:rsidP="00694DED">
            <w:pPr>
              <w:rPr>
                <w:rFonts w:eastAsia="Times New Roman"/>
                <w:sz w:val="20"/>
                <w:szCs w:val="20"/>
              </w:rPr>
            </w:pPr>
          </w:p>
        </w:tc>
        <w:tc>
          <w:tcPr>
            <w:tcW w:w="0" w:type="auto"/>
            <w:vAlign w:val="center"/>
            <w:hideMark/>
          </w:tcPr>
          <w:p w14:paraId="4009EF40" w14:textId="77777777" w:rsidR="005A6177" w:rsidRDefault="005A6177" w:rsidP="00694DED">
            <w:pPr>
              <w:rPr>
                <w:rFonts w:eastAsia="Times New Roman"/>
                <w:sz w:val="20"/>
                <w:szCs w:val="20"/>
              </w:rPr>
            </w:pPr>
          </w:p>
        </w:tc>
        <w:tc>
          <w:tcPr>
            <w:tcW w:w="0" w:type="auto"/>
            <w:vAlign w:val="center"/>
            <w:hideMark/>
          </w:tcPr>
          <w:p w14:paraId="582C4A9B" w14:textId="77777777" w:rsidR="005A6177" w:rsidRDefault="005A6177" w:rsidP="00694DED">
            <w:pPr>
              <w:rPr>
                <w:rFonts w:eastAsia="Times New Roman"/>
                <w:sz w:val="20"/>
                <w:szCs w:val="20"/>
              </w:rPr>
            </w:pPr>
          </w:p>
        </w:tc>
        <w:tc>
          <w:tcPr>
            <w:tcW w:w="0" w:type="auto"/>
            <w:vAlign w:val="center"/>
            <w:hideMark/>
          </w:tcPr>
          <w:p w14:paraId="36370CC7" w14:textId="77777777" w:rsidR="005A6177" w:rsidRDefault="005A6177" w:rsidP="00694DED">
            <w:pPr>
              <w:rPr>
                <w:rFonts w:eastAsia="Times New Roman"/>
                <w:sz w:val="20"/>
                <w:szCs w:val="20"/>
              </w:rPr>
            </w:pPr>
          </w:p>
        </w:tc>
        <w:tc>
          <w:tcPr>
            <w:tcW w:w="0" w:type="auto"/>
            <w:vAlign w:val="center"/>
            <w:hideMark/>
          </w:tcPr>
          <w:p w14:paraId="78F1FA6B" w14:textId="77777777" w:rsidR="005A6177" w:rsidRDefault="005A6177" w:rsidP="00694DED">
            <w:pPr>
              <w:rPr>
                <w:rFonts w:eastAsia="Times New Roman"/>
                <w:sz w:val="20"/>
                <w:szCs w:val="20"/>
              </w:rPr>
            </w:pPr>
          </w:p>
        </w:tc>
        <w:tc>
          <w:tcPr>
            <w:tcW w:w="0" w:type="auto"/>
            <w:vAlign w:val="center"/>
            <w:hideMark/>
          </w:tcPr>
          <w:p w14:paraId="7620C9B0" w14:textId="77777777" w:rsidR="005A6177" w:rsidRDefault="005A6177" w:rsidP="00694DED">
            <w:pPr>
              <w:rPr>
                <w:rFonts w:eastAsia="Times New Roman"/>
                <w:sz w:val="20"/>
                <w:szCs w:val="20"/>
              </w:rPr>
            </w:pPr>
          </w:p>
        </w:tc>
        <w:tc>
          <w:tcPr>
            <w:tcW w:w="0" w:type="auto"/>
            <w:vAlign w:val="center"/>
            <w:hideMark/>
          </w:tcPr>
          <w:p w14:paraId="62E657A7" w14:textId="77777777" w:rsidR="005A6177" w:rsidRDefault="005A6177" w:rsidP="00694DED">
            <w:pPr>
              <w:rPr>
                <w:rFonts w:eastAsia="Times New Roman"/>
                <w:sz w:val="20"/>
                <w:szCs w:val="20"/>
              </w:rPr>
            </w:pPr>
          </w:p>
        </w:tc>
        <w:tc>
          <w:tcPr>
            <w:tcW w:w="0" w:type="auto"/>
            <w:vAlign w:val="center"/>
            <w:hideMark/>
          </w:tcPr>
          <w:p w14:paraId="39BD7F1B" w14:textId="77777777" w:rsidR="005A6177" w:rsidRDefault="005A6177" w:rsidP="00694DED">
            <w:pPr>
              <w:rPr>
                <w:rFonts w:eastAsia="Times New Roman"/>
                <w:sz w:val="20"/>
                <w:szCs w:val="20"/>
              </w:rPr>
            </w:pPr>
          </w:p>
        </w:tc>
        <w:tc>
          <w:tcPr>
            <w:tcW w:w="0" w:type="auto"/>
            <w:vAlign w:val="center"/>
            <w:hideMark/>
          </w:tcPr>
          <w:p w14:paraId="35C1F5B1" w14:textId="77777777" w:rsidR="005A6177" w:rsidRDefault="005A6177" w:rsidP="00694DED">
            <w:pPr>
              <w:rPr>
                <w:rFonts w:eastAsia="Times New Roman"/>
                <w:sz w:val="20"/>
                <w:szCs w:val="20"/>
              </w:rPr>
            </w:pPr>
          </w:p>
        </w:tc>
      </w:tr>
      <w:tr w:rsidR="005A6177" w14:paraId="00034FDF" w14:textId="77777777" w:rsidTr="00694DED">
        <w:trPr>
          <w:trHeight w:val="330"/>
          <w:tblCellSpacing w:w="0" w:type="dxa"/>
          <w:jc w:val="center"/>
        </w:trPr>
        <w:tc>
          <w:tcPr>
            <w:tcW w:w="0" w:type="auto"/>
            <w:vMerge w:val="restart"/>
            <w:tcMar>
              <w:top w:w="15" w:type="dxa"/>
              <w:left w:w="0" w:type="dxa"/>
              <w:bottom w:w="0" w:type="dxa"/>
              <w:right w:w="0" w:type="dxa"/>
            </w:tcMar>
            <w:hideMark/>
          </w:tcPr>
          <w:p w14:paraId="01D33EE0" w14:textId="77777777" w:rsidR="005A6177" w:rsidRDefault="005A6177" w:rsidP="00694DED">
            <w:pPr>
              <w:jc w:val="center"/>
              <w:rPr>
                <w:rFonts w:ascii="Arial" w:eastAsia="Times New Roman" w:hAnsi="Arial" w:cs="Arial"/>
                <w:b/>
                <w:bCs/>
                <w:color w:val="000000"/>
                <w:sz w:val="20"/>
                <w:szCs w:val="20"/>
              </w:rPr>
            </w:pPr>
            <w:r>
              <w:rPr>
                <w:rFonts w:ascii="Arial" w:eastAsia="Times New Roman" w:hAnsi="Arial" w:cs="Arial"/>
                <w:b/>
                <w:bCs/>
                <w:sz w:val="20"/>
                <w:szCs w:val="20"/>
              </w:rPr>
              <w:t>3.</w:t>
            </w:r>
          </w:p>
        </w:tc>
        <w:tc>
          <w:tcPr>
            <w:tcW w:w="0" w:type="auto"/>
            <w:gridSpan w:val="11"/>
            <w:tcMar>
              <w:top w:w="15" w:type="dxa"/>
              <w:left w:w="30" w:type="dxa"/>
              <w:bottom w:w="0" w:type="dxa"/>
              <w:right w:w="0" w:type="dxa"/>
            </w:tcMar>
            <w:hideMark/>
          </w:tcPr>
          <w:p w14:paraId="201FD38B" w14:textId="77777777" w:rsidR="005A6177" w:rsidRDefault="005A6177" w:rsidP="00694DED">
            <w:pPr>
              <w:rPr>
                <w:rFonts w:ascii="Arial" w:eastAsia="Times New Roman" w:hAnsi="Arial" w:cs="Arial"/>
                <w:b/>
                <w:bCs/>
                <w:i/>
                <w:iCs/>
                <w:sz w:val="20"/>
                <w:szCs w:val="20"/>
              </w:rPr>
            </w:pPr>
            <w:r>
              <w:rPr>
                <w:rFonts w:ascii="Arial" w:eastAsia="Times New Roman" w:hAnsi="Arial" w:cs="Arial"/>
                <w:b/>
                <w:bCs/>
                <w:i/>
                <w:iCs/>
                <w:sz w:val="20"/>
                <w:szCs w:val="20"/>
              </w:rPr>
              <w:t xml:space="preserve">Топливо дизельное ЕВРО (оптовая реализация) межсезонное </w:t>
            </w:r>
          </w:p>
        </w:tc>
      </w:tr>
      <w:tr w:rsidR="005A6177" w14:paraId="1C7941BD" w14:textId="77777777" w:rsidTr="00694DED">
        <w:trPr>
          <w:trHeight w:val="1050"/>
          <w:tblCellSpacing w:w="0" w:type="dxa"/>
          <w:jc w:val="center"/>
        </w:trPr>
        <w:tc>
          <w:tcPr>
            <w:tcW w:w="0" w:type="auto"/>
            <w:vMerge/>
            <w:vAlign w:val="center"/>
            <w:hideMark/>
          </w:tcPr>
          <w:p w14:paraId="1A1BD65C" w14:textId="77777777" w:rsidR="005A6177" w:rsidRDefault="005A6177" w:rsidP="00694DED">
            <w:pPr>
              <w:rPr>
                <w:rFonts w:ascii="Arial" w:eastAsia="Times New Roman" w:hAnsi="Arial" w:cs="Arial"/>
                <w:b/>
                <w:bCs/>
                <w:color w:val="000000"/>
                <w:sz w:val="20"/>
                <w:szCs w:val="20"/>
              </w:rPr>
            </w:pPr>
          </w:p>
        </w:tc>
        <w:tc>
          <w:tcPr>
            <w:tcW w:w="0" w:type="auto"/>
            <w:gridSpan w:val="11"/>
            <w:tcMar>
              <w:top w:w="15" w:type="dxa"/>
              <w:left w:w="30" w:type="dxa"/>
              <w:bottom w:w="0" w:type="dxa"/>
              <w:right w:w="0" w:type="dxa"/>
            </w:tcMar>
            <w:hideMark/>
          </w:tcPr>
          <w:p w14:paraId="38FB51AE" w14:textId="77777777" w:rsidR="005A6177" w:rsidRDefault="005A6177" w:rsidP="00694DED">
            <w:pPr>
              <w:rPr>
                <w:rFonts w:ascii="Arial" w:eastAsia="Times New Roman" w:hAnsi="Arial" w:cs="Arial"/>
                <w:sz w:val="18"/>
                <w:szCs w:val="18"/>
              </w:rPr>
            </w:pPr>
            <w:r>
              <w:rPr>
                <w:rFonts w:ascii="Arial" w:eastAsia="Times New Roman" w:hAnsi="Arial" w:cs="Arial"/>
                <w:sz w:val="18"/>
                <w:szCs w:val="18"/>
              </w:rPr>
              <w:br/>
            </w:r>
            <m:oMath>
              <m:r>
                <w:rPr>
                  <w:rFonts w:ascii="Cambria Math" w:eastAsia="Times New Roman" w:hAnsi="Cambria Math" w:cs="Arial"/>
                  <w:sz w:val="18"/>
                  <w:szCs w:val="18"/>
                </w:rPr>
                <m:t>&lt;Ц&gt;=</m:t>
              </m:r>
              <m:f>
                <m:fPr>
                  <m:ctrlPr>
                    <w:rPr>
                      <w:rFonts w:ascii="Cambria Math" w:hAnsi="Cambria Math" w:cs="Arial"/>
                      <w:color w:val="000000"/>
                      <w:sz w:val="18"/>
                      <w:szCs w:val="18"/>
                    </w:rPr>
                  </m:ctrlPr>
                </m:fPr>
                <m:num>
                  <m:r>
                    <w:rPr>
                      <w:rFonts w:ascii="Cambria Math" w:eastAsia="Times New Roman" w:hAnsi="Cambria Math" w:cs="Arial"/>
                      <w:sz w:val="18"/>
                      <w:szCs w:val="18"/>
                    </w:rPr>
                    <m:t>79,98+91,96+97,23+81,21</m:t>
                  </m:r>
                </m:num>
                <m:den>
                  <m:r>
                    <w:rPr>
                      <w:rFonts w:ascii="Cambria Math" w:eastAsia="Times New Roman" w:hAnsi="Cambria Math" w:cs="Arial"/>
                      <w:sz w:val="18"/>
                      <w:szCs w:val="18"/>
                    </w:rPr>
                    <m:t>4</m:t>
                  </m:r>
                </m:den>
              </m:f>
              <m:r>
                <w:rPr>
                  <w:rFonts w:ascii="Cambria Math" w:eastAsia="Times New Roman" w:hAnsi="Cambria Math" w:cs="Arial"/>
                  <w:sz w:val="18"/>
                  <w:szCs w:val="18"/>
                </w:rPr>
                <m:t>=87,59</m:t>
              </m:r>
            </m:oMath>
            <w:r>
              <w:rPr>
                <w:rFonts w:ascii="Arial" w:eastAsia="Times New Roman" w:hAnsi="Arial" w:cs="Arial"/>
                <w:sz w:val="18"/>
                <w:szCs w:val="18"/>
              </w:rPr>
              <w:t xml:space="preserve"> </w:t>
            </w:r>
            <w:r>
              <w:rPr>
                <w:rFonts w:ascii="Arial" w:eastAsia="Times New Roman" w:hAnsi="Arial" w:cs="Arial"/>
                <w:sz w:val="18"/>
                <w:szCs w:val="18"/>
              </w:rPr>
              <w:br/>
            </w:r>
            <m:oMath>
              <m:r>
                <w:rPr>
                  <w:rFonts w:ascii="Cambria Math" w:eastAsia="Times New Roman" w:hAnsi="Cambria Math" w:cs="Arial"/>
                  <w:sz w:val="18"/>
                  <w:szCs w:val="18"/>
                </w:rPr>
                <m:t>σ=</m:t>
              </m:r>
              <m:rad>
                <m:radPr>
                  <m:ctrlPr>
                    <w:rPr>
                      <w:rFonts w:ascii="Cambria Math" w:hAnsi="Cambria Math" w:cs="Arial"/>
                      <w:color w:val="000000"/>
                      <w:sz w:val="18"/>
                      <w:szCs w:val="18"/>
                    </w:rPr>
                  </m:ctrlPr>
                </m:radPr>
                <m:deg/>
                <m:e>
                  <m:f>
                    <m:fPr>
                      <m:ctrlPr>
                        <w:rPr>
                          <w:rFonts w:ascii="Cambria Math" w:hAnsi="Cambria Math" w:cs="Arial"/>
                          <w:color w:val="000000"/>
                          <w:sz w:val="18"/>
                          <w:szCs w:val="18"/>
                        </w:rPr>
                      </m:ctrlPr>
                    </m:fPr>
                    <m:num>
                      <m:sSup>
                        <m:sSupPr>
                          <m:ctrlPr>
                            <w:rPr>
                              <w:rFonts w:ascii="Cambria Math" w:hAnsi="Cambria Math" w:cs="Arial"/>
                              <w:color w:val="000000"/>
                              <w:sz w:val="18"/>
                              <w:szCs w:val="18"/>
                            </w:rPr>
                          </m:ctrlPr>
                        </m:sSupPr>
                        <m:e>
                          <m:r>
                            <w:rPr>
                              <w:rFonts w:ascii="Cambria Math" w:eastAsia="Times New Roman" w:hAnsi="Cambria Math" w:cs="Arial"/>
                              <w:sz w:val="18"/>
                              <w:szCs w:val="18"/>
                            </w:rPr>
                            <m:t>(79,98-87,59)</m:t>
                          </m:r>
                        </m:e>
                        <m:sup>
                          <m:r>
                            <w:rPr>
                              <w:rFonts w:ascii="Cambria Math" w:eastAsia="Times New Roman" w:hAnsi="Cambria Math" w:cs="Arial"/>
                              <w:sz w:val="18"/>
                              <w:szCs w:val="18"/>
                            </w:rPr>
                            <m:t>2</m:t>
                          </m:r>
                        </m:sup>
                      </m:sSup>
                      <m:r>
                        <w:rPr>
                          <w:rFonts w:ascii="Cambria Math" w:eastAsia="Times New Roman" w:hAnsi="Cambria Math" w:cs="Arial"/>
                          <w:sz w:val="18"/>
                          <w:szCs w:val="18"/>
                        </w:rPr>
                        <m:t>+</m:t>
                      </m:r>
                      <m:sSup>
                        <m:sSupPr>
                          <m:ctrlPr>
                            <w:rPr>
                              <w:rFonts w:ascii="Cambria Math" w:hAnsi="Cambria Math" w:cs="Arial"/>
                              <w:color w:val="000000"/>
                              <w:sz w:val="18"/>
                              <w:szCs w:val="18"/>
                            </w:rPr>
                          </m:ctrlPr>
                        </m:sSupPr>
                        <m:e>
                          <m:r>
                            <w:rPr>
                              <w:rFonts w:ascii="Cambria Math" w:eastAsia="Times New Roman" w:hAnsi="Cambria Math" w:cs="Arial"/>
                              <w:sz w:val="18"/>
                              <w:szCs w:val="18"/>
                            </w:rPr>
                            <m:t>(91,96-87,59)</m:t>
                          </m:r>
                        </m:e>
                        <m:sup>
                          <m:r>
                            <w:rPr>
                              <w:rFonts w:ascii="Cambria Math" w:eastAsia="Times New Roman" w:hAnsi="Cambria Math" w:cs="Arial"/>
                              <w:sz w:val="18"/>
                              <w:szCs w:val="18"/>
                            </w:rPr>
                            <m:t>2</m:t>
                          </m:r>
                        </m:sup>
                      </m:sSup>
                      <m:r>
                        <w:rPr>
                          <w:rFonts w:ascii="Cambria Math" w:eastAsia="Times New Roman" w:hAnsi="Cambria Math" w:cs="Arial"/>
                          <w:sz w:val="18"/>
                          <w:szCs w:val="18"/>
                        </w:rPr>
                        <m:t>+</m:t>
                      </m:r>
                      <m:sSup>
                        <m:sSupPr>
                          <m:ctrlPr>
                            <w:rPr>
                              <w:rFonts w:ascii="Cambria Math" w:hAnsi="Cambria Math" w:cs="Arial"/>
                              <w:color w:val="000000"/>
                              <w:sz w:val="18"/>
                              <w:szCs w:val="18"/>
                            </w:rPr>
                          </m:ctrlPr>
                        </m:sSupPr>
                        <m:e>
                          <m:r>
                            <w:rPr>
                              <w:rFonts w:ascii="Cambria Math" w:eastAsia="Times New Roman" w:hAnsi="Cambria Math" w:cs="Arial"/>
                              <w:sz w:val="18"/>
                              <w:szCs w:val="18"/>
                            </w:rPr>
                            <m:t>(97,23-87,59)</m:t>
                          </m:r>
                        </m:e>
                        <m:sup>
                          <m:r>
                            <w:rPr>
                              <w:rFonts w:ascii="Cambria Math" w:eastAsia="Times New Roman" w:hAnsi="Cambria Math" w:cs="Arial"/>
                              <w:sz w:val="18"/>
                              <w:szCs w:val="18"/>
                            </w:rPr>
                            <m:t>2</m:t>
                          </m:r>
                        </m:sup>
                      </m:sSup>
                      <m:r>
                        <w:rPr>
                          <w:rFonts w:ascii="Cambria Math" w:eastAsia="Times New Roman" w:hAnsi="Cambria Math" w:cs="Arial"/>
                          <w:sz w:val="18"/>
                          <w:szCs w:val="18"/>
                        </w:rPr>
                        <m:t>+</m:t>
                      </m:r>
                      <m:sSup>
                        <m:sSupPr>
                          <m:ctrlPr>
                            <w:rPr>
                              <w:rFonts w:ascii="Cambria Math" w:hAnsi="Cambria Math" w:cs="Arial"/>
                              <w:color w:val="000000"/>
                              <w:sz w:val="18"/>
                              <w:szCs w:val="18"/>
                            </w:rPr>
                          </m:ctrlPr>
                        </m:sSupPr>
                        <m:e>
                          <m:r>
                            <w:rPr>
                              <w:rFonts w:ascii="Cambria Math" w:eastAsia="Times New Roman" w:hAnsi="Cambria Math" w:cs="Arial"/>
                              <w:sz w:val="18"/>
                              <w:szCs w:val="18"/>
                            </w:rPr>
                            <m:t>(81,21-87,59)</m:t>
                          </m:r>
                        </m:e>
                        <m:sup>
                          <m:r>
                            <w:rPr>
                              <w:rFonts w:ascii="Cambria Math" w:eastAsia="Times New Roman" w:hAnsi="Cambria Math" w:cs="Arial"/>
                              <w:sz w:val="18"/>
                              <w:szCs w:val="18"/>
                            </w:rPr>
                            <m:t>2</m:t>
                          </m:r>
                        </m:sup>
                      </m:sSup>
                    </m:num>
                    <m:den>
                      <m:r>
                        <w:rPr>
                          <w:rFonts w:ascii="Cambria Math" w:eastAsia="Times New Roman" w:hAnsi="Cambria Math" w:cs="Arial"/>
                          <w:sz w:val="18"/>
                          <w:szCs w:val="18"/>
                        </w:rPr>
                        <m:t>3</m:t>
                      </m:r>
                    </m:den>
                  </m:f>
                </m:e>
              </m:rad>
              <m:r>
                <w:rPr>
                  <w:rFonts w:ascii="Cambria Math" w:eastAsia="Times New Roman" w:hAnsi="Cambria Math" w:cs="Arial"/>
                  <w:sz w:val="18"/>
                  <w:szCs w:val="18"/>
                </w:rPr>
                <m:t>=8,38</m:t>
              </m:r>
            </m:oMath>
            <w:r>
              <w:rPr>
                <w:rFonts w:ascii="Arial" w:eastAsia="Times New Roman" w:hAnsi="Arial" w:cs="Arial"/>
                <w:i/>
                <w:iCs/>
                <w:sz w:val="18"/>
                <w:szCs w:val="18"/>
              </w:rPr>
              <w:t xml:space="preserve"> </w:t>
            </w:r>
            <w:r>
              <w:rPr>
                <w:rFonts w:ascii="Arial" w:eastAsia="Times New Roman" w:hAnsi="Arial" w:cs="Arial"/>
                <w:i/>
                <w:iCs/>
                <w:sz w:val="18"/>
                <w:szCs w:val="18"/>
              </w:rPr>
              <w:br/>
            </w:r>
            <m:oMath>
              <m:r>
                <w:rPr>
                  <w:rFonts w:ascii="Cambria Math" w:eastAsia="Times New Roman" w:hAnsi="Cambria Math" w:cs="Arial"/>
                  <w:sz w:val="18"/>
                  <w:szCs w:val="18"/>
                </w:rPr>
                <m:t>V=</m:t>
              </m:r>
              <m:f>
                <m:fPr>
                  <m:ctrlPr>
                    <w:rPr>
                      <w:rFonts w:ascii="Cambria Math" w:hAnsi="Cambria Math" w:cs="Arial"/>
                      <w:i/>
                      <w:iCs/>
                      <w:color w:val="000000"/>
                      <w:sz w:val="18"/>
                      <w:szCs w:val="18"/>
                    </w:rPr>
                  </m:ctrlPr>
                </m:fPr>
                <m:num>
                  <m:r>
                    <w:rPr>
                      <w:rFonts w:ascii="Cambria Math" w:eastAsia="Times New Roman" w:hAnsi="Cambria Math" w:cs="Arial"/>
                      <w:sz w:val="18"/>
                      <w:szCs w:val="18"/>
                    </w:rPr>
                    <m:t>8,38</m:t>
                  </m:r>
                </m:num>
                <m:den>
                  <m:r>
                    <w:rPr>
                      <w:rFonts w:ascii="Cambria Math" w:eastAsia="Times New Roman" w:hAnsi="Cambria Math" w:cs="Arial"/>
                      <w:sz w:val="18"/>
                      <w:szCs w:val="18"/>
                    </w:rPr>
                    <m:t>87,59</m:t>
                  </m:r>
                </m:den>
              </m:f>
              <m:r>
                <w:rPr>
                  <w:rFonts w:ascii="Cambria Math" w:eastAsia="Times New Roman" w:hAnsi="Cambria Math" w:cs="Arial"/>
                  <w:sz w:val="18"/>
                  <w:szCs w:val="18"/>
                </w:rPr>
                <m:t>×100=9,57</m:t>
              </m:r>
            </m:oMath>
            <w:r>
              <w:rPr>
                <w:rFonts w:ascii="Arial" w:eastAsia="Times New Roman" w:hAnsi="Arial" w:cs="Arial"/>
                <w:i/>
                <w:iCs/>
                <w:sz w:val="18"/>
                <w:szCs w:val="18"/>
              </w:rPr>
              <w:t xml:space="preserve"> </w:t>
            </w:r>
            <w:r>
              <w:rPr>
                <w:rFonts w:ascii="Arial" w:eastAsia="Times New Roman" w:hAnsi="Arial" w:cs="Arial"/>
                <w:i/>
                <w:iCs/>
                <w:sz w:val="18"/>
                <w:szCs w:val="18"/>
              </w:rPr>
              <w:br/>
            </w:r>
            <m:oMath>
              <m:r>
                <w:rPr>
                  <w:rFonts w:ascii="Cambria Math" w:eastAsia="Times New Roman" w:hAnsi="Cambria Math" w:cs="Arial"/>
                  <w:sz w:val="18"/>
                  <w:szCs w:val="18"/>
                </w:rPr>
                <m:t>НМЦЕ=</m:t>
              </m:r>
              <m:f>
                <m:fPr>
                  <m:ctrlPr>
                    <w:rPr>
                      <w:rFonts w:ascii="Cambria Math" w:hAnsi="Cambria Math" w:cs="Arial"/>
                      <w:i/>
                      <w:iCs/>
                      <w:color w:val="000000"/>
                      <w:sz w:val="18"/>
                      <w:szCs w:val="18"/>
                    </w:rPr>
                  </m:ctrlPr>
                </m:fPr>
                <m:num>
                  <m:r>
                    <w:rPr>
                      <w:rFonts w:ascii="Cambria Math" w:eastAsia="Times New Roman" w:hAnsi="Cambria Math" w:cs="Arial"/>
                      <w:sz w:val="18"/>
                      <w:szCs w:val="18"/>
                    </w:rPr>
                    <m:t>(79,98+91,96+97,23+81,21)</m:t>
                  </m:r>
                </m:num>
                <m:den>
                  <m:r>
                    <w:rPr>
                      <w:rFonts w:ascii="Cambria Math" w:eastAsia="Times New Roman" w:hAnsi="Cambria Math" w:cs="Arial"/>
                      <w:sz w:val="18"/>
                      <w:szCs w:val="18"/>
                    </w:rPr>
                    <m:t>4</m:t>
                  </m:r>
                </m:den>
              </m:f>
              <m:r>
                <w:rPr>
                  <w:rFonts w:ascii="Cambria Math" w:eastAsia="Times New Roman" w:hAnsi="Cambria Math" w:cs="Arial"/>
                  <w:sz w:val="18"/>
                  <w:szCs w:val="18"/>
                </w:rPr>
                <m:t>×1=87,59</m:t>
              </m:r>
            </m:oMath>
            <w:r>
              <w:rPr>
                <w:rFonts w:ascii="Arial" w:eastAsia="Times New Roman" w:hAnsi="Arial" w:cs="Arial"/>
                <w:i/>
                <w:iCs/>
                <w:sz w:val="18"/>
                <w:szCs w:val="18"/>
              </w:rPr>
              <w:t xml:space="preserve"> </w:t>
            </w:r>
          </w:p>
        </w:tc>
      </w:tr>
      <w:tr w:rsidR="005A6177" w14:paraId="0E7CD930" w14:textId="77777777" w:rsidTr="00694DED">
        <w:trPr>
          <w:trHeight w:val="270"/>
          <w:tblCellSpacing w:w="0" w:type="dxa"/>
          <w:jc w:val="center"/>
        </w:trPr>
        <w:tc>
          <w:tcPr>
            <w:tcW w:w="0" w:type="auto"/>
            <w:vAlign w:val="center"/>
            <w:hideMark/>
          </w:tcPr>
          <w:p w14:paraId="72DBB065" w14:textId="77777777" w:rsidR="005A6177" w:rsidRDefault="005A6177" w:rsidP="00694DED">
            <w:pPr>
              <w:rPr>
                <w:rFonts w:ascii="Arial" w:eastAsia="Times New Roman" w:hAnsi="Arial" w:cs="Arial"/>
                <w:sz w:val="18"/>
                <w:szCs w:val="18"/>
              </w:rPr>
            </w:pPr>
          </w:p>
        </w:tc>
        <w:tc>
          <w:tcPr>
            <w:tcW w:w="0" w:type="auto"/>
            <w:vAlign w:val="center"/>
            <w:hideMark/>
          </w:tcPr>
          <w:p w14:paraId="710B107E" w14:textId="77777777" w:rsidR="005A6177" w:rsidRDefault="005A6177" w:rsidP="00694DED">
            <w:pPr>
              <w:rPr>
                <w:rFonts w:eastAsia="Times New Roman"/>
                <w:sz w:val="20"/>
                <w:szCs w:val="20"/>
              </w:rPr>
            </w:pPr>
          </w:p>
        </w:tc>
        <w:tc>
          <w:tcPr>
            <w:tcW w:w="0" w:type="auto"/>
            <w:vAlign w:val="center"/>
            <w:hideMark/>
          </w:tcPr>
          <w:p w14:paraId="5084B113" w14:textId="77777777" w:rsidR="005A6177" w:rsidRDefault="005A6177" w:rsidP="00694DED">
            <w:pPr>
              <w:rPr>
                <w:rFonts w:eastAsia="Times New Roman"/>
                <w:sz w:val="20"/>
                <w:szCs w:val="20"/>
              </w:rPr>
            </w:pPr>
          </w:p>
        </w:tc>
        <w:tc>
          <w:tcPr>
            <w:tcW w:w="0" w:type="auto"/>
            <w:vAlign w:val="center"/>
            <w:hideMark/>
          </w:tcPr>
          <w:p w14:paraId="0D8A171F" w14:textId="77777777" w:rsidR="005A6177" w:rsidRDefault="005A6177" w:rsidP="00694DED">
            <w:pPr>
              <w:rPr>
                <w:rFonts w:eastAsia="Times New Roman"/>
                <w:sz w:val="20"/>
                <w:szCs w:val="20"/>
              </w:rPr>
            </w:pPr>
          </w:p>
        </w:tc>
        <w:tc>
          <w:tcPr>
            <w:tcW w:w="0" w:type="auto"/>
            <w:vAlign w:val="center"/>
            <w:hideMark/>
          </w:tcPr>
          <w:p w14:paraId="05A5C559" w14:textId="77777777" w:rsidR="005A6177" w:rsidRDefault="005A6177" w:rsidP="00694DED">
            <w:pPr>
              <w:rPr>
                <w:rFonts w:eastAsia="Times New Roman"/>
                <w:sz w:val="20"/>
                <w:szCs w:val="20"/>
              </w:rPr>
            </w:pPr>
          </w:p>
        </w:tc>
        <w:tc>
          <w:tcPr>
            <w:tcW w:w="0" w:type="auto"/>
            <w:vAlign w:val="center"/>
            <w:hideMark/>
          </w:tcPr>
          <w:p w14:paraId="4390ACF1" w14:textId="77777777" w:rsidR="005A6177" w:rsidRDefault="005A6177" w:rsidP="00694DED">
            <w:pPr>
              <w:rPr>
                <w:rFonts w:eastAsia="Times New Roman"/>
                <w:sz w:val="20"/>
                <w:szCs w:val="20"/>
              </w:rPr>
            </w:pPr>
          </w:p>
        </w:tc>
        <w:tc>
          <w:tcPr>
            <w:tcW w:w="0" w:type="auto"/>
            <w:vAlign w:val="center"/>
            <w:hideMark/>
          </w:tcPr>
          <w:p w14:paraId="20476994" w14:textId="77777777" w:rsidR="005A6177" w:rsidRDefault="005A6177" w:rsidP="00694DED">
            <w:pPr>
              <w:rPr>
                <w:rFonts w:eastAsia="Times New Roman"/>
                <w:sz w:val="20"/>
                <w:szCs w:val="20"/>
              </w:rPr>
            </w:pPr>
          </w:p>
        </w:tc>
        <w:tc>
          <w:tcPr>
            <w:tcW w:w="0" w:type="auto"/>
            <w:vAlign w:val="center"/>
            <w:hideMark/>
          </w:tcPr>
          <w:p w14:paraId="6EAA05F0" w14:textId="77777777" w:rsidR="005A6177" w:rsidRDefault="005A6177" w:rsidP="00694DED">
            <w:pPr>
              <w:rPr>
                <w:rFonts w:eastAsia="Times New Roman"/>
                <w:sz w:val="20"/>
                <w:szCs w:val="20"/>
              </w:rPr>
            </w:pPr>
          </w:p>
        </w:tc>
        <w:tc>
          <w:tcPr>
            <w:tcW w:w="0" w:type="auto"/>
            <w:vAlign w:val="center"/>
            <w:hideMark/>
          </w:tcPr>
          <w:p w14:paraId="0BB2CAB7" w14:textId="77777777" w:rsidR="005A6177" w:rsidRDefault="005A6177" w:rsidP="00694DED">
            <w:pPr>
              <w:rPr>
                <w:rFonts w:eastAsia="Times New Roman"/>
                <w:sz w:val="20"/>
                <w:szCs w:val="20"/>
              </w:rPr>
            </w:pPr>
          </w:p>
        </w:tc>
        <w:tc>
          <w:tcPr>
            <w:tcW w:w="0" w:type="auto"/>
            <w:vAlign w:val="center"/>
            <w:hideMark/>
          </w:tcPr>
          <w:p w14:paraId="65179224" w14:textId="77777777" w:rsidR="005A6177" w:rsidRDefault="005A6177" w:rsidP="00694DED">
            <w:pPr>
              <w:rPr>
                <w:rFonts w:eastAsia="Times New Roman"/>
                <w:sz w:val="20"/>
                <w:szCs w:val="20"/>
              </w:rPr>
            </w:pPr>
          </w:p>
        </w:tc>
        <w:tc>
          <w:tcPr>
            <w:tcW w:w="0" w:type="auto"/>
            <w:vAlign w:val="center"/>
            <w:hideMark/>
          </w:tcPr>
          <w:p w14:paraId="544E49BE" w14:textId="77777777" w:rsidR="005A6177" w:rsidRDefault="005A6177" w:rsidP="00694DED">
            <w:pPr>
              <w:rPr>
                <w:rFonts w:eastAsia="Times New Roman"/>
                <w:sz w:val="20"/>
                <w:szCs w:val="20"/>
              </w:rPr>
            </w:pPr>
          </w:p>
        </w:tc>
        <w:tc>
          <w:tcPr>
            <w:tcW w:w="0" w:type="auto"/>
            <w:vAlign w:val="center"/>
            <w:hideMark/>
          </w:tcPr>
          <w:p w14:paraId="5A6FCF9E" w14:textId="77777777" w:rsidR="005A6177" w:rsidRDefault="005A6177" w:rsidP="00694DED">
            <w:pPr>
              <w:rPr>
                <w:rFonts w:eastAsia="Times New Roman"/>
                <w:sz w:val="20"/>
                <w:szCs w:val="20"/>
              </w:rPr>
            </w:pPr>
          </w:p>
        </w:tc>
      </w:tr>
      <w:tr w:rsidR="005A6177" w14:paraId="575DA49C" w14:textId="77777777" w:rsidTr="00694DED">
        <w:trPr>
          <w:trHeight w:val="390"/>
          <w:tblCellSpacing w:w="0" w:type="dxa"/>
          <w:jc w:val="center"/>
        </w:trPr>
        <w:tc>
          <w:tcPr>
            <w:tcW w:w="0" w:type="auto"/>
            <w:gridSpan w:val="12"/>
            <w:tcMar>
              <w:top w:w="15" w:type="dxa"/>
              <w:left w:w="30" w:type="dxa"/>
              <w:bottom w:w="0" w:type="dxa"/>
              <w:right w:w="0" w:type="dxa"/>
            </w:tcMar>
            <w:hideMark/>
          </w:tcPr>
          <w:p w14:paraId="66A4B26B" w14:textId="77777777" w:rsidR="005A6177" w:rsidRDefault="005A6177" w:rsidP="00694DED">
            <w:pPr>
              <w:rPr>
                <w:rFonts w:ascii="Arial" w:eastAsia="Times New Roman" w:hAnsi="Arial" w:cs="Arial"/>
                <w:color w:val="000000"/>
                <w:sz w:val="17"/>
                <w:szCs w:val="17"/>
              </w:rPr>
            </w:pPr>
            <w:r>
              <w:rPr>
                <w:rFonts w:ascii="Arial" w:eastAsia="Times New Roman" w:hAnsi="Arial" w:cs="Arial"/>
                <w:b/>
                <w:bCs/>
                <w:sz w:val="17"/>
                <w:szCs w:val="17"/>
              </w:rPr>
              <w:t>ИТОГО: НМЦЕ=78,5 + 80,28 + 87,59=246,37</w:t>
            </w:r>
          </w:p>
        </w:tc>
      </w:tr>
    </w:tbl>
    <w:p w14:paraId="782A758C" w14:textId="77777777" w:rsidR="00D54D0F" w:rsidRDefault="00D54D0F" w:rsidP="00C62E21">
      <w:pPr>
        <w:spacing w:after="0" w:line="240" w:lineRule="auto"/>
        <w:ind w:left="5245"/>
        <w:contextualSpacing/>
        <w:rPr>
          <w:rFonts w:ascii="Times New Roman" w:hAnsi="Times New Roman" w:cs="Times New Roman"/>
          <w:sz w:val="28"/>
          <w:szCs w:val="28"/>
        </w:rPr>
        <w:sectPr w:rsidR="00D54D0F" w:rsidSect="00D54D0F">
          <w:pgSz w:w="11906" w:h="16838"/>
          <w:pgMar w:top="1134" w:right="851" w:bottom="1134" w:left="1701" w:header="709" w:footer="709" w:gutter="0"/>
          <w:cols w:space="708"/>
          <w:titlePg/>
          <w:docGrid w:linePitch="360"/>
        </w:sectPr>
      </w:pPr>
    </w:p>
    <w:p w14:paraId="582AAF48" w14:textId="1E1A224C" w:rsidR="00C62E21" w:rsidRPr="00306101" w:rsidRDefault="00C62E21" w:rsidP="00C62E21">
      <w:pPr>
        <w:spacing w:after="0" w:line="240" w:lineRule="auto"/>
        <w:ind w:left="5245"/>
        <w:contextualSpacing/>
        <w:rPr>
          <w:rFonts w:ascii="Times New Roman" w:hAnsi="Times New Roman" w:cs="Times New Roman"/>
          <w:sz w:val="28"/>
          <w:szCs w:val="28"/>
        </w:rPr>
      </w:pPr>
      <w:r w:rsidRPr="00306101">
        <w:rPr>
          <w:rFonts w:ascii="Times New Roman" w:hAnsi="Times New Roman" w:cs="Times New Roman"/>
          <w:sz w:val="28"/>
          <w:szCs w:val="28"/>
        </w:rPr>
        <w:lastRenderedPageBreak/>
        <w:t>Приложение №3 к извещению о проведении тендерных торгов в электронной форме</w:t>
      </w:r>
    </w:p>
    <w:p w14:paraId="316D56D4" w14:textId="427D4FE8" w:rsidR="00C77E3B" w:rsidRPr="00306101" w:rsidRDefault="00C77E3B" w:rsidP="00C77E3B">
      <w:pPr>
        <w:spacing w:after="0" w:line="240" w:lineRule="auto"/>
        <w:ind w:left="5245"/>
        <w:contextualSpacing/>
        <w:rPr>
          <w:rFonts w:ascii="Times New Roman" w:hAnsi="Times New Roman" w:cs="Times New Roman"/>
          <w:sz w:val="28"/>
          <w:szCs w:val="28"/>
        </w:rPr>
      </w:pPr>
      <w:r w:rsidRPr="00306101">
        <w:rPr>
          <w:rFonts w:ascii="Times New Roman" w:hAnsi="Times New Roman" w:cs="Times New Roman"/>
          <w:sz w:val="28"/>
          <w:szCs w:val="28"/>
        </w:rPr>
        <w:t>«</w:t>
      </w:r>
      <w:r w:rsidR="00592CC7">
        <w:rPr>
          <w:rFonts w:ascii="Times New Roman" w:hAnsi="Times New Roman" w:cs="Times New Roman"/>
          <w:sz w:val="28"/>
          <w:szCs w:val="18"/>
        </w:rPr>
        <w:t>ТОПЛИВО ДИЗЕЛЬНОЕ ЕВРО (ОПТОВАЯ РЕАЛИЗАЦИЯ)</w:t>
      </w:r>
      <w:r w:rsidR="0052158E" w:rsidRPr="0052158E">
        <w:rPr>
          <w:rFonts w:ascii="Times New Roman" w:hAnsi="Times New Roman" w:cs="Times New Roman"/>
          <w:sz w:val="28"/>
          <w:szCs w:val="18"/>
        </w:rPr>
        <w:t>»</w:t>
      </w:r>
    </w:p>
    <w:p w14:paraId="47353252" w14:textId="77777777" w:rsidR="00C62E21" w:rsidRPr="00306101" w:rsidRDefault="00C62E21" w:rsidP="00C62E21">
      <w:pPr>
        <w:spacing w:after="0"/>
        <w:contextualSpacing/>
      </w:pPr>
    </w:p>
    <w:p w14:paraId="7AE29F25" w14:textId="77777777" w:rsidR="008F39C6" w:rsidRDefault="008F39C6" w:rsidP="008F39C6">
      <w:pPr>
        <w:spacing w:after="0" w:line="240" w:lineRule="auto"/>
        <w:contextualSpacing/>
        <w:jc w:val="center"/>
        <w:rPr>
          <w:rFonts w:ascii="Times New Roman" w:hAnsi="Times New Roman" w:cs="Times New Roman"/>
          <w:b/>
          <w:sz w:val="28"/>
          <w:szCs w:val="28"/>
        </w:rPr>
      </w:pPr>
      <w:r w:rsidRPr="00EE5D46">
        <w:rPr>
          <w:rFonts w:ascii="Times New Roman" w:hAnsi="Times New Roman" w:cs="Times New Roman"/>
          <w:b/>
          <w:sz w:val="28"/>
          <w:szCs w:val="28"/>
        </w:rPr>
        <w:t>ПОРЯДОК ПОДАЧИ ЗАЯВОК</w:t>
      </w:r>
    </w:p>
    <w:p w14:paraId="63004739" w14:textId="77777777" w:rsidR="008F39C6" w:rsidRDefault="008F39C6" w:rsidP="008F39C6">
      <w:pPr>
        <w:spacing w:after="0" w:line="240" w:lineRule="auto"/>
        <w:contextualSpacing/>
        <w:jc w:val="both"/>
        <w:rPr>
          <w:rFonts w:ascii="Times New Roman" w:hAnsi="Times New Roman" w:cs="Times New Roman"/>
          <w:bCs/>
          <w:sz w:val="28"/>
          <w:szCs w:val="28"/>
        </w:rPr>
      </w:pPr>
    </w:p>
    <w:p w14:paraId="1CB94E6B" w14:textId="77777777" w:rsidR="008F39C6" w:rsidRPr="00A74FC2" w:rsidRDefault="008F39C6" w:rsidP="008F39C6">
      <w:pPr>
        <w:spacing w:after="0" w:line="240" w:lineRule="auto"/>
        <w:ind w:firstLine="567"/>
        <w:contextualSpacing/>
        <w:jc w:val="both"/>
        <w:rPr>
          <w:rFonts w:ascii="Times New Roman" w:hAnsi="Times New Roman" w:cs="Times New Roman"/>
          <w:bCs/>
          <w:sz w:val="28"/>
          <w:szCs w:val="28"/>
        </w:rPr>
      </w:pPr>
      <w:r w:rsidRPr="00A74FC2">
        <w:rPr>
          <w:rFonts w:ascii="Times New Roman" w:hAnsi="Times New Roman" w:cs="Times New Roman"/>
          <w:bCs/>
          <w:sz w:val="28"/>
          <w:szCs w:val="28"/>
        </w:rPr>
        <w:t>Подача заявок на участие в тендерных торгах в электронной форме осуществляется только лицами, зарегистрированными в единой информационной системе и аккредитованными на электронной площадке.</w:t>
      </w:r>
    </w:p>
    <w:p w14:paraId="0C022A41" w14:textId="77777777" w:rsidR="008F39C6" w:rsidRPr="00A74FC2" w:rsidRDefault="008F39C6" w:rsidP="008F39C6">
      <w:pPr>
        <w:spacing w:after="0" w:line="240" w:lineRule="auto"/>
        <w:ind w:firstLine="567"/>
        <w:contextualSpacing/>
        <w:jc w:val="both"/>
        <w:rPr>
          <w:rFonts w:ascii="Times New Roman" w:hAnsi="Times New Roman" w:cs="Times New Roman"/>
          <w:bCs/>
          <w:sz w:val="28"/>
          <w:szCs w:val="28"/>
        </w:rPr>
      </w:pPr>
      <w:r w:rsidRPr="00A74FC2">
        <w:rPr>
          <w:rFonts w:ascii="Times New Roman" w:hAnsi="Times New Roman" w:cs="Times New Roman"/>
          <w:bCs/>
          <w:sz w:val="28"/>
          <w:szCs w:val="28"/>
        </w:rPr>
        <w:t>Заявка на участие в тендерных торгах в электронной форме состоит из предложений участника тендерных торгов в электронной форме о предлагаемых товаре, работе, услуге, а также о цене договора, сумме цен единиц товара, работы, услуги. Такая заявка направляется участником тендерных торгов в электронной форме оператору электронной площадки в соответствии с регламентом электронной площадки.</w:t>
      </w:r>
    </w:p>
    <w:p w14:paraId="4A1BA8C0" w14:textId="77777777" w:rsidR="008F39C6" w:rsidRPr="00A74FC2" w:rsidRDefault="008F39C6" w:rsidP="008F39C6">
      <w:pPr>
        <w:spacing w:after="0" w:line="240" w:lineRule="auto"/>
        <w:ind w:firstLine="567"/>
        <w:contextualSpacing/>
        <w:jc w:val="both"/>
        <w:rPr>
          <w:rFonts w:ascii="Times New Roman" w:hAnsi="Times New Roman" w:cs="Times New Roman"/>
          <w:bCs/>
          <w:sz w:val="28"/>
          <w:szCs w:val="28"/>
        </w:rPr>
      </w:pPr>
      <w:r w:rsidRPr="00A74FC2">
        <w:rPr>
          <w:rFonts w:ascii="Times New Roman" w:hAnsi="Times New Roman" w:cs="Times New Roman"/>
          <w:bCs/>
          <w:sz w:val="28"/>
          <w:szCs w:val="28"/>
        </w:rPr>
        <w:t>Участник тендерных торгов в электронной форме вправе подать заявку на участие в таком запросе в любое время с момента размещения извещения о его проведении до предусмотренных извещением о тендерных торгах в электронной форме даты и времени окончания срока подачи заявок на участие в таких торгах.</w:t>
      </w:r>
    </w:p>
    <w:p w14:paraId="22259CE0" w14:textId="77777777" w:rsidR="008F39C6" w:rsidRPr="00A74FC2" w:rsidRDefault="008F39C6" w:rsidP="008F39C6">
      <w:pPr>
        <w:spacing w:after="0" w:line="240" w:lineRule="auto"/>
        <w:ind w:firstLine="567"/>
        <w:contextualSpacing/>
        <w:jc w:val="both"/>
        <w:rPr>
          <w:rFonts w:ascii="Times New Roman" w:hAnsi="Times New Roman" w:cs="Times New Roman"/>
          <w:bCs/>
          <w:sz w:val="28"/>
          <w:szCs w:val="28"/>
        </w:rPr>
      </w:pPr>
      <w:r w:rsidRPr="00A74FC2">
        <w:rPr>
          <w:rFonts w:ascii="Times New Roman" w:hAnsi="Times New Roman" w:cs="Times New Roman"/>
          <w:bCs/>
          <w:sz w:val="28"/>
          <w:szCs w:val="28"/>
        </w:rPr>
        <w:t>Участник тендерных торгов в электронной форме вправе подать только одну заявку на участие. Участник, подавший заявку, вправе отозвать данную заявку не позднее даты и времени окончания срока подачи заявок на участие в торгах, направив об этом уведомление оператору электронной площадки.</w:t>
      </w:r>
    </w:p>
    <w:p w14:paraId="18001006" w14:textId="77777777" w:rsidR="008F39C6" w:rsidRDefault="008F39C6" w:rsidP="008F39C6">
      <w:pPr>
        <w:spacing w:after="0" w:line="240" w:lineRule="auto"/>
        <w:contextualSpacing/>
        <w:jc w:val="both"/>
        <w:rPr>
          <w:rFonts w:ascii="Times New Roman" w:hAnsi="Times New Roman" w:cs="Times New Roman"/>
          <w:bCs/>
          <w:sz w:val="28"/>
          <w:szCs w:val="28"/>
        </w:rPr>
      </w:pPr>
    </w:p>
    <w:p w14:paraId="55737711" w14:textId="77777777" w:rsidR="008F39C6" w:rsidRPr="00A74FC2" w:rsidRDefault="008F39C6" w:rsidP="008F39C6">
      <w:pPr>
        <w:spacing w:after="0" w:line="240" w:lineRule="auto"/>
        <w:ind w:firstLine="567"/>
        <w:contextualSpacing/>
        <w:jc w:val="both"/>
        <w:rPr>
          <w:rFonts w:ascii="Times New Roman" w:hAnsi="Times New Roman" w:cs="Times New Roman"/>
          <w:bCs/>
          <w:sz w:val="28"/>
          <w:szCs w:val="28"/>
        </w:rPr>
      </w:pPr>
      <w:r w:rsidRPr="00531B91">
        <w:rPr>
          <w:rFonts w:ascii="Times New Roman" w:hAnsi="Times New Roman" w:cs="Times New Roman"/>
          <w:bCs/>
          <w:sz w:val="28"/>
          <w:szCs w:val="28"/>
          <w:u w:val="single"/>
        </w:rPr>
        <w:t>Заявка на участие в закупке состоит из одной части</w:t>
      </w:r>
      <w:r w:rsidRPr="00531B91">
        <w:rPr>
          <w:rFonts w:ascii="Times New Roman" w:hAnsi="Times New Roman" w:cs="Times New Roman"/>
          <w:bCs/>
          <w:sz w:val="28"/>
          <w:szCs w:val="28"/>
        </w:rPr>
        <w:t xml:space="preserve">. </w:t>
      </w:r>
      <w:r w:rsidRPr="00A74FC2">
        <w:rPr>
          <w:rFonts w:ascii="Times New Roman" w:hAnsi="Times New Roman" w:cs="Times New Roman"/>
          <w:bCs/>
          <w:sz w:val="28"/>
          <w:szCs w:val="28"/>
        </w:rPr>
        <w:t>Заявка на участие в тендерных торгах в электронной форме должна содержать следующие документы и информацию:</w:t>
      </w:r>
    </w:p>
    <w:p w14:paraId="49ABAC8E" w14:textId="77777777" w:rsidR="008F39C6" w:rsidRPr="00A74FC2" w:rsidRDefault="008F39C6" w:rsidP="008F39C6">
      <w:pPr>
        <w:spacing w:after="0" w:line="240" w:lineRule="auto"/>
        <w:contextualSpacing/>
        <w:jc w:val="both"/>
        <w:rPr>
          <w:rFonts w:ascii="Times New Roman" w:hAnsi="Times New Roman" w:cs="Times New Roman"/>
          <w:bCs/>
          <w:sz w:val="28"/>
          <w:szCs w:val="28"/>
        </w:rPr>
      </w:pPr>
    </w:p>
    <w:tbl>
      <w:tblPr>
        <w:tblStyle w:val="a3"/>
        <w:tblW w:w="14308" w:type="dxa"/>
        <w:tblLook w:val="04A0" w:firstRow="1" w:lastRow="0" w:firstColumn="1" w:lastColumn="0" w:noHBand="0" w:noVBand="1"/>
      </w:tblPr>
      <w:tblGrid>
        <w:gridCol w:w="970"/>
        <w:gridCol w:w="3496"/>
        <w:gridCol w:w="5006"/>
        <w:gridCol w:w="2516"/>
        <w:gridCol w:w="2320"/>
      </w:tblGrid>
      <w:tr w:rsidR="008F39C6" w:rsidRPr="004C5E74" w14:paraId="0E856D35" w14:textId="77777777" w:rsidTr="000B6C53">
        <w:tc>
          <w:tcPr>
            <w:tcW w:w="970" w:type="dxa"/>
          </w:tcPr>
          <w:p w14:paraId="5A079435"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 п/п</w:t>
            </w:r>
          </w:p>
        </w:tc>
        <w:tc>
          <w:tcPr>
            <w:tcW w:w="3496" w:type="dxa"/>
          </w:tcPr>
          <w:p w14:paraId="6FCDA02D"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Содержание информации и документов заявки</w:t>
            </w:r>
          </w:p>
        </w:tc>
        <w:tc>
          <w:tcPr>
            <w:tcW w:w="5006" w:type="dxa"/>
          </w:tcPr>
          <w:p w14:paraId="3E86BFE8"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Инструкция по заполнению заявки</w:t>
            </w:r>
          </w:p>
        </w:tc>
        <w:tc>
          <w:tcPr>
            <w:tcW w:w="2516" w:type="dxa"/>
          </w:tcPr>
          <w:p w14:paraId="527CEDF0"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Формат предоставления документов и информации (</w:t>
            </w:r>
          </w:p>
        </w:tc>
        <w:tc>
          <w:tcPr>
            <w:tcW w:w="2320" w:type="dxa"/>
          </w:tcPr>
          <w:p w14:paraId="1DC0F50B"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Норма Положения о закупке, устанавливающая требование о предоставлении документов и информации</w:t>
            </w:r>
          </w:p>
        </w:tc>
      </w:tr>
      <w:tr w:rsidR="008F39C6" w:rsidRPr="004C5E74" w14:paraId="0F7BD4AE" w14:textId="77777777" w:rsidTr="000B6C53">
        <w:tc>
          <w:tcPr>
            <w:tcW w:w="970" w:type="dxa"/>
          </w:tcPr>
          <w:p w14:paraId="2FBB454C"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lastRenderedPageBreak/>
              <w:t>1</w:t>
            </w:r>
          </w:p>
        </w:tc>
        <w:tc>
          <w:tcPr>
            <w:tcW w:w="3496" w:type="dxa"/>
          </w:tcPr>
          <w:p w14:paraId="3E5E538B"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согласие участника тендерных торгов в электронной форме на поставку товара, выполнение работы или оказание услуги на условиях, предусмотренных извещением о проведении тендерных торгов в электронной форме и не подлежащих изменению по результатам проведения тендерных торгов в электронной форме</w:t>
            </w:r>
          </w:p>
        </w:tc>
        <w:tc>
          <w:tcPr>
            <w:tcW w:w="5006" w:type="dxa"/>
          </w:tcPr>
          <w:p w14:paraId="43B7DAA8"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Такое согласие дается с применением программно-аппаратных средств электронной площадки путём установления признака «Согласен» в карточке заявки</w:t>
            </w:r>
          </w:p>
        </w:tc>
        <w:tc>
          <w:tcPr>
            <w:tcW w:w="2516" w:type="dxa"/>
          </w:tcPr>
          <w:p w14:paraId="7F4C2CBA"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Посредством структурированной формы карточки заявки на электронной торговой площадке</w:t>
            </w:r>
          </w:p>
        </w:tc>
        <w:tc>
          <w:tcPr>
            <w:tcW w:w="2320" w:type="dxa"/>
          </w:tcPr>
          <w:p w14:paraId="285CE9A3"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пп.1 п. 39.8 Положения о закупке</w:t>
            </w:r>
          </w:p>
        </w:tc>
      </w:tr>
      <w:tr w:rsidR="008F39C6" w:rsidRPr="004C5E74" w14:paraId="4BE4B780" w14:textId="77777777" w:rsidTr="000B6C53">
        <w:tc>
          <w:tcPr>
            <w:tcW w:w="970" w:type="dxa"/>
          </w:tcPr>
          <w:p w14:paraId="1C9ACF1C"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2</w:t>
            </w:r>
          </w:p>
        </w:tc>
        <w:tc>
          <w:tcPr>
            <w:tcW w:w="3496" w:type="dxa"/>
          </w:tcPr>
          <w:p w14:paraId="7A082BFA" w14:textId="5A6647C5" w:rsidR="008F39C6" w:rsidRDefault="008F39C6" w:rsidP="00EA2EE2">
            <w:pPr>
              <w:contextualSpacing/>
              <w:jc w:val="both"/>
              <w:rPr>
                <w:rFonts w:ascii="Times New Roman" w:hAnsi="Times New Roman" w:cs="Times New Roman"/>
                <w:bCs/>
              </w:rPr>
            </w:pPr>
            <w:r w:rsidRPr="004C5E74">
              <w:rPr>
                <w:rFonts w:ascii="Times New Roman" w:hAnsi="Times New Roman" w:cs="Times New Roman"/>
                <w:bCs/>
              </w:rPr>
              <w:t>предложение участника тендерных торгов о предмете договора (об объекте закупки), а также копии документов, подтверждающих характеристики товара, работы, услуги (при установлении требований к предоставлению таких документов в извещении о проведении тендерных торгов)</w:t>
            </w:r>
            <w:r w:rsidR="00A67FB4">
              <w:rPr>
                <w:rFonts w:ascii="Times New Roman" w:hAnsi="Times New Roman" w:cs="Times New Roman"/>
                <w:bCs/>
              </w:rPr>
              <w:t>:</w:t>
            </w:r>
          </w:p>
          <w:p w14:paraId="3B6A5166" w14:textId="77777777" w:rsidR="00A67FB4" w:rsidRDefault="00A67FB4" w:rsidP="00EA2EE2">
            <w:pPr>
              <w:contextualSpacing/>
              <w:jc w:val="both"/>
              <w:rPr>
                <w:rFonts w:ascii="Times New Roman" w:hAnsi="Times New Roman" w:cs="Times New Roman"/>
                <w:bCs/>
              </w:rPr>
            </w:pPr>
          </w:p>
          <w:p w14:paraId="1AFF4064" w14:textId="77777777" w:rsidR="00A67FB4" w:rsidRDefault="00A67FB4" w:rsidP="00A67FB4">
            <w:pPr>
              <w:contextualSpacing/>
              <w:jc w:val="both"/>
              <w:rPr>
                <w:rFonts w:ascii="Times New Roman" w:hAnsi="Times New Roman" w:cs="Times New Roman"/>
                <w:bCs/>
              </w:rPr>
            </w:pPr>
          </w:p>
          <w:p w14:paraId="268C089D" w14:textId="77777777" w:rsidR="008F39C6" w:rsidRPr="004C5E74" w:rsidRDefault="008F39C6" w:rsidP="00EA2EE2">
            <w:pPr>
              <w:contextualSpacing/>
              <w:jc w:val="both"/>
              <w:rPr>
                <w:rFonts w:ascii="Times New Roman" w:hAnsi="Times New Roman" w:cs="Times New Roman"/>
                <w:bCs/>
              </w:rPr>
            </w:pPr>
          </w:p>
          <w:p w14:paraId="65332D00"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 xml:space="preserve">при осуществлении закупки </w:t>
            </w:r>
            <w:r w:rsidRPr="004C5E74">
              <w:rPr>
                <w:rFonts w:ascii="Times New Roman" w:hAnsi="Times New Roman" w:cs="Times New Roman"/>
                <w:b/>
              </w:rPr>
              <w:t>товара</w:t>
            </w:r>
            <w:r w:rsidRPr="004C5E74">
              <w:rPr>
                <w:rFonts w:ascii="Times New Roman" w:hAnsi="Times New Roman" w:cs="Times New Roman"/>
                <w:bCs/>
              </w:rPr>
              <w:t xml:space="preserve"> или закупки работы, услуги, для выполнения, оказания которых используется </w:t>
            </w:r>
            <w:r w:rsidRPr="004C5E74">
              <w:rPr>
                <w:rFonts w:ascii="Times New Roman" w:hAnsi="Times New Roman" w:cs="Times New Roman"/>
                <w:b/>
              </w:rPr>
              <w:t>товар</w:t>
            </w:r>
            <w:r w:rsidRPr="004C5E74">
              <w:rPr>
                <w:rFonts w:ascii="Times New Roman" w:hAnsi="Times New Roman" w:cs="Times New Roman"/>
                <w:bCs/>
              </w:rPr>
              <w:t xml:space="preserve">: </w:t>
            </w:r>
          </w:p>
          <w:p w14:paraId="77523B27"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 xml:space="preserve">а) наименование страны происхождения товара; </w:t>
            </w:r>
          </w:p>
          <w:p w14:paraId="28B4456D"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 xml:space="preserve">б) при необходимости: эскиз, рисунок, чертеж, фотографию, иное изображение товара, на поставку которого заключается договор; </w:t>
            </w:r>
          </w:p>
          <w:p w14:paraId="26D81C9F"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lastRenderedPageBreak/>
              <w:t xml:space="preserve">в) конкретные показатели товара, соответствующие значениям, установленным документацией о проведении тендерных торгов, и указание на товарный знак (при наличии такого требования в извещении). </w:t>
            </w:r>
          </w:p>
          <w:p w14:paraId="4BCED82D" w14:textId="77777777" w:rsidR="008F39C6" w:rsidRPr="004C5E74" w:rsidRDefault="008F39C6" w:rsidP="00EA2EE2">
            <w:pPr>
              <w:contextualSpacing/>
              <w:jc w:val="both"/>
              <w:rPr>
                <w:rFonts w:ascii="Times New Roman" w:hAnsi="Times New Roman" w:cs="Times New Roman"/>
                <w:bCs/>
              </w:rPr>
            </w:pPr>
          </w:p>
          <w:p w14:paraId="59481D13"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Информация, предусмотренная настоящим подпунктом, включается в заявку на участие в тендерных торгах в электронной форме в случае отсутствия в извещении о проведении тендерных торгов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тендерных торгов;</w:t>
            </w:r>
          </w:p>
        </w:tc>
        <w:tc>
          <w:tcPr>
            <w:tcW w:w="5006" w:type="dxa"/>
          </w:tcPr>
          <w:p w14:paraId="06077B8B" w14:textId="77777777" w:rsidR="00A67FB4" w:rsidRDefault="00D2401B" w:rsidP="00A67FB4">
            <w:pPr>
              <w:contextualSpacing/>
              <w:jc w:val="both"/>
              <w:rPr>
                <w:rFonts w:ascii="Times New Roman" w:hAnsi="Times New Roman" w:cs="Times New Roman"/>
                <w:bCs/>
              </w:rPr>
            </w:pPr>
            <w:r w:rsidRPr="004C5E74">
              <w:rPr>
                <w:rFonts w:ascii="Times New Roman" w:hAnsi="Times New Roman" w:cs="Times New Roman"/>
                <w:b/>
              </w:rPr>
              <w:lastRenderedPageBreak/>
              <w:t>Для настоящей закупки требуется</w:t>
            </w:r>
            <w:r w:rsidRPr="004C5E74">
              <w:rPr>
                <w:rFonts w:ascii="Times New Roman" w:hAnsi="Times New Roman" w:cs="Times New Roman"/>
                <w:bCs/>
              </w:rPr>
              <w:t xml:space="preserve"> предоставление сведений по настоящему пункту заявки</w:t>
            </w:r>
            <w:r w:rsidR="00EA2EE2">
              <w:rPr>
                <w:rFonts w:ascii="Times New Roman" w:hAnsi="Times New Roman" w:cs="Times New Roman"/>
                <w:bCs/>
              </w:rPr>
              <w:t>:</w:t>
            </w:r>
          </w:p>
          <w:p w14:paraId="767207A0" w14:textId="77777777" w:rsidR="00EA2EE2" w:rsidRDefault="00EA2EE2" w:rsidP="00A67FB4">
            <w:pPr>
              <w:contextualSpacing/>
              <w:jc w:val="both"/>
              <w:rPr>
                <w:rFonts w:ascii="Times New Roman" w:hAnsi="Times New Roman" w:cs="Times New Roman"/>
                <w:bCs/>
              </w:rPr>
            </w:pPr>
          </w:p>
          <w:p w14:paraId="441D0D18" w14:textId="77777777" w:rsidR="00EA2EE2" w:rsidRDefault="00EA2EE2" w:rsidP="00A67FB4">
            <w:pPr>
              <w:contextualSpacing/>
              <w:jc w:val="both"/>
              <w:rPr>
                <w:rFonts w:ascii="Times New Roman" w:hAnsi="Times New Roman" w:cs="Times New Roman"/>
                <w:bCs/>
              </w:rPr>
            </w:pPr>
            <w:r>
              <w:rPr>
                <w:rFonts w:ascii="Times New Roman" w:hAnsi="Times New Roman" w:cs="Times New Roman"/>
                <w:bCs/>
              </w:rPr>
              <w:t>- сведений о стране происхождения товара;</w:t>
            </w:r>
          </w:p>
          <w:p w14:paraId="104C23A3" w14:textId="0481213F" w:rsidR="00EA2EE2" w:rsidRDefault="00EA2EE2" w:rsidP="00A67FB4">
            <w:pPr>
              <w:contextualSpacing/>
              <w:jc w:val="both"/>
              <w:rPr>
                <w:rFonts w:ascii="Times New Roman" w:hAnsi="Times New Roman" w:cs="Times New Roman"/>
                <w:bCs/>
              </w:rPr>
            </w:pPr>
            <w:r>
              <w:rPr>
                <w:rFonts w:ascii="Times New Roman" w:hAnsi="Times New Roman" w:cs="Times New Roman"/>
                <w:bCs/>
              </w:rPr>
              <w:t>- конкретные показатели (значения)характеристик товара</w:t>
            </w:r>
            <w:r w:rsidR="00266FB1">
              <w:rPr>
                <w:rFonts w:ascii="Times New Roman" w:hAnsi="Times New Roman" w:cs="Times New Roman"/>
                <w:bCs/>
              </w:rPr>
              <w:t>, указанных в описании объекта закупки</w:t>
            </w:r>
            <w:r w:rsidR="00DF11E7">
              <w:rPr>
                <w:rFonts w:ascii="Times New Roman" w:hAnsi="Times New Roman" w:cs="Times New Roman"/>
                <w:bCs/>
              </w:rPr>
              <w:t>, товарный знак указывается при его наличии</w:t>
            </w:r>
            <w:r w:rsidR="00266FB1">
              <w:rPr>
                <w:rFonts w:ascii="Times New Roman" w:hAnsi="Times New Roman" w:cs="Times New Roman"/>
                <w:bCs/>
              </w:rPr>
              <w:t>.</w:t>
            </w:r>
          </w:p>
          <w:p w14:paraId="68E520C3" w14:textId="3926BF7E" w:rsidR="00487BE8" w:rsidRDefault="00487BE8" w:rsidP="00A67FB4">
            <w:pPr>
              <w:contextualSpacing/>
              <w:jc w:val="both"/>
              <w:rPr>
                <w:rFonts w:ascii="Times New Roman" w:hAnsi="Times New Roman" w:cs="Times New Roman"/>
                <w:bCs/>
              </w:rPr>
            </w:pPr>
          </w:p>
          <w:p w14:paraId="1E8D18C5" w14:textId="31BA3255" w:rsidR="00487BE8" w:rsidRDefault="00487BE8" w:rsidP="00A67FB4">
            <w:pPr>
              <w:contextualSpacing/>
              <w:jc w:val="both"/>
              <w:rPr>
                <w:rFonts w:ascii="Times New Roman" w:hAnsi="Times New Roman" w:cs="Times New Roman"/>
                <w:bCs/>
              </w:rPr>
            </w:pPr>
            <w:r w:rsidRPr="00487BE8">
              <w:rPr>
                <w:rFonts w:ascii="Times New Roman" w:hAnsi="Times New Roman" w:cs="Times New Roman"/>
                <w:bCs/>
              </w:rPr>
              <w:t>Дополнительные документы в составе заявки для подтверждения настоящего требования заявки участником закупки не требуется предоставлять. Предоставление в составе заявки дополнительных документов и информации, подтверждающих указываемые сведения участником закупки, является правом участника закупки, а не обязанностью.</w:t>
            </w:r>
          </w:p>
          <w:p w14:paraId="18AC36DB" w14:textId="77777777" w:rsidR="00266FB1" w:rsidRDefault="00266FB1" w:rsidP="00A67FB4">
            <w:pPr>
              <w:contextualSpacing/>
              <w:jc w:val="both"/>
              <w:rPr>
                <w:rFonts w:ascii="Times New Roman" w:hAnsi="Times New Roman" w:cs="Times New Roman"/>
                <w:bCs/>
              </w:rPr>
            </w:pPr>
          </w:p>
          <w:p w14:paraId="24C13D2A" w14:textId="12DA866A" w:rsidR="00266FB1" w:rsidRPr="00266FB1" w:rsidRDefault="00266FB1" w:rsidP="00266FB1">
            <w:pPr>
              <w:contextualSpacing/>
              <w:jc w:val="center"/>
              <w:rPr>
                <w:rFonts w:ascii="Times New Roman" w:hAnsi="Times New Roman" w:cs="Times New Roman"/>
                <w:bCs/>
              </w:rPr>
            </w:pPr>
            <w:r w:rsidRPr="00266FB1">
              <w:rPr>
                <w:rFonts w:ascii="Times New Roman" w:hAnsi="Times New Roman" w:cs="Times New Roman"/>
                <w:b/>
                <w:bCs/>
              </w:rPr>
              <w:t>Правила заполнения сведений о товаре</w:t>
            </w:r>
            <w:r w:rsidRPr="00266FB1">
              <w:rPr>
                <w:rFonts w:ascii="Times New Roman" w:hAnsi="Times New Roman" w:cs="Times New Roman"/>
                <w:bCs/>
              </w:rPr>
              <w:t>:</w:t>
            </w:r>
          </w:p>
          <w:p w14:paraId="24544A81" w14:textId="140C659C" w:rsidR="00266FB1" w:rsidRDefault="00266FB1" w:rsidP="00266FB1">
            <w:pPr>
              <w:contextualSpacing/>
              <w:jc w:val="both"/>
              <w:rPr>
                <w:rFonts w:ascii="Times New Roman" w:hAnsi="Times New Roman" w:cs="Times New Roman"/>
                <w:bCs/>
              </w:rPr>
            </w:pPr>
            <w:r w:rsidRPr="00266FB1">
              <w:rPr>
                <w:rFonts w:ascii="Times New Roman" w:hAnsi="Times New Roman" w:cs="Times New Roman"/>
                <w:bCs/>
              </w:rPr>
              <w:t xml:space="preserve">При описании участником закупки предлагаемых для поставки товаров (материалов) не допускается применение слов «эквивалент», «аналог», «типа», «или», «должно быть», «требуется», «необходимо», «могут» и других слов, не </w:t>
            </w:r>
            <w:r w:rsidRPr="00266FB1">
              <w:rPr>
                <w:rFonts w:ascii="Times New Roman" w:hAnsi="Times New Roman" w:cs="Times New Roman"/>
                <w:bCs/>
              </w:rPr>
              <w:lastRenderedPageBreak/>
              <w:t>позволяющих однозначно трактовать сведения, указанные в заявк</w:t>
            </w:r>
            <w:r w:rsidR="007009FC">
              <w:rPr>
                <w:rFonts w:ascii="Times New Roman" w:hAnsi="Times New Roman" w:cs="Times New Roman"/>
                <w:bCs/>
              </w:rPr>
              <w:t>е</w:t>
            </w:r>
            <w:r w:rsidRPr="00266FB1">
              <w:rPr>
                <w:rFonts w:ascii="Times New Roman" w:hAnsi="Times New Roman" w:cs="Times New Roman"/>
                <w:bCs/>
              </w:rPr>
              <w:t xml:space="preserve"> на участие в закупке. </w:t>
            </w:r>
          </w:p>
          <w:p w14:paraId="144673E4" w14:textId="77777777" w:rsidR="007009FC" w:rsidRPr="00266FB1" w:rsidRDefault="007009FC" w:rsidP="00266FB1">
            <w:pPr>
              <w:contextualSpacing/>
              <w:jc w:val="both"/>
              <w:rPr>
                <w:rFonts w:ascii="Times New Roman" w:hAnsi="Times New Roman" w:cs="Times New Roman"/>
                <w:bCs/>
              </w:rPr>
            </w:pPr>
          </w:p>
          <w:p w14:paraId="50BAECF6" w14:textId="4A9D8DB5" w:rsidR="00266FB1" w:rsidRPr="00266FB1" w:rsidRDefault="00266FB1" w:rsidP="00266FB1">
            <w:pPr>
              <w:contextualSpacing/>
              <w:jc w:val="both"/>
              <w:rPr>
                <w:rFonts w:ascii="Times New Roman" w:hAnsi="Times New Roman" w:cs="Times New Roman"/>
                <w:bCs/>
              </w:rPr>
            </w:pPr>
            <w:r w:rsidRPr="00266FB1">
              <w:rPr>
                <w:rFonts w:ascii="Times New Roman" w:hAnsi="Times New Roman" w:cs="Times New Roman"/>
                <w:bCs/>
              </w:rPr>
              <w:t>Конкретный показатель товара в заявк</w:t>
            </w:r>
            <w:r w:rsidR="007009FC">
              <w:rPr>
                <w:rFonts w:ascii="Times New Roman" w:hAnsi="Times New Roman" w:cs="Times New Roman"/>
                <w:bCs/>
              </w:rPr>
              <w:t>е</w:t>
            </w:r>
            <w:r w:rsidRPr="00266FB1">
              <w:rPr>
                <w:rFonts w:ascii="Times New Roman" w:hAnsi="Times New Roman" w:cs="Times New Roman"/>
                <w:bCs/>
              </w:rPr>
              <w:t xml:space="preserve"> на участие в закупке должен представляться в виде конкретного значения величины (без предлогов, слов и знаков: «от», «до», «не более», «не менее», «более», «менее», «не ниже», «не выше», «свыше», «ниже», «выше», «≤», «≥», «&lt;», «&gt;»).  </w:t>
            </w:r>
          </w:p>
          <w:p w14:paraId="2E2178C1" w14:textId="77777777" w:rsidR="00266FB1" w:rsidRPr="00266FB1" w:rsidRDefault="00266FB1" w:rsidP="00266FB1">
            <w:pPr>
              <w:contextualSpacing/>
              <w:jc w:val="both"/>
              <w:rPr>
                <w:rFonts w:ascii="Times New Roman" w:hAnsi="Times New Roman" w:cs="Times New Roman"/>
                <w:bCs/>
              </w:rPr>
            </w:pPr>
            <w:r w:rsidRPr="00266FB1">
              <w:rPr>
                <w:rFonts w:ascii="Times New Roman" w:hAnsi="Times New Roman" w:cs="Times New Roman"/>
                <w:bCs/>
              </w:rPr>
              <w:t>Например, в Приложении №1 (далее – Описание) установлен показатель, значение которого сопровождается словами «не менее». Участником закупки должен быть предложен товар с точно таким же значением либо значением, превышающем заданный в Описании показатель, но без сопровождения словами «не менее» (пример: - «Объем накопительного бака, л</w:t>
            </w:r>
            <w:proofErr w:type="gramStart"/>
            <w:r w:rsidRPr="00266FB1">
              <w:rPr>
                <w:rFonts w:ascii="Times New Roman" w:hAnsi="Times New Roman" w:cs="Times New Roman"/>
                <w:bCs/>
              </w:rPr>
              <w:t>: Не</w:t>
            </w:r>
            <w:proofErr w:type="gramEnd"/>
            <w:r w:rsidRPr="00266FB1">
              <w:rPr>
                <w:rFonts w:ascii="Times New Roman" w:hAnsi="Times New Roman" w:cs="Times New Roman"/>
                <w:bCs/>
              </w:rPr>
              <w:t xml:space="preserve"> менее 250»; предложение участника - «Объем накопительного бака, л: 250»). </w:t>
            </w:r>
          </w:p>
          <w:p w14:paraId="5522405B" w14:textId="77777777" w:rsidR="00266FB1" w:rsidRPr="00266FB1" w:rsidRDefault="00266FB1" w:rsidP="00266FB1">
            <w:pPr>
              <w:contextualSpacing/>
              <w:jc w:val="both"/>
              <w:rPr>
                <w:rFonts w:ascii="Times New Roman" w:hAnsi="Times New Roman" w:cs="Times New Roman"/>
                <w:bCs/>
              </w:rPr>
            </w:pPr>
            <w:r w:rsidRPr="00266FB1">
              <w:rPr>
                <w:rFonts w:ascii="Times New Roman" w:hAnsi="Times New Roman" w:cs="Times New Roman"/>
                <w:bCs/>
              </w:rPr>
              <w:t xml:space="preserve">За исключением: </w:t>
            </w:r>
          </w:p>
          <w:p w14:paraId="1E0BBE66" w14:textId="77777777" w:rsidR="00266FB1" w:rsidRPr="00266FB1" w:rsidRDefault="00266FB1" w:rsidP="00266FB1">
            <w:pPr>
              <w:contextualSpacing/>
              <w:jc w:val="both"/>
              <w:rPr>
                <w:rFonts w:ascii="Times New Roman" w:hAnsi="Times New Roman" w:cs="Times New Roman"/>
                <w:bCs/>
              </w:rPr>
            </w:pPr>
            <w:r w:rsidRPr="00266FB1">
              <w:rPr>
                <w:rFonts w:ascii="Times New Roman" w:hAnsi="Times New Roman" w:cs="Times New Roman"/>
                <w:bCs/>
              </w:rPr>
              <w:t xml:space="preserve">1) Если значение параметра сопровождается формулировкой «значение параметра не требует конкретизации». Формулировка «значение параметра не требует конкретизации» позволяет участнику закупки указать как конкретное значение параметра, так и указать не конкретное значение, при этом указанные значения не должны быть меньше указанных в описании объекта закупки минимальных значений и не должны быть больше указанных в описании объекта закупки максимальных значений; </w:t>
            </w:r>
          </w:p>
          <w:p w14:paraId="439412A4" w14:textId="77777777" w:rsidR="00266FB1" w:rsidRPr="00266FB1" w:rsidRDefault="00266FB1" w:rsidP="00266FB1">
            <w:pPr>
              <w:contextualSpacing/>
              <w:jc w:val="both"/>
              <w:rPr>
                <w:rFonts w:ascii="Times New Roman" w:hAnsi="Times New Roman" w:cs="Times New Roman"/>
                <w:bCs/>
              </w:rPr>
            </w:pPr>
            <w:r w:rsidRPr="00266FB1">
              <w:rPr>
                <w:rFonts w:ascii="Times New Roman" w:hAnsi="Times New Roman" w:cs="Times New Roman"/>
                <w:bCs/>
              </w:rPr>
              <w:t xml:space="preserve"> 2) показатели товаров, выделенные в Описании курсивом: по таким показателям участник закупки представляет в первой части заявки сведения о конкретном показателе товара в виде конкретного значения (при наличии соответствующих </w:t>
            </w:r>
            <w:r w:rsidRPr="00266FB1">
              <w:rPr>
                <w:rFonts w:ascii="Times New Roman" w:hAnsi="Times New Roman" w:cs="Times New Roman"/>
                <w:bCs/>
              </w:rPr>
              <w:lastRenderedPageBreak/>
              <w:t xml:space="preserve">сертификатов и (или) иных документов на товар) либо указывает диапазон возможных значений (при отсутствии соответствующих сертификатов и (или) иных документов на товар или при отсутствии возможности получить конкретное значение по результатам испытаний);  </w:t>
            </w:r>
          </w:p>
          <w:p w14:paraId="229BF146" w14:textId="19523D9C" w:rsidR="00266FB1" w:rsidRPr="00266FB1" w:rsidRDefault="00266FB1" w:rsidP="00266FB1">
            <w:pPr>
              <w:contextualSpacing/>
              <w:jc w:val="both"/>
              <w:rPr>
                <w:rFonts w:ascii="Times New Roman" w:hAnsi="Times New Roman" w:cs="Times New Roman"/>
                <w:bCs/>
              </w:rPr>
            </w:pPr>
            <w:r w:rsidRPr="00266FB1">
              <w:rPr>
                <w:rFonts w:ascii="Times New Roman" w:hAnsi="Times New Roman" w:cs="Times New Roman"/>
                <w:bCs/>
              </w:rPr>
              <w:t>3) показатели товаров, имеющие исключительно интервальное или неконкретное значение (например, фракция щебня, крупность зерен песка, рабочая температура, температура применения, температура эксплуатации, температура рабочей среды, температура окружающей среды): значение таких показателей должно указываться участником закупки в виде диапазона, конкретное значение не допускается (в данном случае допускается указание в первой части заявки  на участие в закупке предлогов, слов и знаков: «от», «до», «не более», «не менее», «более», «менее», «не ниже», «не выше», «свыше», «ниже», «выше», «≤», «≥», «&lt;», «&gt;», «-»).</w:t>
            </w:r>
          </w:p>
          <w:p w14:paraId="5383E026" w14:textId="77777777" w:rsidR="00266FB1" w:rsidRPr="00266FB1" w:rsidRDefault="00266FB1" w:rsidP="00266FB1">
            <w:pPr>
              <w:contextualSpacing/>
              <w:jc w:val="both"/>
              <w:rPr>
                <w:rFonts w:ascii="Times New Roman" w:hAnsi="Times New Roman" w:cs="Times New Roman"/>
                <w:bCs/>
              </w:rPr>
            </w:pPr>
            <w:r w:rsidRPr="00266FB1">
              <w:rPr>
                <w:rFonts w:ascii="Times New Roman" w:hAnsi="Times New Roman" w:cs="Times New Roman"/>
                <w:bCs/>
              </w:rPr>
              <w:t>В случае, если в описании объекта закупки требование к техническому параметру установлено в виде «… не менее 300х100х14мм», «… менее 300х100х14мм», «… не более 300х100х14мм», «… более 300х100х14мм» и т.п., требование «не менее», «менее», «не более», «более» и т.п.    распространяется на каждое числовое значение. При указании подобного рода обозначений «300х100х14мм» первое значение параметра является «длина», второе значение параметра является «ширина», третье значение параметра является «высота или толщина, или глубина», если иное не предусмотрено Описанием.</w:t>
            </w:r>
          </w:p>
          <w:p w14:paraId="053AE3DB" w14:textId="77777777" w:rsidR="00266FB1" w:rsidRPr="00266FB1" w:rsidRDefault="00266FB1" w:rsidP="00266FB1">
            <w:pPr>
              <w:contextualSpacing/>
              <w:jc w:val="both"/>
              <w:rPr>
                <w:rFonts w:ascii="Times New Roman" w:hAnsi="Times New Roman" w:cs="Times New Roman"/>
                <w:bCs/>
              </w:rPr>
            </w:pPr>
            <w:r w:rsidRPr="00266FB1">
              <w:rPr>
                <w:rFonts w:ascii="Times New Roman" w:hAnsi="Times New Roman" w:cs="Times New Roman"/>
                <w:bCs/>
              </w:rPr>
              <w:t xml:space="preserve">  Применяемые в значениях показателей предлоги: «от» означает больше или равно установленному значению; «до» означает меньше или равно </w:t>
            </w:r>
            <w:r w:rsidRPr="00266FB1">
              <w:rPr>
                <w:rFonts w:ascii="Times New Roman" w:hAnsi="Times New Roman" w:cs="Times New Roman"/>
                <w:bCs/>
              </w:rPr>
              <w:lastRenderedPageBreak/>
              <w:t xml:space="preserve">установленному значению. Применяемые в значениях показателей слова: «не более» означает меньше или равно установленному значению; «не менее» означает больше или равно установленному значению; «более» означает больше установленного значения; «менее» означает меньше установленного значения; «не ниже» означает больше или равно установленному значению; «не выше» означает меньше или равно установленному значению; «свыше» означает больше установленного значения; «ниже» означает меньше установленного значения; «выше» означает больше установленного значения. Применяемые в значениях показателей понятия: «не превышать», «не должно превышать» означает меньше или равно установленному значению; «превышать» означает больше установленного значения. Применяемые в значениях показателей символы: «≤» означает меньше или равно установленному значению; «≥» означает больше или равно установленному значению; «&lt;» означает меньше установленного значения; «&gt;» означает больше установленного значения. Установленные значения показателей через знак «-» (тире) включают крайние значения. </w:t>
            </w:r>
          </w:p>
          <w:p w14:paraId="3F43F810" w14:textId="77777777" w:rsidR="00266FB1" w:rsidRPr="00266FB1" w:rsidRDefault="00266FB1" w:rsidP="00266FB1">
            <w:pPr>
              <w:contextualSpacing/>
              <w:jc w:val="both"/>
              <w:rPr>
                <w:rFonts w:ascii="Times New Roman" w:hAnsi="Times New Roman" w:cs="Times New Roman"/>
                <w:bCs/>
              </w:rPr>
            </w:pPr>
            <w:r w:rsidRPr="00266FB1">
              <w:rPr>
                <w:rFonts w:ascii="Times New Roman" w:hAnsi="Times New Roman" w:cs="Times New Roman"/>
                <w:bCs/>
              </w:rPr>
              <w:t>Указанные в Описании значения показателей со знаками «</w:t>
            </w:r>
            <w:proofErr w:type="gramStart"/>
            <w:r w:rsidRPr="00266FB1">
              <w:rPr>
                <w:rFonts w:ascii="Times New Roman" w:hAnsi="Times New Roman" w:cs="Times New Roman"/>
                <w:bCs/>
              </w:rPr>
              <w:t>±»  «</w:t>
            </w:r>
            <w:proofErr w:type="gramEnd"/>
            <w:r w:rsidRPr="00266FB1">
              <w:rPr>
                <w:rFonts w:ascii="Times New Roman" w:hAnsi="Times New Roman" w:cs="Times New Roman"/>
                <w:bCs/>
              </w:rPr>
              <w:t xml:space="preserve">+/-» означают допустимые отклонения в параметре и необходимость предоставления участником закупки в первой части заявки на участие в закупке сведений по предельному отклонению как в сторону увеличения («+»), так и в сторону уменьшения («-»).  </w:t>
            </w:r>
          </w:p>
          <w:p w14:paraId="2D905DCC" w14:textId="77777777" w:rsidR="00266FB1" w:rsidRPr="00266FB1" w:rsidRDefault="00266FB1" w:rsidP="00266FB1">
            <w:pPr>
              <w:contextualSpacing/>
              <w:jc w:val="both"/>
              <w:rPr>
                <w:rFonts w:ascii="Times New Roman" w:hAnsi="Times New Roman" w:cs="Times New Roman"/>
                <w:bCs/>
              </w:rPr>
            </w:pPr>
            <w:r w:rsidRPr="00266FB1">
              <w:rPr>
                <w:rFonts w:ascii="Times New Roman" w:hAnsi="Times New Roman" w:cs="Times New Roman"/>
                <w:bCs/>
              </w:rPr>
              <w:t xml:space="preserve">Например: установлено требование «длина 1500±10 мм» участник может указать в заявке «длина 1500±10 мм» или может указать «длина </w:t>
            </w:r>
            <w:r w:rsidRPr="00266FB1">
              <w:rPr>
                <w:rFonts w:ascii="Times New Roman" w:hAnsi="Times New Roman" w:cs="Times New Roman"/>
                <w:bCs/>
              </w:rPr>
              <w:lastRenderedPageBreak/>
              <w:t>1510мм» и т.д.). Данный порядок применятся за исключением случая, если знак «±» используется со значением, характеризующим точность (погрешность) параметра. В этом случае участнику закупки подлежит указание значения параметра в неизменном виде (Например: Точность поддержания стерилизационной температуры ± 2°С).</w:t>
            </w:r>
          </w:p>
          <w:p w14:paraId="166B28BD" w14:textId="77777777" w:rsidR="00266FB1" w:rsidRPr="00266FB1" w:rsidRDefault="00266FB1" w:rsidP="00266FB1">
            <w:pPr>
              <w:contextualSpacing/>
              <w:jc w:val="both"/>
              <w:rPr>
                <w:rFonts w:ascii="Times New Roman" w:hAnsi="Times New Roman" w:cs="Times New Roman"/>
                <w:bCs/>
              </w:rPr>
            </w:pPr>
            <w:r w:rsidRPr="00266FB1">
              <w:rPr>
                <w:rFonts w:ascii="Times New Roman" w:hAnsi="Times New Roman" w:cs="Times New Roman"/>
                <w:bCs/>
              </w:rPr>
              <w:t>Представленные значения технических параметров товара не должны допускать двусмысленных толкований, употребление в заявке словосочетаний: «около», «ориентировочно», «превышать», «примерный», расценивается комиссией как не указание конкретного значения технического параметра.</w:t>
            </w:r>
          </w:p>
          <w:p w14:paraId="28069508" w14:textId="03124FE2" w:rsidR="00266FB1" w:rsidRPr="00266FB1" w:rsidRDefault="00266FB1" w:rsidP="00266FB1">
            <w:pPr>
              <w:contextualSpacing/>
              <w:jc w:val="both"/>
              <w:rPr>
                <w:rFonts w:ascii="Times New Roman" w:hAnsi="Times New Roman" w:cs="Times New Roman"/>
                <w:bCs/>
              </w:rPr>
            </w:pPr>
            <w:r w:rsidRPr="00266FB1">
              <w:rPr>
                <w:rFonts w:ascii="Times New Roman" w:hAnsi="Times New Roman" w:cs="Times New Roman"/>
                <w:bCs/>
              </w:rPr>
              <w:t xml:space="preserve">При указании в Описании показателей и характеристик товара, марок товара с использованием соединительного союза «и», участник закупки предлагает товар со всеми перечисленными показателями и характеристиками, в отношении каждой из перечисленных марок товара. </w:t>
            </w:r>
          </w:p>
          <w:p w14:paraId="1F901A7E" w14:textId="708F4C24" w:rsidR="00266FB1" w:rsidRPr="00266FB1" w:rsidRDefault="00266FB1" w:rsidP="00266FB1">
            <w:pPr>
              <w:contextualSpacing/>
              <w:jc w:val="both"/>
              <w:rPr>
                <w:rFonts w:ascii="Times New Roman" w:hAnsi="Times New Roman" w:cs="Times New Roman"/>
                <w:bCs/>
              </w:rPr>
            </w:pPr>
            <w:r w:rsidRPr="00266FB1">
              <w:rPr>
                <w:rFonts w:ascii="Times New Roman" w:hAnsi="Times New Roman" w:cs="Times New Roman"/>
                <w:bCs/>
              </w:rPr>
              <w:t xml:space="preserve">Если в Описании показатели и характеристики товара, марки товара сопровождаются разделительным союзом «или», участник закупки предлагает товар с одним из перечисленных показателей, одной из перечисленных марок, с соответствующими выбранному показателю характеристиками. </w:t>
            </w:r>
          </w:p>
          <w:p w14:paraId="76550B4B" w14:textId="44690661" w:rsidR="00266FB1" w:rsidRPr="00266FB1" w:rsidRDefault="00266FB1" w:rsidP="00266FB1">
            <w:pPr>
              <w:contextualSpacing/>
              <w:jc w:val="both"/>
              <w:rPr>
                <w:rFonts w:ascii="Times New Roman" w:hAnsi="Times New Roman" w:cs="Times New Roman"/>
                <w:bCs/>
              </w:rPr>
            </w:pPr>
            <w:r w:rsidRPr="00266FB1">
              <w:rPr>
                <w:rFonts w:ascii="Times New Roman" w:hAnsi="Times New Roman" w:cs="Times New Roman"/>
                <w:bCs/>
              </w:rPr>
              <w:t xml:space="preserve">Знак «,» между перечислением нескольких значений показателей и характеристик товара, марок товара означает, что участнику закупки необходимо предоставить все перечисленные заказчиком значения и показатели по каждому значению, по каждой марке товара. </w:t>
            </w:r>
          </w:p>
          <w:p w14:paraId="379F2CF0" w14:textId="0C26870A" w:rsidR="00266FB1" w:rsidRPr="00266FB1" w:rsidRDefault="00266FB1" w:rsidP="00266FB1">
            <w:pPr>
              <w:contextualSpacing/>
              <w:jc w:val="both"/>
              <w:rPr>
                <w:rFonts w:ascii="Times New Roman" w:hAnsi="Times New Roman" w:cs="Times New Roman"/>
                <w:bCs/>
              </w:rPr>
            </w:pPr>
            <w:r w:rsidRPr="00266FB1">
              <w:rPr>
                <w:rFonts w:ascii="Times New Roman" w:hAnsi="Times New Roman" w:cs="Times New Roman"/>
                <w:bCs/>
              </w:rPr>
              <w:lastRenderedPageBreak/>
              <w:t xml:space="preserve">Знак «,» между перечислением нескольких значений показателей и характеристик товара, марок товара с указанием в окончании перечисления разделительного союза «или» означает, что участнику закупки необходимо указать одно из перечисленных заказчиком значений. </w:t>
            </w:r>
          </w:p>
          <w:p w14:paraId="3F594ACD" w14:textId="77777777" w:rsidR="00266FB1" w:rsidRPr="00266FB1" w:rsidRDefault="00266FB1" w:rsidP="00266FB1">
            <w:pPr>
              <w:contextualSpacing/>
              <w:jc w:val="both"/>
              <w:rPr>
                <w:rFonts w:ascii="Times New Roman" w:hAnsi="Times New Roman" w:cs="Times New Roman"/>
                <w:bCs/>
              </w:rPr>
            </w:pPr>
            <w:r w:rsidRPr="00266FB1">
              <w:rPr>
                <w:rFonts w:ascii="Times New Roman" w:hAnsi="Times New Roman" w:cs="Times New Roman"/>
                <w:bCs/>
              </w:rPr>
              <w:t xml:space="preserve">В случае, если в Описании содержатся требования к используемому товару с несколькими значениями одного и того же показателя (например, для разных работ используются товары разных марок и т.д.), то необходимо описать все требуемые характеристики для каждого отличного показателя в отдельности. При заполнении заявки на участие в закупке, описании сведений, представление которых предусмотрено Приложением №1, указании конкретных показателей поставляемого (используемого) товара должны применяться общепринятые обозначения и наименования.  </w:t>
            </w:r>
          </w:p>
          <w:p w14:paraId="5F976806" w14:textId="77777777" w:rsidR="00266FB1" w:rsidRPr="00266FB1" w:rsidRDefault="00266FB1" w:rsidP="00266FB1">
            <w:pPr>
              <w:contextualSpacing/>
              <w:jc w:val="both"/>
              <w:rPr>
                <w:rFonts w:ascii="Times New Roman" w:hAnsi="Times New Roman" w:cs="Times New Roman"/>
                <w:bCs/>
              </w:rPr>
            </w:pPr>
            <w:r w:rsidRPr="00266FB1">
              <w:rPr>
                <w:rFonts w:ascii="Times New Roman" w:hAnsi="Times New Roman" w:cs="Times New Roman"/>
                <w:bCs/>
              </w:rPr>
              <w:t xml:space="preserve">Применение в описании объекта закупки знака «/», означает, что участник закупки должен выбрать, определить один параметр, одно конкретное неизменяемое значение (один технический параметр) и указать его в своей заявке. За исключением использования знака «/» в соответствии с типовыми правилами обозначения в технической документации используемого параметра (показателя, маркировки). </w:t>
            </w:r>
          </w:p>
          <w:p w14:paraId="4E7E87F1" w14:textId="77777777" w:rsidR="00266FB1" w:rsidRPr="00266FB1" w:rsidRDefault="00266FB1" w:rsidP="00266FB1">
            <w:pPr>
              <w:contextualSpacing/>
              <w:jc w:val="both"/>
              <w:rPr>
                <w:rFonts w:ascii="Times New Roman" w:hAnsi="Times New Roman" w:cs="Times New Roman"/>
                <w:bCs/>
              </w:rPr>
            </w:pPr>
            <w:r w:rsidRPr="00266FB1">
              <w:rPr>
                <w:rFonts w:ascii="Times New Roman" w:hAnsi="Times New Roman" w:cs="Times New Roman"/>
                <w:bCs/>
              </w:rPr>
              <w:t>Например: Сухой трансформатор ТП-3-220/380/10.0.</w:t>
            </w:r>
          </w:p>
          <w:p w14:paraId="6732199E" w14:textId="7DCFB5D1" w:rsidR="00266FB1" w:rsidRPr="00266FB1" w:rsidRDefault="00266FB1" w:rsidP="00266FB1">
            <w:pPr>
              <w:contextualSpacing/>
              <w:jc w:val="both"/>
              <w:rPr>
                <w:rFonts w:ascii="Times New Roman" w:hAnsi="Times New Roman" w:cs="Times New Roman"/>
                <w:bCs/>
              </w:rPr>
            </w:pPr>
            <w:r w:rsidRPr="00266FB1">
              <w:rPr>
                <w:rFonts w:ascii="Times New Roman" w:hAnsi="Times New Roman" w:cs="Times New Roman"/>
                <w:bCs/>
              </w:rPr>
              <w:t xml:space="preserve">Ответственность за достоверность информации о конкретных показателях используемого при выполнении работ товара, товарном знаке (его словесном обозначении) (при наличии), знаке обслуживания (при наличии), фирменном </w:t>
            </w:r>
            <w:r w:rsidRPr="00266FB1">
              <w:rPr>
                <w:rFonts w:ascii="Times New Roman" w:hAnsi="Times New Roman" w:cs="Times New Roman"/>
                <w:bCs/>
              </w:rPr>
              <w:lastRenderedPageBreak/>
              <w:t>наименовании (при наличии), патентах (при наличии), полезных моделях (при наличии), промышленных образцах (при наличии), наименовании страны происхождения товара, указанных в заявк</w:t>
            </w:r>
            <w:r w:rsidR="007009FC">
              <w:rPr>
                <w:rFonts w:ascii="Times New Roman" w:hAnsi="Times New Roman" w:cs="Times New Roman"/>
                <w:bCs/>
              </w:rPr>
              <w:t>е</w:t>
            </w:r>
            <w:r w:rsidRPr="00266FB1">
              <w:rPr>
                <w:rFonts w:ascii="Times New Roman" w:hAnsi="Times New Roman" w:cs="Times New Roman"/>
                <w:bCs/>
              </w:rPr>
              <w:t xml:space="preserve"> на участие в закупке, несет участник закупки. </w:t>
            </w:r>
          </w:p>
          <w:p w14:paraId="080D9FEA" w14:textId="77777777" w:rsidR="00266FB1" w:rsidRPr="00266FB1" w:rsidRDefault="00266FB1" w:rsidP="00266FB1">
            <w:pPr>
              <w:contextualSpacing/>
              <w:jc w:val="both"/>
              <w:rPr>
                <w:rFonts w:ascii="Times New Roman" w:hAnsi="Times New Roman" w:cs="Times New Roman"/>
                <w:bCs/>
              </w:rPr>
            </w:pPr>
            <w:r w:rsidRPr="00266FB1">
              <w:rPr>
                <w:rFonts w:ascii="Times New Roman" w:hAnsi="Times New Roman" w:cs="Times New Roman"/>
                <w:bCs/>
              </w:rPr>
              <w:t>В заявке не допускается изменение наименования товара. Наименование товара, указанное участником закупки, должно соответствовать указанному наименованию товара в описании объекта закупки.</w:t>
            </w:r>
          </w:p>
          <w:p w14:paraId="3E903CDE" w14:textId="0DBC7B80" w:rsidR="00266FB1" w:rsidRPr="004C5E74" w:rsidRDefault="00266FB1" w:rsidP="00266FB1">
            <w:pPr>
              <w:contextualSpacing/>
              <w:jc w:val="both"/>
              <w:rPr>
                <w:rFonts w:ascii="Times New Roman" w:hAnsi="Times New Roman" w:cs="Times New Roman"/>
                <w:bCs/>
              </w:rPr>
            </w:pPr>
            <w:r w:rsidRPr="00266FB1">
              <w:rPr>
                <w:rFonts w:ascii="Times New Roman" w:hAnsi="Times New Roman" w:cs="Times New Roman"/>
                <w:bCs/>
              </w:rPr>
              <w:t xml:space="preserve"> Если в Описании указаны конкретные значения показателей и значения показателей не сопровождаются словами «не более», «не менее», «более», «менее», «или», «до», участником закупки должен быть предложен товар, со значениями заданными в Описании, данные значения показателей не изменяются, в значении показателей указывается «соответствие»!</w:t>
            </w:r>
          </w:p>
        </w:tc>
        <w:tc>
          <w:tcPr>
            <w:tcW w:w="2516" w:type="dxa"/>
          </w:tcPr>
          <w:p w14:paraId="3E7BD7C1"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lastRenderedPageBreak/>
              <w:t>Посредством составленного в электронном виде в текстовом редакторе файла. Составленный в текстовом редакторе документ может быть предоставлен участником в виде скан-копии такого документа на выбор участника закупки.</w:t>
            </w:r>
          </w:p>
          <w:p w14:paraId="3010EF6A"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 xml:space="preserve">Рекомендуемые форматы файлов: файлы с расширением </w:t>
            </w:r>
            <w:proofErr w:type="spellStart"/>
            <w:r w:rsidRPr="004C5E74">
              <w:rPr>
                <w:rFonts w:ascii="Times New Roman" w:hAnsi="Times New Roman" w:cs="Times New Roman"/>
                <w:bCs/>
              </w:rPr>
              <w:t>rtf</w:t>
            </w:r>
            <w:proofErr w:type="spellEnd"/>
            <w:r w:rsidRPr="004C5E74">
              <w:rPr>
                <w:rFonts w:ascii="Times New Roman" w:hAnsi="Times New Roman" w:cs="Times New Roman"/>
                <w:bCs/>
              </w:rPr>
              <w:t xml:space="preserve">, </w:t>
            </w:r>
            <w:proofErr w:type="spellStart"/>
            <w:r w:rsidRPr="004C5E74">
              <w:rPr>
                <w:rFonts w:ascii="Times New Roman" w:hAnsi="Times New Roman" w:cs="Times New Roman"/>
                <w:bCs/>
              </w:rPr>
              <w:t>pdf</w:t>
            </w:r>
            <w:proofErr w:type="spellEnd"/>
            <w:r w:rsidRPr="004C5E74">
              <w:rPr>
                <w:rFonts w:ascii="Times New Roman" w:hAnsi="Times New Roman" w:cs="Times New Roman"/>
                <w:bCs/>
              </w:rPr>
              <w:t xml:space="preserve">, </w:t>
            </w:r>
            <w:proofErr w:type="spellStart"/>
            <w:r w:rsidRPr="004C5E74">
              <w:rPr>
                <w:rFonts w:ascii="Times New Roman" w:hAnsi="Times New Roman" w:cs="Times New Roman"/>
                <w:bCs/>
              </w:rPr>
              <w:t>doc</w:t>
            </w:r>
            <w:proofErr w:type="spellEnd"/>
            <w:r w:rsidRPr="004C5E74">
              <w:rPr>
                <w:rFonts w:ascii="Times New Roman" w:hAnsi="Times New Roman" w:cs="Times New Roman"/>
                <w:bCs/>
              </w:rPr>
              <w:t xml:space="preserve">, </w:t>
            </w:r>
            <w:proofErr w:type="spellStart"/>
            <w:r w:rsidRPr="004C5E74">
              <w:rPr>
                <w:rFonts w:ascii="Times New Roman" w:hAnsi="Times New Roman" w:cs="Times New Roman"/>
                <w:bCs/>
              </w:rPr>
              <w:t>docx</w:t>
            </w:r>
            <w:proofErr w:type="spellEnd"/>
            <w:r w:rsidRPr="004C5E74">
              <w:rPr>
                <w:rFonts w:ascii="Times New Roman" w:hAnsi="Times New Roman" w:cs="Times New Roman"/>
                <w:bCs/>
              </w:rPr>
              <w:t>.</w:t>
            </w:r>
          </w:p>
          <w:p w14:paraId="57440A06" w14:textId="77777777" w:rsidR="008F39C6" w:rsidRDefault="008F39C6" w:rsidP="00EA2EE2">
            <w:pPr>
              <w:contextualSpacing/>
              <w:jc w:val="both"/>
              <w:rPr>
                <w:rFonts w:ascii="Times New Roman" w:hAnsi="Times New Roman" w:cs="Times New Roman"/>
                <w:bCs/>
              </w:rPr>
            </w:pPr>
            <w:r w:rsidRPr="004C5E74">
              <w:rPr>
                <w:rFonts w:ascii="Times New Roman" w:hAnsi="Times New Roman" w:cs="Times New Roman"/>
                <w:bCs/>
              </w:rPr>
              <w:t>Файл прикрепляется к карточке структурированной заявки в раздел «Документы» на электронной площадке.</w:t>
            </w:r>
          </w:p>
          <w:p w14:paraId="14BD895B" w14:textId="6189B6CB" w:rsidR="00EA2EE2" w:rsidRPr="004C5E74" w:rsidRDefault="00EA2EE2" w:rsidP="00EA2EE2">
            <w:pPr>
              <w:contextualSpacing/>
              <w:jc w:val="both"/>
              <w:rPr>
                <w:rFonts w:ascii="Times New Roman" w:hAnsi="Times New Roman" w:cs="Times New Roman"/>
                <w:bCs/>
              </w:rPr>
            </w:pPr>
            <w:r>
              <w:rPr>
                <w:rFonts w:ascii="Times New Roman" w:hAnsi="Times New Roman" w:cs="Times New Roman"/>
                <w:bCs/>
              </w:rPr>
              <w:t xml:space="preserve">Сведения о стране происхождения товара также участником </w:t>
            </w:r>
            <w:r>
              <w:rPr>
                <w:rFonts w:ascii="Times New Roman" w:hAnsi="Times New Roman" w:cs="Times New Roman"/>
                <w:bCs/>
              </w:rPr>
              <w:lastRenderedPageBreak/>
              <w:t>вносятся в карточку заявки на сайте электронной площадки.</w:t>
            </w:r>
          </w:p>
        </w:tc>
        <w:tc>
          <w:tcPr>
            <w:tcW w:w="2320" w:type="dxa"/>
          </w:tcPr>
          <w:p w14:paraId="464B255A"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lastRenderedPageBreak/>
              <w:t>пп.2, 2.1 п. 39.8 Положения о закупке</w:t>
            </w:r>
          </w:p>
        </w:tc>
      </w:tr>
      <w:tr w:rsidR="008F39C6" w:rsidRPr="004C5E74" w14:paraId="57ECCB41" w14:textId="77777777" w:rsidTr="000B6C53">
        <w:tc>
          <w:tcPr>
            <w:tcW w:w="970" w:type="dxa"/>
          </w:tcPr>
          <w:p w14:paraId="2060801F"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lastRenderedPageBreak/>
              <w:t>3</w:t>
            </w:r>
          </w:p>
        </w:tc>
        <w:tc>
          <w:tcPr>
            <w:tcW w:w="3496" w:type="dxa"/>
          </w:tcPr>
          <w:p w14:paraId="311FD7D7"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 xml:space="preserve">наименование, фирменное наименование (при наличии), место нахождения (для юридического лица); почтовый адрес участника закупки;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w:t>
            </w:r>
            <w:r w:rsidRPr="004C5E74">
              <w:rPr>
                <w:rFonts w:ascii="Times New Roman" w:hAnsi="Times New Roman" w:cs="Times New Roman"/>
                <w:bCs/>
              </w:rPr>
              <w:lastRenderedPageBreak/>
              <w:t>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w:t>
            </w:r>
          </w:p>
        </w:tc>
        <w:tc>
          <w:tcPr>
            <w:tcW w:w="5006" w:type="dxa"/>
          </w:tcPr>
          <w:p w14:paraId="2DA81DE3" w14:textId="77777777" w:rsidR="008F39C6" w:rsidRDefault="008F39C6" w:rsidP="00EA2EE2">
            <w:pPr>
              <w:contextualSpacing/>
              <w:jc w:val="both"/>
              <w:rPr>
                <w:rFonts w:ascii="Times New Roman" w:hAnsi="Times New Roman" w:cs="Times New Roman"/>
                <w:bCs/>
              </w:rPr>
            </w:pPr>
            <w:r>
              <w:rPr>
                <w:rFonts w:ascii="Times New Roman" w:hAnsi="Times New Roman" w:cs="Times New Roman"/>
                <w:bCs/>
              </w:rPr>
              <w:lastRenderedPageBreak/>
              <w:t>Сведения предоставляются в виде текстовой информации.</w:t>
            </w:r>
          </w:p>
          <w:p w14:paraId="258F4B95" w14:textId="77777777" w:rsidR="008F39C6" w:rsidRDefault="008F39C6" w:rsidP="00EA2EE2">
            <w:pPr>
              <w:contextualSpacing/>
              <w:jc w:val="both"/>
              <w:rPr>
                <w:rFonts w:ascii="Times New Roman" w:hAnsi="Times New Roman" w:cs="Times New Roman"/>
                <w:bCs/>
              </w:rPr>
            </w:pPr>
          </w:p>
          <w:p w14:paraId="05535CDD"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 xml:space="preserve">Для оформления сведений участник закупки может использовать Рекомендованную форму заявки, содержащуюся в настоящем приложении №3. </w:t>
            </w:r>
          </w:p>
          <w:p w14:paraId="6A1E3392"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 xml:space="preserve">Дополнительные документы в составе заявки для подтверждения настоящего требования заявки участником закупки не требуется предоставлять. Предоставление в составе заявки дополнительных документов и информации, подтверждающих </w:t>
            </w:r>
            <w:r>
              <w:rPr>
                <w:rFonts w:ascii="Times New Roman" w:hAnsi="Times New Roman" w:cs="Times New Roman"/>
                <w:bCs/>
              </w:rPr>
              <w:t>указываемые сведения</w:t>
            </w:r>
            <w:r w:rsidRPr="004C5E74">
              <w:rPr>
                <w:rFonts w:ascii="Times New Roman" w:hAnsi="Times New Roman" w:cs="Times New Roman"/>
                <w:bCs/>
              </w:rPr>
              <w:t xml:space="preserve"> участником закупки, является правом участника закупки, а не обязанностью.</w:t>
            </w:r>
          </w:p>
        </w:tc>
        <w:tc>
          <w:tcPr>
            <w:tcW w:w="2516" w:type="dxa"/>
          </w:tcPr>
          <w:p w14:paraId="23AD451A"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Посредством составленного в электронном виде в текстовом редакторе файла. Составленный в текстовом редакторе документ может быть предоставлен участником в виде скан-копии такого документа на выбор участника закупки.</w:t>
            </w:r>
          </w:p>
          <w:p w14:paraId="4940C0D9"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 xml:space="preserve">Рекомендуемые форматы файлов: файлы с расширением </w:t>
            </w:r>
            <w:proofErr w:type="spellStart"/>
            <w:r w:rsidRPr="004C5E74">
              <w:rPr>
                <w:rFonts w:ascii="Times New Roman" w:hAnsi="Times New Roman" w:cs="Times New Roman"/>
                <w:bCs/>
              </w:rPr>
              <w:t>rtf</w:t>
            </w:r>
            <w:proofErr w:type="spellEnd"/>
            <w:r w:rsidRPr="004C5E74">
              <w:rPr>
                <w:rFonts w:ascii="Times New Roman" w:hAnsi="Times New Roman" w:cs="Times New Roman"/>
                <w:bCs/>
              </w:rPr>
              <w:t xml:space="preserve">, </w:t>
            </w:r>
            <w:proofErr w:type="spellStart"/>
            <w:r w:rsidRPr="004C5E74">
              <w:rPr>
                <w:rFonts w:ascii="Times New Roman" w:hAnsi="Times New Roman" w:cs="Times New Roman"/>
                <w:bCs/>
              </w:rPr>
              <w:t>pdf</w:t>
            </w:r>
            <w:proofErr w:type="spellEnd"/>
            <w:r w:rsidRPr="004C5E74">
              <w:rPr>
                <w:rFonts w:ascii="Times New Roman" w:hAnsi="Times New Roman" w:cs="Times New Roman"/>
                <w:bCs/>
              </w:rPr>
              <w:t xml:space="preserve">, </w:t>
            </w:r>
            <w:proofErr w:type="spellStart"/>
            <w:r w:rsidRPr="004C5E74">
              <w:rPr>
                <w:rFonts w:ascii="Times New Roman" w:hAnsi="Times New Roman" w:cs="Times New Roman"/>
                <w:bCs/>
              </w:rPr>
              <w:t>doc</w:t>
            </w:r>
            <w:proofErr w:type="spellEnd"/>
            <w:r w:rsidRPr="004C5E74">
              <w:rPr>
                <w:rFonts w:ascii="Times New Roman" w:hAnsi="Times New Roman" w:cs="Times New Roman"/>
                <w:bCs/>
              </w:rPr>
              <w:t xml:space="preserve">, </w:t>
            </w:r>
            <w:proofErr w:type="spellStart"/>
            <w:r w:rsidRPr="004C5E74">
              <w:rPr>
                <w:rFonts w:ascii="Times New Roman" w:hAnsi="Times New Roman" w:cs="Times New Roman"/>
                <w:bCs/>
              </w:rPr>
              <w:t>docx</w:t>
            </w:r>
            <w:proofErr w:type="spellEnd"/>
            <w:r w:rsidRPr="004C5E74">
              <w:rPr>
                <w:rFonts w:ascii="Times New Roman" w:hAnsi="Times New Roman" w:cs="Times New Roman"/>
                <w:bCs/>
              </w:rPr>
              <w:t>.</w:t>
            </w:r>
          </w:p>
          <w:p w14:paraId="54332CD5"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lastRenderedPageBreak/>
              <w:t>Файл прикрепляется к карточке структурированной заявки в раздел «Документы» на электронной площадке.</w:t>
            </w:r>
          </w:p>
        </w:tc>
        <w:tc>
          <w:tcPr>
            <w:tcW w:w="2320" w:type="dxa"/>
          </w:tcPr>
          <w:p w14:paraId="4A4BC5B7"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lastRenderedPageBreak/>
              <w:t>пп.3 п. 39.8 Положения о закупке</w:t>
            </w:r>
          </w:p>
        </w:tc>
      </w:tr>
      <w:tr w:rsidR="008F39C6" w:rsidRPr="004C5E74" w14:paraId="06C0D99F" w14:textId="77777777" w:rsidTr="000B6C53">
        <w:tc>
          <w:tcPr>
            <w:tcW w:w="970" w:type="dxa"/>
          </w:tcPr>
          <w:p w14:paraId="323E6B49"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4</w:t>
            </w:r>
          </w:p>
        </w:tc>
        <w:tc>
          <w:tcPr>
            <w:tcW w:w="3496" w:type="dxa"/>
          </w:tcPr>
          <w:p w14:paraId="1FA68DDD"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документы, подтверждающие соответствие участника требованиям, установленным законодательством Российской Федерации и извещением о закупке, к поставщикам товаров (исполнителям работ, услуг) или копии этих документов</w:t>
            </w:r>
          </w:p>
        </w:tc>
        <w:tc>
          <w:tcPr>
            <w:tcW w:w="5006" w:type="dxa"/>
          </w:tcPr>
          <w:p w14:paraId="4C1051D5" w14:textId="77777777" w:rsidR="00370975" w:rsidRDefault="00370975" w:rsidP="00370975">
            <w:pPr>
              <w:contextualSpacing/>
              <w:jc w:val="both"/>
              <w:rPr>
                <w:rFonts w:ascii="Times New Roman" w:hAnsi="Times New Roman" w:cs="Times New Roman"/>
                <w:bCs/>
              </w:rPr>
            </w:pPr>
            <w:r w:rsidRPr="004C5E74">
              <w:rPr>
                <w:rFonts w:ascii="Times New Roman" w:hAnsi="Times New Roman" w:cs="Times New Roman"/>
                <w:b/>
              </w:rPr>
              <w:t>Для настоящей закупки не требуется</w:t>
            </w:r>
            <w:r w:rsidRPr="004C5E74">
              <w:rPr>
                <w:rFonts w:ascii="Times New Roman" w:hAnsi="Times New Roman" w:cs="Times New Roman"/>
                <w:bCs/>
              </w:rPr>
              <w:t xml:space="preserve"> предоставление сведений и документов по настоящему пункту заявки</w:t>
            </w:r>
          </w:p>
          <w:p w14:paraId="539D0F8E" w14:textId="3823AF7E" w:rsidR="00FA13E4" w:rsidRPr="004C5E74" w:rsidRDefault="00FA13E4" w:rsidP="00FA13E4">
            <w:pPr>
              <w:contextualSpacing/>
              <w:jc w:val="both"/>
              <w:rPr>
                <w:rFonts w:ascii="Times New Roman" w:hAnsi="Times New Roman" w:cs="Times New Roman"/>
                <w:bCs/>
              </w:rPr>
            </w:pPr>
          </w:p>
        </w:tc>
        <w:tc>
          <w:tcPr>
            <w:tcW w:w="2516" w:type="dxa"/>
          </w:tcPr>
          <w:p w14:paraId="4B6AA43C"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Посредством скан-копии (копий) документов.</w:t>
            </w:r>
          </w:p>
          <w:p w14:paraId="552B6FFB"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 xml:space="preserve">Рекомендуемый формат файлов: файлы с расширением </w:t>
            </w:r>
            <w:proofErr w:type="spellStart"/>
            <w:r w:rsidRPr="004C5E74">
              <w:rPr>
                <w:rFonts w:ascii="Times New Roman" w:hAnsi="Times New Roman" w:cs="Times New Roman"/>
                <w:bCs/>
              </w:rPr>
              <w:t>pdf</w:t>
            </w:r>
            <w:proofErr w:type="spellEnd"/>
            <w:r w:rsidRPr="004C5E74">
              <w:rPr>
                <w:rFonts w:ascii="Times New Roman" w:hAnsi="Times New Roman" w:cs="Times New Roman"/>
                <w:bCs/>
              </w:rPr>
              <w:t xml:space="preserve">. </w:t>
            </w:r>
          </w:p>
          <w:p w14:paraId="7E73D662"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Файл (ы) прикрепляется (</w:t>
            </w:r>
            <w:proofErr w:type="spellStart"/>
            <w:r w:rsidRPr="004C5E74">
              <w:rPr>
                <w:rFonts w:ascii="Times New Roman" w:hAnsi="Times New Roman" w:cs="Times New Roman"/>
                <w:bCs/>
              </w:rPr>
              <w:t>ются</w:t>
            </w:r>
            <w:proofErr w:type="spellEnd"/>
            <w:r w:rsidRPr="004C5E74">
              <w:rPr>
                <w:rFonts w:ascii="Times New Roman" w:hAnsi="Times New Roman" w:cs="Times New Roman"/>
                <w:bCs/>
              </w:rPr>
              <w:t>) к карточке структурированной заявки в раздел «Документы» на электронной площадке.</w:t>
            </w:r>
          </w:p>
        </w:tc>
        <w:tc>
          <w:tcPr>
            <w:tcW w:w="2320" w:type="dxa"/>
          </w:tcPr>
          <w:p w14:paraId="3CF46483"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пп.4 п. 39.8 Положения о закупке</w:t>
            </w:r>
          </w:p>
        </w:tc>
      </w:tr>
      <w:tr w:rsidR="008F39C6" w:rsidRPr="004C5E74" w14:paraId="36809D34" w14:textId="77777777" w:rsidTr="000B6C53">
        <w:tc>
          <w:tcPr>
            <w:tcW w:w="970" w:type="dxa"/>
          </w:tcPr>
          <w:p w14:paraId="2F696F0C"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5</w:t>
            </w:r>
          </w:p>
        </w:tc>
        <w:tc>
          <w:tcPr>
            <w:tcW w:w="3496" w:type="dxa"/>
          </w:tcPr>
          <w:p w14:paraId="7AD5E15E"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 xml:space="preserve">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закупки заключаемый договор или предоставление обеспечения заявки на участие в </w:t>
            </w:r>
            <w:r w:rsidRPr="004C5E74">
              <w:rPr>
                <w:rFonts w:ascii="Times New Roman" w:hAnsi="Times New Roman" w:cs="Times New Roman"/>
                <w:bCs/>
              </w:rPr>
              <w:lastRenderedPageBreak/>
              <w:t>закупке, обеспечения исполнения договора является крупной сделкой. Если указанные действия не считаются для участника закупки крупной сделкой или согласование крупной сделки не требуется, представляется соответствующее письмо.</w:t>
            </w:r>
          </w:p>
        </w:tc>
        <w:tc>
          <w:tcPr>
            <w:tcW w:w="5006" w:type="dxa"/>
          </w:tcPr>
          <w:p w14:paraId="7A33D452"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lastRenderedPageBreak/>
              <w:t>Предоставление документов и информации по настоящему пункту для физических лиц и индивидуальных предпринимателей не требуется.</w:t>
            </w:r>
          </w:p>
          <w:p w14:paraId="316553B0" w14:textId="77777777" w:rsidR="008F39C6" w:rsidRPr="004C5E74" w:rsidRDefault="008F39C6" w:rsidP="00EA2EE2">
            <w:pPr>
              <w:contextualSpacing/>
              <w:jc w:val="both"/>
              <w:rPr>
                <w:rFonts w:ascii="Times New Roman" w:hAnsi="Times New Roman" w:cs="Times New Roman"/>
                <w:bCs/>
              </w:rPr>
            </w:pPr>
          </w:p>
          <w:p w14:paraId="17485132"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В соответствии со статьёй 78 Федерального закона от 26.12.1995 года №208-ФЗ "Об акционерных обществах": "Крупной сделкой считается сделка (несколько взаимосвязанных сделок), выходящая за пределы обычной хозяйственной деятельности и при этом:</w:t>
            </w:r>
          </w:p>
          <w:p w14:paraId="4C5F9EDD"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 xml:space="preserve">1) связанная с приобретением, отчуждением или возможностью отчуждения обществом прямо либо косвенно имущества (в том числе заем, кредит, залог, поручительство, приобретение такого количества акций или иных эмиссионных ценных </w:t>
            </w:r>
            <w:r w:rsidRPr="004C5E74">
              <w:rPr>
                <w:rFonts w:ascii="Times New Roman" w:hAnsi="Times New Roman" w:cs="Times New Roman"/>
                <w:bCs/>
              </w:rPr>
              <w:lastRenderedPageBreak/>
              <w:t>бумаг, конвертируемых в акции публичного общества, которое повлечет возникновение у общества обязанности направить обязательное предложение в соответствии с главой XI.1 настоящего Федерального закона), цена или балансовая стоимость которого составляет 25 и более процентов балансовой стоимости активов общества, определенной по данным его бухгалтерской (финансовой) отчетности на последнюю отчетную дату;</w:t>
            </w:r>
          </w:p>
          <w:p w14:paraId="0B5E6ADE"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2) предусматривающая обязанность общества передать имущество во временное владение и (или) пользование либо предоставить третьему лицу право использования результата интеллектуальной деятельности или средства индивидуализации на условиях лицензии, если их балансовая стоимость составляет 25 и более процентов балансовой стоимости активов общества, определенной по данным его бухгалтерской (финансовой) отчетности на последнюю отчетную дату.".</w:t>
            </w:r>
          </w:p>
          <w:p w14:paraId="40366D50" w14:textId="77777777" w:rsidR="008F39C6" w:rsidRPr="004C5E74" w:rsidRDefault="008F39C6" w:rsidP="00EA2EE2">
            <w:pPr>
              <w:contextualSpacing/>
              <w:jc w:val="both"/>
              <w:rPr>
                <w:rFonts w:ascii="Times New Roman" w:hAnsi="Times New Roman" w:cs="Times New Roman"/>
                <w:bCs/>
              </w:rPr>
            </w:pPr>
          </w:p>
          <w:p w14:paraId="030C656A"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В соответствии со статьёй 46 Федерального закона от 08.02.1998 N 14-ФЗ (ред. от 28.12.2025) "Об обществах с ограниченной ответственностью": "1. Крупной сделкой считается сделка (несколько взаимосвязанных сделок), выходящая за пределы обычной хозяйственной деятельности и при этом:</w:t>
            </w:r>
          </w:p>
          <w:p w14:paraId="0D9B54B3"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 xml:space="preserve">связанная с приобретением, отчуждением или возможностью отчуждения обществом прямо либо косвенно имущества (в том числе заем, кредит, залог, поручительство, приобретение такого количества акций (иных эмиссионных ценных бумаг, конвертируемых в акции) публичного общества, в результате которых у общества возникает обязанность направить обязательное предложение в соответствии с главой XI.1 </w:t>
            </w:r>
            <w:r w:rsidRPr="004C5E74">
              <w:rPr>
                <w:rFonts w:ascii="Times New Roman" w:hAnsi="Times New Roman" w:cs="Times New Roman"/>
                <w:bCs/>
              </w:rPr>
              <w:lastRenderedPageBreak/>
              <w:t>Федерального закона от 26 декабря 1995 года N 208-ФЗ "Об акционерных обществах"), цена или балансовая стоимость которого составляет 25 и более процентов балансовой стоимости активов общества, определенной по данным его бухгалтерской (финансовой) отчетности на последнюю отчетную дату;</w:t>
            </w:r>
          </w:p>
          <w:p w14:paraId="1B0D0B8F" w14:textId="77777777" w:rsidR="008F39C6" w:rsidRPr="002F7C73" w:rsidRDefault="008F39C6" w:rsidP="00EA2EE2">
            <w:pPr>
              <w:contextualSpacing/>
              <w:jc w:val="both"/>
              <w:rPr>
                <w:rFonts w:ascii="Times New Roman" w:hAnsi="Times New Roman" w:cs="Times New Roman"/>
                <w:bCs/>
              </w:rPr>
            </w:pPr>
            <w:r w:rsidRPr="004C5E74">
              <w:rPr>
                <w:rFonts w:ascii="Times New Roman" w:hAnsi="Times New Roman" w:cs="Times New Roman"/>
                <w:bCs/>
              </w:rPr>
              <w:t>предусматривающая обязанность общества передать имущество во временное владение и (или) пользование либо предоставить третьему лицу право использования результата интеллектуальной деятельности или средства индивидуализации на условиях лицензии, если их балансовая стоимость составляет 25 и более процентов балансовой стоимости активов общества, определенной по данным его бухгалтерской (финансовой) отчетности на последнюю отчетную дату.".</w:t>
            </w:r>
          </w:p>
          <w:p w14:paraId="5E811DBA" w14:textId="77777777" w:rsidR="008F39C6" w:rsidRPr="002F7C73" w:rsidRDefault="008F39C6" w:rsidP="00EA2EE2">
            <w:pPr>
              <w:contextualSpacing/>
              <w:jc w:val="both"/>
              <w:rPr>
                <w:rFonts w:ascii="Times New Roman" w:hAnsi="Times New Roman" w:cs="Times New Roman"/>
                <w:bCs/>
              </w:rPr>
            </w:pPr>
          </w:p>
          <w:p w14:paraId="1A5E4BEE"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Решение оформляется участником в соответствии с законодательством Российской Федерации решение. Письмо с подписью руководителя (или лица, исполняющего его обязанности или получившего право подписи по доверенности) оформляется участником на официальном бланке (при наличии такого бланка).</w:t>
            </w:r>
          </w:p>
        </w:tc>
        <w:tc>
          <w:tcPr>
            <w:tcW w:w="2516" w:type="dxa"/>
          </w:tcPr>
          <w:p w14:paraId="2E939765"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lastRenderedPageBreak/>
              <w:t>Посредством скан-копии документа.</w:t>
            </w:r>
          </w:p>
          <w:p w14:paraId="6F23BE6D"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 xml:space="preserve">Рекомендуемые форматы файлов: файлы с расширением </w:t>
            </w:r>
            <w:proofErr w:type="spellStart"/>
            <w:r w:rsidRPr="004C5E74">
              <w:rPr>
                <w:rFonts w:ascii="Times New Roman" w:hAnsi="Times New Roman" w:cs="Times New Roman"/>
                <w:bCs/>
              </w:rPr>
              <w:t>rtf</w:t>
            </w:r>
            <w:proofErr w:type="spellEnd"/>
            <w:r w:rsidRPr="004C5E74">
              <w:rPr>
                <w:rFonts w:ascii="Times New Roman" w:hAnsi="Times New Roman" w:cs="Times New Roman"/>
                <w:bCs/>
              </w:rPr>
              <w:t xml:space="preserve">, </w:t>
            </w:r>
            <w:proofErr w:type="spellStart"/>
            <w:r w:rsidRPr="004C5E74">
              <w:rPr>
                <w:rFonts w:ascii="Times New Roman" w:hAnsi="Times New Roman" w:cs="Times New Roman"/>
                <w:bCs/>
              </w:rPr>
              <w:t>pdf</w:t>
            </w:r>
            <w:proofErr w:type="spellEnd"/>
            <w:r w:rsidRPr="004C5E74">
              <w:rPr>
                <w:rFonts w:ascii="Times New Roman" w:hAnsi="Times New Roman" w:cs="Times New Roman"/>
                <w:bCs/>
              </w:rPr>
              <w:t xml:space="preserve">, </w:t>
            </w:r>
            <w:proofErr w:type="spellStart"/>
            <w:r w:rsidRPr="004C5E74">
              <w:rPr>
                <w:rFonts w:ascii="Times New Roman" w:hAnsi="Times New Roman" w:cs="Times New Roman"/>
                <w:bCs/>
              </w:rPr>
              <w:t>doc</w:t>
            </w:r>
            <w:proofErr w:type="spellEnd"/>
            <w:r w:rsidRPr="004C5E74">
              <w:rPr>
                <w:rFonts w:ascii="Times New Roman" w:hAnsi="Times New Roman" w:cs="Times New Roman"/>
                <w:bCs/>
              </w:rPr>
              <w:t xml:space="preserve">, </w:t>
            </w:r>
            <w:proofErr w:type="spellStart"/>
            <w:r w:rsidRPr="004C5E74">
              <w:rPr>
                <w:rFonts w:ascii="Times New Roman" w:hAnsi="Times New Roman" w:cs="Times New Roman"/>
                <w:bCs/>
              </w:rPr>
              <w:t>docx</w:t>
            </w:r>
            <w:proofErr w:type="spellEnd"/>
            <w:r w:rsidRPr="004C5E74">
              <w:rPr>
                <w:rFonts w:ascii="Times New Roman" w:hAnsi="Times New Roman" w:cs="Times New Roman"/>
                <w:bCs/>
              </w:rPr>
              <w:t xml:space="preserve">. </w:t>
            </w:r>
          </w:p>
          <w:p w14:paraId="494D5967"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Файл (ы) прикрепляется (</w:t>
            </w:r>
            <w:proofErr w:type="spellStart"/>
            <w:r w:rsidRPr="004C5E74">
              <w:rPr>
                <w:rFonts w:ascii="Times New Roman" w:hAnsi="Times New Roman" w:cs="Times New Roman"/>
                <w:bCs/>
              </w:rPr>
              <w:t>ются</w:t>
            </w:r>
            <w:proofErr w:type="spellEnd"/>
            <w:r w:rsidRPr="004C5E74">
              <w:rPr>
                <w:rFonts w:ascii="Times New Roman" w:hAnsi="Times New Roman" w:cs="Times New Roman"/>
                <w:bCs/>
              </w:rPr>
              <w:t>) к карточке структурированной заявки в раздел «Документы» на электронной площадке.</w:t>
            </w:r>
          </w:p>
        </w:tc>
        <w:tc>
          <w:tcPr>
            <w:tcW w:w="2320" w:type="dxa"/>
          </w:tcPr>
          <w:p w14:paraId="376B9D5C"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пп.5 п. 39.8 Положения о закупке</w:t>
            </w:r>
          </w:p>
        </w:tc>
      </w:tr>
      <w:tr w:rsidR="008F39C6" w:rsidRPr="004C5E74" w14:paraId="16809BF0" w14:textId="77777777" w:rsidTr="000B6C53">
        <w:tc>
          <w:tcPr>
            <w:tcW w:w="970" w:type="dxa"/>
          </w:tcPr>
          <w:p w14:paraId="7F1B9201"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lastRenderedPageBreak/>
              <w:t>6</w:t>
            </w:r>
          </w:p>
        </w:tc>
        <w:tc>
          <w:tcPr>
            <w:tcW w:w="3496" w:type="dxa"/>
          </w:tcPr>
          <w:p w14:paraId="5FBD2074"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декларацию участника закупки о соответствии единым требованиям к участникам закупок в соответствии с пунктом 5.1 Положения о закупке Заказчика.</w:t>
            </w:r>
          </w:p>
        </w:tc>
        <w:tc>
          <w:tcPr>
            <w:tcW w:w="5006" w:type="dxa"/>
          </w:tcPr>
          <w:p w14:paraId="7592F826"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Декларация оформляется в виде файла, составленного в текстовом редакторе, и должна содержать следующие заверения участника закупки:</w:t>
            </w:r>
          </w:p>
          <w:p w14:paraId="2246CD3B" w14:textId="77777777" w:rsidR="008F39C6" w:rsidRPr="004C5E74" w:rsidRDefault="008F39C6" w:rsidP="00EA2EE2">
            <w:pPr>
              <w:contextualSpacing/>
              <w:jc w:val="both"/>
              <w:rPr>
                <w:rFonts w:ascii="Times New Roman" w:hAnsi="Times New Roman" w:cs="Times New Roman"/>
                <w:bCs/>
              </w:rPr>
            </w:pPr>
          </w:p>
          <w:p w14:paraId="113C1AFE" w14:textId="1F02102C"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49E42B7C"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lastRenderedPageBreak/>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1650A24"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 xml:space="preserve">3) </w:t>
            </w:r>
            <w:proofErr w:type="spellStart"/>
            <w:r w:rsidRPr="004C5E74">
              <w:rPr>
                <w:rFonts w:ascii="Times New Roman" w:hAnsi="Times New Roman" w:cs="Times New Roman"/>
                <w:bCs/>
              </w:rPr>
              <w:t>неприостановление</w:t>
            </w:r>
            <w:proofErr w:type="spellEnd"/>
            <w:r w:rsidRPr="004C5E74">
              <w:rPr>
                <w:rFonts w:ascii="Times New Roman" w:hAnsi="Times New Roman" w:cs="Times New Roman"/>
                <w:bCs/>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конкурентной закупке;</w:t>
            </w:r>
          </w:p>
          <w:p w14:paraId="2C42D59B"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w:t>
            </w:r>
            <w:r w:rsidRPr="004C5E74">
              <w:rPr>
                <w:rFonts w:ascii="Times New Roman" w:hAnsi="Times New Roman" w:cs="Times New Roman"/>
                <w:bCs/>
              </w:rPr>
              <w:lastRenderedPageBreak/>
              <w:t>дату рассмотрения заявки на участие в определении поставщика (исполнителя, подрядчика) не принято;</w:t>
            </w:r>
          </w:p>
          <w:p w14:paraId="1B095C93"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1312EE5"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6) участник закупки - юридическое лицо в течение двух лет до момента подачи заявки на участие в конкурентной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6E0E992"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w:t>
            </w:r>
            <w:r w:rsidRPr="004C5E74">
              <w:rPr>
                <w:rFonts w:ascii="Times New Roman" w:hAnsi="Times New Roman" w:cs="Times New Roman"/>
                <w:bCs/>
              </w:rPr>
              <w:lastRenderedPageBreak/>
              <w:t>литературы или искусства, исполнения, на финансирование проката или показа национального фильма;</w:t>
            </w:r>
          </w:p>
          <w:p w14:paraId="5D6D72D5"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подпункта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ADB4BB1"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lastRenderedPageBreak/>
              <w:t xml:space="preserve">9) отсутствие сведений об участнике закупки в реестре недобросовестных поставщиков, предусмотренном статьей 5 Федерального закона </w:t>
            </w:r>
            <w:r w:rsidRPr="004C5E74">
              <w:rPr>
                <w:rFonts w:ascii="Times New Roman" w:hAnsi="Times New Roman" w:cs="Times New Roman"/>
                <w:bCs/>
                <w:lang w:val="en-US"/>
              </w:rPr>
              <w:t>N</w:t>
            </w:r>
            <w:r w:rsidRPr="004C5E74">
              <w:rPr>
                <w:rFonts w:ascii="Times New Roman" w:hAnsi="Times New Roman" w:cs="Times New Roman"/>
                <w:bCs/>
              </w:rPr>
              <w:t xml:space="preserve"> 223-ФЗ, и (или) в реестре недобросовестных поставщиков, предусмотренном Федеральным законом от 5 апреля 2013 года </w:t>
            </w:r>
            <w:r w:rsidRPr="004C5E74">
              <w:rPr>
                <w:rFonts w:ascii="Times New Roman" w:hAnsi="Times New Roman" w:cs="Times New Roman"/>
                <w:bCs/>
                <w:lang w:val="en-US"/>
              </w:rPr>
              <w:t>N</w:t>
            </w:r>
            <w:r w:rsidRPr="004C5E74">
              <w:rPr>
                <w:rFonts w:ascii="Times New Roman" w:hAnsi="Times New Roman" w:cs="Times New Roman"/>
                <w:bCs/>
              </w:rPr>
              <w:t xml:space="preserve"> 44-ФЗ "О контрактной системе в сфере закупок товаров, работ, услуг для обеспечения государственных и муниципальных нужд";</w:t>
            </w:r>
          </w:p>
          <w:p w14:paraId="59F397DF"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 xml:space="preserve">10)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w:t>
            </w:r>
            <w:r w:rsidRPr="004C5E74">
              <w:rPr>
                <w:rFonts w:ascii="Times New Roman" w:hAnsi="Times New Roman" w:cs="Times New Roman"/>
                <w:bCs/>
                <w:lang w:val="en-US"/>
              </w:rPr>
              <w:t>N</w:t>
            </w:r>
            <w:r w:rsidRPr="004C5E74">
              <w:rPr>
                <w:rFonts w:ascii="Times New Roman" w:hAnsi="Times New Roman" w:cs="Times New Roman"/>
                <w:bCs/>
              </w:rPr>
              <w:t xml:space="preserve">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7116264B"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 xml:space="preserve">11) отсутствие сведений об участнике закупки в реестре иностранных агентов, предусмотренном статьей 5 Федерального закона от 14.07.2022 </w:t>
            </w:r>
            <w:r w:rsidRPr="004C5E74">
              <w:rPr>
                <w:rFonts w:ascii="Times New Roman" w:hAnsi="Times New Roman" w:cs="Times New Roman"/>
                <w:bCs/>
                <w:lang w:val="en-US"/>
              </w:rPr>
              <w:t>N</w:t>
            </w:r>
            <w:r w:rsidRPr="004C5E74">
              <w:rPr>
                <w:rFonts w:ascii="Times New Roman" w:hAnsi="Times New Roman" w:cs="Times New Roman"/>
                <w:bCs/>
              </w:rPr>
              <w:t xml:space="preserve"> 255-ФЗ "О контроле за деятельностью лиц, находящихся под иностранным влиянием";</w:t>
            </w:r>
          </w:p>
          <w:p w14:paraId="79C7F4BE"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12) отсутствие у участника закупки ограничений для участия в закупках, установленных законодательством РФ.</w:t>
            </w:r>
          </w:p>
          <w:p w14:paraId="070513A4" w14:textId="77777777" w:rsidR="008F39C6" w:rsidRPr="004C5E74" w:rsidRDefault="008F39C6" w:rsidP="00EA2EE2">
            <w:pPr>
              <w:contextualSpacing/>
              <w:jc w:val="both"/>
              <w:rPr>
                <w:rFonts w:ascii="Times New Roman" w:hAnsi="Times New Roman" w:cs="Times New Roman"/>
                <w:bCs/>
              </w:rPr>
            </w:pPr>
          </w:p>
          <w:p w14:paraId="68CF1C5E"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 xml:space="preserve">Для оформления сведений участник закупки может использовать Рекомендованную форму заявки, содержащуюся в настоящем приложении №3. </w:t>
            </w:r>
          </w:p>
          <w:p w14:paraId="6C803F47"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 xml:space="preserve">Дополнительные документы в составе заявки для подтверждения настоящего требования заявки участником закупки не требуется предоставлять. Предоставление в составе заявки дополнительных </w:t>
            </w:r>
            <w:r w:rsidRPr="004C5E74">
              <w:rPr>
                <w:rFonts w:ascii="Times New Roman" w:hAnsi="Times New Roman" w:cs="Times New Roman"/>
                <w:bCs/>
              </w:rPr>
              <w:lastRenderedPageBreak/>
              <w:t>документов и информации, подтверждающих заверения Декларации участником закупки, является правом участника закупки, а не обязанностью.</w:t>
            </w:r>
          </w:p>
        </w:tc>
        <w:tc>
          <w:tcPr>
            <w:tcW w:w="2516" w:type="dxa"/>
          </w:tcPr>
          <w:p w14:paraId="0F086DAC"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lastRenderedPageBreak/>
              <w:t xml:space="preserve">Посредством составленного в электронном виде в текстовом редакторе файла/ Составленный в текстовом редакторе документ может быть предоставлен участником в виде скан-копии такого документа </w:t>
            </w:r>
            <w:r w:rsidRPr="004C5E74">
              <w:rPr>
                <w:rFonts w:ascii="Times New Roman" w:hAnsi="Times New Roman" w:cs="Times New Roman"/>
                <w:bCs/>
              </w:rPr>
              <w:lastRenderedPageBreak/>
              <w:t>на выбор участника закупки.</w:t>
            </w:r>
          </w:p>
          <w:p w14:paraId="51642218"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t xml:space="preserve">Рекомендуемые форматы файлов: файлы с расширением </w:t>
            </w:r>
            <w:proofErr w:type="spellStart"/>
            <w:r w:rsidRPr="004C5E74">
              <w:rPr>
                <w:rFonts w:ascii="Times New Roman" w:hAnsi="Times New Roman" w:cs="Times New Roman"/>
                <w:bCs/>
              </w:rPr>
              <w:t>rtf</w:t>
            </w:r>
            <w:proofErr w:type="spellEnd"/>
            <w:r w:rsidRPr="004C5E74">
              <w:rPr>
                <w:rFonts w:ascii="Times New Roman" w:hAnsi="Times New Roman" w:cs="Times New Roman"/>
                <w:bCs/>
              </w:rPr>
              <w:t xml:space="preserve">, </w:t>
            </w:r>
            <w:proofErr w:type="spellStart"/>
            <w:r w:rsidRPr="004C5E74">
              <w:rPr>
                <w:rFonts w:ascii="Times New Roman" w:hAnsi="Times New Roman" w:cs="Times New Roman"/>
                <w:bCs/>
              </w:rPr>
              <w:t>pdf</w:t>
            </w:r>
            <w:proofErr w:type="spellEnd"/>
            <w:r w:rsidRPr="004C5E74">
              <w:rPr>
                <w:rFonts w:ascii="Times New Roman" w:hAnsi="Times New Roman" w:cs="Times New Roman"/>
                <w:bCs/>
              </w:rPr>
              <w:t xml:space="preserve">, </w:t>
            </w:r>
            <w:proofErr w:type="spellStart"/>
            <w:r w:rsidRPr="004C5E74">
              <w:rPr>
                <w:rFonts w:ascii="Times New Roman" w:hAnsi="Times New Roman" w:cs="Times New Roman"/>
                <w:bCs/>
              </w:rPr>
              <w:t>doc</w:t>
            </w:r>
            <w:proofErr w:type="spellEnd"/>
            <w:r w:rsidRPr="004C5E74">
              <w:rPr>
                <w:rFonts w:ascii="Times New Roman" w:hAnsi="Times New Roman" w:cs="Times New Roman"/>
                <w:bCs/>
              </w:rPr>
              <w:t xml:space="preserve">, </w:t>
            </w:r>
            <w:proofErr w:type="spellStart"/>
            <w:r w:rsidRPr="004C5E74">
              <w:rPr>
                <w:rFonts w:ascii="Times New Roman" w:hAnsi="Times New Roman" w:cs="Times New Roman"/>
                <w:bCs/>
              </w:rPr>
              <w:t>docx</w:t>
            </w:r>
            <w:proofErr w:type="spellEnd"/>
            <w:r w:rsidRPr="004C5E74">
              <w:rPr>
                <w:rFonts w:ascii="Times New Roman" w:hAnsi="Times New Roman" w:cs="Times New Roman"/>
                <w:bCs/>
              </w:rPr>
              <w:t>.</w:t>
            </w:r>
          </w:p>
        </w:tc>
        <w:tc>
          <w:tcPr>
            <w:tcW w:w="2320" w:type="dxa"/>
          </w:tcPr>
          <w:p w14:paraId="097CDEEB" w14:textId="77777777" w:rsidR="008F39C6" w:rsidRPr="004C5E74" w:rsidRDefault="008F39C6" w:rsidP="00EA2EE2">
            <w:pPr>
              <w:contextualSpacing/>
              <w:jc w:val="both"/>
              <w:rPr>
                <w:rFonts w:ascii="Times New Roman" w:hAnsi="Times New Roman" w:cs="Times New Roman"/>
                <w:bCs/>
              </w:rPr>
            </w:pPr>
            <w:r w:rsidRPr="004C5E74">
              <w:rPr>
                <w:rFonts w:ascii="Times New Roman" w:hAnsi="Times New Roman" w:cs="Times New Roman"/>
                <w:bCs/>
              </w:rPr>
              <w:lastRenderedPageBreak/>
              <w:t>пп.6 п. 39.8 Положения о закупке</w:t>
            </w:r>
          </w:p>
        </w:tc>
      </w:tr>
      <w:tr w:rsidR="000B6C53" w:rsidRPr="004C5E74" w14:paraId="0553AAA0" w14:textId="77777777" w:rsidTr="000B6C53">
        <w:tc>
          <w:tcPr>
            <w:tcW w:w="970" w:type="dxa"/>
          </w:tcPr>
          <w:p w14:paraId="5EEB135D"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lastRenderedPageBreak/>
              <w:t>7</w:t>
            </w:r>
          </w:p>
        </w:tc>
        <w:tc>
          <w:tcPr>
            <w:tcW w:w="3496" w:type="dxa"/>
          </w:tcPr>
          <w:p w14:paraId="7B52B411" w14:textId="77777777" w:rsidR="000B6C53" w:rsidRDefault="000B6C53" w:rsidP="000B6C53">
            <w:pPr>
              <w:contextualSpacing/>
              <w:jc w:val="both"/>
              <w:rPr>
                <w:rFonts w:ascii="Times New Roman" w:hAnsi="Times New Roman" w:cs="Times New Roman"/>
                <w:bCs/>
              </w:rPr>
            </w:pPr>
            <w:r w:rsidRPr="004C5E74">
              <w:rPr>
                <w:rFonts w:ascii="Times New Roman" w:hAnsi="Times New Roman" w:cs="Times New Roman"/>
                <w:bCs/>
              </w:rPr>
              <w:t xml:space="preserve">декларацию участника закупки о соответствии дополнительным требованиям к участникам закупок в соответствии с пунктом 5.2 Положения о закупке Заказчика, а также сведения о соответствии дополнительным требованиям и копии информации и документов, подтверждающих соответствие таким требованиям (при установлении таких требований в документации о закупке): </w:t>
            </w:r>
          </w:p>
          <w:p w14:paraId="11383DB3" w14:textId="77777777" w:rsidR="000B6C53" w:rsidRDefault="000B6C53" w:rsidP="000B6C53">
            <w:pPr>
              <w:contextualSpacing/>
              <w:jc w:val="both"/>
              <w:rPr>
                <w:rFonts w:ascii="Times New Roman" w:hAnsi="Times New Roman" w:cs="Times New Roman"/>
                <w:bCs/>
              </w:rPr>
            </w:pPr>
          </w:p>
          <w:p w14:paraId="64B30C79" w14:textId="21866CDC" w:rsidR="000B6C53" w:rsidRPr="004C5E74" w:rsidRDefault="000B6C53" w:rsidP="000B6C53">
            <w:pPr>
              <w:contextualSpacing/>
              <w:jc w:val="both"/>
              <w:rPr>
                <w:rFonts w:ascii="Times New Roman" w:hAnsi="Times New Roman" w:cs="Times New Roman"/>
                <w:bCs/>
              </w:rPr>
            </w:pPr>
            <w:r>
              <w:rPr>
                <w:rFonts w:ascii="Times New Roman" w:hAnsi="Times New Roman" w:cs="Times New Roman"/>
                <w:bCs/>
              </w:rPr>
              <w:t>ДОПОЛНИТЕЛЬНЫЕ ТРЕБОВАНИЯ НЕ УСТАНОВЛЕНЫ</w:t>
            </w:r>
          </w:p>
          <w:p w14:paraId="2ED2F5D9" w14:textId="77777777" w:rsidR="000B6C53" w:rsidRPr="004C5E74" w:rsidRDefault="000B6C53" w:rsidP="000B6C53">
            <w:pPr>
              <w:contextualSpacing/>
              <w:jc w:val="both"/>
              <w:rPr>
                <w:rFonts w:ascii="Times New Roman" w:hAnsi="Times New Roman" w:cs="Times New Roman"/>
                <w:bCs/>
              </w:rPr>
            </w:pPr>
          </w:p>
          <w:p w14:paraId="6E2E6178" w14:textId="55D214EB" w:rsidR="000B6C53" w:rsidRPr="004C5E74" w:rsidRDefault="000B6C53" w:rsidP="000B6C53">
            <w:pPr>
              <w:contextualSpacing/>
              <w:jc w:val="both"/>
              <w:rPr>
                <w:rFonts w:ascii="Times New Roman" w:hAnsi="Times New Roman" w:cs="Times New Roman"/>
                <w:b/>
              </w:rPr>
            </w:pPr>
          </w:p>
        </w:tc>
        <w:tc>
          <w:tcPr>
            <w:tcW w:w="5006" w:type="dxa"/>
          </w:tcPr>
          <w:p w14:paraId="68CF9CEC" w14:textId="50DE9D41"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
              </w:rPr>
              <w:t>Для настоящей закупки не требуется</w:t>
            </w:r>
            <w:r w:rsidRPr="004C5E74">
              <w:rPr>
                <w:rFonts w:ascii="Times New Roman" w:hAnsi="Times New Roman" w:cs="Times New Roman"/>
                <w:bCs/>
              </w:rPr>
              <w:t xml:space="preserve"> предоставление сведений и документов по настоящему пункту заявки</w:t>
            </w:r>
          </w:p>
        </w:tc>
        <w:tc>
          <w:tcPr>
            <w:tcW w:w="2516" w:type="dxa"/>
          </w:tcPr>
          <w:p w14:paraId="7FC3F421"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Посредством составленного в электронном виде в текстовом редакторе файла.</w:t>
            </w:r>
          </w:p>
          <w:p w14:paraId="1B79937F" w14:textId="77777777" w:rsidR="000B6C53" w:rsidRPr="008F39C6" w:rsidRDefault="000B6C53" w:rsidP="000B6C53">
            <w:pPr>
              <w:contextualSpacing/>
              <w:jc w:val="both"/>
              <w:rPr>
                <w:rFonts w:ascii="Times New Roman" w:hAnsi="Times New Roman" w:cs="Times New Roman"/>
                <w:bCs/>
              </w:rPr>
            </w:pPr>
            <w:r w:rsidRPr="004C5E74">
              <w:rPr>
                <w:rFonts w:ascii="Times New Roman" w:hAnsi="Times New Roman" w:cs="Times New Roman"/>
                <w:bCs/>
              </w:rPr>
              <w:t>Составленный в текстовом редакторе документ может быть предоставлен участником в виде скан-копии такого документа на выбор участника закупки.</w:t>
            </w:r>
          </w:p>
          <w:p w14:paraId="221C2C35" w14:textId="77777777" w:rsidR="000B6C53" w:rsidRPr="0028259E" w:rsidRDefault="000B6C53" w:rsidP="000B6C53">
            <w:pPr>
              <w:contextualSpacing/>
              <w:jc w:val="both"/>
              <w:rPr>
                <w:rFonts w:ascii="Times New Roman" w:hAnsi="Times New Roman" w:cs="Times New Roman"/>
                <w:bCs/>
              </w:rPr>
            </w:pPr>
            <w:r w:rsidRPr="0028259E">
              <w:rPr>
                <w:rFonts w:ascii="Times New Roman" w:hAnsi="Times New Roman" w:cs="Times New Roman"/>
                <w:bCs/>
              </w:rPr>
              <w:t>Документ со схемой расположения помещений предоставляется в виде скан копии. Правоустанавливающий документ или документ о пользовании предоставляется в виде скан копии.</w:t>
            </w:r>
          </w:p>
          <w:p w14:paraId="2DD8A228"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 xml:space="preserve">Рекомендуемые форматы файлов: файлы с расширением </w:t>
            </w:r>
            <w:proofErr w:type="spellStart"/>
            <w:r w:rsidRPr="004C5E74">
              <w:rPr>
                <w:rFonts w:ascii="Times New Roman" w:hAnsi="Times New Roman" w:cs="Times New Roman"/>
                <w:bCs/>
              </w:rPr>
              <w:t>rtf</w:t>
            </w:r>
            <w:proofErr w:type="spellEnd"/>
            <w:r w:rsidRPr="004C5E74">
              <w:rPr>
                <w:rFonts w:ascii="Times New Roman" w:hAnsi="Times New Roman" w:cs="Times New Roman"/>
                <w:bCs/>
              </w:rPr>
              <w:t xml:space="preserve">, </w:t>
            </w:r>
            <w:proofErr w:type="spellStart"/>
            <w:r w:rsidRPr="004C5E74">
              <w:rPr>
                <w:rFonts w:ascii="Times New Roman" w:hAnsi="Times New Roman" w:cs="Times New Roman"/>
                <w:bCs/>
              </w:rPr>
              <w:t>pdf</w:t>
            </w:r>
            <w:proofErr w:type="spellEnd"/>
            <w:r w:rsidRPr="004C5E74">
              <w:rPr>
                <w:rFonts w:ascii="Times New Roman" w:hAnsi="Times New Roman" w:cs="Times New Roman"/>
                <w:bCs/>
              </w:rPr>
              <w:t xml:space="preserve">, </w:t>
            </w:r>
            <w:proofErr w:type="spellStart"/>
            <w:r w:rsidRPr="004C5E74">
              <w:rPr>
                <w:rFonts w:ascii="Times New Roman" w:hAnsi="Times New Roman" w:cs="Times New Roman"/>
                <w:bCs/>
              </w:rPr>
              <w:t>doc</w:t>
            </w:r>
            <w:proofErr w:type="spellEnd"/>
            <w:r w:rsidRPr="004C5E74">
              <w:rPr>
                <w:rFonts w:ascii="Times New Roman" w:hAnsi="Times New Roman" w:cs="Times New Roman"/>
                <w:bCs/>
              </w:rPr>
              <w:t xml:space="preserve">, </w:t>
            </w:r>
            <w:proofErr w:type="spellStart"/>
            <w:r w:rsidRPr="004C5E74">
              <w:rPr>
                <w:rFonts w:ascii="Times New Roman" w:hAnsi="Times New Roman" w:cs="Times New Roman"/>
                <w:bCs/>
              </w:rPr>
              <w:t>docx</w:t>
            </w:r>
            <w:proofErr w:type="spellEnd"/>
            <w:r w:rsidRPr="004C5E74">
              <w:rPr>
                <w:rFonts w:ascii="Times New Roman" w:hAnsi="Times New Roman" w:cs="Times New Roman"/>
                <w:bCs/>
              </w:rPr>
              <w:t>.</w:t>
            </w:r>
          </w:p>
        </w:tc>
        <w:tc>
          <w:tcPr>
            <w:tcW w:w="2320" w:type="dxa"/>
          </w:tcPr>
          <w:p w14:paraId="6AD19525"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 xml:space="preserve">п. </w:t>
            </w:r>
            <w:r w:rsidRPr="004C5E74">
              <w:rPr>
                <w:rFonts w:ascii="Times New Roman" w:hAnsi="Times New Roman" w:cs="Times New Roman"/>
                <w:bCs/>
                <w:lang w:val="en-US"/>
              </w:rPr>
              <w:t>5.2</w:t>
            </w:r>
            <w:r w:rsidRPr="004C5E74">
              <w:rPr>
                <w:rFonts w:ascii="Times New Roman" w:hAnsi="Times New Roman" w:cs="Times New Roman"/>
                <w:bCs/>
              </w:rPr>
              <w:t xml:space="preserve"> Положения о закупке</w:t>
            </w:r>
          </w:p>
        </w:tc>
      </w:tr>
      <w:tr w:rsidR="000B6C53" w:rsidRPr="004C5E74" w14:paraId="68E0350F" w14:textId="77777777" w:rsidTr="000B6C53">
        <w:tc>
          <w:tcPr>
            <w:tcW w:w="970" w:type="dxa"/>
          </w:tcPr>
          <w:p w14:paraId="75C56B1A"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8</w:t>
            </w:r>
          </w:p>
        </w:tc>
        <w:tc>
          <w:tcPr>
            <w:tcW w:w="3496" w:type="dxa"/>
          </w:tcPr>
          <w:p w14:paraId="31AAC061"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банковские реквизиты для заключения договора, сведения о налоговом режиме</w:t>
            </w:r>
          </w:p>
        </w:tc>
        <w:tc>
          <w:tcPr>
            <w:tcW w:w="5006" w:type="dxa"/>
          </w:tcPr>
          <w:p w14:paraId="7EA30D7F"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В составе заявки участник указывает сведения о своих банковских реквизитах:</w:t>
            </w:r>
          </w:p>
          <w:p w14:paraId="5049AD2F"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 наименование юридического лица или фамилия, имя, отчество физического лица - владельца банковского счета;</w:t>
            </w:r>
          </w:p>
          <w:p w14:paraId="3585BB37"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lastRenderedPageBreak/>
              <w:t>- номер счета клиента банка плательщика/получателя денежных средств:</w:t>
            </w:r>
          </w:p>
          <w:p w14:paraId="666C1055"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1)</w:t>
            </w:r>
            <w:r w:rsidRPr="004C5E74">
              <w:rPr>
                <w:rFonts w:ascii="Times New Roman" w:hAnsi="Times New Roman" w:cs="Times New Roman"/>
                <w:bCs/>
              </w:rPr>
              <w:tab/>
              <w:t>номер расчетного счета для юридических лиц и индивидуальных предпринимателей;</w:t>
            </w:r>
          </w:p>
          <w:p w14:paraId="5ABB8789"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2)</w:t>
            </w:r>
            <w:r w:rsidRPr="004C5E74">
              <w:rPr>
                <w:rFonts w:ascii="Times New Roman" w:hAnsi="Times New Roman" w:cs="Times New Roman"/>
                <w:bCs/>
              </w:rPr>
              <w:tab/>
              <w:t>номер текущего счета для физических лиц;</w:t>
            </w:r>
          </w:p>
          <w:p w14:paraId="674B79DE"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3) номер корреспондентского счета кредитной организации, открытый в подразделении Банка;</w:t>
            </w:r>
          </w:p>
          <w:p w14:paraId="558F3774"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 наименование и местонахождение (город) банка плательщика/получателя, в котором открыт счет;</w:t>
            </w:r>
          </w:p>
          <w:p w14:paraId="724F3601"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 банковский идентификационный код банка, в котором открыт счет плательщика/получателя.</w:t>
            </w:r>
          </w:p>
          <w:p w14:paraId="63D7AE89" w14:textId="77777777" w:rsidR="000B6C53" w:rsidRPr="004C5E74" w:rsidRDefault="000B6C53" w:rsidP="000B6C53">
            <w:pPr>
              <w:contextualSpacing/>
              <w:jc w:val="both"/>
              <w:rPr>
                <w:rFonts w:ascii="Times New Roman" w:hAnsi="Times New Roman" w:cs="Times New Roman"/>
                <w:bCs/>
              </w:rPr>
            </w:pPr>
          </w:p>
          <w:p w14:paraId="644FA671"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 xml:space="preserve">Для оформления сведений участник закупки может использовать Рекомендованную форму заявки, содержащуюся в настоящем приложении №3. </w:t>
            </w:r>
          </w:p>
          <w:p w14:paraId="5EB133BC"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Документы в составе заявки для подтверждения настоящего требования заявки участником закупки не требуется предоставлять. Предоставление в составе заявки дополнительных документов и информации, подтверждающих банковские реквизиты и налоговый режим участника закупки, является правом участника закупки, а не обязанностью.</w:t>
            </w:r>
          </w:p>
        </w:tc>
        <w:tc>
          <w:tcPr>
            <w:tcW w:w="2516" w:type="dxa"/>
          </w:tcPr>
          <w:p w14:paraId="4F1AA8B5"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lastRenderedPageBreak/>
              <w:t>Посредством составленного в электронном виде в текстовом редакторе файла.</w:t>
            </w:r>
          </w:p>
          <w:p w14:paraId="4CC719CB"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lastRenderedPageBreak/>
              <w:t>Составленный в текстовом редакторе документ может быть предоставлен участником в виде скан-копии такого документа на выбор участника закупки.</w:t>
            </w:r>
          </w:p>
          <w:p w14:paraId="0D356C1F"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 xml:space="preserve">Рекомендуемые форматы файлов: файлы с расширением </w:t>
            </w:r>
            <w:proofErr w:type="spellStart"/>
            <w:r w:rsidRPr="004C5E74">
              <w:rPr>
                <w:rFonts w:ascii="Times New Roman" w:hAnsi="Times New Roman" w:cs="Times New Roman"/>
                <w:bCs/>
              </w:rPr>
              <w:t>rtf</w:t>
            </w:r>
            <w:proofErr w:type="spellEnd"/>
            <w:r w:rsidRPr="004C5E74">
              <w:rPr>
                <w:rFonts w:ascii="Times New Roman" w:hAnsi="Times New Roman" w:cs="Times New Roman"/>
                <w:bCs/>
              </w:rPr>
              <w:t xml:space="preserve">, </w:t>
            </w:r>
            <w:proofErr w:type="spellStart"/>
            <w:r w:rsidRPr="004C5E74">
              <w:rPr>
                <w:rFonts w:ascii="Times New Roman" w:hAnsi="Times New Roman" w:cs="Times New Roman"/>
                <w:bCs/>
              </w:rPr>
              <w:t>pdf</w:t>
            </w:r>
            <w:proofErr w:type="spellEnd"/>
            <w:r w:rsidRPr="004C5E74">
              <w:rPr>
                <w:rFonts w:ascii="Times New Roman" w:hAnsi="Times New Roman" w:cs="Times New Roman"/>
                <w:bCs/>
              </w:rPr>
              <w:t xml:space="preserve">, </w:t>
            </w:r>
            <w:proofErr w:type="spellStart"/>
            <w:r w:rsidRPr="004C5E74">
              <w:rPr>
                <w:rFonts w:ascii="Times New Roman" w:hAnsi="Times New Roman" w:cs="Times New Roman"/>
                <w:bCs/>
              </w:rPr>
              <w:t>doc</w:t>
            </w:r>
            <w:proofErr w:type="spellEnd"/>
            <w:r w:rsidRPr="004C5E74">
              <w:rPr>
                <w:rFonts w:ascii="Times New Roman" w:hAnsi="Times New Roman" w:cs="Times New Roman"/>
                <w:bCs/>
              </w:rPr>
              <w:t xml:space="preserve">, </w:t>
            </w:r>
            <w:proofErr w:type="spellStart"/>
            <w:r w:rsidRPr="004C5E74">
              <w:rPr>
                <w:rFonts w:ascii="Times New Roman" w:hAnsi="Times New Roman" w:cs="Times New Roman"/>
                <w:bCs/>
              </w:rPr>
              <w:t>docx</w:t>
            </w:r>
            <w:proofErr w:type="spellEnd"/>
            <w:r w:rsidRPr="004C5E74">
              <w:rPr>
                <w:rFonts w:ascii="Times New Roman" w:hAnsi="Times New Roman" w:cs="Times New Roman"/>
                <w:bCs/>
              </w:rPr>
              <w:t>.</w:t>
            </w:r>
          </w:p>
        </w:tc>
        <w:tc>
          <w:tcPr>
            <w:tcW w:w="2320" w:type="dxa"/>
          </w:tcPr>
          <w:p w14:paraId="55819FE7"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lastRenderedPageBreak/>
              <w:t>пп.8 п. 39.8 Положения о закупке</w:t>
            </w:r>
          </w:p>
        </w:tc>
      </w:tr>
      <w:tr w:rsidR="000B6C53" w:rsidRPr="004C5E74" w14:paraId="4947959F" w14:textId="77777777" w:rsidTr="000B6C53">
        <w:tc>
          <w:tcPr>
            <w:tcW w:w="970" w:type="dxa"/>
          </w:tcPr>
          <w:p w14:paraId="7C607FF9"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9</w:t>
            </w:r>
          </w:p>
        </w:tc>
        <w:tc>
          <w:tcPr>
            <w:tcW w:w="3496" w:type="dxa"/>
          </w:tcPr>
          <w:p w14:paraId="1D1A7982"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сведения: ИНН/КПП/ОГРН (ОГРНИП), номер контактного телефона, адрес электронной почты (при наличии), ОКПО, ОКТМО</w:t>
            </w:r>
          </w:p>
        </w:tc>
        <w:tc>
          <w:tcPr>
            <w:tcW w:w="5006" w:type="dxa"/>
          </w:tcPr>
          <w:p w14:paraId="1BB4220E"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В составе заявки участник указывает сведения о себе:</w:t>
            </w:r>
          </w:p>
          <w:p w14:paraId="688B44E8"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 «ИНН» - идентификационный номер налогоплательщика;</w:t>
            </w:r>
          </w:p>
          <w:p w14:paraId="41DF5F9C"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 «КПП» - код причины постановки на налоговый учет (для юридических лиц);</w:t>
            </w:r>
          </w:p>
          <w:p w14:paraId="3163A9A8"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 xml:space="preserve">- «ОГРН» — основной государственный регистрационный номер юридического </w:t>
            </w:r>
            <w:proofErr w:type="gramStart"/>
            <w:r w:rsidRPr="004C5E74">
              <w:rPr>
                <w:rFonts w:ascii="Times New Roman" w:hAnsi="Times New Roman" w:cs="Times New Roman"/>
                <w:bCs/>
              </w:rPr>
              <w:t>лица  из</w:t>
            </w:r>
            <w:proofErr w:type="gramEnd"/>
            <w:r w:rsidRPr="004C5E74">
              <w:rPr>
                <w:rFonts w:ascii="Times New Roman" w:hAnsi="Times New Roman" w:cs="Times New Roman"/>
                <w:bCs/>
              </w:rPr>
              <w:t xml:space="preserve"> 13 цифр или «ОГРНИП» — основной государственный регистрационный номер индивидуального предпринимателя. Состоит из 15 цифр, каждая из которых шифрует данные о предпринимателе;</w:t>
            </w:r>
          </w:p>
          <w:p w14:paraId="57705E88"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lastRenderedPageBreak/>
              <w:t>- номер телефона для взаимодействия в рамках исполнения договора;</w:t>
            </w:r>
          </w:p>
          <w:p w14:paraId="0CE772B5"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 адрес электронной почты (при наличии такого адреса) для взаимодействия в рамках исполнения договора;</w:t>
            </w:r>
          </w:p>
          <w:p w14:paraId="2628416D"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 «ОКПО» - код участника в Общероссийском классификаторе предприятий и организаций;</w:t>
            </w:r>
          </w:p>
          <w:p w14:paraId="7162CADC"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 «ОКТМО» - код участника в общероссийском классификаторе территорий муниципальных образований.</w:t>
            </w:r>
          </w:p>
        </w:tc>
        <w:tc>
          <w:tcPr>
            <w:tcW w:w="2516" w:type="dxa"/>
          </w:tcPr>
          <w:p w14:paraId="760D5912"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lastRenderedPageBreak/>
              <w:t>Посредством составленного в электронном виде в текстовом редакторе файла.</w:t>
            </w:r>
          </w:p>
          <w:p w14:paraId="791F112E"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Составленный в текстовом редакторе документ может быть предоставлен участником в виде скан-копии такого документа на выбор участника закупки.</w:t>
            </w:r>
          </w:p>
          <w:p w14:paraId="37E3057A"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lastRenderedPageBreak/>
              <w:t xml:space="preserve">Рекомендуемые форматы файлов: файлы с расширением </w:t>
            </w:r>
            <w:proofErr w:type="spellStart"/>
            <w:r w:rsidRPr="004C5E74">
              <w:rPr>
                <w:rFonts w:ascii="Times New Roman" w:hAnsi="Times New Roman" w:cs="Times New Roman"/>
                <w:bCs/>
              </w:rPr>
              <w:t>rtf</w:t>
            </w:r>
            <w:proofErr w:type="spellEnd"/>
            <w:r w:rsidRPr="004C5E74">
              <w:rPr>
                <w:rFonts w:ascii="Times New Roman" w:hAnsi="Times New Roman" w:cs="Times New Roman"/>
                <w:bCs/>
              </w:rPr>
              <w:t xml:space="preserve">, </w:t>
            </w:r>
            <w:proofErr w:type="spellStart"/>
            <w:r w:rsidRPr="004C5E74">
              <w:rPr>
                <w:rFonts w:ascii="Times New Roman" w:hAnsi="Times New Roman" w:cs="Times New Roman"/>
                <w:bCs/>
              </w:rPr>
              <w:t>pdf</w:t>
            </w:r>
            <w:proofErr w:type="spellEnd"/>
            <w:r w:rsidRPr="004C5E74">
              <w:rPr>
                <w:rFonts w:ascii="Times New Roman" w:hAnsi="Times New Roman" w:cs="Times New Roman"/>
                <w:bCs/>
              </w:rPr>
              <w:t xml:space="preserve">, </w:t>
            </w:r>
            <w:proofErr w:type="spellStart"/>
            <w:r w:rsidRPr="004C5E74">
              <w:rPr>
                <w:rFonts w:ascii="Times New Roman" w:hAnsi="Times New Roman" w:cs="Times New Roman"/>
                <w:bCs/>
              </w:rPr>
              <w:t>doc</w:t>
            </w:r>
            <w:proofErr w:type="spellEnd"/>
            <w:r w:rsidRPr="004C5E74">
              <w:rPr>
                <w:rFonts w:ascii="Times New Roman" w:hAnsi="Times New Roman" w:cs="Times New Roman"/>
                <w:bCs/>
              </w:rPr>
              <w:t xml:space="preserve">, </w:t>
            </w:r>
            <w:proofErr w:type="spellStart"/>
            <w:r w:rsidRPr="004C5E74">
              <w:rPr>
                <w:rFonts w:ascii="Times New Roman" w:hAnsi="Times New Roman" w:cs="Times New Roman"/>
                <w:bCs/>
              </w:rPr>
              <w:t>docx</w:t>
            </w:r>
            <w:proofErr w:type="spellEnd"/>
            <w:r w:rsidRPr="004C5E74">
              <w:rPr>
                <w:rFonts w:ascii="Times New Roman" w:hAnsi="Times New Roman" w:cs="Times New Roman"/>
                <w:bCs/>
              </w:rPr>
              <w:t>.</w:t>
            </w:r>
          </w:p>
        </w:tc>
        <w:tc>
          <w:tcPr>
            <w:tcW w:w="2320" w:type="dxa"/>
          </w:tcPr>
          <w:p w14:paraId="1B55E53A"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lastRenderedPageBreak/>
              <w:t>пп.9 п. 39.8 Положения о закупке</w:t>
            </w:r>
          </w:p>
        </w:tc>
      </w:tr>
      <w:tr w:rsidR="000B6C53" w:rsidRPr="004C5E74" w14:paraId="7AE7AEA2" w14:textId="77777777" w:rsidTr="000B6C53">
        <w:tc>
          <w:tcPr>
            <w:tcW w:w="970" w:type="dxa"/>
          </w:tcPr>
          <w:p w14:paraId="5A43CD67"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10</w:t>
            </w:r>
          </w:p>
        </w:tc>
        <w:tc>
          <w:tcPr>
            <w:tcW w:w="3496" w:type="dxa"/>
          </w:tcPr>
          <w:p w14:paraId="762BBDAF"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копии учредительных документов участника закупок (для юридических лиц), копия документа, удостоверяющего личность, содержащего информацию о месте регистрации (для физических лиц)</w:t>
            </w:r>
          </w:p>
        </w:tc>
        <w:tc>
          <w:tcPr>
            <w:tcW w:w="5006" w:type="dxa"/>
          </w:tcPr>
          <w:p w14:paraId="0718D78B"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 xml:space="preserve">Статьёй 52 Гражданского кодекса Российской Федерации установлен исчерпывающий перечень учредительных документов юридических лиц. </w:t>
            </w:r>
            <w:r w:rsidRPr="004C5E74">
              <w:rPr>
                <w:rFonts w:ascii="Times New Roman" w:hAnsi="Times New Roman" w:cs="Times New Roman"/>
                <w:bCs/>
                <w:lang w:val="en-US"/>
              </w:rPr>
              <w:t>У</w:t>
            </w:r>
            <w:r w:rsidRPr="004C5E74">
              <w:rPr>
                <w:rFonts w:ascii="Times New Roman" w:hAnsi="Times New Roman" w:cs="Times New Roman"/>
                <w:bCs/>
              </w:rPr>
              <w:t>частник закупки</w:t>
            </w:r>
          </w:p>
        </w:tc>
        <w:tc>
          <w:tcPr>
            <w:tcW w:w="2516" w:type="dxa"/>
          </w:tcPr>
          <w:p w14:paraId="5F119170"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Посредством скан-копии (копий) документов.</w:t>
            </w:r>
          </w:p>
          <w:p w14:paraId="40055A64"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 xml:space="preserve">Рекомендуемый формат файлов: файлы с расширением </w:t>
            </w:r>
            <w:proofErr w:type="spellStart"/>
            <w:r w:rsidRPr="004C5E74">
              <w:rPr>
                <w:rFonts w:ascii="Times New Roman" w:hAnsi="Times New Roman" w:cs="Times New Roman"/>
                <w:bCs/>
              </w:rPr>
              <w:t>pdf</w:t>
            </w:r>
            <w:proofErr w:type="spellEnd"/>
            <w:r w:rsidRPr="004C5E74">
              <w:rPr>
                <w:rFonts w:ascii="Times New Roman" w:hAnsi="Times New Roman" w:cs="Times New Roman"/>
                <w:bCs/>
              </w:rPr>
              <w:t xml:space="preserve">. </w:t>
            </w:r>
          </w:p>
          <w:p w14:paraId="28698CF7"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Файл (ы) прикрепляется (</w:t>
            </w:r>
            <w:proofErr w:type="spellStart"/>
            <w:r w:rsidRPr="004C5E74">
              <w:rPr>
                <w:rFonts w:ascii="Times New Roman" w:hAnsi="Times New Roman" w:cs="Times New Roman"/>
                <w:bCs/>
              </w:rPr>
              <w:t>ются</w:t>
            </w:r>
            <w:proofErr w:type="spellEnd"/>
            <w:r w:rsidRPr="004C5E74">
              <w:rPr>
                <w:rFonts w:ascii="Times New Roman" w:hAnsi="Times New Roman" w:cs="Times New Roman"/>
                <w:bCs/>
              </w:rPr>
              <w:t>) к карточке структурированной заявки в раздел «Документы» на электронной площадке.</w:t>
            </w:r>
          </w:p>
        </w:tc>
        <w:tc>
          <w:tcPr>
            <w:tcW w:w="2320" w:type="dxa"/>
          </w:tcPr>
          <w:p w14:paraId="7451A303"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пп.10 п. 39.8 Положения о закупке</w:t>
            </w:r>
          </w:p>
        </w:tc>
      </w:tr>
      <w:tr w:rsidR="000B6C53" w:rsidRPr="004C5E74" w14:paraId="45AFB9F2" w14:textId="77777777" w:rsidTr="000B6C53">
        <w:tc>
          <w:tcPr>
            <w:tcW w:w="970" w:type="dxa"/>
          </w:tcPr>
          <w:p w14:paraId="2523897E"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11</w:t>
            </w:r>
          </w:p>
        </w:tc>
        <w:tc>
          <w:tcPr>
            <w:tcW w:w="3496" w:type="dxa"/>
          </w:tcPr>
          <w:p w14:paraId="5F5E7E5D"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 xml:space="preserve">выписку (копию бумажной или копию электронной выписки)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закупки, или </w:t>
            </w:r>
            <w:r w:rsidRPr="004C5E74">
              <w:rPr>
                <w:rFonts w:ascii="Times New Roman" w:hAnsi="Times New Roman" w:cs="Times New Roman"/>
                <w:bCs/>
              </w:rPr>
              <w:lastRenderedPageBreak/>
              <w:t>нотариально заверенную копию такой выписки</w:t>
            </w:r>
          </w:p>
        </w:tc>
        <w:tc>
          <w:tcPr>
            <w:tcW w:w="5006" w:type="dxa"/>
          </w:tcPr>
          <w:p w14:paraId="47229C96" w14:textId="77777777" w:rsidR="000B6C53" w:rsidRPr="004C5E74" w:rsidRDefault="000B6C53" w:rsidP="000B6C53">
            <w:pPr>
              <w:contextualSpacing/>
              <w:jc w:val="both"/>
              <w:rPr>
                <w:rFonts w:ascii="Times New Roman" w:hAnsi="Times New Roman" w:cs="Times New Roman"/>
                <w:bCs/>
                <w:lang w:val="en-US"/>
              </w:rPr>
            </w:pPr>
            <w:r w:rsidRPr="004C5E74">
              <w:rPr>
                <w:rFonts w:ascii="Times New Roman" w:hAnsi="Times New Roman" w:cs="Times New Roman"/>
                <w:bCs/>
              </w:rPr>
              <w:lastRenderedPageBreak/>
              <w:t xml:space="preserve">Предоставление сведений из ЕГРЮЛ/ЕГРИП в электронном виде осуществляется посредством: </w:t>
            </w:r>
            <w:hyperlink r:id="rId8" w:history="1">
              <w:r w:rsidRPr="004C5E74">
                <w:rPr>
                  <w:rStyle w:val="a6"/>
                  <w:rFonts w:ascii="Times New Roman" w:hAnsi="Times New Roman" w:cs="Times New Roman"/>
                  <w:bCs/>
                </w:rPr>
                <w:t>https://egrul.nalog.ru</w:t>
              </w:r>
            </w:hyperlink>
            <w:r w:rsidRPr="004C5E74">
              <w:rPr>
                <w:rFonts w:ascii="Times New Roman" w:hAnsi="Times New Roman" w:cs="Times New Roman"/>
                <w:bCs/>
              </w:rPr>
              <w:t xml:space="preserve">. </w:t>
            </w:r>
            <w:proofErr w:type="spellStart"/>
            <w:r w:rsidRPr="004C5E74">
              <w:rPr>
                <w:rFonts w:ascii="Times New Roman" w:hAnsi="Times New Roman" w:cs="Times New Roman"/>
                <w:bCs/>
                <w:lang w:val="en-US"/>
              </w:rPr>
              <w:t>Выписка</w:t>
            </w:r>
            <w:proofErr w:type="spellEnd"/>
            <w:r w:rsidRPr="004C5E74">
              <w:rPr>
                <w:rFonts w:ascii="Times New Roman" w:hAnsi="Times New Roman" w:cs="Times New Roman"/>
                <w:bCs/>
                <w:lang w:val="en-US"/>
              </w:rPr>
              <w:t xml:space="preserve"> </w:t>
            </w:r>
            <w:proofErr w:type="spellStart"/>
            <w:r w:rsidRPr="004C5E74">
              <w:rPr>
                <w:rFonts w:ascii="Times New Roman" w:hAnsi="Times New Roman" w:cs="Times New Roman"/>
                <w:bCs/>
                <w:lang w:val="en-US"/>
              </w:rPr>
              <w:t>на</w:t>
            </w:r>
            <w:proofErr w:type="spellEnd"/>
            <w:r w:rsidRPr="004C5E74">
              <w:rPr>
                <w:rFonts w:ascii="Times New Roman" w:hAnsi="Times New Roman" w:cs="Times New Roman"/>
                <w:bCs/>
                <w:lang w:val="en-US"/>
              </w:rPr>
              <w:t xml:space="preserve"> </w:t>
            </w:r>
            <w:proofErr w:type="spellStart"/>
            <w:r w:rsidRPr="004C5E74">
              <w:rPr>
                <w:rFonts w:ascii="Times New Roman" w:hAnsi="Times New Roman" w:cs="Times New Roman"/>
                <w:bCs/>
                <w:lang w:val="en-US"/>
              </w:rPr>
              <w:t>бумажном</w:t>
            </w:r>
            <w:proofErr w:type="spellEnd"/>
            <w:r w:rsidRPr="004C5E74">
              <w:rPr>
                <w:rFonts w:ascii="Times New Roman" w:hAnsi="Times New Roman" w:cs="Times New Roman"/>
                <w:bCs/>
                <w:lang w:val="en-US"/>
              </w:rPr>
              <w:t xml:space="preserve"> </w:t>
            </w:r>
            <w:proofErr w:type="spellStart"/>
            <w:r w:rsidRPr="004C5E74">
              <w:rPr>
                <w:rFonts w:ascii="Times New Roman" w:hAnsi="Times New Roman" w:cs="Times New Roman"/>
                <w:bCs/>
                <w:lang w:val="en-US"/>
              </w:rPr>
              <w:t>носителе</w:t>
            </w:r>
            <w:proofErr w:type="spellEnd"/>
            <w:r w:rsidRPr="004C5E74">
              <w:rPr>
                <w:rFonts w:ascii="Times New Roman" w:hAnsi="Times New Roman" w:cs="Times New Roman"/>
                <w:bCs/>
                <w:lang w:val="en-US"/>
              </w:rPr>
              <w:t xml:space="preserve"> </w:t>
            </w:r>
            <w:proofErr w:type="spellStart"/>
            <w:r w:rsidRPr="004C5E74">
              <w:rPr>
                <w:rFonts w:ascii="Times New Roman" w:hAnsi="Times New Roman" w:cs="Times New Roman"/>
                <w:bCs/>
                <w:lang w:val="en-US"/>
              </w:rPr>
              <w:t>предоставляется</w:t>
            </w:r>
            <w:proofErr w:type="spellEnd"/>
            <w:r w:rsidRPr="004C5E74">
              <w:rPr>
                <w:rFonts w:ascii="Times New Roman" w:hAnsi="Times New Roman" w:cs="Times New Roman"/>
                <w:bCs/>
                <w:lang w:val="en-US"/>
              </w:rPr>
              <w:t xml:space="preserve"> </w:t>
            </w:r>
            <w:proofErr w:type="spellStart"/>
            <w:r w:rsidRPr="004C5E74">
              <w:rPr>
                <w:rFonts w:ascii="Times New Roman" w:hAnsi="Times New Roman" w:cs="Times New Roman"/>
                <w:bCs/>
                <w:lang w:val="en-US"/>
              </w:rPr>
              <w:t>уполномоченным</w:t>
            </w:r>
            <w:proofErr w:type="spellEnd"/>
            <w:r w:rsidRPr="004C5E74">
              <w:rPr>
                <w:rFonts w:ascii="Times New Roman" w:hAnsi="Times New Roman" w:cs="Times New Roman"/>
                <w:bCs/>
                <w:lang w:val="en-US"/>
              </w:rPr>
              <w:t xml:space="preserve"> </w:t>
            </w:r>
            <w:proofErr w:type="spellStart"/>
            <w:r w:rsidRPr="004C5E74">
              <w:rPr>
                <w:rFonts w:ascii="Times New Roman" w:hAnsi="Times New Roman" w:cs="Times New Roman"/>
                <w:bCs/>
                <w:lang w:val="en-US"/>
              </w:rPr>
              <w:t>органом</w:t>
            </w:r>
            <w:proofErr w:type="spellEnd"/>
            <w:r w:rsidRPr="004C5E74">
              <w:rPr>
                <w:rFonts w:ascii="Times New Roman" w:hAnsi="Times New Roman" w:cs="Times New Roman"/>
                <w:bCs/>
                <w:lang w:val="en-US"/>
              </w:rPr>
              <w:t xml:space="preserve"> – ФНС </w:t>
            </w:r>
            <w:proofErr w:type="spellStart"/>
            <w:r w:rsidRPr="004C5E74">
              <w:rPr>
                <w:rFonts w:ascii="Times New Roman" w:hAnsi="Times New Roman" w:cs="Times New Roman"/>
                <w:bCs/>
                <w:lang w:val="en-US"/>
              </w:rPr>
              <w:t>России</w:t>
            </w:r>
            <w:proofErr w:type="spellEnd"/>
            <w:r w:rsidRPr="004C5E74">
              <w:rPr>
                <w:rFonts w:ascii="Times New Roman" w:hAnsi="Times New Roman" w:cs="Times New Roman"/>
                <w:bCs/>
                <w:lang w:val="en-US"/>
              </w:rPr>
              <w:t>.</w:t>
            </w:r>
          </w:p>
        </w:tc>
        <w:tc>
          <w:tcPr>
            <w:tcW w:w="2516" w:type="dxa"/>
          </w:tcPr>
          <w:p w14:paraId="15DE086D"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Посредством скан-копии (копий) документов.</w:t>
            </w:r>
          </w:p>
          <w:p w14:paraId="01F60096"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 xml:space="preserve">Рекомендуемый формат файлов: файлы с расширением </w:t>
            </w:r>
            <w:proofErr w:type="spellStart"/>
            <w:r w:rsidRPr="004C5E74">
              <w:rPr>
                <w:rFonts w:ascii="Times New Roman" w:hAnsi="Times New Roman" w:cs="Times New Roman"/>
                <w:bCs/>
              </w:rPr>
              <w:t>pdf</w:t>
            </w:r>
            <w:proofErr w:type="spellEnd"/>
            <w:r w:rsidRPr="004C5E74">
              <w:rPr>
                <w:rFonts w:ascii="Times New Roman" w:hAnsi="Times New Roman" w:cs="Times New Roman"/>
                <w:bCs/>
              </w:rPr>
              <w:t xml:space="preserve">. </w:t>
            </w:r>
          </w:p>
          <w:p w14:paraId="55813CCE"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Файл (ы) прикрепляется (</w:t>
            </w:r>
            <w:proofErr w:type="spellStart"/>
            <w:r w:rsidRPr="004C5E74">
              <w:rPr>
                <w:rFonts w:ascii="Times New Roman" w:hAnsi="Times New Roman" w:cs="Times New Roman"/>
                <w:bCs/>
              </w:rPr>
              <w:t>ются</w:t>
            </w:r>
            <w:proofErr w:type="spellEnd"/>
            <w:r w:rsidRPr="004C5E74">
              <w:rPr>
                <w:rFonts w:ascii="Times New Roman" w:hAnsi="Times New Roman" w:cs="Times New Roman"/>
                <w:bCs/>
              </w:rPr>
              <w:t>) к карточке структурированной заявки в раздел «Документы» на электронной площадке.</w:t>
            </w:r>
          </w:p>
        </w:tc>
        <w:tc>
          <w:tcPr>
            <w:tcW w:w="2320" w:type="dxa"/>
          </w:tcPr>
          <w:p w14:paraId="5A067B29"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пп.11 п. 39.8 Положения о закупке</w:t>
            </w:r>
          </w:p>
        </w:tc>
      </w:tr>
      <w:tr w:rsidR="000B6C53" w:rsidRPr="004C5E74" w14:paraId="1FC0B02A" w14:textId="77777777" w:rsidTr="000B6C53">
        <w:tc>
          <w:tcPr>
            <w:tcW w:w="970" w:type="dxa"/>
          </w:tcPr>
          <w:p w14:paraId="017D61E5"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12</w:t>
            </w:r>
          </w:p>
        </w:tc>
        <w:tc>
          <w:tcPr>
            <w:tcW w:w="3496" w:type="dxa"/>
          </w:tcPr>
          <w:p w14:paraId="42212DA9"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закупки</w:t>
            </w:r>
          </w:p>
        </w:tc>
        <w:tc>
          <w:tcPr>
            <w:tcW w:w="5006" w:type="dxa"/>
          </w:tcPr>
          <w:p w14:paraId="0DE19154"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Документ должен быть оформлен с соблюдением законодательства Российской Федерации на русском языке, подписан уполномоченным лицом, при наличии требования о заверении печатью – заверен печатью.</w:t>
            </w:r>
          </w:p>
        </w:tc>
        <w:tc>
          <w:tcPr>
            <w:tcW w:w="2516" w:type="dxa"/>
          </w:tcPr>
          <w:p w14:paraId="2190F5CB"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Посредством скан-копии (копий) документов.</w:t>
            </w:r>
          </w:p>
          <w:p w14:paraId="51324204"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 xml:space="preserve">Рекомендуемый формат файлов: файлы с расширением </w:t>
            </w:r>
            <w:proofErr w:type="spellStart"/>
            <w:r w:rsidRPr="004C5E74">
              <w:rPr>
                <w:rFonts w:ascii="Times New Roman" w:hAnsi="Times New Roman" w:cs="Times New Roman"/>
                <w:bCs/>
              </w:rPr>
              <w:t>pdf</w:t>
            </w:r>
            <w:proofErr w:type="spellEnd"/>
            <w:r w:rsidRPr="004C5E74">
              <w:rPr>
                <w:rFonts w:ascii="Times New Roman" w:hAnsi="Times New Roman" w:cs="Times New Roman"/>
                <w:bCs/>
              </w:rPr>
              <w:t xml:space="preserve">. </w:t>
            </w:r>
          </w:p>
          <w:p w14:paraId="101B620E"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Файл (ы) прикрепляется (</w:t>
            </w:r>
            <w:proofErr w:type="spellStart"/>
            <w:r w:rsidRPr="004C5E74">
              <w:rPr>
                <w:rFonts w:ascii="Times New Roman" w:hAnsi="Times New Roman" w:cs="Times New Roman"/>
                <w:bCs/>
              </w:rPr>
              <w:t>ются</w:t>
            </w:r>
            <w:proofErr w:type="spellEnd"/>
            <w:r w:rsidRPr="004C5E74">
              <w:rPr>
                <w:rFonts w:ascii="Times New Roman" w:hAnsi="Times New Roman" w:cs="Times New Roman"/>
                <w:bCs/>
              </w:rPr>
              <w:t>) к карточке структурированной заявки в раздел «Документы» на электронной площадке.</w:t>
            </w:r>
          </w:p>
        </w:tc>
        <w:tc>
          <w:tcPr>
            <w:tcW w:w="2320" w:type="dxa"/>
          </w:tcPr>
          <w:p w14:paraId="058D7B52"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пп.12 п. 39.8 Положения о закупке</w:t>
            </w:r>
          </w:p>
        </w:tc>
      </w:tr>
      <w:tr w:rsidR="000B6C53" w:rsidRPr="004C5E74" w14:paraId="669FFC75" w14:textId="77777777" w:rsidTr="000B6C53">
        <w:tc>
          <w:tcPr>
            <w:tcW w:w="970" w:type="dxa"/>
          </w:tcPr>
          <w:p w14:paraId="3E32F7A7"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13</w:t>
            </w:r>
          </w:p>
        </w:tc>
        <w:tc>
          <w:tcPr>
            <w:tcW w:w="3496" w:type="dxa"/>
          </w:tcPr>
          <w:p w14:paraId="44538494"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 xml:space="preserve">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РФ, учредительными документами </w:t>
            </w:r>
            <w:r w:rsidRPr="004C5E74">
              <w:rPr>
                <w:rFonts w:ascii="Times New Roman" w:hAnsi="Times New Roman" w:cs="Times New Roman"/>
                <w:bCs/>
              </w:rPr>
              <w:lastRenderedPageBreak/>
              <w:t>предоставлено право подписи доверенностей (для юридических лиц), либо нотариально заверенную копию такой доверенности</w:t>
            </w:r>
          </w:p>
        </w:tc>
        <w:tc>
          <w:tcPr>
            <w:tcW w:w="5006" w:type="dxa"/>
          </w:tcPr>
          <w:p w14:paraId="53120379"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lastRenderedPageBreak/>
              <w:t>Документ должен быть оформлен с соблюдением законодательства Российской Федерации на русском языке, подписан уполномоченным лицом, при наличии требования о заверении печатью – заверен печатью.</w:t>
            </w:r>
          </w:p>
        </w:tc>
        <w:tc>
          <w:tcPr>
            <w:tcW w:w="2516" w:type="dxa"/>
          </w:tcPr>
          <w:p w14:paraId="751C0D66"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Посредством скан-копии (копий) документов.</w:t>
            </w:r>
          </w:p>
          <w:p w14:paraId="503AF718"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 xml:space="preserve">Рекомендуемый формат файлов: файлы с расширением </w:t>
            </w:r>
            <w:proofErr w:type="spellStart"/>
            <w:r w:rsidRPr="004C5E74">
              <w:rPr>
                <w:rFonts w:ascii="Times New Roman" w:hAnsi="Times New Roman" w:cs="Times New Roman"/>
                <w:bCs/>
              </w:rPr>
              <w:t>pdf</w:t>
            </w:r>
            <w:proofErr w:type="spellEnd"/>
            <w:r w:rsidRPr="004C5E74">
              <w:rPr>
                <w:rFonts w:ascii="Times New Roman" w:hAnsi="Times New Roman" w:cs="Times New Roman"/>
                <w:bCs/>
              </w:rPr>
              <w:t xml:space="preserve">. </w:t>
            </w:r>
          </w:p>
          <w:p w14:paraId="01262312"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Файл (ы) прикрепляется (</w:t>
            </w:r>
            <w:proofErr w:type="spellStart"/>
            <w:r w:rsidRPr="004C5E74">
              <w:rPr>
                <w:rFonts w:ascii="Times New Roman" w:hAnsi="Times New Roman" w:cs="Times New Roman"/>
                <w:bCs/>
              </w:rPr>
              <w:t>ются</w:t>
            </w:r>
            <w:proofErr w:type="spellEnd"/>
            <w:r w:rsidRPr="004C5E74">
              <w:rPr>
                <w:rFonts w:ascii="Times New Roman" w:hAnsi="Times New Roman" w:cs="Times New Roman"/>
                <w:bCs/>
              </w:rPr>
              <w:t>) к карточке структурированной заявки в раздел «Документы» на электронной площадке.</w:t>
            </w:r>
          </w:p>
        </w:tc>
        <w:tc>
          <w:tcPr>
            <w:tcW w:w="2320" w:type="dxa"/>
          </w:tcPr>
          <w:p w14:paraId="2F1C2ABA"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пп.13 п. 39.8 Положения о закупке</w:t>
            </w:r>
          </w:p>
        </w:tc>
      </w:tr>
      <w:tr w:rsidR="000B6C53" w:rsidRPr="004C5E74" w14:paraId="6CB9DA3F" w14:textId="77777777" w:rsidTr="000B6C53">
        <w:tc>
          <w:tcPr>
            <w:tcW w:w="970" w:type="dxa"/>
          </w:tcPr>
          <w:p w14:paraId="22A50682"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14</w:t>
            </w:r>
          </w:p>
        </w:tc>
        <w:tc>
          <w:tcPr>
            <w:tcW w:w="3496" w:type="dxa"/>
          </w:tcPr>
          <w:p w14:paraId="2FF77DE6" w14:textId="35823ADC" w:rsidR="00254B66"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документацией о закупке</w:t>
            </w:r>
          </w:p>
        </w:tc>
        <w:tc>
          <w:tcPr>
            <w:tcW w:w="5006" w:type="dxa"/>
          </w:tcPr>
          <w:p w14:paraId="50FF0B40" w14:textId="77777777" w:rsidR="00A67FB4" w:rsidRDefault="00A67FB4" w:rsidP="00A67FB4">
            <w:pPr>
              <w:contextualSpacing/>
              <w:jc w:val="both"/>
              <w:rPr>
                <w:rFonts w:ascii="Times New Roman" w:hAnsi="Times New Roman" w:cs="Times New Roman"/>
                <w:bCs/>
              </w:rPr>
            </w:pPr>
            <w:r w:rsidRPr="004C5E74">
              <w:rPr>
                <w:rFonts w:ascii="Times New Roman" w:hAnsi="Times New Roman" w:cs="Times New Roman"/>
                <w:b/>
              </w:rPr>
              <w:t>Для настоящей закупки не требуется</w:t>
            </w:r>
            <w:r w:rsidRPr="004C5E74">
              <w:rPr>
                <w:rFonts w:ascii="Times New Roman" w:hAnsi="Times New Roman" w:cs="Times New Roman"/>
                <w:bCs/>
              </w:rPr>
              <w:t xml:space="preserve"> предоставление сведений и документов по настоящему пункту заявки</w:t>
            </w:r>
          </w:p>
          <w:p w14:paraId="44A59DC5" w14:textId="4F3CDAFB" w:rsidR="008D1EE7" w:rsidRPr="004C5E74" w:rsidRDefault="008D1EE7" w:rsidP="008D1EE7">
            <w:pPr>
              <w:contextualSpacing/>
              <w:jc w:val="both"/>
              <w:rPr>
                <w:rFonts w:ascii="Times New Roman" w:hAnsi="Times New Roman" w:cs="Times New Roman"/>
                <w:bCs/>
              </w:rPr>
            </w:pPr>
          </w:p>
        </w:tc>
        <w:tc>
          <w:tcPr>
            <w:tcW w:w="2516" w:type="dxa"/>
          </w:tcPr>
          <w:p w14:paraId="20A277C5"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Посредством скан-копии (копий) документов.</w:t>
            </w:r>
          </w:p>
          <w:p w14:paraId="13D974F2"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 xml:space="preserve">Рекомендуемый формат файлов: файлы с расширением </w:t>
            </w:r>
            <w:proofErr w:type="spellStart"/>
            <w:r w:rsidRPr="004C5E74">
              <w:rPr>
                <w:rFonts w:ascii="Times New Roman" w:hAnsi="Times New Roman" w:cs="Times New Roman"/>
                <w:bCs/>
              </w:rPr>
              <w:t>pdf</w:t>
            </w:r>
            <w:proofErr w:type="spellEnd"/>
            <w:r w:rsidRPr="004C5E74">
              <w:rPr>
                <w:rFonts w:ascii="Times New Roman" w:hAnsi="Times New Roman" w:cs="Times New Roman"/>
                <w:bCs/>
              </w:rPr>
              <w:t xml:space="preserve">. </w:t>
            </w:r>
          </w:p>
          <w:p w14:paraId="18681A1E"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Файл (ы) прикрепляется (</w:t>
            </w:r>
            <w:proofErr w:type="spellStart"/>
            <w:r w:rsidRPr="004C5E74">
              <w:rPr>
                <w:rFonts w:ascii="Times New Roman" w:hAnsi="Times New Roman" w:cs="Times New Roman"/>
                <w:bCs/>
              </w:rPr>
              <w:t>ются</w:t>
            </w:r>
            <w:proofErr w:type="spellEnd"/>
            <w:r w:rsidRPr="004C5E74">
              <w:rPr>
                <w:rFonts w:ascii="Times New Roman" w:hAnsi="Times New Roman" w:cs="Times New Roman"/>
                <w:bCs/>
              </w:rPr>
              <w:t>) к карточке структурированной заявки в раздел «Документы» на электронной площадке.</w:t>
            </w:r>
          </w:p>
        </w:tc>
        <w:tc>
          <w:tcPr>
            <w:tcW w:w="2320" w:type="dxa"/>
          </w:tcPr>
          <w:p w14:paraId="6CBEBF32"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пп.14 п. 39.8 Положения о закупке</w:t>
            </w:r>
          </w:p>
        </w:tc>
      </w:tr>
      <w:tr w:rsidR="000B6C53" w:rsidRPr="004C5E74" w14:paraId="6A1552EA" w14:textId="77777777" w:rsidTr="000B6C53">
        <w:tc>
          <w:tcPr>
            <w:tcW w:w="970" w:type="dxa"/>
          </w:tcPr>
          <w:p w14:paraId="30F6911C" w14:textId="77777777" w:rsidR="000B6C53" w:rsidRPr="004C5E74" w:rsidRDefault="000B6C53" w:rsidP="000B6C53">
            <w:pPr>
              <w:contextualSpacing/>
              <w:jc w:val="both"/>
              <w:rPr>
                <w:rFonts w:ascii="Times New Roman" w:hAnsi="Times New Roman" w:cs="Times New Roman"/>
                <w:bCs/>
                <w:lang w:val="en-US"/>
              </w:rPr>
            </w:pPr>
            <w:r w:rsidRPr="004C5E74">
              <w:rPr>
                <w:rFonts w:ascii="Times New Roman" w:hAnsi="Times New Roman" w:cs="Times New Roman"/>
                <w:bCs/>
                <w:lang w:val="en-US"/>
              </w:rPr>
              <w:t>15</w:t>
            </w:r>
          </w:p>
        </w:tc>
        <w:tc>
          <w:tcPr>
            <w:tcW w:w="3496" w:type="dxa"/>
          </w:tcPr>
          <w:p w14:paraId="7DA807DC" w14:textId="77777777" w:rsidR="000B6C53" w:rsidRDefault="000B6C53" w:rsidP="000B6C53">
            <w:pPr>
              <w:contextualSpacing/>
              <w:jc w:val="both"/>
              <w:rPr>
                <w:rFonts w:ascii="Times New Roman" w:hAnsi="Times New Roman" w:cs="Times New Roman"/>
                <w:bCs/>
              </w:rPr>
            </w:pPr>
            <w:r w:rsidRPr="004C5E74">
              <w:rPr>
                <w:rFonts w:ascii="Times New Roman" w:hAnsi="Times New Roman" w:cs="Times New Roman"/>
                <w:bCs/>
              </w:rPr>
              <w:t xml:space="preserve">информация </w:t>
            </w:r>
            <w:r w:rsidRPr="004C5E74">
              <w:rPr>
                <w:rFonts w:ascii="Times New Roman" w:hAnsi="Times New Roman" w:cs="Times New Roman"/>
                <w:b/>
              </w:rPr>
              <w:t>о запрете</w:t>
            </w:r>
            <w:r w:rsidRPr="004C5E74">
              <w:rPr>
                <w:rFonts w:ascii="Times New Roman" w:hAnsi="Times New Roman" w:cs="Times New Roman"/>
                <w:bCs/>
              </w:rPr>
              <w:t xml:space="preserve"> или </w:t>
            </w:r>
            <w:r w:rsidRPr="004C5E74">
              <w:rPr>
                <w:rFonts w:ascii="Times New Roman" w:hAnsi="Times New Roman" w:cs="Times New Roman"/>
                <w:b/>
              </w:rPr>
              <w:t>об ограничении закупок товаров</w:t>
            </w:r>
            <w:r w:rsidRPr="004C5E74">
              <w:rPr>
                <w:rFonts w:ascii="Times New Roman" w:hAnsi="Times New Roman" w:cs="Times New Roman"/>
                <w:bCs/>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sidRPr="0077655C">
              <w:rPr>
                <w:rFonts w:ascii="Times New Roman" w:hAnsi="Times New Roman" w:cs="Times New Roman"/>
                <w:b/>
                <w:bCs/>
              </w:rPr>
              <w:t>о преимуществе</w:t>
            </w:r>
            <w:r w:rsidRPr="004C5E74">
              <w:rPr>
                <w:rFonts w:ascii="Times New Roman" w:hAnsi="Times New Roman" w:cs="Times New Roman"/>
                <w:bCs/>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w:t>
            </w:r>
            <w:r w:rsidRPr="004C5E74">
              <w:rPr>
                <w:rFonts w:ascii="Times New Roman" w:hAnsi="Times New Roman" w:cs="Times New Roman"/>
                <w:bCs/>
              </w:rPr>
              <w:lastRenderedPageBreak/>
              <w:t>запрет, ограничение, преимущество установлены в соответствии с пунктом 1 части 2 статьи 3.1-4 Закона №223-ФЗ в отношении товара, работы, услуги, являющихся предметом закупки</w:t>
            </w:r>
          </w:p>
          <w:p w14:paraId="3C70D72A" w14:textId="77777777" w:rsidR="006D3912" w:rsidRDefault="006D3912" w:rsidP="000B6C53">
            <w:pPr>
              <w:contextualSpacing/>
              <w:jc w:val="both"/>
              <w:rPr>
                <w:rFonts w:ascii="Times New Roman" w:hAnsi="Times New Roman" w:cs="Times New Roman"/>
                <w:bCs/>
              </w:rPr>
            </w:pPr>
          </w:p>
          <w:p w14:paraId="7E299A23" w14:textId="4FFB3109" w:rsidR="006D3912" w:rsidRPr="004C5E74" w:rsidRDefault="006D3912" w:rsidP="000B6C53">
            <w:pPr>
              <w:contextualSpacing/>
              <w:jc w:val="both"/>
              <w:rPr>
                <w:rFonts w:ascii="Times New Roman" w:hAnsi="Times New Roman" w:cs="Times New Roman"/>
                <w:bCs/>
              </w:rPr>
            </w:pPr>
            <w:r w:rsidRPr="004C5E74">
              <w:rPr>
                <w:rFonts w:ascii="Times New Roman" w:hAnsi="Times New Roman" w:cs="Times New Roman"/>
                <w:b/>
              </w:rPr>
              <w:t>Национальный режим установлен для настоящей закупки</w:t>
            </w:r>
            <w:r>
              <w:rPr>
                <w:rFonts w:ascii="Times New Roman" w:hAnsi="Times New Roman" w:cs="Times New Roman"/>
                <w:b/>
              </w:rPr>
              <w:t>: ПРЕИМУЩЕСТВО</w:t>
            </w:r>
          </w:p>
        </w:tc>
        <w:tc>
          <w:tcPr>
            <w:tcW w:w="5006" w:type="dxa"/>
          </w:tcPr>
          <w:p w14:paraId="7BCB4006" w14:textId="77777777" w:rsidR="00B71DF1" w:rsidRDefault="00B71DF1" w:rsidP="00B71DF1">
            <w:pPr>
              <w:contextualSpacing/>
              <w:jc w:val="both"/>
              <w:rPr>
                <w:rFonts w:ascii="Times New Roman" w:hAnsi="Times New Roman" w:cs="Times New Roman"/>
                <w:b/>
              </w:rPr>
            </w:pPr>
            <w:r w:rsidRPr="004C5E74">
              <w:rPr>
                <w:rFonts w:ascii="Times New Roman" w:hAnsi="Times New Roman" w:cs="Times New Roman"/>
                <w:b/>
              </w:rPr>
              <w:lastRenderedPageBreak/>
              <w:t>Для настоящей закупки требуется</w:t>
            </w:r>
            <w:r w:rsidRPr="004C5E74">
              <w:rPr>
                <w:rFonts w:ascii="Times New Roman" w:hAnsi="Times New Roman" w:cs="Times New Roman"/>
                <w:bCs/>
              </w:rPr>
              <w:t xml:space="preserve"> предоставление сведений </w:t>
            </w:r>
            <w:r>
              <w:rPr>
                <w:rFonts w:ascii="Times New Roman" w:hAnsi="Times New Roman" w:cs="Times New Roman"/>
                <w:bCs/>
              </w:rPr>
              <w:t xml:space="preserve">о наименовании страны происхождения товара для товаров, по которым установлен </w:t>
            </w:r>
            <w:r w:rsidRPr="004C5E74">
              <w:rPr>
                <w:rFonts w:ascii="Times New Roman" w:hAnsi="Times New Roman" w:cs="Times New Roman"/>
                <w:b/>
              </w:rPr>
              <w:t>Национальный режим</w:t>
            </w:r>
            <w:r>
              <w:rPr>
                <w:rFonts w:ascii="Times New Roman" w:hAnsi="Times New Roman" w:cs="Times New Roman"/>
                <w:b/>
              </w:rPr>
              <w:t>: ПРЕИМУЩЕСТВО</w:t>
            </w:r>
            <w:r w:rsidRPr="004C5E74">
              <w:rPr>
                <w:rFonts w:ascii="Times New Roman" w:hAnsi="Times New Roman" w:cs="Times New Roman"/>
                <w:b/>
              </w:rPr>
              <w:t>.</w:t>
            </w:r>
          </w:p>
          <w:p w14:paraId="3835DCDC" w14:textId="34950030" w:rsidR="00F906A6" w:rsidRPr="004C5E74" w:rsidRDefault="00F906A6" w:rsidP="0077655C">
            <w:pPr>
              <w:contextualSpacing/>
              <w:jc w:val="both"/>
              <w:rPr>
                <w:rFonts w:ascii="Times New Roman" w:hAnsi="Times New Roman" w:cs="Times New Roman"/>
                <w:b/>
              </w:rPr>
            </w:pPr>
          </w:p>
        </w:tc>
        <w:tc>
          <w:tcPr>
            <w:tcW w:w="2516" w:type="dxa"/>
          </w:tcPr>
          <w:p w14:paraId="0566C6E8" w14:textId="39B93D49" w:rsidR="000B6C53" w:rsidRPr="004C5E74" w:rsidRDefault="0032156C" w:rsidP="000B6C53">
            <w:pPr>
              <w:contextualSpacing/>
              <w:jc w:val="both"/>
              <w:rPr>
                <w:rFonts w:ascii="Times New Roman" w:hAnsi="Times New Roman" w:cs="Times New Roman"/>
                <w:bCs/>
              </w:rPr>
            </w:pPr>
            <w:r>
              <w:rPr>
                <w:rFonts w:ascii="Times New Roman" w:hAnsi="Times New Roman" w:cs="Times New Roman"/>
                <w:bCs/>
              </w:rPr>
              <w:t xml:space="preserve">Для подтверждения </w:t>
            </w:r>
            <w:r w:rsidRPr="004C5E74">
              <w:rPr>
                <w:rFonts w:ascii="Times New Roman" w:hAnsi="Times New Roman" w:cs="Times New Roman"/>
                <w:bCs/>
              </w:rPr>
              <w:t>информаци</w:t>
            </w:r>
            <w:r>
              <w:rPr>
                <w:rFonts w:ascii="Times New Roman" w:hAnsi="Times New Roman" w:cs="Times New Roman"/>
                <w:bCs/>
              </w:rPr>
              <w:t>и</w:t>
            </w:r>
            <w:r w:rsidRPr="004C5E74">
              <w:rPr>
                <w:rFonts w:ascii="Times New Roman" w:hAnsi="Times New Roman" w:cs="Times New Roman"/>
                <w:bCs/>
              </w:rPr>
              <w:t xml:space="preserve"> </w:t>
            </w:r>
            <w:r w:rsidRPr="004C5E74">
              <w:rPr>
                <w:rFonts w:ascii="Times New Roman" w:hAnsi="Times New Roman" w:cs="Times New Roman"/>
                <w:b/>
              </w:rPr>
              <w:t>о запрете</w:t>
            </w:r>
            <w:r w:rsidRPr="004C5E74">
              <w:rPr>
                <w:rFonts w:ascii="Times New Roman" w:hAnsi="Times New Roman" w:cs="Times New Roman"/>
                <w:bCs/>
              </w:rPr>
              <w:t xml:space="preserve"> или </w:t>
            </w:r>
            <w:r w:rsidRPr="004C5E74">
              <w:rPr>
                <w:rFonts w:ascii="Times New Roman" w:hAnsi="Times New Roman" w:cs="Times New Roman"/>
                <w:b/>
              </w:rPr>
              <w:t>об ограничении закупок товаров</w:t>
            </w:r>
            <w:r w:rsidRPr="004C5E74">
              <w:rPr>
                <w:rFonts w:ascii="Times New Roman" w:hAnsi="Times New Roman" w:cs="Times New Roman"/>
                <w:bCs/>
              </w:rPr>
              <w:t xml:space="preserve"> </w:t>
            </w:r>
            <w:r>
              <w:rPr>
                <w:rFonts w:ascii="Times New Roman" w:hAnsi="Times New Roman" w:cs="Times New Roman"/>
                <w:bCs/>
              </w:rPr>
              <w:t>-п</w:t>
            </w:r>
            <w:r w:rsidR="000B6C53" w:rsidRPr="004C5E74">
              <w:rPr>
                <w:rFonts w:ascii="Times New Roman" w:hAnsi="Times New Roman" w:cs="Times New Roman"/>
                <w:bCs/>
              </w:rPr>
              <w:t>осредством скан-копии (копий) документов.</w:t>
            </w:r>
          </w:p>
          <w:p w14:paraId="52E963BC"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 xml:space="preserve">Рекомендуемый формат файлов: файлы с расширением </w:t>
            </w:r>
            <w:proofErr w:type="spellStart"/>
            <w:r w:rsidRPr="004C5E74">
              <w:rPr>
                <w:rFonts w:ascii="Times New Roman" w:hAnsi="Times New Roman" w:cs="Times New Roman"/>
                <w:bCs/>
              </w:rPr>
              <w:t>pdf</w:t>
            </w:r>
            <w:proofErr w:type="spellEnd"/>
            <w:r w:rsidRPr="004C5E74">
              <w:rPr>
                <w:rFonts w:ascii="Times New Roman" w:hAnsi="Times New Roman" w:cs="Times New Roman"/>
                <w:bCs/>
              </w:rPr>
              <w:t xml:space="preserve">. </w:t>
            </w:r>
          </w:p>
          <w:p w14:paraId="44FBF77D" w14:textId="77777777" w:rsidR="0032156C" w:rsidRDefault="000B6C53" w:rsidP="000B6C53">
            <w:pPr>
              <w:contextualSpacing/>
              <w:jc w:val="both"/>
              <w:rPr>
                <w:rFonts w:ascii="Times New Roman" w:hAnsi="Times New Roman" w:cs="Times New Roman"/>
                <w:bCs/>
              </w:rPr>
            </w:pPr>
            <w:r w:rsidRPr="004C5E74">
              <w:rPr>
                <w:rFonts w:ascii="Times New Roman" w:hAnsi="Times New Roman" w:cs="Times New Roman"/>
                <w:bCs/>
              </w:rPr>
              <w:t>Файл (ы) прикрепляется (</w:t>
            </w:r>
            <w:proofErr w:type="spellStart"/>
            <w:r w:rsidRPr="004C5E74">
              <w:rPr>
                <w:rFonts w:ascii="Times New Roman" w:hAnsi="Times New Roman" w:cs="Times New Roman"/>
                <w:bCs/>
              </w:rPr>
              <w:t>ются</w:t>
            </w:r>
            <w:proofErr w:type="spellEnd"/>
            <w:r w:rsidRPr="004C5E74">
              <w:rPr>
                <w:rFonts w:ascii="Times New Roman" w:hAnsi="Times New Roman" w:cs="Times New Roman"/>
                <w:bCs/>
              </w:rPr>
              <w:t>) к карточке структурированной заявки в раздел «Документы» на электронной площадке.</w:t>
            </w:r>
            <w:r w:rsidR="0032156C">
              <w:rPr>
                <w:rFonts w:ascii="Times New Roman" w:hAnsi="Times New Roman" w:cs="Times New Roman"/>
                <w:bCs/>
              </w:rPr>
              <w:t xml:space="preserve"> </w:t>
            </w:r>
          </w:p>
          <w:p w14:paraId="20197F30" w14:textId="77777777" w:rsidR="0032156C" w:rsidRDefault="0032156C" w:rsidP="000B6C53">
            <w:pPr>
              <w:contextualSpacing/>
              <w:jc w:val="both"/>
              <w:rPr>
                <w:rFonts w:ascii="Times New Roman" w:hAnsi="Times New Roman" w:cs="Times New Roman"/>
                <w:bCs/>
              </w:rPr>
            </w:pPr>
          </w:p>
          <w:p w14:paraId="36FA7AD0" w14:textId="6E79ADC1" w:rsidR="0032156C" w:rsidRDefault="0032156C" w:rsidP="0032156C">
            <w:pPr>
              <w:contextualSpacing/>
              <w:jc w:val="both"/>
              <w:rPr>
                <w:rFonts w:ascii="Times New Roman" w:hAnsi="Times New Roman" w:cs="Times New Roman"/>
              </w:rPr>
            </w:pPr>
            <w:r>
              <w:rPr>
                <w:rFonts w:ascii="Times New Roman" w:hAnsi="Times New Roman" w:cs="Times New Roman"/>
                <w:bCs/>
              </w:rPr>
              <w:t xml:space="preserve">Для подтверждения </w:t>
            </w:r>
            <w:r w:rsidRPr="004C5E74">
              <w:rPr>
                <w:rFonts w:ascii="Times New Roman" w:hAnsi="Times New Roman" w:cs="Times New Roman"/>
                <w:bCs/>
              </w:rPr>
              <w:t>информаци</w:t>
            </w:r>
            <w:r>
              <w:rPr>
                <w:rFonts w:ascii="Times New Roman" w:hAnsi="Times New Roman" w:cs="Times New Roman"/>
                <w:bCs/>
              </w:rPr>
              <w:t>и</w:t>
            </w:r>
            <w:r w:rsidRPr="004C5E74">
              <w:rPr>
                <w:rFonts w:ascii="Times New Roman" w:hAnsi="Times New Roman" w:cs="Times New Roman"/>
                <w:bCs/>
              </w:rPr>
              <w:t xml:space="preserve"> </w:t>
            </w:r>
            <w:r w:rsidRPr="004C5E74">
              <w:rPr>
                <w:rFonts w:ascii="Times New Roman" w:hAnsi="Times New Roman" w:cs="Times New Roman"/>
                <w:b/>
              </w:rPr>
              <w:t>о</w:t>
            </w:r>
            <w:r>
              <w:rPr>
                <w:rFonts w:ascii="Times New Roman" w:hAnsi="Times New Roman" w:cs="Times New Roman"/>
                <w:b/>
              </w:rPr>
              <w:t xml:space="preserve"> </w:t>
            </w:r>
            <w:r>
              <w:rPr>
                <w:rFonts w:ascii="Times New Roman" w:hAnsi="Times New Roman" w:cs="Times New Roman"/>
                <w:b/>
              </w:rPr>
              <w:lastRenderedPageBreak/>
              <w:t xml:space="preserve">преимуществе </w:t>
            </w:r>
            <w:r w:rsidRPr="0032156C">
              <w:rPr>
                <w:rFonts w:ascii="Times New Roman" w:hAnsi="Times New Roman" w:cs="Times New Roman"/>
              </w:rPr>
              <w:t>– путём составленного в электронном виде в текстовом редакторе файла</w:t>
            </w:r>
            <w:r>
              <w:rPr>
                <w:rFonts w:ascii="Times New Roman" w:hAnsi="Times New Roman" w:cs="Times New Roman"/>
              </w:rPr>
              <w:t xml:space="preserve"> с одновременным указанием страны происхождения товара в карточке заявки на сайте электронной площадки.</w:t>
            </w:r>
          </w:p>
          <w:p w14:paraId="4D0BB56E" w14:textId="77777777" w:rsidR="0032156C" w:rsidRPr="0032156C" w:rsidRDefault="0032156C" w:rsidP="0032156C">
            <w:pPr>
              <w:contextualSpacing/>
              <w:jc w:val="both"/>
              <w:rPr>
                <w:rFonts w:ascii="Times New Roman" w:hAnsi="Times New Roman" w:cs="Times New Roman"/>
              </w:rPr>
            </w:pPr>
          </w:p>
          <w:p w14:paraId="4246426C" w14:textId="77777777" w:rsidR="0032156C" w:rsidRPr="0032156C" w:rsidRDefault="0032156C" w:rsidP="0032156C">
            <w:pPr>
              <w:contextualSpacing/>
              <w:jc w:val="both"/>
              <w:rPr>
                <w:rFonts w:ascii="Times New Roman" w:hAnsi="Times New Roman" w:cs="Times New Roman"/>
              </w:rPr>
            </w:pPr>
            <w:r w:rsidRPr="0032156C">
              <w:rPr>
                <w:rFonts w:ascii="Times New Roman" w:hAnsi="Times New Roman" w:cs="Times New Roman"/>
              </w:rPr>
              <w:t>Составленный в текстовом редакторе документ может быть предоставлен участником в виде скан-копии такого документа на выбор участника закупки.</w:t>
            </w:r>
          </w:p>
          <w:p w14:paraId="3FD3558F" w14:textId="77777777" w:rsidR="000B6C53" w:rsidRDefault="0032156C" w:rsidP="0032156C">
            <w:pPr>
              <w:contextualSpacing/>
              <w:jc w:val="both"/>
              <w:rPr>
                <w:rFonts w:ascii="Times New Roman" w:hAnsi="Times New Roman" w:cs="Times New Roman"/>
              </w:rPr>
            </w:pPr>
            <w:r w:rsidRPr="0032156C">
              <w:rPr>
                <w:rFonts w:ascii="Times New Roman" w:hAnsi="Times New Roman" w:cs="Times New Roman"/>
              </w:rPr>
              <w:t xml:space="preserve">Рекомендуемые форматы файлов: файлы с расширением </w:t>
            </w:r>
            <w:proofErr w:type="spellStart"/>
            <w:r w:rsidRPr="0032156C">
              <w:rPr>
                <w:rFonts w:ascii="Times New Roman" w:hAnsi="Times New Roman" w:cs="Times New Roman"/>
              </w:rPr>
              <w:t>rtf</w:t>
            </w:r>
            <w:proofErr w:type="spellEnd"/>
            <w:r w:rsidRPr="0032156C">
              <w:rPr>
                <w:rFonts w:ascii="Times New Roman" w:hAnsi="Times New Roman" w:cs="Times New Roman"/>
              </w:rPr>
              <w:t xml:space="preserve">, </w:t>
            </w:r>
            <w:proofErr w:type="spellStart"/>
            <w:r w:rsidRPr="0032156C">
              <w:rPr>
                <w:rFonts w:ascii="Times New Roman" w:hAnsi="Times New Roman" w:cs="Times New Roman"/>
              </w:rPr>
              <w:t>pdf</w:t>
            </w:r>
            <w:proofErr w:type="spellEnd"/>
            <w:r w:rsidRPr="0032156C">
              <w:rPr>
                <w:rFonts w:ascii="Times New Roman" w:hAnsi="Times New Roman" w:cs="Times New Roman"/>
              </w:rPr>
              <w:t xml:space="preserve">, </w:t>
            </w:r>
            <w:proofErr w:type="spellStart"/>
            <w:r w:rsidRPr="0032156C">
              <w:rPr>
                <w:rFonts w:ascii="Times New Roman" w:hAnsi="Times New Roman" w:cs="Times New Roman"/>
              </w:rPr>
              <w:t>doc</w:t>
            </w:r>
            <w:proofErr w:type="spellEnd"/>
            <w:r w:rsidRPr="0032156C">
              <w:rPr>
                <w:rFonts w:ascii="Times New Roman" w:hAnsi="Times New Roman" w:cs="Times New Roman"/>
              </w:rPr>
              <w:t xml:space="preserve">, </w:t>
            </w:r>
            <w:proofErr w:type="spellStart"/>
            <w:r w:rsidRPr="0032156C">
              <w:rPr>
                <w:rFonts w:ascii="Times New Roman" w:hAnsi="Times New Roman" w:cs="Times New Roman"/>
              </w:rPr>
              <w:t>docx</w:t>
            </w:r>
            <w:proofErr w:type="spellEnd"/>
            <w:r w:rsidRPr="0032156C">
              <w:rPr>
                <w:rFonts w:ascii="Times New Roman" w:hAnsi="Times New Roman" w:cs="Times New Roman"/>
              </w:rPr>
              <w:t>.</w:t>
            </w:r>
          </w:p>
          <w:p w14:paraId="5EA3F8A3" w14:textId="5B6024E1" w:rsidR="0032156C" w:rsidRPr="004C5E74" w:rsidRDefault="0032156C" w:rsidP="0032156C">
            <w:pPr>
              <w:contextualSpacing/>
              <w:jc w:val="both"/>
              <w:rPr>
                <w:rFonts w:ascii="Times New Roman" w:hAnsi="Times New Roman" w:cs="Times New Roman"/>
                <w:bCs/>
              </w:rPr>
            </w:pPr>
            <w:r>
              <w:rPr>
                <w:rFonts w:ascii="Times New Roman" w:hAnsi="Times New Roman" w:cs="Times New Roman"/>
                <w:bCs/>
              </w:rPr>
              <w:t>Рекомендованная форма содержится в настоящем приложении.</w:t>
            </w:r>
          </w:p>
        </w:tc>
        <w:tc>
          <w:tcPr>
            <w:tcW w:w="2320" w:type="dxa"/>
          </w:tcPr>
          <w:p w14:paraId="53868125"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lastRenderedPageBreak/>
              <w:t>пп.16 п. 39.8 Положения о закупке</w:t>
            </w:r>
          </w:p>
        </w:tc>
      </w:tr>
      <w:tr w:rsidR="000B6C53" w:rsidRPr="004C5E74" w14:paraId="20ACDCCD" w14:textId="77777777" w:rsidTr="000B6C53">
        <w:tc>
          <w:tcPr>
            <w:tcW w:w="970" w:type="dxa"/>
          </w:tcPr>
          <w:p w14:paraId="4F1AB91E" w14:textId="77777777" w:rsidR="000B6C53" w:rsidRPr="004C5E74" w:rsidRDefault="000B6C53" w:rsidP="000B6C53">
            <w:pPr>
              <w:contextualSpacing/>
              <w:jc w:val="both"/>
              <w:rPr>
                <w:rFonts w:ascii="Times New Roman" w:hAnsi="Times New Roman" w:cs="Times New Roman"/>
                <w:bCs/>
              </w:rPr>
            </w:pPr>
          </w:p>
        </w:tc>
        <w:tc>
          <w:tcPr>
            <w:tcW w:w="3496" w:type="dxa"/>
          </w:tcPr>
          <w:p w14:paraId="4F3C9322"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 xml:space="preserve">Предложение о цене договора не должно превышать НМЦД, предложение о сумме цен за единицу не должно превышать НМЦЕ, предложение о цене за единицу не должно превышать начальную цену за единицу. В случае если предложение о цене договора и/или иные условия закупки, указанные участниками закупки в специальных </w:t>
            </w:r>
            <w:r w:rsidRPr="004C5E74">
              <w:rPr>
                <w:rFonts w:ascii="Times New Roman" w:hAnsi="Times New Roman" w:cs="Times New Roman"/>
                <w:bCs/>
              </w:rPr>
              <w:lastRenderedPageBreak/>
              <w:t>электронных формах на электронной площадке, отличаются от сведений, указанных в загруженных на электронную площадку электронных документах, заказчик руководствуется сведениями, указанными в специальных электронных формах на электронной площадке</w:t>
            </w:r>
          </w:p>
        </w:tc>
        <w:tc>
          <w:tcPr>
            <w:tcW w:w="5006" w:type="dxa"/>
          </w:tcPr>
          <w:p w14:paraId="61E55405"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lastRenderedPageBreak/>
              <w:t>В случае установления по строке «Детализация предложения о цене» в карточке извещения на сайте электронной площадки признака «По лоту в целом» участником закупки заполняется строка «Предлагаемая цена» в рублях за цену договора (разделитель – точка) с учетом налогов.</w:t>
            </w:r>
          </w:p>
          <w:p w14:paraId="35D52766"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 xml:space="preserve">В случае установления по строке «Детализация предложения о цене» в карточке извещения на сайте электронной площадки признака «По позициям лота» участником закупки заполняется раздел «Сведения о цене по позиции лота» по </w:t>
            </w:r>
            <w:r w:rsidRPr="004C5E74">
              <w:rPr>
                <w:rFonts w:ascii="Times New Roman" w:hAnsi="Times New Roman" w:cs="Times New Roman"/>
                <w:bCs/>
              </w:rPr>
              <w:lastRenderedPageBreak/>
              <w:t>каждому из объектов закупки по строкам: «Предложение о цене за единицу позиции лота» в рублях, «Тип объекта закупки» (товар, работа или услуга), «Страны происхождения товара» (для объекта закупки – товара).</w:t>
            </w:r>
          </w:p>
          <w:p w14:paraId="4D5536E4" w14:textId="77777777" w:rsidR="000B6C53" w:rsidRPr="004C5E74" w:rsidRDefault="000B6C53" w:rsidP="000B6C53">
            <w:pPr>
              <w:contextualSpacing/>
              <w:jc w:val="both"/>
              <w:rPr>
                <w:rFonts w:ascii="Times New Roman" w:hAnsi="Times New Roman" w:cs="Times New Roman"/>
                <w:bCs/>
              </w:rPr>
            </w:pPr>
          </w:p>
          <w:p w14:paraId="5927A391"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Сведения о цене договора или цене за единицу товаров (работ, услуг) и сумме цен за единицу товаров (работ, услуг) могут дополнительно быть внесены в текстовый файл с заявкой участника закупки.</w:t>
            </w:r>
          </w:p>
        </w:tc>
        <w:tc>
          <w:tcPr>
            <w:tcW w:w="2516" w:type="dxa"/>
          </w:tcPr>
          <w:p w14:paraId="60BACA3D"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lastRenderedPageBreak/>
              <w:t xml:space="preserve">Посредством структурированной формы карточки заявки на электронной торговой площадке. </w:t>
            </w:r>
          </w:p>
          <w:p w14:paraId="78ED7AD2" w14:textId="77777777" w:rsidR="000B6C53" w:rsidRPr="004C5E74" w:rsidRDefault="000B6C53" w:rsidP="000B6C53">
            <w:pPr>
              <w:contextualSpacing/>
              <w:jc w:val="both"/>
              <w:rPr>
                <w:rFonts w:ascii="Times New Roman" w:hAnsi="Times New Roman" w:cs="Times New Roman"/>
                <w:bCs/>
              </w:rPr>
            </w:pPr>
          </w:p>
          <w:p w14:paraId="498DC35F"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 xml:space="preserve">Дополнительно информация о ценовом предложении может быть внесена в файл с заявкой, рекомендуемая </w:t>
            </w:r>
            <w:r w:rsidRPr="004C5E74">
              <w:rPr>
                <w:rFonts w:ascii="Times New Roman" w:hAnsi="Times New Roman" w:cs="Times New Roman"/>
                <w:bCs/>
              </w:rPr>
              <w:lastRenderedPageBreak/>
              <w:t>форма которой содержится в настоящем Приложении №3 к извещению.</w:t>
            </w:r>
            <w:r w:rsidRPr="004C5E74">
              <w:t xml:space="preserve"> </w:t>
            </w:r>
            <w:r w:rsidRPr="004C5E74">
              <w:rPr>
                <w:rFonts w:ascii="Times New Roman" w:hAnsi="Times New Roman" w:cs="Times New Roman"/>
                <w:bCs/>
              </w:rPr>
              <w:t>Составленный в текстовом редакторе документ может быть предоставлен участником в виде скан-копии такого документа или в редактируемом текстовом документе на выбор участника закупки.</w:t>
            </w:r>
          </w:p>
          <w:p w14:paraId="5E8D01BB"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t xml:space="preserve">Рекомендуемые форматы файлов: файлы с расширением </w:t>
            </w:r>
            <w:proofErr w:type="spellStart"/>
            <w:r w:rsidRPr="004C5E74">
              <w:rPr>
                <w:rFonts w:ascii="Times New Roman" w:hAnsi="Times New Roman" w:cs="Times New Roman"/>
                <w:bCs/>
              </w:rPr>
              <w:t>rtf</w:t>
            </w:r>
            <w:proofErr w:type="spellEnd"/>
            <w:r w:rsidRPr="004C5E74">
              <w:rPr>
                <w:rFonts w:ascii="Times New Roman" w:hAnsi="Times New Roman" w:cs="Times New Roman"/>
                <w:bCs/>
              </w:rPr>
              <w:t xml:space="preserve">, </w:t>
            </w:r>
            <w:proofErr w:type="spellStart"/>
            <w:r w:rsidRPr="004C5E74">
              <w:rPr>
                <w:rFonts w:ascii="Times New Roman" w:hAnsi="Times New Roman" w:cs="Times New Roman"/>
                <w:bCs/>
              </w:rPr>
              <w:t>pdf</w:t>
            </w:r>
            <w:proofErr w:type="spellEnd"/>
            <w:r w:rsidRPr="004C5E74">
              <w:rPr>
                <w:rFonts w:ascii="Times New Roman" w:hAnsi="Times New Roman" w:cs="Times New Roman"/>
                <w:bCs/>
              </w:rPr>
              <w:t xml:space="preserve">, </w:t>
            </w:r>
            <w:proofErr w:type="spellStart"/>
            <w:r w:rsidRPr="004C5E74">
              <w:rPr>
                <w:rFonts w:ascii="Times New Roman" w:hAnsi="Times New Roman" w:cs="Times New Roman"/>
                <w:bCs/>
              </w:rPr>
              <w:t>doc</w:t>
            </w:r>
            <w:proofErr w:type="spellEnd"/>
            <w:r w:rsidRPr="004C5E74">
              <w:rPr>
                <w:rFonts w:ascii="Times New Roman" w:hAnsi="Times New Roman" w:cs="Times New Roman"/>
                <w:bCs/>
              </w:rPr>
              <w:t xml:space="preserve">, </w:t>
            </w:r>
            <w:proofErr w:type="spellStart"/>
            <w:r w:rsidRPr="004C5E74">
              <w:rPr>
                <w:rFonts w:ascii="Times New Roman" w:hAnsi="Times New Roman" w:cs="Times New Roman"/>
                <w:bCs/>
              </w:rPr>
              <w:t>docx</w:t>
            </w:r>
            <w:proofErr w:type="spellEnd"/>
            <w:r w:rsidRPr="004C5E74">
              <w:rPr>
                <w:rFonts w:ascii="Times New Roman" w:hAnsi="Times New Roman" w:cs="Times New Roman"/>
                <w:bCs/>
              </w:rPr>
              <w:t>.</w:t>
            </w:r>
          </w:p>
        </w:tc>
        <w:tc>
          <w:tcPr>
            <w:tcW w:w="2320" w:type="dxa"/>
          </w:tcPr>
          <w:p w14:paraId="62884430" w14:textId="77777777" w:rsidR="000B6C53" w:rsidRPr="004C5E74" w:rsidRDefault="000B6C53" w:rsidP="000B6C53">
            <w:pPr>
              <w:contextualSpacing/>
              <w:jc w:val="both"/>
              <w:rPr>
                <w:rFonts w:ascii="Times New Roman" w:hAnsi="Times New Roman" w:cs="Times New Roman"/>
                <w:bCs/>
              </w:rPr>
            </w:pPr>
            <w:r w:rsidRPr="004C5E74">
              <w:rPr>
                <w:rFonts w:ascii="Times New Roman" w:hAnsi="Times New Roman" w:cs="Times New Roman"/>
                <w:bCs/>
              </w:rPr>
              <w:lastRenderedPageBreak/>
              <w:t>п. 39.8</w:t>
            </w:r>
            <w:r w:rsidRPr="004C5E74">
              <w:rPr>
                <w:rFonts w:ascii="Times New Roman" w:hAnsi="Times New Roman" w:cs="Times New Roman"/>
                <w:bCs/>
                <w:lang w:val="en-US"/>
              </w:rPr>
              <w:t>.1</w:t>
            </w:r>
            <w:r w:rsidRPr="004C5E74">
              <w:rPr>
                <w:rFonts w:ascii="Times New Roman" w:hAnsi="Times New Roman" w:cs="Times New Roman"/>
                <w:bCs/>
              </w:rPr>
              <w:t xml:space="preserve"> Положения о закупке</w:t>
            </w:r>
          </w:p>
        </w:tc>
      </w:tr>
    </w:tbl>
    <w:p w14:paraId="229F6583" w14:textId="77777777" w:rsidR="008F39C6" w:rsidRDefault="008F39C6" w:rsidP="008F39C6">
      <w:pPr>
        <w:spacing w:after="0" w:line="240" w:lineRule="auto"/>
        <w:contextualSpacing/>
        <w:jc w:val="both"/>
        <w:rPr>
          <w:rFonts w:ascii="Times New Roman" w:hAnsi="Times New Roman" w:cs="Times New Roman"/>
          <w:b/>
          <w:sz w:val="28"/>
          <w:szCs w:val="28"/>
        </w:rPr>
      </w:pPr>
    </w:p>
    <w:p w14:paraId="0FEC80DC" w14:textId="77777777" w:rsidR="00D54D0F" w:rsidRDefault="00D54D0F" w:rsidP="008F39C6">
      <w:pPr>
        <w:spacing w:after="0" w:line="240" w:lineRule="auto"/>
        <w:contextualSpacing/>
        <w:jc w:val="both"/>
        <w:rPr>
          <w:rFonts w:ascii="Times New Roman" w:hAnsi="Times New Roman" w:cs="Times New Roman"/>
          <w:bCs/>
          <w:sz w:val="24"/>
          <w:szCs w:val="24"/>
        </w:rPr>
        <w:sectPr w:rsidR="00D54D0F" w:rsidSect="00D54D0F">
          <w:pgSz w:w="16838" w:h="11906" w:orient="landscape"/>
          <w:pgMar w:top="1701" w:right="1134" w:bottom="851" w:left="1134" w:header="709" w:footer="709" w:gutter="0"/>
          <w:cols w:space="708"/>
          <w:titlePg/>
          <w:docGrid w:linePitch="360"/>
        </w:sectPr>
      </w:pPr>
    </w:p>
    <w:p w14:paraId="5707F49F" w14:textId="77777777" w:rsidR="008F39C6" w:rsidRDefault="008F39C6" w:rsidP="008F39C6">
      <w:pPr>
        <w:spacing w:after="0" w:line="240" w:lineRule="auto"/>
        <w:contextualSpacing/>
        <w:jc w:val="right"/>
        <w:rPr>
          <w:rFonts w:ascii="Times New Roman" w:hAnsi="Times New Roman" w:cs="Times New Roman"/>
          <w:b/>
          <w:sz w:val="28"/>
          <w:szCs w:val="28"/>
        </w:rPr>
      </w:pPr>
    </w:p>
    <w:p w14:paraId="67406D06" w14:textId="77777777" w:rsidR="008F39C6" w:rsidRDefault="008F39C6" w:rsidP="008F39C6">
      <w:pPr>
        <w:spacing w:after="0" w:line="240" w:lineRule="auto"/>
        <w:contextualSpacing/>
        <w:jc w:val="center"/>
        <w:rPr>
          <w:rFonts w:ascii="Times New Roman" w:hAnsi="Times New Roman" w:cs="Times New Roman"/>
          <w:b/>
          <w:sz w:val="28"/>
          <w:szCs w:val="28"/>
        </w:rPr>
      </w:pPr>
      <w:r w:rsidRPr="00306101">
        <w:rPr>
          <w:rFonts w:ascii="Times New Roman" w:hAnsi="Times New Roman" w:cs="Times New Roman"/>
          <w:b/>
          <w:sz w:val="28"/>
          <w:szCs w:val="28"/>
        </w:rPr>
        <w:t>РЕКОМЕНДОВАННАЯ ФОРМА ЗАЯВКИ</w:t>
      </w:r>
    </w:p>
    <w:p w14:paraId="2DA36349" w14:textId="77777777" w:rsidR="008F39C6" w:rsidRDefault="008F39C6" w:rsidP="008F39C6">
      <w:pPr>
        <w:spacing w:after="0" w:line="240" w:lineRule="auto"/>
        <w:contextualSpacing/>
        <w:jc w:val="center"/>
        <w:rPr>
          <w:rFonts w:ascii="Times New Roman" w:hAnsi="Times New Roman" w:cs="Times New Roman"/>
          <w:b/>
          <w:sz w:val="28"/>
          <w:szCs w:val="28"/>
        </w:rPr>
      </w:pPr>
    </w:p>
    <w:p w14:paraId="7024B4C5" w14:textId="77777777" w:rsidR="008F39C6" w:rsidRDefault="008F39C6" w:rsidP="008F39C6">
      <w:pPr>
        <w:spacing w:after="0" w:line="240" w:lineRule="auto"/>
        <w:contextualSpacing/>
        <w:jc w:val="center"/>
        <w:rPr>
          <w:rFonts w:ascii="Times New Roman" w:hAnsi="Times New Roman" w:cs="Times New Roman"/>
          <w:b/>
          <w:sz w:val="28"/>
          <w:szCs w:val="28"/>
        </w:rPr>
      </w:pPr>
    </w:p>
    <w:p w14:paraId="4B37CDD2" w14:textId="77777777" w:rsidR="008F39C6" w:rsidRPr="00C71419" w:rsidRDefault="008F39C6" w:rsidP="008F39C6">
      <w:pPr>
        <w:spacing w:after="0" w:line="240" w:lineRule="auto"/>
        <w:contextualSpacing/>
        <w:jc w:val="center"/>
        <w:rPr>
          <w:rFonts w:ascii="Times New Roman" w:hAnsi="Times New Roman" w:cs="Times New Roman"/>
          <w:b/>
          <w:i/>
          <w:iCs/>
          <w:sz w:val="28"/>
          <w:szCs w:val="28"/>
        </w:rPr>
      </w:pPr>
      <w:r w:rsidRPr="00C71419">
        <w:rPr>
          <w:rFonts w:ascii="Times New Roman" w:hAnsi="Times New Roman" w:cs="Times New Roman"/>
          <w:b/>
          <w:i/>
          <w:iCs/>
          <w:sz w:val="28"/>
          <w:szCs w:val="28"/>
        </w:rPr>
        <w:t>__________________Начало формы____________________</w:t>
      </w:r>
    </w:p>
    <w:p w14:paraId="2A077818" w14:textId="77777777" w:rsidR="00C62E21" w:rsidRPr="00306101" w:rsidRDefault="00C62E21" w:rsidP="00C62E21">
      <w:pPr>
        <w:spacing w:after="0"/>
        <w:contextualSpacing/>
        <w:jc w:val="center"/>
        <w:rPr>
          <w:rFonts w:ascii="Times New Roman" w:hAnsi="Times New Roman" w:cs="Times New Roman"/>
          <w:sz w:val="28"/>
          <w:szCs w:val="28"/>
        </w:rPr>
      </w:pPr>
      <w:r w:rsidRPr="00306101">
        <w:rPr>
          <w:rFonts w:ascii="Times New Roman" w:hAnsi="Times New Roman" w:cs="Times New Roman"/>
          <w:sz w:val="28"/>
          <w:szCs w:val="28"/>
        </w:rPr>
        <w:t>Заявка</w:t>
      </w:r>
    </w:p>
    <w:p w14:paraId="7B970037" w14:textId="77777777" w:rsidR="00C62E21" w:rsidRPr="00306101" w:rsidRDefault="00C62E21" w:rsidP="00C62E21">
      <w:pPr>
        <w:spacing w:after="0"/>
        <w:contextualSpacing/>
        <w:jc w:val="center"/>
        <w:rPr>
          <w:rFonts w:ascii="Times New Roman" w:hAnsi="Times New Roman" w:cs="Times New Roman"/>
          <w:sz w:val="28"/>
          <w:szCs w:val="28"/>
        </w:rPr>
      </w:pPr>
      <w:r w:rsidRPr="00306101">
        <w:rPr>
          <w:rFonts w:ascii="Times New Roman" w:hAnsi="Times New Roman" w:cs="Times New Roman"/>
          <w:sz w:val="28"/>
          <w:szCs w:val="28"/>
        </w:rPr>
        <w:t>на участие в тендерных торгах в электронной форме «_________»</w:t>
      </w:r>
    </w:p>
    <w:tbl>
      <w:tblPr>
        <w:tblStyle w:val="a3"/>
        <w:tblW w:w="9571" w:type="dxa"/>
        <w:tblLayout w:type="fixed"/>
        <w:tblLook w:val="04A0" w:firstRow="1" w:lastRow="0" w:firstColumn="1" w:lastColumn="0" w:noHBand="0" w:noVBand="1"/>
      </w:tblPr>
      <w:tblGrid>
        <w:gridCol w:w="7607"/>
        <w:gridCol w:w="1964"/>
      </w:tblGrid>
      <w:tr w:rsidR="00C62E21" w:rsidRPr="00306101" w14:paraId="1BF3553E" w14:textId="77777777" w:rsidTr="00F14E10">
        <w:tc>
          <w:tcPr>
            <w:tcW w:w="9571" w:type="dxa"/>
            <w:gridSpan w:val="2"/>
          </w:tcPr>
          <w:p w14:paraId="6AF03377" w14:textId="77777777" w:rsidR="00C62E21" w:rsidRPr="00306101" w:rsidRDefault="00C62E21" w:rsidP="00BE4573">
            <w:pPr>
              <w:contextualSpacing/>
              <w:jc w:val="center"/>
              <w:rPr>
                <w:rFonts w:ascii="Times New Roman" w:hAnsi="Times New Roman" w:cs="Times New Roman"/>
                <w:b/>
                <w:sz w:val="24"/>
                <w:szCs w:val="28"/>
              </w:rPr>
            </w:pPr>
            <w:r w:rsidRPr="00306101">
              <w:rPr>
                <w:rFonts w:ascii="Times New Roman" w:hAnsi="Times New Roman" w:cs="Times New Roman"/>
                <w:b/>
                <w:sz w:val="24"/>
                <w:szCs w:val="28"/>
              </w:rPr>
              <w:t>Сведения об участнике</w:t>
            </w:r>
          </w:p>
        </w:tc>
      </w:tr>
      <w:tr w:rsidR="00C62E21" w:rsidRPr="00306101" w14:paraId="174A1832" w14:textId="77777777" w:rsidTr="00F14E10">
        <w:tc>
          <w:tcPr>
            <w:tcW w:w="7607" w:type="dxa"/>
          </w:tcPr>
          <w:p w14:paraId="6119EC7C" w14:textId="77777777" w:rsidR="00C62E21" w:rsidRPr="00306101" w:rsidRDefault="00C62E21" w:rsidP="00BE4573">
            <w:pPr>
              <w:contextualSpacing/>
              <w:rPr>
                <w:rFonts w:ascii="Times New Roman" w:hAnsi="Times New Roman" w:cs="Times New Roman"/>
                <w:sz w:val="24"/>
                <w:szCs w:val="28"/>
              </w:rPr>
            </w:pPr>
            <w:r w:rsidRPr="00306101">
              <w:rPr>
                <w:rFonts w:ascii="Times New Roman" w:hAnsi="Times New Roman" w:cs="Times New Roman"/>
                <w:sz w:val="24"/>
                <w:szCs w:val="28"/>
              </w:rPr>
              <w:t xml:space="preserve">наименование, фирменное наименование (при </w:t>
            </w:r>
            <w:proofErr w:type="gramStart"/>
            <w:r w:rsidRPr="00306101">
              <w:rPr>
                <w:rFonts w:ascii="Times New Roman" w:hAnsi="Times New Roman" w:cs="Times New Roman"/>
                <w:sz w:val="24"/>
                <w:szCs w:val="28"/>
              </w:rPr>
              <w:t>наличии)  (</w:t>
            </w:r>
            <w:proofErr w:type="gramEnd"/>
            <w:r w:rsidRPr="00306101">
              <w:rPr>
                <w:rFonts w:ascii="Times New Roman" w:hAnsi="Times New Roman" w:cs="Times New Roman"/>
                <w:sz w:val="24"/>
                <w:szCs w:val="28"/>
              </w:rPr>
              <w:t>для юридического лица)</w:t>
            </w:r>
          </w:p>
        </w:tc>
        <w:tc>
          <w:tcPr>
            <w:tcW w:w="1964" w:type="dxa"/>
          </w:tcPr>
          <w:p w14:paraId="3A923D65" w14:textId="77777777" w:rsidR="00C62E21" w:rsidRPr="00306101" w:rsidRDefault="00C62E21" w:rsidP="00BE4573">
            <w:pPr>
              <w:contextualSpacing/>
              <w:rPr>
                <w:rFonts w:ascii="Times New Roman" w:hAnsi="Times New Roman" w:cs="Times New Roman"/>
                <w:sz w:val="24"/>
                <w:szCs w:val="28"/>
              </w:rPr>
            </w:pPr>
          </w:p>
        </w:tc>
      </w:tr>
      <w:tr w:rsidR="00C62E21" w:rsidRPr="00306101" w14:paraId="3BFA732A" w14:textId="77777777" w:rsidTr="00F14E10">
        <w:tc>
          <w:tcPr>
            <w:tcW w:w="7607" w:type="dxa"/>
          </w:tcPr>
          <w:p w14:paraId="108EFB1A" w14:textId="77777777" w:rsidR="00C62E21" w:rsidRPr="00306101" w:rsidRDefault="00C62E21" w:rsidP="00BE4573">
            <w:pPr>
              <w:contextualSpacing/>
              <w:rPr>
                <w:rFonts w:ascii="Times New Roman" w:hAnsi="Times New Roman" w:cs="Times New Roman"/>
                <w:sz w:val="24"/>
                <w:szCs w:val="28"/>
              </w:rPr>
            </w:pPr>
            <w:r w:rsidRPr="00306101">
              <w:rPr>
                <w:rFonts w:ascii="Times New Roman" w:hAnsi="Times New Roman" w:cs="Times New Roman"/>
                <w:sz w:val="24"/>
                <w:szCs w:val="28"/>
              </w:rPr>
              <w:t>место нахождения (для юридического лица)</w:t>
            </w:r>
          </w:p>
        </w:tc>
        <w:tc>
          <w:tcPr>
            <w:tcW w:w="1964" w:type="dxa"/>
          </w:tcPr>
          <w:p w14:paraId="5843CC1E" w14:textId="77777777" w:rsidR="00C62E21" w:rsidRPr="00306101" w:rsidRDefault="00C62E21" w:rsidP="00BE4573">
            <w:pPr>
              <w:contextualSpacing/>
              <w:rPr>
                <w:rFonts w:ascii="Times New Roman" w:hAnsi="Times New Roman" w:cs="Times New Roman"/>
                <w:sz w:val="24"/>
                <w:szCs w:val="28"/>
              </w:rPr>
            </w:pPr>
          </w:p>
        </w:tc>
      </w:tr>
      <w:tr w:rsidR="00C62E21" w:rsidRPr="00306101" w14:paraId="7BC99708" w14:textId="77777777" w:rsidTr="00F14E10">
        <w:tc>
          <w:tcPr>
            <w:tcW w:w="7607" w:type="dxa"/>
          </w:tcPr>
          <w:p w14:paraId="1220EB0D" w14:textId="77777777" w:rsidR="00C62E21" w:rsidRPr="00306101" w:rsidRDefault="00C62E21" w:rsidP="00BE4573">
            <w:pPr>
              <w:contextualSpacing/>
              <w:rPr>
                <w:rFonts w:ascii="Times New Roman" w:hAnsi="Times New Roman" w:cs="Times New Roman"/>
                <w:sz w:val="24"/>
                <w:szCs w:val="28"/>
              </w:rPr>
            </w:pPr>
            <w:r w:rsidRPr="00306101">
              <w:rPr>
                <w:rFonts w:ascii="Times New Roman" w:hAnsi="Times New Roman" w:cs="Times New Roman"/>
                <w:sz w:val="24"/>
                <w:szCs w:val="28"/>
              </w:rPr>
              <w:t>фамилия, имя, отчество (при наличии), паспортные данные, (для физического лица)</w:t>
            </w:r>
          </w:p>
        </w:tc>
        <w:tc>
          <w:tcPr>
            <w:tcW w:w="1964" w:type="dxa"/>
          </w:tcPr>
          <w:p w14:paraId="13E60E91" w14:textId="77777777" w:rsidR="00C62E21" w:rsidRPr="00306101" w:rsidRDefault="00C62E21" w:rsidP="00BE4573">
            <w:pPr>
              <w:contextualSpacing/>
              <w:rPr>
                <w:rFonts w:ascii="Times New Roman" w:hAnsi="Times New Roman" w:cs="Times New Roman"/>
                <w:sz w:val="24"/>
                <w:szCs w:val="28"/>
              </w:rPr>
            </w:pPr>
          </w:p>
        </w:tc>
      </w:tr>
      <w:tr w:rsidR="00C62E21" w:rsidRPr="00306101" w14:paraId="2FA4FB47" w14:textId="77777777" w:rsidTr="00F14E10">
        <w:tc>
          <w:tcPr>
            <w:tcW w:w="7607" w:type="dxa"/>
          </w:tcPr>
          <w:p w14:paraId="7FB3FD3F" w14:textId="77777777" w:rsidR="00C62E21" w:rsidRPr="00306101" w:rsidRDefault="00C62E21" w:rsidP="00BE4573">
            <w:pPr>
              <w:contextualSpacing/>
              <w:rPr>
                <w:rFonts w:ascii="Times New Roman" w:hAnsi="Times New Roman" w:cs="Times New Roman"/>
                <w:sz w:val="24"/>
                <w:szCs w:val="28"/>
              </w:rPr>
            </w:pPr>
            <w:r w:rsidRPr="00306101">
              <w:rPr>
                <w:rFonts w:ascii="Times New Roman" w:hAnsi="Times New Roman" w:cs="Times New Roman"/>
                <w:sz w:val="24"/>
                <w:szCs w:val="28"/>
              </w:rPr>
              <w:t>место жительства (для физического лица)</w:t>
            </w:r>
          </w:p>
        </w:tc>
        <w:tc>
          <w:tcPr>
            <w:tcW w:w="1964" w:type="dxa"/>
          </w:tcPr>
          <w:p w14:paraId="37075718" w14:textId="77777777" w:rsidR="00C62E21" w:rsidRPr="00306101" w:rsidRDefault="00C62E21" w:rsidP="00BE4573">
            <w:pPr>
              <w:contextualSpacing/>
              <w:rPr>
                <w:rFonts w:ascii="Times New Roman" w:hAnsi="Times New Roman" w:cs="Times New Roman"/>
                <w:sz w:val="24"/>
                <w:szCs w:val="28"/>
              </w:rPr>
            </w:pPr>
          </w:p>
        </w:tc>
      </w:tr>
      <w:tr w:rsidR="00C62E21" w:rsidRPr="00306101" w14:paraId="731EC5EA" w14:textId="77777777" w:rsidTr="00F14E10">
        <w:tc>
          <w:tcPr>
            <w:tcW w:w="7607" w:type="dxa"/>
          </w:tcPr>
          <w:p w14:paraId="6748982D" w14:textId="77777777" w:rsidR="00C62E21" w:rsidRPr="00306101" w:rsidRDefault="00C62E21" w:rsidP="00BE4573">
            <w:pPr>
              <w:contextualSpacing/>
              <w:rPr>
                <w:rFonts w:ascii="Times New Roman" w:hAnsi="Times New Roman" w:cs="Times New Roman"/>
                <w:sz w:val="24"/>
                <w:szCs w:val="28"/>
              </w:rPr>
            </w:pPr>
            <w:r w:rsidRPr="00306101">
              <w:rPr>
                <w:rFonts w:ascii="Times New Roman" w:hAnsi="Times New Roman" w:cs="Times New Roman"/>
                <w:sz w:val="24"/>
                <w:szCs w:val="28"/>
              </w:rPr>
              <w:t xml:space="preserve">почтовый адрес участника, </w:t>
            </w:r>
          </w:p>
        </w:tc>
        <w:tc>
          <w:tcPr>
            <w:tcW w:w="1964" w:type="dxa"/>
          </w:tcPr>
          <w:p w14:paraId="6702D7D4" w14:textId="77777777" w:rsidR="00C62E21" w:rsidRPr="00306101" w:rsidRDefault="00C62E21" w:rsidP="00BE4573">
            <w:pPr>
              <w:contextualSpacing/>
              <w:rPr>
                <w:rFonts w:ascii="Times New Roman" w:hAnsi="Times New Roman" w:cs="Times New Roman"/>
                <w:sz w:val="24"/>
                <w:szCs w:val="28"/>
              </w:rPr>
            </w:pPr>
          </w:p>
        </w:tc>
      </w:tr>
      <w:tr w:rsidR="00C62E21" w:rsidRPr="00306101" w14:paraId="1D7C4579" w14:textId="77777777" w:rsidTr="00F14E10">
        <w:tc>
          <w:tcPr>
            <w:tcW w:w="7607" w:type="dxa"/>
          </w:tcPr>
          <w:p w14:paraId="7E9BA368" w14:textId="77777777" w:rsidR="00C62E21" w:rsidRPr="00306101" w:rsidRDefault="00C62E21" w:rsidP="00BE4573">
            <w:pPr>
              <w:contextualSpacing/>
              <w:rPr>
                <w:rFonts w:ascii="Times New Roman" w:hAnsi="Times New Roman" w:cs="Times New Roman"/>
                <w:sz w:val="24"/>
                <w:szCs w:val="28"/>
              </w:rPr>
            </w:pPr>
            <w:r w:rsidRPr="00306101">
              <w:rPr>
                <w:rFonts w:ascii="Times New Roman" w:hAnsi="Times New Roman" w:cs="Times New Roman"/>
                <w:sz w:val="24"/>
                <w:szCs w:val="28"/>
              </w:rPr>
              <w:t>номер контактного телефона</w:t>
            </w:r>
          </w:p>
        </w:tc>
        <w:tc>
          <w:tcPr>
            <w:tcW w:w="1964" w:type="dxa"/>
          </w:tcPr>
          <w:p w14:paraId="33D8C14C" w14:textId="77777777" w:rsidR="00C62E21" w:rsidRPr="00306101" w:rsidRDefault="00C62E21" w:rsidP="00BE4573">
            <w:pPr>
              <w:contextualSpacing/>
              <w:rPr>
                <w:rFonts w:ascii="Times New Roman" w:hAnsi="Times New Roman" w:cs="Times New Roman"/>
                <w:sz w:val="24"/>
                <w:szCs w:val="28"/>
              </w:rPr>
            </w:pPr>
          </w:p>
        </w:tc>
      </w:tr>
      <w:tr w:rsidR="00C62E21" w:rsidRPr="00306101" w14:paraId="65961F12" w14:textId="77777777" w:rsidTr="00F14E10">
        <w:tc>
          <w:tcPr>
            <w:tcW w:w="7607" w:type="dxa"/>
          </w:tcPr>
          <w:p w14:paraId="4381E3A9" w14:textId="77777777" w:rsidR="00C62E21" w:rsidRPr="00306101" w:rsidRDefault="00C62E21" w:rsidP="00BE4573">
            <w:pPr>
              <w:contextualSpacing/>
              <w:rPr>
                <w:rFonts w:ascii="Times New Roman" w:hAnsi="Times New Roman" w:cs="Times New Roman"/>
                <w:sz w:val="24"/>
                <w:szCs w:val="28"/>
              </w:rPr>
            </w:pPr>
            <w:r w:rsidRPr="00306101">
              <w:rPr>
                <w:rFonts w:ascii="Times New Roman" w:hAnsi="Times New Roman" w:cs="Times New Roman"/>
                <w:sz w:val="24"/>
                <w:szCs w:val="28"/>
              </w:rPr>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участника (для иностранного лица)</w:t>
            </w:r>
          </w:p>
        </w:tc>
        <w:tc>
          <w:tcPr>
            <w:tcW w:w="1964" w:type="dxa"/>
          </w:tcPr>
          <w:p w14:paraId="6907A6C7" w14:textId="77777777" w:rsidR="00C62E21" w:rsidRPr="00306101" w:rsidRDefault="00C62E21" w:rsidP="00BE4573">
            <w:pPr>
              <w:contextualSpacing/>
              <w:rPr>
                <w:rFonts w:ascii="Times New Roman" w:hAnsi="Times New Roman" w:cs="Times New Roman"/>
                <w:sz w:val="24"/>
                <w:szCs w:val="28"/>
              </w:rPr>
            </w:pPr>
          </w:p>
        </w:tc>
      </w:tr>
      <w:tr w:rsidR="00C62E21" w:rsidRPr="00306101" w14:paraId="1982223B" w14:textId="77777777" w:rsidTr="00F14E10">
        <w:tc>
          <w:tcPr>
            <w:tcW w:w="7607" w:type="dxa"/>
          </w:tcPr>
          <w:p w14:paraId="4B32DC44" w14:textId="77777777" w:rsidR="00C62E21" w:rsidRPr="00306101" w:rsidRDefault="00C62E21" w:rsidP="00BE4573">
            <w:pPr>
              <w:contextualSpacing/>
              <w:rPr>
                <w:rFonts w:ascii="Times New Roman" w:hAnsi="Times New Roman" w:cs="Times New Roman"/>
                <w:sz w:val="24"/>
                <w:szCs w:val="28"/>
              </w:rPr>
            </w:pPr>
            <w:r w:rsidRPr="00306101">
              <w:rPr>
                <w:rFonts w:ascii="Times New Roman" w:hAnsi="Times New Roman" w:cs="Times New Roman"/>
                <w:sz w:val="24"/>
                <w:szCs w:val="28"/>
              </w:rPr>
              <w:t>идентификационный номер налогоплательщика (при наличии) учредителей участника</w:t>
            </w:r>
          </w:p>
        </w:tc>
        <w:tc>
          <w:tcPr>
            <w:tcW w:w="1964" w:type="dxa"/>
          </w:tcPr>
          <w:p w14:paraId="7938F7AA" w14:textId="77777777" w:rsidR="00C62E21" w:rsidRPr="00306101" w:rsidRDefault="00C62E21" w:rsidP="00BE4573">
            <w:pPr>
              <w:contextualSpacing/>
              <w:rPr>
                <w:rFonts w:ascii="Times New Roman" w:hAnsi="Times New Roman" w:cs="Times New Roman"/>
                <w:sz w:val="24"/>
                <w:szCs w:val="28"/>
              </w:rPr>
            </w:pPr>
          </w:p>
        </w:tc>
      </w:tr>
      <w:tr w:rsidR="00C62E21" w:rsidRPr="00306101" w14:paraId="739A8B9A" w14:textId="77777777" w:rsidTr="00F14E10">
        <w:tc>
          <w:tcPr>
            <w:tcW w:w="7607" w:type="dxa"/>
          </w:tcPr>
          <w:p w14:paraId="3067F372" w14:textId="77777777" w:rsidR="00C62E21" w:rsidRPr="00306101" w:rsidRDefault="00C62E21" w:rsidP="00BE4573">
            <w:pPr>
              <w:contextualSpacing/>
              <w:rPr>
                <w:rFonts w:ascii="Times New Roman" w:hAnsi="Times New Roman" w:cs="Times New Roman"/>
                <w:sz w:val="24"/>
                <w:szCs w:val="28"/>
              </w:rPr>
            </w:pPr>
            <w:r w:rsidRPr="00306101">
              <w:rPr>
                <w:rFonts w:ascii="Times New Roman" w:hAnsi="Times New Roman" w:cs="Times New Roman"/>
                <w:sz w:val="24"/>
                <w:szCs w:val="28"/>
              </w:rPr>
              <w:t>идентификационный номер налогоплательщика (при наличии) членов коллегиального исполнительного органа участника</w:t>
            </w:r>
          </w:p>
        </w:tc>
        <w:tc>
          <w:tcPr>
            <w:tcW w:w="1964" w:type="dxa"/>
          </w:tcPr>
          <w:p w14:paraId="1EF3373B" w14:textId="77777777" w:rsidR="00C62E21" w:rsidRPr="00306101" w:rsidRDefault="00C62E21" w:rsidP="00BE4573">
            <w:pPr>
              <w:contextualSpacing/>
              <w:rPr>
                <w:rFonts w:ascii="Times New Roman" w:hAnsi="Times New Roman" w:cs="Times New Roman"/>
                <w:sz w:val="24"/>
                <w:szCs w:val="28"/>
              </w:rPr>
            </w:pPr>
          </w:p>
        </w:tc>
      </w:tr>
      <w:tr w:rsidR="00C62E21" w:rsidRPr="00306101" w14:paraId="1688704E" w14:textId="77777777" w:rsidTr="00F14E10">
        <w:tc>
          <w:tcPr>
            <w:tcW w:w="7607" w:type="dxa"/>
          </w:tcPr>
          <w:p w14:paraId="0AEA837E" w14:textId="77777777" w:rsidR="00C62E21" w:rsidRPr="00306101" w:rsidRDefault="00C62E21" w:rsidP="00BE4573">
            <w:pPr>
              <w:contextualSpacing/>
              <w:rPr>
                <w:rFonts w:ascii="Times New Roman" w:hAnsi="Times New Roman" w:cs="Times New Roman"/>
                <w:sz w:val="24"/>
                <w:szCs w:val="28"/>
              </w:rPr>
            </w:pPr>
            <w:r w:rsidRPr="00306101">
              <w:rPr>
                <w:rFonts w:ascii="Times New Roman" w:hAnsi="Times New Roman" w:cs="Times New Roman"/>
                <w:sz w:val="24"/>
                <w:szCs w:val="28"/>
              </w:rPr>
              <w:t>идентификационный номер налогоплательщика (при наличии) лица, исполняющего функции единоличного исполнительного органа участника</w:t>
            </w:r>
          </w:p>
        </w:tc>
        <w:tc>
          <w:tcPr>
            <w:tcW w:w="1964" w:type="dxa"/>
          </w:tcPr>
          <w:p w14:paraId="61C325A7" w14:textId="77777777" w:rsidR="00C62E21" w:rsidRPr="00306101" w:rsidRDefault="00C62E21" w:rsidP="00BE4573">
            <w:pPr>
              <w:contextualSpacing/>
              <w:rPr>
                <w:rFonts w:ascii="Times New Roman" w:hAnsi="Times New Roman" w:cs="Times New Roman"/>
                <w:sz w:val="24"/>
                <w:szCs w:val="28"/>
              </w:rPr>
            </w:pPr>
          </w:p>
        </w:tc>
      </w:tr>
      <w:tr w:rsidR="00C62E21" w:rsidRPr="00306101" w14:paraId="582F267A" w14:textId="77777777" w:rsidTr="00F14E10">
        <w:tc>
          <w:tcPr>
            <w:tcW w:w="7607" w:type="dxa"/>
          </w:tcPr>
          <w:p w14:paraId="0B4924C0" w14:textId="77777777" w:rsidR="00C62E21" w:rsidRPr="00306101" w:rsidRDefault="00C62E21" w:rsidP="00BE4573">
            <w:pPr>
              <w:contextualSpacing/>
              <w:rPr>
                <w:rFonts w:ascii="Times New Roman" w:hAnsi="Times New Roman" w:cs="Times New Roman"/>
                <w:sz w:val="24"/>
                <w:szCs w:val="28"/>
              </w:rPr>
            </w:pPr>
            <w:r w:rsidRPr="00306101">
              <w:rPr>
                <w:rFonts w:ascii="Times New Roman" w:hAnsi="Times New Roman" w:cs="Times New Roman"/>
                <w:sz w:val="24"/>
                <w:szCs w:val="28"/>
              </w:rPr>
              <w:t>банковские реквизиты для заключения договора</w:t>
            </w:r>
          </w:p>
        </w:tc>
        <w:tc>
          <w:tcPr>
            <w:tcW w:w="1964" w:type="dxa"/>
          </w:tcPr>
          <w:p w14:paraId="10138703" w14:textId="77777777" w:rsidR="00C62E21" w:rsidRPr="00306101" w:rsidRDefault="00C62E21" w:rsidP="00BE4573">
            <w:pPr>
              <w:contextualSpacing/>
              <w:rPr>
                <w:rFonts w:ascii="Times New Roman" w:hAnsi="Times New Roman" w:cs="Times New Roman"/>
                <w:sz w:val="24"/>
                <w:szCs w:val="28"/>
              </w:rPr>
            </w:pPr>
          </w:p>
        </w:tc>
      </w:tr>
      <w:tr w:rsidR="00C62E21" w:rsidRPr="00306101" w14:paraId="2C371D6D" w14:textId="77777777" w:rsidTr="00F14E10">
        <w:tc>
          <w:tcPr>
            <w:tcW w:w="7607" w:type="dxa"/>
          </w:tcPr>
          <w:p w14:paraId="23E3EC7D" w14:textId="77777777" w:rsidR="00C62E21" w:rsidRPr="00306101" w:rsidRDefault="00C62E21" w:rsidP="00BE4573">
            <w:pPr>
              <w:contextualSpacing/>
              <w:rPr>
                <w:rFonts w:ascii="Times New Roman" w:hAnsi="Times New Roman" w:cs="Times New Roman"/>
                <w:sz w:val="24"/>
                <w:szCs w:val="28"/>
              </w:rPr>
            </w:pPr>
            <w:r w:rsidRPr="00306101">
              <w:rPr>
                <w:rFonts w:ascii="Times New Roman" w:hAnsi="Times New Roman" w:cs="Times New Roman"/>
                <w:sz w:val="24"/>
                <w:szCs w:val="28"/>
              </w:rPr>
              <w:t>адрес электронной почты (при наличии)</w:t>
            </w:r>
          </w:p>
        </w:tc>
        <w:tc>
          <w:tcPr>
            <w:tcW w:w="1964" w:type="dxa"/>
          </w:tcPr>
          <w:p w14:paraId="79F44CE6" w14:textId="77777777" w:rsidR="00C62E21" w:rsidRPr="00306101" w:rsidRDefault="00C62E21" w:rsidP="00BE4573">
            <w:pPr>
              <w:contextualSpacing/>
              <w:rPr>
                <w:rFonts w:ascii="Times New Roman" w:hAnsi="Times New Roman" w:cs="Times New Roman"/>
                <w:sz w:val="24"/>
                <w:szCs w:val="28"/>
              </w:rPr>
            </w:pPr>
          </w:p>
        </w:tc>
      </w:tr>
      <w:tr w:rsidR="00C62E21" w:rsidRPr="00306101" w14:paraId="450A988C" w14:textId="77777777" w:rsidTr="00F14E10">
        <w:tc>
          <w:tcPr>
            <w:tcW w:w="7607" w:type="dxa"/>
          </w:tcPr>
          <w:p w14:paraId="59709A77" w14:textId="77777777" w:rsidR="00C62E21" w:rsidRPr="00306101" w:rsidRDefault="00C62E21" w:rsidP="00BE4573">
            <w:pPr>
              <w:contextualSpacing/>
              <w:rPr>
                <w:rFonts w:ascii="Times New Roman" w:hAnsi="Times New Roman" w:cs="Times New Roman"/>
                <w:sz w:val="24"/>
                <w:szCs w:val="28"/>
              </w:rPr>
            </w:pPr>
            <w:r w:rsidRPr="00306101">
              <w:rPr>
                <w:rFonts w:ascii="Times New Roman" w:hAnsi="Times New Roman" w:cs="Times New Roman"/>
                <w:sz w:val="24"/>
                <w:szCs w:val="28"/>
              </w:rPr>
              <w:t>ИНН/КПП/ОГРН (ОГРНИП)</w:t>
            </w:r>
          </w:p>
        </w:tc>
        <w:tc>
          <w:tcPr>
            <w:tcW w:w="1964" w:type="dxa"/>
          </w:tcPr>
          <w:p w14:paraId="4FE2A617" w14:textId="77777777" w:rsidR="00C62E21" w:rsidRPr="00306101" w:rsidRDefault="00C62E21" w:rsidP="00BE4573">
            <w:pPr>
              <w:contextualSpacing/>
              <w:rPr>
                <w:rFonts w:ascii="Times New Roman" w:hAnsi="Times New Roman" w:cs="Times New Roman"/>
                <w:sz w:val="24"/>
                <w:szCs w:val="28"/>
              </w:rPr>
            </w:pPr>
          </w:p>
        </w:tc>
      </w:tr>
      <w:tr w:rsidR="00C62E21" w:rsidRPr="00306101" w14:paraId="1E806A1E" w14:textId="77777777" w:rsidTr="00F14E10">
        <w:tc>
          <w:tcPr>
            <w:tcW w:w="7607" w:type="dxa"/>
          </w:tcPr>
          <w:p w14:paraId="428B04AE" w14:textId="77777777" w:rsidR="00C62E21" w:rsidRPr="00306101" w:rsidRDefault="00C62E21" w:rsidP="00BE4573">
            <w:pPr>
              <w:contextualSpacing/>
              <w:rPr>
                <w:rFonts w:ascii="Times New Roman" w:hAnsi="Times New Roman" w:cs="Times New Roman"/>
                <w:sz w:val="24"/>
                <w:szCs w:val="28"/>
              </w:rPr>
            </w:pPr>
            <w:r w:rsidRPr="00306101">
              <w:rPr>
                <w:rFonts w:ascii="Times New Roman" w:hAnsi="Times New Roman" w:cs="Times New Roman"/>
                <w:sz w:val="24"/>
                <w:szCs w:val="28"/>
              </w:rPr>
              <w:t>НДС</w:t>
            </w:r>
          </w:p>
        </w:tc>
        <w:tc>
          <w:tcPr>
            <w:tcW w:w="1964" w:type="dxa"/>
          </w:tcPr>
          <w:p w14:paraId="6A3F6E89" w14:textId="77777777" w:rsidR="00C62E21" w:rsidRPr="00306101" w:rsidRDefault="00C62E21" w:rsidP="00BE4573">
            <w:pPr>
              <w:contextualSpacing/>
              <w:rPr>
                <w:rFonts w:ascii="Times New Roman" w:hAnsi="Times New Roman" w:cs="Times New Roman"/>
                <w:sz w:val="24"/>
                <w:szCs w:val="28"/>
              </w:rPr>
            </w:pPr>
          </w:p>
        </w:tc>
      </w:tr>
      <w:tr w:rsidR="00C62E21" w:rsidRPr="00306101" w14:paraId="589BAD5A" w14:textId="77777777" w:rsidTr="00F14E10">
        <w:tc>
          <w:tcPr>
            <w:tcW w:w="9571" w:type="dxa"/>
            <w:gridSpan w:val="2"/>
          </w:tcPr>
          <w:p w14:paraId="3F73CD67" w14:textId="77777777" w:rsidR="00C62E21" w:rsidRPr="00306101" w:rsidRDefault="00C62E21" w:rsidP="00BE4573">
            <w:pPr>
              <w:contextualSpacing/>
              <w:jc w:val="center"/>
              <w:rPr>
                <w:rFonts w:ascii="Times New Roman" w:hAnsi="Times New Roman" w:cs="Times New Roman"/>
                <w:b/>
                <w:sz w:val="24"/>
                <w:szCs w:val="28"/>
              </w:rPr>
            </w:pPr>
            <w:r w:rsidRPr="00306101">
              <w:rPr>
                <w:rFonts w:ascii="Times New Roman" w:hAnsi="Times New Roman" w:cs="Times New Roman"/>
                <w:b/>
                <w:sz w:val="24"/>
                <w:szCs w:val="28"/>
              </w:rPr>
              <w:t>Согласие участника закупки</w:t>
            </w:r>
          </w:p>
        </w:tc>
      </w:tr>
      <w:tr w:rsidR="00C62E21" w:rsidRPr="00306101" w14:paraId="5D362E51" w14:textId="77777777" w:rsidTr="00F14E10">
        <w:tc>
          <w:tcPr>
            <w:tcW w:w="9571" w:type="dxa"/>
            <w:gridSpan w:val="2"/>
          </w:tcPr>
          <w:p w14:paraId="4695E420" w14:textId="4FF9E017" w:rsidR="00C77E3B" w:rsidRPr="00306101" w:rsidRDefault="00C62E21" w:rsidP="009C6DE9">
            <w:pPr>
              <w:contextualSpacing/>
              <w:jc w:val="both"/>
              <w:rPr>
                <w:rFonts w:ascii="Times New Roman" w:hAnsi="Times New Roman" w:cs="Times New Roman"/>
                <w:b/>
                <w:sz w:val="24"/>
                <w:szCs w:val="28"/>
              </w:rPr>
            </w:pPr>
            <w:r w:rsidRPr="00306101">
              <w:rPr>
                <w:rFonts w:ascii="Times New Roman" w:hAnsi="Times New Roman" w:cs="Times New Roman"/>
                <w:sz w:val="24"/>
                <w:szCs w:val="28"/>
              </w:rPr>
              <w:t xml:space="preserve">Настоящим выражаем своё согласие на </w:t>
            </w:r>
            <w:r w:rsidR="002F4523">
              <w:rPr>
                <w:rFonts w:ascii="Times New Roman" w:hAnsi="Times New Roman" w:cs="Times New Roman"/>
                <w:sz w:val="24"/>
                <w:szCs w:val="28"/>
              </w:rPr>
              <w:t>выполнение работ</w:t>
            </w:r>
            <w:r w:rsidRPr="00306101">
              <w:rPr>
                <w:rFonts w:ascii="Times New Roman" w:hAnsi="Times New Roman" w:cs="Times New Roman"/>
                <w:sz w:val="24"/>
                <w:szCs w:val="28"/>
              </w:rPr>
              <w:t xml:space="preserve"> на условиях, предусмотренных извещением о проведении тендерных торгов в электронной форме </w:t>
            </w:r>
            <w:r w:rsidR="008100FC" w:rsidRPr="00306101">
              <w:rPr>
                <w:rFonts w:ascii="Times New Roman" w:hAnsi="Times New Roman" w:cs="Times New Roman"/>
                <w:b/>
                <w:sz w:val="24"/>
                <w:szCs w:val="28"/>
              </w:rPr>
              <w:t xml:space="preserve">по </w:t>
            </w:r>
            <w:r w:rsidR="00C654ED">
              <w:rPr>
                <w:rFonts w:ascii="Times New Roman" w:hAnsi="Times New Roman" w:cs="Times New Roman"/>
                <w:b/>
                <w:sz w:val="24"/>
                <w:szCs w:val="28"/>
              </w:rPr>
              <w:t>максимальному значению цены</w:t>
            </w:r>
            <w:r w:rsidR="008100FC" w:rsidRPr="00306101">
              <w:rPr>
                <w:rFonts w:ascii="Times New Roman" w:hAnsi="Times New Roman" w:cs="Times New Roman"/>
                <w:b/>
                <w:sz w:val="24"/>
                <w:szCs w:val="28"/>
              </w:rPr>
              <w:t xml:space="preserve"> договора </w:t>
            </w:r>
            <w:r w:rsidR="003060BA">
              <w:rPr>
                <w:rFonts w:ascii="Times New Roman" w:hAnsi="Times New Roman" w:cs="Times New Roman"/>
                <w:b/>
                <w:sz w:val="24"/>
                <w:szCs w:val="28"/>
              </w:rPr>
              <w:t>___________</w:t>
            </w:r>
            <w:r w:rsidR="008100FC" w:rsidRPr="00306101">
              <w:rPr>
                <w:rFonts w:ascii="Times New Roman" w:hAnsi="Times New Roman" w:cs="Times New Roman"/>
                <w:b/>
                <w:sz w:val="24"/>
                <w:szCs w:val="28"/>
              </w:rPr>
              <w:t xml:space="preserve"> рублей</w:t>
            </w:r>
            <w:r w:rsidR="002F4523">
              <w:rPr>
                <w:rFonts w:ascii="Times New Roman" w:hAnsi="Times New Roman" w:cs="Times New Roman"/>
                <w:b/>
                <w:sz w:val="24"/>
                <w:szCs w:val="28"/>
              </w:rPr>
              <w:t>, НДС _____________________</w:t>
            </w:r>
            <w:r w:rsidR="008100FC" w:rsidRPr="00306101">
              <w:rPr>
                <w:rFonts w:ascii="Times New Roman" w:hAnsi="Times New Roman" w:cs="Times New Roman"/>
                <w:b/>
                <w:sz w:val="24"/>
                <w:szCs w:val="28"/>
              </w:rPr>
              <w:t>.</w:t>
            </w:r>
          </w:p>
          <w:p w14:paraId="710B6532" w14:textId="77777777" w:rsidR="008100FC" w:rsidRPr="00306101" w:rsidRDefault="008100FC" w:rsidP="009C6DE9">
            <w:pPr>
              <w:contextualSpacing/>
              <w:jc w:val="both"/>
              <w:rPr>
                <w:rFonts w:ascii="Times New Roman" w:hAnsi="Times New Roman" w:cs="Times New Roman"/>
                <w:sz w:val="24"/>
                <w:szCs w:val="28"/>
              </w:rPr>
            </w:pPr>
          </w:p>
        </w:tc>
      </w:tr>
      <w:tr w:rsidR="00C77E3B" w:rsidRPr="00306101" w14:paraId="207BF9FF" w14:textId="77777777" w:rsidTr="00F14E10">
        <w:tc>
          <w:tcPr>
            <w:tcW w:w="9571" w:type="dxa"/>
            <w:gridSpan w:val="2"/>
          </w:tcPr>
          <w:tbl>
            <w:tblPr>
              <w:tblW w:w="9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2"/>
              <w:gridCol w:w="2268"/>
              <w:gridCol w:w="2409"/>
              <w:gridCol w:w="2127"/>
            </w:tblGrid>
            <w:tr w:rsidR="00F02360" w:rsidRPr="004205C0" w14:paraId="0AA59D9C" w14:textId="77777777" w:rsidTr="00C654ED">
              <w:trPr>
                <w:trHeight w:val="381"/>
              </w:trPr>
              <w:tc>
                <w:tcPr>
                  <w:tcW w:w="2432" w:type="dxa"/>
                  <w:vAlign w:val="center"/>
                </w:tcPr>
                <w:p w14:paraId="4A2C64AA" w14:textId="1BAE89A2" w:rsidR="00F02360" w:rsidRPr="004205C0" w:rsidRDefault="00AC7969" w:rsidP="00C77E3B">
                  <w:pPr>
                    <w:pStyle w:val="Normal1"/>
                    <w:autoSpaceDE w:val="0"/>
                    <w:autoSpaceDN w:val="0"/>
                    <w:adjustRightInd w:val="0"/>
                    <w:contextualSpacing/>
                    <w:rPr>
                      <w:sz w:val="22"/>
                      <w:szCs w:val="22"/>
                    </w:rPr>
                  </w:pPr>
                  <w:r>
                    <w:rPr>
                      <w:sz w:val="22"/>
                      <w:szCs w:val="22"/>
                    </w:rPr>
                    <w:t xml:space="preserve">Наименование </w:t>
                  </w:r>
                  <w:r w:rsidR="00AF3B03">
                    <w:rPr>
                      <w:sz w:val="22"/>
                      <w:szCs w:val="22"/>
                    </w:rPr>
                    <w:t>товара</w:t>
                  </w:r>
                  <w:r w:rsidR="0092122F">
                    <w:rPr>
                      <w:sz w:val="22"/>
                      <w:szCs w:val="22"/>
                    </w:rPr>
                    <w:t>, страна происхождения товара</w:t>
                  </w:r>
                  <w:r w:rsidR="00C654ED">
                    <w:rPr>
                      <w:sz w:val="22"/>
                      <w:szCs w:val="22"/>
                    </w:rPr>
                    <w:t>, конкретные показатели (значения) характеристик товара</w:t>
                  </w:r>
                </w:p>
              </w:tc>
              <w:tc>
                <w:tcPr>
                  <w:tcW w:w="2268" w:type="dxa"/>
                </w:tcPr>
                <w:p w14:paraId="241EB7A2" w14:textId="77777777" w:rsidR="00F02360" w:rsidRPr="004205C0" w:rsidRDefault="00F02360" w:rsidP="00C654ED">
                  <w:pPr>
                    <w:pStyle w:val="Normal1"/>
                    <w:autoSpaceDE w:val="0"/>
                    <w:autoSpaceDN w:val="0"/>
                    <w:adjustRightInd w:val="0"/>
                    <w:contextualSpacing/>
                    <w:jc w:val="center"/>
                    <w:rPr>
                      <w:sz w:val="22"/>
                      <w:szCs w:val="22"/>
                    </w:rPr>
                  </w:pPr>
                  <w:r w:rsidRPr="004205C0">
                    <w:rPr>
                      <w:sz w:val="22"/>
                      <w:szCs w:val="22"/>
                    </w:rPr>
                    <w:t>Цена за единицу, руб.</w:t>
                  </w:r>
                </w:p>
              </w:tc>
              <w:tc>
                <w:tcPr>
                  <w:tcW w:w="2409" w:type="dxa"/>
                </w:tcPr>
                <w:p w14:paraId="355CFD58" w14:textId="33EE38B8" w:rsidR="00F02360" w:rsidRPr="004205C0" w:rsidRDefault="00AC7969" w:rsidP="00C77E3B">
                  <w:pPr>
                    <w:pStyle w:val="Normal1"/>
                    <w:autoSpaceDE w:val="0"/>
                    <w:autoSpaceDN w:val="0"/>
                    <w:adjustRightInd w:val="0"/>
                    <w:contextualSpacing/>
                    <w:rPr>
                      <w:sz w:val="22"/>
                      <w:szCs w:val="22"/>
                    </w:rPr>
                  </w:pPr>
                  <w:r w:rsidRPr="004205C0">
                    <w:rPr>
                      <w:sz w:val="22"/>
                      <w:szCs w:val="22"/>
                    </w:rPr>
                    <w:t>Единица измерения</w:t>
                  </w:r>
                </w:p>
              </w:tc>
              <w:tc>
                <w:tcPr>
                  <w:tcW w:w="2127" w:type="dxa"/>
                </w:tcPr>
                <w:p w14:paraId="49778E94" w14:textId="0AE579DE" w:rsidR="00F02360" w:rsidRPr="008F39C6" w:rsidRDefault="00C654ED" w:rsidP="00C654ED">
                  <w:pPr>
                    <w:pStyle w:val="Normal1"/>
                    <w:autoSpaceDE w:val="0"/>
                    <w:autoSpaceDN w:val="0"/>
                    <w:adjustRightInd w:val="0"/>
                    <w:contextualSpacing/>
                    <w:jc w:val="center"/>
                    <w:rPr>
                      <w:sz w:val="22"/>
                      <w:szCs w:val="22"/>
                    </w:rPr>
                  </w:pPr>
                  <w:r>
                    <w:rPr>
                      <w:sz w:val="22"/>
                      <w:szCs w:val="22"/>
                    </w:rPr>
                    <w:t>Товарный знак (при наличии)</w:t>
                  </w:r>
                </w:p>
              </w:tc>
            </w:tr>
            <w:tr w:rsidR="00F02360" w:rsidRPr="004205C0" w14:paraId="47ED6CC6" w14:textId="77777777" w:rsidTr="00C654ED">
              <w:trPr>
                <w:trHeight w:val="378"/>
              </w:trPr>
              <w:tc>
                <w:tcPr>
                  <w:tcW w:w="2432" w:type="dxa"/>
                  <w:vAlign w:val="center"/>
                </w:tcPr>
                <w:p w14:paraId="3A11F1D7" w14:textId="4E6DC96E" w:rsidR="00F02360" w:rsidRPr="004205C0" w:rsidRDefault="00F02360" w:rsidP="00C77E3B">
                  <w:pPr>
                    <w:pStyle w:val="Normal1"/>
                    <w:autoSpaceDE w:val="0"/>
                    <w:autoSpaceDN w:val="0"/>
                    <w:adjustRightInd w:val="0"/>
                    <w:contextualSpacing/>
                    <w:rPr>
                      <w:sz w:val="22"/>
                      <w:szCs w:val="22"/>
                    </w:rPr>
                  </w:pPr>
                </w:p>
              </w:tc>
              <w:tc>
                <w:tcPr>
                  <w:tcW w:w="2268" w:type="dxa"/>
                  <w:vAlign w:val="center"/>
                </w:tcPr>
                <w:p w14:paraId="5D779F05" w14:textId="00B615F4" w:rsidR="00F02360" w:rsidRPr="004205C0" w:rsidRDefault="00F02360" w:rsidP="00C77E3B">
                  <w:pPr>
                    <w:pStyle w:val="Normal1"/>
                    <w:autoSpaceDE w:val="0"/>
                    <w:autoSpaceDN w:val="0"/>
                    <w:adjustRightInd w:val="0"/>
                    <w:contextualSpacing/>
                    <w:rPr>
                      <w:sz w:val="22"/>
                      <w:szCs w:val="22"/>
                    </w:rPr>
                  </w:pPr>
                </w:p>
              </w:tc>
              <w:tc>
                <w:tcPr>
                  <w:tcW w:w="2409" w:type="dxa"/>
                </w:tcPr>
                <w:p w14:paraId="1CBACF4D" w14:textId="77777777" w:rsidR="00F02360" w:rsidRPr="004205C0" w:rsidRDefault="00F02360" w:rsidP="00C77E3B">
                  <w:pPr>
                    <w:pStyle w:val="Normal1"/>
                    <w:autoSpaceDE w:val="0"/>
                    <w:autoSpaceDN w:val="0"/>
                    <w:adjustRightInd w:val="0"/>
                    <w:contextualSpacing/>
                    <w:rPr>
                      <w:sz w:val="22"/>
                      <w:szCs w:val="22"/>
                    </w:rPr>
                  </w:pPr>
                </w:p>
              </w:tc>
              <w:tc>
                <w:tcPr>
                  <w:tcW w:w="2127" w:type="dxa"/>
                  <w:vAlign w:val="center"/>
                </w:tcPr>
                <w:p w14:paraId="511C5B75" w14:textId="4B6FD7E8" w:rsidR="00F02360" w:rsidRPr="004205C0" w:rsidRDefault="00F02360" w:rsidP="00C77E3B">
                  <w:pPr>
                    <w:pStyle w:val="Normal1"/>
                    <w:autoSpaceDE w:val="0"/>
                    <w:autoSpaceDN w:val="0"/>
                    <w:adjustRightInd w:val="0"/>
                    <w:contextualSpacing/>
                    <w:rPr>
                      <w:sz w:val="22"/>
                      <w:szCs w:val="22"/>
                    </w:rPr>
                  </w:pPr>
                </w:p>
              </w:tc>
            </w:tr>
            <w:tr w:rsidR="00F02360" w:rsidRPr="004205C0" w14:paraId="01B32FF0" w14:textId="77777777" w:rsidTr="00C654ED">
              <w:trPr>
                <w:trHeight w:val="378"/>
              </w:trPr>
              <w:tc>
                <w:tcPr>
                  <w:tcW w:w="2432" w:type="dxa"/>
                  <w:vAlign w:val="center"/>
                </w:tcPr>
                <w:p w14:paraId="4EA79E12" w14:textId="77777777" w:rsidR="00F02360" w:rsidRPr="004205C0" w:rsidRDefault="00F02360" w:rsidP="00C77E3B">
                  <w:pPr>
                    <w:pStyle w:val="Normal1"/>
                    <w:autoSpaceDE w:val="0"/>
                    <w:autoSpaceDN w:val="0"/>
                    <w:adjustRightInd w:val="0"/>
                    <w:contextualSpacing/>
                    <w:rPr>
                      <w:sz w:val="22"/>
                      <w:szCs w:val="22"/>
                    </w:rPr>
                  </w:pPr>
                </w:p>
              </w:tc>
              <w:tc>
                <w:tcPr>
                  <w:tcW w:w="2268" w:type="dxa"/>
                  <w:vAlign w:val="center"/>
                </w:tcPr>
                <w:p w14:paraId="0F67E4BF" w14:textId="77777777" w:rsidR="00F02360" w:rsidRPr="004205C0" w:rsidRDefault="00F02360" w:rsidP="00C77E3B">
                  <w:pPr>
                    <w:pStyle w:val="Normal1"/>
                    <w:autoSpaceDE w:val="0"/>
                    <w:autoSpaceDN w:val="0"/>
                    <w:adjustRightInd w:val="0"/>
                    <w:contextualSpacing/>
                    <w:rPr>
                      <w:sz w:val="22"/>
                      <w:szCs w:val="22"/>
                    </w:rPr>
                  </w:pPr>
                </w:p>
              </w:tc>
              <w:tc>
                <w:tcPr>
                  <w:tcW w:w="2409" w:type="dxa"/>
                </w:tcPr>
                <w:p w14:paraId="79A738D9" w14:textId="77777777" w:rsidR="00F02360" w:rsidRPr="004205C0" w:rsidRDefault="00F02360" w:rsidP="00C77E3B">
                  <w:pPr>
                    <w:pStyle w:val="Normal1"/>
                    <w:autoSpaceDE w:val="0"/>
                    <w:autoSpaceDN w:val="0"/>
                    <w:adjustRightInd w:val="0"/>
                    <w:contextualSpacing/>
                    <w:rPr>
                      <w:sz w:val="22"/>
                      <w:szCs w:val="22"/>
                    </w:rPr>
                  </w:pPr>
                </w:p>
              </w:tc>
              <w:tc>
                <w:tcPr>
                  <w:tcW w:w="2127" w:type="dxa"/>
                  <w:vAlign w:val="center"/>
                </w:tcPr>
                <w:p w14:paraId="1FBF1C73" w14:textId="45AF85A7" w:rsidR="00F02360" w:rsidRPr="004205C0" w:rsidRDefault="00F02360" w:rsidP="00C77E3B">
                  <w:pPr>
                    <w:pStyle w:val="Normal1"/>
                    <w:autoSpaceDE w:val="0"/>
                    <w:autoSpaceDN w:val="0"/>
                    <w:adjustRightInd w:val="0"/>
                    <w:contextualSpacing/>
                    <w:rPr>
                      <w:sz w:val="22"/>
                      <w:szCs w:val="22"/>
                    </w:rPr>
                  </w:pPr>
                </w:p>
              </w:tc>
            </w:tr>
          </w:tbl>
          <w:p w14:paraId="2DB8AAC4" w14:textId="77777777" w:rsidR="00C77E3B" w:rsidRPr="00306101" w:rsidRDefault="00C77E3B" w:rsidP="009C6DE9">
            <w:pPr>
              <w:contextualSpacing/>
              <w:jc w:val="both"/>
              <w:rPr>
                <w:rFonts w:ascii="Times New Roman" w:hAnsi="Times New Roman" w:cs="Times New Roman"/>
                <w:sz w:val="24"/>
                <w:szCs w:val="28"/>
              </w:rPr>
            </w:pPr>
          </w:p>
        </w:tc>
      </w:tr>
      <w:tr w:rsidR="00C62E21" w:rsidRPr="00306101" w14:paraId="14FFD396" w14:textId="77777777" w:rsidTr="00F14E10">
        <w:tc>
          <w:tcPr>
            <w:tcW w:w="9571" w:type="dxa"/>
            <w:gridSpan w:val="2"/>
          </w:tcPr>
          <w:p w14:paraId="3814E772" w14:textId="77777777" w:rsidR="00C62E21" w:rsidRPr="00306101" w:rsidRDefault="00C62E21" w:rsidP="00BE4573">
            <w:pPr>
              <w:contextualSpacing/>
              <w:jc w:val="center"/>
              <w:rPr>
                <w:rFonts w:ascii="Times New Roman" w:hAnsi="Times New Roman" w:cs="Times New Roman"/>
                <w:b/>
                <w:sz w:val="24"/>
                <w:szCs w:val="28"/>
              </w:rPr>
            </w:pPr>
            <w:r w:rsidRPr="00306101">
              <w:rPr>
                <w:rFonts w:ascii="Times New Roman" w:hAnsi="Times New Roman" w:cs="Times New Roman"/>
                <w:b/>
                <w:sz w:val="24"/>
                <w:szCs w:val="28"/>
              </w:rPr>
              <w:t>Декларация о соответствии единым требованиям к участникам закупки</w:t>
            </w:r>
          </w:p>
        </w:tc>
      </w:tr>
      <w:tr w:rsidR="00C62E21" w:rsidRPr="00306101" w14:paraId="4F96071A" w14:textId="77777777" w:rsidTr="00F14E10">
        <w:tc>
          <w:tcPr>
            <w:tcW w:w="9571" w:type="dxa"/>
            <w:gridSpan w:val="2"/>
          </w:tcPr>
          <w:p w14:paraId="3564ECCC" w14:textId="0A6B28EF" w:rsidR="00C62E21" w:rsidRPr="00306101" w:rsidRDefault="00C62E21" w:rsidP="00BE4573">
            <w:pPr>
              <w:contextualSpacing/>
              <w:jc w:val="both"/>
              <w:rPr>
                <w:rFonts w:ascii="Times New Roman" w:hAnsi="Times New Roman" w:cs="Times New Roman"/>
                <w:sz w:val="20"/>
                <w:szCs w:val="28"/>
              </w:rPr>
            </w:pPr>
            <w:r w:rsidRPr="00306101">
              <w:rPr>
                <w:rFonts w:ascii="Times New Roman" w:hAnsi="Times New Roman" w:cs="Times New Roman"/>
                <w:sz w:val="20"/>
                <w:szCs w:val="28"/>
              </w:rPr>
              <w:t xml:space="preserve">Настоящим подтверждаем соответствие единым требованиям к участникам закупок в соответствии с п. </w:t>
            </w:r>
            <w:r w:rsidR="00474BED">
              <w:rPr>
                <w:rFonts w:ascii="Times New Roman" w:hAnsi="Times New Roman" w:cs="Times New Roman"/>
                <w:sz w:val="20"/>
                <w:szCs w:val="28"/>
              </w:rPr>
              <w:t>5.1</w:t>
            </w:r>
            <w:r w:rsidRPr="00306101">
              <w:rPr>
                <w:rFonts w:ascii="Times New Roman" w:hAnsi="Times New Roman" w:cs="Times New Roman"/>
                <w:sz w:val="20"/>
                <w:szCs w:val="28"/>
              </w:rPr>
              <w:t xml:space="preserve"> Положения о закупке:</w:t>
            </w:r>
          </w:p>
          <w:p w14:paraId="0C81C7EB" w14:textId="77777777" w:rsidR="00B360E1" w:rsidRPr="00B360E1" w:rsidRDefault="00B360E1" w:rsidP="00B360E1">
            <w:pPr>
              <w:contextualSpacing/>
              <w:jc w:val="both"/>
              <w:rPr>
                <w:rFonts w:ascii="Times New Roman" w:hAnsi="Times New Roman" w:cs="Times New Roman"/>
                <w:sz w:val="20"/>
                <w:szCs w:val="28"/>
              </w:rPr>
            </w:pPr>
            <w:r w:rsidRPr="00B360E1">
              <w:rPr>
                <w:rFonts w:ascii="Times New Roman" w:hAnsi="Times New Roman" w:cs="Times New Roman"/>
                <w:sz w:val="20"/>
                <w:szCs w:val="28"/>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69DF2B6E" w14:textId="77777777" w:rsidR="00B360E1" w:rsidRPr="00B360E1" w:rsidRDefault="00B360E1" w:rsidP="00B360E1">
            <w:pPr>
              <w:contextualSpacing/>
              <w:jc w:val="both"/>
              <w:rPr>
                <w:rFonts w:ascii="Times New Roman" w:hAnsi="Times New Roman" w:cs="Times New Roman"/>
                <w:sz w:val="20"/>
                <w:szCs w:val="28"/>
              </w:rPr>
            </w:pPr>
            <w:r w:rsidRPr="00B360E1">
              <w:rPr>
                <w:rFonts w:ascii="Times New Roman" w:hAnsi="Times New Roman" w:cs="Times New Roman"/>
                <w:sz w:val="20"/>
                <w:szCs w:val="28"/>
              </w:rPr>
              <w:lastRenderedPageBreak/>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192097B" w14:textId="77777777" w:rsidR="00B360E1" w:rsidRPr="00B360E1" w:rsidRDefault="00B360E1" w:rsidP="00B360E1">
            <w:pPr>
              <w:contextualSpacing/>
              <w:jc w:val="both"/>
              <w:rPr>
                <w:rFonts w:ascii="Times New Roman" w:hAnsi="Times New Roman" w:cs="Times New Roman"/>
                <w:sz w:val="20"/>
                <w:szCs w:val="28"/>
              </w:rPr>
            </w:pPr>
            <w:r w:rsidRPr="00B360E1">
              <w:rPr>
                <w:rFonts w:ascii="Times New Roman" w:hAnsi="Times New Roman" w:cs="Times New Roman"/>
                <w:sz w:val="20"/>
                <w:szCs w:val="28"/>
              </w:rPr>
              <w:t xml:space="preserve">- </w:t>
            </w:r>
            <w:proofErr w:type="spellStart"/>
            <w:r w:rsidRPr="00B360E1">
              <w:rPr>
                <w:rFonts w:ascii="Times New Roman" w:hAnsi="Times New Roman" w:cs="Times New Roman"/>
                <w:sz w:val="20"/>
                <w:szCs w:val="28"/>
              </w:rPr>
              <w:t>неприостановление</w:t>
            </w:r>
            <w:proofErr w:type="spellEnd"/>
            <w:r w:rsidRPr="00B360E1">
              <w:rPr>
                <w:rFonts w:ascii="Times New Roman" w:hAnsi="Times New Roman" w:cs="Times New Roman"/>
                <w:sz w:val="20"/>
                <w:szCs w:val="28"/>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конкурентной закупке;</w:t>
            </w:r>
          </w:p>
          <w:p w14:paraId="4A828A73" w14:textId="77777777" w:rsidR="00B360E1" w:rsidRPr="00B360E1" w:rsidRDefault="00B360E1" w:rsidP="00B360E1">
            <w:pPr>
              <w:contextualSpacing/>
              <w:jc w:val="both"/>
              <w:rPr>
                <w:rFonts w:ascii="Times New Roman" w:hAnsi="Times New Roman" w:cs="Times New Roman"/>
                <w:sz w:val="20"/>
                <w:szCs w:val="28"/>
              </w:rPr>
            </w:pPr>
            <w:r w:rsidRPr="00B360E1">
              <w:rPr>
                <w:rFonts w:ascii="Times New Roman" w:hAnsi="Times New Roman" w:cs="Times New Roman"/>
                <w:sz w:val="20"/>
                <w:szCs w:val="28"/>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0D0644A8" w14:textId="77777777" w:rsidR="00B360E1" w:rsidRPr="00B360E1" w:rsidRDefault="00B360E1" w:rsidP="00B360E1">
            <w:pPr>
              <w:contextualSpacing/>
              <w:jc w:val="both"/>
              <w:rPr>
                <w:rFonts w:ascii="Times New Roman" w:hAnsi="Times New Roman" w:cs="Times New Roman"/>
                <w:sz w:val="20"/>
                <w:szCs w:val="28"/>
              </w:rPr>
            </w:pPr>
            <w:r w:rsidRPr="00B360E1">
              <w:rPr>
                <w:rFonts w:ascii="Times New Roman" w:hAnsi="Times New Roman" w:cs="Times New Roman"/>
                <w:sz w:val="20"/>
                <w:szCs w:val="28"/>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484A391" w14:textId="77777777" w:rsidR="00B360E1" w:rsidRPr="00B360E1" w:rsidRDefault="00B360E1" w:rsidP="00B360E1">
            <w:pPr>
              <w:contextualSpacing/>
              <w:jc w:val="both"/>
              <w:rPr>
                <w:rFonts w:ascii="Times New Roman" w:hAnsi="Times New Roman" w:cs="Times New Roman"/>
                <w:sz w:val="20"/>
                <w:szCs w:val="28"/>
              </w:rPr>
            </w:pPr>
            <w:r w:rsidRPr="00B360E1">
              <w:rPr>
                <w:rFonts w:ascii="Times New Roman" w:hAnsi="Times New Roman" w:cs="Times New Roman"/>
                <w:sz w:val="20"/>
                <w:szCs w:val="28"/>
              </w:rPr>
              <w:t>- участник закупки - юридическое лицо в течение двух лет до момента подачи заявки на участие в конкурентной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F83D6E8" w14:textId="77777777" w:rsidR="00B360E1" w:rsidRPr="00B360E1" w:rsidRDefault="00B360E1" w:rsidP="00B360E1">
            <w:pPr>
              <w:contextualSpacing/>
              <w:jc w:val="both"/>
              <w:rPr>
                <w:rFonts w:ascii="Times New Roman" w:hAnsi="Times New Roman" w:cs="Times New Roman"/>
                <w:sz w:val="20"/>
                <w:szCs w:val="28"/>
              </w:rPr>
            </w:pPr>
            <w:r w:rsidRPr="00B360E1">
              <w:rPr>
                <w:rFonts w:ascii="Times New Roman" w:hAnsi="Times New Roman" w:cs="Times New Roman"/>
                <w:sz w:val="20"/>
                <w:szCs w:val="28"/>
              </w:rPr>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6FD844F7" w14:textId="77777777" w:rsidR="00B360E1" w:rsidRPr="00B360E1" w:rsidRDefault="00B360E1" w:rsidP="00B360E1">
            <w:pPr>
              <w:contextualSpacing/>
              <w:jc w:val="both"/>
              <w:rPr>
                <w:rFonts w:ascii="Times New Roman" w:hAnsi="Times New Roman" w:cs="Times New Roman"/>
                <w:sz w:val="20"/>
                <w:szCs w:val="28"/>
              </w:rPr>
            </w:pPr>
            <w:r w:rsidRPr="00B360E1">
              <w:rPr>
                <w:rFonts w:ascii="Times New Roman" w:hAnsi="Times New Roman" w:cs="Times New Roman"/>
                <w:sz w:val="20"/>
                <w:szCs w:val="28"/>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подпункта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6DAAAE5" w14:textId="77777777" w:rsidR="00B360E1" w:rsidRPr="00B360E1" w:rsidRDefault="00B360E1" w:rsidP="00B360E1">
            <w:pPr>
              <w:contextualSpacing/>
              <w:jc w:val="both"/>
              <w:rPr>
                <w:rFonts w:ascii="Times New Roman" w:hAnsi="Times New Roman" w:cs="Times New Roman"/>
                <w:sz w:val="20"/>
                <w:szCs w:val="28"/>
              </w:rPr>
            </w:pPr>
            <w:r w:rsidRPr="00B360E1">
              <w:rPr>
                <w:rFonts w:ascii="Times New Roman" w:hAnsi="Times New Roman" w:cs="Times New Roman"/>
                <w:sz w:val="20"/>
                <w:szCs w:val="28"/>
              </w:rPr>
              <w:t>- отсутствие сведений об участнике закупки в реестре недобросовестных поставщиков, предусмотренном статьей 5 Федерального закона N 223-ФЗ, и (или)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1DDAF413" w14:textId="77777777" w:rsidR="00B360E1" w:rsidRPr="00B360E1" w:rsidRDefault="00B360E1" w:rsidP="00B360E1">
            <w:pPr>
              <w:contextualSpacing/>
              <w:jc w:val="both"/>
              <w:rPr>
                <w:rFonts w:ascii="Times New Roman" w:hAnsi="Times New Roman" w:cs="Times New Roman"/>
                <w:sz w:val="20"/>
                <w:szCs w:val="28"/>
              </w:rPr>
            </w:pPr>
            <w:r w:rsidRPr="00B360E1">
              <w:rPr>
                <w:rFonts w:ascii="Times New Roman" w:hAnsi="Times New Roman" w:cs="Times New Roman"/>
                <w:sz w:val="20"/>
                <w:szCs w:val="28"/>
              </w:rPr>
              <w:t>-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N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73D2516B" w14:textId="77777777" w:rsidR="00B360E1" w:rsidRPr="00B360E1" w:rsidRDefault="00B360E1" w:rsidP="00B360E1">
            <w:pPr>
              <w:contextualSpacing/>
              <w:jc w:val="both"/>
              <w:rPr>
                <w:rFonts w:ascii="Times New Roman" w:hAnsi="Times New Roman" w:cs="Times New Roman"/>
                <w:sz w:val="20"/>
                <w:szCs w:val="28"/>
              </w:rPr>
            </w:pPr>
            <w:r w:rsidRPr="00B360E1">
              <w:rPr>
                <w:rFonts w:ascii="Times New Roman" w:hAnsi="Times New Roman" w:cs="Times New Roman"/>
                <w:sz w:val="20"/>
                <w:szCs w:val="28"/>
              </w:rPr>
              <w:t>- отсутствие сведений об участнике закупки в реестре иностранных агентов, предусмотренном статьей 5 Федерального закона от 14.07.2022 N 255-ФЗ "О контроле за деятельностью лиц, находящихся под иностранным влиянием";</w:t>
            </w:r>
          </w:p>
          <w:p w14:paraId="0F447054" w14:textId="668A71E0" w:rsidR="00C62E21" w:rsidRPr="00306101" w:rsidRDefault="00B360E1" w:rsidP="00B360E1">
            <w:pPr>
              <w:contextualSpacing/>
              <w:jc w:val="both"/>
              <w:rPr>
                <w:rFonts w:ascii="Times New Roman" w:hAnsi="Times New Roman" w:cs="Times New Roman"/>
                <w:sz w:val="20"/>
                <w:szCs w:val="28"/>
              </w:rPr>
            </w:pPr>
            <w:r w:rsidRPr="00B360E1">
              <w:rPr>
                <w:rFonts w:ascii="Times New Roman" w:hAnsi="Times New Roman" w:cs="Times New Roman"/>
                <w:sz w:val="20"/>
                <w:szCs w:val="28"/>
              </w:rPr>
              <w:t>- отсутствие у участника закупки ограничений для участия в закупках, установленных законодательством РФ.</w:t>
            </w:r>
          </w:p>
        </w:tc>
      </w:tr>
    </w:tbl>
    <w:p w14:paraId="499B6050" w14:textId="77777777" w:rsidR="00C62E21" w:rsidRPr="00306101" w:rsidRDefault="00C62E21" w:rsidP="00C62E21">
      <w:pPr>
        <w:spacing w:after="0"/>
        <w:contextualSpacing/>
        <w:jc w:val="both"/>
        <w:rPr>
          <w:rFonts w:ascii="Times New Roman" w:hAnsi="Times New Roman" w:cs="Times New Roman"/>
          <w:sz w:val="24"/>
          <w:szCs w:val="28"/>
        </w:rPr>
      </w:pPr>
      <w:r w:rsidRPr="00306101">
        <w:rPr>
          <w:rFonts w:ascii="Times New Roman" w:hAnsi="Times New Roman" w:cs="Times New Roman"/>
          <w:sz w:val="24"/>
          <w:szCs w:val="28"/>
        </w:rPr>
        <w:lastRenderedPageBreak/>
        <w:t>Приложения к заявке:</w:t>
      </w:r>
    </w:p>
    <w:p w14:paraId="68CABE2B" w14:textId="77777777" w:rsidR="00C62E21" w:rsidRPr="00306101" w:rsidRDefault="00C62E21" w:rsidP="00C62E21">
      <w:pPr>
        <w:spacing w:after="0"/>
        <w:contextualSpacing/>
        <w:jc w:val="both"/>
        <w:rPr>
          <w:rFonts w:ascii="Times New Roman" w:hAnsi="Times New Roman" w:cs="Times New Roman"/>
          <w:sz w:val="24"/>
          <w:szCs w:val="28"/>
        </w:rPr>
      </w:pPr>
      <w:r w:rsidRPr="00306101">
        <w:rPr>
          <w:rFonts w:ascii="Times New Roman" w:hAnsi="Times New Roman" w:cs="Times New Roman"/>
          <w:sz w:val="24"/>
          <w:szCs w:val="28"/>
        </w:rPr>
        <w:lastRenderedPageBreak/>
        <w:t>- копии учредительных документов участника закупок (для юридических лиц);</w:t>
      </w:r>
    </w:p>
    <w:p w14:paraId="44EE610C" w14:textId="77777777" w:rsidR="00C62E21" w:rsidRPr="00306101" w:rsidRDefault="00C62E21" w:rsidP="00C62E21">
      <w:pPr>
        <w:spacing w:after="0"/>
        <w:contextualSpacing/>
        <w:jc w:val="both"/>
        <w:rPr>
          <w:rFonts w:ascii="Times New Roman" w:hAnsi="Times New Roman" w:cs="Times New Roman"/>
          <w:sz w:val="24"/>
          <w:szCs w:val="28"/>
        </w:rPr>
      </w:pPr>
      <w:r w:rsidRPr="00306101">
        <w:rPr>
          <w:rFonts w:ascii="Times New Roman" w:hAnsi="Times New Roman" w:cs="Times New Roman"/>
          <w:sz w:val="24"/>
          <w:szCs w:val="28"/>
        </w:rPr>
        <w:t>- копии документов, удостоверяющих личность (для физических лиц);</w:t>
      </w:r>
    </w:p>
    <w:p w14:paraId="080DD2A5" w14:textId="77777777" w:rsidR="00C62E21" w:rsidRPr="00306101" w:rsidRDefault="00C62E21" w:rsidP="00C62E21">
      <w:pPr>
        <w:spacing w:after="0"/>
        <w:contextualSpacing/>
        <w:jc w:val="both"/>
        <w:rPr>
          <w:rFonts w:ascii="Times New Roman" w:hAnsi="Times New Roman" w:cs="Times New Roman"/>
          <w:sz w:val="24"/>
          <w:szCs w:val="28"/>
        </w:rPr>
      </w:pPr>
      <w:r w:rsidRPr="00306101">
        <w:rPr>
          <w:rFonts w:ascii="Times New Roman" w:hAnsi="Times New Roman" w:cs="Times New Roman"/>
          <w:sz w:val="24"/>
          <w:szCs w:val="28"/>
        </w:rPr>
        <w:t>- выписка (копию бумажной или копию электронной выписки)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тендерных торгах в электронной форме, или нотариально заверенную копию такой выписки;</w:t>
      </w:r>
    </w:p>
    <w:p w14:paraId="1556A9C8" w14:textId="77777777" w:rsidR="00C62E21" w:rsidRPr="00306101" w:rsidRDefault="00C62E21" w:rsidP="00C62E21">
      <w:pPr>
        <w:spacing w:after="0"/>
        <w:contextualSpacing/>
        <w:jc w:val="both"/>
        <w:rPr>
          <w:rFonts w:ascii="Times New Roman" w:hAnsi="Times New Roman" w:cs="Times New Roman"/>
          <w:sz w:val="24"/>
          <w:szCs w:val="28"/>
        </w:rPr>
      </w:pPr>
      <w:r w:rsidRPr="00306101">
        <w:rPr>
          <w:rFonts w:ascii="Times New Roman" w:hAnsi="Times New Roman" w:cs="Times New Roman"/>
          <w:sz w:val="24"/>
          <w:szCs w:val="28"/>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w:t>
      </w:r>
    </w:p>
    <w:p w14:paraId="38BC2D15" w14:textId="77777777" w:rsidR="00C62E21" w:rsidRPr="00306101" w:rsidRDefault="00C62E21" w:rsidP="00C62E21">
      <w:pPr>
        <w:spacing w:after="0"/>
        <w:contextualSpacing/>
        <w:jc w:val="both"/>
        <w:rPr>
          <w:rFonts w:ascii="Times New Roman" w:hAnsi="Times New Roman" w:cs="Times New Roman"/>
          <w:sz w:val="24"/>
          <w:szCs w:val="28"/>
        </w:rPr>
      </w:pPr>
      <w:r w:rsidRPr="00306101">
        <w:rPr>
          <w:rFonts w:ascii="Times New Roman" w:hAnsi="Times New Roman" w:cs="Times New Roman"/>
          <w:sz w:val="24"/>
          <w:szCs w:val="28"/>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5EA08792" w14:textId="614E7D29" w:rsidR="008F39C6" w:rsidRDefault="00C62E21" w:rsidP="00DA3EE6">
      <w:pPr>
        <w:spacing w:after="0"/>
        <w:contextualSpacing/>
        <w:jc w:val="both"/>
        <w:rPr>
          <w:rFonts w:ascii="Times New Roman" w:hAnsi="Times New Roman" w:cs="Times New Roman"/>
          <w:sz w:val="24"/>
          <w:szCs w:val="28"/>
        </w:rPr>
      </w:pPr>
      <w:r w:rsidRPr="00306101">
        <w:rPr>
          <w:rFonts w:ascii="Times New Roman" w:hAnsi="Times New Roman" w:cs="Times New Roman"/>
          <w:sz w:val="24"/>
          <w:szCs w:val="28"/>
        </w:rPr>
        <w:t xml:space="preserve">-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w:t>
      </w:r>
      <w:proofErr w:type="gramStart"/>
      <w:r w:rsidRPr="00306101">
        <w:rPr>
          <w:rFonts w:ascii="Times New Roman" w:hAnsi="Times New Roman" w:cs="Times New Roman"/>
          <w:sz w:val="24"/>
          <w:szCs w:val="28"/>
        </w:rPr>
        <w:t>договора</w:t>
      </w:r>
      <w:proofErr w:type="gramEnd"/>
      <w:r w:rsidRPr="00306101">
        <w:rPr>
          <w:rFonts w:ascii="Times New Roman" w:hAnsi="Times New Roman" w:cs="Times New Roman"/>
          <w:sz w:val="24"/>
          <w:szCs w:val="28"/>
        </w:rPr>
        <w:t xml:space="preserve"> являются крупной сделкой. Если указанные действия не считаются для участника закупки крупной сделкой, представляется соответствующее письмо</w:t>
      </w:r>
      <w:r w:rsidR="009F059C">
        <w:rPr>
          <w:rFonts w:ascii="Times New Roman" w:hAnsi="Times New Roman" w:cs="Times New Roman"/>
          <w:sz w:val="24"/>
          <w:szCs w:val="28"/>
        </w:rPr>
        <w:t>;</w:t>
      </w:r>
    </w:p>
    <w:p w14:paraId="6124CC84" w14:textId="2CD75EA0" w:rsidR="009F059C" w:rsidRPr="009F059C" w:rsidRDefault="009F059C" w:rsidP="00DA3EE6">
      <w:pPr>
        <w:spacing w:after="0"/>
        <w:contextualSpacing/>
        <w:jc w:val="both"/>
        <w:rPr>
          <w:rFonts w:ascii="Times New Roman" w:hAnsi="Times New Roman" w:cs="Times New Roman"/>
          <w:b/>
          <w:bCs/>
          <w:sz w:val="24"/>
          <w:szCs w:val="28"/>
        </w:rPr>
      </w:pPr>
      <w:r w:rsidRPr="009F059C">
        <w:rPr>
          <w:rFonts w:ascii="Times New Roman" w:hAnsi="Times New Roman" w:cs="Times New Roman"/>
          <w:b/>
          <w:bCs/>
          <w:sz w:val="24"/>
          <w:szCs w:val="28"/>
        </w:rPr>
        <w:t>- сведения из Реестра____________________________________.</w:t>
      </w:r>
    </w:p>
    <w:p w14:paraId="5CFF5FE7" w14:textId="77777777" w:rsidR="008F39C6" w:rsidRPr="00C71419" w:rsidRDefault="008F39C6" w:rsidP="008F39C6">
      <w:pPr>
        <w:spacing w:after="0" w:line="240" w:lineRule="auto"/>
        <w:contextualSpacing/>
        <w:jc w:val="center"/>
        <w:rPr>
          <w:rFonts w:ascii="Times New Roman" w:hAnsi="Times New Roman" w:cs="Times New Roman"/>
          <w:b/>
          <w:bCs/>
          <w:color w:val="FF0000"/>
          <w:sz w:val="24"/>
          <w:szCs w:val="28"/>
        </w:rPr>
      </w:pPr>
      <w:r w:rsidRPr="00C71419">
        <w:rPr>
          <w:rFonts w:ascii="Times New Roman" w:hAnsi="Times New Roman" w:cs="Times New Roman"/>
          <w:b/>
          <w:bCs/>
          <w:sz w:val="24"/>
          <w:szCs w:val="28"/>
        </w:rPr>
        <w:t>________________________Конец формы_________________________</w:t>
      </w:r>
    </w:p>
    <w:p w14:paraId="041FAAE8" w14:textId="646E64E1" w:rsidR="00DF583E" w:rsidRDefault="00DF583E" w:rsidP="00DE28BB">
      <w:pPr>
        <w:spacing w:after="0"/>
        <w:contextualSpacing/>
        <w:jc w:val="both"/>
        <w:rPr>
          <w:rFonts w:ascii="Times New Roman" w:hAnsi="Times New Roman" w:cs="Times New Roman"/>
          <w:sz w:val="24"/>
          <w:szCs w:val="28"/>
        </w:rPr>
      </w:pPr>
    </w:p>
    <w:p w14:paraId="05FCA07D" w14:textId="47A59568" w:rsidR="0060689A" w:rsidRDefault="0060689A">
      <w:pPr>
        <w:rPr>
          <w:rFonts w:ascii="Times New Roman" w:hAnsi="Times New Roman" w:cs="Times New Roman"/>
          <w:sz w:val="24"/>
          <w:szCs w:val="28"/>
        </w:rPr>
      </w:pPr>
      <w:r>
        <w:rPr>
          <w:rFonts w:ascii="Times New Roman" w:hAnsi="Times New Roman" w:cs="Times New Roman"/>
          <w:sz w:val="24"/>
          <w:szCs w:val="28"/>
        </w:rPr>
        <w:br w:type="page"/>
      </w:r>
    </w:p>
    <w:p w14:paraId="366180E3" w14:textId="77777777" w:rsidR="0060689A" w:rsidRPr="0060689A" w:rsidRDefault="0060689A" w:rsidP="00992B6C">
      <w:pPr>
        <w:spacing w:after="0"/>
        <w:contextualSpacing/>
        <w:jc w:val="both"/>
        <w:rPr>
          <w:rFonts w:ascii="Times New Roman" w:hAnsi="Times New Roman" w:cs="Times New Roman"/>
          <w:sz w:val="24"/>
          <w:szCs w:val="28"/>
        </w:rPr>
      </w:pPr>
    </w:p>
    <w:p w14:paraId="6472FCE5" w14:textId="77777777" w:rsidR="00871D59" w:rsidRPr="00306101" w:rsidRDefault="00C62E21" w:rsidP="00871D59">
      <w:pPr>
        <w:spacing w:after="0" w:line="240" w:lineRule="auto"/>
        <w:ind w:left="5245"/>
        <w:contextualSpacing/>
        <w:rPr>
          <w:rFonts w:ascii="Times New Roman" w:hAnsi="Times New Roman" w:cs="Times New Roman"/>
          <w:sz w:val="28"/>
          <w:szCs w:val="28"/>
        </w:rPr>
      </w:pPr>
      <w:r w:rsidRPr="00306101">
        <w:rPr>
          <w:rFonts w:ascii="Times New Roman" w:hAnsi="Times New Roman" w:cs="Times New Roman"/>
          <w:sz w:val="28"/>
          <w:szCs w:val="28"/>
        </w:rPr>
        <w:t>Приложение №4</w:t>
      </w:r>
      <w:r w:rsidR="00871D59" w:rsidRPr="00306101">
        <w:rPr>
          <w:rFonts w:ascii="Times New Roman" w:hAnsi="Times New Roman" w:cs="Times New Roman"/>
          <w:sz w:val="28"/>
          <w:szCs w:val="28"/>
        </w:rPr>
        <w:t xml:space="preserve"> к извещению о проведении тендерных торгов в электронной форме</w:t>
      </w:r>
    </w:p>
    <w:p w14:paraId="1C129FAD" w14:textId="354B86A6" w:rsidR="0060689A" w:rsidRPr="00306101" w:rsidRDefault="0060689A" w:rsidP="0060689A">
      <w:pPr>
        <w:spacing w:after="0" w:line="240" w:lineRule="auto"/>
        <w:ind w:left="5245"/>
        <w:contextualSpacing/>
        <w:rPr>
          <w:rFonts w:ascii="Times New Roman" w:hAnsi="Times New Roman" w:cs="Times New Roman"/>
          <w:sz w:val="28"/>
          <w:szCs w:val="28"/>
        </w:rPr>
      </w:pPr>
      <w:r w:rsidRPr="00306101">
        <w:rPr>
          <w:rFonts w:ascii="Times New Roman" w:hAnsi="Times New Roman" w:cs="Times New Roman"/>
          <w:sz w:val="28"/>
          <w:szCs w:val="28"/>
        </w:rPr>
        <w:t>«</w:t>
      </w:r>
      <w:r w:rsidR="00592CC7">
        <w:rPr>
          <w:rFonts w:ascii="Times New Roman" w:hAnsi="Times New Roman" w:cs="Times New Roman"/>
          <w:sz w:val="28"/>
          <w:szCs w:val="18"/>
        </w:rPr>
        <w:t>ТОПЛИВО ДИЗЕЛЬНОЕ ЕВРО (ОПТОВАЯ РЕАЛИЗАЦИЯ)</w:t>
      </w:r>
      <w:r w:rsidR="0052158E" w:rsidRPr="0052158E">
        <w:rPr>
          <w:rFonts w:ascii="Times New Roman" w:hAnsi="Times New Roman" w:cs="Times New Roman"/>
          <w:sz w:val="28"/>
          <w:szCs w:val="18"/>
        </w:rPr>
        <w:t>»</w:t>
      </w:r>
    </w:p>
    <w:p w14:paraId="44284595" w14:textId="77777777" w:rsidR="00265C9A" w:rsidRPr="00306101" w:rsidRDefault="00265C9A" w:rsidP="002A77FC"/>
    <w:p w14:paraId="58024E2D" w14:textId="77777777" w:rsidR="000359C4" w:rsidRDefault="00871D59" w:rsidP="000359C4">
      <w:pPr>
        <w:autoSpaceDE w:val="0"/>
        <w:autoSpaceDN w:val="0"/>
        <w:adjustRightInd w:val="0"/>
        <w:ind w:left="-567" w:right="-143" w:firstLine="283"/>
        <w:jc w:val="right"/>
        <w:rPr>
          <w:rFonts w:ascii="Times New Roman" w:hAnsi="Times New Roman" w:cs="Times New Roman"/>
          <w:sz w:val="28"/>
          <w:szCs w:val="28"/>
        </w:rPr>
      </w:pPr>
      <w:r w:rsidRPr="00306101">
        <w:rPr>
          <w:rFonts w:ascii="Times New Roman" w:hAnsi="Times New Roman" w:cs="Times New Roman"/>
          <w:sz w:val="28"/>
          <w:szCs w:val="28"/>
        </w:rPr>
        <w:t xml:space="preserve">ПРОЕКТ </w:t>
      </w:r>
    </w:p>
    <w:p w14:paraId="2E7FD416" w14:textId="77777777" w:rsidR="00D64BB1" w:rsidRPr="0053776C" w:rsidRDefault="00D64BB1" w:rsidP="00D64BB1">
      <w:pPr>
        <w:spacing w:after="0" w:line="240" w:lineRule="auto"/>
        <w:jc w:val="center"/>
        <w:rPr>
          <w:rFonts w:ascii="Times New Roman" w:hAnsi="Times New Roman"/>
          <w:lang w:eastAsia="ru-RU"/>
        </w:rPr>
      </w:pPr>
      <w:r w:rsidRPr="002C5896">
        <w:rPr>
          <w:rFonts w:ascii="Times New Roman" w:hAnsi="Times New Roman"/>
          <w:b/>
          <w:bCs/>
          <w:lang w:eastAsia="ru-RU"/>
        </w:rPr>
        <w:t>Договор поставки №_____________</w:t>
      </w:r>
    </w:p>
    <w:p w14:paraId="78F813CD" w14:textId="77777777" w:rsidR="00D64BB1" w:rsidRPr="002C5896" w:rsidRDefault="00D64BB1" w:rsidP="00D64BB1">
      <w:pPr>
        <w:autoSpaceDE w:val="0"/>
        <w:autoSpaceDN w:val="0"/>
        <w:adjustRightInd w:val="0"/>
        <w:spacing w:after="0" w:line="240" w:lineRule="auto"/>
        <w:rPr>
          <w:rFonts w:ascii="Times New Roman" w:hAnsi="Times New Roman"/>
          <w:lang w:eastAsia="ru-RU"/>
        </w:rPr>
      </w:pPr>
    </w:p>
    <w:p w14:paraId="601C8812" w14:textId="77777777" w:rsidR="00D64BB1" w:rsidRPr="002C5896" w:rsidRDefault="00D64BB1" w:rsidP="00D64BB1">
      <w:pPr>
        <w:widowControl w:val="0"/>
        <w:spacing w:after="0" w:line="240" w:lineRule="auto"/>
        <w:ind w:firstLine="708"/>
        <w:jc w:val="both"/>
        <w:rPr>
          <w:rFonts w:ascii="Times New Roman" w:hAnsi="Times New Roman"/>
          <w:lang w:eastAsia="ru-RU"/>
        </w:rPr>
      </w:pPr>
      <w:r w:rsidRPr="002C5896">
        <w:rPr>
          <w:rFonts w:ascii="Times New Roman" w:hAnsi="Times New Roman"/>
          <w:lang w:eastAsia="ru-RU"/>
        </w:rPr>
        <w:t xml:space="preserve">Акционерное общество «Спецавтобаза по уборке города Курска», именуемое в дальнейшем «Покупатель», в лице генерального директора </w:t>
      </w:r>
      <w:proofErr w:type="spellStart"/>
      <w:r w:rsidRPr="002C5896">
        <w:rPr>
          <w:rFonts w:ascii="Times New Roman" w:hAnsi="Times New Roman"/>
          <w:lang w:eastAsia="ru-RU"/>
        </w:rPr>
        <w:t>Зинатулина</w:t>
      </w:r>
      <w:proofErr w:type="spellEnd"/>
      <w:r w:rsidRPr="002C5896">
        <w:rPr>
          <w:rFonts w:ascii="Times New Roman" w:hAnsi="Times New Roman"/>
          <w:lang w:eastAsia="ru-RU"/>
        </w:rPr>
        <w:t xml:space="preserve"> Андрея </w:t>
      </w:r>
      <w:proofErr w:type="spellStart"/>
      <w:r w:rsidRPr="002C5896">
        <w:rPr>
          <w:rFonts w:ascii="Times New Roman" w:hAnsi="Times New Roman"/>
          <w:lang w:eastAsia="ru-RU"/>
        </w:rPr>
        <w:t>Рашитовича</w:t>
      </w:r>
      <w:proofErr w:type="spellEnd"/>
      <w:r w:rsidRPr="002C5896">
        <w:rPr>
          <w:rFonts w:ascii="Times New Roman" w:hAnsi="Times New Roman"/>
          <w:lang w:eastAsia="ru-RU"/>
        </w:rPr>
        <w:t xml:space="preserve">, действующего на основании Устава, с одной стороны, и </w:t>
      </w:r>
    </w:p>
    <w:p w14:paraId="419D0A42" w14:textId="77777777" w:rsidR="00D64BB1" w:rsidRPr="002C5896" w:rsidRDefault="00D64BB1" w:rsidP="00D64BB1">
      <w:pPr>
        <w:widowControl w:val="0"/>
        <w:spacing w:after="0" w:line="240" w:lineRule="auto"/>
        <w:ind w:firstLine="708"/>
        <w:jc w:val="both"/>
        <w:rPr>
          <w:rFonts w:ascii="Times New Roman" w:hAnsi="Times New Roman"/>
          <w:lang w:eastAsia="ru-RU"/>
        </w:rPr>
      </w:pPr>
      <w:r w:rsidRPr="002C5896">
        <w:rPr>
          <w:rFonts w:ascii="Times New Roman" w:hAnsi="Times New Roman"/>
          <w:lang w:eastAsia="ru-RU"/>
        </w:rPr>
        <w:t>_____________________, именуемый(</w:t>
      </w:r>
      <w:proofErr w:type="spellStart"/>
      <w:r w:rsidRPr="002C5896">
        <w:rPr>
          <w:rFonts w:ascii="Times New Roman" w:hAnsi="Times New Roman"/>
          <w:lang w:eastAsia="ru-RU"/>
        </w:rPr>
        <w:t>ое</w:t>
      </w:r>
      <w:proofErr w:type="spellEnd"/>
      <w:r w:rsidRPr="002C5896">
        <w:rPr>
          <w:rFonts w:ascii="Times New Roman" w:hAnsi="Times New Roman"/>
          <w:lang w:eastAsia="ru-RU"/>
        </w:rPr>
        <w:t>) в дальнейшем «Поставщик»,  в лице _________________, действующего на основании _________________________, с другой стороны, совместно именуемые «Стороны», на основании итогового протокола __________________ от _______________ заключили настоящий Договор о нижеследующем:</w:t>
      </w:r>
    </w:p>
    <w:p w14:paraId="409F5926" w14:textId="77777777" w:rsidR="00D64BB1" w:rsidRPr="002C5896" w:rsidRDefault="00D64BB1" w:rsidP="00D64BB1">
      <w:pPr>
        <w:widowControl w:val="0"/>
        <w:spacing w:after="0" w:line="240" w:lineRule="auto"/>
        <w:ind w:firstLine="708"/>
        <w:jc w:val="both"/>
        <w:rPr>
          <w:rFonts w:ascii="Times New Roman" w:hAnsi="Times New Roman"/>
          <w:lang w:eastAsia="ru-RU"/>
        </w:rPr>
      </w:pPr>
    </w:p>
    <w:p w14:paraId="3C2BD21C" w14:textId="77777777" w:rsidR="00D64BB1" w:rsidRPr="002C5896" w:rsidRDefault="00D64BB1" w:rsidP="00D64BB1">
      <w:pPr>
        <w:autoSpaceDE w:val="0"/>
        <w:autoSpaceDN w:val="0"/>
        <w:adjustRightInd w:val="0"/>
        <w:spacing w:after="0" w:line="240" w:lineRule="auto"/>
        <w:ind w:firstLine="540"/>
        <w:jc w:val="center"/>
        <w:rPr>
          <w:rFonts w:ascii="Times New Roman" w:hAnsi="Times New Roman"/>
          <w:lang w:eastAsia="ru-RU"/>
        </w:rPr>
      </w:pPr>
      <w:r w:rsidRPr="002C5896">
        <w:rPr>
          <w:rFonts w:ascii="Times New Roman" w:hAnsi="Times New Roman"/>
          <w:b/>
          <w:bCs/>
          <w:lang w:eastAsia="ru-RU"/>
        </w:rPr>
        <w:t>1. ПРЕДМЕТ ДОГОВОРА</w:t>
      </w:r>
    </w:p>
    <w:p w14:paraId="782844B3" w14:textId="77777777" w:rsidR="00D64BB1" w:rsidRPr="002C5896" w:rsidRDefault="00D64BB1" w:rsidP="00D64BB1">
      <w:pPr>
        <w:spacing w:after="0" w:line="240" w:lineRule="auto"/>
        <w:jc w:val="both"/>
        <w:rPr>
          <w:rFonts w:ascii="Times New Roman" w:hAnsi="Times New Roman"/>
          <w:lang w:eastAsia="ru-RU"/>
        </w:rPr>
      </w:pPr>
      <w:r w:rsidRPr="002C5896">
        <w:rPr>
          <w:rFonts w:ascii="Times New Roman" w:hAnsi="Times New Roman"/>
          <w:lang w:eastAsia="ru-RU"/>
        </w:rPr>
        <w:t>1.1.</w:t>
      </w:r>
      <w:r w:rsidRPr="002C5896">
        <w:rPr>
          <w:rFonts w:ascii="Times New Roman" w:hAnsi="Times New Roman"/>
          <w:lang w:val="en-US" w:eastAsia="ru-RU"/>
        </w:rPr>
        <w:t> </w:t>
      </w:r>
      <w:r w:rsidRPr="002C5896">
        <w:rPr>
          <w:rFonts w:ascii="Times New Roman" w:hAnsi="Times New Roman"/>
          <w:lang w:eastAsia="ru-RU"/>
        </w:rPr>
        <w:t xml:space="preserve">По настоящему договору Поставщик обязуется поставить в собственность Покупателю </w:t>
      </w:r>
      <w:r w:rsidRPr="002C5896">
        <w:rPr>
          <w:rFonts w:ascii="Times New Roman" w:hAnsi="Times New Roman"/>
          <w:b/>
          <w:lang w:eastAsia="ru-RU"/>
        </w:rPr>
        <w:t>топливо дизельное ЕВРО (оптовая реализация)</w:t>
      </w:r>
      <w:r w:rsidRPr="002C5896">
        <w:rPr>
          <w:rFonts w:ascii="Times New Roman" w:hAnsi="Times New Roman"/>
          <w:lang w:eastAsia="ru-RU"/>
        </w:rPr>
        <w:t xml:space="preserve"> (далее по тексту - "товар") в количестве по заявкам Покупателя, направленным Поставщику на электронную почту с устным подтверждением по телефону, ассортименте и по цене, указанной в настоящем договоре и универсальном передаточном документе (далее - УПД) со статусом «1» по форме, рекомендованной к применению Письмом ФНС России от 21.10.2013г. №ММВ-20-3/96@ или товарной накладной формы №ТОРГ-12, а Покупатель обязуется принимать соответствующий условиям настоящего договора товар и оплачивать его на условиях настоящего договора. </w:t>
      </w:r>
    </w:p>
    <w:p w14:paraId="3BE080A3" w14:textId="77777777" w:rsidR="00D64BB1" w:rsidRPr="002C5896" w:rsidRDefault="00D64BB1" w:rsidP="00D64BB1">
      <w:pPr>
        <w:spacing w:after="0" w:line="240" w:lineRule="auto"/>
        <w:jc w:val="both"/>
        <w:rPr>
          <w:rFonts w:ascii="Times New Roman" w:hAnsi="Times New Roman"/>
          <w:lang w:eastAsia="ru-RU"/>
        </w:rPr>
      </w:pPr>
    </w:p>
    <w:p w14:paraId="2EB3BF90" w14:textId="77777777" w:rsidR="00D64BB1" w:rsidRPr="002C5896" w:rsidRDefault="00D64BB1" w:rsidP="00D64BB1">
      <w:pPr>
        <w:autoSpaceDE w:val="0"/>
        <w:autoSpaceDN w:val="0"/>
        <w:adjustRightInd w:val="0"/>
        <w:spacing w:after="0" w:line="240" w:lineRule="auto"/>
        <w:ind w:firstLine="540"/>
        <w:jc w:val="center"/>
        <w:rPr>
          <w:rFonts w:ascii="Times New Roman" w:hAnsi="Times New Roman"/>
          <w:b/>
          <w:bCs/>
          <w:lang w:eastAsia="ru-RU"/>
        </w:rPr>
      </w:pPr>
      <w:r w:rsidRPr="002C5896">
        <w:rPr>
          <w:rFonts w:ascii="Times New Roman" w:hAnsi="Times New Roman"/>
          <w:b/>
          <w:bCs/>
          <w:lang w:eastAsia="ru-RU"/>
        </w:rPr>
        <w:t>2. ЦЕНА, КОЛИЧЕСТВО, КАЧЕСТВО И АССОРТИМЕНТ ТОВАРА</w:t>
      </w:r>
    </w:p>
    <w:p w14:paraId="40C8C2B1" w14:textId="77777777" w:rsidR="00D64BB1" w:rsidRPr="002C5896" w:rsidRDefault="00D64BB1" w:rsidP="00D64BB1">
      <w:pPr>
        <w:autoSpaceDE w:val="0"/>
        <w:autoSpaceDN w:val="0"/>
        <w:adjustRightInd w:val="0"/>
        <w:spacing w:after="0" w:line="240" w:lineRule="auto"/>
        <w:jc w:val="both"/>
        <w:rPr>
          <w:rFonts w:ascii="Times New Roman" w:hAnsi="Times New Roman"/>
          <w:lang w:eastAsia="ru-RU"/>
        </w:rPr>
      </w:pPr>
      <w:r w:rsidRPr="002C5896">
        <w:rPr>
          <w:rFonts w:ascii="Times New Roman" w:hAnsi="Times New Roman"/>
          <w:lang w:eastAsia="ru-RU"/>
        </w:rPr>
        <w:t>2.1.</w:t>
      </w:r>
      <w:r w:rsidRPr="002C5896">
        <w:rPr>
          <w:rFonts w:ascii="Times New Roman" w:hAnsi="Times New Roman"/>
          <w:lang w:val="en-US" w:eastAsia="ru-RU"/>
        </w:rPr>
        <w:t> </w:t>
      </w:r>
      <w:r w:rsidRPr="002C5896">
        <w:rPr>
          <w:rFonts w:ascii="Times New Roman" w:hAnsi="Times New Roman"/>
          <w:lang w:eastAsia="ru-RU"/>
        </w:rPr>
        <w:t>Ассортимент и характеристики товара указываются в Спецификации к настоящему договору, а также документах о приёмке на каждую партию товара (товарных накладных по форме ТОРГ-12 или УПД</w:t>
      </w:r>
      <w:r>
        <w:rPr>
          <w:rFonts w:ascii="Times New Roman" w:hAnsi="Times New Roman"/>
          <w:lang w:eastAsia="ru-RU"/>
        </w:rPr>
        <w:t xml:space="preserve"> или акте</w:t>
      </w:r>
      <w:r w:rsidRPr="002C5896">
        <w:rPr>
          <w:rFonts w:ascii="Times New Roman" w:hAnsi="Times New Roman"/>
          <w:lang w:eastAsia="ru-RU"/>
        </w:rPr>
        <w:t>).</w:t>
      </w:r>
    </w:p>
    <w:p w14:paraId="70E1CFCC" w14:textId="77777777" w:rsidR="00D64BB1" w:rsidRPr="002C5896" w:rsidRDefault="00D64BB1" w:rsidP="00D64BB1">
      <w:pPr>
        <w:autoSpaceDE w:val="0"/>
        <w:autoSpaceDN w:val="0"/>
        <w:adjustRightInd w:val="0"/>
        <w:spacing w:after="0" w:line="240" w:lineRule="auto"/>
        <w:jc w:val="both"/>
        <w:rPr>
          <w:rFonts w:ascii="Times New Roman" w:hAnsi="Times New Roman"/>
          <w:lang w:eastAsia="ru-RU"/>
        </w:rPr>
      </w:pPr>
      <w:r w:rsidRPr="0016030E">
        <w:rPr>
          <w:rFonts w:ascii="Times New Roman" w:hAnsi="Times New Roman"/>
          <w:lang w:eastAsia="ru-RU"/>
        </w:rPr>
        <w:t>Оплата производится заказчиком за фактически отпущенный объём нефтепродуктов</w:t>
      </w:r>
      <w:r w:rsidRPr="002C5896">
        <w:rPr>
          <w:rFonts w:ascii="Times New Roman" w:hAnsi="Times New Roman"/>
          <w:lang w:eastAsia="ru-RU"/>
        </w:rPr>
        <w:t xml:space="preserve">. </w:t>
      </w:r>
    </w:p>
    <w:p w14:paraId="21EDBA99" w14:textId="77777777" w:rsidR="00D64BB1" w:rsidRPr="002C5896" w:rsidRDefault="00D64BB1" w:rsidP="00D64BB1">
      <w:pPr>
        <w:autoSpaceDE w:val="0"/>
        <w:autoSpaceDN w:val="0"/>
        <w:adjustRightInd w:val="0"/>
        <w:spacing w:after="0" w:line="240" w:lineRule="auto"/>
        <w:jc w:val="both"/>
        <w:rPr>
          <w:rFonts w:ascii="Times New Roman" w:hAnsi="Times New Roman"/>
          <w:lang w:eastAsia="ru-RU"/>
        </w:rPr>
      </w:pPr>
      <w:r w:rsidRPr="002C5896">
        <w:rPr>
          <w:rFonts w:ascii="Times New Roman" w:hAnsi="Times New Roman"/>
          <w:lang w:eastAsia="ru-RU"/>
        </w:rPr>
        <w:t xml:space="preserve">Цена товара включает все издержки Поставщика, налоги, включая НДС, транспортные расходы. </w:t>
      </w:r>
    </w:p>
    <w:p w14:paraId="381C523B" w14:textId="77777777" w:rsidR="00D64BB1" w:rsidRPr="002C5896" w:rsidRDefault="00D64BB1" w:rsidP="00D64BB1">
      <w:pPr>
        <w:autoSpaceDE w:val="0"/>
        <w:autoSpaceDN w:val="0"/>
        <w:adjustRightInd w:val="0"/>
        <w:spacing w:after="0" w:line="240" w:lineRule="auto"/>
        <w:jc w:val="both"/>
        <w:rPr>
          <w:rFonts w:ascii="Times New Roman" w:hAnsi="Times New Roman"/>
          <w:lang w:eastAsia="ru-RU"/>
        </w:rPr>
      </w:pPr>
      <w:r w:rsidRPr="002C5896">
        <w:rPr>
          <w:rFonts w:ascii="Times New Roman" w:hAnsi="Times New Roman"/>
          <w:lang w:eastAsia="ru-RU"/>
        </w:rPr>
        <w:t>2.2.</w:t>
      </w:r>
      <w:r w:rsidRPr="002C5896">
        <w:rPr>
          <w:rFonts w:ascii="Times New Roman" w:hAnsi="Times New Roman"/>
          <w:lang w:val="en-US" w:eastAsia="ru-RU"/>
        </w:rPr>
        <w:t> </w:t>
      </w:r>
      <w:r w:rsidRPr="002C5896">
        <w:rPr>
          <w:rFonts w:ascii="Times New Roman" w:hAnsi="Times New Roman"/>
          <w:lang w:eastAsia="ru-RU"/>
        </w:rPr>
        <w:t>Качество товара должно соответствовать действующим стандартам, указанным в Спецификации.</w:t>
      </w:r>
    </w:p>
    <w:p w14:paraId="318B6253" w14:textId="77777777" w:rsidR="00D64BB1" w:rsidRDefault="00D64BB1" w:rsidP="00D64BB1">
      <w:pPr>
        <w:autoSpaceDE w:val="0"/>
        <w:autoSpaceDN w:val="0"/>
        <w:adjustRightInd w:val="0"/>
        <w:spacing w:after="0" w:line="240" w:lineRule="auto"/>
        <w:jc w:val="both"/>
        <w:rPr>
          <w:rFonts w:ascii="Times New Roman" w:hAnsi="Times New Roman"/>
          <w:lang w:eastAsia="ru-RU"/>
        </w:rPr>
      </w:pPr>
      <w:r w:rsidRPr="002C5896">
        <w:rPr>
          <w:rFonts w:ascii="Times New Roman" w:hAnsi="Times New Roman"/>
          <w:lang w:eastAsia="ru-RU"/>
        </w:rPr>
        <w:t xml:space="preserve">2.3. </w:t>
      </w:r>
      <w:r w:rsidRPr="002C5896">
        <w:rPr>
          <w:rFonts w:ascii="Times New Roman" w:hAnsi="Times New Roman"/>
          <w:b/>
          <w:lang w:eastAsia="ru-RU"/>
        </w:rPr>
        <w:t>Максимальное значение цены договора составляет</w:t>
      </w:r>
      <w:r w:rsidRPr="002C5896">
        <w:rPr>
          <w:rFonts w:ascii="Times New Roman" w:hAnsi="Times New Roman"/>
          <w:lang w:eastAsia="ru-RU"/>
        </w:rPr>
        <w:t xml:space="preserve"> </w:t>
      </w:r>
      <w:r>
        <w:rPr>
          <w:rFonts w:ascii="Times New Roman" w:hAnsi="Times New Roman"/>
          <w:b/>
          <w:bCs/>
          <w:lang w:eastAsia="ru-RU"/>
        </w:rPr>
        <w:t>12</w:t>
      </w:r>
      <w:r w:rsidRPr="002C5896">
        <w:rPr>
          <w:rFonts w:ascii="Times New Roman" w:hAnsi="Times New Roman"/>
          <w:b/>
          <w:bCs/>
          <w:lang w:eastAsia="ru-RU"/>
        </w:rPr>
        <w:t xml:space="preserve">0 000 000,00 </w:t>
      </w:r>
      <w:r w:rsidRPr="002C5896">
        <w:rPr>
          <w:rFonts w:ascii="Times New Roman" w:hAnsi="Times New Roman" w:cs="Arial"/>
          <w:b/>
          <w:bCs/>
          <w:lang w:eastAsia="ru-RU"/>
        </w:rPr>
        <w:t>(</w:t>
      </w:r>
      <w:r>
        <w:rPr>
          <w:rFonts w:ascii="Times New Roman" w:hAnsi="Times New Roman" w:cs="Arial"/>
          <w:b/>
          <w:bCs/>
          <w:lang w:eastAsia="ru-RU"/>
        </w:rPr>
        <w:t>сто сорок</w:t>
      </w:r>
      <w:r w:rsidRPr="002C5896">
        <w:rPr>
          <w:rFonts w:ascii="Times New Roman" w:hAnsi="Times New Roman" w:cs="Arial"/>
          <w:b/>
          <w:bCs/>
          <w:lang w:eastAsia="ru-RU"/>
        </w:rPr>
        <w:t xml:space="preserve"> миллионов рублей ноль копеек)</w:t>
      </w:r>
      <w:r w:rsidRPr="002C5896">
        <w:rPr>
          <w:rFonts w:ascii="Times New Roman" w:hAnsi="Times New Roman"/>
          <w:lang w:eastAsia="ru-RU"/>
        </w:rPr>
        <w:t>, НДС (указать в процентном выражении и суммой или указать «не облагается»</w:t>
      </w:r>
      <w:r>
        <w:rPr>
          <w:rFonts w:ascii="Times New Roman" w:hAnsi="Times New Roman"/>
          <w:lang w:eastAsia="ru-RU"/>
        </w:rPr>
        <w:t>. При уплате НДС Поставщик исполняет обязанности, установленные в Приложении №2 к настоящему договору</w:t>
      </w:r>
      <w:r w:rsidRPr="002C5896">
        <w:rPr>
          <w:rFonts w:ascii="Times New Roman" w:hAnsi="Times New Roman"/>
          <w:lang w:eastAsia="ru-RU"/>
        </w:rPr>
        <w:t xml:space="preserve">). </w:t>
      </w:r>
      <w:r>
        <w:rPr>
          <w:rFonts w:ascii="Times New Roman" w:hAnsi="Times New Roman"/>
          <w:lang w:eastAsia="ru-RU"/>
        </w:rPr>
        <w:t>Предельная цена за единицу товара установлена по результатам торгов в Приложении №1 к настоящему договору.</w:t>
      </w:r>
    </w:p>
    <w:tbl>
      <w:tblPr>
        <w:tblStyle w:val="a3"/>
        <w:tblW w:w="0" w:type="auto"/>
        <w:tblLook w:val="04A0" w:firstRow="1" w:lastRow="0" w:firstColumn="1" w:lastColumn="0" w:noHBand="0" w:noVBand="1"/>
      </w:tblPr>
      <w:tblGrid>
        <w:gridCol w:w="3114"/>
        <w:gridCol w:w="3115"/>
        <w:gridCol w:w="3115"/>
      </w:tblGrid>
      <w:tr w:rsidR="00D64BB1" w14:paraId="2E54F6F9" w14:textId="77777777" w:rsidTr="00694DED">
        <w:tc>
          <w:tcPr>
            <w:tcW w:w="3114" w:type="dxa"/>
          </w:tcPr>
          <w:p w14:paraId="4B47C92B" w14:textId="77777777" w:rsidR="00D64BB1" w:rsidRDefault="00D64BB1" w:rsidP="00694DED">
            <w:pPr>
              <w:autoSpaceDE w:val="0"/>
              <w:autoSpaceDN w:val="0"/>
              <w:adjustRightInd w:val="0"/>
              <w:jc w:val="both"/>
              <w:rPr>
                <w:rFonts w:ascii="Times New Roman" w:hAnsi="Times New Roman"/>
                <w:lang w:eastAsia="ru-RU"/>
              </w:rPr>
            </w:pPr>
            <w:r>
              <w:rPr>
                <w:rFonts w:ascii="Times New Roman" w:hAnsi="Times New Roman"/>
                <w:lang w:eastAsia="ru-RU"/>
              </w:rPr>
              <w:t>Год финансового обеспечения</w:t>
            </w:r>
          </w:p>
        </w:tc>
        <w:tc>
          <w:tcPr>
            <w:tcW w:w="3115" w:type="dxa"/>
          </w:tcPr>
          <w:p w14:paraId="1BFD473F" w14:textId="77777777" w:rsidR="00D64BB1" w:rsidRDefault="00D64BB1" w:rsidP="00694DED">
            <w:pPr>
              <w:autoSpaceDE w:val="0"/>
              <w:autoSpaceDN w:val="0"/>
              <w:adjustRightInd w:val="0"/>
              <w:jc w:val="both"/>
              <w:rPr>
                <w:rFonts w:ascii="Times New Roman" w:hAnsi="Times New Roman"/>
                <w:lang w:eastAsia="ru-RU"/>
              </w:rPr>
            </w:pPr>
            <w:r>
              <w:rPr>
                <w:rFonts w:ascii="Times New Roman" w:hAnsi="Times New Roman"/>
                <w:lang w:eastAsia="ru-RU"/>
              </w:rPr>
              <w:t>Размер финансового обеспечения, руб.</w:t>
            </w:r>
          </w:p>
        </w:tc>
        <w:tc>
          <w:tcPr>
            <w:tcW w:w="3115" w:type="dxa"/>
          </w:tcPr>
          <w:p w14:paraId="5EA30072" w14:textId="77777777" w:rsidR="00D64BB1" w:rsidRDefault="00D64BB1" w:rsidP="00694DED">
            <w:pPr>
              <w:autoSpaceDE w:val="0"/>
              <w:autoSpaceDN w:val="0"/>
              <w:adjustRightInd w:val="0"/>
              <w:jc w:val="both"/>
              <w:rPr>
                <w:rFonts w:ascii="Times New Roman" w:hAnsi="Times New Roman"/>
                <w:lang w:eastAsia="ru-RU"/>
              </w:rPr>
            </w:pPr>
            <w:r>
              <w:rPr>
                <w:rFonts w:ascii="Times New Roman" w:hAnsi="Times New Roman"/>
                <w:lang w:eastAsia="ru-RU"/>
              </w:rPr>
              <w:t>Источник финансирования</w:t>
            </w:r>
          </w:p>
        </w:tc>
      </w:tr>
      <w:tr w:rsidR="00D64BB1" w14:paraId="6B4570C5" w14:textId="77777777" w:rsidTr="00694DED">
        <w:tc>
          <w:tcPr>
            <w:tcW w:w="3114" w:type="dxa"/>
          </w:tcPr>
          <w:p w14:paraId="0C9374F8" w14:textId="38D5207B" w:rsidR="00D64BB1" w:rsidRDefault="00D64BB1" w:rsidP="00694DED">
            <w:pPr>
              <w:autoSpaceDE w:val="0"/>
              <w:autoSpaceDN w:val="0"/>
              <w:adjustRightInd w:val="0"/>
              <w:jc w:val="both"/>
              <w:rPr>
                <w:rFonts w:ascii="Times New Roman" w:hAnsi="Times New Roman"/>
                <w:lang w:eastAsia="ru-RU"/>
              </w:rPr>
            </w:pPr>
            <w:r>
              <w:rPr>
                <w:rFonts w:ascii="Times New Roman" w:hAnsi="Times New Roman"/>
                <w:lang w:eastAsia="ru-RU"/>
              </w:rPr>
              <w:t>202</w:t>
            </w:r>
            <w:r w:rsidR="009838D2">
              <w:rPr>
                <w:rFonts w:ascii="Times New Roman" w:hAnsi="Times New Roman"/>
                <w:lang w:eastAsia="ru-RU"/>
              </w:rPr>
              <w:t>6</w:t>
            </w:r>
            <w:r>
              <w:rPr>
                <w:rFonts w:ascii="Times New Roman" w:hAnsi="Times New Roman"/>
                <w:lang w:eastAsia="ru-RU"/>
              </w:rPr>
              <w:t xml:space="preserve"> год</w:t>
            </w:r>
          </w:p>
        </w:tc>
        <w:tc>
          <w:tcPr>
            <w:tcW w:w="3115" w:type="dxa"/>
          </w:tcPr>
          <w:p w14:paraId="0FFAFEA7" w14:textId="77777777" w:rsidR="00D64BB1" w:rsidRDefault="00D64BB1" w:rsidP="00694DED">
            <w:pPr>
              <w:autoSpaceDE w:val="0"/>
              <w:autoSpaceDN w:val="0"/>
              <w:adjustRightInd w:val="0"/>
              <w:jc w:val="both"/>
              <w:rPr>
                <w:rFonts w:ascii="Times New Roman" w:hAnsi="Times New Roman"/>
                <w:lang w:eastAsia="ru-RU"/>
              </w:rPr>
            </w:pPr>
            <w:r>
              <w:rPr>
                <w:rFonts w:ascii="Times New Roman" w:hAnsi="Times New Roman"/>
                <w:lang w:eastAsia="ru-RU"/>
              </w:rPr>
              <w:t>20 000 000,00</w:t>
            </w:r>
          </w:p>
        </w:tc>
        <w:tc>
          <w:tcPr>
            <w:tcW w:w="3115" w:type="dxa"/>
            <w:vMerge w:val="restart"/>
          </w:tcPr>
          <w:p w14:paraId="2B07F4C2" w14:textId="77777777" w:rsidR="00D64BB1" w:rsidRDefault="00D64BB1" w:rsidP="00694DED">
            <w:pPr>
              <w:autoSpaceDE w:val="0"/>
              <w:autoSpaceDN w:val="0"/>
              <w:adjustRightInd w:val="0"/>
              <w:jc w:val="both"/>
              <w:rPr>
                <w:rFonts w:ascii="Times New Roman" w:hAnsi="Times New Roman"/>
                <w:lang w:eastAsia="ru-RU"/>
              </w:rPr>
            </w:pPr>
            <w:r>
              <w:rPr>
                <w:rFonts w:ascii="Times New Roman" w:hAnsi="Times New Roman"/>
                <w:lang w:eastAsia="ru-RU"/>
              </w:rPr>
              <w:t>Собственные средства Покупателя</w:t>
            </w:r>
          </w:p>
        </w:tc>
      </w:tr>
      <w:tr w:rsidR="00D64BB1" w14:paraId="0393F360" w14:textId="77777777" w:rsidTr="00694DED">
        <w:tc>
          <w:tcPr>
            <w:tcW w:w="3114" w:type="dxa"/>
          </w:tcPr>
          <w:p w14:paraId="62041B8B" w14:textId="71F6306B" w:rsidR="00D64BB1" w:rsidRDefault="00D64BB1" w:rsidP="00694DED">
            <w:pPr>
              <w:autoSpaceDE w:val="0"/>
              <w:autoSpaceDN w:val="0"/>
              <w:adjustRightInd w:val="0"/>
              <w:jc w:val="both"/>
              <w:rPr>
                <w:rFonts w:ascii="Times New Roman" w:hAnsi="Times New Roman"/>
                <w:lang w:eastAsia="ru-RU"/>
              </w:rPr>
            </w:pPr>
            <w:r>
              <w:rPr>
                <w:rFonts w:ascii="Times New Roman" w:hAnsi="Times New Roman"/>
                <w:lang w:eastAsia="ru-RU"/>
              </w:rPr>
              <w:t>202</w:t>
            </w:r>
            <w:r w:rsidR="009838D2">
              <w:rPr>
                <w:rFonts w:ascii="Times New Roman" w:hAnsi="Times New Roman"/>
                <w:lang w:eastAsia="ru-RU"/>
              </w:rPr>
              <w:t>7</w:t>
            </w:r>
            <w:r>
              <w:rPr>
                <w:rFonts w:ascii="Times New Roman" w:hAnsi="Times New Roman"/>
                <w:lang w:eastAsia="ru-RU"/>
              </w:rPr>
              <w:t xml:space="preserve"> год</w:t>
            </w:r>
          </w:p>
        </w:tc>
        <w:tc>
          <w:tcPr>
            <w:tcW w:w="3115" w:type="dxa"/>
          </w:tcPr>
          <w:p w14:paraId="52A18594" w14:textId="77777777" w:rsidR="00D64BB1" w:rsidRDefault="00D64BB1" w:rsidP="00694DED">
            <w:pPr>
              <w:autoSpaceDE w:val="0"/>
              <w:autoSpaceDN w:val="0"/>
              <w:adjustRightInd w:val="0"/>
              <w:jc w:val="both"/>
              <w:rPr>
                <w:rFonts w:ascii="Times New Roman" w:hAnsi="Times New Roman"/>
                <w:lang w:eastAsia="ru-RU"/>
              </w:rPr>
            </w:pPr>
            <w:r>
              <w:rPr>
                <w:rFonts w:ascii="Times New Roman" w:hAnsi="Times New Roman"/>
                <w:lang w:eastAsia="ru-RU"/>
              </w:rPr>
              <w:t>100 000 000,00</w:t>
            </w:r>
          </w:p>
        </w:tc>
        <w:tc>
          <w:tcPr>
            <w:tcW w:w="3115" w:type="dxa"/>
            <w:vMerge/>
          </w:tcPr>
          <w:p w14:paraId="198E4FB1" w14:textId="77777777" w:rsidR="00D64BB1" w:rsidRDefault="00D64BB1" w:rsidP="00694DED">
            <w:pPr>
              <w:autoSpaceDE w:val="0"/>
              <w:autoSpaceDN w:val="0"/>
              <w:adjustRightInd w:val="0"/>
              <w:jc w:val="both"/>
              <w:rPr>
                <w:rFonts w:ascii="Times New Roman" w:hAnsi="Times New Roman"/>
                <w:lang w:eastAsia="ru-RU"/>
              </w:rPr>
            </w:pPr>
          </w:p>
        </w:tc>
      </w:tr>
    </w:tbl>
    <w:p w14:paraId="5DEC5495" w14:textId="77777777" w:rsidR="00D64BB1" w:rsidRDefault="00D64BB1" w:rsidP="00D64BB1">
      <w:pPr>
        <w:autoSpaceDE w:val="0"/>
        <w:autoSpaceDN w:val="0"/>
        <w:adjustRightInd w:val="0"/>
        <w:spacing w:after="0" w:line="240" w:lineRule="auto"/>
        <w:jc w:val="both"/>
        <w:rPr>
          <w:rFonts w:ascii="Times New Roman" w:hAnsi="Times New Roman"/>
          <w:lang w:eastAsia="ru-RU"/>
        </w:rPr>
      </w:pPr>
    </w:p>
    <w:p w14:paraId="4E75C67F" w14:textId="77777777" w:rsidR="00D64BB1" w:rsidRPr="002C5896" w:rsidRDefault="00D64BB1" w:rsidP="00D64BB1">
      <w:pPr>
        <w:autoSpaceDE w:val="0"/>
        <w:autoSpaceDN w:val="0"/>
        <w:adjustRightInd w:val="0"/>
        <w:spacing w:after="0" w:line="240" w:lineRule="auto"/>
        <w:jc w:val="both"/>
        <w:rPr>
          <w:rFonts w:ascii="Times New Roman" w:hAnsi="Times New Roman"/>
          <w:lang w:eastAsia="ru-RU"/>
        </w:rPr>
      </w:pPr>
      <w:r w:rsidRPr="002C5896">
        <w:rPr>
          <w:rFonts w:ascii="Times New Roman" w:hAnsi="Times New Roman"/>
          <w:lang w:eastAsia="ru-RU"/>
        </w:rPr>
        <w:t>2.4. Количество товара указывается в документах о приёмке, составленных на основании устных</w:t>
      </w:r>
      <w:r>
        <w:rPr>
          <w:rFonts w:ascii="Times New Roman" w:hAnsi="Times New Roman"/>
          <w:lang w:eastAsia="ru-RU"/>
        </w:rPr>
        <w:t xml:space="preserve"> и письменных</w:t>
      </w:r>
      <w:r w:rsidRPr="002C5896">
        <w:rPr>
          <w:rFonts w:ascii="Times New Roman" w:hAnsi="Times New Roman"/>
          <w:lang w:eastAsia="ru-RU"/>
        </w:rPr>
        <w:t xml:space="preserve"> заявок ответственного лица Покупателя.</w:t>
      </w:r>
    </w:p>
    <w:p w14:paraId="174CE555" w14:textId="77777777" w:rsidR="00D64BB1" w:rsidRPr="002C5896" w:rsidRDefault="00D64BB1" w:rsidP="00D64BB1">
      <w:pPr>
        <w:autoSpaceDE w:val="0"/>
        <w:autoSpaceDN w:val="0"/>
        <w:adjustRightInd w:val="0"/>
        <w:spacing w:after="0" w:line="240" w:lineRule="auto"/>
        <w:jc w:val="both"/>
        <w:rPr>
          <w:rFonts w:ascii="Times New Roman" w:hAnsi="Times New Roman"/>
          <w:lang w:eastAsia="ru-RU"/>
        </w:rPr>
      </w:pPr>
      <w:r>
        <w:rPr>
          <w:rFonts w:ascii="Times New Roman" w:hAnsi="Times New Roman"/>
          <w:lang w:eastAsia="ru-RU"/>
        </w:rPr>
        <w:t xml:space="preserve">2.5. </w:t>
      </w:r>
      <w:r w:rsidRPr="002C5896">
        <w:rPr>
          <w:rFonts w:ascii="Times New Roman" w:hAnsi="Times New Roman"/>
          <w:lang w:eastAsia="ru-RU"/>
        </w:rPr>
        <w:t>Цена товара включает в себя расходы на перевозку, страхование, уплату таможенных пошлин, налогов, доставку до Покупателя и других обязательных платежей</w:t>
      </w:r>
      <w:r>
        <w:rPr>
          <w:rFonts w:ascii="Times New Roman" w:hAnsi="Times New Roman"/>
          <w:lang w:eastAsia="ru-RU"/>
        </w:rPr>
        <w:t xml:space="preserve"> и расходов Поставщика</w:t>
      </w:r>
      <w:r w:rsidRPr="002C5896">
        <w:rPr>
          <w:rFonts w:ascii="Times New Roman" w:hAnsi="Times New Roman"/>
          <w:lang w:eastAsia="ru-RU"/>
        </w:rPr>
        <w:t xml:space="preserve">. </w:t>
      </w:r>
    </w:p>
    <w:p w14:paraId="7C06B6A2" w14:textId="77777777" w:rsidR="00D64BB1" w:rsidRPr="002C5896" w:rsidRDefault="00D64BB1" w:rsidP="00D64BB1">
      <w:pPr>
        <w:autoSpaceDE w:val="0"/>
        <w:autoSpaceDN w:val="0"/>
        <w:adjustRightInd w:val="0"/>
        <w:spacing w:after="0" w:line="240" w:lineRule="auto"/>
        <w:jc w:val="both"/>
        <w:rPr>
          <w:rFonts w:ascii="Times New Roman" w:hAnsi="Times New Roman"/>
          <w:lang w:eastAsia="ru-RU"/>
        </w:rPr>
      </w:pPr>
      <w:r>
        <w:rPr>
          <w:rFonts w:ascii="Times New Roman" w:hAnsi="Times New Roman"/>
          <w:lang w:eastAsia="ru-RU"/>
        </w:rPr>
        <w:t xml:space="preserve">2.6. </w:t>
      </w:r>
      <w:r w:rsidRPr="005E707B">
        <w:rPr>
          <w:rFonts w:ascii="Times New Roman" w:hAnsi="Times New Roman"/>
          <w:lang w:eastAsia="ru-RU"/>
        </w:rPr>
        <w:t>Авансовые платежи не предусмотрены.</w:t>
      </w:r>
    </w:p>
    <w:p w14:paraId="28994D01" w14:textId="77777777" w:rsidR="00D64BB1" w:rsidRDefault="00D64BB1" w:rsidP="00D64BB1">
      <w:pPr>
        <w:autoSpaceDE w:val="0"/>
        <w:autoSpaceDN w:val="0"/>
        <w:adjustRightInd w:val="0"/>
        <w:spacing w:after="0" w:line="240" w:lineRule="auto"/>
        <w:jc w:val="both"/>
        <w:rPr>
          <w:rFonts w:ascii="Times New Roman" w:hAnsi="Times New Roman"/>
          <w:lang w:eastAsia="ru-RU"/>
        </w:rPr>
      </w:pPr>
      <w:r>
        <w:rPr>
          <w:rFonts w:ascii="Times New Roman" w:hAnsi="Times New Roman"/>
          <w:lang w:eastAsia="ru-RU"/>
        </w:rPr>
        <w:t xml:space="preserve">2.7. </w:t>
      </w:r>
      <w:r w:rsidRPr="002C5896">
        <w:rPr>
          <w:rFonts w:ascii="Times New Roman" w:hAnsi="Times New Roman"/>
          <w:lang w:eastAsia="ru-RU"/>
        </w:rPr>
        <w:t xml:space="preserve">Срок оплаты принятого товара – не позднее 7 (семи) рабочих дней с даты </w:t>
      </w:r>
      <w:r>
        <w:rPr>
          <w:rFonts w:ascii="Times New Roman" w:hAnsi="Times New Roman"/>
          <w:lang w:eastAsia="ru-RU"/>
        </w:rPr>
        <w:t>подписания Покупателем документа о приёмке</w:t>
      </w:r>
      <w:r w:rsidRPr="002C5896">
        <w:rPr>
          <w:rFonts w:ascii="Times New Roman" w:hAnsi="Times New Roman"/>
          <w:lang w:eastAsia="ru-RU"/>
        </w:rPr>
        <w:t xml:space="preserve"> в форме безналичного расчета.</w:t>
      </w:r>
    </w:p>
    <w:p w14:paraId="1C2BE56C" w14:textId="77777777" w:rsidR="00D64BB1" w:rsidRPr="002C5896" w:rsidRDefault="00D64BB1" w:rsidP="00D64BB1">
      <w:pPr>
        <w:autoSpaceDE w:val="0"/>
        <w:autoSpaceDN w:val="0"/>
        <w:adjustRightInd w:val="0"/>
        <w:spacing w:after="0" w:line="240" w:lineRule="auto"/>
        <w:jc w:val="both"/>
        <w:rPr>
          <w:rFonts w:ascii="Times New Roman" w:hAnsi="Times New Roman"/>
          <w:lang w:eastAsia="ru-RU"/>
        </w:rPr>
      </w:pPr>
    </w:p>
    <w:p w14:paraId="5B0D33B4" w14:textId="77777777" w:rsidR="00D64BB1" w:rsidRPr="002C5896" w:rsidRDefault="00D64BB1" w:rsidP="00D64BB1">
      <w:pPr>
        <w:autoSpaceDE w:val="0"/>
        <w:autoSpaceDN w:val="0"/>
        <w:adjustRightInd w:val="0"/>
        <w:spacing w:after="0" w:line="240" w:lineRule="auto"/>
        <w:jc w:val="both"/>
        <w:rPr>
          <w:rFonts w:ascii="Times New Roman" w:hAnsi="Times New Roman"/>
          <w:lang w:eastAsia="ru-RU"/>
        </w:rPr>
      </w:pPr>
    </w:p>
    <w:p w14:paraId="24856792" w14:textId="77777777" w:rsidR="00D64BB1" w:rsidRPr="002C5896" w:rsidRDefault="00D64BB1" w:rsidP="00D64BB1">
      <w:pPr>
        <w:autoSpaceDE w:val="0"/>
        <w:autoSpaceDN w:val="0"/>
        <w:adjustRightInd w:val="0"/>
        <w:spacing w:after="0" w:line="240" w:lineRule="auto"/>
        <w:ind w:firstLine="540"/>
        <w:jc w:val="center"/>
        <w:rPr>
          <w:rFonts w:ascii="Times New Roman" w:hAnsi="Times New Roman"/>
          <w:b/>
          <w:bCs/>
          <w:lang w:eastAsia="ru-RU"/>
        </w:rPr>
      </w:pPr>
      <w:r w:rsidRPr="002C5896">
        <w:rPr>
          <w:rFonts w:ascii="Times New Roman" w:hAnsi="Times New Roman"/>
          <w:b/>
          <w:bCs/>
          <w:lang w:eastAsia="ru-RU"/>
        </w:rPr>
        <w:t>3.ОБЯЗАННОСТИ СТОРОН</w:t>
      </w:r>
    </w:p>
    <w:p w14:paraId="2CE30416" w14:textId="77777777" w:rsidR="00D64BB1" w:rsidRPr="002C5896" w:rsidRDefault="00D64BB1" w:rsidP="00D64BB1">
      <w:pPr>
        <w:autoSpaceDE w:val="0"/>
        <w:autoSpaceDN w:val="0"/>
        <w:adjustRightInd w:val="0"/>
        <w:spacing w:after="0" w:line="240" w:lineRule="auto"/>
        <w:jc w:val="both"/>
        <w:rPr>
          <w:rFonts w:ascii="Times New Roman" w:hAnsi="Times New Roman"/>
          <w:lang w:eastAsia="ru-RU"/>
        </w:rPr>
      </w:pPr>
      <w:r w:rsidRPr="002C5896">
        <w:rPr>
          <w:rFonts w:ascii="Times New Roman" w:hAnsi="Times New Roman"/>
          <w:lang w:eastAsia="ru-RU"/>
        </w:rPr>
        <w:t>3.1.</w:t>
      </w:r>
      <w:r w:rsidRPr="002C5896">
        <w:rPr>
          <w:rFonts w:ascii="Times New Roman" w:hAnsi="Times New Roman"/>
          <w:lang w:val="en-US" w:eastAsia="ru-RU"/>
        </w:rPr>
        <w:t> </w:t>
      </w:r>
      <w:r w:rsidRPr="002C5896">
        <w:rPr>
          <w:rFonts w:ascii="Times New Roman" w:hAnsi="Times New Roman"/>
          <w:lang w:eastAsia="ru-RU"/>
        </w:rPr>
        <w:t>Покупатель обязан:</w:t>
      </w:r>
    </w:p>
    <w:p w14:paraId="1C2094BD" w14:textId="77777777" w:rsidR="00D64BB1" w:rsidRPr="002C5896" w:rsidRDefault="00D64BB1" w:rsidP="00D64BB1">
      <w:pPr>
        <w:autoSpaceDE w:val="0"/>
        <w:autoSpaceDN w:val="0"/>
        <w:adjustRightInd w:val="0"/>
        <w:spacing w:after="0" w:line="240" w:lineRule="auto"/>
        <w:jc w:val="both"/>
        <w:rPr>
          <w:rFonts w:ascii="Times New Roman" w:hAnsi="Times New Roman"/>
          <w:lang w:eastAsia="ru-RU"/>
        </w:rPr>
      </w:pPr>
      <w:r w:rsidRPr="002C5896">
        <w:rPr>
          <w:rFonts w:ascii="Times New Roman" w:hAnsi="Times New Roman"/>
          <w:lang w:eastAsia="ru-RU"/>
        </w:rPr>
        <w:t>3.1.1.</w:t>
      </w:r>
      <w:r w:rsidRPr="002C5896">
        <w:rPr>
          <w:rFonts w:ascii="Times New Roman" w:hAnsi="Times New Roman"/>
          <w:lang w:val="en-US" w:eastAsia="ru-RU"/>
        </w:rPr>
        <w:t> </w:t>
      </w:r>
      <w:r w:rsidRPr="002C5896">
        <w:rPr>
          <w:rFonts w:ascii="Times New Roman" w:hAnsi="Times New Roman"/>
          <w:lang w:eastAsia="ru-RU"/>
        </w:rPr>
        <w:t>Осмотреть товар в месте его передачи и осуществить все необходимые действия по принятию товара, поставленного по договору.</w:t>
      </w:r>
    </w:p>
    <w:p w14:paraId="28F6DAD9" w14:textId="77777777" w:rsidR="00D64BB1" w:rsidRPr="002C5896" w:rsidRDefault="00D64BB1" w:rsidP="00D64BB1">
      <w:pPr>
        <w:autoSpaceDE w:val="0"/>
        <w:autoSpaceDN w:val="0"/>
        <w:adjustRightInd w:val="0"/>
        <w:spacing w:after="0" w:line="240" w:lineRule="auto"/>
        <w:jc w:val="both"/>
        <w:rPr>
          <w:rFonts w:ascii="Times New Roman" w:hAnsi="Times New Roman"/>
          <w:lang w:eastAsia="ru-RU"/>
        </w:rPr>
      </w:pPr>
      <w:r w:rsidRPr="002C5896">
        <w:rPr>
          <w:rFonts w:ascii="Times New Roman" w:hAnsi="Times New Roman"/>
          <w:lang w:eastAsia="ru-RU"/>
        </w:rPr>
        <w:t>3.1.2.</w:t>
      </w:r>
      <w:r w:rsidRPr="002C5896">
        <w:rPr>
          <w:rFonts w:ascii="Times New Roman" w:hAnsi="Times New Roman"/>
          <w:lang w:val="en-US" w:eastAsia="ru-RU"/>
        </w:rPr>
        <w:t> </w:t>
      </w:r>
      <w:r w:rsidRPr="002C5896">
        <w:rPr>
          <w:rFonts w:ascii="Times New Roman" w:hAnsi="Times New Roman"/>
          <w:lang w:eastAsia="ru-RU"/>
        </w:rPr>
        <w:t>Оплатить товар в порядке, предусмотренном договором.</w:t>
      </w:r>
    </w:p>
    <w:p w14:paraId="2136758D" w14:textId="77777777" w:rsidR="00D64BB1" w:rsidRPr="002C5896" w:rsidRDefault="00D64BB1" w:rsidP="00D64BB1">
      <w:pPr>
        <w:autoSpaceDE w:val="0"/>
        <w:autoSpaceDN w:val="0"/>
        <w:adjustRightInd w:val="0"/>
        <w:spacing w:after="0" w:line="240" w:lineRule="auto"/>
        <w:jc w:val="both"/>
        <w:rPr>
          <w:rFonts w:ascii="Times New Roman" w:hAnsi="Times New Roman"/>
          <w:lang w:eastAsia="ru-RU"/>
        </w:rPr>
      </w:pPr>
      <w:r w:rsidRPr="002C5896">
        <w:rPr>
          <w:rFonts w:ascii="Times New Roman" w:hAnsi="Times New Roman"/>
          <w:lang w:eastAsia="ru-RU"/>
        </w:rPr>
        <w:t xml:space="preserve">3.2. </w:t>
      </w:r>
      <w:r w:rsidRPr="002C5896">
        <w:rPr>
          <w:rFonts w:ascii="Times New Roman" w:hAnsi="Times New Roman"/>
          <w:lang w:val="en-US" w:eastAsia="ru-RU"/>
        </w:rPr>
        <w:t> </w:t>
      </w:r>
      <w:r w:rsidRPr="002C5896">
        <w:rPr>
          <w:rFonts w:ascii="Times New Roman" w:hAnsi="Times New Roman"/>
          <w:lang w:eastAsia="ru-RU"/>
        </w:rPr>
        <w:t>Поставщик обязан:</w:t>
      </w:r>
    </w:p>
    <w:p w14:paraId="414856F9" w14:textId="77777777" w:rsidR="00D64BB1" w:rsidRPr="002C5896" w:rsidRDefault="00D64BB1" w:rsidP="00D64BB1">
      <w:pPr>
        <w:spacing w:after="0" w:line="240" w:lineRule="auto"/>
        <w:jc w:val="both"/>
        <w:rPr>
          <w:rFonts w:ascii="Times New Roman" w:hAnsi="Times New Roman"/>
          <w:lang w:eastAsia="ru-RU"/>
        </w:rPr>
      </w:pPr>
      <w:r w:rsidRPr="002C5896">
        <w:rPr>
          <w:rFonts w:ascii="Times New Roman" w:hAnsi="Times New Roman"/>
          <w:lang w:eastAsia="ru-RU"/>
        </w:rPr>
        <w:t>3.2.1.</w:t>
      </w:r>
      <w:r w:rsidRPr="002C5896">
        <w:rPr>
          <w:rFonts w:ascii="Times New Roman" w:hAnsi="Times New Roman"/>
          <w:lang w:val="en-US" w:eastAsia="ru-RU"/>
        </w:rPr>
        <w:t> </w:t>
      </w:r>
      <w:r w:rsidRPr="002C5896">
        <w:rPr>
          <w:rFonts w:ascii="Times New Roman" w:hAnsi="Times New Roman"/>
          <w:lang w:eastAsia="ru-RU"/>
        </w:rPr>
        <w:t xml:space="preserve">Обеспечить передачу товара в количестве и ассортименте, указанных </w:t>
      </w:r>
      <w:r>
        <w:rPr>
          <w:rFonts w:ascii="Times New Roman" w:hAnsi="Times New Roman"/>
          <w:lang w:eastAsia="ru-RU"/>
        </w:rPr>
        <w:t>документах о приемке</w:t>
      </w:r>
      <w:r w:rsidRPr="002C5896">
        <w:rPr>
          <w:rFonts w:ascii="Times New Roman" w:hAnsi="Times New Roman"/>
          <w:lang w:eastAsia="ru-RU"/>
        </w:rPr>
        <w:t xml:space="preserve">, счёте на оплату и соответствующих полученной от ответственного представителя заказчика устной </w:t>
      </w:r>
      <w:r>
        <w:rPr>
          <w:rFonts w:ascii="Times New Roman" w:hAnsi="Times New Roman"/>
          <w:lang w:eastAsia="ru-RU"/>
        </w:rPr>
        <w:t xml:space="preserve">и письменной </w:t>
      </w:r>
      <w:r w:rsidRPr="002C5896">
        <w:rPr>
          <w:rFonts w:ascii="Times New Roman" w:hAnsi="Times New Roman"/>
          <w:lang w:eastAsia="ru-RU"/>
        </w:rPr>
        <w:t>заявке.</w:t>
      </w:r>
    </w:p>
    <w:p w14:paraId="0F3D6381" w14:textId="77777777" w:rsidR="00D64BB1" w:rsidRDefault="00D64BB1" w:rsidP="00D64BB1">
      <w:pPr>
        <w:autoSpaceDE w:val="0"/>
        <w:autoSpaceDN w:val="0"/>
        <w:adjustRightInd w:val="0"/>
        <w:spacing w:after="0" w:line="240" w:lineRule="auto"/>
        <w:jc w:val="both"/>
        <w:rPr>
          <w:rFonts w:ascii="Times New Roman" w:hAnsi="Times New Roman"/>
          <w:lang w:eastAsia="ru-RU"/>
        </w:rPr>
      </w:pPr>
      <w:r w:rsidRPr="002C5896">
        <w:rPr>
          <w:rFonts w:ascii="Times New Roman" w:hAnsi="Times New Roman"/>
          <w:lang w:eastAsia="ru-RU"/>
        </w:rPr>
        <w:t>3.2.2. Предоставить на поставленный товар всю необходимую документацию, предусмотренную действующим законодательством, в том числе паспорта качества на каждую партию товара.</w:t>
      </w:r>
    </w:p>
    <w:p w14:paraId="411F058F" w14:textId="77777777" w:rsidR="00D64BB1" w:rsidRDefault="00D64BB1" w:rsidP="00D64BB1">
      <w:pPr>
        <w:autoSpaceDE w:val="0"/>
        <w:autoSpaceDN w:val="0"/>
        <w:adjustRightInd w:val="0"/>
        <w:spacing w:after="0" w:line="240" w:lineRule="auto"/>
        <w:jc w:val="both"/>
        <w:rPr>
          <w:rFonts w:ascii="Times New Roman" w:hAnsi="Times New Roman"/>
          <w:lang w:eastAsia="ru-RU"/>
        </w:rPr>
      </w:pPr>
      <w:r>
        <w:rPr>
          <w:rFonts w:ascii="Times New Roman" w:hAnsi="Times New Roman"/>
          <w:lang w:eastAsia="ru-RU"/>
        </w:rPr>
        <w:t>3.2.3. Гарантировать качество товара, а также нести ответственность по настоящему договору в случае поставки некачественного товара.</w:t>
      </w:r>
    </w:p>
    <w:p w14:paraId="5E25138B" w14:textId="77777777" w:rsidR="00D64BB1" w:rsidRDefault="00D64BB1" w:rsidP="00D64BB1">
      <w:pPr>
        <w:autoSpaceDE w:val="0"/>
        <w:autoSpaceDN w:val="0"/>
        <w:adjustRightInd w:val="0"/>
        <w:spacing w:after="0" w:line="240" w:lineRule="auto"/>
        <w:jc w:val="both"/>
        <w:rPr>
          <w:rFonts w:ascii="Times New Roman" w:hAnsi="Times New Roman"/>
          <w:lang w:eastAsia="ru-RU"/>
        </w:rPr>
      </w:pPr>
      <w:r>
        <w:rPr>
          <w:rFonts w:ascii="Times New Roman" w:hAnsi="Times New Roman"/>
          <w:lang w:eastAsia="ru-RU"/>
        </w:rPr>
        <w:t>3.2.4. Перед поставкой товара сообщать ответственному лицу Покупателя сведения о марке и государственном номере транспортного средства, осуществляющего доставку товара, для обеспечения допуска на территорию Покупателя не позднее, чем за час до времени такой поставки.</w:t>
      </w:r>
    </w:p>
    <w:p w14:paraId="4F6B981B" w14:textId="77777777" w:rsidR="00D64BB1" w:rsidRPr="002C5896" w:rsidRDefault="00D64BB1" w:rsidP="00D64BB1">
      <w:pPr>
        <w:autoSpaceDE w:val="0"/>
        <w:autoSpaceDN w:val="0"/>
        <w:adjustRightInd w:val="0"/>
        <w:spacing w:after="0" w:line="240" w:lineRule="auto"/>
        <w:jc w:val="both"/>
        <w:rPr>
          <w:rFonts w:ascii="Times New Roman" w:hAnsi="Times New Roman"/>
          <w:lang w:eastAsia="ru-RU"/>
        </w:rPr>
      </w:pPr>
      <w:r>
        <w:rPr>
          <w:rFonts w:ascii="Times New Roman" w:hAnsi="Times New Roman"/>
          <w:lang w:eastAsia="ru-RU"/>
        </w:rPr>
        <w:t>3.2.5. Осуществлять поставку товара в период рабочего времени Покупателя: в рабочие дни. Во  в</w:t>
      </w:r>
      <w:r w:rsidRPr="00FB0124">
        <w:rPr>
          <w:rFonts w:ascii="Times New Roman" w:hAnsi="Times New Roman"/>
          <w:lang w:eastAsia="ru-RU"/>
        </w:rPr>
        <w:t>ремя работы пунктов разгрузки товара с перерывом с 12 до 13 часов: 1) по адресу г. Курск, ул. Энгельса, д. 171:  с 7-00 до 14-30; 2) полигон ТБО г. Курска в д. Чаплыгина расположенного на земельных участках АО «САБ по уборке г. Курска» c кадастровыми номерами 46:11:142107:7, 46:11:142107:1, 46:11:142107:21, 46:11:142107:19  по адресу Курская область, Курский район, Пашковский сельсовет, д. Чаплыгина: с 8-00 до 17-00.</w:t>
      </w:r>
    </w:p>
    <w:p w14:paraId="6DB73120" w14:textId="77777777" w:rsidR="00D64BB1" w:rsidRPr="002C5896" w:rsidRDefault="00D64BB1" w:rsidP="00D64BB1">
      <w:pPr>
        <w:autoSpaceDE w:val="0"/>
        <w:autoSpaceDN w:val="0"/>
        <w:adjustRightInd w:val="0"/>
        <w:spacing w:after="0" w:line="240" w:lineRule="auto"/>
        <w:jc w:val="both"/>
        <w:rPr>
          <w:rFonts w:ascii="Times New Roman" w:hAnsi="Times New Roman"/>
          <w:lang w:eastAsia="ru-RU"/>
        </w:rPr>
      </w:pPr>
    </w:p>
    <w:p w14:paraId="27E4995B" w14:textId="77777777" w:rsidR="00D64BB1" w:rsidRPr="002C5896" w:rsidRDefault="00D64BB1" w:rsidP="00D64BB1">
      <w:pPr>
        <w:autoSpaceDE w:val="0"/>
        <w:autoSpaceDN w:val="0"/>
        <w:adjustRightInd w:val="0"/>
        <w:spacing w:after="0" w:line="240" w:lineRule="auto"/>
        <w:ind w:firstLine="540"/>
        <w:jc w:val="center"/>
        <w:rPr>
          <w:rFonts w:ascii="Times New Roman" w:hAnsi="Times New Roman"/>
          <w:b/>
          <w:bCs/>
          <w:lang w:eastAsia="ru-RU"/>
        </w:rPr>
      </w:pPr>
      <w:r w:rsidRPr="002C5896">
        <w:rPr>
          <w:rFonts w:ascii="Times New Roman" w:hAnsi="Times New Roman"/>
          <w:b/>
          <w:bCs/>
          <w:lang w:eastAsia="ru-RU"/>
        </w:rPr>
        <w:t>4. ПОСТАВКА ТОВАРА</w:t>
      </w:r>
    </w:p>
    <w:p w14:paraId="07DBEDF0" w14:textId="77777777" w:rsidR="00D64BB1" w:rsidRPr="002C5896" w:rsidRDefault="00D64BB1" w:rsidP="00D64BB1">
      <w:pPr>
        <w:shd w:val="clear" w:color="auto" w:fill="FFFFFF"/>
        <w:spacing w:after="0" w:line="240" w:lineRule="auto"/>
        <w:jc w:val="both"/>
        <w:rPr>
          <w:rFonts w:ascii="Times New Roman" w:hAnsi="Times New Roman"/>
          <w:lang w:eastAsia="ru-RU"/>
        </w:rPr>
      </w:pPr>
      <w:r w:rsidRPr="002C5896">
        <w:rPr>
          <w:rFonts w:ascii="Times New Roman" w:hAnsi="Times New Roman"/>
          <w:lang w:eastAsia="ru-RU"/>
        </w:rPr>
        <w:t>4.1.</w:t>
      </w:r>
      <w:r w:rsidRPr="002C5896">
        <w:rPr>
          <w:rFonts w:ascii="Times New Roman" w:hAnsi="Times New Roman"/>
          <w:lang w:val="en-US" w:eastAsia="ru-RU"/>
        </w:rPr>
        <w:t> </w:t>
      </w:r>
      <w:r w:rsidRPr="002C5896">
        <w:rPr>
          <w:rFonts w:ascii="Times New Roman" w:hAnsi="Times New Roman"/>
          <w:lang w:eastAsia="ru-RU"/>
        </w:rPr>
        <w:t>Поставка осуществляется путем доставки товара Покупателю с мест хранения нефтепродуктов Поставщика на следующий рабочий день после согласования заявки по электронной почте, подтверждённой устной</w:t>
      </w:r>
      <w:r>
        <w:rPr>
          <w:rFonts w:ascii="Times New Roman" w:hAnsi="Times New Roman"/>
          <w:lang w:eastAsia="ru-RU"/>
        </w:rPr>
        <w:t xml:space="preserve"> и письменной</w:t>
      </w:r>
      <w:r w:rsidRPr="002C5896">
        <w:rPr>
          <w:rFonts w:ascii="Times New Roman" w:hAnsi="Times New Roman"/>
          <w:lang w:eastAsia="ru-RU"/>
        </w:rPr>
        <w:t xml:space="preserve"> заявкой ответственного представителя Покупателя: (</w:t>
      </w:r>
      <w:r>
        <w:rPr>
          <w:rFonts w:ascii="Times New Roman" w:hAnsi="Times New Roman"/>
          <w:lang w:eastAsia="ru-RU"/>
        </w:rPr>
        <w:t>должность</w:t>
      </w:r>
      <w:r w:rsidRPr="002C5896">
        <w:rPr>
          <w:rFonts w:ascii="Times New Roman" w:hAnsi="Times New Roman"/>
          <w:lang w:eastAsia="ru-RU"/>
        </w:rPr>
        <w:t>) (Телефон)</w:t>
      </w:r>
      <w:r w:rsidRPr="002C5896">
        <w:rPr>
          <w:rFonts w:ascii="Times New Roman" w:hAnsi="Times New Roman"/>
          <w:vertAlign w:val="superscript"/>
          <w:lang w:eastAsia="ru-RU"/>
        </w:rPr>
        <w:footnoteReference w:id="1"/>
      </w:r>
      <w:r w:rsidRPr="002C5896">
        <w:rPr>
          <w:rFonts w:ascii="Times New Roman" w:hAnsi="Times New Roman"/>
          <w:lang w:eastAsia="ru-RU"/>
        </w:rPr>
        <w:t>, в период действия договора.  Для согласования и поставки партии товара представитель Покупателя направляет посредством электронной почты заявку на поставку товара Поставщику</w:t>
      </w:r>
      <w:r>
        <w:rPr>
          <w:rFonts w:ascii="Times New Roman" w:hAnsi="Times New Roman"/>
          <w:lang w:eastAsia="ru-RU"/>
        </w:rPr>
        <w:t xml:space="preserve"> с указанием количества, характеристик товара, мест поставки</w:t>
      </w:r>
      <w:r w:rsidRPr="002C5896">
        <w:rPr>
          <w:rFonts w:ascii="Times New Roman" w:hAnsi="Times New Roman"/>
          <w:lang w:eastAsia="ru-RU"/>
        </w:rPr>
        <w:t>. Поставщик в день направления заявки даёт ответ Покупателю в ответном письме по электронной почте: подтверждает наличие товара, подтверждает время поставки товара в часах, сообщает цену за единицу товара и сумму партии товара по заявке. Покупатель вправе отменить или изменить свой заказ на поставку на этапе согласования, а при согласии с данными по заказу, полученными от поставщика, направляет ответным письмом своё согласование. Поставка партии товара осуществляется Поставщиком только после получения согласования от Покупателя.</w:t>
      </w:r>
    </w:p>
    <w:p w14:paraId="1B43B44E" w14:textId="77777777" w:rsidR="00D64BB1" w:rsidRPr="002C5896" w:rsidRDefault="00D64BB1" w:rsidP="00D64BB1">
      <w:pPr>
        <w:shd w:val="clear" w:color="auto" w:fill="FFFFFF"/>
        <w:spacing w:after="0" w:line="240" w:lineRule="auto"/>
        <w:jc w:val="both"/>
        <w:rPr>
          <w:rFonts w:ascii="Times New Roman" w:hAnsi="Times New Roman"/>
          <w:lang w:eastAsia="ru-RU"/>
        </w:rPr>
      </w:pPr>
      <w:r w:rsidRPr="002C5896">
        <w:rPr>
          <w:rFonts w:ascii="Times New Roman" w:hAnsi="Times New Roman"/>
          <w:lang w:eastAsia="ru-RU"/>
        </w:rPr>
        <w:t>Поставка товара осуществляется Покупателем со склада хранения на специализированных транспортных средствах для перевозки нефтепродуктов.</w:t>
      </w:r>
    </w:p>
    <w:p w14:paraId="0F68DCF2" w14:textId="77777777" w:rsidR="00D64BB1" w:rsidRPr="002C5896" w:rsidRDefault="00D64BB1" w:rsidP="00D64BB1">
      <w:pPr>
        <w:autoSpaceDE w:val="0"/>
        <w:autoSpaceDN w:val="0"/>
        <w:adjustRightInd w:val="0"/>
        <w:spacing w:after="0" w:line="240" w:lineRule="auto"/>
        <w:jc w:val="both"/>
        <w:rPr>
          <w:rFonts w:ascii="Times New Roman" w:hAnsi="Times New Roman"/>
          <w:lang w:eastAsia="ru-RU"/>
        </w:rPr>
      </w:pPr>
      <w:r w:rsidRPr="002C5896">
        <w:rPr>
          <w:rFonts w:ascii="Times New Roman" w:hAnsi="Times New Roman"/>
          <w:lang w:eastAsia="ru-RU"/>
        </w:rPr>
        <w:t>4.2</w:t>
      </w:r>
      <w:r w:rsidRPr="002C5896">
        <w:rPr>
          <w:rFonts w:ascii="Times New Roman" w:hAnsi="Times New Roman"/>
          <w:lang w:val="en-US" w:eastAsia="ru-RU"/>
        </w:rPr>
        <w:t> </w:t>
      </w:r>
      <w:r w:rsidRPr="002C5896">
        <w:rPr>
          <w:rFonts w:ascii="Times New Roman" w:hAnsi="Times New Roman"/>
          <w:lang w:eastAsia="ru-RU"/>
        </w:rPr>
        <w:t xml:space="preserve">Заявка Покупателя должна содержать количество партии товара, сорт товара, время в часах и день поставки товара, место поставки товара. Минимальная партия товара составляет </w:t>
      </w:r>
      <w:r w:rsidRPr="002C5896">
        <w:rPr>
          <w:rFonts w:ascii="Times New Roman" w:hAnsi="Times New Roman"/>
          <w:bCs/>
          <w:lang w:eastAsia="ru-RU"/>
        </w:rPr>
        <w:t>25000 литров</w:t>
      </w:r>
      <w:r w:rsidRPr="002C5896">
        <w:rPr>
          <w:rFonts w:ascii="Times New Roman" w:hAnsi="Times New Roman"/>
          <w:lang w:eastAsia="ru-RU"/>
        </w:rPr>
        <w:t>.</w:t>
      </w:r>
    </w:p>
    <w:p w14:paraId="44F0E3C4" w14:textId="77777777" w:rsidR="00D64BB1" w:rsidRPr="002C5896" w:rsidRDefault="00D64BB1" w:rsidP="00D64BB1">
      <w:pPr>
        <w:autoSpaceDE w:val="0"/>
        <w:autoSpaceDN w:val="0"/>
        <w:adjustRightInd w:val="0"/>
        <w:spacing w:after="0" w:line="240" w:lineRule="auto"/>
        <w:jc w:val="both"/>
        <w:rPr>
          <w:rFonts w:ascii="Times New Roman" w:hAnsi="Times New Roman"/>
          <w:lang w:eastAsia="ru-RU"/>
        </w:rPr>
      </w:pPr>
      <w:r w:rsidRPr="002C5896">
        <w:rPr>
          <w:rFonts w:ascii="Times New Roman" w:hAnsi="Times New Roman"/>
          <w:lang w:eastAsia="ru-RU"/>
        </w:rPr>
        <w:t xml:space="preserve">4.3. Погрузка товара и поставка Товара осуществляется силами Поставщика по адресам Покупателя АО «САБ по уборке г. Курска»: по месту нахождения Покупателя по адресу г. Курск, ул. Энгельса, д. 171 и на полигон ТКО г. Курска в д. Чаплыгина расположенного на земельных участках АО «САБ по уборке г. Курска» </w:t>
      </w:r>
      <w:r w:rsidRPr="002C5896">
        <w:rPr>
          <w:rFonts w:ascii="Times New Roman" w:hAnsi="Times New Roman"/>
          <w:lang w:val="en-US" w:eastAsia="ru-RU"/>
        </w:rPr>
        <w:t>c</w:t>
      </w:r>
      <w:r w:rsidRPr="002C5896">
        <w:rPr>
          <w:rFonts w:ascii="Times New Roman" w:hAnsi="Times New Roman"/>
          <w:lang w:eastAsia="ru-RU"/>
        </w:rPr>
        <w:t xml:space="preserve"> кадастровыми номерами 46:11:142107:7, 46:11:142107:1, 46:11:142107:21, 46:11:142107:19  по адресу Курская область, Курский район, Пашковский сельсовет, д. Чаплыгина. </w:t>
      </w:r>
    </w:p>
    <w:p w14:paraId="685EA45A" w14:textId="77777777" w:rsidR="00D64BB1" w:rsidRPr="002C5896" w:rsidRDefault="00D64BB1" w:rsidP="00D64BB1">
      <w:pPr>
        <w:autoSpaceDE w:val="0"/>
        <w:autoSpaceDN w:val="0"/>
        <w:adjustRightInd w:val="0"/>
        <w:spacing w:after="0" w:line="240" w:lineRule="auto"/>
        <w:jc w:val="both"/>
        <w:rPr>
          <w:rFonts w:ascii="Times New Roman" w:hAnsi="Times New Roman"/>
          <w:lang w:eastAsia="ru-RU"/>
        </w:rPr>
      </w:pPr>
    </w:p>
    <w:p w14:paraId="11D3FBD9" w14:textId="77777777" w:rsidR="00D64BB1" w:rsidRPr="002C5896" w:rsidRDefault="00D64BB1" w:rsidP="00D64BB1">
      <w:pPr>
        <w:autoSpaceDE w:val="0"/>
        <w:autoSpaceDN w:val="0"/>
        <w:adjustRightInd w:val="0"/>
        <w:spacing w:after="0" w:line="240" w:lineRule="auto"/>
        <w:jc w:val="both"/>
        <w:rPr>
          <w:rFonts w:ascii="Times New Roman" w:hAnsi="Times New Roman"/>
          <w:lang w:eastAsia="ru-RU"/>
        </w:rPr>
      </w:pPr>
    </w:p>
    <w:p w14:paraId="0C715D92" w14:textId="77777777" w:rsidR="00D64BB1" w:rsidRPr="002C5896" w:rsidRDefault="00D64BB1" w:rsidP="00D64BB1">
      <w:pPr>
        <w:autoSpaceDE w:val="0"/>
        <w:autoSpaceDN w:val="0"/>
        <w:adjustRightInd w:val="0"/>
        <w:spacing w:after="0" w:line="240" w:lineRule="auto"/>
        <w:ind w:firstLine="540"/>
        <w:jc w:val="center"/>
        <w:rPr>
          <w:rFonts w:ascii="Times New Roman" w:hAnsi="Times New Roman"/>
          <w:b/>
          <w:bCs/>
          <w:lang w:eastAsia="ru-RU"/>
        </w:rPr>
      </w:pPr>
      <w:r w:rsidRPr="002C5896">
        <w:rPr>
          <w:rFonts w:ascii="Times New Roman" w:hAnsi="Times New Roman"/>
          <w:b/>
          <w:bCs/>
          <w:lang w:eastAsia="ru-RU"/>
        </w:rPr>
        <w:t>5. ПРИЕМКА ТОВАРА</w:t>
      </w:r>
    </w:p>
    <w:p w14:paraId="741F642E" w14:textId="77777777" w:rsidR="00D64BB1" w:rsidRPr="002C5896" w:rsidRDefault="00D64BB1" w:rsidP="00D64BB1">
      <w:pPr>
        <w:spacing w:after="0" w:line="240" w:lineRule="auto"/>
        <w:jc w:val="both"/>
        <w:rPr>
          <w:rFonts w:ascii="Times New Roman" w:hAnsi="Times New Roman"/>
          <w:lang w:eastAsia="ru-RU"/>
        </w:rPr>
      </w:pPr>
      <w:r w:rsidRPr="002C5896">
        <w:rPr>
          <w:rFonts w:ascii="Times New Roman" w:hAnsi="Times New Roman"/>
          <w:lang w:eastAsia="ru-RU"/>
        </w:rPr>
        <w:t>5.1.</w:t>
      </w:r>
      <w:r w:rsidRPr="002C5896">
        <w:rPr>
          <w:rFonts w:ascii="Times New Roman" w:hAnsi="Times New Roman"/>
          <w:lang w:val="en-US" w:eastAsia="ru-RU"/>
        </w:rPr>
        <w:t> </w:t>
      </w:r>
      <w:r w:rsidRPr="002C5896">
        <w:rPr>
          <w:rFonts w:ascii="Times New Roman" w:hAnsi="Times New Roman"/>
          <w:lang w:eastAsia="ru-RU"/>
        </w:rPr>
        <w:t>Поставленный Товар должен соответствовать по качеству и ассортименту условиям договора.</w:t>
      </w:r>
    </w:p>
    <w:p w14:paraId="7353371D" w14:textId="77777777" w:rsidR="00D64BB1" w:rsidRPr="002C5896" w:rsidRDefault="00D64BB1" w:rsidP="00D64BB1">
      <w:pPr>
        <w:spacing w:after="0" w:line="240" w:lineRule="auto"/>
        <w:jc w:val="both"/>
        <w:rPr>
          <w:rFonts w:ascii="Times New Roman" w:hAnsi="Times New Roman"/>
          <w:lang w:eastAsia="ru-RU"/>
        </w:rPr>
      </w:pPr>
      <w:r w:rsidRPr="002C5896">
        <w:rPr>
          <w:rFonts w:ascii="Times New Roman" w:hAnsi="Times New Roman"/>
          <w:lang w:eastAsia="ru-RU"/>
        </w:rPr>
        <w:t>5.2.</w:t>
      </w:r>
      <w:r w:rsidRPr="002C5896">
        <w:rPr>
          <w:rFonts w:ascii="Times New Roman" w:hAnsi="Times New Roman"/>
          <w:lang w:val="en-US" w:eastAsia="ru-RU"/>
        </w:rPr>
        <w:t> </w:t>
      </w:r>
      <w:r w:rsidRPr="002C5896">
        <w:rPr>
          <w:rFonts w:ascii="Times New Roman" w:hAnsi="Times New Roman"/>
          <w:lang w:eastAsia="ru-RU"/>
        </w:rPr>
        <w:t>Товар считается сданным Покупателю:</w:t>
      </w:r>
    </w:p>
    <w:p w14:paraId="5A763DDB" w14:textId="77777777" w:rsidR="00D64BB1" w:rsidRPr="002C5896" w:rsidRDefault="00D64BB1" w:rsidP="00D64BB1">
      <w:pPr>
        <w:spacing w:after="0" w:line="240" w:lineRule="auto"/>
        <w:jc w:val="both"/>
        <w:rPr>
          <w:rFonts w:ascii="Times New Roman" w:hAnsi="Times New Roman"/>
          <w:lang w:eastAsia="ru-RU"/>
        </w:rPr>
      </w:pPr>
      <w:r w:rsidRPr="002C5896">
        <w:rPr>
          <w:rFonts w:ascii="Times New Roman" w:hAnsi="Times New Roman"/>
          <w:lang w:eastAsia="ru-RU"/>
        </w:rPr>
        <w:t xml:space="preserve">-по качеству – в соответствии с документами, </w:t>
      </w:r>
    </w:p>
    <w:p w14:paraId="052FF12D" w14:textId="77777777" w:rsidR="00D64BB1" w:rsidRPr="002C5896" w:rsidRDefault="00D64BB1" w:rsidP="00D64BB1">
      <w:pPr>
        <w:spacing w:after="0" w:line="240" w:lineRule="auto"/>
        <w:jc w:val="both"/>
        <w:rPr>
          <w:rFonts w:ascii="Times New Roman" w:hAnsi="Times New Roman"/>
          <w:lang w:eastAsia="ru-RU"/>
        </w:rPr>
      </w:pPr>
      <w:r w:rsidRPr="002C5896">
        <w:rPr>
          <w:rFonts w:ascii="Times New Roman" w:hAnsi="Times New Roman"/>
          <w:lang w:eastAsia="ru-RU"/>
        </w:rPr>
        <w:t>-по количеству – согласно отгрузочным документам.</w:t>
      </w:r>
    </w:p>
    <w:p w14:paraId="1B43ED11" w14:textId="77777777" w:rsidR="00D64BB1" w:rsidRPr="002C5896" w:rsidRDefault="00D64BB1" w:rsidP="00D64BB1">
      <w:pPr>
        <w:spacing w:after="0" w:line="240" w:lineRule="auto"/>
        <w:jc w:val="both"/>
        <w:rPr>
          <w:rFonts w:ascii="Times New Roman" w:hAnsi="Times New Roman"/>
          <w:lang w:eastAsia="ru-RU"/>
        </w:rPr>
      </w:pPr>
      <w:r w:rsidRPr="002C5896">
        <w:rPr>
          <w:rFonts w:ascii="Times New Roman" w:hAnsi="Times New Roman"/>
          <w:lang w:eastAsia="ru-RU"/>
        </w:rPr>
        <w:t>5.3.</w:t>
      </w:r>
      <w:r w:rsidRPr="002C5896">
        <w:rPr>
          <w:rFonts w:ascii="Times New Roman" w:hAnsi="Times New Roman"/>
          <w:lang w:val="en-US" w:eastAsia="ru-RU"/>
        </w:rPr>
        <w:t> </w:t>
      </w:r>
      <w:r w:rsidRPr="002C5896">
        <w:rPr>
          <w:rFonts w:ascii="Times New Roman" w:hAnsi="Times New Roman"/>
          <w:lang w:eastAsia="ru-RU"/>
        </w:rPr>
        <w:t>Покупатель обязан провести приемку Товара:</w:t>
      </w:r>
    </w:p>
    <w:p w14:paraId="17EA74FA" w14:textId="77777777" w:rsidR="00D64BB1" w:rsidRPr="002C5896" w:rsidRDefault="00D64BB1" w:rsidP="00D64BB1">
      <w:pPr>
        <w:spacing w:after="0" w:line="240" w:lineRule="auto"/>
        <w:jc w:val="both"/>
        <w:rPr>
          <w:rFonts w:ascii="Times New Roman" w:hAnsi="Times New Roman"/>
          <w:lang w:eastAsia="ru-RU"/>
        </w:rPr>
      </w:pPr>
      <w:r w:rsidRPr="002C5896">
        <w:rPr>
          <w:rFonts w:ascii="Times New Roman" w:hAnsi="Times New Roman"/>
          <w:lang w:eastAsia="ru-RU"/>
        </w:rPr>
        <w:t>-по количеству - в момент приемки Товара;</w:t>
      </w:r>
    </w:p>
    <w:p w14:paraId="18965F75" w14:textId="77777777" w:rsidR="00D64BB1" w:rsidRPr="002C5896" w:rsidRDefault="00D64BB1" w:rsidP="00D64BB1">
      <w:pPr>
        <w:spacing w:after="0" w:line="240" w:lineRule="auto"/>
        <w:jc w:val="both"/>
        <w:rPr>
          <w:rFonts w:ascii="Times New Roman" w:hAnsi="Times New Roman"/>
          <w:lang w:eastAsia="ru-RU"/>
        </w:rPr>
      </w:pPr>
      <w:r w:rsidRPr="002C5896">
        <w:rPr>
          <w:rFonts w:ascii="Times New Roman" w:hAnsi="Times New Roman"/>
          <w:lang w:eastAsia="ru-RU"/>
        </w:rPr>
        <w:lastRenderedPageBreak/>
        <w:t xml:space="preserve">- по качеству (видимые недостатки) - в </w:t>
      </w:r>
      <w:r>
        <w:rPr>
          <w:rFonts w:ascii="Times New Roman" w:hAnsi="Times New Roman"/>
          <w:lang w:eastAsia="ru-RU"/>
        </w:rPr>
        <w:t>течение 20 (двадцати) дней с даты передачи товара и документов на товар Покупателю</w:t>
      </w:r>
      <w:r w:rsidRPr="002C5896">
        <w:rPr>
          <w:rFonts w:ascii="Times New Roman" w:hAnsi="Times New Roman"/>
          <w:lang w:eastAsia="ru-RU"/>
        </w:rPr>
        <w:t xml:space="preserve">. </w:t>
      </w:r>
    </w:p>
    <w:p w14:paraId="5BD8CDAA" w14:textId="77777777" w:rsidR="00D64BB1" w:rsidRDefault="00D64BB1" w:rsidP="00D64BB1">
      <w:pPr>
        <w:spacing w:after="0" w:line="240" w:lineRule="auto"/>
        <w:jc w:val="both"/>
        <w:rPr>
          <w:rFonts w:ascii="Times New Roman" w:hAnsi="Times New Roman"/>
          <w:lang w:eastAsia="ru-RU"/>
        </w:rPr>
      </w:pPr>
      <w:r w:rsidRPr="002C5896">
        <w:rPr>
          <w:rFonts w:ascii="Times New Roman" w:hAnsi="Times New Roman"/>
          <w:lang w:eastAsia="ru-RU"/>
        </w:rPr>
        <w:t xml:space="preserve">5.4. Срок предъявления претензий по количеству и качеству – </w:t>
      </w:r>
      <w:r>
        <w:rPr>
          <w:rFonts w:ascii="Times New Roman" w:hAnsi="Times New Roman"/>
          <w:lang w:eastAsia="ru-RU"/>
        </w:rPr>
        <w:t>20 (двадцать)</w:t>
      </w:r>
      <w:r w:rsidRPr="002C5896">
        <w:rPr>
          <w:rFonts w:ascii="Times New Roman" w:hAnsi="Times New Roman"/>
          <w:lang w:eastAsia="ru-RU"/>
        </w:rPr>
        <w:t xml:space="preserve"> дней с момента составления акта уполномоченными сторонами. Если Поставщик, уклоняется от составления акта (в том числе от его подписания), то Покупатель имеет право составить акт в одностороннем порядке и направить Поставщику. </w:t>
      </w:r>
    </w:p>
    <w:p w14:paraId="2756DB82" w14:textId="77777777" w:rsidR="00D64BB1" w:rsidRDefault="00D64BB1" w:rsidP="00D64BB1">
      <w:pPr>
        <w:spacing w:after="0" w:line="240" w:lineRule="auto"/>
        <w:jc w:val="both"/>
        <w:rPr>
          <w:rFonts w:ascii="Times New Roman" w:hAnsi="Times New Roman"/>
          <w:lang w:eastAsia="ru-RU"/>
        </w:rPr>
      </w:pPr>
      <w:r>
        <w:rPr>
          <w:rFonts w:ascii="Times New Roman" w:hAnsi="Times New Roman"/>
          <w:lang w:eastAsia="ru-RU"/>
        </w:rPr>
        <w:t xml:space="preserve">5.5. Для приёмки товара вместе с товаром в день передачи товара Поставщик передаёт Покупателю документ о приёмке (Товарную накладную по форме ТОРГ12 или УПД или Акт о приемке товара), счет на оплату, документы о качестве на партию товара (копию). В срок, не позднее 20 (двадцати) дней с даты, следующей за днём получения документов о приёмке, Покупатель совершает одно из следующих действий: 1) подписывает документ о приемке и направляет его Покупателю; 2) формирует и направляет Поставщику </w:t>
      </w:r>
      <w:r w:rsidRPr="001B4345">
        <w:rPr>
          <w:rFonts w:ascii="Times New Roman" w:hAnsi="Times New Roman"/>
          <w:lang w:eastAsia="ru-RU"/>
        </w:rPr>
        <w:t>мотивированный отказ от подписания документа о приемке с указанием причин такого отказа</w:t>
      </w:r>
      <w:r>
        <w:rPr>
          <w:rFonts w:ascii="Times New Roman" w:hAnsi="Times New Roman"/>
          <w:lang w:eastAsia="ru-RU"/>
        </w:rPr>
        <w:t xml:space="preserve"> и сроков устранения нарушений.</w:t>
      </w:r>
    </w:p>
    <w:p w14:paraId="4A2FE185" w14:textId="77777777" w:rsidR="00D64BB1" w:rsidRPr="002C5896" w:rsidRDefault="00D64BB1" w:rsidP="00D64BB1">
      <w:pPr>
        <w:spacing w:after="0" w:line="240" w:lineRule="auto"/>
        <w:jc w:val="both"/>
        <w:rPr>
          <w:rFonts w:ascii="Times New Roman" w:hAnsi="Times New Roman"/>
          <w:lang w:eastAsia="ru-RU"/>
        </w:rPr>
      </w:pPr>
    </w:p>
    <w:p w14:paraId="29EB763F" w14:textId="77777777" w:rsidR="00D64BB1" w:rsidRPr="002C5896" w:rsidRDefault="00D64BB1" w:rsidP="00D64BB1">
      <w:pPr>
        <w:autoSpaceDE w:val="0"/>
        <w:autoSpaceDN w:val="0"/>
        <w:adjustRightInd w:val="0"/>
        <w:spacing w:after="0" w:line="240" w:lineRule="auto"/>
        <w:ind w:firstLine="540"/>
        <w:jc w:val="center"/>
        <w:rPr>
          <w:rFonts w:ascii="Times New Roman" w:hAnsi="Times New Roman"/>
          <w:lang w:eastAsia="ru-RU"/>
        </w:rPr>
      </w:pPr>
    </w:p>
    <w:p w14:paraId="49241AF0" w14:textId="77777777" w:rsidR="00D64BB1" w:rsidRPr="002C5896" w:rsidRDefault="00D64BB1" w:rsidP="00D64BB1">
      <w:pPr>
        <w:autoSpaceDE w:val="0"/>
        <w:autoSpaceDN w:val="0"/>
        <w:adjustRightInd w:val="0"/>
        <w:spacing w:after="0" w:line="240" w:lineRule="auto"/>
        <w:ind w:firstLine="540"/>
        <w:jc w:val="center"/>
        <w:rPr>
          <w:rFonts w:ascii="Times New Roman" w:hAnsi="Times New Roman"/>
          <w:b/>
          <w:bCs/>
          <w:lang w:eastAsia="ru-RU"/>
        </w:rPr>
      </w:pPr>
      <w:r w:rsidRPr="002C5896">
        <w:rPr>
          <w:rFonts w:ascii="Times New Roman" w:hAnsi="Times New Roman"/>
          <w:b/>
          <w:bCs/>
          <w:lang w:eastAsia="ru-RU"/>
        </w:rPr>
        <w:t>6. ПОРЯДОК РАСЧЕТОВ И ОТВЕТСТВЕННОСТЬ</w:t>
      </w:r>
    </w:p>
    <w:p w14:paraId="092A510B" w14:textId="77777777" w:rsidR="00D64BB1" w:rsidRPr="002C5896" w:rsidRDefault="00D64BB1" w:rsidP="00D64BB1">
      <w:pPr>
        <w:autoSpaceDE w:val="0"/>
        <w:autoSpaceDN w:val="0"/>
        <w:adjustRightInd w:val="0"/>
        <w:spacing w:after="0" w:line="240" w:lineRule="auto"/>
        <w:jc w:val="both"/>
        <w:rPr>
          <w:rFonts w:ascii="Times New Roman" w:hAnsi="Times New Roman"/>
          <w:lang w:eastAsia="ru-RU"/>
        </w:rPr>
      </w:pPr>
      <w:r w:rsidRPr="002C5896">
        <w:rPr>
          <w:rFonts w:ascii="Times New Roman" w:hAnsi="Times New Roman"/>
          <w:lang w:eastAsia="ru-RU"/>
        </w:rPr>
        <w:t>6.1.</w:t>
      </w:r>
      <w:r w:rsidRPr="002C5896">
        <w:rPr>
          <w:rFonts w:ascii="Times New Roman" w:hAnsi="Times New Roman"/>
          <w:lang w:val="en-US" w:eastAsia="ru-RU"/>
        </w:rPr>
        <w:t> </w:t>
      </w:r>
      <w:r w:rsidRPr="002C5896">
        <w:rPr>
          <w:rFonts w:ascii="Times New Roman" w:hAnsi="Times New Roman"/>
          <w:lang w:eastAsia="ru-RU"/>
        </w:rPr>
        <w:t xml:space="preserve">Покупатель выплачивает Поставщику полную стоимость товара, указанную в УПД или товарной накладной, на основании счета Поставщика </w:t>
      </w:r>
      <w:r w:rsidRPr="002C5896">
        <w:rPr>
          <w:rFonts w:ascii="Times New Roman" w:hAnsi="Times New Roman"/>
          <w:b/>
          <w:bCs/>
          <w:lang w:eastAsia="ru-RU"/>
        </w:rPr>
        <w:t xml:space="preserve">не позднее 7 (семи) рабочих дней с даты </w:t>
      </w:r>
      <w:r>
        <w:rPr>
          <w:rFonts w:ascii="Times New Roman" w:hAnsi="Times New Roman"/>
          <w:b/>
          <w:bCs/>
          <w:lang w:eastAsia="ru-RU"/>
        </w:rPr>
        <w:t>подписания Покупателем документа о приемке</w:t>
      </w:r>
      <w:r w:rsidRPr="002C5896">
        <w:rPr>
          <w:rFonts w:ascii="Times New Roman" w:hAnsi="Times New Roman"/>
          <w:b/>
          <w:bCs/>
          <w:lang w:eastAsia="ru-RU"/>
        </w:rPr>
        <w:t>.</w:t>
      </w:r>
    </w:p>
    <w:p w14:paraId="3773BD08" w14:textId="77777777" w:rsidR="00D64BB1" w:rsidRPr="002C5896" w:rsidRDefault="00D64BB1" w:rsidP="00D64BB1">
      <w:pPr>
        <w:autoSpaceDE w:val="0"/>
        <w:autoSpaceDN w:val="0"/>
        <w:adjustRightInd w:val="0"/>
        <w:spacing w:after="0" w:line="240" w:lineRule="auto"/>
        <w:jc w:val="both"/>
        <w:rPr>
          <w:rFonts w:ascii="Times New Roman" w:hAnsi="Times New Roman"/>
          <w:lang w:eastAsia="ru-RU"/>
        </w:rPr>
      </w:pPr>
      <w:r w:rsidRPr="002C5896">
        <w:rPr>
          <w:rFonts w:ascii="Times New Roman" w:hAnsi="Times New Roman"/>
          <w:lang w:eastAsia="ru-RU"/>
        </w:rPr>
        <w:t>6.2.</w:t>
      </w:r>
      <w:r w:rsidRPr="002C5896">
        <w:rPr>
          <w:rFonts w:ascii="Times New Roman" w:hAnsi="Times New Roman"/>
          <w:lang w:val="en-US" w:eastAsia="ru-RU"/>
        </w:rPr>
        <w:t> </w:t>
      </w:r>
      <w:r w:rsidRPr="002C5896">
        <w:rPr>
          <w:rFonts w:ascii="Times New Roman" w:hAnsi="Times New Roman"/>
          <w:lang w:eastAsia="ru-RU"/>
        </w:rPr>
        <w:t xml:space="preserve">Оплата может производиться в форме безналичных перечислений или наличных платежей в порядке, предусмотренном действующим законодательством РФ. В случае оплаты в безналичном порядке обязательства Покупателя по оплате товара считаются исполненными с момента поступления денежных средств на расчетный счет Поставщика. Так же возможны иные формы оплаты. </w:t>
      </w:r>
    </w:p>
    <w:p w14:paraId="6E27B1EC" w14:textId="77777777" w:rsidR="00D64BB1" w:rsidRPr="002C5896" w:rsidRDefault="00D64BB1" w:rsidP="00D64BB1">
      <w:pPr>
        <w:autoSpaceDE w:val="0"/>
        <w:autoSpaceDN w:val="0"/>
        <w:adjustRightInd w:val="0"/>
        <w:spacing w:after="0" w:line="240" w:lineRule="auto"/>
        <w:jc w:val="both"/>
        <w:rPr>
          <w:rFonts w:ascii="Times New Roman" w:hAnsi="Times New Roman"/>
          <w:lang w:eastAsia="ru-RU"/>
        </w:rPr>
      </w:pPr>
      <w:r w:rsidRPr="002C5896">
        <w:rPr>
          <w:rFonts w:ascii="Times New Roman" w:hAnsi="Times New Roman"/>
          <w:lang w:eastAsia="ru-RU"/>
        </w:rPr>
        <w:t>6.3. За нарушение сроков поставки Поставщик уплачивает по требованию Покупателя неустойку в размере 0,</w:t>
      </w:r>
      <w:r>
        <w:rPr>
          <w:rFonts w:ascii="Times New Roman" w:hAnsi="Times New Roman"/>
          <w:lang w:eastAsia="ru-RU"/>
        </w:rPr>
        <w:t>0</w:t>
      </w:r>
      <w:r w:rsidRPr="002C5896">
        <w:rPr>
          <w:rFonts w:ascii="Times New Roman" w:hAnsi="Times New Roman"/>
          <w:lang w:eastAsia="ru-RU"/>
        </w:rPr>
        <w:t xml:space="preserve">1% за каждый день просрочки от стоимости не поставленного Товара, но не более 1 % от общей стоимости, не поставленного Товара. </w:t>
      </w:r>
    </w:p>
    <w:p w14:paraId="03E198A8" w14:textId="77777777" w:rsidR="00D64BB1" w:rsidRDefault="00D64BB1" w:rsidP="00D64BB1">
      <w:pPr>
        <w:autoSpaceDE w:val="0"/>
        <w:autoSpaceDN w:val="0"/>
        <w:adjustRightInd w:val="0"/>
        <w:spacing w:after="0" w:line="240" w:lineRule="auto"/>
        <w:jc w:val="both"/>
        <w:rPr>
          <w:rFonts w:ascii="Times New Roman" w:hAnsi="Times New Roman"/>
          <w:lang w:eastAsia="ru-RU"/>
        </w:rPr>
      </w:pPr>
      <w:r w:rsidRPr="002C5896">
        <w:rPr>
          <w:rFonts w:ascii="Times New Roman" w:hAnsi="Times New Roman"/>
          <w:lang w:eastAsia="ru-RU"/>
        </w:rPr>
        <w:t>6.4. За нарушение сроков оплаты Покупатель уплачивает по требованию Поставщика неустойку в размере 0,</w:t>
      </w:r>
      <w:r>
        <w:rPr>
          <w:rFonts w:ascii="Times New Roman" w:hAnsi="Times New Roman"/>
          <w:lang w:eastAsia="ru-RU"/>
        </w:rPr>
        <w:t>0</w:t>
      </w:r>
      <w:r w:rsidRPr="002C5896">
        <w:rPr>
          <w:rFonts w:ascii="Times New Roman" w:hAnsi="Times New Roman"/>
          <w:lang w:eastAsia="ru-RU"/>
        </w:rPr>
        <w:t>1% за каждый день просрочки от стоимости не поставленного Товара, но не более 1 % от общей стоимости неоплаченного Товара.</w:t>
      </w:r>
    </w:p>
    <w:p w14:paraId="00AA2A7E" w14:textId="77777777" w:rsidR="00D64BB1" w:rsidRPr="0085713B" w:rsidRDefault="00D64BB1" w:rsidP="00D64BB1">
      <w:pPr>
        <w:autoSpaceDE w:val="0"/>
        <w:autoSpaceDN w:val="0"/>
        <w:adjustRightInd w:val="0"/>
        <w:spacing w:after="0" w:line="240" w:lineRule="auto"/>
        <w:jc w:val="both"/>
        <w:rPr>
          <w:rFonts w:ascii="Times New Roman" w:hAnsi="Times New Roman"/>
          <w:lang w:eastAsia="ru-RU"/>
        </w:rPr>
      </w:pPr>
      <w:r>
        <w:rPr>
          <w:rFonts w:ascii="Times New Roman" w:hAnsi="Times New Roman"/>
          <w:lang w:eastAsia="ru-RU"/>
        </w:rPr>
        <w:t xml:space="preserve">6.5. </w:t>
      </w:r>
      <w:r w:rsidRPr="0085713B">
        <w:rPr>
          <w:rFonts w:ascii="Times New Roman" w:hAnsi="Times New Roman"/>
          <w:lang w:eastAsia="ru-RU"/>
        </w:rPr>
        <w:t>В случае возникновения неисправностей в транспортном средстве, появившихся после заправки топливом Поставщика, Покупатель незамедлительно составляет и направляет Поставщику претензию, в которой указывает: когда было приобретено топливо, характеристики такого топлива по договору, количество топлива. также в претензии Покупатель излагает, какая неисправность возникла в транспортном средстве с указанием марки и модели транспортного средства, стоимости возмещения ущерба (при наличии на дату направления претензии), по причине использования некачественного топлива. К претензии по возможности Покупатель прилагает подтверждающие документы, например, заключение станции технического обслуживания или экспертизы. Срок удовлетворения претензии Покупателя составляет 10 дней с даты направления претензии. Претензия направляется Покупателем посредством электронной почты или заказным письмом с уведомлением. В случае неудовлетворения претензии Покупателя Покупатель вправе совершить одно из следующих действий:</w:t>
      </w:r>
    </w:p>
    <w:p w14:paraId="1B2CE5DD" w14:textId="77777777" w:rsidR="00D64BB1" w:rsidRPr="0085713B" w:rsidRDefault="00D64BB1" w:rsidP="00D64BB1">
      <w:pPr>
        <w:autoSpaceDE w:val="0"/>
        <w:autoSpaceDN w:val="0"/>
        <w:adjustRightInd w:val="0"/>
        <w:spacing w:after="0" w:line="240" w:lineRule="auto"/>
        <w:jc w:val="both"/>
        <w:rPr>
          <w:rFonts w:ascii="Times New Roman" w:hAnsi="Times New Roman"/>
          <w:lang w:eastAsia="ru-RU"/>
        </w:rPr>
      </w:pPr>
      <w:r w:rsidRPr="0085713B">
        <w:rPr>
          <w:rFonts w:ascii="Times New Roman" w:hAnsi="Times New Roman"/>
          <w:lang w:eastAsia="ru-RU"/>
        </w:rPr>
        <w:t>1) обратиться с исковым заявлением в суд;</w:t>
      </w:r>
    </w:p>
    <w:p w14:paraId="247B0AB5" w14:textId="77777777" w:rsidR="00D64BB1" w:rsidRPr="0085713B" w:rsidRDefault="00D64BB1" w:rsidP="00D64BB1">
      <w:pPr>
        <w:autoSpaceDE w:val="0"/>
        <w:autoSpaceDN w:val="0"/>
        <w:adjustRightInd w:val="0"/>
        <w:spacing w:after="0" w:line="240" w:lineRule="auto"/>
        <w:jc w:val="both"/>
        <w:rPr>
          <w:rFonts w:ascii="Times New Roman" w:hAnsi="Times New Roman"/>
          <w:lang w:eastAsia="ru-RU"/>
        </w:rPr>
      </w:pPr>
      <w:r w:rsidRPr="0085713B">
        <w:rPr>
          <w:rFonts w:ascii="Times New Roman" w:hAnsi="Times New Roman"/>
          <w:lang w:eastAsia="ru-RU"/>
        </w:rPr>
        <w:t>2) осуществлять удержание стоимости возмещения ущерба из сумм, подлежащих оплате за товар в размере, не превышающем 20% от таких сумм, о чём Покупатель уведомляет Поставщика по электронной почте или посредством электронного документооборота в пятидне</w:t>
      </w:r>
      <w:r>
        <w:rPr>
          <w:rFonts w:ascii="Times New Roman" w:hAnsi="Times New Roman"/>
          <w:lang w:eastAsia="ru-RU"/>
        </w:rPr>
        <w:t>в</w:t>
      </w:r>
      <w:r w:rsidRPr="0085713B">
        <w:rPr>
          <w:rFonts w:ascii="Times New Roman" w:hAnsi="Times New Roman"/>
          <w:lang w:eastAsia="ru-RU"/>
        </w:rPr>
        <w:t>ный срок со дня такого удержания;</w:t>
      </w:r>
    </w:p>
    <w:p w14:paraId="1F56824F" w14:textId="77777777" w:rsidR="00D64BB1" w:rsidRDefault="00D64BB1" w:rsidP="00D64BB1">
      <w:pPr>
        <w:autoSpaceDE w:val="0"/>
        <w:autoSpaceDN w:val="0"/>
        <w:adjustRightInd w:val="0"/>
        <w:spacing w:after="0" w:line="240" w:lineRule="auto"/>
        <w:jc w:val="both"/>
        <w:rPr>
          <w:rFonts w:ascii="Times New Roman" w:hAnsi="Times New Roman"/>
          <w:lang w:eastAsia="ru-RU"/>
        </w:rPr>
      </w:pPr>
      <w:r w:rsidRPr="0085713B">
        <w:rPr>
          <w:rFonts w:ascii="Times New Roman" w:hAnsi="Times New Roman"/>
          <w:lang w:eastAsia="ru-RU"/>
        </w:rPr>
        <w:t>3) предъявить требование об уплате денежной суммы возмещения ущерба по независимой гарантии</w:t>
      </w:r>
      <w:r>
        <w:rPr>
          <w:rFonts w:ascii="Times New Roman" w:hAnsi="Times New Roman"/>
          <w:lang w:eastAsia="ru-RU"/>
        </w:rPr>
        <w:t xml:space="preserve"> или безвозвратно удерживает сумму из обеспечительного платежа;</w:t>
      </w:r>
    </w:p>
    <w:p w14:paraId="54D1C38A" w14:textId="77777777" w:rsidR="00D64BB1" w:rsidRDefault="00D64BB1" w:rsidP="00D64BB1">
      <w:pPr>
        <w:autoSpaceDE w:val="0"/>
        <w:autoSpaceDN w:val="0"/>
        <w:adjustRightInd w:val="0"/>
        <w:spacing w:after="0" w:line="240" w:lineRule="auto"/>
        <w:jc w:val="both"/>
        <w:rPr>
          <w:rFonts w:ascii="Times New Roman" w:hAnsi="Times New Roman"/>
          <w:lang w:eastAsia="ru-RU"/>
        </w:rPr>
      </w:pPr>
      <w:r>
        <w:rPr>
          <w:rFonts w:ascii="Times New Roman" w:hAnsi="Times New Roman"/>
          <w:lang w:eastAsia="ru-RU"/>
        </w:rPr>
        <w:t xml:space="preserve">4) требовать у Поставщика </w:t>
      </w:r>
      <w:r w:rsidRPr="002B48D5">
        <w:rPr>
          <w:rFonts w:ascii="Times New Roman" w:hAnsi="Times New Roman"/>
          <w:lang w:eastAsia="ru-RU"/>
        </w:rPr>
        <w:t xml:space="preserve">вернуть денежные средства, уплаченные за товар (предварительно отказавшись от исполнения договора); </w:t>
      </w:r>
    </w:p>
    <w:p w14:paraId="0E47551F" w14:textId="77777777" w:rsidR="00D64BB1" w:rsidRPr="002B48D5" w:rsidRDefault="00D64BB1" w:rsidP="00D64BB1">
      <w:pPr>
        <w:autoSpaceDE w:val="0"/>
        <w:autoSpaceDN w:val="0"/>
        <w:adjustRightInd w:val="0"/>
        <w:spacing w:after="0" w:line="240" w:lineRule="auto"/>
        <w:jc w:val="both"/>
        <w:rPr>
          <w:rFonts w:ascii="Times New Roman" w:hAnsi="Times New Roman"/>
          <w:lang w:eastAsia="ru-RU"/>
        </w:rPr>
      </w:pPr>
      <w:r>
        <w:rPr>
          <w:rFonts w:ascii="Times New Roman" w:hAnsi="Times New Roman"/>
          <w:lang w:eastAsia="ru-RU"/>
        </w:rPr>
        <w:t xml:space="preserve">5) </w:t>
      </w:r>
      <w:r w:rsidRPr="002B48D5">
        <w:rPr>
          <w:rFonts w:ascii="Times New Roman" w:hAnsi="Times New Roman"/>
          <w:lang w:eastAsia="ru-RU"/>
        </w:rPr>
        <w:t xml:space="preserve">потребовать </w:t>
      </w:r>
      <w:r>
        <w:rPr>
          <w:rFonts w:ascii="Times New Roman" w:hAnsi="Times New Roman"/>
          <w:lang w:eastAsia="ru-RU"/>
        </w:rPr>
        <w:t xml:space="preserve">у Поставщика в срок, предусмотренный для поставки товара, </w:t>
      </w:r>
      <w:r w:rsidRPr="002B48D5">
        <w:rPr>
          <w:rFonts w:ascii="Times New Roman" w:hAnsi="Times New Roman"/>
          <w:lang w:eastAsia="ru-RU"/>
        </w:rPr>
        <w:t>заменить товар ненадлежащего качества на товар, который соответствует требованиям, установленным в договоре</w:t>
      </w:r>
      <w:r>
        <w:rPr>
          <w:rFonts w:ascii="Times New Roman" w:hAnsi="Times New Roman"/>
          <w:lang w:eastAsia="ru-RU"/>
        </w:rPr>
        <w:t>.</w:t>
      </w:r>
    </w:p>
    <w:p w14:paraId="61994919" w14:textId="77777777" w:rsidR="00D64BB1" w:rsidRPr="002C5896" w:rsidRDefault="00D64BB1" w:rsidP="00D64BB1">
      <w:pPr>
        <w:spacing w:after="0" w:line="240" w:lineRule="auto"/>
        <w:jc w:val="both"/>
        <w:rPr>
          <w:rFonts w:ascii="Times New Roman" w:hAnsi="Times New Roman"/>
          <w:b/>
          <w:bCs/>
          <w:lang w:eastAsia="ru-RU"/>
        </w:rPr>
      </w:pPr>
      <w:r w:rsidRPr="002C5896">
        <w:rPr>
          <w:rFonts w:ascii="Times New Roman" w:hAnsi="Times New Roman"/>
          <w:lang w:eastAsia="ru-RU"/>
        </w:rPr>
        <w:t xml:space="preserve">            </w:t>
      </w:r>
    </w:p>
    <w:p w14:paraId="50961ED2" w14:textId="77777777" w:rsidR="00D64BB1" w:rsidRPr="002C5896" w:rsidRDefault="00D64BB1" w:rsidP="00D64BB1">
      <w:pPr>
        <w:autoSpaceDE w:val="0"/>
        <w:autoSpaceDN w:val="0"/>
        <w:adjustRightInd w:val="0"/>
        <w:spacing w:after="0" w:line="240" w:lineRule="auto"/>
        <w:ind w:firstLine="540"/>
        <w:jc w:val="center"/>
        <w:rPr>
          <w:rFonts w:ascii="Times New Roman" w:hAnsi="Times New Roman"/>
          <w:b/>
          <w:bCs/>
          <w:lang w:eastAsia="ru-RU"/>
        </w:rPr>
      </w:pPr>
      <w:r w:rsidRPr="002C5896">
        <w:rPr>
          <w:rFonts w:ascii="Times New Roman" w:hAnsi="Times New Roman"/>
          <w:b/>
          <w:bCs/>
          <w:lang w:eastAsia="ru-RU"/>
        </w:rPr>
        <w:t>7. ФОРС-МАЖОР</w:t>
      </w:r>
    </w:p>
    <w:p w14:paraId="2A2936DB" w14:textId="77777777" w:rsidR="00D64BB1" w:rsidRPr="002C5896" w:rsidRDefault="00D64BB1" w:rsidP="00D64BB1">
      <w:pPr>
        <w:autoSpaceDE w:val="0"/>
        <w:autoSpaceDN w:val="0"/>
        <w:adjustRightInd w:val="0"/>
        <w:spacing w:after="0" w:line="240" w:lineRule="auto"/>
        <w:jc w:val="both"/>
        <w:rPr>
          <w:rFonts w:ascii="Times New Roman" w:hAnsi="Times New Roman"/>
          <w:lang w:eastAsia="ru-RU"/>
        </w:rPr>
      </w:pPr>
      <w:r w:rsidRPr="002C5896">
        <w:rPr>
          <w:rFonts w:ascii="Times New Roman" w:hAnsi="Times New Roman"/>
          <w:lang w:eastAsia="ru-RU"/>
        </w:rPr>
        <w:lastRenderedPageBreak/>
        <w:t>7.1.</w:t>
      </w:r>
      <w:r w:rsidRPr="002C5896">
        <w:rPr>
          <w:rFonts w:ascii="Times New Roman" w:hAnsi="Times New Roman"/>
          <w:lang w:val="en-US" w:eastAsia="ru-RU"/>
        </w:rPr>
        <w:t> </w:t>
      </w:r>
      <w:r w:rsidRPr="002C5896">
        <w:rPr>
          <w:rFonts w:ascii="Times New Roman" w:hAnsi="Times New Roman"/>
          <w:lang w:eastAsia="ru-RU"/>
        </w:rPr>
        <w:t>В случае наступления обстоятельств непреодолимой силы, препятствующих полному или частичному исполнению какой-либо из сторон обязательств по договору, срок исполнения обязательств отодвигается на время, в течение которого будут действовать такие обстоятельства.</w:t>
      </w:r>
    </w:p>
    <w:p w14:paraId="0A2A3DDD" w14:textId="77777777" w:rsidR="00D64BB1" w:rsidRPr="002C5896" w:rsidRDefault="00D64BB1" w:rsidP="00D64BB1">
      <w:pPr>
        <w:autoSpaceDE w:val="0"/>
        <w:autoSpaceDN w:val="0"/>
        <w:adjustRightInd w:val="0"/>
        <w:spacing w:after="0" w:line="240" w:lineRule="auto"/>
        <w:jc w:val="both"/>
        <w:rPr>
          <w:rFonts w:ascii="Times New Roman" w:hAnsi="Times New Roman"/>
          <w:lang w:eastAsia="ru-RU"/>
        </w:rPr>
      </w:pPr>
      <w:r w:rsidRPr="002C5896">
        <w:rPr>
          <w:rFonts w:ascii="Times New Roman" w:hAnsi="Times New Roman"/>
          <w:lang w:eastAsia="ru-RU"/>
        </w:rPr>
        <w:t>7.2.</w:t>
      </w:r>
      <w:r w:rsidRPr="002C5896">
        <w:rPr>
          <w:rFonts w:ascii="Times New Roman" w:hAnsi="Times New Roman"/>
          <w:lang w:val="en-US" w:eastAsia="ru-RU"/>
        </w:rPr>
        <w:t> </w:t>
      </w:r>
      <w:r w:rsidRPr="002C5896">
        <w:rPr>
          <w:rFonts w:ascii="Times New Roman" w:hAnsi="Times New Roman"/>
          <w:lang w:eastAsia="ru-RU"/>
        </w:rPr>
        <w:t>Сторона, пострадавшая от действия непреодолимой силы, обязана о наступлении и прекращении таких обстоятельств немедленно, но не позднее десяти календарных дней с момента их наступления, в письменной форме известить другую сторону.</w:t>
      </w:r>
    </w:p>
    <w:p w14:paraId="1193F3A5" w14:textId="77777777" w:rsidR="00D64BB1" w:rsidRPr="002C5896" w:rsidRDefault="00D64BB1" w:rsidP="00D64BB1">
      <w:pPr>
        <w:autoSpaceDE w:val="0"/>
        <w:autoSpaceDN w:val="0"/>
        <w:adjustRightInd w:val="0"/>
        <w:spacing w:after="0" w:line="240" w:lineRule="auto"/>
        <w:jc w:val="both"/>
        <w:rPr>
          <w:rFonts w:ascii="Times New Roman" w:hAnsi="Times New Roman"/>
          <w:lang w:eastAsia="ru-RU"/>
        </w:rPr>
      </w:pPr>
      <w:r w:rsidRPr="002C5896">
        <w:rPr>
          <w:rFonts w:ascii="Times New Roman" w:hAnsi="Times New Roman"/>
          <w:lang w:eastAsia="ru-RU"/>
        </w:rPr>
        <w:t>7.3.</w:t>
      </w:r>
      <w:r w:rsidRPr="002C5896">
        <w:rPr>
          <w:rFonts w:ascii="Times New Roman" w:hAnsi="Times New Roman"/>
          <w:lang w:val="en-US" w:eastAsia="ru-RU"/>
        </w:rPr>
        <w:t> </w:t>
      </w:r>
      <w:r w:rsidRPr="002C5896">
        <w:rPr>
          <w:rFonts w:ascii="Times New Roman" w:hAnsi="Times New Roman"/>
          <w:lang w:eastAsia="ru-RU"/>
        </w:rPr>
        <w:t>Срок исполнения обязательств отодвигается соразмерно времени, в течение которого действовали такие обстоятельства.</w:t>
      </w:r>
    </w:p>
    <w:p w14:paraId="73F6C8CB" w14:textId="77777777" w:rsidR="00D64BB1" w:rsidRPr="002C5896" w:rsidRDefault="00D64BB1" w:rsidP="00D64BB1">
      <w:pPr>
        <w:autoSpaceDE w:val="0"/>
        <w:autoSpaceDN w:val="0"/>
        <w:adjustRightInd w:val="0"/>
        <w:spacing w:after="0" w:line="240" w:lineRule="auto"/>
        <w:ind w:firstLine="540"/>
        <w:jc w:val="center"/>
        <w:rPr>
          <w:rFonts w:ascii="Times New Roman" w:hAnsi="Times New Roman"/>
          <w:b/>
          <w:bCs/>
          <w:lang w:eastAsia="ru-RU"/>
        </w:rPr>
      </w:pPr>
      <w:r w:rsidRPr="002C5896">
        <w:rPr>
          <w:rFonts w:ascii="Times New Roman" w:hAnsi="Times New Roman"/>
          <w:b/>
          <w:bCs/>
          <w:lang w:eastAsia="ru-RU"/>
        </w:rPr>
        <w:t>8. РАЗРЕШЕНИЕ СПОРОВ</w:t>
      </w:r>
    </w:p>
    <w:p w14:paraId="5D821B5D" w14:textId="77777777" w:rsidR="00D64BB1" w:rsidRPr="002C5896" w:rsidRDefault="00D64BB1" w:rsidP="00D64BB1">
      <w:pPr>
        <w:autoSpaceDE w:val="0"/>
        <w:autoSpaceDN w:val="0"/>
        <w:adjustRightInd w:val="0"/>
        <w:spacing w:after="0" w:line="240" w:lineRule="auto"/>
        <w:jc w:val="both"/>
        <w:rPr>
          <w:rFonts w:ascii="Times New Roman" w:hAnsi="Times New Roman"/>
          <w:lang w:eastAsia="ru-RU"/>
        </w:rPr>
      </w:pPr>
      <w:r w:rsidRPr="002C5896">
        <w:rPr>
          <w:rFonts w:ascii="Times New Roman" w:hAnsi="Times New Roman"/>
          <w:lang w:eastAsia="ru-RU"/>
        </w:rPr>
        <w:t>8.1.</w:t>
      </w:r>
      <w:r w:rsidRPr="002C5896">
        <w:rPr>
          <w:rFonts w:ascii="Times New Roman" w:hAnsi="Times New Roman"/>
          <w:lang w:val="en-US" w:eastAsia="ru-RU"/>
        </w:rPr>
        <w:t> </w:t>
      </w:r>
      <w:r w:rsidRPr="002C5896">
        <w:rPr>
          <w:rFonts w:ascii="Times New Roman" w:hAnsi="Times New Roman"/>
          <w:lang w:eastAsia="ru-RU"/>
        </w:rPr>
        <w:t>При возникновении споров стороны принимают все усилия для разрешения всех споров и разногласий путем переговоров.</w:t>
      </w:r>
    </w:p>
    <w:p w14:paraId="6360B64B" w14:textId="77777777" w:rsidR="00D64BB1" w:rsidRPr="002C5896" w:rsidRDefault="00D64BB1" w:rsidP="00D64BB1">
      <w:pPr>
        <w:autoSpaceDE w:val="0"/>
        <w:autoSpaceDN w:val="0"/>
        <w:adjustRightInd w:val="0"/>
        <w:spacing w:after="0" w:line="240" w:lineRule="auto"/>
        <w:jc w:val="both"/>
        <w:rPr>
          <w:rFonts w:ascii="Times New Roman" w:hAnsi="Times New Roman"/>
          <w:lang w:eastAsia="ru-RU"/>
        </w:rPr>
      </w:pPr>
      <w:r w:rsidRPr="002C5896">
        <w:rPr>
          <w:rFonts w:ascii="Times New Roman" w:hAnsi="Times New Roman"/>
          <w:lang w:eastAsia="ru-RU"/>
        </w:rPr>
        <w:t>8.2.</w:t>
      </w:r>
      <w:r w:rsidRPr="002C5896">
        <w:rPr>
          <w:rFonts w:ascii="Times New Roman" w:hAnsi="Times New Roman"/>
          <w:lang w:val="en-US" w:eastAsia="ru-RU"/>
        </w:rPr>
        <w:t> </w:t>
      </w:r>
      <w:r w:rsidRPr="002C5896">
        <w:rPr>
          <w:rFonts w:ascii="Times New Roman" w:hAnsi="Times New Roman"/>
          <w:lang w:eastAsia="ru-RU"/>
        </w:rPr>
        <w:t>При недостижении результатов на переговорах все споры, связанные с исполнением настоящего договора, разрешаются в соответствии с действующим законодательством РФ в Арбитражном суде Курской области. Срок рассмотрения претензий 10 (десять) дней.</w:t>
      </w:r>
    </w:p>
    <w:p w14:paraId="103E5096" w14:textId="77777777" w:rsidR="00D64BB1" w:rsidRPr="002C5896" w:rsidRDefault="00D64BB1" w:rsidP="00D64BB1">
      <w:pPr>
        <w:autoSpaceDE w:val="0"/>
        <w:autoSpaceDN w:val="0"/>
        <w:adjustRightInd w:val="0"/>
        <w:spacing w:after="0" w:line="240" w:lineRule="auto"/>
        <w:ind w:firstLine="540"/>
        <w:jc w:val="center"/>
        <w:rPr>
          <w:rFonts w:ascii="Times New Roman" w:hAnsi="Times New Roman"/>
          <w:b/>
          <w:bCs/>
          <w:lang w:eastAsia="ru-RU"/>
        </w:rPr>
      </w:pPr>
      <w:r w:rsidRPr="002C5896">
        <w:rPr>
          <w:rFonts w:ascii="Times New Roman" w:hAnsi="Times New Roman"/>
          <w:b/>
          <w:bCs/>
          <w:lang w:eastAsia="ru-RU"/>
        </w:rPr>
        <w:t>9. СРОКИ ДЕЙСТВИЯ ДОГОВОРА</w:t>
      </w:r>
    </w:p>
    <w:p w14:paraId="41A64F34" w14:textId="0C247777" w:rsidR="00D64BB1" w:rsidRPr="002C5896" w:rsidRDefault="00D64BB1" w:rsidP="00D64BB1">
      <w:pPr>
        <w:autoSpaceDE w:val="0"/>
        <w:autoSpaceDN w:val="0"/>
        <w:adjustRightInd w:val="0"/>
        <w:spacing w:after="0" w:line="240" w:lineRule="auto"/>
        <w:jc w:val="both"/>
        <w:rPr>
          <w:rFonts w:ascii="Times New Roman" w:hAnsi="Times New Roman"/>
          <w:lang w:eastAsia="ru-RU"/>
        </w:rPr>
      </w:pPr>
      <w:r w:rsidRPr="002C5896">
        <w:rPr>
          <w:rFonts w:ascii="Times New Roman" w:hAnsi="Times New Roman"/>
          <w:lang w:eastAsia="ru-RU"/>
        </w:rPr>
        <w:t>9.1.</w:t>
      </w:r>
      <w:r w:rsidRPr="002C5896">
        <w:rPr>
          <w:rFonts w:ascii="Times New Roman" w:hAnsi="Times New Roman"/>
          <w:lang w:val="en-US" w:eastAsia="ru-RU"/>
        </w:rPr>
        <w:t> </w:t>
      </w:r>
      <w:r w:rsidRPr="002C5896">
        <w:rPr>
          <w:rFonts w:ascii="Times New Roman" w:hAnsi="Times New Roman"/>
          <w:lang w:eastAsia="ru-RU"/>
        </w:rPr>
        <w:t xml:space="preserve">Настоящий договор вступает в силу с момента подписания и действует до </w:t>
      </w:r>
      <w:r>
        <w:rPr>
          <w:rFonts w:ascii="Times New Roman" w:hAnsi="Times New Roman"/>
          <w:b/>
          <w:bCs/>
          <w:lang w:eastAsia="ru-RU"/>
        </w:rPr>
        <w:t>28.02.202</w:t>
      </w:r>
      <w:r w:rsidR="009838D2">
        <w:rPr>
          <w:rFonts w:ascii="Times New Roman" w:hAnsi="Times New Roman"/>
          <w:b/>
          <w:bCs/>
          <w:lang w:eastAsia="ru-RU"/>
        </w:rPr>
        <w:t>8</w:t>
      </w:r>
      <w:r w:rsidRPr="002C5896">
        <w:rPr>
          <w:rFonts w:ascii="Times New Roman" w:hAnsi="Times New Roman"/>
          <w:lang w:eastAsia="ru-RU"/>
        </w:rPr>
        <w:t xml:space="preserve"> года, а в части оплаты - до полного исполнения обязательств Покупателем. </w:t>
      </w:r>
    </w:p>
    <w:p w14:paraId="24394706" w14:textId="77777777" w:rsidR="00D64BB1" w:rsidRPr="002C5896" w:rsidRDefault="00D64BB1" w:rsidP="00D64BB1">
      <w:pPr>
        <w:autoSpaceDE w:val="0"/>
        <w:autoSpaceDN w:val="0"/>
        <w:adjustRightInd w:val="0"/>
        <w:spacing w:after="0" w:line="240" w:lineRule="auto"/>
        <w:jc w:val="both"/>
        <w:rPr>
          <w:rFonts w:ascii="Times New Roman" w:hAnsi="Times New Roman"/>
          <w:lang w:eastAsia="ru-RU"/>
        </w:rPr>
      </w:pPr>
      <w:r w:rsidRPr="002C5896">
        <w:rPr>
          <w:rFonts w:ascii="Times New Roman" w:hAnsi="Times New Roman"/>
          <w:lang w:eastAsia="ru-RU"/>
        </w:rPr>
        <w:t>9.2.</w:t>
      </w:r>
      <w:r w:rsidRPr="002C5896">
        <w:rPr>
          <w:rFonts w:ascii="Times New Roman" w:hAnsi="Times New Roman"/>
          <w:lang w:val="en-US" w:eastAsia="ru-RU"/>
        </w:rPr>
        <w:t> </w:t>
      </w:r>
      <w:r w:rsidRPr="002C5896">
        <w:rPr>
          <w:rFonts w:ascii="Times New Roman" w:hAnsi="Times New Roman"/>
          <w:lang w:eastAsia="ru-RU"/>
        </w:rPr>
        <w:t>Любая из сторон вправе расторгнуть настоящий договор, предварительно письменно уведомив другую сторону за 1 месяц, при этом расторжение настоящего договора не освобождает стороны от исполнения обязательств, принятых на себя ранее.</w:t>
      </w:r>
    </w:p>
    <w:p w14:paraId="44666F72" w14:textId="77777777" w:rsidR="00D64BB1" w:rsidRPr="002C5896" w:rsidRDefault="00D64BB1" w:rsidP="00D64BB1">
      <w:pPr>
        <w:autoSpaceDE w:val="0"/>
        <w:autoSpaceDN w:val="0"/>
        <w:adjustRightInd w:val="0"/>
        <w:spacing w:after="0" w:line="240" w:lineRule="auto"/>
        <w:jc w:val="both"/>
        <w:rPr>
          <w:rFonts w:ascii="Times New Roman" w:hAnsi="Times New Roman"/>
          <w:lang w:eastAsia="ru-RU"/>
        </w:rPr>
      </w:pPr>
      <w:r w:rsidRPr="002C5896">
        <w:rPr>
          <w:rFonts w:ascii="Times New Roman" w:hAnsi="Times New Roman"/>
          <w:lang w:eastAsia="ru-RU"/>
        </w:rPr>
        <w:t>9.3. Договор может быть изменён по соглашению сторон.</w:t>
      </w:r>
    </w:p>
    <w:p w14:paraId="28CE4015" w14:textId="77777777" w:rsidR="00D64BB1" w:rsidRPr="002C5896" w:rsidRDefault="00D64BB1" w:rsidP="00D64BB1">
      <w:pPr>
        <w:autoSpaceDE w:val="0"/>
        <w:autoSpaceDN w:val="0"/>
        <w:adjustRightInd w:val="0"/>
        <w:spacing w:after="0" w:line="240" w:lineRule="auto"/>
        <w:jc w:val="both"/>
        <w:rPr>
          <w:rFonts w:ascii="Times New Roman" w:hAnsi="Times New Roman"/>
          <w:lang w:eastAsia="ru-RU"/>
        </w:rPr>
      </w:pPr>
    </w:p>
    <w:p w14:paraId="0B7D2D0A" w14:textId="77777777" w:rsidR="00D64BB1" w:rsidRPr="002C5896" w:rsidRDefault="00D64BB1" w:rsidP="00D64BB1">
      <w:pPr>
        <w:autoSpaceDE w:val="0"/>
        <w:autoSpaceDN w:val="0"/>
        <w:adjustRightInd w:val="0"/>
        <w:spacing w:after="0" w:line="240" w:lineRule="auto"/>
        <w:ind w:firstLine="540"/>
        <w:jc w:val="center"/>
        <w:rPr>
          <w:rFonts w:ascii="Times New Roman" w:hAnsi="Times New Roman"/>
          <w:b/>
          <w:bCs/>
          <w:lang w:eastAsia="ru-RU"/>
        </w:rPr>
      </w:pPr>
      <w:r w:rsidRPr="002C5896">
        <w:rPr>
          <w:rFonts w:ascii="Times New Roman" w:hAnsi="Times New Roman"/>
          <w:b/>
          <w:bCs/>
          <w:lang w:eastAsia="ru-RU"/>
        </w:rPr>
        <w:t>10. ОСОБЫЕ УСЛОВИЯ</w:t>
      </w:r>
    </w:p>
    <w:p w14:paraId="5C359014" w14:textId="77777777" w:rsidR="00D64BB1" w:rsidRPr="002C5896" w:rsidRDefault="00D64BB1" w:rsidP="00D64BB1">
      <w:pPr>
        <w:autoSpaceDE w:val="0"/>
        <w:autoSpaceDN w:val="0"/>
        <w:adjustRightInd w:val="0"/>
        <w:spacing w:after="0" w:line="240" w:lineRule="auto"/>
        <w:jc w:val="both"/>
        <w:rPr>
          <w:rFonts w:ascii="Times New Roman" w:hAnsi="Times New Roman"/>
          <w:lang w:eastAsia="ru-RU"/>
        </w:rPr>
      </w:pPr>
      <w:r w:rsidRPr="002C5896">
        <w:rPr>
          <w:rFonts w:ascii="Times New Roman" w:hAnsi="Times New Roman"/>
          <w:lang w:eastAsia="ru-RU"/>
        </w:rPr>
        <w:t>101.</w:t>
      </w:r>
      <w:r w:rsidRPr="002C5896">
        <w:rPr>
          <w:rFonts w:ascii="Times New Roman" w:hAnsi="Times New Roman"/>
          <w:lang w:val="en-US" w:eastAsia="ru-RU"/>
        </w:rPr>
        <w:t> </w:t>
      </w:r>
      <w:r w:rsidRPr="002C5896">
        <w:rPr>
          <w:rFonts w:ascii="Times New Roman" w:hAnsi="Times New Roman"/>
          <w:lang w:eastAsia="ru-RU"/>
        </w:rPr>
        <w:t>Договор должен быть подписан уполномоченными представителями сторон.</w:t>
      </w:r>
    </w:p>
    <w:p w14:paraId="0DE538FE" w14:textId="77777777" w:rsidR="00D64BB1" w:rsidRPr="002C5896" w:rsidRDefault="00D64BB1" w:rsidP="00D64BB1">
      <w:pPr>
        <w:autoSpaceDE w:val="0"/>
        <w:autoSpaceDN w:val="0"/>
        <w:adjustRightInd w:val="0"/>
        <w:spacing w:after="0" w:line="240" w:lineRule="auto"/>
        <w:jc w:val="both"/>
        <w:rPr>
          <w:rFonts w:ascii="Times New Roman" w:hAnsi="Times New Roman"/>
          <w:lang w:eastAsia="ru-RU"/>
        </w:rPr>
      </w:pPr>
      <w:r w:rsidRPr="002C5896">
        <w:rPr>
          <w:rFonts w:ascii="Times New Roman" w:hAnsi="Times New Roman"/>
          <w:lang w:eastAsia="ru-RU"/>
        </w:rPr>
        <w:t>10.2. Настоящий договор заключен в форме электронного документа и подписан Сторонами договора усиленной электронной подписью. После заключения договора в форме электронного документа Стороны вправе составить и подписать экземпляры договора в письменной форме на бумажном носителе. Все Приложения к данному договору действительны, если они совершены в письменной форме.</w:t>
      </w:r>
    </w:p>
    <w:p w14:paraId="2DC82711" w14:textId="77777777" w:rsidR="00D64BB1" w:rsidRPr="002C5896" w:rsidRDefault="00D64BB1" w:rsidP="00D64BB1">
      <w:pPr>
        <w:autoSpaceDE w:val="0"/>
        <w:autoSpaceDN w:val="0"/>
        <w:adjustRightInd w:val="0"/>
        <w:spacing w:after="0" w:line="240" w:lineRule="auto"/>
        <w:jc w:val="both"/>
        <w:rPr>
          <w:rFonts w:ascii="Times New Roman" w:hAnsi="Times New Roman"/>
          <w:lang w:eastAsia="ru-RU"/>
        </w:rPr>
      </w:pPr>
      <w:r w:rsidRPr="002C5896">
        <w:rPr>
          <w:rFonts w:ascii="Times New Roman" w:hAnsi="Times New Roman"/>
          <w:lang w:eastAsia="ru-RU"/>
        </w:rPr>
        <w:t>10.3. Стороны договорились, что факсимильные копии документов (приложений, дополнительных соглашений, спецификаций), будут иметь юридическую силу, если документ  полностью воспроизводит подлинник документа, включая подпись полномочного должностного лица и печать организации, содержит дату время и место отправления исходящий порядковый номер факсимильной копии Ф.И.О., подпись лица, направляющего факсимильную копию, а также копия направлена  с официального телефона/факса организации, указанного в статье 11 настоящего договора,  при этом стороны обязуются обменяться оригиналами указанных факсимильных копий в течение 10-ти дней  с момента составления копии документа.</w:t>
      </w:r>
    </w:p>
    <w:p w14:paraId="728F72E4" w14:textId="77777777" w:rsidR="00D64BB1" w:rsidRPr="002C5896" w:rsidRDefault="00D64BB1" w:rsidP="00D64BB1">
      <w:pPr>
        <w:spacing w:after="0" w:line="240" w:lineRule="auto"/>
        <w:jc w:val="both"/>
        <w:rPr>
          <w:rFonts w:ascii="Times New Roman" w:hAnsi="Times New Roman"/>
          <w:lang w:eastAsia="ar-SA"/>
        </w:rPr>
      </w:pPr>
      <w:r w:rsidRPr="002C5896">
        <w:rPr>
          <w:rFonts w:ascii="Times New Roman" w:hAnsi="Times New Roman"/>
          <w:lang w:eastAsia="ar-SA"/>
        </w:rPr>
        <w:t>10.4. Покупатель гарантирует, что им не приняты решения о ликвидации, о реорганизации, об уменьшении уставного капитала; у него отсутствуют признаки банкротства, как они определены федеральным законом от 26.10.2002 № 127-ФЗ «О несостоятельности (банкротстве)»; в отношении него не принято регистрирующим органом решения об исключения из ЕГРЮЛ как недействующего юридического лица и нет никаких предпосылок для принятия такого решения; он не является дисквалифицированным лицом и в состав его исполнительных органов не входят дисквалифицированные лица; адрес его регистрации не является адресом массовой регистрации юридических лиц; им в определенные законом сроки и порядке представляется налоговая отчетность и уплачивается установленные законом налоги и сборы; у него имеются  все необходимые разрешения (лицензии), он является членом в саморегулируемой организации, действует на основании выданного саморегулируемой организацией свидетельства о допуске к определенному виду работ (в установленных законом случаях); он не использует незаконно чужие товарные знаки, знаки обслуживания, наименования место происхождения товара или сходные с ним до степени смешения обозначения.</w:t>
      </w:r>
    </w:p>
    <w:p w14:paraId="04378C1E" w14:textId="77777777" w:rsidR="00D64BB1" w:rsidRPr="002C5896" w:rsidRDefault="00D64BB1" w:rsidP="00D64BB1">
      <w:pPr>
        <w:spacing w:after="0" w:line="240" w:lineRule="auto"/>
        <w:jc w:val="both"/>
        <w:rPr>
          <w:rFonts w:ascii="Times New Roman" w:hAnsi="Times New Roman"/>
          <w:lang w:eastAsia="ar-SA"/>
        </w:rPr>
      </w:pPr>
      <w:r w:rsidRPr="002C5896">
        <w:rPr>
          <w:rFonts w:ascii="Times New Roman" w:hAnsi="Times New Roman"/>
          <w:lang w:eastAsia="ar-SA"/>
        </w:rPr>
        <w:t xml:space="preserve">10.5. На момент подписания настоящего договора Поставщик согласно ст. 431.2. ГК РФ заверяет и гарантирует своё: </w:t>
      </w:r>
    </w:p>
    <w:p w14:paraId="620714F7" w14:textId="77777777" w:rsidR="00D64BB1" w:rsidRPr="002C5896" w:rsidRDefault="00D64BB1" w:rsidP="00D64BB1">
      <w:pPr>
        <w:spacing w:after="0" w:line="240" w:lineRule="auto"/>
        <w:jc w:val="both"/>
        <w:rPr>
          <w:rFonts w:ascii="Times New Roman" w:hAnsi="Times New Roman"/>
          <w:lang w:eastAsia="ar-SA"/>
        </w:rPr>
      </w:pPr>
      <w:r w:rsidRPr="002C5896">
        <w:rPr>
          <w:rFonts w:ascii="Times New Roman" w:hAnsi="Times New Roman"/>
          <w:lang w:eastAsia="ar-SA"/>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4BC3F2B" w14:textId="77777777" w:rsidR="00D64BB1" w:rsidRPr="002C5896" w:rsidRDefault="00D64BB1" w:rsidP="00D64BB1">
      <w:pPr>
        <w:spacing w:after="0" w:line="240" w:lineRule="auto"/>
        <w:jc w:val="both"/>
        <w:rPr>
          <w:rFonts w:ascii="Times New Roman" w:hAnsi="Times New Roman"/>
          <w:lang w:eastAsia="ar-SA"/>
        </w:rPr>
      </w:pPr>
      <w:r w:rsidRPr="002C5896">
        <w:rPr>
          <w:rFonts w:ascii="Times New Roman" w:hAnsi="Times New Roman"/>
          <w:lang w:eastAsia="ar-SA"/>
        </w:rPr>
        <w:lastRenderedPageBreak/>
        <w:t>- непроведение ликвидации Поставщика - юридического лица и отсутствие решения арбитражного суда о признании Поставщика - юридического лица или индивидуального предпринимателя несостоятельным (банкротом) и об открытии конкурсного производства;</w:t>
      </w:r>
    </w:p>
    <w:p w14:paraId="04D01CA2" w14:textId="77777777" w:rsidR="00D64BB1" w:rsidRPr="002C5896" w:rsidRDefault="00D64BB1" w:rsidP="00D64BB1">
      <w:pPr>
        <w:spacing w:after="0" w:line="240" w:lineRule="auto"/>
        <w:jc w:val="both"/>
        <w:rPr>
          <w:rFonts w:ascii="Times New Roman" w:hAnsi="Times New Roman"/>
          <w:lang w:eastAsia="ar-SA"/>
        </w:rPr>
      </w:pPr>
      <w:r w:rsidRPr="002C5896">
        <w:rPr>
          <w:rFonts w:ascii="Times New Roman" w:hAnsi="Times New Roman"/>
          <w:lang w:eastAsia="ar-SA"/>
        </w:rPr>
        <w:t xml:space="preserve">- </w:t>
      </w:r>
      <w:proofErr w:type="spellStart"/>
      <w:r w:rsidRPr="002C5896">
        <w:rPr>
          <w:rFonts w:ascii="Times New Roman" w:hAnsi="Times New Roman"/>
          <w:lang w:eastAsia="ar-SA"/>
        </w:rPr>
        <w:t>неприостановление</w:t>
      </w:r>
      <w:proofErr w:type="spellEnd"/>
      <w:r w:rsidRPr="002C5896">
        <w:rPr>
          <w:rFonts w:ascii="Times New Roman" w:hAnsi="Times New Roman"/>
          <w:lang w:eastAsia="ar-SA"/>
        </w:rPr>
        <w:t xml:space="preserve"> деятельности Поставщика в порядке, установленном Кодексом Российской Федерации об административных правонарушениях, на дату подачи заявки на участие в закупке;</w:t>
      </w:r>
    </w:p>
    <w:p w14:paraId="3EE71552" w14:textId="77777777" w:rsidR="00D64BB1" w:rsidRPr="002C5896" w:rsidRDefault="00D64BB1" w:rsidP="00D64BB1">
      <w:pPr>
        <w:spacing w:after="0" w:line="240" w:lineRule="auto"/>
        <w:jc w:val="both"/>
        <w:rPr>
          <w:rFonts w:ascii="Times New Roman" w:hAnsi="Times New Roman"/>
          <w:lang w:eastAsia="ar-SA"/>
        </w:rPr>
      </w:pPr>
      <w:r w:rsidRPr="002C5896">
        <w:rPr>
          <w:rFonts w:ascii="Times New Roman" w:hAnsi="Times New Roman"/>
          <w:lang w:eastAsia="ar-SA"/>
        </w:rPr>
        <w:t>- отсутствие у Поставщика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Поставщика, по данным бухгалтерской отчетности за последний отчетный период. Поставщик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229B38B" w14:textId="77777777" w:rsidR="00D64BB1" w:rsidRPr="002C5896" w:rsidRDefault="00D64BB1" w:rsidP="00D64BB1">
      <w:pPr>
        <w:spacing w:after="0" w:line="240" w:lineRule="auto"/>
        <w:jc w:val="both"/>
        <w:rPr>
          <w:rFonts w:ascii="Times New Roman" w:hAnsi="Times New Roman"/>
          <w:lang w:eastAsia="ar-SA"/>
        </w:rPr>
      </w:pPr>
      <w:r w:rsidRPr="002C5896">
        <w:rPr>
          <w:rFonts w:ascii="Times New Roman" w:hAnsi="Times New Roman"/>
          <w:lang w:eastAsia="ar-SA"/>
        </w:rPr>
        <w:t>- отсутствие у Поставщика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Поставщика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4D9C3A5" w14:textId="77777777" w:rsidR="00D64BB1" w:rsidRPr="002C5896" w:rsidRDefault="00D64BB1" w:rsidP="00D64BB1">
      <w:pPr>
        <w:spacing w:after="0" w:line="240" w:lineRule="auto"/>
        <w:jc w:val="both"/>
        <w:rPr>
          <w:rFonts w:ascii="Times New Roman" w:hAnsi="Times New Roman"/>
          <w:lang w:eastAsia="ar-SA"/>
        </w:rPr>
      </w:pPr>
      <w:r w:rsidRPr="002C5896">
        <w:rPr>
          <w:rFonts w:ascii="Times New Roman" w:hAnsi="Times New Roman"/>
          <w:lang w:eastAsia="ar-SA"/>
        </w:rPr>
        <w:t>- Поставщик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1337D37" w14:textId="77777777" w:rsidR="00D64BB1" w:rsidRPr="002C5896" w:rsidRDefault="00D64BB1" w:rsidP="00D64BB1">
      <w:pPr>
        <w:spacing w:after="0" w:line="240" w:lineRule="auto"/>
        <w:jc w:val="both"/>
        <w:rPr>
          <w:rFonts w:ascii="Times New Roman" w:hAnsi="Times New Roman"/>
          <w:lang w:eastAsia="ar-SA"/>
        </w:rPr>
      </w:pPr>
      <w:r w:rsidRPr="002C5896">
        <w:rPr>
          <w:rFonts w:ascii="Times New Roman" w:hAnsi="Times New Roman"/>
          <w:lang w:eastAsia="ar-SA"/>
        </w:rPr>
        <w:t>- отсутствие между Поставщиком и покупателем конфликта интересов, под которым понимаются случаи, при которых руководитель Покупателя, член комиссии по осуществлению конкурентных закупок, ответственное должностное лицо в сфере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Поставщика, с физическими лицами, в том числе зарегистрированными в качестве индивидуального предпринимателя, - Поставщика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F576C83" w14:textId="77777777" w:rsidR="00D64BB1" w:rsidRPr="002C5896" w:rsidRDefault="00D64BB1" w:rsidP="00D64BB1">
      <w:pPr>
        <w:spacing w:after="0" w:line="240" w:lineRule="auto"/>
        <w:jc w:val="both"/>
        <w:rPr>
          <w:rFonts w:ascii="Times New Roman" w:hAnsi="Times New Roman"/>
          <w:lang w:eastAsia="ar-SA"/>
        </w:rPr>
      </w:pPr>
      <w:r w:rsidRPr="002C5896">
        <w:rPr>
          <w:rFonts w:ascii="Times New Roman" w:hAnsi="Times New Roman"/>
          <w:lang w:eastAsia="ar-SA"/>
        </w:rPr>
        <w:t>- отсутствие сведений о Поставщике в реестре недобросовестных поставщиков, предусмотренном статьей 5 Федерального закона от 18.07.2011 г. N 223-ФЗ;</w:t>
      </w:r>
    </w:p>
    <w:p w14:paraId="07EACD03" w14:textId="77777777" w:rsidR="00D64BB1" w:rsidRPr="002C5896" w:rsidRDefault="00D64BB1" w:rsidP="00D64BB1">
      <w:pPr>
        <w:spacing w:after="0" w:line="240" w:lineRule="auto"/>
        <w:jc w:val="both"/>
        <w:rPr>
          <w:rFonts w:ascii="Times New Roman" w:hAnsi="Times New Roman"/>
          <w:lang w:eastAsia="ar-SA"/>
        </w:rPr>
      </w:pPr>
      <w:r w:rsidRPr="002C5896">
        <w:rPr>
          <w:rFonts w:ascii="Times New Roman" w:hAnsi="Times New Roman"/>
          <w:lang w:eastAsia="ar-SA"/>
        </w:rPr>
        <w:t>- отсутствие сведений о Поставщике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55C7A376" w14:textId="77777777" w:rsidR="00D64BB1" w:rsidRPr="002C5896" w:rsidRDefault="00D64BB1" w:rsidP="00D64BB1">
      <w:pPr>
        <w:spacing w:after="0" w:line="240" w:lineRule="auto"/>
        <w:jc w:val="both"/>
        <w:rPr>
          <w:rFonts w:ascii="Times New Roman" w:hAnsi="Times New Roman"/>
          <w:lang w:eastAsia="ar-SA"/>
        </w:rPr>
      </w:pPr>
      <w:r w:rsidRPr="002C5896">
        <w:rPr>
          <w:rFonts w:ascii="Times New Roman" w:hAnsi="Times New Roman"/>
          <w:lang w:eastAsia="ar-SA"/>
        </w:rPr>
        <w:t xml:space="preserve">10.6. Стороны не позднее десяти календарных дней с даты окончания поставки осуществляют сверку взаимных расчетов, которая оформляется подписанием двустороннего акта сверки. В срок не позднее 5-ти суток с момента получения Акта сверки, Покупатель обязан подписать и передать </w:t>
      </w:r>
      <w:r w:rsidRPr="002C5896">
        <w:rPr>
          <w:rFonts w:ascii="Times New Roman" w:hAnsi="Times New Roman"/>
          <w:lang w:eastAsia="ar-SA"/>
        </w:rPr>
        <w:lastRenderedPageBreak/>
        <w:t xml:space="preserve">его </w:t>
      </w:r>
      <w:proofErr w:type="gramStart"/>
      <w:r w:rsidRPr="002C5896">
        <w:rPr>
          <w:rFonts w:ascii="Times New Roman" w:hAnsi="Times New Roman"/>
          <w:lang w:eastAsia="ar-SA"/>
        </w:rPr>
        <w:t>Поставщику,  либо</w:t>
      </w:r>
      <w:proofErr w:type="gramEnd"/>
      <w:r w:rsidRPr="002C5896">
        <w:rPr>
          <w:rFonts w:ascii="Times New Roman" w:hAnsi="Times New Roman"/>
          <w:lang w:eastAsia="ar-SA"/>
        </w:rPr>
        <w:t xml:space="preserve"> </w:t>
      </w:r>
      <w:proofErr w:type="gramStart"/>
      <w:r w:rsidRPr="002C5896">
        <w:rPr>
          <w:rFonts w:ascii="Times New Roman" w:hAnsi="Times New Roman"/>
          <w:lang w:eastAsia="ar-SA"/>
        </w:rPr>
        <w:t>направить  обоснованный</w:t>
      </w:r>
      <w:proofErr w:type="gramEnd"/>
      <w:r w:rsidRPr="002C5896">
        <w:rPr>
          <w:rFonts w:ascii="Times New Roman" w:hAnsi="Times New Roman"/>
          <w:lang w:eastAsia="ar-SA"/>
        </w:rPr>
        <w:t xml:space="preserve"> отказ от его подписания, после чего стороны выверяют расчеты и подписывают новый акт сверки.</w:t>
      </w:r>
    </w:p>
    <w:p w14:paraId="66D6C89F" w14:textId="77777777" w:rsidR="00D64BB1" w:rsidRDefault="00D64BB1" w:rsidP="00D64BB1">
      <w:pPr>
        <w:spacing w:after="0" w:line="240" w:lineRule="auto"/>
        <w:jc w:val="both"/>
        <w:rPr>
          <w:rFonts w:ascii="Times New Roman" w:eastAsia="Calibri" w:hAnsi="Times New Roman"/>
          <w:lang w:eastAsia="ru-RU"/>
        </w:rPr>
      </w:pPr>
      <w:r w:rsidRPr="002C5896">
        <w:rPr>
          <w:rFonts w:ascii="Times New Roman" w:eastAsia="Calibri" w:hAnsi="Times New Roman"/>
          <w:lang w:eastAsia="ru-RU"/>
        </w:rPr>
        <w:t xml:space="preserve">Поставщик направляет акт – сверки (возражений) путем вручения под расписку или по факсимильной, электронной связи с одновременной отправкой подписанного оригинала заказным письмом. </w:t>
      </w:r>
    </w:p>
    <w:p w14:paraId="58DB6509" w14:textId="77777777" w:rsidR="00D64BB1" w:rsidRDefault="00D64BB1" w:rsidP="00D64BB1">
      <w:pPr>
        <w:spacing w:after="0" w:line="240" w:lineRule="auto"/>
        <w:jc w:val="both"/>
        <w:rPr>
          <w:rFonts w:ascii="Times New Roman" w:eastAsia="Calibri" w:hAnsi="Times New Roman"/>
          <w:lang w:eastAsia="ru-RU"/>
        </w:rPr>
      </w:pPr>
      <w:r>
        <w:rPr>
          <w:rFonts w:ascii="Times New Roman" w:eastAsia="Calibri" w:hAnsi="Times New Roman"/>
          <w:lang w:eastAsia="ru-RU"/>
        </w:rPr>
        <w:t xml:space="preserve">10.7. </w:t>
      </w:r>
      <w:r w:rsidRPr="00267C83">
        <w:rPr>
          <w:rFonts w:ascii="Times New Roman" w:eastAsia="Calibri" w:hAnsi="Times New Roman"/>
          <w:lang w:eastAsia="ru-RU"/>
        </w:rPr>
        <w:t>Предмет Договора</w:t>
      </w:r>
      <w:r>
        <w:rPr>
          <w:rFonts w:ascii="Times New Roman" w:eastAsia="Calibri" w:hAnsi="Times New Roman"/>
          <w:lang w:eastAsia="ru-RU"/>
        </w:rPr>
        <w:t xml:space="preserve">, срок поставки Товара, максимальное значение цены договора, место поставки Товара </w:t>
      </w:r>
      <w:r w:rsidRPr="00267C83">
        <w:rPr>
          <w:rFonts w:ascii="Times New Roman" w:eastAsia="Calibri" w:hAnsi="Times New Roman"/>
          <w:lang w:eastAsia="ru-RU"/>
        </w:rPr>
        <w:t>являются существенными условиями настоящего Договора.</w:t>
      </w:r>
    </w:p>
    <w:p w14:paraId="73BFEBF9" w14:textId="77777777" w:rsidR="00D64BB1" w:rsidRDefault="00D64BB1" w:rsidP="00D64BB1">
      <w:pPr>
        <w:spacing w:after="0" w:line="240" w:lineRule="auto"/>
        <w:jc w:val="both"/>
        <w:rPr>
          <w:rFonts w:ascii="Times New Roman" w:eastAsia="Calibri" w:hAnsi="Times New Roman"/>
          <w:lang w:eastAsia="ru-RU"/>
        </w:rPr>
      </w:pPr>
      <w:r>
        <w:rPr>
          <w:rFonts w:ascii="Times New Roman" w:eastAsia="Calibri" w:hAnsi="Times New Roman"/>
          <w:lang w:eastAsia="ru-RU"/>
        </w:rPr>
        <w:t xml:space="preserve">10.8. </w:t>
      </w:r>
      <w:r w:rsidRPr="00115411">
        <w:rPr>
          <w:rFonts w:ascii="Times New Roman" w:eastAsia="Calibri" w:hAnsi="Times New Roman"/>
          <w:lang w:eastAsia="ru-RU"/>
        </w:rPr>
        <w:t>Изменение существенных условий Договора при его исполнении не допускается, за исключением их изменения по соглашению Сторон</w:t>
      </w:r>
      <w:r>
        <w:rPr>
          <w:rFonts w:ascii="Times New Roman" w:eastAsia="Calibri" w:hAnsi="Times New Roman"/>
          <w:lang w:eastAsia="ru-RU"/>
        </w:rPr>
        <w:t xml:space="preserve"> с оформлением дополнительного соглашения к договору </w:t>
      </w:r>
      <w:r w:rsidRPr="00115411">
        <w:rPr>
          <w:rFonts w:ascii="Times New Roman" w:eastAsia="Calibri" w:hAnsi="Times New Roman"/>
          <w:lang w:eastAsia="ru-RU"/>
        </w:rPr>
        <w:t>в следующих случаях:</w:t>
      </w:r>
    </w:p>
    <w:p w14:paraId="24CCAA44" w14:textId="77777777" w:rsidR="00D64BB1" w:rsidRDefault="00D64BB1" w:rsidP="00D64BB1">
      <w:pPr>
        <w:spacing w:after="0" w:line="240" w:lineRule="auto"/>
        <w:jc w:val="both"/>
        <w:rPr>
          <w:rFonts w:ascii="Times New Roman" w:eastAsia="Calibri" w:hAnsi="Times New Roman"/>
          <w:lang w:eastAsia="ru-RU"/>
        </w:rPr>
      </w:pPr>
      <w:r>
        <w:rPr>
          <w:rFonts w:ascii="Times New Roman" w:eastAsia="Calibri" w:hAnsi="Times New Roman"/>
          <w:lang w:eastAsia="ru-RU"/>
        </w:rPr>
        <w:t>- если по предложению Покупателя увеличивается или уменьшается максимальное значение цены договора, но не более чем на 20%, при этом стороны вправе изменить стоимость за единицу поставляемого товара;</w:t>
      </w:r>
    </w:p>
    <w:p w14:paraId="5AACC174" w14:textId="77777777" w:rsidR="00D64BB1" w:rsidRDefault="00D64BB1" w:rsidP="00D64BB1">
      <w:pPr>
        <w:spacing w:after="0" w:line="240" w:lineRule="auto"/>
        <w:jc w:val="both"/>
        <w:rPr>
          <w:rFonts w:ascii="Times New Roman" w:eastAsia="Calibri" w:hAnsi="Times New Roman"/>
          <w:lang w:eastAsia="ru-RU"/>
        </w:rPr>
      </w:pPr>
      <w:r>
        <w:rPr>
          <w:rFonts w:ascii="Times New Roman" w:eastAsia="Calibri" w:hAnsi="Times New Roman"/>
          <w:lang w:eastAsia="ru-RU"/>
        </w:rPr>
        <w:t>- если по предложению Покупателя меняется место поставки товара;</w:t>
      </w:r>
    </w:p>
    <w:p w14:paraId="3086554F" w14:textId="77777777" w:rsidR="00D64BB1" w:rsidRDefault="00D64BB1" w:rsidP="00D64BB1">
      <w:pPr>
        <w:spacing w:after="0" w:line="240" w:lineRule="auto"/>
        <w:jc w:val="both"/>
        <w:rPr>
          <w:rFonts w:ascii="Times New Roman" w:eastAsia="Calibri" w:hAnsi="Times New Roman"/>
          <w:lang w:eastAsia="ru-RU"/>
        </w:rPr>
      </w:pPr>
      <w:r>
        <w:rPr>
          <w:rFonts w:ascii="Times New Roman" w:eastAsia="Calibri" w:hAnsi="Times New Roman"/>
          <w:lang w:eastAsia="ru-RU"/>
        </w:rPr>
        <w:t>- если по предложению Покупателя меняется срок поставки товара.</w:t>
      </w:r>
    </w:p>
    <w:p w14:paraId="2C838D32" w14:textId="77777777" w:rsidR="00D64BB1" w:rsidRDefault="00D64BB1" w:rsidP="00D64BB1">
      <w:pPr>
        <w:spacing w:after="0" w:line="240" w:lineRule="auto"/>
        <w:jc w:val="both"/>
        <w:rPr>
          <w:rFonts w:ascii="Times New Roman" w:eastAsia="Calibri" w:hAnsi="Times New Roman"/>
          <w:lang w:eastAsia="ru-RU"/>
        </w:rPr>
      </w:pPr>
      <w:r>
        <w:rPr>
          <w:rFonts w:ascii="Times New Roman" w:eastAsia="Calibri" w:hAnsi="Times New Roman"/>
          <w:lang w:eastAsia="ru-RU"/>
        </w:rPr>
        <w:t>10.9. Подписание дополнительного соглашения к договору осуществляется с использованием функционала электронной торговой площадки.</w:t>
      </w:r>
    </w:p>
    <w:p w14:paraId="4DCC744E" w14:textId="77777777" w:rsidR="00D64BB1" w:rsidRDefault="00D64BB1" w:rsidP="00D64BB1">
      <w:pPr>
        <w:spacing w:after="0" w:line="240" w:lineRule="auto"/>
        <w:jc w:val="both"/>
        <w:rPr>
          <w:rFonts w:ascii="Times New Roman" w:eastAsia="Calibri" w:hAnsi="Times New Roman"/>
          <w:lang w:eastAsia="ru-RU"/>
        </w:rPr>
      </w:pPr>
      <w:r>
        <w:rPr>
          <w:rFonts w:ascii="Times New Roman" w:eastAsia="Calibri" w:hAnsi="Times New Roman"/>
          <w:lang w:eastAsia="ru-RU"/>
        </w:rPr>
        <w:t xml:space="preserve">10.10. </w:t>
      </w:r>
      <w:r w:rsidRPr="00307652">
        <w:rPr>
          <w:rFonts w:ascii="Times New Roman" w:eastAsia="Calibri" w:hAnsi="Times New Roman"/>
          <w:lang w:eastAsia="ru-RU"/>
        </w:rPr>
        <w:t>Любые изменения и дополнения к настоящему Договору имеют силу только в том случае, если они оформлены в письменном виде и подписаны обеими Сторонами.</w:t>
      </w:r>
      <w:r w:rsidRPr="00B12FF7">
        <w:t xml:space="preserve"> </w:t>
      </w:r>
      <w:r w:rsidRPr="00B12FF7">
        <w:rPr>
          <w:rFonts w:ascii="Times New Roman" w:eastAsia="Calibri" w:hAnsi="Times New Roman"/>
          <w:lang w:eastAsia="ru-RU"/>
        </w:rPr>
        <w:t xml:space="preserve">Изменение условий </w:t>
      </w:r>
      <w:proofErr w:type="gramStart"/>
      <w:r w:rsidRPr="00B12FF7">
        <w:rPr>
          <w:rFonts w:ascii="Times New Roman" w:eastAsia="Calibri" w:hAnsi="Times New Roman"/>
          <w:lang w:eastAsia="ru-RU"/>
        </w:rPr>
        <w:t>Договора</w:t>
      </w:r>
      <w:proofErr w:type="gramEnd"/>
      <w:r w:rsidRPr="00B12FF7">
        <w:rPr>
          <w:rFonts w:ascii="Times New Roman" w:eastAsia="Calibri" w:hAnsi="Times New Roman"/>
          <w:lang w:eastAsia="ru-RU"/>
        </w:rPr>
        <w:t xml:space="preserve"> не относящихся к существенным условиям Договора осуществляется Сторонами по соглашению Сторон путем подписания дополнительного соглашения к Договору</w:t>
      </w:r>
      <w:r>
        <w:rPr>
          <w:rFonts w:ascii="Times New Roman" w:eastAsia="Calibri" w:hAnsi="Times New Roman"/>
          <w:lang w:eastAsia="ru-RU"/>
        </w:rPr>
        <w:t xml:space="preserve"> или документов о приёмке.</w:t>
      </w:r>
    </w:p>
    <w:p w14:paraId="3796B691" w14:textId="77777777" w:rsidR="00D64BB1" w:rsidRDefault="00D64BB1" w:rsidP="00D64BB1">
      <w:pPr>
        <w:spacing w:after="0" w:line="240" w:lineRule="auto"/>
        <w:jc w:val="both"/>
        <w:rPr>
          <w:rFonts w:ascii="Times New Roman" w:eastAsia="Calibri" w:hAnsi="Times New Roman"/>
          <w:lang w:eastAsia="ru-RU"/>
        </w:rPr>
      </w:pPr>
    </w:p>
    <w:p w14:paraId="2BE6B789" w14:textId="77777777" w:rsidR="00D64BB1" w:rsidRPr="00DB1F8E" w:rsidRDefault="00D64BB1" w:rsidP="00D64BB1">
      <w:pPr>
        <w:spacing w:after="0" w:line="240" w:lineRule="auto"/>
        <w:jc w:val="center"/>
        <w:rPr>
          <w:rFonts w:ascii="Times New Roman" w:eastAsia="Calibri" w:hAnsi="Times New Roman"/>
          <w:b/>
          <w:bCs/>
          <w:lang w:eastAsia="ru-RU"/>
        </w:rPr>
      </w:pPr>
      <w:r w:rsidRPr="00DB1F8E">
        <w:rPr>
          <w:rFonts w:ascii="Times New Roman" w:eastAsia="Calibri" w:hAnsi="Times New Roman"/>
          <w:b/>
          <w:bCs/>
          <w:lang w:eastAsia="ru-RU"/>
        </w:rPr>
        <w:t>11. АНТИКОРРУПЦИОННАЯ ОГОВОРКА</w:t>
      </w:r>
    </w:p>
    <w:p w14:paraId="4D1BDAF6" w14:textId="77777777" w:rsidR="00D64BB1" w:rsidRPr="00DB1F8E" w:rsidRDefault="00D64BB1" w:rsidP="00D64BB1">
      <w:pPr>
        <w:spacing w:after="0" w:line="240" w:lineRule="auto"/>
        <w:jc w:val="both"/>
        <w:rPr>
          <w:rFonts w:ascii="Times New Roman" w:eastAsia="Calibri" w:hAnsi="Times New Roman"/>
          <w:lang w:eastAsia="ru-RU"/>
        </w:rPr>
      </w:pPr>
      <w:r>
        <w:rPr>
          <w:rFonts w:ascii="Times New Roman" w:eastAsia="Calibri" w:hAnsi="Times New Roman"/>
          <w:lang w:eastAsia="ru-RU"/>
        </w:rPr>
        <w:t>11</w:t>
      </w:r>
      <w:r w:rsidRPr="00DB1F8E">
        <w:rPr>
          <w:rFonts w:ascii="Times New Roman" w:eastAsia="Calibri" w:hAnsi="Times New Roman"/>
          <w:lang w:eastAsia="ru-RU"/>
        </w:rPr>
        <w:t>.1. Каждая из Сторон договора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договора.</w:t>
      </w:r>
    </w:p>
    <w:p w14:paraId="40ABE130" w14:textId="77777777" w:rsidR="00D64BB1" w:rsidRPr="00DB1F8E" w:rsidRDefault="00D64BB1" w:rsidP="00D64BB1">
      <w:pPr>
        <w:spacing w:after="0" w:line="240" w:lineRule="auto"/>
        <w:jc w:val="both"/>
        <w:rPr>
          <w:rFonts w:ascii="Times New Roman" w:eastAsia="Calibri" w:hAnsi="Times New Roman"/>
          <w:lang w:eastAsia="ru-RU"/>
        </w:rPr>
      </w:pPr>
      <w:r>
        <w:rPr>
          <w:rFonts w:ascii="Times New Roman" w:eastAsia="Calibri" w:hAnsi="Times New Roman"/>
          <w:lang w:eastAsia="ru-RU"/>
        </w:rPr>
        <w:t>11</w:t>
      </w:r>
      <w:r w:rsidRPr="00DB1F8E">
        <w:rPr>
          <w:rFonts w:ascii="Times New Roman" w:eastAsia="Calibri" w:hAnsi="Times New Roman"/>
          <w:lang w:eastAsia="ru-RU"/>
        </w:rPr>
        <w:t xml:space="preserve">.2. Стороны обязуются в течение всего срока действия договора и после его истечения принять все разумные меры для недопущения действий, указанных в пункте </w:t>
      </w:r>
      <w:r>
        <w:rPr>
          <w:rFonts w:ascii="Times New Roman" w:eastAsia="Calibri" w:hAnsi="Times New Roman"/>
          <w:lang w:eastAsia="ru-RU"/>
        </w:rPr>
        <w:t>11</w:t>
      </w:r>
      <w:r w:rsidRPr="00DB1F8E">
        <w:rPr>
          <w:rFonts w:ascii="Times New Roman" w:eastAsia="Calibri" w:hAnsi="Times New Roman"/>
          <w:lang w:eastAsia="ru-RU"/>
        </w:rPr>
        <w:t>.1 настоящего договора, в том числе со стороны руководства или работников Сторон, третьих лиц.</w:t>
      </w:r>
    </w:p>
    <w:p w14:paraId="1CEAD5C4" w14:textId="77777777" w:rsidR="00D64BB1" w:rsidRPr="00DB1F8E" w:rsidRDefault="00D64BB1" w:rsidP="00D64BB1">
      <w:pPr>
        <w:spacing w:after="0" w:line="240" w:lineRule="auto"/>
        <w:jc w:val="both"/>
        <w:rPr>
          <w:rFonts w:ascii="Times New Roman" w:eastAsia="Calibri" w:hAnsi="Times New Roman"/>
          <w:lang w:eastAsia="ru-RU"/>
        </w:rPr>
      </w:pPr>
      <w:r>
        <w:rPr>
          <w:rFonts w:ascii="Times New Roman" w:eastAsia="Calibri" w:hAnsi="Times New Roman"/>
          <w:lang w:eastAsia="ru-RU"/>
        </w:rPr>
        <w:t>11</w:t>
      </w:r>
      <w:r w:rsidRPr="00DB1F8E">
        <w:rPr>
          <w:rFonts w:ascii="Times New Roman" w:eastAsia="Calibri" w:hAnsi="Times New Roman"/>
          <w:lang w:eastAsia="ru-RU"/>
        </w:rPr>
        <w:t>.3. Стороны обязуются соблюдать, а также обеспечивать соблюдение их руководством, работниками и посредниками, действующими по договору, настоящей оговорки, а также оказывать друг другу содействие в случае действительного или возможного нарушения ее требований.</w:t>
      </w:r>
    </w:p>
    <w:p w14:paraId="7817862F" w14:textId="77777777" w:rsidR="00D64BB1" w:rsidRPr="00DB1F8E" w:rsidRDefault="00D64BB1" w:rsidP="00D64BB1">
      <w:pPr>
        <w:spacing w:after="0" w:line="240" w:lineRule="auto"/>
        <w:jc w:val="both"/>
        <w:rPr>
          <w:rFonts w:ascii="Times New Roman" w:eastAsia="Calibri" w:hAnsi="Times New Roman"/>
          <w:lang w:eastAsia="ru-RU"/>
        </w:rPr>
      </w:pPr>
      <w:r>
        <w:rPr>
          <w:rFonts w:ascii="Times New Roman" w:eastAsia="Calibri" w:hAnsi="Times New Roman"/>
          <w:lang w:eastAsia="ru-RU"/>
        </w:rPr>
        <w:t>11</w:t>
      </w:r>
      <w:r w:rsidRPr="00DB1F8E">
        <w:rPr>
          <w:rFonts w:ascii="Times New Roman" w:eastAsia="Calibri" w:hAnsi="Times New Roman"/>
          <w:lang w:eastAsia="ru-RU"/>
        </w:rPr>
        <w:t>.4. Сторонам договора, их руководителям и работникам запрещается:</w:t>
      </w:r>
    </w:p>
    <w:p w14:paraId="3983ABF1" w14:textId="77777777" w:rsidR="00D64BB1" w:rsidRPr="00DB1F8E" w:rsidRDefault="00D64BB1" w:rsidP="00D64BB1">
      <w:pPr>
        <w:spacing w:after="0" w:line="240" w:lineRule="auto"/>
        <w:jc w:val="both"/>
        <w:rPr>
          <w:rFonts w:ascii="Times New Roman" w:eastAsia="Calibri" w:hAnsi="Times New Roman"/>
          <w:lang w:eastAsia="ru-RU"/>
        </w:rPr>
      </w:pPr>
      <w:r>
        <w:rPr>
          <w:rFonts w:ascii="Times New Roman" w:eastAsia="Calibri" w:hAnsi="Times New Roman"/>
          <w:lang w:eastAsia="ru-RU"/>
        </w:rPr>
        <w:t>11</w:t>
      </w:r>
      <w:r w:rsidRPr="00DB1F8E">
        <w:rPr>
          <w:rFonts w:ascii="Times New Roman" w:eastAsia="Calibri" w:hAnsi="Times New Roman"/>
          <w:lang w:eastAsia="ru-RU"/>
        </w:rPr>
        <w:t>.4.1.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Сторон договора, их руководства, работников или посредников, действующих по договору.</w:t>
      </w:r>
    </w:p>
    <w:p w14:paraId="0B680190" w14:textId="77777777" w:rsidR="00D64BB1" w:rsidRPr="00DB1F8E" w:rsidRDefault="00D64BB1" w:rsidP="00D64BB1">
      <w:pPr>
        <w:spacing w:after="0" w:line="240" w:lineRule="auto"/>
        <w:jc w:val="both"/>
        <w:rPr>
          <w:rFonts w:ascii="Times New Roman" w:eastAsia="Calibri" w:hAnsi="Times New Roman"/>
          <w:lang w:eastAsia="ru-RU"/>
        </w:rPr>
      </w:pPr>
      <w:r>
        <w:rPr>
          <w:rFonts w:ascii="Times New Roman" w:eastAsia="Calibri" w:hAnsi="Times New Roman"/>
          <w:lang w:eastAsia="ru-RU"/>
        </w:rPr>
        <w:t>11</w:t>
      </w:r>
      <w:r w:rsidRPr="00DB1F8E">
        <w:rPr>
          <w:rFonts w:ascii="Times New Roman" w:eastAsia="Calibri" w:hAnsi="Times New Roman"/>
          <w:lang w:eastAsia="ru-RU"/>
        </w:rPr>
        <w:t>.4.2.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14:paraId="3010AFF4" w14:textId="77777777" w:rsidR="00D64BB1" w:rsidRPr="00DB1F8E" w:rsidRDefault="00D64BB1" w:rsidP="00D64BB1">
      <w:pPr>
        <w:spacing w:after="0" w:line="240" w:lineRule="auto"/>
        <w:jc w:val="both"/>
        <w:rPr>
          <w:rFonts w:ascii="Times New Roman" w:eastAsia="Calibri" w:hAnsi="Times New Roman"/>
          <w:lang w:eastAsia="ru-RU"/>
        </w:rPr>
      </w:pPr>
      <w:r>
        <w:rPr>
          <w:rFonts w:ascii="Times New Roman" w:eastAsia="Calibri" w:hAnsi="Times New Roman"/>
          <w:lang w:eastAsia="ru-RU"/>
        </w:rPr>
        <w:t>11</w:t>
      </w:r>
      <w:r w:rsidRPr="00DB1F8E">
        <w:rPr>
          <w:rFonts w:ascii="Times New Roman" w:eastAsia="Calibri" w:hAnsi="Times New Roman"/>
          <w:lang w:eastAsia="ru-RU"/>
        </w:rPr>
        <w:t>.4.3. Совершать иные действия, нарушающие действующее антикоррупционное законодательство Российской Федерации.</w:t>
      </w:r>
    </w:p>
    <w:p w14:paraId="0B3AF7CA" w14:textId="77777777" w:rsidR="00D64BB1" w:rsidRPr="00DB1F8E" w:rsidRDefault="00D64BB1" w:rsidP="00D64BB1">
      <w:pPr>
        <w:spacing w:after="0" w:line="240" w:lineRule="auto"/>
        <w:jc w:val="both"/>
        <w:rPr>
          <w:rFonts w:ascii="Times New Roman" w:eastAsia="Calibri" w:hAnsi="Times New Roman"/>
          <w:lang w:eastAsia="ru-RU"/>
        </w:rPr>
      </w:pPr>
      <w:r>
        <w:rPr>
          <w:rFonts w:ascii="Times New Roman" w:eastAsia="Calibri" w:hAnsi="Times New Roman"/>
          <w:lang w:eastAsia="ru-RU"/>
        </w:rPr>
        <w:t>11</w:t>
      </w:r>
      <w:r w:rsidRPr="00DB1F8E">
        <w:rPr>
          <w:rFonts w:ascii="Times New Roman" w:eastAsia="Calibri" w:hAnsi="Times New Roman"/>
          <w:lang w:eastAsia="ru-RU"/>
        </w:rPr>
        <w:t>.5. В случае возникновения у Стороны договора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договору до получения подтверждения от другой Стороны, что нарушение не произошло или не произойдет.</w:t>
      </w:r>
    </w:p>
    <w:p w14:paraId="7040B32E" w14:textId="77777777" w:rsidR="00D64BB1" w:rsidRPr="00DB1F8E" w:rsidRDefault="00D64BB1" w:rsidP="00D64BB1">
      <w:pPr>
        <w:spacing w:after="0" w:line="240" w:lineRule="auto"/>
        <w:jc w:val="both"/>
        <w:rPr>
          <w:rFonts w:ascii="Times New Roman" w:eastAsia="Calibri" w:hAnsi="Times New Roman"/>
          <w:lang w:eastAsia="ru-RU"/>
        </w:rPr>
      </w:pPr>
      <w:r w:rsidRPr="00DB1F8E">
        <w:rPr>
          <w:rFonts w:ascii="Times New Roman" w:eastAsia="Calibri" w:hAnsi="Times New Roman"/>
          <w:lang w:eastAsia="ru-RU"/>
        </w:rPr>
        <w:t>Подтверждение должно быть направлено в течение 5 [пяти] рабочих дней с даты получения письменного уведомления.</w:t>
      </w:r>
    </w:p>
    <w:p w14:paraId="7D26F1C1" w14:textId="77777777" w:rsidR="00D64BB1" w:rsidRPr="00DB1F8E" w:rsidRDefault="00D64BB1" w:rsidP="00D64BB1">
      <w:pPr>
        <w:spacing w:after="0" w:line="240" w:lineRule="auto"/>
        <w:jc w:val="both"/>
        <w:rPr>
          <w:rFonts w:ascii="Times New Roman" w:eastAsia="Calibri" w:hAnsi="Times New Roman"/>
          <w:lang w:eastAsia="ru-RU"/>
        </w:rPr>
      </w:pPr>
      <w:r>
        <w:rPr>
          <w:rFonts w:ascii="Times New Roman" w:eastAsia="Calibri" w:hAnsi="Times New Roman"/>
          <w:lang w:eastAsia="ru-RU"/>
        </w:rPr>
        <w:t>11</w:t>
      </w:r>
      <w:r w:rsidRPr="00DB1F8E">
        <w:rPr>
          <w:rFonts w:ascii="Times New Roman" w:eastAsia="Calibri" w:hAnsi="Times New Roman"/>
          <w:lang w:eastAsia="ru-RU"/>
        </w:rPr>
        <w:t>.6. В случае если нарушение одной из Сторон настоящей оговорки подтвердится, другая Сторона имеет право расторгнуть договор в одностороннем порядке, направив письменное уведомление о расторжении.</w:t>
      </w:r>
    </w:p>
    <w:p w14:paraId="5A1577AA" w14:textId="77777777" w:rsidR="00D64BB1" w:rsidRPr="00DB1F8E" w:rsidRDefault="00D64BB1" w:rsidP="00D64BB1">
      <w:pPr>
        <w:spacing w:after="0" w:line="240" w:lineRule="auto"/>
        <w:jc w:val="both"/>
        <w:rPr>
          <w:rFonts w:ascii="Times New Roman" w:eastAsia="Calibri" w:hAnsi="Times New Roman"/>
          <w:lang w:eastAsia="ru-RU"/>
        </w:rPr>
      </w:pPr>
      <w:r>
        <w:rPr>
          <w:rFonts w:ascii="Times New Roman" w:eastAsia="Calibri" w:hAnsi="Times New Roman"/>
          <w:lang w:eastAsia="ru-RU"/>
        </w:rPr>
        <w:t>11</w:t>
      </w:r>
      <w:r w:rsidRPr="00DB1F8E">
        <w:rPr>
          <w:rFonts w:ascii="Times New Roman" w:eastAsia="Calibri" w:hAnsi="Times New Roman"/>
          <w:lang w:eastAsia="ru-RU"/>
        </w:rPr>
        <w:t>.7. В отношении третьих лиц (посредников) Стороны обязуются:</w:t>
      </w:r>
    </w:p>
    <w:p w14:paraId="049CAD06" w14:textId="77777777" w:rsidR="00D64BB1" w:rsidRPr="00DB1F8E" w:rsidRDefault="00D64BB1" w:rsidP="00D64BB1">
      <w:pPr>
        <w:spacing w:after="0" w:line="240" w:lineRule="auto"/>
        <w:jc w:val="both"/>
        <w:rPr>
          <w:rFonts w:ascii="Times New Roman" w:eastAsia="Calibri" w:hAnsi="Times New Roman"/>
          <w:lang w:eastAsia="ru-RU"/>
        </w:rPr>
      </w:pPr>
      <w:r>
        <w:rPr>
          <w:rFonts w:ascii="Times New Roman" w:eastAsia="Calibri" w:hAnsi="Times New Roman"/>
          <w:lang w:eastAsia="ru-RU"/>
        </w:rPr>
        <w:lastRenderedPageBreak/>
        <w:t>11</w:t>
      </w:r>
      <w:r w:rsidRPr="00DB1F8E">
        <w:rPr>
          <w:rFonts w:ascii="Times New Roman" w:eastAsia="Calibri" w:hAnsi="Times New Roman"/>
          <w:lang w:eastAsia="ru-RU"/>
        </w:rPr>
        <w:t>.7.1. Проинструктировать их о неприемлемости коррупционных действий и нетерпимости участия в каком-либо коррупционном действии, связанном с исполнением договора.</w:t>
      </w:r>
    </w:p>
    <w:p w14:paraId="09A660C0" w14:textId="77777777" w:rsidR="00D64BB1" w:rsidRPr="00DB1F8E" w:rsidRDefault="00D64BB1" w:rsidP="00D64BB1">
      <w:pPr>
        <w:spacing w:after="0" w:line="240" w:lineRule="auto"/>
        <w:jc w:val="both"/>
        <w:rPr>
          <w:rFonts w:ascii="Times New Roman" w:eastAsia="Calibri" w:hAnsi="Times New Roman"/>
          <w:lang w:eastAsia="ru-RU"/>
        </w:rPr>
      </w:pPr>
      <w:r>
        <w:rPr>
          <w:rFonts w:ascii="Times New Roman" w:eastAsia="Calibri" w:hAnsi="Times New Roman"/>
          <w:lang w:eastAsia="ru-RU"/>
        </w:rPr>
        <w:t>11</w:t>
      </w:r>
      <w:r w:rsidRPr="00DB1F8E">
        <w:rPr>
          <w:rFonts w:ascii="Times New Roman" w:eastAsia="Calibri" w:hAnsi="Times New Roman"/>
          <w:lang w:eastAsia="ru-RU"/>
        </w:rPr>
        <w:t>.7.2. Не привлекать их в качестве канала для совершения коррупционных действий.</w:t>
      </w:r>
    </w:p>
    <w:p w14:paraId="4EDA679D" w14:textId="77777777" w:rsidR="00D64BB1" w:rsidRPr="00DB1F8E" w:rsidRDefault="00D64BB1" w:rsidP="00D64BB1">
      <w:pPr>
        <w:spacing w:after="0" w:line="240" w:lineRule="auto"/>
        <w:jc w:val="both"/>
        <w:rPr>
          <w:rFonts w:ascii="Times New Roman" w:eastAsia="Calibri" w:hAnsi="Times New Roman"/>
          <w:lang w:eastAsia="ru-RU"/>
        </w:rPr>
      </w:pPr>
      <w:r>
        <w:rPr>
          <w:rFonts w:ascii="Times New Roman" w:eastAsia="Calibri" w:hAnsi="Times New Roman"/>
          <w:lang w:eastAsia="ru-RU"/>
        </w:rPr>
        <w:t>11</w:t>
      </w:r>
      <w:r w:rsidRPr="00DB1F8E">
        <w:rPr>
          <w:rFonts w:ascii="Times New Roman" w:eastAsia="Calibri" w:hAnsi="Times New Roman"/>
          <w:lang w:eastAsia="ru-RU"/>
        </w:rPr>
        <w:t xml:space="preserve">.7.3. Не осуществлять им выплат, превышающих размер соответствующего вознаграждения за </w:t>
      </w:r>
      <w:r>
        <w:rPr>
          <w:rFonts w:ascii="Times New Roman" w:eastAsia="Calibri" w:hAnsi="Times New Roman"/>
          <w:lang w:eastAsia="ru-RU"/>
        </w:rPr>
        <w:t>поставленные товары</w:t>
      </w:r>
      <w:r w:rsidRPr="00DB1F8E">
        <w:rPr>
          <w:rFonts w:ascii="Times New Roman" w:eastAsia="Calibri" w:hAnsi="Times New Roman"/>
          <w:lang w:eastAsia="ru-RU"/>
        </w:rPr>
        <w:t>.</w:t>
      </w:r>
    </w:p>
    <w:p w14:paraId="2BC5BEEA" w14:textId="77777777" w:rsidR="00D64BB1" w:rsidRPr="002C5896" w:rsidRDefault="00D64BB1" w:rsidP="00D64BB1">
      <w:pPr>
        <w:spacing w:after="0" w:line="240" w:lineRule="auto"/>
        <w:jc w:val="both"/>
        <w:rPr>
          <w:rFonts w:ascii="Times New Roman" w:eastAsia="Calibri" w:hAnsi="Times New Roman"/>
          <w:lang w:eastAsia="ru-RU"/>
        </w:rPr>
      </w:pPr>
    </w:p>
    <w:p w14:paraId="5C39D86B" w14:textId="77777777" w:rsidR="00D64BB1" w:rsidRPr="002C5896" w:rsidRDefault="00D64BB1" w:rsidP="00D64BB1">
      <w:pPr>
        <w:autoSpaceDE w:val="0"/>
        <w:autoSpaceDN w:val="0"/>
        <w:adjustRightInd w:val="0"/>
        <w:spacing w:after="0" w:line="240" w:lineRule="auto"/>
        <w:ind w:firstLine="540"/>
        <w:jc w:val="center"/>
        <w:rPr>
          <w:rFonts w:ascii="Times New Roman" w:hAnsi="Times New Roman"/>
          <w:lang w:eastAsia="ru-RU"/>
        </w:rPr>
      </w:pPr>
    </w:p>
    <w:p w14:paraId="323070AA" w14:textId="77777777" w:rsidR="00D64BB1" w:rsidRDefault="00D64BB1" w:rsidP="00D64BB1">
      <w:pPr>
        <w:autoSpaceDE w:val="0"/>
        <w:autoSpaceDN w:val="0"/>
        <w:adjustRightInd w:val="0"/>
        <w:spacing w:after="0" w:line="240" w:lineRule="auto"/>
        <w:ind w:firstLine="540"/>
        <w:jc w:val="center"/>
        <w:rPr>
          <w:rFonts w:ascii="Times New Roman" w:hAnsi="Times New Roman"/>
          <w:b/>
          <w:bCs/>
          <w:lang w:eastAsia="ru-RU"/>
        </w:rPr>
      </w:pPr>
      <w:r w:rsidRPr="002C5896">
        <w:rPr>
          <w:rFonts w:ascii="Times New Roman" w:hAnsi="Times New Roman"/>
          <w:b/>
          <w:bCs/>
          <w:lang w:eastAsia="ru-RU"/>
        </w:rPr>
        <w:t>1</w:t>
      </w:r>
      <w:r>
        <w:rPr>
          <w:rFonts w:ascii="Times New Roman" w:hAnsi="Times New Roman"/>
          <w:b/>
          <w:bCs/>
          <w:lang w:eastAsia="ru-RU"/>
        </w:rPr>
        <w:t>2</w:t>
      </w:r>
      <w:r w:rsidRPr="002C5896">
        <w:rPr>
          <w:rFonts w:ascii="Times New Roman" w:hAnsi="Times New Roman"/>
          <w:b/>
          <w:bCs/>
          <w:lang w:eastAsia="ru-RU"/>
        </w:rPr>
        <w:t xml:space="preserve">. </w:t>
      </w:r>
      <w:r>
        <w:rPr>
          <w:rFonts w:ascii="Times New Roman" w:hAnsi="Times New Roman"/>
          <w:b/>
          <w:bCs/>
          <w:lang w:eastAsia="ru-RU"/>
        </w:rPr>
        <w:t>ОБЕСПЕЧЕНИЕ ИСПОЛНЕНИЯ ДОГОВОРА</w:t>
      </w:r>
    </w:p>
    <w:p w14:paraId="075F03E6" w14:textId="77777777" w:rsidR="00D64BB1" w:rsidRDefault="00D64BB1" w:rsidP="00D64BB1">
      <w:pPr>
        <w:autoSpaceDE w:val="0"/>
        <w:autoSpaceDN w:val="0"/>
        <w:adjustRightInd w:val="0"/>
        <w:spacing w:after="0" w:line="240" w:lineRule="auto"/>
        <w:jc w:val="both"/>
        <w:rPr>
          <w:rFonts w:ascii="Times New Roman" w:hAnsi="Times New Roman"/>
          <w:lang w:eastAsia="ru-RU"/>
        </w:rPr>
      </w:pPr>
      <w:r w:rsidRPr="006055CF">
        <w:rPr>
          <w:rFonts w:ascii="Times New Roman" w:hAnsi="Times New Roman"/>
          <w:lang w:eastAsia="ru-RU"/>
        </w:rPr>
        <w:t xml:space="preserve">12.1. </w:t>
      </w:r>
      <w:r>
        <w:rPr>
          <w:rFonts w:ascii="Times New Roman" w:hAnsi="Times New Roman"/>
          <w:lang w:eastAsia="ru-RU"/>
        </w:rPr>
        <w:t>Размер обеспечения исполнения договора составляет ________________________.</w:t>
      </w:r>
    </w:p>
    <w:p w14:paraId="632555BC" w14:textId="77777777" w:rsidR="00D64BB1" w:rsidRDefault="00D64BB1" w:rsidP="00D64BB1">
      <w:pPr>
        <w:autoSpaceDE w:val="0"/>
        <w:autoSpaceDN w:val="0"/>
        <w:adjustRightInd w:val="0"/>
        <w:spacing w:after="0" w:line="240" w:lineRule="auto"/>
        <w:jc w:val="both"/>
        <w:rPr>
          <w:rFonts w:ascii="Times New Roman" w:hAnsi="Times New Roman"/>
          <w:lang w:eastAsia="ru-RU"/>
        </w:rPr>
      </w:pPr>
      <w:r>
        <w:rPr>
          <w:rFonts w:ascii="Times New Roman" w:hAnsi="Times New Roman"/>
          <w:lang w:eastAsia="ru-RU"/>
        </w:rPr>
        <w:t>12.2. Обеспечение исполнения договора обеспечивает уплату неустоек, возмещения ущерба по настоящему договору.</w:t>
      </w:r>
    </w:p>
    <w:p w14:paraId="2A56FC91" w14:textId="77777777" w:rsidR="00D64BB1" w:rsidRPr="006055CF" w:rsidRDefault="00D64BB1" w:rsidP="00D64BB1">
      <w:pPr>
        <w:autoSpaceDE w:val="0"/>
        <w:autoSpaceDN w:val="0"/>
        <w:adjustRightInd w:val="0"/>
        <w:spacing w:after="0" w:line="240" w:lineRule="auto"/>
        <w:jc w:val="both"/>
        <w:rPr>
          <w:rFonts w:ascii="Times New Roman" w:hAnsi="Times New Roman"/>
          <w:lang w:eastAsia="ru-RU"/>
        </w:rPr>
      </w:pPr>
      <w:r>
        <w:rPr>
          <w:rFonts w:ascii="Times New Roman" w:hAnsi="Times New Roman"/>
          <w:lang w:eastAsia="ru-RU"/>
        </w:rPr>
        <w:t xml:space="preserve">12.3. Условия об обеспечении </w:t>
      </w:r>
      <w:r w:rsidRPr="00916353">
        <w:rPr>
          <w:rFonts w:ascii="Times New Roman" w:hAnsi="Times New Roman"/>
          <w:u w:val="single"/>
          <w:lang w:eastAsia="ru-RU"/>
        </w:rPr>
        <w:t>(вносятся на основании извещения).</w:t>
      </w:r>
    </w:p>
    <w:p w14:paraId="66241666" w14:textId="77777777" w:rsidR="00D64BB1" w:rsidRDefault="00D64BB1" w:rsidP="00D64BB1">
      <w:pPr>
        <w:autoSpaceDE w:val="0"/>
        <w:autoSpaceDN w:val="0"/>
        <w:adjustRightInd w:val="0"/>
        <w:spacing w:after="0" w:line="240" w:lineRule="auto"/>
        <w:ind w:firstLine="540"/>
        <w:jc w:val="center"/>
        <w:rPr>
          <w:rFonts w:ascii="Times New Roman" w:hAnsi="Times New Roman"/>
          <w:b/>
          <w:bCs/>
          <w:lang w:eastAsia="ru-RU"/>
        </w:rPr>
      </w:pPr>
    </w:p>
    <w:p w14:paraId="117C2B16" w14:textId="77777777" w:rsidR="00D64BB1" w:rsidRDefault="00D64BB1" w:rsidP="00D64BB1">
      <w:pPr>
        <w:autoSpaceDE w:val="0"/>
        <w:autoSpaceDN w:val="0"/>
        <w:adjustRightInd w:val="0"/>
        <w:spacing w:after="0" w:line="240" w:lineRule="auto"/>
        <w:ind w:firstLine="540"/>
        <w:jc w:val="center"/>
        <w:rPr>
          <w:rFonts w:ascii="Times New Roman" w:hAnsi="Times New Roman"/>
          <w:b/>
          <w:bCs/>
          <w:lang w:eastAsia="ru-RU"/>
        </w:rPr>
      </w:pPr>
    </w:p>
    <w:p w14:paraId="638DB146" w14:textId="77777777" w:rsidR="00D64BB1" w:rsidRPr="003325EC" w:rsidRDefault="00D64BB1" w:rsidP="00D64BB1">
      <w:pPr>
        <w:autoSpaceDE w:val="0"/>
        <w:autoSpaceDN w:val="0"/>
        <w:adjustRightInd w:val="0"/>
        <w:spacing w:after="0" w:line="240" w:lineRule="auto"/>
        <w:ind w:left="360"/>
        <w:jc w:val="center"/>
        <w:rPr>
          <w:rFonts w:ascii="Times New Roman" w:hAnsi="Times New Roman"/>
          <w:b/>
          <w:bCs/>
          <w:lang w:eastAsia="ru-RU"/>
        </w:rPr>
      </w:pPr>
      <w:r>
        <w:rPr>
          <w:rFonts w:ascii="Times New Roman" w:hAnsi="Times New Roman"/>
          <w:b/>
          <w:bCs/>
          <w:lang w:eastAsia="ru-RU"/>
        </w:rPr>
        <w:t>13.</w:t>
      </w:r>
      <w:r w:rsidRPr="003325EC">
        <w:rPr>
          <w:rFonts w:ascii="Times New Roman" w:hAnsi="Times New Roman"/>
          <w:b/>
          <w:bCs/>
          <w:lang w:eastAsia="ru-RU"/>
        </w:rPr>
        <w:t>ЮРИДИЧЕСКИЕ АДРЕСА И РЕКВИЗИТЫ СТОРОН</w:t>
      </w:r>
    </w:p>
    <w:tbl>
      <w:tblPr>
        <w:tblW w:w="10134" w:type="dxa"/>
        <w:tblInd w:w="-106" w:type="dxa"/>
        <w:tblLayout w:type="fixed"/>
        <w:tblLook w:val="0000" w:firstRow="0" w:lastRow="0" w:firstColumn="0" w:lastColumn="0" w:noHBand="0" w:noVBand="0"/>
      </w:tblPr>
      <w:tblGrid>
        <w:gridCol w:w="5245"/>
        <w:gridCol w:w="4889"/>
      </w:tblGrid>
      <w:tr w:rsidR="00D64BB1" w:rsidRPr="002C5896" w14:paraId="6479B6D6" w14:textId="77777777" w:rsidTr="00694DED">
        <w:trPr>
          <w:trHeight w:val="312"/>
        </w:trPr>
        <w:tc>
          <w:tcPr>
            <w:tcW w:w="5245" w:type="dxa"/>
          </w:tcPr>
          <w:p w14:paraId="4DD6B2CE" w14:textId="77777777" w:rsidR="00D64BB1" w:rsidRPr="002C5896" w:rsidRDefault="00D64BB1" w:rsidP="00694DED">
            <w:pPr>
              <w:spacing w:after="0" w:line="240" w:lineRule="auto"/>
              <w:rPr>
                <w:rFonts w:ascii="Times New Roman" w:hAnsi="Times New Roman"/>
                <w:b/>
                <w:bCs/>
                <w:lang w:eastAsia="ru-RU"/>
              </w:rPr>
            </w:pPr>
            <w:r w:rsidRPr="002C5896">
              <w:rPr>
                <w:rFonts w:ascii="Times New Roman" w:hAnsi="Times New Roman"/>
                <w:b/>
                <w:bCs/>
                <w:lang w:eastAsia="ru-RU"/>
              </w:rPr>
              <w:t>ПОСТАВЩИК:</w:t>
            </w:r>
          </w:p>
        </w:tc>
        <w:tc>
          <w:tcPr>
            <w:tcW w:w="4889" w:type="dxa"/>
          </w:tcPr>
          <w:p w14:paraId="409663A6" w14:textId="77777777" w:rsidR="00D64BB1" w:rsidRPr="002C5896" w:rsidRDefault="00D64BB1" w:rsidP="00694DED">
            <w:pPr>
              <w:spacing w:after="0" w:line="240" w:lineRule="auto"/>
              <w:rPr>
                <w:rFonts w:ascii="Times New Roman" w:hAnsi="Times New Roman"/>
                <w:b/>
                <w:bCs/>
                <w:lang w:eastAsia="ru-RU"/>
              </w:rPr>
            </w:pPr>
            <w:r w:rsidRPr="002C5896">
              <w:rPr>
                <w:rFonts w:ascii="Times New Roman" w:hAnsi="Times New Roman"/>
                <w:b/>
                <w:bCs/>
                <w:lang w:eastAsia="ru-RU"/>
              </w:rPr>
              <w:t>ПОКУПАТЕЛЬ:</w:t>
            </w:r>
          </w:p>
        </w:tc>
      </w:tr>
      <w:tr w:rsidR="00D64BB1" w:rsidRPr="006676F7" w14:paraId="2C340777" w14:textId="77777777" w:rsidTr="00694DED">
        <w:trPr>
          <w:trHeight w:val="824"/>
        </w:trPr>
        <w:tc>
          <w:tcPr>
            <w:tcW w:w="5245" w:type="dxa"/>
          </w:tcPr>
          <w:p w14:paraId="2C682049" w14:textId="77777777" w:rsidR="00D64BB1" w:rsidRPr="002C5896" w:rsidRDefault="00D64BB1" w:rsidP="00694DED">
            <w:pPr>
              <w:spacing w:after="0" w:line="240" w:lineRule="auto"/>
              <w:jc w:val="both"/>
              <w:rPr>
                <w:rFonts w:ascii="Times New Roman" w:eastAsia="Calibri" w:hAnsi="Times New Roman"/>
                <w:shd w:val="clear" w:color="auto" w:fill="FFFFFF"/>
                <w:lang w:eastAsia="ru-RU"/>
              </w:rPr>
            </w:pPr>
          </w:p>
          <w:p w14:paraId="31AB639E" w14:textId="77777777" w:rsidR="00D64BB1" w:rsidRPr="002C5896" w:rsidRDefault="00D64BB1" w:rsidP="00694DED">
            <w:pPr>
              <w:spacing w:after="0" w:line="240" w:lineRule="auto"/>
              <w:jc w:val="both"/>
              <w:rPr>
                <w:rFonts w:ascii="Times New Roman" w:eastAsia="Calibri" w:hAnsi="Times New Roman"/>
                <w:lang w:eastAsia="ru-RU"/>
              </w:rPr>
            </w:pPr>
          </w:p>
        </w:tc>
        <w:tc>
          <w:tcPr>
            <w:tcW w:w="4889" w:type="dxa"/>
          </w:tcPr>
          <w:p w14:paraId="171968BC" w14:textId="77777777" w:rsidR="00D64BB1" w:rsidRPr="002C5896" w:rsidRDefault="00D64BB1" w:rsidP="00694DED">
            <w:pPr>
              <w:widowControl w:val="0"/>
              <w:spacing w:after="0" w:line="240" w:lineRule="auto"/>
              <w:rPr>
                <w:rFonts w:ascii="Times New Roman" w:hAnsi="Times New Roman"/>
                <w:lang w:eastAsia="ru-RU"/>
              </w:rPr>
            </w:pPr>
            <w:r w:rsidRPr="002C5896">
              <w:rPr>
                <w:rFonts w:ascii="Times New Roman" w:hAnsi="Times New Roman"/>
                <w:lang w:eastAsia="ru-RU"/>
              </w:rPr>
              <w:t>Акционерное общество</w:t>
            </w:r>
          </w:p>
          <w:p w14:paraId="44D3C0F3" w14:textId="77777777" w:rsidR="00D64BB1" w:rsidRPr="002C5896" w:rsidRDefault="00D64BB1" w:rsidP="00694DED">
            <w:pPr>
              <w:widowControl w:val="0"/>
              <w:spacing w:after="0" w:line="240" w:lineRule="auto"/>
              <w:rPr>
                <w:rFonts w:ascii="Times New Roman" w:hAnsi="Times New Roman"/>
                <w:lang w:eastAsia="ru-RU"/>
              </w:rPr>
            </w:pPr>
            <w:r w:rsidRPr="002C5896">
              <w:rPr>
                <w:rFonts w:ascii="Times New Roman" w:hAnsi="Times New Roman"/>
                <w:lang w:eastAsia="ru-RU"/>
              </w:rPr>
              <w:t>«Спецавтобаза по уборке города Курска»</w:t>
            </w:r>
          </w:p>
          <w:p w14:paraId="0A9DFD27" w14:textId="77777777" w:rsidR="00D64BB1" w:rsidRPr="002C5896" w:rsidRDefault="00D64BB1" w:rsidP="00694DED">
            <w:pPr>
              <w:widowControl w:val="0"/>
              <w:spacing w:after="0" w:line="240" w:lineRule="auto"/>
              <w:rPr>
                <w:rFonts w:ascii="Times New Roman" w:hAnsi="Times New Roman"/>
                <w:lang w:eastAsia="ru-RU"/>
              </w:rPr>
            </w:pPr>
            <w:r w:rsidRPr="002C5896">
              <w:rPr>
                <w:rFonts w:ascii="Times New Roman" w:hAnsi="Times New Roman"/>
                <w:lang w:eastAsia="ru-RU"/>
              </w:rPr>
              <w:t>Адрес места нахождения:</w:t>
            </w:r>
          </w:p>
          <w:p w14:paraId="6A057098" w14:textId="77777777" w:rsidR="00D64BB1" w:rsidRPr="002C5896" w:rsidRDefault="00D64BB1" w:rsidP="00694DED">
            <w:pPr>
              <w:widowControl w:val="0"/>
              <w:spacing w:after="0" w:line="240" w:lineRule="auto"/>
              <w:rPr>
                <w:rFonts w:ascii="Times New Roman" w:hAnsi="Times New Roman"/>
                <w:lang w:eastAsia="ru-RU"/>
              </w:rPr>
            </w:pPr>
            <w:r w:rsidRPr="002C5896">
              <w:rPr>
                <w:rFonts w:ascii="Times New Roman" w:hAnsi="Times New Roman"/>
                <w:lang w:eastAsia="ru-RU"/>
              </w:rPr>
              <w:t>Россия, 305047, г. Курск, ул. Энгельса,171</w:t>
            </w:r>
          </w:p>
          <w:p w14:paraId="6DBD7698" w14:textId="77777777" w:rsidR="00D64BB1" w:rsidRPr="002C5896" w:rsidRDefault="00D64BB1" w:rsidP="00694DED">
            <w:pPr>
              <w:widowControl w:val="0"/>
              <w:spacing w:after="0" w:line="240" w:lineRule="auto"/>
              <w:rPr>
                <w:rFonts w:ascii="Times New Roman" w:hAnsi="Times New Roman"/>
                <w:lang w:eastAsia="ru-RU"/>
              </w:rPr>
            </w:pPr>
            <w:r w:rsidRPr="002C5896">
              <w:rPr>
                <w:rFonts w:ascii="Times New Roman" w:hAnsi="Times New Roman"/>
                <w:lang w:eastAsia="ru-RU"/>
              </w:rPr>
              <w:t>ИНН/КПП 4632219475/463201001</w:t>
            </w:r>
          </w:p>
          <w:p w14:paraId="187B9D55" w14:textId="77777777" w:rsidR="00D64BB1" w:rsidRPr="002C5896" w:rsidRDefault="00D64BB1" w:rsidP="00694DED">
            <w:pPr>
              <w:widowControl w:val="0"/>
              <w:spacing w:after="0" w:line="240" w:lineRule="auto"/>
              <w:rPr>
                <w:rFonts w:ascii="Times New Roman" w:hAnsi="Times New Roman"/>
                <w:lang w:eastAsia="ru-RU"/>
              </w:rPr>
            </w:pPr>
            <w:r w:rsidRPr="002C5896">
              <w:rPr>
                <w:rFonts w:ascii="Times New Roman" w:hAnsi="Times New Roman"/>
                <w:lang w:eastAsia="ru-RU"/>
              </w:rPr>
              <w:t>р/с 40702810433000002123</w:t>
            </w:r>
          </w:p>
          <w:p w14:paraId="594F7FF2" w14:textId="77777777" w:rsidR="00D64BB1" w:rsidRPr="002C5896" w:rsidRDefault="00D64BB1" w:rsidP="00694DED">
            <w:pPr>
              <w:widowControl w:val="0"/>
              <w:spacing w:after="0" w:line="240" w:lineRule="auto"/>
              <w:rPr>
                <w:rFonts w:ascii="Times New Roman" w:hAnsi="Times New Roman"/>
                <w:lang w:eastAsia="ru-RU"/>
              </w:rPr>
            </w:pPr>
            <w:r w:rsidRPr="002C5896">
              <w:rPr>
                <w:rFonts w:ascii="Times New Roman" w:hAnsi="Times New Roman"/>
                <w:lang w:eastAsia="ru-RU"/>
              </w:rPr>
              <w:t>к/с 30101810300000000606</w:t>
            </w:r>
          </w:p>
          <w:p w14:paraId="59EC5E59" w14:textId="77777777" w:rsidR="00D64BB1" w:rsidRPr="002C5896" w:rsidRDefault="00D64BB1" w:rsidP="00694DED">
            <w:pPr>
              <w:widowControl w:val="0"/>
              <w:spacing w:after="0" w:line="240" w:lineRule="auto"/>
              <w:rPr>
                <w:rFonts w:ascii="Times New Roman" w:hAnsi="Times New Roman"/>
                <w:lang w:eastAsia="ru-RU"/>
              </w:rPr>
            </w:pPr>
            <w:r w:rsidRPr="002C5896">
              <w:rPr>
                <w:rFonts w:ascii="Times New Roman" w:hAnsi="Times New Roman"/>
                <w:lang w:eastAsia="ru-RU"/>
              </w:rPr>
              <w:t>в Курском отделении № 8596 ПАО Сбербанк</w:t>
            </w:r>
          </w:p>
          <w:p w14:paraId="5BEC6AB3" w14:textId="77777777" w:rsidR="00D64BB1" w:rsidRPr="00D64BB1" w:rsidRDefault="00D64BB1" w:rsidP="00694DED">
            <w:pPr>
              <w:widowControl w:val="0"/>
              <w:spacing w:after="0" w:line="240" w:lineRule="auto"/>
              <w:rPr>
                <w:rFonts w:ascii="Times New Roman" w:hAnsi="Times New Roman"/>
                <w:lang w:val="en-US" w:eastAsia="ru-RU"/>
              </w:rPr>
            </w:pPr>
            <w:r w:rsidRPr="002C5896">
              <w:rPr>
                <w:rFonts w:ascii="Times New Roman" w:hAnsi="Times New Roman"/>
                <w:lang w:eastAsia="ru-RU"/>
              </w:rPr>
              <w:t>БИК</w:t>
            </w:r>
            <w:r w:rsidRPr="00D64BB1">
              <w:rPr>
                <w:rFonts w:ascii="Times New Roman" w:hAnsi="Times New Roman"/>
                <w:lang w:val="en-US" w:eastAsia="ru-RU"/>
              </w:rPr>
              <w:t xml:space="preserve"> 043807606</w:t>
            </w:r>
          </w:p>
          <w:p w14:paraId="17C64439" w14:textId="77777777" w:rsidR="00D64BB1" w:rsidRPr="002C5896" w:rsidRDefault="00D64BB1" w:rsidP="00694DED">
            <w:pPr>
              <w:spacing w:after="0" w:line="240" w:lineRule="auto"/>
              <w:rPr>
                <w:rFonts w:ascii="Times New Roman" w:hAnsi="Times New Roman"/>
                <w:lang w:val="en-US" w:eastAsia="ru-RU"/>
              </w:rPr>
            </w:pPr>
            <w:r w:rsidRPr="002C5896">
              <w:rPr>
                <w:rFonts w:ascii="Times New Roman" w:hAnsi="Times New Roman"/>
                <w:lang w:val="en-US" w:eastAsia="ru-RU"/>
              </w:rPr>
              <w:t>E-mail: ao.sab46@mail.ru.</w:t>
            </w:r>
          </w:p>
        </w:tc>
      </w:tr>
      <w:tr w:rsidR="00D64BB1" w:rsidRPr="002C5896" w14:paraId="7973AA91" w14:textId="77777777" w:rsidTr="00694DED">
        <w:trPr>
          <w:trHeight w:val="824"/>
        </w:trPr>
        <w:tc>
          <w:tcPr>
            <w:tcW w:w="5245" w:type="dxa"/>
          </w:tcPr>
          <w:p w14:paraId="630F2204" w14:textId="77777777" w:rsidR="00D64BB1" w:rsidRPr="002C5896" w:rsidRDefault="00D64BB1" w:rsidP="00694DED">
            <w:pPr>
              <w:spacing w:after="0" w:line="240" w:lineRule="auto"/>
              <w:jc w:val="both"/>
              <w:rPr>
                <w:rFonts w:ascii="Times New Roman" w:hAnsi="Times New Roman"/>
                <w:b/>
                <w:bCs/>
                <w:lang w:val="en-US" w:eastAsia="ru-RU"/>
              </w:rPr>
            </w:pPr>
          </w:p>
        </w:tc>
        <w:tc>
          <w:tcPr>
            <w:tcW w:w="4889" w:type="dxa"/>
          </w:tcPr>
          <w:p w14:paraId="5698DFB9" w14:textId="77777777" w:rsidR="00D64BB1" w:rsidRPr="002C5896" w:rsidRDefault="00D64BB1" w:rsidP="00694DED">
            <w:pPr>
              <w:widowControl w:val="0"/>
              <w:spacing w:after="0" w:line="240" w:lineRule="auto"/>
              <w:rPr>
                <w:rFonts w:ascii="Times New Roman" w:hAnsi="Times New Roman"/>
                <w:lang w:val="en-US" w:eastAsia="ru-RU"/>
              </w:rPr>
            </w:pPr>
          </w:p>
          <w:p w14:paraId="41CBA81B" w14:textId="77777777" w:rsidR="00D64BB1" w:rsidRPr="002C5896" w:rsidRDefault="00D64BB1" w:rsidP="00694DED">
            <w:pPr>
              <w:widowControl w:val="0"/>
              <w:spacing w:after="0" w:line="240" w:lineRule="auto"/>
              <w:rPr>
                <w:rFonts w:ascii="Times New Roman" w:hAnsi="Times New Roman"/>
                <w:lang w:eastAsia="ru-RU"/>
              </w:rPr>
            </w:pPr>
            <w:r w:rsidRPr="002C5896">
              <w:rPr>
                <w:rFonts w:ascii="Times New Roman" w:hAnsi="Times New Roman"/>
                <w:lang w:eastAsia="ru-RU"/>
              </w:rPr>
              <w:t>Генеральный директор</w:t>
            </w:r>
          </w:p>
          <w:p w14:paraId="3CFCDCDD" w14:textId="77777777" w:rsidR="00D64BB1" w:rsidRPr="002C5896" w:rsidRDefault="00D64BB1" w:rsidP="00694DED">
            <w:pPr>
              <w:widowControl w:val="0"/>
              <w:spacing w:after="0" w:line="240" w:lineRule="auto"/>
              <w:rPr>
                <w:rFonts w:ascii="Times New Roman" w:hAnsi="Times New Roman"/>
                <w:lang w:eastAsia="ru-RU"/>
              </w:rPr>
            </w:pPr>
          </w:p>
          <w:p w14:paraId="4BB1E7F2" w14:textId="77777777" w:rsidR="00D64BB1" w:rsidRPr="002C5896" w:rsidRDefault="00D64BB1" w:rsidP="00694DED">
            <w:pPr>
              <w:widowControl w:val="0"/>
              <w:spacing w:after="0" w:line="240" w:lineRule="auto"/>
              <w:rPr>
                <w:rFonts w:ascii="Times New Roman" w:hAnsi="Times New Roman"/>
                <w:lang w:eastAsia="ru-RU"/>
              </w:rPr>
            </w:pPr>
          </w:p>
          <w:p w14:paraId="031C0AB5" w14:textId="77777777" w:rsidR="00D64BB1" w:rsidRPr="002C5896" w:rsidRDefault="00D64BB1" w:rsidP="00694DED">
            <w:pPr>
              <w:widowControl w:val="0"/>
              <w:spacing w:after="0" w:line="240" w:lineRule="auto"/>
              <w:rPr>
                <w:rFonts w:ascii="Times New Roman" w:hAnsi="Times New Roman"/>
                <w:b/>
                <w:bCs/>
                <w:lang w:eastAsia="ru-RU"/>
              </w:rPr>
            </w:pPr>
            <w:r w:rsidRPr="002C5896">
              <w:rPr>
                <w:rFonts w:ascii="Times New Roman" w:hAnsi="Times New Roman"/>
                <w:lang w:eastAsia="ru-RU"/>
              </w:rPr>
              <w:t xml:space="preserve">А.Р. </w:t>
            </w:r>
            <w:proofErr w:type="spellStart"/>
            <w:r w:rsidRPr="002C5896">
              <w:rPr>
                <w:rFonts w:ascii="Times New Roman" w:hAnsi="Times New Roman"/>
                <w:lang w:eastAsia="ru-RU"/>
              </w:rPr>
              <w:t>Зинатулин</w:t>
            </w:r>
            <w:proofErr w:type="spellEnd"/>
            <w:r w:rsidRPr="002C5896">
              <w:rPr>
                <w:rFonts w:ascii="Times New Roman" w:hAnsi="Times New Roman"/>
                <w:lang w:eastAsia="ru-RU"/>
              </w:rPr>
              <w:t xml:space="preserve"> </w:t>
            </w:r>
          </w:p>
          <w:p w14:paraId="65D3626C" w14:textId="77777777" w:rsidR="00D64BB1" w:rsidRPr="002C5896" w:rsidRDefault="00D64BB1" w:rsidP="00694DED">
            <w:pPr>
              <w:shd w:val="clear" w:color="auto" w:fill="FFFFFF"/>
              <w:spacing w:after="0" w:line="240" w:lineRule="auto"/>
              <w:jc w:val="both"/>
              <w:rPr>
                <w:rFonts w:ascii="Times New Roman" w:hAnsi="Times New Roman"/>
                <w:b/>
                <w:bCs/>
                <w:lang w:eastAsia="ru-RU"/>
              </w:rPr>
            </w:pPr>
          </w:p>
        </w:tc>
      </w:tr>
    </w:tbl>
    <w:p w14:paraId="65636BA5" w14:textId="77777777" w:rsidR="00D64BB1" w:rsidRPr="002C5896" w:rsidRDefault="00D64BB1" w:rsidP="00D64BB1">
      <w:pPr>
        <w:spacing w:after="0" w:line="240" w:lineRule="auto"/>
        <w:rPr>
          <w:rFonts w:ascii="Times New Roman" w:hAnsi="Times New Roman"/>
          <w:b/>
          <w:bCs/>
          <w:i/>
          <w:iCs/>
          <w:lang w:eastAsia="ru-RU"/>
        </w:rPr>
      </w:pPr>
    </w:p>
    <w:p w14:paraId="3225733B" w14:textId="77777777" w:rsidR="00D64BB1" w:rsidRPr="002C5896" w:rsidRDefault="00D64BB1" w:rsidP="00D64BB1">
      <w:pPr>
        <w:spacing w:after="0" w:line="240" w:lineRule="auto"/>
        <w:rPr>
          <w:rFonts w:ascii="Times New Roman" w:hAnsi="Times New Roman"/>
          <w:lang w:eastAsia="ru-RU"/>
        </w:rPr>
      </w:pPr>
    </w:p>
    <w:p w14:paraId="61C2738D" w14:textId="77777777" w:rsidR="00D64BB1" w:rsidRPr="002C5896" w:rsidRDefault="00D64BB1" w:rsidP="00D64BB1">
      <w:pPr>
        <w:spacing w:after="0" w:line="240" w:lineRule="auto"/>
        <w:rPr>
          <w:rFonts w:ascii="Times New Roman" w:hAnsi="Times New Roman"/>
          <w:sz w:val="18"/>
          <w:szCs w:val="18"/>
          <w:lang w:eastAsia="ru-RU"/>
        </w:rPr>
      </w:pPr>
    </w:p>
    <w:p w14:paraId="7BD7CF3F" w14:textId="77777777" w:rsidR="00D64BB1" w:rsidRPr="002C5896" w:rsidRDefault="00D64BB1" w:rsidP="00D64BB1">
      <w:pPr>
        <w:spacing w:after="0" w:line="240" w:lineRule="auto"/>
        <w:rPr>
          <w:rFonts w:ascii="Times New Roman" w:hAnsi="Times New Roman"/>
          <w:sz w:val="18"/>
          <w:szCs w:val="18"/>
          <w:lang w:eastAsia="ru-RU"/>
        </w:rPr>
      </w:pPr>
    </w:p>
    <w:p w14:paraId="21369ABA" w14:textId="77777777" w:rsidR="00D64BB1" w:rsidRPr="002C5896" w:rsidRDefault="00D64BB1" w:rsidP="00D64BB1">
      <w:pPr>
        <w:spacing w:after="0" w:line="240" w:lineRule="auto"/>
        <w:rPr>
          <w:rFonts w:ascii="Times New Roman" w:hAnsi="Times New Roman"/>
          <w:sz w:val="18"/>
          <w:szCs w:val="18"/>
          <w:lang w:eastAsia="ru-RU"/>
        </w:rPr>
      </w:pPr>
    </w:p>
    <w:p w14:paraId="46DA8858" w14:textId="77777777" w:rsidR="00D64BB1" w:rsidRPr="002C5896" w:rsidRDefault="00D64BB1" w:rsidP="00D64BB1">
      <w:pPr>
        <w:spacing w:after="0" w:line="240" w:lineRule="auto"/>
        <w:rPr>
          <w:rFonts w:ascii="Times New Roman" w:hAnsi="Times New Roman"/>
          <w:sz w:val="18"/>
          <w:szCs w:val="18"/>
          <w:lang w:eastAsia="ru-RU"/>
        </w:rPr>
      </w:pPr>
    </w:p>
    <w:p w14:paraId="48AD6957" w14:textId="77777777" w:rsidR="00D64BB1" w:rsidRPr="002C5896" w:rsidRDefault="00D64BB1" w:rsidP="00D64BB1">
      <w:pPr>
        <w:spacing w:after="0" w:line="240" w:lineRule="auto"/>
        <w:rPr>
          <w:rFonts w:ascii="Times New Roman" w:hAnsi="Times New Roman"/>
          <w:sz w:val="18"/>
          <w:szCs w:val="18"/>
          <w:lang w:eastAsia="ru-RU"/>
        </w:rPr>
      </w:pPr>
    </w:p>
    <w:p w14:paraId="3FAF127C" w14:textId="77777777" w:rsidR="00D64BB1" w:rsidRPr="002C5896" w:rsidRDefault="00D64BB1" w:rsidP="00D64BB1">
      <w:pPr>
        <w:spacing w:after="0" w:line="240" w:lineRule="auto"/>
        <w:rPr>
          <w:rFonts w:ascii="Times New Roman" w:hAnsi="Times New Roman"/>
          <w:sz w:val="18"/>
          <w:szCs w:val="18"/>
          <w:lang w:eastAsia="ru-RU"/>
        </w:rPr>
      </w:pPr>
    </w:p>
    <w:p w14:paraId="3A64FDC2" w14:textId="77777777" w:rsidR="00D64BB1" w:rsidRPr="002C5896" w:rsidRDefault="00D64BB1" w:rsidP="00D64BB1">
      <w:pPr>
        <w:spacing w:after="0" w:line="240" w:lineRule="auto"/>
        <w:rPr>
          <w:rFonts w:ascii="Times New Roman" w:hAnsi="Times New Roman"/>
          <w:sz w:val="18"/>
          <w:szCs w:val="18"/>
          <w:lang w:eastAsia="ru-RU"/>
        </w:rPr>
      </w:pPr>
    </w:p>
    <w:p w14:paraId="4F67C5BB" w14:textId="77777777" w:rsidR="00D64BB1" w:rsidRPr="002C5896" w:rsidRDefault="00D64BB1" w:rsidP="00D64BB1">
      <w:pPr>
        <w:spacing w:after="0" w:line="240" w:lineRule="auto"/>
        <w:rPr>
          <w:rFonts w:ascii="Times New Roman" w:hAnsi="Times New Roman"/>
          <w:sz w:val="18"/>
          <w:szCs w:val="18"/>
          <w:lang w:eastAsia="ru-RU"/>
        </w:rPr>
      </w:pPr>
    </w:p>
    <w:p w14:paraId="5B1970FF" w14:textId="77777777" w:rsidR="00D64BB1" w:rsidRPr="002C5896" w:rsidRDefault="00D64BB1" w:rsidP="00D64BB1">
      <w:pPr>
        <w:jc w:val="right"/>
        <w:rPr>
          <w:rFonts w:ascii="Times New Roman" w:hAnsi="Times New Roman"/>
          <w:b/>
          <w:bCs/>
          <w:lang w:eastAsia="ru-RU"/>
        </w:rPr>
      </w:pPr>
      <w:r w:rsidRPr="002C5896">
        <w:rPr>
          <w:rFonts w:ascii="Times New Roman" w:hAnsi="Times New Roman"/>
          <w:sz w:val="18"/>
          <w:szCs w:val="18"/>
          <w:lang w:eastAsia="ru-RU"/>
        </w:rPr>
        <w:br w:type="page"/>
      </w:r>
      <w:r w:rsidRPr="002C5896">
        <w:rPr>
          <w:rFonts w:ascii="Times New Roman" w:hAnsi="Times New Roman"/>
          <w:sz w:val="18"/>
          <w:szCs w:val="18"/>
          <w:lang w:eastAsia="ru-RU"/>
        </w:rPr>
        <w:lastRenderedPageBreak/>
        <w:t>П</w:t>
      </w:r>
      <w:r w:rsidRPr="002C5896">
        <w:rPr>
          <w:rFonts w:ascii="Times New Roman" w:hAnsi="Times New Roman"/>
          <w:b/>
          <w:bCs/>
          <w:lang w:eastAsia="ru-RU"/>
        </w:rPr>
        <w:t>риложение №1 к договору поставки №_________</w:t>
      </w:r>
    </w:p>
    <w:p w14:paraId="7A10CD36" w14:textId="77777777" w:rsidR="00D64BB1" w:rsidRPr="002C5896" w:rsidRDefault="00D64BB1" w:rsidP="00D64BB1">
      <w:pPr>
        <w:spacing w:after="0" w:line="240" w:lineRule="auto"/>
        <w:ind w:left="7020"/>
        <w:rPr>
          <w:rFonts w:ascii="Times New Roman" w:hAnsi="Times New Roman"/>
          <w:b/>
          <w:bCs/>
          <w:lang w:eastAsia="ru-RU"/>
        </w:rPr>
      </w:pPr>
    </w:p>
    <w:p w14:paraId="719D8401" w14:textId="77777777" w:rsidR="00D64BB1" w:rsidRPr="002C5896" w:rsidRDefault="00D64BB1" w:rsidP="00D64BB1">
      <w:pPr>
        <w:spacing w:after="0" w:line="240" w:lineRule="auto"/>
        <w:rPr>
          <w:rFonts w:ascii="Times New Roman" w:hAnsi="Times New Roman"/>
          <w:b/>
          <w:bCs/>
          <w:lang w:eastAsia="ru-RU"/>
        </w:rPr>
      </w:pPr>
    </w:p>
    <w:p w14:paraId="42DE1013" w14:textId="77777777" w:rsidR="00D64BB1" w:rsidRPr="002C5896" w:rsidRDefault="00D64BB1" w:rsidP="00D64BB1">
      <w:pPr>
        <w:spacing w:after="0" w:line="240" w:lineRule="auto"/>
        <w:jc w:val="center"/>
        <w:rPr>
          <w:rFonts w:ascii="Times New Roman" w:hAnsi="Times New Roman"/>
          <w:b/>
          <w:bCs/>
          <w:lang w:eastAsia="ru-RU"/>
        </w:rPr>
      </w:pPr>
      <w:r w:rsidRPr="002C5896">
        <w:rPr>
          <w:rFonts w:ascii="Times New Roman" w:hAnsi="Times New Roman"/>
          <w:b/>
          <w:bCs/>
          <w:lang w:eastAsia="ru-RU"/>
        </w:rPr>
        <w:t xml:space="preserve">Спецификация </w:t>
      </w:r>
    </w:p>
    <w:p w14:paraId="5C1B9087" w14:textId="77777777" w:rsidR="00D64BB1" w:rsidRPr="002C5896" w:rsidRDefault="00D64BB1" w:rsidP="00D64BB1">
      <w:pPr>
        <w:spacing w:after="0" w:line="240" w:lineRule="auto"/>
        <w:jc w:val="center"/>
        <w:rPr>
          <w:rFonts w:ascii="Times New Roman" w:hAnsi="Times New Roman"/>
          <w:b/>
          <w:bCs/>
          <w:lang w:eastAsia="ru-RU"/>
        </w:rPr>
      </w:pPr>
    </w:p>
    <w:p w14:paraId="28846CE7" w14:textId="77777777" w:rsidR="00D64BB1" w:rsidRPr="002C5896" w:rsidRDefault="00D64BB1" w:rsidP="00D64BB1">
      <w:pPr>
        <w:spacing w:after="0" w:line="240" w:lineRule="auto"/>
        <w:jc w:val="center"/>
        <w:rPr>
          <w:rFonts w:ascii="Times New Roman" w:hAnsi="Times New Roman"/>
          <w:b/>
          <w:bCs/>
          <w:lang w:eastAsia="ru-RU"/>
        </w:rPr>
      </w:pPr>
    </w:p>
    <w:tbl>
      <w:tblPr>
        <w:tblW w:w="1041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07"/>
        <w:gridCol w:w="2063"/>
        <w:gridCol w:w="1311"/>
        <w:gridCol w:w="1807"/>
        <w:gridCol w:w="1807"/>
        <w:gridCol w:w="1417"/>
      </w:tblGrid>
      <w:tr w:rsidR="00D64BB1" w:rsidRPr="002C5896" w14:paraId="2C195CD1" w14:textId="77777777" w:rsidTr="00694DED">
        <w:trPr>
          <w:trHeight w:val="769"/>
        </w:trPr>
        <w:tc>
          <w:tcPr>
            <w:tcW w:w="2007" w:type="dxa"/>
          </w:tcPr>
          <w:p w14:paraId="7B5295EF" w14:textId="77777777" w:rsidR="00D64BB1" w:rsidRPr="002C5896" w:rsidRDefault="00D64BB1" w:rsidP="00694DED">
            <w:pPr>
              <w:spacing w:after="0" w:line="240" w:lineRule="auto"/>
              <w:rPr>
                <w:rFonts w:ascii="Times New Roman" w:hAnsi="Times New Roman"/>
                <w:lang w:eastAsia="ru-RU"/>
              </w:rPr>
            </w:pPr>
            <w:r w:rsidRPr="002C5896">
              <w:rPr>
                <w:rFonts w:ascii="Times New Roman" w:hAnsi="Times New Roman"/>
                <w:lang w:eastAsia="ru-RU"/>
              </w:rPr>
              <w:t>Наименование Товара</w:t>
            </w:r>
          </w:p>
        </w:tc>
        <w:tc>
          <w:tcPr>
            <w:tcW w:w="2063" w:type="dxa"/>
          </w:tcPr>
          <w:p w14:paraId="2A4EDE9F" w14:textId="77777777" w:rsidR="00D64BB1" w:rsidRPr="002C5896" w:rsidRDefault="00D64BB1" w:rsidP="00694DED">
            <w:pPr>
              <w:spacing w:after="0" w:line="240" w:lineRule="auto"/>
              <w:jc w:val="center"/>
              <w:rPr>
                <w:rFonts w:ascii="Times New Roman" w:hAnsi="Times New Roman"/>
                <w:lang w:eastAsia="ru-RU"/>
              </w:rPr>
            </w:pPr>
            <w:r w:rsidRPr="002C5896">
              <w:rPr>
                <w:rFonts w:ascii="Times New Roman" w:hAnsi="Times New Roman"/>
                <w:lang w:eastAsia="ru-RU"/>
              </w:rPr>
              <w:t>Характеристики товара</w:t>
            </w:r>
          </w:p>
        </w:tc>
        <w:tc>
          <w:tcPr>
            <w:tcW w:w="1311" w:type="dxa"/>
          </w:tcPr>
          <w:p w14:paraId="2EBF49B6" w14:textId="77777777" w:rsidR="00D64BB1" w:rsidRPr="002C5896" w:rsidRDefault="00D64BB1" w:rsidP="00694DED">
            <w:pPr>
              <w:spacing w:after="0" w:line="240" w:lineRule="auto"/>
              <w:jc w:val="center"/>
              <w:rPr>
                <w:rFonts w:ascii="Times New Roman" w:hAnsi="Times New Roman"/>
                <w:lang w:val="en-US" w:eastAsia="ru-RU"/>
              </w:rPr>
            </w:pPr>
            <w:r w:rsidRPr="002C5896">
              <w:rPr>
                <w:rFonts w:ascii="Times New Roman" w:hAnsi="Times New Roman"/>
                <w:lang w:eastAsia="ru-RU"/>
              </w:rPr>
              <w:t>Единица измерения</w:t>
            </w:r>
          </w:p>
          <w:p w14:paraId="7B7B9DAF" w14:textId="77777777" w:rsidR="00D64BB1" w:rsidRPr="002C5896" w:rsidRDefault="00D64BB1" w:rsidP="00694DED">
            <w:pPr>
              <w:spacing w:after="0" w:line="240" w:lineRule="auto"/>
              <w:jc w:val="center"/>
              <w:rPr>
                <w:rFonts w:ascii="Times New Roman" w:hAnsi="Times New Roman"/>
                <w:lang w:eastAsia="ru-RU"/>
              </w:rPr>
            </w:pPr>
          </w:p>
        </w:tc>
        <w:tc>
          <w:tcPr>
            <w:tcW w:w="1807" w:type="dxa"/>
          </w:tcPr>
          <w:p w14:paraId="505D4938" w14:textId="77777777" w:rsidR="00D64BB1" w:rsidRPr="002C5896" w:rsidRDefault="00D64BB1" w:rsidP="00694DED">
            <w:pPr>
              <w:spacing w:after="0" w:line="240" w:lineRule="auto"/>
              <w:jc w:val="center"/>
              <w:rPr>
                <w:rFonts w:ascii="Times New Roman" w:hAnsi="Times New Roman"/>
                <w:lang w:eastAsia="ru-RU"/>
              </w:rPr>
            </w:pPr>
            <w:r>
              <w:rPr>
                <w:rFonts w:ascii="Times New Roman" w:hAnsi="Times New Roman"/>
                <w:lang w:eastAsia="ru-RU"/>
              </w:rPr>
              <w:t>Цена за единицу по итогам торгов, руб.</w:t>
            </w:r>
          </w:p>
        </w:tc>
        <w:tc>
          <w:tcPr>
            <w:tcW w:w="1807" w:type="dxa"/>
          </w:tcPr>
          <w:p w14:paraId="25CED2EB" w14:textId="77777777" w:rsidR="00D64BB1" w:rsidRPr="002C5896" w:rsidRDefault="00D64BB1" w:rsidP="00694DED">
            <w:pPr>
              <w:spacing w:after="0" w:line="240" w:lineRule="auto"/>
              <w:jc w:val="center"/>
              <w:rPr>
                <w:rFonts w:ascii="Times New Roman" w:hAnsi="Times New Roman"/>
                <w:lang w:eastAsia="ru-RU"/>
              </w:rPr>
            </w:pPr>
            <w:r w:rsidRPr="002C5896">
              <w:rPr>
                <w:rFonts w:ascii="Times New Roman" w:hAnsi="Times New Roman"/>
                <w:lang w:eastAsia="ru-RU"/>
              </w:rPr>
              <w:t>Страна происхождения товара</w:t>
            </w:r>
          </w:p>
        </w:tc>
        <w:tc>
          <w:tcPr>
            <w:tcW w:w="1417" w:type="dxa"/>
          </w:tcPr>
          <w:p w14:paraId="0A7E5897" w14:textId="77777777" w:rsidR="00D64BB1" w:rsidRPr="002C5896" w:rsidRDefault="00D64BB1" w:rsidP="00694DED">
            <w:pPr>
              <w:spacing w:after="0" w:line="240" w:lineRule="auto"/>
              <w:jc w:val="center"/>
              <w:rPr>
                <w:rFonts w:ascii="Times New Roman" w:hAnsi="Times New Roman"/>
                <w:lang w:eastAsia="ru-RU"/>
              </w:rPr>
            </w:pPr>
            <w:r w:rsidRPr="002C5896">
              <w:rPr>
                <w:rFonts w:ascii="Times New Roman" w:hAnsi="Times New Roman"/>
                <w:lang w:eastAsia="ru-RU"/>
              </w:rPr>
              <w:t>ОКПД2 / ОКВЭД 2</w:t>
            </w:r>
          </w:p>
        </w:tc>
      </w:tr>
      <w:tr w:rsidR="00D64BB1" w:rsidRPr="002C5896" w14:paraId="0F8A468A" w14:textId="77777777" w:rsidTr="00694DED">
        <w:tc>
          <w:tcPr>
            <w:tcW w:w="2007" w:type="dxa"/>
          </w:tcPr>
          <w:p w14:paraId="640A8E19" w14:textId="77777777" w:rsidR="00D64BB1" w:rsidRPr="002C5896" w:rsidRDefault="00D64BB1" w:rsidP="00694DED">
            <w:pPr>
              <w:spacing w:after="0" w:line="240" w:lineRule="auto"/>
              <w:jc w:val="both"/>
              <w:rPr>
                <w:rFonts w:ascii="Times New Roman" w:hAnsi="Times New Roman"/>
                <w:sz w:val="20"/>
                <w:szCs w:val="20"/>
                <w:lang w:eastAsia="zh-CN"/>
              </w:rPr>
            </w:pPr>
          </w:p>
        </w:tc>
        <w:tc>
          <w:tcPr>
            <w:tcW w:w="2063" w:type="dxa"/>
          </w:tcPr>
          <w:p w14:paraId="03FA3C90" w14:textId="77777777" w:rsidR="00D64BB1" w:rsidRPr="002C5896" w:rsidRDefault="00D64BB1" w:rsidP="00694DED">
            <w:pPr>
              <w:spacing w:after="0" w:line="240" w:lineRule="auto"/>
              <w:contextualSpacing/>
              <w:rPr>
                <w:rFonts w:ascii="Times New Roman" w:hAnsi="Times New Roman"/>
                <w:sz w:val="24"/>
                <w:szCs w:val="24"/>
                <w:lang w:eastAsia="zh-CN"/>
              </w:rPr>
            </w:pPr>
          </w:p>
        </w:tc>
        <w:tc>
          <w:tcPr>
            <w:tcW w:w="1311" w:type="dxa"/>
          </w:tcPr>
          <w:p w14:paraId="31F20DDF" w14:textId="77777777" w:rsidR="00D64BB1" w:rsidRPr="002C5896" w:rsidRDefault="00D64BB1" w:rsidP="00694DED">
            <w:pPr>
              <w:spacing w:after="0" w:line="240" w:lineRule="auto"/>
              <w:jc w:val="center"/>
              <w:rPr>
                <w:rFonts w:ascii="Times New Roman" w:hAnsi="Times New Roman"/>
                <w:sz w:val="24"/>
                <w:szCs w:val="24"/>
                <w:lang w:eastAsia="zh-CN"/>
              </w:rPr>
            </w:pPr>
          </w:p>
        </w:tc>
        <w:tc>
          <w:tcPr>
            <w:tcW w:w="1807" w:type="dxa"/>
          </w:tcPr>
          <w:p w14:paraId="2E0AE846" w14:textId="77777777" w:rsidR="00D64BB1" w:rsidRPr="002C5896" w:rsidRDefault="00D64BB1" w:rsidP="00694DED">
            <w:pPr>
              <w:spacing w:after="0" w:line="240" w:lineRule="auto"/>
              <w:jc w:val="center"/>
              <w:rPr>
                <w:rFonts w:ascii="Times New Roman" w:hAnsi="Times New Roman"/>
                <w:lang w:eastAsia="ru-RU"/>
              </w:rPr>
            </w:pPr>
          </w:p>
        </w:tc>
        <w:tc>
          <w:tcPr>
            <w:tcW w:w="1807" w:type="dxa"/>
          </w:tcPr>
          <w:p w14:paraId="737D8B1C" w14:textId="77777777" w:rsidR="00D64BB1" w:rsidRPr="002C5896" w:rsidRDefault="00D64BB1" w:rsidP="00694DED">
            <w:pPr>
              <w:spacing w:after="0" w:line="240" w:lineRule="auto"/>
              <w:jc w:val="center"/>
              <w:rPr>
                <w:rFonts w:ascii="Times New Roman" w:hAnsi="Times New Roman"/>
                <w:lang w:eastAsia="ru-RU"/>
              </w:rPr>
            </w:pPr>
          </w:p>
        </w:tc>
        <w:tc>
          <w:tcPr>
            <w:tcW w:w="1417" w:type="dxa"/>
          </w:tcPr>
          <w:p w14:paraId="324EAE87" w14:textId="77777777" w:rsidR="00D64BB1" w:rsidRPr="002C5896" w:rsidRDefault="00D64BB1" w:rsidP="00694DED">
            <w:pPr>
              <w:spacing w:after="0" w:line="240" w:lineRule="auto"/>
              <w:jc w:val="center"/>
              <w:rPr>
                <w:rFonts w:ascii="Times New Roman" w:hAnsi="Times New Roman"/>
                <w:lang w:eastAsia="ru-RU"/>
              </w:rPr>
            </w:pPr>
          </w:p>
        </w:tc>
      </w:tr>
      <w:tr w:rsidR="00D64BB1" w:rsidRPr="002C5896" w14:paraId="7575428D" w14:textId="77777777" w:rsidTr="00694DED">
        <w:tc>
          <w:tcPr>
            <w:tcW w:w="2007" w:type="dxa"/>
          </w:tcPr>
          <w:p w14:paraId="46C0D946" w14:textId="77777777" w:rsidR="00D64BB1" w:rsidRPr="002C5896" w:rsidRDefault="00D64BB1" w:rsidP="00694DED">
            <w:pPr>
              <w:spacing w:after="0" w:line="240" w:lineRule="auto"/>
              <w:jc w:val="both"/>
              <w:rPr>
                <w:rFonts w:ascii="Times New Roman" w:hAnsi="Times New Roman"/>
                <w:sz w:val="20"/>
                <w:szCs w:val="20"/>
                <w:lang w:eastAsia="zh-CN"/>
              </w:rPr>
            </w:pPr>
          </w:p>
        </w:tc>
        <w:tc>
          <w:tcPr>
            <w:tcW w:w="2063" w:type="dxa"/>
          </w:tcPr>
          <w:p w14:paraId="6F5C34A8" w14:textId="77777777" w:rsidR="00D64BB1" w:rsidRPr="002C5896" w:rsidRDefault="00D64BB1" w:rsidP="00694DED">
            <w:pPr>
              <w:spacing w:after="0" w:line="240" w:lineRule="auto"/>
              <w:contextualSpacing/>
              <w:rPr>
                <w:rFonts w:ascii="Times New Roman" w:hAnsi="Times New Roman"/>
                <w:sz w:val="24"/>
                <w:szCs w:val="24"/>
                <w:lang w:eastAsia="zh-CN"/>
              </w:rPr>
            </w:pPr>
          </w:p>
        </w:tc>
        <w:tc>
          <w:tcPr>
            <w:tcW w:w="1311" w:type="dxa"/>
          </w:tcPr>
          <w:p w14:paraId="3F5D1641" w14:textId="77777777" w:rsidR="00D64BB1" w:rsidRPr="002C5896" w:rsidRDefault="00D64BB1" w:rsidP="00694DED">
            <w:pPr>
              <w:spacing w:after="0" w:line="240" w:lineRule="auto"/>
              <w:jc w:val="center"/>
              <w:rPr>
                <w:rFonts w:ascii="Times New Roman" w:hAnsi="Times New Roman"/>
                <w:sz w:val="24"/>
                <w:szCs w:val="24"/>
                <w:lang w:eastAsia="zh-CN"/>
              </w:rPr>
            </w:pPr>
          </w:p>
        </w:tc>
        <w:tc>
          <w:tcPr>
            <w:tcW w:w="1807" w:type="dxa"/>
          </w:tcPr>
          <w:p w14:paraId="712B93F3" w14:textId="77777777" w:rsidR="00D64BB1" w:rsidRPr="002C5896" w:rsidRDefault="00D64BB1" w:rsidP="00694DED">
            <w:pPr>
              <w:spacing w:after="0" w:line="240" w:lineRule="auto"/>
              <w:jc w:val="center"/>
              <w:rPr>
                <w:rFonts w:ascii="Times New Roman" w:hAnsi="Times New Roman"/>
                <w:lang w:eastAsia="ru-RU"/>
              </w:rPr>
            </w:pPr>
          </w:p>
        </w:tc>
        <w:tc>
          <w:tcPr>
            <w:tcW w:w="1807" w:type="dxa"/>
          </w:tcPr>
          <w:p w14:paraId="2FD7D766" w14:textId="77777777" w:rsidR="00D64BB1" w:rsidRPr="002C5896" w:rsidRDefault="00D64BB1" w:rsidP="00694DED">
            <w:pPr>
              <w:spacing w:after="0" w:line="240" w:lineRule="auto"/>
              <w:jc w:val="center"/>
              <w:rPr>
                <w:rFonts w:ascii="Times New Roman" w:hAnsi="Times New Roman"/>
                <w:lang w:eastAsia="ru-RU"/>
              </w:rPr>
            </w:pPr>
          </w:p>
        </w:tc>
        <w:tc>
          <w:tcPr>
            <w:tcW w:w="1417" w:type="dxa"/>
          </w:tcPr>
          <w:p w14:paraId="066F434B" w14:textId="77777777" w:rsidR="00D64BB1" w:rsidRPr="002C5896" w:rsidRDefault="00D64BB1" w:rsidP="00694DED">
            <w:pPr>
              <w:spacing w:after="0" w:line="240" w:lineRule="auto"/>
              <w:jc w:val="center"/>
              <w:rPr>
                <w:rFonts w:ascii="Times New Roman" w:hAnsi="Times New Roman"/>
                <w:lang w:eastAsia="ru-RU"/>
              </w:rPr>
            </w:pPr>
          </w:p>
        </w:tc>
      </w:tr>
      <w:tr w:rsidR="00D64BB1" w:rsidRPr="002C5896" w14:paraId="385DCDDF" w14:textId="77777777" w:rsidTr="00694DED">
        <w:tc>
          <w:tcPr>
            <w:tcW w:w="2007" w:type="dxa"/>
          </w:tcPr>
          <w:p w14:paraId="2E86FECE" w14:textId="77777777" w:rsidR="00D64BB1" w:rsidRPr="002C5896" w:rsidRDefault="00D64BB1" w:rsidP="00694DED">
            <w:pPr>
              <w:spacing w:after="0" w:line="240" w:lineRule="auto"/>
              <w:jc w:val="both"/>
              <w:rPr>
                <w:rFonts w:ascii="Times New Roman" w:hAnsi="Times New Roman"/>
                <w:sz w:val="20"/>
                <w:szCs w:val="20"/>
                <w:lang w:eastAsia="zh-CN"/>
              </w:rPr>
            </w:pPr>
          </w:p>
        </w:tc>
        <w:tc>
          <w:tcPr>
            <w:tcW w:w="2063" w:type="dxa"/>
          </w:tcPr>
          <w:p w14:paraId="0BE9E7C0" w14:textId="77777777" w:rsidR="00D64BB1" w:rsidRPr="002C5896" w:rsidRDefault="00D64BB1" w:rsidP="00694DED">
            <w:pPr>
              <w:spacing w:after="0" w:line="240" w:lineRule="auto"/>
              <w:contextualSpacing/>
              <w:rPr>
                <w:rFonts w:ascii="Times New Roman" w:hAnsi="Times New Roman"/>
                <w:sz w:val="24"/>
                <w:szCs w:val="24"/>
                <w:lang w:eastAsia="zh-CN"/>
              </w:rPr>
            </w:pPr>
          </w:p>
        </w:tc>
        <w:tc>
          <w:tcPr>
            <w:tcW w:w="1311" w:type="dxa"/>
          </w:tcPr>
          <w:p w14:paraId="276C6C18" w14:textId="77777777" w:rsidR="00D64BB1" w:rsidRPr="002C5896" w:rsidRDefault="00D64BB1" w:rsidP="00694DED">
            <w:pPr>
              <w:spacing w:after="0" w:line="240" w:lineRule="auto"/>
              <w:jc w:val="center"/>
              <w:rPr>
                <w:rFonts w:ascii="Times New Roman" w:hAnsi="Times New Roman"/>
                <w:sz w:val="24"/>
                <w:szCs w:val="24"/>
                <w:lang w:eastAsia="zh-CN"/>
              </w:rPr>
            </w:pPr>
          </w:p>
        </w:tc>
        <w:tc>
          <w:tcPr>
            <w:tcW w:w="1807" w:type="dxa"/>
          </w:tcPr>
          <w:p w14:paraId="057BA92B" w14:textId="77777777" w:rsidR="00D64BB1" w:rsidRPr="002C5896" w:rsidRDefault="00D64BB1" w:rsidP="00694DED">
            <w:pPr>
              <w:spacing w:after="0" w:line="240" w:lineRule="auto"/>
              <w:jc w:val="center"/>
              <w:rPr>
                <w:rFonts w:ascii="Times New Roman" w:hAnsi="Times New Roman"/>
                <w:lang w:eastAsia="ru-RU"/>
              </w:rPr>
            </w:pPr>
          </w:p>
        </w:tc>
        <w:tc>
          <w:tcPr>
            <w:tcW w:w="1807" w:type="dxa"/>
          </w:tcPr>
          <w:p w14:paraId="74157EEE" w14:textId="77777777" w:rsidR="00D64BB1" w:rsidRPr="002C5896" w:rsidRDefault="00D64BB1" w:rsidP="00694DED">
            <w:pPr>
              <w:spacing w:after="0" w:line="240" w:lineRule="auto"/>
              <w:jc w:val="center"/>
              <w:rPr>
                <w:rFonts w:ascii="Times New Roman" w:hAnsi="Times New Roman"/>
                <w:lang w:eastAsia="ru-RU"/>
              </w:rPr>
            </w:pPr>
          </w:p>
        </w:tc>
        <w:tc>
          <w:tcPr>
            <w:tcW w:w="1417" w:type="dxa"/>
          </w:tcPr>
          <w:p w14:paraId="77B36605" w14:textId="77777777" w:rsidR="00D64BB1" w:rsidRPr="002C5896" w:rsidRDefault="00D64BB1" w:rsidP="00694DED">
            <w:pPr>
              <w:spacing w:after="0" w:line="240" w:lineRule="auto"/>
              <w:jc w:val="center"/>
              <w:rPr>
                <w:rFonts w:ascii="Times New Roman" w:hAnsi="Times New Roman"/>
                <w:lang w:eastAsia="ru-RU"/>
              </w:rPr>
            </w:pPr>
          </w:p>
        </w:tc>
      </w:tr>
    </w:tbl>
    <w:p w14:paraId="01AFA7D3" w14:textId="77777777" w:rsidR="00D64BB1" w:rsidRPr="00795FE2" w:rsidRDefault="00D64BB1" w:rsidP="00D64BB1">
      <w:pPr>
        <w:spacing w:after="0" w:line="240" w:lineRule="auto"/>
        <w:rPr>
          <w:rFonts w:ascii="Times New Roman" w:hAnsi="Times New Roman"/>
          <w:lang w:eastAsia="ru-RU"/>
        </w:rPr>
      </w:pPr>
      <w:r w:rsidRPr="00795FE2">
        <w:rPr>
          <w:rFonts w:ascii="Times New Roman" w:hAnsi="Times New Roman"/>
          <w:lang w:eastAsia="ru-RU"/>
        </w:rPr>
        <w:t>Качество товара соответствует ГОСТ 32511-2013 (EN 590:2009) "Топливо дизельное евро. Технические условия".</w:t>
      </w:r>
    </w:p>
    <w:p w14:paraId="4AC60BE3" w14:textId="77777777" w:rsidR="00D64BB1" w:rsidRPr="002C5896" w:rsidRDefault="00D64BB1" w:rsidP="00D64BB1">
      <w:pPr>
        <w:spacing w:after="0" w:line="240" w:lineRule="auto"/>
        <w:jc w:val="both"/>
        <w:rPr>
          <w:rFonts w:ascii="Times New Roman" w:hAnsi="Times New Roman"/>
          <w:sz w:val="18"/>
          <w:szCs w:val="18"/>
          <w:lang w:eastAsia="ru-RU"/>
        </w:rPr>
      </w:pPr>
    </w:p>
    <w:tbl>
      <w:tblPr>
        <w:tblW w:w="10134" w:type="dxa"/>
        <w:tblInd w:w="-106" w:type="dxa"/>
        <w:tblLayout w:type="fixed"/>
        <w:tblLook w:val="0000" w:firstRow="0" w:lastRow="0" w:firstColumn="0" w:lastColumn="0" w:noHBand="0" w:noVBand="0"/>
      </w:tblPr>
      <w:tblGrid>
        <w:gridCol w:w="5245"/>
        <w:gridCol w:w="4889"/>
      </w:tblGrid>
      <w:tr w:rsidR="00D64BB1" w:rsidRPr="002C5896" w14:paraId="352C257D" w14:textId="77777777" w:rsidTr="00694DED">
        <w:trPr>
          <w:trHeight w:val="312"/>
        </w:trPr>
        <w:tc>
          <w:tcPr>
            <w:tcW w:w="5245" w:type="dxa"/>
          </w:tcPr>
          <w:p w14:paraId="2AC2F330" w14:textId="77777777" w:rsidR="00D64BB1" w:rsidRPr="002C5896" w:rsidRDefault="00D64BB1" w:rsidP="00694DED">
            <w:pPr>
              <w:spacing w:after="0" w:line="240" w:lineRule="auto"/>
              <w:rPr>
                <w:rFonts w:ascii="Times New Roman" w:hAnsi="Times New Roman"/>
                <w:b/>
                <w:bCs/>
                <w:lang w:eastAsia="ru-RU"/>
              </w:rPr>
            </w:pPr>
            <w:r w:rsidRPr="002C5896">
              <w:rPr>
                <w:rFonts w:ascii="Times New Roman" w:hAnsi="Times New Roman"/>
                <w:b/>
                <w:bCs/>
                <w:lang w:eastAsia="ru-RU"/>
              </w:rPr>
              <w:t>ПОСТАВЩИК:</w:t>
            </w:r>
          </w:p>
        </w:tc>
        <w:tc>
          <w:tcPr>
            <w:tcW w:w="4889" w:type="dxa"/>
          </w:tcPr>
          <w:p w14:paraId="13F83C40" w14:textId="77777777" w:rsidR="00D64BB1" w:rsidRPr="002C5896" w:rsidRDefault="00D64BB1" w:rsidP="00694DED">
            <w:pPr>
              <w:spacing w:after="0" w:line="240" w:lineRule="auto"/>
              <w:rPr>
                <w:rFonts w:ascii="Times New Roman" w:hAnsi="Times New Roman"/>
                <w:b/>
                <w:bCs/>
                <w:lang w:eastAsia="ru-RU"/>
              </w:rPr>
            </w:pPr>
            <w:r w:rsidRPr="002C5896">
              <w:rPr>
                <w:rFonts w:ascii="Times New Roman" w:hAnsi="Times New Roman"/>
                <w:b/>
                <w:bCs/>
                <w:lang w:eastAsia="ru-RU"/>
              </w:rPr>
              <w:t>ПОКУПАТЕЛЬ:</w:t>
            </w:r>
          </w:p>
        </w:tc>
      </w:tr>
      <w:tr w:rsidR="00D64BB1" w:rsidRPr="00D06693" w14:paraId="73CADF3E" w14:textId="77777777" w:rsidTr="00694DED">
        <w:trPr>
          <w:trHeight w:val="824"/>
        </w:trPr>
        <w:tc>
          <w:tcPr>
            <w:tcW w:w="5245" w:type="dxa"/>
          </w:tcPr>
          <w:p w14:paraId="79A6F5C3" w14:textId="77777777" w:rsidR="00D64BB1" w:rsidRPr="002C5896" w:rsidRDefault="00D64BB1" w:rsidP="00694DED">
            <w:pPr>
              <w:spacing w:after="0" w:line="240" w:lineRule="auto"/>
              <w:jc w:val="both"/>
              <w:rPr>
                <w:rFonts w:ascii="Times New Roman" w:eastAsia="Calibri" w:hAnsi="Times New Roman"/>
                <w:shd w:val="clear" w:color="auto" w:fill="FFFFFF"/>
                <w:lang w:eastAsia="ru-RU"/>
              </w:rPr>
            </w:pPr>
          </w:p>
          <w:p w14:paraId="152F3360" w14:textId="77777777" w:rsidR="00D64BB1" w:rsidRPr="002C5896" w:rsidRDefault="00D64BB1" w:rsidP="00694DED">
            <w:pPr>
              <w:spacing w:after="0" w:line="240" w:lineRule="auto"/>
              <w:jc w:val="both"/>
              <w:rPr>
                <w:rFonts w:ascii="Times New Roman" w:eastAsia="Calibri" w:hAnsi="Times New Roman"/>
                <w:lang w:eastAsia="ru-RU"/>
              </w:rPr>
            </w:pPr>
          </w:p>
        </w:tc>
        <w:tc>
          <w:tcPr>
            <w:tcW w:w="4889" w:type="dxa"/>
          </w:tcPr>
          <w:p w14:paraId="4ED2B554" w14:textId="77777777" w:rsidR="00D64BB1" w:rsidRPr="002C5896" w:rsidRDefault="00D64BB1" w:rsidP="00694DED">
            <w:pPr>
              <w:widowControl w:val="0"/>
              <w:spacing w:after="0" w:line="240" w:lineRule="auto"/>
              <w:rPr>
                <w:rFonts w:ascii="Times New Roman" w:hAnsi="Times New Roman"/>
                <w:lang w:eastAsia="ru-RU"/>
              </w:rPr>
            </w:pPr>
            <w:r w:rsidRPr="002C5896">
              <w:rPr>
                <w:rFonts w:ascii="Times New Roman" w:hAnsi="Times New Roman"/>
                <w:lang w:eastAsia="ru-RU"/>
              </w:rPr>
              <w:t>Акционерное общество</w:t>
            </w:r>
          </w:p>
          <w:p w14:paraId="04832DFD" w14:textId="77777777" w:rsidR="00D64BB1" w:rsidRPr="002C5896" w:rsidRDefault="00D64BB1" w:rsidP="00694DED">
            <w:pPr>
              <w:widowControl w:val="0"/>
              <w:spacing w:after="0" w:line="240" w:lineRule="auto"/>
              <w:rPr>
                <w:rFonts w:ascii="Times New Roman" w:hAnsi="Times New Roman"/>
                <w:lang w:eastAsia="ru-RU"/>
              </w:rPr>
            </w:pPr>
            <w:r w:rsidRPr="002C5896">
              <w:rPr>
                <w:rFonts w:ascii="Times New Roman" w:hAnsi="Times New Roman"/>
                <w:lang w:eastAsia="ru-RU"/>
              </w:rPr>
              <w:t>«Спецавтобаза по уборке города Курска»</w:t>
            </w:r>
          </w:p>
          <w:p w14:paraId="3787E78D" w14:textId="77777777" w:rsidR="00D64BB1" w:rsidRPr="00276B31" w:rsidRDefault="00D64BB1" w:rsidP="00694DED">
            <w:pPr>
              <w:spacing w:after="0" w:line="240" w:lineRule="auto"/>
              <w:rPr>
                <w:rFonts w:ascii="Times New Roman" w:hAnsi="Times New Roman"/>
                <w:lang w:eastAsia="ru-RU"/>
              </w:rPr>
            </w:pPr>
          </w:p>
        </w:tc>
      </w:tr>
      <w:tr w:rsidR="00D64BB1" w:rsidRPr="002C5896" w14:paraId="28A46D13" w14:textId="77777777" w:rsidTr="00694DED">
        <w:trPr>
          <w:trHeight w:val="824"/>
        </w:trPr>
        <w:tc>
          <w:tcPr>
            <w:tcW w:w="5245" w:type="dxa"/>
          </w:tcPr>
          <w:p w14:paraId="48E33141" w14:textId="77777777" w:rsidR="00D64BB1" w:rsidRPr="00276B31" w:rsidRDefault="00D64BB1" w:rsidP="00694DED">
            <w:pPr>
              <w:spacing w:after="0" w:line="240" w:lineRule="auto"/>
              <w:jc w:val="both"/>
              <w:rPr>
                <w:rFonts w:ascii="Times New Roman" w:hAnsi="Times New Roman"/>
                <w:b/>
                <w:bCs/>
                <w:lang w:eastAsia="ru-RU"/>
              </w:rPr>
            </w:pPr>
          </w:p>
        </w:tc>
        <w:tc>
          <w:tcPr>
            <w:tcW w:w="4889" w:type="dxa"/>
          </w:tcPr>
          <w:p w14:paraId="4EE55B76" w14:textId="77777777" w:rsidR="00D64BB1" w:rsidRPr="002C5896" w:rsidRDefault="00D64BB1" w:rsidP="00694DED">
            <w:pPr>
              <w:widowControl w:val="0"/>
              <w:spacing w:after="0" w:line="240" w:lineRule="auto"/>
              <w:rPr>
                <w:rFonts w:ascii="Times New Roman" w:hAnsi="Times New Roman"/>
                <w:lang w:eastAsia="ru-RU"/>
              </w:rPr>
            </w:pPr>
            <w:r w:rsidRPr="002C5896">
              <w:rPr>
                <w:rFonts w:ascii="Times New Roman" w:hAnsi="Times New Roman"/>
                <w:lang w:eastAsia="ru-RU"/>
              </w:rPr>
              <w:t>Генеральный директор</w:t>
            </w:r>
          </w:p>
          <w:p w14:paraId="4FF29755" w14:textId="77777777" w:rsidR="00D64BB1" w:rsidRPr="002C5896" w:rsidRDefault="00D64BB1" w:rsidP="00694DED">
            <w:pPr>
              <w:widowControl w:val="0"/>
              <w:spacing w:after="0" w:line="240" w:lineRule="auto"/>
              <w:rPr>
                <w:rFonts w:ascii="Times New Roman" w:hAnsi="Times New Roman"/>
                <w:b/>
                <w:bCs/>
                <w:lang w:eastAsia="ru-RU"/>
              </w:rPr>
            </w:pPr>
            <w:r w:rsidRPr="002C5896">
              <w:rPr>
                <w:rFonts w:ascii="Times New Roman" w:hAnsi="Times New Roman"/>
                <w:lang w:eastAsia="ru-RU"/>
              </w:rPr>
              <w:t xml:space="preserve">А.Р. </w:t>
            </w:r>
            <w:proofErr w:type="spellStart"/>
            <w:r w:rsidRPr="002C5896">
              <w:rPr>
                <w:rFonts w:ascii="Times New Roman" w:hAnsi="Times New Roman"/>
                <w:lang w:eastAsia="ru-RU"/>
              </w:rPr>
              <w:t>Зинатулин</w:t>
            </w:r>
            <w:proofErr w:type="spellEnd"/>
            <w:r w:rsidRPr="002C5896">
              <w:rPr>
                <w:rFonts w:ascii="Times New Roman" w:hAnsi="Times New Roman"/>
                <w:lang w:eastAsia="ru-RU"/>
              </w:rPr>
              <w:t xml:space="preserve"> </w:t>
            </w:r>
          </w:p>
        </w:tc>
      </w:tr>
    </w:tbl>
    <w:p w14:paraId="46F93989" w14:textId="77777777" w:rsidR="00D64BB1" w:rsidRPr="002C5896" w:rsidRDefault="00D64BB1" w:rsidP="00D64BB1">
      <w:pPr>
        <w:spacing w:after="0" w:line="240" w:lineRule="auto"/>
        <w:jc w:val="both"/>
        <w:rPr>
          <w:rFonts w:ascii="Times New Roman" w:hAnsi="Times New Roman"/>
          <w:sz w:val="18"/>
          <w:szCs w:val="18"/>
          <w:lang w:eastAsia="ru-RU"/>
        </w:rPr>
      </w:pPr>
    </w:p>
    <w:p w14:paraId="6221091F" w14:textId="77777777" w:rsidR="00D64BB1" w:rsidRPr="002C5896" w:rsidRDefault="00D64BB1" w:rsidP="00D64BB1">
      <w:pPr>
        <w:shd w:val="clear" w:color="auto" w:fill="FFFFFF"/>
        <w:spacing w:after="0" w:line="0" w:lineRule="atLeast"/>
        <w:rPr>
          <w:rFonts w:ascii="Times New Roman" w:hAnsi="Times New Roman"/>
          <w:sz w:val="28"/>
          <w:szCs w:val="28"/>
        </w:rPr>
      </w:pPr>
    </w:p>
    <w:p w14:paraId="2867C7A0" w14:textId="77777777" w:rsidR="00D64BB1" w:rsidRDefault="00D64BB1" w:rsidP="00D64BB1">
      <w:pPr>
        <w:autoSpaceDE w:val="0"/>
        <w:autoSpaceDN w:val="0"/>
        <w:adjustRightInd w:val="0"/>
        <w:spacing w:after="0"/>
        <w:ind w:left="-567" w:right="-143" w:firstLine="283"/>
        <w:contextualSpacing/>
        <w:jc w:val="right"/>
        <w:rPr>
          <w:rFonts w:ascii="Times New Roman" w:hAnsi="Times New Roman"/>
          <w:sz w:val="28"/>
          <w:szCs w:val="28"/>
        </w:rPr>
      </w:pPr>
    </w:p>
    <w:p w14:paraId="3062050A" w14:textId="77777777" w:rsidR="00D64BB1" w:rsidRDefault="00D64BB1" w:rsidP="00D64BB1">
      <w:pPr>
        <w:autoSpaceDE w:val="0"/>
        <w:autoSpaceDN w:val="0"/>
        <w:adjustRightInd w:val="0"/>
        <w:spacing w:after="0"/>
        <w:ind w:left="-567" w:right="-143" w:firstLine="283"/>
        <w:contextualSpacing/>
        <w:jc w:val="right"/>
        <w:rPr>
          <w:rFonts w:ascii="Times New Roman" w:hAnsi="Times New Roman"/>
          <w:sz w:val="28"/>
          <w:szCs w:val="28"/>
        </w:rPr>
      </w:pPr>
      <w:r>
        <w:rPr>
          <w:rFonts w:ascii="Times New Roman" w:hAnsi="Times New Roman"/>
          <w:sz w:val="28"/>
          <w:szCs w:val="28"/>
        </w:rPr>
        <w:t>Приложение №2 к договору поставки №__________</w:t>
      </w:r>
    </w:p>
    <w:p w14:paraId="3B682826" w14:textId="77777777" w:rsidR="00D64BB1" w:rsidRDefault="00D64BB1" w:rsidP="00D64BB1">
      <w:pPr>
        <w:autoSpaceDE w:val="0"/>
        <w:autoSpaceDN w:val="0"/>
        <w:adjustRightInd w:val="0"/>
        <w:spacing w:after="0" w:line="240" w:lineRule="auto"/>
        <w:ind w:right="-142" w:firstLine="284"/>
        <w:contextualSpacing/>
        <w:jc w:val="center"/>
        <w:rPr>
          <w:rFonts w:ascii="Times New Roman" w:hAnsi="Times New Roman"/>
        </w:rPr>
      </w:pPr>
    </w:p>
    <w:p w14:paraId="25D919A4" w14:textId="77777777" w:rsidR="00D64BB1" w:rsidRPr="009306A8" w:rsidRDefault="00D64BB1" w:rsidP="00D64BB1">
      <w:pPr>
        <w:autoSpaceDE w:val="0"/>
        <w:autoSpaceDN w:val="0"/>
        <w:adjustRightInd w:val="0"/>
        <w:spacing w:after="0" w:line="240" w:lineRule="auto"/>
        <w:ind w:right="-142" w:firstLine="284"/>
        <w:contextualSpacing/>
        <w:jc w:val="center"/>
        <w:rPr>
          <w:rFonts w:ascii="Times New Roman" w:hAnsi="Times New Roman"/>
        </w:rPr>
      </w:pPr>
      <w:r w:rsidRPr="009306A8">
        <w:rPr>
          <w:rFonts w:ascii="Times New Roman" w:hAnsi="Times New Roman"/>
        </w:rPr>
        <w:t xml:space="preserve">ОБЯЗАННОСТИ </w:t>
      </w:r>
      <w:r>
        <w:rPr>
          <w:rFonts w:ascii="Times New Roman" w:hAnsi="Times New Roman"/>
        </w:rPr>
        <w:t>ПОСТАВЩИКА</w:t>
      </w:r>
      <w:r w:rsidRPr="009306A8">
        <w:rPr>
          <w:rFonts w:ascii="Times New Roman" w:hAnsi="Times New Roman"/>
        </w:rPr>
        <w:t xml:space="preserve"> КАК ПЛАТЕЛЬЩИКА НДС</w:t>
      </w:r>
    </w:p>
    <w:p w14:paraId="14B96845" w14:textId="77777777" w:rsidR="00D64BB1" w:rsidRPr="009306A8" w:rsidRDefault="00D64BB1" w:rsidP="00D64BB1">
      <w:pPr>
        <w:autoSpaceDE w:val="0"/>
        <w:autoSpaceDN w:val="0"/>
        <w:adjustRightInd w:val="0"/>
        <w:spacing w:after="0" w:line="240" w:lineRule="auto"/>
        <w:ind w:right="-142" w:firstLine="284"/>
        <w:contextualSpacing/>
        <w:jc w:val="center"/>
        <w:rPr>
          <w:rFonts w:ascii="Times New Roman" w:hAnsi="Times New Roman"/>
        </w:rPr>
      </w:pPr>
      <w:r w:rsidRPr="009306A8">
        <w:rPr>
          <w:rFonts w:ascii="Times New Roman" w:hAnsi="Times New Roman"/>
        </w:rPr>
        <w:t xml:space="preserve">(вносится в проект договора в случае, если </w:t>
      </w:r>
      <w:r>
        <w:rPr>
          <w:rFonts w:ascii="Times New Roman" w:hAnsi="Times New Roman"/>
        </w:rPr>
        <w:t>Поставщик</w:t>
      </w:r>
      <w:r w:rsidRPr="009306A8">
        <w:rPr>
          <w:rFonts w:ascii="Times New Roman" w:hAnsi="Times New Roman"/>
        </w:rPr>
        <w:t xml:space="preserve"> является плательщиком НДС)</w:t>
      </w:r>
    </w:p>
    <w:p w14:paraId="27E1E1AE" w14:textId="77777777" w:rsidR="00D64BB1" w:rsidRPr="009306A8" w:rsidRDefault="00D64BB1" w:rsidP="00D64BB1">
      <w:pPr>
        <w:autoSpaceDE w:val="0"/>
        <w:autoSpaceDN w:val="0"/>
        <w:adjustRightInd w:val="0"/>
        <w:spacing w:after="0" w:line="240" w:lineRule="auto"/>
        <w:ind w:right="-142" w:firstLine="284"/>
        <w:contextualSpacing/>
        <w:jc w:val="both"/>
        <w:rPr>
          <w:rFonts w:ascii="Times New Roman" w:hAnsi="Times New Roman"/>
        </w:rPr>
      </w:pPr>
    </w:p>
    <w:p w14:paraId="1F9B960C" w14:textId="77777777" w:rsidR="00D64BB1" w:rsidRPr="009306A8" w:rsidRDefault="00D64BB1" w:rsidP="00D64BB1">
      <w:pPr>
        <w:autoSpaceDE w:val="0"/>
        <w:autoSpaceDN w:val="0"/>
        <w:adjustRightInd w:val="0"/>
        <w:spacing w:after="0" w:line="240" w:lineRule="auto"/>
        <w:ind w:right="-142" w:firstLine="284"/>
        <w:contextualSpacing/>
        <w:jc w:val="both"/>
        <w:rPr>
          <w:rFonts w:ascii="Times New Roman" w:hAnsi="Times New Roman"/>
        </w:rPr>
      </w:pPr>
      <w:r>
        <w:rPr>
          <w:rFonts w:ascii="Times New Roman" w:hAnsi="Times New Roman"/>
        </w:rPr>
        <w:t>Поставщик</w:t>
      </w:r>
      <w:r w:rsidRPr="009306A8">
        <w:rPr>
          <w:rFonts w:ascii="Times New Roman" w:hAnsi="Times New Roman"/>
        </w:rPr>
        <w:t xml:space="preserve"> обязуется:</w:t>
      </w:r>
    </w:p>
    <w:p w14:paraId="2ED808ED" w14:textId="77777777" w:rsidR="00D64BB1" w:rsidRPr="009306A8" w:rsidRDefault="00D64BB1" w:rsidP="00D64BB1">
      <w:pPr>
        <w:autoSpaceDE w:val="0"/>
        <w:autoSpaceDN w:val="0"/>
        <w:adjustRightInd w:val="0"/>
        <w:spacing w:after="0" w:line="240" w:lineRule="auto"/>
        <w:ind w:right="-142" w:firstLine="284"/>
        <w:contextualSpacing/>
        <w:jc w:val="both"/>
        <w:rPr>
          <w:rFonts w:ascii="Times New Roman" w:hAnsi="Times New Roman"/>
        </w:rPr>
      </w:pPr>
      <w:r w:rsidRPr="009306A8">
        <w:rPr>
          <w:rFonts w:ascii="Times New Roman" w:hAnsi="Times New Roman"/>
        </w:rPr>
        <w:t>1. Своевременно и в полном объеме уплачивать налоги, сборы и страховые взносы;</w:t>
      </w:r>
    </w:p>
    <w:p w14:paraId="30DB3946" w14:textId="77777777" w:rsidR="00D64BB1" w:rsidRPr="009306A8" w:rsidRDefault="00D64BB1" w:rsidP="00D64BB1">
      <w:pPr>
        <w:autoSpaceDE w:val="0"/>
        <w:autoSpaceDN w:val="0"/>
        <w:adjustRightInd w:val="0"/>
        <w:spacing w:after="0" w:line="240" w:lineRule="auto"/>
        <w:ind w:right="-142" w:firstLine="284"/>
        <w:contextualSpacing/>
        <w:jc w:val="both"/>
        <w:rPr>
          <w:rFonts w:ascii="Times New Roman" w:hAnsi="Times New Roman"/>
        </w:rPr>
      </w:pPr>
      <w:r w:rsidRPr="009306A8">
        <w:rPr>
          <w:rFonts w:ascii="Times New Roman" w:hAnsi="Times New Roman"/>
        </w:rPr>
        <w:t xml:space="preserve">2. Своевременно и в полном объеме отражать в налоговой отчетности по налогу на добавленную стоимость суммы НДС, предъявленные </w:t>
      </w:r>
      <w:r>
        <w:rPr>
          <w:rFonts w:ascii="Times New Roman" w:hAnsi="Times New Roman"/>
        </w:rPr>
        <w:t>Покупателю</w:t>
      </w:r>
      <w:r w:rsidRPr="009306A8">
        <w:rPr>
          <w:rFonts w:ascii="Times New Roman" w:hAnsi="Times New Roman"/>
        </w:rPr>
        <w:t>;</w:t>
      </w:r>
    </w:p>
    <w:p w14:paraId="65310FB7" w14:textId="77777777" w:rsidR="00D64BB1" w:rsidRPr="009306A8" w:rsidRDefault="00D64BB1" w:rsidP="00D64BB1">
      <w:pPr>
        <w:autoSpaceDE w:val="0"/>
        <w:autoSpaceDN w:val="0"/>
        <w:adjustRightInd w:val="0"/>
        <w:spacing w:after="0" w:line="240" w:lineRule="auto"/>
        <w:ind w:right="-142" w:firstLine="284"/>
        <w:contextualSpacing/>
        <w:jc w:val="both"/>
        <w:rPr>
          <w:rFonts w:ascii="Times New Roman" w:hAnsi="Times New Roman"/>
        </w:rPr>
      </w:pPr>
      <w:r w:rsidRPr="009306A8">
        <w:rPr>
          <w:rFonts w:ascii="Times New Roman" w:hAnsi="Times New Roman"/>
        </w:rPr>
        <w:t>3. Своевременно оформлять счета- фактуры и (или) первичные учетные и (или) иные документы при исполнении договора;</w:t>
      </w:r>
    </w:p>
    <w:p w14:paraId="2634BECB" w14:textId="77777777" w:rsidR="00D64BB1" w:rsidRPr="009306A8" w:rsidRDefault="00D64BB1" w:rsidP="00D64BB1">
      <w:pPr>
        <w:autoSpaceDE w:val="0"/>
        <w:autoSpaceDN w:val="0"/>
        <w:adjustRightInd w:val="0"/>
        <w:spacing w:after="0" w:line="240" w:lineRule="auto"/>
        <w:ind w:right="-142" w:firstLine="284"/>
        <w:contextualSpacing/>
        <w:jc w:val="both"/>
        <w:rPr>
          <w:rFonts w:ascii="Times New Roman" w:hAnsi="Times New Roman"/>
        </w:rPr>
      </w:pPr>
      <w:r w:rsidRPr="009306A8">
        <w:rPr>
          <w:rFonts w:ascii="Times New Roman" w:hAnsi="Times New Roman"/>
        </w:rPr>
        <w:t xml:space="preserve">4.  Если </w:t>
      </w:r>
      <w:r>
        <w:rPr>
          <w:rFonts w:ascii="Times New Roman" w:hAnsi="Times New Roman"/>
        </w:rPr>
        <w:t>Поставщик</w:t>
      </w:r>
      <w:r w:rsidRPr="009306A8">
        <w:rPr>
          <w:rFonts w:ascii="Times New Roman" w:hAnsi="Times New Roman"/>
        </w:rPr>
        <w:t xml:space="preserve"> нарушит обязательства, указанные в п. 1-3, и это повлечет предъявление налоговыми органами требований и (или) направление налоговыми органами рекомендаций </w:t>
      </w:r>
      <w:r>
        <w:rPr>
          <w:rFonts w:ascii="Times New Roman" w:hAnsi="Times New Roman"/>
        </w:rPr>
        <w:t xml:space="preserve">Покупателю </w:t>
      </w:r>
      <w:r w:rsidRPr="009306A8">
        <w:rPr>
          <w:rFonts w:ascii="Times New Roman" w:hAnsi="Times New Roman"/>
        </w:rPr>
        <w:t xml:space="preserve">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то </w:t>
      </w:r>
      <w:r>
        <w:rPr>
          <w:rFonts w:ascii="Times New Roman" w:hAnsi="Times New Roman"/>
        </w:rPr>
        <w:t>Поставщик</w:t>
      </w:r>
      <w:r w:rsidRPr="009306A8">
        <w:rPr>
          <w:rFonts w:ascii="Times New Roman" w:hAnsi="Times New Roman"/>
        </w:rPr>
        <w:t xml:space="preserve"> обязуется возместить </w:t>
      </w:r>
      <w:r>
        <w:rPr>
          <w:rFonts w:ascii="Times New Roman" w:hAnsi="Times New Roman"/>
        </w:rPr>
        <w:t xml:space="preserve">Покупателю </w:t>
      </w:r>
      <w:r w:rsidRPr="009306A8">
        <w:rPr>
          <w:rFonts w:ascii="Times New Roman" w:hAnsi="Times New Roman"/>
        </w:rPr>
        <w:t xml:space="preserve">имущественные потери, которые </w:t>
      </w:r>
      <w:r>
        <w:rPr>
          <w:rFonts w:ascii="Times New Roman" w:hAnsi="Times New Roman"/>
        </w:rPr>
        <w:t xml:space="preserve">Покупатель </w:t>
      </w:r>
      <w:r w:rsidRPr="009306A8">
        <w:rPr>
          <w:rFonts w:ascii="Times New Roman" w:hAnsi="Times New Roman"/>
        </w:rPr>
        <w:t>понес вследствие таких нарушений;</w:t>
      </w:r>
    </w:p>
    <w:p w14:paraId="50882705" w14:textId="77777777" w:rsidR="00D64BB1" w:rsidRPr="009306A8" w:rsidRDefault="00D64BB1" w:rsidP="00D64BB1">
      <w:pPr>
        <w:autoSpaceDE w:val="0"/>
        <w:autoSpaceDN w:val="0"/>
        <w:adjustRightInd w:val="0"/>
        <w:spacing w:after="0" w:line="240" w:lineRule="auto"/>
        <w:ind w:right="-142" w:firstLine="284"/>
        <w:contextualSpacing/>
        <w:jc w:val="both"/>
        <w:rPr>
          <w:rFonts w:ascii="Times New Roman" w:hAnsi="Times New Roman"/>
        </w:rPr>
      </w:pPr>
      <w:r w:rsidRPr="009306A8">
        <w:rPr>
          <w:rFonts w:ascii="Times New Roman" w:hAnsi="Times New Roman"/>
        </w:rPr>
        <w:t xml:space="preserve">5. Если </w:t>
      </w:r>
      <w:r>
        <w:rPr>
          <w:rFonts w:ascii="Times New Roman" w:hAnsi="Times New Roman"/>
        </w:rPr>
        <w:t xml:space="preserve">Покупатель </w:t>
      </w:r>
      <w:r w:rsidRPr="009306A8">
        <w:rPr>
          <w:rFonts w:ascii="Times New Roman" w:hAnsi="Times New Roman"/>
        </w:rPr>
        <w:t xml:space="preserve">получит от налогового органа письменную информацию о несформированном по цепочке хозяйственных операций с участием </w:t>
      </w:r>
      <w:r>
        <w:rPr>
          <w:rFonts w:ascii="Times New Roman" w:hAnsi="Times New Roman"/>
        </w:rPr>
        <w:t>Поставщик</w:t>
      </w:r>
      <w:r w:rsidRPr="009306A8">
        <w:rPr>
          <w:rFonts w:ascii="Times New Roman" w:hAnsi="Times New Roman"/>
        </w:rPr>
        <w:t xml:space="preserve">а источнике для принятия к вычету сумм НДС, Покупатель незамедлительно уведомляет об этом факте </w:t>
      </w:r>
      <w:r>
        <w:rPr>
          <w:rFonts w:ascii="Times New Roman" w:hAnsi="Times New Roman"/>
        </w:rPr>
        <w:t>Поставщик</w:t>
      </w:r>
      <w:r w:rsidRPr="009306A8">
        <w:rPr>
          <w:rFonts w:ascii="Times New Roman" w:hAnsi="Times New Roman"/>
        </w:rPr>
        <w:t xml:space="preserve">а. </w:t>
      </w:r>
      <w:r>
        <w:rPr>
          <w:rFonts w:ascii="Times New Roman" w:hAnsi="Times New Roman"/>
        </w:rPr>
        <w:t>Поставщик</w:t>
      </w:r>
      <w:r w:rsidRPr="009306A8">
        <w:rPr>
          <w:rFonts w:ascii="Times New Roman" w:hAnsi="Times New Roman"/>
        </w:rPr>
        <w:t xml:space="preserve"> обязан устранить выявленные налоговым органом недостатки в течение десяти календарных дней путем надлежащего декларирования и уплаты соответствующей суммы НДС в бюджет.</w:t>
      </w:r>
    </w:p>
    <w:p w14:paraId="124DCA47" w14:textId="77777777" w:rsidR="00D64BB1" w:rsidRPr="009306A8" w:rsidRDefault="00D64BB1" w:rsidP="00D64BB1">
      <w:pPr>
        <w:autoSpaceDE w:val="0"/>
        <w:autoSpaceDN w:val="0"/>
        <w:adjustRightInd w:val="0"/>
        <w:spacing w:after="0" w:line="240" w:lineRule="auto"/>
        <w:ind w:right="-142" w:firstLine="284"/>
        <w:contextualSpacing/>
        <w:jc w:val="both"/>
        <w:rPr>
          <w:rFonts w:ascii="Times New Roman" w:hAnsi="Times New Roman"/>
        </w:rPr>
      </w:pPr>
      <w:r w:rsidRPr="009306A8">
        <w:rPr>
          <w:rFonts w:ascii="Times New Roman" w:hAnsi="Times New Roman"/>
        </w:rPr>
        <w:t xml:space="preserve">Если по истечении десяти календарных дней </w:t>
      </w:r>
      <w:r>
        <w:rPr>
          <w:rFonts w:ascii="Times New Roman" w:hAnsi="Times New Roman"/>
        </w:rPr>
        <w:t>Поставщик</w:t>
      </w:r>
      <w:r w:rsidRPr="009306A8">
        <w:rPr>
          <w:rFonts w:ascii="Times New Roman" w:hAnsi="Times New Roman"/>
        </w:rPr>
        <w:t xml:space="preserve"> не устранит признаки несформированного источника для применения вычета по НДС, </w:t>
      </w:r>
      <w:r>
        <w:rPr>
          <w:rFonts w:ascii="Times New Roman" w:hAnsi="Times New Roman"/>
        </w:rPr>
        <w:t xml:space="preserve">Покупатель </w:t>
      </w:r>
      <w:r w:rsidRPr="009306A8">
        <w:rPr>
          <w:rFonts w:ascii="Times New Roman" w:hAnsi="Times New Roman"/>
        </w:rPr>
        <w:t xml:space="preserve">уведомляет его о неприменении налогового вычета по настоящему Договору, корректировке своих налоговых обязательств и подаче уточненной налоговой декларации. При этом </w:t>
      </w:r>
      <w:r>
        <w:rPr>
          <w:rFonts w:ascii="Times New Roman" w:hAnsi="Times New Roman"/>
        </w:rPr>
        <w:t>Поставщик</w:t>
      </w:r>
      <w:r w:rsidRPr="009306A8">
        <w:rPr>
          <w:rFonts w:ascii="Times New Roman" w:hAnsi="Times New Roman"/>
        </w:rPr>
        <w:t xml:space="preserve"> обязуется возместить имущественные потери </w:t>
      </w:r>
      <w:r>
        <w:rPr>
          <w:rFonts w:ascii="Times New Roman" w:hAnsi="Times New Roman"/>
        </w:rPr>
        <w:t xml:space="preserve">Покупателя </w:t>
      </w:r>
      <w:r w:rsidRPr="009306A8">
        <w:rPr>
          <w:rFonts w:ascii="Times New Roman" w:hAnsi="Times New Roman"/>
        </w:rPr>
        <w:t>в размере суммы не примененного вычета по НДС;</w:t>
      </w:r>
    </w:p>
    <w:p w14:paraId="4D55C901" w14:textId="77777777" w:rsidR="00D64BB1" w:rsidRPr="009306A8" w:rsidRDefault="00D64BB1" w:rsidP="00D64BB1">
      <w:pPr>
        <w:autoSpaceDE w:val="0"/>
        <w:autoSpaceDN w:val="0"/>
        <w:adjustRightInd w:val="0"/>
        <w:spacing w:after="0" w:line="240" w:lineRule="auto"/>
        <w:ind w:right="-142" w:firstLine="284"/>
        <w:contextualSpacing/>
        <w:jc w:val="both"/>
        <w:rPr>
          <w:rFonts w:ascii="Times New Roman" w:hAnsi="Times New Roman"/>
        </w:rPr>
      </w:pPr>
      <w:r w:rsidRPr="009306A8">
        <w:rPr>
          <w:rFonts w:ascii="Times New Roman" w:hAnsi="Times New Roman"/>
        </w:rPr>
        <w:t xml:space="preserve">6. Исполнитель в соответствии со ст. 406.1 Гражданского кодекса Российской Федерации, возмещает </w:t>
      </w:r>
      <w:r>
        <w:rPr>
          <w:rFonts w:ascii="Times New Roman" w:hAnsi="Times New Roman"/>
        </w:rPr>
        <w:t xml:space="preserve">Покупателю </w:t>
      </w:r>
      <w:r w:rsidRPr="009306A8">
        <w:rPr>
          <w:rFonts w:ascii="Times New Roman" w:hAnsi="Times New Roman"/>
        </w:rPr>
        <w:t xml:space="preserve">все имущественные потери, возникшие в случаях, указанных в пунктах 4,5 </w:t>
      </w:r>
      <w:r w:rsidRPr="009306A8">
        <w:rPr>
          <w:rFonts w:ascii="Times New Roman" w:hAnsi="Times New Roman"/>
        </w:rPr>
        <w:lastRenderedPageBreak/>
        <w:t xml:space="preserve">Договора. Факт оспаривания или не оспаривания налоговых претензий в налоговом органе, в том числе вышестоящем, или в суде не влияет на обязанность </w:t>
      </w:r>
      <w:r>
        <w:rPr>
          <w:rFonts w:ascii="Times New Roman" w:hAnsi="Times New Roman"/>
        </w:rPr>
        <w:t>Поставщик</w:t>
      </w:r>
      <w:r w:rsidRPr="009306A8">
        <w:rPr>
          <w:rFonts w:ascii="Times New Roman" w:hAnsi="Times New Roman"/>
        </w:rPr>
        <w:t>а возместить имущественные потери Покупателя;</w:t>
      </w:r>
    </w:p>
    <w:p w14:paraId="6F0D0294" w14:textId="77777777" w:rsidR="00D64BB1" w:rsidRDefault="00D64BB1" w:rsidP="00D64BB1">
      <w:pPr>
        <w:autoSpaceDE w:val="0"/>
        <w:autoSpaceDN w:val="0"/>
        <w:adjustRightInd w:val="0"/>
        <w:spacing w:after="0" w:line="240" w:lineRule="auto"/>
        <w:ind w:right="-142" w:firstLine="284"/>
        <w:contextualSpacing/>
        <w:jc w:val="both"/>
        <w:rPr>
          <w:rFonts w:ascii="Times New Roman" w:hAnsi="Times New Roman"/>
        </w:rPr>
      </w:pPr>
      <w:r w:rsidRPr="009306A8">
        <w:rPr>
          <w:rFonts w:ascii="Times New Roman" w:hAnsi="Times New Roman"/>
        </w:rPr>
        <w:t xml:space="preserve">7. Потери, предусмотренные п. 4,5 </w:t>
      </w:r>
      <w:r>
        <w:rPr>
          <w:rFonts w:ascii="Times New Roman" w:hAnsi="Times New Roman"/>
        </w:rPr>
        <w:t>настоящего приложения</w:t>
      </w:r>
      <w:r w:rsidRPr="009306A8">
        <w:rPr>
          <w:rFonts w:ascii="Times New Roman" w:hAnsi="Times New Roman"/>
        </w:rPr>
        <w:t xml:space="preserve">, возмещаются </w:t>
      </w:r>
      <w:r>
        <w:rPr>
          <w:rFonts w:ascii="Times New Roman" w:hAnsi="Times New Roman"/>
        </w:rPr>
        <w:t>Поставщик</w:t>
      </w:r>
      <w:r w:rsidRPr="009306A8">
        <w:rPr>
          <w:rFonts w:ascii="Times New Roman" w:hAnsi="Times New Roman"/>
        </w:rPr>
        <w:t xml:space="preserve">ом в течение 30 (тридцати) календарных дней со дня предъявления </w:t>
      </w:r>
      <w:r>
        <w:rPr>
          <w:rFonts w:ascii="Times New Roman" w:hAnsi="Times New Roman"/>
        </w:rPr>
        <w:t xml:space="preserve">Покупателем </w:t>
      </w:r>
      <w:r w:rsidRPr="009306A8">
        <w:rPr>
          <w:rFonts w:ascii="Times New Roman" w:hAnsi="Times New Roman"/>
        </w:rPr>
        <w:t>претензии.</w:t>
      </w:r>
    </w:p>
    <w:p w14:paraId="366197B9" w14:textId="77777777" w:rsidR="003234BC" w:rsidRDefault="003234BC" w:rsidP="00D64BB1">
      <w:pPr>
        <w:autoSpaceDE w:val="0"/>
        <w:autoSpaceDN w:val="0"/>
        <w:adjustRightInd w:val="0"/>
        <w:spacing w:after="0" w:line="240" w:lineRule="auto"/>
        <w:ind w:right="-142" w:firstLine="284"/>
        <w:contextualSpacing/>
        <w:jc w:val="both"/>
        <w:rPr>
          <w:rFonts w:ascii="Times New Roman" w:hAnsi="Times New Roman"/>
        </w:rPr>
      </w:pPr>
    </w:p>
    <w:p w14:paraId="4396A701" w14:textId="7370A3FC" w:rsidR="003234BC" w:rsidRPr="003234BC" w:rsidRDefault="003234BC" w:rsidP="003234BC">
      <w:pPr>
        <w:autoSpaceDE w:val="0"/>
        <w:autoSpaceDN w:val="0"/>
        <w:adjustRightInd w:val="0"/>
        <w:spacing w:after="0" w:line="240" w:lineRule="auto"/>
        <w:ind w:right="-142" w:firstLine="284"/>
        <w:contextualSpacing/>
        <w:jc w:val="center"/>
        <w:rPr>
          <w:rFonts w:ascii="Times New Roman" w:hAnsi="Times New Roman"/>
        </w:rPr>
      </w:pPr>
      <w:r w:rsidRPr="003234BC">
        <w:rPr>
          <w:rFonts w:ascii="Times New Roman" w:hAnsi="Times New Roman"/>
        </w:rPr>
        <w:t>НАЛОГОВАЯ ОГОВОРКА</w:t>
      </w:r>
    </w:p>
    <w:p w14:paraId="0591B1CD" w14:textId="434FEDDD" w:rsidR="003234BC" w:rsidRPr="003234BC" w:rsidRDefault="003234BC" w:rsidP="003234BC">
      <w:pPr>
        <w:autoSpaceDE w:val="0"/>
        <w:autoSpaceDN w:val="0"/>
        <w:adjustRightInd w:val="0"/>
        <w:spacing w:after="0" w:line="240" w:lineRule="auto"/>
        <w:ind w:right="-142" w:firstLine="284"/>
        <w:contextualSpacing/>
        <w:jc w:val="both"/>
        <w:rPr>
          <w:rFonts w:ascii="Times New Roman" w:hAnsi="Times New Roman"/>
        </w:rPr>
      </w:pPr>
      <w:r w:rsidRPr="003234BC">
        <w:rPr>
          <w:rFonts w:ascii="Times New Roman" w:hAnsi="Times New Roman"/>
        </w:rPr>
        <w:t>1. Поставщик применяет [указать систему налогообложения: УСН с объектом «доходы», «доходы минус расходы», ПСН, ОСНО или НПД].</w:t>
      </w:r>
    </w:p>
    <w:p w14:paraId="415EB02F" w14:textId="6C64FFBD" w:rsidR="003234BC" w:rsidRPr="003234BC" w:rsidRDefault="003234BC" w:rsidP="003234BC">
      <w:pPr>
        <w:autoSpaceDE w:val="0"/>
        <w:autoSpaceDN w:val="0"/>
        <w:adjustRightInd w:val="0"/>
        <w:spacing w:after="0" w:line="240" w:lineRule="auto"/>
        <w:ind w:right="-142" w:firstLine="284"/>
        <w:contextualSpacing/>
        <w:jc w:val="both"/>
        <w:rPr>
          <w:rFonts w:ascii="Times New Roman" w:hAnsi="Times New Roman"/>
        </w:rPr>
      </w:pPr>
      <w:r w:rsidRPr="003234BC">
        <w:rPr>
          <w:rFonts w:ascii="Times New Roman" w:hAnsi="Times New Roman"/>
        </w:rPr>
        <w:t>2. Поставщик самостоятельно исчисляет и уплачивает налоги, сборы и страховые взносы, связанные с исполнением обязательств по настоящему договору, в порядке, установленном законодательством о налогах и сборах для его системы налогообложения.</w:t>
      </w:r>
    </w:p>
    <w:p w14:paraId="6899C314" w14:textId="79B3E84C" w:rsidR="003234BC" w:rsidRPr="003234BC" w:rsidRDefault="003234BC" w:rsidP="003234BC">
      <w:pPr>
        <w:autoSpaceDE w:val="0"/>
        <w:autoSpaceDN w:val="0"/>
        <w:adjustRightInd w:val="0"/>
        <w:spacing w:after="0" w:line="240" w:lineRule="auto"/>
        <w:ind w:right="-142" w:firstLine="284"/>
        <w:contextualSpacing/>
        <w:jc w:val="both"/>
        <w:rPr>
          <w:rFonts w:ascii="Times New Roman" w:hAnsi="Times New Roman"/>
        </w:rPr>
      </w:pPr>
      <w:r w:rsidRPr="003234BC">
        <w:rPr>
          <w:rFonts w:ascii="Times New Roman" w:hAnsi="Times New Roman"/>
        </w:rPr>
        <w:t>3. Поставщик гарантирует, что на момент заключения договора и в течение всего срока его действия он ведёт налоговый учёт, составляет налоговую отчётность и своевременно представляет её в налоговые органы.</w:t>
      </w:r>
    </w:p>
    <w:p w14:paraId="6DDDC575" w14:textId="05E3A885" w:rsidR="003234BC" w:rsidRPr="003234BC" w:rsidRDefault="003234BC" w:rsidP="003234BC">
      <w:pPr>
        <w:autoSpaceDE w:val="0"/>
        <w:autoSpaceDN w:val="0"/>
        <w:adjustRightInd w:val="0"/>
        <w:spacing w:after="0" w:line="240" w:lineRule="auto"/>
        <w:ind w:right="-142" w:firstLine="284"/>
        <w:contextualSpacing/>
        <w:jc w:val="both"/>
        <w:rPr>
          <w:rFonts w:ascii="Times New Roman" w:hAnsi="Times New Roman"/>
        </w:rPr>
      </w:pPr>
      <w:r w:rsidRPr="003234BC">
        <w:rPr>
          <w:rFonts w:ascii="Times New Roman" w:hAnsi="Times New Roman"/>
        </w:rPr>
        <w:t>4. В случае изменения системы налогообложения в период действия договора Поставщик незамедлительно уведомляет Покупателя и предоставляет подтверждающие документы.</w:t>
      </w:r>
    </w:p>
    <w:p w14:paraId="65DB3DFD" w14:textId="09C4A201" w:rsidR="003234BC" w:rsidRDefault="003234BC" w:rsidP="003234BC">
      <w:pPr>
        <w:autoSpaceDE w:val="0"/>
        <w:autoSpaceDN w:val="0"/>
        <w:adjustRightInd w:val="0"/>
        <w:spacing w:after="0" w:line="240" w:lineRule="auto"/>
        <w:ind w:right="-142" w:firstLine="284"/>
        <w:contextualSpacing/>
        <w:jc w:val="both"/>
        <w:rPr>
          <w:rFonts w:ascii="Times New Roman" w:hAnsi="Times New Roman"/>
        </w:rPr>
      </w:pPr>
      <w:r w:rsidRPr="003234BC">
        <w:rPr>
          <w:rFonts w:ascii="Times New Roman" w:hAnsi="Times New Roman"/>
        </w:rPr>
        <w:t>5. За неисполнение или ненадлежащее исполнение налоговых обязательств Поставщик несёт ответственность в соответствии с законодательством РФ.</w:t>
      </w:r>
    </w:p>
    <w:p w14:paraId="6128D216" w14:textId="77777777" w:rsidR="00D64BB1" w:rsidRDefault="00D64BB1" w:rsidP="00D64BB1">
      <w:pPr>
        <w:autoSpaceDE w:val="0"/>
        <w:autoSpaceDN w:val="0"/>
        <w:adjustRightInd w:val="0"/>
        <w:spacing w:after="0" w:line="240" w:lineRule="auto"/>
        <w:ind w:right="-142" w:firstLine="284"/>
        <w:contextualSpacing/>
        <w:jc w:val="center"/>
        <w:rPr>
          <w:rFonts w:ascii="Times New Roman" w:hAnsi="Times New Roman"/>
        </w:rPr>
      </w:pPr>
    </w:p>
    <w:p w14:paraId="76108C9A" w14:textId="77777777" w:rsidR="00D64BB1" w:rsidRDefault="00D64BB1" w:rsidP="00D64BB1">
      <w:pPr>
        <w:autoSpaceDE w:val="0"/>
        <w:autoSpaceDN w:val="0"/>
        <w:adjustRightInd w:val="0"/>
        <w:spacing w:after="0" w:line="240" w:lineRule="auto"/>
        <w:ind w:right="-142" w:firstLine="284"/>
        <w:contextualSpacing/>
        <w:jc w:val="center"/>
        <w:rPr>
          <w:rFonts w:ascii="Times New Roman" w:hAnsi="Times New Roman"/>
        </w:rPr>
      </w:pPr>
      <w:r>
        <w:rPr>
          <w:rFonts w:ascii="Times New Roman" w:hAnsi="Times New Roman"/>
        </w:rPr>
        <w:t>ЭЛЕКТРОННЫЕ ПОДПИСИ СТОРОН. МЕСТО ПОДПИСАНИЯ ДОГОВОРА. ДАТА ПОДПИСАНИЯ ДОГОВОРА:</w:t>
      </w:r>
    </w:p>
    <w:p w14:paraId="73EEDE63" w14:textId="77777777" w:rsidR="00D64BB1" w:rsidRDefault="00D64BB1" w:rsidP="00D64BB1">
      <w:pPr>
        <w:autoSpaceDE w:val="0"/>
        <w:autoSpaceDN w:val="0"/>
        <w:adjustRightInd w:val="0"/>
        <w:spacing w:after="0" w:line="240" w:lineRule="auto"/>
        <w:ind w:right="-142" w:firstLine="284"/>
        <w:contextualSpacing/>
        <w:jc w:val="both"/>
        <w:rPr>
          <w:rFonts w:ascii="Times New Roman" w:hAnsi="Times New Roman"/>
        </w:rPr>
      </w:pPr>
    </w:p>
    <w:p w14:paraId="2DD67247" w14:textId="77777777" w:rsidR="00D64BB1" w:rsidRDefault="00D64BB1" w:rsidP="00D64BB1">
      <w:pPr>
        <w:autoSpaceDE w:val="0"/>
        <w:autoSpaceDN w:val="0"/>
        <w:adjustRightInd w:val="0"/>
        <w:spacing w:after="0" w:line="240" w:lineRule="auto"/>
        <w:ind w:right="-142" w:firstLine="284"/>
        <w:contextualSpacing/>
        <w:jc w:val="both"/>
        <w:rPr>
          <w:rFonts w:ascii="Times New Roman" w:hAnsi="Times New Roman"/>
        </w:rPr>
      </w:pPr>
    </w:p>
    <w:p w14:paraId="103510D6" w14:textId="71E55FF8" w:rsidR="00A913F1" w:rsidRPr="00F017DD" w:rsidRDefault="00A913F1" w:rsidP="00A913F1">
      <w:pPr>
        <w:autoSpaceDE w:val="0"/>
        <w:autoSpaceDN w:val="0"/>
        <w:adjustRightInd w:val="0"/>
        <w:spacing w:after="0" w:line="240" w:lineRule="auto"/>
        <w:ind w:firstLine="709"/>
        <w:jc w:val="both"/>
        <w:rPr>
          <w:rFonts w:ascii="Times New Roman" w:eastAsia="Times New Roman" w:hAnsi="Times New Roman" w:cs="Times New Roman"/>
          <w:iCs/>
          <w:color w:val="000000"/>
          <w:sz w:val="24"/>
          <w:szCs w:val="24"/>
          <w:lang w:eastAsia="ru-RU"/>
        </w:rPr>
      </w:pPr>
    </w:p>
    <w:p w14:paraId="448DCC86" w14:textId="77777777" w:rsidR="00A913F1" w:rsidRPr="00CB2687" w:rsidRDefault="00A913F1" w:rsidP="00A913F1">
      <w:pPr>
        <w:spacing w:after="0" w:line="240" w:lineRule="auto"/>
        <w:rPr>
          <w:rFonts w:ascii="Times New Roman" w:eastAsia="Times New Roman" w:hAnsi="Times New Roman" w:cs="Times New Roman"/>
          <w:sz w:val="24"/>
          <w:szCs w:val="24"/>
          <w:lang w:eastAsia="ru-RU"/>
        </w:rPr>
      </w:pPr>
    </w:p>
    <w:sectPr w:rsidR="00A913F1" w:rsidRPr="00CB2687" w:rsidSect="002D00F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8ABD4" w14:textId="77777777" w:rsidR="004646B4" w:rsidRDefault="004646B4" w:rsidP="002D00F7">
      <w:pPr>
        <w:spacing w:after="0" w:line="240" w:lineRule="auto"/>
      </w:pPr>
      <w:r>
        <w:separator/>
      </w:r>
    </w:p>
  </w:endnote>
  <w:endnote w:type="continuationSeparator" w:id="0">
    <w:p w14:paraId="28C1E8BE" w14:textId="77777777" w:rsidR="004646B4" w:rsidRDefault="004646B4" w:rsidP="002D0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BA3EF" w14:textId="77777777" w:rsidR="004646B4" w:rsidRDefault="004646B4" w:rsidP="002D00F7">
      <w:pPr>
        <w:spacing w:after="0" w:line="240" w:lineRule="auto"/>
      </w:pPr>
      <w:r>
        <w:separator/>
      </w:r>
    </w:p>
  </w:footnote>
  <w:footnote w:type="continuationSeparator" w:id="0">
    <w:p w14:paraId="1E4A2363" w14:textId="77777777" w:rsidR="004646B4" w:rsidRDefault="004646B4" w:rsidP="002D00F7">
      <w:pPr>
        <w:spacing w:after="0" w:line="240" w:lineRule="auto"/>
      </w:pPr>
      <w:r>
        <w:continuationSeparator/>
      </w:r>
    </w:p>
  </w:footnote>
  <w:footnote w:id="1">
    <w:p w14:paraId="16EAE071" w14:textId="77777777" w:rsidR="00D64BB1" w:rsidRPr="00FF706A" w:rsidRDefault="00D64BB1" w:rsidP="00D64BB1">
      <w:pPr>
        <w:pStyle w:val="af4"/>
        <w:rPr>
          <w:rFonts w:ascii="Times New Roman" w:hAnsi="Times New Roman"/>
        </w:rPr>
      </w:pPr>
      <w:r w:rsidRPr="00FF706A">
        <w:rPr>
          <w:rStyle w:val="ad"/>
          <w:rFonts w:ascii="Times New Roman" w:hAnsi="Times New Roman"/>
        </w:rPr>
        <w:footnoteRef/>
      </w:r>
      <w:r w:rsidRPr="00FF706A">
        <w:rPr>
          <w:rFonts w:ascii="Times New Roman" w:hAnsi="Times New Roman"/>
        </w:rPr>
        <w:t xml:space="preserve"> Заполняется на этапе формирования проекта договора.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2"/>
      <w:numFmt w:val="decimal"/>
      <w:lvlText w:val="%1."/>
      <w:lvlJc w:val="left"/>
      <w:rPr>
        <w:b w:val="0"/>
        <w:bCs w:val="0"/>
        <w:i w:val="0"/>
        <w:iCs w:val="0"/>
        <w:smallCaps w:val="0"/>
        <w:strike w:val="0"/>
        <w:color w:val="000000"/>
        <w:spacing w:val="0"/>
        <w:w w:val="100"/>
        <w:position w:val="0"/>
        <w:sz w:val="22"/>
        <w:szCs w:val="22"/>
        <w:u w:val="none"/>
      </w:rPr>
    </w:lvl>
    <w:lvl w:ilvl="1">
      <w:start w:val="2"/>
      <w:numFmt w:val="decimal"/>
      <w:lvlText w:val="%1."/>
      <w:lvlJc w:val="left"/>
      <w:rPr>
        <w:b w:val="0"/>
        <w:bCs w:val="0"/>
        <w:i w:val="0"/>
        <w:iCs w:val="0"/>
        <w:smallCaps w:val="0"/>
        <w:strike w:val="0"/>
        <w:color w:val="000000"/>
        <w:spacing w:val="0"/>
        <w:w w:val="100"/>
        <w:position w:val="0"/>
        <w:sz w:val="22"/>
        <w:szCs w:val="22"/>
        <w:u w:val="none"/>
      </w:rPr>
    </w:lvl>
    <w:lvl w:ilvl="2">
      <w:start w:val="2"/>
      <w:numFmt w:val="decimal"/>
      <w:lvlText w:val="%1."/>
      <w:lvlJc w:val="left"/>
      <w:rPr>
        <w:b w:val="0"/>
        <w:bCs w:val="0"/>
        <w:i w:val="0"/>
        <w:iCs w:val="0"/>
        <w:smallCaps w:val="0"/>
        <w:strike w:val="0"/>
        <w:color w:val="000000"/>
        <w:spacing w:val="0"/>
        <w:w w:val="100"/>
        <w:position w:val="0"/>
        <w:sz w:val="22"/>
        <w:szCs w:val="22"/>
        <w:u w:val="none"/>
      </w:rPr>
    </w:lvl>
    <w:lvl w:ilvl="3">
      <w:start w:val="2"/>
      <w:numFmt w:val="decimal"/>
      <w:lvlText w:val="%1."/>
      <w:lvlJc w:val="left"/>
      <w:rPr>
        <w:b w:val="0"/>
        <w:bCs w:val="0"/>
        <w:i w:val="0"/>
        <w:iCs w:val="0"/>
        <w:smallCaps w:val="0"/>
        <w:strike w:val="0"/>
        <w:color w:val="000000"/>
        <w:spacing w:val="0"/>
        <w:w w:val="100"/>
        <w:position w:val="0"/>
        <w:sz w:val="22"/>
        <w:szCs w:val="22"/>
        <w:u w:val="none"/>
      </w:rPr>
    </w:lvl>
    <w:lvl w:ilvl="4">
      <w:start w:val="2"/>
      <w:numFmt w:val="decimal"/>
      <w:lvlText w:val="%1."/>
      <w:lvlJc w:val="left"/>
      <w:rPr>
        <w:b w:val="0"/>
        <w:bCs w:val="0"/>
        <w:i w:val="0"/>
        <w:iCs w:val="0"/>
        <w:smallCaps w:val="0"/>
        <w:strike w:val="0"/>
        <w:color w:val="000000"/>
        <w:spacing w:val="0"/>
        <w:w w:val="100"/>
        <w:position w:val="0"/>
        <w:sz w:val="22"/>
        <w:szCs w:val="22"/>
        <w:u w:val="none"/>
      </w:rPr>
    </w:lvl>
    <w:lvl w:ilvl="5">
      <w:start w:val="2"/>
      <w:numFmt w:val="decimal"/>
      <w:lvlText w:val="%1."/>
      <w:lvlJc w:val="left"/>
      <w:rPr>
        <w:b w:val="0"/>
        <w:bCs w:val="0"/>
        <w:i w:val="0"/>
        <w:iCs w:val="0"/>
        <w:smallCaps w:val="0"/>
        <w:strike w:val="0"/>
        <w:color w:val="000000"/>
        <w:spacing w:val="0"/>
        <w:w w:val="100"/>
        <w:position w:val="0"/>
        <w:sz w:val="22"/>
        <w:szCs w:val="22"/>
        <w:u w:val="none"/>
      </w:rPr>
    </w:lvl>
    <w:lvl w:ilvl="6">
      <w:start w:val="2"/>
      <w:numFmt w:val="decimal"/>
      <w:lvlText w:val="%1."/>
      <w:lvlJc w:val="left"/>
      <w:rPr>
        <w:b w:val="0"/>
        <w:bCs w:val="0"/>
        <w:i w:val="0"/>
        <w:iCs w:val="0"/>
        <w:smallCaps w:val="0"/>
        <w:strike w:val="0"/>
        <w:color w:val="000000"/>
        <w:spacing w:val="0"/>
        <w:w w:val="100"/>
        <w:position w:val="0"/>
        <w:sz w:val="22"/>
        <w:szCs w:val="22"/>
        <w:u w:val="none"/>
      </w:rPr>
    </w:lvl>
    <w:lvl w:ilvl="7">
      <w:start w:val="2"/>
      <w:numFmt w:val="decimal"/>
      <w:lvlText w:val="%1."/>
      <w:lvlJc w:val="left"/>
      <w:rPr>
        <w:b w:val="0"/>
        <w:bCs w:val="0"/>
        <w:i w:val="0"/>
        <w:iCs w:val="0"/>
        <w:smallCaps w:val="0"/>
        <w:strike w:val="0"/>
        <w:color w:val="000000"/>
        <w:spacing w:val="0"/>
        <w:w w:val="100"/>
        <w:position w:val="0"/>
        <w:sz w:val="22"/>
        <w:szCs w:val="22"/>
        <w:u w:val="none"/>
      </w:rPr>
    </w:lvl>
    <w:lvl w:ilvl="8">
      <w:start w:val="2"/>
      <w:numFmt w:val="decimal"/>
      <w:lvlText w:val="%1."/>
      <w:lvlJc w:val="left"/>
      <w:rPr>
        <w:b w:val="0"/>
        <w:bCs w:val="0"/>
        <w:i w:val="0"/>
        <w:iCs w:val="0"/>
        <w:smallCaps w:val="0"/>
        <w:strike w:val="0"/>
        <w:color w:val="000000"/>
        <w:spacing w:val="0"/>
        <w:w w:val="100"/>
        <w:position w:val="0"/>
        <w:sz w:val="22"/>
        <w:szCs w:val="22"/>
        <w:u w:val="none"/>
      </w:rPr>
    </w:lvl>
  </w:abstractNum>
  <w:abstractNum w:abstractNumId="1" w15:restartNumberingAfterBreak="0">
    <w:nsid w:val="00000002"/>
    <w:multiLevelType w:val="multilevel"/>
    <w:tmpl w:val="00000002"/>
    <w:name w:val="WW8Num2"/>
    <w:lvl w:ilvl="0">
      <w:start w:val="7"/>
      <w:numFmt w:val="decimal"/>
      <w:lvlText w:val="%1."/>
      <w:lvlJc w:val="left"/>
      <w:pPr>
        <w:tabs>
          <w:tab w:val="num" w:pos="0"/>
        </w:tabs>
        <w:ind w:left="420" w:hanging="420"/>
      </w:pPr>
      <w:rPr>
        <w:sz w:val="27"/>
      </w:rPr>
    </w:lvl>
    <w:lvl w:ilvl="1">
      <w:start w:val="2"/>
      <w:numFmt w:val="decimal"/>
      <w:lvlText w:val="%1.%2."/>
      <w:lvlJc w:val="left"/>
      <w:pPr>
        <w:tabs>
          <w:tab w:val="num" w:pos="0"/>
        </w:tabs>
        <w:ind w:left="1500" w:hanging="420"/>
      </w:pPr>
      <w:rPr>
        <w:rFonts w:cs="Times New Roman"/>
        <w:sz w:val="24"/>
        <w:szCs w:val="24"/>
      </w:rPr>
    </w:lvl>
    <w:lvl w:ilvl="2">
      <w:start w:val="1"/>
      <w:numFmt w:val="decimal"/>
      <w:lvlText w:val="%1.%2.%3."/>
      <w:lvlJc w:val="left"/>
      <w:pPr>
        <w:tabs>
          <w:tab w:val="num" w:pos="0"/>
        </w:tabs>
        <w:ind w:left="2880" w:hanging="720"/>
      </w:pPr>
      <w:rPr>
        <w:sz w:val="27"/>
      </w:rPr>
    </w:lvl>
    <w:lvl w:ilvl="3">
      <w:start w:val="1"/>
      <w:numFmt w:val="decimal"/>
      <w:lvlText w:val="%1.%2.%3.%4."/>
      <w:lvlJc w:val="left"/>
      <w:pPr>
        <w:tabs>
          <w:tab w:val="num" w:pos="0"/>
        </w:tabs>
        <w:ind w:left="3960" w:hanging="720"/>
      </w:pPr>
      <w:rPr>
        <w:sz w:val="27"/>
      </w:rPr>
    </w:lvl>
    <w:lvl w:ilvl="4">
      <w:start w:val="1"/>
      <w:numFmt w:val="decimal"/>
      <w:lvlText w:val="%1.%2.%3.%4.%5."/>
      <w:lvlJc w:val="left"/>
      <w:pPr>
        <w:tabs>
          <w:tab w:val="num" w:pos="0"/>
        </w:tabs>
        <w:ind w:left="5400" w:hanging="1080"/>
      </w:pPr>
      <w:rPr>
        <w:sz w:val="27"/>
      </w:rPr>
    </w:lvl>
    <w:lvl w:ilvl="5">
      <w:start w:val="1"/>
      <w:numFmt w:val="decimal"/>
      <w:lvlText w:val="%1.%2.%3.%4.%5.%6."/>
      <w:lvlJc w:val="left"/>
      <w:pPr>
        <w:tabs>
          <w:tab w:val="num" w:pos="0"/>
        </w:tabs>
        <w:ind w:left="6480" w:hanging="1080"/>
      </w:pPr>
      <w:rPr>
        <w:sz w:val="27"/>
      </w:rPr>
    </w:lvl>
    <w:lvl w:ilvl="6">
      <w:start w:val="1"/>
      <w:numFmt w:val="decimal"/>
      <w:lvlText w:val="%1.%2.%3.%4.%5.%6.%7."/>
      <w:lvlJc w:val="left"/>
      <w:pPr>
        <w:tabs>
          <w:tab w:val="num" w:pos="0"/>
        </w:tabs>
        <w:ind w:left="7920" w:hanging="1440"/>
      </w:pPr>
      <w:rPr>
        <w:sz w:val="27"/>
      </w:rPr>
    </w:lvl>
    <w:lvl w:ilvl="7">
      <w:start w:val="1"/>
      <w:numFmt w:val="decimal"/>
      <w:lvlText w:val="%1.%2.%3.%4.%5.%6.%7.%8."/>
      <w:lvlJc w:val="left"/>
      <w:pPr>
        <w:tabs>
          <w:tab w:val="num" w:pos="0"/>
        </w:tabs>
        <w:ind w:left="9000" w:hanging="1440"/>
      </w:pPr>
      <w:rPr>
        <w:sz w:val="27"/>
      </w:rPr>
    </w:lvl>
    <w:lvl w:ilvl="8">
      <w:start w:val="1"/>
      <w:numFmt w:val="decimal"/>
      <w:lvlText w:val="%1.%2.%3.%4.%5.%6.%7.%8.%9."/>
      <w:lvlJc w:val="left"/>
      <w:pPr>
        <w:tabs>
          <w:tab w:val="num" w:pos="0"/>
        </w:tabs>
        <w:ind w:left="10440" w:hanging="1800"/>
      </w:pPr>
      <w:rPr>
        <w:sz w:val="27"/>
      </w:rPr>
    </w:lvl>
  </w:abstractNum>
  <w:abstractNum w:abstractNumId="2" w15:restartNumberingAfterBreak="0">
    <w:nsid w:val="00000005"/>
    <w:multiLevelType w:val="multilevel"/>
    <w:tmpl w:val="00000005"/>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15:restartNumberingAfterBreak="0">
    <w:nsid w:val="00240253"/>
    <w:multiLevelType w:val="hybridMultilevel"/>
    <w:tmpl w:val="4DC260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0CB07A1"/>
    <w:multiLevelType w:val="hybridMultilevel"/>
    <w:tmpl w:val="972265F2"/>
    <w:lvl w:ilvl="0" w:tplc="659C8E04">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0D93D77"/>
    <w:multiLevelType w:val="multilevel"/>
    <w:tmpl w:val="E0A0FDA4"/>
    <w:lvl w:ilvl="0">
      <w:start w:val="1"/>
      <w:numFmt w:val="decimal"/>
      <w:lvlText w:val="2.8.%1."/>
      <w:lvlJc w:val="left"/>
      <w:pPr>
        <w:tabs>
          <w:tab w:val="num" w:pos="480"/>
        </w:tabs>
        <w:ind w:left="480" w:hanging="480"/>
      </w:pPr>
      <w:rPr>
        <w:rFonts w:ascii="Times New Roman" w:hAnsi="Times New Roman" w:hint="default"/>
        <w:b w:val="0"/>
        <w:i w:val="0"/>
        <w:sz w:val="20"/>
      </w:rPr>
    </w:lvl>
    <w:lvl w:ilvl="1">
      <w:start w:val="4"/>
      <w:numFmt w:val="none"/>
      <w:pStyle w:val="Orenburg2"/>
      <w:lvlText w:val="8.1%1."/>
      <w:lvlJc w:val="left"/>
      <w:pPr>
        <w:tabs>
          <w:tab w:val="num" w:pos="480"/>
        </w:tabs>
        <w:ind w:left="480" w:hanging="480"/>
      </w:pPr>
      <w:rPr>
        <w:rFonts w:hint="default"/>
      </w:rPr>
    </w:lvl>
    <w:lvl w:ilvl="2">
      <w:start w:val="7"/>
      <w:numFmt w:val="decimal"/>
      <w:lvlText w:val="12.1.%3"/>
      <w:lvlJc w:val="left"/>
      <w:pPr>
        <w:tabs>
          <w:tab w:val="num" w:pos="720"/>
        </w:tabs>
        <w:ind w:left="720" w:hanging="720"/>
      </w:pPr>
      <w:rPr>
        <w:b/>
        <w:i w:val="0"/>
        <w:sz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5CC0231"/>
    <w:multiLevelType w:val="multilevel"/>
    <w:tmpl w:val="8CFE50EE"/>
    <w:lvl w:ilvl="0">
      <w:start w:val="8"/>
      <w:numFmt w:val="decimal"/>
      <w:lvlText w:val="%1."/>
      <w:lvlJc w:val="left"/>
      <w:pPr>
        <w:ind w:left="360" w:hanging="360"/>
      </w:pPr>
      <w:rPr>
        <w:rFonts w:hint="default"/>
      </w:rPr>
    </w:lvl>
    <w:lvl w:ilvl="1">
      <w:start w:val="1"/>
      <w:numFmt w:val="decimal"/>
      <w:lvlText w:val="%1.%2."/>
      <w:lvlJc w:val="left"/>
      <w:pPr>
        <w:ind w:left="1125" w:hanging="36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015" w:hanging="720"/>
      </w:pPr>
      <w:rPr>
        <w:rFonts w:hint="default"/>
      </w:rPr>
    </w:lvl>
    <w:lvl w:ilvl="4">
      <w:start w:val="1"/>
      <w:numFmt w:val="decimal"/>
      <w:lvlText w:val="%1.%2.%3.%4.%5."/>
      <w:lvlJc w:val="left"/>
      <w:pPr>
        <w:ind w:left="3780" w:hanging="720"/>
      </w:pPr>
      <w:rPr>
        <w:rFonts w:hint="default"/>
      </w:rPr>
    </w:lvl>
    <w:lvl w:ilvl="5">
      <w:start w:val="1"/>
      <w:numFmt w:val="decimal"/>
      <w:lvlText w:val="%1.%2.%3.%4.%5.%6."/>
      <w:lvlJc w:val="left"/>
      <w:pPr>
        <w:ind w:left="4905" w:hanging="1080"/>
      </w:pPr>
      <w:rPr>
        <w:rFonts w:hint="default"/>
      </w:rPr>
    </w:lvl>
    <w:lvl w:ilvl="6">
      <w:start w:val="1"/>
      <w:numFmt w:val="decimal"/>
      <w:lvlText w:val="%1.%2.%3.%4.%5.%6.%7."/>
      <w:lvlJc w:val="left"/>
      <w:pPr>
        <w:ind w:left="5670" w:hanging="1080"/>
      </w:pPr>
      <w:rPr>
        <w:rFonts w:hint="default"/>
      </w:rPr>
    </w:lvl>
    <w:lvl w:ilvl="7">
      <w:start w:val="1"/>
      <w:numFmt w:val="decimal"/>
      <w:lvlText w:val="%1.%2.%3.%4.%5.%6.%7.%8."/>
      <w:lvlJc w:val="left"/>
      <w:pPr>
        <w:ind w:left="6795" w:hanging="1440"/>
      </w:pPr>
      <w:rPr>
        <w:rFonts w:hint="default"/>
      </w:rPr>
    </w:lvl>
    <w:lvl w:ilvl="8">
      <w:start w:val="1"/>
      <w:numFmt w:val="decimal"/>
      <w:lvlText w:val="%1.%2.%3.%4.%5.%6.%7.%8.%9."/>
      <w:lvlJc w:val="left"/>
      <w:pPr>
        <w:ind w:left="7560" w:hanging="1440"/>
      </w:pPr>
      <w:rPr>
        <w:rFonts w:hint="default"/>
      </w:rPr>
    </w:lvl>
  </w:abstractNum>
  <w:abstractNum w:abstractNumId="7" w15:restartNumberingAfterBreak="0">
    <w:nsid w:val="064124F5"/>
    <w:multiLevelType w:val="multilevel"/>
    <w:tmpl w:val="F5E4C7E6"/>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066F76EE"/>
    <w:multiLevelType w:val="hybridMultilevel"/>
    <w:tmpl w:val="F9F240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8C064F6"/>
    <w:multiLevelType w:val="hybridMultilevel"/>
    <w:tmpl w:val="DA5EE3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CB954B5"/>
    <w:multiLevelType w:val="multilevel"/>
    <w:tmpl w:val="4D644CCA"/>
    <w:lvl w:ilvl="0">
      <w:start w:val="6"/>
      <w:numFmt w:val="decimal"/>
      <w:lvlText w:val="%1."/>
      <w:lvlJc w:val="left"/>
      <w:pPr>
        <w:ind w:left="0" w:firstLine="0"/>
      </w:pPr>
      <w:rPr>
        <w:rFonts w:ascii="Times New Roman" w:eastAsia="Times New Roman" w:hAnsi="Times New Roman" w:cs="Times New Roman" w:hint="default"/>
        <w:b/>
        <w:bCs w:val="0"/>
        <w:i w:val="0"/>
        <w:iCs w:val="0"/>
        <w:smallCaps w:val="0"/>
        <w:strike w:val="0"/>
        <w:dstrike w:val="0"/>
        <w:color w:val="000000"/>
        <w:spacing w:val="0"/>
        <w:w w:val="100"/>
        <w:position w:val="0"/>
        <w:sz w:val="28"/>
        <w:szCs w:val="28"/>
        <w:u w:val="none"/>
        <w:effect w:val="none"/>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0CF4110B"/>
    <w:multiLevelType w:val="multilevel"/>
    <w:tmpl w:val="4DE00A82"/>
    <w:lvl w:ilvl="0">
      <w:start w:val="1"/>
      <w:numFmt w:val="decimal"/>
      <w:pStyle w:val="ONAKO1"/>
      <w:suff w:val="space"/>
      <w:lvlText w:val="Статья %1."/>
      <w:lvlJc w:val="left"/>
      <w:rPr>
        <w:rFonts w:ascii="Times New Roman" w:hAnsi="Times New Roman" w:hint="default"/>
        <w:b/>
        <w:i w:val="0"/>
        <w:spacing w:val="-4"/>
        <w:sz w:val="22"/>
      </w:rPr>
    </w:lvl>
    <w:lvl w:ilvl="1">
      <w:start w:val="1"/>
      <w:numFmt w:val="decimal"/>
      <w:pStyle w:val="ONAKO2"/>
      <w:suff w:val="space"/>
      <w:lvlText w:val="%1.%2."/>
      <w:lvlJc w:val="left"/>
      <w:pPr>
        <w:ind w:firstLine="425"/>
      </w:pPr>
      <w:rPr>
        <w:rFonts w:ascii="Times New Roman" w:hAnsi="Times New Roman" w:hint="default"/>
        <w:b/>
        <w:i w:val="0"/>
        <w:caps w:val="0"/>
        <w:spacing w:val="-4"/>
        <w:sz w:val="22"/>
      </w:rPr>
    </w:lvl>
    <w:lvl w:ilvl="2">
      <w:start w:val="1"/>
      <w:numFmt w:val="decimal"/>
      <w:pStyle w:val="ONAKO"/>
      <w:suff w:val="space"/>
      <w:lvlText w:val="%1.%2.%3."/>
      <w:lvlJc w:val="left"/>
      <w:pPr>
        <w:ind w:firstLine="425"/>
      </w:pPr>
      <w:rPr>
        <w:rFonts w:ascii="Times New Roman" w:hAnsi="Times New Roman" w:hint="default"/>
        <w:b/>
        <w:i w:val="0"/>
        <w:spacing w:val="-4"/>
        <w:sz w:val="22"/>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rPr>
        <w:rFonts w:ascii="Arial" w:hAnsi="Arial" w:hint="default"/>
        <w:sz w:val="18"/>
      </w:r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10F0782B"/>
    <w:multiLevelType w:val="hybridMultilevel"/>
    <w:tmpl w:val="C27235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19B137A"/>
    <w:multiLevelType w:val="hybridMultilevel"/>
    <w:tmpl w:val="B75005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7A07BDC"/>
    <w:multiLevelType w:val="multilevel"/>
    <w:tmpl w:val="E1EA8C9C"/>
    <w:lvl w:ilvl="0">
      <w:start w:val="1"/>
      <w:numFmt w:val="decimal"/>
      <w:lvlText w:val="%1."/>
      <w:lvlJc w:val="left"/>
      <w:pPr>
        <w:ind w:left="502"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5" w15:restartNumberingAfterBreak="0">
    <w:nsid w:val="19F044E8"/>
    <w:multiLevelType w:val="multilevel"/>
    <w:tmpl w:val="93268784"/>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2712214E"/>
    <w:multiLevelType w:val="multilevel"/>
    <w:tmpl w:val="F73671A2"/>
    <w:lvl w:ilvl="0">
      <w:start w:val="4"/>
      <w:numFmt w:val="decimal"/>
      <w:lvlText w:val="%1."/>
      <w:lvlJc w:val="left"/>
      <w:pPr>
        <w:ind w:left="360" w:hanging="360"/>
      </w:pPr>
      <w:rPr>
        <w:rFonts w:hint="default"/>
        <w:b/>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7D8364E"/>
    <w:multiLevelType w:val="hybridMultilevel"/>
    <w:tmpl w:val="22FA44CE"/>
    <w:lvl w:ilvl="0" w:tplc="0419000F">
      <w:start w:val="1"/>
      <w:numFmt w:val="decimal"/>
      <w:lvlText w:val="%1."/>
      <w:lvlJc w:val="left"/>
      <w:pPr>
        <w:ind w:left="36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295D1124"/>
    <w:multiLevelType w:val="multilevel"/>
    <w:tmpl w:val="85AA34AA"/>
    <w:lvl w:ilvl="0">
      <w:start w:val="7"/>
      <w:numFmt w:val="decimal"/>
      <w:lvlText w:val="%1."/>
      <w:lvlJc w:val="left"/>
      <w:pPr>
        <w:ind w:left="360" w:hanging="360"/>
      </w:pPr>
      <w:rPr>
        <w:rFonts w:hint="default"/>
      </w:rPr>
    </w:lvl>
    <w:lvl w:ilvl="1">
      <w:start w:val="1"/>
      <w:numFmt w:val="decimal"/>
      <w:lvlText w:val="%1.%2."/>
      <w:lvlJc w:val="left"/>
      <w:pPr>
        <w:ind w:left="765" w:hanging="360"/>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340" w:hanging="72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510" w:hanging="108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4680" w:hanging="1440"/>
      </w:pPr>
      <w:rPr>
        <w:rFonts w:hint="default"/>
      </w:rPr>
    </w:lvl>
  </w:abstractNum>
  <w:abstractNum w:abstractNumId="19" w15:restartNumberingAfterBreak="0">
    <w:nsid w:val="31B52113"/>
    <w:multiLevelType w:val="multilevel"/>
    <w:tmpl w:val="6FFEF92E"/>
    <w:lvl w:ilvl="0">
      <w:start w:val="4"/>
      <w:numFmt w:val="decimal"/>
      <w:lvlText w:val="%1."/>
      <w:lvlJc w:val="left"/>
      <w:pPr>
        <w:ind w:left="0" w:firstLine="0"/>
      </w:pPr>
      <w:rPr>
        <w:rFonts w:ascii="Times New Roman" w:eastAsia="Times New Roman" w:hAnsi="Times New Roman" w:cs="Times New Roman"/>
        <w:b/>
        <w:bCs w:val="0"/>
        <w:i w:val="0"/>
        <w:iCs w:val="0"/>
        <w:smallCaps w:val="0"/>
        <w:strike w:val="0"/>
        <w:dstrike w:val="0"/>
        <w:color w:val="000000"/>
        <w:spacing w:val="0"/>
        <w:w w:val="100"/>
        <w:position w:val="0"/>
        <w:sz w:val="28"/>
        <w:szCs w:val="28"/>
        <w:u w:val="none"/>
        <w:effect w:val="none"/>
        <w:lang w:val="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34142AC4"/>
    <w:multiLevelType w:val="hybridMultilevel"/>
    <w:tmpl w:val="C3FAD4E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62320C3"/>
    <w:multiLevelType w:val="multilevel"/>
    <w:tmpl w:val="2DF8FEDA"/>
    <w:lvl w:ilvl="0">
      <w:start w:val="1"/>
      <w:numFmt w:val="decimal"/>
      <w:lvlText w:val="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390522A3"/>
    <w:multiLevelType w:val="hybridMultilevel"/>
    <w:tmpl w:val="0B10D3F6"/>
    <w:lvl w:ilvl="0" w:tplc="0419000F">
      <w:start w:val="1"/>
      <w:numFmt w:val="decimal"/>
      <w:lvlText w:val="%1."/>
      <w:lvlJc w:val="left"/>
      <w:pPr>
        <w:ind w:left="3054" w:hanging="360"/>
      </w:p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23" w15:restartNumberingAfterBreak="0">
    <w:nsid w:val="416B653B"/>
    <w:multiLevelType w:val="hybridMultilevel"/>
    <w:tmpl w:val="0B10D3F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2271ED5"/>
    <w:multiLevelType w:val="hybridMultilevel"/>
    <w:tmpl w:val="AD621F80"/>
    <w:lvl w:ilvl="0" w:tplc="04F202BE">
      <w:start w:val="1"/>
      <w:numFmt w:val="decimal"/>
      <w:lvlText w:val="%1)"/>
      <w:lvlJc w:val="left"/>
      <w:pPr>
        <w:ind w:left="970" w:hanging="6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28B0236"/>
    <w:multiLevelType w:val="hybridMultilevel"/>
    <w:tmpl w:val="C27235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42C7D4E"/>
    <w:multiLevelType w:val="multilevel"/>
    <w:tmpl w:val="BED0A430"/>
    <w:lvl w:ilvl="0">
      <w:start w:val="1"/>
      <w:numFmt w:val="decimal"/>
      <w:lvlText w:val="%1."/>
      <w:lvlJc w:val="left"/>
      <w:pPr>
        <w:tabs>
          <w:tab w:val="num" w:pos="0"/>
        </w:tabs>
        <w:ind w:left="567" w:hanging="567"/>
      </w:pPr>
      <w:rPr>
        <w:rFonts w:hint="default"/>
        <w:b/>
      </w:rPr>
    </w:lvl>
    <w:lvl w:ilvl="1">
      <w:start w:val="1"/>
      <w:numFmt w:val="decimal"/>
      <w:lvlText w:val="%1.%2."/>
      <w:lvlJc w:val="left"/>
      <w:pPr>
        <w:tabs>
          <w:tab w:val="num" w:pos="360"/>
        </w:tabs>
        <w:ind w:left="0" w:firstLine="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70C5309"/>
    <w:multiLevelType w:val="hybridMultilevel"/>
    <w:tmpl w:val="4DC260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71117C5"/>
    <w:multiLevelType w:val="multilevel"/>
    <w:tmpl w:val="E28A8696"/>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29" w15:restartNumberingAfterBreak="0">
    <w:nsid w:val="51A910F1"/>
    <w:multiLevelType w:val="hybridMultilevel"/>
    <w:tmpl w:val="38C65E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408749E"/>
    <w:multiLevelType w:val="multilevel"/>
    <w:tmpl w:val="5216A01A"/>
    <w:lvl w:ilvl="0">
      <w:start w:val="4"/>
      <w:numFmt w:val="decimal"/>
      <w:lvlText w:val="%1"/>
      <w:lvlJc w:val="left"/>
      <w:pPr>
        <w:ind w:left="360" w:hanging="360"/>
      </w:pPr>
      <w:rPr>
        <w:i w:val="0"/>
      </w:rPr>
    </w:lvl>
    <w:lvl w:ilvl="1">
      <w:start w:val="1"/>
      <w:numFmt w:val="decimal"/>
      <w:lvlText w:val="%1.%2"/>
      <w:lvlJc w:val="left"/>
      <w:pPr>
        <w:ind w:left="360" w:hanging="360"/>
      </w:pPr>
      <w:rPr>
        <w:i w:val="0"/>
      </w:rPr>
    </w:lvl>
    <w:lvl w:ilvl="2">
      <w:start w:val="1"/>
      <w:numFmt w:val="decimal"/>
      <w:lvlText w:val="%1.%2.%3"/>
      <w:lvlJc w:val="left"/>
      <w:pPr>
        <w:ind w:left="720" w:hanging="720"/>
      </w:pPr>
      <w:rPr>
        <w:i w:val="0"/>
      </w:rPr>
    </w:lvl>
    <w:lvl w:ilvl="3">
      <w:start w:val="1"/>
      <w:numFmt w:val="decimal"/>
      <w:lvlText w:val="%1.%2.%3.%4"/>
      <w:lvlJc w:val="left"/>
      <w:pPr>
        <w:ind w:left="720" w:hanging="720"/>
      </w:pPr>
      <w:rPr>
        <w:i w:val="0"/>
      </w:rPr>
    </w:lvl>
    <w:lvl w:ilvl="4">
      <w:start w:val="1"/>
      <w:numFmt w:val="decimal"/>
      <w:lvlText w:val="%1.%2.%3.%4.%5"/>
      <w:lvlJc w:val="left"/>
      <w:pPr>
        <w:ind w:left="1080" w:hanging="1080"/>
      </w:pPr>
      <w:rPr>
        <w:i w:val="0"/>
      </w:rPr>
    </w:lvl>
    <w:lvl w:ilvl="5">
      <w:start w:val="1"/>
      <w:numFmt w:val="decimal"/>
      <w:lvlText w:val="%1.%2.%3.%4.%5.%6"/>
      <w:lvlJc w:val="left"/>
      <w:pPr>
        <w:ind w:left="1080" w:hanging="1080"/>
      </w:pPr>
      <w:rPr>
        <w:i w:val="0"/>
      </w:rPr>
    </w:lvl>
    <w:lvl w:ilvl="6">
      <w:start w:val="1"/>
      <w:numFmt w:val="decimal"/>
      <w:lvlText w:val="%1.%2.%3.%4.%5.%6.%7"/>
      <w:lvlJc w:val="left"/>
      <w:pPr>
        <w:ind w:left="1440" w:hanging="1440"/>
      </w:pPr>
      <w:rPr>
        <w:i w:val="0"/>
      </w:rPr>
    </w:lvl>
    <w:lvl w:ilvl="7">
      <w:start w:val="1"/>
      <w:numFmt w:val="decimal"/>
      <w:lvlText w:val="%1.%2.%3.%4.%5.%6.%7.%8"/>
      <w:lvlJc w:val="left"/>
      <w:pPr>
        <w:ind w:left="1440" w:hanging="1440"/>
      </w:pPr>
      <w:rPr>
        <w:i w:val="0"/>
      </w:rPr>
    </w:lvl>
    <w:lvl w:ilvl="8">
      <w:start w:val="1"/>
      <w:numFmt w:val="decimal"/>
      <w:lvlText w:val="%1.%2.%3.%4.%5.%6.%7.%8.%9"/>
      <w:lvlJc w:val="left"/>
      <w:pPr>
        <w:ind w:left="1800" w:hanging="1800"/>
      </w:pPr>
      <w:rPr>
        <w:i w:val="0"/>
      </w:rPr>
    </w:lvl>
  </w:abstractNum>
  <w:abstractNum w:abstractNumId="31" w15:restartNumberingAfterBreak="0">
    <w:nsid w:val="5A7929C8"/>
    <w:multiLevelType w:val="multilevel"/>
    <w:tmpl w:val="E1EA8C9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B0109C8"/>
    <w:multiLevelType w:val="hybridMultilevel"/>
    <w:tmpl w:val="4DC260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4556424"/>
    <w:multiLevelType w:val="multilevel"/>
    <w:tmpl w:val="1D780002"/>
    <w:lvl w:ilvl="0">
      <w:start w:val="7"/>
      <w:numFmt w:val="decimal"/>
      <w:lvlText w:val="%1."/>
      <w:lvlJc w:val="left"/>
      <w:pPr>
        <w:ind w:left="360" w:hanging="360"/>
      </w:pPr>
      <w:rPr>
        <w:rFonts w:hint="default"/>
      </w:rPr>
    </w:lvl>
    <w:lvl w:ilvl="1">
      <w:start w:val="4"/>
      <w:numFmt w:val="decimal"/>
      <w:lvlText w:val="%1.%2."/>
      <w:lvlJc w:val="left"/>
      <w:pPr>
        <w:ind w:left="1125" w:hanging="36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015" w:hanging="720"/>
      </w:pPr>
      <w:rPr>
        <w:rFonts w:hint="default"/>
      </w:rPr>
    </w:lvl>
    <w:lvl w:ilvl="4">
      <w:start w:val="1"/>
      <w:numFmt w:val="decimal"/>
      <w:lvlText w:val="%1.%2.%3.%4.%5."/>
      <w:lvlJc w:val="left"/>
      <w:pPr>
        <w:ind w:left="3780" w:hanging="720"/>
      </w:pPr>
      <w:rPr>
        <w:rFonts w:hint="default"/>
      </w:rPr>
    </w:lvl>
    <w:lvl w:ilvl="5">
      <w:start w:val="1"/>
      <w:numFmt w:val="decimal"/>
      <w:lvlText w:val="%1.%2.%3.%4.%5.%6."/>
      <w:lvlJc w:val="left"/>
      <w:pPr>
        <w:ind w:left="4905" w:hanging="1080"/>
      </w:pPr>
      <w:rPr>
        <w:rFonts w:hint="default"/>
      </w:rPr>
    </w:lvl>
    <w:lvl w:ilvl="6">
      <w:start w:val="1"/>
      <w:numFmt w:val="decimal"/>
      <w:lvlText w:val="%1.%2.%3.%4.%5.%6.%7."/>
      <w:lvlJc w:val="left"/>
      <w:pPr>
        <w:ind w:left="5670" w:hanging="1080"/>
      </w:pPr>
      <w:rPr>
        <w:rFonts w:hint="default"/>
      </w:rPr>
    </w:lvl>
    <w:lvl w:ilvl="7">
      <w:start w:val="1"/>
      <w:numFmt w:val="decimal"/>
      <w:lvlText w:val="%1.%2.%3.%4.%5.%6.%7.%8."/>
      <w:lvlJc w:val="left"/>
      <w:pPr>
        <w:ind w:left="6795" w:hanging="1440"/>
      </w:pPr>
      <w:rPr>
        <w:rFonts w:hint="default"/>
      </w:rPr>
    </w:lvl>
    <w:lvl w:ilvl="8">
      <w:start w:val="1"/>
      <w:numFmt w:val="decimal"/>
      <w:lvlText w:val="%1.%2.%3.%4.%5.%6.%7.%8.%9."/>
      <w:lvlJc w:val="left"/>
      <w:pPr>
        <w:ind w:left="7560" w:hanging="1440"/>
      </w:pPr>
      <w:rPr>
        <w:rFonts w:hint="default"/>
      </w:rPr>
    </w:lvl>
  </w:abstractNum>
  <w:abstractNum w:abstractNumId="34" w15:restartNumberingAfterBreak="0">
    <w:nsid w:val="67380EF4"/>
    <w:multiLevelType w:val="hybridMultilevel"/>
    <w:tmpl w:val="DA5EE3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B0201DD"/>
    <w:multiLevelType w:val="multilevel"/>
    <w:tmpl w:val="ECBC670E"/>
    <w:lvl w:ilvl="0">
      <w:start w:val="1"/>
      <w:numFmt w:val="decimal"/>
      <w:lvlText w:val="%1."/>
      <w:lvlJc w:val="left"/>
      <w:pPr>
        <w:ind w:left="0" w:firstLine="0"/>
      </w:pPr>
      <w:rPr>
        <w:rFonts w:ascii="Times New Roman" w:eastAsia="Times New Roman" w:hAnsi="Times New Roman" w:cs="Times New Roman"/>
        <w:b/>
        <w:bCs w:val="0"/>
        <w:i w:val="0"/>
        <w:iCs w:val="0"/>
        <w:smallCaps w:val="0"/>
        <w:strike w:val="0"/>
        <w:dstrike w:val="0"/>
        <w:color w:val="000000"/>
        <w:spacing w:val="0"/>
        <w:w w:val="100"/>
        <w:position w:val="0"/>
        <w:sz w:val="28"/>
        <w:szCs w:val="28"/>
        <w:u w:val="none"/>
        <w:effect w:val="none"/>
        <w:lang w:val="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6" w15:restartNumberingAfterBreak="0">
    <w:nsid w:val="6C455CE4"/>
    <w:multiLevelType w:val="hybridMultilevel"/>
    <w:tmpl w:val="CD861D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3CF143C"/>
    <w:multiLevelType w:val="hybridMultilevel"/>
    <w:tmpl w:val="84C885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96B585D"/>
    <w:multiLevelType w:val="hybridMultilevel"/>
    <w:tmpl w:val="172EBC8E"/>
    <w:lvl w:ilvl="0" w:tplc="A0B4B84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20034225">
    <w:abstractNumId w:val="37"/>
  </w:num>
  <w:num w:numId="2" w16cid:durableId="591861650">
    <w:abstractNumId w:val="27"/>
  </w:num>
  <w:num w:numId="3" w16cid:durableId="765269237">
    <w:abstractNumId w:val="0"/>
  </w:num>
  <w:num w:numId="4" w16cid:durableId="1006400483">
    <w:abstractNumId w:val="8"/>
  </w:num>
  <w:num w:numId="5" w16cid:durableId="554897915">
    <w:abstractNumId w:val="11"/>
  </w:num>
  <w:num w:numId="6" w16cid:durableId="1458530578">
    <w:abstractNumId w:val="5"/>
  </w:num>
  <w:num w:numId="7" w16cid:durableId="1085955970">
    <w:abstractNumId w:val="26"/>
  </w:num>
  <w:num w:numId="8" w16cid:durableId="957370487">
    <w:abstractNumId w:val="18"/>
  </w:num>
  <w:num w:numId="9" w16cid:durableId="1421950503">
    <w:abstractNumId w:val="33"/>
  </w:num>
  <w:num w:numId="10" w16cid:durableId="1800802422">
    <w:abstractNumId w:val="6"/>
  </w:num>
  <w:num w:numId="11" w16cid:durableId="2094354117">
    <w:abstractNumId w:val="13"/>
  </w:num>
  <w:num w:numId="12" w16cid:durableId="385834314">
    <w:abstractNumId w:val="32"/>
  </w:num>
  <w:num w:numId="13" w16cid:durableId="31153584">
    <w:abstractNumId w:val="3"/>
  </w:num>
  <w:num w:numId="14" w16cid:durableId="10947906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94561336">
    <w:abstractNumId w:val="1"/>
  </w:num>
  <w:num w:numId="16" w16cid:durableId="603342511">
    <w:abstractNumId w:val="2"/>
  </w:num>
  <w:num w:numId="17" w16cid:durableId="779301681">
    <w:abstractNumId w:val="20"/>
  </w:num>
  <w:num w:numId="18" w16cid:durableId="582303562">
    <w:abstractNumId w:val="24"/>
  </w:num>
  <w:num w:numId="19" w16cid:durableId="153657546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92359879">
    <w:abstractNumId w:val="22"/>
  </w:num>
  <w:num w:numId="21" w16cid:durableId="179517077">
    <w:abstractNumId w:val="29"/>
  </w:num>
  <w:num w:numId="22" w16cid:durableId="1547446436">
    <w:abstractNumId w:val="23"/>
  </w:num>
  <w:num w:numId="23" w16cid:durableId="2110391009">
    <w:abstractNumId w:val="4"/>
  </w:num>
  <w:num w:numId="24" w16cid:durableId="2058428203">
    <w:abstractNumId w:val="25"/>
  </w:num>
  <w:num w:numId="25" w16cid:durableId="840119371">
    <w:abstractNumId w:val="34"/>
  </w:num>
  <w:num w:numId="26" w16cid:durableId="1825394187">
    <w:abstractNumId w:val="12"/>
  </w:num>
  <w:num w:numId="27" w16cid:durableId="1303001874">
    <w:abstractNumId w:val="38"/>
  </w:num>
  <w:num w:numId="28" w16cid:durableId="2011176788">
    <w:abstractNumId w:val="9"/>
  </w:num>
  <w:num w:numId="29" w16cid:durableId="786124688">
    <w:abstractNumId w:val="14"/>
  </w:num>
  <w:num w:numId="30" w16cid:durableId="18048393">
    <w:abstractNumId w:val="35"/>
    <w:lvlOverride w:ilvl="0">
      <w:startOverride w:val="1"/>
    </w:lvlOverride>
    <w:lvlOverride w:ilvl="1">
      <w:startOverride w:val="1"/>
    </w:lvlOverride>
    <w:lvlOverride w:ilvl="2"/>
    <w:lvlOverride w:ilvl="3"/>
    <w:lvlOverride w:ilvl="4"/>
    <w:lvlOverride w:ilvl="5"/>
    <w:lvlOverride w:ilvl="6"/>
    <w:lvlOverride w:ilvl="7"/>
    <w:lvlOverride w:ilvl="8"/>
  </w:num>
  <w:num w:numId="31" w16cid:durableId="1476487644">
    <w:abstractNumId w:val="15"/>
  </w:num>
  <w:num w:numId="32" w16cid:durableId="964458369">
    <w:abstractNumId w:val="21"/>
    <w:lvlOverride w:ilvl="0">
      <w:startOverride w:val="1"/>
    </w:lvlOverride>
    <w:lvlOverride w:ilvl="1"/>
    <w:lvlOverride w:ilvl="2"/>
    <w:lvlOverride w:ilvl="3"/>
    <w:lvlOverride w:ilvl="4"/>
    <w:lvlOverride w:ilvl="5"/>
    <w:lvlOverride w:ilvl="6"/>
    <w:lvlOverride w:ilvl="7"/>
    <w:lvlOverride w:ilvl="8"/>
  </w:num>
  <w:num w:numId="33" w16cid:durableId="936258321">
    <w:abstractNumId w:val="19"/>
    <w:lvlOverride w:ilvl="0">
      <w:startOverride w:val="4"/>
    </w:lvlOverride>
    <w:lvlOverride w:ilvl="1">
      <w:startOverride w:val="1"/>
    </w:lvlOverride>
    <w:lvlOverride w:ilvl="2">
      <w:startOverride w:val="1"/>
    </w:lvlOverride>
    <w:lvlOverride w:ilvl="3"/>
    <w:lvlOverride w:ilvl="4"/>
    <w:lvlOverride w:ilvl="5"/>
    <w:lvlOverride w:ilvl="6"/>
    <w:lvlOverride w:ilvl="7"/>
    <w:lvlOverride w:ilvl="8"/>
  </w:num>
  <w:num w:numId="34" w16cid:durableId="1678344128">
    <w:abstractNumId w:val="3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87815052">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37249257">
    <w:abstractNumId w:val="10"/>
    <w:lvlOverride w:ilvl="0">
      <w:startOverride w:val="6"/>
    </w:lvlOverride>
    <w:lvlOverride w:ilvl="1">
      <w:startOverride w:val="1"/>
    </w:lvlOverride>
    <w:lvlOverride w:ilvl="2">
      <w:startOverride w:val="1"/>
    </w:lvlOverride>
    <w:lvlOverride w:ilvl="3"/>
    <w:lvlOverride w:ilvl="4"/>
    <w:lvlOverride w:ilvl="5"/>
    <w:lvlOverride w:ilvl="6"/>
    <w:lvlOverride w:ilvl="7"/>
    <w:lvlOverride w:ilvl="8"/>
  </w:num>
  <w:num w:numId="37" w16cid:durableId="1119836455">
    <w:abstractNumId w:val="16"/>
  </w:num>
  <w:num w:numId="38" w16cid:durableId="1915892675">
    <w:abstractNumId w:val="31"/>
  </w:num>
  <w:num w:numId="39" w16cid:durableId="225651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7895099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A7D"/>
    <w:rsid w:val="00002C4A"/>
    <w:rsid w:val="00002EF5"/>
    <w:rsid w:val="00005D48"/>
    <w:rsid w:val="00005EC9"/>
    <w:rsid w:val="00011181"/>
    <w:rsid w:val="00012DAE"/>
    <w:rsid w:val="00013A8A"/>
    <w:rsid w:val="00013F9E"/>
    <w:rsid w:val="00016829"/>
    <w:rsid w:val="00016FF7"/>
    <w:rsid w:val="000220B4"/>
    <w:rsid w:val="00022359"/>
    <w:rsid w:val="00022ED7"/>
    <w:rsid w:val="00024D5E"/>
    <w:rsid w:val="0002518C"/>
    <w:rsid w:val="00025750"/>
    <w:rsid w:val="000300DC"/>
    <w:rsid w:val="00032A75"/>
    <w:rsid w:val="00034CE6"/>
    <w:rsid w:val="000359C4"/>
    <w:rsid w:val="00036762"/>
    <w:rsid w:val="00036BD8"/>
    <w:rsid w:val="00040018"/>
    <w:rsid w:val="00040F3B"/>
    <w:rsid w:val="0004172D"/>
    <w:rsid w:val="000458E9"/>
    <w:rsid w:val="000459A9"/>
    <w:rsid w:val="00051983"/>
    <w:rsid w:val="00053647"/>
    <w:rsid w:val="00053D36"/>
    <w:rsid w:val="00053F2A"/>
    <w:rsid w:val="00054425"/>
    <w:rsid w:val="00060BE5"/>
    <w:rsid w:val="00061DB1"/>
    <w:rsid w:val="00062289"/>
    <w:rsid w:val="00062C53"/>
    <w:rsid w:val="000631F1"/>
    <w:rsid w:val="0006340B"/>
    <w:rsid w:val="00063CB1"/>
    <w:rsid w:val="00063D96"/>
    <w:rsid w:val="00066C7E"/>
    <w:rsid w:val="00067C07"/>
    <w:rsid w:val="000708E2"/>
    <w:rsid w:val="00073F9A"/>
    <w:rsid w:val="0007406F"/>
    <w:rsid w:val="000752CC"/>
    <w:rsid w:val="00075A1A"/>
    <w:rsid w:val="00075E3A"/>
    <w:rsid w:val="00076C37"/>
    <w:rsid w:val="00080249"/>
    <w:rsid w:val="000818EB"/>
    <w:rsid w:val="000830C0"/>
    <w:rsid w:val="00083731"/>
    <w:rsid w:val="00086008"/>
    <w:rsid w:val="0009234C"/>
    <w:rsid w:val="00095FD9"/>
    <w:rsid w:val="00096FE5"/>
    <w:rsid w:val="000A17FB"/>
    <w:rsid w:val="000A2011"/>
    <w:rsid w:val="000A25AE"/>
    <w:rsid w:val="000A323A"/>
    <w:rsid w:val="000A4CDC"/>
    <w:rsid w:val="000A63C4"/>
    <w:rsid w:val="000A7C10"/>
    <w:rsid w:val="000B40EF"/>
    <w:rsid w:val="000B5099"/>
    <w:rsid w:val="000B6C53"/>
    <w:rsid w:val="000B740C"/>
    <w:rsid w:val="000B7B36"/>
    <w:rsid w:val="000C2A44"/>
    <w:rsid w:val="000C4EAC"/>
    <w:rsid w:val="000C7DCB"/>
    <w:rsid w:val="000D0087"/>
    <w:rsid w:val="000D0FE4"/>
    <w:rsid w:val="000E12A7"/>
    <w:rsid w:val="000E25BA"/>
    <w:rsid w:val="000E5A0F"/>
    <w:rsid w:val="000E723B"/>
    <w:rsid w:val="000F18B1"/>
    <w:rsid w:val="000F6772"/>
    <w:rsid w:val="000F69B3"/>
    <w:rsid w:val="00100F9C"/>
    <w:rsid w:val="00100FD3"/>
    <w:rsid w:val="0010496A"/>
    <w:rsid w:val="001111B6"/>
    <w:rsid w:val="001126A2"/>
    <w:rsid w:val="00112A75"/>
    <w:rsid w:val="001246A5"/>
    <w:rsid w:val="00125B61"/>
    <w:rsid w:val="00125FE7"/>
    <w:rsid w:val="00126E39"/>
    <w:rsid w:val="00130B53"/>
    <w:rsid w:val="00133A6C"/>
    <w:rsid w:val="00133EAA"/>
    <w:rsid w:val="001346AC"/>
    <w:rsid w:val="001349D6"/>
    <w:rsid w:val="00134F65"/>
    <w:rsid w:val="001351BB"/>
    <w:rsid w:val="00142D1F"/>
    <w:rsid w:val="001440A6"/>
    <w:rsid w:val="0014596F"/>
    <w:rsid w:val="0015074F"/>
    <w:rsid w:val="00151CF0"/>
    <w:rsid w:val="0015299D"/>
    <w:rsid w:val="0015346C"/>
    <w:rsid w:val="00153A3D"/>
    <w:rsid w:val="00154D93"/>
    <w:rsid w:val="0015614E"/>
    <w:rsid w:val="00163CB5"/>
    <w:rsid w:val="0016569A"/>
    <w:rsid w:val="00165EDA"/>
    <w:rsid w:val="00167CC4"/>
    <w:rsid w:val="00171170"/>
    <w:rsid w:val="00171CEB"/>
    <w:rsid w:val="00172382"/>
    <w:rsid w:val="00172581"/>
    <w:rsid w:val="0017660B"/>
    <w:rsid w:val="00177A39"/>
    <w:rsid w:val="0018108B"/>
    <w:rsid w:val="00181212"/>
    <w:rsid w:val="001828AD"/>
    <w:rsid w:val="001836EA"/>
    <w:rsid w:val="00184075"/>
    <w:rsid w:val="00184828"/>
    <w:rsid w:val="00190E14"/>
    <w:rsid w:val="00191285"/>
    <w:rsid w:val="00191E4B"/>
    <w:rsid w:val="001929DF"/>
    <w:rsid w:val="00193B74"/>
    <w:rsid w:val="00195ECF"/>
    <w:rsid w:val="001A2185"/>
    <w:rsid w:val="001A2997"/>
    <w:rsid w:val="001A5588"/>
    <w:rsid w:val="001A6607"/>
    <w:rsid w:val="001B0DC1"/>
    <w:rsid w:val="001B38CE"/>
    <w:rsid w:val="001B48A2"/>
    <w:rsid w:val="001B6554"/>
    <w:rsid w:val="001B78B5"/>
    <w:rsid w:val="001C403A"/>
    <w:rsid w:val="001C46BD"/>
    <w:rsid w:val="001C6E7B"/>
    <w:rsid w:val="001C784C"/>
    <w:rsid w:val="001D1BBD"/>
    <w:rsid w:val="001D1D4A"/>
    <w:rsid w:val="001D220B"/>
    <w:rsid w:val="001D4E82"/>
    <w:rsid w:val="001D6259"/>
    <w:rsid w:val="001D6293"/>
    <w:rsid w:val="001E1A76"/>
    <w:rsid w:val="001E2485"/>
    <w:rsid w:val="001E3192"/>
    <w:rsid w:val="001E32D8"/>
    <w:rsid w:val="001E3B18"/>
    <w:rsid w:val="001E5365"/>
    <w:rsid w:val="001F135F"/>
    <w:rsid w:val="001F1A59"/>
    <w:rsid w:val="001F1DAE"/>
    <w:rsid w:val="001F2E36"/>
    <w:rsid w:val="001F3E8C"/>
    <w:rsid w:val="001F4EAC"/>
    <w:rsid w:val="001F7AEA"/>
    <w:rsid w:val="001F7F06"/>
    <w:rsid w:val="00200623"/>
    <w:rsid w:val="002028D6"/>
    <w:rsid w:val="0020452D"/>
    <w:rsid w:val="002060C2"/>
    <w:rsid w:val="002110FB"/>
    <w:rsid w:val="00216D0B"/>
    <w:rsid w:val="002200E0"/>
    <w:rsid w:val="00221285"/>
    <w:rsid w:val="00222806"/>
    <w:rsid w:val="002232D4"/>
    <w:rsid w:val="00223EA2"/>
    <w:rsid w:val="00224B05"/>
    <w:rsid w:val="00224B1C"/>
    <w:rsid w:val="00226430"/>
    <w:rsid w:val="00227F9D"/>
    <w:rsid w:val="00230488"/>
    <w:rsid w:val="00231F21"/>
    <w:rsid w:val="00234AB5"/>
    <w:rsid w:val="00236418"/>
    <w:rsid w:val="002370D9"/>
    <w:rsid w:val="00240095"/>
    <w:rsid w:val="00241917"/>
    <w:rsid w:val="00242F24"/>
    <w:rsid w:val="002435BD"/>
    <w:rsid w:val="00245122"/>
    <w:rsid w:val="00245AA2"/>
    <w:rsid w:val="00246E2F"/>
    <w:rsid w:val="002471BF"/>
    <w:rsid w:val="002472B0"/>
    <w:rsid w:val="00247778"/>
    <w:rsid w:val="00247E3E"/>
    <w:rsid w:val="0025038B"/>
    <w:rsid w:val="00250DCE"/>
    <w:rsid w:val="00254B66"/>
    <w:rsid w:val="00254DD9"/>
    <w:rsid w:val="00255F2B"/>
    <w:rsid w:val="0025615C"/>
    <w:rsid w:val="00257630"/>
    <w:rsid w:val="00260526"/>
    <w:rsid w:val="00265A16"/>
    <w:rsid w:val="00265C7E"/>
    <w:rsid w:val="00265C9A"/>
    <w:rsid w:val="00265E85"/>
    <w:rsid w:val="00266105"/>
    <w:rsid w:val="00266FB1"/>
    <w:rsid w:val="0027400D"/>
    <w:rsid w:val="00274F87"/>
    <w:rsid w:val="00275621"/>
    <w:rsid w:val="002765E1"/>
    <w:rsid w:val="0027775C"/>
    <w:rsid w:val="00277AA0"/>
    <w:rsid w:val="002812F1"/>
    <w:rsid w:val="002822AC"/>
    <w:rsid w:val="002824A7"/>
    <w:rsid w:val="00282BB4"/>
    <w:rsid w:val="00287F33"/>
    <w:rsid w:val="0029107D"/>
    <w:rsid w:val="0029281D"/>
    <w:rsid w:val="00294326"/>
    <w:rsid w:val="002959FD"/>
    <w:rsid w:val="00296F26"/>
    <w:rsid w:val="00297394"/>
    <w:rsid w:val="002A3398"/>
    <w:rsid w:val="002A4F8E"/>
    <w:rsid w:val="002A50F1"/>
    <w:rsid w:val="002A77FC"/>
    <w:rsid w:val="002B126B"/>
    <w:rsid w:val="002B6476"/>
    <w:rsid w:val="002C1CEF"/>
    <w:rsid w:val="002C23B5"/>
    <w:rsid w:val="002C3555"/>
    <w:rsid w:val="002D00F7"/>
    <w:rsid w:val="002D0B72"/>
    <w:rsid w:val="002D268E"/>
    <w:rsid w:val="002D4758"/>
    <w:rsid w:val="002D47FB"/>
    <w:rsid w:val="002D4B64"/>
    <w:rsid w:val="002E0177"/>
    <w:rsid w:val="002E4DED"/>
    <w:rsid w:val="002E506D"/>
    <w:rsid w:val="002E5236"/>
    <w:rsid w:val="002E5487"/>
    <w:rsid w:val="002F0F47"/>
    <w:rsid w:val="002F1C96"/>
    <w:rsid w:val="002F2D84"/>
    <w:rsid w:val="002F319A"/>
    <w:rsid w:val="002F4523"/>
    <w:rsid w:val="002F55CD"/>
    <w:rsid w:val="002F5C61"/>
    <w:rsid w:val="002F7C73"/>
    <w:rsid w:val="003000F7"/>
    <w:rsid w:val="003005EB"/>
    <w:rsid w:val="00303F39"/>
    <w:rsid w:val="00304402"/>
    <w:rsid w:val="0030486C"/>
    <w:rsid w:val="00305121"/>
    <w:rsid w:val="003060BA"/>
    <w:rsid w:val="00306101"/>
    <w:rsid w:val="00310531"/>
    <w:rsid w:val="00311D1C"/>
    <w:rsid w:val="003129FC"/>
    <w:rsid w:val="003170EA"/>
    <w:rsid w:val="003201BD"/>
    <w:rsid w:val="0032046F"/>
    <w:rsid w:val="0032156C"/>
    <w:rsid w:val="003224B6"/>
    <w:rsid w:val="00322886"/>
    <w:rsid w:val="00322D06"/>
    <w:rsid w:val="00322F15"/>
    <w:rsid w:val="003234BC"/>
    <w:rsid w:val="00325AB9"/>
    <w:rsid w:val="003315CE"/>
    <w:rsid w:val="00331C75"/>
    <w:rsid w:val="00331E42"/>
    <w:rsid w:val="00331F12"/>
    <w:rsid w:val="00333364"/>
    <w:rsid w:val="0033451C"/>
    <w:rsid w:val="003376E4"/>
    <w:rsid w:val="00344E10"/>
    <w:rsid w:val="0034645D"/>
    <w:rsid w:val="00347A01"/>
    <w:rsid w:val="003511D1"/>
    <w:rsid w:val="00351B8E"/>
    <w:rsid w:val="00354C3A"/>
    <w:rsid w:val="00355FE0"/>
    <w:rsid w:val="003578C8"/>
    <w:rsid w:val="00361C4B"/>
    <w:rsid w:val="003632AD"/>
    <w:rsid w:val="003653AA"/>
    <w:rsid w:val="003657C5"/>
    <w:rsid w:val="00366F02"/>
    <w:rsid w:val="0036775D"/>
    <w:rsid w:val="003705DD"/>
    <w:rsid w:val="003708ED"/>
    <w:rsid w:val="00370975"/>
    <w:rsid w:val="00370B94"/>
    <w:rsid w:val="00373518"/>
    <w:rsid w:val="00374471"/>
    <w:rsid w:val="003747E7"/>
    <w:rsid w:val="00375308"/>
    <w:rsid w:val="003823D9"/>
    <w:rsid w:val="0038250F"/>
    <w:rsid w:val="00383578"/>
    <w:rsid w:val="00384546"/>
    <w:rsid w:val="00384A5B"/>
    <w:rsid w:val="00385EC4"/>
    <w:rsid w:val="00386153"/>
    <w:rsid w:val="00386F7C"/>
    <w:rsid w:val="00387C22"/>
    <w:rsid w:val="00396D69"/>
    <w:rsid w:val="003A0B74"/>
    <w:rsid w:val="003A604E"/>
    <w:rsid w:val="003A6BDF"/>
    <w:rsid w:val="003B6A3F"/>
    <w:rsid w:val="003B7D28"/>
    <w:rsid w:val="003C01AD"/>
    <w:rsid w:val="003C3E0D"/>
    <w:rsid w:val="003C4256"/>
    <w:rsid w:val="003C737A"/>
    <w:rsid w:val="003C7BF7"/>
    <w:rsid w:val="003D141F"/>
    <w:rsid w:val="003D20B0"/>
    <w:rsid w:val="003D30D5"/>
    <w:rsid w:val="003E09C1"/>
    <w:rsid w:val="003E25F1"/>
    <w:rsid w:val="003E2821"/>
    <w:rsid w:val="003E5DDC"/>
    <w:rsid w:val="003E6C32"/>
    <w:rsid w:val="003E7021"/>
    <w:rsid w:val="003E78C1"/>
    <w:rsid w:val="003F33C5"/>
    <w:rsid w:val="003F5AAC"/>
    <w:rsid w:val="003F72FF"/>
    <w:rsid w:val="003F7A3E"/>
    <w:rsid w:val="00402833"/>
    <w:rsid w:val="004057D3"/>
    <w:rsid w:val="004063A4"/>
    <w:rsid w:val="0040643C"/>
    <w:rsid w:val="00410AD5"/>
    <w:rsid w:val="00411225"/>
    <w:rsid w:val="00411A7D"/>
    <w:rsid w:val="004137D2"/>
    <w:rsid w:val="004159B7"/>
    <w:rsid w:val="004205C0"/>
    <w:rsid w:val="00420B98"/>
    <w:rsid w:val="004212B3"/>
    <w:rsid w:val="004224BA"/>
    <w:rsid w:val="00424D3F"/>
    <w:rsid w:val="00425407"/>
    <w:rsid w:val="00436A38"/>
    <w:rsid w:val="00440385"/>
    <w:rsid w:val="00440AEB"/>
    <w:rsid w:val="00440B45"/>
    <w:rsid w:val="004425F4"/>
    <w:rsid w:val="00445F46"/>
    <w:rsid w:val="00447AE3"/>
    <w:rsid w:val="004523AC"/>
    <w:rsid w:val="004523B8"/>
    <w:rsid w:val="00460A35"/>
    <w:rsid w:val="00461C03"/>
    <w:rsid w:val="004623BF"/>
    <w:rsid w:val="004646B4"/>
    <w:rsid w:val="00464963"/>
    <w:rsid w:val="00466354"/>
    <w:rsid w:val="0046775D"/>
    <w:rsid w:val="00470014"/>
    <w:rsid w:val="00470723"/>
    <w:rsid w:val="00471FBE"/>
    <w:rsid w:val="004730F0"/>
    <w:rsid w:val="00474BAA"/>
    <w:rsid w:val="00474BED"/>
    <w:rsid w:val="004810B5"/>
    <w:rsid w:val="00481D33"/>
    <w:rsid w:val="00482760"/>
    <w:rsid w:val="00483AD1"/>
    <w:rsid w:val="00483C69"/>
    <w:rsid w:val="00484C70"/>
    <w:rsid w:val="004859CA"/>
    <w:rsid w:val="004859CB"/>
    <w:rsid w:val="00486592"/>
    <w:rsid w:val="0048697E"/>
    <w:rsid w:val="00487BE8"/>
    <w:rsid w:val="00490924"/>
    <w:rsid w:val="00492B90"/>
    <w:rsid w:val="00493B4D"/>
    <w:rsid w:val="004A2200"/>
    <w:rsid w:val="004A24E5"/>
    <w:rsid w:val="004A5FB3"/>
    <w:rsid w:val="004A66B5"/>
    <w:rsid w:val="004A7A71"/>
    <w:rsid w:val="004B12DA"/>
    <w:rsid w:val="004B40A7"/>
    <w:rsid w:val="004B46CF"/>
    <w:rsid w:val="004B5351"/>
    <w:rsid w:val="004B59B8"/>
    <w:rsid w:val="004B774A"/>
    <w:rsid w:val="004B780D"/>
    <w:rsid w:val="004C04A4"/>
    <w:rsid w:val="004C23BA"/>
    <w:rsid w:val="004C2965"/>
    <w:rsid w:val="004C3934"/>
    <w:rsid w:val="004C4179"/>
    <w:rsid w:val="004C4402"/>
    <w:rsid w:val="004C6FCA"/>
    <w:rsid w:val="004D0A63"/>
    <w:rsid w:val="004D1A7C"/>
    <w:rsid w:val="004D486A"/>
    <w:rsid w:val="004D63E3"/>
    <w:rsid w:val="004D6E20"/>
    <w:rsid w:val="004D7C9B"/>
    <w:rsid w:val="004E05B3"/>
    <w:rsid w:val="004E07AD"/>
    <w:rsid w:val="004E68D4"/>
    <w:rsid w:val="004E748E"/>
    <w:rsid w:val="004F1DBC"/>
    <w:rsid w:val="004F3603"/>
    <w:rsid w:val="004F3E4D"/>
    <w:rsid w:val="004F6C62"/>
    <w:rsid w:val="00505BB3"/>
    <w:rsid w:val="00510BFF"/>
    <w:rsid w:val="00511298"/>
    <w:rsid w:val="00513272"/>
    <w:rsid w:val="005148E9"/>
    <w:rsid w:val="00514A89"/>
    <w:rsid w:val="0051522A"/>
    <w:rsid w:val="00515702"/>
    <w:rsid w:val="005170B8"/>
    <w:rsid w:val="0052158E"/>
    <w:rsid w:val="00521914"/>
    <w:rsid w:val="00521C78"/>
    <w:rsid w:val="00523DF9"/>
    <w:rsid w:val="00524010"/>
    <w:rsid w:val="005246F6"/>
    <w:rsid w:val="00524FA9"/>
    <w:rsid w:val="00525C76"/>
    <w:rsid w:val="00533E34"/>
    <w:rsid w:val="00536865"/>
    <w:rsid w:val="005371EF"/>
    <w:rsid w:val="00537EC6"/>
    <w:rsid w:val="00540890"/>
    <w:rsid w:val="00540AD2"/>
    <w:rsid w:val="00541882"/>
    <w:rsid w:val="00541F73"/>
    <w:rsid w:val="00543E77"/>
    <w:rsid w:val="00545DB6"/>
    <w:rsid w:val="00550639"/>
    <w:rsid w:val="005506B2"/>
    <w:rsid w:val="0055125F"/>
    <w:rsid w:val="00551396"/>
    <w:rsid w:val="00551D43"/>
    <w:rsid w:val="005541D8"/>
    <w:rsid w:val="005557BB"/>
    <w:rsid w:val="00555AAF"/>
    <w:rsid w:val="00556C03"/>
    <w:rsid w:val="00561203"/>
    <w:rsid w:val="0056173B"/>
    <w:rsid w:val="00561CDE"/>
    <w:rsid w:val="00561D48"/>
    <w:rsid w:val="00562152"/>
    <w:rsid w:val="005666E6"/>
    <w:rsid w:val="00570315"/>
    <w:rsid w:val="0057318C"/>
    <w:rsid w:val="00575741"/>
    <w:rsid w:val="00580503"/>
    <w:rsid w:val="00580B39"/>
    <w:rsid w:val="00581536"/>
    <w:rsid w:val="00581999"/>
    <w:rsid w:val="005821CB"/>
    <w:rsid w:val="005862D2"/>
    <w:rsid w:val="005868C3"/>
    <w:rsid w:val="00590130"/>
    <w:rsid w:val="00592813"/>
    <w:rsid w:val="00592A5B"/>
    <w:rsid w:val="00592CC7"/>
    <w:rsid w:val="00593B44"/>
    <w:rsid w:val="0059405A"/>
    <w:rsid w:val="005A3B7D"/>
    <w:rsid w:val="005A6177"/>
    <w:rsid w:val="005B00DB"/>
    <w:rsid w:val="005B1685"/>
    <w:rsid w:val="005B2AA1"/>
    <w:rsid w:val="005B5187"/>
    <w:rsid w:val="005B7C70"/>
    <w:rsid w:val="005C0A9E"/>
    <w:rsid w:val="005C0F32"/>
    <w:rsid w:val="005C1647"/>
    <w:rsid w:val="005C3EF4"/>
    <w:rsid w:val="005C449D"/>
    <w:rsid w:val="005C6E9F"/>
    <w:rsid w:val="005D3416"/>
    <w:rsid w:val="005D5279"/>
    <w:rsid w:val="005E0540"/>
    <w:rsid w:val="005E0AB7"/>
    <w:rsid w:val="005E0E19"/>
    <w:rsid w:val="005E1736"/>
    <w:rsid w:val="005E1C09"/>
    <w:rsid w:val="005E3E24"/>
    <w:rsid w:val="005E75F0"/>
    <w:rsid w:val="005F044A"/>
    <w:rsid w:val="005F3F6F"/>
    <w:rsid w:val="005F5B12"/>
    <w:rsid w:val="00600EC3"/>
    <w:rsid w:val="006060EB"/>
    <w:rsid w:val="00606712"/>
    <w:rsid w:val="0060689A"/>
    <w:rsid w:val="0061103E"/>
    <w:rsid w:val="006127D5"/>
    <w:rsid w:val="00621955"/>
    <w:rsid w:val="00623DAB"/>
    <w:rsid w:val="00624C18"/>
    <w:rsid w:val="00625550"/>
    <w:rsid w:val="0062694F"/>
    <w:rsid w:val="006271F7"/>
    <w:rsid w:val="00627580"/>
    <w:rsid w:val="0063262C"/>
    <w:rsid w:val="00632C52"/>
    <w:rsid w:val="006334EC"/>
    <w:rsid w:val="0063354D"/>
    <w:rsid w:val="006340D6"/>
    <w:rsid w:val="006350B7"/>
    <w:rsid w:val="0063515C"/>
    <w:rsid w:val="006351CE"/>
    <w:rsid w:val="006357D9"/>
    <w:rsid w:val="00641FFB"/>
    <w:rsid w:val="00645472"/>
    <w:rsid w:val="0064666E"/>
    <w:rsid w:val="006478CD"/>
    <w:rsid w:val="0065162E"/>
    <w:rsid w:val="006519EE"/>
    <w:rsid w:val="00655DF2"/>
    <w:rsid w:val="00656A16"/>
    <w:rsid w:val="00661409"/>
    <w:rsid w:val="00662008"/>
    <w:rsid w:val="006644D5"/>
    <w:rsid w:val="00665001"/>
    <w:rsid w:val="00665684"/>
    <w:rsid w:val="00672DFF"/>
    <w:rsid w:val="006770B3"/>
    <w:rsid w:val="0068000C"/>
    <w:rsid w:val="006812E5"/>
    <w:rsid w:val="00681A64"/>
    <w:rsid w:val="0068206E"/>
    <w:rsid w:val="006838BB"/>
    <w:rsid w:val="00684AD8"/>
    <w:rsid w:val="00685325"/>
    <w:rsid w:val="00693287"/>
    <w:rsid w:val="00693AD4"/>
    <w:rsid w:val="006945C2"/>
    <w:rsid w:val="00694C85"/>
    <w:rsid w:val="00696828"/>
    <w:rsid w:val="006A3A08"/>
    <w:rsid w:val="006A40C5"/>
    <w:rsid w:val="006A49AC"/>
    <w:rsid w:val="006A4C12"/>
    <w:rsid w:val="006A586D"/>
    <w:rsid w:val="006B16AC"/>
    <w:rsid w:val="006B181D"/>
    <w:rsid w:val="006B2C99"/>
    <w:rsid w:val="006B5346"/>
    <w:rsid w:val="006B5B7A"/>
    <w:rsid w:val="006B5BB6"/>
    <w:rsid w:val="006B5C9E"/>
    <w:rsid w:val="006B6E76"/>
    <w:rsid w:val="006C009C"/>
    <w:rsid w:val="006C15D5"/>
    <w:rsid w:val="006C1E7A"/>
    <w:rsid w:val="006C23FC"/>
    <w:rsid w:val="006C29E2"/>
    <w:rsid w:val="006C2AC5"/>
    <w:rsid w:val="006C2F3B"/>
    <w:rsid w:val="006C5B62"/>
    <w:rsid w:val="006C5FB9"/>
    <w:rsid w:val="006D2F31"/>
    <w:rsid w:val="006D3912"/>
    <w:rsid w:val="006D4D9C"/>
    <w:rsid w:val="006D5466"/>
    <w:rsid w:val="006D79FA"/>
    <w:rsid w:val="006E1E3C"/>
    <w:rsid w:val="006E4774"/>
    <w:rsid w:val="006E4B29"/>
    <w:rsid w:val="006E6BAD"/>
    <w:rsid w:val="006E7BC5"/>
    <w:rsid w:val="006F1D6C"/>
    <w:rsid w:val="006F229F"/>
    <w:rsid w:val="006F36AC"/>
    <w:rsid w:val="006F46EB"/>
    <w:rsid w:val="006F4BE8"/>
    <w:rsid w:val="006F4BE9"/>
    <w:rsid w:val="006F5325"/>
    <w:rsid w:val="006F60CE"/>
    <w:rsid w:val="006F70E2"/>
    <w:rsid w:val="007009FC"/>
    <w:rsid w:val="00700CA4"/>
    <w:rsid w:val="00700E1C"/>
    <w:rsid w:val="00700E32"/>
    <w:rsid w:val="00700E4E"/>
    <w:rsid w:val="00701EE9"/>
    <w:rsid w:val="00703CE0"/>
    <w:rsid w:val="00703E68"/>
    <w:rsid w:val="00704771"/>
    <w:rsid w:val="00706606"/>
    <w:rsid w:val="00707615"/>
    <w:rsid w:val="00715A6F"/>
    <w:rsid w:val="00716217"/>
    <w:rsid w:val="007174E0"/>
    <w:rsid w:val="007215B4"/>
    <w:rsid w:val="007222DE"/>
    <w:rsid w:val="00724A87"/>
    <w:rsid w:val="00727EDA"/>
    <w:rsid w:val="007356E9"/>
    <w:rsid w:val="007418C0"/>
    <w:rsid w:val="00741E89"/>
    <w:rsid w:val="0074372D"/>
    <w:rsid w:val="007462F1"/>
    <w:rsid w:val="00746880"/>
    <w:rsid w:val="007474B7"/>
    <w:rsid w:val="007522E8"/>
    <w:rsid w:val="007522EF"/>
    <w:rsid w:val="007553C6"/>
    <w:rsid w:val="007569ED"/>
    <w:rsid w:val="00761F6B"/>
    <w:rsid w:val="007629DA"/>
    <w:rsid w:val="00762E5E"/>
    <w:rsid w:val="00766B4E"/>
    <w:rsid w:val="00775B03"/>
    <w:rsid w:val="007761A7"/>
    <w:rsid w:val="0077655C"/>
    <w:rsid w:val="00776BA6"/>
    <w:rsid w:val="0078071E"/>
    <w:rsid w:val="00782A24"/>
    <w:rsid w:val="00785A14"/>
    <w:rsid w:val="00785C12"/>
    <w:rsid w:val="00785FBF"/>
    <w:rsid w:val="00786A85"/>
    <w:rsid w:val="00786E44"/>
    <w:rsid w:val="00791300"/>
    <w:rsid w:val="00792F04"/>
    <w:rsid w:val="00792F9C"/>
    <w:rsid w:val="00796AB1"/>
    <w:rsid w:val="007970F4"/>
    <w:rsid w:val="00797566"/>
    <w:rsid w:val="00797986"/>
    <w:rsid w:val="007A2298"/>
    <w:rsid w:val="007A4018"/>
    <w:rsid w:val="007A417E"/>
    <w:rsid w:val="007A68BF"/>
    <w:rsid w:val="007A69E6"/>
    <w:rsid w:val="007A746F"/>
    <w:rsid w:val="007B0E24"/>
    <w:rsid w:val="007B2C36"/>
    <w:rsid w:val="007B49E7"/>
    <w:rsid w:val="007B55D8"/>
    <w:rsid w:val="007B5E61"/>
    <w:rsid w:val="007B69CF"/>
    <w:rsid w:val="007C15F0"/>
    <w:rsid w:val="007C3F7F"/>
    <w:rsid w:val="007C4D84"/>
    <w:rsid w:val="007C6E70"/>
    <w:rsid w:val="007C7A2D"/>
    <w:rsid w:val="007D082F"/>
    <w:rsid w:val="007D340A"/>
    <w:rsid w:val="007D351C"/>
    <w:rsid w:val="007D3723"/>
    <w:rsid w:val="007D5F92"/>
    <w:rsid w:val="007D6085"/>
    <w:rsid w:val="007E09A7"/>
    <w:rsid w:val="007E1C8F"/>
    <w:rsid w:val="007E3E30"/>
    <w:rsid w:val="007E45AF"/>
    <w:rsid w:val="007E5339"/>
    <w:rsid w:val="007E76B9"/>
    <w:rsid w:val="007F3B72"/>
    <w:rsid w:val="007F3D6B"/>
    <w:rsid w:val="007F3EC9"/>
    <w:rsid w:val="007F61D1"/>
    <w:rsid w:val="007F6730"/>
    <w:rsid w:val="007F6DE7"/>
    <w:rsid w:val="007F74AB"/>
    <w:rsid w:val="007F79DD"/>
    <w:rsid w:val="00800B9C"/>
    <w:rsid w:val="00801B96"/>
    <w:rsid w:val="00802EA0"/>
    <w:rsid w:val="00802EBC"/>
    <w:rsid w:val="008059D2"/>
    <w:rsid w:val="0080703B"/>
    <w:rsid w:val="008100FC"/>
    <w:rsid w:val="008108BE"/>
    <w:rsid w:val="00812B63"/>
    <w:rsid w:val="00814946"/>
    <w:rsid w:val="00814A87"/>
    <w:rsid w:val="00814F97"/>
    <w:rsid w:val="008175EB"/>
    <w:rsid w:val="00817C5B"/>
    <w:rsid w:val="00820B93"/>
    <w:rsid w:val="00821A55"/>
    <w:rsid w:val="00821B37"/>
    <w:rsid w:val="00823CF2"/>
    <w:rsid w:val="00824549"/>
    <w:rsid w:val="008245E4"/>
    <w:rsid w:val="00824689"/>
    <w:rsid w:val="00824C03"/>
    <w:rsid w:val="00825552"/>
    <w:rsid w:val="00827711"/>
    <w:rsid w:val="008307A7"/>
    <w:rsid w:val="00830920"/>
    <w:rsid w:val="00830AC6"/>
    <w:rsid w:val="00831F7F"/>
    <w:rsid w:val="00832B59"/>
    <w:rsid w:val="00834101"/>
    <w:rsid w:val="00834C5A"/>
    <w:rsid w:val="008354D6"/>
    <w:rsid w:val="0083557F"/>
    <w:rsid w:val="0083578A"/>
    <w:rsid w:val="008368CF"/>
    <w:rsid w:val="008375C8"/>
    <w:rsid w:val="00841332"/>
    <w:rsid w:val="00841853"/>
    <w:rsid w:val="00841A4B"/>
    <w:rsid w:val="00846F69"/>
    <w:rsid w:val="00847200"/>
    <w:rsid w:val="0085202D"/>
    <w:rsid w:val="00853DC7"/>
    <w:rsid w:val="008541BB"/>
    <w:rsid w:val="0085601A"/>
    <w:rsid w:val="00856693"/>
    <w:rsid w:val="008567E2"/>
    <w:rsid w:val="00856E4F"/>
    <w:rsid w:val="00871AB3"/>
    <w:rsid w:val="00871D59"/>
    <w:rsid w:val="00871FA1"/>
    <w:rsid w:val="008720D7"/>
    <w:rsid w:val="00872406"/>
    <w:rsid w:val="00873A9E"/>
    <w:rsid w:val="00876A58"/>
    <w:rsid w:val="00876D59"/>
    <w:rsid w:val="00877045"/>
    <w:rsid w:val="008773DE"/>
    <w:rsid w:val="00880CCA"/>
    <w:rsid w:val="00882873"/>
    <w:rsid w:val="0088396F"/>
    <w:rsid w:val="00886019"/>
    <w:rsid w:val="00893E2B"/>
    <w:rsid w:val="00894D09"/>
    <w:rsid w:val="008969CF"/>
    <w:rsid w:val="00896E52"/>
    <w:rsid w:val="008A11E3"/>
    <w:rsid w:val="008A1B09"/>
    <w:rsid w:val="008A4785"/>
    <w:rsid w:val="008A651D"/>
    <w:rsid w:val="008A7034"/>
    <w:rsid w:val="008B000F"/>
    <w:rsid w:val="008B2943"/>
    <w:rsid w:val="008B296F"/>
    <w:rsid w:val="008C3F4C"/>
    <w:rsid w:val="008C48F1"/>
    <w:rsid w:val="008D0F96"/>
    <w:rsid w:val="008D1EE7"/>
    <w:rsid w:val="008D2EBC"/>
    <w:rsid w:val="008D3294"/>
    <w:rsid w:val="008D3590"/>
    <w:rsid w:val="008D3FA9"/>
    <w:rsid w:val="008E1AE8"/>
    <w:rsid w:val="008E3A87"/>
    <w:rsid w:val="008E46A2"/>
    <w:rsid w:val="008E4CD9"/>
    <w:rsid w:val="008E5E9B"/>
    <w:rsid w:val="008F3247"/>
    <w:rsid w:val="008F39C6"/>
    <w:rsid w:val="00904E15"/>
    <w:rsid w:val="009058BC"/>
    <w:rsid w:val="009058FC"/>
    <w:rsid w:val="00905C75"/>
    <w:rsid w:val="00906480"/>
    <w:rsid w:val="00906BC2"/>
    <w:rsid w:val="00907BC2"/>
    <w:rsid w:val="009113D7"/>
    <w:rsid w:val="00911BC8"/>
    <w:rsid w:val="00911F69"/>
    <w:rsid w:val="00915936"/>
    <w:rsid w:val="00915ADD"/>
    <w:rsid w:val="00915B50"/>
    <w:rsid w:val="00915BD7"/>
    <w:rsid w:val="00915EF4"/>
    <w:rsid w:val="00916E06"/>
    <w:rsid w:val="0091788F"/>
    <w:rsid w:val="0092122F"/>
    <w:rsid w:val="0092138C"/>
    <w:rsid w:val="009214DF"/>
    <w:rsid w:val="00925024"/>
    <w:rsid w:val="00931E68"/>
    <w:rsid w:val="0093218E"/>
    <w:rsid w:val="00936627"/>
    <w:rsid w:val="00937D42"/>
    <w:rsid w:val="0094002C"/>
    <w:rsid w:val="009406B7"/>
    <w:rsid w:val="00941E27"/>
    <w:rsid w:val="0094370B"/>
    <w:rsid w:val="00944731"/>
    <w:rsid w:val="0094623A"/>
    <w:rsid w:val="0094623F"/>
    <w:rsid w:val="00947180"/>
    <w:rsid w:val="00947267"/>
    <w:rsid w:val="00951515"/>
    <w:rsid w:val="0095183F"/>
    <w:rsid w:val="00953F08"/>
    <w:rsid w:val="00954F44"/>
    <w:rsid w:val="009555F8"/>
    <w:rsid w:val="009567DF"/>
    <w:rsid w:val="009602A7"/>
    <w:rsid w:val="00961B1B"/>
    <w:rsid w:val="009622F5"/>
    <w:rsid w:val="0096760F"/>
    <w:rsid w:val="00967D57"/>
    <w:rsid w:val="00971367"/>
    <w:rsid w:val="009742B6"/>
    <w:rsid w:val="00975DB4"/>
    <w:rsid w:val="0097644A"/>
    <w:rsid w:val="0097670E"/>
    <w:rsid w:val="00977EA8"/>
    <w:rsid w:val="009838D2"/>
    <w:rsid w:val="0098401E"/>
    <w:rsid w:val="009853C2"/>
    <w:rsid w:val="00985E7C"/>
    <w:rsid w:val="009872E5"/>
    <w:rsid w:val="009909B0"/>
    <w:rsid w:val="00990B4C"/>
    <w:rsid w:val="00990E22"/>
    <w:rsid w:val="00992B6C"/>
    <w:rsid w:val="00992EAE"/>
    <w:rsid w:val="00996AE8"/>
    <w:rsid w:val="009A02F6"/>
    <w:rsid w:val="009A0670"/>
    <w:rsid w:val="009A16DD"/>
    <w:rsid w:val="009A3E7C"/>
    <w:rsid w:val="009A4804"/>
    <w:rsid w:val="009A493B"/>
    <w:rsid w:val="009A4A8B"/>
    <w:rsid w:val="009A584D"/>
    <w:rsid w:val="009A58A9"/>
    <w:rsid w:val="009A5F98"/>
    <w:rsid w:val="009B1981"/>
    <w:rsid w:val="009B4D4B"/>
    <w:rsid w:val="009B5412"/>
    <w:rsid w:val="009B56CC"/>
    <w:rsid w:val="009B7223"/>
    <w:rsid w:val="009C3FE4"/>
    <w:rsid w:val="009C483F"/>
    <w:rsid w:val="009C6DE9"/>
    <w:rsid w:val="009D5687"/>
    <w:rsid w:val="009D619A"/>
    <w:rsid w:val="009D7374"/>
    <w:rsid w:val="009D765D"/>
    <w:rsid w:val="009D7903"/>
    <w:rsid w:val="009D7FD3"/>
    <w:rsid w:val="009E08E2"/>
    <w:rsid w:val="009E186E"/>
    <w:rsid w:val="009E2E13"/>
    <w:rsid w:val="009E3383"/>
    <w:rsid w:val="009E65B6"/>
    <w:rsid w:val="009E6A3E"/>
    <w:rsid w:val="009F0008"/>
    <w:rsid w:val="009F059C"/>
    <w:rsid w:val="009F0B49"/>
    <w:rsid w:val="009F135F"/>
    <w:rsid w:val="009F4305"/>
    <w:rsid w:val="009F46FB"/>
    <w:rsid w:val="009F49B4"/>
    <w:rsid w:val="009F6A37"/>
    <w:rsid w:val="009F6E79"/>
    <w:rsid w:val="009F6F3D"/>
    <w:rsid w:val="009F7C09"/>
    <w:rsid w:val="00A04448"/>
    <w:rsid w:val="00A04451"/>
    <w:rsid w:val="00A046E0"/>
    <w:rsid w:val="00A05BC6"/>
    <w:rsid w:val="00A06FE7"/>
    <w:rsid w:val="00A07626"/>
    <w:rsid w:val="00A1113E"/>
    <w:rsid w:val="00A1267A"/>
    <w:rsid w:val="00A12920"/>
    <w:rsid w:val="00A12F77"/>
    <w:rsid w:val="00A134F8"/>
    <w:rsid w:val="00A13665"/>
    <w:rsid w:val="00A14078"/>
    <w:rsid w:val="00A15089"/>
    <w:rsid w:val="00A163D8"/>
    <w:rsid w:val="00A20DB0"/>
    <w:rsid w:val="00A2193C"/>
    <w:rsid w:val="00A239E9"/>
    <w:rsid w:val="00A26418"/>
    <w:rsid w:val="00A26D5C"/>
    <w:rsid w:val="00A27283"/>
    <w:rsid w:val="00A33FF1"/>
    <w:rsid w:val="00A3447D"/>
    <w:rsid w:val="00A352E2"/>
    <w:rsid w:val="00A37889"/>
    <w:rsid w:val="00A4010B"/>
    <w:rsid w:val="00A4256E"/>
    <w:rsid w:val="00A4415A"/>
    <w:rsid w:val="00A44D56"/>
    <w:rsid w:val="00A45AE1"/>
    <w:rsid w:val="00A47514"/>
    <w:rsid w:val="00A5077D"/>
    <w:rsid w:val="00A50ADA"/>
    <w:rsid w:val="00A522FD"/>
    <w:rsid w:val="00A5272F"/>
    <w:rsid w:val="00A53386"/>
    <w:rsid w:val="00A55A70"/>
    <w:rsid w:val="00A56FA7"/>
    <w:rsid w:val="00A604F3"/>
    <w:rsid w:val="00A64EC7"/>
    <w:rsid w:val="00A6544C"/>
    <w:rsid w:val="00A65BB2"/>
    <w:rsid w:val="00A66245"/>
    <w:rsid w:val="00A67174"/>
    <w:rsid w:val="00A6766C"/>
    <w:rsid w:val="00A67FB4"/>
    <w:rsid w:val="00A748C1"/>
    <w:rsid w:val="00A749D4"/>
    <w:rsid w:val="00A76560"/>
    <w:rsid w:val="00A765A3"/>
    <w:rsid w:val="00A76B0B"/>
    <w:rsid w:val="00A804A1"/>
    <w:rsid w:val="00A80BCB"/>
    <w:rsid w:val="00A8494A"/>
    <w:rsid w:val="00A8776D"/>
    <w:rsid w:val="00A87D1E"/>
    <w:rsid w:val="00A87E59"/>
    <w:rsid w:val="00A913F1"/>
    <w:rsid w:val="00A91AB7"/>
    <w:rsid w:val="00A939A3"/>
    <w:rsid w:val="00A9432C"/>
    <w:rsid w:val="00A9625F"/>
    <w:rsid w:val="00A97743"/>
    <w:rsid w:val="00AA33B8"/>
    <w:rsid w:val="00AA3DA5"/>
    <w:rsid w:val="00AA5194"/>
    <w:rsid w:val="00AA5DF2"/>
    <w:rsid w:val="00AA7700"/>
    <w:rsid w:val="00AA7D67"/>
    <w:rsid w:val="00AB0C05"/>
    <w:rsid w:val="00AB23F6"/>
    <w:rsid w:val="00AB474B"/>
    <w:rsid w:val="00AB4D16"/>
    <w:rsid w:val="00AB5913"/>
    <w:rsid w:val="00AB6DC0"/>
    <w:rsid w:val="00AB77DB"/>
    <w:rsid w:val="00AC22AD"/>
    <w:rsid w:val="00AC50A5"/>
    <w:rsid w:val="00AC561F"/>
    <w:rsid w:val="00AC6F0F"/>
    <w:rsid w:val="00AC7421"/>
    <w:rsid w:val="00AC7969"/>
    <w:rsid w:val="00AC7DB2"/>
    <w:rsid w:val="00AD1D9D"/>
    <w:rsid w:val="00AD68E0"/>
    <w:rsid w:val="00AE1C4B"/>
    <w:rsid w:val="00AE4073"/>
    <w:rsid w:val="00AE44F9"/>
    <w:rsid w:val="00AE489E"/>
    <w:rsid w:val="00AE6655"/>
    <w:rsid w:val="00AE7C1D"/>
    <w:rsid w:val="00AF0049"/>
    <w:rsid w:val="00AF08EC"/>
    <w:rsid w:val="00AF3B03"/>
    <w:rsid w:val="00AF6AF0"/>
    <w:rsid w:val="00AF76A5"/>
    <w:rsid w:val="00AF77F1"/>
    <w:rsid w:val="00AF7D50"/>
    <w:rsid w:val="00B01481"/>
    <w:rsid w:val="00B06307"/>
    <w:rsid w:val="00B077A2"/>
    <w:rsid w:val="00B110B0"/>
    <w:rsid w:val="00B12F44"/>
    <w:rsid w:val="00B1461D"/>
    <w:rsid w:val="00B175AC"/>
    <w:rsid w:val="00B20096"/>
    <w:rsid w:val="00B20946"/>
    <w:rsid w:val="00B209A6"/>
    <w:rsid w:val="00B22E57"/>
    <w:rsid w:val="00B23F25"/>
    <w:rsid w:val="00B2664D"/>
    <w:rsid w:val="00B2712B"/>
    <w:rsid w:val="00B2790D"/>
    <w:rsid w:val="00B313EA"/>
    <w:rsid w:val="00B31E13"/>
    <w:rsid w:val="00B33860"/>
    <w:rsid w:val="00B360E1"/>
    <w:rsid w:val="00B401C7"/>
    <w:rsid w:val="00B4134C"/>
    <w:rsid w:val="00B42303"/>
    <w:rsid w:val="00B43963"/>
    <w:rsid w:val="00B454BF"/>
    <w:rsid w:val="00B4732D"/>
    <w:rsid w:val="00B47C25"/>
    <w:rsid w:val="00B50557"/>
    <w:rsid w:val="00B510C0"/>
    <w:rsid w:val="00B51741"/>
    <w:rsid w:val="00B5280A"/>
    <w:rsid w:val="00B52867"/>
    <w:rsid w:val="00B53B0F"/>
    <w:rsid w:val="00B54165"/>
    <w:rsid w:val="00B64D5C"/>
    <w:rsid w:val="00B70B7A"/>
    <w:rsid w:val="00B71DF1"/>
    <w:rsid w:val="00B721FD"/>
    <w:rsid w:val="00B72FC8"/>
    <w:rsid w:val="00B73B0D"/>
    <w:rsid w:val="00B741F2"/>
    <w:rsid w:val="00B75997"/>
    <w:rsid w:val="00B7714F"/>
    <w:rsid w:val="00B77772"/>
    <w:rsid w:val="00B77ED4"/>
    <w:rsid w:val="00B80052"/>
    <w:rsid w:val="00B80712"/>
    <w:rsid w:val="00B80897"/>
    <w:rsid w:val="00B829B8"/>
    <w:rsid w:val="00B82F04"/>
    <w:rsid w:val="00B927F5"/>
    <w:rsid w:val="00B962FA"/>
    <w:rsid w:val="00B97878"/>
    <w:rsid w:val="00BA0446"/>
    <w:rsid w:val="00BA2215"/>
    <w:rsid w:val="00BA2CDB"/>
    <w:rsid w:val="00BA3D1B"/>
    <w:rsid w:val="00BA5AF0"/>
    <w:rsid w:val="00BB0562"/>
    <w:rsid w:val="00BB0C05"/>
    <w:rsid w:val="00BB15F0"/>
    <w:rsid w:val="00BB2631"/>
    <w:rsid w:val="00BB2F6C"/>
    <w:rsid w:val="00BB3A31"/>
    <w:rsid w:val="00BB4657"/>
    <w:rsid w:val="00BB5775"/>
    <w:rsid w:val="00BB6AB0"/>
    <w:rsid w:val="00BC2CB1"/>
    <w:rsid w:val="00BC3798"/>
    <w:rsid w:val="00BC62F2"/>
    <w:rsid w:val="00BC77C1"/>
    <w:rsid w:val="00BC7F2E"/>
    <w:rsid w:val="00BD0557"/>
    <w:rsid w:val="00BD0B05"/>
    <w:rsid w:val="00BD2CC7"/>
    <w:rsid w:val="00BD3216"/>
    <w:rsid w:val="00BD4CC8"/>
    <w:rsid w:val="00BD53AE"/>
    <w:rsid w:val="00BD567B"/>
    <w:rsid w:val="00BE2E1D"/>
    <w:rsid w:val="00BE2FC8"/>
    <w:rsid w:val="00BE3394"/>
    <w:rsid w:val="00BE36BF"/>
    <w:rsid w:val="00BE4573"/>
    <w:rsid w:val="00BE56B6"/>
    <w:rsid w:val="00BE6549"/>
    <w:rsid w:val="00BE6D20"/>
    <w:rsid w:val="00BE6F01"/>
    <w:rsid w:val="00BF0A60"/>
    <w:rsid w:val="00BF33EA"/>
    <w:rsid w:val="00BF51D8"/>
    <w:rsid w:val="00BF6491"/>
    <w:rsid w:val="00C015F6"/>
    <w:rsid w:val="00C05618"/>
    <w:rsid w:val="00C0677C"/>
    <w:rsid w:val="00C07856"/>
    <w:rsid w:val="00C106EB"/>
    <w:rsid w:val="00C14C5B"/>
    <w:rsid w:val="00C15AD2"/>
    <w:rsid w:val="00C1637D"/>
    <w:rsid w:val="00C16F9D"/>
    <w:rsid w:val="00C23E00"/>
    <w:rsid w:val="00C265DA"/>
    <w:rsid w:val="00C347D1"/>
    <w:rsid w:val="00C3577A"/>
    <w:rsid w:val="00C424F8"/>
    <w:rsid w:val="00C518B7"/>
    <w:rsid w:val="00C5316D"/>
    <w:rsid w:val="00C53535"/>
    <w:rsid w:val="00C53920"/>
    <w:rsid w:val="00C54A4C"/>
    <w:rsid w:val="00C55037"/>
    <w:rsid w:val="00C55C2D"/>
    <w:rsid w:val="00C55FD8"/>
    <w:rsid w:val="00C61CBF"/>
    <w:rsid w:val="00C62E21"/>
    <w:rsid w:val="00C63FC8"/>
    <w:rsid w:val="00C654ED"/>
    <w:rsid w:val="00C7114B"/>
    <w:rsid w:val="00C73105"/>
    <w:rsid w:val="00C74A81"/>
    <w:rsid w:val="00C7682C"/>
    <w:rsid w:val="00C77E3B"/>
    <w:rsid w:val="00C828A1"/>
    <w:rsid w:val="00C834FF"/>
    <w:rsid w:val="00C83887"/>
    <w:rsid w:val="00C85FA5"/>
    <w:rsid w:val="00C87876"/>
    <w:rsid w:val="00C87957"/>
    <w:rsid w:val="00C879EF"/>
    <w:rsid w:val="00C9062D"/>
    <w:rsid w:val="00C91EB3"/>
    <w:rsid w:val="00C923C8"/>
    <w:rsid w:val="00C928E9"/>
    <w:rsid w:val="00C92BEA"/>
    <w:rsid w:val="00C9616B"/>
    <w:rsid w:val="00C97844"/>
    <w:rsid w:val="00CA00A7"/>
    <w:rsid w:val="00CA1CAD"/>
    <w:rsid w:val="00CA559B"/>
    <w:rsid w:val="00CA773F"/>
    <w:rsid w:val="00CA7903"/>
    <w:rsid w:val="00CA796F"/>
    <w:rsid w:val="00CB15A6"/>
    <w:rsid w:val="00CB237A"/>
    <w:rsid w:val="00CB32A2"/>
    <w:rsid w:val="00CB44BF"/>
    <w:rsid w:val="00CB568C"/>
    <w:rsid w:val="00CB6942"/>
    <w:rsid w:val="00CB6EBF"/>
    <w:rsid w:val="00CB7756"/>
    <w:rsid w:val="00CB7D7C"/>
    <w:rsid w:val="00CC09D6"/>
    <w:rsid w:val="00CC293B"/>
    <w:rsid w:val="00CC3C8C"/>
    <w:rsid w:val="00CC4EF4"/>
    <w:rsid w:val="00CD04FE"/>
    <w:rsid w:val="00CD0C7D"/>
    <w:rsid w:val="00CD103E"/>
    <w:rsid w:val="00CD266C"/>
    <w:rsid w:val="00CD455D"/>
    <w:rsid w:val="00CE16A0"/>
    <w:rsid w:val="00CE2C17"/>
    <w:rsid w:val="00CE5B36"/>
    <w:rsid w:val="00CF0BAE"/>
    <w:rsid w:val="00CF0CC1"/>
    <w:rsid w:val="00CF471D"/>
    <w:rsid w:val="00CF5C90"/>
    <w:rsid w:val="00D0169D"/>
    <w:rsid w:val="00D0293A"/>
    <w:rsid w:val="00D03079"/>
    <w:rsid w:val="00D04466"/>
    <w:rsid w:val="00D05216"/>
    <w:rsid w:val="00D0681A"/>
    <w:rsid w:val="00D07258"/>
    <w:rsid w:val="00D10368"/>
    <w:rsid w:val="00D10503"/>
    <w:rsid w:val="00D12D10"/>
    <w:rsid w:val="00D13419"/>
    <w:rsid w:val="00D15DEC"/>
    <w:rsid w:val="00D1653E"/>
    <w:rsid w:val="00D16FC3"/>
    <w:rsid w:val="00D20282"/>
    <w:rsid w:val="00D2098B"/>
    <w:rsid w:val="00D20CC4"/>
    <w:rsid w:val="00D2188E"/>
    <w:rsid w:val="00D22D3C"/>
    <w:rsid w:val="00D23B85"/>
    <w:rsid w:val="00D2401B"/>
    <w:rsid w:val="00D2704E"/>
    <w:rsid w:val="00D352BD"/>
    <w:rsid w:val="00D35E20"/>
    <w:rsid w:val="00D36685"/>
    <w:rsid w:val="00D367F0"/>
    <w:rsid w:val="00D40233"/>
    <w:rsid w:val="00D40388"/>
    <w:rsid w:val="00D422C3"/>
    <w:rsid w:val="00D43172"/>
    <w:rsid w:val="00D439B1"/>
    <w:rsid w:val="00D44B37"/>
    <w:rsid w:val="00D466C8"/>
    <w:rsid w:val="00D53AFA"/>
    <w:rsid w:val="00D54509"/>
    <w:rsid w:val="00D54D0F"/>
    <w:rsid w:val="00D5750A"/>
    <w:rsid w:val="00D626CF"/>
    <w:rsid w:val="00D64346"/>
    <w:rsid w:val="00D64B81"/>
    <w:rsid w:val="00D64BB1"/>
    <w:rsid w:val="00D64C17"/>
    <w:rsid w:val="00D73A4B"/>
    <w:rsid w:val="00D73F3E"/>
    <w:rsid w:val="00D743BA"/>
    <w:rsid w:val="00D748AC"/>
    <w:rsid w:val="00D755C0"/>
    <w:rsid w:val="00D765E7"/>
    <w:rsid w:val="00D76BE8"/>
    <w:rsid w:val="00D80075"/>
    <w:rsid w:val="00D83209"/>
    <w:rsid w:val="00D83B1E"/>
    <w:rsid w:val="00D83BDD"/>
    <w:rsid w:val="00D86750"/>
    <w:rsid w:val="00D86E6A"/>
    <w:rsid w:val="00D873E7"/>
    <w:rsid w:val="00D907AD"/>
    <w:rsid w:val="00D934F0"/>
    <w:rsid w:val="00DA250E"/>
    <w:rsid w:val="00DA29AF"/>
    <w:rsid w:val="00DA3EE6"/>
    <w:rsid w:val="00DA4EFC"/>
    <w:rsid w:val="00DA5B56"/>
    <w:rsid w:val="00DA70DF"/>
    <w:rsid w:val="00DB1CF4"/>
    <w:rsid w:val="00DB27AC"/>
    <w:rsid w:val="00DB349E"/>
    <w:rsid w:val="00DC1500"/>
    <w:rsid w:val="00DC2333"/>
    <w:rsid w:val="00DC3660"/>
    <w:rsid w:val="00DC3CCE"/>
    <w:rsid w:val="00DC3EB2"/>
    <w:rsid w:val="00DC66DC"/>
    <w:rsid w:val="00DC6F26"/>
    <w:rsid w:val="00DC779C"/>
    <w:rsid w:val="00DD199B"/>
    <w:rsid w:val="00DD1D20"/>
    <w:rsid w:val="00DD24E7"/>
    <w:rsid w:val="00DD29CB"/>
    <w:rsid w:val="00DD42C8"/>
    <w:rsid w:val="00DD4F44"/>
    <w:rsid w:val="00DE05D7"/>
    <w:rsid w:val="00DE08FE"/>
    <w:rsid w:val="00DE2487"/>
    <w:rsid w:val="00DE28BB"/>
    <w:rsid w:val="00DE3DFF"/>
    <w:rsid w:val="00DE3FE8"/>
    <w:rsid w:val="00DE43C4"/>
    <w:rsid w:val="00DE6BA6"/>
    <w:rsid w:val="00DF04DE"/>
    <w:rsid w:val="00DF11E7"/>
    <w:rsid w:val="00DF1E12"/>
    <w:rsid w:val="00DF264A"/>
    <w:rsid w:val="00DF3631"/>
    <w:rsid w:val="00DF583E"/>
    <w:rsid w:val="00E00F73"/>
    <w:rsid w:val="00E037D3"/>
    <w:rsid w:val="00E04839"/>
    <w:rsid w:val="00E0529F"/>
    <w:rsid w:val="00E0695F"/>
    <w:rsid w:val="00E06AEA"/>
    <w:rsid w:val="00E07A6E"/>
    <w:rsid w:val="00E12F47"/>
    <w:rsid w:val="00E13A9E"/>
    <w:rsid w:val="00E1542E"/>
    <w:rsid w:val="00E16412"/>
    <w:rsid w:val="00E17E6C"/>
    <w:rsid w:val="00E20BAB"/>
    <w:rsid w:val="00E20E47"/>
    <w:rsid w:val="00E224F9"/>
    <w:rsid w:val="00E22F3E"/>
    <w:rsid w:val="00E22FE8"/>
    <w:rsid w:val="00E23797"/>
    <w:rsid w:val="00E23DD9"/>
    <w:rsid w:val="00E24C3F"/>
    <w:rsid w:val="00E25940"/>
    <w:rsid w:val="00E26F13"/>
    <w:rsid w:val="00E305AC"/>
    <w:rsid w:val="00E32C80"/>
    <w:rsid w:val="00E338C0"/>
    <w:rsid w:val="00E356F8"/>
    <w:rsid w:val="00E359D0"/>
    <w:rsid w:val="00E36D5D"/>
    <w:rsid w:val="00E41F54"/>
    <w:rsid w:val="00E4401B"/>
    <w:rsid w:val="00E44629"/>
    <w:rsid w:val="00E45A63"/>
    <w:rsid w:val="00E45A7A"/>
    <w:rsid w:val="00E46B8A"/>
    <w:rsid w:val="00E47B94"/>
    <w:rsid w:val="00E50E52"/>
    <w:rsid w:val="00E54140"/>
    <w:rsid w:val="00E54538"/>
    <w:rsid w:val="00E55DF7"/>
    <w:rsid w:val="00E71467"/>
    <w:rsid w:val="00E72FAA"/>
    <w:rsid w:val="00E74263"/>
    <w:rsid w:val="00E750F4"/>
    <w:rsid w:val="00E7521A"/>
    <w:rsid w:val="00E8154E"/>
    <w:rsid w:val="00E817F7"/>
    <w:rsid w:val="00E85D91"/>
    <w:rsid w:val="00E94628"/>
    <w:rsid w:val="00E94941"/>
    <w:rsid w:val="00E94C5C"/>
    <w:rsid w:val="00EA1E22"/>
    <w:rsid w:val="00EA2EE2"/>
    <w:rsid w:val="00EA3906"/>
    <w:rsid w:val="00EA41E1"/>
    <w:rsid w:val="00EA4A40"/>
    <w:rsid w:val="00EA7F23"/>
    <w:rsid w:val="00EB088D"/>
    <w:rsid w:val="00EB2C81"/>
    <w:rsid w:val="00EB3D14"/>
    <w:rsid w:val="00EB473F"/>
    <w:rsid w:val="00EB5044"/>
    <w:rsid w:val="00EC1838"/>
    <w:rsid w:val="00EC39AF"/>
    <w:rsid w:val="00EC5D14"/>
    <w:rsid w:val="00EC63F0"/>
    <w:rsid w:val="00EC7B30"/>
    <w:rsid w:val="00ED1814"/>
    <w:rsid w:val="00ED3D29"/>
    <w:rsid w:val="00ED44CB"/>
    <w:rsid w:val="00ED452E"/>
    <w:rsid w:val="00ED533D"/>
    <w:rsid w:val="00ED56CE"/>
    <w:rsid w:val="00ED6614"/>
    <w:rsid w:val="00ED68ED"/>
    <w:rsid w:val="00ED6D89"/>
    <w:rsid w:val="00EE047E"/>
    <w:rsid w:val="00EE06D0"/>
    <w:rsid w:val="00EE1A10"/>
    <w:rsid w:val="00EE29C1"/>
    <w:rsid w:val="00EE6794"/>
    <w:rsid w:val="00EF34E5"/>
    <w:rsid w:val="00EF3A21"/>
    <w:rsid w:val="00EF3FFC"/>
    <w:rsid w:val="00EF52DC"/>
    <w:rsid w:val="00F00D74"/>
    <w:rsid w:val="00F02360"/>
    <w:rsid w:val="00F026BB"/>
    <w:rsid w:val="00F03360"/>
    <w:rsid w:val="00F045BC"/>
    <w:rsid w:val="00F04CF8"/>
    <w:rsid w:val="00F05C9E"/>
    <w:rsid w:val="00F06E5E"/>
    <w:rsid w:val="00F1384C"/>
    <w:rsid w:val="00F14E10"/>
    <w:rsid w:val="00F172BC"/>
    <w:rsid w:val="00F20B85"/>
    <w:rsid w:val="00F234EC"/>
    <w:rsid w:val="00F264F0"/>
    <w:rsid w:val="00F30BA5"/>
    <w:rsid w:val="00F329BD"/>
    <w:rsid w:val="00F32EE2"/>
    <w:rsid w:val="00F37E07"/>
    <w:rsid w:val="00F42C06"/>
    <w:rsid w:val="00F45004"/>
    <w:rsid w:val="00F45BDE"/>
    <w:rsid w:val="00F50669"/>
    <w:rsid w:val="00F51850"/>
    <w:rsid w:val="00F63BBB"/>
    <w:rsid w:val="00F645B8"/>
    <w:rsid w:val="00F667BE"/>
    <w:rsid w:val="00F67757"/>
    <w:rsid w:val="00F717D6"/>
    <w:rsid w:val="00F73656"/>
    <w:rsid w:val="00F73FC0"/>
    <w:rsid w:val="00F741E8"/>
    <w:rsid w:val="00F74CCF"/>
    <w:rsid w:val="00F75507"/>
    <w:rsid w:val="00F764B3"/>
    <w:rsid w:val="00F765A9"/>
    <w:rsid w:val="00F8307B"/>
    <w:rsid w:val="00F83264"/>
    <w:rsid w:val="00F841F9"/>
    <w:rsid w:val="00F84B82"/>
    <w:rsid w:val="00F85F61"/>
    <w:rsid w:val="00F8713C"/>
    <w:rsid w:val="00F906A6"/>
    <w:rsid w:val="00F979CB"/>
    <w:rsid w:val="00FA13E4"/>
    <w:rsid w:val="00FA284F"/>
    <w:rsid w:val="00FA3E5A"/>
    <w:rsid w:val="00FA6801"/>
    <w:rsid w:val="00FA693D"/>
    <w:rsid w:val="00FA7251"/>
    <w:rsid w:val="00FB178A"/>
    <w:rsid w:val="00FB2734"/>
    <w:rsid w:val="00FB4011"/>
    <w:rsid w:val="00FB4821"/>
    <w:rsid w:val="00FB5D62"/>
    <w:rsid w:val="00FB6C7E"/>
    <w:rsid w:val="00FB6F37"/>
    <w:rsid w:val="00FB7C0D"/>
    <w:rsid w:val="00FB7FD1"/>
    <w:rsid w:val="00FC276A"/>
    <w:rsid w:val="00FC3D00"/>
    <w:rsid w:val="00FC5D16"/>
    <w:rsid w:val="00FC5E49"/>
    <w:rsid w:val="00FC6A1A"/>
    <w:rsid w:val="00FC7673"/>
    <w:rsid w:val="00FD154D"/>
    <w:rsid w:val="00FD406D"/>
    <w:rsid w:val="00FD46FB"/>
    <w:rsid w:val="00FD5550"/>
    <w:rsid w:val="00FD5F3E"/>
    <w:rsid w:val="00FD7C57"/>
    <w:rsid w:val="00FE1B11"/>
    <w:rsid w:val="00FE2E54"/>
    <w:rsid w:val="00FE4D14"/>
    <w:rsid w:val="00FF079E"/>
    <w:rsid w:val="00FF0BEE"/>
    <w:rsid w:val="00FF1BD9"/>
    <w:rsid w:val="00FF3AC4"/>
    <w:rsid w:val="00FF42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59B97"/>
  <w15:docId w15:val="{34B7D739-1003-47A5-9676-0335FA3E7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1A7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1"/>
    <w:basedOn w:val="a"/>
    <w:rsid w:val="00411A7D"/>
    <w:pPr>
      <w:shd w:val="clear" w:color="auto" w:fill="FFFFFF"/>
      <w:suppressAutoHyphens/>
      <w:autoSpaceDN w:val="0"/>
      <w:spacing w:after="540" w:line="0" w:lineRule="atLeast"/>
      <w:ind w:left="281" w:firstLine="274"/>
      <w:jc w:val="both"/>
      <w:textAlignment w:val="baseline"/>
    </w:pPr>
    <w:rPr>
      <w:rFonts w:ascii="Times New Roman" w:eastAsia="Times New Roman" w:hAnsi="Times New Roman" w:cs="Times New Roman"/>
      <w:color w:val="00000A"/>
      <w:kern w:val="3"/>
      <w:sz w:val="27"/>
      <w:szCs w:val="27"/>
    </w:rPr>
  </w:style>
  <w:style w:type="table" w:styleId="a3">
    <w:name w:val="Table Grid"/>
    <w:basedOn w:val="a1"/>
    <w:uiPriority w:val="59"/>
    <w:rsid w:val="00411A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Bullet List,FooterText,numbered,ТЗ список,Абзац списка литеральный,Bullet 1,Use Case List Paragraph,Булет1,1Булет,Содержание. 2 уровень,Абзац списка1,Ненумерованный список,1,????,????1,?????1,Bulletr List Paragraph,Colorful List - Accent 11"/>
    <w:basedOn w:val="a"/>
    <w:link w:val="a5"/>
    <w:uiPriority w:val="34"/>
    <w:qFormat/>
    <w:rsid w:val="00AB77DB"/>
    <w:pPr>
      <w:ind w:left="720"/>
      <w:contextualSpacing/>
    </w:pPr>
  </w:style>
  <w:style w:type="character" w:styleId="a6">
    <w:name w:val="Hyperlink"/>
    <w:basedOn w:val="a0"/>
    <w:uiPriority w:val="99"/>
    <w:unhideWhenUsed/>
    <w:rsid w:val="00AB77DB"/>
    <w:rPr>
      <w:color w:val="0563C1" w:themeColor="hyperlink"/>
      <w:u w:val="single"/>
    </w:rPr>
  </w:style>
  <w:style w:type="character" w:customStyle="1" w:styleId="1">
    <w:name w:val="Заголовок №1_"/>
    <w:basedOn w:val="a0"/>
    <w:link w:val="10"/>
    <w:rsid w:val="00797986"/>
    <w:rPr>
      <w:rFonts w:ascii="Arial" w:eastAsia="Arial" w:hAnsi="Arial" w:cs="Arial"/>
      <w:shd w:val="clear" w:color="auto" w:fill="FFFFFF"/>
    </w:rPr>
  </w:style>
  <w:style w:type="paragraph" w:customStyle="1" w:styleId="10">
    <w:name w:val="Заголовок №1"/>
    <w:basedOn w:val="a"/>
    <w:link w:val="1"/>
    <w:rsid w:val="00797986"/>
    <w:pPr>
      <w:widowControl w:val="0"/>
      <w:shd w:val="clear" w:color="auto" w:fill="FFFFFF"/>
      <w:spacing w:after="1860" w:line="0" w:lineRule="atLeast"/>
      <w:outlineLvl w:val="0"/>
    </w:pPr>
    <w:rPr>
      <w:rFonts w:ascii="Arial" w:eastAsia="Arial" w:hAnsi="Arial" w:cs="Arial"/>
    </w:rPr>
  </w:style>
  <w:style w:type="paragraph" w:styleId="a7">
    <w:name w:val="header"/>
    <w:basedOn w:val="a"/>
    <w:link w:val="a8"/>
    <w:uiPriority w:val="99"/>
    <w:unhideWhenUsed/>
    <w:rsid w:val="002D00F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D00F7"/>
  </w:style>
  <w:style w:type="paragraph" w:styleId="a9">
    <w:name w:val="footer"/>
    <w:basedOn w:val="a"/>
    <w:link w:val="aa"/>
    <w:uiPriority w:val="99"/>
    <w:unhideWhenUsed/>
    <w:rsid w:val="002D00F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D00F7"/>
  </w:style>
  <w:style w:type="paragraph" w:styleId="ab">
    <w:name w:val="Balloon Text"/>
    <w:basedOn w:val="a"/>
    <w:link w:val="ac"/>
    <w:uiPriority w:val="99"/>
    <w:semiHidden/>
    <w:unhideWhenUsed/>
    <w:rsid w:val="00FD5550"/>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FD5550"/>
    <w:rPr>
      <w:rFonts w:ascii="Segoe UI" w:hAnsi="Segoe UI" w:cs="Segoe UI"/>
      <w:sz w:val="18"/>
      <w:szCs w:val="18"/>
    </w:rPr>
  </w:style>
  <w:style w:type="paragraph" w:customStyle="1" w:styleId="Normal4">
    <w:name w:val="Normal_4"/>
    <w:qFormat/>
    <w:rsid w:val="00661409"/>
    <w:pPr>
      <w:spacing w:after="200" w:line="276" w:lineRule="auto"/>
    </w:pPr>
    <w:rPr>
      <w:rFonts w:ascii="Calibri" w:eastAsia="Calibri" w:hAnsi="Calibri" w:cs="Times New Roman"/>
    </w:rPr>
  </w:style>
  <w:style w:type="paragraph" w:customStyle="1" w:styleId="ConsPlusNormal">
    <w:name w:val="ConsPlusNormal"/>
    <w:link w:val="ConsPlusNormal0"/>
    <w:qFormat/>
    <w:rsid w:val="000359C4"/>
    <w:pPr>
      <w:widowControl w:val="0"/>
      <w:autoSpaceDE w:val="0"/>
      <w:autoSpaceDN w:val="0"/>
      <w:spacing w:after="0" w:line="240" w:lineRule="auto"/>
    </w:pPr>
    <w:rPr>
      <w:rFonts w:ascii="Calibri" w:eastAsia="Times New Roman" w:hAnsi="Calibri" w:cs="Calibri"/>
      <w:lang w:eastAsia="ru-RU"/>
    </w:rPr>
  </w:style>
  <w:style w:type="character" w:customStyle="1" w:styleId="ConsPlusNormal0">
    <w:name w:val="ConsPlusNormal Знак"/>
    <w:link w:val="ConsPlusNormal"/>
    <w:locked/>
    <w:rsid w:val="000359C4"/>
    <w:rPr>
      <w:rFonts w:ascii="Calibri" w:eastAsia="Times New Roman" w:hAnsi="Calibri" w:cs="Calibri"/>
      <w:lang w:eastAsia="ru-RU"/>
    </w:rPr>
  </w:style>
  <w:style w:type="character" w:styleId="ad">
    <w:name w:val="footnote reference"/>
    <w:aliases w:val="Ссылка на сноску 45,Ciae niinee 1,Знак сноски-FN,SUPERS,Знак сноски 1,Ciae niinee-FN"/>
    <w:unhideWhenUsed/>
    <w:qFormat/>
    <w:rsid w:val="000359C4"/>
    <w:rPr>
      <w:vertAlign w:val="superscript"/>
    </w:rPr>
  </w:style>
  <w:style w:type="paragraph" w:customStyle="1" w:styleId="12">
    <w:name w:val="Текст сноски1"/>
    <w:aliases w:val="Знак2 Знак,Знак,Знак8,Знак1,Знак2,Знак8 Знак Знак,Знак8 Знак,Char,Знак4 Знак,Знак4 Знак Знак,Знак6 Знак,Знак21,Знак4 Знак1,Знак4,Знак7 Знак,Знак7,Знак4 Знак Знак Знак2,Текст сноски Знак, Знак2 Знак, Знак8, Знак8 Знак Знак"/>
    <w:basedOn w:val="a"/>
    <w:uiPriority w:val="99"/>
    <w:rsid w:val="000359C4"/>
    <w:pPr>
      <w:spacing w:after="0" w:line="240" w:lineRule="auto"/>
    </w:pPr>
    <w:rPr>
      <w:rFonts w:ascii="Times New Roman" w:eastAsia="Times New Roman" w:hAnsi="Times New Roman" w:cs="Times New Roman"/>
      <w:sz w:val="20"/>
      <w:szCs w:val="20"/>
      <w:lang w:val="x-none" w:eastAsia="zh-CN"/>
    </w:rPr>
  </w:style>
  <w:style w:type="paragraph" w:customStyle="1" w:styleId="ONAKO1">
    <w:name w:val="ONAKO1"/>
    <w:basedOn w:val="a"/>
    <w:rsid w:val="00BB2F6C"/>
    <w:pPr>
      <w:numPr>
        <w:numId w:val="5"/>
      </w:numPr>
      <w:spacing w:after="0" w:line="240" w:lineRule="auto"/>
    </w:pPr>
    <w:rPr>
      <w:rFonts w:ascii="Times New Roman" w:eastAsia="Times New Roman" w:hAnsi="Times New Roman" w:cs="Times New Roman"/>
      <w:sz w:val="20"/>
      <w:szCs w:val="20"/>
    </w:rPr>
  </w:style>
  <w:style w:type="paragraph" w:customStyle="1" w:styleId="ONAKO2">
    <w:name w:val="ONAKO2"/>
    <w:basedOn w:val="a"/>
    <w:rsid w:val="00BB2F6C"/>
    <w:pPr>
      <w:numPr>
        <w:ilvl w:val="1"/>
        <w:numId w:val="5"/>
      </w:numPr>
      <w:spacing w:after="0" w:line="240" w:lineRule="auto"/>
    </w:pPr>
    <w:rPr>
      <w:rFonts w:ascii="Times New Roman" w:eastAsia="Times New Roman" w:hAnsi="Times New Roman" w:cs="Times New Roman"/>
      <w:sz w:val="20"/>
      <w:szCs w:val="20"/>
    </w:rPr>
  </w:style>
  <w:style w:type="paragraph" w:customStyle="1" w:styleId="ONAKO">
    <w:name w:val="ONAKO"/>
    <w:basedOn w:val="a"/>
    <w:rsid w:val="00BB2F6C"/>
    <w:pPr>
      <w:numPr>
        <w:ilvl w:val="2"/>
        <w:numId w:val="5"/>
      </w:numPr>
      <w:spacing w:after="0" w:line="240" w:lineRule="auto"/>
    </w:pPr>
    <w:rPr>
      <w:rFonts w:ascii="Times New Roman" w:eastAsia="Times New Roman" w:hAnsi="Times New Roman" w:cs="Times New Roman"/>
      <w:sz w:val="20"/>
      <w:szCs w:val="20"/>
    </w:rPr>
  </w:style>
  <w:style w:type="paragraph" w:customStyle="1" w:styleId="Orenburg1">
    <w:name w:val="Orenburg1"/>
    <w:basedOn w:val="ONAKO1"/>
    <w:rsid w:val="00BB2F6C"/>
    <w:pPr>
      <w:spacing w:before="60" w:after="60" w:line="240" w:lineRule="exact"/>
      <w:jc w:val="center"/>
    </w:pPr>
    <w:rPr>
      <w:b/>
      <w:sz w:val="22"/>
    </w:rPr>
  </w:style>
  <w:style w:type="paragraph" w:styleId="ae">
    <w:name w:val="Title"/>
    <w:basedOn w:val="a"/>
    <w:link w:val="13"/>
    <w:qFormat/>
    <w:rsid w:val="00BB2F6C"/>
    <w:pPr>
      <w:spacing w:before="40" w:after="40" w:line="240" w:lineRule="auto"/>
      <w:ind w:firstLine="567"/>
      <w:jc w:val="center"/>
    </w:pPr>
    <w:rPr>
      <w:rFonts w:ascii="Times New Roman" w:eastAsia="Times New Roman" w:hAnsi="Times New Roman" w:cs="Times New Roman"/>
      <w:b/>
      <w:caps/>
      <w:snapToGrid w:val="0"/>
      <w:sz w:val="20"/>
      <w:szCs w:val="20"/>
    </w:rPr>
  </w:style>
  <w:style w:type="character" w:customStyle="1" w:styleId="af">
    <w:name w:val="Заголовок Знак"/>
    <w:basedOn w:val="a0"/>
    <w:uiPriority w:val="10"/>
    <w:rsid w:val="00BB2F6C"/>
    <w:rPr>
      <w:rFonts w:asciiTheme="majorHAnsi" w:eastAsiaTheme="majorEastAsia" w:hAnsiTheme="majorHAnsi" w:cstheme="majorBidi"/>
      <w:spacing w:val="-10"/>
      <w:kern w:val="28"/>
      <w:sz w:val="56"/>
      <w:szCs w:val="56"/>
    </w:rPr>
  </w:style>
  <w:style w:type="paragraph" w:customStyle="1" w:styleId="Orenburg2">
    <w:name w:val="Orenburg2"/>
    <w:basedOn w:val="a"/>
    <w:rsid w:val="00BB2F6C"/>
    <w:pPr>
      <w:numPr>
        <w:ilvl w:val="1"/>
        <w:numId w:val="6"/>
      </w:numPr>
      <w:spacing w:before="40" w:after="40" w:line="240" w:lineRule="auto"/>
      <w:jc w:val="both"/>
    </w:pPr>
    <w:rPr>
      <w:rFonts w:ascii="Times New Roman" w:eastAsia="Times New Roman" w:hAnsi="Times New Roman" w:cs="Times New Roman"/>
      <w:snapToGrid w:val="0"/>
      <w:sz w:val="24"/>
      <w:szCs w:val="20"/>
    </w:rPr>
  </w:style>
  <w:style w:type="paragraph" w:styleId="af0">
    <w:name w:val="Plain Text"/>
    <w:basedOn w:val="a"/>
    <w:link w:val="af1"/>
    <w:rsid w:val="00BB2F6C"/>
    <w:pPr>
      <w:spacing w:after="0" w:line="240" w:lineRule="auto"/>
    </w:pPr>
    <w:rPr>
      <w:rFonts w:ascii="Courier New" w:eastAsia="Times New Roman" w:hAnsi="Courier New" w:cs="Times New Roman"/>
      <w:sz w:val="20"/>
      <w:szCs w:val="20"/>
      <w:lang w:eastAsia="ru-RU"/>
    </w:rPr>
  </w:style>
  <w:style w:type="character" w:customStyle="1" w:styleId="af1">
    <w:name w:val="Текст Знак"/>
    <w:basedOn w:val="a0"/>
    <w:link w:val="af0"/>
    <w:rsid w:val="00BB2F6C"/>
    <w:rPr>
      <w:rFonts w:ascii="Courier New" w:eastAsia="Times New Roman" w:hAnsi="Courier New" w:cs="Times New Roman"/>
      <w:sz w:val="20"/>
      <w:szCs w:val="20"/>
      <w:lang w:eastAsia="ru-RU"/>
    </w:rPr>
  </w:style>
  <w:style w:type="paragraph" w:customStyle="1" w:styleId="xl34">
    <w:name w:val="xl34"/>
    <w:basedOn w:val="a"/>
    <w:rsid w:val="00BB2F6C"/>
    <w:pPr>
      <w:spacing w:before="100" w:beforeAutospacing="1" w:after="100" w:afterAutospacing="1" w:line="240" w:lineRule="auto"/>
    </w:pPr>
    <w:rPr>
      <w:rFonts w:ascii="Times New Roman" w:eastAsia="Times New Roman" w:hAnsi="Times New Roman" w:cs="Times New Roman"/>
      <w:b/>
      <w:bCs/>
      <w:lang w:val="en-US"/>
    </w:rPr>
  </w:style>
  <w:style w:type="paragraph" w:customStyle="1" w:styleId="xl38">
    <w:name w:val="xl38"/>
    <w:basedOn w:val="a"/>
    <w:rsid w:val="00BB2F6C"/>
    <w:pPr>
      <w:spacing w:before="100" w:beforeAutospacing="1" w:after="100" w:afterAutospacing="1" w:line="240" w:lineRule="auto"/>
    </w:pPr>
    <w:rPr>
      <w:rFonts w:ascii="Times New Roman" w:eastAsia="Times New Roman" w:hAnsi="Times New Roman" w:cs="Times New Roman"/>
      <w:lang w:val="en-US"/>
    </w:rPr>
  </w:style>
  <w:style w:type="character" w:customStyle="1" w:styleId="13">
    <w:name w:val="Заголовок Знак1"/>
    <w:link w:val="ae"/>
    <w:rsid w:val="00BB2F6C"/>
    <w:rPr>
      <w:rFonts w:ascii="Times New Roman" w:eastAsia="Times New Roman" w:hAnsi="Times New Roman" w:cs="Times New Roman"/>
      <w:b/>
      <w:caps/>
      <w:snapToGrid w:val="0"/>
      <w:sz w:val="20"/>
      <w:szCs w:val="20"/>
    </w:rPr>
  </w:style>
  <w:style w:type="character" w:customStyle="1" w:styleId="14">
    <w:name w:val="Неразрешенное упоминание1"/>
    <w:basedOn w:val="a0"/>
    <w:uiPriority w:val="99"/>
    <w:semiHidden/>
    <w:unhideWhenUsed/>
    <w:rsid w:val="003E09C1"/>
    <w:rPr>
      <w:color w:val="605E5C"/>
      <w:shd w:val="clear" w:color="auto" w:fill="E1DFDD"/>
    </w:rPr>
  </w:style>
  <w:style w:type="paragraph" w:customStyle="1" w:styleId="Standard">
    <w:name w:val="Standard"/>
    <w:rsid w:val="00436A38"/>
    <w:pPr>
      <w:suppressAutoHyphens/>
      <w:autoSpaceDN w:val="0"/>
      <w:spacing w:after="60" w:line="240" w:lineRule="auto"/>
      <w:jc w:val="both"/>
      <w:textAlignment w:val="baseline"/>
    </w:pPr>
    <w:rPr>
      <w:rFonts w:ascii="Times New Roman" w:eastAsia="Times New Roman" w:hAnsi="Times New Roman" w:cs="Times New Roman"/>
      <w:kern w:val="3"/>
      <w:sz w:val="24"/>
      <w:szCs w:val="24"/>
      <w:lang w:eastAsia="ru-RU"/>
    </w:rPr>
  </w:style>
  <w:style w:type="paragraph" w:customStyle="1" w:styleId="Normal0">
    <w:name w:val="Normal_0"/>
    <w:qFormat/>
    <w:rsid w:val="00436A38"/>
    <w:pPr>
      <w:spacing w:after="60" w:line="240" w:lineRule="auto"/>
      <w:jc w:val="both"/>
    </w:pPr>
    <w:rPr>
      <w:rFonts w:ascii="Times New Roman" w:eastAsia="Times New Roman" w:hAnsi="Times New Roman" w:cs="Times New Roman"/>
      <w:sz w:val="24"/>
      <w:szCs w:val="24"/>
      <w:lang w:eastAsia="ru-RU"/>
    </w:rPr>
  </w:style>
  <w:style w:type="table" w:customStyle="1" w:styleId="TableGrid0">
    <w:name w:val="Table Grid_0"/>
    <w:basedOn w:val="a1"/>
    <w:uiPriority w:val="39"/>
    <w:rsid w:val="00436A38"/>
    <w:pPr>
      <w:spacing w:after="0" w:line="240" w:lineRule="auto"/>
      <w:jc w:val="both"/>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 Spacing"/>
    <w:aliases w:val="для таблиц,Без интервала2,с интервалом,Без интервала Знак Знак Знак,Без интервала Знак Знак,Без интервала11"/>
    <w:link w:val="af3"/>
    <w:uiPriority w:val="1"/>
    <w:qFormat/>
    <w:rsid w:val="00727EDA"/>
    <w:pPr>
      <w:spacing w:after="0" w:line="240" w:lineRule="auto"/>
    </w:pPr>
    <w:rPr>
      <w:rFonts w:ascii="Times New Roman" w:eastAsia="Times New Roman" w:hAnsi="Times New Roman" w:cs="Times New Roman"/>
      <w:sz w:val="20"/>
      <w:szCs w:val="20"/>
      <w:lang w:eastAsia="ru-RU"/>
    </w:rPr>
  </w:style>
  <w:style w:type="character" w:customStyle="1" w:styleId="af3">
    <w:name w:val="Без интервала Знак"/>
    <w:aliases w:val="для таблиц Знак,Без интервала2 Знак,с интервалом Знак,Без интервала Знак Знак Знак Знак,Без интервала Знак Знак Знак1,Без интервала11 Знак"/>
    <w:link w:val="af2"/>
    <w:uiPriority w:val="1"/>
    <w:qFormat/>
    <w:locked/>
    <w:rsid w:val="00727EDA"/>
    <w:rPr>
      <w:rFonts w:ascii="Times New Roman" w:eastAsia="Times New Roman" w:hAnsi="Times New Roman" w:cs="Times New Roman"/>
      <w:sz w:val="20"/>
      <w:szCs w:val="20"/>
      <w:lang w:eastAsia="ru-RU"/>
    </w:rPr>
  </w:style>
  <w:style w:type="paragraph" w:customStyle="1" w:styleId="Normal1">
    <w:name w:val="Normal_1"/>
    <w:qFormat/>
    <w:rsid w:val="006E1E3C"/>
    <w:pPr>
      <w:spacing w:after="60" w:line="240" w:lineRule="auto"/>
      <w:jc w:val="both"/>
    </w:pPr>
    <w:rPr>
      <w:rFonts w:ascii="Times New Roman" w:eastAsia="Times New Roman" w:hAnsi="Times New Roman" w:cs="Times New Roman"/>
      <w:sz w:val="24"/>
      <w:szCs w:val="24"/>
      <w:lang w:eastAsia="ru-RU"/>
    </w:rPr>
  </w:style>
  <w:style w:type="paragraph" w:styleId="af4">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15"/>
    <w:uiPriority w:val="99"/>
    <w:unhideWhenUsed/>
    <w:rsid w:val="00E20E47"/>
    <w:pPr>
      <w:spacing w:after="0" w:line="240" w:lineRule="auto"/>
    </w:pPr>
    <w:rPr>
      <w:rFonts w:eastAsia="Times New Roman" w:cs="Times New Roman"/>
      <w:sz w:val="20"/>
      <w:szCs w:val="20"/>
    </w:rPr>
  </w:style>
  <w:style w:type="character" w:customStyle="1" w:styleId="15">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0"/>
    <w:link w:val="af4"/>
    <w:uiPriority w:val="99"/>
    <w:semiHidden/>
    <w:rsid w:val="00E20E47"/>
    <w:rPr>
      <w:rFonts w:eastAsia="Times New Roman" w:cs="Times New Roman"/>
      <w:sz w:val="20"/>
      <w:szCs w:val="20"/>
    </w:rPr>
  </w:style>
  <w:style w:type="character" w:styleId="af5">
    <w:name w:val="Unresolved Mention"/>
    <w:basedOn w:val="a0"/>
    <w:uiPriority w:val="99"/>
    <w:semiHidden/>
    <w:unhideWhenUsed/>
    <w:rsid w:val="00E1542E"/>
    <w:rPr>
      <w:color w:val="605E5C"/>
      <w:shd w:val="clear" w:color="auto" w:fill="E1DFDD"/>
    </w:rPr>
  </w:style>
  <w:style w:type="character" w:customStyle="1" w:styleId="a5">
    <w:name w:val="Абзац списка Знак"/>
    <w:aliases w:val="Bullet List Знак,FooterText Знак,numbered Знак,ТЗ список Знак,Абзац списка литеральный Знак,Bullet 1 Знак,Use Case List Paragraph Знак,Булет1 Знак,1Булет Знак,Содержание. 2 уровень Знак,Абзац списка1 Знак,Ненумерованный список Знак"/>
    <w:link w:val="a4"/>
    <w:uiPriority w:val="34"/>
    <w:locked/>
    <w:rsid w:val="008F39C6"/>
  </w:style>
  <w:style w:type="character" w:customStyle="1" w:styleId="af6">
    <w:name w:val="Другое_"/>
    <w:basedOn w:val="a0"/>
    <w:link w:val="af7"/>
    <w:rsid w:val="00B75997"/>
    <w:rPr>
      <w:rFonts w:ascii="Arial" w:eastAsia="Arial" w:hAnsi="Arial" w:cs="Arial"/>
      <w:sz w:val="16"/>
      <w:szCs w:val="16"/>
    </w:rPr>
  </w:style>
  <w:style w:type="paragraph" w:customStyle="1" w:styleId="af7">
    <w:name w:val="Другое"/>
    <w:basedOn w:val="a"/>
    <w:link w:val="af6"/>
    <w:rsid w:val="00B75997"/>
    <w:pPr>
      <w:widowControl w:val="0"/>
      <w:spacing w:after="0" w:line="240" w:lineRule="auto"/>
    </w:pPr>
    <w:rPr>
      <w:rFonts w:ascii="Arial" w:eastAsia="Arial" w:hAnsi="Arial" w:cs="Arial"/>
      <w:sz w:val="16"/>
      <w:szCs w:val="16"/>
    </w:rPr>
  </w:style>
  <w:style w:type="paragraph" w:styleId="af8">
    <w:name w:val="Body Text"/>
    <w:basedOn w:val="a"/>
    <w:link w:val="af9"/>
    <w:uiPriority w:val="99"/>
    <w:rsid w:val="00A913F1"/>
    <w:pPr>
      <w:spacing w:after="120" w:line="276" w:lineRule="auto"/>
    </w:pPr>
    <w:rPr>
      <w:rFonts w:ascii="Calibri" w:eastAsia="Calibri" w:hAnsi="Calibri" w:cs="Times New Roman"/>
    </w:rPr>
  </w:style>
  <w:style w:type="character" w:customStyle="1" w:styleId="af9">
    <w:name w:val="Основной текст Знак"/>
    <w:basedOn w:val="a0"/>
    <w:link w:val="af8"/>
    <w:uiPriority w:val="99"/>
    <w:rsid w:val="00A913F1"/>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75267">
      <w:bodyDiv w:val="1"/>
      <w:marLeft w:val="0"/>
      <w:marRight w:val="0"/>
      <w:marTop w:val="0"/>
      <w:marBottom w:val="0"/>
      <w:divBdr>
        <w:top w:val="none" w:sz="0" w:space="0" w:color="auto"/>
        <w:left w:val="none" w:sz="0" w:space="0" w:color="auto"/>
        <w:bottom w:val="none" w:sz="0" w:space="0" w:color="auto"/>
        <w:right w:val="none" w:sz="0" w:space="0" w:color="auto"/>
      </w:divBdr>
    </w:div>
    <w:div w:id="139545514">
      <w:bodyDiv w:val="1"/>
      <w:marLeft w:val="0"/>
      <w:marRight w:val="0"/>
      <w:marTop w:val="0"/>
      <w:marBottom w:val="0"/>
      <w:divBdr>
        <w:top w:val="none" w:sz="0" w:space="0" w:color="auto"/>
        <w:left w:val="none" w:sz="0" w:space="0" w:color="auto"/>
        <w:bottom w:val="none" w:sz="0" w:space="0" w:color="auto"/>
        <w:right w:val="none" w:sz="0" w:space="0" w:color="auto"/>
      </w:divBdr>
    </w:div>
    <w:div w:id="262885208">
      <w:bodyDiv w:val="1"/>
      <w:marLeft w:val="0"/>
      <w:marRight w:val="0"/>
      <w:marTop w:val="0"/>
      <w:marBottom w:val="0"/>
      <w:divBdr>
        <w:top w:val="none" w:sz="0" w:space="0" w:color="auto"/>
        <w:left w:val="none" w:sz="0" w:space="0" w:color="auto"/>
        <w:bottom w:val="none" w:sz="0" w:space="0" w:color="auto"/>
        <w:right w:val="none" w:sz="0" w:space="0" w:color="auto"/>
      </w:divBdr>
    </w:div>
    <w:div w:id="326983203">
      <w:bodyDiv w:val="1"/>
      <w:marLeft w:val="0"/>
      <w:marRight w:val="0"/>
      <w:marTop w:val="0"/>
      <w:marBottom w:val="0"/>
      <w:divBdr>
        <w:top w:val="none" w:sz="0" w:space="0" w:color="auto"/>
        <w:left w:val="none" w:sz="0" w:space="0" w:color="auto"/>
        <w:bottom w:val="none" w:sz="0" w:space="0" w:color="auto"/>
        <w:right w:val="none" w:sz="0" w:space="0" w:color="auto"/>
      </w:divBdr>
    </w:div>
    <w:div w:id="373163644">
      <w:bodyDiv w:val="1"/>
      <w:marLeft w:val="0"/>
      <w:marRight w:val="0"/>
      <w:marTop w:val="0"/>
      <w:marBottom w:val="0"/>
      <w:divBdr>
        <w:top w:val="none" w:sz="0" w:space="0" w:color="auto"/>
        <w:left w:val="none" w:sz="0" w:space="0" w:color="auto"/>
        <w:bottom w:val="none" w:sz="0" w:space="0" w:color="auto"/>
        <w:right w:val="none" w:sz="0" w:space="0" w:color="auto"/>
      </w:divBdr>
    </w:div>
    <w:div w:id="472480460">
      <w:bodyDiv w:val="1"/>
      <w:marLeft w:val="0"/>
      <w:marRight w:val="0"/>
      <w:marTop w:val="0"/>
      <w:marBottom w:val="0"/>
      <w:divBdr>
        <w:top w:val="none" w:sz="0" w:space="0" w:color="auto"/>
        <w:left w:val="none" w:sz="0" w:space="0" w:color="auto"/>
        <w:bottom w:val="none" w:sz="0" w:space="0" w:color="auto"/>
        <w:right w:val="none" w:sz="0" w:space="0" w:color="auto"/>
      </w:divBdr>
    </w:div>
    <w:div w:id="577057720">
      <w:bodyDiv w:val="1"/>
      <w:marLeft w:val="0"/>
      <w:marRight w:val="0"/>
      <w:marTop w:val="0"/>
      <w:marBottom w:val="0"/>
      <w:divBdr>
        <w:top w:val="none" w:sz="0" w:space="0" w:color="auto"/>
        <w:left w:val="none" w:sz="0" w:space="0" w:color="auto"/>
        <w:bottom w:val="none" w:sz="0" w:space="0" w:color="auto"/>
        <w:right w:val="none" w:sz="0" w:space="0" w:color="auto"/>
      </w:divBdr>
    </w:div>
    <w:div w:id="651301107">
      <w:bodyDiv w:val="1"/>
      <w:marLeft w:val="0"/>
      <w:marRight w:val="0"/>
      <w:marTop w:val="0"/>
      <w:marBottom w:val="0"/>
      <w:divBdr>
        <w:top w:val="none" w:sz="0" w:space="0" w:color="auto"/>
        <w:left w:val="none" w:sz="0" w:space="0" w:color="auto"/>
        <w:bottom w:val="none" w:sz="0" w:space="0" w:color="auto"/>
        <w:right w:val="none" w:sz="0" w:space="0" w:color="auto"/>
      </w:divBdr>
    </w:div>
    <w:div w:id="752819671">
      <w:bodyDiv w:val="1"/>
      <w:marLeft w:val="0"/>
      <w:marRight w:val="0"/>
      <w:marTop w:val="0"/>
      <w:marBottom w:val="0"/>
      <w:divBdr>
        <w:top w:val="none" w:sz="0" w:space="0" w:color="auto"/>
        <w:left w:val="none" w:sz="0" w:space="0" w:color="auto"/>
        <w:bottom w:val="none" w:sz="0" w:space="0" w:color="auto"/>
        <w:right w:val="none" w:sz="0" w:space="0" w:color="auto"/>
      </w:divBdr>
    </w:div>
    <w:div w:id="778526836">
      <w:bodyDiv w:val="1"/>
      <w:marLeft w:val="0"/>
      <w:marRight w:val="0"/>
      <w:marTop w:val="0"/>
      <w:marBottom w:val="0"/>
      <w:divBdr>
        <w:top w:val="none" w:sz="0" w:space="0" w:color="auto"/>
        <w:left w:val="none" w:sz="0" w:space="0" w:color="auto"/>
        <w:bottom w:val="none" w:sz="0" w:space="0" w:color="auto"/>
        <w:right w:val="none" w:sz="0" w:space="0" w:color="auto"/>
      </w:divBdr>
    </w:div>
    <w:div w:id="803543075">
      <w:bodyDiv w:val="1"/>
      <w:marLeft w:val="0"/>
      <w:marRight w:val="0"/>
      <w:marTop w:val="0"/>
      <w:marBottom w:val="0"/>
      <w:divBdr>
        <w:top w:val="none" w:sz="0" w:space="0" w:color="auto"/>
        <w:left w:val="none" w:sz="0" w:space="0" w:color="auto"/>
        <w:bottom w:val="none" w:sz="0" w:space="0" w:color="auto"/>
        <w:right w:val="none" w:sz="0" w:space="0" w:color="auto"/>
      </w:divBdr>
    </w:div>
    <w:div w:id="845364277">
      <w:bodyDiv w:val="1"/>
      <w:marLeft w:val="0"/>
      <w:marRight w:val="0"/>
      <w:marTop w:val="0"/>
      <w:marBottom w:val="0"/>
      <w:divBdr>
        <w:top w:val="none" w:sz="0" w:space="0" w:color="auto"/>
        <w:left w:val="none" w:sz="0" w:space="0" w:color="auto"/>
        <w:bottom w:val="none" w:sz="0" w:space="0" w:color="auto"/>
        <w:right w:val="none" w:sz="0" w:space="0" w:color="auto"/>
      </w:divBdr>
    </w:div>
    <w:div w:id="937712453">
      <w:bodyDiv w:val="1"/>
      <w:marLeft w:val="0"/>
      <w:marRight w:val="0"/>
      <w:marTop w:val="0"/>
      <w:marBottom w:val="0"/>
      <w:divBdr>
        <w:top w:val="none" w:sz="0" w:space="0" w:color="auto"/>
        <w:left w:val="none" w:sz="0" w:space="0" w:color="auto"/>
        <w:bottom w:val="none" w:sz="0" w:space="0" w:color="auto"/>
        <w:right w:val="none" w:sz="0" w:space="0" w:color="auto"/>
      </w:divBdr>
    </w:div>
    <w:div w:id="1007290259">
      <w:bodyDiv w:val="1"/>
      <w:marLeft w:val="0"/>
      <w:marRight w:val="0"/>
      <w:marTop w:val="0"/>
      <w:marBottom w:val="0"/>
      <w:divBdr>
        <w:top w:val="none" w:sz="0" w:space="0" w:color="auto"/>
        <w:left w:val="none" w:sz="0" w:space="0" w:color="auto"/>
        <w:bottom w:val="none" w:sz="0" w:space="0" w:color="auto"/>
        <w:right w:val="none" w:sz="0" w:space="0" w:color="auto"/>
      </w:divBdr>
    </w:div>
    <w:div w:id="1046681700">
      <w:bodyDiv w:val="1"/>
      <w:marLeft w:val="0"/>
      <w:marRight w:val="0"/>
      <w:marTop w:val="0"/>
      <w:marBottom w:val="0"/>
      <w:divBdr>
        <w:top w:val="none" w:sz="0" w:space="0" w:color="auto"/>
        <w:left w:val="none" w:sz="0" w:space="0" w:color="auto"/>
        <w:bottom w:val="none" w:sz="0" w:space="0" w:color="auto"/>
        <w:right w:val="none" w:sz="0" w:space="0" w:color="auto"/>
      </w:divBdr>
    </w:div>
    <w:div w:id="1050377277">
      <w:bodyDiv w:val="1"/>
      <w:marLeft w:val="0"/>
      <w:marRight w:val="0"/>
      <w:marTop w:val="0"/>
      <w:marBottom w:val="0"/>
      <w:divBdr>
        <w:top w:val="none" w:sz="0" w:space="0" w:color="auto"/>
        <w:left w:val="none" w:sz="0" w:space="0" w:color="auto"/>
        <w:bottom w:val="none" w:sz="0" w:space="0" w:color="auto"/>
        <w:right w:val="none" w:sz="0" w:space="0" w:color="auto"/>
      </w:divBdr>
    </w:div>
    <w:div w:id="1140348628">
      <w:bodyDiv w:val="1"/>
      <w:marLeft w:val="0"/>
      <w:marRight w:val="0"/>
      <w:marTop w:val="0"/>
      <w:marBottom w:val="0"/>
      <w:divBdr>
        <w:top w:val="none" w:sz="0" w:space="0" w:color="auto"/>
        <w:left w:val="none" w:sz="0" w:space="0" w:color="auto"/>
        <w:bottom w:val="none" w:sz="0" w:space="0" w:color="auto"/>
        <w:right w:val="none" w:sz="0" w:space="0" w:color="auto"/>
      </w:divBdr>
    </w:div>
    <w:div w:id="1393312286">
      <w:bodyDiv w:val="1"/>
      <w:marLeft w:val="0"/>
      <w:marRight w:val="0"/>
      <w:marTop w:val="0"/>
      <w:marBottom w:val="0"/>
      <w:divBdr>
        <w:top w:val="none" w:sz="0" w:space="0" w:color="auto"/>
        <w:left w:val="none" w:sz="0" w:space="0" w:color="auto"/>
        <w:bottom w:val="none" w:sz="0" w:space="0" w:color="auto"/>
        <w:right w:val="none" w:sz="0" w:space="0" w:color="auto"/>
      </w:divBdr>
    </w:div>
    <w:div w:id="1396515111">
      <w:bodyDiv w:val="1"/>
      <w:marLeft w:val="0"/>
      <w:marRight w:val="0"/>
      <w:marTop w:val="0"/>
      <w:marBottom w:val="0"/>
      <w:divBdr>
        <w:top w:val="none" w:sz="0" w:space="0" w:color="auto"/>
        <w:left w:val="none" w:sz="0" w:space="0" w:color="auto"/>
        <w:bottom w:val="none" w:sz="0" w:space="0" w:color="auto"/>
        <w:right w:val="none" w:sz="0" w:space="0" w:color="auto"/>
      </w:divBdr>
    </w:div>
    <w:div w:id="1481580851">
      <w:bodyDiv w:val="1"/>
      <w:marLeft w:val="0"/>
      <w:marRight w:val="0"/>
      <w:marTop w:val="0"/>
      <w:marBottom w:val="0"/>
      <w:divBdr>
        <w:top w:val="none" w:sz="0" w:space="0" w:color="auto"/>
        <w:left w:val="none" w:sz="0" w:space="0" w:color="auto"/>
        <w:bottom w:val="none" w:sz="0" w:space="0" w:color="auto"/>
        <w:right w:val="none" w:sz="0" w:space="0" w:color="auto"/>
      </w:divBdr>
    </w:div>
    <w:div w:id="1543903355">
      <w:bodyDiv w:val="1"/>
      <w:marLeft w:val="0"/>
      <w:marRight w:val="0"/>
      <w:marTop w:val="0"/>
      <w:marBottom w:val="0"/>
      <w:divBdr>
        <w:top w:val="none" w:sz="0" w:space="0" w:color="auto"/>
        <w:left w:val="none" w:sz="0" w:space="0" w:color="auto"/>
        <w:bottom w:val="none" w:sz="0" w:space="0" w:color="auto"/>
        <w:right w:val="none" w:sz="0" w:space="0" w:color="auto"/>
      </w:divBdr>
    </w:div>
    <w:div w:id="1606041656">
      <w:bodyDiv w:val="1"/>
      <w:marLeft w:val="0"/>
      <w:marRight w:val="0"/>
      <w:marTop w:val="0"/>
      <w:marBottom w:val="0"/>
      <w:divBdr>
        <w:top w:val="none" w:sz="0" w:space="0" w:color="auto"/>
        <w:left w:val="none" w:sz="0" w:space="0" w:color="auto"/>
        <w:bottom w:val="none" w:sz="0" w:space="0" w:color="auto"/>
        <w:right w:val="none" w:sz="0" w:space="0" w:color="auto"/>
      </w:divBdr>
    </w:div>
    <w:div w:id="1775857568">
      <w:bodyDiv w:val="1"/>
      <w:marLeft w:val="0"/>
      <w:marRight w:val="0"/>
      <w:marTop w:val="0"/>
      <w:marBottom w:val="0"/>
      <w:divBdr>
        <w:top w:val="none" w:sz="0" w:space="0" w:color="auto"/>
        <w:left w:val="none" w:sz="0" w:space="0" w:color="auto"/>
        <w:bottom w:val="none" w:sz="0" w:space="0" w:color="auto"/>
        <w:right w:val="none" w:sz="0" w:space="0" w:color="auto"/>
      </w:divBdr>
    </w:div>
    <w:div w:id="206709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grul.nalog.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D035DB-D7EA-4F66-B5C5-6AF35B24D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60</Pages>
  <Words>18893</Words>
  <Characters>107694</Characters>
  <Application>Microsoft Office Word</Application>
  <DocSecurity>0</DocSecurity>
  <Lines>897</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Zakupki</cp:lastModifiedBy>
  <cp:revision>46</cp:revision>
  <cp:lastPrinted>2020-03-10T09:20:00Z</cp:lastPrinted>
  <dcterms:created xsi:type="dcterms:W3CDTF">2026-07-14T06:40:00Z</dcterms:created>
  <dcterms:modified xsi:type="dcterms:W3CDTF">2026-09-28T08:23:00Z</dcterms:modified>
</cp:coreProperties>
</file>