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414248" w14:textId="7E2FB85D" w:rsidR="005D6E69" w:rsidRPr="003351F9" w:rsidRDefault="005D6E69" w:rsidP="00562CF8">
      <w:pPr>
        <w:keepNext/>
        <w:widowControl w:val="0"/>
        <w:tabs>
          <w:tab w:val="left" w:pos="0"/>
        </w:tabs>
        <w:suppressAutoHyphens/>
        <w:autoSpaceDE w:val="0"/>
        <w:spacing w:after="120" w:line="240" w:lineRule="auto"/>
        <w:jc w:val="center"/>
        <w:outlineLvl w:val="0"/>
        <w:rPr>
          <w:rFonts w:ascii="Times New Roman" w:eastAsia="Times New Roman" w:hAnsi="Times New Roman" w:cs="Times New Roman"/>
          <w:b/>
          <w:bCs/>
          <w:sz w:val="24"/>
          <w:szCs w:val="24"/>
          <w:lang w:eastAsia="ar-SA"/>
        </w:rPr>
      </w:pPr>
      <w:r w:rsidRPr="003351F9">
        <w:rPr>
          <w:rFonts w:ascii="Times New Roman" w:eastAsia="Times New Roman" w:hAnsi="Times New Roman" w:cs="Times New Roman"/>
          <w:b/>
          <w:bCs/>
          <w:sz w:val="24"/>
          <w:szCs w:val="24"/>
          <w:lang w:eastAsia="ar-SA"/>
        </w:rPr>
        <w:t>ДОГОВОР №</w:t>
      </w:r>
    </w:p>
    <w:p w14:paraId="5440875E" w14:textId="77777777" w:rsidR="005D6E69" w:rsidRPr="003351F9" w:rsidRDefault="005D6E69" w:rsidP="00562CF8">
      <w:pPr>
        <w:widowControl w:val="0"/>
        <w:suppressAutoHyphens/>
        <w:spacing w:after="0" w:line="240" w:lineRule="auto"/>
        <w:ind w:hanging="880"/>
        <w:jc w:val="both"/>
        <w:rPr>
          <w:rFonts w:ascii="Times New Roman" w:eastAsia="Times New Roman" w:hAnsi="Times New Roman" w:cs="Times New Roman"/>
          <w:sz w:val="24"/>
          <w:szCs w:val="24"/>
          <w:lang w:eastAsia="ar-SA"/>
        </w:rPr>
      </w:pPr>
      <w:r w:rsidRPr="003351F9">
        <w:rPr>
          <w:rFonts w:ascii="Times New Roman" w:eastAsia="Times New Roman" w:hAnsi="Times New Roman" w:cs="Times New Roman"/>
          <w:sz w:val="24"/>
          <w:szCs w:val="24"/>
          <w:lang w:eastAsia="ar-SA"/>
        </w:rPr>
        <w:t xml:space="preserve">        </w:t>
      </w:r>
    </w:p>
    <w:p w14:paraId="4A95F6CB" w14:textId="77777777" w:rsidR="005D6E69" w:rsidRPr="003351F9" w:rsidRDefault="005D6E69" w:rsidP="00562CF8">
      <w:pPr>
        <w:widowControl w:val="0"/>
        <w:suppressAutoHyphens/>
        <w:spacing w:after="0" w:line="240" w:lineRule="auto"/>
        <w:jc w:val="both"/>
        <w:rPr>
          <w:rFonts w:ascii="Times New Roman" w:eastAsia="Times New Roman" w:hAnsi="Times New Roman" w:cs="Times New Roman"/>
          <w:sz w:val="24"/>
          <w:szCs w:val="24"/>
          <w:lang w:eastAsia="ar-SA"/>
        </w:rPr>
      </w:pPr>
      <w:r w:rsidRPr="003351F9">
        <w:rPr>
          <w:rFonts w:ascii="Times New Roman" w:eastAsia="Times New Roman" w:hAnsi="Times New Roman" w:cs="Times New Roman"/>
          <w:sz w:val="24"/>
          <w:szCs w:val="24"/>
          <w:lang w:eastAsia="ar-SA"/>
        </w:rPr>
        <w:t xml:space="preserve"> г. </w:t>
      </w:r>
      <w:r w:rsidR="00611620" w:rsidRPr="003351F9">
        <w:rPr>
          <w:rFonts w:ascii="Times New Roman" w:eastAsia="Times New Roman" w:hAnsi="Times New Roman" w:cs="Times New Roman"/>
          <w:sz w:val="24"/>
          <w:szCs w:val="24"/>
          <w:lang w:eastAsia="ar-SA"/>
        </w:rPr>
        <w:t xml:space="preserve">Нягань          </w:t>
      </w:r>
      <w:r w:rsidRPr="003351F9">
        <w:rPr>
          <w:rFonts w:ascii="Times New Roman" w:eastAsia="Times New Roman" w:hAnsi="Times New Roman" w:cs="Times New Roman"/>
          <w:sz w:val="24"/>
          <w:szCs w:val="24"/>
          <w:lang w:eastAsia="ar-SA"/>
        </w:rPr>
        <w:t xml:space="preserve">                                                                                         </w:t>
      </w:r>
      <w:r w:rsidR="00D41F7A" w:rsidRPr="003351F9">
        <w:rPr>
          <w:rFonts w:ascii="Times New Roman" w:eastAsia="Times New Roman" w:hAnsi="Times New Roman" w:cs="Times New Roman"/>
          <w:sz w:val="24"/>
          <w:szCs w:val="24"/>
          <w:lang w:eastAsia="ar-SA"/>
        </w:rPr>
        <w:t xml:space="preserve">               «__»_______202__</w:t>
      </w:r>
      <w:r w:rsidRPr="003351F9">
        <w:rPr>
          <w:rFonts w:ascii="Times New Roman" w:eastAsia="Times New Roman" w:hAnsi="Times New Roman" w:cs="Times New Roman"/>
          <w:sz w:val="24"/>
          <w:szCs w:val="24"/>
          <w:lang w:eastAsia="ar-SA"/>
        </w:rPr>
        <w:t>г.</w:t>
      </w:r>
    </w:p>
    <w:p w14:paraId="762994D2" w14:textId="77777777" w:rsidR="005D6E69" w:rsidRPr="003351F9" w:rsidRDefault="005D6E69" w:rsidP="00562CF8">
      <w:pPr>
        <w:suppressAutoHyphens/>
        <w:spacing w:after="0" w:line="240" w:lineRule="auto"/>
        <w:jc w:val="both"/>
        <w:rPr>
          <w:rFonts w:ascii="Times New Roman" w:eastAsia="Times New Roman" w:hAnsi="Times New Roman" w:cs="Times New Roman"/>
          <w:sz w:val="24"/>
          <w:szCs w:val="24"/>
          <w:lang w:eastAsia="ar-SA"/>
        </w:rPr>
      </w:pPr>
    </w:p>
    <w:p w14:paraId="75333C66" w14:textId="45783533" w:rsidR="00562CF8" w:rsidRPr="00562CF8" w:rsidRDefault="00562CF8" w:rsidP="00562CF8">
      <w:pPr>
        <w:widowControl w:val="0"/>
        <w:autoSpaceDE w:val="0"/>
        <w:spacing w:after="0" w:line="240" w:lineRule="auto"/>
        <w:ind w:firstLine="708"/>
        <w:jc w:val="both"/>
        <w:rPr>
          <w:rFonts w:ascii="Times New Roman" w:eastAsia="Times New Roman" w:hAnsi="Times New Roman" w:cs="Times New Roman"/>
          <w:sz w:val="24"/>
          <w:szCs w:val="24"/>
          <w:lang w:eastAsia="ar-SA"/>
        </w:rPr>
      </w:pPr>
      <w:proofErr w:type="gramStart"/>
      <w:r w:rsidRPr="00562CF8">
        <w:rPr>
          <w:rFonts w:ascii="Times New Roman" w:eastAsia="Times New Roman" w:hAnsi="Times New Roman" w:cs="Times New Roman"/>
          <w:sz w:val="24"/>
          <w:szCs w:val="24"/>
          <w:lang w:eastAsia="ar-SA"/>
        </w:rPr>
        <w:t xml:space="preserve">Муниципальное автономное </w:t>
      </w:r>
      <w:r w:rsidR="00754705">
        <w:rPr>
          <w:rFonts w:ascii="Times New Roman" w:eastAsia="Times New Roman" w:hAnsi="Times New Roman" w:cs="Times New Roman"/>
          <w:sz w:val="24"/>
          <w:szCs w:val="24"/>
          <w:lang w:eastAsia="ar-SA"/>
        </w:rPr>
        <w:t>д</w:t>
      </w:r>
      <w:r w:rsidRPr="00562CF8">
        <w:rPr>
          <w:rFonts w:ascii="Times New Roman" w:eastAsia="Times New Roman" w:hAnsi="Times New Roman" w:cs="Times New Roman"/>
          <w:sz w:val="24"/>
          <w:szCs w:val="24"/>
          <w:lang w:eastAsia="ar-SA"/>
        </w:rPr>
        <w:t>ошкольное образовательное учреждение города Нягани</w:t>
      </w:r>
      <w:r w:rsidR="00754705">
        <w:rPr>
          <w:rFonts w:ascii="Times New Roman" w:eastAsia="Times New Roman" w:hAnsi="Times New Roman" w:cs="Times New Roman"/>
          <w:sz w:val="24"/>
          <w:szCs w:val="24"/>
          <w:lang w:eastAsia="ar-SA"/>
        </w:rPr>
        <w:t xml:space="preserve"> «Д</w:t>
      </w:r>
      <w:r w:rsidRPr="00562CF8">
        <w:rPr>
          <w:rFonts w:ascii="Times New Roman" w:eastAsia="Times New Roman" w:hAnsi="Times New Roman" w:cs="Times New Roman"/>
          <w:sz w:val="24"/>
          <w:szCs w:val="24"/>
          <w:lang w:eastAsia="ar-SA"/>
        </w:rPr>
        <w:t xml:space="preserve">етский сад №6 </w:t>
      </w:r>
      <w:r w:rsidR="00754705">
        <w:rPr>
          <w:rFonts w:ascii="Times New Roman" w:eastAsia="Times New Roman" w:hAnsi="Times New Roman" w:cs="Times New Roman"/>
          <w:sz w:val="24"/>
          <w:szCs w:val="24"/>
          <w:lang w:eastAsia="ar-SA"/>
        </w:rPr>
        <w:t>«</w:t>
      </w:r>
      <w:r w:rsidRPr="00562CF8">
        <w:rPr>
          <w:rFonts w:ascii="Times New Roman" w:eastAsia="Times New Roman" w:hAnsi="Times New Roman" w:cs="Times New Roman"/>
          <w:sz w:val="24"/>
          <w:szCs w:val="24"/>
          <w:lang w:eastAsia="ar-SA"/>
        </w:rPr>
        <w:t>Рябинка</w:t>
      </w:r>
      <w:r w:rsidR="00754705">
        <w:rPr>
          <w:rFonts w:ascii="Times New Roman" w:eastAsia="Times New Roman" w:hAnsi="Times New Roman" w:cs="Times New Roman"/>
          <w:sz w:val="24"/>
          <w:szCs w:val="24"/>
          <w:lang w:eastAsia="ar-SA"/>
        </w:rPr>
        <w:t>»</w:t>
      </w:r>
      <w:r w:rsidRPr="00562CF8">
        <w:rPr>
          <w:rFonts w:ascii="Times New Roman" w:eastAsia="Times New Roman" w:hAnsi="Times New Roman" w:cs="Times New Roman"/>
          <w:sz w:val="24"/>
          <w:szCs w:val="24"/>
          <w:lang w:eastAsia="ar-SA"/>
        </w:rPr>
        <w:t xml:space="preserve"> в дальнейшем </w:t>
      </w:r>
      <w:r w:rsidRPr="00562CF8">
        <w:rPr>
          <w:rFonts w:ascii="Times New Roman" w:eastAsia="Times New Roman" w:hAnsi="Times New Roman" w:cs="Times New Roman"/>
          <w:b/>
          <w:sz w:val="24"/>
          <w:szCs w:val="24"/>
          <w:lang w:eastAsia="ar-SA"/>
        </w:rPr>
        <w:t>«</w:t>
      </w:r>
      <w:r w:rsidRPr="00562CF8">
        <w:rPr>
          <w:rFonts w:ascii="Times New Roman" w:eastAsia="Times New Roman" w:hAnsi="Times New Roman" w:cs="Times New Roman"/>
          <w:b/>
          <w:bCs/>
          <w:sz w:val="24"/>
          <w:szCs w:val="24"/>
          <w:lang w:eastAsia="ar-SA"/>
        </w:rPr>
        <w:t>Заказчик</w:t>
      </w:r>
      <w:r w:rsidRPr="00562CF8">
        <w:rPr>
          <w:rFonts w:ascii="Times New Roman" w:eastAsia="Times New Roman" w:hAnsi="Times New Roman" w:cs="Times New Roman"/>
          <w:b/>
          <w:sz w:val="24"/>
          <w:szCs w:val="24"/>
          <w:lang w:eastAsia="ar-SA"/>
        </w:rPr>
        <w:t>»</w:t>
      </w:r>
      <w:r w:rsidRPr="00562CF8">
        <w:rPr>
          <w:rFonts w:ascii="Times New Roman" w:eastAsia="Times New Roman" w:hAnsi="Times New Roman" w:cs="Times New Roman"/>
          <w:sz w:val="24"/>
          <w:szCs w:val="24"/>
          <w:lang w:eastAsia="ar-SA"/>
        </w:rPr>
        <w:t xml:space="preserve">, в лице _________________________, действующего на основании ________________, с одной стороны, и ___________________, именуемое в дальнейшем </w:t>
      </w:r>
      <w:r w:rsidRPr="00562CF8">
        <w:rPr>
          <w:rFonts w:ascii="Times New Roman" w:eastAsia="Times New Roman" w:hAnsi="Times New Roman" w:cs="Times New Roman"/>
          <w:b/>
          <w:sz w:val="24"/>
          <w:szCs w:val="24"/>
          <w:lang w:eastAsia="ar-SA"/>
        </w:rPr>
        <w:t>«</w:t>
      </w:r>
      <w:r w:rsidRPr="00562CF8">
        <w:rPr>
          <w:rFonts w:ascii="Times New Roman" w:eastAsia="Times New Roman" w:hAnsi="Times New Roman" w:cs="Times New Roman"/>
          <w:b/>
          <w:bCs/>
          <w:sz w:val="24"/>
          <w:szCs w:val="24"/>
          <w:lang w:eastAsia="ar-SA"/>
        </w:rPr>
        <w:t>Исполнитель</w:t>
      </w:r>
      <w:r w:rsidRPr="00562CF8">
        <w:rPr>
          <w:rFonts w:ascii="Times New Roman" w:eastAsia="Times New Roman" w:hAnsi="Times New Roman" w:cs="Times New Roman"/>
          <w:b/>
          <w:sz w:val="24"/>
          <w:szCs w:val="24"/>
          <w:lang w:eastAsia="ar-SA"/>
        </w:rPr>
        <w:t>»</w:t>
      </w:r>
      <w:r w:rsidRPr="00562CF8">
        <w:rPr>
          <w:rFonts w:ascii="Times New Roman" w:eastAsia="Times New Roman" w:hAnsi="Times New Roman" w:cs="Times New Roman"/>
          <w:sz w:val="24"/>
          <w:szCs w:val="24"/>
          <w:lang w:eastAsia="ar-SA"/>
        </w:rPr>
        <w:t xml:space="preserve">, в лице ___________________, действующего на основании __________________, с другой стороны, вместе именуемые «Стороны», а по отдельности «сторона», </w:t>
      </w:r>
      <w:r w:rsidRPr="00562CF8">
        <w:rPr>
          <w:rFonts w:ascii="Times New Roman" w:eastAsia="Times New Roman" w:hAnsi="Times New Roman" w:cs="Times New Roman"/>
          <w:bCs/>
          <w:sz w:val="24"/>
          <w:szCs w:val="24"/>
          <w:lang w:eastAsia="ar-SA"/>
        </w:rPr>
        <w:t xml:space="preserve">заключили настоящий договор </w:t>
      </w:r>
      <w:r w:rsidRPr="00562CF8">
        <w:rPr>
          <w:rFonts w:ascii="Times New Roman" w:eastAsia="Times New Roman" w:hAnsi="Times New Roman" w:cs="Times New Roman"/>
          <w:sz w:val="24"/>
          <w:szCs w:val="24"/>
          <w:lang w:eastAsia="ar-SA"/>
        </w:rPr>
        <w:t xml:space="preserve">о нижеследующем: </w:t>
      </w:r>
      <w:proofErr w:type="gramEnd"/>
    </w:p>
    <w:p w14:paraId="79063F42" w14:textId="77777777" w:rsidR="005D6E69" w:rsidRPr="003351F9" w:rsidRDefault="005D6E69" w:rsidP="00562CF8">
      <w:pPr>
        <w:widowControl w:val="0"/>
        <w:autoSpaceDE w:val="0"/>
        <w:spacing w:after="0" w:line="240" w:lineRule="auto"/>
        <w:ind w:firstLine="708"/>
        <w:jc w:val="both"/>
        <w:rPr>
          <w:rFonts w:ascii="Times New Roman" w:eastAsia="Times New Roman" w:hAnsi="Times New Roman" w:cs="Times New Roman"/>
          <w:color w:val="000000"/>
          <w:sz w:val="24"/>
          <w:szCs w:val="24"/>
          <w:lang w:eastAsia="ru-RU"/>
        </w:rPr>
      </w:pPr>
    </w:p>
    <w:p w14:paraId="7FB5C574" w14:textId="77777777" w:rsidR="005D6E69" w:rsidRPr="003351F9" w:rsidRDefault="005D6E69" w:rsidP="00562CF8">
      <w:pPr>
        <w:numPr>
          <w:ilvl w:val="0"/>
          <w:numId w:val="7"/>
        </w:numPr>
        <w:tabs>
          <w:tab w:val="left" w:pos="283"/>
        </w:tabs>
        <w:suppressAutoHyphens/>
        <w:spacing w:after="0" w:line="280" w:lineRule="exact"/>
        <w:jc w:val="center"/>
        <w:rPr>
          <w:rFonts w:ascii="Times New Roman" w:eastAsia="Times New Roman" w:hAnsi="Times New Roman" w:cs="Times New Roman"/>
          <w:b/>
          <w:sz w:val="24"/>
          <w:szCs w:val="24"/>
          <w:lang w:eastAsia="ar-SA"/>
        </w:rPr>
      </w:pPr>
      <w:r w:rsidRPr="003351F9">
        <w:rPr>
          <w:rFonts w:ascii="Times New Roman" w:eastAsia="Times New Roman" w:hAnsi="Times New Roman" w:cs="Times New Roman"/>
          <w:b/>
          <w:sz w:val="24"/>
          <w:szCs w:val="24"/>
          <w:lang w:eastAsia="ar-SA"/>
        </w:rPr>
        <w:t>ПРЕДМЕТ ДОГОВОРА</w:t>
      </w:r>
    </w:p>
    <w:p w14:paraId="7B64E45B" w14:textId="543E711B" w:rsidR="005D6E69" w:rsidRPr="003351F9" w:rsidRDefault="005D6E69" w:rsidP="00562CF8">
      <w:pPr>
        <w:suppressAutoHyphens/>
        <w:spacing w:after="0" w:line="280" w:lineRule="exact"/>
        <w:jc w:val="both"/>
        <w:rPr>
          <w:rFonts w:ascii="Times New Roman" w:eastAsia="Times New Roman" w:hAnsi="Times New Roman" w:cs="Times New Roman"/>
          <w:sz w:val="24"/>
          <w:szCs w:val="24"/>
          <w:lang w:eastAsia="ar-SA"/>
        </w:rPr>
      </w:pPr>
      <w:r w:rsidRPr="003351F9">
        <w:rPr>
          <w:rFonts w:ascii="Times New Roman" w:eastAsia="Times New Roman" w:hAnsi="Times New Roman" w:cs="Times New Roman"/>
          <w:sz w:val="24"/>
          <w:szCs w:val="24"/>
          <w:lang w:eastAsia="ar-SA"/>
        </w:rPr>
        <w:t xml:space="preserve">1.1. </w:t>
      </w:r>
      <w:r w:rsidR="002E5E87" w:rsidRPr="003351F9">
        <w:rPr>
          <w:rFonts w:ascii="Times New Roman" w:eastAsia="Times New Roman" w:hAnsi="Times New Roman" w:cs="Times New Roman"/>
          <w:sz w:val="24"/>
          <w:szCs w:val="24"/>
          <w:lang w:eastAsia="ar-SA"/>
        </w:rPr>
        <w:t xml:space="preserve">В соответствии с техническим заданием (приложение № 1 к договору) </w:t>
      </w:r>
      <w:r w:rsidRPr="003351F9">
        <w:rPr>
          <w:rFonts w:ascii="Times New Roman" w:eastAsia="Times New Roman" w:hAnsi="Times New Roman" w:cs="Times New Roman"/>
          <w:sz w:val="24"/>
          <w:szCs w:val="24"/>
          <w:lang w:eastAsia="ar-SA"/>
        </w:rPr>
        <w:t xml:space="preserve">Исполнитель обязуется </w:t>
      </w:r>
      <w:r w:rsidRPr="003351F9">
        <w:rPr>
          <w:rFonts w:ascii="Times New Roman" w:eastAsia="Times New Roman" w:hAnsi="Times New Roman" w:cs="Times New Roman"/>
          <w:bCs/>
          <w:sz w:val="24"/>
          <w:szCs w:val="24"/>
          <w:lang w:eastAsia="ar-SA"/>
        </w:rPr>
        <w:t xml:space="preserve">своевременно оказать на условиях Договора </w:t>
      </w:r>
      <w:r w:rsidRPr="00AE3334">
        <w:rPr>
          <w:rFonts w:ascii="Times New Roman" w:eastAsia="Times New Roman" w:hAnsi="Times New Roman" w:cs="Times New Roman"/>
          <w:b/>
          <w:bCs/>
          <w:sz w:val="24"/>
          <w:szCs w:val="24"/>
          <w:lang w:eastAsia="ar-SA"/>
        </w:rPr>
        <w:t>услуги</w:t>
      </w:r>
      <w:r w:rsidRPr="00AE3334">
        <w:rPr>
          <w:rFonts w:ascii="Times New Roman" w:eastAsia="Times New Roman" w:hAnsi="Times New Roman" w:cs="Times New Roman"/>
          <w:b/>
          <w:sz w:val="24"/>
          <w:szCs w:val="24"/>
          <w:lang w:eastAsia="ar-SA"/>
        </w:rPr>
        <w:t xml:space="preserve"> </w:t>
      </w:r>
      <w:r w:rsidR="00562CF8" w:rsidRPr="00AE3334">
        <w:rPr>
          <w:rFonts w:ascii="Times New Roman" w:eastAsia="Times New Roman" w:hAnsi="Times New Roman" w:cs="Times New Roman"/>
          <w:b/>
          <w:sz w:val="24"/>
          <w:szCs w:val="24"/>
          <w:lang w:eastAsia="ar-SA"/>
        </w:rPr>
        <w:t>по</w:t>
      </w:r>
      <w:r w:rsidR="00562CF8" w:rsidRPr="00AE3334">
        <w:rPr>
          <w:b/>
          <w:sz w:val="24"/>
          <w:szCs w:val="24"/>
        </w:rPr>
        <w:t xml:space="preserve"> </w:t>
      </w:r>
      <w:r w:rsidR="00562CF8" w:rsidRPr="00AE3334">
        <w:rPr>
          <w:rFonts w:ascii="Times New Roman" w:eastAsia="Times New Roman" w:hAnsi="Times New Roman" w:cs="Times New Roman"/>
          <w:b/>
          <w:sz w:val="24"/>
          <w:szCs w:val="24"/>
          <w:lang w:eastAsia="ar-SA"/>
        </w:rPr>
        <w:t>осуществлению</w:t>
      </w:r>
      <w:r w:rsidR="002E5E87" w:rsidRPr="00AE3334">
        <w:rPr>
          <w:rFonts w:ascii="Times New Roman" w:eastAsia="Times New Roman" w:hAnsi="Times New Roman" w:cs="Times New Roman"/>
          <w:b/>
          <w:sz w:val="24"/>
          <w:szCs w:val="24"/>
          <w:lang w:eastAsia="ar-SA"/>
        </w:rPr>
        <w:t xml:space="preserve"> санитарно-эпидемиологических экспертиз, лабораторных исследований и инструментальных замеров</w:t>
      </w:r>
      <w:r w:rsidRPr="003351F9">
        <w:rPr>
          <w:rFonts w:ascii="Times New Roman" w:eastAsia="Times New Roman" w:hAnsi="Times New Roman" w:cs="Times New Roman"/>
          <w:sz w:val="24"/>
          <w:szCs w:val="24"/>
          <w:lang w:eastAsia="ar-SA"/>
        </w:rPr>
        <w:t>, а Заказчик обязуется принять и оплатить эти услуги.</w:t>
      </w:r>
    </w:p>
    <w:p w14:paraId="68996294" w14:textId="5FC2769C" w:rsidR="005D6E69" w:rsidRPr="003351F9" w:rsidRDefault="005D6E69" w:rsidP="00562CF8">
      <w:pPr>
        <w:suppressAutoHyphens/>
        <w:spacing w:after="0" w:line="280" w:lineRule="exact"/>
        <w:jc w:val="both"/>
        <w:rPr>
          <w:rFonts w:ascii="Times New Roman" w:eastAsia="Times New Roman" w:hAnsi="Times New Roman" w:cs="Times New Roman"/>
          <w:sz w:val="24"/>
          <w:szCs w:val="24"/>
          <w:shd w:val="clear" w:color="auto" w:fill="FFFFFF"/>
          <w:lang w:eastAsia="ar-SA"/>
        </w:rPr>
      </w:pPr>
      <w:r w:rsidRPr="003351F9">
        <w:rPr>
          <w:rFonts w:ascii="Times New Roman" w:eastAsia="Times New Roman" w:hAnsi="Times New Roman" w:cs="Times New Roman"/>
          <w:sz w:val="24"/>
          <w:szCs w:val="24"/>
          <w:lang w:eastAsia="ar-SA"/>
        </w:rPr>
        <w:t xml:space="preserve">1.2. Срок оказания услуг </w:t>
      </w:r>
      <w:r w:rsidR="002E5E87" w:rsidRPr="003351F9">
        <w:rPr>
          <w:rFonts w:ascii="Times New Roman" w:eastAsia="Times New Roman" w:hAnsi="Times New Roman" w:cs="Times New Roman"/>
          <w:sz w:val="24"/>
          <w:szCs w:val="24"/>
          <w:lang w:eastAsia="ar-SA"/>
        </w:rPr>
        <w:t xml:space="preserve">с момента заключения договора </w:t>
      </w:r>
      <w:r w:rsidRPr="003351F9">
        <w:rPr>
          <w:rFonts w:ascii="Times New Roman" w:eastAsia="Times New Roman" w:hAnsi="Times New Roman" w:cs="Times New Roman"/>
          <w:sz w:val="24"/>
          <w:szCs w:val="24"/>
          <w:shd w:val="clear" w:color="auto" w:fill="FFFFFF"/>
          <w:lang w:eastAsia="ar-SA"/>
        </w:rPr>
        <w:t xml:space="preserve">по </w:t>
      </w:r>
      <w:r w:rsidR="0069261D" w:rsidRPr="003351F9">
        <w:rPr>
          <w:rFonts w:ascii="Times New Roman" w:eastAsia="Times New Roman" w:hAnsi="Times New Roman" w:cs="Times New Roman"/>
          <w:sz w:val="24"/>
          <w:szCs w:val="24"/>
          <w:shd w:val="clear" w:color="auto" w:fill="FFFFFF"/>
          <w:lang w:eastAsia="ar-SA"/>
        </w:rPr>
        <w:t>31.12.202</w:t>
      </w:r>
      <w:r w:rsidR="00562CF8">
        <w:rPr>
          <w:rFonts w:ascii="Times New Roman" w:eastAsia="Times New Roman" w:hAnsi="Times New Roman" w:cs="Times New Roman"/>
          <w:sz w:val="24"/>
          <w:szCs w:val="24"/>
          <w:shd w:val="clear" w:color="auto" w:fill="FFFFFF"/>
          <w:lang w:eastAsia="ar-SA"/>
        </w:rPr>
        <w:t>6</w:t>
      </w:r>
      <w:r w:rsidR="008257CB">
        <w:rPr>
          <w:rFonts w:ascii="Times New Roman" w:eastAsia="Times New Roman" w:hAnsi="Times New Roman" w:cs="Times New Roman"/>
          <w:sz w:val="24"/>
          <w:szCs w:val="24"/>
          <w:shd w:val="clear" w:color="auto" w:fill="FFFFFF"/>
          <w:lang w:eastAsia="ar-SA"/>
        </w:rPr>
        <w:t xml:space="preserve"> </w:t>
      </w:r>
      <w:r w:rsidR="00611620" w:rsidRPr="003351F9">
        <w:rPr>
          <w:rFonts w:ascii="Times New Roman" w:eastAsia="Times New Roman" w:hAnsi="Times New Roman" w:cs="Times New Roman"/>
          <w:sz w:val="24"/>
          <w:szCs w:val="24"/>
          <w:shd w:val="clear" w:color="auto" w:fill="FFFFFF"/>
          <w:lang w:eastAsia="ar-SA"/>
        </w:rPr>
        <w:t>г.</w:t>
      </w:r>
    </w:p>
    <w:p w14:paraId="5F2EFB99" w14:textId="51646F16" w:rsidR="00D521C4" w:rsidRPr="003351F9" w:rsidRDefault="00D521C4" w:rsidP="00562CF8">
      <w:pPr>
        <w:suppressAutoHyphens/>
        <w:spacing w:after="0" w:line="280" w:lineRule="exact"/>
        <w:jc w:val="both"/>
        <w:rPr>
          <w:rFonts w:ascii="Times New Roman" w:eastAsia="Times New Roman" w:hAnsi="Times New Roman" w:cs="Times New Roman"/>
          <w:sz w:val="24"/>
          <w:szCs w:val="24"/>
          <w:shd w:val="clear" w:color="auto" w:fill="FFFFFF"/>
          <w:lang w:eastAsia="ar-SA"/>
        </w:rPr>
      </w:pPr>
      <w:r w:rsidRPr="003351F9">
        <w:rPr>
          <w:rFonts w:ascii="Times New Roman" w:eastAsia="Times New Roman" w:hAnsi="Times New Roman" w:cs="Times New Roman"/>
          <w:sz w:val="24"/>
          <w:szCs w:val="24"/>
          <w:shd w:val="clear" w:color="auto" w:fill="FFFFFF"/>
          <w:lang w:eastAsia="ar-SA"/>
        </w:rPr>
        <w:t xml:space="preserve">1.3. Место оказания услуг: </w:t>
      </w:r>
      <w:r w:rsidR="00754705">
        <w:rPr>
          <w:rFonts w:ascii="Times New Roman" w:eastAsia="Times New Roman" w:hAnsi="Times New Roman" w:cs="Times New Roman"/>
          <w:sz w:val="24"/>
          <w:szCs w:val="24"/>
          <w:shd w:val="clear" w:color="auto" w:fill="FFFFFF"/>
          <w:lang w:eastAsia="ar-SA"/>
        </w:rPr>
        <w:t>м</w:t>
      </w:r>
      <w:r w:rsidR="00562CF8" w:rsidRPr="00562CF8">
        <w:rPr>
          <w:rFonts w:ascii="Times New Roman" w:eastAsia="Times New Roman" w:hAnsi="Times New Roman" w:cs="Times New Roman"/>
          <w:sz w:val="24"/>
          <w:szCs w:val="24"/>
          <w:shd w:val="clear" w:color="auto" w:fill="FFFFFF"/>
          <w:lang w:eastAsia="ar-SA"/>
        </w:rPr>
        <w:t>униципальное автономное дошкольное образовательное учреждение города Нягани «Детский сад №6 «Рябинка» по адресу: 628187, Россия, Тюменская область, Ханты-Мансийский автономный округ – Югра, город Нягань, улица Интернациональная, дом 94</w:t>
      </w:r>
      <w:r w:rsidRPr="003351F9">
        <w:rPr>
          <w:rFonts w:ascii="Times New Roman" w:eastAsia="Times New Roman" w:hAnsi="Times New Roman" w:cs="Times New Roman"/>
          <w:sz w:val="24"/>
          <w:szCs w:val="24"/>
          <w:shd w:val="clear" w:color="auto" w:fill="FFFFFF"/>
          <w:lang w:eastAsia="ar-SA"/>
        </w:rPr>
        <w:t>.</w:t>
      </w:r>
    </w:p>
    <w:p w14:paraId="3C17D54B" w14:textId="27CCA4BC" w:rsidR="00162D57" w:rsidRPr="003351F9" w:rsidRDefault="00D521C4" w:rsidP="00562CF8">
      <w:pPr>
        <w:suppressAutoHyphens/>
        <w:spacing w:after="0" w:line="280" w:lineRule="exact"/>
        <w:jc w:val="both"/>
        <w:rPr>
          <w:rFonts w:ascii="Times New Roman" w:eastAsia="Times New Roman" w:hAnsi="Times New Roman" w:cs="Times New Roman"/>
          <w:b/>
          <w:bCs/>
          <w:sz w:val="24"/>
          <w:szCs w:val="24"/>
          <w:shd w:val="clear" w:color="auto" w:fill="FFFFFF"/>
          <w:lang w:eastAsia="ar-SA"/>
        </w:rPr>
      </w:pPr>
      <w:r w:rsidRPr="003351F9">
        <w:rPr>
          <w:rFonts w:ascii="Times New Roman" w:eastAsia="Times New Roman" w:hAnsi="Times New Roman" w:cs="Times New Roman"/>
          <w:sz w:val="24"/>
          <w:szCs w:val="24"/>
          <w:shd w:val="clear" w:color="auto" w:fill="FFFFFF"/>
          <w:lang w:eastAsia="ar-SA"/>
        </w:rPr>
        <w:t xml:space="preserve">1.4. Исполнитель во время исполнения договора обязан иметь действующую лицензию на право осуществления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в соответствии подпунктом 46 пункта 1 статьи 12 Федерального Закона от 04.05.2011 №99-ФЗ «О лицензировании отдельных видов деятельности»), с указанием выполняемых работ, оказываемых услуг, составляющих лицензируемый вид деятельности: </w:t>
      </w:r>
      <w:r w:rsidRPr="003351F9">
        <w:rPr>
          <w:rFonts w:ascii="Times New Roman" w:eastAsia="Times New Roman" w:hAnsi="Times New Roman" w:cs="Times New Roman"/>
          <w:b/>
          <w:bCs/>
          <w:sz w:val="24"/>
          <w:szCs w:val="24"/>
          <w:shd w:val="clear" w:color="auto" w:fill="FFFFFF"/>
          <w:lang w:eastAsia="ar-SA"/>
        </w:rPr>
        <w:t>Санитарно-гигиенические лабораторные исследования.</w:t>
      </w:r>
    </w:p>
    <w:p w14:paraId="5F67BAC7" w14:textId="77777777" w:rsidR="005D6E69" w:rsidRPr="003351F9" w:rsidRDefault="005D6E69" w:rsidP="00562CF8">
      <w:pPr>
        <w:suppressAutoHyphens/>
        <w:spacing w:after="0" w:line="280" w:lineRule="exact"/>
        <w:jc w:val="both"/>
        <w:rPr>
          <w:rFonts w:ascii="Times New Roman" w:eastAsia="Times New Roman" w:hAnsi="Times New Roman" w:cs="Times New Roman"/>
          <w:b/>
          <w:sz w:val="24"/>
          <w:szCs w:val="24"/>
          <w:lang w:eastAsia="ar-SA"/>
        </w:rPr>
      </w:pPr>
    </w:p>
    <w:p w14:paraId="29755D87" w14:textId="77777777" w:rsidR="005D6E69" w:rsidRPr="003351F9" w:rsidRDefault="005D6E69" w:rsidP="00562CF8">
      <w:pPr>
        <w:numPr>
          <w:ilvl w:val="0"/>
          <w:numId w:val="7"/>
        </w:numPr>
        <w:suppressAutoHyphens/>
        <w:spacing w:after="0" w:line="280" w:lineRule="exact"/>
        <w:jc w:val="center"/>
        <w:rPr>
          <w:rFonts w:ascii="Times New Roman" w:eastAsia="Times New Roman" w:hAnsi="Times New Roman" w:cs="Times New Roman"/>
          <w:b/>
          <w:sz w:val="24"/>
          <w:szCs w:val="24"/>
          <w:lang w:eastAsia="ar-SA"/>
        </w:rPr>
      </w:pPr>
      <w:r w:rsidRPr="003351F9">
        <w:rPr>
          <w:rFonts w:ascii="Times New Roman" w:eastAsia="Times New Roman" w:hAnsi="Times New Roman" w:cs="Times New Roman"/>
          <w:b/>
          <w:sz w:val="24"/>
          <w:szCs w:val="24"/>
          <w:lang w:eastAsia="ar-SA"/>
        </w:rPr>
        <w:t>ЦЕНА ДОГОВОРА И ПОРЯДОК РАСЧЕТОВ</w:t>
      </w:r>
    </w:p>
    <w:p w14:paraId="41587914" w14:textId="77777777" w:rsidR="008E68D3" w:rsidRPr="003351F9" w:rsidRDefault="005D6E69" w:rsidP="00562CF8">
      <w:pPr>
        <w:shd w:val="clear" w:color="auto" w:fill="FFFFFF"/>
        <w:tabs>
          <w:tab w:val="left" w:pos="0"/>
        </w:tabs>
        <w:spacing w:after="0" w:line="240" w:lineRule="auto"/>
        <w:ind w:firstLine="567"/>
        <w:jc w:val="both"/>
        <w:rPr>
          <w:rFonts w:ascii="Times New Roman" w:eastAsia="Times New Roman" w:hAnsi="Times New Roman" w:cs="Times New Roman"/>
          <w:b/>
          <w:sz w:val="24"/>
          <w:szCs w:val="24"/>
          <w:lang w:eastAsia="ru-RU"/>
        </w:rPr>
      </w:pPr>
      <w:r w:rsidRPr="003351F9">
        <w:rPr>
          <w:rFonts w:ascii="Times New Roman" w:eastAsia="Times New Roman" w:hAnsi="Times New Roman" w:cs="Times New Roman"/>
          <w:sz w:val="24"/>
          <w:szCs w:val="24"/>
          <w:lang w:eastAsia="ar-SA"/>
        </w:rPr>
        <w:t xml:space="preserve"> </w:t>
      </w:r>
      <w:r w:rsidR="008E68D3" w:rsidRPr="003351F9">
        <w:rPr>
          <w:rFonts w:ascii="Times New Roman" w:eastAsia="Times New Roman" w:hAnsi="Times New Roman" w:cs="Times New Roman"/>
          <w:sz w:val="24"/>
          <w:szCs w:val="24"/>
          <w:lang w:eastAsia="ru-RU"/>
        </w:rPr>
        <w:t xml:space="preserve">2.1. </w:t>
      </w:r>
      <w:r w:rsidR="008E68D3" w:rsidRPr="003351F9">
        <w:rPr>
          <w:rFonts w:ascii="Times New Roman" w:eastAsia="Times New Roman" w:hAnsi="Times New Roman" w:cs="Times New Roman"/>
          <w:b/>
          <w:sz w:val="24"/>
          <w:szCs w:val="24"/>
          <w:lang w:eastAsia="ru-RU"/>
        </w:rPr>
        <w:t>Цена договора составляет ______ рублей ____ копеек, (в том числе НДС____% - __________ (________) рублей_________ копеек). (НДС не облагается)</w:t>
      </w:r>
    </w:p>
    <w:p w14:paraId="7A29D0CD" w14:textId="77777777" w:rsidR="008E68D3" w:rsidRPr="003351F9" w:rsidRDefault="008E68D3" w:rsidP="00562CF8">
      <w:pPr>
        <w:shd w:val="clear" w:color="auto" w:fill="FFFFFF"/>
        <w:tabs>
          <w:tab w:val="left" w:pos="0"/>
        </w:tabs>
        <w:spacing w:after="0" w:line="240" w:lineRule="auto"/>
        <w:ind w:firstLine="567"/>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2.2. Цена договора является твердой и определяется на весь срок исполнения обязательств по договору, за исключением случаев, предусмотренных Положением о закупке товаров, работ, услуг.</w:t>
      </w:r>
    </w:p>
    <w:p w14:paraId="313C2ED3" w14:textId="79F657B2" w:rsidR="008E68D3" w:rsidRPr="003351F9" w:rsidRDefault="008E68D3" w:rsidP="00562CF8">
      <w:pPr>
        <w:shd w:val="clear" w:color="auto" w:fill="FFFFFF"/>
        <w:tabs>
          <w:tab w:val="left" w:pos="0"/>
        </w:tabs>
        <w:spacing w:after="0" w:line="240" w:lineRule="auto"/>
        <w:ind w:firstLine="567"/>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 xml:space="preserve">2.3. </w:t>
      </w:r>
      <w:r w:rsidR="008211BF" w:rsidRPr="003351F9">
        <w:rPr>
          <w:rFonts w:ascii="Times New Roman" w:eastAsia="SimSun" w:hAnsi="Times New Roman" w:cs="Calibri"/>
          <w:sz w:val="24"/>
          <w:szCs w:val="24"/>
        </w:rPr>
        <w:t>Цена Договора включает все расходы Исполнителя, связанные с исполнением условий настоящего Договора, в том числе цену оказываемых услуг, компенсацию всех издержек исполнителя по оказанию услуг и причитающееся ему вознаграждение, расходы на страхование, уплату, налогов, сборов и других обязательных платежей.</w:t>
      </w:r>
    </w:p>
    <w:p w14:paraId="6CDD3349" w14:textId="15068D4A" w:rsidR="008E68D3" w:rsidRPr="003351F9" w:rsidRDefault="008E68D3" w:rsidP="00562CF8">
      <w:pPr>
        <w:shd w:val="clear" w:color="auto" w:fill="FFFFFF"/>
        <w:tabs>
          <w:tab w:val="left" w:pos="0"/>
        </w:tabs>
        <w:spacing w:after="0" w:line="240" w:lineRule="auto"/>
        <w:ind w:firstLine="567"/>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 xml:space="preserve">2.4. </w:t>
      </w:r>
      <w:r w:rsidR="008211BF" w:rsidRPr="003351F9">
        <w:rPr>
          <w:rFonts w:ascii="Times New Roman" w:eastAsia="SimSun" w:hAnsi="Times New Roman" w:cs="Calibri"/>
          <w:sz w:val="24"/>
          <w:szCs w:val="24"/>
        </w:rPr>
        <w:t xml:space="preserve">Оплата осуществляется </w:t>
      </w:r>
      <w:r w:rsidR="008211BF" w:rsidRPr="003351F9">
        <w:rPr>
          <w:rFonts w:ascii="Times New Roman" w:eastAsia="SimSun" w:hAnsi="Times New Roman" w:cs="Calibri"/>
          <w:b/>
          <w:bCs/>
          <w:sz w:val="24"/>
          <w:szCs w:val="24"/>
        </w:rPr>
        <w:t>в течение 7 (семи) рабочих дней</w:t>
      </w:r>
      <w:r w:rsidR="008211BF" w:rsidRPr="003351F9">
        <w:rPr>
          <w:rFonts w:ascii="Times New Roman" w:eastAsia="SimSun" w:hAnsi="Times New Roman" w:cs="Calibri"/>
          <w:sz w:val="24"/>
          <w:szCs w:val="24"/>
        </w:rPr>
        <w:t xml:space="preserve"> после подписания акта оказанных услуг </w:t>
      </w:r>
      <w:r w:rsidR="00754705">
        <w:rPr>
          <w:rFonts w:ascii="Times New Roman" w:eastAsia="SimSun" w:hAnsi="Times New Roman" w:cs="Calibri"/>
          <w:sz w:val="24"/>
          <w:szCs w:val="24"/>
        </w:rPr>
        <w:t xml:space="preserve">сторонами </w:t>
      </w:r>
      <w:r w:rsidR="008211BF" w:rsidRPr="003351F9">
        <w:rPr>
          <w:rFonts w:ascii="Times New Roman" w:eastAsia="SimSun" w:hAnsi="Times New Roman" w:cs="Calibri"/>
          <w:sz w:val="24"/>
          <w:szCs w:val="24"/>
        </w:rPr>
        <w:t>путем перечисления денежных средств на расчетный счет «Исполнителя».</w:t>
      </w:r>
    </w:p>
    <w:p w14:paraId="7D05612A" w14:textId="77777777" w:rsidR="008E68D3" w:rsidRPr="003351F9" w:rsidRDefault="008E68D3" w:rsidP="00562CF8">
      <w:pPr>
        <w:shd w:val="clear" w:color="auto" w:fill="FFFFFF"/>
        <w:tabs>
          <w:tab w:val="left" w:pos="0"/>
        </w:tabs>
        <w:spacing w:after="0" w:line="240" w:lineRule="auto"/>
        <w:ind w:firstLine="567"/>
        <w:jc w:val="both"/>
        <w:rPr>
          <w:rFonts w:ascii="Times New Roman" w:eastAsia="Times New Roman" w:hAnsi="Times New Roman" w:cs="Times New Roman"/>
          <w:spacing w:val="-6"/>
          <w:sz w:val="24"/>
          <w:szCs w:val="24"/>
          <w:lang w:eastAsia="ru-RU"/>
        </w:rPr>
      </w:pPr>
      <w:r w:rsidRPr="003351F9">
        <w:rPr>
          <w:rFonts w:ascii="Times New Roman" w:eastAsia="Times New Roman" w:hAnsi="Times New Roman" w:cs="Times New Roman"/>
          <w:spacing w:val="-6"/>
          <w:sz w:val="24"/>
          <w:szCs w:val="24"/>
          <w:lang w:eastAsia="ru-RU"/>
        </w:rPr>
        <w:t>2.5. Обязательство по оплате считается исполненным надлежащим образом, с момента зачисления денежных средств на расчетный счёт Поставщика, указанный в реквизитах договора.</w:t>
      </w:r>
    </w:p>
    <w:p w14:paraId="0EFECCAC" w14:textId="39D87698" w:rsidR="00611620" w:rsidRPr="003351F9" w:rsidRDefault="008E68D3" w:rsidP="00562CF8">
      <w:pPr>
        <w:shd w:val="clear" w:color="auto" w:fill="FFFFFF"/>
        <w:spacing w:after="0" w:line="240" w:lineRule="auto"/>
        <w:ind w:right="17" w:firstLine="567"/>
        <w:jc w:val="both"/>
        <w:rPr>
          <w:rFonts w:ascii="Times New Roman" w:eastAsia="Times New Roman" w:hAnsi="Times New Roman" w:cs="Times New Roman"/>
          <w:spacing w:val="-6"/>
          <w:sz w:val="24"/>
          <w:szCs w:val="24"/>
          <w:lang w:eastAsia="ru-RU"/>
        </w:rPr>
      </w:pPr>
      <w:r w:rsidRPr="003351F9">
        <w:rPr>
          <w:rFonts w:ascii="Times New Roman" w:eastAsia="Times New Roman" w:hAnsi="Times New Roman" w:cs="Times New Roman"/>
          <w:spacing w:val="-6"/>
          <w:sz w:val="24"/>
          <w:szCs w:val="24"/>
          <w:lang w:eastAsia="ru-RU"/>
        </w:rPr>
        <w:t>2.6. В случае изменения своего расчётного счета Поставщик в течение 1 (одного) рабочего дня направляет Заказчику уведомление с указанием новых реквизитов расчётного счета. В противном случае все риски, связанные с перечислением Заказчиком денежных средств на указанный в договоре расчётный счёт Поставщика, несёт Поставщик.</w:t>
      </w:r>
    </w:p>
    <w:p w14:paraId="404A70E6" w14:textId="77777777" w:rsidR="00C51AB5" w:rsidRDefault="00C51AB5" w:rsidP="00562CF8">
      <w:pPr>
        <w:shd w:val="clear" w:color="auto" w:fill="FFFFFF"/>
        <w:spacing w:after="0" w:line="240" w:lineRule="auto"/>
        <w:ind w:right="17" w:firstLine="567"/>
        <w:jc w:val="both"/>
        <w:rPr>
          <w:rFonts w:ascii="Times New Roman" w:eastAsia="Times New Roman" w:hAnsi="Times New Roman" w:cs="Times New Roman"/>
          <w:spacing w:val="-6"/>
          <w:sz w:val="24"/>
          <w:szCs w:val="24"/>
          <w:lang w:eastAsia="ru-RU"/>
        </w:rPr>
      </w:pPr>
    </w:p>
    <w:p w14:paraId="376711BF" w14:textId="77777777" w:rsidR="00754705" w:rsidRPr="003351F9" w:rsidRDefault="00754705" w:rsidP="00562CF8">
      <w:pPr>
        <w:shd w:val="clear" w:color="auto" w:fill="FFFFFF"/>
        <w:spacing w:after="0" w:line="240" w:lineRule="auto"/>
        <w:ind w:right="17" w:firstLine="567"/>
        <w:jc w:val="both"/>
        <w:rPr>
          <w:rFonts w:ascii="Times New Roman" w:eastAsia="Times New Roman" w:hAnsi="Times New Roman" w:cs="Times New Roman"/>
          <w:spacing w:val="-6"/>
          <w:sz w:val="24"/>
          <w:szCs w:val="24"/>
          <w:lang w:eastAsia="ru-RU"/>
        </w:rPr>
      </w:pPr>
    </w:p>
    <w:p w14:paraId="5FFEA0C0" w14:textId="4B6C1BA5" w:rsidR="005D6E69" w:rsidRPr="003351F9" w:rsidRDefault="005D6E69" w:rsidP="00562CF8">
      <w:pPr>
        <w:numPr>
          <w:ilvl w:val="0"/>
          <w:numId w:val="7"/>
        </w:numPr>
        <w:tabs>
          <w:tab w:val="left" w:pos="0"/>
        </w:tabs>
        <w:suppressAutoHyphens/>
        <w:spacing w:after="0" w:line="280" w:lineRule="exact"/>
        <w:jc w:val="center"/>
        <w:rPr>
          <w:rFonts w:ascii="Times New Roman" w:eastAsia="Times New Roman" w:hAnsi="Times New Roman" w:cs="Times New Roman"/>
          <w:b/>
          <w:sz w:val="24"/>
          <w:szCs w:val="24"/>
          <w:lang w:eastAsia="ar-SA"/>
        </w:rPr>
      </w:pPr>
      <w:r w:rsidRPr="003351F9">
        <w:rPr>
          <w:rFonts w:ascii="Times New Roman" w:eastAsia="Times New Roman" w:hAnsi="Times New Roman" w:cs="Times New Roman"/>
          <w:b/>
          <w:sz w:val="24"/>
          <w:szCs w:val="24"/>
          <w:lang w:eastAsia="ar-SA"/>
        </w:rPr>
        <w:lastRenderedPageBreak/>
        <w:t>ПРАВА И ОБЯЗАННОСТИ СТОРОН</w:t>
      </w:r>
    </w:p>
    <w:p w14:paraId="4C9B183C" w14:textId="77777777" w:rsidR="00754705" w:rsidRDefault="00697D59" w:rsidP="00754705">
      <w:pPr>
        <w:pStyle w:val="ad"/>
        <w:numPr>
          <w:ilvl w:val="1"/>
          <w:numId w:val="7"/>
        </w:numPr>
        <w:ind w:left="0" w:firstLine="0"/>
        <w:jc w:val="both"/>
        <w:rPr>
          <w:rFonts w:ascii="Times New Roman" w:hAnsi="Times New Roman" w:cs="Times New Roman"/>
          <w:sz w:val="24"/>
          <w:szCs w:val="24"/>
          <w:lang w:eastAsia="ru-RU"/>
        </w:rPr>
      </w:pPr>
      <w:r w:rsidRPr="00754705">
        <w:rPr>
          <w:rFonts w:ascii="Times New Roman" w:hAnsi="Times New Roman" w:cs="Times New Roman"/>
          <w:sz w:val="24"/>
          <w:szCs w:val="24"/>
          <w:lang w:eastAsia="ru-RU"/>
        </w:rPr>
        <w:t>Исполнитель</w:t>
      </w:r>
      <w:r w:rsidR="00562CF8" w:rsidRPr="00754705">
        <w:rPr>
          <w:rFonts w:ascii="Times New Roman" w:hAnsi="Times New Roman" w:cs="Times New Roman"/>
          <w:sz w:val="24"/>
          <w:szCs w:val="24"/>
          <w:lang w:eastAsia="ru-RU"/>
        </w:rPr>
        <w:t xml:space="preserve"> </w:t>
      </w:r>
      <w:r w:rsidR="00754705">
        <w:rPr>
          <w:rFonts w:ascii="Times New Roman" w:hAnsi="Times New Roman" w:cs="Times New Roman"/>
          <w:sz w:val="24"/>
          <w:szCs w:val="24"/>
          <w:lang w:eastAsia="ru-RU"/>
        </w:rPr>
        <w:t>обязуется:</w:t>
      </w:r>
    </w:p>
    <w:p w14:paraId="7C60FEC1" w14:textId="77777777" w:rsidR="00754705" w:rsidRDefault="00697D59" w:rsidP="00754705">
      <w:pPr>
        <w:pStyle w:val="ad"/>
        <w:jc w:val="both"/>
        <w:rPr>
          <w:rFonts w:ascii="Times New Roman" w:hAnsi="Times New Roman" w:cs="Times New Roman"/>
          <w:sz w:val="24"/>
          <w:szCs w:val="24"/>
          <w:lang w:eastAsia="ru-RU"/>
        </w:rPr>
      </w:pPr>
      <w:r w:rsidRPr="00754705">
        <w:rPr>
          <w:rFonts w:ascii="Times New Roman" w:hAnsi="Times New Roman" w:cs="Times New Roman"/>
          <w:sz w:val="24"/>
          <w:szCs w:val="24"/>
          <w:lang w:eastAsia="ru-RU"/>
        </w:rPr>
        <w:t>3.1.1.  оказывать услуги своевременно и в полном объеме в соответствии с условиями настоящего контракта и передать их результаты Заказчику в предусмотренный настоящим контрактом срок;</w:t>
      </w:r>
    </w:p>
    <w:p w14:paraId="18BB4894" w14:textId="77777777" w:rsidR="00754705" w:rsidRDefault="00697D59" w:rsidP="00754705">
      <w:pPr>
        <w:pStyle w:val="ad"/>
        <w:jc w:val="both"/>
        <w:rPr>
          <w:rFonts w:ascii="Times New Roman" w:hAnsi="Times New Roman" w:cs="Times New Roman"/>
          <w:sz w:val="24"/>
          <w:szCs w:val="24"/>
          <w:lang w:eastAsia="ru-RU"/>
        </w:rPr>
      </w:pPr>
      <w:r w:rsidRPr="00754705">
        <w:rPr>
          <w:rFonts w:ascii="Times New Roman" w:hAnsi="Times New Roman" w:cs="Times New Roman"/>
          <w:sz w:val="24"/>
          <w:szCs w:val="24"/>
          <w:lang w:eastAsia="ru-RU"/>
        </w:rPr>
        <w:t>3.1.2.  своевременно предоставлять достоверную информацию о ходе исполнения своих обязательств, в том числе о сложностях, возникающих при исполнении настоящего контракта;</w:t>
      </w:r>
      <w:r w:rsidRPr="00754705">
        <w:rPr>
          <w:rFonts w:ascii="Times New Roman" w:hAnsi="Times New Roman" w:cs="Times New Roman"/>
          <w:sz w:val="24"/>
          <w:szCs w:val="24"/>
          <w:lang w:eastAsia="ru-RU"/>
        </w:rPr>
        <w:br/>
      </w:r>
      <w:r w:rsidR="00751771" w:rsidRPr="00754705">
        <w:rPr>
          <w:rFonts w:ascii="Times New Roman" w:hAnsi="Times New Roman" w:cs="Times New Roman"/>
          <w:sz w:val="24"/>
          <w:szCs w:val="24"/>
          <w:lang w:eastAsia="ru-RU"/>
        </w:rPr>
        <w:t>3</w:t>
      </w:r>
      <w:r w:rsidRPr="00754705">
        <w:rPr>
          <w:rFonts w:ascii="Times New Roman" w:hAnsi="Times New Roman" w:cs="Times New Roman"/>
          <w:sz w:val="24"/>
          <w:szCs w:val="24"/>
          <w:lang w:eastAsia="ru-RU"/>
        </w:rPr>
        <w:t>.1.3.  оказывать услуги надлежащего качества в соответствии с нормативными документами, регулирующими оказание данного вида услуг;</w:t>
      </w:r>
    </w:p>
    <w:p w14:paraId="27FB2E1F" w14:textId="77777777" w:rsidR="00754705" w:rsidRDefault="00751771" w:rsidP="00754705">
      <w:pPr>
        <w:pStyle w:val="ad"/>
        <w:jc w:val="both"/>
        <w:rPr>
          <w:rFonts w:ascii="Times New Roman" w:hAnsi="Times New Roman" w:cs="Times New Roman"/>
          <w:sz w:val="24"/>
          <w:szCs w:val="24"/>
          <w:lang w:eastAsia="ru-RU"/>
        </w:rPr>
      </w:pPr>
      <w:r w:rsidRPr="00754705">
        <w:rPr>
          <w:rFonts w:ascii="Times New Roman" w:hAnsi="Times New Roman" w:cs="Times New Roman"/>
          <w:sz w:val="24"/>
          <w:szCs w:val="24"/>
          <w:lang w:eastAsia="ru-RU"/>
        </w:rPr>
        <w:t>3</w:t>
      </w:r>
      <w:r w:rsidR="00697D59" w:rsidRPr="00754705">
        <w:rPr>
          <w:rFonts w:ascii="Times New Roman" w:hAnsi="Times New Roman" w:cs="Times New Roman"/>
          <w:sz w:val="24"/>
          <w:szCs w:val="24"/>
          <w:lang w:eastAsia="ru-RU"/>
        </w:rPr>
        <w:t>.1.4. незамедлительно известить Заказчика в слу</w:t>
      </w:r>
      <w:r w:rsidR="00562CF8" w:rsidRPr="00754705">
        <w:rPr>
          <w:rFonts w:ascii="Times New Roman" w:hAnsi="Times New Roman" w:cs="Times New Roman"/>
          <w:sz w:val="24"/>
          <w:szCs w:val="24"/>
          <w:lang w:eastAsia="ru-RU"/>
        </w:rPr>
        <w:t xml:space="preserve">чаях: </w:t>
      </w:r>
      <w:r w:rsidR="00697D59" w:rsidRPr="00754705">
        <w:rPr>
          <w:rFonts w:ascii="Times New Roman" w:hAnsi="Times New Roman" w:cs="Times New Roman"/>
          <w:sz w:val="24"/>
          <w:szCs w:val="24"/>
          <w:lang w:eastAsia="ru-RU"/>
        </w:rPr>
        <w:t>возможных неблагоприятных для Заказчика последствий, которые могут возникнуть в результате оказания услуг;</w:t>
      </w:r>
      <w:r w:rsidR="00697D59" w:rsidRPr="00754705">
        <w:rPr>
          <w:rFonts w:ascii="Times New Roman" w:hAnsi="Times New Roman" w:cs="Times New Roman"/>
          <w:sz w:val="24"/>
          <w:szCs w:val="24"/>
          <w:lang w:eastAsia="ru-RU"/>
        </w:rPr>
        <w:br/>
        <w:t>иных независящих от Исполнителя обстоятельств, создающих невозможность оказания услуг в срок, предусмотренный настоящим контрактом;</w:t>
      </w:r>
    </w:p>
    <w:p w14:paraId="41B88B0E" w14:textId="77777777" w:rsidR="00754705" w:rsidRDefault="00751771" w:rsidP="00754705">
      <w:pPr>
        <w:pStyle w:val="ad"/>
        <w:jc w:val="both"/>
        <w:rPr>
          <w:rFonts w:ascii="Times New Roman" w:hAnsi="Times New Roman" w:cs="Times New Roman"/>
          <w:sz w:val="24"/>
          <w:szCs w:val="24"/>
          <w:lang w:eastAsia="ru-RU"/>
        </w:rPr>
      </w:pPr>
      <w:proofErr w:type="gramStart"/>
      <w:r w:rsidRPr="00754705">
        <w:rPr>
          <w:rFonts w:ascii="Times New Roman" w:hAnsi="Times New Roman" w:cs="Times New Roman"/>
          <w:sz w:val="24"/>
          <w:szCs w:val="24"/>
          <w:lang w:eastAsia="ru-RU"/>
        </w:rPr>
        <w:t>3</w:t>
      </w:r>
      <w:r w:rsidR="00697D59" w:rsidRPr="00754705">
        <w:rPr>
          <w:rFonts w:ascii="Times New Roman" w:hAnsi="Times New Roman" w:cs="Times New Roman"/>
          <w:sz w:val="24"/>
          <w:szCs w:val="24"/>
          <w:lang w:eastAsia="ru-RU"/>
        </w:rPr>
        <w:t>.1.5.  в случае наличия претензий к оказанным услугам, при выявлении недостатков и дефектов в оказанных услугах, в случае нанесения ущерба, возникшего в ходе оказания услуг, направить своего представителя по месту нахождения Заказчика для составления акта;</w:t>
      </w:r>
      <w:r w:rsidR="00697D59" w:rsidRPr="00754705">
        <w:rPr>
          <w:rFonts w:ascii="Times New Roman" w:hAnsi="Times New Roman" w:cs="Times New Roman"/>
          <w:sz w:val="24"/>
          <w:szCs w:val="24"/>
          <w:lang w:eastAsia="ru-RU"/>
        </w:rPr>
        <w:br/>
      </w:r>
      <w:r w:rsidRPr="00754705">
        <w:rPr>
          <w:rFonts w:ascii="Times New Roman" w:hAnsi="Times New Roman" w:cs="Times New Roman"/>
          <w:sz w:val="24"/>
          <w:szCs w:val="24"/>
          <w:lang w:eastAsia="ru-RU"/>
        </w:rPr>
        <w:t>3</w:t>
      </w:r>
      <w:r w:rsidR="00697D59" w:rsidRPr="00754705">
        <w:rPr>
          <w:rFonts w:ascii="Times New Roman" w:hAnsi="Times New Roman" w:cs="Times New Roman"/>
          <w:sz w:val="24"/>
          <w:szCs w:val="24"/>
          <w:lang w:eastAsia="ru-RU"/>
        </w:rPr>
        <w:t>.1.6.  устранять недостатки и дефекты, выявленные Заказчиком, в полном объеме за свой счет с соблюдением сроков их устранения, указанных в мотивированном отказе или акте;</w:t>
      </w:r>
      <w:proofErr w:type="gramEnd"/>
      <w:r w:rsidR="00697D59" w:rsidRPr="00754705">
        <w:rPr>
          <w:rFonts w:ascii="Times New Roman" w:hAnsi="Times New Roman" w:cs="Times New Roman"/>
          <w:sz w:val="24"/>
          <w:szCs w:val="24"/>
          <w:lang w:eastAsia="ru-RU"/>
        </w:rPr>
        <w:t xml:space="preserve"> </w:t>
      </w:r>
      <w:r w:rsidR="00697D59" w:rsidRPr="00754705">
        <w:rPr>
          <w:rFonts w:ascii="Times New Roman" w:hAnsi="Times New Roman" w:cs="Times New Roman"/>
          <w:sz w:val="24"/>
          <w:szCs w:val="24"/>
          <w:lang w:eastAsia="ru-RU"/>
        </w:rPr>
        <w:br/>
      </w:r>
      <w:r w:rsidRPr="00754705">
        <w:rPr>
          <w:rFonts w:ascii="Times New Roman" w:hAnsi="Times New Roman" w:cs="Times New Roman"/>
          <w:sz w:val="24"/>
          <w:szCs w:val="24"/>
          <w:lang w:eastAsia="ru-RU"/>
        </w:rPr>
        <w:t>3</w:t>
      </w:r>
      <w:r w:rsidR="00697D59" w:rsidRPr="00754705">
        <w:rPr>
          <w:rFonts w:ascii="Times New Roman" w:hAnsi="Times New Roman" w:cs="Times New Roman"/>
          <w:sz w:val="24"/>
          <w:szCs w:val="24"/>
          <w:lang w:eastAsia="ru-RU"/>
        </w:rPr>
        <w:t>.1.7.  возместить ущерб, нанесенный Заказчику, возникший в ходе оказания услуг. При этом основанием для возмещения ущерба является акт, составленный Сторонами.</w:t>
      </w:r>
    </w:p>
    <w:p w14:paraId="2BAD61BB" w14:textId="77777777" w:rsidR="00754705" w:rsidRDefault="00751771" w:rsidP="00754705">
      <w:pPr>
        <w:pStyle w:val="ad"/>
        <w:jc w:val="both"/>
        <w:rPr>
          <w:rFonts w:ascii="Times New Roman" w:hAnsi="Times New Roman" w:cs="Times New Roman"/>
          <w:sz w:val="24"/>
          <w:szCs w:val="24"/>
          <w:lang w:eastAsia="ru-RU"/>
        </w:rPr>
      </w:pPr>
      <w:r w:rsidRPr="00754705">
        <w:rPr>
          <w:rFonts w:ascii="Times New Roman" w:hAnsi="Times New Roman" w:cs="Times New Roman"/>
          <w:sz w:val="24"/>
          <w:szCs w:val="24"/>
          <w:lang w:eastAsia="ru-RU"/>
        </w:rPr>
        <w:t>3</w:t>
      </w:r>
      <w:r w:rsidR="00697D59" w:rsidRPr="00754705">
        <w:rPr>
          <w:rFonts w:ascii="Times New Roman" w:hAnsi="Times New Roman" w:cs="Times New Roman"/>
          <w:sz w:val="24"/>
          <w:szCs w:val="24"/>
          <w:lang w:eastAsia="ru-RU"/>
        </w:rPr>
        <w:t>.2.     Исполнитель вправе:</w:t>
      </w:r>
    </w:p>
    <w:p w14:paraId="42565175" w14:textId="77777777" w:rsidR="00754705" w:rsidRDefault="00751771" w:rsidP="00754705">
      <w:pPr>
        <w:pStyle w:val="ad"/>
        <w:jc w:val="both"/>
        <w:rPr>
          <w:rFonts w:ascii="Times New Roman" w:hAnsi="Times New Roman" w:cs="Times New Roman"/>
          <w:sz w:val="24"/>
          <w:szCs w:val="24"/>
          <w:lang w:eastAsia="ru-RU"/>
        </w:rPr>
      </w:pPr>
      <w:r w:rsidRPr="00754705">
        <w:rPr>
          <w:rFonts w:ascii="Times New Roman" w:hAnsi="Times New Roman" w:cs="Times New Roman"/>
          <w:sz w:val="24"/>
          <w:szCs w:val="24"/>
          <w:lang w:eastAsia="ru-RU"/>
        </w:rPr>
        <w:t>3</w:t>
      </w:r>
      <w:r w:rsidR="00697D59" w:rsidRPr="00754705">
        <w:rPr>
          <w:rFonts w:ascii="Times New Roman" w:hAnsi="Times New Roman" w:cs="Times New Roman"/>
          <w:sz w:val="24"/>
          <w:szCs w:val="24"/>
          <w:lang w:eastAsia="ru-RU"/>
        </w:rPr>
        <w:t>.2.1.  самостоятельно определять способы оказания услуг в рамках настоящего контракта.</w:t>
      </w:r>
    </w:p>
    <w:p w14:paraId="0544ECE1" w14:textId="77777777" w:rsidR="00754705" w:rsidRDefault="00754705" w:rsidP="00754705">
      <w:pPr>
        <w:pStyle w:val="ad"/>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697D59" w:rsidRPr="00754705">
        <w:rPr>
          <w:rFonts w:ascii="Times New Roman" w:hAnsi="Times New Roman" w:cs="Times New Roman"/>
          <w:sz w:val="24"/>
          <w:szCs w:val="24"/>
          <w:lang w:eastAsia="ru-RU"/>
        </w:rPr>
        <w:t>.2.2.  требовать оплаты оказанных услуг по настоящему контракту в случае отсутствия претензий Заказчика к оказанным услугам.</w:t>
      </w:r>
    </w:p>
    <w:p w14:paraId="617D5344" w14:textId="77777777" w:rsidR="00754705" w:rsidRDefault="00751771" w:rsidP="00754705">
      <w:pPr>
        <w:pStyle w:val="ad"/>
        <w:jc w:val="both"/>
        <w:rPr>
          <w:rFonts w:ascii="Times New Roman" w:hAnsi="Times New Roman" w:cs="Times New Roman"/>
          <w:sz w:val="24"/>
          <w:szCs w:val="24"/>
          <w:lang w:eastAsia="ru-RU"/>
        </w:rPr>
      </w:pPr>
      <w:r w:rsidRPr="00754705">
        <w:rPr>
          <w:rFonts w:ascii="Times New Roman" w:hAnsi="Times New Roman" w:cs="Times New Roman"/>
          <w:sz w:val="24"/>
          <w:szCs w:val="24"/>
          <w:lang w:eastAsia="ru-RU"/>
        </w:rPr>
        <w:t>3</w:t>
      </w:r>
      <w:r w:rsidR="00562CF8" w:rsidRPr="00754705">
        <w:rPr>
          <w:rFonts w:ascii="Times New Roman" w:hAnsi="Times New Roman" w:cs="Times New Roman"/>
          <w:sz w:val="24"/>
          <w:szCs w:val="24"/>
          <w:lang w:eastAsia="ru-RU"/>
        </w:rPr>
        <w:t xml:space="preserve">.3.     Заказчик </w:t>
      </w:r>
      <w:r w:rsidR="00697D59" w:rsidRPr="00754705">
        <w:rPr>
          <w:rFonts w:ascii="Times New Roman" w:hAnsi="Times New Roman" w:cs="Times New Roman"/>
          <w:sz w:val="24"/>
          <w:szCs w:val="24"/>
          <w:lang w:eastAsia="ru-RU"/>
        </w:rPr>
        <w:t>обязуется: </w:t>
      </w:r>
    </w:p>
    <w:p w14:paraId="23F3EDD4" w14:textId="77777777" w:rsidR="00754705" w:rsidRDefault="00751771" w:rsidP="00754705">
      <w:pPr>
        <w:pStyle w:val="ad"/>
        <w:jc w:val="both"/>
        <w:rPr>
          <w:rFonts w:ascii="Times New Roman" w:hAnsi="Times New Roman" w:cs="Times New Roman"/>
          <w:sz w:val="24"/>
          <w:szCs w:val="24"/>
          <w:lang w:eastAsia="ru-RU"/>
        </w:rPr>
      </w:pPr>
      <w:r w:rsidRPr="00754705">
        <w:rPr>
          <w:rFonts w:ascii="Times New Roman" w:hAnsi="Times New Roman" w:cs="Times New Roman"/>
          <w:sz w:val="24"/>
          <w:szCs w:val="24"/>
          <w:lang w:eastAsia="ru-RU"/>
        </w:rPr>
        <w:t>3</w:t>
      </w:r>
      <w:r w:rsidR="00697D59" w:rsidRPr="00754705">
        <w:rPr>
          <w:rFonts w:ascii="Times New Roman" w:hAnsi="Times New Roman" w:cs="Times New Roman"/>
          <w:sz w:val="24"/>
          <w:szCs w:val="24"/>
          <w:lang w:eastAsia="ru-RU"/>
        </w:rPr>
        <w:t xml:space="preserve">.3.1.  принять и оплатить услуги, оказанные Исполнителем в рамках настоящего контракта, в случае отсутствия претензий к оказанным услугам; </w:t>
      </w:r>
    </w:p>
    <w:p w14:paraId="19EFDCBF" w14:textId="77777777" w:rsidR="00754705" w:rsidRDefault="00751771" w:rsidP="00754705">
      <w:pPr>
        <w:pStyle w:val="ad"/>
        <w:jc w:val="both"/>
        <w:rPr>
          <w:rFonts w:ascii="Times New Roman" w:hAnsi="Times New Roman" w:cs="Times New Roman"/>
          <w:sz w:val="24"/>
          <w:szCs w:val="24"/>
          <w:lang w:eastAsia="ru-RU"/>
        </w:rPr>
      </w:pPr>
      <w:r w:rsidRPr="00754705">
        <w:rPr>
          <w:rFonts w:ascii="Times New Roman" w:hAnsi="Times New Roman" w:cs="Times New Roman"/>
          <w:sz w:val="24"/>
          <w:szCs w:val="24"/>
          <w:lang w:eastAsia="ru-RU"/>
        </w:rPr>
        <w:t>3</w:t>
      </w:r>
      <w:r w:rsidR="00697D59" w:rsidRPr="00754705">
        <w:rPr>
          <w:rFonts w:ascii="Times New Roman" w:hAnsi="Times New Roman" w:cs="Times New Roman"/>
          <w:sz w:val="24"/>
          <w:szCs w:val="24"/>
          <w:lang w:eastAsia="ru-RU"/>
        </w:rPr>
        <w:t>.3.2.  в случае наличия претензий к оказанным услугам, при выявлении недостатков и дефектов в оказанных услугах, в случае нанесения ущерба, возникшего в ходе оказания услуг, сообщить об этих фактах Исполнителю и вызвать на место представителя Исполнителя для составления акта.</w:t>
      </w:r>
    </w:p>
    <w:p w14:paraId="6ACA3A0B" w14:textId="77777777" w:rsidR="00754705" w:rsidRDefault="00751771" w:rsidP="00754705">
      <w:pPr>
        <w:pStyle w:val="ad"/>
        <w:jc w:val="both"/>
        <w:rPr>
          <w:rFonts w:ascii="Times New Roman" w:hAnsi="Times New Roman" w:cs="Times New Roman"/>
          <w:sz w:val="24"/>
          <w:szCs w:val="24"/>
          <w:lang w:eastAsia="ru-RU"/>
        </w:rPr>
      </w:pPr>
      <w:r w:rsidRPr="00754705">
        <w:rPr>
          <w:rFonts w:ascii="Times New Roman" w:hAnsi="Times New Roman" w:cs="Times New Roman"/>
          <w:sz w:val="24"/>
          <w:szCs w:val="24"/>
          <w:lang w:eastAsia="ru-RU"/>
        </w:rPr>
        <w:t>3</w:t>
      </w:r>
      <w:r w:rsidR="00562CF8" w:rsidRPr="00754705">
        <w:rPr>
          <w:rFonts w:ascii="Times New Roman" w:hAnsi="Times New Roman" w:cs="Times New Roman"/>
          <w:sz w:val="24"/>
          <w:szCs w:val="24"/>
          <w:lang w:eastAsia="ru-RU"/>
        </w:rPr>
        <w:t xml:space="preserve">.4.     Заказчик </w:t>
      </w:r>
      <w:r w:rsidR="00697D59" w:rsidRPr="00754705">
        <w:rPr>
          <w:rFonts w:ascii="Times New Roman" w:hAnsi="Times New Roman" w:cs="Times New Roman"/>
          <w:sz w:val="24"/>
          <w:szCs w:val="24"/>
          <w:lang w:eastAsia="ru-RU"/>
        </w:rPr>
        <w:t>вправе:</w:t>
      </w:r>
    </w:p>
    <w:p w14:paraId="393FE982" w14:textId="6B21ABC2" w:rsidR="00162D57" w:rsidRPr="00754705" w:rsidRDefault="00751771" w:rsidP="00754705">
      <w:pPr>
        <w:pStyle w:val="ad"/>
        <w:jc w:val="both"/>
        <w:rPr>
          <w:rFonts w:ascii="Times New Roman" w:hAnsi="Times New Roman" w:cs="Times New Roman"/>
          <w:sz w:val="24"/>
          <w:szCs w:val="24"/>
          <w:lang w:eastAsia="ru-RU"/>
        </w:rPr>
      </w:pPr>
      <w:r w:rsidRPr="00754705">
        <w:rPr>
          <w:rFonts w:ascii="Times New Roman" w:hAnsi="Times New Roman" w:cs="Times New Roman"/>
          <w:sz w:val="24"/>
          <w:szCs w:val="24"/>
          <w:lang w:eastAsia="ru-RU"/>
        </w:rPr>
        <w:t>3</w:t>
      </w:r>
      <w:r w:rsidR="00697D59" w:rsidRPr="00754705">
        <w:rPr>
          <w:rFonts w:ascii="Times New Roman" w:hAnsi="Times New Roman" w:cs="Times New Roman"/>
          <w:sz w:val="24"/>
          <w:szCs w:val="24"/>
          <w:lang w:eastAsia="ru-RU"/>
        </w:rPr>
        <w:t xml:space="preserve">.4.1.  определять лиц, непосредственно участвующих в </w:t>
      </w:r>
      <w:proofErr w:type="gramStart"/>
      <w:r w:rsidR="00697D59" w:rsidRPr="00754705">
        <w:rPr>
          <w:rFonts w:ascii="Times New Roman" w:hAnsi="Times New Roman" w:cs="Times New Roman"/>
          <w:sz w:val="24"/>
          <w:szCs w:val="24"/>
          <w:lang w:eastAsia="ru-RU"/>
        </w:rPr>
        <w:t>контроле за</w:t>
      </w:r>
      <w:proofErr w:type="gramEnd"/>
      <w:r w:rsidR="00697D59" w:rsidRPr="00754705">
        <w:rPr>
          <w:rFonts w:ascii="Times New Roman" w:hAnsi="Times New Roman" w:cs="Times New Roman"/>
          <w:sz w:val="24"/>
          <w:szCs w:val="24"/>
          <w:lang w:eastAsia="ru-RU"/>
        </w:rPr>
        <w:t xml:space="preserve"> ходом оказания услуг и участвующих в сдаче-приемке исполненных обязательств по настоящему контракту;</w:t>
      </w:r>
      <w:r w:rsidR="00697D59" w:rsidRPr="00754705">
        <w:rPr>
          <w:rFonts w:ascii="Times New Roman" w:hAnsi="Times New Roman" w:cs="Times New Roman"/>
          <w:sz w:val="24"/>
          <w:szCs w:val="24"/>
          <w:lang w:eastAsia="ru-RU"/>
        </w:rPr>
        <w:br/>
      </w:r>
      <w:r w:rsidRPr="00754705">
        <w:rPr>
          <w:rFonts w:ascii="Times New Roman" w:hAnsi="Times New Roman" w:cs="Times New Roman"/>
          <w:sz w:val="24"/>
          <w:szCs w:val="24"/>
          <w:lang w:eastAsia="ru-RU"/>
        </w:rPr>
        <w:t>3</w:t>
      </w:r>
      <w:r w:rsidR="00697D59" w:rsidRPr="00754705">
        <w:rPr>
          <w:rFonts w:ascii="Times New Roman" w:hAnsi="Times New Roman" w:cs="Times New Roman"/>
          <w:sz w:val="24"/>
          <w:szCs w:val="24"/>
          <w:lang w:eastAsia="ru-RU"/>
        </w:rPr>
        <w:t>.4.2.  в случае отказа Исполнителя устранить недостатки и дефекты, поручить иному лицу устранение выявленных недостатков и дефектов за счет Исполнителя, а также потребовать возмещения убытков.</w:t>
      </w:r>
    </w:p>
    <w:p w14:paraId="64AB30E9" w14:textId="77777777" w:rsidR="00162D57" w:rsidRPr="00754705" w:rsidRDefault="00162D57" w:rsidP="00754705">
      <w:pPr>
        <w:pStyle w:val="ad"/>
        <w:jc w:val="both"/>
        <w:rPr>
          <w:rFonts w:ascii="Times New Roman" w:hAnsi="Times New Roman" w:cs="Times New Roman"/>
          <w:b/>
          <w:bCs/>
          <w:sz w:val="24"/>
          <w:szCs w:val="24"/>
          <w:lang w:eastAsia="ru-RU"/>
        </w:rPr>
      </w:pPr>
    </w:p>
    <w:p w14:paraId="43B30A03" w14:textId="7E77987E" w:rsidR="00754705" w:rsidRDefault="00162D57" w:rsidP="00754705">
      <w:pPr>
        <w:tabs>
          <w:tab w:val="left" w:pos="0"/>
          <w:tab w:val="left" w:pos="567"/>
          <w:tab w:val="left" w:pos="709"/>
        </w:tabs>
        <w:suppressAutoHyphens/>
        <w:spacing w:after="0" w:line="280" w:lineRule="exact"/>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b/>
          <w:bCs/>
          <w:sz w:val="24"/>
          <w:szCs w:val="24"/>
          <w:lang w:eastAsia="ru-RU"/>
        </w:rPr>
        <w:t>3.5. Условия оказания услуг, требования к качеству, безопасности оказываемых услуг</w:t>
      </w:r>
      <w:r w:rsidRPr="003351F9">
        <w:rPr>
          <w:rFonts w:ascii="Times New Roman" w:eastAsia="Times New Roman" w:hAnsi="Times New Roman" w:cs="Times New Roman"/>
          <w:b/>
          <w:bCs/>
          <w:sz w:val="24"/>
          <w:szCs w:val="24"/>
          <w:lang w:eastAsia="ru-RU"/>
        </w:rPr>
        <w:br/>
      </w:r>
      <w:r w:rsidR="00754705">
        <w:rPr>
          <w:rFonts w:ascii="Times New Roman" w:eastAsia="Times New Roman" w:hAnsi="Times New Roman" w:cs="Times New Roman"/>
          <w:sz w:val="24"/>
          <w:szCs w:val="24"/>
          <w:lang w:eastAsia="ru-RU"/>
        </w:rPr>
        <w:t> </w:t>
      </w:r>
      <w:r w:rsidR="00754705">
        <w:rPr>
          <w:rFonts w:ascii="Times New Roman" w:eastAsia="Times New Roman" w:hAnsi="Times New Roman" w:cs="Times New Roman"/>
          <w:sz w:val="24"/>
          <w:szCs w:val="24"/>
          <w:lang w:eastAsia="ru-RU"/>
        </w:rPr>
        <w:br/>
        <w:t>3.5.1. </w:t>
      </w:r>
      <w:r w:rsidRPr="003351F9">
        <w:rPr>
          <w:rFonts w:ascii="Times New Roman" w:eastAsia="Times New Roman" w:hAnsi="Times New Roman" w:cs="Times New Roman"/>
          <w:sz w:val="24"/>
          <w:szCs w:val="24"/>
          <w:lang w:eastAsia="ru-RU"/>
        </w:rPr>
        <w:t>Исполнитель должен оказывать услуги своевременно и в полном объеме и передать их результаты Заказчику в предусмотренный настоящим контрактом срок.</w:t>
      </w:r>
    </w:p>
    <w:p w14:paraId="0C20B553" w14:textId="4390D412" w:rsidR="00754705" w:rsidRDefault="00754705" w:rsidP="00754705">
      <w:pPr>
        <w:tabs>
          <w:tab w:val="left" w:pos="0"/>
          <w:tab w:val="left" w:pos="567"/>
          <w:tab w:val="left" w:pos="709"/>
        </w:tabs>
        <w:suppressAutoHyphens/>
        <w:spacing w:after="0" w:line="280" w:lineRule="exac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3.5.2. </w:t>
      </w:r>
      <w:r w:rsidR="00162D57" w:rsidRPr="003351F9">
        <w:rPr>
          <w:rFonts w:ascii="Times New Roman" w:eastAsia="Times New Roman" w:hAnsi="Times New Roman" w:cs="Times New Roman"/>
          <w:sz w:val="24"/>
          <w:szCs w:val="24"/>
          <w:lang w:eastAsia="ru-RU"/>
        </w:rPr>
        <w:t>Заказчик и Исполнитель согласовывают даты и время отбора проб для проведения санитарно-эпидемиологических исследований (испытаний) при осуществлении производственного</w:t>
      </w:r>
      <w:r w:rsidR="00562CF8">
        <w:rPr>
          <w:rFonts w:ascii="Times New Roman" w:eastAsia="Times New Roman" w:hAnsi="Times New Roman" w:cs="Times New Roman"/>
          <w:sz w:val="24"/>
          <w:szCs w:val="24"/>
          <w:lang w:eastAsia="ru-RU"/>
        </w:rPr>
        <w:t xml:space="preserve"> </w:t>
      </w:r>
      <w:r w:rsidR="00162D57" w:rsidRPr="003351F9">
        <w:rPr>
          <w:rFonts w:ascii="Times New Roman" w:eastAsia="Times New Roman" w:hAnsi="Times New Roman" w:cs="Times New Roman"/>
          <w:sz w:val="24"/>
          <w:szCs w:val="24"/>
          <w:lang w:eastAsia="ru-RU"/>
        </w:rPr>
        <w:t>контроля.</w:t>
      </w:r>
    </w:p>
    <w:p w14:paraId="724D0F22" w14:textId="0EB5F419" w:rsidR="00754705" w:rsidRDefault="00754705" w:rsidP="00754705">
      <w:pPr>
        <w:tabs>
          <w:tab w:val="left" w:pos="0"/>
          <w:tab w:val="left" w:pos="567"/>
          <w:tab w:val="left" w:pos="709"/>
        </w:tabs>
        <w:suppressAutoHyphens/>
        <w:spacing w:after="0" w:line="280" w:lineRule="exac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3.5.3. </w:t>
      </w:r>
      <w:r w:rsidR="00162D57" w:rsidRPr="003351F9">
        <w:rPr>
          <w:rFonts w:ascii="Times New Roman" w:eastAsia="Times New Roman" w:hAnsi="Times New Roman" w:cs="Times New Roman"/>
          <w:sz w:val="24"/>
          <w:szCs w:val="24"/>
          <w:lang w:eastAsia="ru-RU"/>
        </w:rPr>
        <w:t xml:space="preserve">Заказчик </w:t>
      </w:r>
      <w:proofErr w:type="gramStart"/>
      <w:r w:rsidR="00162D57" w:rsidRPr="003351F9">
        <w:rPr>
          <w:rFonts w:ascii="Times New Roman" w:eastAsia="Times New Roman" w:hAnsi="Times New Roman" w:cs="Times New Roman"/>
          <w:sz w:val="24"/>
          <w:szCs w:val="24"/>
          <w:lang w:eastAsia="ru-RU"/>
        </w:rPr>
        <w:t>предоставляет Исполнителю документы</w:t>
      </w:r>
      <w:proofErr w:type="gramEnd"/>
      <w:r w:rsidR="00162D57" w:rsidRPr="003351F9">
        <w:rPr>
          <w:rFonts w:ascii="Times New Roman" w:eastAsia="Times New Roman" w:hAnsi="Times New Roman" w:cs="Times New Roman"/>
          <w:sz w:val="24"/>
          <w:szCs w:val="24"/>
          <w:lang w:eastAsia="ru-RU"/>
        </w:rPr>
        <w:t>, необходимые для оказания услуг в рамках настоящего договора, обеспечивает доступ Исполнителя к объектам исследования для отбора проб в согласованные Сторонами даты и время, обеспечивает присутствие своего представителя при оборе проб Исполнителем.  Доставка проб к месту проведения исследований осуществляется силами Исполнителя.</w:t>
      </w:r>
    </w:p>
    <w:p w14:paraId="5961B647" w14:textId="3268EF8C" w:rsidR="00754705" w:rsidRDefault="00754705" w:rsidP="00754705">
      <w:pPr>
        <w:tabs>
          <w:tab w:val="left" w:pos="0"/>
          <w:tab w:val="left" w:pos="567"/>
          <w:tab w:val="left" w:pos="709"/>
        </w:tabs>
        <w:suppressAutoHyphens/>
        <w:spacing w:after="0" w:line="280" w:lineRule="exac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3.5.4. </w:t>
      </w:r>
      <w:r w:rsidR="00162D57" w:rsidRPr="003351F9">
        <w:rPr>
          <w:rFonts w:ascii="Times New Roman" w:eastAsia="Times New Roman" w:hAnsi="Times New Roman" w:cs="Times New Roman"/>
          <w:sz w:val="24"/>
          <w:szCs w:val="24"/>
          <w:lang w:eastAsia="ru-RU"/>
        </w:rPr>
        <w:t>Исполнитель обеспечивает своевременную передачу информации о результатах исследований. Результаты исследований должны сопровождаться протоколами лабораторных исследований и заключениями в соответствии с действующими нормативными документами.</w:t>
      </w:r>
    </w:p>
    <w:p w14:paraId="3C985DB3" w14:textId="5086B205" w:rsidR="00754705" w:rsidRDefault="00754705" w:rsidP="00754705">
      <w:pPr>
        <w:tabs>
          <w:tab w:val="left" w:pos="0"/>
          <w:tab w:val="left" w:pos="567"/>
          <w:tab w:val="left" w:pos="709"/>
        </w:tabs>
        <w:suppressAutoHyphens/>
        <w:spacing w:after="0" w:line="280" w:lineRule="exac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3.5.5. </w:t>
      </w:r>
      <w:r w:rsidR="00162D57" w:rsidRPr="003351F9">
        <w:rPr>
          <w:rFonts w:ascii="Times New Roman" w:eastAsia="Times New Roman" w:hAnsi="Times New Roman" w:cs="Times New Roman"/>
          <w:sz w:val="24"/>
          <w:szCs w:val="24"/>
          <w:lang w:eastAsia="ru-RU"/>
        </w:rPr>
        <w:t xml:space="preserve">Оказанные услуги должны удовлетворять требованиям действующих Государственных стандартов, нормативно-технической документации и иных нормативно-правовых актов, регулирующих оказание данного вида услуг. </w:t>
      </w:r>
    </w:p>
    <w:p w14:paraId="4E703040" w14:textId="1A34F2F8" w:rsidR="00754705" w:rsidRDefault="00162D57" w:rsidP="00754705">
      <w:pPr>
        <w:tabs>
          <w:tab w:val="left" w:pos="0"/>
          <w:tab w:val="left" w:pos="567"/>
          <w:tab w:val="left" w:pos="709"/>
        </w:tabs>
        <w:suppressAutoHyphens/>
        <w:spacing w:after="0" w:line="280" w:lineRule="exact"/>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3.5.</w:t>
      </w:r>
      <w:r w:rsidR="00DF7AD1" w:rsidRPr="003351F9">
        <w:rPr>
          <w:rFonts w:ascii="Times New Roman" w:eastAsia="Times New Roman" w:hAnsi="Times New Roman" w:cs="Times New Roman"/>
          <w:sz w:val="24"/>
          <w:szCs w:val="24"/>
          <w:lang w:eastAsia="ru-RU"/>
        </w:rPr>
        <w:t>6</w:t>
      </w:r>
      <w:r w:rsidR="00754705">
        <w:rPr>
          <w:rFonts w:ascii="Times New Roman" w:eastAsia="Times New Roman" w:hAnsi="Times New Roman" w:cs="Times New Roman"/>
          <w:sz w:val="24"/>
          <w:szCs w:val="24"/>
          <w:lang w:eastAsia="ru-RU"/>
        </w:rPr>
        <w:t>. </w:t>
      </w:r>
      <w:r w:rsidRPr="003351F9">
        <w:rPr>
          <w:rFonts w:ascii="Times New Roman" w:eastAsia="Times New Roman" w:hAnsi="Times New Roman" w:cs="Times New Roman"/>
          <w:sz w:val="24"/>
          <w:szCs w:val="24"/>
          <w:lang w:eastAsia="ru-RU"/>
        </w:rPr>
        <w:t>Услуги должны оказываться с надлежащим качеством в соответствии с Федеральным законом от 30.03.1999 № 52-ФЗ «О санитарно-эпидемиологическом благополучии населения», Санитарными правилами 1.1.1058-01, утвержденными Постановлением Главного государственного санитарного врача РФ от 13.07.2001 №18, а также иными нормативными документами, регулирующими оказание данного вида услуг.</w:t>
      </w:r>
    </w:p>
    <w:p w14:paraId="71FA21F3" w14:textId="23542D38" w:rsidR="00DF7AD1" w:rsidRPr="003351F9" w:rsidRDefault="00162D57" w:rsidP="00754705">
      <w:pPr>
        <w:tabs>
          <w:tab w:val="left" w:pos="0"/>
          <w:tab w:val="left" w:pos="567"/>
          <w:tab w:val="left" w:pos="709"/>
        </w:tabs>
        <w:suppressAutoHyphens/>
        <w:spacing w:after="0" w:line="280" w:lineRule="exact"/>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3.5.</w:t>
      </w:r>
      <w:r w:rsidR="00DF7AD1" w:rsidRPr="003351F9">
        <w:rPr>
          <w:rFonts w:ascii="Times New Roman" w:eastAsia="Times New Roman" w:hAnsi="Times New Roman" w:cs="Times New Roman"/>
          <w:sz w:val="24"/>
          <w:szCs w:val="24"/>
          <w:lang w:eastAsia="ru-RU"/>
        </w:rPr>
        <w:t>7</w:t>
      </w:r>
      <w:r w:rsidR="00754705">
        <w:rPr>
          <w:rFonts w:ascii="Times New Roman" w:eastAsia="Times New Roman" w:hAnsi="Times New Roman" w:cs="Times New Roman"/>
          <w:sz w:val="24"/>
          <w:szCs w:val="24"/>
          <w:lang w:eastAsia="ru-RU"/>
        </w:rPr>
        <w:t>. </w:t>
      </w:r>
      <w:r w:rsidRPr="003351F9">
        <w:rPr>
          <w:rFonts w:ascii="Times New Roman" w:eastAsia="Times New Roman" w:hAnsi="Times New Roman" w:cs="Times New Roman"/>
          <w:sz w:val="24"/>
          <w:szCs w:val="24"/>
          <w:lang w:eastAsia="ru-RU"/>
        </w:rPr>
        <w:t xml:space="preserve">В случае отказа Заказчика принять результат оказанных услуг в связи с необходимостью устранения недостатков Исполнитель обязуется в срок, установленный в акте, содержащем перечень выявленных недостатков и (или) нарушений условий </w:t>
      </w:r>
      <w:r w:rsidR="00DF7AD1" w:rsidRPr="003351F9">
        <w:rPr>
          <w:rFonts w:ascii="Times New Roman" w:eastAsia="Times New Roman" w:hAnsi="Times New Roman" w:cs="Times New Roman"/>
          <w:sz w:val="24"/>
          <w:szCs w:val="24"/>
          <w:lang w:eastAsia="ru-RU"/>
        </w:rPr>
        <w:t>договора</w:t>
      </w:r>
      <w:r w:rsidRPr="003351F9">
        <w:rPr>
          <w:rFonts w:ascii="Times New Roman" w:eastAsia="Times New Roman" w:hAnsi="Times New Roman" w:cs="Times New Roman"/>
          <w:sz w:val="24"/>
          <w:szCs w:val="24"/>
          <w:lang w:eastAsia="ru-RU"/>
        </w:rPr>
        <w:t xml:space="preserve">, составленном Сторонами, устранить выявленные недостатки за свой счет. </w:t>
      </w:r>
    </w:p>
    <w:p w14:paraId="75A6B047" w14:textId="3D30554A" w:rsidR="00754705" w:rsidRDefault="00162D57" w:rsidP="00754705">
      <w:pPr>
        <w:tabs>
          <w:tab w:val="left" w:pos="0"/>
          <w:tab w:val="left" w:pos="567"/>
          <w:tab w:val="left" w:pos="709"/>
        </w:tabs>
        <w:suppressAutoHyphens/>
        <w:spacing w:after="0" w:line="280" w:lineRule="exact"/>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3.</w:t>
      </w:r>
      <w:r w:rsidR="00DF7AD1" w:rsidRPr="003351F9">
        <w:rPr>
          <w:rFonts w:ascii="Times New Roman" w:eastAsia="Times New Roman" w:hAnsi="Times New Roman" w:cs="Times New Roman"/>
          <w:sz w:val="24"/>
          <w:szCs w:val="24"/>
          <w:lang w:eastAsia="ru-RU"/>
        </w:rPr>
        <w:t>5.8</w:t>
      </w:r>
      <w:r w:rsidR="00754705">
        <w:rPr>
          <w:rFonts w:ascii="Times New Roman" w:eastAsia="Times New Roman" w:hAnsi="Times New Roman" w:cs="Times New Roman"/>
          <w:sz w:val="24"/>
          <w:szCs w:val="24"/>
          <w:lang w:eastAsia="ru-RU"/>
        </w:rPr>
        <w:t>. </w:t>
      </w:r>
      <w:r w:rsidRPr="003351F9">
        <w:rPr>
          <w:rFonts w:ascii="Times New Roman" w:eastAsia="Times New Roman" w:hAnsi="Times New Roman" w:cs="Times New Roman"/>
          <w:sz w:val="24"/>
          <w:szCs w:val="24"/>
          <w:lang w:eastAsia="ru-RU"/>
        </w:rPr>
        <w:t>Не оказанные Исполнителем услуги не оплачиваются Заказчиком.</w:t>
      </w:r>
    </w:p>
    <w:p w14:paraId="49C298EE" w14:textId="1A6195E4" w:rsidR="00754705" w:rsidRDefault="00162D57" w:rsidP="00754705">
      <w:pPr>
        <w:tabs>
          <w:tab w:val="left" w:pos="0"/>
          <w:tab w:val="left" w:pos="567"/>
          <w:tab w:val="left" w:pos="709"/>
        </w:tabs>
        <w:suppressAutoHyphens/>
        <w:spacing w:after="0" w:line="280" w:lineRule="exact"/>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3.5.</w:t>
      </w:r>
      <w:r w:rsidR="00DF7AD1" w:rsidRPr="003351F9">
        <w:rPr>
          <w:rFonts w:ascii="Times New Roman" w:eastAsia="Times New Roman" w:hAnsi="Times New Roman" w:cs="Times New Roman"/>
          <w:sz w:val="24"/>
          <w:szCs w:val="24"/>
          <w:lang w:eastAsia="ru-RU"/>
        </w:rPr>
        <w:t>9</w:t>
      </w:r>
      <w:r w:rsidR="00754705">
        <w:rPr>
          <w:rFonts w:ascii="Times New Roman" w:eastAsia="Times New Roman" w:hAnsi="Times New Roman" w:cs="Times New Roman"/>
          <w:sz w:val="24"/>
          <w:szCs w:val="24"/>
          <w:lang w:eastAsia="ru-RU"/>
        </w:rPr>
        <w:t>. </w:t>
      </w:r>
      <w:r w:rsidRPr="003351F9">
        <w:rPr>
          <w:rFonts w:ascii="Times New Roman" w:eastAsia="Times New Roman" w:hAnsi="Times New Roman" w:cs="Times New Roman"/>
          <w:sz w:val="24"/>
          <w:szCs w:val="24"/>
          <w:lang w:eastAsia="ru-RU"/>
        </w:rPr>
        <w:t xml:space="preserve">При исполнении настоящего </w:t>
      </w:r>
      <w:r w:rsidR="00DF7AD1" w:rsidRPr="003351F9">
        <w:rPr>
          <w:rFonts w:ascii="Times New Roman" w:eastAsia="Times New Roman" w:hAnsi="Times New Roman" w:cs="Times New Roman"/>
          <w:sz w:val="24"/>
          <w:szCs w:val="24"/>
          <w:lang w:eastAsia="ru-RU"/>
        </w:rPr>
        <w:t>договора</w:t>
      </w:r>
      <w:r w:rsidRPr="003351F9">
        <w:rPr>
          <w:rFonts w:ascii="Times New Roman" w:eastAsia="Times New Roman" w:hAnsi="Times New Roman" w:cs="Times New Roman"/>
          <w:sz w:val="24"/>
          <w:szCs w:val="24"/>
          <w:lang w:eastAsia="ru-RU"/>
        </w:rPr>
        <w:t xml:space="preserve"> по согласованию Заказчика с Исполнителем допускается оказание услуги, качество, технические и функциональные характеристики (потребительские свойства) которой являются улучшенными по сравнению с качеством и соответствующими техническими и функциональными характеристиками, указанными в настоящем </w:t>
      </w:r>
      <w:r w:rsidR="00DF7AD1" w:rsidRPr="003351F9">
        <w:rPr>
          <w:rFonts w:ascii="Times New Roman" w:eastAsia="Times New Roman" w:hAnsi="Times New Roman" w:cs="Times New Roman"/>
          <w:sz w:val="24"/>
          <w:szCs w:val="24"/>
          <w:lang w:eastAsia="ru-RU"/>
        </w:rPr>
        <w:t>договоре</w:t>
      </w:r>
      <w:r w:rsidRPr="003351F9">
        <w:rPr>
          <w:rFonts w:ascii="Times New Roman" w:eastAsia="Times New Roman" w:hAnsi="Times New Roman" w:cs="Times New Roman"/>
          <w:sz w:val="24"/>
          <w:szCs w:val="24"/>
          <w:lang w:eastAsia="ru-RU"/>
        </w:rPr>
        <w:t>.</w:t>
      </w:r>
    </w:p>
    <w:p w14:paraId="083EFC82" w14:textId="4971AE83" w:rsidR="005D6E69" w:rsidRPr="003351F9" w:rsidRDefault="00162D57" w:rsidP="00562CF8">
      <w:pPr>
        <w:tabs>
          <w:tab w:val="left" w:pos="0"/>
        </w:tabs>
        <w:suppressAutoHyphens/>
        <w:spacing w:after="0" w:line="280" w:lineRule="exact"/>
        <w:jc w:val="both"/>
        <w:rPr>
          <w:rFonts w:ascii="Times New Roman" w:eastAsia="Times New Roman" w:hAnsi="Times New Roman" w:cs="Times New Roman"/>
          <w:b/>
          <w:sz w:val="24"/>
          <w:szCs w:val="24"/>
          <w:lang w:eastAsia="ar-SA"/>
        </w:rPr>
      </w:pPr>
      <w:r w:rsidRPr="003351F9">
        <w:rPr>
          <w:rFonts w:ascii="Times New Roman" w:eastAsia="Times New Roman" w:hAnsi="Times New Roman" w:cs="Times New Roman"/>
          <w:sz w:val="24"/>
          <w:szCs w:val="24"/>
          <w:lang w:eastAsia="ru-RU"/>
        </w:rPr>
        <w:t> </w:t>
      </w:r>
    </w:p>
    <w:p w14:paraId="7369BA06" w14:textId="77777777" w:rsidR="005D6E69" w:rsidRPr="003351F9" w:rsidRDefault="005D6E69" w:rsidP="00AE3334">
      <w:pPr>
        <w:numPr>
          <w:ilvl w:val="0"/>
          <w:numId w:val="7"/>
        </w:numPr>
        <w:tabs>
          <w:tab w:val="left" w:pos="850"/>
        </w:tabs>
        <w:suppressAutoHyphens/>
        <w:spacing w:after="0" w:line="280" w:lineRule="exact"/>
        <w:jc w:val="center"/>
        <w:rPr>
          <w:rFonts w:ascii="Times New Roman" w:eastAsia="Times New Roman" w:hAnsi="Times New Roman" w:cs="Times New Roman"/>
          <w:b/>
          <w:sz w:val="24"/>
          <w:szCs w:val="24"/>
          <w:lang w:eastAsia="ar-SA"/>
        </w:rPr>
      </w:pPr>
      <w:r w:rsidRPr="003351F9">
        <w:rPr>
          <w:rFonts w:ascii="Times New Roman" w:eastAsia="Times New Roman" w:hAnsi="Times New Roman" w:cs="Times New Roman"/>
          <w:b/>
          <w:sz w:val="24"/>
          <w:szCs w:val="24"/>
          <w:lang w:eastAsia="ar-SA"/>
        </w:rPr>
        <w:t>ПОРЯДОК ПРИЕМКИ УСЛУГ</w:t>
      </w:r>
    </w:p>
    <w:p w14:paraId="55A85C26" w14:textId="2020399A" w:rsidR="00751771" w:rsidRPr="003351F9" w:rsidRDefault="003A1A38" w:rsidP="00562CF8">
      <w:pPr>
        <w:suppressAutoHyphens/>
        <w:spacing w:after="0" w:line="280" w:lineRule="exact"/>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4</w:t>
      </w:r>
      <w:r w:rsidR="00754705">
        <w:rPr>
          <w:rFonts w:ascii="Times New Roman" w:eastAsia="Times New Roman" w:hAnsi="Times New Roman" w:cs="Times New Roman"/>
          <w:sz w:val="24"/>
          <w:szCs w:val="24"/>
          <w:lang w:eastAsia="ru-RU"/>
        </w:rPr>
        <w:t>.1. </w:t>
      </w:r>
      <w:r w:rsidR="00751771" w:rsidRPr="003351F9">
        <w:rPr>
          <w:rFonts w:ascii="Times New Roman" w:eastAsia="Times New Roman" w:hAnsi="Times New Roman" w:cs="Times New Roman"/>
          <w:sz w:val="24"/>
          <w:szCs w:val="24"/>
          <w:lang w:eastAsia="ru-RU"/>
        </w:rPr>
        <w:t xml:space="preserve">Сдача и приемка оказанных услуг осуществляется в соответствии с требованиями законодательства Российской Федерации. Ответственное лицо за приемку – </w:t>
      </w:r>
      <w:r w:rsidR="00754705">
        <w:rPr>
          <w:rFonts w:ascii="Times New Roman" w:eastAsia="Times New Roman" w:hAnsi="Times New Roman" w:cs="Times New Roman"/>
          <w:sz w:val="24"/>
          <w:szCs w:val="24"/>
          <w:lang w:eastAsia="ru-RU"/>
        </w:rPr>
        <w:t xml:space="preserve">заместитель заведующего </w:t>
      </w:r>
      <w:proofErr w:type="spellStart"/>
      <w:r w:rsidR="00754705">
        <w:rPr>
          <w:rFonts w:ascii="Times New Roman" w:eastAsia="Times New Roman" w:hAnsi="Times New Roman" w:cs="Times New Roman"/>
          <w:sz w:val="24"/>
          <w:szCs w:val="24"/>
          <w:lang w:eastAsia="ru-RU"/>
        </w:rPr>
        <w:t>Отт</w:t>
      </w:r>
      <w:proofErr w:type="spellEnd"/>
      <w:r w:rsidR="00754705">
        <w:rPr>
          <w:rFonts w:ascii="Times New Roman" w:eastAsia="Times New Roman" w:hAnsi="Times New Roman" w:cs="Times New Roman"/>
          <w:sz w:val="24"/>
          <w:szCs w:val="24"/>
          <w:lang w:eastAsia="ru-RU"/>
        </w:rPr>
        <w:t xml:space="preserve"> Ольга Владимировна.</w:t>
      </w:r>
    </w:p>
    <w:p w14:paraId="6342A9C9" w14:textId="77777777" w:rsidR="00754705" w:rsidRDefault="003A1A38" w:rsidP="00562CF8">
      <w:pPr>
        <w:suppressAutoHyphens/>
        <w:spacing w:after="0" w:line="280" w:lineRule="exact"/>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4</w:t>
      </w:r>
      <w:r w:rsidR="00754705">
        <w:rPr>
          <w:rFonts w:ascii="Times New Roman" w:eastAsia="Times New Roman" w:hAnsi="Times New Roman" w:cs="Times New Roman"/>
          <w:sz w:val="24"/>
          <w:szCs w:val="24"/>
          <w:lang w:eastAsia="ru-RU"/>
        </w:rPr>
        <w:t>.2. </w:t>
      </w:r>
      <w:r w:rsidR="00751771" w:rsidRPr="003351F9">
        <w:rPr>
          <w:rFonts w:ascii="Times New Roman" w:eastAsia="Times New Roman" w:hAnsi="Times New Roman" w:cs="Times New Roman"/>
          <w:sz w:val="24"/>
          <w:szCs w:val="24"/>
          <w:lang w:eastAsia="ru-RU"/>
        </w:rPr>
        <w:t xml:space="preserve">Заказчик, в целях установления соответствия оказанных услуг условиям настоящего контракта осуществляет проведение экспертизы. Экспертиза осуществляется Заказчиком своими силами или с помощью привлечения экспертов, экспертных организаций. </w:t>
      </w:r>
    </w:p>
    <w:p w14:paraId="71336D35" w14:textId="77777777" w:rsidR="00754705" w:rsidRDefault="003A1A38" w:rsidP="00562CF8">
      <w:pPr>
        <w:suppressAutoHyphens/>
        <w:spacing w:after="0" w:line="280" w:lineRule="exact"/>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4</w:t>
      </w:r>
      <w:r w:rsidR="00754705">
        <w:rPr>
          <w:rFonts w:ascii="Times New Roman" w:eastAsia="Times New Roman" w:hAnsi="Times New Roman" w:cs="Times New Roman"/>
          <w:sz w:val="24"/>
          <w:szCs w:val="24"/>
          <w:lang w:eastAsia="ru-RU"/>
        </w:rPr>
        <w:t>.3. </w:t>
      </w:r>
      <w:r w:rsidR="00751771" w:rsidRPr="003351F9">
        <w:rPr>
          <w:rFonts w:ascii="Times New Roman" w:eastAsia="Times New Roman" w:hAnsi="Times New Roman" w:cs="Times New Roman"/>
          <w:sz w:val="24"/>
          <w:szCs w:val="24"/>
          <w:lang w:eastAsia="ru-RU"/>
        </w:rPr>
        <w:t>Для проведения экспертизы оказанных услуг эксперты, экспертные организации имеют право запрашивать у Заказчика и Исполнителя дополнительные материалы, относящиеся к условиям исполнения настоящего контракта и отдельным этапам его исполнения. Результаты такой экспертизы оформляются в виде заключения, которое подписывается экспертом, уполномоченным представителем экспертной организации. В случае, если по результатам такой экспертизы установлены нарушения требований договора, не препятствующие приемке оказанных услуг, в заключени</w:t>
      </w:r>
      <w:proofErr w:type="gramStart"/>
      <w:r w:rsidR="00751771" w:rsidRPr="003351F9">
        <w:rPr>
          <w:rFonts w:ascii="Times New Roman" w:eastAsia="Times New Roman" w:hAnsi="Times New Roman" w:cs="Times New Roman"/>
          <w:sz w:val="24"/>
          <w:szCs w:val="24"/>
          <w:lang w:eastAsia="ru-RU"/>
        </w:rPr>
        <w:t>и</w:t>
      </w:r>
      <w:proofErr w:type="gramEnd"/>
      <w:r w:rsidR="00751771" w:rsidRPr="003351F9">
        <w:rPr>
          <w:rFonts w:ascii="Times New Roman" w:eastAsia="Times New Roman" w:hAnsi="Times New Roman" w:cs="Times New Roman"/>
          <w:sz w:val="24"/>
          <w:szCs w:val="24"/>
          <w:lang w:eastAsia="ru-RU"/>
        </w:rPr>
        <w:t xml:space="preserve"> могут содержаться предложения об устранении данных нарушений, в том числе с указанием срока их устранения.</w:t>
      </w:r>
    </w:p>
    <w:p w14:paraId="3189AA92" w14:textId="77777777" w:rsidR="00754705" w:rsidRDefault="003A1A38" w:rsidP="00562CF8">
      <w:pPr>
        <w:suppressAutoHyphens/>
        <w:spacing w:after="0" w:line="280" w:lineRule="exact"/>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4</w:t>
      </w:r>
      <w:r w:rsidR="00754705">
        <w:rPr>
          <w:rFonts w:ascii="Times New Roman" w:eastAsia="Times New Roman" w:hAnsi="Times New Roman" w:cs="Times New Roman"/>
          <w:sz w:val="24"/>
          <w:szCs w:val="24"/>
          <w:lang w:eastAsia="ru-RU"/>
        </w:rPr>
        <w:t>.4. </w:t>
      </w:r>
      <w:r w:rsidR="00751771" w:rsidRPr="003351F9">
        <w:rPr>
          <w:rFonts w:ascii="Times New Roman" w:eastAsia="Times New Roman" w:hAnsi="Times New Roman" w:cs="Times New Roman"/>
          <w:sz w:val="24"/>
          <w:szCs w:val="24"/>
          <w:lang w:eastAsia="ru-RU"/>
        </w:rPr>
        <w:t>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Заказчик учитывает отраженные в заключении по результатам указанной экспертизы предложения экспертов, экспертных организаций, привлеченных для ее проведения.</w:t>
      </w:r>
    </w:p>
    <w:p w14:paraId="53D1E085" w14:textId="7724DB8C" w:rsidR="00754705" w:rsidRDefault="003A1A38" w:rsidP="00562CF8">
      <w:pPr>
        <w:suppressAutoHyphens/>
        <w:spacing w:after="0" w:line="280" w:lineRule="exact"/>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4</w:t>
      </w:r>
      <w:r w:rsidR="00754705">
        <w:rPr>
          <w:rFonts w:ascii="Times New Roman" w:eastAsia="Times New Roman" w:hAnsi="Times New Roman" w:cs="Times New Roman"/>
          <w:sz w:val="24"/>
          <w:szCs w:val="24"/>
          <w:lang w:eastAsia="ru-RU"/>
        </w:rPr>
        <w:t xml:space="preserve">.5. </w:t>
      </w:r>
      <w:r w:rsidR="00751771" w:rsidRPr="003351F9">
        <w:rPr>
          <w:rFonts w:ascii="Times New Roman" w:eastAsia="Times New Roman" w:hAnsi="Times New Roman" w:cs="Times New Roman"/>
          <w:sz w:val="24"/>
          <w:szCs w:val="24"/>
          <w:lang w:eastAsia="ru-RU"/>
        </w:rPr>
        <w:t>Заказчик вправе не отказывать в приемке оказанных услуг в случае выявления несоответствия оказанных услуг условиям настоящего договора, если выявленное несоответствие не препятствует приемке этих услуг и устранено Исполнителем.</w:t>
      </w:r>
    </w:p>
    <w:p w14:paraId="2EA20579" w14:textId="77777777" w:rsidR="00754705" w:rsidRDefault="003A1A38" w:rsidP="00562CF8">
      <w:pPr>
        <w:suppressAutoHyphens/>
        <w:spacing w:after="0" w:line="280" w:lineRule="exact"/>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4</w:t>
      </w:r>
      <w:r w:rsidR="00754705">
        <w:rPr>
          <w:rFonts w:ascii="Times New Roman" w:eastAsia="Times New Roman" w:hAnsi="Times New Roman" w:cs="Times New Roman"/>
          <w:sz w:val="24"/>
          <w:szCs w:val="24"/>
          <w:lang w:eastAsia="ru-RU"/>
        </w:rPr>
        <w:t xml:space="preserve">.6. </w:t>
      </w:r>
      <w:r w:rsidR="00751771" w:rsidRPr="003351F9">
        <w:rPr>
          <w:rFonts w:ascii="Times New Roman" w:eastAsia="Times New Roman" w:hAnsi="Times New Roman" w:cs="Times New Roman"/>
          <w:sz w:val="24"/>
          <w:szCs w:val="24"/>
          <w:lang w:eastAsia="ru-RU"/>
        </w:rPr>
        <w:t>По решению Заказчика для приемки оказанных услуг может создаваться приемочная комиссия, которая состо</w:t>
      </w:r>
      <w:r w:rsidR="00754705">
        <w:rPr>
          <w:rFonts w:ascii="Times New Roman" w:eastAsia="Times New Roman" w:hAnsi="Times New Roman" w:cs="Times New Roman"/>
          <w:sz w:val="24"/>
          <w:szCs w:val="24"/>
          <w:lang w:eastAsia="ru-RU"/>
        </w:rPr>
        <w:t>ит не менее чем из пяти человек.</w:t>
      </w:r>
    </w:p>
    <w:p w14:paraId="6FF40340" w14:textId="77777777" w:rsidR="00754705" w:rsidRDefault="003A1A38" w:rsidP="00562CF8">
      <w:pPr>
        <w:suppressAutoHyphens/>
        <w:spacing w:after="0" w:line="280" w:lineRule="exact"/>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4</w:t>
      </w:r>
      <w:r w:rsidR="00751771" w:rsidRPr="003351F9">
        <w:rPr>
          <w:rFonts w:ascii="Times New Roman" w:eastAsia="Times New Roman" w:hAnsi="Times New Roman" w:cs="Times New Roman"/>
          <w:sz w:val="24"/>
          <w:szCs w:val="24"/>
          <w:lang w:eastAsia="ru-RU"/>
        </w:rPr>
        <w:t>.6.1. В случае создания приемочной комиссии приемка оказанных услуг оформляется актом приемки оказанных услуг, который подписывается всеми членами приемочной комиссии и утверждается Заказчиком, после чего в случае отсутствия претензий к оказанным услугам Заказчик подписывает акт об оказании услуг или универсальный передаточный документ.</w:t>
      </w:r>
    </w:p>
    <w:p w14:paraId="52C531E6" w14:textId="1635D51B" w:rsidR="00751771" w:rsidRPr="003351F9" w:rsidRDefault="003A1A38" w:rsidP="00562CF8">
      <w:pPr>
        <w:suppressAutoHyphens/>
        <w:spacing w:after="0" w:line="280" w:lineRule="exact"/>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4</w:t>
      </w:r>
      <w:r w:rsidR="00751771" w:rsidRPr="003351F9">
        <w:rPr>
          <w:rFonts w:ascii="Times New Roman" w:eastAsia="Times New Roman" w:hAnsi="Times New Roman" w:cs="Times New Roman"/>
          <w:sz w:val="24"/>
          <w:szCs w:val="24"/>
          <w:lang w:eastAsia="ru-RU"/>
        </w:rPr>
        <w:t>.7. Исполнитель в течени</w:t>
      </w:r>
      <w:proofErr w:type="gramStart"/>
      <w:r w:rsidR="00751771" w:rsidRPr="003351F9">
        <w:rPr>
          <w:rFonts w:ascii="Times New Roman" w:eastAsia="Times New Roman" w:hAnsi="Times New Roman" w:cs="Times New Roman"/>
          <w:sz w:val="24"/>
          <w:szCs w:val="24"/>
          <w:lang w:eastAsia="ru-RU"/>
        </w:rPr>
        <w:t>и</w:t>
      </w:r>
      <w:proofErr w:type="gramEnd"/>
      <w:r w:rsidR="00751771" w:rsidRPr="003351F9">
        <w:rPr>
          <w:rFonts w:ascii="Times New Roman" w:eastAsia="Times New Roman" w:hAnsi="Times New Roman" w:cs="Times New Roman"/>
          <w:sz w:val="24"/>
          <w:szCs w:val="24"/>
          <w:lang w:eastAsia="ru-RU"/>
        </w:rPr>
        <w:t xml:space="preserve"> 3 (трех) календарных дней с момента оказания услуг   подписывает подписью лица, имеющего право действовать от имени </w:t>
      </w:r>
      <w:r w:rsidR="003351F9" w:rsidRPr="003351F9">
        <w:rPr>
          <w:rFonts w:ascii="Times New Roman" w:eastAsia="Times New Roman" w:hAnsi="Times New Roman" w:cs="Times New Roman"/>
          <w:sz w:val="24"/>
          <w:szCs w:val="24"/>
          <w:lang w:eastAsia="ru-RU"/>
        </w:rPr>
        <w:t xml:space="preserve">Исполнителя </w:t>
      </w:r>
      <w:r w:rsidR="003351F9" w:rsidRPr="003351F9">
        <w:rPr>
          <w:rFonts w:ascii="Times New Roman" w:eastAsia="Times New Roman" w:hAnsi="Times New Roman" w:cs="Times New Roman"/>
          <w:iCs/>
          <w:sz w:val="24"/>
          <w:szCs w:val="24"/>
          <w:lang w:eastAsia="ru-RU"/>
        </w:rPr>
        <w:t>документ</w:t>
      </w:r>
      <w:r w:rsidR="00751771" w:rsidRPr="003351F9">
        <w:rPr>
          <w:rFonts w:ascii="Times New Roman" w:eastAsia="Times New Roman" w:hAnsi="Times New Roman" w:cs="Times New Roman"/>
          <w:iCs/>
          <w:sz w:val="24"/>
          <w:szCs w:val="24"/>
          <w:lang w:eastAsia="ru-RU"/>
        </w:rPr>
        <w:t xml:space="preserve"> о приемке.</w:t>
      </w:r>
      <w:r w:rsidR="00751771" w:rsidRPr="003351F9">
        <w:rPr>
          <w:rFonts w:ascii="Times New Roman" w:eastAsia="Times New Roman" w:hAnsi="Times New Roman" w:cs="Times New Roman"/>
          <w:i/>
          <w:iCs/>
          <w:sz w:val="24"/>
          <w:szCs w:val="24"/>
          <w:u w:val="single"/>
          <w:lang w:eastAsia="ru-RU"/>
        </w:rPr>
        <w:t xml:space="preserve"> </w:t>
      </w:r>
    </w:p>
    <w:p w14:paraId="6631DC1F" w14:textId="77777777" w:rsidR="00754705" w:rsidRDefault="003A1A38" w:rsidP="00562CF8">
      <w:pPr>
        <w:suppressAutoHyphens/>
        <w:spacing w:after="0" w:line="280" w:lineRule="exact"/>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4</w:t>
      </w:r>
      <w:r w:rsidR="00751771" w:rsidRPr="003351F9">
        <w:rPr>
          <w:rFonts w:ascii="Times New Roman" w:eastAsia="Times New Roman" w:hAnsi="Times New Roman" w:cs="Times New Roman"/>
          <w:sz w:val="24"/>
          <w:szCs w:val="24"/>
          <w:lang w:eastAsia="ru-RU"/>
        </w:rPr>
        <w:t xml:space="preserve">.8. К документу о приемке могут прилагаться документы, которые считаются его неотъемлемой частью </w:t>
      </w:r>
      <w:r w:rsidR="00751771" w:rsidRPr="003351F9">
        <w:rPr>
          <w:rFonts w:ascii="Times New Roman" w:eastAsia="Times New Roman" w:hAnsi="Times New Roman" w:cs="Times New Roman"/>
          <w:iCs/>
          <w:sz w:val="24"/>
          <w:szCs w:val="24"/>
          <w:lang w:eastAsia="ru-RU"/>
        </w:rPr>
        <w:t>(акт оказанных услуг, счет на оплату).</w:t>
      </w:r>
      <w:r w:rsidR="00751771" w:rsidRPr="003351F9">
        <w:rPr>
          <w:rFonts w:ascii="Times New Roman" w:eastAsia="Times New Roman" w:hAnsi="Times New Roman" w:cs="Times New Roman"/>
          <w:sz w:val="24"/>
          <w:szCs w:val="24"/>
          <w:lang w:eastAsia="ru-RU"/>
        </w:rPr>
        <w:t xml:space="preserve"> При этом в случае, если информация, содержащаяся в прилагаемых документах, не соответствует информации, </w:t>
      </w:r>
      <w:r w:rsidR="00751771" w:rsidRPr="003351F9">
        <w:rPr>
          <w:rFonts w:ascii="Times New Roman" w:eastAsia="Times New Roman" w:hAnsi="Times New Roman" w:cs="Times New Roman"/>
          <w:sz w:val="24"/>
          <w:szCs w:val="24"/>
          <w:lang w:eastAsia="ru-RU"/>
        </w:rPr>
        <w:lastRenderedPageBreak/>
        <w:t>содержащейся в документе о приемке, приоритет имеет информация, содержащаяся в документе о приемке.</w:t>
      </w:r>
    </w:p>
    <w:p w14:paraId="76CE1541" w14:textId="77777777" w:rsidR="00754705" w:rsidRDefault="003A1A38" w:rsidP="00562CF8">
      <w:pPr>
        <w:suppressAutoHyphens/>
        <w:spacing w:after="0" w:line="280" w:lineRule="exact"/>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4</w:t>
      </w:r>
      <w:r w:rsidR="00751771" w:rsidRPr="003351F9">
        <w:rPr>
          <w:rFonts w:ascii="Times New Roman" w:eastAsia="Times New Roman" w:hAnsi="Times New Roman" w:cs="Times New Roman"/>
          <w:sz w:val="24"/>
          <w:szCs w:val="24"/>
          <w:lang w:eastAsia="ru-RU"/>
        </w:rPr>
        <w:t>.9.</w:t>
      </w:r>
      <w:r w:rsidR="00754705" w:rsidRPr="003351F9">
        <w:rPr>
          <w:rFonts w:ascii="Times New Roman" w:eastAsia="Times New Roman" w:hAnsi="Times New Roman" w:cs="Times New Roman"/>
          <w:sz w:val="24"/>
          <w:szCs w:val="24"/>
          <w:lang w:eastAsia="ru-RU"/>
        </w:rPr>
        <w:t xml:space="preserve"> </w:t>
      </w:r>
      <w:r w:rsidR="00751771" w:rsidRPr="003351F9">
        <w:rPr>
          <w:rFonts w:ascii="Times New Roman" w:eastAsia="Times New Roman" w:hAnsi="Times New Roman" w:cs="Times New Roman"/>
          <w:sz w:val="24"/>
          <w:szCs w:val="24"/>
          <w:lang w:eastAsia="ru-RU"/>
        </w:rPr>
        <w:t xml:space="preserve">Не позднее 20 (двадцати) </w:t>
      </w:r>
      <w:proofErr w:type="gramStart"/>
      <w:r w:rsidR="00751771" w:rsidRPr="003351F9">
        <w:rPr>
          <w:rFonts w:ascii="Times New Roman" w:eastAsia="Times New Roman" w:hAnsi="Times New Roman" w:cs="Times New Roman"/>
          <w:sz w:val="24"/>
          <w:szCs w:val="24"/>
          <w:lang w:eastAsia="ru-RU"/>
        </w:rPr>
        <w:t>рабочих дней, следующих за днем поступления документа о приемке Заказчик подписывает</w:t>
      </w:r>
      <w:proofErr w:type="gramEnd"/>
      <w:r w:rsidR="00751771" w:rsidRPr="003351F9">
        <w:rPr>
          <w:rFonts w:ascii="Times New Roman" w:eastAsia="Times New Roman" w:hAnsi="Times New Roman" w:cs="Times New Roman"/>
          <w:sz w:val="24"/>
          <w:szCs w:val="24"/>
          <w:lang w:eastAsia="ru-RU"/>
        </w:rPr>
        <w:t xml:space="preserve"> подписью лица, имеющего право действовать от имени Заказчика документ о приемке или подписывает подписью лица, имеющего право действовать от имени Заказчика мотивированный отказ от подписания документа о приемке с указанием причин такого отказа.</w:t>
      </w:r>
    </w:p>
    <w:p w14:paraId="66F424F8" w14:textId="0148EA3B" w:rsidR="00611620" w:rsidRDefault="003A1A38" w:rsidP="00562CF8">
      <w:pPr>
        <w:suppressAutoHyphens/>
        <w:spacing w:after="0" w:line="280" w:lineRule="exact"/>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4</w:t>
      </w:r>
      <w:r w:rsidR="00751771" w:rsidRPr="003351F9">
        <w:rPr>
          <w:rFonts w:ascii="Times New Roman" w:eastAsia="Times New Roman" w:hAnsi="Times New Roman" w:cs="Times New Roman"/>
          <w:sz w:val="24"/>
          <w:szCs w:val="24"/>
          <w:lang w:eastAsia="ru-RU"/>
        </w:rPr>
        <w:t>.10.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договором</w:t>
      </w:r>
      <w:r w:rsidR="00754705">
        <w:rPr>
          <w:rFonts w:ascii="Times New Roman" w:eastAsia="Times New Roman" w:hAnsi="Times New Roman" w:cs="Times New Roman"/>
          <w:sz w:val="24"/>
          <w:szCs w:val="24"/>
          <w:lang w:eastAsia="ru-RU"/>
        </w:rPr>
        <w:t>.</w:t>
      </w:r>
    </w:p>
    <w:p w14:paraId="654E9766" w14:textId="77777777" w:rsidR="00754705" w:rsidRPr="003351F9" w:rsidRDefault="00754705" w:rsidP="00562CF8">
      <w:pPr>
        <w:suppressAutoHyphens/>
        <w:spacing w:after="0" w:line="280" w:lineRule="exact"/>
        <w:jc w:val="both"/>
        <w:rPr>
          <w:rFonts w:ascii="Times New Roman" w:eastAsia="Times New Roman" w:hAnsi="Times New Roman" w:cs="Times New Roman"/>
          <w:sz w:val="24"/>
          <w:szCs w:val="24"/>
          <w:lang w:eastAsia="ru-RU"/>
        </w:rPr>
      </w:pPr>
    </w:p>
    <w:p w14:paraId="3F3B3980" w14:textId="77777777" w:rsidR="005D6E69" w:rsidRPr="003351F9" w:rsidRDefault="005D6E69" w:rsidP="00AE3334">
      <w:pPr>
        <w:numPr>
          <w:ilvl w:val="0"/>
          <w:numId w:val="7"/>
        </w:numPr>
        <w:tabs>
          <w:tab w:val="left" w:pos="360"/>
        </w:tabs>
        <w:suppressAutoHyphens/>
        <w:spacing w:after="0" w:line="280" w:lineRule="exact"/>
        <w:jc w:val="center"/>
        <w:rPr>
          <w:rFonts w:ascii="Times New Roman" w:eastAsia="Times New Roman" w:hAnsi="Times New Roman" w:cs="Times New Roman"/>
          <w:b/>
          <w:sz w:val="24"/>
          <w:szCs w:val="24"/>
          <w:lang w:eastAsia="ar-SA"/>
        </w:rPr>
      </w:pPr>
      <w:r w:rsidRPr="003351F9">
        <w:rPr>
          <w:rFonts w:ascii="Times New Roman" w:eastAsia="Times New Roman" w:hAnsi="Times New Roman" w:cs="Times New Roman"/>
          <w:b/>
          <w:sz w:val="24"/>
          <w:szCs w:val="24"/>
          <w:lang w:eastAsia="ar-SA"/>
        </w:rPr>
        <w:t>ОТВЕТСТВЕННОСТЬ СТОРОН</w:t>
      </w:r>
    </w:p>
    <w:p w14:paraId="166A9494" w14:textId="77777777" w:rsidR="00AE3334" w:rsidRPr="00AE3334" w:rsidRDefault="00AE3334" w:rsidP="00AE3334">
      <w:pPr>
        <w:suppressAutoHyphens/>
        <w:spacing w:after="0" w:line="280" w:lineRule="exact"/>
        <w:jc w:val="both"/>
        <w:rPr>
          <w:rFonts w:ascii="Times New Roman" w:eastAsia="Times New Roman" w:hAnsi="Times New Roman" w:cs="Times New Roman"/>
          <w:kern w:val="16"/>
          <w:sz w:val="24"/>
          <w:szCs w:val="24"/>
          <w:lang w:eastAsia="ar-SA"/>
        </w:rPr>
      </w:pPr>
      <w:r w:rsidRPr="00AE3334">
        <w:rPr>
          <w:rFonts w:ascii="Times New Roman" w:eastAsia="Times New Roman" w:hAnsi="Times New Roman" w:cs="Times New Roman"/>
          <w:kern w:val="16"/>
          <w:sz w:val="24"/>
          <w:szCs w:val="24"/>
          <w:lang w:eastAsia="ar-SA"/>
        </w:rPr>
        <w:t>5.1. За невыполнение или ненадлежащее выполнение настоящего договора   Стороны несут ответственность в соответствии с действующим законодательством Российской Федерации и условиями настоящего Договора.</w:t>
      </w:r>
    </w:p>
    <w:p w14:paraId="11D2ACF6" w14:textId="77777777" w:rsidR="00AE3334" w:rsidRPr="00AE3334" w:rsidRDefault="00AE3334" w:rsidP="00AE3334">
      <w:pPr>
        <w:suppressAutoHyphens/>
        <w:spacing w:after="0" w:line="280" w:lineRule="exact"/>
        <w:jc w:val="both"/>
        <w:rPr>
          <w:rFonts w:ascii="Times New Roman" w:eastAsia="Times New Roman" w:hAnsi="Times New Roman" w:cs="Times New Roman"/>
          <w:kern w:val="16"/>
          <w:sz w:val="24"/>
          <w:szCs w:val="24"/>
          <w:lang w:eastAsia="ar-SA"/>
        </w:rPr>
      </w:pPr>
      <w:r w:rsidRPr="00AE3334">
        <w:rPr>
          <w:rFonts w:ascii="Times New Roman" w:eastAsia="Times New Roman" w:hAnsi="Times New Roman" w:cs="Times New Roman"/>
          <w:kern w:val="16"/>
          <w:sz w:val="24"/>
          <w:szCs w:val="24"/>
          <w:lang w:eastAsia="ar-SA"/>
        </w:rPr>
        <w:t>5.2.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A421FE0" w14:textId="77777777" w:rsidR="00AE3334" w:rsidRPr="00AE3334" w:rsidRDefault="00AE3334" w:rsidP="00AE3334">
      <w:pPr>
        <w:suppressAutoHyphens/>
        <w:spacing w:after="0" w:line="280" w:lineRule="exact"/>
        <w:jc w:val="both"/>
        <w:rPr>
          <w:rFonts w:ascii="Times New Roman" w:eastAsia="Times New Roman" w:hAnsi="Times New Roman" w:cs="Times New Roman"/>
          <w:kern w:val="16"/>
          <w:sz w:val="24"/>
          <w:szCs w:val="24"/>
          <w:lang w:eastAsia="ar-SA"/>
        </w:rPr>
      </w:pPr>
      <w:r w:rsidRPr="00AE3334">
        <w:rPr>
          <w:rFonts w:ascii="Times New Roman" w:eastAsia="Times New Roman" w:hAnsi="Times New Roman" w:cs="Times New Roman"/>
          <w:kern w:val="16"/>
          <w:sz w:val="24"/>
          <w:szCs w:val="24"/>
          <w:lang w:eastAsia="ar-SA"/>
        </w:rPr>
        <w:t>5.3.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35CDAB4B" w14:textId="77777777" w:rsidR="00AE3334" w:rsidRPr="00AE3334" w:rsidRDefault="00AE3334" w:rsidP="00AE3334">
      <w:pPr>
        <w:suppressAutoHyphens/>
        <w:spacing w:after="0" w:line="280" w:lineRule="exact"/>
        <w:jc w:val="both"/>
        <w:rPr>
          <w:rFonts w:ascii="Times New Roman" w:eastAsia="Times New Roman" w:hAnsi="Times New Roman" w:cs="Times New Roman"/>
          <w:kern w:val="16"/>
          <w:sz w:val="24"/>
          <w:szCs w:val="24"/>
          <w:lang w:eastAsia="ar-SA"/>
        </w:rPr>
      </w:pPr>
      <w:r w:rsidRPr="00AE3334">
        <w:rPr>
          <w:rFonts w:ascii="Times New Roman" w:eastAsia="Times New Roman" w:hAnsi="Times New Roman" w:cs="Times New Roman"/>
          <w:kern w:val="16"/>
          <w:sz w:val="24"/>
          <w:szCs w:val="24"/>
          <w:lang w:eastAsia="ar-SA"/>
        </w:rPr>
        <w:t>5.4. 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2E312AB3" w14:textId="77777777" w:rsidR="00AE3334" w:rsidRPr="00AE3334" w:rsidRDefault="00AE3334" w:rsidP="00AE3334">
      <w:pPr>
        <w:suppressAutoHyphens/>
        <w:spacing w:after="0" w:line="280" w:lineRule="exact"/>
        <w:jc w:val="both"/>
        <w:rPr>
          <w:rFonts w:ascii="Times New Roman" w:eastAsia="Times New Roman" w:hAnsi="Times New Roman" w:cs="Times New Roman"/>
          <w:kern w:val="16"/>
          <w:sz w:val="24"/>
          <w:szCs w:val="24"/>
          <w:lang w:eastAsia="ar-SA"/>
        </w:rPr>
      </w:pPr>
      <w:r w:rsidRPr="00AE3334">
        <w:rPr>
          <w:rFonts w:ascii="Times New Roman" w:eastAsia="Times New Roman" w:hAnsi="Times New Roman" w:cs="Times New Roman"/>
          <w:kern w:val="16"/>
          <w:sz w:val="24"/>
          <w:szCs w:val="24"/>
          <w:lang w:eastAsia="ar-SA"/>
        </w:rPr>
        <w:t>5.5. 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 Размер штрафа составляет 5 % (пять процентов) цены договора.</w:t>
      </w:r>
    </w:p>
    <w:p w14:paraId="2F3FCF53" w14:textId="77777777" w:rsidR="00AE3334" w:rsidRPr="00AE3334" w:rsidRDefault="00AE3334" w:rsidP="00AE3334">
      <w:pPr>
        <w:suppressAutoHyphens/>
        <w:spacing w:after="0" w:line="280" w:lineRule="exact"/>
        <w:jc w:val="both"/>
        <w:rPr>
          <w:rFonts w:ascii="Times New Roman" w:eastAsia="Times New Roman" w:hAnsi="Times New Roman" w:cs="Times New Roman"/>
          <w:kern w:val="16"/>
          <w:sz w:val="24"/>
          <w:szCs w:val="24"/>
          <w:lang w:eastAsia="ar-SA"/>
        </w:rPr>
      </w:pPr>
      <w:r w:rsidRPr="00AE3334">
        <w:rPr>
          <w:rFonts w:ascii="Times New Roman" w:eastAsia="Times New Roman" w:hAnsi="Times New Roman" w:cs="Times New Roman"/>
          <w:kern w:val="16"/>
          <w:sz w:val="24"/>
          <w:szCs w:val="24"/>
          <w:lang w:eastAsia="ar-SA"/>
        </w:rPr>
        <w:t>5.6. Поставщик (подрядчик,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3E0162C4" w14:textId="77777777" w:rsidR="00AE3334" w:rsidRPr="00AE3334" w:rsidRDefault="00AE3334" w:rsidP="00AE3334">
      <w:pPr>
        <w:suppressAutoHyphens/>
        <w:spacing w:after="0" w:line="280" w:lineRule="exact"/>
        <w:jc w:val="both"/>
        <w:rPr>
          <w:rFonts w:ascii="Times New Roman" w:eastAsia="Times New Roman" w:hAnsi="Times New Roman" w:cs="Times New Roman"/>
          <w:kern w:val="16"/>
          <w:sz w:val="24"/>
          <w:szCs w:val="24"/>
          <w:lang w:eastAsia="ar-SA"/>
        </w:rPr>
      </w:pPr>
      <w:r w:rsidRPr="00AE3334">
        <w:rPr>
          <w:rFonts w:ascii="Times New Roman" w:eastAsia="Times New Roman" w:hAnsi="Times New Roman" w:cs="Times New Roman"/>
          <w:kern w:val="16"/>
          <w:sz w:val="24"/>
          <w:szCs w:val="24"/>
          <w:lang w:eastAsia="ar-SA"/>
        </w:rPr>
        <w:t>5.7.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вправе после направления требования об уплате сумм неустойки (штрафа, пени) и получения отказа (или неполучения в установленный срок ответа) от поставщика (подрядчика, исполнителя) об удовлетворении данных требований удержать сумму начисленных неустоек (штрафов, пени) одним из следующих способов:</w:t>
      </w:r>
    </w:p>
    <w:p w14:paraId="5636DB35" w14:textId="77777777" w:rsidR="00AE3334" w:rsidRPr="00AE3334" w:rsidRDefault="00AE3334" w:rsidP="00AE3334">
      <w:pPr>
        <w:suppressAutoHyphens/>
        <w:spacing w:after="0" w:line="280" w:lineRule="exact"/>
        <w:jc w:val="both"/>
        <w:rPr>
          <w:rFonts w:ascii="Times New Roman" w:eastAsia="Times New Roman" w:hAnsi="Times New Roman" w:cs="Times New Roman"/>
          <w:kern w:val="16"/>
          <w:sz w:val="24"/>
          <w:szCs w:val="24"/>
          <w:lang w:eastAsia="ar-SA"/>
        </w:rPr>
      </w:pPr>
      <w:r w:rsidRPr="00AE3334">
        <w:rPr>
          <w:rFonts w:ascii="Times New Roman" w:eastAsia="Times New Roman" w:hAnsi="Times New Roman" w:cs="Times New Roman"/>
          <w:kern w:val="16"/>
          <w:sz w:val="24"/>
          <w:szCs w:val="24"/>
          <w:lang w:eastAsia="ar-SA"/>
        </w:rPr>
        <w:lastRenderedPageBreak/>
        <w:t>- из оплаты по договору, путем ее уменьшения на сумму начисленной неустойки (штрафа, пени);</w:t>
      </w:r>
    </w:p>
    <w:p w14:paraId="11847093" w14:textId="77777777" w:rsidR="00AE3334" w:rsidRPr="00AE3334" w:rsidRDefault="00AE3334" w:rsidP="00AE3334">
      <w:pPr>
        <w:suppressAutoHyphens/>
        <w:spacing w:after="0" w:line="280" w:lineRule="exact"/>
        <w:jc w:val="both"/>
        <w:rPr>
          <w:rFonts w:ascii="Times New Roman" w:eastAsia="Times New Roman" w:hAnsi="Times New Roman" w:cs="Times New Roman"/>
          <w:kern w:val="16"/>
          <w:sz w:val="24"/>
          <w:szCs w:val="24"/>
          <w:lang w:eastAsia="ar-SA"/>
        </w:rPr>
      </w:pPr>
      <w:r w:rsidRPr="00AE3334">
        <w:rPr>
          <w:rFonts w:ascii="Times New Roman" w:eastAsia="Times New Roman" w:hAnsi="Times New Roman" w:cs="Times New Roman"/>
          <w:kern w:val="16"/>
          <w:sz w:val="24"/>
          <w:szCs w:val="24"/>
          <w:lang w:eastAsia="ar-SA"/>
        </w:rPr>
        <w:t>- взыскать неустойку (штраф, пени) в порядке, установленном законодательством Российской Федерации (в судебном порядке).</w:t>
      </w:r>
    </w:p>
    <w:p w14:paraId="20DF7598" w14:textId="77777777" w:rsidR="00AE3334" w:rsidRPr="00AE3334" w:rsidRDefault="00AE3334" w:rsidP="00AE3334">
      <w:pPr>
        <w:suppressAutoHyphens/>
        <w:spacing w:after="0" w:line="280" w:lineRule="exact"/>
        <w:jc w:val="both"/>
        <w:rPr>
          <w:rFonts w:ascii="Times New Roman" w:eastAsia="Times New Roman" w:hAnsi="Times New Roman" w:cs="Times New Roman"/>
          <w:kern w:val="16"/>
          <w:sz w:val="24"/>
          <w:szCs w:val="24"/>
          <w:lang w:eastAsia="ar-SA"/>
        </w:rPr>
      </w:pPr>
      <w:r w:rsidRPr="00AE3334">
        <w:rPr>
          <w:rFonts w:ascii="Times New Roman" w:eastAsia="Times New Roman" w:hAnsi="Times New Roman" w:cs="Times New Roman"/>
          <w:kern w:val="16"/>
          <w:sz w:val="24"/>
          <w:szCs w:val="24"/>
          <w:lang w:eastAsia="ar-SA"/>
        </w:rPr>
        <w:t>5.8.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7AF18EB" w14:textId="77777777" w:rsidR="00AE3334" w:rsidRPr="00AE3334" w:rsidRDefault="00AE3334" w:rsidP="00AE3334">
      <w:pPr>
        <w:suppressAutoHyphens/>
        <w:spacing w:after="0" w:line="280" w:lineRule="exact"/>
        <w:jc w:val="both"/>
        <w:rPr>
          <w:rFonts w:ascii="Times New Roman" w:eastAsia="Times New Roman" w:hAnsi="Times New Roman" w:cs="Times New Roman"/>
          <w:kern w:val="16"/>
          <w:sz w:val="24"/>
          <w:szCs w:val="24"/>
          <w:lang w:eastAsia="ar-SA"/>
        </w:rPr>
      </w:pPr>
      <w:r w:rsidRPr="00AE3334">
        <w:rPr>
          <w:rFonts w:ascii="Times New Roman" w:eastAsia="Times New Roman" w:hAnsi="Times New Roman" w:cs="Times New Roman"/>
          <w:kern w:val="16"/>
          <w:sz w:val="24"/>
          <w:szCs w:val="24"/>
          <w:lang w:eastAsia="ar-SA"/>
        </w:rPr>
        <w:t xml:space="preserve">5.9. Заказчик не несет ответственности за нарушение сроков оплаты в случае </w:t>
      </w:r>
      <w:proofErr w:type="spellStart"/>
      <w:r w:rsidRPr="00AE3334">
        <w:rPr>
          <w:rFonts w:ascii="Times New Roman" w:eastAsia="Times New Roman" w:hAnsi="Times New Roman" w:cs="Times New Roman"/>
          <w:kern w:val="16"/>
          <w:sz w:val="24"/>
          <w:szCs w:val="24"/>
          <w:lang w:eastAsia="ar-SA"/>
        </w:rPr>
        <w:t>непредоставления</w:t>
      </w:r>
      <w:proofErr w:type="spellEnd"/>
      <w:r w:rsidRPr="00AE3334">
        <w:rPr>
          <w:rFonts w:ascii="Times New Roman" w:eastAsia="Times New Roman" w:hAnsi="Times New Roman" w:cs="Times New Roman"/>
          <w:kern w:val="16"/>
          <w:sz w:val="24"/>
          <w:szCs w:val="24"/>
          <w:lang w:eastAsia="ar-SA"/>
        </w:rPr>
        <w:t xml:space="preserve"> либо предоставления не надлежащим образом оформленных документов на оплату и (или) предоставления неполного пакета документов на оплату.</w:t>
      </w:r>
    </w:p>
    <w:p w14:paraId="535BBAE6" w14:textId="77777777" w:rsidR="00AE3334" w:rsidRPr="00AE3334" w:rsidRDefault="00AE3334" w:rsidP="00AE3334">
      <w:pPr>
        <w:suppressAutoHyphens/>
        <w:spacing w:after="0" w:line="280" w:lineRule="exact"/>
        <w:jc w:val="both"/>
        <w:rPr>
          <w:rFonts w:ascii="Times New Roman" w:eastAsia="Times New Roman" w:hAnsi="Times New Roman" w:cs="Times New Roman"/>
          <w:kern w:val="16"/>
          <w:sz w:val="24"/>
          <w:szCs w:val="24"/>
          <w:lang w:eastAsia="ar-SA"/>
        </w:rPr>
      </w:pPr>
      <w:r w:rsidRPr="00AE3334">
        <w:rPr>
          <w:rFonts w:ascii="Times New Roman" w:eastAsia="Times New Roman" w:hAnsi="Times New Roman" w:cs="Times New Roman"/>
          <w:kern w:val="16"/>
          <w:sz w:val="24"/>
          <w:szCs w:val="24"/>
          <w:lang w:eastAsia="ar-SA"/>
        </w:rPr>
        <w:t>5.10. Общая сумма начисленной неустойки (штрафов, пени) за неисполнение или ненадлежащее исполнение обязательств, предусмотренных Договором, для Заказчика или Поставщика, не может превышать цену Договора.</w:t>
      </w:r>
    </w:p>
    <w:p w14:paraId="2388B3BB" w14:textId="011DE6FF" w:rsidR="005D6E69" w:rsidRDefault="00AE3334" w:rsidP="00AE3334">
      <w:pPr>
        <w:suppressAutoHyphens/>
        <w:spacing w:after="0" w:line="280" w:lineRule="exact"/>
        <w:jc w:val="both"/>
        <w:rPr>
          <w:rFonts w:ascii="Times New Roman" w:eastAsia="Times New Roman" w:hAnsi="Times New Roman" w:cs="Times New Roman"/>
          <w:kern w:val="16"/>
          <w:sz w:val="24"/>
          <w:szCs w:val="24"/>
          <w:lang w:eastAsia="ar-SA"/>
        </w:rPr>
      </w:pPr>
      <w:r w:rsidRPr="00AE3334">
        <w:rPr>
          <w:rFonts w:ascii="Times New Roman" w:eastAsia="Times New Roman" w:hAnsi="Times New Roman" w:cs="Times New Roman"/>
          <w:kern w:val="16"/>
          <w:sz w:val="24"/>
          <w:szCs w:val="24"/>
          <w:lang w:eastAsia="ar-SA"/>
        </w:rPr>
        <w:t>5.11. Уплата неустойки (штрафа, пени) не освобождает виновную сторону от выполнения принятых на себя обязательств по договору.</w:t>
      </w:r>
    </w:p>
    <w:p w14:paraId="13130637" w14:textId="77777777" w:rsidR="00754705" w:rsidRPr="003351F9" w:rsidRDefault="00754705" w:rsidP="00AE3334">
      <w:pPr>
        <w:suppressAutoHyphens/>
        <w:spacing w:after="0" w:line="280" w:lineRule="exact"/>
        <w:jc w:val="both"/>
        <w:rPr>
          <w:rFonts w:ascii="Times New Roman" w:eastAsia="Times New Roman" w:hAnsi="Times New Roman" w:cs="Times New Roman"/>
          <w:sz w:val="24"/>
          <w:szCs w:val="24"/>
          <w:lang w:eastAsia="ar-SA"/>
        </w:rPr>
      </w:pPr>
    </w:p>
    <w:p w14:paraId="4E63CC66" w14:textId="77777777" w:rsidR="005D6E69" w:rsidRPr="003351F9" w:rsidRDefault="005D6E69" w:rsidP="00AE3334">
      <w:pPr>
        <w:widowControl w:val="0"/>
        <w:numPr>
          <w:ilvl w:val="0"/>
          <w:numId w:val="7"/>
        </w:numPr>
        <w:tabs>
          <w:tab w:val="left" w:pos="360"/>
        </w:tabs>
        <w:suppressAutoHyphens/>
        <w:autoSpaceDE w:val="0"/>
        <w:spacing w:after="0" w:line="240" w:lineRule="auto"/>
        <w:jc w:val="center"/>
        <w:rPr>
          <w:rFonts w:ascii="Times New Roman" w:eastAsia="Times New Roman" w:hAnsi="Times New Roman" w:cs="Times New Roman"/>
          <w:b/>
          <w:sz w:val="24"/>
          <w:szCs w:val="24"/>
          <w:lang w:eastAsia="ar-SA"/>
        </w:rPr>
      </w:pPr>
      <w:r w:rsidRPr="003351F9">
        <w:rPr>
          <w:rFonts w:ascii="Times New Roman" w:eastAsia="Times New Roman" w:hAnsi="Times New Roman" w:cs="Times New Roman"/>
          <w:b/>
          <w:sz w:val="24"/>
          <w:szCs w:val="24"/>
          <w:lang w:eastAsia="ar-SA"/>
        </w:rPr>
        <w:t>ФОРС-МАЖОР</w:t>
      </w:r>
    </w:p>
    <w:p w14:paraId="65A5391F" w14:textId="77777777" w:rsidR="005D6E69" w:rsidRPr="003351F9" w:rsidRDefault="005D6E69" w:rsidP="00562CF8">
      <w:pPr>
        <w:spacing w:after="0" w:line="240" w:lineRule="auto"/>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 xml:space="preserve">6.1. </w:t>
      </w:r>
      <w:proofErr w:type="gramStart"/>
      <w:r w:rsidRPr="003351F9">
        <w:rPr>
          <w:rFonts w:ascii="Times New Roman" w:eastAsia="Times New Roman" w:hAnsi="Times New Roman" w:cs="Times New Roman"/>
          <w:sz w:val="24"/>
          <w:szCs w:val="24"/>
          <w:lang w:eastAsia="ru-RU"/>
        </w:rPr>
        <w:t xml:space="preserve">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Договора. </w:t>
      </w:r>
      <w:proofErr w:type="gramEnd"/>
    </w:p>
    <w:p w14:paraId="0E8D52D3" w14:textId="77777777" w:rsidR="005D6E69" w:rsidRPr="003351F9" w:rsidRDefault="005D6E69" w:rsidP="00562CF8">
      <w:pPr>
        <w:spacing w:after="0" w:line="240" w:lineRule="auto"/>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6.2.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5EAF2618" w14:textId="77777777" w:rsidR="005D6E69" w:rsidRPr="003351F9" w:rsidRDefault="005D6E69" w:rsidP="00562CF8">
      <w:pPr>
        <w:spacing w:after="0" w:line="240" w:lineRule="auto"/>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6.3. Обязанность доказать наличие обстоятельств непреодолимой силы лежит на Стороне, не выполнившей свои обязательства по Договору.</w:t>
      </w:r>
    </w:p>
    <w:p w14:paraId="00553E77" w14:textId="376A31B4" w:rsidR="005D6E69" w:rsidRPr="003351F9" w:rsidRDefault="005D6E69" w:rsidP="00562CF8">
      <w:pPr>
        <w:spacing w:after="0" w:line="240" w:lineRule="auto"/>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6.4.</w:t>
      </w:r>
      <w:r w:rsidR="003351F9">
        <w:rPr>
          <w:rFonts w:ascii="Times New Roman" w:eastAsia="Times New Roman" w:hAnsi="Times New Roman" w:cs="Times New Roman"/>
          <w:sz w:val="24"/>
          <w:szCs w:val="24"/>
          <w:lang w:eastAsia="ru-RU"/>
        </w:rPr>
        <w:t xml:space="preserve"> </w:t>
      </w:r>
      <w:r w:rsidRPr="003351F9">
        <w:rPr>
          <w:rFonts w:ascii="Times New Roman" w:eastAsia="Times New Roman" w:hAnsi="Times New Roman" w:cs="Times New Roman"/>
          <w:sz w:val="24"/>
          <w:szCs w:val="24"/>
          <w:lang w:eastAsia="ru-RU"/>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округа-Югры, или иной торгово-промышленной палаты, где имели место обстоятельства непреодолимой силы.</w:t>
      </w:r>
    </w:p>
    <w:p w14:paraId="614A033E" w14:textId="77777777" w:rsidR="005D6E69" w:rsidRPr="003351F9" w:rsidRDefault="005D6E69" w:rsidP="00562CF8">
      <w:pPr>
        <w:suppressAutoHyphens/>
        <w:spacing w:after="0" w:line="240" w:lineRule="atLeast"/>
        <w:jc w:val="both"/>
        <w:rPr>
          <w:rFonts w:ascii="Times New Roman" w:eastAsia="Times New Roman" w:hAnsi="Times New Roman" w:cs="Times New Roman"/>
          <w:color w:val="000000"/>
          <w:sz w:val="24"/>
          <w:szCs w:val="24"/>
          <w:lang w:eastAsia="ar-SA"/>
        </w:rPr>
      </w:pPr>
      <w:r w:rsidRPr="003351F9">
        <w:rPr>
          <w:rFonts w:ascii="Times New Roman" w:eastAsia="Times New Roman" w:hAnsi="Times New Roman" w:cs="Times New Roman"/>
          <w:color w:val="000000"/>
          <w:sz w:val="24"/>
          <w:szCs w:val="24"/>
          <w:lang w:eastAsia="ar-SA"/>
        </w:rPr>
        <w:t>6.5. В случае невозможности полного или частичного исполнения обязательств по настоящему Договору в связи с действием обстоятельств непреодолимой силы, фактическая или возможная продолжительность которых составит 1 (Один) месяц или более, Сторона, исполнение обязательств которой не затронуто действием обстоятельств непреодолимой силы, будет иметь право расторгнуть настоящий Договор без обязательств по возмещению убытков, вызванных его расторжением.</w:t>
      </w:r>
    </w:p>
    <w:p w14:paraId="6F6B3B36" w14:textId="77777777" w:rsidR="005D6E69" w:rsidRPr="003351F9" w:rsidRDefault="005D6E69" w:rsidP="00562CF8">
      <w:pPr>
        <w:suppressAutoHyphens/>
        <w:spacing w:after="0" w:line="240" w:lineRule="atLeast"/>
        <w:jc w:val="both"/>
        <w:rPr>
          <w:rFonts w:ascii="Times New Roman" w:eastAsia="Times New Roman" w:hAnsi="Times New Roman" w:cs="Times New Roman"/>
          <w:color w:val="000000"/>
          <w:sz w:val="24"/>
          <w:szCs w:val="24"/>
          <w:lang w:eastAsia="ar-SA"/>
        </w:rPr>
      </w:pPr>
    </w:p>
    <w:p w14:paraId="7FCB7F19" w14:textId="14162E2E" w:rsidR="005D6E69" w:rsidRPr="003351F9" w:rsidRDefault="000818C9" w:rsidP="00AE3334">
      <w:pPr>
        <w:pStyle w:val="a8"/>
        <w:numPr>
          <w:ilvl w:val="0"/>
          <w:numId w:val="7"/>
        </w:numPr>
        <w:jc w:val="center"/>
        <w:rPr>
          <w:rFonts w:eastAsia="Times New Roman"/>
          <w:b/>
          <w:sz w:val="24"/>
          <w:szCs w:val="24"/>
          <w:lang w:val="ru-RU" w:eastAsia="ar-SA"/>
        </w:rPr>
      </w:pPr>
      <w:r w:rsidRPr="003351F9">
        <w:rPr>
          <w:rFonts w:eastAsia="Times New Roman"/>
          <w:b/>
          <w:sz w:val="24"/>
          <w:szCs w:val="24"/>
          <w:lang w:val="ru-RU" w:eastAsia="ar-SA"/>
        </w:rPr>
        <w:t xml:space="preserve">СРОК ДЕЙСТВИЯ ДОГОВОРА И </w:t>
      </w:r>
      <w:r w:rsidR="005D6E69" w:rsidRPr="003351F9">
        <w:rPr>
          <w:rFonts w:eastAsia="Times New Roman"/>
          <w:b/>
          <w:sz w:val="24"/>
          <w:szCs w:val="24"/>
          <w:lang w:val="ru-RU" w:eastAsia="ar-SA"/>
        </w:rPr>
        <w:t>РАСТОРЖЕНИЕ ДОГОВОРА</w:t>
      </w:r>
    </w:p>
    <w:p w14:paraId="3AF27FE7" w14:textId="20B45340" w:rsidR="000818C9" w:rsidRPr="003351F9" w:rsidRDefault="005D6E69" w:rsidP="00562CF8">
      <w:pPr>
        <w:spacing w:after="0" w:line="240" w:lineRule="auto"/>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 xml:space="preserve">7.1. </w:t>
      </w:r>
      <w:r w:rsidR="000818C9" w:rsidRPr="003351F9">
        <w:rPr>
          <w:rFonts w:ascii="Times New Roman" w:eastAsia="Times New Roman" w:hAnsi="Times New Roman" w:cs="Times New Roman"/>
          <w:sz w:val="24"/>
          <w:szCs w:val="24"/>
          <w:lang w:eastAsia="ru-RU"/>
        </w:rPr>
        <w:tab/>
        <w:t>Настоящий Договор вступает с момента его подп</w:t>
      </w:r>
      <w:r w:rsidR="00562CF8">
        <w:rPr>
          <w:rFonts w:ascii="Times New Roman" w:eastAsia="Times New Roman" w:hAnsi="Times New Roman" w:cs="Times New Roman"/>
          <w:sz w:val="24"/>
          <w:szCs w:val="24"/>
          <w:lang w:eastAsia="ru-RU"/>
        </w:rPr>
        <w:t xml:space="preserve">исания и </w:t>
      </w:r>
      <w:r w:rsidR="00562CF8" w:rsidRPr="00AE3334">
        <w:rPr>
          <w:rFonts w:ascii="Times New Roman" w:eastAsia="Times New Roman" w:hAnsi="Times New Roman" w:cs="Times New Roman"/>
          <w:sz w:val="24"/>
          <w:szCs w:val="24"/>
          <w:lang w:eastAsia="ru-RU"/>
        </w:rPr>
        <w:t>действует по 31.12.2026</w:t>
      </w:r>
      <w:r w:rsidR="000818C9" w:rsidRPr="00AE3334">
        <w:rPr>
          <w:rFonts w:ascii="Times New Roman" w:eastAsia="Times New Roman" w:hAnsi="Times New Roman" w:cs="Times New Roman"/>
          <w:sz w:val="24"/>
          <w:szCs w:val="24"/>
          <w:lang w:eastAsia="ru-RU"/>
        </w:rPr>
        <w:t>г.</w:t>
      </w:r>
      <w:r w:rsidR="000818C9" w:rsidRPr="003351F9">
        <w:rPr>
          <w:rFonts w:ascii="Times New Roman" w:eastAsia="Times New Roman" w:hAnsi="Times New Roman" w:cs="Times New Roman"/>
          <w:sz w:val="24"/>
          <w:szCs w:val="24"/>
          <w:lang w:eastAsia="ru-RU"/>
        </w:rPr>
        <w:t xml:space="preserve"> в части взаиморасчетов-до полного исполнения Сторонами своих обязательств по Договору.</w:t>
      </w:r>
    </w:p>
    <w:p w14:paraId="3CD7E548" w14:textId="35FE2130" w:rsidR="005D6E69" w:rsidRPr="003351F9" w:rsidRDefault="000818C9" w:rsidP="00562CF8">
      <w:pPr>
        <w:spacing w:after="0" w:line="240" w:lineRule="auto"/>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iCs/>
          <w:sz w:val="24"/>
          <w:szCs w:val="24"/>
          <w:lang w:eastAsia="ru-RU"/>
        </w:rPr>
        <w:t xml:space="preserve">7.1.1. </w:t>
      </w:r>
      <w:r w:rsidR="005D6E69" w:rsidRPr="003351F9">
        <w:rPr>
          <w:rFonts w:ascii="Times New Roman" w:eastAsia="Times New Roman" w:hAnsi="Times New Roman" w:cs="Times New Roman"/>
          <w:iCs/>
          <w:sz w:val="24"/>
          <w:szCs w:val="24"/>
          <w:lang w:eastAsia="ru-RU"/>
        </w:rPr>
        <w:t>Расторжение Договора допускается по соглашению Сторон или по решению суда в соответствии с гражданским законодательством.</w:t>
      </w:r>
    </w:p>
    <w:p w14:paraId="4183D718" w14:textId="562BF360" w:rsidR="005D6E69" w:rsidRPr="003351F9" w:rsidRDefault="005D6E69" w:rsidP="00562CF8">
      <w:pPr>
        <w:spacing w:after="0" w:line="240" w:lineRule="auto"/>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 xml:space="preserve">7.2. 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Договору </w:t>
      </w:r>
      <w:r w:rsidR="003351F9" w:rsidRPr="003351F9">
        <w:rPr>
          <w:rFonts w:ascii="Times New Roman" w:eastAsia="Times New Roman" w:hAnsi="Times New Roman" w:cs="Times New Roman"/>
          <w:sz w:val="24"/>
          <w:szCs w:val="24"/>
          <w:lang w:eastAsia="ru-RU"/>
        </w:rPr>
        <w:t>невозможно</w:t>
      </w:r>
      <w:r w:rsidRPr="003351F9">
        <w:rPr>
          <w:rFonts w:ascii="Times New Roman" w:eastAsia="Times New Roman" w:hAnsi="Times New Roman" w:cs="Times New Roman"/>
          <w:sz w:val="24"/>
          <w:szCs w:val="24"/>
          <w:lang w:eastAsia="ru-RU"/>
        </w:rPr>
        <w:t>, либо возникает нецелесообразность исполнения Договора.</w:t>
      </w:r>
    </w:p>
    <w:p w14:paraId="79DF88AF" w14:textId="77777777" w:rsidR="005D6E69" w:rsidRPr="003351F9" w:rsidRDefault="005D6E69" w:rsidP="00562CF8">
      <w:pPr>
        <w:spacing w:after="0" w:line="240" w:lineRule="auto"/>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7.3. В случае расторжения Договора по соглашению Сторон, Исполнитель возвращает Заказчику все денежные средства, перечисленные для исполнения обязательств по Договору, а Заказчик оплачивает расходы (издержки) Исполнителя за фактически исполненные обязательства по Договору.</w:t>
      </w:r>
    </w:p>
    <w:p w14:paraId="0F8BA108" w14:textId="77777777" w:rsidR="005D6E69" w:rsidRPr="003351F9" w:rsidRDefault="005D6E69" w:rsidP="00562CF8">
      <w:pPr>
        <w:spacing w:after="0" w:line="240" w:lineRule="auto"/>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lastRenderedPageBreak/>
        <w:t>7.4. 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течение 10 (десяти) дней с даты получения предложения о расторжении Договора.</w:t>
      </w:r>
    </w:p>
    <w:p w14:paraId="7AAD6254" w14:textId="77777777" w:rsidR="00114EE3" w:rsidRPr="003351F9" w:rsidRDefault="00114EE3" w:rsidP="00562CF8">
      <w:pPr>
        <w:widowControl w:val="0"/>
        <w:tabs>
          <w:tab w:val="left" w:pos="360"/>
        </w:tabs>
        <w:suppressAutoHyphens/>
        <w:autoSpaceDE w:val="0"/>
        <w:spacing w:after="0"/>
        <w:jc w:val="both"/>
        <w:rPr>
          <w:rFonts w:ascii="Times New Roman" w:eastAsia="Times New Roman" w:hAnsi="Times New Roman" w:cs="Times New Roman"/>
          <w:b/>
          <w:sz w:val="24"/>
          <w:szCs w:val="24"/>
          <w:lang w:eastAsia="ar-SA"/>
        </w:rPr>
      </w:pPr>
    </w:p>
    <w:p w14:paraId="68A23A15" w14:textId="58617DD2" w:rsidR="005D6E69" w:rsidRPr="003351F9" w:rsidRDefault="00AE3334" w:rsidP="00AE3334">
      <w:pPr>
        <w:widowControl w:val="0"/>
        <w:numPr>
          <w:ilvl w:val="0"/>
          <w:numId w:val="7"/>
        </w:numPr>
        <w:tabs>
          <w:tab w:val="left" w:pos="360"/>
        </w:tabs>
        <w:suppressAutoHyphens/>
        <w:autoSpaceDE w:val="0"/>
        <w:spacing w:after="0" w:line="240" w:lineRule="auto"/>
        <w:ind w:left="0" w:firstLine="0"/>
        <w:jc w:val="center"/>
        <w:rPr>
          <w:rFonts w:ascii="Times New Roman" w:eastAsia="Times New Roman" w:hAnsi="Times New Roman" w:cs="Times New Roman"/>
          <w:b/>
          <w:sz w:val="24"/>
          <w:szCs w:val="24"/>
          <w:lang w:eastAsia="ar-SA"/>
        </w:rPr>
      </w:pPr>
      <w:bookmarkStart w:id="0" w:name="_Hlk192660478"/>
      <w:r>
        <w:rPr>
          <w:rFonts w:ascii="Times New Roman" w:eastAsia="Times New Roman" w:hAnsi="Times New Roman" w:cs="Times New Roman"/>
          <w:b/>
          <w:sz w:val="24"/>
          <w:szCs w:val="24"/>
          <w:lang w:eastAsia="ar-SA"/>
        </w:rPr>
        <w:t>ИСПОЛНЕНИЕ</w:t>
      </w:r>
      <w:r w:rsidR="005D6E69" w:rsidRPr="003351F9">
        <w:rPr>
          <w:rFonts w:ascii="Times New Roman" w:eastAsia="Times New Roman" w:hAnsi="Times New Roman" w:cs="Times New Roman"/>
          <w:b/>
          <w:sz w:val="24"/>
          <w:szCs w:val="24"/>
          <w:lang w:eastAsia="ar-SA"/>
        </w:rPr>
        <w:t xml:space="preserve"> ДОГОВОРА</w:t>
      </w:r>
    </w:p>
    <w:bookmarkEnd w:id="0"/>
    <w:p w14:paraId="54FFA08F" w14:textId="643393FD" w:rsidR="00C80FC3" w:rsidRPr="003351F9" w:rsidRDefault="00C80FC3" w:rsidP="00562CF8">
      <w:pPr>
        <w:spacing w:after="0" w:line="240" w:lineRule="auto"/>
        <w:jc w:val="both"/>
        <w:rPr>
          <w:rFonts w:ascii="Times New Roman" w:eastAsia="Calibri" w:hAnsi="Times New Roman" w:cs="Times New Roman"/>
          <w:kern w:val="26"/>
          <w:sz w:val="24"/>
          <w:szCs w:val="24"/>
        </w:rPr>
      </w:pPr>
      <w:r w:rsidRPr="003351F9">
        <w:rPr>
          <w:rFonts w:ascii="Times New Roman" w:eastAsia="Calibri" w:hAnsi="Times New Roman" w:cs="Times New Roman"/>
          <w:kern w:val="26"/>
          <w:sz w:val="24"/>
          <w:szCs w:val="24"/>
        </w:rPr>
        <w:t>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14:paraId="6DBF83CF" w14:textId="77014656" w:rsidR="00C80FC3" w:rsidRPr="003351F9" w:rsidRDefault="00C80FC3" w:rsidP="00562CF8">
      <w:pPr>
        <w:spacing w:after="0" w:line="240" w:lineRule="auto"/>
        <w:jc w:val="both"/>
        <w:rPr>
          <w:rFonts w:ascii="Times New Roman" w:eastAsia="Calibri" w:hAnsi="Times New Roman" w:cs="Times New Roman"/>
          <w:kern w:val="26"/>
          <w:sz w:val="24"/>
          <w:szCs w:val="24"/>
        </w:rPr>
      </w:pPr>
      <w:r w:rsidRPr="003351F9">
        <w:rPr>
          <w:rFonts w:ascii="Times New Roman" w:eastAsia="Calibri" w:hAnsi="Times New Roman" w:cs="Times New Roman"/>
          <w:kern w:val="26"/>
          <w:sz w:val="24"/>
          <w:szCs w:val="24"/>
        </w:rPr>
        <w:t>8.2.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73091AF" w14:textId="5429BFC8" w:rsidR="00C80FC3" w:rsidRPr="003351F9" w:rsidRDefault="00C80FC3" w:rsidP="00562CF8">
      <w:pPr>
        <w:spacing w:after="0" w:line="240" w:lineRule="auto"/>
        <w:jc w:val="both"/>
        <w:rPr>
          <w:rFonts w:ascii="Times New Roman" w:eastAsia="Calibri" w:hAnsi="Times New Roman" w:cs="Times New Roman"/>
          <w:kern w:val="26"/>
          <w:sz w:val="24"/>
          <w:szCs w:val="24"/>
        </w:rPr>
      </w:pPr>
      <w:r w:rsidRPr="003351F9">
        <w:rPr>
          <w:rFonts w:ascii="Times New Roman" w:eastAsia="Calibri" w:hAnsi="Times New Roman" w:cs="Times New Roman"/>
          <w:kern w:val="26"/>
          <w:sz w:val="24"/>
          <w:szCs w:val="24"/>
        </w:rPr>
        <w:t>8.3. 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14:paraId="7B531889" w14:textId="374FFC47" w:rsidR="005D6E69" w:rsidRPr="003351F9" w:rsidRDefault="00C80FC3" w:rsidP="00562CF8">
      <w:pPr>
        <w:spacing w:after="0" w:line="240" w:lineRule="auto"/>
        <w:jc w:val="both"/>
        <w:rPr>
          <w:rFonts w:ascii="Times New Roman" w:eastAsia="Calibri" w:hAnsi="Times New Roman" w:cs="Times New Roman"/>
          <w:kern w:val="26"/>
          <w:sz w:val="24"/>
          <w:szCs w:val="24"/>
        </w:rPr>
      </w:pPr>
      <w:r w:rsidRPr="003351F9">
        <w:rPr>
          <w:rFonts w:ascii="Times New Roman" w:eastAsia="Calibri" w:hAnsi="Times New Roman" w:cs="Times New Roman"/>
          <w:kern w:val="26"/>
          <w:sz w:val="24"/>
          <w:szCs w:val="24"/>
        </w:rPr>
        <w:t>8.4.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6EE63E2" w14:textId="77777777" w:rsidR="00114EE3" w:rsidRPr="003351F9" w:rsidRDefault="00114EE3" w:rsidP="00562CF8">
      <w:pPr>
        <w:widowControl w:val="0"/>
        <w:tabs>
          <w:tab w:val="left" w:pos="360"/>
        </w:tabs>
        <w:suppressAutoHyphens/>
        <w:autoSpaceDE w:val="0"/>
        <w:spacing w:after="0"/>
        <w:jc w:val="both"/>
        <w:rPr>
          <w:rFonts w:ascii="Times New Roman" w:eastAsia="Times New Roman" w:hAnsi="Times New Roman" w:cs="Times New Roman"/>
          <w:b/>
          <w:sz w:val="24"/>
          <w:szCs w:val="24"/>
          <w:lang w:eastAsia="ar-SA"/>
        </w:rPr>
      </w:pPr>
    </w:p>
    <w:p w14:paraId="327ADCDF" w14:textId="77777777" w:rsidR="005D6E69" w:rsidRPr="003351F9" w:rsidRDefault="005D6E69" w:rsidP="00AE3334">
      <w:pPr>
        <w:widowControl w:val="0"/>
        <w:numPr>
          <w:ilvl w:val="0"/>
          <w:numId w:val="7"/>
        </w:numPr>
        <w:tabs>
          <w:tab w:val="left" w:pos="360"/>
        </w:tabs>
        <w:suppressAutoHyphens/>
        <w:autoSpaceDE w:val="0"/>
        <w:spacing w:after="0" w:line="240" w:lineRule="auto"/>
        <w:jc w:val="center"/>
        <w:rPr>
          <w:rFonts w:ascii="Times New Roman" w:eastAsia="Times New Roman" w:hAnsi="Times New Roman" w:cs="Times New Roman"/>
          <w:b/>
          <w:sz w:val="24"/>
          <w:szCs w:val="24"/>
          <w:lang w:eastAsia="ar-SA"/>
        </w:rPr>
      </w:pPr>
      <w:r w:rsidRPr="003351F9">
        <w:rPr>
          <w:rFonts w:ascii="Times New Roman" w:eastAsia="Times New Roman" w:hAnsi="Times New Roman" w:cs="Times New Roman"/>
          <w:b/>
          <w:sz w:val="24"/>
          <w:szCs w:val="24"/>
          <w:lang w:eastAsia="ar-SA"/>
        </w:rPr>
        <w:t>ПОРЯДОК РАЗРЕШЕНИЯ СПОРОВ</w:t>
      </w:r>
    </w:p>
    <w:p w14:paraId="2E7835F2" w14:textId="77777777" w:rsidR="005D6E69" w:rsidRPr="003351F9" w:rsidRDefault="005D6E69" w:rsidP="00562CF8">
      <w:pPr>
        <w:spacing w:after="0" w:line="240" w:lineRule="auto"/>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9.1 Заказчик и Исполнитель должны приложить все усилия, чтобы путем прямых переговоров разрешить к обоюдному удовлетворению Сторон все противоречия или спорные вопросы, возникающие между ними в рамках Договора.</w:t>
      </w:r>
    </w:p>
    <w:p w14:paraId="54BA6412" w14:textId="77777777" w:rsidR="005D6E69" w:rsidRPr="003351F9" w:rsidRDefault="005D6E69" w:rsidP="00562CF8">
      <w:pPr>
        <w:spacing w:after="0" w:line="240" w:lineRule="auto"/>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9.2. Любые споры, разногласия и требования, возникающие из Договора, подлежат разрешению в Арбитражном суде Ханты-Мансийского автономного округа – Югры.</w:t>
      </w:r>
    </w:p>
    <w:p w14:paraId="0D9DFA9B" w14:textId="77777777" w:rsidR="005D6E69" w:rsidRPr="003351F9" w:rsidRDefault="005D6E69" w:rsidP="00562CF8">
      <w:pPr>
        <w:widowControl w:val="0"/>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3351F9">
        <w:rPr>
          <w:rFonts w:ascii="Times New Roman" w:eastAsia="Times New Roman" w:hAnsi="Times New Roman" w:cs="Times New Roman"/>
          <w:color w:val="000000"/>
          <w:sz w:val="24"/>
          <w:szCs w:val="24"/>
          <w:lang w:eastAsia="ar-SA"/>
        </w:rPr>
        <w:t>9.3. Во всем остальном, что не предусмотрено настоящим Договором, стороны руководствуются законодательством РФ.</w:t>
      </w:r>
    </w:p>
    <w:p w14:paraId="00A3CDA6" w14:textId="77777777" w:rsidR="005D6E69" w:rsidRPr="003351F9" w:rsidRDefault="005D6E69" w:rsidP="00562CF8">
      <w:pPr>
        <w:widowControl w:val="0"/>
        <w:suppressAutoHyphens/>
        <w:autoSpaceDE w:val="0"/>
        <w:spacing w:after="0" w:line="240" w:lineRule="auto"/>
        <w:jc w:val="both"/>
        <w:rPr>
          <w:rFonts w:ascii="Times New Roman" w:eastAsia="Times New Roman" w:hAnsi="Times New Roman" w:cs="Times New Roman"/>
          <w:color w:val="000000"/>
          <w:sz w:val="24"/>
          <w:szCs w:val="24"/>
          <w:lang w:eastAsia="ar-SA"/>
        </w:rPr>
      </w:pPr>
    </w:p>
    <w:p w14:paraId="27151BC5" w14:textId="77777777" w:rsidR="005D6E69" w:rsidRPr="003351F9" w:rsidRDefault="005D6E69" w:rsidP="00AE3334">
      <w:pPr>
        <w:numPr>
          <w:ilvl w:val="0"/>
          <w:numId w:val="7"/>
        </w:numPr>
        <w:suppressAutoHyphens/>
        <w:spacing w:after="0" w:line="240" w:lineRule="auto"/>
        <w:jc w:val="center"/>
        <w:rPr>
          <w:rFonts w:ascii="Times New Roman" w:eastAsia="Times New Roman" w:hAnsi="Times New Roman" w:cs="Times New Roman"/>
          <w:b/>
          <w:sz w:val="24"/>
          <w:szCs w:val="24"/>
          <w:lang w:eastAsia="ar-SA"/>
        </w:rPr>
      </w:pPr>
      <w:r w:rsidRPr="003351F9">
        <w:rPr>
          <w:rFonts w:ascii="Times New Roman" w:eastAsia="Times New Roman" w:hAnsi="Times New Roman" w:cs="Times New Roman"/>
          <w:b/>
          <w:sz w:val="24"/>
          <w:szCs w:val="24"/>
          <w:lang w:eastAsia="ar-SA"/>
        </w:rPr>
        <w:t>ПРОЧИЕ УСЛОВИЯ</w:t>
      </w:r>
    </w:p>
    <w:p w14:paraId="6FD70C76" w14:textId="77777777" w:rsidR="005D6E69" w:rsidRPr="003351F9" w:rsidRDefault="005D6E69" w:rsidP="00562CF8">
      <w:pPr>
        <w:suppressAutoHyphens/>
        <w:spacing w:after="0" w:line="240" w:lineRule="auto"/>
        <w:jc w:val="both"/>
        <w:rPr>
          <w:rFonts w:ascii="Times New Roman" w:eastAsia="Times New Roman" w:hAnsi="Times New Roman" w:cs="Times New Roman"/>
          <w:sz w:val="24"/>
          <w:szCs w:val="24"/>
          <w:lang w:eastAsia="ar-SA"/>
        </w:rPr>
      </w:pPr>
      <w:r w:rsidRPr="003351F9">
        <w:rPr>
          <w:rFonts w:ascii="Times New Roman" w:eastAsia="Times New Roman" w:hAnsi="Times New Roman" w:cs="Times New Roman"/>
          <w:sz w:val="24"/>
          <w:szCs w:val="24"/>
          <w:lang w:eastAsia="ar-SA"/>
        </w:rPr>
        <w:t>10.1. Настоящий Договор может быть расторгнут по соглашению Сторон либо в порядке, предусмотренном действующим законодательством РФ.</w:t>
      </w:r>
    </w:p>
    <w:p w14:paraId="2806038A" w14:textId="77777777" w:rsidR="005D6E69" w:rsidRPr="003351F9" w:rsidRDefault="005D6E69" w:rsidP="00562CF8">
      <w:pPr>
        <w:suppressAutoHyphens/>
        <w:spacing w:after="0" w:line="240" w:lineRule="auto"/>
        <w:jc w:val="both"/>
        <w:rPr>
          <w:rFonts w:ascii="Times New Roman" w:eastAsia="Times New Roman" w:hAnsi="Times New Roman" w:cs="Times New Roman"/>
          <w:sz w:val="24"/>
          <w:szCs w:val="24"/>
          <w:lang w:eastAsia="ar-SA"/>
        </w:rPr>
      </w:pPr>
      <w:r w:rsidRPr="003351F9">
        <w:rPr>
          <w:rFonts w:ascii="Times New Roman" w:eastAsia="Times New Roman" w:hAnsi="Times New Roman" w:cs="Times New Roman"/>
          <w:sz w:val="24"/>
          <w:szCs w:val="24"/>
          <w:lang w:eastAsia="ar-SA"/>
        </w:rPr>
        <w:t xml:space="preserve">10.2. Любые изменения и дополнения к настоящему Договору имеют силу только в том случае, если они оформлены в письменном виде и подписаны обеими Сторонами. </w:t>
      </w:r>
    </w:p>
    <w:p w14:paraId="09C2A053" w14:textId="77777777" w:rsidR="005D6E69" w:rsidRPr="003351F9" w:rsidRDefault="005D6E69" w:rsidP="00562CF8">
      <w:pPr>
        <w:suppressAutoHyphens/>
        <w:spacing w:after="0" w:line="240" w:lineRule="auto"/>
        <w:jc w:val="both"/>
        <w:rPr>
          <w:rFonts w:ascii="Times New Roman" w:eastAsia="Times New Roman" w:hAnsi="Times New Roman" w:cs="Times New Roman"/>
          <w:sz w:val="24"/>
          <w:szCs w:val="24"/>
          <w:lang w:eastAsia="ar-SA"/>
        </w:rPr>
      </w:pPr>
      <w:r w:rsidRPr="003351F9">
        <w:rPr>
          <w:rFonts w:ascii="Times New Roman" w:eastAsia="Times New Roman" w:hAnsi="Times New Roman" w:cs="Times New Roman"/>
          <w:sz w:val="24"/>
          <w:szCs w:val="24"/>
          <w:lang w:eastAsia="ar-SA"/>
        </w:rPr>
        <w:t>10.3. В случае изменения наименования, адреса места нахождения или банковских реквизитов Стороны, она письменно извещает об этом другую Сторону в течение 5 рабочих дней с даты такого изменения.</w:t>
      </w:r>
    </w:p>
    <w:p w14:paraId="0A8D45CE" w14:textId="3A55D5A5" w:rsidR="005D6E69" w:rsidRPr="003351F9" w:rsidRDefault="005D6E69" w:rsidP="00562CF8">
      <w:pPr>
        <w:suppressAutoHyphens/>
        <w:spacing w:after="0" w:line="240" w:lineRule="auto"/>
        <w:jc w:val="both"/>
        <w:rPr>
          <w:rFonts w:ascii="Times New Roman" w:eastAsia="Times New Roman" w:hAnsi="Times New Roman" w:cs="Times New Roman"/>
          <w:sz w:val="24"/>
          <w:szCs w:val="24"/>
          <w:lang w:eastAsia="ar-SA"/>
        </w:rPr>
      </w:pPr>
      <w:r w:rsidRPr="003351F9">
        <w:rPr>
          <w:rFonts w:ascii="Times New Roman" w:eastAsia="Times New Roman" w:hAnsi="Times New Roman" w:cs="Times New Roman"/>
          <w:sz w:val="24"/>
          <w:szCs w:val="24"/>
          <w:lang w:eastAsia="ar-SA"/>
        </w:rPr>
        <w:t xml:space="preserve">10.4. </w:t>
      </w:r>
      <w:r w:rsidR="00BC6CA7" w:rsidRPr="003351F9">
        <w:rPr>
          <w:rFonts w:ascii="Times New Roman" w:eastAsia="Times New Roman" w:hAnsi="Times New Roman" w:cs="Times New Roman"/>
          <w:sz w:val="24"/>
          <w:szCs w:val="24"/>
          <w:lang w:eastAsia="ar-SA"/>
        </w:rPr>
        <w:t>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68BBA568" w14:textId="1A4EB6AF" w:rsidR="005D6E69" w:rsidRPr="003351F9" w:rsidRDefault="005D6E69" w:rsidP="00562CF8">
      <w:pPr>
        <w:suppressAutoHyphens/>
        <w:spacing w:after="0" w:line="240" w:lineRule="auto"/>
        <w:jc w:val="both"/>
        <w:rPr>
          <w:rFonts w:ascii="Times New Roman" w:eastAsia="Times New Roman" w:hAnsi="Times New Roman" w:cs="Times New Roman"/>
          <w:sz w:val="24"/>
          <w:szCs w:val="24"/>
          <w:lang w:eastAsia="ar-SA"/>
        </w:rPr>
      </w:pPr>
      <w:r w:rsidRPr="003351F9">
        <w:rPr>
          <w:rFonts w:ascii="Times New Roman" w:eastAsia="Times New Roman" w:hAnsi="Times New Roman" w:cs="Times New Roman"/>
          <w:sz w:val="24"/>
          <w:szCs w:val="24"/>
          <w:lang w:eastAsia="ar-SA"/>
        </w:rPr>
        <w:t xml:space="preserve">10.5. Приложения </w:t>
      </w:r>
      <w:r w:rsidRPr="003351F9">
        <w:rPr>
          <w:rFonts w:ascii="Times New Roman" w:eastAsia="Times New Roman" w:hAnsi="Times New Roman" w:cs="Times New Roman"/>
          <w:sz w:val="24"/>
          <w:szCs w:val="24"/>
          <w:shd w:val="clear" w:color="auto" w:fill="FFFFFF"/>
          <w:lang w:eastAsia="ar-SA"/>
        </w:rPr>
        <w:t>№</w:t>
      </w:r>
      <w:r w:rsidR="003351F9" w:rsidRPr="003351F9">
        <w:rPr>
          <w:rFonts w:ascii="Times New Roman" w:eastAsia="Times New Roman" w:hAnsi="Times New Roman" w:cs="Times New Roman"/>
          <w:sz w:val="24"/>
          <w:szCs w:val="24"/>
          <w:shd w:val="clear" w:color="auto" w:fill="FFFFFF"/>
          <w:lang w:eastAsia="ar-SA"/>
        </w:rPr>
        <w:t xml:space="preserve">1 </w:t>
      </w:r>
      <w:r w:rsidR="003351F9" w:rsidRPr="003351F9">
        <w:rPr>
          <w:rFonts w:ascii="Times New Roman" w:eastAsia="Times New Roman" w:hAnsi="Times New Roman" w:cs="Times New Roman"/>
          <w:sz w:val="24"/>
          <w:szCs w:val="24"/>
          <w:lang w:eastAsia="ar-SA"/>
        </w:rPr>
        <w:t>к</w:t>
      </w:r>
      <w:r w:rsidRPr="003351F9">
        <w:rPr>
          <w:rFonts w:ascii="Times New Roman" w:eastAsia="Times New Roman" w:hAnsi="Times New Roman" w:cs="Times New Roman"/>
          <w:sz w:val="24"/>
          <w:szCs w:val="24"/>
          <w:lang w:eastAsia="ar-SA"/>
        </w:rPr>
        <w:t xml:space="preserve"> настоящему Договору составляют его неотъемлемую</w:t>
      </w:r>
      <w:r w:rsidRPr="003351F9">
        <w:rPr>
          <w:rFonts w:ascii="Times New Roman" w:eastAsia="Times New Roman" w:hAnsi="Times New Roman" w:cs="Times New Roman"/>
          <w:b/>
          <w:sz w:val="24"/>
          <w:szCs w:val="24"/>
          <w:lang w:eastAsia="ar-SA"/>
        </w:rPr>
        <w:t xml:space="preserve"> </w:t>
      </w:r>
      <w:r w:rsidRPr="003351F9">
        <w:rPr>
          <w:rFonts w:ascii="Times New Roman" w:eastAsia="Times New Roman" w:hAnsi="Times New Roman" w:cs="Times New Roman"/>
          <w:sz w:val="24"/>
          <w:szCs w:val="24"/>
          <w:lang w:eastAsia="ar-SA"/>
        </w:rPr>
        <w:t>часть.</w:t>
      </w:r>
    </w:p>
    <w:p w14:paraId="01C5821E" w14:textId="489C962C" w:rsidR="005D6E69" w:rsidRPr="003351F9" w:rsidRDefault="005D6E69" w:rsidP="00562CF8">
      <w:pPr>
        <w:widowControl w:val="0"/>
        <w:suppressAutoHyphens/>
        <w:autoSpaceDE w:val="0"/>
        <w:spacing w:after="0" w:line="240" w:lineRule="auto"/>
        <w:jc w:val="both"/>
        <w:rPr>
          <w:rFonts w:ascii="Times New Roman" w:eastAsia="Times New Roman" w:hAnsi="Times New Roman" w:cs="Times New Roman"/>
          <w:sz w:val="24"/>
          <w:szCs w:val="24"/>
          <w:lang w:eastAsia="ar-SA"/>
        </w:rPr>
      </w:pPr>
      <w:r w:rsidRPr="003351F9">
        <w:rPr>
          <w:rFonts w:ascii="Times New Roman" w:eastAsia="Times New Roman" w:hAnsi="Times New Roman" w:cs="Times New Roman"/>
          <w:sz w:val="24"/>
          <w:szCs w:val="24"/>
          <w:lang w:eastAsia="ar-SA"/>
        </w:rPr>
        <w:lastRenderedPageBreak/>
        <w:t>10.6. Исполнитель не вправе передавать свои права и обязанности по настоящему Договору третьим лицам без письменного согласия Заказчика.</w:t>
      </w:r>
    </w:p>
    <w:p w14:paraId="111D6BA1" w14:textId="4FEC621C" w:rsidR="005D6E69" w:rsidRPr="003351F9" w:rsidRDefault="005D6E69" w:rsidP="00562CF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10.</w:t>
      </w:r>
      <w:r w:rsidR="003351F9" w:rsidRPr="003351F9">
        <w:rPr>
          <w:rFonts w:ascii="Times New Roman" w:eastAsia="Times New Roman" w:hAnsi="Times New Roman" w:cs="Times New Roman"/>
          <w:sz w:val="24"/>
          <w:szCs w:val="24"/>
          <w:lang w:eastAsia="ru-RU"/>
        </w:rPr>
        <w:t>7. При</w:t>
      </w:r>
      <w:r w:rsidRPr="003351F9">
        <w:rPr>
          <w:rFonts w:ascii="Times New Roman" w:eastAsia="Times New Roman" w:hAnsi="Times New Roman" w:cs="Times New Roman"/>
          <w:sz w:val="24"/>
          <w:szCs w:val="24"/>
          <w:lang w:eastAsia="ru-RU"/>
        </w:rPr>
        <w:t xml:space="preserve"> исполнении Договора не допускается перемена Исполнителя, за исключением случаев, если новый Исполнитель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w:t>
      </w:r>
    </w:p>
    <w:p w14:paraId="30B6B1D8" w14:textId="77777777" w:rsidR="005D6E69" w:rsidRPr="003351F9" w:rsidRDefault="005D6E69" w:rsidP="00562CF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ru-RU"/>
        </w:rPr>
        <w:t>10.8. В случае перемены Заказчика по Договору права и обязанности Заказчика по такому договору переходят к новому Заказчику в том же объеме и на тех же условиях.</w:t>
      </w:r>
    </w:p>
    <w:p w14:paraId="6BD17858" w14:textId="77777777" w:rsidR="005D6E69" w:rsidRPr="003351F9" w:rsidRDefault="005D6E69" w:rsidP="00562CF8">
      <w:pPr>
        <w:widowControl w:val="0"/>
        <w:suppressAutoHyphens/>
        <w:autoSpaceDE w:val="0"/>
        <w:spacing w:after="0" w:line="240" w:lineRule="auto"/>
        <w:jc w:val="both"/>
        <w:rPr>
          <w:rFonts w:ascii="Times New Roman" w:eastAsia="Times New Roman" w:hAnsi="Times New Roman" w:cs="Times New Roman"/>
          <w:sz w:val="24"/>
          <w:szCs w:val="24"/>
          <w:lang w:eastAsia="ar-SA"/>
        </w:rPr>
      </w:pPr>
    </w:p>
    <w:p w14:paraId="281CFBE5" w14:textId="041A8C49" w:rsidR="005D6E69" w:rsidRPr="003351F9" w:rsidRDefault="005D6E69" w:rsidP="00AE3334">
      <w:pPr>
        <w:widowControl w:val="0"/>
        <w:numPr>
          <w:ilvl w:val="0"/>
          <w:numId w:val="7"/>
        </w:numPr>
        <w:suppressAutoHyphens/>
        <w:autoSpaceDE w:val="0"/>
        <w:spacing w:before="60" w:after="0" w:line="240" w:lineRule="auto"/>
        <w:jc w:val="center"/>
        <w:rPr>
          <w:rFonts w:ascii="Times New Roman" w:eastAsia="Times New Roman" w:hAnsi="Times New Roman" w:cs="Arial"/>
          <w:b/>
          <w:sz w:val="24"/>
          <w:szCs w:val="24"/>
          <w:lang w:eastAsia="ar-SA"/>
        </w:rPr>
      </w:pPr>
      <w:r w:rsidRPr="003351F9">
        <w:rPr>
          <w:rFonts w:ascii="Times New Roman" w:eastAsia="Times New Roman" w:hAnsi="Times New Roman" w:cs="Arial"/>
          <w:b/>
          <w:sz w:val="24"/>
          <w:szCs w:val="24"/>
          <w:lang w:eastAsia="ar-SA"/>
        </w:rPr>
        <w:t>АДРЕСА, ПЛАТЕЖНЫЕ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5D6E69" w:rsidRPr="003351F9" w14:paraId="43AEC6AC" w14:textId="77777777" w:rsidTr="005D6E69">
        <w:tc>
          <w:tcPr>
            <w:tcW w:w="4785" w:type="dxa"/>
          </w:tcPr>
          <w:p w14:paraId="7AF83AEF" w14:textId="77777777" w:rsidR="005D6E69" w:rsidRPr="003351F9" w:rsidRDefault="005D6E69" w:rsidP="00562CF8">
            <w:pPr>
              <w:suppressAutoHyphens/>
              <w:spacing w:after="0" w:line="240" w:lineRule="auto"/>
              <w:jc w:val="both"/>
              <w:rPr>
                <w:rFonts w:ascii="Times New Roman" w:eastAsia="Times New Roman" w:hAnsi="Times New Roman" w:cs="Times New Roman"/>
                <w:sz w:val="24"/>
                <w:szCs w:val="24"/>
                <w:lang w:eastAsia="ar-SA"/>
              </w:rPr>
            </w:pPr>
            <w:r w:rsidRPr="003351F9">
              <w:rPr>
                <w:rFonts w:ascii="Times New Roman" w:eastAsia="Times New Roman" w:hAnsi="Times New Roman" w:cs="Times New Roman"/>
                <w:sz w:val="24"/>
                <w:szCs w:val="24"/>
                <w:lang w:eastAsia="ar-SA"/>
              </w:rPr>
              <w:t>«ИСПОЛНИТЕЛЬ»</w:t>
            </w:r>
          </w:p>
          <w:p w14:paraId="1FF9CC40" w14:textId="77777777" w:rsidR="005D6E69" w:rsidRPr="003351F9" w:rsidRDefault="005D6E69" w:rsidP="00562CF8">
            <w:pPr>
              <w:suppressAutoHyphens/>
              <w:spacing w:after="0" w:line="240" w:lineRule="auto"/>
              <w:jc w:val="both"/>
              <w:rPr>
                <w:rFonts w:ascii="Times New Roman" w:eastAsia="Times New Roman" w:hAnsi="Times New Roman" w:cs="Times New Roman"/>
                <w:b/>
                <w:sz w:val="24"/>
                <w:szCs w:val="24"/>
                <w:lang w:eastAsia="ar-SA"/>
              </w:rPr>
            </w:pPr>
          </w:p>
          <w:p w14:paraId="4D1D7C9B" w14:textId="77777777" w:rsidR="005D6E69" w:rsidRPr="003351F9" w:rsidRDefault="005D6E69" w:rsidP="00562CF8">
            <w:pPr>
              <w:suppressAutoHyphens/>
              <w:spacing w:after="0" w:line="240" w:lineRule="auto"/>
              <w:jc w:val="both"/>
              <w:rPr>
                <w:rFonts w:ascii="Times New Roman" w:eastAsia="Times New Roman" w:hAnsi="Times New Roman" w:cs="Times New Roman"/>
                <w:sz w:val="24"/>
                <w:szCs w:val="24"/>
                <w:lang w:eastAsia="ar-SA"/>
              </w:rPr>
            </w:pPr>
          </w:p>
        </w:tc>
        <w:tc>
          <w:tcPr>
            <w:tcW w:w="4786" w:type="dxa"/>
          </w:tcPr>
          <w:p w14:paraId="7F42197A" w14:textId="77777777" w:rsidR="005D6E69" w:rsidRPr="00AE3334" w:rsidRDefault="005D6E69" w:rsidP="00562CF8">
            <w:pPr>
              <w:snapToGrid w:val="0"/>
              <w:spacing w:after="0" w:line="240" w:lineRule="auto"/>
              <w:jc w:val="both"/>
              <w:rPr>
                <w:rFonts w:ascii="Times New Roman" w:eastAsia="Times New Roman" w:hAnsi="Times New Roman" w:cs="Times New Roman"/>
                <w:bCs/>
                <w:sz w:val="24"/>
                <w:szCs w:val="24"/>
                <w:lang w:eastAsia="ru-RU"/>
              </w:rPr>
            </w:pPr>
            <w:r w:rsidRPr="00AE3334">
              <w:rPr>
                <w:rFonts w:ascii="Times New Roman" w:eastAsia="Times New Roman" w:hAnsi="Times New Roman" w:cs="Times New Roman"/>
                <w:bCs/>
                <w:sz w:val="24"/>
                <w:szCs w:val="24"/>
                <w:lang w:eastAsia="ru-RU"/>
              </w:rPr>
              <w:t>«ЗАКАЗЧИК»</w:t>
            </w:r>
          </w:p>
          <w:p w14:paraId="67CFF546" w14:textId="77777777" w:rsidR="00611620" w:rsidRPr="00562CF8" w:rsidRDefault="00611620" w:rsidP="00562CF8">
            <w:pPr>
              <w:autoSpaceDE w:val="0"/>
              <w:autoSpaceDN w:val="0"/>
              <w:spacing w:after="0" w:line="240" w:lineRule="auto"/>
              <w:jc w:val="both"/>
              <w:rPr>
                <w:rFonts w:ascii="Times New Roman" w:eastAsia="Times New Roman" w:hAnsi="Times New Roman" w:cs="Times New Roman"/>
                <w:color w:val="FF0000"/>
                <w:sz w:val="24"/>
                <w:szCs w:val="24"/>
                <w:highlight w:val="yellow"/>
                <w:lang w:eastAsia="ru-RU"/>
              </w:rPr>
            </w:pPr>
          </w:p>
          <w:p w14:paraId="300179EA" w14:textId="77777777" w:rsidR="005D6E69" w:rsidRPr="00562CF8" w:rsidRDefault="005D6E69" w:rsidP="00562CF8">
            <w:pPr>
              <w:autoSpaceDE w:val="0"/>
              <w:autoSpaceDN w:val="0"/>
              <w:spacing w:after="0" w:line="240" w:lineRule="auto"/>
              <w:jc w:val="both"/>
              <w:rPr>
                <w:rFonts w:ascii="Times New Roman" w:eastAsia="Times New Roman" w:hAnsi="Times New Roman" w:cs="Times New Roman"/>
                <w:sz w:val="24"/>
                <w:szCs w:val="24"/>
                <w:highlight w:val="yellow"/>
                <w:lang w:eastAsia="ar-SA"/>
              </w:rPr>
            </w:pPr>
          </w:p>
        </w:tc>
      </w:tr>
      <w:tr w:rsidR="005D6E69" w:rsidRPr="003351F9" w14:paraId="07498B0C" w14:textId="77777777" w:rsidTr="00E25E10">
        <w:trPr>
          <w:trHeight w:val="779"/>
        </w:trPr>
        <w:tc>
          <w:tcPr>
            <w:tcW w:w="4785" w:type="dxa"/>
          </w:tcPr>
          <w:p w14:paraId="230884F6" w14:textId="77777777" w:rsidR="005D6E69" w:rsidRPr="003351F9" w:rsidRDefault="005D6E69" w:rsidP="00562CF8">
            <w:pPr>
              <w:suppressAutoHyphens/>
              <w:spacing w:after="0" w:line="240" w:lineRule="auto"/>
              <w:jc w:val="both"/>
              <w:rPr>
                <w:rFonts w:ascii="Times New Roman" w:eastAsia="Times New Roman" w:hAnsi="Times New Roman" w:cs="Times New Roman"/>
                <w:sz w:val="24"/>
                <w:szCs w:val="24"/>
                <w:lang w:eastAsia="ar-SA"/>
              </w:rPr>
            </w:pPr>
          </w:p>
          <w:p w14:paraId="18E187FE" w14:textId="77777777" w:rsidR="005D6E69" w:rsidRPr="003351F9" w:rsidRDefault="005D6E69" w:rsidP="00562CF8">
            <w:pPr>
              <w:suppressAutoHyphens/>
              <w:spacing w:after="0" w:line="240" w:lineRule="auto"/>
              <w:jc w:val="both"/>
              <w:rPr>
                <w:rFonts w:ascii="Times New Roman" w:eastAsia="Times New Roman" w:hAnsi="Times New Roman" w:cs="Times New Roman"/>
                <w:sz w:val="24"/>
                <w:szCs w:val="24"/>
                <w:lang w:eastAsia="ar-SA"/>
              </w:rPr>
            </w:pPr>
          </w:p>
          <w:p w14:paraId="1F2ADEB6" w14:textId="77777777" w:rsidR="005D6E69" w:rsidRPr="003351F9" w:rsidRDefault="005D6E69" w:rsidP="00562CF8">
            <w:pPr>
              <w:suppressAutoHyphens/>
              <w:spacing w:after="0" w:line="240" w:lineRule="auto"/>
              <w:jc w:val="both"/>
              <w:rPr>
                <w:rFonts w:ascii="Times New Roman" w:eastAsia="Times New Roman" w:hAnsi="Times New Roman" w:cs="Times New Roman"/>
                <w:sz w:val="24"/>
                <w:szCs w:val="24"/>
                <w:lang w:eastAsia="ar-SA"/>
              </w:rPr>
            </w:pPr>
          </w:p>
        </w:tc>
        <w:tc>
          <w:tcPr>
            <w:tcW w:w="4786" w:type="dxa"/>
          </w:tcPr>
          <w:p w14:paraId="04B46A44" w14:textId="77777777" w:rsidR="004A36CA" w:rsidRDefault="004A36CA" w:rsidP="00AE3334">
            <w:pPr>
              <w:suppressAutoHyphens/>
              <w:spacing w:after="0" w:line="240" w:lineRule="auto"/>
              <w:jc w:val="both"/>
              <w:rPr>
                <w:rFonts w:ascii="Times New Roman" w:eastAsia="Times New Roman" w:hAnsi="Times New Roman" w:cs="Times New Roman"/>
                <w:sz w:val="24"/>
                <w:szCs w:val="24"/>
                <w:lang w:eastAsia="ar-SA"/>
              </w:rPr>
            </w:pPr>
          </w:p>
          <w:p w14:paraId="4F9958BC" w14:textId="77777777" w:rsidR="004A36CA" w:rsidRDefault="004A36CA" w:rsidP="00AE3334">
            <w:pPr>
              <w:suppressAutoHyphens/>
              <w:spacing w:after="0" w:line="240" w:lineRule="auto"/>
              <w:jc w:val="both"/>
              <w:rPr>
                <w:rFonts w:ascii="Times New Roman" w:eastAsia="Times New Roman" w:hAnsi="Times New Roman" w:cs="Times New Roman"/>
                <w:sz w:val="24"/>
                <w:szCs w:val="24"/>
                <w:lang w:eastAsia="ar-SA"/>
              </w:rPr>
            </w:pPr>
          </w:p>
          <w:p w14:paraId="0A48008B" w14:textId="185D552D" w:rsidR="005D6E69" w:rsidRPr="003351F9" w:rsidRDefault="005D6E69" w:rsidP="00AE3334">
            <w:pPr>
              <w:suppressAutoHyphens/>
              <w:spacing w:after="0" w:line="240" w:lineRule="auto"/>
              <w:jc w:val="both"/>
              <w:rPr>
                <w:rFonts w:ascii="Times New Roman" w:eastAsia="Times New Roman" w:hAnsi="Times New Roman" w:cs="Times New Roman"/>
                <w:sz w:val="24"/>
                <w:szCs w:val="24"/>
                <w:lang w:eastAsia="ru-RU"/>
              </w:rPr>
            </w:pPr>
            <w:r w:rsidRPr="003351F9">
              <w:rPr>
                <w:rFonts w:ascii="Times New Roman" w:eastAsia="Times New Roman" w:hAnsi="Times New Roman" w:cs="Times New Roman"/>
                <w:sz w:val="24"/>
                <w:szCs w:val="24"/>
                <w:lang w:eastAsia="ar-SA"/>
              </w:rPr>
              <w:t xml:space="preserve">_________________ </w:t>
            </w:r>
          </w:p>
        </w:tc>
      </w:tr>
    </w:tbl>
    <w:p w14:paraId="459F9563" w14:textId="77777777" w:rsidR="00AE3334" w:rsidRDefault="00E25E10" w:rsidP="00AE3334">
      <w:pPr>
        <w:suppressAutoHyphens/>
        <w:spacing w:after="0" w:line="240" w:lineRule="auto"/>
        <w:jc w:val="right"/>
        <w:rPr>
          <w:rFonts w:ascii="Times New Roman" w:eastAsia="Times New Roman" w:hAnsi="Times New Roman" w:cs="Times New Roman"/>
          <w:sz w:val="24"/>
          <w:szCs w:val="24"/>
          <w:lang w:eastAsia="ar-SA"/>
        </w:rPr>
      </w:pPr>
      <w:r w:rsidRPr="003351F9">
        <w:rPr>
          <w:rFonts w:ascii="Times New Roman" w:eastAsia="Times New Roman" w:hAnsi="Times New Roman" w:cs="Times New Roman"/>
          <w:sz w:val="24"/>
          <w:szCs w:val="24"/>
          <w:lang w:eastAsia="ar-SA"/>
        </w:rPr>
        <w:br/>
      </w:r>
    </w:p>
    <w:p w14:paraId="3461F8F4" w14:textId="77777777" w:rsidR="00AE3334" w:rsidRDefault="00AE3334">
      <w:pP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br w:type="page"/>
      </w:r>
    </w:p>
    <w:p w14:paraId="58E869B0" w14:textId="1632C2A5" w:rsidR="005D6E69" w:rsidRPr="003351F9" w:rsidRDefault="005D6E69" w:rsidP="00AE3334">
      <w:pPr>
        <w:suppressAutoHyphens/>
        <w:spacing w:after="0" w:line="240" w:lineRule="auto"/>
        <w:jc w:val="right"/>
        <w:rPr>
          <w:rFonts w:ascii="Times New Roman" w:eastAsia="Times New Roman" w:hAnsi="Times New Roman" w:cs="Times New Roman"/>
          <w:sz w:val="24"/>
          <w:szCs w:val="24"/>
          <w:lang w:eastAsia="ar-SA"/>
        </w:rPr>
      </w:pPr>
      <w:r w:rsidRPr="003351F9">
        <w:rPr>
          <w:rFonts w:ascii="Times New Roman" w:eastAsia="Times New Roman" w:hAnsi="Times New Roman" w:cs="Times New Roman"/>
          <w:sz w:val="24"/>
          <w:szCs w:val="24"/>
          <w:lang w:eastAsia="ar-SA"/>
        </w:rPr>
        <w:lastRenderedPageBreak/>
        <w:t>Приложение №1</w:t>
      </w:r>
    </w:p>
    <w:p w14:paraId="672B65E5" w14:textId="77777777" w:rsidR="00611620" w:rsidRPr="003351F9" w:rsidRDefault="005D6E69" w:rsidP="00AE3334">
      <w:pPr>
        <w:suppressAutoHyphens/>
        <w:spacing w:after="0" w:line="240" w:lineRule="auto"/>
        <w:jc w:val="right"/>
        <w:rPr>
          <w:rFonts w:ascii="Times New Roman" w:eastAsia="Times New Roman" w:hAnsi="Times New Roman" w:cs="Times New Roman"/>
          <w:sz w:val="24"/>
          <w:szCs w:val="24"/>
          <w:lang w:eastAsia="ar-SA"/>
        </w:rPr>
      </w:pPr>
      <w:r w:rsidRPr="003351F9">
        <w:rPr>
          <w:rFonts w:ascii="Times New Roman" w:eastAsia="Times New Roman" w:hAnsi="Times New Roman" w:cs="Times New Roman"/>
          <w:sz w:val="24"/>
          <w:szCs w:val="24"/>
          <w:lang w:eastAsia="ar-SA"/>
        </w:rPr>
        <w:t xml:space="preserve"> к Договору № </w:t>
      </w:r>
    </w:p>
    <w:p w14:paraId="06F0DDAF" w14:textId="77777777" w:rsidR="005D6E69" w:rsidRPr="003351F9" w:rsidRDefault="00611620" w:rsidP="00AE3334">
      <w:pPr>
        <w:suppressAutoHyphens/>
        <w:spacing w:after="0" w:line="240" w:lineRule="auto"/>
        <w:jc w:val="right"/>
        <w:rPr>
          <w:rFonts w:ascii="Times New Roman" w:eastAsia="Times New Roman" w:hAnsi="Times New Roman" w:cs="Times New Roman"/>
          <w:sz w:val="24"/>
          <w:szCs w:val="24"/>
          <w:lang w:eastAsia="ar-SA"/>
        </w:rPr>
      </w:pPr>
      <w:r w:rsidRPr="003351F9">
        <w:rPr>
          <w:rFonts w:ascii="Times New Roman" w:eastAsia="Times New Roman" w:hAnsi="Times New Roman" w:cs="Times New Roman"/>
          <w:sz w:val="24"/>
          <w:szCs w:val="24"/>
          <w:lang w:eastAsia="ar-SA"/>
        </w:rPr>
        <w:t xml:space="preserve"> от «___»_</w:t>
      </w:r>
      <w:r w:rsidR="0069261D" w:rsidRPr="003351F9">
        <w:rPr>
          <w:rFonts w:ascii="Times New Roman" w:eastAsia="Times New Roman" w:hAnsi="Times New Roman" w:cs="Times New Roman"/>
          <w:sz w:val="24"/>
          <w:szCs w:val="24"/>
          <w:lang w:eastAsia="ar-SA"/>
        </w:rPr>
        <w:t>______202</w:t>
      </w:r>
      <w:r w:rsidR="00D41F7A" w:rsidRPr="003351F9">
        <w:rPr>
          <w:rFonts w:ascii="Times New Roman" w:eastAsia="Times New Roman" w:hAnsi="Times New Roman" w:cs="Times New Roman"/>
          <w:sz w:val="24"/>
          <w:szCs w:val="24"/>
          <w:lang w:eastAsia="ar-SA"/>
        </w:rPr>
        <w:t>_____</w:t>
      </w:r>
      <w:r w:rsidRPr="003351F9">
        <w:rPr>
          <w:rFonts w:ascii="Times New Roman" w:eastAsia="Times New Roman" w:hAnsi="Times New Roman" w:cs="Times New Roman"/>
          <w:sz w:val="24"/>
          <w:szCs w:val="24"/>
          <w:lang w:eastAsia="ar-SA"/>
        </w:rPr>
        <w:t>г.</w:t>
      </w:r>
    </w:p>
    <w:p w14:paraId="61752DBB" w14:textId="77777777" w:rsidR="005D6E69" w:rsidRPr="003351F9" w:rsidRDefault="005D6E69" w:rsidP="00AE3334">
      <w:pPr>
        <w:suppressAutoHyphens/>
        <w:spacing w:after="0" w:line="240" w:lineRule="auto"/>
        <w:jc w:val="right"/>
        <w:rPr>
          <w:rFonts w:ascii="Times New Roman" w:eastAsia="Times New Roman" w:hAnsi="Times New Roman" w:cs="Times New Roman"/>
          <w:sz w:val="24"/>
          <w:szCs w:val="24"/>
          <w:lang w:eastAsia="ar-SA"/>
        </w:rPr>
      </w:pPr>
    </w:p>
    <w:p w14:paraId="676850BF" w14:textId="77777777" w:rsidR="005D6E69" w:rsidRPr="003351F9" w:rsidRDefault="005D6E69" w:rsidP="00562CF8">
      <w:pPr>
        <w:suppressAutoHyphens/>
        <w:spacing w:after="0" w:line="240" w:lineRule="auto"/>
        <w:jc w:val="both"/>
        <w:rPr>
          <w:rFonts w:ascii="Times New Roman" w:eastAsia="Times New Roman" w:hAnsi="Times New Roman" w:cs="Times New Roman"/>
          <w:sz w:val="24"/>
          <w:szCs w:val="24"/>
          <w:lang w:eastAsia="ar-SA"/>
        </w:rPr>
      </w:pPr>
    </w:p>
    <w:p w14:paraId="5B24D386" w14:textId="77777777" w:rsidR="00562CF8" w:rsidRPr="00B41CC8" w:rsidRDefault="00562CF8" w:rsidP="00AE3334">
      <w:pPr>
        <w:widowControl w:val="0"/>
        <w:spacing w:after="0" w:line="240" w:lineRule="auto"/>
        <w:jc w:val="center"/>
        <w:rPr>
          <w:rFonts w:ascii="Times New Roman" w:eastAsia="Times New Roman" w:hAnsi="Times New Roman" w:cs="Times New Roman"/>
          <w:b/>
          <w:color w:val="000000"/>
          <w:sz w:val="24"/>
          <w:szCs w:val="24"/>
          <w:lang w:eastAsia="ru-RU" w:bidi="ru-RU"/>
        </w:rPr>
      </w:pPr>
      <w:r w:rsidRPr="00B41CC8">
        <w:rPr>
          <w:rFonts w:ascii="Times New Roman" w:eastAsia="Times New Roman" w:hAnsi="Times New Roman" w:cs="Times New Roman"/>
          <w:b/>
          <w:color w:val="000000"/>
          <w:sz w:val="24"/>
          <w:szCs w:val="24"/>
          <w:lang w:eastAsia="ru-RU" w:bidi="ru-RU"/>
        </w:rPr>
        <w:t>Техническое задание</w:t>
      </w:r>
    </w:p>
    <w:p w14:paraId="2ED3A88D" w14:textId="77777777" w:rsidR="00562CF8" w:rsidRPr="00B41CC8" w:rsidRDefault="00562CF8" w:rsidP="00AE3334">
      <w:pPr>
        <w:widowControl w:val="0"/>
        <w:spacing w:after="0" w:line="240" w:lineRule="auto"/>
        <w:jc w:val="center"/>
        <w:rPr>
          <w:rFonts w:ascii="Times New Roman" w:eastAsia="Times New Roman" w:hAnsi="Times New Roman" w:cs="Times New Roman"/>
          <w:b/>
          <w:sz w:val="24"/>
          <w:szCs w:val="24"/>
          <w:lang w:eastAsia="ru-RU"/>
        </w:rPr>
      </w:pPr>
      <w:r w:rsidRPr="00B41CC8">
        <w:rPr>
          <w:rFonts w:ascii="Times New Roman" w:eastAsia="Times New Roman" w:hAnsi="Times New Roman" w:cs="Times New Roman"/>
          <w:b/>
          <w:sz w:val="24"/>
          <w:szCs w:val="24"/>
          <w:lang w:eastAsia="ru-RU"/>
        </w:rPr>
        <w:t>на оказание услуг по осуществлению санитарно-эпидемиологических экспертиз, лабораторных исследований и инструментальных замеров</w:t>
      </w:r>
    </w:p>
    <w:p w14:paraId="08F60025" w14:textId="77777777" w:rsidR="00562CF8" w:rsidRPr="00B41CC8" w:rsidRDefault="00562CF8" w:rsidP="00562CF8">
      <w:pPr>
        <w:widowControl w:val="0"/>
        <w:spacing w:after="0" w:line="240" w:lineRule="auto"/>
        <w:jc w:val="both"/>
        <w:rPr>
          <w:rFonts w:ascii="Times New Roman" w:eastAsia="Times New Roman" w:hAnsi="Times New Roman" w:cs="Times New Roman"/>
          <w:b/>
          <w:color w:val="000000"/>
          <w:sz w:val="24"/>
          <w:szCs w:val="24"/>
          <w:lang w:eastAsia="ru-RU" w:bidi="ru-RU"/>
        </w:rPr>
      </w:pPr>
    </w:p>
    <w:p w14:paraId="60703387" w14:textId="77777777" w:rsidR="00562CF8" w:rsidRPr="00B41CC8" w:rsidRDefault="00562CF8" w:rsidP="00562CF8">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b/>
          <w:bCs/>
          <w:color w:val="000000"/>
          <w:sz w:val="24"/>
          <w:szCs w:val="24"/>
          <w:lang w:eastAsia="ru-RU" w:bidi="ru-RU"/>
        </w:rPr>
        <w:t>1.</w:t>
      </w:r>
      <w:r w:rsidRPr="00B41CC8">
        <w:rPr>
          <w:rFonts w:ascii="Times New Roman" w:eastAsia="Times New Roman" w:hAnsi="Times New Roman" w:cs="Times New Roman"/>
          <w:b/>
          <w:bCs/>
          <w:color w:val="000000"/>
          <w:sz w:val="24"/>
          <w:szCs w:val="24"/>
          <w:lang w:eastAsia="ru-RU" w:bidi="ru-RU"/>
        </w:rPr>
        <w:tab/>
        <w:t>Общая информация об объекте закупки</w:t>
      </w:r>
      <w:r w:rsidRPr="00B41CC8">
        <w:rPr>
          <w:rFonts w:ascii="Times New Roman" w:eastAsia="Times New Roman" w:hAnsi="Times New Roman" w:cs="Times New Roman"/>
          <w:bCs/>
          <w:color w:val="000000"/>
          <w:sz w:val="24"/>
          <w:szCs w:val="24"/>
          <w:lang w:eastAsia="ru-RU" w:bidi="ru-RU"/>
        </w:rPr>
        <w:t>:</w:t>
      </w:r>
      <w:r w:rsidRPr="00B41CC8">
        <w:rPr>
          <w:rFonts w:ascii="Times New Roman" w:eastAsia="Times New Roman" w:hAnsi="Times New Roman" w:cs="Times New Roman"/>
          <w:color w:val="000000"/>
          <w:sz w:val="24"/>
          <w:szCs w:val="24"/>
          <w:lang w:eastAsia="ru-RU" w:bidi="ru-RU"/>
        </w:rPr>
        <w:t xml:space="preserve"> </w:t>
      </w:r>
    </w:p>
    <w:p w14:paraId="4B75A2B3"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1.1. Объект закупки: Оказание услуг по проведению лабораторных, инструментальных исследований, измерений и иных видов услуг в целях осуществления производственного контроля за соблюдением санитарных правил и выполнением санитарно-эпидемиологических мероприятий в 2026 г</w:t>
      </w:r>
      <w:r w:rsidRPr="00B41CC8">
        <w:rPr>
          <w:rFonts w:ascii="Times New Roman" w:eastAsia="Times New Roman" w:hAnsi="Times New Roman" w:cs="Times New Roman"/>
          <w:bCs/>
          <w:color w:val="000000"/>
          <w:sz w:val="24"/>
          <w:szCs w:val="24"/>
          <w:lang w:eastAsia="ru-RU" w:bidi="ru-RU"/>
        </w:rPr>
        <w:t>.</w:t>
      </w:r>
    </w:p>
    <w:p w14:paraId="7AEF9300"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b/>
          <w:bCs/>
          <w:color w:val="000000"/>
          <w:sz w:val="24"/>
          <w:szCs w:val="24"/>
          <w:lang w:eastAsia="ru-RU" w:bidi="ru-RU"/>
        </w:rPr>
      </w:pPr>
      <w:r w:rsidRPr="00B41CC8">
        <w:rPr>
          <w:rFonts w:ascii="Times New Roman" w:eastAsia="Times New Roman" w:hAnsi="Times New Roman" w:cs="Times New Roman"/>
          <w:bCs/>
          <w:color w:val="000000"/>
          <w:sz w:val="24"/>
          <w:szCs w:val="24"/>
          <w:lang w:eastAsia="ru-RU" w:bidi="ru-RU"/>
        </w:rPr>
        <w:t xml:space="preserve">1.2. </w:t>
      </w:r>
      <w:r w:rsidRPr="00B41CC8">
        <w:rPr>
          <w:rFonts w:ascii="Times New Roman" w:eastAsia="Times New Roman" w:hAnsi="Times New Roman" w:cs="Times New Roman"/>
          <w:b/>
          <w:bCs/>
          <w:color w:val="000000"/>
          <w:sz w:val="24"/>
          <w:szCs w:val="24"/>
          <w:lang w:eastAsia="ru-RU" w:bidi="ru-RU"/>
        </w:rPr>
        <w:t xml:space="preserve">Место оказания услуг: </w:t>
      </w:r>
    </w:p>
    <w:p w14:paraId="53E76F5E"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Муниципальное автономное дошкольное образовательное учреждение города Нягани «Детский сад №6 «Рябинка» по адресу: 628187, Россия, Тюменская область, Ханты-Мансийский автономный округ – Югра, город Нягань, улица Интернациональная, дом 94.</w:t>
      </w:r>
    </w:p>
    <w:p w14:paraId="70A85977"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sidRPr="00B41CC8">
        <w:rPr>
          <w:rFonts w:ascii="Times New Roman" w:eastAsia="Times New Roman" w:hAnsi="Times New Roman" w:cs="Times New Roman"/>
          <w:bCs/>
          <w:color w:val="000000"/>
          <w:sz w:val="24"/>
          <w:szCs w:val="24"/>
          <w:lang w:eastAsia="ru-RU" w:bidi="ru-RU"/>
        </w:rPr>
        <w:t>ОКПД 2: 86.90.19.110 Услуги организаций санитарно-эпидемиологической службы</w:t>
      </w:r>
    </w:p>
    <w:p w14:paraId="057D0ECA"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sidRPr="00B41CC8">
        <w:rPr>
          <w:rFonts w:ascii="Times New Roman" w:eastAsia="Times New Roman" w:hAnsi="Times New Roman" w:cs="Times New Roman"/>
          <w:bCs/>
          <w:color w:val="000000"/>
          <w:sz w:val="24"/>
          <w:szCs w:val="24"/>
          <w:lang w:eastAsia="ru-RU" w:bidi="ru-RU"/>
        </w:rPr>
        <w:t>1.3. Объем услуг: согласно перечиню лабораторных и инструментальных исследований и испытаний в рамках производственного контроля по помещениям п.8 настоящего технического задания.</w:t>
      </w:r>
    </w:p>
    <w:p w14:paraId="29AD05DE"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sidRPr="00B41CC8">
        <w:rPr>
          <w:rFonts w:ascii="Times New Roman" w:eastAsia="Times New Roman" w:hAnsi="Times New Roman" w:cs="Times New Roman"/>
          <w:bCs/>
          <w:color w:val="000000"/>
          <w:sz w:val="24"/>
          <w:szCs w:val="24"/>
          <w:lang w:eastAsia="ru-RU" w:bidi="ru-RU"/>
        </w:rPr>
        <w:t>1.4. Срок оказания услуг: с даты заключения договора по 31.12.2026 г.</w:t>
      </w:r>
    </w:p>
    <w:p w14:paraId="6DC6EF1C"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b/>
          <w:color w:val="000000"/>
          <w:sz w:val="24"/>
          <w:szCs w:val="24"/>
          <w:lang w:eastAsia="ru-RU" w:bidi="ru-RU"/>
        </w:rPr>
      </w:pPr>
    </w:p>
    <w:p w14:paraId="03D000BC"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b/>
          <w:color w:val="000000"/>
          <w:sz w:val="24"/>
          <w:szCs w:val="24"/>
          <w:lang w:eastAsia="ru-RU" w:bidi="ru-RU"/>
        </w:rPr>
        <w:t>2. Стандарт услуг</w:t>
      </w:r>
      <w:r w:rsidRPr="00B41CC8">
        <w:rPr>
          <w:rFonts w:ascii="Times New Roman" w:eastAsia="Times New Roman" w:hAnsi="Times New Roman" w:cs="Times New Roman"/>
          <w:color w:val="000000"/>
          <w:sz w:val="24"/>
          <w:szCs w:val="24"/>
          <w:lang w:eastAsia="ru-RU" w:bidi="ru-RU"/>
        </w:rPr>
        <w:t>:</w:t>
      </w:r>
    </w:p>
    <w:p w14:paraId="5DB8CDA3"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2.1. Исполнитель должен иметь действующую лицензию на осуществление деятельности, связанной с использованием возбудителей инфекционных заболеваний (</w:t>
      </w:r>
      <w:r w:rsidRPr="00B41CC8">
        <w:rPr>
          <w:rFonts w:ascii="Times New Roman" w:eastAsia="Times New Roman" w:hAnsi="Times New Roman" w:cs="Times New Roman"/>
          <w:color w:val="000000" w:themeColor="text1"/>
          <w:sz w:val="24"/>
          <w:szCs w:val="24"/>
          <w:lang w:eastAsia="ru-RU" w:bidi="ru-RU"/>
        </w:rPr>
        <w:t>оказание услуг</w:t>
      </w:r>
      <w:r w:rsidRPr="00B41CC8">
        <w:rPr>
          <w:rFonts w:ascii="Times New Roman" w:eastAsia="Times New Roman" w:hAnsi="Times New Roman" w:cs="Times New Roman"/>
          <w:color w:val="000000"/>
          <w:sz w:val="24"/>
          <w:szCs w:val="24"/>
          <w:lang w:eastAsia="ru-RU" w:bidi="ru-RU"/>
        </w:rPr>
        <w:t xml:space="preserve"> с возбудителями инфекционных заболеваний 3 - 4 групп патогенности).  </w:t>
      </w:r>
    </w:p>
    <w:p w14:paraId="15B5DFE7"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 xml:space="preserve">2.2. Исполнитель должен обладать правом выдачи экспертных заключений на соответствие санитарным нормам и правилам полученных результатов лабораторно-инструментальных исследований. Право выдачи экспертных заключений обеспечивается наличием у Исполнителя аттестата аккредитации испытательного лабораторного центра (испытательной лаборатории) в соответствии с требованиями системы аккредитации лабораторий, осуществляющих санитарно-эпидемиологические исследования и испытания, межгосударственного стандарта ГОСТ ISO 13528-2024 предъявляемым к испытательным лабораториям (центрам) с наличием области аккредитации на все исследования, указанные в п.8 данного технического задания. </w:t>
      </w:r>
    </w:p>
    <w:p w14:paraId="7D5B53CA"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 xml:space="preserve">2.3. Все исследования проводятся организацией (испытательной лабораторией (центром), аккредитованной в установленном порядке на приборах, имеющих государственную поверку.  </w:t>
      </w:r>
    </w:p>
    <w:p w14:paraId="33AA7966" w14:textId="77777777" w:rsidR="00562CF8" w:rsidRPr="00B41CC8" w:rsidRDefault="00562CF8" w:rsidP="00562CF8">
      <w:pPr>
        <w:widowControl w:val="0"/>
        <w:tabs>
          <w:tab w:val="left" w:pos="1191"/>
        </w:tabs>
        <w:spacing w:after="0" w:line="240" w:lineRule="auto"/>
        <w:ind w:firstLine="709"/>
        <w:contextualSpacing/>
        <w:jc w:val="both"/>
        <w:rPr>
          <w:rFonts w:ascii="Times New Roman" w:hAnsi="Times New Roman" w:cs="Times New Roman"/>
          <w:spacing w:val="2"/>
          <w:sz w:val="24"/>
          <w:szCs w:val="24"/>
        </w:rPr>
      </w:pPr>
      <w:r w:rsidRPr="00B41CC8">
        <w:rPr>
          <w:rFonts w:ascii="Times New Roman" w:hAnsi="Times New Roman" w:cs="Times New Roman"/>
          <w:spacing w:val="2"/>
          <w:sz w:val="24"/>
          <w:szCs w:val="24"/>
        </w:rPr>
        <w:t xml:space="preserve">Для проведения лабораторных (инструментальных) исследований (испытаний, </w:t>
      </w:r>
      <w:proofErr w:type="spellStart"/>
      <w:r w:rsidRPr="00B41CC8">
        <w:rPr>
          <w:rFonts w:ascii="Times New Roman" w:hAnsi="Times New Roman" w:cs="Times New Roman"/>
          <w:spacing w:val="2"/>
          <w:sz w:val="24"/>
          <w:szCs w:val="24"/>
        </w:rPr>
        <w:t>змерений</w:t>
      </w:r>
      <w:proofErr w:type="spellEnd"/>
      <w:r w:rsidRPr="00B41CC8">
        <w:rPr>
          <w:rFonts w:ascii="Times New Roman" w:hAnsi="Times New Roman" w:cs="Times New Roman"/>
          <w:spacing w:val="2"/>
          <w:sz w:val="24"/>
          <w:szCs w:val="24"/>
        </w:rPr>
        <w:t>) Исполнитель должен располагать:</w:t>
      </w:r>
    </w:p>
    <w:p w14:paraId="2E001233" w14:textId="77777777" w:rsidR="00562CF8" w:rsidRPr="00B41CC8" w:rsidRDefault="00562CF8" w:rsidP="00562CF8">
      <w:pPr>
        <w:widowControl w:val="0"/>
        <w:spacing w:after="0" w:line="240" w:lineRule="auto"/>
        <w:ind w:firstLine="709"/>
        <w:contextualSpacing/>
        <w:jc w:val="both"/>
        <w:rPr>
          <w:rFonts w:ascii="Times New Roman" w:hAnsi="Times New Roman" w:cs="Times New Roman"/>
          <w:spacing w:val="2"/>
          <w:sz w:val="24"/>
          <w:szCs w:val="24"/>
        </w:rPr>
      </w:pPr>
      <w:r w:rsidRPr="00B41CC8">
        <w:rPr>
          <w:rFonts w:ascii="Times New Roman" w:hAnsi="Times New Roman" w:cs="Times New Roman"/>
          <w:spacing w:val="2"/>
          <w:sz w:val="24"/>
          <w:szCs w:val="24"/>
        </w:rPr>
        <w:t>Техническими ресурсами (количество, модель, год выпуска), включающими все необходимое испытательное оборудование и средства измерений (далее - средства испытаний), вспомогательные устройства и приспособления с документами, подтверждающими их наличие, в том числе:</w:t>
      </w:r>
    </w:p>
    <w:p w14:paraId="53C707B1" w14:textId="77777777" w:rsidR="00562CF8" w:rsidRPr="00B41CC8" w:rsidRDefault="00562CF8" w:rsidP="00562CF8">
      <w:pPr>
        <w:widowControl w:val="0"/>
        <w:tabs>
          <w:tab w:val="left" w:pos="1134"/>
        </w:tabs>
        <w:spacing w:after="0" w:line="240" w:lineRule="auto"/>
        <w:ind w:left="709"/>
        <w:contextualSpacing/>
        <w:jc w:val="both"/>
        <w:rPr>
          <w:rFonts w:ascii="Times New Roman" w:hAnsi="Times New Roman" w:cs="Times New Roman"/>
          <w:spacing w:val="2"/>
          <w:sz w:val="24"/>
          <w:szCs w:val="24"/>
        </w:rPr>
      </w:pPr>
      <w:r w:rsidRPr="00B41CC8">
        <w:rPr>
          <w:rFonts w:ascii="Times New Roman" w:eastAsia="Times New Roman" w:hAnsi="Times New Roman" w:cs="Times New Roman"/>
          <w:color w:val="000000"/>
          <w:sz w:val="24"/>
          <w:szCs w:val="24"/>
          <w:lang w:eastAsia="ru-RU" w:bidi="ru-RU"/>
        </w:rPr>
        <w:t xml:space="preserve">- </w:t>
      </w:r>
      <w:r w:rsidRPr="00B41CC8">
        <w:rPr>
          <w:rFonts w:ascii="Times New Roman" w:hAnsi="Times New Roman" w:cs="Times New Roman"/>
          <w:spacing w:val="2"/>
          <w:sz w:val="24"/>
          <w:szCs w:val="24"/>
        </w:rPr>
        <w:t>газовые и высокоэффективные жидкостные хроматографы;</w:t>
      </w:r>
    </w:p>
    <w:p w14:paraId="157EF0FD" w14:textId="77777777" w:rsidR="00562CF8" w:rsidRPr="00B41CC8" w:rsidRDefault="00562CF8" w:rsidP="00562CF8">
      <w:pPr>
        <w:widowControl w:val="0"/>
        <w:tabs>
          <w:tab w:val="left" w:pos="1134"/>
        </w:tabs>
        <w:spacing w:after="0" w:line="240" w:lineRule="auto"/>
        <w:ind w:left="709"/>
        <w:contextualSpacing/>
        <w:jc w:val="both"/>
        <w:rPr>
          <w:rFonts w:ascii="Times New Roman" w:hAnsi="Times New Roman" w:cs="Times New Roman"/>
          <w:spacing w:val="2"/>
          <w:sz w:val="24"/>
          <w:szCs w:val="24"/>
        </w:rPr>
      </w:pPr>
      <w:r w:rsidRPr="00B41CC8">
        <w:rPr>
          <w:rFonts w:ascii="Times New Roman" w:eastAsia="Times New Roman" w:hAnsi="Times New Roman" w:cs="Times New Roman"/>
          <w:color w:val="000000"/>
          <w:sz w:val="24"/>
          <w:szCs w:val="24"/>
          <w:lang w:eastAsia="ru-RU" w:bidi="ru-RU"/>
        </w:rPr>
        <w:t xml:space="preserve">- </w:t>
      </w:r>
      <w:r w:rsidRPr="00B41CC8">
        <w:rPr>
          <w:rFonts w:ascii="Times New Roman" w:hAnsi="Times New Roman" w:cs="Times New Roman"/>
          <w:spacing w:val="2"/>
          <w:sz w:val="24"/>
          <w:szCs w:val="24"/>
        </w:rPr>
        <w:t>хромато-масс-спектрометр;</w:t>
      </w:r>
    </w:p>
    <w:p w14:paraId="41EFCBAA" w14:textId="77777777" w:rsidR="00562CF8" w:rsidRPr="00B41CC8" w:rsidRDefault="00562CF8" w:rsidP="00562CF8">
      <w:pPr>
        <w:widowControl w:val="0"/>
        <w:tabs>
          <w:tab w:val="left" w:pos="1134"/>
        </w:tabs>
        <w:spacing w:after="0" w:line="240" w:lineRule="auto"/>
        <w:ind w:left="709"/>
        <w:contextualSpacing/>
        <w:jc w:val="both"/>
        <w:rPr>
          <w:rFonts w:ascii="Times New Roman" w:hAnsi="Times New Roman" w:cs="Times New Roman"/>
          <w:spacing w:val="2"/>
          <w:sz w:val="24"/>
          <w:szCs w:val="24"/>
        </w:rPr>
      </w:pPr>
      <w:r w:rsidRPr="00B41CC8">
        <w:rPr>
          <w:rFonts w:ascii="Times New Roman" w:eastAsia="Times New Roman" w:hAnsi="Times New Roman" w:cs="Times New Roman"/>
          <w:color w:val="000000"/>
          <w:sz w:val="24"/>
          <w:szCs w:val="24"/>
          <w:lang w:eastAsia="ru-RU" w:bidi="ru-RU"/>
        </w:rPr>
        <w:t xml:space="preserve">- </w:t>
      </w:r>
      <w:r w:rsidRPr="00B41CC8">
        <w:rPr>
          <w:rFonts w:ascii="Times New Roman" w:hAnsi="Times New Roman" w:cs="Times New Roman"/>
          <w:spacing w:val="2"/>
          <w:sz w:val="24"/>
          <w:szCs w:val="24"/>
        </w:rPr>
        <w:t xml:space="preserve">атомно-абсорбционные спектрометры с электротермической и пламенной </w:t>
      </w:r>
      <w:proofErr w:type="spellStart"/>
      <w:r w:rsidRPr="00B41CC8">
        <w:rPr>
          <w:rFonts w:ascii="Times New Roman" w:hAnsi="Times New Roman" w:cs="Times New Roman"/>
          <w:spacing w:val="2"/>
          <w:sz w:val="24"/>
          <w:szCs w:val="24"/>
        </w:rPr>
        <w:t>атомизацией</w:t>
      </w:r>
      <w:proofErr w:type="spellEnd"/>
      <w:r w:rsidRPr="00B41CC8">
        <w:rPr>
          <w:rFonts w:ascii="Times New Roman" w:hAnsi="Times New Roman" w:cs="Times New Roman"/>
          <w:spacing w:val="2"/>
          <w:sz w:val="24"/>
          <w:szCs w:val="24"/>
        </w:rPr>
        <w:t xml:space="preserve">, </w:t>
      </w:r>
    </w:p>
    <w:p w14:paraId="2765039D" w14:textId="77777777" w:rsidR="00562CF8" w:rsidRPr="00B41CC8" w:rsidRDefault="00562CF8" w:rsidP="00562CF8">
      <w:pPr>
        <w:widowControl w:val="0"/>
        <w:tabs>
          <w:tab w:val="left" w:pos="854"/>
          <w:tab w:val="left" w:pos="1134"/>
        </w:tabs>
        <w:spacing w:after="0" w:line="240" w:lineRule="auto"/>
        <w:ind w:left="709"/>
        <w:contextualSpacing/>
        <w:jc w:val="both"/>
        <w:rPr>
          <w:rFonts w:ascii="Times New Roman" w:hAnsi="Times New Roman" w:cs="Times New Roman"/>
          <w:spacing w:val="2"/>
          <w:sz w:val="24"/>
          <w:szCs w:val="24"/>
        </w:rPr>
      </w:pPr>
      <w:r w:rsidRPr="00B41CC8">
        <w:rPr>
          <w:rFonts w:ascii="Times New Roman" w:eastAsia="Times New Roman" w:hAnsi="Times New Roman" w:cs="Times New Roman"/>
          <w:color w:val="000000"/>
          <w:sz w:val="24"/>
          <w:szCs w:val="24"/>
          <w:lang w:eastAsia="ru-RU" w:bidi="ru-RU"/>
        </w:rPr>
        <w:t xml:space="preserve">- </w:t>
      </w:r>
      <w:r w:rsidRPr="00B41CC8">
        <w:rPr>
          <w:rFonts w:ascii="Times New Roman" w:hAnsi="Times New Roman" w:cs="Times New Roman"/>
          <w:spacing w:val="2"/>
          <w:sz w:val="24"/>
          <w:szCs w:val="24"/>
        </w:rPr>
        <w:t xml:space="preserve">систему капиллярного электрофореза; </w:t>
      </w:r>
    </w:p>
    <w:p w14:paraId="6948631E" w14:textId="77777777" w:rsidR="00562CF8" w:rsidRPr="00B41CC8" w:rsidRDefault="00562CF8" w:rsidP="00562CF8">
      <w:pPr>
        <w:widowControl w:val="0"/>
        <w:tabs>
          <w:tab w:val="left" w:pos="854"/>
          <w:tab w:val="left" w:pos="1134"/>
        </w:tabs>
        <w:spacing w:after="0" w:line="240" w:lineRule="auto"/>
        <w:ind w:left="709"/>
        <w:contextualSpacing/>
        <w:jc w:val="both"/>
        <w:rPr>
          <w:rFonts w:ascii="Times New Roman" w:hAnsi="Times New Roman" w:cs="Times New Roman"/>
          <w:spacing w:val="2"/>
          <w:sz w:val="24"/>
          <w:szCs w:val="24"/>
        </w:rPr>
      </w:pPr>
      <w:r w:rsidRPr="00B41CC8">
        <w:rPr>
          <w:rFonts w:ascii="Times New Roman" w:eastAsia="Times New Roman" w:hAnsi="Times New Roman" w:cs="Times New Roman"/>
          <w:color w:val="000000"/>
          <w:sz w:val="24"/>
          <w:szCs w:val="24"/>
          <w:lang w:eastAsia="ru-RU" w:bidi="ru-RU"/>
        </w:rPr>
        <w:t xml:space="preserve">- </w:t>
      </w:r>
      <w:r w:rsidRPr="00B41CC8">
        <w:rPr>
          <w:rFonts w:ascii="Times New Roman" w:hAnsi="Times New Roman" w:cs="Times New Roman"/>
          <w:spacing w:val="2"/>
          <w:sz w:val="24"/>
          <w:szCs w:val="24"/>
        </w:rPr>
        <w:t>современные комплексы по определению белков и жиров;</w:t>
      </w:r>
    </w:p>
    <w:p w14:paraId="190F61DF" w14:textId="77777777" w:rsidR="00562CF8" w:rsidRPr="00B41CC8" w:rsidRDefault="00562CF8" w:rsidP="00562CF8">
      <w:pPr>
        <w:widowControl w:val="0"/>
        <w:tabs>
          <w:tab w:val="left" w:pos="854"/>
          <w:tab w:val="left" w:pos="1134"/>
        </w:tabs>
        <w:spacing w:after="0" w:line="240" w:lineRule="auto"/>
        <w:ind w:left="709"/>
        <w:contextualSpacing/>
        <w:jc w:val="both"/>
        <w:rPr>
          <w:rFonts w:ascii="Times New Roman" w:hAnsi="Times New Roman" w:cs="Times New Roman"/>
          <w:spacing w:val="2"/>
          <w:sz w:val="24"/>
          <w:szCs w:val="24"/>
        </w:rPr>
      </w:pPr>
      <w:r w:rsidRPr="00B41CC8">
        <w:rPr>
          <w:rFonts w:ascii="Times New Roman" w:eastAsia="Times New Roman" w:hAnsi="Times New Roman" w:cs="Times New Roman"/>
          <w:color w:val="000000"/>
          <w:sz w:val="24"/>
          <w:szCs w:val="24"/>
          <w:lang w:eastAsia="ru-RU" w:bidi="ru-RU"/>
        </w:rPr>
        <w:t xml:space="preserve">- </w:t>
      </w:r>
      <w:r w:rsidRPr="00B41CC8">
        <w:rPr>
          <w:rFonts w:ascii="Times New Roman" w:hAnsi="Times New Roman" w:cs="Times New Roman"/>
          <w:spacing w:val="2"/>
          <w:sz w:val="24"/>
          <w:szCs w:val="24"/>
        </w:rPr>
        <w:t>ИФА-анализаторы.</w:t>
      </w:r>
    </w:p>
    <w:p w14:paraId="7E2A7808" w14:textId="77777777" w:rsidR="00562CF8" w:rsidRPr="00B41CC8" w:rsidRDefault="00562CF8" w:rsidP="00562CF8">
      <w:pPr>
        <w:tabs>
          <w:tab w:val="left" w:pos="1134"/>
        </w:tabs>
        <w:spacing w:after="0" w:line="240" w:lineRule="auto"/>
        <w:ind w:left="709"/>
        <w:contextualSpacing/>
        <w:jc w:val="both"/>
        <w:rPr>
          <w:rFonts w:ascii="Times New Roman" w:hAnsi="Times New Roman" w:cs="Times New Roman"/>
          <w:sz w:val="24"/>
          <w:szCs w:val="24"/>
        </w:rPr>
      </w:pPr>
      <w:r w:rsidRPr="00B41CC8">
        <w:rPr>
          <w:rFonts w:ascii="Times New Roman" w:eastAsia="Times New Roman" w:hAnsi="Times New Roman" w:cs="Times New Roman"/>
          <w:color w:val="000000"/>
          <w:sz w:val="24"/>
          <w:szCs w:val="24"/>
          <w:lang w:eastAsia="ru-RU" w:bidi="ru-RU"/>
        </w:rPr>
        <w:lastRenderedPageBreak/>
        <w:t xml:space="preserve">- </w:t>
      </w:r>
      <w:r w:rsidRPr="00B41CC8">
        <w:rPr>
          <w:rFonts w:ascii="Times New Roman" w:hAnsi="Times New Roman" w:cs="Times New Roman"/>
          <w:sz w:val="24"/>
          <w:szCs w:val="24"/>
        </w:rPr>
        <w:t>микробиологический анализатор БакТрак-4300</w:t>
      </w:r>
    </w:p>
    <w:p w14:paraId="3E4BCACF" w14:textId="77777777" w:rsidR="00562CF8" w:rsidRPr="00B41CC8" w:rsidRDefault="00562CF8" w:rsidP="00562CF8">
      <w:pPr>
        <w:widowControl w:val="0"/>
        <w:tabs>
          <w:tab w:val="left" w:pos="1134"/>
        </w:tabs>
        <w:spacing w:after="0" w:line="240" w:lineRule="auto"/>
        <w:ind w:firstLine="709"/>
        <w:contextualSpacing/>
        <w:jc w:val="both"/>
        <w:rPr>
          <w:rFonts w:ascii="Times New Roman" w:hAnsi="Times New Roman" w:cs="Times New Roman"/>
          <w:spacing w:val="2"/>
          <w:sz w:val="24"/>
          <w:szCs w:val="24"/>
        </w:rPr>
      </w:pPr>
      <w:r w:rsidRPr="00B41CC8">
        <w:rPr>
          <w:rFonts w:ascii="Times New Roman" w:hAnsi="Times New Roman" w:cs="Times New Roman"/>
          <w:spacing w:val="2"/>
          <w:sz w:val="24"/>
          <w:szCs w:val="24"/>
        </w:rPr>
        <w:t>Средства измерения должны быть проверены и иметь действующие свидетельства о поверке.</w:t>
      </w:r>
    </w:p>
    <w:p w14:paraId="7CB0436F" w14:textId="77777777" w:rsidR="00562CF8" w:rsidRPr="00B41CC8" w:rsidRDefault="00562CF8" w:rsidP="00562CF8">
      <w:pPr>
        <w:widowControl w:val="0"/>
        <w:tabs>
          <w:tab w:val="left" w:pos="1134"/>
        </w:tabs>
        <w:spacing w:after="0" w:line="240" w:lineRule="auto"/>
        <w:ind w:firstLine="709"/>
        <w:contextualSpacing/>
        <w:jc w:val="both"/>
        <w:rPr>
          <w:rFonts w:ascii="Times New Roman" w:hAnsi="Times New Roman" w:cs="Times New Roman"/>
          <w:spacing w:val="2"/>
          <w:sz w:val="24"/>
          <w:szCs w:val="24"/>
        </w:rPr>
      </w:pPr>
      <w:r w:rsidRPr="00B41CC8">
        <w:rPr>
          <w:rFonts w:ascii="Times New Roman" w:hAnsi="Times New Roman" w:cs="Times New Roman"/>
          <w:spacing w:val="2"/>
          <w:sz w:val="24"/>
          <w:szCs w:val="24"/>
        </w:rPr>
        <w:t xml:space="preserve">Для проведения </w:t>
      </w:r>
      <w:proofErr w:type="spellStart"/>
      <w:r w:rsidRPr="00B41CC8">
        <w:rPr>
          <w:rFonts w:ascii="Times New Roman" w:hAnsi="Times New Roman" w:cs="Times New Roman"/>
          <w:spacing w:val="2"/>
          <w:sz w:val="24"/>
          <w:szCs w:val="24"/>
        </w:rPr>
        <w:t>пробоподготовки</w:t>
      </w:r>
      <w:proofErr w:type="spellEnd"/>
      <w:r w:rsidRPr="00B41CC8">
        <w:rPr>
          <w:rFonts w:ascii="Times New Roman" w:hAnsi="Times New Roman" w:cs="Times New Roman"/>
          <w:spacing w:val="2"/>
          <w:sz w:val="24"/>
          <w:szCs w:val="24"/>
        </w:rPr>
        <w:t xml:space="preserve"> лаборатория должна быть оснащена системами экстракции, твердофазной экстракцией и микроволновыми минерализаторами.</w:t>
      </w:r>
    </w:p>
    <w:p w14:paraId="1117EA2B"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Все исследования проводятся организацией (далее – Исполнитель), аккредитованной Федеральной службой по аккредитации (Росаккредитация) в соответствии с межгосударственным стандартом ГОСТ ISO 13528-2024 на техническую компетентность и независимость. Обязательно наличие аккредитованной лаборатории. (Аттестат аккредитации испытательной лаборатории (центра). Не допускается привлечение третьих лиц (субподрядчиков, подрядчиков).</w:t>
      </w:r>
    </w:p>
    <w:p w14:paraId="5D7F3C60" w14:textId="77777777" w:rsidR="00562CF8" w:rsidRPr="00B41CC8" w:rsidRDefault="00562CF8" w:rsidP="00562CF8">
      <w:pPr>
        <w:tabs>
          <w:tab w:val="left" w:pos="0"/>
        </w:tabs>
        <w:spacing w:after="0" w:line="240" w:lineRule="auto"/>
        <w:ind w:firstLine="709"/>
        <w:contextualSpacing/>
        <w:jc w:val="both"/>
        <w:rPr>
          <w:rFonts w:ascii="Times New Roman" w:hAnsi="Times New Roman" w:cs="Times New Roman"/>
          <w:sz w:val="24"/>
          <w:szCs w:val="24"/>
          <w:lang w:eastAsia="zh-CN"/>
        </w:rPr>
      </w:pPr>
      <w:r w:rsidRPr="00B41CC8">
        <w:rPr>
          <w:rFonts w:ascii="Times New Roman" w:hAnsi="Times New Roman" w:cs="Times New Roman"/>
          <w:sz w:val="24"/>
          <w:szCs w:val="24"/>
          <w:lang w:eastAsia="zh-CN"/>
        </w:rPr>
        <w:t>Наличие у Исполнителя нормативно обоснованного количества медицинского персонала, необходимого для проведения лабораторно - инструментальных исследований в рамках производственного контроля на объекте Заказчика.</w:t>
      </w:r>
    </w:p>
    <w:p w14:paraId="753C1706" w14:textId="77777777" w:rsidR="00562CF8" w:rsidRPr="00B41CC8" w:rsidRDefault="00562CF8" w:rsidP="00562CF8">
      <w:pPr>
        <w:tabs>
          <w:tab w:val="left" w:pos="142"/>
        </w:tabs>
        <w:spacing w:after="0" w:line="240" w:lineRule="auto"/>
        <w:ind w:firstLine="709"/>
        <w:contextualSpacing/>
        <w:jc w:val="both"/>
        <w:rPr>
          <w:rFonts w:ascii="Times New Roman" w:hAnsi="Times New Roman" w:cs="Times New Roman"/>
          <w:sz w:val="24"/>
          <w:szCs w:val="24"/>
          <w:lang w:eastAsia="zh-CN"/>
        </w:rPr>
      </w:pPr>
      <w:r w:rsidRPr="00B41CC8">
        <w:rPr>
          <w:rFonts w:ascii="Times New Roman" w:hAnsi="Times New Roman" w:cs="Times New Roman"/>
          <w:sz w:val="24"/>
          <w:szCs w:val="24"/>
          <w:lang w:eastAsia="zh-CN"/>
        </w:rPr>
        <w:t>Наличие штатного квалифицированного среднего медицинского, врачебного персонала и лабораторных специалистов, привлекаемого для проведения мероприятий на объектах Заказчика. (Выполнение оказываемых услуг с привлечением квалифицированного персонала, прошедшего профессиональную подготовку, обучение и курсы усовершенствования подтверждается наличием сертификатов и удостоверений).</w:t>
      </w:r>
    </w:p>
    <w:p w14:paraId="1D4C2D74" w14:textId="77777777" w:rsidR="00562CF8" w:rsidRPr="00B41CC8" w:rsidRDefault="00562CF8" w:rsidP="00562CF8">
      <w:pPr>
        <w:tabs>
          <w:tab w:val="left" w:pos="142"/>
        </w:tabs>
        <w:spacing w:after="0" w:line="240" w:lineRule="auto"/>
        <w:ind w:firstLine="709"/>
        <w:contextualSpacing/>
        <w:jc w:val="both"/>
        <w:rPr>
          <w:rFonts w:ascii="Times New Roman" w:hAnsi="Times New Roman" w:cs="Times New Roman"/>
          <w:sz w:val="24"/>
          <w:szCs w:val="24"/>
          <w:lang w:eastAsia="zh-CN"/>
        </w:rPr>
      </w:pPr>
    </w:p>
    <w:p w14:paraId="0E7880C1" w14:textId="77777777" w:rsidR="00562CF8" w:rsidRPr="00B41CC8" w:rsidRDefault="00562CF8" w:rsidP="00562CF8">
      <w:pPr>
        <w:widowControl w:val="0"/>
        <w:tabs>
          <w:tab w:val="left" w:pos="142"/>
        </w:tabs>
        <w:spacing w:after="0" w:line="240" w:lineRule="auto"/>
        <w:ind w:firstLine="709"/>
        <w:jc w:val="both"/>
        <w:rPr>
          <w:rFonts w:ascii="Times New Roman" w:eastAsia="Times New Roman" w:hAnsi="Times New Roman" w:cs="Times New Roman"/>
          <w:b/>
          <w:color w:val="000000"/>
          <w:sz w:val="24"/>
          <w:szCs w:val="24"/>
          <w:lang w:eastAsia="ru-RU" w:bidi="ru-RU"/>
        </w:rPr>
      </w:pPr>
      <w:r w:rsidRPr="00B41CC8">
        <w:rPr>
          <w:rFonts w:ascii="Times New Roman" w:eastAsia="Times New Roman" w:hAnsi="Times New Roman" w:cs="Times New Roman"/>
          <w:b/>
          <w:color w:val="000000"/>
          <w:sz w:val="24"/>
          <w:szCs w:val="24"/>
          <w:lang w:eastAsia="ru-RU" w:bidi="ru-RU"/>
        </w:rPr>
        <w:t xml:space="preserve">3. Состав услуг: </w:t>
      </w:r>
    </w:p>
    <w:p w14:paraId="3FF015C6" w14:textId="77777777" w:rsidR="00562CF8" w:rsidRPr="00B41CC8" w:rsidRDefault="00562CF8" w:rsidP="00562CF8">
      <w:pPr>
        <w:widowControl w:val="0"/>
        <w:tabs>
          <w:tab w:val="left" w:pos="142"/>
        </w:tabs>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3.1. Объем инструментальных методов исследования, измерений и другие предъявляемые к ним требования, определяются настоящим техническим заданием, перечнем исследований и измерений (п.8 данного технического задания) и условиям договора. Исследования по каждому объекту Заказчика проводятся поэтапно согласно графику проведения исследований и измерений.</w:t>
      </w:r>
    </w:p>
    <w:p w14:paraId="78802677"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 xml:space="preserve">3.2. Исполнитель обеспечивает выезд эксперта на все перечисленные объекты с целью проведения обследования и   полноценной экспертизы по производственному контролю. Получение дополнительной информации о методах и результатах исследований, а также их оценке, при необходимости, заказчик получает у эксперта, ответственного за выполнение оказываемых услуг по телефону и с помощью других электронных средств связи. </w:t>
      </w:r>
    </w:p>
    <w:p w14:paraId="6750A5C1"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3.3. Исполнитель обеспечивает отбор и доставку проб в течение 2-х часов от момента отбора, подлежащих лабораторным, инструментальным исследованиям, измерениям в лаборатории исполнителя в соответствии с НТД с оформлением акта отбора, спецификации исследований;</w:t>
      </w:r>
    </w:p>
    <w:p w14:paraId="1BF3C724"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3.4. При неудовлетворительных результатах лабораторных и инструментальных исследований проводится повторное исследование образцов и дополнительный контроль производства по ходу технологического процесса.</w:t>
      </w:r>
    </w:p>
    <w:p w14:paraId="722B6460" w14:textId="77777777" w:rsidR="00562CF8" w:rsidRPr="00B41CC8" w:rsidRDefault="00562CF8" w:rsidP="00562CF8">
      <w:pPr>
        <w:widowControl w:val="0"/>
        <w:tabs>
          <w:tab w:val="left" w:pos="360"/>
        </w:tabs>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 xml:space="preserve">3.5. </w:t>
      </w:r>
      <w:r w:rsidRPr="00B41CC8">
        <w:rPr>
          <w:rFonts w:ascii="Times New Roman" w:eastAsia="Times New Roman" w:hAnsi="Times New Roman" w:cs="Times New Roman"/>
          <w:b/>
          <w:color w:val="000000"/>
          <w:sz w:val="24"/>
          <w:szCs w:val="24"/>
          <w:lang w:eastAsia="ru-RU" w:bidi="ru-RU"/>
        </w:rPr>
        <w:t>Исполнитель обязан:</w:t>
      </w:r>
    </w:p>
    <w:p w14:paraId="05B6AED7" w14:textId="77777777" w:rsidR="00562CF8" w:rsidRPr="00B41CC8" w:rsidRDefault="00562CF8" w:rsidP="00562CF8">
      <w:pPr>
        <w:widowControl w:val="0"/>
        <w:tabs>
          <w:tab w:val="left" w:pos="360"/>
        </w:tabs>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 иметь необходимый набор лабораторных помещений (в собственности или на условиях договора), оборудования, материалов, а также персонал, имеющий необходимую подготовку и допуск по проведению лабораторных, инструментальных исследований, измерений;</w:t>
      </w:r>
    </w:p>
    <w:p w14:paraId="4C5E1A3D" w14:textId="77777777" w:rsidR="00562CF8" w:rsidRPr="00B41CC8" w:rsidRDefault="00562CF8" w:rsidP="00562CF8">
      <w:pPr>
        <w:widowControl w:val="0"/>
        <w:tabs>
          <w:tab w:val="left" w:pos="360"/>
        </w:tabs>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 осуществлять отбор проб на основании МУК 4.2.4180-25 «Методы санитарно-микробиологических исследований в организациях, осуществляющих медицинскую деятельность»; отбор проб воздуха производить с помощью устройства - автоматического отбора проб биологических аэрозолей воздуха ПУ-1Б;</w:t>
      </w:r>
    </w:p>
    <w:p w14:paraId="51216F79"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 проводить лабораторные, инструментальные исследования, измерения в соответствии с перечнем и периодами проведения исследований (п.8 данного технического задания), с использованием методов и методик, утвержденных в установленном порядке и допущенных к применению;</w:t>
      </w:r>
    </w:p>
    <w:p w14:paraId="0ABE6295"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 xml:space="preserve">- оформлять экспертное заключение по результатам лабораторных, инструментальных исследований, измерений в установленном порядке; </w:t>
      </w:r>
    </w:p>
    <w:p w14:paraId="44D897A4"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 xml:space="preserve">- консультировать сотрудников Заказчика по вопросам соблюдения санитарного   </w:t>
      </w:r>
      <w:r w:rsidRPr="00B41CC8">
        <w:rPr>
          <w:rFonts w:ascii="Times New Roman" w:eastAsia="Times New Roman" w:hAnsi="Times New Roman" w:cs="Times New Roman"/>
          <w:color w:val="000000"/>
          <w:sz w:val="24"/>
          <w:szCs w:val="24"/>
          <w:lang w:eastAsia="ru-RU" w:bidi="ru-RU"/>
        </w:rPr>
        <w:lastRenderedPageBreak/>
        <w:t xml:space="preserve">законодательства; </w:t>
      </w:r>
    </w:p>
    <w:p w14:paraId="443E3A2E"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 информировать Заказчика о неудовлетворительных результатах исследований в письменной форме в течение одного рабочего дня.</w:t>
      </w:r>
    </w:p>
    <w:p w14:paraId="224ADB1E"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themeColor="text1"/>
          <w:sz w:val="24"/>
          <w:szCs w:val="24"/>
          <w:lang w:eastAsia="ru-RU" w:bidi="ru-RU"/>
        </w:rPr>
      </w:pPr>
      <w:r w:rsidRPr="00B41CC8">
        <w:rPr>
          <w:rFonts w:ascii="Times New Roman" w:eastAsia="Times New Roman" w:hAnsi="Times New Roman" w:cs="Times New Roman"/>
          <w:color w:val="000000"/>
          <w:sz w:val="24"/>
          <w:szCs w:val="24"/>
          <w:lang w:eastAsia="ru-RU" w:bidi="ru-RU"/>
        </w:rPr>
        <w:t xml:space="preserve">- </w:t>
      </w:r>
      <w:r w:rsidRPr="00B41CC8">
        <w:rPr>
          <w:rFonts w:ascii="Times New Roman" w:eastAsia="Times New Roman" w:hAnsi="Times New Roman" w:cs="Times New Roman"/>
          <w:color w:val="000000" w:themeColor="text1"/>
          <w:sz w:val="24"/>
          <w:szCs w:val="24"/>
          <w:lang w:eastAsia="ru-RU" w:bidi="ru-RU"/>
        </w:rPr>
        <w:t>информировать органы, уполномоченные осуществлять государственный санитарно-эпидемиологический надзор о случаях выявления фактов нарушения санитарно-эпидемиологического законодательства РФ;</w:t>
      </w:r>
    </w:p>
    <w:p w14:paraId="2CC4D0A9" w14:textId="77777777" w:rsidR="00562CF8" w:rsidRPr="00B41CC8" w:rsidRDefault="00562CF8" w:rsidP="00562CF8">
      <w:pPr>
        <w:spacing w:after="0" w:line="240" w:lineRule="auto"/>
        <w:ind w:firstLine="709"/>
        <w:jc w:val="both"/>
        <w:rPr>
          <w:rFonts w:ascii="Times New Roman" w:eastAsia="Times New Roman" w:hAnsi="Times New Roman" w:cs="Times New Roman"/>
          <w:color w:val="000000" w:themeColor="text1"/>
          <w:sz w:val="24"/>
          <w:szCs w:val="24"/>
          <w:lang w:eastAsia="ru-RU" w:bidi="ru-RU"/>
        </w:rPr>
      </w:pPr>
      <w:r w:rsidRPr="00B41CC8">
        <w:rPr>
          <w:rFonts w:ascii="Times New Roman" w:eastAsia="Times New Roman" w:hAnsi="Times New Roman" w:cs="Times New Roman"/>
          <w:color w:val="000000" w:themeColor="text1"/>
          <w:sz w:val="24"/>
          <w:szCs w:val="24"/>
          <w:lang w:eastAsia="ru-RU" w:bidi="ru-RU"/>
        </w:rPr>
        <w:t>- нести ответственность за качество оказываемых услуг, компетентность сотрудников, объективность и законность выдаваемых заключений.</w:t>
      </w:r>
    </w:p>
    <w:p w14:paraId="1585B72B"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themeColor="text1"/>
          <w:sz w:val="24"/>
          <w:szCs w:val="24"/>
          <w:lang w:eastAsia="ru-RU" w:bidi="ru-RU"/>
        </w:rPr>
      </w:pPr>
    </w:p>
    <w:p w14:paraId="45D0A2F2"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b/>
          <w:color w:val="000000"/>
          <w:sz w:val="24"/>
          <w:szCs w:val="24"/>
          <w:lang w:eastAsia="ru-RU" w:bidi="ru-RU"/>
        </w:rPr>
      </w:pPr>
      <w:r w:rsidRPr="00B41CC8">
        <w:rPr>
          <w:rFonts w:ascii="Times New Roman" w:eastAsia="Times New Roman" w:hAnsi="Times New Roman" w:cs="Times New Roman"/>
          <w:b/>
          <w:color w:val="000000"/>
          <w:sz w:val="24"/>
          <w:szCs w:val="24"/>
          <w:lang w:eastAsia="ru-RU" w:bidi="ru-RU"/>
        </w:rPr>
        <w:t>4. Объем и сроки гарантий качества</w:t>
      </w:r>
    </w:p>
    <w:p w14:paraId="7007EBD6"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4.1 Исполнитель несет ответственность</w:t>
      </w:r>
      <w:r w:rsidRPr="00B41CC8">
        <w:rPr>
          <w:rFonts w:ascii="Times New Roman" w:eastAsia="Courier New" w:hAnsi="Times New Roman" w:cs="Times New Roman"/>
          <w:color w:val="000000"/>
          <w:sz w:val="24"/>
          <w:szCs w:val="24"/>
          <w:lang w:eastAsia="ru-RU" w:bidi="ru-RU"/>
        </w:rPr>
        <w:t xml:space="preserve"> </w:t>
      </w:r>
      <w:r w:rsidRPr="00B41CC8">
        <w:rPr>
          <w:rFonts w:ascii="Times New Roman" w:eastAsia="Times New Roman" w:hAnsi="Times New Roman" w:cs="Times New Roman"/>
          <w:color w:val="000000"/>
          <w:sz w:val="24"/>
          <w:szCs w:val="24"/>
          <w:lang w:eastAsia="ru-RU" w:bidi="ru-RU"/>
        </w:rPr>
        <w:t xml:space="preserve">за качество </w:t>
      </w:r>
      <w:r w:rsidRPr="00B41CC8">
        <w:rPr>
          <w:rFonts w:ascii="Times New Roman" w:eastAsia="Times New Roman" w:hAnsi="Times New Roman" w:cs="Times New Roman"/>
          <w:color w:val="000000" w:themeColor="text1"/>
          <w:sz w:val="24"/>
          <w:szCs w:val="24"/>
          <w:lang w:eastAsia="ru-RU" w:bidi="ru-RU"/>
        </w:rPr>
        <w:t>оказываемых услуг</w:t>
      </w:r>
      <w:r w:rsidRPr="00B41CC8">
        <w:rPr>
          <w:rFonts w:ascii="Times New Roman" w:eastAsia="Times New Roman" w:hAnsi="Times New Roman" w:cs="Times New Roman"/>
          <w:color w:val="000000"/>
          <w:sz w:val="24"/>
          <w:szCs w:val="24"/>
          <w:lang w:eastAsia="ru-RU" w:bidi="ru-RU"/>
        </w:rPr>
        <w:t>, компетентность сотрудников, объективность и законность выдаваемых заключений.</w:t>
      </w:r>
    </w:p>
    <w:p w14:paraId="7AEF6D58"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4.2. Гарантия качества услуг по проведению лабораторных, инструментальных исследований, измерений и иных видов услуг в целях осуществления производственного контроля за соблюдением санитарных правил и выполнением санитарно-эпидемиологических мероприятий предоставляется Исполнителем в течение срока оказания услуг в соответствии с требованиями договора и в полном объеме согласно требованиям настоящего Технического задания.</w:t>
      </w:r>
    </w:p>
    <w:p w14:paraId="4E42CBDE"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p>
    <w:p w14:paraId="7393EA13"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b/>
          <w:color w:val="000000"/>
          <w:sz w:val="24"/>
          <w:szCs w:val="24"/>
          <w:lang w:eastAsia="ru-RU" w:bidi="ru-RU"/>
        </w:rPr>
      </w:pPr>
      <w:r w:rsidRPr="00B41CC8">
        <w:rPr>
          <w:rFonts w:ascii="Times New Roman" w:eastAsia="Times New Roman" w:hAnsi="Times New Roman" w:cs="Times New Roman"/>
          <w:b/>
          <w:color w:val="000000"/>
          <w:sz w:val="24"/>
          <w:szCs w:val="24"/>
          <w:lang w:eastAsia="ru-RU" w:bidi="ru-RU"/>
        </w:rPr>
        <w:t>5. Требования к безопасности оказания услуг</w:t>
      </w:r>
    </w:p>
    <w:p w14:paraId="0C87C05C"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5.1. Исполнитель обязан оказывать услуги с соблюдением действующих правил и норм охраны труда, пожарной безопасности, а также иных утвержденных и зарегистрированных в установленном порядке актов уполномоченных органов государственной власти.</w:t>
      </w:r>
    </w:p>
    <w:p w14:paraId="4EEB3ACD"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p>
    <w:p w14:paraId="313B98D9"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b/>
          <w:color w:val="000000"/>
          <w:sz w:val="24"/>
          <w:szCs w:val="24"/>
          <w:lang w:eastAsia="ru-RU" w:bidi="ru-RU"/>
        </w:rPr>
      </w:pPr>
      <w:r w:rsidRPr="00B41CC8">
        <w:rPr>
          <w:rFonts w:ascii="Times New Roman" w:eastAsia="Times New Roman" w:hAnsi="Times New Roman" w:cs="Times New Roman"/>
          <w:b/>
          <w:color w:val="000000"/>
          <w:sz w:val="24"/>
          <w:szCs w:val="24"/>
          <w:lang w:eastAsia="ru-RU" w:bidi="ru-RU"/>
        </w:rPr>
        <w:t>6. Требования к используемым материалам и оборудованию</w:t>
      </w:r>
    </w:p>
    <w:p w14:paraId="56639685"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6.1. Все исследования проводятся организацией (испытательной лабораторией (центром), аккредитованной в установленном порядке, на приборах, имеющих государственную поверку.</w:t>
      </w:r>
    </w:p>
    <w:p w14:paraId="4592566A"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6.2. Все материалы и оборудование, используемое при оказании услуг (средства измерений, испытательное, вспомогательное оборудование, расходные материалы), должны соответствовать требованиям нормативных документов на методы исследований, измерений, испытаний.</w:t>
      </w:r>
    </w:p>
    <w:p w14:paraId="1A0A0224"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 Лицензия на деятельность, связанную с использованием возбудителей инфекционных заболеваний 3 - 4 групп патогенности;</w:t>
      </w:r>
    </w:p>
    <w:p w14:paraId="0D00EC8F"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 Документы, подтверждающие, что сотрудники, которые будут допущены для данных видов услуг в медицинской организации, привиты против кори;</w:t>
      </w:r>
    </w:p>
    <w:p w14:paraId="777FD661"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 Документы, подтверждающие прохождение ежегодного (один раз в год) профилактического осмотра работников на туберкулез.</w:t>
      </w:r>
    </w:p>
    <w:p w14:paraId="7E503C6C" w14:textId="77777777" w:rsidR="00562CF8" w:rsidRPr="00B41CC8" w:rsidRDefault="00562CF8" w:rsidP="00562CF8">
      <w:pPr>
        <w:widowControl w:val="0"/>
        <w:spacing w:after="0" w:line="240" w:lineRule="auto"/>
        <w:ind w:firstLine="709"/>
        <w:jc w:val="both"/>
        <w:rPr>
          <w:rFonts w:ascii="Times New Roman" w:eastAsia="Times New Roman" w:hAnsi="Times New Roman" w:cs="Times New Roman"/>
          <w:b/>
          <w:color w:val="000000"/>
          <w:sz w:val="24"/>
          <w:szCs w:val="24"/>
          <w:lang w:eastAsia="ru-RU" w:bidi="ru-RU"/>
        </w:rPr>
      </w:pPr>
    </w:p>
    <w:p w14:paraId="672AFEBB" w14:textId="77777777" w:rsidR="00562CF8" w:rsidRPr="00B41CC8" w:rsidRDefault="00562CF8" w:rsidP="00562CF8">
      <w:pPr>
        <w:widowControl w:val="0"/>
        <w:tabs>
          <w:tab w:val="left" w:pos="360"/>
        </w:tabs>
        <w:spacing w:after="0" w:line="240" w:lineRule="auto"/>
        <w:ind w:firstLine="709"/>
        <w:jc w:val="both"/>
        <w:rPr>
          <w:rFonts w:ascii="Times New Roman" w:eastAsia="Times New Roman" w:hAnsi="Times New Roman" w:cs="Times New Roman"/>
          <w:b/>
          <w:color w:val="000000"/>
          <w:sz w:val="24"/>
          <w:szCs w:val="24"/>
          <w:lang w:eastAsia="ru-RU" w:bidi="ru-RU"/>
        </w:rPr>
      </w:pPr>
      <w:r w:rsidRPr="00B41CC8">
        <w:rPr>
          <w:rFonts w:ascii="Times New Roman" w:eastAsia="Times New Roman" w:hAnsi="Times New Roman" w:cs="Times New Roman"/>
          <w:b/>
          <w:color w:val="000000"/>
          <w:sz w:val="24"/>
          <w:szCs w:val="24"/>
          <w:lang w:eastAsia="ru-RU" w:bidi="ru-RU"/>
        </w:rPr>
        <w:t xml:space="preserve">7. Перечень нормативных правовых и нормативных технических актов. </w:t>
      </w:r>
    </w:p>
    <w:p w14:paraId="777B43BE" w14:textId="77777777" w:rsidR="00562CF8" w:rsidRPr="00B41CC8" w:rsidRDefault="00562CF8" w:rsidP="00562CF8">
      <w:pPr>
        <w:widowControl w:val="0"/>
        <w:tabs>
          <w:tab w:val="left" w:pos="360"/>
        </w:tabs>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 xml:space="preserve">7.1. Наличие действующей лицензии на осуществление деятельности, связанной с использованием возбудителей инфекционных заболеваний (выполнение оказываемых услуг с возбудителями инфекционных заболеваний 3-4 групп патогенности).  </w:t>
      </w:r>
    </w:p>
    <w:p w14:paraId="4EE2BADF" w14:textId="77777777" w:rsidR="00562CF8" w:rsidRPr="00B41CC8" w:rsidRDefault="00562CF8" w:rsidP="00562CF8">
      <w:pPr>
        <w:widowControl w:val="0"/>
        <w:tabs>
          <w:tab w:val="left" w:pos="360"/>
        </w:tabs>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7.2. Наличие действующих аттестатов аккредитации испытательных лабораторий (центров) с наличием области аккредитации на все исследования, указанные в п.8 данного технического задания.</w:t>
      </w:r>
    </w:p>
    <w:p w14:paraId="6B27D7BF" w14:textId="77777777" w:rsidR="00562CF8" w:rsidRPr="00B41CC8" w:rsidRDefault="00562CF8" w:rsidP="00562CF8">
      <w:pPr>
        <w:widowControl w:val="0"/>
        <w:tabs>
          <w:tab w:val="left" w:pos="360"/>
        </w:tabs>
        <w:spacing w:after="0" w:line="240" w:lineRule="auto"/>
        <w:ind w:firstLine="709"/>
        <w:jc w:val="both"/>
        <w:rPr>
          <w:rFonts w:ascii="Times New Roman" w:eastAsia="Times New Roman" w:hAnsi="Times New Roman" w:cs="Times New Roman"/>
          <w:color w:val="000000"/>
          <w:sz w:val="24"/>
          <w:szCs w:val="24"/>
          <w:lang w:eastAsia="ru-RU" w:bidi="ru-RU"/>
        </w:rPr>
      </w:pPr>
      <w:r w:rsidRPr="00B41CC8">
        <w:rPr>
          <w:rFonts w:ascii="Times New Roman" w:eastAsia="Times New Roman" w:hAnsi="Times New Roman" w:cs="Times New Roman"/>
          <w:color w:val="000000"/>
          <w:sz w:val="24"/>
          <w:szCs w:val="24"/>
          <w:lang w:eastAsia="ru-RU" w:bidi="ru-RU"/>
        </w:rPr>
        <w:t>7.3. Услуги по проведению производственного лабораторно-инструментального контроля за соблюдением санитарных правил и проведением профилактических мероприятий (далее – проведение производственного контроля) проводятся в соответствие с требованиями законодательства Российской Федерации.</w:t>
      </w:r>
    </w:p>
    <w:p w14:paraId="728CB950" w14:textId="77777777" w:rsidR="00562CF8" w:rsidRPr="00B41CC8" w:rsidRDefault="00562CF8" w:rsidP="00562CF8">
      <w:pPr>
        <w:widowControl w:val="0"/>
        <w:tabs>
          <w:tab w:val="left" w:pos="540"/>
          <w:tab w:val="left" w:pos="720"/>
        </w:tabs>
        <w:spacing w:after="0" w:line="240" w:lineRule="auto"/>
        <w:jc w:val="both"/>
        <w:rPr>
          <w:rFonts w:ascii="Times New Roman" w:eastAsia="Times New Roman" w:hAnsi="Times New Roman" w:cs="Times New Roman"/>
          <w:color w:val="000000"/>
          <w:sz w:val="24"/>
          <w:szCs w:val="24"/>
          <w:lang w:eastAsia="ru-RU" w:bidi="ru-RU"/>
        </w:rPr>
      </w:pPr>
    </w:p>
    <w:p w14:paraId="1BAE26E1" w14:textId="77777777" w:rsidR="00562CF8" w:rsidRPr="00B41CC8" w:rsidRDefault="00562CF8" w:rsidP="00562CF8">
      <w:pPr>
        <w:spacing w:after="0" w:line="240" w:lineRule="auto"/>
        <w:ind w:firstLine="709"/>
        <w:jc w:val="both"/>
        <w:rPr>
          <w:rFonts w:ascii="Times New Roman" w:hAnsi="Times New Roman" w:cs="Times New Roman"/>
          <w:b/>
          <w:bCs/>
          <w:sz w:val="24"/>
          <w:szCs w:val="24"/>
        </w:rPr>
      </w:pPr>
      <w:r w:rsidRPr="00B41CC8">
        <w:rPr>
          <w:rFonts w:ascii="Times New Roman" w:eastAsia="Calibri" w:hAnsi="Times New Roman" w:cs="Times New Roman"/>
          <w:b/>
          <w:sz w:val="24"/>
          <w:szCs w:val="24"/>
        </w:rPr>
        <w:t>8. Перечень лабораторных и инструментальных исследований и испытаний в рамках производственного контроля по помещениям:</w:t>
      </w:r>
    </w:p>
    <w:p w14:paraId="0316401D" w14:textId="77777777" w:rsidR="00562CF8" w:rsidRPr="00B41CC8" w:rsidRDefault="00562CF8" w:rsidP="00562CF8">
      <w:pPr>
        <w:spacing w:after="200" w:line="276" w:lineRule="auto"/>
        <w:ind w:firstLine="709"/>
        <w:contextualSpacing/>
        <w:jc w:val="both"/>
        <w:rPr>
          <w:rFonts w:ascii="Times New Roman" w:eastAsia="Times New Roman" w:hAnsi="Times New Roman" w:cs="Times New Roman"/>
          <w:color w:val="000000"/>
          <w:sz w:val="24"/>
          <w:szCs w:val="24"/>
          <w:lang w:eastAsia="ru-RU"/>
        </w:rPr>
      </w:pPr>
      <w:r w:rsidRPr="00B41CC8">
        <w:rPr>
          <w:rFonts w:ascii="Times New Roman" w:eastAsia="Times New Roman" w:hAnsi="Times New Roman" w:cs="Times New Roman"/>
          <w:b/>
          <w:bCs/>
          <w:sz w:val="24"/>
          <w:szCs w:val="24"/>
          <w:lang w:eastAsia="ru-RU"/>
        </w:rPr>
        <w:lastRenderedPageBreak/>
        <w:t>8.1. Групповые комнаты:</w:t>
      </w:r>
    </w:p>
    <w:tbl>
      <w:tblPr>
        <w:tblW w:w="10195" w:type="dxa"/>
        <w:tblLook w:val="04A0" w:firstRow="1" w:lastRow="0" w:firstColumn="1" w:lastColumn="0" w:noHBand="0" w:noVBand="1"/>
      </w:tblPr>
      <w:tblGrid>
        <w:gridCol w:w="560"/>
        <w:gridCol w:w="7960"/>
        <w:gridCol w:w="976"/>
        <w:gridCol w:w="699"/>
      </w:tblGrid>
      <w:tr w:rsidR="00562CF8" w:rsidRPr="00B41CC8" w14:paraId="0266CE41" w14:textId="77777777" w:rsidTr="00562CF8">
        <w:trPr>
          <w:trHeight w:val="229"/>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A638C2"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 п/п</w:t>
            </w:r>
          </w:p>
        </w:tc>
        <w:tc>
          <w:tcPr>
            <w:tcW w:w="7960" w:type="dxa"/>
            <w:tcBorders>
              <w:top w:val="single" w:sz="4" w:space="0" w:color="auto"/>
              <w:left w:val="single" w:sz="4" w:space="0" w:color="auto"/>
              <w:bottom w:val="single" w:sz="4" w:space="0" w:color="auto"/>
              <w:right w:val="nil"/>
            </w:tcBorders>
            <w:shd w:val="clear" w:color="auto" w:fill="auto"/>
            <w:noWrap/>
            <w:vAlign w:val="center"/>
            <w:hideMark/>
          </w:tcPr>
          <w:p w14:paraId="0EDC2201"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Наименование услуг</w:t>
            </w:r>
          </w:p>
        </w:tc>
        <w:tc>
          <w:tcPr>
            <w:tcW w:w="9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113B53"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 xml:space="preserve">Кол-во услуг </w:t>
            </w:r>
          </w:p>
        </w:tc>
        <w:tc>
          <w:tcPr>
            <w:tcW w:w="699" w:type="dxa"/>
            <w:tcBorders>
              <w:top w:val="single" w:sz="4" w:space="0" w:color="auto"/>
              <w:left w:val="single" w:sz="4" w:space="0" w:color="auto"/>
              <w:bottom w:val="single" w:sz="4" w:space="0" w:color="auto"/>
              <w:right w:val="single" w:sz="4" w:space="0" w:color="auto"/>
            </w:tcBorders>
          </w:tcPr>
          <w:p w14:paraId="661DA7DE"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proofErr w:type="spellStart"/>
            <w:r w:rsidRPr="00B41CC8">
              <w:rPr>
                <w:rFonts w:ascii="Times New Roman" w:eastAsia="Times New Roman" w:hAnsi="Times New Roman" w:cs="Times New Roman"/>
                <w:b/>
                <w:bCs/>
                <w:sz w:val="24"/>
                <w:szCs w:val="24"/>
                <w:lang w:eastAsia="ru-RU"/>
              </w:rPr>
              <w:t>Ед</w:t>
            </w:r>
            <w:proofErr w:type="spellEnd"/>
            <w:r w:rsidRPr="00B41CC8">
              <w:rPr>
                <w:rFonts w:ascii="Times New Roman" w:eastAsia="Times New Roman" w:hAnsi="Times New Roman" w:cs="Times New Roman"/>
                <w:b/>
                <w:bCs/>
                <w:sz w:val="24"/>
                <w:szCs w:val="24"/>
                <w:lang w:eastAsia="ru-RU"/>
              </w:rPr>
              <w:t xml:space="preserve"> </w:t>
            </w:r>
          </w:p>
          <w:p w14:paraId="1ABDE780"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изм.</w:t>
            </w:r>
          </w:p>
        </w:tc>
      </w:tr>
      <w:tr w:rsidR="00562CF8" w:rsidRPr="00B41CC8" w14:paraId="6E36BE4A" w14:textId="77777777" w:rsidTr="00562CF8">
        <w:trPr>
          <w:trHeight w:val="258"/>
        </w:trPr>
        <w:tc>
          <w:tcPr>
            <w:tcW w:w="560" w:type="dxa"/>
            <w:tcBorders>
              <w:top w:val="single" w:sz="4" w:space="0" w:color="auto"/>
              <w:left w:val="single" w:sz="4" w:space="0" w:color="auto"/>
              <w:bottom w:val="single" w:sz="4" w:space="0" w:color="auto"/>
              <w:right w:val="single" w:sz="4" w:space="0" w:color="auto"/>
            </w:tcBorders>
            <w:shd w:val="clear" w:color="auto" w:fill="auto"/>
            <w:noWrap/>
            <w:hideMark/>
          </w:tcPr>
          <w:p w14:paraId="3D03424B"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w:t>
            </w:r>
          </w:p>
        </w:tc>
        <w:tc>
          <w:tcPr>
            <w:tcW w:w="7960" w:type="dxa"/>
            <w:tcBorders>
              <w:top w:val="single" w:sz="4" w:space="0" w:color="auto"/>
              <w:left w:val="single" w:sz="4" w:space="0" w:color="auto"/>
              <w:bottom w:val="single" w:sz="4" w:space="0" w:color="auto"/>
              <w:right w:val="single" w:sz="4" w:space="0" w:color="auto"/>
            </w:tcBorders>
            <w:shd w:val="clear" w:color="auto" w:fill="auto"/>
            <w:hideMark/>
          </w:tcPr>
          <w:p w14:paraId="4113174F"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Отбор смывов с объекта внешней среды (до 10 смывов)</w:t>
            </w:r>
          </w:p>
        </w:tc>
        <w:tc>
          <w:tcPr>
            <w:tcW w:w="976" w:type="dxa"/>
            <w:tcBorders>
              <w:top w:val="single" w:sz="4" w:space="0" w:color="auto"/>
              <w:left w:val="single" w:sz="4" w:space="0" w:color="auto"/>
              <w:bottom w:val="single" w:sz="4" w:space="0" w:color="auto"/>
              <w:right w:val="single" w:sz="4" w:space="0" w:color="auto"/>
            </w:tcBorders>
            <w:shd w:val="clear" w:color="auto" w:fill="auto"/>
            <w:hideMark/>
          </w:tcPr>
          <w:p w14:paraId="1471F6F0"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24</w:t>
            </w:r>
          </w:p>
        </w:tc>
        <w:tc>
          <w:tcPr>
            <w:tcW w:w="699" w:type="dxa"/>
            <w:tcBorders>
              <w:top w:val="single" w:sz="4" w:space="0" w:color="auto"/>
              <w:left w:val="single" w:sz="4" w:space="0" w:color="auto"/>
              <w:bottom w:val="single" w:sz="4" w:space="0" w:color="auto"/>
              <w:right w:val="single" w:sz="4" w:space="0" w:color="auto"/>
            </w:tcBorders>
          </w:tcPr>
          <w:p w14:paraId="731B025E"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0691F2D1" w14:textId="77777777" w:rsidTr="00562CF8">
        <w:trPr>
          <w:trHeight w:val="235"/>
        </w:trPr>
        <w:tc>
          <w:tcPr>
            <w:tcW w:w="560" w:type="dxa"/>
            <w:tcBorders>
              <w:top w:val="single" w:sz="4" w:space="0" w:color="auto"/>
              <w:left w:val="single" w:sz="4" w:space="0" w:color="auto"/>
              <w:bottom w:val="single" w:sz="4" w:space="0" w:color="auto"/>
              <w:right w:val="single" w:sz="4" w:space="0" w:color="auto"/>
            </w:tcBorders>
            <w:shd w:val="clear" w:color="auto" w:fill="auto"/>
            <w:noWrap/>
            <w:hideMark/>
          </w:tcPr>
          <w:p w14:paraId="452F1DAF"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w:t>
            </w:r>
          </w:p>
        </w:tc>
        <w:tc>
          <w:tcPr>
            <w:tcW w:w="7960" w:type="dxa"/>
            <w:tcBorders>
              <w:top w:val="single" w:sz="4" w:space="0" w:color="auto"/>
              <w:left w:val="single" w:sz="4" w:space="0" w:color="auto"/>
              <w:bottom w:val="single" w:sz="4" w:space="0" w:color="auto"/>
              <w:right w:val="single" w:sz="4" w:space="0" w:color="auto"/>
            </w:tcBorders>
            <w:shd w:val="clear" w:color="auto" w:fill="auto"/>
            <w:hideMark/>
          </w:tcPr>
          <w:p w14:paraId="3B92A5B4"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 xml:space="preserve">Санитарно-бактериологическое исследование смывов на БГКП </w:t>
            </w:r>
          </w:p>
        </w:tc>
        <w:tc>
          <w:tcPr>
            <w:tcW w:w="976" w:type="dxa"/>
            <w:tcBorders>
              <w:top w:val="single" w:sz="4" w:space="0" w:color="auto"/>
              <w:left w:val="single" w:sz="4" w:space="0" w:color="auto"/>
              <w:bottom w:val="single" w:sz="4" w:space="0" w:color="auto"/>
              <w:right w:val="single" w:sz="4" w:space="0" w:color="auto"/>
            </w:tcBorders>
            <w:shd w:val="clear" w:color="auto" w:fill="auto"/>
            <w:hideMark/>
          </w:tcPr>
          <w:p w14:paraId="03EBD026"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75</w:t>
            </w:r>
          </w:p>
        </w:tc>
        <w:tc>
          <w:tcPr>
            <w:tcW w:w="699" w:type="dxa"/>
            <w:tcBorders>
              <w:top w:val="single" w:sz="4" w:space="0" w:color="auto"/>
              <w:left w:val="single" w:sz="4" w:space="0" w:color="auto"/>
              <w:bottom w:val="single" w:sz="4" w:space="0" w:color="auto"/>
              <w:right w:val="single" w:sz="4" w:space="0" w:color="auto"/>
            </w:tcBorders>
          </w:tcPr>
          <w:p w14:paraId="089CE88C"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1D14C1F8" w14:textId="77777777" w:rsidTr="00562CF8">
        <w:trPr>
          <w:trHeight w:val="280"/>
        </w:trPr>
        <w:tc>
          <w:tcPr>
            <w:tcW w:w="560" w:type="dxa"/>
            <w:tcBorders>
              <w:top w:val="single" w:sz="4" w:space="0" w:color="auto"/>
              <w:left w:val="single" w:sz="4" w:space="0" w:color="auto"/>
              <w:bottom w:val="single" w:sz="4" w:space="0" w:color="auto"/>
              <w:right w:val="single" w:sz="4" w:space="0" w:color="auto"/>
            </w:tcBorders>
            <w:shd w:val="clear" w:color="auto" w:fill="auto"/>
            <w:noWrap/>
            <w:hideMark/>
          </w:tcPr>
          <w:p w14:paraId="281CF8FE"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3</w:t>
            </w:r>
          </w:p>
        </w:tc>
        <w:tc>
          <w:tcPr>
            <w:tcW w:w="7960" w:type="dxa"/>
            <w:tcBorders>
              <w:top w:val="single" w:sz="4" w:space="0" w:color="auto"/>
              <w:left w:val="single" w:sz="4" w:space="0" w:color="auto"/>
              <w:bottom w:val="single" w:sz="4" w:space="0" w:color="auto"/>
              <w:right w:val="single" w:sz="4" w:space="0" w:color="auto"/>
            </w:tcBorders>
            <w:shd w:val="clear" w:color="auto" w:fill="auto"/>
            <w:hideMark/>
          </w:tcPr>
          <w:p w14:paraId="7A890388"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Смывы с поверхности на цист простейших</w:t>
            </w:r>
          </w:p>
        </w:tc>
        <w:tc>
          <w:tcPr>
            <w:tcW w:w="976" w:type="dxa"/>
            <w:tcBorders>
              <w:top w:val="single" w:sz="4" w:space="0" w:color="auto"/>
              <w:left w:val="single" w:sz="4" w:space="0" w:color="auto"/>
              <w:bottom w:val="single" w:sz="4" w:space="0" w:color="auto"/>
              <w:right w:val="single" w:sz="4" w:space="0" w:color="auto"/>
            </w:tcBorders>
            <w:shd w:val="clear" w:color="auto" w:fill="auto"/>
            <w:hideMark/>
          </w:tcPr>
          <w:p w14:paraId="755981BF"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75</w:t>
            </w:r>
          </w:p>
        </w:tc>
        <w:tc>
          <w:tcPr>
            <w:tcW w:w="699" w:type="dxa"/>
            <w:tcBorders>
              <w:top w:val="single" w:sz="4" w:space="0" w:color="auto"/>
              <w:left w:val="single" w:sz="4" w:space="0" w:color="auto"/>
              <w:bottom w:val="single" w:sz="4" w:space="0" w:color="auto"/>
              <w:right w:val="single" w:sz="4" w:space="0" w:color="auto"/>
            </w:tcBorders>
          </w:tcPr>
          <w:p w14:paraId="05D37AA5"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6972A1E1" w14:textId="77777777" w:rsidTr="00562CF8">
        <w:trPr>
          <w:trHeight w:val="359"/>
        </w:trPr>
        <w:tc>
          <w:tcPr>
            <w:tcW w:w="560" w:type="dxa"/>
            <w:tcBorders>
              <w:top w:val="single" w:sz="4" w:space="0" w:color="auto"/>
              <w:left w:val="single" w:sz="4" w:space="0" w:color="auto"/>
              <w:bottom w:val="single" w:sz="4" w:space="0" w:color="auto"/>
              <w:right w:val="single" w:sz="4" w:space="0" w:color="auto"/>
            </w:tcBorders>
            <w:shd w:val="clear" w:color="auto" w:fill="auto"/>
            <w:noWrap/>
            <w:hideMark/>
          </w:tcPr>
          <w:p w14:paraId="4061F925"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4</w:t>
            </w:r>
          </w:p>
        </w:tc>
        <w:tc>
          <w:tcPr>
            <w:tcW w:w="7960" w:type="dxa"/>
            <w:tcBorders>
              <w:top w:val="single" w:sz="4" w:space="0" w:color="auto"/>
              <w:left w:val="single" w:sz="4" w:space="0" w:color="auto"/>
              <w:bottom w:val="single" w:sz="4" w:space="0" w:color="auto"/>
              <w:right w:val="single" w:sz="4" w:space="0" w:color="auto"/>
            </w:tcBorders>
            <w:shd w:val="clear" w:color="auto" w:fill="auto"/>
            <w:hideMark/>
          </w:tcPr>
          <w:p w14:paraId="099FE72C"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Смывы с поверхности на яйца гельминтов</w:t>
            </w:r>
          </w:p>
        </w:tc>
        <w:tc>
          <w:tcPr>
            <w:tcW w:w="976" w:type="dxa"/>
            <w:tcBorders>
              <w:top w:val="single" w:sz="4" w:space="0" w:color="auto"/>
              <w:left w:val="single" w:sz="4" w:space="0" w:color="auto"/>
              <w:bottom w:val="single" w:sz="4" w:space="0" w:color="auto"/>
              <w:right w:val="single" w:sz="4" w:space="0" w:color="auto"/>
            </w:tcBorders>
            <w:shd w:val="clear" w:color="auto" w:fill="auto"/>
            <w:hideMark/>
          </w:tcPr>
          <w:p w14:paraId="56743795"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75</w:t>
            </w:r>
          </w:p>
        </w:tc>
        <w:tc>
          <w:tcPr>
            <w:tcW w:w="699" w:type="dxa"/>
            <w:tcBorders>
              <w:top w:val="single" w:sz="4" w:space="0" w:color="auto"/>
              <w:left w:val="single" w:sz="4" w:space="0" w:color="auto"/>
              <w:bottom w:val="single" w:sz="4" w:space="0" w:color="auto"/>
              <w:right w:val="single" w:sz="4" w:space="0" w:color="auto"/>
            </w:tcBorders>
          </w:tcPr>
          <w:p w14:paraId="43853C99"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31C1E4A9" w14:textId="77777777" w:rsidTr="00562CF8">
        <w:trPr>
          <w:trHeight w:val="607"/>
        </w:trPr>
        <w:tc>
          <w:tcPr>
            <w:tcW w:w="560" w:type="dxa"/>
            <w:tcBorders>
              <w:top w:val="single" w:sz="4" w:space="0" w:color="auto"/>
              <w:left w:val="single" w:sz="4" w:space="0" w:color="auto"/>
              <w:bottom w:val="single" w:sz="4" w:space="0" w:color="auto"/>
              <w:right w:val="single" w:sz="4" w:space="0" w:color="auto"/>
            </w:tcBorders>
            <w:shd w:val="clear" w:color="auto" w:fill="auto"/>
            <w:noWrap/>
            <w:hideMark/>
          </w:tcPr>
          <w:p w14:paraId="6DB92EF2"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5</w:t>
            </w:r>
          </w:p>
        </w:tc>
        <w:tc>
          <w:tcPr>
            <w:tcW w:w="7960" w:type="dxa"/>
            <w:tcBorders>
              <w:top w:val="single" w:sz="4" w:space="0" w:color="auto"/>
              <w:left w:val="single" w:sz="4" w:space="0" w:color="auto"/>
              <w:bottom w:val="single" w:sz="4" w:space="0" w:color="auto"/>
              <w:right w:val="single" w:sz="4" w:space="0" w:color="auto"/>
            </w:tcBorders>
            <w:shd w:val="clear" w:color="auto" w:fill="auto"/>
            <w:hideMark/>
          </w:tcPr>
          <w:p w14:paraId="744ADD91"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Заключения по результатам лабораторных исследований (по всем факторам) 1 протокол</w:t>
            </w:r>
          </w:p>
        </w:tc>
        <w:tc>
          <w:tcPr>
            <w:tcW w:w="976" w:type="dxa"/>
            <w:tcBorders>
              <w:top w:val="single" w:sz="4" w:space="0" w:color="auto"/>
              <w:left w:val="single" w:sz="4" w:space="0" w:color="auto"/>
              <w:bottom w:val="single" w:sz="4" w:space="0" w:color="auto"/>
              <w:right w:val="single" w:sz="4" w:space="0" w:color="auto"/>
            </w:tcBorders>
            <w:shd w:val="clear" w:color="auto" w:fill="auto"/>
            <w:hideMark/>
          </w:tcPr>
          <w:p w14:paraId="7722F3FE"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24</w:t>
            </w:r>
          </w:p>
        </w:tc>
        <w:tc>
          <w:tcPr>
            <w:tcW w:w="699" w:type="dxa"/>
            <w:tcBorders>
              <w:top w:val="single" w:sz="4" w:space="0" w:color="auto"/>
              <w:left w:val="single" w:sz="4" w:space="0" w:color="auto"/>
              <w:bottom w:val="single" w:sz="4" w:space="0" w:color="auto"/>
              <w:right w:val="single" w:sz="4" w:space="0" w:color="auto"/>
            </w:tcBorders>
          </w:tcPr>
          <w:p w14:paraId="12F73BE8"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bl>
    <w:p w14:paraId="766DF5C4" w14:textId="77777777" w:rsidR="00562CF8" w:rsidRPr="00B41CC8" w:rsidRDefault="00562CF8" w:rsidP="00562CF8">
      <w:pPr>
        <w:spacing w:after="200" w:line="276" w:lineRule="auto"/>
        <w:contextualSpacing/>
        <w:jc w:val="both"/>
        <w:rPr>
          <w:rFonts w:ascii="Times New Roman" w:eastAsia="Times New Roman" w:hAnsi="Times New Roman" w:cs="Times New Roman"/>
          <w:color w:val="000000"/>
          <w:sz w:val="24"/>
          <w:szCs w:val="24"/>
          <w:lang w:eastAsia="ru-RU"/>
        </w:rPr>
      </w:pPr>
    </w:p>
    <w:p w14:paraId="737A6041" w14:textId="77777777" w:rsidR="00562CF8" w:rsidRPr="00B41CC8" w:rsidRDefault="00562CF8" w:rsidP="00562CF8">
      <w:pPr>
        <w:spacing w:after="0" w:line="240" w:lineRule="auto"/>
        <w:ind w:firstLine="709"/>
        <w:contextualSpacing/>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8.2. Почва:</w:t>
      </w:r>
    </w:p>
    <w:tbl>
      <w:tblPr>
        <w:tblW w:w="10201" w:type="dxa"/>
        <w:tblLook w:val="04A0" w:firstRow="1" w:lastRow="0" w:firstColumn="1" w:lastColumn="0" w:noHBand="0" w:noVBand="1"/>
      </w:tblPr>
      <w:tblGrid>
        <w:gridCol w:w="560"/>
        <w:gridCol w:w="7960"/>
        <w:gridCol w:w="976"/>
        <w:gridCol w:w="705"/>
      </w:tblGrid>
      <w:tr w:rsidR="00562CF8" w:rsidRPr="00B41CC8" w14:paraId="0E5C410C" w14:textId="77777777" w:rsidTr="00562CF8">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CB87CA"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w:t>
            </w:r>
          </w:p>
          <w:p w14:paraId="732512B1"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п/п</w:t>
            </w:r>
          </w:p>
        </w:tc>
        <w:tc>
          <w:tcPr>
            <w:tcW w:w="7960" w:type="dxa"/>
            <w:tcBorders>
              <w:top w:val="single" w:sz="4" w:space="0" w:color="auto"/>
              <w:left w:val="single" w:sz="4" w:space="0" w:color="auto"/>
              <w:bottom w:val="single" w:sz="4" w:space="0" w:color="000000"/>
              <w:right w:val="nil"/>
            </w:tcBorders>
            <w:shd w:val="clear" w:color="auto" w:fill="auto"/>
            <w:noWrap/>
            <w:vAlign w:val="center"/>
            <w:hideMark/>
          </w:tcPr>
          <w:p w14:paraId="704B06FC"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Наименование услуг</w:t>
            </w:r>
          </w:p>
        </w:tc>
        <w:tc>
          <w:tcPr>
            <w:tcW w:w="993"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0957E6F7"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Кол-во услуг</w:t>
            </w:r>
          </w:p>
        </w:tc>
        <w:tc>
          <w:tcPr>
            <w:tcW w:w="708" w:type="dxa"/>
            <w:tcBorders>
              <w:top w:val="single" w:sz="4" w:space="0" w:color="auto"/>
              <w:left w:val="single" w:sz="4" w:space="0" w:color="auto"/>
              <w:bottom w:val="single" w:sz="4" w:space="0" w:color="auto"/>
              <w:right w:val="single" w:sz="4" w:space="0" w:color="auto"/>
            </w:tcBorders>
          </w:tcPr>
          <w:p w14:paraId="0C443720"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Ед.</w:t>
            </w:r>
          </w:p>
          <w:p w14:paraId="30036C3E"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изм.</w:t>
            </w:r>
          </w:p>
        </w:tc>
      </w:tr>
      <w:tr w:rsidR="00562CF8" w:rsidRPr="00B41CC8" w14:paraId="64E7F7F3" w14:textId="77777777" w:rsidTr="00562CF8">
        <w:tc>
          <w:tcPr>
            <w:tcW w:w="0" w:type="auto"/>
            <w:tcBorders>
              <w:top w:val="nil"/>
              <w:left w:val="single" w:sz="4" w:space="0" w:color="auto"/>
              <w:bottom w:val="single" w:sz="4" w:space="0" w:color="auto"/>
              <w:right w:val="single" w:sz="4" w:space="0" w:color="auto"/>
            </w:tcBorders>
            <w:shd w:val="clear" w:color="auto" w:fill="auto"/>
            <w:noWrap/>
            <w:hideMark/>
          </w:tcPr>
          <w:p w14:paraId="04381785"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w:t>
            </w:r>
          </w:p>
        </w:tc>
        <w:tc>
          <w:tcPr>
            <w:tcW w:w="7960" w:type="dxa"/>
            <w:tcBorders>
              <w:top w:val="single" w:sz="4" w:space="0" w:color="auto"/>
              <w:left w:val="nil"/>
              <w:bottom w:val="single" w:sz="4" w:space="0" w:color="auto"/>
              <w:right w:val="single" w:sz="4" w:space="0" w:color="auto"/>
            </w:tcBorders>
            <w:shd w:val="clear" w:color="auto" w:fill="auto"/>
            <w:hideMark/>
          </w:tcPr>
          <w:p w14:paraId="76EAF898"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 xml:space="preserve">Санитарно-бактериологическое исследование почвы </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2F4FD0A9"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tcPr>
          <w:p w14:paraId="2404BD89"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168943E0" w14:textId="77777777" w:rsidTr="00562CF8">
        <w:tc>
          <w:tcPr>
            <w:tcW w:w="0" w:type="auto"/>
            <w:tcBorders>
              <w:top w:val="nil"/>
              <w:left w:val="single" w:sz="4" w:space="0" w:color="auto"/>
              <w:bottom w:val="single" w:sz="4" w:space="0" w:color="auto"/>
              <w:right w:val="single" w:sz="4" w:space="0" w:color="auto"/>
            </w:tcBorders>
            <w:shd w:val="clear" w:color="auto" w:fill="auto"/>
            <w:noWrap/>
            <w:hideMark/>
          </w:tcPr>
          <w:p w14:paraId="3220148C"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w:t>
            </w:r>
          </w:p>
        </w:tc>
        <w:tc>
          <w:tcPr>
            <w:tcW w:w="7960" w:type="dxa"/>
            <w:tcBorders>
              <w:top w:val="single" w:sz="4" w:space="0" w:color="auto"/>
              <w:left w:val="nil"/>
              <w:bottom w:val="single" w:sz="4" w:space="0" w:color="auto"/>
              <w:right w:val="single" w:sz="4" w:space="0" w:color="auto"/>
            </w:tcBorders>
            <w:shd w:val="clear" w:color="auto" w:fill="auto"/>
            <w:hideMark/>
          </w:tcPr>
          <w:p w14:paraId="13C10E96"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Радиологическое исследование почвы</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70594E28"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tcPr>
          <w:p w14:paraId="2D18412E"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425CAC1B" w14:textId="77777777" w:rsidTr="00562CF8">
        <w:tc>
          <w:tcPr>
            <w:tcW w:w="0" w:type="auto"/>
            <w:tcBorders>
              <w:top w:val="nil"/>
              <w:left w:val="single" w:sz="4" w:space="0" w:color="auto"/>
              <w:bottom w:val="single" w:sz="4" w:space="0" w:color="auto"/>
              <w:right w:val="single" w:sz="4" w:space="0" w:color="auto"/>
            </w:tcBorders>
            <w:shd w:val="clear" w:color="auto" w:fill="auto"/>
            <w:noWrap/>
            <w:hideMark/>
          </w:tcPr>
          <w:p w14:paraId="2AFDAAC3"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3</w:t>
            </w:r>
          </w:p>
        </w:tc>
        <w:tc>
          <w:tcPr>
            <w:tcW w:w="7960" w:type="dxa"/>
            <w:tcBorders>
              <w:top w:val="single" w:sz="4" w:space="0" w:color="auto"/>
              <w:left w:val="nil"/>
              <w:bottom w:val="single" w:sz="4" w:space="0" w:color="auto"/>
              <w:right w:val="single" w:sz="4" w:space="0" w:color="auto"/>
            </w:tcBorders>
            <w:shd w:val="clear" w:color="auto" w:fill="auto"/>
            <w:hideMark/>
          </w:tcPr>
          <w:p w14:paraId="608CD221"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Санитарно-гигиенические исследование почвы</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15662D48"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tcPr>
          <w:p w14:paraId="0BE3EF36"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4036D0BA" w14:textId="77777777" w:rsidTr="00562CF8">
        <w:tc>
          <w:tcPr>
            <w:tcW w:w="0" w:type="auto"/>
            <w:tcBorders>
              <w:top w:val="nil"/>
              <w:left w:val="single" w:sz="4" w:space="0" w:color="auto"/>
              <w:bottom w:val="single" w:sz="4" w:space="0" w:color="auto"/>
              <w:right w:val="single" w:sz="4" w:space="0" w:color="auto"/>
            </w:tcBorders>
            <w:shd w:val="clear" w:color="auto" w:fill="auto"/>
            <w:noWrap/>
            <w:hideMark/>
          </w:tcPr>
          <w:p w14:paraId="78435834"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4</w:t>
            </w:r>
          </w:p>
        </w:tc>
        <w:tc>
          <w:tcPr>
            <w:tcW w:w="7960" w:type="dxa"/>
            <w:tcBorders>
              <w:top w:val="single" w:sz="4" w:space="0" w:color="auto"/>
              <w:left w:val="nil"/>
              <w:bottom w:val="single" w:sz="4" w:space="0" w:color="auto"/>
              <w:right w:val="single" w:sz="4" w:space="0" w:color="auto"/>
            </w:tcBorders>
            <w:shd w:val="clear" w:color="auto" w:fill="auto"/>
            <w:hideMark/>
          </w:tcPr>
          <w:p w14:paraId="4A9BBF45"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Почва, песок определение яиц и личинок гельминтов</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5405A7FC"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tcPr>
          <w:p w14:paraId="780A5A4A"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2E13C633" w14:textId="77777777" w:rsidTr="00562CF8">
        <w:tc>
          <w:tcPr>
            <w:tcW w:w="0" w:type="auto"/>
            <w:tcBorders>
              <w:top w:val="nil"/>
              <w:left w:val="single" w:sz="4" w:space="0" w:color="auto"/>
              <w:bottom w:val="single" w:sz="4" w:space="0" w:color="auto"/>
              <w:right w:val="single" w:sz="4" w:space="0" w:color="auto"/>
            </w:tcBorders>
            <w:shd w:val="clear" w:color="auto" w:fill="auto"/>
            <w:noWrap/>
            <w:hideMark/>
          </w:tcPr>
          <w:p w14:paraId="11F2558D"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5</w:t>
            </w:r>
          </w:p>
        </w:tc>
        <w:tc>
          <w:tcPr>
            <w:tcW w:w="7960" w:type="dxa"/>
            <w:tcBorders>
              <w:top w:val="single" w:sz="4" w:space="0" w:color="auto"/>
              <w:left w:val="nil"/>
              <w:bottom w:val="single" w:sz="4" w:space="0" w:color="auto"/>
              <w:right w:val="single" w:sz="4" w:space="0" w:color="auto"/>
            </w:tcBorders>
            <w:shd w:val="clear" w:color="auto" w:fill="auto"/>
            <w:hideMark/>
          </w:tcPr>
          <w:p w14:paraId="18C8BDDE"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 xml:space="preserve">Отбор почвы </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6828B79A"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4</w:t>
            </w:r>
          </w:p>
        </w:tc>
        <w:tc>
          <w:tcPr>
            <w:tcW w:w="708" w:type="dxa"/>
            <w:tcBorders>
              <w:top w:val="single" w:sz="4" w:space="0" w:color="auto"/>
              <w:left w:val="single" w:sz="4" w:space="0" w:color="auto"/>
              <w:bottom w:val="single" w:sz="4" w:space="0" w:color="auto"/>
              <w:right w:val="single" w:sz="4" w:space="0" w:color="auto"/>
            </w:tcBorders>
          </w:tcPr>
          <w:p w14:paraId="7D18737F"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1C00A134" w14:textId="77777777" w:rsidTr="00562CF8">
        <w:tc>
          <w:tcPr>
            <w:tcW w:w="0" w:type="auto"/>
            <w:tcBorders>
              <w:top w:val="nil"/>
              <w:left w:val="single" w:sz="4" w:space="0" w:color="auto"/>
              <w:bottom w:val="single" w:sz="4" w:space="0" w:color="auto"/>
              <w:right w:val="single" w:sz="4" w:space="0" w:color="auto"/>
            </w:tcBorders>
            <w:shd w:val="clear" w:color="auto" w:fill="auto"/>
            <w:noWrap/>
            <w:hideMark/>
          </w:tcPr>
          <w:p w14:paraId="47A75E21"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6</w:t>
            </w:r>
          </w:p>
        </w:tc>
        <w:tc>
          <w:tcPr>
            <w:tcW w:w="7960" w:type="dxa"/>
            <w:tcBorders>
              <w:top w:val="single" w:sz="4" w:space="0" w:color="auto"/>
              <w:left w:val="nil"/>
              <w:bottom w:val="single" w:sz="4" w:space="0" w:color="auto"/>
              <w:right w:val="single" w:sz="4" w:space="0" w:color="auto"/>
            </w:tcBorders>
            <w:shd w:val="clear" w:color="auto" w:fill="auto"/>
            <w:hideMark/>
          </w:tcPr>
          <w:p w14:paraId="7AD2FC64"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Заключения по результатам лабораторных исследований (по всем факторам) 1 протокол</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0B297175"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4</w:t>
            </w:r>
          </w:p>
        </w:tc>
        <w:tc>
          <w:tcPr>
            <w:tcW w:w="708" w:type="dxa"/>
            <w:tcBorders>
              <w:top w:val="single" w:sz="4" w:space="0" w:color="auto"/>
              <w:left w:val="single" w:sz="4" w:space="0" w:color="auto"/>
              <w:bottom w:val="single" w:sz="4" w:space="0" w:color="auto"/>
              <w:right w:val="single" w:sz="4" w:space="0" w:color="auto"/>
            </w:tcBorders>
          </w:tcPr>
          <w:p w14:paraId="4FF242FC"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proofErr w:type="spellStart"/>
            <w:r w:rsidRPr="00B41CC8">
              <w:rPr>
                <w:rFonts w:ascii="Times New Roman" w:eastAsia="Times New Roman" w:hAnsi="Times New Roman" w:cs="Times New Roman"/>
                <w:sz w:val="24"/>
                <w:szCs w:val="24"/>
                <w:lang w:eastAsia="ru-RU"/>
              </w:rPr>
              <w:t>шт</w:t>
            </w:r>
            <w:proofErr w:type="spellEnd"/>
          </w:p>
        </w:tc>
      </w:tr>
    </w:tbl>
    <w:p w14:paraId="5F3511B2" w14:textId="77777777" w:rsidR="00562CF8" w:rsidRPr="00B41CC8" w:rsidRDefault="00562CF8" w:rsidP="00562CF8">
      <w:pPr>
        <w:spacing w:after="200" w:line="276" w:lineRule="auto"/>
        <w:contextualSpacing/>
        <w:jc w:val="both"/>
        <w:rPr>
          <w:rFonts w:ascii="Times New Roman" w:eastAsia="Times New Roman" w:hAnsi="Times New Roman" w:cs="Times New Roman"/>
          <w:color w:val="000000"/>
          <w:sz w:val="24"/>
          <w:szCs w:val="24"/>
          <w:lang w:eastAsia="ru-RU"/>
        </w:rPr>
      </w:pPr>
    </w:p>
    <w:p w14:paraId="52725F6E" w14:textId="0E4AACC1" w:rsidR="00562CF8" w:rsidRPr="00B41CC8" w:rsidRDefault="00562CF8" w:rsidP="00562CF8">
      <w:pPr>
        <w:spacing w:after="0" w:line="240" w:lineRule="auto"/>
        <w:ind w:firstLine="709"/>
        <w:contextualSpacing/>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8.</w:t>
      </w:r>
      <w:r w:rsidR="00754705">
        <w:rPr>
          <w:rFonts w:ascii="Times New Roman" w:eastAsia="Times New Roman" w:hAnsi="Times New Roman" w:cs="Times New Roman"/>
          <w:b/>
          <w:bCs/>
          <w:sz w:val="24"/>
          <w:szCs w:val="24"/>
          <w:lang w:eastAsia="ru-RU"/>
        </w:rPr>
        <w:t>3.</w:t>
      </w:r>
      <w:r w:rsidRPr="00B41CC8">
        <w:rPr>
          <w:rFonts w:ascii="Times New Roman" w:eastAsia="Times New Roman" w:hAnsi="Times New Roman" w:cs="Times New Roman"/>
          <w:b/>
          <w:bCs/>
          <w:sz w:val="24"/>
          <w:szCs w:val="24"/>
          <w:lang w:eastAsia="ru-RU"/>
        </w:rPr>
        <w:t xml:space="preserve"> Группы, пищеблок, бассейн, прачечная</w:t>
      </w:r>
    </w:p>
    <w:tbl>
      <w:tblPr>
        <w:tblW w:w="10195" w:type="dxa"/>
        <w:tblLook w:val="04A0" w:firstRow="1" w:lastRow="0" w:firstColumn="1" w:lastColumn="0" w:noHBand="0" w:noVBand="1"/>
      </w:tblPr>
      <w:tblGrid>
        <w:gridCol w:w="605"/>
        <w:gridCol w:w="7895"/>
        <w:gridCol w:w="993"/>
        <w:gridCol w:w="702"/>
      </w:tblGrid>
      <w:tr w:rsidR="00562CF8" w:rsidRPr="00B41CC8" w14:paraId="4DC59BEF" w14:textId="77777777" w:rsidTr="00562CF8">
        <w:trPr>
          <w:trHeight w:val="238"/>
        </w:trPr>
        <w:tc>
          <w:tcPr>
            <w:tcW w:w="6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C3F115"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 п/п</w:t>
            </w:r>
          </w:p>
        </w:tc>
        <w:tc>
          <w:tcPr>
            <w:tcW w:w="7895" w:type="dxa"/>
            <w:tcBorders>
              <w:top w:val="single" w:sz="4" w:space="0" w:color="auto"/>
              <w:left w:val="single" w:sz="4" w:space="0" w:color="auto"/>
              <w:bottom w:val="single" w:sz="4" w:space="0" w:color="000000"/>
              <w:right w:val="nil"/>
            </w:tcBorders>
            <w:shd w:val="clear" w:color="auto" w:fill="auto"/>
            <w:noWrap/>
            <w:vAlign w:val="center"/>
            <w:hideMark/>
          </w:tcPr>
          <w:p w14:paraId="600463B5"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Наименование услуг</w:t>
            </w:r>
          </w:p>
        </w:tc>
        <w:tc>
          <w:tcPr>
            <w:tcW w:w="993"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2371EF9F"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Кол-во услуг</w:t>
            </w:r>
          </w:p>
        </w:tc>
        <w:tc>
          <w:tcPr>
            <w:tcW w:w="702" w:type="dxa"/>
            <w:tcBorders>
              <w:top w:val="single" w:sz="4" w:space="0" w:color="auto"/>
              <w:left w:val="single" w:sz="4" w:space="0" w:color="auto"/>
              <w:bottom w:val="single" w:sz="4" w:space="0" w:color="000000"/>
              <w:right w:val="single" w:sz="4" w:space="0" w:color="auto"/>
            </w:tcBorders>
          </w:tcPr>
          <w:p w14:paraId="65026A92"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Ед.</w:t>
            </w:r>
          </w:p>
          <w:p w14:paraId="28BF4BA4"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изм.</w:t>
            </w:r>
          </w:p>
        </w:tc>
      </w:tr>
      <w:tr w:rsidR="00562CF8" w:rsidRPr="00B41CC8" w14:paraId="2BD3A8A6" w14:textId="77777777" w:rsidTr="00562CF8">
        <w:trPr>
          <w:trHeight w:val="189"/>
        </w:trPr>
        <w:tc>
          <w:tcPr>
            <w:tcW w:w="605" w:type="dxa"/>
            <w:tcBorders>
              <w:top w:val="single" w:sz="4" w:space="0" w:color="auto"/>
              <w:left w:val="single" w:sz="4" w:space="0" w:color="auto"/>
              <w:bottom w:val="single" w:sz="4" w:space="0" w:color="auto"/>
              <w:right w:val="single" w:sz="4" w:space="0" w:color="auto"/>
            </w:tcBorders>
            <w:shd w:val="clear" w:color="auto" w:fill="auto"/>
            <w:noWrap/>
            <w:hideMark/>
          </w:tcPr>
          <w:p w14:paraId="30FBF2FF"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w:t>
            </w:r>
          </w:p>
        </w:tc>
        <w:tc>
          <w:tcPr>
            <w:tcW w:w="7895" w:type="dxa"/>
            <w:tcBorders>
              <w:top w:val="single" w:sz="4" w:space="0" w:color="auto"/>
              <w:left w:val="single" w:sz="4" w:space="0" w:color="auto"/>
              <w:bottom w:val="single" w:sz="4" w:space="0" w:color="auto"/>
              <w:right w:val="single" w:sz="4" w:space="0" w:color="auto"/>
            </w:tcBorders>
            <w:shd w:val="clear" w:color="auto" w:fill="auto"/>
            <w:hideMark/>
          </w:tcPr>
          <w:p w14:paraId="4CA5EBF0"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Измерение ЭМП от ПВМ</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14594516"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10</w:t>
            </w:r>
          </w:p>
        </w:tc>
        <w:tc>
          <w:tcPr>
            <w:tcW w:w="702" w:type="dxa"/>
            <w:tcBorders>
              <w:top w:val="single" w:sz="4" w:space="0" w:color="auto"/>
              <w:left w:val="single" w:sz="4" w:space="0" w:color="auto"/>
              <w:bottom w:val="single" w:sz="4" w:space="0" w:color="auto"/>
              <w:right w:val="single" w:sz="4" w:space="0" w:color="auto"/>
            </w:tcBorders>
          </w:tcPr>
          <w:p w14:paraId="3FBC09E0"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11C81660" w14:textId="77777777" w:rsidTr="00562CF8">
        <w:trPr>
          <w:trHeight w:val="276"/>
        </w:trPr>
        <w:tc>
          <w:tcPr>
            <w:tcW w:w="605" w:type="dxa"/>
            <w:tcBorders>
              <w:top w:val="single" w:sz="4" w:space="0" w:color="auto"/>
              <w:left w:val="single" w:sz="4" w:space="0" w:color="auto"/>
              <w:bottom w:val="single" w:sz="4" w:space="0" w:color="auto"/>
              <w:right w:val="single" w:sz="4" w:space="0" w:color="auto"/>
            </w:tcBorders>
            <w:shd w:val="clear" w:color="auto" w:fill="auto"/>
            <w:noWrap/>
            <w:hideMark/>
          </w:tcPr>
          <w:p w14:paraId="71F9ACB6"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w:t>
            </w:r>
          </w:p>
        </w:tc>
        <w:tc>
          <w:tcPr>
            <w:tcW w:w="7895" w:type="dxa"/>
            <w:tcBorders>
              <w:top w:val="single" w:sz="4" w:space="0" w:color="auto"/>
              <w:left w:val="single" w:sz="4" w:space="0" w:color="auto"/>
              <w:bottom w:val="single" w:sz="4" w:space="0" w:color="auto"/>
              <w:right w:val="single" w:sz="4" w:space="0" w:color="auto"/>
            </w:tcBorders>
            <w:shd w:val="clear" w:color="auto" w:fill="auto"/>
            <w:hideMark/>
          </w:tcPr>
          <w:p w14:paraId="1263BC1B"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Измерение уровня шума</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17340033"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7</w:t>
            </w:r>
          </w:p>
        </w:tc>
        <w:tc>
          <w:tcPr>
            <w:tcW w:w="702" w:type="dxa"/>
            <w:tcBorders>
              <w:top w:val="single" w:sz="4" w:space="0" w:color="auto"/>
              <w:left w:val="single" w:sz="4" w:space="0" w:color="auto"/>
              <w:bottom w:val="single" w:sz="4" w:space="0" w:color="auto"/>
              <w:right w:val="single" w:sz="4" w:space="0" w:color="auto"/>
            </w:tcBorders>
          </w:tcPr>
          <w:p w14:paraId="40F85455"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4120A8C6" w14:textId="77777777" w:rsidTr="00562CF8">
        <w:trPr>
          <w:trHeight w:val="425"/>
        </w:trPr>
        <w:tc>
          <w:tcPr>
            <w:tcW w:w="605" w:type="dxa"/>
            <w:tcBorders>
              <w:top w:val="single" w:sz="4" w:space="0" w:color="auto"/>
              <w:left w:val="single" w:sz="4" w:space="0" w:color="auto"/>
              <w:bottom w:val="single" w:sz="4" w:space="0" w:color="auto"/>
              <w:right w:val="single" w:sz="4" w:space="0" w:color="auto"/>
            </w:tcBorders>
            <w:shd w:val="clear" w:color="auto" w:fill="auto"/>
            <w:noWrap/>
            <w:hideMark/>
          </w:tcPr>
          <w:p w14:paraId="440F1E04"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3</w:t>
            </w:r>
          </w:p>
        </w:tc>
        <w:tc>
          <w:tcPr>
            <w:tcW w:w="7895" w:type="dxa"/>
            <w:tcBorders>
              <w:top w:val="single" w:sz="4" w:space="0" w:color="auto"/>
              <w:left w:val="nil"/>
              <w:bottom w:val="single" w:sz="4" w:space="0" w:color="auto"/>
              <w:right w:val="single" w:sz="4" w:space="0" w:color="auto"/>
            </w:tcBorders>
            <w:shd w:val="clear" w:color="auto" w:fill="auto"/>
            <w:hideMark/>
          </w:tcPr>
          <w:p w14:paraId="12FF61B0"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Измерение параметров микроклимата (температура, влажность, скорость движения воздуха) 2 раза в год</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6A53556E"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50</w:t>
            </w:r>
          </w:p>
        </w:tc>
        <w:tc>
          <w:tcPr>
            <w:tcW w:w="702" w:type="dxa"/>
            <w:tcBorders>
              <w:top w:val="single" w:sz="4" w:space="0" w:color="auto"/>
              <w:left w:val="single" w:sz="4" w:space="0" w:color="auto"/>
              <w:bottom w:val="single" w:sz="4" w:space="0" w:color="auto"/>
              <w:right w:val="single" w:sz="4" w:space="0" w:color="auto"/>
            </w:tcBorders>
          </w:tcPr>
          <w:p w14:paraId="1A015B84"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1CB0BDF4" w14:textId="77777777" w:rsidTr="00562CF8">
        <w:trPr>
          <w:trHeight w:val="149"/>
        </w:trPr>
        <w:tc>
          <w:tcPr>
            <w:tcW w:w="605" w:type="dxa"/>
            <w:tcBorders>
              <w:top w:val="nil"/>
              <w:left w:val="single" w:sz="4" w:space="0" w:color="auto"/>
              <w:bottom w:val="single" w:sz="4" w:space="0" w:color="auto"/>
              <w:right w:val="single" w:sz="4" w:space="0" w:color="auto"/>
            </w:tcBorders>
            <w:shd w:val="clear" w:color="auto" w:fill="auto"/>
            <w:noWrap/>
            <w:hideMark/>
          </w:tcPr>
          <w:p w14:paraId="1CF79B42"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4</w:t>
            </w:r>
          </w:p>
        </w:tc>
        <w:tc>
          <w:tcPr>
            <w:tcW w:w="7895" w:type="dxa"/>
            <w:tcBorders>
              <w:top w:val="single" w:sz="4" w:space="0" w:color="auto"/>
              <w:left w:val="nil"/>
              <w:bottom w:val="single" w:sz="4" w:space="0" w:color="auto"/>
              <w:right w:val="single" w:sz="4" w:space="0" w:color="auto"/>
            </w:tcBorders>
            <w:shd w:val="clear" w:color="auto" w:fill="auto"/>
            <w:hideMark/>
          </w:tcPr>
          <w:p w14:paraId="620BF8F5"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 xml:space="preserve">Измерение искусственной освещенности </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005AC1E0"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30</w:t>
            </w:r>
          </w:p>
        </w:tc>
        <w:tc>
          <w:tcPr>
            <w:tcW w:w="702" w:type="dxa"/>
            <w:tcBorders>
              <w:top w:val="single" w:sz="4" w:space="0" w:color="auto"/>
              <w:left w:val="single" w:sz="4" w:space="0" w:color="auto"/>
              <w:bottom w:val="single" w:sz="4" w:space="0" w:color="auto"/>
              <w:right w:val="single" w:sz="4" w:space="0" w:color="auto"/>
            </w:tcBorders>
          </w:tcPr>
          <w:p w14:paraId="34CC4CF2"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468FD24A" w14:textId="77777777" w:rsidTr="00562CF8">
        <w:trPr>
          <w:trHeight w:val="537"/>
        </w:trPr>
        <w:tc>
          <w:tcPr>
            <w:tcW w:w="605" w:type="dxa"/>
            <w:tcBorders>
              <w:top w:val="nil"/>
              <w:left w:val="single" w:sz="4" w:space="0" w:color="auto"/>
              <w:bottom w:val="single" w:sz="4" w:space="0" w:color="auto"/>
              <w:right w:val="single" w:sz="4" w:space="0" w:color="auto"/>
            </w:tcBorders>
            <w:shd w:val="clear" w:color="auto" w:fill="auto"/>
            <w:noWrap/>
            <w:hideMark/>
          </w:tcPr>
          <w:p w14:paraId="4373F9EE"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5</w:t>
            </w:r>
          </w:p>
        </w:tc>
        <w:tc>
          <w:tcPr>
            <w:tcW w:w="7895" w:type="dxa"/>
            <w:tcBorders>
              <w:top w:val="single" w:sz="4" w:space="0" w:color="auto"/>
              <w:left w:val="nil"/>
              <w:bottom w:val="single" w:sz="4" w:space="0" w:color="auto"/>
              <w:right w:val="single" w:sz="4" w:space="0" w:color="auto"/>
            </w:tcBorders>
            <w:shd w:val="clear" w:color="auto" w:fill="auto"/>
            <w:hideMark/>
          </w:tcPr>
          <w:p w14:paraId="5347F374"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Заключения по результатам лабораторных исследований (по всем факторам) 1 протокол</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0A539ABC"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w:t>
            </w:r>
          </w:p>
        </w:tc>
        <w:tc>
          <w:tcPr>
            <w:tcW w:w="702" w:type="dxa"/>
            <w:tcBorders>
              <w:top w:val="single" w:sz="4" w:space="0" w:color="auto"/>
              <w:left w:val="single" w:sz="4" w:space="0" w:color="auto"/>
              <w:bottom w:val="single" w:sz="4" w:space="0" w:color="auto"/>
              <w:right w:val="single" w:sz="4" w:space="0" w:color="auto"/>
            </w:tcBorders>
          </w:tcPr>
          <w:p w14:paraId="4463DFDC"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bl>
    <w:p w14:paraId="168332C8" w14:textId="77777777" w:rsidR="00562CF8" w:rsidRPr="00B41CC8" w:rsidRDefault="00562CF8" w:rsidP="00562CF8">
      <w:pPr>
        <w:spacing w:after="200" w:line="276" w:lineRule="auto"/>
        <w:contextualSpacing/>
        <w:jc w:val="both"/>
        <w:rPr>
          <w:rFonts w:ascii="Times New Roman" w:eastAsia="Times New Roman" w:hAnsi="Times New Roman" w:cs="Times New Roman"/>
          <w:color w:val="000000"/>
          <w:sz w:val="24"/>
          <w:szCs w:val="24"/>
          <w:lang w:eastAsia="ru-RU"/>
        </w:rPr>
      </w:pPr>
    </w:p>
    <w:p w14:paraId="423FEA96" w14:textId="56760AA3" w:rsidR="00562CF8" w:rsidRPr="00B41CC8" w:rsidRDefault="00562CF8" w:rsidP="00562CF8">
      <w:pPr>
        <w:spacing w:after="0" w:line="240" w:lineRule="auto"/>
        <w:ind w:firstLine="709"/>
        <w:contextualSpacing/>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8.</w:t>
      </w:r>
      <w:r w:rsidR="00754705">
        <w:rPr>
          <w:rFonts w:ascii="Times New Roman" w:eastAsia="Times New Roman" w:hAnsi="Times New Roman" w:cs="Times New Roman"/>
          <w:b/>
          <w:bCs/>
          <w:sz w:val="24"/>
          <w:szCs w:val="24"/>
          <w:lang w:eastAsia="ru-RU"/>
        </w:rPr>
        <w:t>4</w:t>
      </w:r>
      <w:r w:rsidRPr="00B41CC8">
        <w:rPr>
          <w:rFonts w:ascii="Times New Roman" w:eastAsia="Times New Roman" w:hAnsi="Times New Roman" w:cs="Times New Roman"/>
          <w:b/>
          <w:bCs/>
          <w:sz w:val="24"/>
          <w:szCs w:val="24"/>
          <w:lang w:eastAsia="ru-RU"/>
        </w:rPr>
        <w:t>. Медицинский кабинет</w:t>
      </w:r>
    </w:p>
    <w:tbl>
      <w:tblPr>
        <w:tblW w:w="10201" w:type="dxa"/>
        <w:tblLook w:val="04A0" w:firstRow="1" w:lastRow="0" w:firstColumn="1" w:lastColumn="0" w:noHBand="0" w:noVBand="1"/>
      </w:tblPr>
      <w:tblGrid>
        <w:gridCol w:w="580"/>
        <w:gridCol w:w="7920"/>
        <w:gridCol w:w="993"/>
        <w:gridCol w:w="708"/>
      </w:tblGrid>
      <w:tr w:rsidR="00562CF8" w:rsidRPr="00B41CC8" w14:paraId="1C8EB7FF" w14:textId="77777777" w:rsidTr="00562CF8">
        <w:trPr>
          <w:trHeight w:val="186"/>
          <w:tblHeader/>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1764B8"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 п/п</w:t>
            </w:r>
          </w:p>
        </w:tc>
        <w:tc>
          <w:tcPr>
            <w:tcW w:w="7920" w:type="dxa"/>
            <w:tcBorders>
              <w:top w:val="single" w:sz="4" w:space="0" w:color="auto"/>
              <w:left w:val="single" w:sz="4" w:space="0" w:color="auto"/>
              <w:bottom w:val="single" w:sz="4" w:space="0" w:color="000000"/>
              <w:right w:val="nil"/>
            </w:tcBorders>
            <w:shd w:val="clear" w:color="auto" w:fill="auto"/>
            <w:noWrap/>
            <w:vAlign w:val="center"/>
            <w:hideMark/>
          </w:tcPr>
          <w:p w14:paraId="017FB3B9"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Наименование услуг</w:t>
            </w:r>
          </w:p>
        </w:tc>
        <w:tc>
          <w:tcPr>
            <w:tcW w:w="993"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1B1E819F"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Кол-во услуг</w:t>
            </w:r>
          </w:p>
        </w:tc>
        <w:tc>
          <w:tcPr>
            <w:tcW w:w="708" w:type="dxa"/>
            <w:tcBorders>
              <w:top w:val="single" w:sz="4" w:space="0" w:color="auto"/>
              <w:left w:val="single" w:sz="4" w:space="0" w:color="auto"/>
              <w:bottom w:val="single" w:sz="4" w:space="0" w:color="000000"/>
              <w:right w:val="single" w:sz="4" w:space="0" w:color="auto"/>
            </w:tcBorders>
            <w:vAlign w:val="center"/>
          </w:tcPr>
          <w:p w14:paraId="7C5F7A30"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Ед.</w:t>
            </w:r>
          </w:p>
          <w:p w14:paraId="75DF8F70"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изм.</w:t>
            </w:r>
          </w:p>
        </w:tc>
      </w:tr>
      <w:tr w:rsidR="00562CF8" w:rsidRPr="00B41CC8" w14:paraId="0A4E9752" w14:textId="77777777" w:rsidTr="00562CF8">
        <w:trPr>
          <w:trHeight w:val="585"/>
        </w:trPr>
        <w:tc>
          <w:tcPr>
            <w:tcW w:w="580" w:type="dxa"/>
            <w:tcBorders>
              <w:top w:val="nil"/>
              <w:left w:val="single" w:sz="4" w:space="0" w:color="auto"/>
              <w:bottom w:val="single" w:sz="4" w:space="0" w:color="auto"/>
              <w:right w:val="single" w:sz="4" w:space="0" w:color="auto"/>
            </w:tcBorders>
            <w:shd w:val="clear" w:color="auto" w:fill="auto"/>
            <w:noWrap/>
            <w:hideMark/>
          </w:tcPr>
          <w:p w14:paraId="2A35724D"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w:t>
            </w:r>
          </w:p>
        </w:tc>
        <w:tc>
          <w:tcPr>
            <w:tcW w:w="7920" w:type="dxa"/>
            <w:tcBorders>
              <w:top w:val="single" w:sz="4" w:space="0" w:color="auto"/>
              <w:left w:val="nil"/>
              <w:bottom w:val="single" w:sz="4" w:space="0" w:color="auto"/>
              <w:right w:val="single" w:sz="4" w:space="0" w:color="auto"/>
            </w:tcBorders>
            <w:shd w:val="clear" w:color="auto" w:fill="auto"/>
            <w:hideMark/>
          </w:tcPr>
          <w:p w14:paraId="5F6EC472"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Отбор проб: воздух на микробиологическую обсемененность</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37732667"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tcPr>
          <w:p w14:paraId="579500DA"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48557F82" w14:textId="77777777" w:rsidTr="00562CF8">
        <w:trPr>
          <w:trHeight w:val="613"/>
        </w:trPr>
        <w:tc>
          <w:tcPr>
            <w:tcW w:w="580" w:type="dxa"/>
            <w:tcBorders>
              <w:top w:val="nil"/>
              <w:left w:val="single" w:sz="4" w:space="0" w:color="auto"/>
              <w:bottom w:val="single" w:sz="4" w:space="0" w:color="auto"/>
              <w:right w:val="single" w:sz="4" w:space="0" w:color="auto"/>
            </w:tcBorders>
            <w:shd w:val="clear" w:color="auto" w:fill="auto"/>
            <w:noWrap/>
            <w:hideMark/>
          </w:tcPr>
          <w:p w14:paraId="040FDC64"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w:t>
            </w:r>
          </w:p>
        </w:tc>
        <w:tc>
          <w:tcPr>
            <w:tcW w:w="7920" w:type="dxa"/>
            <w:tcBorders>
              <w:top w:val="single" w:sz="4" w:space="0" w:color="auto"/>
              <w:left w:val="nil"/>
              <w:bottom w:val="single" w:sz="4" w:space="0" w:color="auto"/>
              <w:right w:val="single" w:sz="4" w:space="0" w:color="auto"/>
            </w:tcBorders>
            <w:shd w:val="clear" w:color="auto" w:fill="auto"/>
            <w:hideMark/>
          </w:tcPr>
          <w:p w14:paraId="6F869342"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 xml:space="preserve">Санитарно-бактериологическое исследование воздуха помещений ОМЧ, стафилококки </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18CC4E41"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tcPr>
          <w:p w14:paraId="70E2D014"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75ACCAA2" w14:textId="77777777" w:rsidTr="00562CF8">
        <w:trPr>
          <w:trHeight w:val="441"/>
        </w:trPr>
        <w:tc>
          <w:tcPr>
            <w:tcW w:w="580" w:type="dxa"/>
            <w:tcBorders>
              <w:top w:val="nil"/>
              <w:left w:val="single" w:sz="4" w:space="0" w:color="auto"/>
              <w:bottom w:val="single" w:sz="4" w:space="0" w:color="auto"/>
              <w:right w:val="single" w:sz="4" w:space="0" w:color="auto"/>
            </w:tcBorders>
            <w:shd w:val="clear" w:color="auto" w:fill="auto"/>
            <w:noWrap/>
            <w:hideMark/>
          </w:tcPr>
          <w:p w14:paraId="13097BF7"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3</w:t>
            </w:r>
          </w:p>
        </w:tc>
        <w:tc>
          <w:tcPr>
            <w:tcW w:w="7920" w:type="dxa"/>
            <w:tcBorders>
              <w:top w:val="single" w:sz="4" w:space="0" w:color="auto"/>
              <w:left w:val="nil"/>
              <w:bottom w:val="single" w:sz="4" w:space="0" w:color="auto"/>
              <w:right w:val="single" w:sz="4" w:space="0" w:color="auto"/>
            </w:tcBorders>
            <w:shd w:val="clear" w:color="auto" w:fill="auto"/>
            <w:hideMark/>
          </w:tcPr>
          <w:p w14:paraId="6DE56F1F"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Отбор смывов с объекта внешней среды (до 10 смывов)</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15E4E18A"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tcPr>
          <w:p w14:paraId="08AD268E"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6042E23D" w14:textId="77777777" w:rsidTr="00562CF8">
        <w:trPr>
          <w:trHeight w:val="419"/>
        </w:trPr>
        <w:tc>
          <w:tcPr>
            <w:tcW w:w="580" w:type="dxa"/>
            <w:tcBorders>
              <w:top w:val="single" w:sz="4" w:space="0" w:color="auto"/>
              <w:left w:val="single" w:sz="4" w:space="0" w:color="auto"/>
              <w:bottom w:val="single" w:sz="4" w:space="0" w:color="auto"/>
              <w:right w:val="single" w:sz="4" w:space="0" w:color="auto"/>
            </w:tcBorders>
            <w:shd w:val="clear" w:color="auto" w:fill="auto"/>
            <w:noWrap/>
            <w:hideMark/>
          </w:tcPr>
          <w:p w14:paraId="00E699C6"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4</w:t>
            </w:r>
          </w:p>
        </w:tc>
        <w:tc>
          <w:tcPr>
            <w:tcW w:w="7920" w:type="dxa"/>
            <w:tcBorders>
              <w:top w:val="single" w:sz="4" w:space="0" w:color="auto"/>
              <w:left w:val="single" w:sz="4" w:space="0" w:color="auto"/>
              <w:bottom w:val="single" w:sz="4" w:space="0" w:color="auto"/>
              <w:right w:val="single" w:sz="4" w:space="0" w:color="auto"/>
            </w:tcBorders>
            <w:shd w:val="clear" w:color="auto" w:fill="auto"/>
            <w:hideMark/>
          </w:tcPr>
          <w:p w14:paraId="29A5EA38"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 xml:space="preserve">Санитарно-бактериологическое исследование смывов на БГКП </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5D171D0B"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10</w:t>
            </w:r>
          </w:p>
        </w:tc>
        <w:tc>
          <w:tcPr>
            <w:tcW w:w="708" w:type="dxa"/>
            <w:tcBorders>
              <w:top w:val="single" w:sz="4" w:space="0" w:color="auto"/>
              <w:left w:val="single" w:sz="4" w:space="0" w:color="auto"/>
              <w:bottom w:val="single" w:sz="4" w:space="0" w:color="auto"/>
              <w:right w:val="single" w:sz="4" w:space="0" w:color="auto"/>
            </w:tcBorders>
          </w:tcPr>
          <w:p w14:paraId="5AC204E6"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374B4AB4" w14:textId="77777777" w:rsidTr="00562CF8">
        <w:trPr>
          <w:trHeight w:val="408"/>
        </w:trPr>
        <w:tc>
          <w:tcPr>
            <w:tcW w:w="580" w:type="dxa"/>
            <w:tcBorders>
              <w:top w:val="single" w:sz="4" w:space="0" w:color="auto"/>
              <w:left w:val="single" w:sz="4" w:space="0" w:color="auto"/>
              <w:bottom w:val="single" w:sz="4" w:space="0" w:color="auto"/>
              <w:right w:val="single" w:sz="4" w:space="0" w:color="auto"/>
            </w:tcBorders>
            <w:shd w:val="clear" w:color="auto" w:fill="auto"/>
            <w:noWrap/>
            <w:hideMark/>
          </w:tcPr>
          <w:p w14:paraId="00EE3394"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5</w:t>
            </w:r>
          </w:p>
        </w:tc>
        <w:tc>
          <w:tcPr>
            <w:tcW w:w="7920" w:type="dxa"/>
            <w:tcBorders>
              <w:top w:val="single" w:sz="4" w:space="0" w:color="auto"/>
              <w:left w:val="nil"/>
              <w:bottom w:val="single" w:sz="4" w:space="0" w:color="auto"/>
              <w:right w:val="single" w:sz="4" w:space="0" w:color="auto"/>
            </w:tcBorders>
            <w:shd w:val="clear" w:color="auto" w:fill="auto"/>
            <w:hideMark/>
          </w:tcPr>
          <w:p w14:paraId="4D3D5A14"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 xml:space="preserve">Отбор проб воды на бак. анализ </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45B59CA4"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tcPr>
          <w:p w14:paraId="634709AE"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23FCD343" w14:textId="77777777" w:rsidTr="00562CF8">
        <w:trPr>
          <w:trHeight w:val="231"/>
        </w:trPr>
        <w:tc>
          <w:tcPr>
            <w:tcW w:w="580" w:type="dxa"/>
            <w:tcBorders>
              <w:top w:val="nil"/>
              <w:left w:val="single" w:sz="4" w:space="0" w:color="auto"/>
              <w:bottom w:val="single" w:sz="4" w:space="0" w:color="auto"/>
              <w:right w:val="single" w:sz="4" w:space="0" w:color="auto"/>
            </w:tcBorders>
            <w:shd w:val="clear" w:color="auto" w:fill="auto"/>
            <w:noWrap/>
            <w:hideMark/>
          </w:tcPr>
          <w:p w14:paraId="5E7DA3D8"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6</w:t>
            </w:r>
          </w:p>
        </w:tc>
        <w:tc>
          <w:tcPr>
            <w:tcW w:w="7920" w:type="dxa"/>
            <w:tcBorders>
              <w:top w:val="single" w:sz="4" w:space="0" w:color="auto"/>
              <w:left w:val="nil"/>
              <w:bottom w:val="single" w:sz="4" w:space="0" w:color="auto"/>
              <w:right w:val="single" w:sz="4" w:space="0" w:color="auto"/>
            </w:tcBorders>
            <w:shd w:val="clear" w:color="auto" w:fill="auto"/>
            <w:hideMark/>
          </w:tcPr>
          <w:p w14:paraId="1503881D"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Отбор проб воды на хим. анализ</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43897090"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tcPr>
          <w:p w14:paraId="0AB02EB7"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4EB28C43" w14:textId="77777777" w:rsidTr="00562CF8">
        <w:trPr>
          <w:trHeight w:val="515"/>
        </w:trPr>
        <w:tc>
          <w:tcPr>
            <w:tcW w:w="580" w:type="dxa"/>
            <w:tcBorders>
              <w:top w:val="nil"/>
              <w:left w:val="single" w:sz="4" w:space="0" w:color="auto"/>
              <w:bottom w:val="single" w:sz="4" w:space="0" w:color="auto"/>
              <w:right w:val="single" w:sz="4" w:space="0" w:color="auto"/>
            </w:tcBorders>
            <w:shd w:val="clear" w:color="auto" w:fill="auto"/>
            <w:noWrap/>
            <w:hideMark/>
          </w:tcPr>
          <w:p w14:paraId="35416E55"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7</w:t>
            </w:r>
          </w:p>
        </w:tc>
        <w:tc>
          <w:tcPr>
            <w:tcW w:w="7920" w:type="dxa"/>
            <w:tcBorders>
              <w:top w:val="single" w:sz="4" w:space="0" w:color="auto"/>
              <w:left w:val="nil"/>
              <w:bottom w:val="single" w:sz="4" w:space="0" w:color="auto"/>
              <w:right w:val="single" w:sz="4" w:space="0" w:color="auto"/>
            </w:tcBorders>
            <w:shd w:val="clear" w:color="auto" w:fill="auto"/>
            <w:hideMark/>
          </w:tcPr>
          <w:p w14:paraId="2A32872D"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 xml:space="preserve">Санитарно-бак. исследование воды питьевой (мембранный метод - ОМЧ, ОКБ, </w:t>
            </w:r>
            <w:proofErr w:type="spellStart"/>
            <w:r w:rsidRPr="00B41CC8">
              <w:rPr>
                <w:rFonts w:ascii="Times New Roman" w:eastAsia="Times New Roman" w:hAnsi="Times New Roman" w:cs="Times New Roman"/>
                <w:sz w:val="24"/>
                <w:szCs w:val="24"/>
                <w:lang w:eastAsia="ru-RU"/>
              </w:rPr>
              <w:t>E.coli</w:t>
            </w:r>
            <w:proofErr w:type="spellEnd"/>
            <w:r w:rsidRPr="00B41CC8">
              <w:rPr>
                <w:rFonts w:ascii="Times New Roman" w:eastAsia="Times New Roman" w:hAnsi="Times New Roman" w:cs="Times New Roman"/>
                <w:sz w:val="24"/>
                <w:szCs w:val="24"/>
                <w:lang w:eastAsia="ru-RU"/>
              </w:rPr>
              <w:t xml:space="preserve">, энтерококки, </w:t>
            </w:r>
            <w:proofErr w:type="spellStart"/>
            <w:r w:rsidRPr="00B41CC8">
              <w:rPr>
                <w:rFonts w:ascii="Times New Roman" w:eastAsia="Times New Roman" w:hAnsi="Times New Roman" w:cs="Times New Roman"/>
                <w:sz w:val="24"/>
                <w:szCs w:val="24"/>
                <w:lang w:eastAsia="ru-RU"/>
              </w:rPr>
              <w:t>колифаги</w:t>
            </w:r>
            <w:proofErr w:type="spellEnd"/>
            <w:r w:rsidRPr="00B41CC8">
              <w:rPr>
                <w:rFonts w:ascii="Times New Roman" w:eastAsia="Times New Roman" w:hAnsi="Times New Roman" w:cs="Times New Roman"/>
                <w:sz w:val="24"/>
                <w:szCs w:val="24"/>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6F788A15"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tcPr>
          <w:p w14:paraId="7E56456E"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16B81154" w14:textId="77777777" w:rsidTr="00562CF8">
        <w:trPr>
          <w:trHeight w:val="773"/>
        </w:trPr>
        <w:tc>
          <w:tcPr>
            <w:tcW w:w="580" w:type="dxa"/>
            <w:tcBorders>
              <w:top w:val="nil"/>
              <w:left w:val="single" w:sz="4" w:space="0" w:color="auto"/>
              <w:bottom w:val="single" w:sz="4" w:space="0" w:color="auto"/>
              <w:right w:val="single" w:sz="4" w:space="0" w:color="auto"/>
            </w:tcBorders>
            <w:shd w:val="clear" w:color="auto" w:fill="auto"/>
            <w:noWrap/>
            <w:hideMark/>
          </w:tcPr>
          <w:p w14:paraId="32BBD78F"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8</w:t>
            </w:r>
          </w:p>
        </w:tc>
        <w:tc>
          <w:tcPr>
            <w:tcW w:w="7920" w:type="dxa"/>
            <w:tcBorders>
              <w:top w:val="single" w:sz="4" w:space="0" w:color="auto"/>
              <w:left w:val="nil"/>
              <w:bottom w:val="single" w:sz="4" w:space="0" w:color="auto"/>
              <w:right w:val="single" w:sz="4" w:space="0" w:color="auto"/>
            </w:tcBorders>
            <w:shd w:val="clear" w:color="auto" w:fill="auto"/>
            <w:hideMark/>
          </w:tcPr>
          <w:p w14:paraId="6B494E08"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Исследование воды на химический анализ (7 показателей) вкус, запах воды при 20градусов, запах воды при 60градусов, цветность, мутность, железо, марганец</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764374E0"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tcPr>
          <w:p w14:paraId="14E7ABD7"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07BCB29B" w14:textId="77777777" w:rsidTr="00562CF8">
        <w:trPr>
          <w:trHeight w:val="252"/>
        </w:trPr>
        <w:tc>
          <w:tcPr>
            <w:tcW w:w="580" w:type="dxa"/>
            <w:tcBorders>
              <w:top w:val="single" w:sz="4" w:space="0" w:color="auto"/>
              <w:left w:val="single" w:sz="4" w:space="0" w:color="auto"/>
              <w:bottom w:val="single" w:sz="4" w:space="0" w:color="auto"/>
              <w:right w:val="single" w:sz="4" w:space="0" w:color="auto"/>
            </w:tcBorders>
            <w:shd w:val="clear" w:color="auto" w:fill="auto"/>
            <w:noWrap/>
            <w:hideMark/>
          </w:tcPr>
          <w:p w14:paraId="2E7D7C2A"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lastRenderedPageBreak/>
              <w:t>9</w:t>
            </w:r>
          </w:p>
        </w:tc>
        <w:tc>
          <w:tcPr>
            <w:tcW w:w="7920" w:type="dxa"/>
            <w:tcBorders>
              <w:top w:val="single" w:sz="4" w:space="0" w:color="auto"/>
              <w:left w:val="single" w:sz="4" w:space="0" w:color="auto"/>
              <w:bottom w:val="single" w:sz="4" w:space="0" w:color="auto"/>
              <w:right w:val="single" w:sz="4" w:space="0" w:color="auto"/>
            </w:tcBorders>
            <w:shd w:val="clear" w:color="auto" w:fill="auto"/>
            <w:hideMark/>
          </w:tcPr>
          <w:p w14:paraId="1F111706" w14:textId="77777777" w:rsidR="00562CF8" w:rsidRPr="00754705" w:rsidRDefault="00562CF8" w:rsidP="00562CF8">
            <w:pPr>
              <w:spacing w:after="0" w:line="240" w:lineRule="auto"/>
              <w:jc w:val="both"/>
              <w:rPr>
                <w:rFonts w:ascii="Times New Roman" w:eastAsia="Times New Roman" w:hAnsi="Times New Roman" w:cs="Times New Roman"/>
                <w:sz w:val="24"/>
                <w:szCs w:val="24"/>
                <w:lang w:eastAsia="ru-RU"/>
              </w:rPr>
            </w:pPr>
            <w:r w:rsidRPr="00754705">
              <w:rPr>
                <w:rFonts w:ascii="Times New Roman" w:eastAsia="Times New Roman" w:hAnsi="Times New Roman" w:cs="Times New Roman"/>
                <w:sz w:val="24"/>
                <w:szCs w:val="24"/>
                <w:lang w:eastAsia="ru-RU"/>
              </w:rPr>
              <w:t>Отбор обеззараживающих средств (хлорсодержащих)</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6DAD0AC2"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tcPr>
          <w:p w14:paraId="22829C8E"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2A5FE82C" w14:textId="77777777" w:rsidTr="00562CF8">
        <w:trPr>
          <w:trHeight w:val="342"/>
        </w:trPr>
        <w:tc>
          <w:tcPr>
            <w:tcW w:w="580" w:type="dxa"/>
            <w:tcBorders>
              <w:top w:val="single" w:sz="4" w:space="0" w:color="auto"/>
              <w:left w:val="single" w:sz="4" w:space="0" w:color="auto"/>
              <w:bottom w:val="single" w:sz="4" w:space="0" w:color="auto"/>
              <w:right w:val="single" w:sz="4" w:space="0" w:color="auto"/>
            </w:tcBorders>
            <w:shd w:val="clear" w:color="auto" w:fill="auto"/>
            <w:noWrap/>
            <w:hideMark/>
          </w:tcPr>
          <w:p w14:paraId="6D1C8E91"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10</w:t>
            </w:r>
          </w:p>
        </w:tc>
        <w:tc>
          <w:tcPr>
            <w:tcW w:w="7920" w:type="dxa"/>
            <w:tcBorders>
              <w:top w:val="single" w:sz="4" w:space="0" w:color="auto"/>
              <w:left w:val="nil"/>
              <w:bottom w:val="single" w:sz="4" w:space="0" w:color="auto"/>
              <w:right w:val="single" w:sz="4" w:space="0" w:color="auto"/>
            </w:tcBorders>
            <w:shd w:val="clear" w:color="auto" w:fill="auto"/>
            <w:hideMark/>
          </w:tcPr>
          <w:p w14:paraId="7B963B98" w14:textId="77777777" w:rsidR="00562CF8" w:rsidRPr="00754705" w:rsidRDefault="00562CF8" w:rsidP="00562CF8">
            <w:pPr>
              <w:spacing w:after="0" w:line="240" w:lineRule="auto"/>
              <w:jc w:val="both"/>
              <w:rPr>
                <w:rFonts w:ascii="Times New Roman" w:eastAsia="Times New Roman" w:hAnsi="Times New Roman" w:cs="Times New Roman"/>
                <w:sz w:val="24"/>
                <w:szCs w:val="24"/>
                <w:lang w:eastAsia="ru-RU"/>
              </w:rPr>
            </w:pPr>
            <w:r w:rsidRPr="00754705">
              <w:rPr>
                <w:rFonts w:ascii="Times New Roman" w:eastAsia="Times New Roman" w:hAnsi="Times New Roman" w:cs="Times New Roman"/>
                <w:sz w:val="24"/>
                <w:szCs w:val="24"/>
                <w:lang w:eastAsia="ru-RU"/>
              </w:rPr>
              <w:t>Исследование обеззараживающих средств (хлорсодержащих)</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4D793E37"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tcPr>
          <w:p w14:paraId="3F549188"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1822D85F" w14:textId="77777777" w:rsidTr="00562CF8">
        <w:trPr>
          <w:trHeight w:val="596"/>
        </w:trPr>
        <w:tc>
          <w:tcPr>
            <w:tcW w:w="580" w:type="dxa"/>
            <w:tcBorders>
              <w:top w:val="nil"/>
              <w:left w:val="single" w:sz="4" w:space="0" w:color="auto"/>
              <w:bottom w:val="single" w:sz="4" w:space="0" w:color="auto"/>
              <w:right w:val="single" w:sz="4" w:space="0" w:color="auto"/>
            </w:tcBorders>
            <w:shd w:val="clear" w:color="auto" w:fill="auto"/>
            <w:noWrap/>
            <w:hideMark/>
          </w:tcPr>
          <w:p w14:paraId="3C5AAAB0" w14:textId="77777777" w:rsidR="00562CF8" w:rsidRPr="00B41CC8" w:rsidRDefault="00562CF8" w:rsidP="00562CF8">
            <w:pPr>
              <w:spacing w:after="0" w:line="240" w:lineRule="auto"/>
              <w:jc w:val="both"/>
              <w:rPr>
                <w:rFonts w:ascii="Times New Roman" w:eastAsia="Times New Roman" w:hAnsi="Times New Roman" w:cs="Times New Roman"/>
                <w:color w:val="000000"/>
                <w:sz w:val="24"/>
                <w:szCs w:val="24"/>
                <w:lang w:eastAsia="ru-RU"/>
              </w:rPr>
            </w:pPr>
            <w:r w:rsidRPr="00B41CC8">
              <w:rPr>
                <w:rFonts w:ascii="Times New Roman" w:eastAsia="Times New Roman" w:hAnsi="Times New Roman" w:cs="Times New Roman"/>
                <w:color w:val="000000"/>
                <w:sz w:val="24"/>
                <w:szCs w:val="24"/>
                <w:lang w:eastAsia="ru-RU"/>
              </w:rPr>
              <w:t>11</w:t>
            </w:r>
          </w:p>
        </w:tc>
        <w:tc>
          <w:tcPr>
            <w:tcW w:w="7920" w:type="dxa"/>
            <w:tcBorders>
              <w:top w:val="single" w:sz="4" w:space="0" w:color="auto"/>
              <w:left w:val="nil"/>
              <w:bottom w:val="single" w:sz="4" w:space="0" w:color="auto"/>
              <w:right w:val="single" w:sz="4" w:space="0" w:color="auto"/>
            </w:tcBorders>
            <w:shd w:val="clear" w:color="auto" w:fill="auto"/>
            <w:hideMark/>
          </w:tcPr>
          <w:p w14:paraId="7D52FF72" w14:textId="77777777" w:rsidR="00562CF8" w:rsidRPr="00B41CC8" w:rsidRDefault="00562CF8" w:rsidP="00562CF8">
            <w:pPr>
              <w:spacing w:after="0" w:line="240" w:lineRule="auto"/>
              <w:jc w:val="both"/>
              <w:rPr>
                <w:rFonts w:ascii="Times New Roman" w:eastAsia="Times New Roman" w:hAnsi="Times New Roman" w:cs="Times New Roman"/>
                <w:color w:val="000000"/>
                <w:sz w:val="24"/>
                <w:szCs w:val="24"/>
                <w:lang w:eastAsia="ru-RU"/>
              </w:rPr>
            </w:pPr>
            <w:r w:rsidRPr="00B41CC8">
              <w:rPr>
                <w:rFonts w:ascii="Times New Roman" w:eastAsia="Times New Roman" w:hAnsi="Times New Roman" w:cs="Times New Roman"/>
                <w:color w:val="000000"/>
                <w:sz w:val="24"/>
                <w:szCs w:val="24"/>
                <w:lang w:eastAsia="ru-RU"/>
              </w:rPr>
              <w:t>Заключения по результатам лабораторных исследований (по всем факторам) 1 протокол</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741EACA0" w14:textId="77777777" w:rsidR="00562CF8" w:rsidRPr="00B41CC8" w:rsidRDefault="00562CF8" w:rsidP="00562CF8">
            <w:pPr>
              <w:spacing w:after="0" w:line="240" w:lineRule="auto"/>
              <w:jc w:val="both"/>
              <w:rPr>
                <w:rFonts w:ascii="Times New Roman" w:eastAsia="Times New Roman" w:hAnsi="Times New Roman" w:cs="Times New Roman"/>
                <w:color w:val="000000"/>
                <w:sz w:val="24"/>
                <w:szCs w:val="24"/>
                <w:lang w:eastAsia="ru-RU"/>
              </w:rPr>
            </w:pPr>
            <w:r w:rsidRPr="00B41CC8">
              <w:rPr>
                <w:rFonts w:ascii="Times New Roman" w:eastAsia="Times New Roman" w:hAnsi="Times New Roman" w:cs="Times New Roman"/>
                <w:color w:val="000000"/>
                <w:sz w:val="24"/>
                <w:szCs w:val="24"/>
                <w:lang w:eastAsia="ru-RU"/>
              </w:rPr>
              <w:t>9</w:t>
            </w:r>
          </w:p>
        </w:tc>
        <w:tc>
          <w:tcPr>
            <w:tcW w:w="708" w:type="dxa"/>
            <w:tcBorders>
              <w:top w:val="single" w:sz="4" w:space="0" w:color="auto"/>
              <w:left w:val="single" w:sz="4" w:space="0" w:color="auto"/>
              <w:bottom w:val="single" w:sz="4" w:space="0" w:color="auto"/>
              <w:right w:val="single" w:sz="4" w:space="0" w:color="auto"/>
            </w:tcBorders>
          </w:tcPr>
          <w:p w14:paraId="57D16BD6"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bl>
    <w:p w14:paraId="0BD37002" w14:textId="77777777" w:rsidR="00562CF8" w:rsidRPr="00B41CC8" w:rsidRDefault="00562CF8" w:rsidP="00562CF8">
      <w:pPr>
        <w:spacing w:after="0" w:line="240" w:lineRule="auto"/>
        <w:contextualSpacing/>
        <w:jc w:val="both"/>
        <w:rPr>
          <w:rFonts w:ascii="Times New Roman" w:eastAsia="Times New Roman" w:hAnsi="Times New Roman" w:cs="Times New Roman"/>
          <w:b/>
          <w:bCs/>
          <w:sz w:val="24"/>
          <w:szCs w:val="24"/>
          <w:lang w:eastAsia="ru-RU"/>
        </w:rPr>
      </w:pPr>
    </w:p>
    <w:p w14:paraId="497CB8BE" w14:textId="7E0E3170" w:rsidR="00562CF8" w:rsidRPr="00B41CC8" w:rsidRDefault="00562CF8" w:rsidP="00562CF8">
      <w:pPr>
        <w:spacing w:after="0" w:line="240" w:lineRule="auto"/>
        <w:ind w:firstLine="709"/>
        <w:contextualSpacing/>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8.</w:t>
      </w:r>
      <w:r w:rsidR="00754705">
        <w:rPr>
          <w:rFonts w:ascii="Times New Roman" w:eastAsia="Times New Roman" w:hAnsi="Times New Roman" w:cs="Times New Roman"/>
          <w:b/>
          <w:bCs/>
          <w:sz w:val="24"/>
          <w:szCs w:val="24"/>
          <w:lang w:eastAsia="ru-RU"/>
        </w:rPr>
        <w:t>5</w:t>
      </w:r>
      <w:r w:rsidRPr="00B41CC8">
        <w:rPr>
          <w:rFonts w:ascii="Times New Roman" w:eastAsia="Times New Roman" w:hAnsi="Times New Roman" w:cs="Times New Roman"/>
          <w:b/>
          <w:bCs/>
          <w:sz w:val="24"/>
          <w:szCs w:val="24"/>
          <w:lang w:eastAsia="ru-RU"/>
        </w:rPr>
        <w:t>. Пищеблок</w:t>
      </w:r>
    </w:p>
    <w:tbl>
      <w:tblPr>
        <w:tblW w:w="10201" w:type="dxa"/>
        <w:tblLook w:val="04A0" w:firstRow="1" w:lastRow="0" w:firstColumn="1" w:lastColumn="0" w:noHBand="0" w:noVBand="1"/>
      </w:tblPr>
      <w:tblGrid>
        <w:gridCol w:w="604"/>
        <w:gridCol w:w="7896"/>
        <w:gridCol w:w="993"/>
        <w:gridCol w:w="708"/>
      </w:tblGrid>
      <w:tr w:rsidR="00562CF8" w:rsidRPr="00B41CC8" w14:paraId="3685AEE8" w14:textId="77777777" w:rsidTr="00562CF8">
        <w:trPr>
          <w:trHeight w:val="209"/>
          <w:tblHeader/>
        </w:trPr>
        <w:tc>
          <w:tcPr>
            <w:tcW w:w="6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C83DD2"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 п/п</w:t>
            </w:r>
          </w:p>
        </w:tc>
        <w:tc>
          <w:tcPr>
            <w:tcW w:w="7896" w:type="dxa"/>
            <w:tcBorders>
              <w:top w:val="single" w:sz="4" w:space="0" w:color="auto"/>
              <w:left w:val="single" w:sz="4" w:space="0" w:color="auto"/>
              <w:bottom w:val="single" w:sz="4" w:space="0" w:color="auto"/>
              <w:right w:val="nil"/>
            </w:tcBorders>
            <w:shd w:val="clear" w:color="auto" w:fill="auto"/>
            <w:noWrap/>
            <w:vAlign w:val="center"/>
            <w:hideMark/>
          </w:tcPr>
          <w:p w14:paraId="2CF8713D"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Наименование услуг</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D03BB"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 xml:space="preserve">Кол-во </w:t>
            </w:r>
          </w:p>
          <w:p w14:paraId="3E24FD38"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 xml:space="preserve">услуг </w:t>
            </w:r>
          </w:p>
        </w:tc>
        <w:tc>
          <w:tcPr>
            <w:tcW w:w="708" w:type="dxa"/>
            <w:tcBorders>
              <w:top w:val="single" w:sz="4" w:space="0" w:color="auto"/>
              <w:left w:val="single" w:sz="4" w:space="0" w:color="auto"/>
              <w:bottom w:val="single" w:sz="4" w:space="0" w:color="auto"/>
              <w:right w:val="single" w:sz="4" w:space="0" w:color="auto"/>
            </w:tcBorders>
            <w:vAlign w:val="center"/>
          </w:tcPr>
          <w:p w14:paraId="2C13107B"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 xml:space="preserve">Ед. </w:t>
            </w:r>
          </w:p>
          <w:p w14:paraId="726C0EEE"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изм.</w:t>
            </w:r>
          </w:p>
        </w:tc>
      </w:tr>
      <w:tr w:rsidR="00562CF8" w:rsidRPr="00B41CC8" w14:paraId="34CDE84D" w14:textId="77777777" w:rsidTr="00562CF8">
        <w:trPr>
          <w:trHeight w:val="244"/>
        </w:trPr>
        <w:tc>
          <w:tcPr>
            <w:tcW w:w="604" w:type="dxa"/>
            <w:tcBorders>
              <w:top w:val="single" w:sz="4" w:space="0" w:color="auto"/>
              <w:left w:val="single" w:sz="4" w:space="0" w:color="auto"/>
              <w:bottom w:val="single" w:sz="4" w:space="0" w:color="auto"/>
              <w:right w:val="single" w:sz="4" w:space="0" w:color="auto"/>
            </w:tcBorders>
            <w:shd w:val="clear" w:color="auto" w:fill="auto"/>
            <w:noWrap/>
            <w:hideMark/>
          </w:tcPr>
          <w:p w14:paraId="4193CA3B"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w:t>
            </w:r>
          </w:p>
        </w:tc>
        <w:tc>
          <w:tcPr>
            <w:tcW w:w="7896" w:type="dxa"/>
            <w:tcBorders>
              <w:top w:val="single" w:sz="4" w:space="0" w:color="auto"/>
              <w:left w:val="single" w:sz="4" w:space="0" w:color="auto"/>
              <w:bottom w:val="single" w:sz="4" w:space="0" w:color="auto"/>
              <w:right w:val="single" w:sz="4" w:space="0" w:color="auto"/>
            </w:tcBorders>
            <w:shd w:val="clear" w:color="auto" w:fill="auto"/>
            <w:hideMark/>
          </w:tcPr>
          <w:p w14:paraId="5DC20C01"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Отбор пищевых продуктов 1 проба</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785362A5"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14</w:t>
            </w:r>
          </w:p>
        </w:tc>
        <w:tc>
          <w:tcPr>
            <w:tcW w:w="708" w:type="dxa"/>
            <w:tcBorders>
              <w:top w:val="single" w:sz="4" w:space="0" w:color="auto"/>
              <w:left w:val="single" w:sz="4" w:space="0" w:color="auto"/>
              <w:bottom w:val="single" w:sz="4" w:space="0" w:color="auto"/>
              <w:right w:val="single" w:sz="4" w:space="0" w:color="auto"/>
            </w:tcBorders>
          </w:tcPr>
          <w:p w14:paraId="31FC3D71"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177EE110" w14:textId="77777777" w:rsidTr="00562CF8">
        <w:trPr>
          <w:trHeight w:val="161"/>
        </w:trPr>
        <w:tc>
          <w:tcPr>
            <w:tcW w:w="604" w:type="dxa"/>
            <w:tcBorders>
              <w:top w:val="single" w:sz="4" w:space="0" w:color="auto"/>
              <w:left w:val="single" w:sz="4" w:space="0" w:color="auto"/>
              <w:bottom w:val="single" w:sz="4" w:space="0" w:color="auto"/>
              <w:right w:val="single" w:sz="4" w:space="0" w:color="auto"/>
            </w:tcBorders>
            <w:shd w:val="clear" w:color="auto" w:fill="auto"/>
            <w:noWrap/>
            <w:hideMark/>
          </w:tcPr>
          <w:p w14:paraId="5A559A0D"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w:t>
            </w:r>
          </w:p>
        </w:tc>
        <w:tc>
          <w:tcPr>
            <w:tcW w:w="7896" w:type="dxa"/>
            <w:tcBorders>
              <w:top w:val="single" w:sz="4" w:space="0" w:color="auto"/>
              <w:left w:val="single" w:sz="4" w:space="0" w:color="auto"/>
              <w:bottom w:val="single" w:sz="4" w:space="0" w:color="auto"/>
              <w:right w:val="single" w:sz="4" w:space="0" w:color="auto"/>
            </w:tcBorders>
            <w:shd w:val="clear" w:color="auto" w:fill="auto"/>
            <w:hideMark/>
          </w:tcPr>
          <w:p w14:paraId="2103DAE3"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Отбор смывов с объекта внешней среды (до 10 смывов)</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2BF0FB1A"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6</w:t>
            </w:r>
          </w:p>
        </w:tc>
        <w:tc>
          <w:tcPr>
            <w:tcW w:w="708" w:type="dxa"/>
            <w:tcBorders>
              <w:top w:val="single" w:sz="4" w:space="0" w:color="auto"/>
              <w:left w:val="single" w:sz="4" w:space="0" w:color="auto"/>
              <w:bottom w:val="single" w:sz="4" w:space="0" w:color="auto"/>
              <w:right w:val="single" w:sz="4" w:space="0" w:color="auto"/>
            </w:tcBorders>
          </w:tcPr>
          <w:p w14:paraId="56DDD69B"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036A6CB8" w14:textId="77777777" w:rsidTr="00562CF8">
        <w:trPr>
          <w:trHeight w:val="152"/>
        </w:trPr>
        <w:tc>
          <w:tcPr>
            <w:tcW w:w="604" w:type="dxa"/>
            <w:tcBorders>
              <w:top w:val="single" w:sz="4" w:space="0" w:color="auto"/>
              <w:left w:val="single" w:sz="4" w:space="0" w:color="auto"/>
              <w:bottom w:val="single" w:sz="4" w:space="0" w:color="auto"/>
              <w:right w:val="single" w:sz="4" w:space="0" w:color="auto"/>
            </w:tcBorders>
            <w:shd w:val="clear" w:color="auto" w:fill="auto"/>
            <w:noWrap/>
            <w:hideMark/>
          </w:tcPr>
          <w:p w14:paraId="798CD3BD"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3</w:t>
            </w:r>
          </w:p>
        </w:tc>
        <w:tc>
          <w:tcPr>
            <w:tcW w:w="7896" w:type="dxa"/>
            <w:tcBorders>
              <w:top w:val="single" w:sz="4" w:space="0" w:color="auto"/>
              <w:left w:val="single" w:sz="4" w:space="0" w:color="auto"/>
              <w:bottom w:val="single" w:sz="4" w:space="0" w:color="auto"/>
              <w:right w:val="single" w:sz="4" w:space="0" w:color="auto"/>
            </w:tcBorders>
            <w:shd w:val="clear" w:color="auto" w:fill="auto"/>
            <w:hideMark/>
          </w:tcPr>
          <w:p w14:paraId="2AA3EAF4"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Отбор воды на хим. анализ</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6D795EB1"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tcPr>
          <w:p w14:paraId="64329426"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5B684475" w14:textId="77777777" w:rsidTr="00562CF8">
        <w:trPr>
          <w:trHeight w:val="114"/>
        </w:trPr>
        <w:tc>
          <w:tcPr>
            <w:tcW w:w="604" w:type="dxa"/>
            <w:tcBorders>
              <w:top w:val="single" w:sz="4" w:space="0" w:color="auto"/>
              <w:left w:val="single" w:sz="4" w:space="0" w:color="auto"/>
              <w:bottom w:val="single" w:sz="4" w:space="0" w:color="auto"/>
              <w:right w:val="single" w:sz="4" w:space="0" w:color="auto"/>
            </w:tcBorders>
            <w:shd w:val="clear" w:color="auto" w:fill="auto"/>
            <w:noWrap/>
            <w:hideMark/>
          </w:tcPr>
          <w:p w14:paraId="24D98C70"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4</w:t>
            </w:r>
          </w:p>
        </w:tc>
        <w:tc>
          <w:tcPr>
            <w:tcW w:w="7896" w:type="dxa"/>
            <w:tcBorders>
              <w:top w:val="single" w:sz="4" w:space="0" w:color="auto"/>
              <w:left w:val="single" w:sz="4" w:space="0" w:color="auto"/>
              <w:bottom w:val="single" w:sz="4" w:space="0" w:color="auto"/>
              <w:right w:val="single" w:sz="4" w:space="0" w:color="auto"/>
            </w:tcBorders>
            <w:shd w:val="clear" w:color="auto" w:fill="auto"/>
            <w:hideMark/>
          </w:tcPr>
          <w:p w14:paraId="48ED6400"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 xml:space="preserve">Отбор воды на бак. анализ, 2 раза в год </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5622407F"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tcPr>
          <w:p w14:paraId="7B112292"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60E70981" w14:textId="77777777" w:rsidTr="00562CF8">
        <w:trPr>
          <w:trHeight w:val="387"/>
        </w:trPr>
        <w:tc>
          <w:tcPr>
            <w:tcW w:w="604" w:type="dxa"/>
            <w:tcBorders>
              <w:top w:val="single" w:sz="4" w:space="0" w:color="auto"/>
              <w:left w:val="single" w:sz="4" w:space="0" w:color="auto"/>
              <w:bottom w:val="single" w:sz="4" w:space="0" w:color="auto"/>
              <w:right w:val="single" w:sz="4" w:space="0" w:color="auto"/>
            </w:tcBorders>
            <w:shd w:val="clear" w:color="auto" w:fill="auto"/>
            <w:noWrap/>
            <w:hideMark/>
          </w:tcPr>
          <w:p w14:paraId="4A171B70"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5</w:t>
            </w:r>
          </w:p>
        </w:tc>
        <w:tc>
          <w:tcPr>
            <w:tcW w:w="7896" w:type="dxa"/>
            <w:tcBorders>
              <w:top w:val="single" w:sz="4" w:space="0" w:color="auto"/>
              <w:left w:val="single" w:sz="4" w:space="0" w:color="auto"/>
              <w:bottom w:val="single" w:sz="4" w:space="0" w:color="auto"/>
              <w:right w:val="single" w:sz="4" w:space="0" w:color="auto"/>
            </w:tcBorders>
            <w:shd w:val="clear" w:color="auto" w:fill="auto"/>
            <w:hideMark/>
          </w:tcPr>
          <w:p w14:paraId="738476D8"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 xml:space="preserve">Санитарно-бактериологическое исследование воды питьевой (мембранный метод-ОМЧ, ОКБ, E. </w:t>
            </w:r>
            <w:proofErr w:type="spellStart"/>
            <w:r w:rsidRPr="00B41CC8">
              <w:rPr>
                <w:rFonts w:ascii="Times New Roman" w:eastAsia="Times New Roman" w:hAnsi="Times New Roman" w:cs="Times New Roman"/>
                <w:sz w:val="24"/>
                <w:szCs w:val="24"/>
                <w:lang w:eastAsia="ru-RU"/>
              </w:rPr>
              <w:t>Coli</w:t>
            </w:r>
            <w:proofErr w:type="spellEnd"/>
            <w:r w:rsidRPr="00B41CC8">
              <w:rPr>
                <w:rFonts w:ascii="Times New Roman" w:eastAsia="Times New Roman" w:hAnsi="Times New Roman" w:cs="Times New Roman"/>
                <w:sz w:val="24"/>
                <w:szCs w:val="24"/>
                <w:lang w:eastAsia="ru-RU"/>
              </w:rPr>
              <w:t xml:space="preserve">, энтерококки, </w:t>
            </w:r>
            <w:proofErr w:type="spellStart"/>
            <w:r w:rsidRPr="00B41CC8">
              <w:rPr>
                <w:rFonts w:ascii="Times New Roman" w:eastAsia="Times New Roman" w:hAnsi="Times New Roman" w:cs="Times New Roman"/>
                <w:sz w:val="24"/>
                <w:szCs w:val="24"/>
                <w:lang w:eastAsia="ru-RU"/>
              </w:rPr>
              <w:t>колифаги</w:t>
            </w:r>
            <w:proofErr w:type="spellEnd"/>
            <w:r w:rsidRPr="00B41CC8">
              <w:rPr>
                <w:rFonts w:ascii="Times New Roman" w:eastAsia="Times New Roman" w:hAnsi="Times New Roman" w:cs="Times New Roman"/>
                <w:sz w:val="24"/>
                <w:szCs w:val="24"/>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3BD03089"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tcPr>
          <w:p w14:paraId="3CE2B92F"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61E78E20" w14:textId="77777777" w:rsidTr="00562CF8">
        <w:trPr>
          <w:trHeight w:val="98"/>
        </w:trPr>
        <w:tc>
          <w:tcPr>
            <w:tcW w:w="604" w:type="dxa"/>
            <w:tcBorders>
              <w:top w:val="single" w:sz="4" w:space="0" w:color="auto"/>
              <w:left w:val="single" w:sz="4" w:space="0" w:color="auto"/>
              <w:bottom w:val="single" w:sz="4" w:space="0" w:color="auto"/>
              <w:right w:val="single" w:sz="4" w:space="0" w:color="auto"/>
            </w:tcBorders>
            <w:shd w:val="clear" w:color="auto" w:fill="auto"/>
            <w:noWrap/>
            <w:hideMark/>
          </w:tcPr>
          <w:p w14:paraId="1A647401"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6</w:t>
            </w:r>
          </w:p>
        </w:tc>
        <w:tc>
          <w:tcPr>
            <w:tcW w:w="7896" w:type="dxa"/>
            <w:tcBorders>
              <w:top w:val="single" w:sz="4" w:space="0" w:color="auto"/>
              <w:left w:val="single" w:sz="4" w:space="0" w:color="auto"/>
              <w:bottom w:val="single" w:sz="4" w:space="0" w:color="auto"/>
              <w:right w:val="single" w:sz="4" w:space="0" w:color="auto"/>
            </w:tcBorders>
            <w:shd w:val="clear" w:color="auto" w:fill="auto"/>
            <w:hideMark/>
          </w:tcPr>
          <w:p w14:paraId="1AC3118C"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Исследование воды на к. х. а.</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4884F0C4"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tcPr>
          <w:p w14:paraId="2F155EEE"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1908E579" w14:textId="77777777" w:rsidTr="00562CF8">
        <w:trPr>
          <w:trHeight w:val="88"/>
        </w:trPr>
        <w:tc>
          <w:tcPr>
            <w:tcW w:w="604" w:type="dxa"/>
            <w:tcBorders>
              <w:top w:val="single" w:sz="4" w:space="0" w:color="auto"/>
              <w:left w:val="single" w:sz="4" w:space="0" w:color="auto"/>
              <w:bottom w:val="single" w:sz="4" w:space="0" w:color="auto"/>
              <w:right w:val="single" w:sz="4" w:space="0" w:color="auto"/>
            </w:tcBorders>
            <w:shd w:val="clear" w:color="auto" w:fill="auto"/>
            <w:noWrap/>
            <w:hideMark/>
          </w:tcPr>
          <w:p w14:paraId="0B444E46"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7</w:t>
            </w:r>
          </w:p>
        </w:tc>
        <w:tc>
          <w:tcPr>
            <w:tcW w:w="7896" w:type="dxa"/>
            <w:tcBorders>
              <w:top w:val="single" w:sz="4" w:space="0" w:color="auto"/>
              <w:left w:val="single" w:sz="4" w:space="0" w:color="auto"/>
              <w:bottom w:val="single" w:sz="4" w:space="0" w:color="auto"/>
              <w:right w:val="single" w:sz="4" w:space="0" w:color="auto"/>
            </w:tcBorders>
            <w:shd w:val="clear" w:color="auto" w:fill="auto"/>
            <w:hideMark/>
          </w:tcPr>
          <w:p w14:paraId="567B9571"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 xml:space="preserve">Санитарно-бактериологическое исследование смывов на БГКП </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5E20EADD"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20</w:t>
            </w:r>
          </w:p>
        </w:tc>
        <w:tc>
          <w:tcPr>
            <w:tcW w:w="708" w:type="dxa"/>
            <w:tcBorders>
              <w:top w:val="single" w:sz="4" w:space="0" w:color="auto"/>
              <w:left w:val="single" w:sz="4" w:space="0" w:color="auto"/>
              <w:bottom w:val="single" w:sz="4" w:space="0" w:color="auto"/>
              <w:right w:val="single" w:sz="4" w:space="0" w:color="auto"/>
            </w:tcBorders>
          </w:tcPr>
          <w:p w14:paraId="2FDEFFD2"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009C811D" w14:textId="77777777" w:rsidTr="00562CF8">
        <w:trPr>
          <w:trHeight w:val="273"/>
        </w:trPr>
        <w:tc>
          <w:tcPr>
            <w:tcW w:w="604" w:type="dxa"/>
            <w:tcBorders>
              <w:top w:val="single" w:sz="4" w:space="0" w:color="auto"/>
              <w:left w:val="single" w:sz="4" w:space="0" w:color="auto"/>
              <w:bottom w:val="single" w:sz="4" w:space="0" w:color="auto"/>
              <w:right w:val="single" w:sz="4" w:space="0" w:color="auto"/>
            </w:tcBorders>
            <w:shd w:val="clear" w:color="auto" w:fill="auto"/>
            <w:noWrap/>
            <w:hideMark/>
          </w:tcPr>
          <w:p w14:paraId="0557FFB1"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8</w:t>
            </w:r>
          </w:p>
        </w:tc>
        <w:tc>
          <w:tcPr>
            <w:tcW w:w="7896" w:type="dxa"/>
            <w:tcBorders>
              <w:top w:val="single" w:sz="4" w:space="0" w:color="auto"/>
              <w:left w:val="single" w:sz="4" w:space="0" w:color="auto"/>
              <w:bottom w:val="single" w:sz="4" w:space="0" w:color="auto"/>
              <w:right w:val="single" w:sz="4" w:space="0" w:color="auto"/>
            </w:tcBorders>
            <w:shd w:val="clear" w:color="auto" w:fill="auto"/>
            <w:hideMark/>
          </w:tcPr>
          <w:p w14:paraId="1BF8EDA3"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Смывы с поверхностей на яйца гельминтов</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37C152DE"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10</w:t>
            </w:r>
          </w:p>
        </w:tc>
        <w:tc>
          <w:tcPr>
            <w:tcW w:w="708" w:type="dxa"/>
            <w:tcBorders>
              <w:top w:val="single" w:sz="4" w:space="0" w:color="auto"/>
              <w:left w:val="single" w:sz="4" w:space="0" w:color="auto"/>
              <w:bottom w:val="single" w:sz="4" w:space="0" w:color="auto"/>
              <w:right w:val="single" w:sz="4" w:space="0" w:color="auto"/>
            </w:tcBorders>
          </w:tcPr>
          <w:p w14:paraId="0E94E186"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62E18C5E" w14:textId="77777777" w:rsidTr="00562CF8">
        <w:trPr>
          <w:trHeight w:val="70"/>
        </w:trPr>
        <w:tc>
          <w:tcPr>
            <w:tcW w:w="604" w:type="dxa"/>
            <w:tcBorders>
              <w:top w:val="single" w:sz="4" w:space="0" w:color="auto"/>
              <w:left w:val="single" w:sz="4" w:space="0" w:color="auto"/>
              <w:bottom w:val="single" w:sz="4" w:space="0" w:color="auto"/>
              <w:right w:val="single" w:sz="4" w:space="0" w:color="auto"/>
            </w:tcBorders>
            <w:shd w:val="clear" w:color="auto" w:fill="auto"/>
            <w:noWrap/>
            <w:hideMark/>
          </w:tcPr>
          <w:p w14:paraId="0F11E831"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9</w:t>
            </w:r>
          </w:p>
        </w:tc>
        <w:tc>
          <w:tcPr>
            <w:tcW w:w="7896" w:type="dxa"/>
            <w:tcBorders>
              <w:top w:val="single" w:sz="4" w:space="0" w:color="auto"/>
              <w:left w:val="single" w:sz="4" w:space="0" w:color="auto"/>
              <w:bottom w:val="single" w:sz="4" w:space="0" w:color="auto"/>
              <w:right w:val="single" w:sz="4" w:space="0" w:color="auto"/>
            </w:tcBorders>
            <w:shd w:val="clear" w:color="auto" w:fill="auto"/>
            <w:hideMark/>
          </w:tcPr>
          <w:p w14:paraId="3D054B30"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Смывы с поверхностей на цисты простейших</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0F2235F0"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10</w:t>
            </w:r>
          </w:p>
        </w:tc>
        <w:tc>
          <w:tcPr>
            <w:tcW w:w="708" w:type="dxa"/>
            <w:tcBorders>
              <w:top w:val="single" w:sz="4" w:space="0" w:color="auto"/>
              <w:left w:val="single" w:sz="4" w:space="0" w:color="auto"/>
              <w:bottom w:val="single" w:sz="4" w:space="0" w:color="auto"/>
              <w:right w:val="single" w:sz="4" w:space="0" w:color="auto"/>
            </w:tcBorders>
          </w:tcPr>
          <w:p w14:paraId="2E7BEA8A"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19F461D4" w14:textId="77777777" w:rsidTr="00562CF8">
        <w:trPr>
          <w:trHeight w:val="285"/>
        </w:trPr>
        <w:tc>
          <w:tcPr>
            <w:tcW w:w="604" w:type="dxa"/>
            <w:tcBorders>
              <w:top w:val="single" w:sz="4" w:space="0" w:color="auto"/>
              <w:left w:val="single" w:sz="4" w:space="0" w:color="auto"/>
              <w:bottom w:val="single" w:sz="4" w:space="0" w:color="auto"/>
              <w:right w:val="single" w:sz="4" w:space="0" w:color="auto"/>
            </w:tcBorders>
            <w:shd w:val="clear" w:color="auto" w:fill="auto"/>
            <w:noWrap/>
            <w:hideMark/>
          </w:tcPr>
          <w:p w14:paraId="01D2E2FF"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10</w:t>
            </w:r>
          </w:p>
        </w:tc>
        <w:tc>
          <w:tcPr>
            <w:tcW w:w="7896" w:type="dxa"/>
            <w:tcBorders>
              <w:top w:val="single" w:sz="4" w:space="0" w:color="auto"/>
              <w:left w:val="single" w:sz="4" w:space="0" w:color="auto"/>
              <w:bottom w:val="single" w:sz="4" w:space="0" w:color="auto"/>
              <w:right w:val="single" w:sz="4" w:space="0" w:color="auto"/>
            </w:tcBorders>
            <w:shd w:val="clear" w:color="auto" w:fill="auto"/>
            <w:hideMark/>
          </w:tcPr>
          <w:p w14:paraId="125AF2E2"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Санитарно-бактериологическое исследование гарниров (рис, макаронные изделия, картофельное пюре)</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46247BF4"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tcPr>
          <w:p w14:paraId="00B424CC"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5DA718A6" w14:textId="77777777" w:rsidTr="00562CF8">
        <w:trPr>
          <w:trHeight w:val="70"/>
        </w:trPr>
        <w:tc>
          <w:tcPr>
            <w:tcW w:w="604" w:type="dxa"/>
            <w:tcBorders>
              <w:top w:val="single" w:sz="4" w:space="0" w:color="auto"/>
              <w:left w:val="single" w:sz="4" w:space="0" w:color="auto"/>
              <w:bottom w:val="single" w:sz="4" w:space="0" w:color="auto"/>
              <w:right w:val="single" w:sz="4" w:space="0" w:color="auto"/>
            </w:tcBorders>
            <w:shd w:val="clear" w:color="auto" w:fill="auto"/>
            <w:noWrap/>
            <w:hideMark/>
          </w:tcPr>
          <w:p w14:paraId="4F59D2F0"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11</w:t>
            </w:r>
          </w:p>
        </w:tc>
        <w:tc>
          <w:tcPr>
            <w:tcW w:w="7896" w:type="dxa"/>
            <w:tcBorders>
              <w:top w:val="single" w:sz="4" w:space="0" w:color="auto"/>
              <w:left w:val="single" w:sz="4" w:space="0" w:color="auto"/>
              <w:bottom w:val="single" w:sz="4" w:space="0" w:color="auto"/>
              <w:right w:val="single" w:sz="4" w:space="0" w:color="auto"/>
            </w:tcBorders>
            <w:shd w:val="clear" w:color="auto" w:fill="auto"/>
            <w:hideMark/>
          </w:tcPr>
          <w:p w14:paraId="43FE2D1F"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Определение содержания витамина С</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0915DE06"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tcPr>
          <w:p w14:paraId="26F344E7"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13CE1E40" w14:textId="77777777" w:rsidTr="00562CF8">
        <w:trPr>
          <w:trHeight w:val="70"/>
        </w:trPr>
        <w:tc>
          <w:tcPr>
            <w:tcW w:w="604" w:type="dxa"/>
            <w:tcBorders>
              <w:top w:val="single" w:sz="4" w:space="0" w:color="auto"/>
              <w:left w:val="single" w:sz="4" w:space="0" w:color="auto"/>
              <w:bottom w:val="single" w:sz="4" w:space="0" w:color="auto"/>
              <w:right w:val="single" w:sz="4" w:space="0" w:color="auto"/>
            </w:tcBorders>
            <w:shd w:val="clear" w:color="auto" w:fill="auto"/>
            <w:noWrap/>
            <w:hideMark/>
          </w:tcPr>
          <w:p w14:paraId="6E698420"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12</w:t>
            </w:r>
          </w:p>
        </w:tc>
        <w:tc>
          <w:tcPr>
            <w:tcW w:w="7896" w:type="dxa"/>
            <w:tcBorders>
              <w:top w:val="single" w:sz="4" w:space="0" w:color="auto"/>
              <w:left w:val="single" w:sz="4" w:space="0" w:color="auto"/>
              <w:bottom w:val="single" w:sz="4" w:space="0" w:color="auto"/>
              <w:right w:val="single" w:sz="4" w:space="0" w:color="auto"/>
            </w:tcBorders>
            <w:shd w:val="clear" w:color="auto" w:fill="auto"/>
            <w:hideMark/>
          </w:tcPr>
          <w:p w14:paraId="60FEA813"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Определение калорийности в одном приеме (обед из 6-ти блюд)</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2482C2D6"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tcPr>
          <w:p w14:paraId="47794EBA"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27E714B0" w14:textId="77777777" w:rsidTr="00562CF8">
        <w:trPr>
          <w:trHeight w:val="70"/>
        </w:trPr>
        <w:tc>
          <w:tcPr>
            <w:tcW w:w="604" w:type="dxa"/>
            <w:tcBorders>
              <w:top w:val="single" w:sz="4" w:space="0" w:color="auto"/>
              <w:left w:val="single" w:sz="4" w:space="0" w:color="auto"/>
              <w:bottom w:val="single" w:sz="4" w:space="0" w:color="auto"/>
              <w:right w:val="single" w:sz="4" w:space="0" w:color="auto"/>
            </w:tcBorders>
            <w:shd w:val="clear" w:color="auto" w:fill="auto"/>
            <w:noWrap/>
            <w:hideMark/>
          </w:tcPr>
          <w:p w14:paraId="656B2735"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13</w:t>
            </w:r>
          </w:p>
        </w:tc>
        <w:tc>
          <w:tcPr>
            <w:tcW w:w="7896" w:type="dxa"/>
            <w:tcBorders>
              <w:top w:val="single" w:sz="4" w:space="0" w:color="auto"/>
              <w:left w:val="single" w:sz="4" w:space="0" w:color="auto"/>
              <w:bottom w:val="single" w:sz="4" w:space="0" w:color="auto"/>
              <w:right w:val="single" w:sz="4" w:space="0" w:color="auto"/>
            </w:tcBorders>
            <w:shd w:val="clear" w:color="auto" w:fill="auto"/>
            <w:hideMark/>
          </w:tcPr>
          <w:p w14:paraId="5ACC11AA"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 xml:space="preserve">Санитарно-бактериологическое исследование смывов на </w:t>
            </w:r>
            <w:proofErr w:type="spellStart"/>
            <w:r w:rsidRPr="00B41CC8">
              <w:rPr>
                <w:rFonts w:ascii="Times New Roman" w:eastAsia="Times New Roman" w:hAnsi="Times New Roman" w:cs="Times New Roman"/>
                <w:sz w:val="24"/>
                <w:szCs w:val="24"/>
                <w:lang w:eastAsia="ru-RU"/>
              </w:rPr>
              <w:t>иерсиниоз</w:t>
            </w:r>
            <w:proofErr w:type="spellEnd"/>
            <w:r w:rsidRPr="00B41CC8">
              <w:rPr>
                <w:rFonts w:ascii="Times New Roman" w:eastAsia="Times New Roman" w:hAnsi="Times New Roman" w:cs="Times New Roman"/>
                <w:sz w:val="24"/>
                <w:szCs w:val="24"/>
                <w:lang w:eastAsia="ru-RU"/>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61CE98CC"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10</w:t>
            </w:r>
          </w:p>
        </w:tc>
        <w:tc>
          <w:tcPr>
            <w:tcW w:w="708" w:type="dxa"/>
            <w:tcBorders>
              <w:top w:val="single" w:sz="4" w:space="0" w:color="auto"/>
              <w:left w:val="single" w:sz="4" w:space="0" w:color="auto"/>
              <w:bottom w:val="single" w:sz="4" w:space="0" w:color="auto"/>
              <w:right w:val="single" w:sz="4" w:space="0" w:color="auto"/>
            </w:tcBorders>
          </w:tcPr>
          <w:p w14:paraId="4DC8B57B"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1BD71F1F" w14:textId="77777777" w:rsidTr="00562CF8">
        <w:trPr>
          <w:trHeight w:val="70"/>
        </w:trPr>
        <w:tc>
          <w:tcPr>
            <w:tcW w:w="604" w:type="dxa"/>
            <w:tcBorders>
              <w:top w:val="single" w:sz="4" w:space="0" w:color="auto"/>
              <w:left w:val="single" w:sz="4" w:space="0" w:color="auto"/>
              <w:bottom w:val="single" w:sz="4" w:space="0" w:color="auto"/>
              <w:right w:val="single" w:sz="4" w:space="0" w:color="auto"/>
            </w:tcBorders>
            <w:shd w:val="clear" w:color="auto" w:fill="auto"/>
            <w:noWrap/>
            <w:hideMark/>
          </w:tcPr>
          <w:p w14:paraId="67117814"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14</w:t>
            </w:r>
          </w:p>
        </w:tc>
        <w:tc>
          <w:tcPr>
            <w:tcW w:w="7896" w:type="dxa"/>
            <w:tcBorders>
              <w:top w:val="single" w:sz="4" w:space="0" w:color="auto"/>
              <w:left w:val="single" w:sz="4" w:space="0" w:color="auto"/>
              <w:bottom w:val="single" w:sz="4" w:space="0" w:color="auto"/>
              <w:right w:val="single" w:sz="4" w:space="0" w:color="auto"/>
            </w:tcBorders>
            <w:shd w:val="clear" w:color="auto" w:fill="auto"/>
            <w:hideMark/>
          </w:tcPr>
          <w:p w14:paraId="243896CC"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 xml:space="preserve">Санитарно-бактериологическое исследование блюд из мяса, птицы, рыбы </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29FDC96E"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tcPr>
          <w:p w14:paraId="08255915"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4AE332B6" w14:textId="77777777" w:rsidTr="00562CF8">
        <w:trPr>
          <w:trHeight w:val="197"/>
        </w:trPr>
        <w:tc>
          <w:tcPr>
            <w:tcW w:w="604" w:type="dxa"/>
            <w:tcBorders>
              <w:top w:val="single" w:sz="4" w:space="0" w:color="auto"/>
              <w:left w:val="single" w:sz="4" w:space="0" w:color="auto"/>
              <w:bottom w:val="single" w:sz="4" w:space="0" w:color="auto"/>
              <w:right w:val="single" w:sz="4" w:space="0" w:color="auto"/>
            </w:tcBorders>
            <w:shd w:val="clear" w:color="auto" w:fill="auto"/>
            <w:noWrap/>
            <w:hideMark/>
          </w:tcPr>
          <w:p w14:paraId="26D1AD59"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15</w:t>
            </w:r>
          </w:p>
        </w:tc>
        <w:tc>
          <w:tcPr>
            <w:tcW w:w="7896" w:type="dxa"/>
            <w:tcBorders>
              <w:top w:val="single" w:sz="4" w:space="0" w:color="auto"/>
              <w:left w:val="single" w:sz="4" w:space="0" w:color="auto"/>
              <w:bottom w:val="single" w:sz="4" w:space="0" w:color="auto"/>
              <w:right w:val="single" w:sz="4" w:space="0" w:color="auto"/>
            </w:tcBorders>
            <w:shd w:val="clear" w:color="auto" w:fill="auto"/>
            <w:hideMark/>
          </w:tcPr>
          <w:p w14:paraId="54F3F4F1"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 xml:space="preserve">Санитарно-бактериологическое исследование салатов из сырых овощей с заправкой </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2E089193"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tcPr>
          <w:p w14:paraId="19C58DF2"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15934BAF" w14:textId="77777777" w:rsidTr="00562CF8">
        <w:trPr>
          <w:trHeight w:val="238"/>
        </w:trPr>
        <w:tc>
          <w:tcPr>
            <w:tcW w:w="604" w:type="dxa"/>
            <w:tcBorders>
              <w:top w:val="single" w:sz="4" w:space="0" w:color="auto"/>
              <w:left w:val="single" w:sz="4" w:space="0" w:color="auto"/>
              <w:bottom w:val="single" w:sz="4" w:space="0" w:color="auto"/>
              <w:right w:val="single" w:sz="4" w:space="0" w:color="auto"/>
            </w:tcBorders>
            <w:shd w:val="clear" w:color="auto" w:fill="auto"/>
            <w:noWrap/>
            <w:hideMark/>
          </w:tcPr>
          <w:p w14:paraId="091D59FF"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16</w:t>
            </w:r>
          </w:p>
        </w:tc>
        <w:tc>
          <w:tcPr>
            <w:tcW w:w="7896" w:type="dxa"/>
            <w:tcBorders>
              <w:top w:val="single" w:sz="4" w:space="0" w:color="auto"/>
              <w:left w:val="single" w:sz="4" w:space="0" w:color="auto"/>
              <w:bottom w:val="single" w:sz="4" w:space="0" w:color="auto"/>
              <w:right w:val="single" w:sz="4" w:space="0" w:color="auto"/>
            </w:tcBorders>
            <w:shd w:val="clear" w:color="auto" w:fill="auto"/>
            <w:hideMark/>
          </w:tcPr>
          <w:p w14:paraId="46123200"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 xml:space="preserve">Качество термообработке </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431503D7"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tcPr>
          <w:p w14:paraId="184120C8"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3158D70B" w14:textId="77777777" w:rsidTr="00562CF8">
        <w:trPr>
          <w:trHeight w:val="557"/>
        </w:trPr>
        <w:tc>
          <w:tcPr>
            <w:tcW w:w="604" w:type="dxa"/>
            <w:tcBorders>
              <w:top w:val="single" w:sz="4" w:space="0" w:color="auto"/>
              <w:left w:val="single" w:sz="4" w:space="0" w:color="auto"/>
              <w:bottom w:val="single" w:sz="4" w:space="0" w:color="auto"/>
              <w:right w:val="single" w:sz="4" w:space="0" w:color="auto"/>
            </w:tcBorders>
            <w:shd w:val="clear" w:color="auto" w:fill="auto"/>
            <w:noWrap/>
            <w:hideMark/>
          </w:tcPr>
          <w:p w14:paraId="4ECB46CC"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17</w:t>
            </w:r>
          </w:p>
        </w:tc>
        <w:tc>
          <w:tcPr>
            <w:tcW w:w="7896" w:type="dxa"/>
            <w:tcBorders>
              <w:top w:val="single" w:sz="4" w:space="0" w:color="auto"/>
              <w:left w:val="single" w:sz="4" w:space="0" w:color="auto"/>
              <w:bottom w:val="single" w:sz="4" w:space="0" w:color="auto"/>
              <w:right w:val="single" w:sz="4" w:space="0" w:color="auto"/>
            </w:tcBorders>
            <w:shd w:val="clear" w:color="auto" w:fill="auto"/>
            <w:hideMark/>
          </w:tcPr>
          <w:p w14:paraId="6767F239"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Заключения по результатам лабораторных исследований (по всем факторам) 1 протокол</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19C4670D"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20</w:t>
            </w:r>
          </w:p>
        </w:tc>
        <w:tc>
          <w:tcPr>
            <w:tcW w:w="708" w:type="dxa"/>
            <w:tcBorders>
              <w:top w:val="single" w:sz="4" w:space="0" w:color="auto"/>
              <w:left w:val="single" w:sz="4" w:space="0" w:color="auto"/>
              <w:bottom w:val="single" w:sz="4" w:space="0" w:color="auto"/>
              <w:right w:val="single" w:sz="4" w:space="0" w:color="auto"/>
            </w:tcBorders>
          </w:tcPr>
          <w:p w14:paraId="1EB2183E" w14:textId="77777777" w:rsidR="00562CF8" w:rsidRPr="00B41CC8" w:rsidRDefault="00562CF8" w:rsidP="00562CF8">
            <w:pPr>
              <w:spacing w:after="0"/>
              <w:jc w:val="both"/>
              <w:rPr>
                <w:rFonts w:ascii="Times New Roman" w:hAnsi="Times New Roman" w:cs="Times New Roman"/>
                <w:sz w:val="24"/>
                <w:szCs w:val="24"/>
              </w:rPr>
            </w:pPr>
            <w:proofErr w:type="spellStart"/>
            <w:r w:rsidRPr="00B41CC8">
              <w:rPr>
                <w:rFonts w:ascii="Times New Roman" w:eastAsia="Times New Roman" w:hAnsi="Times New Roman" w:cs="Times New Roman"/>
                <w:sz w:val="24"/>
                <w:szCs w:val="24"/>
                <w:lang w:eastAsia="ru-RU"/>
              </w:rPr>
              <w:t>шт</w:t>
            </w:r>
            <w:proofErr w:type="spellEnd"/>
          </w:p>
        </w:tc>
      </w:tr>
    </w:tbl>
    <w:p w14:paraId="383E96A4" w14:textId="77777777" w:rsidR="00562CF8" w:rsidRPr="00B41CC8" w:rsidRDefault="00562CF8" w:rsidP="00562CF8">
      <w:pPr>
        <w:tabs>
          <w:tab w:val="left" w:pos="709"/>
        </w:tabs>
        <w:spacing w:after="200" w:line="276" w:lineRule="auto"/>
        <w:contextualSpacing/>
        <w:jc w:val="both"/>
        <w:rPr>
          <w:rFonts w:ascii="Times New Roman" w:eastAsia="Times New Roman" w:hAnsi="Times New Roman" w:cs="Times New Roman"/>
          <w:color w:val="000000"/>
          <w:sz w:val="24"/>
          <w:szCs w:val="24"/>
          <w:lang w:eastAsia="ru-RU"/>
        </w:rPr>
      </w:pPr>
    </w:p>
    <w:p w14:paraId="5425DCA8" w14:textId="5F78A63C" w:rsidR="00562CF8" w:rsidRPr="00B41CC8" w:rsidRDefault="00562CF8" w:rsidP="00562CF8">
      <w:pPr>
        <w:spacing w:after="200" w:line="276" w:lineRule="auto"/>
        <w:ind w:firstLine="709"/>
        <w:contextualSpacing/>
        <w:jc w:val="both"/>
        <w:rPr>
          <w:rFonts w:ascii="Times New Roman" w:eastAsia="Times New Roman" w:hAnsi="Times New Roman" w:cs="Times New Roman"/>
          <w:color w:val="000000"/>
          <w:sz w:val="24"/>
          <w:szCs w:val="24"/>
          <w:lang w:eastAsia="ru-RU"/>
        </w:rPr>
      </w:pPr>
      <w:r w:rsidRPr="00B41CC8">
        <w:rPr>
          <w:rFonts w:ascii="Times New Roman" w:eastAsia="Times New Roman" w:hAnsi="Times New Roman" w:cs="Times New Roman"/>
          <w:b/>
          <w:bCs/>
          <w:sz w:val="24"/>
          <w:szCs w:val="24"/>
          <w:lang w:eastAsia="ru-RU"/>
        </w:rPr>
        <w:t>8.</w:t>
      </w:r>
      <w:r w:rsidR="00754705">
        <w:rPr>
          <w:rFonts w:ascii="Times New Roman" w:eastAsia="Times New Roman" w:hAnsi="Times New Roman" w:cs="Times New Roman"/>
          <w:b/>
          <w:bCs/>
          <w:sz w:val="24"/>
          <w:szCs w:val="24"/>
          <w:lang w:eastAsia="ru-RU"/>
        </w:rPr>
        <w:t>6</w:t>
      </w:r>
      <w:bookmarkStart w:id="1" w:name="_GoBack"/>
      <w:bookmarkEnd w:id="1"/>
      <w:r w:rsidRPr="00B41CC8">
        <w:rPr>
          <w:rFonts w:ascii="Times New Roman" w:eastAsia="Times New Roman" w:hAnsi="Times New Roman" w:cs="Times New Roman"/>
          <w:b/>
          <w:bCs/>
          <w:sz w:val="24"/>
          <w:szCs w:val="24"/>
          <w:lang w:eastAsia="ru-RU"/>
        </w:rPr>
        <w:t>. Растворы в групповых комнатах</w:t>
      </w:r>
    </w:p>
    <w:tbl>
      <w:tblPr>
        <w:tblW w:w="10201" w:type="dxa"/>
        <w:tblLook w:val="04A0" w:firstRow="1" w:lastRow="0" w:firstColumn="1" w:lastColumn="0" w:noHBand="0" w:noVBand="1"/>
      </w:tblPr>
      <w:tblGrid>
        <w:gridCol w:w="609"/>
        <w:gridCol w:w="7891"/>
        <w:gridCol w:w="993"/>
        <w:gridCol w:w="708"/>
      </w:tblGrid>
      <w:tr w:rsidR="00562CF8" w:rsidRPr="00B41CC8" w14:paraId="0E6D1745" w14:textId="77777777" w:rsidTr="00562CF8">
        <w:trPr>
          <w:trHeight w:val="383"/>
        </w:trPr>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8EF305"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 п/п</w:t>
            </w:r>
          </w:p>
        </w:tc>
        <w:tc>
          <w:tcPr>
            <w:tcW w:w="7891" w:type="dxa"/>
            <w:tcBorders>
              <w:top w:val="single" w:sz="4" w:space="0" w:color="auto"/>
              <w:left w:val="single" w:sz="4" w:space="0" w:color="auto"/>
              <w:bottom w:val="single" w:sz="4" w:space="0" w:color="000000"/>
              <w:right w:val="nil"/>
            </w:tcBorders>
            <w:shd w:val="clear" w:color="auto" w:fill="auto"/>
            <w:noWrap/>
            <w:vAlign w:val="center"/>
            <w:hideMark/>
          </w:tcPr>
          <w:p w14:paraId="460DE66D"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Наименование услуг</w:t>
            </w:r>
          </w:p>
        </w:tc>
        <w:tc>
          <w:tcPr>
            <w:tcW w:w="993"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1E4DB4BF"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 xml:space="preserve">Кол-во услуг </w:t>
            </w:r>
          </w:p>
        </w:tc>
        <w:tc>
          <w:tcPr>
            <w:tcW w:w="708" w:type="dxa"/>
            <w:tcBorders>
              <w:top w:val="single" w:sz="4" w:space="0" w:color="auto"/>
              <w:left w:val="single" w:sz="4" w:space="0" w:color="auto"/>
              <w:bottom w:val="single" w:sz="4" w:space="0" w:color="000000"/>
              <w:right w:val="single" w:sz="4" w:space="0" w:color="auto"/>
            </w:tcBorders>
            <w:vAlign w:val="center"/>
          </w:tcPr>
          <w:p w14:paraId="261BD25D"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Ед.</w:t>
            </w:r>
          </w:p>
          <w:p w14:paraId="1461FE7F" w14:textId="77777777" w:rsidR="00562CF8" w:rsidRPr="00B41CC8" w:rsidRDefault="00562CF8" w:rsidP="00562CF8">
            <w:pPr>
              <w:spacing w:after="0" w:line="240" w:lineRule="auto"/>
              <w:jc w:val="both"/>
              <w:rPr>
                <w:rFonts w:ascii="Times New Roman" w:eastAsia="Times New Roman" w:hAnsi="Times New Roman" w:cs="Times New Roman"/>
                <w:b/>
                <w:bCs/>
                <w:sz w:val="24"/>
                <w:szCs w:val="24"/>
                <w:lang w:eastAsia="ru-RU"/>
              </w:rPr>
            </w:pPr>
            <w:r w:rsidRPr="00B41CC8">
              <w:rPr>
                <w:rFonts w:ascii="Times New Roman" w:eastAsia="Times New Roman" w:hAnsi="Times New Roman" w:cs="Times New Roman"/>
                <w:b/>
                <w:bCs/>
                <w:sz w:val="24"/>
                <w:szCs w:val="24"/>
                <w:lang w:eastAsia="ru-RU"/>
              </w:rPr>
              <w:t>изм.</w:t>
            </w:r>
          </w:p>
        </w:tc>
      </w:tr>
      <w:tr w:rsidR="00562CF8" w:rsidRPr="00B41CC8" w14:paraId="769D4750" w14:textId="77777777" w:rsidTr="00562CF8">
        <w:trPr>
          <w:trHeight w:val="122"/>
        </w:trPr>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227056"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1</w:t>
            </w:r>
          </w:p>
        </w:tc>
        <w:tc>
          <w:tcPr>
            <w:tcW w:w="7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3C448B" w14:textId="77777777" w:rsidR="00562CF8" w:rsidRPr="00754705" w:rsidRDefault="00562CF8" w:rsidP="00562CF8">
            <w:pPr>
              <w:spacing w:after="0" w:line="240" w:lineRule="auto"/>
              <w:jc w:val="both"/>
              <w:rPr>
                <w:rFonts w:ascii="Times New Roman" w:eastAsia="Times New Roman" w:hAnsi="Times New Roman" w:cs="Times New Roman"/>
                <w:sz w:val="24"/>
                <w:szCs w:val="24"/>
                <w:lang w:eastAsia="ru-RU"/>
              </w:rPr>
            </w:pPr>
            <w:r w:rsidRPr="00754705">
              <w:rPr>
                <w:rFonts w:ascii="Times New Roman" w:eastAsia="Times New Roman" w:hAnsi="Times New Roman" w:cs="Times New Roman"/>
                <w:sz w:val="24"/>
                <w:szCs w:val="24"/>
                <w:lang w:eastAsia="ru-RU"/>
              </w:rPr>
              <w:t>Отбор обеззараживающих средств</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1E7644"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30</w:t>
            </w:r>
          </w:p>
        </w:tc>
        <w:tc>
          <w:tcPr>
            <w:tcW w:w="708" w:type="dxa"/>
            <w:tcBorders>
              <w:top w:val="single" w:sz="4" w:space="0" w:color="auto"/>
              <w:left w:val="single" w:sz="4" w:space="0" w:color="auto"/>
              <w:bottom w:val="single" w:sz="4" w:space="0" w:color="auto"/>
              <w:right w:val="single" w:sz="4" w:space="0" w:color="auto"/>
            </w:tcBorders>
            <w:vAlign w:val="center"/>
          </w:tcPr>
          <w:p w14:paraId="78ABEC83"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3AFD9DA7" w14:textId="77777777" w:rsidTr="00562CF8">
        <w:trPr>
          <w:trHeight w:val="131"/>
        </w:trPr>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C5AD4B"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2</w:t>
            </w:r>
          </w:p>
        </w:tc>
        <w:tc>
          <w:tcPr>
            <w:tcW w:w="7891" w:type="dxa"/>
            <w:tcBorders>
              <w:top w:val="single" w:sz="4" w:space="0" w:color="auto"/>
              <w:left w:val="nil"/>
              <w:bottom w:val="single" w:sz="4" w:space="0" w:color="auto"/>
              <w:right w:val="single" w:sz="4" w:space="0" w:color="auto"/>
            </w:tcBorders>
            <w:shd w:val="clear" w:color="auto" w:fill="auto"/>
            <w:vAlign w:val="center"/>
            <w:hideMark/>
          </w:tcPr>
          <w:p w14:paraId="5C95D901" w14:textId="77777777" w:rsidR="00562CF8" w:rsidRPr="00754705" w:rsidRDefault="00562CF8" w:rsidP="00562CF8">
            <w:pPr>
              <w:spacing w:after="0" w:line="240" w:lineRule="auto"/>
              <w:jc w:val="both"/>
              <w:rPr>
                <w:rFonts w:ascii="Times New Roman" w:eastAsia="Times New Roman" w:hAnsi="Times New Roman" w:cs="Times New Roman"/>
                <w:sz w:val="24"/>
                <w:szCs w:val="24"/>
                <w:lang w:eastAsia="ru-RU"/>
              </w:rPr>
            </w:pPr>
            <w:r w:rsidRPr="00754705">
              <w:rPr>
                <w:rFonts w:ascii="Times New Roman" w:eastAsia="Times New Roman" w:hAnsi="Times New Roman" w:cs="Times New Roman"/>
                <w:sz w:val="24"/>
                <w:szCs w:val="24"/>
                <w:lang w:eastAsia="ru-RU"/>
              </w:rPr>
              <w:t>Исследование обеззараживающих растворов</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B2F57E"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30</w:t>
            </w:r>
          </w:p>
        </w:tc>
        <w:tc>
          <w:tcPr>
            <w:tcW w:w="708" w:type="dxa"/>
            <w:tcBorders>
              <w:top w:val="single" w:sz="4" w:space="0" w:color="auto"/>
              <w:left w:val="single" w:sz="4" w:space="0" w:color="auto"/>
              <w:bottom w:val="single" w:sz="4" w:space="0" w:color="auto"/>
              <w:right w:val="single" w:sz="4" w:space="0" w:color="auto"/>
            </w:tcBorders>
            <w:vAlign w:val="center"/>
          </w:tcPr>
          <w:p w14:paraId="1B80E5D3"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proofErr w:type="spellStart"/>
            <w:r w:rsidRPr="00B41CC8">
              <w:rPr>
                <w:rFonts w:ascii="Times New Roman" w:eastAsia="Times New Roman" w:hAnsi="Times New Roman" w:cs="Times New Roman"/>
                <w:sz w:val="24"/>
                <w:szCs w:val="24"/>
                <w:lang w:eastAsia="ru-RU"/>
              </w:rPr>
              <w:t>шт</w:t>
            </w:r>
            <w:proofErr w:type="spellEnd"/>
          </w:p>
        </w:tc>
      </w:tr>
      <w:tr w:rsidR="00562CF8" w:rsidRPr="00B41CC8" w14:paraId="45311B6F" w14:textId="77777777" w:rsidTr="00562CF8">
        <w:trPr>
          <w:trHeight w:val="548"/>
        </w:trPr>
        <w:tc>
          <w:tcPr>
            <w:tcW w:w="609" w:type="dxa"/>
            <w:tcBorders>
              <w:top w:val="single" w:sz="4" w:space="0" w:color="auto"/>
              <w:left w:val="single" w:sz="4" w:space="0" w:color="auto"/>
              <w:bottom w:val="single" w:sz="4" w:space="0" w:color="auto"/>
              <w:right w:val="single" w:sz="4" w:space="0" w:color="auto"/>
            </w:tcBorders>
            <w:shd w:val="clear" w:color="auto" w:fill="auto"/>
            <w:noWrap/>
            <w:hideMark/>
          </w:tcPr>
          <w:p w14:paraId="2E95ECE1"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3</w:t>
            </w:r>
          </w:p>
        </w:tc>
        <w:tc>
          <w:tcPr>
            <w:tcW w:w="7891" w:type="dxa"/>
            <w:tcBorders>
              <w:top w:val="single" w:sz="4" w:space="0" w:color="auto"/>
              <w:left w:val="single" w:sz="4" w:space="0" w:color="auto"/>
              <w:bottom w:val="single" w:sz="4" w:space="0" w:color="auto"/>
              <w:right w:val="single" w:sz="4" w:space="0" w:color="auto"/>
            </w:tcBorders>
            <w:shd w:val="clear" w:color="auto" w:fill="auto"/>
            <w:hideMark/>
          </w:tcPr>
          <w:p w14:paraId="48AD4C14" w14:textId="77777777" w:rsidR="00562CF8" w:rsidRPr="00754705" w:rsidRDefault="00562CF8" w:rsidP="00562CF8">
            <w:pPr>
              <w:spacing w:after="0" w:line="240" w:lineRule="auto"/>
              <w:jc w:val="both"/>
              <w:rPr>
                <w:rFonts w:ascii="Times New Roman" w:eastAsia="Times New Roman" w:hAnsi="Times New Roman" w:cs="Times New Roman"/>
                <w:sz w:val="24"/>
                <w:szCs w:val="24"/>
                <w:lang w:eastAsia="ru-RU"/>
              </w:rPr>
            </w:pPr>
            <w:r w:rsidRPr="00754705">
              <w:rPr>
                <w:rFonts w:ascii="Times New Roman" w:eastAsia="Times New Roman" w:hAnsi="Times New Roman" w:cs="Times New Roman"/>
                <w:sz w:val="24"/>
                <w:szCs w:val="24"/>
                <w:lang w:eastAsia="ru-RU"/>
              </w:rPr>
              <w:t>Заключения по результатам лабораторных исследований (по всем факторам) 1 протокол</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3B4C7B06"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r w:rsidRPr="00B41CC8">
              <w:rPr>
                <w:rFonts w:ascii="Times New Roman" w:eastAsia="Times New Roman" w:hAnsi="Times New Roman" w:cs="Times New Roman"/>
                <w:sz w:val="24"/>
                <w:szCs w:val="24"/>
                <w:lang w:eastAsia="ru-RU"/>
              </w:rPr>
              <w:t>30</w:t>
            </w:r>
          </w:p>
        </w:tc>
        <w:tc>
          <w:tcPr>
            <w:tcW w:w="708" w:type="dxa"/>
            <w:tcBorders>
              <w:top w:val="single" w:sz="4" w:space="0" w:color="auto"/>
              <w:left w:val="single" w:sz="4" w:space="0" w:color="auto"/>
              <w:bottom w:val="single" w:sz="4" w:space="0" w:color="auto"/>
              <w:right w:val="single" w:sz="4" w:space="0" w:color="auto"/>
            </w:tcBorders>
          </w:tcPr>
          <w:p w14:paraId="00187445" w14:textId="77777777" w:rsidR="00562CF8" w:rsidRPr="00B41CC8" w:rsidRDefault="00562CF8" w:rsidP="00562CF8">
            <w:pPr>
              <w:spacing w:after="0" w:line="240" w:lineRule="auto"/>
              <w:jc w:val="both"/>
              <w:rPr>
                <w:rFonts w:ascii="Times New Roman" w:eastAsia="Times New Roman" w:hAnsi="Times New Roman" w:cs="Times New Roman"/>
                <w:sz w:val="24"/>
                <w:szCs w:val="24"/>
                <w:lang w:eastAsia="ru-RU"/>
              </w:rPr>
            </w:pPr>
            <w:proofErr w:type="spellStart"/>
            <w:r w:rsidRPr="00B41CC8">
              <w:rPr>
                <w:rFonts w:ascii="Times New Roman" w:eastAsia="Times New Roman" w:hAnsi="Times New Roman" w:cs="Times New Roman"/>
                <w:sz w:val="24"/>
                <w:szCs w:val="24"/>
                <w:lang w:eastAsia="ru-RU"/>
              </w:rPr>
              <w:t>шт</w:t>
            </w:r>
            <w:proofErr w:type="spellEnd"/>
          </w:p>
        </w:tc>
      </w:tr>
    </w:tbl>
    <w:p w14:paraId="07F65D27" w14:textId="77777777" w:rsidR="00562CF8" w:rsidRPr="00B41CC8" w:rsidRDefault="00562CF8" w:rsidP="00562CF8">
      <w:pPr>
        <w:spacing w:after="0" w:line="240" w:lineRule="auto"/>
        <w:jc w:val="both"/>
        <w:rPr>
          <w:rFonts w:ascii="Times New Roman" w:hAnsi="Times New Roman" w:cs="Times New Roman"/>
          <w:sz w:val="24"/>
          <w:szCs w:val="24"/>
        </w:rPr>
      </w:pPr>
    </w:p>
    <w:p w14:paraId="27EEAC38" w14:textId="77777777" w:rsidR="005D6E69" w:rsidRPr="00B41CC8" w:rsidRDefault="005D6E69" w:rsidP="00562CF8">
      <w:pPr>
        <w:suppressAutoHyphens/>
        <w:spacing w:after="0" w:line="240" w:lineRule="auto"/>
        <w:jc w:val="both"/>
        <w:rPr>
          <w:rFonts w:ascii="Times New Roman" w:eastAsia="Times New Roman" w:hAnsi="Times New Roman" w:cs="Times New Roman"/>
          <w:sz w:val="24"/>
          <w:szCs w:val="24"/>
          <w:lang w:eastAsia="ar-SA"/>
        </w:rPr>
      </w:pPr>
    </w:p>
    <w:p w14:paraId="06F56864" w14:textId="77777777" w:rsidR="005D6E69" w:rsidRPr="00B41CC8" w:rsidRDefault="005D6E69" w:rsidP="00562CF8">
      <w:pPr>
        <w:jc w:val="both"/>
        <w:rPr>
          <w:rFonts w:ascii="Times New Roman" w:hAnsi="Times New Roman" w:cs="Times New Roman"/>
          <w:sz w:val="24"/>
          <w:szCs w:val="24"/>
        </w:rPr>
      </w:pPr>
    </w:p>
    <w:p w14:paraId="0FB27F86" w14:textId="77777777" w:rsidR="005D6E69" w:rsidRPr="00B41CC8" w:rsidRDefault="005D6E69" w:rsidP="00562CF8">
      <w:pPr>
        <w:jc w:val="both"/>
        <w:rPr>
          <w:rFonts w:ascii="Times New Roman" w:hAnsi="Times New Roman" w:cs="Times New Roman"/>
          <w:sz w:val="24"/>
          <w:szCs w:val="24"/>
        </w:rPr>
      </w:pPr>
    </w:p>
    <w:p w14:paraId="1AB2A6E3" w14:textId="44A15773" w:rsidR="005D6E69" w:rsidRPr="00B41CC8" w:rsidRDefault="005D6E69" w:rsidP="00562CF8">
      <w:pPr>
        <w:spacing w:after="0" w:line="240" w:lineRule="auto"/>
        <w:jc w:val="both"/>
        <w:rPr>
          <w:rFonts w:ascii="Times New Roman" w:hAnsi="Times New Roman" w:cs="Times New Roman"/>
          <w:sz w:val="24"/>
          <w:szCs w:val="24"/>
        </w:rPr>
      </w:pPr>
    </w:p>
    <w:sectPr w:rsidR="005D6E69" w:rsidRPr="00B41CC8" w:rsidSect="002B220F">
      <w:pgSz w:w="11906" w:h="16838"/>
      <w:pgMar w:top="993" w:right="851" w:bottom="1135"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15"/>
    <w:multiLevelType w:val="multilevel"/>
    <w:tmpl w:val="C438436C"/>
    <w:lvl w:ilvl="0">
      <w:start w:val="1"/>
      <w:numFmt w:val="decimal"/>
      <w:lvlText w:val="5.%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4"/>
        <w:szCs w:val="24"/>
        <w:u w:val="none"/>
        <w:effect w:val="none"/>
      </w:rPr>
    </w:lvl>
    <w:lvl w:ilvl="1">
      <w:start w:val="1"/>
      <w:numFmt w:val="decimal"/>
      <w:lvlText w:val="5.%1."/>
      <w:lvlJc w:val="left"/>
      <w:pPr>
        <w:ind w:left="0" w:firstLine="0"/>
      </w:pPr>
      <w:rPr>
        <w:rFonts w:ascii="Tahoma" w:hAnsi="Tahoma" w:cs="Tahoma"/>
        <w:b w:val="0"/>
        <w:bCs w:val="0"/>
        <w:i w:val="0"/>
        <w:iCs w:val="0"/>
        <w:smallCaps w:val="0"/>
        <w:strike w:val="0"/>
        <w:dstrike w:val="0"/>
        <w:color w:val="000000"/>
        <w:spacing w:val="0"/>
        <w:w w:val="100"/>
        <w:position w:val="0"/>
        <w:sz w:val="19"/>
        <w:szCs w:val="19"/>
        <w:u w:val="none"/>
        <w:effect w:val="none"/>
      </w:rPr>
    </w:lvl>
    <w:lvl w:ilvl="2">
      <w:start w:val="1"/>
      <w:numFmt w:val="decimal"/>
      <w:lvlText w:val="5.%1."/>
      <w:lvlJc w:val="left"/>
      <w:pPr>
        <w:ind w:left="0" w:firstLine="0"/>
      </w:pPr>
      <w:rPr>
        <w:rFonts w:ascii="Tahoma" w:hAnsi="Tahoma" w:cs="Tahoma"/>
        <w:b w:val="0"/>
        <w:bCs w:val="0"/>
        <w:i w:val="0"/>
        <w:iCs w:val="0"/>
        <w:smallCaps w:val="0"/>
        <w:strike w:val="0"/>
        <w:dstrike w:val="0"/>
        <w:color w:val="000000"/>
        <w:spacing w:val="0"/>
        <w:w w:val="100"/>
        <w:position w:val="0"/>
        <w:sz w:val="19"/>
        <w:szCs w:val="19"/>
        <w:u w:val="none"/>
        <w:effect w:val="none"/>
      </w:rPr>
    </w:lvl>
    <w:lvl w:ilvl="3">
      <w:start w:val="1"/>
      <w:numFmt w:val="decimal"/>
      <w:lvlText w:val="5.%1."/>
      <w:lvlJc w:val="left"/>
      <w:pPr>
        <w:ind w:left="0" w:firstLine="0"/>
      </w:pPr>
      <w:rPr>
        <w:rFonts w:ascii="Tahoma" w:hAnsi="Tahoma" w:cs="Tahoma"/>
        <w:b w:val="0"/>
        <w:bCs w:val="0"/>
        <w:i w:val="0"/>
        <w:iCs w:val="0"/>
        <w:smallCaps w:val="0"/>
        <w:strike w:val="0"/>
        <w:dstrike w:val="0"/>
        <w:color w:val="000000"/>
        <w:spacing w:val="0"/>
        <w:w w:val="100"/>
        <w:position w:val="0"/>
        <w:sz w:val="19"/>
        <w:szCs w:val="19"/>
        <w:u w:val="none"/>
        <w:effect w:val="none"/>
      </w:rPr>
    </w:lvl>
    <w:lvl w:ilvl="4">
      <w:start w:val="1"/>
      <w:numFmt w:val="decimal"/>
      <w:lvlText w:val="5.%1."/>
      <w:lvlJc w:val="left"/>
      <w:pPr>
        <w:ind w:left="0" w:firstLine="0"/>
      </w:pPr>
      <w:rPr>
        <w:rFonts w:ascii="Tahoma" w:hAnsi="Tahoma" w:cs="Tahoma"/>
        <w:b w:val="0"/>
        <w:bCs w:val="0"/>
        <w:i w:val="0"/>
        <w:iCs w:val="0"/>
        <w:smallCaps w:val="0"/>
        <w:strike w:val="0"/>
        <w:dstrike w:val="0"/>
        <w:color w:val="000000"/>
        <w:spacing w:val="0"/>
        <w:w w:val="100"/>
        <w:position w:val="0"/>
        <w:sz w:val="19"/>
        <w:szCs w:val="19"/>
        <w:u w:val="none"/>
        <w:effect w:val="none"/>
      </w:rPr>
    </w:lvl>
    <w:lvl w:ilvl="5">
      <w:start w:val="1"/>
      <w:numFmt w:val="decimal"/>
      <w:lvlText w:val="5.%1."/>
      <w:lvlJc w:val="left"/>
      <w:pPr>
        <w:ind w:left="0" w:firstLine="0"/>
      </w:pPr>
      <w:rPr>
        <w:rFonts w:ascii="Tahoma" w:hAnsi="Tahoma" w:cs="Tahoma"/>
        <w:b w:val="0"/>
        <w:bCs w:val="0"/>
        <w:i w:val="0"/>
        <w:iCs w:val="0"/>
        <w:smallCaps w:val="0"/>
        <w:strike w:val="0"/>
        <w:dstrike w:val="0"/>
        <w:color w:val="000000"/>
        <w:spacing w:val="0"/>
        <w:w w:val="100"/>
        <w:position w:val="0"/>
        <w:sz w:val="19"/>
        <w:szCs w:val="19"/>
        <w:u w:val="none"/>
        <w:effect w:val="none"/>
      </w:rPr>
    </w:lvl>
    <w:lvl w:ilvl="6">
      <w:start w:val="1"/>
      <w:numFmt w:val="decimal"/>
      <w:lvlText w:val="5.%1."/>
      <w:lvlJc w:val="left"/>
      <w:pPr>
        <w:ind w:left="0" w:firstLine="0"/>
      </w:pPr>
      <w:rPr>
        <w:rFonts w:ascii="Tahoma" w:hAnsi="Tahoma" w:cs="Tahoma"/>
        <w:b w:val="0"/>
        <w:bCs w:val="0"/>
        <w:i w:val="0"/>
        <w:iCs w:val="0"/>
        <w:smallCaps w:val="0"/>
        <w:strike w:val="0"/>
        <w:dstrike w:val="0"/>
        <w:color w:val="000000"/>
        <w:spacing w:val="0"/>
        <w:w w:val="100"/>
        <w:position w:val="0"/>
        <w:sz w:val="19"/>
        <w:szCs w:val="19"/>
        <w:u w:val="none"/>
        <w:effect w:val="none"/>
      </w:rPr>
    </w:lvl>
    <w:lvl w:ilvl="7">
      <w:start w:val="1"/>
      <w:numFmt w:val="decimal"/>
      <w:lvlText w:val="5.%1."/>
      <w:lvlJc w:val="left"/>
      <w:pPr>
        <w:ind w:left="0" w:firstLine="0"/>
      </w:pPr>
      <w:rPr>
        <w:rFonts w:ascii="Tahoma" w:hAnsi="Tahoma" w:cs="Tahoma"/>
        <w:b w:val="0"/>
        <w:bCs w:val="0"/>
        <w:i w:val="0"/>
        <w:iCs w:val="0"/>
        <w:smallCaps w:val="0"/>
        <w:strike w:val="0"/>
        <w:dstrike w:val="0"/>
        <w:color w:val="000000"/>
        <w:spacing w:val="0"/>
        <w:w w:val="100"/>
        <w:position w:val="0"/>
        <w:sz w:val="19"/>
        <w:szCs w:val="19"/>
        <w:u w:val="none"/>
        <w:effect w:val="none"/>
      </w:rPr>
    </w:lvl>
    <w:lvl w:ilvl="8">
      <w:start w:val="1"/>
      <w:numFmt w:val="decimal"/>
      <w:lvlText w:val="5.%1."/>
      <w:lvlJc w:val="left"/>
      <w:pPr>
        <w:ind w:left="0" w:firstLine="0"/>
      </w:pPr>
      <w:rPr>
        <w:rFonts w:ascii="Tahoma" w:hAnsi="Tahoma" w:cs="Tahoma"/>
        <w:b w:val="0"/>
        <w:bCs w:val="0"/>
        <w:i w:val="0"/>
        <w:iCs w:val="0"/>
        <w:smallCaps w:val="0"/>
        <w:strike w:val="0"/>
        <w:dstrike w:val="0"/>
        <w:color w:val="000000"/>
        <w:spacing w:val="0"/>
        <w:w w:val="100"/>
        <w:position w:val="0"/>
        <w:sz w:val="19"/>
        <w:szCs w:val="19"/>
        <w:u w:val="none"/>
        <w:effect w:val="none"/>
      </w:rPr>
    </w:lvl>
  </w:abstractNum>
  <w:abstractNum w:abstractNumId="2">
    <w:nsid w:val="06872AF1"/>
    <w:multiLevelType w:val="hybridMultilevel"/>
    <w:tmpl w:val="28DAB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30D6627"/>
    <w:multiLevelType w:val="multilevel"/>
    <w:tmpl w:val="B4E44256"/>
    <w:lvl w:ilvl="0">
      <w:start w:val="1"/>
      <w:numFmt w:val="decimal"/>
      <w:lvlText w:val="%1."/>
      <w:lvlJc w:val="left"/>
      <w:pPr>
        <w:ind w:left="720" w:hanging="360"/>
      </w:pPr>
    </w:lvl>
    <w:lvl w:ilvl="1">
      <w:start w:val="1"/>
      <w:numFmt w:val="decimal"/>
      <w:isLgl/>
      <w:lvlText w:val="%1.%2."/>
      <w:lvlJc w:val="left"/>
      <w:pPr>
        <w:ind w:left="2455" w:hanging="4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5A4B46FB"/>
    <w:multiLevelType w:val="hybridMultilevel"/>
    <w:tmpl w:val="CC6CD6AC"/>
    <w:lvl w:ilvl="0" w:tplc="A3DE1ADC">
      <w:start w:val="1"/>
      <w:numFmt w:val="bullet"/>
      <w:lvlText w:val=""/>
      <w:lvlJc w:val="left"/>
      <w:pPr>
        <w:ind w:left="4014" w:hanging="360"/>
      </w:pPr>
      <w:rPr>
        <w:rFonts w:ascii="Symbol" w:hAnsi="Symbol" w:hint="default"/>
      </w:rPr>
    </w:lvl>
    <w:lvl w:ilvl="1" w:tplc="04190003" w:tentative="1">
      <w:start w:val="1"/>
      <w:numFmt w:val="bullet"/>
      <w:lvlText w:val="o"/>
      <w:lvlJc w:val="left"/>
      <w:pPr>
        <w:ind w:left="4734" w:hanging="360"/>
      </w:pPr>
      <w:rPr>
        <w:rFonts w:ascii="Courier New" w:hAnsi="Courier New" w:cs="Courier New" w:hint="default"/>
      </w:rPr>
    </w:lvl>
    <w:lvl w:ilvl="2" w:tplc="04190005" w:tentative="1">
      <w:start w:val="1"/>
      <w:numFmt w:val="bullet"/>
      <w:lvlText w:val=""/>
      <w:lvlJc w:val="left"/>
      <w:pPr>
        <w:ind w:left="5454" w:hanging="360"/>
      </w:pPr>
      <w:rPr>
        <w:rFonts w:ascii="Wingdings" w:hAnsi="Wingdings" w:hint="default"/>
      </w:rPr>
    </w:lvl>
    <w:lvl w:ilvl="3" w:tplc="04190001" w:tentative="1">
      <w:start w:val="1"/>
      <w:numFmt w:val="bullet"/>
      <w:lvlText w:val=""/>
      <w:lvlJc w:val="left"/>
      <w:pPr>
        <w:ind w:left="6174" w:hanging="360"/>
      </w:pPr>
      <w:rPr>
        <w:rFonts w:ascii="Symbol" w:hAnsi="Symbol" w:hint="default"/>
      </w:rPr>
    </w:lvl>
    <w:lvl w:ilvl="4" w:tplc="04190003" w:tentative="1">
      <w:start w:val="1"/>
      <w:numFmt w:val="bullet"/>
      <w:lvlText w:val="o"/>
      <w:lvlJc w:val="left"/>
      <w:pPr>
        <w:ind w:left="6894" w:hanging="360"/>
      </w:pPr>
      <w:rPr>
        <w:rFonts w:ascii="Courier New" w:hAnsi="Courier New" w:cs="Courier New" w:hint="default"/>
      </w:rPr>
    </w:lvl>
    <w:lvl w:ilvl="5" w:tplc="04190005" w:tentative="1">
      <w:start w:val="1"/>
      <w:numFmt w:val="bullet"/>
      <w:lvlText w:val=""/>
      <w:lvlJc w:val="left"/>
      <w:pPr>
        <w:ind w:left="7614" w:hanging="360"/>
      </w:pPr>
      <w:rPr>
        <w:rFonts w:ascii="Wingdings" w:hAnsi="Wingdings" w:hint="default"/>
      </w:rPr>
    </w:lvl>
    <w:lvl w:ilvl="6" w:tplc="04190001" w:tentative="1">
      <w:start w:val="1"/>
      <w:numFmt w:val="bullet"/>
      <w:lvlText w:val=""/>
      <w:lvlJc w:val="left"/>
      <w:pPr>
        <w:ind w:left="8334" w:hanging="360"/>
      </w:pPr>
      <w:rPr>
        <w:rFonts w:ascii="Symbol" w:hAnsi="Symbol" w:hint="default"/>
      </w:rPr>
    </w:lvl>
    <w:lvl w:ilvl="7" w:tplc="04190003" w:tentative="1">
      <w:start w:val="1"/>
      <w:numFmt w:val="bullet"/>
      <w:lvlText w:val="o"/>
      <w:lvlJc w:val="left"/>
      <w:pPr>
        <w:ind w:left="9054" w:hanging="360"/>
      </w:pPr>
      <w:rPr>
        <w:rFonts w:ascii="Courier New" w:hAnsi="Courier New" w:cs="Courier New" w:hint="default"/>
      </w:rPr>
    </w:lvl>
    <w:lvl w:ilvl="8" w:tplc="04190005" w:tentative="1">
      <w:start w:val="1"/>
      <w:numFmt w:val="bullet"/>
      <w:lvlText w:val=""/>
      <w:lvlJc w:val="left"/>
      <w:pPr>
        <w:ind w:left="9774" w:hanging="360"/>
      </w:pPr>
      <w:rPr>
        <w:rFonts w:ascii="Wingdings" w:hAnsi="Wingdings" w:hint="default"/>
      </w:rPr>
    </w:lvl>
  </w:abstractNum>
  <w:abstractNum w:abstractNumId="5">
    <w:nsid w:val="787B6679"/>
    <w:multiLevelType w:val="hybridMultilevel"/>
    <w:tmpl w:val="5C00D7DC"/>
    <w:lvl w:ilvl="0" w:tplc="F70C0F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78E379BD"/>
    <w:multiLevelType w:val="multilevel"/>
    <w:tmpl w:val="7A1E6C7E"/>
    <w:lvl w:ilvl="0">
      <w:start w:val="1"/>
      <w:numFmt w:val="decimal"/>
      <w:lvlText w:val="%1."/>
      <w:lvlJc w:val="left"/>
      <w:pPr>
        <w:ind w:left="720" w:hanging="360"/>
      </w:pPr>
      <w:rPr>
        <w:rFonts w:hint="default"/>
        <w:color w:val="auto"/>
      </w:rPr>
    </w:lvl>
    <w:lvl w:ilvl="1">
      <w:start w:val="1"/>
      <w:numFmt w:val="decimal"/>
      <w:isLgl/>
      <w:lvlText w:val="%1.%2."/>
      <w:lvlJc w:val="left"/>
      <w:pPr>
        <w:ind w:left="1080" w:hanging="360"/>
      </w:pPr>
      <w:rPr>
        <w:rFonts w:hint="default"/>
        <w:color w:val="auto"/>
      </w:rPr>
    </w:lvl>
    <w:lvl w:ilvl="2">
      <w:start w:val="1"/>
      <w:numFmt w:val="decimal"/>
      <w:isLgl/>
      <w:lvlText w:val="%1.%2.%3."/>
      <w:lvlJc w:val="left"/>
      <w:pPr>
        <w:ind w:left="1800" w:hanging="720"/>
      </w:pPr>
      <w:rPr>
        <w:rFonts w:hint="default"/>
        <w:color w:val="auto"/>
      </w:rPr>
    </w:lvl>
    <w:lvl w:ilvl="3">
      <w:start w:val="1"/>
      <w:numFmt w:val="decimal"/>
      <w:isLgl/>
      <w:lvlText w:val="%1.%2.%3.%4."/>
      <w:lvlJc w:val="left"/>
      <w:pPr>
        <w:ind w:left="2160" w:hanging="720"/>
      </w:pPr>
      <w:rPr>
        <w:rFonts w:hint="default"/>
        <w:color w:val="auto"/>
      </w:rPr>
    </w:lvl>
    <w:lvl w:ilvl="4">
      <w:start w:val="1"/>
      <w:numFmt w:val="decimal"/>
      <w:isLgl/>
      <w:lvlText w:val="%1.%2.%3.%4.%5."/>
      <w:lvlJc w:val="left"/>
      <w:pPr>
        <w:ind w:left="2880" w:hanging="1080"/>
      </w:pPr>
      <w:rPr>
        <w:rFonts w:hint="default"/>
        <w:color w:val="auto"/>
      </w:rPr>
    </w:lvl>
    <w:lvl w:ilvl="5">
      <w:start w:val="1"/>
      <w:numFmt w:val="decimal"/>
      <w:isLgl/>
      <w:lvlText w:val="%1.%2.%3.%4.%5.%6."/>
      <w:lvlJc w:val="left"/>
      <w:pPr>
        <w:ind w:left="3240" w:hanging="1080"/>
      </w:pPr>
      <w:rPr>
        <w:rFonts w:hint="default"/>
        <w:color w:val="auto"/>
      </w:rPr>
    </w:lvl>
    <w:lvl w:ilvl="6">
      <w:start w:val="1"/>
      <w:numFmt w:val="decimal"/>
      <w:isLgl/>
      <w:lvlText w:val="%1.%2.%3.%4.%5.%6.%7."/>
      <w:lvlJc w:val="left"/>
      <w:pPr>
        <w:ind w:left="3960" w:hanging="1440"/>
      </w:pPr>
      <w:rPr>
        <w:rFonts w:hint="default"/>
        <w:color w:val="auto"/>
      </w:rPr>
    </w:lvl>
    <w:lvl w:ilvl="7">
      <w:start w:val="1"/>
      <w:numFmt w:val="decimal"/>
      <w:isLgl/>
      <w:lvlText w:val="%1.%2.%3.%4.%5.%6.%7.%8."/>
      <w:lvlJc w:val="left"/>
      <w:pPr>
        <w:ind w:left="4320" w:hanging="1440"/>
      </w:pPr>
      <w:rPr>
        <w:rFonts w:hint="default"/>
        <w:color w:val="auto"/>
      </w:rPr>
    </w:lvl>
    <w:lvl w:ilvl="8">
      <w:start w:val="1"/>
      <w:numFmt w:val="decimal"/>
      <w:isLgl/>
      <w:lvlText w:val="%1.%2.%3.%4.%5.%6.%7.%8.%9."/>
      <w:lvlJc w:val="left"/>
      <w:pPr>
        <w:ind w:left="5040" w:hanging="1800"/>
      </w:pPr>
      <w:rPr>
        <w:rFonts w:hint="default"/>
        <w:color w:val="auto"/>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2"/>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B52"/>
    <w:rsid w:val="00007696"/>
    <w:rsid w:val="0001485B"/>
    <w:rsid w:val="000243B5"/>
    <w:rsid w:val="00026C46"/>
    <w:rsid w:val="00046ED3"/>
    <w:rsid w:val="00057FE5"/>
    <w:rsid w:val="000818C9"/>
    <w:rsid w:val="000B3EE0"/>
    <w:rsid w:val="000B59F4"/>
    <w:rsid w:val="000D16A6"/>
    <w:rsid w:val="000F117E"/>
    <w:rsid w:val="00102A13"/>
    <w:rsid w:val="00110CF6"/>
    <w:rsid w:val="0011302C"/>
    <w:rsid w:val="00113A67"/>
    <w:rsid w:val="00114260"/>
    <w:rsid w:val="00114EE3"/>
    <w:rsid w:val="00127C55"/>
    <w:rsid w:val="001443CA"/>
    <w:rsid w:val="00162D57"/>
    <w:rsid w:val="00166933"/>
    <w:rsid w:val="00175816"/>
    <w:rsid w:val="00206CA8"/>
    <w:rsid w:val="00223E1F"/>
    <w:rsid w:val="002637D2"/>
    <w:rsid w:val="002754F7"/>
    <w:rsid w:val="002A25DA"/>
    <w:rsid w:val="002B1FDB"/>
    <w:rsid w:val="002B220F"/>
    <w:rsid w:val="002B6F22"/>
    <w:rsid w:val="002C25D1"/>
    <w:rsid w:val="002E5E87"/>
    <w:rsid w:val="00304E3B"/>
    <w:rsid w:val="003351F9"/>
    <w:rsid w:val="00361802"/>
    <w:rsid w:val="003719F2"/>
    <w:rsid w:val="00380CA2"/>
    <w:rsid w:val="0038217F"/>
    <w:rsid w:val="003A0769"/>
    <w:rsid w:val="003A1A38"/>
    <w:rsid w:val="003A3A75"/>
    <w:rsid w:val="003B59F8"/>
    <w:rsid w:val="003C20C8"/>
    <w:rsid w:val="003C6694"/>
    <w:rsid w:val="003E5A07"/>
    <w:rsid w:val="00432511"/>
    <w:rsid w:val="00434D55"/>
    <w:rsid w:val="00476BE0"/>
    <w:rsid w:val="00483C6B"/>
    <w:rsid w:val="004A36CA"/>
    <w:rsid w:val="004A72B5"/>
    <w:rsid w:val="004D4F14"/>
    <w:rsid w:val="0050358B"/>
    <w:rsid w:val="00521A9E"/>
    <w:rsid w:val="0053433E"/>
    <w:rsid w:val="00562CF8"/>
    <w:rsid w:val="00592F29"/>
    <w:rsid w:val="005B4550"/>
    <w:rsid w:val="005B5BF6"/>
    <w:rsid w:val="005C4920"/>
    <w:rsid w:val="005C520A"/>
    <w:rsid w:val="005D6E69"/>
    <w:rsid w:val="00611620"/>
    <w:rsid w:val="0061191D"/>
    <w:rsid w:val="00611D2B"/>
    <w:rsid w:val="00616A2E"/>
    <w:rsid w:val="0061798E"/>
    <w:rsid w:val="0069261D"/>
    <w:rsid w:val="00697D59"/>
    <w:rsid w:val="006A05B8"/>
    <w:rsid w:val="006A2400"/>
    <w:rsid w:val="00704FE4"/>
    <w:rsid w:val="0071021E"/>
    <w:rsid w:val="00710EF8"/>
    <w:rsid w:val="00724DC1"/>
    <w:rsid w:val="00751771"/>
    <w:rsid w:val="00754705"/>
    <w:rsid w:val="007B2358"/>
    <w:rsid w:val="007D1062"/>
    <w:rsid w:val="007D1CAA"/>
    <w:rsid w:val="008211BF"/>
    <w:rsid w:val="008257CB"/>
    <w:rsid w:val="00862B1D"/>
    <w:rsid w:val="0087752D"/>
    <w:rsid w:val="00882506"/>
    <w:rsid w:val="0089663C"/>
    <w:rsid w:val="008A210B"/>
    <w:rsid w:val="008B2F81"/>
    <w:rsid w:val="008E68D3"/>
    <w:rsid w:val="008E7B6E"/>
    <w:rsid w:val="00907E8E"/>
    <w:rsid w:val="009133CB"/>
    <w:rsid w:val="00915CE1"/>
    <w:rsid w:val="00920E12"/>
    <w:rsid w:val="00932AE3"/>
    <w:rsid w:val="00934D51"/>
    <w:rsid w:val="009436C7"/>
    <w:rsid w:val="009A0ED0"/>
    <w:rsid w:val="009A54FA"/>
    <w:rsid w:val="009F4BBA"/>
    <w:rsid w:val="00A10616"/>
    <w:rsid w:val="00A17F35"/>
    <w:rsid w:val="00A41C6B"/>
    <w:rsid w:val="00A46137"/>
    <w:rsid w:val="00A47289"/>
    <w:rsid w:val="00AC063C"/>
    <w:rsid w:val="00AC72AF"/>
    <w:rsid w:val="00AD6BDB"/>
    <w:rsid w:val="00AE3334"/>
    <w:rsid w:val="00AF359B"/>
    <w:rsid w:val="00B21ED1"/>
    <w:rsid w:val="00B36F35"/>
    <w:rsid w:val="00B41A1E"/>
    <w:rsid w:val="00B41CC8"/>
    <w:rsid w:val="00B5021F"/>
    <w:rsid w:val="00B60A66"/>
    <w:rsid w:val="00B91154"/>
    <w:rsid w:val="00BA4076"/>
    <w:rsid w:val="00BC1A8F"/>
    <w:rsid w:val="00BC6CA7"/>
    <w:rsid w:val="00BF5C18"/>
    <w:rsid w:val="00C06193"/>
    <w:rsid w:val="00C1139F"/>
    <w:rsid w:val="00C142FD"/>
    <w:rsid w:val="00C15E0A"/>
    <w:rsid w:val="00C31A99"/>
    <w:rsid w:val="00C51AB5"/>
    <w:rsid w:val="00C718CF"/>
    <w:rsid w:val="00C7785D"/>
    <w:rsid w:val="00C80FC3"/>
    <w:rsid w:val="00C87AC5"/>
    <w:rsid w:val="00C95B52"/>
    <w:rsid w:val="00CA4FB9"/>
    <w:rsid w:val="00CB0B3D"/>
    <w:rsid w:val="00CB51A7"/>
    <w:rsid w:val="00CC3DED"/>
    <w:rsid w:val="00CE2771"/>
    <w:rsid w:val="00D01830"/>
    <w:rsid w:val="00D12E65"/>
    <w:rsid w:val="00D13F16"/>
    <w:rsid w:val="00D31F50"/>
    <w:rsid w:val="00D36821"/>
    <w:rsid w:val="00D40F4C"/>
    <w:rsid w:val="00D41F7A"/>
    <w:rsid w:val="00D521C4"/>
    <w:rsid w:val="00D66093"/>
    <w:rsid w:val="00D801F1"/>
    <w:rsid w:val="00D820FC"/>
    <w:rsid w:val="00DD5D14"/>
    <w:rsid w:val="00DD7C9A"/>
    <w:rsid w:val="00DF7AD1"/>
    <w:rsid w:val="00E25E10"/>
    <w:rsid w:val="00E54802"/>
    <w:rsid w:val="00E8216C"/>
    <w:rsid w:val="00EB76F7"/>
    <w:rsid w:val="00EC2685"/>
    <w:rsid w:val="00EC5DF5"/>
    <w:rsid w:val="00ED74F1"/>
    <w:rsid w:val="00F00A7C"/>
    <w:rsid w:val="00F202EE"/>
    <w:rsid w:val="00F45892"/>
    <w:rsid w:val="00F6238D"/>
    <w:rsid w:val="00F82206"/>
    <w:rsid w:val="00FA35EB"/>
    <w:rsid w:val="00FD4E11"/>
    <w:rsid w:val="00FF72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76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6694"/>
  </w:style>
  <w:style w:type="paragraph" w:styleId="1">
    <w:name w:val="heading 1"/>
    <w:basedOn w:val="a"/>
    <w:next w:val="a"/>
    <w:link w:val="10"/>
    <w:qFormat/>
    <w:rsid w:val="00592F29"/>
    <w:pPr>
      <w:keepNext/>
      <w:numPr>
        <w:numId w:val="3"/>
      </w:numPr>
      <w:suppressAutoHyphens/>
      <w:spacing w:after="0" w:line="240" w:lineRule="auto"/>
      <w:jc w:val="both"/>
      <w:outlineLvl w:val="0"/>
    </w:pPr>
    <w:rPr>
      <w:rFonts w:ascii="Arial" w:eastAsia="Times New Roman" w:hAnsi="Arial" w:cs="Arial"/>
      <w:b/>
      <w:bCs/>
      <w:sz w:val="28"/>
      <w:szCs w:val="28"/>
      <w:lang w:eastAsia="ar-SA"/>
    </w:rPr>
  </w:style>
  <w:style w:type="paragraph" w:styleId="2">
    <w:name w:val="heading 2"/>
    <w:basedOn w:val="a"/>
    <w:next w:val="a"/>
    <w:link w:val="20"/>
    <w:qFormat/>
    <w:rsid w:val="00592F29"/>
    <w:pPr>
      <w:keepNext/>
      <w:numPr>
        <w:ilvl w:val="1"/>
        <w:numId w:val="3"/>
      </w:numPr>
      <w:suppressAutoHyphens/>
      <w:spacing w:after="0" w:line="240" w:lineRule="auto"/>
      <w:jc w:val="right"/>
      <w:outlineLvl w:val="1"/>
    </w:pPr>
    <w:rPr>
      <w:rFonts w:ascii="Arial" w:eastAsia="Times New Roman" w:hAnsi="Arial" w:cs="Arial"/>
      <w:b/>
      <w:bCs/>
      <w:color w:val="000000"/>
      <w:sz w:val="20"/>
      <w:szCs w:val="20"/>
      <w:lang w:eastAsia="ar-SA"/>
    </w:rPr>
  </w:style>
  <w:style w:type="paragraph" w:styleId="3">
    <w:name w:val="heading 3"/>
    <w:basedOn w:val="a"/>
    <w:next w:val="a"/>
    <w:link w:val="30"/>
    <w:qFormat/>
    <w:rsid w:val="00592F29"/>
    <w:pPr>
      <w:keepNext/>
      <w:numPr>
        <w:ilvl w:val="2"/>
        <w:numId w:val="3"/>
      </w:numPr>
      <w:suppressAutoHyphens/>
      <w:spacing w:after="0" w:line="240" w:lineRule="auto"/>
      <w:outlineLvl w:val="2"/>
    </w:pPr>
    <w:rPr>
      <w:rFonts w:ascii="Times New Roman" w:eastAsia="Times New Roman" w:hAnsi="Times New Roman" w:cs="Times New Roman"/>
      <w:b/>
      <w:bCs/>
      <w:color w:val="000000"/>
      <w:sz w:val="18"/>
      <w:szCs w:val="18"/>
      <w:lang w:eastAsia="ar-SA"/>
    </w:rPr>
  </w:style>
  <w:style w:type="paragraph" w:styleId="4">
    <w:name w:val="heading 4"/>
    <w:basedOn w:val="a"/>
    <w:next w:val="a"/>
    <w:link w:val="40"/>
    <w:qFormat/>
    <w:rsid w:val="00592F29"/>
    <w:pPr>
      <w:keepNext/>
      <w:numPr>
        <w:ilvl w:val="3"/>
        <w:numId w:val="3"/>
      </w:numPr>
      <w:suppressAutoHyphens/>
      <w:spacing w:after="0" w:line="240" w:lineRule="auto"/>
      <w:jc w:val="both"/>
      <w:outlineLvl w:val="3"/>
    </w:pPr>
    <w:rPr>
      <w:rFonts w:ascii="Times New Roman" w:eastAsia="Times New Roman" w:hAnsi="Times New Roman" w:cs="Times New Roman"/>
      <w:b/>
      <w:bCs/>
      <w:color w:val="000000"/>
      <w:sz w:val="18"/>
      <w:szCs w:val="18"/>
      <w:lang w:eastAsia="ar-SA"/>
    </w:rPr>
  </w:style>
  <w:style w:type="paragraph" w:styleId="5">
    <w:name w:val="heading 5"/>
    <w:basedOn w:val="a"/>
    <w:next w:val="a"/>
    <w:link w:val="50"/>
    <w:qFormat/>
    <w:rsid w:val="00592F29"/>
    <w:pPr>
      <w:keepNext/>
      <w:numPr>
        <w:ilvl w:val="4"/>
        <w:numId w:val="3"/>
      </w:numPr>
      <w:suppressAutoHyphens/>
      <w:spacing w:after="0" w:line="240" w:lineRule="auto"/>
      <w:outlineLvl w:val="4"/>
    </w:pPr>
    <w:rPr>
      <w:rFonts w:ascii="Times New Roman" w:eastAsia="Times New Roman" w:hAnsi="Times New Roman" w:cs="Times New Roman"/>
      <w:b/>
      <w:sz w:val="20"/>
      <w:szCs w:val="20"/>
      <w:lang w:eastAsia="ar-SA"/>
    </w:rPr>
  </w:style>
  <w:style w:type="paragraph" w:styleId="6">
    <w:name w:val="heading 6"/>
    <w:basedOn w:val="a"/>
    <w:next w:val="a"/>
    <w:link w:val="60"/>
    <w:qFormat/>
    <w:rsid w:val="00592F29"/>
    <w:pPr>
      <w:keepNext/>
      <w:numPr>
        <w:ilvl w:val="5"/>
        <w:numId w:val="3"/>
      </w:numPr>
      <w:suppressAutoHyphens/>
      <w:spacing w:after="0" w:line="240" w:lineRule="auto"/>
      <w:outlineLvl w:val="5"/>
    </w:pPr>
    <w:rPr>
      <w:rFonts w:ascii="Times New Roman" w:eastAsia="Times New Roman" w:hAnsi="Times New Roman" w:cs="Times New Roman"/>
      <w:b/>
      <w:sz w:val="20"/>
      <w:szCs w:val="20"/>
      <w:u w:val="single"/>
      <w:lang w:eastAsia="ar-SA"/>
    </w:rPr>
  </w:style>
  <w:style w:type="paragraph" w:styleId="7">
    <w:name w:val="heading 7"/>
    <w:basedOn w:val="a"/>
    <w:next w:val="a"/>
    <w:link w:val="70"/>
    <w:qFormat/>
    <w:rsid w:val="00592F29"/>
    <w:pPr>
      <w:keepNext/>
      <w:numPr>
        <w:ilvl w:val="6"/>
        <w:numId w:val="3"/>
      </w:numPr>
      <w:suppressAutoHyphens/>
      <w:spacing w:after="0" w:line="240" w:lineRule="auto"/>
      <w:ind w:right="-284"/>
      <w:jc w:val="both"/>
      <w:outlineLvl w:val="6"/>
    </w:pPr>
    <w:rPr>
      <w:rFonts w:ascii="Times New Roman" w:eastAsia="Times New Roman" w:hAnsi="Times New Roman" w:cs="Times New Roman"/>
      <w:b/>
      <w:bCs/>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13A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0769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07696"/>
    <w:rPr>
      <w:rFonts w:ascii="Segoe UI" w:hAnsi="Segoe UI" w:cs="Segoe UI"/>
      <w:sz w:val="18"/>
      <w:szCs w:val="18"/>
    </w:rPr>
  </w:style>
  <w:style w:type="paragraph" w:styleId="a6">
    <w:name w:val="Body Text"/>
    <w:basedOn w:val="a"/>
    <w:link w:val="11"/>
    <w:uiPriority w:val="99"/>
    <w:unhideWhenUsed/>
    <w:rsid w:val="00F82206"/>
    <w:pPr>
      <w:shd w:val="clear" w:color="auto" w:fill="FFFFFF"/>
      <w:spacing w:after="60" w:line="240" w:lineRule="atLeast"/>
    </w:pPr>
    <w:rPr>
      <w:rFonts w:ascii="Tahoma" w:eastAsia="Arial Unicode MS" w:hAnsi="Tahoma" w:cs="Tahoma"/>
      <w:sz w:val="19"/>
      <w:szCs w:val="19"/>
      <w:lang w:eastAsia="ru-RU"/>
    </w:rPr>
  </w:style>
  <w:style w:type="character" w:customStyle="1" w:styleId="a7">
    <w:name w:val="Основной текст Знак"/>
    <w:basedOn w:val="a0"/>
    <w:uiPriority w:val="99"/>
    <w:semiHidden/>
    <w:rsid w:val="00F82206"/>
  </w:style>
  <w:style w:type="character" w:customStyle="1" w:styleId="11">
    <w:name w:val="Основной текст Знак1"/>
    <w:basedOn w:val="a0"/>
    <w:link w:val="a6"/>
    <w:uiPriority w:val="99"/>
    <w:locked/>
    <w:rsid w:val="00F82206"/>
    <w:rPr>
      <w:rFonts w:ascii="Tahoma" w:eastAsia="Arial Unicode MS" w:hAnsi="Tahoma" w:cs="Tahoma"/>
      <w:sz w:val="19"/>
      <w:szCs w:val="19"/>
      <w:shd w:val="clear" w:color="auto" w:fill="FFFFFF"/>
      <w:lang w:eastAsia="ru-RU"/>
    </w:rPr>
  </w:style>
  <w:style w:type="paragraph" w:styleId="a8">
    <w:name w:val="List Paragraph"/>
    <w:basedOn w:val="a"/>
    <w:uiPriority w:val="34"/>
    <w:qFormat/>
    <w:rsid w:val="006A05B8"/>
    <w:pPr>
      <w:spacing w:after="0" w:line="240" w:lineRule="auto"/>
      <w:ind w:left="720"/>
      <w:contextualSpacing/>
    </w:pPr>
    <w:rPr>
      <w:rFonts w:ascii="Times New Roman" w:eastAsia="Calibri" w:hAnsi="Times New Roman" w:cs="Times New Roman"/>
      <w:sz w:val="20"/>
      <w:szCs w:val="20"/>
      <w:lang w:val="en-US" w:eastAsia="ru-RU"/>
    </w:rPr>
  </w:style>
  <w:style w:type="paragraph" w:styleId="a9">
    <w:name w:val="Subtitle"/>
    <w:basedOn w:val="a"/>
    <w:link w:val="aa"/>
    <w:qFormat/>
    <w:rsid w:val="006A05B8"/>
    <w:pPr>
      <w:spacing w:after="60" w:line="240" w:lineRule="auto"/>
      <w:jc w:val="center"/>
      <w:outlineLvl w:val="1"/>
    </w:pPr>
    <w:rPr>
      <w:rFonts w:ascii="Arial" w:eastAsia="Times New Roman" w:hAnsi="Arial" w:cs="Times New Roman"/>
      <w:sz w:val="24"/>
      <w:szCs w:val="20"/>
      <w:lang w:eastAsia="ru-RU"/>
    </w:rPr>
  </w:style>
  <w:style w:type="character" w:customStyle="1" w:styleId="aa">
    <w:name w:val="Подзаголовок Знак"/>
    <w:basedOn w:val="a0"/>
    <w:link w:val="a9"/>
    <w:rsid w:val="006A05B8"/>
    <w:rPr>
      <w:rFonts w:ascii="Arial" w:eastAsia="Times New Roman" w:hAnsi="Arial" w:cs="Times New Roman"/>
      <w:sz w:val="24"/>
      <w:szCs w:val="20"/>
      <w:lang w:eastAsia="ru-RU"/>
    </w:rPr>
  </w:style>
  <w:style w:type="character" w:customStyle="1" w:styleId="10">
    <w:name w:val="Заголовок 1 Знак"/>
    <w:basedOn w:val="a0"/>
    <w:link w:val="1"/>
    <w:rsid w:val="00592F29"/>
    <w:rPr>
      <w:rFonts w:ascii="Arial" w:eastAsia="Times New Roman" w:hAnsi="Arial" w:cs="Arial"/>
      <w:b/>
      <w:bCs/>
      <w:sz w:val="28"/>
      <w:szCs w:val="28"/>
      <w:lang w:eastAsia="ar-SA"/>
    </w:rPr>
  </w:style>
  <w:style w:type="character" w:customStyle="1" w:styleId="20">
    <w:name w:val="Заголовок 2 Знак"/>
    <w:basedOn w:val="a0"/>
    <w:link w:val="2"/>
    <w:rsid w:val="00592F29"/>
    <w:rPr>
      <w:rFonts w:ascii="Arial" w:eastAsia="Times New Roman" w:hAnsi="Arial" w:cs="Arial"/>
      <w:b/>
      <w:bCs/>
      <w:color w:val="000000"/>
      <w:sz w:val="20"/>
      <w:szCs w:val="20"/>
      <w:lang w:eastAsia="ar-SA"/>
    </w:rPr>
  </w:style>
  <w:style w:type="character" w:customStyle="1" w:styleId="30">
    <w:name w:val="Заголовок 3 Знак"/>
    <w:basedOn w:val="a0"/>
    <w:link w:val="3"/>
    <w:rsid w:val="00592F29"/>
    <w:rPr>
      <w:rFonts w:ascii="Times New Roman" w:eastAsia="Times New Roman" w:hAnsi="Times New Roman" w:cs="Times New Roman"/>
      <w:b/>
      <w:bCs/>
      <w:color w:val="000000"/>
      <w:sz w:val="18"/>
      <w:szCs w:val="18"/>
      <w:lang w:eastAsia="ar-SA"/>
    </w:rPr>
  </w:style>
  <w:style w:type="character" w:customStyle="1" w:styleId="40">
    <w:name w:val="Заголовок 4 Знак"/>
    <w:basedOn w:val="a0"/>
    <w:link w:val="4"/>
    <w:rsid w:val="00592F29"/>
    <w:rPr>
      <w:rFonts w:ascii="Times New Roman" w:eastAsia="Times New Roman" w:hAnsi="Times New Roman" w:cs="Times New Roman"/>
      <w:b/>
      <w:bCs/>
      <w:color w:val="000000"/>
      <w:sz w:val="18"/>
      <w:szCs w:val="18"/>
      <w:lang w:eastAsia="ar-SA"/>
    </w:rPr>
  </w:style>
  <w:style w:type="character" w:customStyle="1" w:styleId="50">
    <w:name w:val="Заголовок 5 Знак"/>
    <w:basedOn w:val="a0"/>
    <w:link w:val="5"/>
    <w:rsid w:val="00592F29"/>
    <w:rPr>
      <w:rFonts w:ascii="Times New Roman" w:eastAsia="Times New Roman" w:hAnsi="Times New Roman" w:cs="Times New Roman"/>
      <w:b/>
      <w:sz w:val="20"/>
      <w:szCs w:val="20"/>
      <w:lang w:eastAsia="ar-SA"/>
    </w:rPr>
  </w:style>
  <w:style w:type="character" w:customStyle="1" w:styleId="60">
    <w:name w:val="Заголовок 6 Знак"/>
    <w:basedOn w:val="a0"/>
    <w:link w:val="6"/>
    <w:rsid w:val="00592F29"/>
    <w:rPr>
      <w:rFonts w:ascii="Times New Roman" w:eastAsia="Times New Roman" w:hAnsi="Times New Roman" w:cs="Times New Roman"/>
      <w:b/>
      <w:sz w:val="20"/>
      <w:szCs w:val="20"/>
      <w:u w:val="single"/>
      <w:lang w:eastAsia="ar-SA"/>
    </w:rPr>
  </w:style>
  <w:style w:type="character" w:customStyle="1" w:styleId="70">
    <w:name w:val="Заголовок 7 Знак"/>
    <w:basedOn w:val="a0"/>
    <w:link w:val="7"/>
    <w:rsid w:val="00592F29"/>
    <w:rPr>
      <w:rFonts w:ascii="Times New Roman" w:eastAsia="Times New Roman" w:hAnsi="Times New Roman" w:cs="Times New Roman"/>
      <w:b/>
      <w:bCs/>
      <w:sz w:val="20"/>
      <w:szCs w:val="20"/>
      <w:lang w:eastAsia="ar-SA"/>
    </w:rPr>
  </w:style>
  <w:style w:type="character" w:customStyle="1" w:styleId="FontStyle11">
    <w:name w:val="Font Style11"/>
    <w:rsid w:val="00CB51A7"/>
    <w:rPr>
      <w:rFonts w:ascii="Times New Roman" w:hAnsi="Times New Roman" w:cs="Times New Roman"/>
      <w:sz w:val="26"/>
      <w:szCs w:val="26"/>
    </w:rPr>
  </w:style>
  <w:style w:type="paragraph" w:customStyle="1" w:styleId="formattext">
    <w:name w:val="formattext"/>
    <w:basedOn w:val="a"/>
    <w:rsid w:val="00710E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Hyperlink"/>
    <w:basedOn w:val="a0"/>
    <w:uiPriority w:val="99"/>
    <w:unhideWhenUsed/>
    <w:rsid w:val="00710EF8"/>
    <w:rPr>
      <w:color w:val="0000FF"/>
      <w:u w:val="single"/>
    </w:rPr>
  </w:style>
  <w:style w:type="character" w:styleId="ac">
    <w:name w:val="Strong"/>
    <w:basedOn w:val="a0"/>
    <w:uiPriority w:val="22"/>
    <w:qFormat/>
    <w:rsid w:val="0071021E"/>
    <w:rPr>
      <w:b/>
      <w:bCs/>
    </w:rPr>
  </w:style>
  <w:style w:type="character" w:customStyle="1" w:styleId="12">
    <w:name w:val="Неразрешенное упоминание1"/>
    <w:basedOn w:val="a0"/>
    <w:uiPriority w:val="99"/>
    <w:semiHidden/>
    <w:unhideWhenUsed/>
    <w:rsid w:val="00EC5DF5"/>
    <w:rPr>
      <w:color w:val="605E5C"/>
      <w:shd w:val="clear" w:color="auto" w:fill="E1DFDD"/>
    </w:rPr>
  </w:style>
  <w:style w:type="paragraph" w:customStyle="1" w:styleId="ConsPlusNormal">
    <w:name w:val="ConsPlusNormal"/>
    <w:link w:val="ConsPlusNormal0"/>
    <w:qFormat/>
    <w:rsid w:val="00EC5DF5"/>
    <w:pPr>
      <w:widowControl w:val="0"/>
      <w:suppressAutoHyphens/>
      <w:autoSpaceDE w:val="0"/>
      <w:spacing w:after="0" w:line="240" w:lineRule="auto"/>
    </w:pPr>
    <w:rPr>
      <w:rFonts w:ascii="Arial" w:eastAsia="Arial" w:hAnsi="Arial" w:cs="Arial"/>
      <w:sz w:val="16"/>
      <w:szCs w:val="16"/>
      <w:lang w:eastAsia="hi-IN" w:bidi="hi-IN"/>
    </w:rPr>
  </w:style>
  <w:style w:type="paragraph" w:customStyle="1" w:styleId="21">
    <w:name w:val="Основной текст 21"/>
    <w:basedOn w:val="a"/>
    <w:rsid w:val="000D16A6"/>
    <w:pPr>
      <w:suppressAutoHyphens/>
      <w:autoSpaceDE w:val="0"/>
      <w:spacing w:after="0" w:line="240" w:lineRule="auto"/>
      <w:jc w:val="center"/>
    </w:pPr>
    <w:rPr>
      <w:rFonts w:ascii="Times New Roman" w:eastAsia="Times New Roman" w:hAnsi="Times New Roman" w:cs="Times New Roman"/>
      <w:b/>
      <w:bCs/>
      <w:szCs w:val="24"/>
      <w:lang w:eastAsia="ar-SA"/>
    </w:rPr>
  </w:style>
  <w:style w:type="character" w:customStyle="1" w:styleId="31">
    <w:name w:val="Основной шрифт абзаца3"/>
    <w:rsid w:val="00C718CF"/>
  </w:style>
  <w:style w:type="paragraph" w:styleId="ad">
    <w:name w:val="No Spacing"/>
    <w:uiPriority w:val="1"/>
    <w:qFormat/>
    <w:rsid w:val="00C718CF"/>
    <w:pPr>
      <w:spacing w:after="0" w:line="240" w:lineRule="auto"/>
    </w:pPr>
  </w:style>
  <w:style w:type="paragraph" w:customStyle="1" w:styleId="ConsPlusTitle">
    <w:name w:val="ConsPlusTitle"/>
    <w:rsid w:val="00304E3B"/>
    <w:pPr>
      <w:widowControl w:val="0"/>
      <w:autoSpaceDE w:val="0"/>
      <w:autoSpaceDN w:val="0"/>
      <w:spacing w:after="0" w:line="240" w:lineRule="auto"/>
    </w:pPr>
    <w:rPr>
      <w:rFonts w:ascii="Calibri" w:eastAsia="Times New Roman" w:hAnsi="Calibri" w:cs="Calibri"/>
      <w:b/>
      <w:szCs w:val="20"/>
      <w:lang w:eastAsia="ru-RU"/>
    </w:rPr>
  </w:style>
  <w:style w:type="character" w:customStyle="1" w:styleId="ConsPlusNormal0">
    <w:name w:val="ConsPlusNormal Знак"/>
    <w:link w:val="ConsPlusNormal"/>
    <w:locked/>
    <w:rsid w:val="00304E3B"/>
    <w:rPr>
      <w:rFonts w:ascii="Arial" w:eastAsia="Arial" w:hAnsi="Arial" w:cs="Arial"/>
      <w:sz w:val="16"/>
      <w:szCs w:val="16"/>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6694"/>
  </w:style>
  <w:style w:type="paragraph" w:styleId="1">
    <w:name w:val="heading 1"/>
    <w:basedOn w:val="a"/>
    <w:next w:val="a"/>
    <w:link w:val="10"/>
    <w:qFormat/>
    <w:rsid w:val="00592F29"/>
    <w:pPr>
      <w:keepNext/>
      <w:numPr>
        <w:numId w:val="3"/>
      </w:numPr>
      <w:suppressAutoHyphens/>
      <w:spacing w:after="0" w:line="240" w:lineRule="auto"/>
      <w:jc w:val="both"/>
      <w:outlineLvl w:val="0"/>
    </w:pPr>
    <w:rPr>
      <w:rFonts w:ascii="Arial" w:eastAsia="Times New Roman" w:hAnsi="Arial" w:cs="Arial"/>
      <w:b/>
      <w:bCs/>
      <w:sz w:val="28"/>
      <w:szCs w:val="28"/>
      <w:lang w:eastAsia="ar-SA"/>
    </w:rPr>
  </w:style>
  <w:style w:type="paragraph" w:styleId="2">
    <w:name w:val="heading 2"/>
    <w:basedOn w:val="a"/>
    <w:next w:val="a"/>
    <w:link w:val="20"/>
    <w:qFormat/>
    <w:rsid w:val="00592F29"/>
    <w:pPr>
      <w:keepNext/>
      <w:numPr>
        <w:ilvl w:val="1"/>
        <w:numId w:val="3"/>
      </w:numPr>
      <w:suppressAutoHyphens/>
      <w:spacing w:after="0" w:line="240" w:lineRule="auto"/>
      <w:jc w:val="right"/>
      <w:outlineLvl w:val="1"/>
    </w:pPr>
    <w:rPr>
      <w:rFonts w:ascii="Arial" w:eastAsia="Times New Roman" w:hAnsi="Arial" w:cs="Arial"/>
      <w:b/>
      <w:bCs/>
      <w:color w:val="000000"/>
      <w:sz w:val="20"/>
      <w:szCs w:val="20"/>
      <w:lang w:eastAsia="ar-SA"/>
    </w:rPr>
  </w:style>
  <w:style w:type="paragraph" w:styleId="3">
    <w:name w:val="heading 3"/>
    <w:basedOn w:val="a"/>
    <w:next w:val="a"/>
    <w:link w:val="30"/>
    <w:qFormat/>
    <w:rsid w:val="00592F29"/>
    <w:pPr>
      <w:keepNext/>
      <w:numPr>
        <w:ilvl w:val="2"/>
        <w:numId w:val="3"/>
      </w:numPr>
      <w:suppressAutoHyphens/>
      <w:spacing w:after="0" w:line="240" w:lineRule="auto"/>
      <w:outlineLvl w:val="2"/>
    </w:pPr>
    <w:rPr>
      <w:rFonts w:ascii="Times New Roman" w:eastAsia="Times New Roman" w:hAnsi="Times New Roman" w:cs="Times New Roman"/>
      <w:b/>
      <w:bCs/>
      <w:color w:val="000000"/>
      <w:sz w:val="18"/>
      <w:szCs w:val="18"/>
      <w:lang w:eastAsia="ar-SA"/>
    </w:rPr>
  </w:style>
  <w:style w:type="paragraph" w:styleId="4">
    <w:name w:val="heading 4"/>
    <w:basedOn w:val="a"/>
    <w:next w:val="a"/>
    <w:link w:val="40"/>
    <w:qFormat/>
    <w:rsid w:val="00592F29"/>
    <w:pPr>
      <w:keepNext/>
      <w:numPr>
        <w:ilvl w:val="3"/>
        <w:numId w:val="3"/>
      </w:numPr>
      <w:suppressAutoHyphens/>
      <w:spacing w:after="0" w:line="240" w:lineRule="auto"/>
      <w:jc w:val="both"/>
      <w:outlineLvl w:val="3"/>
    </w:pPr>
    <w:rPr>
      <w:rFonts w:ascii="Times New Roman" w:eastAsia="Times New Roman" w:hAnsi="Times New Roman" w:cs="Times New Roman"/>
      <w:b/>
      <w:bCs/>
      <w:color w:val="000000"/>
      <w:sz w:val="18"/>
      <w:szCs w:val="18"/>
      <w:lang w:eastAsia="ar-SA"/>
    </w:rPr>
  </w:style>
  <w:style w:type="paragraph" w:styleId="5">
    <w:name w:val="heading 5"/>
    <w:basedOn w:val="a"/>
    <w:next w:val="a"/>
    <w:link w:val="50"/>
    <w:qFormat/>
    <w:rsid w:val="00592F29"/>
    <w:pPr>
      <w:keepNext/>
      <w:numPr>
        <w:ilvl w:val="4"/>
        <w:numId w:val="3"/>
      </w:numPr>
      <w:suppressAutoHyphens/>
      <w:spacing w:after="0" w:line="240" w:lineRule="auto"/>
      <w:outlineLvl w:val="4"/>
    </w:pPr>
    <w:rPr>
      <w:rFonts w:ascii="Times New Roman" w:eastAsia="Times New Roman" w:hAnsi="Times New Roman" w:cs="Times New Roman"/>
      <w:b/>
      <w:sz w:val="20"/>
      <w:szCs w:val="20"/>
      <w:lang w:eastAsia="ar-SA"/>
    </w:rPr>
  </w:style>
  <w:style w:type="paragraph" w:styleId="6">
    <w:name w:val="heading 6"/>
    <w:basedOn w:val="a"/>
    <w:next w:val="a"/>
    <w:link w:val="60"/>
    <w:qFormat/>
    <w:rsid w:val="00592F29"/>
    <w:pPr>
      <w:keepNext/>
      <w:numPr>
        <w:ilvl w:val="5"/>
        <w:numId w:val="3"/>
      </w:numPr>
      <w:suppressAutoHyphens/>
      <w:spacing w:after="0" w:line="240" w:lineRule="auto"/>
      <w:outlineLvl w:val="5"/>
    </w:pPr>
    <w:rPr>
      <w:rFonts w:ascii="Times New Roman" w:eastAsia="Times New Roman" w:hAnsi="Times New Roman" w:cs="Times New Roman"/>
      <w:b/>
      <w:sz w:val="20"/>
      <w:szCs w:val="20"/>
      <w:u w:val="single"/>
      <w:lang w:eastAsia="ar-SA"/>
    </w:rPr>
  </w:style>
  <w:style w:type="paragraph" w:styleId="7">
    <w:name w:val="heading 7"/>
    <w:basedOn w:val="a"/>
    <w:next w:val="a"/>
    <w:link w:val="70"/>
    <w:qFormat/>
    <w:rsid w:val="00592F29"/>
    <w:pPr>
      <w:keepNext/>
      <w:numPr>
        <w:ilvl w:val="6"/>
        <w:numId w:val="3"/>
      </w:numPr>
      <w:suppressAutoHyphens/>
      <w:spacing w:after="0" w:line="240" w:lineRule="auto"/>
      <w:ind w:right="-284"/>
      <w:jc w:val="both"/>
      <w:outlineLvl w:val="6"/>
    </w:pPr>
    <w:rPr>
      <w:rFonts w:ascii="Times New Roman" w:eastAsia="Times New Roman" w:hAnsi="Times New Roman" w:cs="Times New Roman"/>
      <w:b/>
      <w:bCs/>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13A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0769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07696"/>
    <w:rPr>
      <w:rFonts w:ascii="Segoe UI" w:hAnsi="Segoe UI" w:cs="Segoe UI"/>
      <w:sz w:val="18"/>
      <w:szCs w:val="18"/>
    </w:rPr>
  </w:style>
  <w:style w:type="paragraph" w:styleId="a6">
    <w:name w:val="Body Text"/>
    <w:basedOn w:val="a"/>
    <w:link w:val="11"/>
    <w:uiPriority w:val="99"/>
    <w:unhideWhenUsed/>
    <w:rsid w:val="00F82206"/>
    <w:pPr>
      <w:shd w:val="clear" w:color="auto" w:fill="FFFFFF"/>
      <w:spacing w:after="60" w:line="240" w:lineRule="atLeast"/>
    </w:pPr>
    <w:rPr>
      <w:rFonts w:ascii="Tahoma" w:eastAsia="Arial Unicode MS" w:hAnsi="Tahoma" w:cs="Tahoma"/>
      <w:sz w:val="19"/>
      <w:szCs w:val="19"/>
      <w:lang w:eastAsia="ru-RU"/>
    </w:rPr>
  </w:style>
  <w:style w:type="character" w:customStyle="1" w:styleId="a7">
    <w:name w:val="Основной текст Знак"/>
    <w:basedOn w:val="a0"/>
    <w:uiPriority w:val="99"/>
    <w:semiHidden/>
    <w:rsid w:val="00F82206"/>
  </w:style>
  <w:style w:type="character" w:customStyle="1" w:styleId="11">
    <w:name w:val="Основной текст Знак1"/>
    <w:basedOn w:val="a0"/>
    <w:link w:val="a6"/>
    <w:uiPriority w:val="99"/>
    <w:locked/>
    <w:rsid w:val="00F82206"/>
    <w:rPr>
      <w:rFonts w:ascii="Tahoma" w:eastAsia="Arial Unicode MS" w:hAnsi="Tahoma" w:cs="Tahoma"/>
      <w:sz w:val="19"/>
      <w:szCs w:val="19"/>
      <w:shd w:val="clear" w:color="auto" w:fill="FFFFFF"/>
      <w:lang w:eastAsia="ru-RU"/>
    </w:rPr>
  </w:style>
  <w:style w:type="paragraph" w:styleId="a8">
    <w:name w:val="List Paragraph"/>
    <w:basedOn w:val="a"/>
    <w:uiPriority w:val="34"/>
    <w:qFormat/>
    <w:rsid w:val="006A05B8"/>
    <w:pPr>
      <w:spacing w:after="0" w:line="240" w:lineRule="auto"/>
      <w:ind w:left="720"/>
      <w:contextualSpacing/>
    </w:pPr>
    <w:rPr>
      <w:rFonts w:ascii="Times New Roman" w:eastAsia="Calibri" w:hAnsi="Times New Roman" w:cs="Times New Roman"/>
      <w:sz w:val="20"/>
      <w:szCs w:val="20"/>
      <w:lang w:val="en-US" w:eastAsia="ru-RU"/>
    </w:rPr>
  </w:style>
  <w:style w:type="paragraph" w:styleId="a9">
    <w:name w:val="Subtitle"/>
    <w:basedOn w:val="a"/>
    <w:link w:val="aa"/>
    <w:qFormat/>
    <w:rsid w:val="006A05B8"/>
    <w:pPr>
      <w:spacing w:after="60" w:line="240" w:lineRule="auto"/>
      <w:jc w:val="center"/>
      <w:outlineLvl w:val="1"/>
    </w:pPr>
    <w:rPr>
      <w:rFonts w:ascii="Arial" w:eastAsia="Times New Roman" w:hAnsi="Arial" w:cs="Times New Roman"/>
      <w:sz w:val="24"/>
      <w:szCs w:val="20"/>
      <w:lang w:eastAsia="ru-RU"/>
    </w:rPr>
  </w:style>
  <w:style w:type="character" w:customStyle="1" w:styleId="aa">
    <w:name w:val="Подзаголовок Знак"/>
    <w:basedOn w:val="a0"/>
    <w:link w:val="a9"/>
    <w:rsid w:val="006A05B8"/>
    <w:rPr>
      <w:rFonts w:ascii="Arial" w:eastAsia="Times New Roman" w:hAnsi="Arial" w:cs="Times New Roman"/>
      <w:sz w:val="24"/>
      <w:szCs w:val="20"/>
      <w:lang w:eastAsia="ru-RU"/>
    </w:rPr>
  </w:style>
  <w:style w:type="character" w:customStyle="1" w:styleId="10">
    <w:name w:val="Заголовок 1 Знак"/>
    <w:basedOn w:val="a0"/>
    <w:link w:val="1"/>
    <w:rsid w:val="00592F29"/>
    <w:rPr>
      <w:rFonts w:ascii="Arial" w:eastAsia="Times New Roman" w:hAnsi="Arial" w:cs="Arial"/>
      <w:b/>
      <w:bCs/>
      <w:sz w:val="28"/>
      <w:szCs w:val="28"/>
      <w:lang w:eastAsia="ar-SA"/>
    </w:rPr>
  </w:style>
  <w:style w:type="character" w:customStyle="1" w:styleId="20">
    <w:name w:val="Заголовок 2 Знак"/>
    <w:basedOn w:val="a0"/>
    <w:link w:val="2"/>
    <w:rsid w:val="00592F29"/>
    <w:rPr>
      <w:rFonts w:ascii="Arial" w:eastAsia="Times New Roman" w:hAnsi="Arial" w:cs="Arial"/>
      <w:b/>
      <w:bCs/>
      <w:color w:val="000000"/>
      <w:sz w:val="20"/>
      <w:szCs w:val="20"/>
      <w:lang w:eastAsia="ar-SA"/>
    </w:rPr>
  </w:style>
  <w:style w:type="character" w:customStyle="1" w:styleId="30">
    <w:name w:val="Заголовок 3 Знак"/>
    <w:basedOn w:val="a0"/>
    <w:link w:val="3"/>
    <w:rsid w:val="00592F29"/>
    <w:rPr>
      <w:rFonts w:ascii="Times New Roman" w:eastAsia="Times New Roman" w:hAnsi="Times New Roman" w:cs="Times New Roman"/>
      <w:b/>
      <w:bCs/>
      <w:color w:val="000000"/>
      <w:sz w:val="18"/>
      <w:szCs w:val="18"/>
      <w:lang w:eastAsia="ar-SA"/>
    </w:rPr>
  </w:style>
  <w:style w:type="character" w:customStyle="1" w:styleId="40">
    <w:name w:val="Заголовок 4 Знак"/>
    <w:basedOn w:val="a0"/>
    <w:link w:val="4"/>
    <w:rsid w:val="00592F29"/>
    <w:rPr>
      <w:rFonts w:ascii="Times New Roman" w:eastAsia="Times New Roman" w:hAnsi="Times New Roman" w:cs="Times New Roman"/>
      <w:b/>
      <w:bCs/>
      <w:color w:val="000000"/>
      <w:sz w:val="18"/>
      <w:szCs w:val="18"/>
      <w:lang w:eastAsia="ar-SA"/>
    </w:rPr>
  </w:style>
  <w:style w:type="character" w:customStyle="1" w:styleId="50">
    <w:name w:val="Заголовок 5 Знак"/>
    <w:basedOn w:val="a0"/>
    <w:link w:val="5"/>
    <w:rsid w:val="00592F29"/>
    <w:rPr>
      <w:rFonts w:ascii="Times New Roman" w:eastAsia="Times New Roman" w:hAnsi="Times New Roman" w:cs="Times New Roman"/>
      <w:b/>
      <w:sz w:val="20"/>
      <w:szCs w:val="20"/>
      <w:lang w:eastAsia="ar-SA"/>
    </w:rPr>
  </w:style>
  <w:style w:type="character" w:customStyle="1" w:styleId="60">
    <w:name w:val="Заголовок 6 Знак"/>
    <w:basedOn w:val="a0"/>
    <w:link w:val="6"/>
    <w:rsid w:val="00592F29"/>
    <w:rPr>
      <w:rFonts w:ascii="Times New Roman" w:eastAsia="Times New Roman" w:hAnsi="Times New Roman" w:cs="Times New Roman"/>
      <w:b/>
      <w:sz w:val="20"/>
      <w:szCs w:val="20"/>
      <w:u w:val="single"/>
      <w:lang w:eastAsia="ar-SA"/>
    </w:rPr>
  </w:style>
  <w:style w:type="character" w:customStyle="1" w:styleId="70">
    <w:name w:val="Заголовок 7 Знак"/>
    <w:basedOn w:val="a0"/>
    <w:link w:val="7"/>
    <w:rsid w:val="00592F29"/>
    <w:rPr>
      <w:rFonts w:ascii="Times New Roman" w:eastAsia="Times New Roman" w:hAnsi="Times New Roman" w:cs="Times New Roman"/>
      <w:b/>
      <w:bCs/>
      <w:sz w:val="20"/>
      <w:szCs w:val="20"/>
      <w:lang w:eastAsia="ar-SA"/>
    </w:rPr>
  </w:style>
  <w:style w:type="character" w:customStyle="1" w:styleId="FontStyle11">
    <w:name w:val="Font Style11"/>
    <w:rsid w:val="00CB51A7"/>
    <w:rPr>
      <w:rFonts w:ascii="Times New Roman" w:hAnsi="Times New Roman" w:cs="Times New Roman"/>
      <w:sz w:val="26"/>
      <w:szCs w:val="26"/>
    </w:rPr>
  </w:style>
  <w:style w:type="paragraph" w:customStyle="1" w:styleId="formattext">
    <w:name w:val="formattext"/>
    <w:basedOn w:val="a"/>
    <w:rsid w:val="00710E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Hyperlink"/>
    <w:basedOn w:val="a0"/>
    <w:uiPriority w:val="99"/>
    <w:unhideWhenUsed/>
    <w:rsid w:val="00710EF8"/>
    <w:rPr>
      <w:color w:val="0000FF"/>
      <w:u w:val="single"/>
    </w:rPr>
  </w:style>
  <w:style w:type="character" w:styleId="ac">
    <w:name w:val="Strong"/>
    <w:basedOn w:val="a0"/>
    <w:uiPriority w:val="22"/>
    <w:qFormat/>
    <w:rsid w:val="0071021E"/>
    <w:rPr>
      <w:b/>
      <w:bCs/>
    </w:rPr>
  </w:style>
  <w:style w:type="character" w:customStyle="1" w:styleId="12">
    <w:name w:val="Неразрешенное упоминание1"/>
    <w:basedOn w:val="a0"/>
    <w:uiPriority w:val="99"/>
    <w:semiHidden/>
    <w:unhideWhenUsed/>
    <w:rsid w:val="00EC5DF5"/>
    <w:rPr>
      <w:color w:val="605E5C"/>
      <w:shd w:val="clear" w:color="auto" w:fill="E1DFDD"/>
    </w:rPr>
  </w:style>
  <w:style w:type="paragraph" w:customStyle="1" w:styleId="ConsPlusNormal">
    <w:name w:val="ConsPlusNormal"/>
    <w:link w:val="ConsPlusNormal0"/>
    <w:qFormat/>
    <w:rsid w:val="00EC5DF5"/>
    <w:pPr>
      <w:widowControl w:val="0"/>
      <w:suppressAutoHyphens/>
      <w:autoSpaceDE w:val="0"/>
      <w:spacing w:after="0" w:line="240" w:lineRule="auto"/>
    </w:pPr>
    <w:rPr>
      <w:rFonts w:ascii="Arial" w:eastAsia="Arial" w:hAnsi="Arial" w:cs="Arial"/>
      <w:sz w:val="16"/>
      <w:szCs w:val="16"/>
      <w:lang w:eastAsia="hi-IN" w:bidi="hi-IN"/>
    </w:rPr>
  </w:style>
  <w:style w:type="paragraph" w:customStyle="1" w:styleId="21">
    <w:name w:val="Основной текст 21"/>
    <w:basedOn w:val="a"/>
    <w:rsid w:val="000D16A6"/>
    <w:pPr>
      <w:suppressAutoHyphens/>
      <w:autoSpaceDE w:val="0"/>
      <w:spacing w:after="0" w:line="240" w:lineRule="auto"/>
      <w:jc w:val="center"/>
    </w:pPr>
    <w:rPr>
      <w:rFonts w:ascii="Times New Roman" w:eastAsia="Times New Roman" w:hAnsi="Times New Roman" w:cs="Times New Roman"/>
      <w:b/>
      <w:bCs/>
      <w:szCs w:val="24"/>
      <w:lang w:eastAsia="ar-SA"/>
    </w:rPr>
  </w:style>
  <w:style w:type="character" w:customStyle="1" w:styleId="31">
    <w:name w:val="Основной шрифт абзаца3"/>
    <w:rsid w:val="00C718CF"/>
  </w:style>
  <w:style w:type="paragraph" w:styleId="ad">
    <w:name w:val="No Spacing"/>
    <w:uiPriority w:val="1"/>
    <w:qFormat/>
    <w:rsid w:val="00C718CF"/>
    <w:pPr>
      <w:spacing w:after="0" w:line="240" w:lineRule="auto"/>
    </w:pPr>
  </w:style>
  <w:style w:type="paragraph" w:customStyle="1" w:styleId="ConsPlusTitle">
    <w:name w:val="ConsPlusTitle"/>
    <w:rsid w:val="00304E3B"/>
    <w:pPr>
      <w:widowControl w:val="0"/>
      <w:autoSpaceDE w:val="0"/>
      <w:autoSpaceDN w:val="0"/>
      <w:spacing w:after="0" w:line="240" w:lineRule="auto"/>
    </w:pPr>
    <w:rPr>
      <w:rFonts w:ascii="Calibri" w:eastAsia="Times New Roman" w:hAnsi="Calibri" w:cs="Calibri"/>
      <w:b/>
      <w:szCs w:val="20"/>
      <w:lang w:eastAsia="ru-RU"/>
    </w:rPr>
  </w:style>
  <w:style w:type="character" w:customStyle="1" w:styleId="ConsPlusNormal0">
    <w:name w:val="ConsPlusNormal Знак"/>
    <w:link w:val="ConsPlusNormal"/>
    <w:locked/>
    <w:rsid w:val="00304E3B"/>
    <w:rPr>
      <w:rFonts w:ascii="Arial" w:eastAsia="Arial" w:hAnsi="Arial" w:cs="Arial"/>
      <w:sz w:val="16"/>
      <w:szCs w:val="16"/>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679070">
      <w:bodyDiv w:val="1"/>
      <w:marLeft w:val="0"/>
      <w:marRight w:val="0"/>
      <w:marTop w:val="0"/>
      <w:marBottom w:val="0"/>
      <w:divBdr>
        <w:top w:val="none" w:sz="0" w:space="0" w:color="auto"/>
        <w:left w:val="none" w:sz="0" w:space="0" w:color="auto"/>
        <w:bottom w:val="none" w:sz="0" w:space="0" w:color="auto"/>
        <w:right w:val="none" w:sz="0" w:space="0" w:color="auto"/>
      </w:divBdr>
    </w:div>
    <w:div w:id="667563596">
      <w:bodyDiv w:val="1"/>
      <w:marLeft w:val="0"/>
      <w:marRight w:val="0"/>
      <w:marTop w:val="0"/>
      <w:marBottom w:val="0"/>
      <w:divBdr>
        <w:top w:val="none" w:sz="0" w:space="0" w:color="auto"/>
        <w:left w:val="none" w:sz="0" w:space="0" w:color="auto"/>
        <w:bottom w:val="none" w:sz="0" w:space="0" w:color="auto"/>
        <w:right w:val="none" w:sz="0" w:space="0" w:color="auto"/>
      </w:divBdr>
    </w:div>
    <w:div w:id="806705241">
      <w:bodyDiv w:val="1"/>
      <w:marLeft w:val="0"/>
      <w:marRight w:val="0"/>
      <w:marTop w:val="0"/>
      <w:marBottom w:val="0"/>
      <w:divBdr>
        <w:top w:val="none" w:sz="0" w:space="0" w:color="auto"/>
        <w:left w:val="none" w:sz="0" w:space="0" w:color="auto"/>
        <w:bottom w:val="none" w:sz="0" w:space="0" w:color="auto"/>
        <w:right w:val="none" w:sz="0" w:space="0" w:color="auto"/>
      </w:divBdr>
    </w:div>
    <w:div w:id="1002396635">
      <w:bodyDiv w:val="1"/>
      <w:marLeft w:val="0"/>
      <w:marRight w:val="0"/>
      <w:marTop w:val="0"/>
      <w:marBottom w:val="0"/>
      <w:divBdr>
        <w:top w:val="none" w:sz="0" w:space="0" w:color="auto"/>
        <w:left w:val="none" w:sz="0" w:space="0" w:color="auto"/>
        <w:bottom w:val="none" w:sz="0" w:space="0" w:color="auto"/>
        <w:right w:val="none" w:sz="0" w:space="0" w:color="auto"/>
      </w:divBdr>
    </w:div>
    <w:div w:id="1251814306">
      <w:bodyDiv w:val="1"/>
      <w:marLeft w:val="0"/>
      <w:marRight w:val="0"/>
      <w:marTop w:val="0"/>
      <w:marBottom w:val="0"/>
      <w:divBdr>
        <w:top w:val="none" w:sz="0" w:space="0" w:color="auto"/>
        <w:left w:val="none" w:sz="0" w:space="0" w:color="auto"/>
        <w:bottom w:val="none" w:sz="0" w:space="0" w:color="auto"/>
        <w:right w:val="none" w:sz="0" w:space="0" w:color="auto"/>
      </w:divBdr>
    </w:div>
    <w:div w:id="1349210247">
      <w:bodyDiv w:val="1"/>
      <w:marLeft w:val="0"/>
      <w:marRight w:val="0"/>
      <w:marTop w:val="0"/>
      <w:marBottom w:val="0"/>
      <w:divBdr>
        <w:top w:val="none" w:sz="0" w:space="0" w:color="auto"/>
        <w:left w:val="none" w:sz="0" w:space="0" w:color="auto"/>
        <w:bottom w:val="none" w:sz="0" w:space="0" w:color="auto"/>
        <w:right w:val="none" w:sz="0" w:space="0" w:color="auto"/>
      </w:divBdr>
    </w:div>
    <w:div w:id="1650744331">
      <w:bodyDiv w:val="1"/>
      <w:marLeft w:val="0"/>
      <w:marRight w:val="0"/>
      <w:marTop w:val="0"/>
      <w:marBottom w:val="0"/>
      <w:divBdr>
        <w:top w:val="none" w:sz="0" w:space="0" w:color="auto"/>
        <w:left w:val="none" w:sz="0" w:space="0" w:color="auto"/>
        <w:bottom w:val="none" w:sz="0" w:space="0" w:color="auto"/>
        <w:right w:val="none" w:sz="0" w:space="0" w:color="auto"/>
      </w:divBdr>
    </w:div>
    <w:div w:id="202586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12</Pages>
  <Words>5254</Words>
  <Characters>29954</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777</cp:lastModifiedBy>
  <cp:revision>24</cp:revision>
  <cp:lastPrinted>2022-10-13T05:42:00Z</cp:lastPrinted>
  <dcterms:created xsi:type="dcterms:W3CDTF">2025-03-12T02:50:00Z</dcterms:created>
  <dcterms:modified xsi:type="dcterms:W3CDTF">2026-09-28T16:02:00Z</dcterms:modified>
</cp:coreProperties>
</file>