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26CC5" w14:textId="2306AB06" w:rsidR="00895D4B" w:rsidRDefault="00304C4E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ДОГОВОР ПОСТАВКИ</w:t>
      </w:r>
      <w:r w:rsidR="00B83B61" w:rsidRPr="00B83B6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   №______</w:t>
      </w:r>
    </w:p>
    <w:p w14:paraId="23568D6B" w14:textId="15B14A6A" w:rsidR="00B83B61" w:rsidRDefault="000F7E56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0F7E5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 w:rsidR="00B83B61" w:rsidRPr="00B83B6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на поставку </w:t>
      </w:r>
      <w:r w:rsidR="00FD66A7" w:rsidRPr="00FD66A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оргтехники для нужд ФГБУ "АГРОХИМИЧЕСКАЯ СЛУЖБА РОССИИ". Бурятский филиал</w:t>
      </w:r>
      <w:r w:rsidR="00B83B61" w:rsidRPr="00B83B6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                  </w:t>
      </w:r>
    </w:p>
    <w:p w14:paraId="3B16816B" w14:textId="77777777" w:rsidR="000F7E56" w:rsidRDefault="000F7E56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10128" w:type="dxa"/>
        <w:tblLayout w:type="fixed"/>
        <w:tblLook w:val="04A0" w:firstRow="1" w:lastRow="0" w:firstColumn="1" w:lastColumn="0" w:noHBand="0" w:noVBand="1"/>
      </w:tblPr>
      <w:tblGrid>
        <w:gridCol w:w="3084"/>
        <w:gridCol w:w="3544"/>
        <w:gridCol w:w="3500"/>
      </w:tblGrid>
      <w:tr w:rsidR="00895D4B" w14:paraId="2734750C" w14:textId="77777777">
        <w:tc>
          <w:tcPr>
            <w:tcW w:w="3084" w:type="dxa"/>
            <w:shd w:val="clear" w:color="auto" w:fill="auto"/>
          </w:tcPr>
          <w:p w14:paraId="2F830CCD" w14:textId="77777777" w:rsidR="00895D4B" w:rsidRDefault="00304C4E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с. Иволгинск</w:t>
            </w:r>
          </w:p>
        </w:tc>
        <w:tc>
          <w:tcPr>
            <w:tcW w:w="3544" w:type="dxa"/>
            <w:shd w:val="clear" w:color="auto" w:fill="auto"/>
          </w:tcPr>
          <w:p w14:paraId="518EEAA4" w14:textId="7BC7A111" w:rsidR="00895D4B" w:rsidRDefault="00895D4B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00" w:type="dxa"/>
            <w:shd w:val="clear" w:color="auto" w:fill="auto"/>
          </w:tcPr>
          <w:p w14:paraId="72CC6B12" w14:textId="77777777" w:rsidR="00895D4B" w:rsidRDefault="00304C4E">
            <w:pPr>
              <w:pStyle w:val="21"/>
              <w:spacing w:after="0"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     «_</w:t>
            </w:r>
            <w:r>
              <w:rPr>
                <w:b/>
                <w:sz w:val="24"/>
                <w:szCs w:val="24"/>
                <w:lang w:val="en-US"/>
              </w:rPr>
              <w:t>_</w:t>
            </w:r>
            <w:r>
              <w:rPr>
                <w:b/>
                <w:sz w:val="24"/>
                <w:szCs w:val="24"/>
              </w:rPr>
              <w:t>_»_</w:t>
            </w:r>
            <w:r>
              <w:rPr>
                <w:b/>
                <w:sz w:val="24"/>
                <w:szCs w:val="24"/>
                <w:lang w:val="en-US"/>
              </w:rPr>
              <w:t>_____</w:t>
            </w:r>
            <w:r>
              <w:rPr>
                <w:b/>
                <w:sz w:val="24"/>
                <w:szCs w:val="24"/>
              </w:rPr>
              <w:t>____20_</w:t>
            </w:r>
            <w:r>
              <w:rPr>
                <w:b/>
                <w:sz w:val="24"/>
                <w:szCs w:val="24"/>
                <w:lang w:val="en-US"/>
              </w:rPr>
              <w:t>__</w:t>
            </w:r>
            <w:r>
              <w:rPr>
                <w:b/>
                <w:sz w:val="24"/>
                <w:szCs w:val="24"/>
              </w:rPr>
              <w:t>г.</w:t>
            </w:r>
          </w:p>
        </w:tc>
      </w:tr>
    </w:tbl>
    <w:p w14:paraId="227B093B" w14:textId="77777777" w:rsidR="00895D4B" w:rsidRDefault="00895D4B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51DD4ED" w14:textId="09224C42" w:rsidR="00895D4B" w:rsidRDefault="00304C4E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Федеральное государственное бюджетное учреждение «Агрохимическая служба России» (ФГБУ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РосАгрохимслужба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«Заказчик»,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лице директора Бурятского филиала ФГБУ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РосАгрохимслужба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bookmarkStart w:id="0" w:name="_Hlk232771936"/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Арботнеева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Юрия Арнольдовича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действующего на основании доверенности от 12.05.2026 № 163, и 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именуемое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«Поставщик»,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лице ___________________________, действующего на основании _______,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(указывается документ (устав, положение, доверенность) со всеми реквизитами, на основании которого действует представитель поставщика, уполномоченный на подписание договора)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 именуемые в дальнейшем «Стороны»,</w:t>
      </w:r>
      <w:r w:rsidR="00EA7F69" w:rsidRPr="00EA7F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Федеральным законом от 18.07.2011г. № 223-ФЗ «О закупках товаров, работ, услуг отдельными видами юридических лиц», Положением о закупке товаров, работ, услуг для ФГБУ «</w:t>
      </w:r>
      <w:proofErr w:type="spellStart"/>
      <w:r w:rsidR="00EA7F69" w:rsidRPr="00EA7F69"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РосАгрохимслужба</w:t>
      </w:r>
      <w:proofErr w:type="spellEnd"/>
      <w:r w:rsidR="00EA7F69" w:rsidRPr="00EA7F69">
        <w:rPr>
          <w:rFonts w:ascii="Times New Roman" w:eastAsia="Times New Roman" w:hAnsi="Times New Roman" w:cs="Times New Roman"/>
          <w:sz w:val="24"/>
          <w:szCs w:val="24"/>
          <w:lang w:eastAsia="ar-SA"/>
        </w:rPr>
        <w:t>»,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заключили настоящий договор о нижеследующем:</w:t>
      </w:r>
    </w:p>
    <w:p w14:paraId="447E86A7" w14:textId="77777777" w:rsidR="00895D4B" w:rsidRDefault="00895D4B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00867D" w14:textId="77777777" w:rsidR="00895D4B" w:rsidRDefault="00304C4E">
      <w:pPr>
        <w:pStyle w:val="af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14:paraId="403450BD" w14:textId="4607D0BA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поручает, 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принимает на себя обязательства по поставке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 w:rsidR="00B83B61" w:rsidRPr="00B83B61">
        <w:t xml:space="preserve"> </w:t>
      </w:r>
      <w:r w:rsidR="00FD66A7" w:rsidRPr="00FD6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оргтехники для нужд ФГБУ "АГРОХИМИЧЕСКАЯ СЛУЖБА РОССИИ". Бурятский филиал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именуемых в дальнейшем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соответствии с </w:t>
      </w:r>
      <w:r w:rsidR="009B6A58" w:rsidRPr="00FD66A7">
        <w:rPr>
          <w:rFonts w:ascii="Times New Roman" w:eastAsia="Times New Roman" w:hAnsi="Times New Roman" w:cs="Times New Roman"/>
          <w:sz w:val="24"/>
          <w:szCs w:val="24"/>
          <w:lang w:eastAsia="ar-SA"/>
        </w:rPr>
        <w:t>спецификаци</w:t>
      </w:r>
      <w:r w:rsidR="00FD66A7" w:rsidRPr="00FD66A7">
        <w:rPr>
          <w:rFonts w:ascii="Times New Roman" w:eastAsia="Times New Roman" w:hAnsi="Times New Roman" w:cs="Times New Roman"/>
          <w:sz w:val="24"/>
          <w:szCs w:val="24"/>
          <w:lang w:eastAsia="ar-SA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1), являющейся неотъемлемой частью настоящего договора.</w:t>
      </w:r>
    </w:p>
    <w:p w14:paraId="320A28A5" w14:textId="77777777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Количество Товара определено в Приложении № 1, являющемся неотъемлемой частью настоящего Договора.</w:t>
      </w:r>
    </w:p>
    <w:p w14:paraId="4AC60E71" w14:textId="50925D29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производится по адресу: </w:t>
      </w:r>
      <w:r w:rsidR="00FD66A7" w:rsidRPr="00FD66A7">
        <w:rPr>
          <w:rFonts w:ascii="Times New Roman" w:eastAsia="Times New Roman" w:hAnsi="Times New Roman" w:cs="Times New Roman"/>
          <w:sz w:val="24"/>
          <w:szCs w:val="24"/>
          <w:lang w:eastAsia="ar-SA"/>
        </w:rPr>
        <w:t>671050, Республика Бурятия, Иволгинский район, с. Иволгинск, ул. Октябрьская, д.2</w:t>
      </w:r>
      <w:r w:rsidR="00FD66A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B24F05A" w14:textId="77777777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обязуется принять и оплатить поставленный в соответствии с настоящим Договором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предусмотренных договором.</w:t>
      </w:r>
    </w:p>
    <w:p w14:paraId="4325645E" w14:textId="77777777" w:rsidR="00895D4B" w:rsidRDefault="00895D4B">
      <w:pPr>
        <w:pStyle w:val="af7"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88426B" w14:textId="77777777" w:rsidR="00895D4B" w:rsidRDefault="00304C4E">
      <w:pPr>
        <w:pStyle w:val="af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Цена договора и порядок расчетов</w:t>
      </w:r>
    </w:p>
    <w:p w14:paraId="6268B54C" w14:textId="77777777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составляет ________________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(указать сначала цифрами, затем – прописью)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 ___ копеек,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(если Поставщик является плательщиком НДС – указать: </w:t>
      </w:r>
      <w:r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>включая НДС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, если Поставщик НЕ является плательщиком НДС – указать:</w:t>
      </w:r>
      <w:r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 xml:space="preserve"> НДС не облагается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является твердой и определяется на весь срок исполнения Договора, за исключением случаев, </w:t>
      </w:r>
      <w:r>
        <w:rPr>
          <w:rFonts w:ascii="Times New Roman" w:hAnsi="Times New Roman" w:cs="Times New Roman"/>
          <w:bCs/>
          <w:sz w:val="24"/>
          <w:szCs w:val="24"/>
        </w:rPr>
        <w:t>предусмотренных разделом 11 настоящего Договора.</w:t>
      </w:r>
    </w:p>
    <w:p w14:paraId="660007D0" w14:textId="7762D9F4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включает в себя стоимость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расходы, связанные с упаковкой, маркировкой, доставкой, разгрузкой, с учетом расходов на страхование, таможенные пошлины, уплату налогов</w:t>
      </w:r>
      <w:r w:rsidR="00357C94">
        <w:rPr>
          <w:rFonts w:ascii="Times New Roman" w:eastAsia="Times New Roman" w:hAnsi="Times New Roman" w:cs="Times New Roman"/>
          <w:sz w:val="24"/>
          <w:szCs w:val="24"/>
          <w:lang w:eastAsia="ar-SA"/>
        </w:rPr>
        <w:t>, НДС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других обязательных платежей, предусмотренных законодательством Российской Федерации, а также иных затрат, связанных с исполнением обязательств по договору.</w:t>
      </w:r>
    </w:p>
    <w:p w14:paraId="2A38A349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>Оплата по договору осуществляется по безналичному расчету платежным (-ми) поручением (-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ями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путем перечисления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денежных средств на расчетный счет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bCs/>
          <w:sz w:val="24"/>
          <w:szCs w:val="24"/>
        </w:rPr>
        <w:t>, указанный в настоящем договоре.</w:t>
      </w:r>
    </w:p>
    <w:p w14:paraId="59DCF080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изменения расчетного счета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в однодневный срок в письменной форме сообщить об этом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указав новые реквизиты расчетного счета. В противном случае все риски, связанные с перечислением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денежных средств на указанный в настоящем договоре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несет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C033532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перечисляет на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денежные средства в течение 7 (семи) рабочих дней со дня подписания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документа о приемке 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предъявленной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Поставщиком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счет-фактуры 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счет-фактура не указывается, если НДС не предусмотрен или используется универсальный передаточный документ).</w:t>
      </w:r>
    </w:p>
    <w:p w14:paraId="721C78B5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 xml:space="preserve">Днем исполнения обязательств по оплате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считается дата списания соответствующей суммы с расчетного счета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Заказчика, 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указанного в разделе 14, для ее зачисления на счет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494FA4C6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Сумма, подлежащая уплате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 Поставщику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уменьшается на размер налогов, сборов и иных обязательных платежей в бюджет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 бюджетной системы Российской Федерации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0F7124DD" w14:textId="77777777" w:rsidR="00895D4B" w:rsidRDefault="00895D4B">
      <w:pPr>
        <w:pStyle w:val="af7"/>
        <w:tabs>
          <w:tab w:val="left" w:pos="900"/>
        </w:tabs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9FD91A" w14:textId="77777777" w:rsidR="00895D4B" w:rsidRDefault="00304C4E">
      <w:pPr>
        <w:pStyle w:val="af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Порядок, сроки и условия поставки и приемки Товара</w:t>
      </w:r>
    </w:p>
    <w:p w14:paraId="4958715E" w14:textId="43FBB1D6" w:rsidR="00895D4B" w:rsidRDefault="00304C4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полном объеме производится за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Поставщика </w:t>
      </w:r>
      <w:r w:rsidR="00B83B61" w:rsidRPr="00B83B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 даты заключения договора </w:t>
      </w:r>
      <w:r w:rsidR="00974C44" w:rsidRPr="00974C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течение 14 календарных дней</w:t>
      </w:r>
      <w:r w:rsidR="00B83B61" w:rsidRPr="00B83B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14:paraId="61020275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поставленного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Товара определяется товарной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накладной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(если используется УПД указать – универсальным (-и) передаточным (-и) документом (-</w:t>
      </w:r>
      <w:proofErr w:type="spellStart"/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ами</w:t>
      </w:r>
      <w:proofErr w:type="spellEnd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).</w:t>
      </w:r>
    </w:p>
    <w:p w14:paraId="25253525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день поставки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передать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документ о приемке Товара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товарную накладную (далее – документ о приемке Товара)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(товарно-транспортную накладную в случае доставки товара транспортной компанией, если используется УПД указать – универсальный передаточный документ)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счет-фактуру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(счет-фактура не указывается, если НДС не предусмотрен или используется УПД)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  <w:t>.</w:t>
      </w:r>
    </w:p>
    <w:p w14:paraId="1F74A2D6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осуществляет приемку поставленного товара на соответствие условиям договора, в том числе его наименования, количества, качества, включая проведение своими силами экспертизы соответствия поставленного товара условиям договора, подписание необходимых документов в срок не более 5 (пяти) рабочих дней со дня передачи товара. </w:t>
      </w:r>
    </w:p>
    <w:p w14:paraId="5897AFC7" w14:textId="77777777" w:rsidR="00895D4B" w:rsidRDefault="00304C4E">
      <w:pPr>
        <w:pStyle w:val="af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привлечь экспертов, экспертные организации для проведения экспертизы. </w:t>
      </w:r>
    </w:p>
    <w:p w14:paraId="4E3F3C6F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если по результатам экспертизы установлены нарушения требований Договора, не препятствующие приемке товара, в </w:t>
      </w:r>
      <w:r>
        <w:rPr>
          <w:rFonts w:ascii="Times New Roman" w:hAnsi="Times New Roman" w:cs="Times New Roman"/>
          <w:color w:val="00000A"/>
          <w:sz w:val="24"/>
          <w:szCs w:val="24"/>
        </w:rPr>
        <w:t>документе о приемке 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указываются предложения об устранении данных нарушений, с указанием срока их устранения.</w:t>
      </w:r>
    </w:p>
    <w:p w14:paraId="6AFE51AD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 случае соответствия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 условиям договора в срок, указанный в пункте 3.4 настоящего раздела, обеспечивает подписание документа о приемке.</w:t>
      </w:r>
    </w:p>
    <w:p w14:paraId="39905482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установления несоответствия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 условиям договора </w:t>
      </w: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 срок, установленный пунктом 3.4 настоящего раздела, направляет </w:t>
      </w:r>
      <w:r>
        <w:rPr>
          <w:rFonts w:ascii="Times New Roman" w:hAnsi="Times New Roman" w:cs="Times New Roman"/>
          <w:b/>
          <w:sz w:val="24"/>
          <w:szCs w:val="24"/>
        </w:rPr>
        <w:t>Поставщику</w:t>
      </w:r>
      <w:r>
        <w:rPr>
          <w:rFonts w:ascii="Times New Roman" w:hAnsi="Times New Roman" w:cs="Times New Roman"/>
          <w:sz w:val="24"/>
          <w:szCs w:val="24"/>
        </w:rPr>
        <w:t xml:space="preserve"> мотивированный отказ от приемки поставленного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, в котором указывает характер выявленных недостатков и (или) количество недостающего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bCs/>
          <w:sz w:val="24"/>
          <w:szCs w:val="24"/>
        </w:rPr>
        <w:t>, а также дату и время для совместного осмотра Товара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направить отказ от приемки поставленного Товара почтой, нарочным или по электронной почте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 на адрес </w:t>
      </w:r>
      <w:r>
        <w:rPr>
          <w:rFonts w:ascii="Times New Roman" w:hAnsi="Times New Roman" w:cs="Times New Roman"/>
          <w:sz w:val="24"/>
          <w:szCs w:val="24"/>
          <w:shd w:val="clear" w:color="auto" w:fill="FFFF6D"/>
        </w:rPr>
        <w:t>__________.</w:t>
      </w:r>
      <w:r>
        <w:rPr>
          <w:rFonts w:ascii="Times New Roman" w:hAnsi="Times New Roman" w:cs="Times New Roman"/>
          <w:sz w:val="24"/>
          <w:szCs w:val="24"/>
        </w:rPr>
        <w:t xml:space="preserve"> В случае направления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отказа от приемки по электронной почте такой отказ считается врученным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его направления.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Поставщик </w:t>
      </w:r>
      <w:r>
        <w:rPr>
          <w:rFonts w:ascii="Times New Roman" w:hAnsi="Times New Roman" w:cs="Times New Roman"/>
          <w:sz w:val="24"/>
          <w:szCs w:val="24"/>
        </w:rPr>
        <w:t xml:space="preserve">обязан обеспечить прибытие в указанные дату и время своего представителя с документами, удостоверяющими его личность и полномочия, для совместного осмотра Товара. В случае неявки представителя </w:t>
      </w:r>
      <w:r>
        <w:rPr>
          <w:rFonts w:ascii="Times New Roman" w:hAnsi="Times New Roman" w:cs="Times New Roman"/>
          <w:b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 с документами, удостоверяющими его личность и полномочия, </w:t>
      </w: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провести осмотр Товара в одностороннем порядке.</w:t>
      </w:r>
    </w:p>
    <w:p w14:paraId="7106C009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результатам предусмотренного пунктом 3.7 Договора осмотра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составляется акт, который является основанием для замены или допоставки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В случае совместного осмотра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данный акт подписывается Сторонами, один его экземпляр вручается представителю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В случае одностороннего осмотра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а также в случае отказа представителя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подписания,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акт осмотра Товара, подписывает его и направляет его копию в адрес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почтой, нарочным или по электронной почте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 на указанный в п. 3.7 Договора адрес. В данном случае копия акта осмотра считается врученной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ее направления.</w:t>
      </w:r>
    </w:p>
    <w:p w14:paraId="2B021E0B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Товар, подвергшийся экспертизе, не будет соответствовать условиям настоящего Договора,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может отказаться от него. В этом случае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не позднее 5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(пяти) рабочих дней со дня вручения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указанного в п. 3.8 Договора акта (его копии) заменить забракованный Товар, либо внести все необходимые изменения с целью приведения Товара в соответствие с условиями настоящего Договора, без каких-либо дополнительных затрат со стороны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B4760BE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Поставка Товара будет считаться осуществленной с момента подписания обеими Сторонами документа о приемке Товара.</w:t>
      </w:r>
    </w:p>
    <w:p w14:paraId="4C571D35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собственности и риск случайной гибели или порчи Товара переходит от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подписания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документа о приемке Товара.</w:t>
      </w:r>
    </w:p>
    <w:p w14:paraId="45085F55" w14:textId="77777777" w:rsidR="00895D4B" w:rsidRDefault="00304C4E">
      <w:pPr>
        <w:pStyle w:val="af7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Претензии по скрытым дефектам могут быть заявлены </w:t>
      </w:r>
      <w:r>
        <w:rPr>
          <w:rFonts w:ascii="Times New Roman" w:hAnsi="Times New Roman" w:cs="Times New Roman"/>
          <w:b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в течение всего ср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ока годности (гарантийного срока)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Товара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3E1AFD" w14:textId="77777777" w:rsidR="00895D4B" w:rsidRDefault="00895D4B">
      <w:pPr>
        <w:pStyle w:val="af7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9E5752" w14:textId="77777777" w:rsidR="00895D4B" w:rsidRDefault="00304C4E">
      <w:pPr>
        <w:pStyle w:val="af7"/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Обеспечение исполнения Договора</w:t>
      </w:r>
    </w:p>
    <w:p w14:paraId="0F889E90" w14:textId="77777777" w:rsidR="00895D4B" w:rsidRDefault="00304C4E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Обеспечение исполнения Договора не предусмотрено.</w:t>
      </w:r>
    </w:p>
    <w:p w14:paraId="0737AF85" w14:textId="77777777" w:rsidR="00895D4B" w:rsidRDefault="00895D4B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E552414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Права и обязанности Сторон договора</w:t>
      </w:r>
    </w:p>
    <w:p w14:paraId="23561E42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 обязан: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</w:p>
    <w:p w14:paraId="39D3A1B8" w14:textId="6A6A8858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порядке,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количестве, в срок и на условиях, предусмотренных настоящим договором. Поставляемый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должен соответствовать описанию объекта закупки</w:t>
      </w:r>
      <w:r w:rsidR="009B6A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</w:t>
      </w:r>
      <w:r w:rsidR="009B6A58" w:rsidRPr="00335587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спецификации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ar-SA"/>
        </w:rPr>
        <w:t>.</w:t>
      </w:r>
    </w:p>
    <w:p w14:paraId="06EFDE39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Предоставлять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его требованию достоверную информацию о ходе исполнения своих обязательств, в том числе о сложностях, возникающих при исполнении договора.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14:paraId="3B2CE409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Поставить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 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свой счет.</w:t>
      </w:r>
    </w:p>
    <w:p w14:paraId="4434F101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Устранять недостатки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некомплектность </w:t>
      </w:r>
      <w:bookmarkStart w:id="2" w:name="_Hlk218812076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установленные Договором сроки.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Расходы, связанные с устранением недостатков Товара и его некомплектности, несет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14:paraId="3E0E94FF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документы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предусмотренные настоящим договором.</w:t>
      </w:r>
    </w:p>
    <w:p w14:paraId="5076C81D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требованию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пяти рабочих дней со дня получения требования заменить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соответствующий по качествам условиям настоящего договора, либо вернуть все денежные средства, полученные в счет оплаты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 забрать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обнаружении недостатков и невозможности их устранения на месте.</w:t>
      </w:r>
    </w:p>
    <w:p w14:paraId="77E7D354" w14:textId="77777777" w:rsidR="00895D4B" w:rsidRDefault="00304C4E">
      <w:pPr>
        <w:pStyle w:val="af7"/>
        <w:numPr>
          <w:ilvl w:val="1"/>
          <w:numId w:val="4"/>
        </w:numPr>
        <w:tabs>
          <w:tab w:val="left" w:pos="900"/>
          <w:tab w:val="left" w:pos="1276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Поставщик вправе:</w:t>
      </w:r>
    </w:p>
    <w:p w14:paraId="13A332B5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Досрочно осуществить поставку Товара при наличии согласия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6DD0086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надлежащего исполнения им обязательств по настоящему договору.</w:t>
      </w:r>
    </w:p>
    <w:p w14:paraId="176A0C6B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 обязан:</w:t>
      </w:r>
    </w:p>
    <w:p w14:paraId="5A6B2289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Принять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разделом 3 настоящего договора и при отсутствии претензий относительно качества, количества, ассортимента, комплектности и других характеристик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подписать документ о приемке Товара и передать один экземпляр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B18CE6A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Осуществить оплату принятого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срок, в порядке и на условиях, установленных настоящим договором. 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Оплата по договору осуществляется за счет средств федерального бюджета (на выполнение государственного задания).</w:t>
      </w:r>
    </w:p>
    <w:p w14:paraId="61B3A0E2" w14:textId="77777777" w:rsidR="00895D4B" w:rsidRDefault="00304C4E">
      <w:pPr>
        <w:pStyle w:val="af7"/>
        <w:numPr>
          <w:ilvl w:val="1"/>
          <w:numId w:val="4"/>
        </w:numPr>
        <w:spacing w:after="0" w:line="240" w:lineRule="auto"/>
        <w:ind w:hanging="5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 вправе:</w:t>
      </w:r>
    </w:p>
    <w:p w14:paraId="432FD8EA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доукомплектования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передачи некомплектного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DA1688B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Отказаться от исполнения настоящего договора и потребовать возврата уплаченной денежной суммы за некомплектный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предусмотренный пунктом 5.1.4 настоящего раздела срок не выполнил требования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доукомплектовании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</w:p>
    <w:p w14:paraId="543466AD" w14:textId="77777777" w:rsidR="00895D4B" w:rsidRDefault="00895D4B">
      <w:pPr>
        <w:tabs>
          <w:tab w:val="left" w:pos="127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53CDF1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Качество Товара и гарантийные обязательства</w:t>
      </w:r>
    </w:p>
    <w:p w14:paraId="1F108140" w14:textId="27CFA62B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поставляемый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</w:t>
      </w:r>
      <w:r w:rsidR="009B6A58" w:rsidRPr="00335587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спецификации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1), изготовлен в соответствии со стандартами, показателями и параметрами, утвержденными на данный вид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новым, ранее не использованным, не восстановленным, у которого не была осуществлена замена составных частей, не будет иметь дефектов, связанных с конструкцией, материалами или функционированием при штатном его использовании.</w:t>
      </w:r>
    </w:p>
    <w:p w14:paraId="573B40E7" w14:textId="77777777" w:rsidR="00895D4B" w:rsidRDefault="00304C4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должно быть механических повреждений, дефектов, связанных с конструкцией, материалами или работой по их изготовлению, либо проявляющиеся в результате действия или упущения производителя и/или упущения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при соблюдении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 эксплуатации поставляемого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соответствовать функциональным характеристикам.</w:t>
      </w:r>
    </w:p>
    <w:p w14:paraId="1735B0CB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на момент заключения договора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споре и под арестом не состоит, не является предметом залога и не обременен другими правами третьих лиц.</w:t>
      </w:r>
    </w:p>
    <w:p w14:paraId="01CC0B2E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отгружаться в стандартной упаковке с учетом необходимых маркировок, исключающей возможность порчи и уничтожения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период поставки. Маркировка должна быть нанесена четко, несмываемой краской.</w:t>
      </w:r>
    </w:p>
    <w:p w14:paraId="3C378365" w14:textId="187FC26E" w:rsidR="009B6A58" w:rsidRPr="009B6A58" w:rsidRDefault="009B6A58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6A58"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Гарантия качества товара - в соответствии с гарантийным сроком, установленным производителем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.</w:t>
      </w:r>
    </w:p>
    <w:p w14:paraId="1BF63F89" w14:textId="796BEB8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двух рабочих дней с момента обнаружения недостатков письменно уведомляет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обо всех претензиях, связанных с данным гарантийным обязательством. </w:t>
      </w:r>
      <w:bookmarkStart w:id="3" w:name="_Hlk21881264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направить такое уведомление почтой, нарочным или по электронной почте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адрес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__________.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направления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уведомления по электронной почте такой отказ считается врученным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следующий рабочий день после его направления.</w:t>
      </w:r>
      <w:bookmarkEnd w:id="3"/>
    </w:p>
    <w:p w14:paraId="50F03BC2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устранить недостатки в течение 5 (пяти) рабочих дней с момента получения уведомления. Транспортировка Товара, его проверка, замена запасных частей и комплектующих, проезд и проживание специалистов, иные связанные с исполнением Поставщиком гарантийных обязательств по Контракту действия осуществляются Поставщиком своими силами и за свой счет, если иное не предусмотрено подписанным Поставщиком и Заказчиком актом.</w:t>
      </w:r>
    </w:p>
    <w:p w14:paraId="2B3159A2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гарантийного обязательства продлевается на время нахождения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ремонте 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на время замены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F48570C" w14:textId="77777777" w:rsidR="00895D4B" w:rsidRDefault="00895D4B">
      <w:pPr>
        <w:tabs>
          <w:tab w:val="left" w:pos="90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402DDE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Ответственность Сторон по договору</w:t>
      </w:r>
    </w:p>
    <w:p w14:paraId="7A2C7490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 w:cs="Times New Roman"/>
          <w:b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eastAsia="Calibri" w:hAnsi="Times New Roman" w:cs="Times New Roman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уплаты пени. Пеня начисляется за каждый день просрочки исполнения обязательства, </w:t>
      </w:r>
      <w:r>
        <w:rPr>
          <w:rFonts w:ascii="Times New Roman" w:hAnsi="Times New Roman" w:cs="Times New Roman"/>
          <w:kern w:val="2"/>
          <w:sz w:val="24"/>
          <w:szCs w:val="24"/>
        </w:rPr>
        <w:t>предусмотренного 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начиная со дня, следующего после дня истечения установленного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1680AD21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каждый факт неисполнения </w:t>
      </w:r>
      <w:r>
        <w:rPr>
          <w:rFonts w:ascii="Times New Roman" w:hAnsi="Times New Roman" w:cs="Times New Roman"/>
          <w:b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</w:t>
      </w:r>
      <w:r>
        <w:rPr>
          <w:rFonts w:ascii="Times New Roman" w:hAnsi="Times New Roman" w:cs="Times New Roman"/>
          <w:kern w:val="2"/>
          <w:sz w:val="24"/>
          <w:szCs w:val="24"/>
        </w:rPr>
        <w:t>предусмотренных 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обязательств, </w:t>
      </w:r>
      <w:r>
        <w:rPr>
          <w:rFonts w:ascii="Times New Roman" w:hAnsi="Times New Roman" w:cs="Times New Roman"/>
          <w:b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617E855B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 xml:space="preserve"> уплачивает </w:t>
      </w:r>
      <w:r>
        <w:rPr>
          <w:rFonts w:ascii="Times New Roman" w:hAnsi="Times New Roman" w:cs="Times New Roman"/>
          <w:b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пени. Пеня начисляется за каждый день просрочки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 w:cs="Times New Roman"/>
          <w:kern w:val="2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 и фактически исполненных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CEE101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</w:t>
      </w:r>
      <w:r>
        <w:rPr>
          <w:rFonts w:ascii="Times New Roman" w:hAnsi="Times New Roman" w:cs="Times New Roman"/>
          <w:sz w:val="24"/>
          <w:szCs w:val="24"/>
          <w:shd w:val="clear" w:color="auto" w:fill="FFFF6D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рублей, что составляет 10 процентов цены договора.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49AC140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которое не имеет стоимостного выражения, </w:t>
      </w: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0FF47E95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Общая сумма начисленных штрафов за неисполнение или ненадлежащее исполнение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Поставщиком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обязательств, предусмотренных Договором, не может превышать цену Договора.</w:t>
      </w:r>
    </w:p>
    <w:p w14:paraId="31A8D4CD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Общая сумма начисленных штрафов за ненадлежащее исполнение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Заказчиком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обязательств, предусмотренных договором, не может превышать цену Договора. </w:t>
      </w:r>
    </w:p>
    <w:p w14:paraId="34F87891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Стороны освобождаются от уплаты неустойки, если докажут, что просрочка исполнения обязательства произошла вследствие непреодолимой силы или по вине другой Стороны.</w:t>
      </w:r>
    </w:p>
    <w:p w14:paraId="3B362014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Применение указанных выше санкций не освобождает Стороны от выполнения принятых на себя обязательств.</w:t>
      </w:r>
    </w:p>
    <w:p w14:paraId="26796B18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В случае несвоевременного возврата денежных средств за пользование чужими денежными средствами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Поставщик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должен уплатить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Заказчику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проценты в размере ключевой ставки, установленной Банком России на день исполнения денежного обязательства согласно пункту 1 статьи 395 Гражданского кодекса Российской Федерации.</w:t>
      </w:r>
    </w:p>
    <w:p w14:paraId="1B0E4AAB" w14:textId="77777777" w:rsidR="00895D4B" w:rsidRDefault="00895D4B">
      <w:pPr>
        <w:pStyle w:val="af7"/>
        <w:tabs>
          <w:tab w:val="left" w:pos="90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E533886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Обстоятельства непреодолимой силы</w:t>
      </w:r>
    </w:p>
    <w:p w14:paraId="29AC1B36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 одна из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несет ответственности перед другой стороной за неисполнение или ненадлежащее исполнение обязательств по настоящему договору,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повлияли на исполнение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договору, а также которые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были в состоянии предвидеть или предотвратить. При этом инфляционные процессы в экономике к обстоятельствам непреодолимой силы (форс-мажорным обстоятельствам) по условиям настоящего договора не относятся.</w:t>
      </w:r>
    </w:p>
    <w:p w14:paraId="4A9CB8BD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7968077E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Сторона, которая не исполняет свои обязательства вследствие действия обстоятельств непреодолимой силы, должна не позднее чем в десятидневный срок известить другую Сторону о наступлении таких обстоятельств и их влиянии на исполнение обязательств по данному договору.</w:t>
      </w:r>
    </w:p>
    <w:p w14:paraId="26F46F00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наличии обстоятельств непреодолимой силы,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освобождаются от исполнения своих обязательств на весь период существования упомянутых обстоятельств. После окончания действия данных обстоятельств,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немедленно начинают или продолжают исполнение своих обязательств по настоящему договору. Срок исполнения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настоящему договору отодвигается соразмерно продолжительности срока действия обстоятельств непреодолимой силы.</w:t>
      </w:r>
    </w:p>
    <w:p w14:paraId="0A532127" w14:textId="77777777" w:rsidR="00895D4B" w:rsidRDefault="00895D4B">
      <w:pPr>
        <w:shd w:val="clear" w:color="auto" w:fill="FFFFFF"/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322B99F4" w14:textId="77777777" w:rsidR="00895D4B" w:rsidRDefault="00304C4E">
      <w:pPr>
        <w:pStyle w:val="af7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Вступление договора в силу и срок его действия</w:t>
      </w:r>
    </w:p>
    <w:p w14:paraId="4DBDF5BD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вступает в юридическую силу с момента подписания договора обеими сторонами.</w:t>
      </w:r>
    </w:p>
    <w:p w14:paraId="0B89342C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действует до полного исполнения каждой из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14:paraId="29A32DAA" w14:textId="77777777" w:rsidR="00895D4B" w:rsidRDefault="00895D4B">
      <w:pPr>
        <w:pStyle w:val="af7"/>
        <w:tabs>
          <w:tab w:val="left" w:pos="426"/>
          <w:tab w:val="left" w:pos="567"/>
        </w:tabs>
        <w:spacing w:after="0" w:line="240" w:lineRule="auto"/>
        <w:ind w:left="567"/>
        <w:jc w:val="both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41B96A4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 урегулирования споров</w:t>
      </w:r>
    </w:p>
    <w:p w14:paraId="616F0125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Стороны принимают меры к тому, чтобы любые спорные вопросы, разногласия либо претензии, касающиеся исполнения настоящего договора, были урегулированы путем переговоров.</w:t>
      </w:r>
    </w:p>
    <w:p w14:paraId="7A8BD41C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невозможности урегулирования споров путем переговоров, споры разрешаются в арбитражном суде по месту нахождения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действующим законодательством.</w:t>
      </w:r>
    </w:p>
    <w:p w14:paraId="6155370C" w14:textId="77777777" w:rsidR="00895D4B" w:rsidRDefault="00304C4E">
      <w:pPr>
        <w:tabs>
          <w:tab w:val="left" w:pos="720"/>
          <w:tab w:val="left" w:pos="900"/>
          <w:tab w:val="left" w:pos="1530"/>
          <w:tab w:val="center" w:pos="4947"/>
        </w:tabs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1D2DB163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Изменение условий договора, условия исполнения и расторжения договора</w:t>
      </w:r>
    </w:p>
    <w:p w14:paraId="156A488C" w14:textId="79B84563" w:rsidR="00335587" w:rsidRPr="00221BBD" w:rsidRDefault="00304C4E" w:rsidP="00335587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Изменение существенных условий договора при его исполнении не допускается, за исключением их изменения по соглашению Сторон </w:t>
      </w:r>
      <w:r w:rsidR="00335587" w:rsidRPr="00221BBD">
        <w:rPr>
          <w:rFonts w:ascii="Times New Roman" w:hAnsi="Times New Roman" w:cs="Times New Roman"/>
          <w:bCs/>
          <w:sz w:val="24"/>
          <w:szCs w:val="24"/>
        </w:rPr>
        <w:t xml:space="preserve">в соответствии с Положением о закупке Заказчика. </w:t>
      </w:r>
      <w:bookmarkStart w:id="4" w:name="Par9"/>
      <w:bookmarkEnd w:id="4"/>
    </w:p>
    <w:p w14:paraId="6E0905E8" w14:textId="786352BE" w:rsidR="00895D4B" w:rsidRDefault="00304C4E" w:rsidP="00335587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11.2.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случае уменьшения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Заказчику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ранее доведенных лимитов бюджетных обязательств, Стороны договора обеспечивают согласование новых условий договора, в том числе цены и (или) сроков исполнения договора и (или)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объёма работы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предусмотренного договором.</w:t>
      </w:r>
    </w:p>
    <w:p w14:paraId="6B3482E6" w14:textId="77777777" w:rsidR="00895D4B" w:rsidRDefault="00304C4E">
      <w:pPr>
        <w:tabs>
          <w:tab w:val="left" w:pos="567"/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11.3.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не допускается перемена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, за исключением случая, если новый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</w:t>
      </w:r>
      <w:r>
        <w:rPr>
          <w:rFonts w:ascii="Times New Roman" w:hAnsi="Times New Roman" w:cs="Times New Roman"/>
          <w:bCs/>
          <w:sz w:val="24"/>
          <w:szCs w:val="24"/>
        </w:rPr>
        <w:t xml:space="preserve"> является правопреемником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88EA7DE" w14:textId="77777777" w:rsidR="00895D4B" w:rsidRDefault="00304C4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11.4.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по согласованию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допускается поставка Товара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 </w:t>
      </w:r>
    </w:p>
    <w:p w14:paraId="73CAC24B" w14:textId="77777777" w:rsidR="00895D4B" w:rsidRDefault="00304C4E">
      <w:pPr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11.5.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действующим законодательством.</w:t>
      </w:r>
    </w:p>
    <w:p w14:paraId="448C9E7F" w14:textId="77777777" w:rsidR="00895D4B" w:rsidRDefault="00304C4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11.6.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Если обстоятельства непреодолимой силы действуют на протяжении десяти дней и не обнаруживают признаков прекращения, настоящий договор, может быть, расторгнут одной из Сторон путем направления уведомления другой Стороне.</w:t>
      </w:r>
    </w:p>
    <w:p w14:paraId="61A953AA" w14:textId="77777777" w:rsidR="00895D4B" w:rsidRDefault="00304C4E">
      <w:pPr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11.7. Поставщик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условиями настоящего договора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а также к установленному договором сроку обязан предоставить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Заказчику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результаты поставки Товара, предусмотренные настоящим договором, при этом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обязан обеспечить приемку поставленного Товара.</w:t>
      </w:r>
    </w:p>
    <w:p w14:paraId="37FB7F51" w14:textId="77777777" w:rsidR="00895D4B" w:rsidRDefault="00304C4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11.8.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Стороны признают все условия настоящего договора существенными и при нарушении любого из условий одной Стороной, другая вправе требовать расторжения договора.</w:t>
      </w:r>
    </w:p>
    <w:p w14:paraId="4650291B" w14:textId="77777777" w:rsidR="00895D4B" w:rsidRDefault="00304C4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11.9.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Любые изменения и дополнения к настоящему договору, не противоречащие законодательству Российской Федерации, оформляются дополнительными соглашениями Сторон в письменной форме.</w:t>
      </w:r>
    </w:p>
    <w:p w14:paraId="0C45D31E" w14:textId="77777777" w:rsidR="00895D4B" w:rsidRDefault="00895D4B">
      <w:pPr>
        <w:tabs>
          <w:tab w:val="left" w:pos="720"/>
          <w:tab w:val="left" w:pos="900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DC0E55C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Прочие условия договора</w:t>
      </w:r>
    </w:p>
    <w:p w14:paraId="1C2BF4DB" w14:textId="77777777" w:rsidR="00895D4B" w:rsidRDefault="00304C4E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Во всем, что не предусмотрено настоящим договором, Стороны руководствуются законодательством Российской Федерации.</w:t>
      </w:r>
    </w:p>
    <w:p w14:paraId="5D5D47E7" w14:textId="721DE15A" w:rsidR="00895D4B" w:rsidRPr="00974C44" w:rsidRDefault="009B6A58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74C4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 составлен и заключен в электронной форме. После заключения Договора Стороны вправе изготовить копию Договора на бумажном носителе в 2 (двух) экземплярах, по одному для Заказчика и Поставщика</w:t>
      </w:r>
    </w:p>
    <w:p w14:paraId="5E9C5AA8" w14:textId="77777777" w:rsidR="00895D4B" w:rsidRDefault="00304C4E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bookmarkStart w:id="5" w:name="_Hlk218812733"/>
      <w:bookmarkEnd w:id="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Любое уведомление, которое одна Сторона направляет другой Стороне в соответствии с настоящим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оговором, направляется в письменной форме почтой или факсимильной связью с последующим представлением оригинала. </w:t>
      </w:r>
    </w:p>
    <w:p w14:paraId="2F4ED4E5" w14:textId="77777777" w:rsidR="00895D4B" w:rsidRDefault="00895D4B">
      <w:pPr>
        <w:tabs>
          <w:tab w:val="left" w:pos="720"/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E4A2450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Приложения к договору</w:t>
      </w:r>
    </w:p>
    <w:p w14:paraId="7D600A11" w14:textId="77777777" w:rsidR="00895D4B" w:rsidRDefault="00304C4E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Ниже перечисленные документы образуют приложения к настоящему договору и являются его неотъемлемой частью: </w:t>
      </w:r>
    </w:p>
    <w:p w14:paraId="686F3BDD" w14:textId="32651464" w:rsidR="00895D4B" w:rsidRDefault="00304C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 –</w:t>
      </w:r>
      <w:r w:rsidR="00974C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B6A58" w:rsidRPr="00974C44">
        <w:rPr>
          <w:rFonts w:ascii="Times New Roman" w:eastAsia="Times New Roman" w:hAnsi="Times New Roman" w:cs="Times New Roman"/>
          <w:sz w:val="24"/>
          <w:szCs w:val="24"/>
          <w:lang w:eastAsia="ar-SA"/>
        </w:rPr>
        <w:t>спецификация</w:t>
      </w:r>
      <w:r w:rsidRPr="00974C44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0E5879B6" w14:textId="77777777" w:rsidR="00895D4B" w:rsidRDefault="00895D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41E839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Адреса и банковские реквизиты сторон</w:t>
      </w:r>
    </w:p>
    <w:tbl>
      <w:tblPr>
        <w:tblW w:w="10352" w:type="dxa"/>
        <w:tblLayout w:type="fixed"/>
        <w:tblLook w:val="04A0" w:firstRow="1" w:lastRow="0" w:firstColumn="1" w:lastColumn="0" w:noHBand="0" w:noVBand="1"/>
      </w:tblPr>
      <w:tblGrid>
        <w:gridCol w:w="236"/>
        <w:gridCol w:w="4940"/>
        <w:gridCol w:w="50"/>
        <w:gridCol w:w="4890"/>
        <w:gridCol w:w="236"/>
      </w:tblGrid>
      <w:tr w:rsidR="00895D4B" w14:paraId="5A062851" w14:textId="77777777">
        <w:tc>
          <w:tcPr>
            <w:tcW w:w="5193" w:type="dxa"/>
            <w:gridSpan w:val="2"/>
          </w:tcPr>
          <w:p w14:paraId="4276B9E2" w14:textId="77777777" w:rsidR="00895D4B" w:rsidRDefault="00304C4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ЗАКАЗЧИК:</w:t>
            </w:r>
          </w:p>
        </w:tc>
        <w:tc>
          <w:tcPr>
            <w:tcW w:w="5085" w:type="dxa"/>
            <w:gridSpan w:val="2"/>
          </w:tcPr>
          <w:p w14:paraId="5FC5F196" w14:textId="77777777" w:rsidR="00895D4B" w:rsidRDefault="00304C4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</w:tc>
        <w:tc>
          <w:tcPr>
            <w:tcW w:w="74" w:type="dxa"/>
          </w:tcPr>
          <w:p w14:paraId="47D1E334" w14:textId="77777777" w:rsidR="00895D4B" w:rsidRDefault="00895D4B"/>
        </w:tc>
      </w:tr>
      <w:tr w:rsidR="00895D4B" w14:paraId="2D5BAAB1" w14:textId="77777777">
        <w:tc>
          <w:tcPr>
            <w:tcW w:w="5193" w:type="dxa"/>
            <w:gridSpan w:val="2"/>
          </w:tcPr>
          <w:p w14:paraId="394590E1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 (Бурятский филиал)</w:t>
            </w:r>
          </w:p>
          <w:p w14:paraId="3CD3DF5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Юридический адрес: 143005, Московская область, г Одинцово, б-р Маршала Крылова, д. 1, ком. 1 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подв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. Б</w:t>
            </w:r>
          </w:p>
          <w:p w14:paraId="272B8052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Адрес Бурятского филиала 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»: 671050, Республика Бурятия, Иволгинский район, с. Иволгинск, ул. Октябрьская, д. 2</w:t>
            </w:r>
          </w:p>
          <w:p w14:paraId="4AE6855B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ОГРН 1035006477274, ИНН 5032004656,</w:t>
            </w:r>
          </w:p>
          <w:p w14:paraId="0896DD69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КПП Бурятского филиала 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»: 030043001</w:t>
            </w:r>
          </w:p>
          <w:p w14:paraId="1EB8C775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Получатель: УФК по Республике Бурятия (Бурятский филиал 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», л/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20026ZЭ9450, 21026ZЭ9450)</w:t>
            </w:r>
          </w:p>
          <w:p w14:paraId="31C8A3D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Расчетный счет (казначейский счет): </w:t>
            </w:r>
          </w:p>
          <w:p w14:paraId="7941CB10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03214643000000012011</w:t>
            </w:r>
          </w:p>
          <w:p w14:paraId="6C1816DA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Банк получателя: ОКЦ № 1 ДГУ Банка России//УФК по Приморскому краю, г. Владивосток</w:t>
            </w:r>
          </w:p>
          <w:p w14:paraId="733194B7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Корсчет (единый казначейский счет): </w:t>
            </w:r>
          </w:p>
          <w:p w14:paraId="5023237F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40102810545370000012</w:t>
            </w:r>
          </w:p>
          <w:p w14:paraId="6F15921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БИК  010507002</w:t>
            </w:r>
            <w:proofErr w:type="gramEnd"/>
          </w:p>
          <w:p w14:paraId="29920C6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Тел.: 8(30140)21825</w:t>
            </w:r>
          </w:p>
          <w:p w14:paraId="62F22D5F" w14:textId="77777777" w:rsidR="00895D4B" w:rsidRDefault="00304C4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buryatia@rosah.ru</w:t>
            </w:r>
          </w:p>
        </w:tc>
        <w:tc>
          <w:tcPr>
            <w:tcW w:w="5085" w:type="dxa"/>
            <w:gridSpan w:val="2"/>
          </w:tcPr>
          <w:p w14:paraId="7FC37591" w14:textId="77777777" w:rsidR="00304C4E" w:rsidRDefault="00304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8236A3" w14:textId="77777777" w:rsidR="00895D4B" w:rsidRDefault="00895D4B">
            <w:pPr>
              <w:spacing w:after="0" w:line="240" w:lineRule="auto"/>
              <w:rPr>
                <w:shd w:val="clear" w:color="auto" w:fill="FFFF6D"/>
              </w:rPr>
            </w:pPr>
          </w:p>
          <w:p w14:paraId="0676C18B" w14:textId="77777777" w:rsidR="00895D4B" w:rsidRDefault="0089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" w:type="dxa"/>
          </w:tcPr>
          <w:p w14:paraId="14EB9910" w14:textId="77777777" w:rsidR="00895D4B" w:rsidRDefault="00895D4B"/>
        </w:tc>
      </w:tr>
      <w:tr w:rsidR="00895D4B" w14:paraId="2B64FD67" w14:textId="77777777">
        <w:trPr>
          <w:trHeight w:val="89"/>
        </w:trPr>
        <w:tc>
          <w:tcPr>
            <w:tcW w:w="5193" w:type="dxa"/>
            <w:gridSpan w:val="2"/>
          </w:tcPr>
          <w:p w14:paraId="30B024C3" w14:textId="77777777" w:rsidR="00895D4B" w:rsidRDefault="0089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  <w:gridSpan w:val="2"/>
          </w:tcPr>
          <w:p w14:paraId="707F2C39" w14:textId="77777777" w:rsidR="00895D4B" w:rsidRDefault="0089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" w:type="dxa"/>
          </w:tcPr>
          <w:p w14:paraId="59D06950" w14:textId="77777777" w:rsidR="00895D4B" w:rsidRDefault="00895D4B"/>
        </w:tc>
      </w:tr>
      <w:tr w:rsidR="00895D4B" w14:paraId="557C011E" w14:textId="77777777">
        <w:tc>
          <w:tcPr>
            <w:tcW w:w="107" w:type="dxa"/>
          </w:tcPr>
          <w:p w14:paraId="5C5A1C00" w14:textId="77777777" w:rsidR="00895D4B" w:rsidRDefault="00895D4B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7" w:type="dxa"/>
            <w:gridSpan w:val="2"/>
          </w:tcPr>
          <w:p w14:paraId="07F12610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494DE32B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Бурятского филиала</w:t>
            </w:r>
          </w:p>
          <w:p w14:paraId="4C10BAAB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Арботнеев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Ю.А./</w:t>
            </w:r>
          </w:p>
          <w:p w14:paraId="38D607FD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05FD54E6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2AEA2D1" w14:textId="77777777" w:rsidR="00895D4B" w:rsidRDefault="00895D4B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8" w:type="dxa"/>
            <w:gridSpan w:val="2"/>
          </w:tcPr>
          <w:p w14:paraId="60A90CA8" w14:textId="77777777" w:rsidR="00895D4B" w:rsidRDefault="00304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Поставщика</w:t>
            </w:r>
          </w:p>
          <w:p w14:paraId="505775FA" w14:textId="77777777" w:rsidR="00895D4B" w:rsidRDefault="00304C4E">
            <w:pPr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Должность _______________________</w:t>
            </w:r>
          </w:p>
          <w:p w14:paraId="4655D5B5" w14:textId="77777777" w:rsidR="00895D4B" w:rsidRDefault="00304C4E">
            <w:pPr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ФИО______________________/__________/</w:t>
            </w:r>
          </w:p>
          <w:p w14:paraId="65F44B15" w14:textId="77777777" w:rsidR="00895D4B" w:rsidRDefault="00304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67F145A9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E0A46DA" w14:textId="77777777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B4CE698" w14:textId="77777777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0374769" w14:textId="18A5069D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DFB6897" w14:textId="00E81B23" w:rsidR="009B6A58" w:rsidRDefault="009B6A58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183B676" w14:textId="437AE57E" w:rsidR="009B6A58" w:rsidRDefault="009B6A58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CC2F035" w14:textId="3D860E80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AE717E5" w14:textId="6E8C8C66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0F30796" w14:textId="2676D9F0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8939ADD" w14:textId="11A8DF7D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69271AA" w14:textId="0B1F4387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96E516F" w14:textId="2836DC6D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BB317EA" w14:textId="00A94F71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A5956F2" w14:textId="50698B42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C104667" w14:textId="1769DF0C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39E8C20" w14:textId="04728D62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9A68F57" w14:textId="45D5D2EC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7098B2A" w14:textId="042CA586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FD6C24C" w14:textId="2CE8B56D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684EBF0" w14:textId="77777777" w:rsidR="00B83B61" w:rsidRDefault="00B83B61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3BB5A17" w14:textId="77777777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143B0CC" w14:textId="77777777" w:rsidR="00895D4B" w:rsidRDefault="00304C4E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lastRenderedPageBreak/>
        <w:t xml:space="preserve">Приложение № 1 </w:t>
      </w:r>
    </w:p>
    <w:p w14:paraId="6CE22DDD" w14:textId="77777777" w:rsidR="00895D4B" w:rsidRDefault="00304C4E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к договору от «__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_ »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________ 20__ г.</w:t>
      </w:r>
    </w:p>
    <w:p w14:paraId="3C067A7C" w14:textId="77777777" w:rsidR="00895D4B" w:rsidRDefault="00304C4E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№ ______</w:t>
      </w:r>
    </w:p>
    <w:p w14:paraId="5F95C2FB" w14:textId="77777777" w:rsidR="00895D4B" w:rsidRDefault="00895D4B">
      <w:pPr>
        <w:shd w:val="clear" w:color="auto" w:fill="FFFFFF"/>
        <w:tabs>
          <w:tab w:val="left" w:pos="90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</w:pPr>
    </w:p>
    <w:p w14:paraId="0F661285" w14:textId="3434285D" w:rsidR="00895D4B" w:rsidRDefault="00974C44">
      <w:pPr>
        <w:tabs>
          <w:tab w:val="left" w:pos="720"/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74C4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</w:t>
      </w:r>
      <w:r w:rsidR="009B6A58" w:rsidRPr="00974C4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пецификация</w:t>
      </w:r>
    </w:p>
    <w:p w14:paraId="59E12B0B" w14:textId="259455CE" w:rsidR="00895D4B" w:rsidRPr="00974C44" w:rsidRDefault="00974C44" w:rsidP="00974C44">
      <w:pPr>
        <w:pStyle w:val="af7"/>
        <w:numPr>
          <w:ilvl w:val="0"/>
          <w:numId w:val="6"/>
        </w:numPr>
        <w:tabs>
          <w:tab w:val="left" w:pos="720"/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Объем поставки:</w:t>
      </w:r>
    </w:p>
    <w:tbl>
      <w:tblPr>
        <w:tblW w:w="9496" w:type="dxa"/>
        <w:jc w:val="center"/>
        <w:tblLayout w:type="fixed"/>
        <w:tblCellMar>
          <w:left w:w="25" w:type="dxa"/>
          <w:right w:w="40" w:type="dxa"/>
        </w:tblCellMar>
        <w:tblLook w:val="0000" w:firstRow="0" w:lastRow="0" w:firstColumn="0" w:lastColumn="0" w:noHBand="0" w:noVBand="0"/>
      </w:tblPr>
      <w:tblGrid>
        <w:gridCol w:w="924"/>
        <w:gridCol w:w="2029"/>
        <w:gridCol w:w="987"/>
        <w:gridCol w:w="959"/>
        <w:gridCol w:w="1187"/>
        <w:gridCol w:w="1640"/>
        <w:gridCol w:w="1770"/>
      </w:tblGrid>
      <w:tr w:rsidR="00895D4B" w14:paraId="38ECA525" w14:textId="77777777">
        <w:trPr>
          <w:trHeight w:hRule="exact" w:val="2611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E3D1DB6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№№ п/п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9A9AB5A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Товара, страна происхождения</w:t>
            </w: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D1F8C89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E5F52E3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9FBB6B0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Цена за единицу (руб.)</w:t>
            </w:r>
          </w:p>
          <w:p w14:paraId="789C712D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6D"/>
                <w:lang w:eastAsia="ar-SA"/>
              </w:rPr>
              <w:t>с НДС /</w:t>
            </w:r>
          </w:p>
          <w:p w14:paraId="24AEB320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6D"/>
                <w:lang w:eastAsia="ar-SA"/>
              </w:rPr>
              <w:t>без НДС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D1A9C21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Ставка НДС (%)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0E47F18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Стоимость Товаров, (руб.)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6D"/>
                <w:lang w:eastAsia="ar-SA"/>
              </w:rPr>
              <w:t>(с учётом НДС /без НДС)</w:t>
            </w:r>
          </w:p>
        </w:tc>
      </w:tr>
      <w:tr w:rsidR="00895D4B" w14:paraId="77838182" w14:textId="77777777">
        <w:trPr>
          <w:trHeight w:hRule="exact" w:val="287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98845B8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BE79669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E820991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DB5EE33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77FCB02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C9BD336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027D09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895D4B" w14:paraId="78AFE606" w14:textId="77777777">
        <w:trPr>
          <w:trHeight w:hRule="exact" w:val="583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B0C3DC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A9F3B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5F8D00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51C79B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D635315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773B4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72AB76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CA369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49C3E3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90B2F7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28317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FE37D0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5D4B" w14:paraId="69773DFF" w14:textId="77777777">
        <w:trPr>
          <w:trHeight w:hRule="exact" w:val="563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F186E9E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7584F6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1EA2DFB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F2C5A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F9699B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933AA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E3EBFB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84E74A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4DEE17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57CA385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999E08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46C81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5D4B" w14:paraId="274E559C" w14:textId="77777777">
        <w:trPr>
          <w:trHeight w:hRule="exact" w:val="699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E92547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BEA06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21DA84E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CE740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9470E0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F1432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3AA4CF8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578E1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4F34446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38F208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4E0830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0ECFF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5D4B" w14:paraId="0F702CBA" w14:textId="77777777">
        <w:trPr>
          <w:trHeight w:hRule="exact" w:val="568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33711B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AEB33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31DAE0E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AB29A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56A9C7B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01CAD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DD05241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F07CE0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3F3818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FBDF8E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01B6D7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D02D8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D709F61" w14:textId="77777777" w:rsidR="00895D4B" w:rsidRDefault="00895D4B">
      <w:pPr>
        <w:tabs>
          <w:tab w:val="left" w:pos="720"/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6" w:name="_Hlk218785455"/>
      <w:bookmarkEnd w:id="6"/>
    </w:p>
    <w:p w14:paraId="449F34D7" w14:textId="77777777" w:rsidR="00895D4B" w:rsidRDefault="00304C4E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Всего наименова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ний __________</w:t>
      </w:r>
    </w:p>
    <w:p w14:paraId="2ABAE576" w14:textId="77777777" w:rsidR="00895D4B" w:rsidRDefault="00304C4E">
      <w:pPr>
        <w:tabs>
          <w:tab w:val="left" w:pos="900"/>
        </w:tabs>
        <w:spacing w:after="0" w:line="240" w:lineRule="auto"/>
        <w:ind w:firstLine="540"/>
        <w:rPr>
          <w:shd w:val="clear" w:color="auto" w:fill="FFFF6D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На сумму ______________________________________________ (прописью)</w:t>
      </w:r>
    </w:p>
    <w:p w14:paraId="5F01B309" w14:textId="77777777" w:rsidR="00895D4B" w:rsidRDefault="00895D4B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3E51EF" w14:textId="34F2B852" w:rsidR="00895D4B" w:rsidRDefault="00304C4E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Поставщик обязан предварительно уведомить Заказчика о дате и времени поставки Товара. Поставка Товара осуществляется в рабочее время Заказчика: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с понедельника по четверг с 08.00 до 16.00 час., пятница с 08.00 до 12.00 час.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(время местное</w:t>
      </w:r>
      <w:r w:rsidR="00B83B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). Выходные: суббота, воскресенье, праздничные дни.</w:t>
      </w:r>
    </w:p>
    <w:p w14:paraId="74DA2CB7" w14:textId="77777777" w:rsidR="00895D4B" w:rsidRDefault="00895D4B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279441" w14:textId="77777777" w:rsidR="00974C44" w:rsidRPr="00974C44" w:rsidRDefault="00974C44" w:rsidP="00974C44">
      <w:pPr>
        <w:tabs>
          <w:tab w:val="left" w:pos="0"/>
        </w:tabs>
        <w:suppressAutoHyphens w:val="0"/>
        <w:spacing w:after="0" w:line="259" w:lineRule="auto"/>
        <w:contextualSpacing/>
        <w:jc w:val="both"/>
        <w:rPr>
          <w:rFonts w:ascii="Times New Roman" w:eastAsia="Calibri" w:hAnsi="Times New Roman" w:cs="Times New Roman"/>
          <w:bCs/>
          <w:highlight w:val="yellow"/>
        </w:rPr>
      </w:pPr>
      <w:r w:rsidRPr="00974C44">
        <w:rPr>
          <w:rFonts w:ascii="Times New Roman" w:eastAsia="Calibri" w:hAnsi="Times New Roman" w:cs="Times New Roman"/>
          <w:b/>
          <w:bCs/>
          <w:highlight w:val="yellow"/>
        </w:rPr>
        <w:t>2.Место поставки:</w:t>
      </w:r>
      <w:r w:rsidRPr="00974C44">
        <w:rPr>
          <w:rFonts w:ascii="Times New Roman" w:eastAsia="Calibri" w:hAnsi="Times New Roman" w:cs="Times New Roman"/>
          <w:bCs/>
          <w:highlight w:val="yellow"/>
        </w:rPr>
        <w:t xml:space="preserve"> 671050, Республика Бурятия, Иволгинский район, с. Иволгинск, ул. Октябрьская, д.2</w:t>
      </w:r>
    </w:p>
    <w:p w14:paraId="4A6F463F" w14:textId="77777777" w:rsidR="00974C44" w:rsidRPr="00974C44" w:rsidRDefault="00974C44" w:rsidP="00974C4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  <w:r w:rsidRPr="00974C44">
        <w:rPr>
          <w:rFonts w:ascii="Times New Roman" w:eastAsia="Times New Roman" w:hAnsi="Times New Roman" w:cs="Times New Roman"/>
          <w:b/>
          <w:highlight w:val="yellow"/>
          <w:lang w:eastAsia="ar-SA"/>
        </w:rPr>
        <w:t>3. Срок поставки:</w:t>
      </w:r>
      <w:r w:rsidRPr="00974C44">
        <w:rPr>
          <w:rFonts w:ascii="Times New Roman" w:eastAsia="Times New Roman" w:hAnsi="Times New Roman" w:cs="Times New Roman"/>
          <w:b/>
          <w:iCs/>
          <w:highlight w:val="yellow"/>
          <w:lang w:eastAsia="ru-RU"/>
        </w:rPr>
        <w:t xml:space="preserve"> </w:t>
      </w:r>
      <w:r w:rsidRPr="00974C44">
        <w:rPr>
          <w:rFonts w:ascii="Times New Roman" w:eastAsia="Times New Roman" w:hAnsi="Times New Roman" w:cs="Times New Roman"/>
          <w:bCs/>
          <w:iCs/>
          <w:highlight w:val="yellow"/>
          <w:lang w:eastAsia="ru-RU"/>
        </w:rPr>
        <w:t>с даты заключения Договора в течение 14 календарных дней</w:t>
      </w:r>
      <w:r w:rsidRPr="00974C44">
        <w:rPr>
          <w:rFonts w:ascii="Times New Roman" w:eastAsia="Times New Roman" w:hAnsi="Times New Roman" w:cs="Times New Roman"/>
          <w:b/>
          <w:iCs/>
          <w:highlight w:val="yellow"/>
          <w:lang w:eastAsia="ru-RU"/>
        </w:rPr>
        <w:t xml:space="preserve"> </w:t>
      </w:r>
    </w:p>
    <w:p w14:paraId="29E6C76A" w14:textId="77777777" w:rsidR="00974C44" w:rsidRPr="00974C44" w:rsidRDefault="00974C44" w:rsidP="00974C4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974C44">
        <w:rPr>
          <w:rFonts w:ascii="Times New Roman" w:eastAsia="Times New Roman" w:hAnsi="Times New Roman" w:cs="Times New Roman"/>
          <w:b/>
          <w:lang w:eastAsia="ar-SA"/>
        </w:rPr>
        <w:t>4. Требования к качеству, безопасности поставляемого товара:</w:t>
      </w:r>
    </w:p>
    <w:p w14:paraId="157CEFE6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750BFB7B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7BB8EF9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2168D8E0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4E54CADD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lastRenderedPageBreak/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5F750AF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974C44">
        <w:rPr>
          <w:rFonts w:ascii="Times New Roman" w:eastAsia="Times New Roman" w:hAnsi="Times New Roman" w:cs="Times New Roman"/>
          <w:b/>
          <w:lang w:eastAsia="ar-SA"/>
        </w:rPr>
        <w:t>5. Требования к упаковке и маркировке поставляемого товара:</w:t>
      </w:r>
    </w:p>
    <w:p w14:paraId="1BDF1F98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59CBD1C6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B3B84AC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355DC255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68F4F67E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974C44"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18A121C8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899BF9B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3D58A83A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0D3A89EC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6.4. Товар должен сопровождаться следующими документами:</w:t>
      </w:r>
    </w:p>
    <w:p w14:paraId="19C9D5D7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6F1D47EF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– счет на оплату (оригиналы);</w:t>
      </w:r>
    </w:p>
    <w:p w14:paraId="515D89D1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– счет-фактура или УПД (оригиналы);</w:t>
      </w:r>
    </w:p>
    <w:p w14:paraId="0C7D09A5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33E7B5F1" w14:textId="77777777" w:rsidR="00974C44" w:rsidRPr="00974C44" w:rsidRDefault="00974C44" w:rsidP="00974C44">
      <w:pPr>
        <w:tabs>
          <w:tab w:val="left" w:pos="-851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974C44"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5B3B9E77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93B12C0" w14:textId="77777777" w:rsidR="00974C44" w:rsidRPr="00974C44" w:rsidRDefault="00974C44" w:rsidP="00974C44">
      <w:pPr>
        <w:tabs>
          <w:tab w:val="left" w:pos="0"/>
        </w:tabs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74C44">
        <w:rPr>
          <w:rFonts w:ascii="Times New Roman" w:eastAsia="Times New Roman" w:hAnsi="Times New Roman" w:cs="Times New Roman"/>
          <w:bCs/>
          <w:lang w:eastAsia="ar-SA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70F26216" w14:textId="77777777" w:rsidR="00895D4B" w:rsidRDefault="00895D4B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A9DEB4" w14:textId="77777777" w:rsidR="00895D4B" w:rsidRDefault="00895D4B">
      <w:pPr>
        <w:tabs>
          <w:tab w:val="left" w:pos="90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fb"/>
        <w:tblW w:w="10244" w:type="dxa"/>
        <w:tblLayout w:type="fixed"/>
        <w:tblLook w:val="04A0" w:firstRow="1" w:lastRow="0" w:firstColumn="1" w:lastColumn="0" w:noHBand="0" w:noVBand="1"/>
      </w:tblPr>
      <w:tblGrid>
        <w:gridCol w:w="5137"/>
        <w:gridCol w:w="5107"/>
      </w:tblGrid>
      <w:tr w:rsidR="00895D4B" w14:paraId="0BF4C661" w14:textId="77777777"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14:paraId="18D16AD9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34FCB6F0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Бурятского филиала</w:t>
            </w:r>
          </w:p>
          <w:p w14:paraId="5E02E030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Арботнеев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Ю.А./</w:t>
            </w:r>
          </w:p>
          <w:p w14:paraId="2F5F8AD3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7F5D7E04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14:paraId="40B85697" w14:textId="77777777" w:rsidR="00895D4B" w:rsidRDefault="00304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Поставщика</w:t>
            </w:r>
          </w:p>
          <w:p w14:paraId="7ADEB180" w14:textId="77777777" w:rsidR="00895D4B" w:rsidRDefault="00304C4E">
            <w:pPr>
              <w:spacing w:after="0" w:line="240" w:lineRule="auto"/>
              <w:rPr>
                <w:rFonts w:ascii="Calibri" w:eastAsia="Calibri" w:hAnsi="Calibri"/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Должность _______________________</w:t>
            </w:r>
          </w:p>
          <w:p w14:paraId="4C4C62C0" w14:textId="77777777" w:rsidR="00895D4B" w:rsidRDefault="00304C4E">
            <w:pPr>
              <w:spacing w:after="0" w:line="240" w:lineRule="auto"/>
              <w:rPr>
                <w:rFonts w:ascii="Calibri" w:eastAsia="Calibri" w:hAnsi="Calibri"/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ФИО______________________/__________/</w:t>
            </w:r>
          </w:p>
          <w:p w14:paraId="29754548" w14:textId="77777777" w:rsidR="00895D4B" w:rsidRDefault="00304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12EF935B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7" w:name="_Hlk218785478"/>
            <w:bookmarkEnd w:id="7"/>
          </w:p>
        </w:tc>
      </w:tr>
    </w:tbl>
    <w:p w14:paraId="486B332E" w14:textId="77777777" w:rsidR="00895D4B" w:rsidRDefault="00895D4B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sectPr w:rsidR="00895D4B">
      <w:pgSz w:w="11906" w:h="16838"/>
      <w:pgMar w:top="1134" w:right="709" w:bottom="993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043D"/>
    <w:multiLevelType w:val="multilevel"/>
    <w:tmpl w:val="93C0A0C4"/>
    <w:lvl w:ilvl="0">
      <w:start w:val="1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95" w:hanging="49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3B31FFB"/>
    <w:multiLevelType w:val="multilevel"/>
    <w:tmpl w:val="52E0C96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2" w15:restartNumberingAfterBreak="0">
    <w:nsid w:val="0A6A3F3E"/>
    <w:multiLevelType w:val="multilevel"/>
    <w:tmpl w:val="FFD060C0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6CB7742C"/>
    <w:multiLevelType w:val="hybridMultilevel"/>
    <w:tmpl w:val="75245FD8"/>
    <w:lvl w:ilvl="0" w:tplc="162254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FEB4B7A"/>
    <w:multiLevelType w:val="multilevel"/>
    <w:tmpl w:val="8C2CF5A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70E136EC"/>
    <w:multiLevelType w:val="multilevel"/>
    <w:tmpl w:val="54EC32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4B"/>
    <w:rsid w:val="000F7E56"/>
    <w:rsid w:val="00107473"/>
    <w:rsid w:val="00221BBD"/>
    <w:rsid w:val="00304C4E"/>
    <w:rsid w:val="00335587"/>
    <w:rsid w:val="00347AA1"/>
    <w:rsid w:val="00357C94"/>
    <w:rsid w:val="00526530"/>
    <w:rsid w:val="00677BDE"/>
    <w:rsid w:val="00895D4B"/>
    <w:rsid w:val="00966A15"/>
    <w:rsid w:val="00974C44"/>
    <w:rsid w:val="009B6A58"/>
    <w:rsid w:val="00B83B61"/>
    <w:rsid w:val="00BA7AD1"/>
    <w:rsid w:val="00EA7F69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FEF33"/>
  <w15:docId w15:val="{674461FA-B1BC-4AF4-A8BF-E49B4B80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8D4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qFormat/>
    <w:rsid w:val="009918D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EE64F7"/>
    <w:rPr>
      <w:rFonts w:ascii="Tahoma" w:hAnsi="Tahoma" w:cs="Tahoma"/>
      <w:sz w:val="16"/>
      <w:szCs w:val="16"/>
    </w:rPr>
  </w:style>
  <w:style w:type="character" w:customStyle="1" w:styleId="a7">
    <w:name w:val="Заголовок Знак"/>
    <w:basedOn w:val="a0"/>
    <w:link w:val="a8"/>
    <w:qFormat/>
    <w:rsid w:val="004706CD"/>
    <w:rPr>
      <w:rFonts w:ascii="Times New Roman" w:eastAsia="Times New Roman" w:hAnsi="Times New Roman" w:cs="Times New Roman"/>
      <w:sz w:val="24"/>
      <w:szCs w:val="20"/>
    </w:rPr>
  </w:style>
  <w:style w:type="character" w:customStyle="1" w:styleId="222">
    <w:name w:val="222 Знак"/>
    <w:qFormat/>
    <w:rsid w:val="000F4B3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Символ сноски"/>
    <w:basedOn w:val="a0"/>
    <w:unhideWhenUsed/>
    <w:qFormat/>
    <w:rsid w:val="008B4AAB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8B4AAB"/>
    <w:rPr>
      <w:color w:val="00000A"/>
      <w:sz w:val="20"/>
      <w:szCs w:val="20"/>
    </w:rPr>
  </w:style>
  <w:style w:type="character" w:styleId="ad">
    <w:name w:val="Hyperlink"/>
    <w:basedOn w:val="a0"/>
    <w:uiPriority w:val="99"/>
    <w:unhideWhenUsed/>
    <w:rsid w:val="00473FE8"/>
    <w:rPr>
      <w:color w:val="0000FF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sid w:val="00C7715F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uiPriority w:val="99"/>
    <w:semiHidden/>
    <w:qFormat/>
    <w:rsid w:val="00C7715F"/>
    <w:rPr>
      <w:sz w:val="20"/>
      <w:szCs w:val="20"/>
    </w:rPr>
  </w:style>
  <w:style w:type="character" w:customStyle="1" w:styleId="af1">
    <w:name w:val="Тема примечания Знак"/>
    <w:basedOn w:val="af"/>
    <w:link w:val="af2"/>
    <w:uiPriority w:val="99"/>
    <w:semiHidden/>
    <w:qFormat/>
    <w:rsid w:val="00C7715F"/>
    <w:rPr>
      <w:b/>
      <w:bCs/>
      <w:sz w:val="20"/>
      <w:szCs w:val="20"/>
    </w:rPr>
  </w:style>
  <w:style w:type="paragraph" w:styleId="a8">
    <w:name w:val="Title"/>
    <w:basedOn w:val="a"/>
    <w:next w:val="af3"/>
    <w:link w:val="a7"/>
    <w:qFormat/>
    <w:rsid w:val="004706C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af3">
    <w:name w:val="Body Text"/>
    <w:basedOn w:val="a"/>
    <w:pPr>
      <w:spacing w:after="140"/>
    </w:pPr>
  </w:style>
  <w:style w:type="paragraph" w:styleId="af4">
    <w:name w:val="List"/>
    <w:basedOn w:val="af3"/>
    <w:rPr>
      <w:rFonts w:ascii="PT Astra Serif" w:hAnsi="PT Astra Serif" w:cs="FreeSan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ody Text Indent"/>
    <w:basedOn w:val="a"/>
    <w:link w:val="a3"/>
    <w:rsid w:val="009918D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EE64F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7">
    <w:name w:val="List Paragraph"/>
    <w:basedOn w:val="a"/>
    <w:qFormat/>
    <w:rsid w:val="00493161"/>
    <w:pPr>
      <w:ind w:left="720"/>
      <w:contextualSpacing/>
    </w:pPr>
  </w:style>
  <w:style w:type="paragraph" w:customStyle="1" w:styleId="af8">
    <w:name w:val="Нормальный"/>
    <w:qFormat/>
    <w:rsid w:val="00D3360A"/>
    <w:pPr>
      <w:widowControl w:val="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21">
    <w:name w:val="Основной текст 21"/>
    <w:basedOn w:val="a"/>
    <w:qFormat/>
    <w:rsid w:val="00C968C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iiaeuiue">
    <w:name w:val="Ii?iaeuiue"/>
    <w:qFormat/>
    <w:rsid w:val="00C96B0C"/>
    <w:pPr>
      <w:widowControl w:val="0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9">
    <w:name w:val="Revision"/>
    <w:uiPriority w:val="99"/>
    <w:semiHidden/>
    <w:qFormat/>
    <w:rsid w:val="007D48DC"/>
  </w:style>
  <w:style w:type="paragraph" w:styleId="ac">
    <w:name w:val="footnote text"/>
    <w:basedOn w:val="a"/>
    <w:link w:val="ab"/>
    <w:uiPriority w:val="99"/>
    <w:unhideWhenUsed/>
    <w:qFormat/>
    <w:rsid w:val="008B4AAB"/>
    <w:pPr>
      <w:spacing w:after="0" w:line="240" w:lineRule="auto"/>
    </w:pPr>
    <w:rPr>
      <w:color w:val="00000A"/>
      <w:sz w:val="20"/>
      <w:szCs w:val="20"/>
    </w:rPr>
  </w:style>
  <w:style w:type="paragraph" w:styleId="af0">
    <w:name w:val="annotation text"/>
    <w:basedOn w:val="a"/>
    <w:link w:val="af"/>
    <w:uiPriority w:val="99"/>
    <w:semiHidden/>
    <w:unhideWhenUsed/>
    <w:rsid w:val="00C7715F"/>
    <w:pPr>
      <w:spacing w:line="240" w:lineRule="auto"/>
    </w:pPr>
    <w:rPr>
      <w:sz w:val="20"/>
      <w:szCs w:val="20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qFormat/>
    <w:rsid w:val="00C7715F"/>
    <w:rPr>
      <w:b/>
      <w:bCs/>
    </w:rPr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1"/>
    <w:uiPriority w:val="39"/>
    <w:rsid w:val="00283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ED717E-02C1-4069-A9DB-6D251076B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3998</Words>
  <Characters>22794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Agrohim</cp:lastModifiedBy>
  <cp:revision>6</cp:revision>
  <cp:lastPrinted>2014-10-28T05:34:00Z</cp:lastPrinted>
  <dcterms:created xsi:type="dcterms:W3CDTF">2026-09-23T12:01:00Z</dcterms:created>
  <dcterms:modified xsi:type="dcterms:W3CDTF">2026-09-24T01:05:00Z</dcterms:modified>
  <dc:language>ru-RU</dc:language>
</cp:coreProperties>
</file>