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4B62" w14:textId="77777777" w:rsidR="007A068F" w:rsidRPr="00AE4BCA" w:rsidRDefault="004843DE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b/>
          <w:lang w:eastAsia="ru-RU"/>
        </w:rPr>
        <w:t>Техническое задание</w:t>
      </w:r>
    </w:p>
    <w:p w14:paraId="7B96F7FA" w14:textId="64441D7A" w:rsidR="005757D1" w:rsidRPr="00AE4BCA" w:rsidRDefault="004843DE" w:rsidP="005757D1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>на п</w:t>
      </w:r>
      <w:r w:rsidRPr="00AE4BCA">
        <w:rPr>
          <w:rFonts w:ascii="Times New Roman" w:eastAsia="Times New Roman" w:hAnsi="Times New Roman"/>
          <w:b/>
          <w:lang w:eastAsia="ru-RU"/>
        </w:rPr>
        <w:t xml:space="preserve">оставку </w:t>
      </w:r>
      <w:r w:rsidR="00DE3BA8" w:rsidRPr="00AE4BCA">
        <w:rPr>
          <w:rFonts w:ascii="Times New Roman" w:eastAsia="Times New Roman" w:hAnsi="Times New Roman"/>
          <w:b/>
          <w:lang w:eastAsia="ru-RU"/>
        </w:rPr>
        <w:t xml:space="preserve">каменного </w:t>
      </w:r>
      <w:r w:rsidR="00C86F1C" w:rsidRPr="00AE4BCA">
        <w:rPr>
          <w:rFonts w:ascii="Times New Roman" w:eastAsia="Times New Roman" w:hAnsi="Times New Roman"/>
          <w:b/>
          <w:lang w:eastAsia="ru-RU"/>
        </w:rPr>
        <w:t>угля</w:t>
      </w:r>
      <w:r w:rsidR="00C86F1C" w:rsidRPr="00AE4BCA">
        <w:rPr>
          <w:rFonts w:ascii="Times New Roman" w:hAnsi="Times New Roman"/>
          <w:b/>
          <w:lang w:eastAsia="ru-RU"/>
        </w:rPr>
        <w:t xml:space="preserve"> </w:t>
      </w:r>
    </w:p>
    <w:p w14:paraId="242BBF18" w14:textId="77777777" w:rsidR="00567397" w:rsidRPr="00AE4BCA" w:rsidRDefault="00567397" w:rsidP="005757D1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tbl>
      <w:tblPr>
        <w:tblStyle w:val="afd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3"/>
        <w:gridCol w:w="1401"/>
        <w:gridCol w:w="2000"/>
        <w:gridCol w:w="1559"/>
        <w:gridCol w:w="1560"/>
        <w:gridCol w:w="1842"/>
      </w:tblGrid>
      <w:tr w:rsidR="00567397" w:rsidRPr="00AE4BCA" w14:paraId="40203487" w14:textId="77777777" w:rsidTr="00E45539">
        <w:trPr>
          <w:trHeight w:val="345"/>
        </w:trPr>
        <w:tc>
          <w:tcPr>
            <w:tcW w:w="993" w:type="dxa"/>
            <w:vMerge w:val="restart"/>
            <w:hideMark/>
          </w:tcPr>
          <w:p w14:paraId="5E93322B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1401" w:type="dxa"/>
            <w:vMerge w:val="restart"/>
            <w:hideMark/>
          </w:tcPr>
          <w:p w14:paraId="4FF88651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Код</w:t>
            </w:r>
          </w:p>
        </w:tc>
        <w:tc>
          <w:tcPr>
            <w:tcW w:w="2000" w:type="dxa"/>
            <w:vMerge w:val="restart"/>
            <w:hideMark/>
          </w:tcPr>
          <w:p w14:paraId="0C45C472" w14:textId="77777777" w:rsidR="00567397" w:rsidRPr="00AE4BCA" w:rsidRDefault="00567397" w:rsidP="00E45539">
            <w:pPr>
              <w:tabs>
                <w:tab w:val="num" w:pos="48"/>
                <w:tab w:val="num" w:pos="898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Наименование</w:t>
            </w:r>
          </w:p>
        </w:tc>
        <w:tc>
          <w:tcPr>
            <w:tcW w:w="4961" w:type="dxa"/>
            <w:gridSpan w:val="3"/>
            <w:hideMark/>
          </w:tcPr>
          <w:p w14:paraId="6B8DF5EB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Национальный режим</w:t>
            </w:r>
          </w:p>
        </w:tc>
      </w:tr>
      <w:tr w:rsidR="00567397" w:rsidRPr="00AE4BCA" w14:paraId="085074C6" w14:textId="77777777" w:rsidTr="00E45539">
        <w:trPr>
          <w:trHeight w:val="345"/>
        </w:trPr>
        <w:tc>
          <w:tcPr>
            <w:tcW w:w="993" w:type="dxa"/>
            <w:vMerge/>
            <w:hideMark/>
          </w:tcPr>
          <w:p w14:paraId="2E8BF822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  <w:hideMark/>
          </w:tcPr>
          <w:p w14:paraId="4ABB0911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000" w:type="dxa"/>
            <w:vMerge/>
            <w:tcBorders>
              <w:bottom w:val="single" w:sz="4" w:space="0" w:color="auto"/>
            </w:tcBorders>
            <w:hideMark/>
          </w:tcPr>
          <w:p w14:paraId="0457AD6B" w14:textId="77777777" w:rsidR="00567397" w:rsidRPr="00AE4BCA" w:rsidRDefault="00567397" w:rsidP="00E45539">
            <w:pPr>
              <w:tabs>
                <w:tab w:val="num" w:pos="48"/>
                <w:tab w:val="num" w:pos="898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32A485FD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1875 (Запрет)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hideMark/>
          </w:tcPr>
          <w:p w14:paraId="6CB50383" w14:textId="0D5DADC9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-111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1875</w:t>
            </w:r>
            <w:r w:rsidR="00E45539" w:rsidRPr="00AE4BCA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AE4BCA">
              <w:rPr>
                <w:rFonts w:ascii="Times New Roman" w:eastAsia="Times New Roman" w:hAnsi="Times New Roman"/>
                <w:color w:val="000000"/>
              </w:rPr>
              <w:t>(Ограничени</w:t>
            </w:r>
            <w:r w:rsidR="00E45539" w:rsidRPr="00AE4BCA">
              <w:rPr>
                <w:rFonts w:ascii="Times New Roman" w:eastAsia="Times New Roman" w:hAnsi="Times New Roman"/>
                <w:color w:val="000000"/>
              </w:rPr>
              <w:t>е</w:t>
            </w:r>
            <w:r w:rsidRPr="00AE4BCA"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hideMark/>
          </w:tcPr>
          <w:p w14:paraId="2DE20DF6" w14:textId="77777777" w:rsidR="00E45539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9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1875</w:t>
            </w:r>
          </w:p>
          <w:p w14:paraId="7754B92A" w14:textId="435BA552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9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(Преимущество)</w:t>
            </w:r>
          </w:p>
        </w:tc>
      </w:tr>
      <w:tr w:rsidR="00567397" w:rsidRPr="00AE4BCA" w14:paraId="3EB6813C" w14:textId="77777777" w:rsidTr="00E45539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119C94CB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E073" w14:textId="6821C891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</w:rPr>
              <w:t>05.10.10.131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782A" w14:textId="2BB52F48" w:rsidR="00567397" w:rsidRPr="00AE4BCA" w:rsidRDefault="00567397" w:rsidP="00E45539">
            <w:pPr>
              <w:tabs>
                <w:tab w:val="num" w:pos="48"/>
                <w:tab w:val="num" w:pos="898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</w:rPr>
              <w:t>Уголь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BBAD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9C36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9E94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Segoe UI Symbol" w:eastAsia="Times New Roman" w:hAnsi="Segoe UI Symbol" w:cs="Segoe UI Symbol"/>
              </w:rPr>
              <w:t>✓</w:t>
            </w:r>
          </w:p>
        </w:tc>
      </w:tr>
    </w:tbl>
    <w:p w14:paraId="6C34087B" w14:textId="77777777" w:rsidR="00567397" w:rsidRPr="00AE4BCA" w:rsidRDefault="00567397" w:rsidP="00E45539">
      <w:pPr>
        <w:tabs>
          <w:tab w:val="left" w:pos="-360"/>
          <w:tab w:val="left" w:pos="360"/>
        </w:tabs>
        <w:spacing w:after="0" w:line="240" w:lineRule="auto"/>
        <w:rPr>
          <w:rFonts w:ascii="Times New Roman" w:hAnsi="Times New Roman"/>
          <w:b/>
          <w:lang w:eastAsia="ru-RU"/>
        </w:rPr>
      </w:pPr>
    </w:p>
    <w:p w14:paraId="6A516F64" w14:textId="11F02F06" w:rsidR="007A068F" w:rsidRPr="00AE4BCA" w:rsidRDefault="004843DE" w:rsidP="00E45539">
      <w:pPr>
        <w:pStyle w:val="afc"/>
        <w:numPr>
          <w:ilvl w:val="0"/>
          <w:numId w:val="44"/>
        </w:numPr>
        <w:tabs>
          <w:tab w:val="left" w:pos="-360"/>
          <w:tab w:val="left" w:pos="360"/>
        </w:tabs>
        <w:spacing w:after="0" w:line="240" w:lineRule="auto"/>
        <w:ind w:hanging="436"/>
        <w:rPr>
          <w:rFonts w:ascii="Times New Roman" w:hAnsi="Times New Roman"/>
          <w:b/>
        </w:rPr>
      </w:pPr>
      <w:r w:rsidRPr="00AE4BCA">
        <w:rPr>
          <w:rFonts w:ascii="Times New Roman" w:hAnsi="Times New Roman"/>
          <w:b/>
        </w:rPr>
        <w:t>Объект закупки:</w:t>
      </w:r>
    </w:p>
    <w:p w14:paraId="5665941E" w14:textId="77777777" w:rsidR="00567397" w:rsidRPr="00AE4BCA" w:rsidRDefault="00567397" w:rsidP="00384DE0">
      <w:pPr>
        <w:pStyle w:val="afc"/>
        <w:tabs>
          <w:tab w:val="left" w:pos="-360"/>
          <w:tab w:val="left" w:pos="360"/>
        </w:tabs>
        <w:spacing w:after="0" w:line="240" w:lineRule="auto"/>
        <w:ind w:hanging="720"/>
        <w:rPr>
          <w:rFonts w:ascii="Times New Roman" w:hAnsi="Times New Roman"/>
          <w:b/>
        </w:rPr>
      </w:pPr>
    </w:p>
    <w:tbl>
      <w:tblPr>
        <w:tblStyle w:val="afd"/>
        <w:tblW w:w="4641" w:type="pct"/>
        <w:jc w:val="center"/>
        <w:tblLook w:val="04A0" w:firstRow="1" w:lastRow="0" w:firstColumn="1" w:lastColumn="0" w:noHBand="0" w:noVBand="1"/>
      </w:tblPr>
      <w:tblGrid>
        <w:gridCol w:w="1930"/>
        <w:gridCol w:w="4370"/>
        <w:gridCol w:w="1196"/>
        <w:gridCol w:w="1572"/>
      </w:tblGrid>
      <w:tr w:rsidR="00C77098" w:rsidRPr="00AE4BCA" w14:paraId="5D60379B" w14:textId="77777777" w:rsidTr="00D46E52">
        <w:trPr>
          <w:trHeight w:val="20"/>
          <w:jc w:val="center"/>
        </w:trPr>
        <w:tc>
          <w:tcPr>
            <w:tcW w:w="1932" w:type="dxa"/>
          </w:tcPr>
          <w:p w14:paraId="512B3FDF" w14:textId="77777777" w:rsidR="00C77098" w:rsidRPr="00AE4BCA" w:rsidRDefault="00C77098" w:rsidP="00384DE0">
            <w:pPr>
              <w:jc w:val="center"/>
              <w:rPr>
                <w:rFonts w:ascii="Times New Roman" w:hAnsi="Times New Roman"/>
                <w:b/>
              </w:rPr>
            </w:pPr>
            <w:r w:rsidRPr="00AE4BCA">
              <w:rPr>
                <w:rFonts w:ascii="Times New Roman" w:hAnsi="Times New Roman"/>
                <w:b/>
              </w:rPr>
              <w:t>Наименование продукции</w:t>
            </w:r>
          </w:p>
        </w:tc>
        <w:tc>
          <w:tcPr>
            <w:tcW w:w="4387" w:type="dxa"/>
          </w:tcPr>
          <w:p w14:paraId="0188F383" w14:textId="4FD27463" w:rsidR="00C77098" w:rsidRPr="00AE4BCA" w:rsidRDefault="00C77098" w:rsidP="00384DE0">
            <w:pPr>
              <w:ind w:hanging="720"/>
              <w:jc w:val="center"/>
              <w:rPr>
                <w:rFonts w:ascii="Times New Roman" w:hAnsi="Times New Roman"/>
                <w:b/>
              </w:rPr>
            </w:pPr>
            <w:r w:rsidRPr="00AE4BCA">
              <w:rPr>
                <w:rFonts w:ascii="Times New Roman" w:hAnsi="Times New Roman"/>
                <w:b/>
              </w:rPr>
              <w:t>Технические характеристики</w:t>
            </w:r>
          </w:p>
        </w:tc>
        <w:tc>
          <w:tcPr>
            <w:tcW w:w="1196" w:type="dxa"/>
          </w:tcPr>
          <w:p w14:paraId="69B9A4D7" w14:textId="5FC4172A" w:rsidR="00C77098" w:rsidRPr="00AE4BCA" w:rsidRDefault="00C77098" w:rsidP="00384DE0">
            <w:pPr>
              <w:ind w:firstLine="180"/>
              <w:jc w:val="center"/>
              <w:rPr>
                <w:rFonts w:ascii="Times New Roman" w:hAnsi="Times New Roman"/>
                <w:b/>
              </w:rPr>
            </w:pPr>
            <w:r w:rsidRPr="00AE4BCA">
              <w:rPr>
                <w:rFonts w:ascii="Times New Roman" w:hAnsi="Times New Roman"/>
                <w:b/>
              </w:rPr>
              <w:t>Ед.изм.</w:t>
            </w:r>
          </w:p>
        </w:tc>
        <w:tc>
          <w:tcPr>
            <w:tcW w:w="1552" w:type="dxa"/>
          </w:tcPr>
          <w:p w14:paraId="7DF28EE1" w14:textId="361F4916" w:rsidR="00C77098" w:rsidRPr="00AE4BCA" w:rsidRDefault="00C77098" w:rsidP="00384DE0">
            <w:pPr>
              <w:ind w:firstLine="180"/>
              <w:jc w:val="center"/>
              <w:rPr>
                <w:rFonts w:ascii="Times New Roman" w:hAnsi="Times New Roman"/>
                <w:b/>
              </w:rPr>
            </w:pPr>
            <w:r w:rsidRPr="00AE4BCA">
              <w:rPr>
                <w:rFonts w:ascii="Times New Roman" w:hAnsi="Times New Roman"/>
                <w:b/>
              </w:rPr>
              <w:t xml:space="preserve">Количество </w:t>
            </w:r>
          </w:p>
        </w:tc>
      </w:tr>
      <w:tr w:rsidR="00C77098" w:rsidRPr="00AE4BCA" w14:paraId="0796E06C" w14:textId="77777777" w:rsidTr="00D46E52">
        <w:trPr>
          <w:trHeight w:val="20"/>
          <w:jc w:val="center"/>
        </w:trPr>
        <w:tc>
          <w:tcPr>
            <w:tcW w:w="1932" w:type="dxa"/>
          </w:tcPr>
          <w:p w14:paraId="4F42154B" w14:textId="6FF810D8" w:rsidR="00C77098" w:rsidRPr="00AE4BCA" w:rsidRDefault="00C77098" w:rsidP="00384DE0">
            <w:pPr>
              <w:ind w:hanging="720"/>
              <w:jc w:val="center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Уголь </w:t>
            </w:r>
          </w:p>
        </w:tc>
        <w:tc>
          <w:tcPr>
            <w:tcW w:w="4387" w:type="dxa"/>
          </w:tcPr>
          <w:p w14:paraId="450D3F85" w14:textId="510E4E23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Соответствует требованиям: ГОСТ Р 59245-2020 Классификация по размеру кусков» и/или ГОСТ 25543-2013 «Угли бурые, каменные и антрациты. Классификация по генетическим и технологическим параметрам». </w:t>
            </w:r>
          </w:p>
          <w:p w14:paraId="2A2C21E1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Марка угля: Длиннопламенный (ДПК)</w:t>
            </w:r>
          </w:p>
          <w:p w14:paraId="1D6D37D9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Вид: каменный </w:t>
            </w:r>
          </w:p>
          <w:p w14:paraId="61DF4457" w14:textId="414EA5A1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Фракция: не менее 0 и не более 300 мм</w:t>
            </w:r>
          </w:p>
          <w:p w14:paraId="7819D962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Зольность: не более 14%.</w:t>
            </w:r>
          </w:p>
          <w:p w14:paraId="12B57A52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Содержание влаги: не более 15%. </w:t>
            </w:r>
          </w:p>
          <w:p w14:paraId="528E6353" w14:textId="57224D9E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Низшая теплота сгорания: не менее 5300 ккал/кг.</w:t>
            </w:r>
          </w:p>
          <w:p w14:paraId="26A0B93C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Содержание минеральных примесей, сера: не более 0,5%</w:t>
            </w:r>
          </w:p>
          <w:p w14:paraId="13DF6BC1" w14:textId="7EEF0451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Выход летучих веществ в сухом беззольном состоянии: не более 43%</w:t>
            </w:r>
          </w:p>
        </w:tc>
        <w:tc>
          <w:tcPr>
            <w:tcW w:w="1196" w:type="dxa"/>
          </w:tcPr>
          <w:p w14:paraId="1D164B19" w14:textId="1D5C0150" w:rsidR="00C77098" w:rsidRPr="00AE4BCA" w:rsidRDefault="00D46E52" w:rsidP="00D46E52">
            <w:pPr>
              <w:tabs>
                <w:tab w:val="left" w:pos="601"/>
              </w:tabs>
              <w:ind w:firstLine="85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   </w:t>
            </w:r>
            <w:r w:rsidR="00C77098" w:rsidRPr="00AE4BCA">
              <w:rPr>
                <w:rFonts w:ascii="Times New Roman" w:hAnsi="Times New Roman"/>
              </w:rPr>
              <w:t>тонн</w:t>
            </w:r>
            <w:r w:rsidR="00C77098" w:rsidRPr="00AE4BCA">
              <w:rPr>
                <w:rFonts w:ascii="Times New Roman" w:hAnsi="Times New Roman"/>
              </w:rPr>
              <w:tab/>
            </w:r>
            <w:r w:rsidR="00C77098" w:rsidRPr="00AE4BCA">
              <w:rPr>
                <w:rFonts w:ascii="Times New Roman" w:hAnsi="Times New Roman"/>
              </w:rPr>
              <w:tab/>
            </w:r>
          </w:p>
        </w:tc>
        <w:tc>
          <w:tcPr>
            <w:tcW w:w="1552" w:type="dxa"/>
          </w:tcPr>
          <w:p w14:paraId="7D357A04" w14:textId="4E58D500" w:rsidR="00C77098" w:rsidRPr="00AE4BCA" w:rsidRDefault="00D46E52" w:rsidP="00384DE0">
            <w:pPr>
              <w:ind w:hanging="720"/>
              <w:jc w:val="center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           </w:t>
            </w:r>
            <w:r w:rsidR="00C77098" w:rsidRPr="00AE4BCA">
              <w:rPr>
                <w:rFonts w:ascii="Times New Roman" w:hAnsi="Times New Roman"/>
              </w:rPr>
              <w:t xml:space="preserve">330 </w:t>
            </w:r>
          </w:p>
        </w:tc>
      </w:tr>
    </w:tbl>
    <w:p w14:paraId="1EB7FCB8" w14:textId="77777777" w:rsidR="00384DE0" w:rsidRPr="00AE4BCA" w:rsidRDefault="00384DE0" w:rsidP="00384DE0">
      <w:pPr>
        <w:spacing w:after="0" w:line="240" w:lineRule="auto"/>
        <w:ind w:hanging="720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14:paraId="25C8254F" w14:textId="0DB1CD07" w:rsidR="00DE3BA8" w:rsidRPr="00AE4BCA" w:rsidRDefault="004843DE" w:rsidP="00E45539">
      <w:pPr>
        <w:pStyle w:val="afc"/>
        <w:numPr>
          <w:ilvl w:val="0"/>
          <w:numId w:val="44"/>
        </w:numPr>
        <w:spacing w:after="0" w:line="240" w:lineRule="auto"/>
        <w:ind w:right="281" w:hanging="436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 xml:space="preserve">Место поставки: </w:t>
      </w:r>
      <w:r w:rsidR="003B5039" w:rsidRPr="00AE4BCA">
        <w:rPr>
          <w:rFonts w:ascii="Times New Roman" w:eastAsia="Times New Roman" w:hAnsi="Times New Roman"/>
          <w:lang w:eastAsia="ru-RU"/>
        </w:rPr>
        <w:t>Р</w:t>
      </w:r>
      <w:r w:rsidR="00DE3BA8" w:rsidRPr="00AE4BCA">
        <w:rPr>
          <w:rFonts w:ascii="Times New Roman" w:eastAsia="Times New Roman" w:hAnsi="Times New Roman"/>
          <w:lang w:eastAsia="ru-RU"/>
        </w:rPr>
        <w:t>оссийская Федерация, Республика Алтай, Усть-Канский район, с. Усть-Кан, ул. Школьная, д. 5К.</w:t>
      </w:r>
    </w:p>
    <w:p w14:paraId="6B433E16" w14:textId="77777777" w:rsidR="00384DE0" w:rsidRPr="00AE4BCA" w:rsidRDefault="00384DE0" w:rsidP="00E45539">
      <w:pPr>
        <w:pStyle w:val="afc"/>
        <w:spacing w:after="0" w:line="240" w:lineRule="auto"/>
        <w:ind w:right="281" w:hanging="436"/>
        <w:jc w:val="both"/>
        <w:rPr>
          <w:rFonts w:ascii="Times New Roman" w:eastAsia="Times New Roman" w:hAnsi="Times New Roman"/>
          <w:lang w:eastAsia="ru-RU"/>
        </w:rPr>
      </w:pPr>
    </w:p>
    <w:p w14:paraId="4937E0AA" w14:textId="05016938" w:rsidR="00C86F1C" w:rsidRPr="00AE4BCA" w:rsidRDefault="004843DE" w:rsidP="00E45539">
      <w:pPr>
        <w:spacing w:after="0" w:line="240" w:lineRule="auto"/>
        <w:ind w:right="281" w:firstLine="284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>3. Срок поставки:</w:t>
      </w:r>
      <w:r w:rsidR="003B5039" w:rsidRPr="00AE4BCA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DE3BA8" w:rsidRPr="00AE4BCA">
        <w:rPr>
          <w:rFonts w:ascii="Times New Roman" w:eastAsia="Times New Roman" w:hAnsi="Times New Roman"/>
          <w:lang w:eastAsia="ru-RU"/>
        </w:rPr>
        <w:t xml:space="preserve">с </w:t>
      </w:r>
      <w:r w:rsidR="00DE5B56" w:rsidRPr="00AE4BCA">
        <w:rPr>
          <w:rFonts w:ascii="Times New Roman" w:eastAsia="Times New Roman" w:hAnsi="Times New Roman"/>
          <w:lang w:eastAsia="ru-RU"/>
        </w:rPr>
        <w:t>01.01.202</w:t>
      </w:r>
      <w:r w:rsidR="002737EF" w:rsidRPr="00AE4BCA">
        <w:rPr>
          <w:rFonts w:ascii="Times New Roman" w:eastAsia="Times New Roman" w:hAnsi="Times New Roman"/>
          <w:lang w:eastAsia="ru-RU"/>
        </w:rPr>
        <w:t>7</w:t>
      </w:r>
      <w:r w:rsidR="00DE5B56" w:rsidRPr="00AE4BCA">
        <w:rPr>
          <w:rFonts w:ascii="Times New Roman" w:eastAsia="Times New Roman" w:hAnsi="Times New Roman"/>
          <w:lang w:eastAsia="ru-RU"/>
        </w:rPr>
        <w:t xml:space="preserve"> </w:t>
      </w:r>
      <w:r w:rsidR="00C86F1C" w:rsidRPr="00AE4BCA">
        <w:rPr>
          <w:rFonts w:ascii="Times New Roman" w:eastAsia="Times New Roman" w:hAnsi="Times New Roman"/>
          <w:lang w:eastAsia="ru-RU"/>
        </w:rPr>
        <w:t>по 31.12.202</w:t>
      </w:r>
      <w:r w:rsidR="002737EF" w:rsidRPr="00AE4BCA">
        <w:rPr>
          <w:rFonts w:ascii="Times New Roman" w:eastAsia="Times New Roman" w:hAnsi="Times New Roman"/>
          <w:lang w:eastAsia="ru-RU"/>
        </w:rPr>
        <w:t>7</w:t>
      </w:r>
      <w:r w:rsidR="00C86F1C" w:rsidRPr="00AE4BCA">
        <w:rPr>
          <w:rFonts w:ascii="Times New Roman" w:eastAsia="Times New Roman" w:hAnsi="Times New Roman"/>
          <w:lang w:eastAsia="ru-RU"/>
        </w:rPr>
        <w:t xml:space="preserve"> года, по заявке заказчика</w:t>
      </w:r>
      <w:r w:rsidR="00DE3BA8" w:rsidRPr="00AE4BCA">
        <w:rPr>
          <w:rFonts w:ascii="Times New Roman" w:eastAsia="Times New Roman" w:hAnsi="Times New Roman"/>
          <w:lang w:eastAsia="ru-RU"/>
        </w:rPr>
        <w:t>.</w:t>
      </w:r>
      <w:r w:rsidR="00C86F1C" w:rsidRPr="00AE4BCA">
        <w:rPr>
          <w:rFonts w:ascii="Times New Roman" w:eastAsia="Times New Roman" w:hAnsi="Times New Roman"/>
          <w:lang w:eastAsia="ru-RU"/>
        </w:rPr>
        <w:t xml:space="preserve"> </w:t>
      </w:r>
    </w:p>
    <w:tbl>
      <w:tblPr>
        <w:tblW w:w="0" w:type="auto"/>
        <w:tblCellSpacing w:w="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7797"/>
      </w:tblGrid>
      <w:tr w:rsidR="00DE3BA8" w:rsidRPr="00AE4BCA" w14:paraId="121398E3" w14:textId="77777777" w:rsidTr="00E45539">
        <w:trPr>
          <w:trHeight w:val="236"/>
          <w:tblCellSpacing w:w="0" w:type="dxa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E54A1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месяц</w:t>
            </w:r>
          </w:p>
          <w:p w14:paraId="2A91A31E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поставки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B8ED7" w14:textId="77777777" w:rsidR="00DE3BA8" w:rsidRPr="00AE4BCA" w:rsidRDefault="00DE3BA8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МУП «</w:t>
            </w:r>
            <w:proofErr w:type="spellStart"/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Тепловодстрой</w:t>
            </w:r>
            <w:proofErr w:type="spellEnd"/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</w:tr>
      <w:tr w:rsidR="00DE3BA8" w:rsidRPr="00AE4BCA" w14:paraId="394F9A92" w14:textId="77777777" w:rsidTr="00E45539">
        <w:trPr>
          <w:trHeight w:val="236"/>
          <w:tblCellSpacing w:w="0" w:type="dxa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CFA95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5EFDB" w14:textId="77777777" w:rsidR="00DE3BA8" w:rsidRPr="00AE4BCA" w:rsidRDefault="00DE3BA8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адрес поставки заказчика, количество</w:t>
            </w:r>
          </w:p>
        </w:tc>
      </w:tr>
      <w:tr w:rsidR="00DE3BA8" w:rsidRPr="00AE4BCA" w14:paraId="4BE899B9" w14:textId="77777777" w:rsidTr="00E45539">
        <w:trPr>
          <w:trHeight w:val="261"/>
          <w:tblCellSpacing w:w="0" w:type="dxa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9B02D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87FB8" w14:textId="178D1739" w:rsidR="00DE3BA8" w:rsidRPr="00AE4BCA" w:rsidRDefault="00DE3BA8" w:rsidP="00E45539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 Алтай, Усть-Канский район, с. Усть-Кан,</w:t>
            </w:r>
            <w:r w:rsidR="003B5039"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ул. Школьная 5К</w:t>
            </w:r>
          </w:p>
        </w:tc>
      </w:tr>
      <w:tr w:rsidR="00DE3BA8" w:rsidRPr="00AE4BCA" w14:paraId="5D27BD30" w14:textId="77777777" w:rsidTr="00E45539">
        <w:trPr>
          <w:trHeight w:val="236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E2CEB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DFD9F" w14:textId="626D1B22" w:rsidR="00DE3BA8" w:rsidRPr="00AE4BCA" w:rsidRDefault="00DE3BA8" w:rsidP="00E45539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 w:rsidR="002737EF"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год</w:t>
            </w:r>
          </w:p>
        </w:tc>
      </w:tr>
      <w:tr w:rsidR="00DE5B56" w:rsidRPr="00AE4BCA" w14:paraId="6D9BA8D0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1C12A" w14:textId="17F5B966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AC4338" w14:textId="1BC22AC7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50 тонн</w:t>
            </w:r>
          </w:p>
        </w:tc>
      </w:tr>
      <w:tr w:rsidR="00DE5B56" w:rsidRPr="00AE4BCA" w14:paraId="2ECE3700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1656" w14:textId="5C95DBCF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28C53" w14:textId="0B64B81B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50 тонн</w:t>
            </w:r>
          </w:p>
        </w:tc>
      </w:tr>
      <w:tr w:rsidR="00DE5B56" w:rsidRPr="00AE4BCA" w14:paraId="238A16F6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9CC8" w14:textId="38FCC9F3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077115" w14:textId="05509C38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30 тонн</w:t>
            </w:r>
          </w:p>
        </w:tc>
      </w:tr>
      <w:tr w:rsidR="00DE5B56" w:rsidRPr="00AE4BCA" w14:paraId="3E7531CC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A95C" w14:textId="1FA92FB2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8EDBC" w14:textId="24631BBC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25 тонн</w:t>
            </w:r>
          </w:p>
        </w:tc>
      </w:tr>
      <w:tr w:rsidR="00DE5B56" w:rsidRPr="00AE4BCA" w14:paraId="164CF8AA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CA1F" w14:textId="291CD03B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8B963" w14:textId="6D27503A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10 тонн</w:t>
            </w:r>
          </w:p>
        </w:tc>
      </w:tr>
      <w:tr w:rsidR="00DE5B56" w:rsidRPr="00AE4BCA" w14:paraId="6E0E060B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19CF" w14:textId="363E90A3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00F77" w14:textId="1444DB0B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25 тонн</w:t>
            </w:r>
          </w:p>
        </w:tc>
      </w:tr>
      <w:tr w:rsidR="00DE5B56" w:rsidRPr="00AE4BCA" w14:paraId="564B8D80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EA40" w14:textId="22A54ADA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94C93" w14:textId="219AA5AD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40 тонн</w:t>
            </w:r>
          </w:p>
        </w:tc>
      </w:tr>
      <w:tr w:rsidR="00DE5B56" w:rsidRPr="00AE4BCA" w14:paraId="51C3D3F7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F8D5" w14:textId="571F5D56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AD114" w14:textId="5D296E4E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50 тонн</w:t>
            </w:r>
          </w:p>
        </w:tc>
      </w:tr>
      <w:tr w:rsidR="00DE5B56" w:rsidRPr="00AE4BCA" w14:paraId="31E412A0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704B" w14:textId="18C62822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6BC151" w14:textId="686D2B08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50 тонн</w:t>
            </w:r>
          </w:p>
        </w:tc>
      </w:tr>
    </w:tbl>
    <w:p w14:paraId="1FA60047" w14:textId="77777777" w:rsidR="00DE3BA8" w:rsidRPr="00AE4BCA" w:rsidRDefault="00DE3BA8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3.1. Стоимость товара включает: расходы, связанные с хранением, доставкой транспортом до указанного места назначения, разгрузкой и страховкой товара, расходы на уплату налогов, таможенных пошлин и иных обязательных платежей, накладные расходы, требования и условия, сформированные в техническом задании, наличие финансовых, технических, организационных возможностей для выполнения обязательств по договору, доставку товара.</w:t>
      </w:r>
    </w:p>
    <w:p w14:paraId="144D2075" w14:textId="69BEA93E" w:rsidR="007008E7" w:rsidRDefault="00DE3BA8" w:rsidP="007008E7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 xml:space="preserve">3.2. </w:t>
      </w:r>
      <w:r w:rsidR="007008E7" w:rsidRPr="007008E7">
        <w:rPr>
          <w:rFonts w:ascii="Times New Roman" w:eastAsia="Times New Roman" w:hAnsi="Times New Roman"/>
          <w:lang w:eastAsia="ru-RU"/>
        </w:rPr>
        <w:tab/>
        <w:t xml:space="preserve">В соответствии  с Федеральным законом от 07.06.2025 №140-ФЗ «О внесении изменений в Федеральный закон «О транспортно-экспедиционной  деятельности» с 1 сентября 2026 года все участники перевозок должны оформлять в электронном виде транспортные накладные, заявки на </w:t>
      </w:r>
      <w:r w:rsidR="007008E7" w:rsidRPr="007008E7">
        <w:rPr>
          <w:rFonts w:ascii="Times New Roman" w:eastAsia="Times New Roman" w:hAnsi="Times New Roman"/>
          <w:lang w:eastAsia="ru-RU"/>
        </w:rPr>
        <w:lastRenderedPageBreak/>
        <w:t>перевозку, экспедиторские документы. Поставка будет осуществляться исключительно с применением электронного документооборота.</w:t>
      </w:r>
      <w:r w:rsidR="007008E7">
        <w:rPr>
          <w:rFonts w:ascii="Times New Roman" w:eastAsia="Times New Roman" w:hAnsi="Times New Roman"/>
          <w:lang w:eastAsia="ru-RU"/>
        </w:rPr>
        <w:t xml:space="preserve"> </w:t>
      </w:r>
      <w:r w:rsidR="007008E7" w:rsidRPr="007008E7">
        <w:rPr>
          <w:rFonts w:ascii="Times New Roman" w:eastAsia="Times New Roman" w:hAnsi="Times New Roman"/>
          <w:lang w:eastAsia="ru-RU"/>
        </w:rPr>
        <w:tab/>
        <w:t>Исполнитель отвечает перед Заказчиком за своевременность оформления электронных товаросопроводительных документов, а также за полноту и достоверность всех необходимых документов, подтверждающих оказание услуг.</w:t>
      </w:r>
    </w:p>
    <w:p w14:paraId="75D05EBE" w14:textId="54106705" w:rsidR="00DE3BA8" w:rsidRPr="00AE4BCA" w:rsidRDefault="00DE3BA8" w:rsidP="007008E7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3.</w:t>
      </w:r>
      <w:r w:rsidR="00AE4BCA">
        <w:rPr>
          <w:rFonts w:ascii="Times New Roman" w:eastAsia="Times New Roman" w:hAnsi="Times New Roman"/>
          <w:lang w:eastAsia="ru-RU"/>
        </w:rPr>
        <w:t>3</w:t>
      </w:r>
      <w:r w:rsidRPr="00AE4BCA">
        <w:rPr>
          <w:rFonts w:ascii="Times New Roman" w:eastAsia="Times New Roman" w:hAnsi="Times New Roman"/>
          <w:lang w:eastAsia="ru-RU"/>
        </w:rPr>
        <w:t>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3CA58152" w14:textId="2656BB18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>4. Требования к качеству, безопасности поставляемого товара:</w:t>
      </w:r>
    </w:p>
    <w:p w14:paraId="345EF1F1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39748B82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FE20E69" w14:textId="4E33E3C6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 xml:space="preserve"> 4.3. Документ о качестве должен содержать:</w:t>
      </w:r>
    </w:p>
    <w:p w14:paraId="4E4FBD37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Наименование предприятия-изготовителя и (или) его товарный знак;</w:t>
      </w:r>
    </w:p>
    <w:p w14:paraId="641AD68C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Наименование Продукции, её вид, марку и сорт;</w:t>
      </w:r>
    </w:p>
    <w:p w14:paraId="74A5A474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Обозначение стандарта;</w:t>
      </w:r>
    </w:p>
    <w:p w14:paraId="11A2F00D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Номер партии, дату отгрузки;</w:t>
      </w:r>
    </w:p>
    <w:p w14:paraId="32DFEA94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Массу нетто;</w:t>
      </w:r>
    </w:p>
    <w:p w14:paraId="4504FE97" w14:textId="77777777" w:rsidR="00E455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Результаты анализа или иное подтверждение соответствия качества Продукции требованиям ТУ.</w:t>
      </w:r>
    </w:p>
    <w:p w14:paraId="1ECB9F01" w14:textId="704FEB5B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049FB4D2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BC78ADE" w14:textId="31C10B60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>5. Требования к гарантийному сроку товара и (или) объему предоставления гарантий качества товара:</w:t>
      </w:r>
    </w:p>
    <w:p w14:paraId="6F92DB2C" w14:textId="290C0D0A" w:rsidR="00E45539" w:rsidRPr="007008E7" w:rsidRDefault="00E455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7008E7">
        <w:rPr>
          <w:rFonts w:ascii="Times New Roman" w:eastAsia="Times New Roman" w:hAnsi="Times New Roman"/>
          <w:lang w:eastAsia="ru-RU"/>
        </w:rPr>
        <w:t>5.</w:t>
      </w:r>
      <w:proofErr w:type="gramStart"/>
      <w:r w:rsidRPr="007008E7">
        <w:rPr>
          <w:rFonts w:ascii="Times New Roman" w:eastAsia="Times New Roman" w:hAnsi="Times New Roman"/>
          <w:lang w:eastAsia="ru-RU"/>
        </w:rPr>
        <w:t>1.Гарантийный</w:t>
      </w:r>
      <w:proofErr w:type="gramEnd"/>
      <w:r w:rsidRPr="007008E7">
        <w:rPr>
          <w:rFonts w:ascii="Times New Roman" w:eastAsia="Times New Roman" w:hAnsi="Times New Roman"/>
          <w:lang w:eastAsia="ru-RU"/>
        </w:rPr>
        <w:t xml:space="preserve"> срок исчисляется со дня подписания Сторонами товарно-транспортных накладных ТОРГ-12 или УПД. Гарантия должна распространяться на весь поставляемый Товар</w:t>
      </w:r>
      <w:r w:rsidR="002621FB" w:rsidRPr="007008E7">
        <w:rPr>
          <w:rFonts w:ascii="Times New Roman" w:eastAsia="Times New Roman" w:hAnsi="Times New Roman"/>
          <w:lang w:eastAsia="ru-RU"/>
        </w:rPr>
        <w:t>. Гарантийный срок на поставляемый Товар составляет не менее 6 месяцев.</w:t>
      </w:r>
    </w:p>
    <w:p w14:paraId="6FEF2589" w14:textId="77777777" w:rsidR="00E45539" w:rsidRPr="007008E7" w:rsidRDefault="00E455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7008E7">
        <w:rPr>
          <w:rFonts w:ascii="Times New Roman" w:eastAsia="Times New Roman" w:hAnsi="Times New Roman"/>
          <w:lang w:eastAsia="ru-RU"/>
        </w:rPr>
        <w:t>5.2. В случае обнаружения дефектов Товара, в течение гарантийного срока все затраты, связанные с заменой Товара, несет Поставщик;</w:t>
      </w:r>
    </w:p>
    <w:p w14:paraId="0C3FF805" w14:textId="77777777" w:rsidR="00E45539" w:rsidRPr="00AE4BCA" w:rsidRDefault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</w:p>
    <w:sectPr w:rsidR="00E45539" w:rsidRPr="00AE4BCA">
      <w:pgSz w:w="11906" w:h="16838"/>
      <w:pgMar w:top="1134" w:right="709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53886" w14:textId="77777777" w:rsidR="00E061F6" w:rsidRDefault="00E061F6">
      <w:pPr>
        <w:spacing w:after="0" w:line="240" w:lineRule="auto"/>
      </w:pPr>
      <w:r>
        <w:separator/>
      </w:r>
    </w:p>
  </w:endnote>
  <w:endnote w:type="continuationSeparator" w:id="0">
    <w:p w14:paraId="00A0E46C" w14:textId="77777777" w:rsidR="00E061F6" w:rsidRDefault="00E06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4B1F5" w14:textId="77777777" w:rsidR="00E061F6" w:rsidRDefault="00E061F6">
      <w:pPr>
        <w:spacing w:after="0" w:line="240" w:lineRule="auto"/>
      </w:pPr>
      <w:r>
        <w:separator/>
      </w:r>
    </w:p>
  </w:footnote>
  <w:footnote w:type="continuationSeparator" w:id="0">
    <w:p w14:paraId="0617B43B" w14:textId="77777777" w:rsidR="00E061F6" w:rsidRDefault="00E06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E0C"/>
    <w:multiLevelType w:val="multilevel"/>
    <w:tmpl w:val="D9FE95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" w15:restartNumberingAfterBreak="0">
    <w:nsid w:val="094B3475"/>
    <w:multiLevelType w:val="multilevel"/>
    <w:tmpl w:val="490CC1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A7210"/>
    <w:multiLevelType w:val="multilevel"/>
    <w:tmpl w:val="1B782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E1182"/>
    <w:multiLevelType w:val="multilevel"/>
    <w:tmpl w:val="AE8476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81E97"/>
    <w:multiLevelType w:val="multilevel"/>
    <w:tmpl w:val="61601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13F00"/>
    <w:multiLevelType w:val="multilevel"/>
    <w:tmpl w:val="5CB28DE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8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1CB928D9"/>
    <w:multiLevelType w:val="multilevel"/>
    <w:tmpl w:val="90DE3A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F35E1"/>
    <w:multiLevelType w:val="multilevel"/>
    <w:tmpl w:val="86F4DA68"/>
    <w:lvl w:ilvl="0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9" w:hanging="360"/>
      </w:pPr>
    </w:lvl>
    <w:lvl w:ilvl="2">
      <w:start w:val="1"/>
      <w:numFmt w:val="lowerRoman"/>
      <w:lvlText w:val="%3."/>
      <w:lvlJc w:val="right"/>
      <w:pPr>
        <w:ind w:left="2259" w:hanging="180"/>
      </w:pPr>
    </w:lvl>
    <w:lvl w:ilvl="3">
      <w:start w:val="1"/>
      <w:numFmt w:val="decimal"/>
      <w:lvlText w:val="%4."/>
      <w:lvlJc w:val="left"/>
      <w:pPr>
        <w:ind w:left="2979" w:hanging="360"/>
      </w:pPr>
    </w:lvl>
    <w:lvl w:ilvl="4">
      <w:start w:val="1"/>
      <w:numFmt w:val="lowerLetter"/>
      <w:lvlText w:val="%5."/>
      <w:lvlJc w:val="left"/>
      <w:pPr>
        <w:ind w:left="3699" w:hanging="360"/>
      </w:pPr>
    </w:lvl>
    <w:lvl w:ilvl="5">
      <w:start w:val="1"/>
      <w:numFmt w:val="lowerRoman"/>
      <w:lvlText w:val="%6."/>
      <w:lvlJc w:val="right"/>
      <w:pPr>
        <w:ind w:left="4419" w:hanging="180"/>
      </w:pPr>
    </w:lvl>
    <w:lvl w:ilvl="6">
      <w:start w:val="1"/>
      <w:numFmt w:val="decimal"/>
      <w:lvlText w:val="%7."/>
      <w:lvlJc w:val="left"/>
      <w:pPr>
        <w:ind w:left="5139" w:hanging="360"/>
      </w:pPr>
    </w:lvl>
    <w:lvl w:ilvl="7">
      <w:start w:val="1"/>
      <w:numFmt w:val="lowerLetter"/>
      <w:lvlText w:val="%8."/>
      <w:lvlJc w:val="left"/>
      <w:pPr>
        <w:ind w:left="5859" w:hanging="360"/>
      </w:pPr>
    </w:lvl>
    <w:lvl w:ilvl="8">
      <w:start w:val="1"/>
      <w:numFmt w:val="lowerRoman"/>
      <w:lvlText w:val="%9."/>
      <w:lvlJc w:val="right"/>
      <w:pPr>
        <w:ind w:left="6579" w:hanging="180"/>
      </w:pPr>
    </w:lvl>
  </w:abstractNum>
  <w:abstractNum w:abstractNumId="8" w15:restartNumberingAfterBreak="0">
    <w:nsid w:val="20272A8C"/>
    <w:multiLevelType w:val="multilevel"/>
    <w:tmpl w:val="D3A893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A7742"/>
    <w:multiLevelType w:val="multilevel"/>
    <w:tmpl w:val="F27E58C0"/>
    <w:lvl w:ilvl="0">
      <w:start w:val="1"/>
      <w:numFmt w:val="decimal"/>
      <w:lvlText w:val="%1."/>
      <w:lvlJc w:val="left"/>
      <w:pPr>
        <w:tabs>
          <w:tab w:val="num" w:pos="4980"/>
        </w:tabs>
        <w:ind w:left="4980" w:hanging="1020"/>
      </w:pPr>
    </w:lvl>
    <w:lvl w:ilvl="1">
      <w:start w:val="1"/>
      <w:numFmt w:val="decimal"/>
      <w:lvlText w:val="5.%2."/>
      <w:lvlJc w:val="left"/>
      <w:pPr>
        <w:tabs>
          <w:tab w:val="num" w:pos="1980"/>
        </w:tabs>
        <w:ind w:left="1980" w:hanging="1020"/>
      </w:pPr>
    </w:lvl>
    <w:lvl w:ilvl="2">
      <w:start w:val="1"/>
      <w:numFmt w:val="decimal"/>
      <w:lvlText w:val="%1.%2.%3."/>
      <w:lvlJc w:val="left"/>
      <w:pPr>
        <w:tabs>
          <w:tab w:val="num" w:pos="2154"/>
        </w:tabs>
        <w:ind w:left="2154" w:hanging="1020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10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0" w15:restartNumberingAfterBreak="0">
    <w:nsid w:val="22B819C1"/>
    <w:multiLevelType w:val="multilevel"/>
    <w:tmpl w:val="5DE45B3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B2652"/>
    <w:multiLevelType w:val="multilevel"/>
    <w:tmpl w:val="82FC8BDE"/>
    <w:lvl w:ilvl="0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BF46F1"/>
    <w:multiLevelType w:val="multilevel"/>
    <w:tmpl w:val="8CAAF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20E01"/>
    <w:multiLevelType w:val="multilevel"/>
    <w:tmpl w:val="E598B1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944524"/>
    <w:multiLevelType w:val="multilevel"/>
    <w:tmpl w:val="7764BDF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260A"/>
    <w:multiLevelType w:val="multilevel"/>
    <w:tmpl w:val="03FAE6A4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9651D19"/>
    <w:multiLevelType w:val="multilevel"/>
    <w:tmpl w:val="EC1EF1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60877"/>
    <w:multiLevelType w:val="multilevel"/>
    <w:tmpl w:val="EC66B508"/>
    <w:lvl w:ilvl="0">
      <w:start w:val="1"/>
      <w:numFmt w:val="none"/>
      <w:lvlText w:val=""/>
      <w:lvlJc w:val="left"/>
      <w:pPr>
        <w:tabs>
          <w:tab w:val="num" w:pos="900"/>
        </w:tabs>
      </w:pPr>
    </w:lvl>
    <w:lvl w:ilvl="1">
      <w:start w:val="2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D454D3B"/>
    <w:multiLevelType w:val="multilevel"/>
    <w:tmpl w:val="409E6BCA"/>
    <w:lvl w:ilvl="0">
      <w:start w:val="2"/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 w15:restartNumberingAfterBreak="0">
    <w:nsid w:val="3F893BB7"/>
    <w:multiLevelType w:val="multilevel"/>
    <w:tmpl w:val="4B30EE7E"/>
    <w:lvl w:ilvl="0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190B5D"/>
    <w:multiLevelType w:val="multilevel"/>
    <w:tmpl w:val="246EE3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80" w:hanging="1800"/>
      </w:pPr>
      <w:rPr>
        <w:rFonts w:hint="default"/>
      </w:rPr>
    </w:lvl>
  </w:abstractNum>
  <w:abstractNum w:abstractNumId="21" w15:restartNumberingAfterBreak="0">
    <w:nsid w:val="46486DB1"/>
    <w:multiLevelType w:val="hybridMultilevel"/>
    <w:tmpl w:val="FF8AD482"/>
    <w:lvl w:ilvl="0" w:tplc="0E0063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F8537F"/>
    <w:multiLevelType w:val="multilevel"/>
    <w:tmpl w:val="02B887BA"/>
    <w:lvl w:ilvl="0">
      <w:start w:val="1"/>
      <w:numFmt w:val="bullet"/>
      <w:lvlText w:val="-"/>
      <w:lvlJc w:val="left"/>
      <w:pPr>
        <w:tabs>
          <w:tab w:val="num" w:pos="1905"/>
        </w:tabs>
        <w:ind w:left="1961" w:hanging="51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E6FE8"/>
    <w:multiLevelType w:val="multilevel"/>
    <w:tmpl w:val="D7FEA348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0300559"/>
    <w:multiLevelType w:val="multilevel"/>
    <w:tmpl w:val="AEC09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b w:val="0"/>
      </w:rPr>
    </w:lvl>
  </w:abstractNum>
  <w:abstractNum w:abstractNumId="25" w15:restartNumberingAfterBreak="0">
    <w:nsid w:val="513F3762"/>
    <w:multiLevelType w:val="multilevel"/>
    <w:tmpl w:val="D70EC23A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096595"/>
    <w:multiLevelType w:val="multilevel"/>
    <w:tmpl w:val="8C341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C0536"/>
    <w:multiLevelType w:val="multilevel"/>
    <w:tmpl w:val="0AE07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52AA7903"/>
    <w:multiLevelType w:val="multilevel"/>
    <w:tmpl w:val="95FC86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61EE9"/>
    <w:multiLevelType w:val="multilevel"/>
    <w:tmpl w:val="2E4438A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30" w15:restartNumberingAfterBreak="0">
    <w:nsid w:val="572A2AD4"/>
    <w:multiLevelType w:val="multilevel"/>
    <w:tmpl w:val="94261B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7330FB0"/>
    <w:multiLevelType w:val="multilevel"/>
    <w:tmpl w:val="296EEC7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95D031A"/>
    <w:multiLevelType w:val="multilevel"/>
    <w:tmpl w:val="607A8B9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7F1825"/>
    <w:multiLevelType w:val="multilevel"/>
    <w:tmpl w:val="FF0C0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85FC0"/>
    <w:multiLevelType w:val="multilevel"/>
    <w:tmpl w:val="2230E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430BE"/>
    <w:multiLevelType w:val="multilevel"/>
    <w:tmpl w:val="64FC9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D46FC"/>
    <w:multiLevelType w:val="multilevel"/>
    <w:tmpl w:val="E740252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8"/>
        <w:szCs w:val="28"/>
      </w:rPr>
    </w:lvl>
    <w:lvl w:ilvl="3">
      <w:start w:val="1"/>
      <w:numFmt w:val="russianLower"/>
      <w:lvlText w:val="%4)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7" w15:restartNumberingAfterBreak="0">
    <w:nsid w:val="6D650A27"/>
    <w:multiLevelType w:val="multilevel"/>
    <w:tmpl w:val="462EA89E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B4B0C"/>
    <w:multiLevelType w:val="multilevel"/>
    <w:tmpl w:val="8682AD0E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8"/>
        <w:szCs w:val="28"/>
      </w:rPr>
    </w:lvl>
    <w:lvl w:ilvl="3">
      <w:start w:val="1"/>
      <w:numFmt w:val="russianLower"/>
      <w:lvlText w:val="%4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9" w15:restartNumberingAfterBreak="0">
    <w:nsid w:val="751751E8"/>
    <w:multiLevelType w:val="multilevel"/>
    <w:tmpl w:val="0419001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7642022F"/>
    <w:multiLevelType w:val="multilevel"/>
    <w:tmpl w:val="03C26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A25B4"/>
    <w:multiLevelType w:val="multilevel"/>
    <w:tmpl w:val="495CE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270DA6"/>
    <w:multiLevelType w:val="multilevel"/>
    <w:tmpl w:val="AAF2A5C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E00E7"/>
    <w:multiLevelType w:val="multilevel"/>
    <w:tmpl w:val="B7469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494682">
    <w:abstractNumId w:val="14"/>
  </w:num>
  <w:num w:numId="2" w16cid:durableId="876310721">
    <w:abstractNumId w:val="6"/>
  </w:num>
  <w:num w:numId="3" w16cid:durableId="466778825">
    <w:abstractNumId w:val="4"/>
  </w:num>
  <w:num w:numId="4" w16cid:durableId="857815506">
    <w:abstractNumId w:val="16"/>
  </w:num>
  <w:num w:numId="5" w16cid:durableId="1985816124">
    <w:abstractNumId w:val="34"/>
  </w:num>
  <w:num w:numId="6" w16cid:durableId="872037931">
    <w:abstractNumId w:val="41"/>
  </w:num>
  <w:num w:numId="7" w16cid:durableId="1482385620">
    <w:abstractNumId w:val="40"/>
  </w:num>
  <w:num w:numId="8" w16cid:durableId="1827548322">
    <w:abstractNumId w:val="33"/>
  </w:num>
  <w:num w:numId="9" w16cid:durableId="952595011">
    <w:abstractNumId w:val="35"/>
  </w:num>
  <w:num w:numId="10" w16cid:durableId="1850172782">
    <w:abstractNumId w:val="30"/>
  </w:num>
  <w:num w:numId="11" w16cid:durableId="2006130796">
    <w:abstractNumId w:val="2"/>
  </w:num>
  <w:num w:numId="12" w16cid:durableId="161242908">
    <w:abstractNumId w:val="8"/>
  </w:num>
  <w:num w:numId="13" w16cid:durableId="553273972">
    <w:abstractNumId w:val="28"/>
  </w:num>
  <w:num w:numId="14" w16cid:durableId="942302553">
    <w:abstractNumId w:val="12"/>
  </w:num>
  <w:num w:numId="15" w16cid:durableId="87771540">
    <w:abstractNumId w:val="10"/>
  </w:num>
  <w:num w:numId="16" w16cid:durableId="2074506008">
    <w:abstractNumId w:val="15"/>
  </w:num>
  <w:num w:numId="17" w16cid:durableId="2094206655">
    <w:abstractNumId w:val="32"/>
  </w:num>
  <w:num w:numId="18" w16cid:durableId="1885946966">
    <w:abstractNumId w:val="1"/>
  </w:num>
  <w:num w:numId="19" w16cid:durableId="1566725086">
    <w:abstractNumId w:val="25"/>
  </w:num>
  <w:num w:numId="20" w16cid:durableId="624576625">
    <w:abstractNumId w:val="37"/>
  </w:num>
  <w:num w:numId="21" w16cid:durableId="1188524404">
    <w:abstractNumId w:val="24"/>
  </w:num>
  <w:num w:numId="22" w16cid:durableId="1373577813">
    <w:abstractNumId w:val="13"/>
  </w:num>
  <w:num w:numId="23" w16cid:durableId="1018701690">
    <w:abstractNumId w:val="3"/>
  </w:num>
  <w:num w:numId="24" w16cid:durableId="10262986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62057400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27659697">
    <w:abstractNumId w:val="42"/>
  </w:num>
  <w:num w:numId="27" w16cid:durableId="1970626570">
    <w:abstractNumId w:val="19"/>
  </w:num>
  <w:num w:numId="28" w16cid:durableId="809441226">
    <w:abstractNumId w:val="3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4812174">
    <w:abstractNumId w:val="11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14472472">
    <w:abstractNumId w:val="2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6690977">
    <w:abstractNumId w:val="17"/>
  </w:num>
  <w:num w:numId="32" w16cid:durableId="1387489989">
    <w:abstractNumId w:val="27"/>
  </w:num>
  <w:num w:numId="33" w16cid:durableId="720903193">
    <w:abstractNumId w:val="23"/>
  </w:num>
  <w:num w:numId="34" w16cid:durableId="1202668607">
    <w:abstractNumId w:val="31"/>
  </w:num>
  <w:num w:numId="35" w16cid:durableId="1988244524">
    <w:abstractNumId w:val="43"/>
  </w:num>
  <w:num w:numId="36" w16cid:durableId="639575417">
    <w:abstractNumId w:val="7"/>
  </w:num>
  <w:num w:numId="37" w16cid:durableId="11968458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11248356">
    <w:abstractNumId w:val="29"/>
  </w:num>
  <w:num w:numId="39" w16cid:durableId="313416651">
    <w:abstractNumId w:val="20"/>
  </w:num>
  <w:num w:numId="40" w16cid:durableId="1868761510">
    <w:abstractNumId w:val="0"/>
  </w:num>
  <w:num w:numId="41" w16cid:durableId="183638071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80517370">
    <w:abstractNumId w:val="18"/>
  </w:num>
  <w:num w:numId="43" w16cid:durableId="381097036">
    <w:abstractNumId w:val="26"/>
  </w:num>
  <w:num w:numId="44" w16cid:durableId="15059013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68F"/>
    <w:rsid w:val="00014E8C"/>
    <w:rsid w:val="00073FEE"/>
    <w:rsid w:val="00165845"/>
    <w:rsid w:val="001E3D95"/>
    <w:rsid w:val="0022251E"/>
    <w:rsid w:val="002621FB"/>
    <w:rsid w:val="002737EF"/>
    <w:rsid w:val="003778DA"/>
    <w:rsid w:val="00384DE0"/>
    <w:rsid w:val="003A6B12"/>
    <w:rsid w:val="003B5039"/>
    <w:rsid w:val="003C05B3"/>
    <w:rsid w:val="003C2302"/>
    <w:rsid w:val="004843DE"/>
    <w:rsid w:val="004930E8"/>
    <w:rsid w:val="005227D7"/>
    <w:rsid w:val="00567397"/>
    <w:rsid w:val="005757D1"/>
    <w:rsid w:val="005D0B51"/>
    <w:rsid w:val="006B27A1"/>
    <w:rsid w:val="006E1223"/>
    <w:rsid w:val="007008E7"/>
    <w:rsid w:val="007507E9"/>
    <w:rsid w:val="007A068F"/>
    <w:rsid w:val="0086521E"/>
    <w:rsid w:val="00891414"/>
    <w:rsid w:val="0089178C"/>
    <w:rsid w:val="008C377F"/>
    <w:rsid w:val="0091341E"/>
    <w:rsid w:val="00927D24"/>
    <w:rsid w:val="00946A32"/>
    <w:rsid w:val="00A22131"/>
    <w:rsid w:val="00A6235E"/>
    <w:rsid w:val="00AA0A4E"/>
    <w:rsid w:val="00AD218B"/>
    <w:rsid w:val="00AE4BCA"/>
    <w:rsid w:val="00B14895"/>
    <w:rsid w:val="00C33664"/>
    <w:rsid w:val="00C63F8C"/>
    <w:rsid w:val="00C77098"/>
    <w:rsid w:val="00C77B20"/>
    <w:rsid w:val="00C86F1C"/>
    <w:rsid w:val="00D15949"/>
    <w:rsid w:val="00D16747"/>
    <w:rsid w:val="00D40039"/>
    <w:rsid w:val="00D46E52"/>
    <w:rsid w:val="00DD3405"/>
    <w:rsid w:val="00DE3BA8"/>
    <w:rsid w:val="00DE5B56"/>
    <w:rsid w:val="00E061F6"/>
    <w:rsid w:val="00E45539"/>
    <w:rsid w:val="00EB01D8"/>
    <w:rsid w:val="00EC2184"/>
    <w:rsid w:val="00F07D8A"/>
    <w:rsid w:val="00F9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D3C9"/>
  <w15:docId w15:val="{AFAF9860-7727-4904-87EF-B497A58C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8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Title"/>
    <w:basedOn w:val="a"/>
    <w:next w:val="a"/>
    <w:link w:val="ab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b">
    <w:name w:val="Заголовок Знак"/>
    <w:basedOn w:val="a0"/>
    <w:link w:val="aa"/>
    <w:uiPriority w:val="10"/>
    <w:rPr>
      <w:sz w:val="48"/>
      <w:szCs w:val="48"/>
    </w:rPr>
  </w:style>
  <w:style w:type="paragraph" w:styleId="ac">
    <w:name w:val="Subtitle"/>
    <w:basedOn w:val="a"/>
    <w:next w:val="a"/>
    <w:link w:val="ad"/>
    <w:uiPriority w:val="11"/>
    <w:qFormat/>
    <w:pPr>
      <w:spacing w:before="200"/>
    </w:pPr>
    <w:rPr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">
    <w:name w:val="Выделенная цитата Знак"/>
    <w:link w:val="ae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Calibri" w:eastAsia="Calibri" w:hAnsi="Calibri" w:cs="Times New Roman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e">
    <w:name w:val="No Spacing"/>
    <w:link w:val="aff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customStyle="1" w:styleId="aff">
    <w:name w:val="Без интервала Знак"/>
    <w:basedOn w:val="a0"/>
    <w:link w:val="afe"/>
    <w:uiPriority w:val="1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0">
    <w:name w:val="TOC Heading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24">
    <w:name w:val="toc 2"/>
    <w:basedOn w:val="a"/>
    <w:next w:val="a"/>
    <w:uiPriority w:val="39"/>
    <w:unhideWhenUsed/>
    <w:qFormat/>
    <w:pPr>
      <w:tabs>
        <w:tab w:val="right" w:leader="dot" w:pos="9356"/>
      </w:tabs>
      <w:spacing w:after="100"/>
      <w:ind w:left="220" w:right="1557"/>
    </w:pPr>
    <w:rPr>
      <w:rFonts w:ascii="Times New Roman" w:hAnsi="Times New Roman"/>
      <w:bCs/>
      <w:sz w:val="28"/>
      <w:szCs w:val="28"/>
    </w:rPr>
  </w:style>
  <w:style w:type="paragraph" w:styleId="12">
    <w:name w:val="toc 1"/>
    <w:basedOn w:val="a"/>
    <w:next w:val="a"/>
    <w:uiPriority w:val="39"/>
    <w:semiHidden/>
    <w:unhideWhenUsed/>
    <w:qFormat/>
    <w:pPr>
      <w:spacing w:after="100"/>
    </w:pPr>
    <w:rPr>
      <w:rFonts w:asciiTheme="minorHAnsi" w:eastAsiaTheme="minorEastAsia" w:hAnsiTheme="minorHAnsi" w:cstheme="minorBidi"/>
      <w:lang w:eastAsia="ru-RU"/>
    </w:rPr>
  </w:style>
  <w:style w:type="paragraph" w:styleId="32">
    <w:name w:val="toc 3"/>
    <w:basedOn w:val="a"/>
    <w:next w:val="a"/>
    <w:uiPriority w:val="39"/>
    <w:semiHidden/>
    <w:unhideWhenUsed/>
    <w:qFormat/>
    <w:pPr>
      <w:spacing w:after="100"/>
      <w:ind w:left="440"/>
    </w:pPr>
    <w:rPr>
      <w:rFonts w:asciiTheme="minorHAnsi" w:eastAsiaTheme="minorEastAsia" w:hAnsiTheme="minorHAnsi" w:cstheme="minorBidi"/>
      <w:lang w:eastAsia="ru-RU"/>
    </w:rPr>
  </w:style>
  <w:style w:type="paragraph" w:customStyle="1" w:styleId="xl24">
    <w:name w:val="xl24"/>
    <w:basedOn w:val="a"/>
    <w:pPr>
      <w:spacing w:before="100" w:after="10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rmal (Web)"/>
    <w:basedOn w:val="a"/>
    <w:uiPriority w:val="99"/>
    <w:unhideWhenUsed/>
    <w:pPr>
      <w:spacing w:after="150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f7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8">
    <w:name w:val="footnote text"/>
    <w:basedOn w:val="a"/>
    <w:link w:val="aff9"/>
    <w:unhideWhenUsed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f9">
    <w:name w:val="Текст сноски Знак"/>
    <w:basedOn w:val="a0"/>
    <w:link w:val="aff8"/>
    <w:rPr>
      <w:sz w:val="20"/>
      <w:szCs w:val="20"/>
    </w:rPr>
  </w:style>
  <w:style w:type="character" w:styleId="affa">
    <w:name w:val="footnote reference"/>
    <w:rPr>
      <w:rFonts w:ascii="Times New Roman" w:hAnsi="Times New Roman" w:cs="Times New Roman"/>
      <w:vertAlign w:val="superscript"/>
    </w:rPr>
  </w:style>
  <w:style w:type="table" w:customStyle="1" w:styleId="13">
    <w:name w:val="Сетка таблицы1"/>
    <w:basedOn w:val="a1"/>
    <w:next w:val="afd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b">
    <w:name w:val="Placeholder Text"/>
    <w:basedOn w:val="a0"/>
    <w:uiPriority w:val="99"/>
    <w:semiHidden/>
    <w:rPr>
      <w:color w:val="808080"/>
    </w:rPr>
  </w:style>
  <w:style w:type="character" w:styleId="affc">
    <w:name w:val="Strong"/>
    <w:uiPriority w:val="22"/>
    <w:qFormat/>
    <w:rPr>
      <w:b/>
      <w:bCs/>
    </w:rPr>
  </w:style>
  <w:style w:type="paragraph" w:customStyle="1" w:styleId="14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CStyle3">
    <w:name w:val="1CStyle3"/>
    <w:pPr>
      <w:jc w:val="center"/>
    </w:pPr>
    <w:rPr>
      <w:rFonts w:ascii="Arial" w:eastAsia="Times New Roman" w:hAnsi="Arial" w:cs="Times New Roman"/>
      <w:b/>
      <w:sz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F9370-A9AB-4545-B687-27F292642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Алтайвектор</cp:lastModifiedBy>
  <cp:revision>2</cp:revision>
  <dcterms:created xsi:type="dcterms:W3CDTF">2026-09-17T06:38:00Z</dcterms:created>
  <dcterms:modified xsi:type="dcterms:W3CDTF">2026-09-17T06:38:00Z</dcterms:modified>
</cp:coreProperties>
</file>