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6CB" w:rsidRDefault="00E566CB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ДОГОВОРА</w:t>
      </w:r>
    </w:p>
    <w:p w:rsidR="00650C6E" w:rsidRPr="00D746F1" w:rsidRDefault="00CA78FD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>Договор №</w:t>
      </w:r>
      <w:r w:rsidR="00AC44A5" w:rsidRPr="00D746F1">
        <w:rPr>
          <w:b/>
          <w:sz w:val="24"/>
          <w:szCs w:val="24"/>
        </w:rPr>
        <w:t xml:space="preserve"> </w:t>
      </w:r>
      <w:r w:rsidR="006C289B" w:rsidRPr="00D746F1">
        <w:rPr>
          <w:b/>
          <w:sz w:val="24"/>
          <w:szCs w:val="24"/>
        </w:rPr>
        <w:t>_____</w:t>
      </w:r>
    </w:p>
    <w:p w:rsidR="00066040" w:rsidRPr="00D746F1" w:rsidRDefault="00066040" w:rsidP="00491AB7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0"/>
        <w:jc w:val="center"/>
        <w:rPr>
          <w:b/>
          <w:sz w:val="24"/>
          <w:szCs w:val="24"/>
        </w:rPr>
      </w:pPr>
      <w:r w:rsidRPr="00D746F1">
        <w:rPr>
          <w:b/>
          <w:sz w:val="24"/>
          <w:szCs w:val="24"/>
        </w:rPr>
        <w:t xml:space="preserve">на </w:t>
      </w:r>
      <w:r w:rsidR="00927814">
        <w:rPr>
          <w:b/>
          <w:sz w:val="24"/>
          <w:szCs w:val="24"/>
        </w:rPr>
        <w:t>поставку</w:t>
      </w:r>
      <w:r w:rsidRPr="00D746F1">
        <w:rPr>
          <w:b/>
          <w:sz w:val="24"/>
          <w:szCs w:val="24"/>
        </w:rPr>
        <w:t xml:space="preserve"> </w:t>
      </w:r>
      <w:r w:rsidR="00E566CB" w:rsidRPr="00E566CB">
        <w:rPr>
          <w:b/>
          <w:sz w:val="24"/>
          <w:szCs w:val="24"/>
        </w:rPr>
        <w:t>сжиженного углеводородного газа (пропана)</w:t>
      </w: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650C6E" w:rsidRPr="00D746F1" w:rsidRDefault="00650C6E" w:rsidP="00650C6E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Pr="00D746F1" w:rsidRDefault="00022B72" w:rsidP="006C289B">
      <w:pPr>
        <w:pStyle w:val="220"/>
        <w:shd w:val="clear" w:color="auto" w:fill="auto"/>
        <w:tabs>
          <w:tab w:val="left" w:pos="6804"/>
        </w:tabs>
        <w:spacing w:after="0" w:line="240" w:lineRule="auto"/>
        <w:ind w:firstLine="0"/>
        <w:rPr>
          <w:sz w:val="24"/>
          <w:szCs w:val="24"/>
        </w:rPr>
      </w:pPr>
      <w:r w:rsidRPr="00D746F1">
        <w:rPr>
          <w:sz w:val="24"/>
          <w:szCs w:val="24"/>
        </w:rPr>
        <w:t xml:space="preserve">г. </w:t>
      </w:r>
      <w:r w:rsidR="006C289B" w:rsidRPr="00D746F1">
        <w:rPr>
          <w:sz w:val="24"/>
          <w:szCs w:val="24"/>
        </w:rPr>
        <w:t>Благовещенск</w:t>
      </w:r>
      <w:r w:rsidR="00650C6E" w:rsidRPr="00D746F1">
        <w:rPr>
          <w:sz w:val="24"/>
          <w:szCs w:val="24"/>
        </w:rPr>
        <w:t xml:space="preserve">    </w:t>
      </w:r>
      <w:r w:rsidR="00CD34CE" w:rsidRPr="00D746F1">
        <w:rPr>
          <w:sz w:val="24"/>
          <w:szCs w:val="24"/>
        </w:rPr>
        <w:t xml:space="preserve">       </w:t>
      </w:r>
      <w:r w:rsidR="00A95439" w:rsidRPr="00D746F1">
        <w:rPr>
          <w:sz w:val="24"/>
          <w:szCs w:val="24"/>
        </w:rPr>
        <w:t xml:space="preserve">    </w:t>
      </w:r>
      <w:r w:rsidR="00E705F4" w:rsidRPr="00D746F1">
        <w:rPr>
          <w:sz w:val="24"/>
          <w:szCs w:val="24"/>
        </w:rPr>
        <w:t xml:space="preserve"> </w:t>
      </w:r>
      <w:r w:rsidR="00A95439" w:rsidRPr="00D746F1">
        <w:rPr>
          <w:sz w:val="24"/>
          <w:szCs w:val="24"/>
        </w:rPr>
        <w:t xml:space="preserve"> </w:t>
      </w:r>
      <w:proofErr w:type="gramStart"/>
      <w:r w:rsidR="006C289B" w:rsidRPr="00D746F1">
        <w:rPr>
          <w:sz w:val="24"/>
          <w:szCs w:val="24"/>
        </w:rPr>
        <w:tab/>
      </w:r>
      <w:r w:rsidRPr="00D746F1">
        <w:rPr>
          <w:sz w:val="24"/>
          <w:szCs w:val="24"/>
        </w:rPr>
        <w:t>«</w:t>
      </w:r>
      <w:proofErr w:type="gramEnd"/>
      <w:r w:rsidR="006C289B" w:rsidRPr="00D746F1">
        <w:rPr>
          <w:sz w:val="24"/>
          <w:szCs w:val="24"/>
        </w:rPr>
        <w:t>___</w:t>
      </w:r>
      <w:r w:rsidR="00650C6E" w:rsidRPr="00D746F1">
        <w:rPr>
          <w:sz w:val="24"/>
          <w:szCs w:val="24"/>
        </w:rPr>
        <w:t>»</w:t>
      </w:r>
      <w:r w:rsidRPr="00D746F1">
        <w:rPr>
          <w:sz w:val="24"/>
          <w:szCs w:val="24"/>
        </w:rPr>
        <w:t xml:space="preserve"> </w:t>
      </w:r>
      <w:r w:rsidR="006C289B" w:rsidRPr="00D746F1">
        <w:rPr>
          <w:sz w:val="24"/>
          <w:szCs w:val="24"/>
        </w:rPr>
        <w:t>___________</w:t>
      </w:r>
      <w:r w:rsidR="00E10EC0" w:rsidRPr="00D746F1">
        <w:rPr>
          <w:sz w:val="24"/>
          <w:szCs w:val="24"/>
        </w:rPr>
        <w:t xml:space="preserve"> 20</w:t>
      </w:r>
      <w:r w:rsidR="006C289B" w:rsidRPr="00D746F1">
        <w:rPr>
          <w:sz w:val="24"/>
          <w:szCs w:val="24"/>
        </w:rPr>
        <w:t>__</w:t>
      </w:r>
      <w:r w:rsidRPr="00D746F1">
        <w:rPr>
          <w:sz w:val="24"/>
          <w:szCs w:val="24"/>
        </w:rPr>
        <w:t xml:space="preserve"> года</w:t>
      </w:r>
    </w:p>
    <w:p w:rsidR="00650C6E" w:rsidRPr="00D746F1" w:rsidRDefault="00650C6E" w:rsidP="00DC1918">
      <w:pPr>
        <w:pStyle w:val="220"/>
        <w:shd w:val="clear" w:color="auto" w:fill="auto"/>
        <w:tabs>
          <w:tab w:val="left" w:pos="6428"/>
        </w:tabs>
        <w:spacing w:after="0" w:line="240" w:lineRule="auto"/>
        <w:ind w:firstLine="709"/>
        <w:rPr>
          <w:sz w:val="24"/>
          <w:szCs w:val="24"/>
        </w:rPr>
      </w:pPr>
    </w:p>
    <w:p w:rsidR="007C0E22" w:rsidRDefault="00A151B8" w:rsidP="00E566CB">
      <w:pPr>
        <w:pStyle w:val="180"/>
        <w:spacing w:line="240" w:lineRule="auto"/>
        <w:ind w:firstLine="709"/>
        <w:jc w:val="both"/>
        <w:rPr>
          <w:rStyle w:val="19TimesNewRoman115pt0pt"/>
          <w:rFonts w:eastAsia="Book Antiqua"/>
          <w:b w:val="0"/>
          <w:bCs w:val="0"/>
          <w:sz w:val="24"/>
          <w:szCs w:val="24"/>
        </w:rPr>
      </w:pPr>
      <w:r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Государственное бюджетное учреждение </w:t>
      </w:r>
      <w:r w:rsidR="00E71D3B" w:rsidRPr="00E71D3B">
        <w:rPr>
          <w:rStyle w:val="19TimesNewRoman115pt0pt1"/>
          <w:rFonts w:eastAsia="Book Antiqua"/>
          <w:b w:val="0"/>
          <w:sz w:val="24"/>
          <w:szCs w:val="24"/>
          <w:u w:val="none"/>
        </w:rPr>
        <w:t>Благовещенский дом социального обслуживания «</w:t>
      </w:r>
      <w:proofErr w:type="spellStart"/>
      <w:r w:rsidR="00E71D3B" w:rsidRPr="00E71D3B">
        <w:rPr>
          <w:rStyle w:val="19TimesNewRoman115pt0pt1"/>
          <w:rFonts w:eastAsia="Book Antiqua"/>
          <w:b w:val="0"/>
          <w:sz w:val="24"/>
          <w:szCs w:val="24"/>
          <w:u w:val="none"/>
        </w:rPr>
        <w:t>Нарат</w:t>
      </w:r>
      <w:proofErr w:type="spellEnd"/>
      <w:r w:rsidR="00E71D3B" w:rsidRPr="00E71D3B">
        <w:rPr>
          <w:rStyle w:val="19TimesNewRoman115pt0pt1"/>
          <w:rFonts w:eastAsia="Book Antiqua"/>
          <w:b w:val="0"/>
          <w:sz w:val="24"/>
          <w:szCs w:val="24"/>
          <w:u w:val="none"/>
        </w:rPr>
        <w:t>» («Сосны»)</w:t>
      </w:r>
      <w:r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"Заказчик",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</w:t>
      </w:r>
      <w:r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</w:t>
      </w:r>
      <w:r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с одной стороны, 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именуемое в дальнейшем «Поставщик», в лице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F00E7A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 xml:space="preserve">, действующего на основании </w:t>
      </w:r>
      <w:r w:rsidR="006C289B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______________________</w:t>
      </w:r>
      <w:r w:rsidR="00A164F3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,</w:t>
      </w:r>
      <w:r w:rsidR="00CA78FD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с другой стороны</w:t>
      </w:r>
      <w:r w:rsidR="00CA78FD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(далее-Стороны</w:t>
      </w:r>
      <w:r w:rsidR="00C4500F" w:rsidRPr="00D746F1">
        <w:rPr>
          <w:rStyle w:val="19TimesNewRoman115pt0pt1"/>
          <w:rFonts w:eastAsia="Book Antiqua"/>
          <w:b w:val="0"/>
          <w:sz w:val="24"/>
          <w:szCs w:val="24"/>
          <w:u w:val="none"/>
        </w:rPr>
        <w:t>)</w:t>
      </w:r>
      <w:r w:rsidR="00022B72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>,</w:t>
      </w:r>
      <w:r w:rsidR="00DA44C1" w:rsidRPr="00D746F1">
        <w:rPr>
          <w:rStyle w:val="19TimesNewRoman115pt0pt1"/>
          <w:rFonts w:eastAsia="Book Antiqua"/>
          <w:b w:val="0"/>
          <w:bCs w:val="0"/>
          <w:sz w:val="24"/>
          <w:szCs w:val="24"/>
          <w:u w:val="none"/>
        </w:rPr>
        <w:t xml:space="preserve"> 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на основании результатов размещения ценового запроса на </w:t>
      </w:r>
      <w:r w:rsidR="00DD3DC0" w:rsidRPr="00DD3DC0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Торговом портале ЭТП </w:t>
      </w:r>
      <w:r w:rsidR="00E52E5B">
        <w:rPr>
          <w:rStyle w:val="19TimesNewRoman115pt0pt"/>
          <w:rFonts w:eastAsia="Book Antiqua"/>
          <w:b w:val="0"/>
          <w:bCs w:val="0"/>
          <w:sz w:val="24"/>
          <w:szCs w:val="24"/>
        </w:rPr>
        <w:t>РЕГИОН</w:t>
      </w:r>
      <w:r w:rsidR="00E52E5B" w:rsidRPr="00DD3DC0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</w:t>
      </w:r>
      <w:r w:rsidR="00DD3DC0" w:rsidRPr="00DD3DC0">
        <w:rPr>
          <w:rStyle w:val="19TimesNewRoman115pt0pt"/>
          <w:rFonts w:eastAsia="Book Antiqua"/>
          <w:b w:val="0"/>
          <w:bCs w:val="0"/>
          <w:sz w:val="24"/>
          <w:szCs w:val="24"/>
        </w:rPr>
        <w:t>(электронном магазине)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№ ________ от «___» ________ </w:t>
      </w:r>
      <w:r w:rsidR="005268AE">
        <w:rPr>
          <w:rStyle w:val="19TimesNewRoman115pt0pt"/>
          <w:rFonts w:eastAsia="Book Antiqua"/>
          <w:b w:val="0"/>
          <w:bCs w:val="0"/>
          <w:sz w:val="24"/>
          <w:szCs w:val="24"/>
        </w:rPr>
        <w:t>2026</w:t>
      </w:r>
      <w:r w:rsidR="006C289B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 xml:space="preserve"> г., согласно п. 3.3.3, п. 3.5 Положения о закупке и федерального закона от 08.07.2011 г. № 223-ФЗ «О закупках товаров, работ, услуг отдельными видами юридических лиц» заключили настоящий Договор  о нижеследующем</w:t>
      </w:r>
      <w:r w:rsidR="00022B72" w:rsidRPr="00D746F1">
        <w:rPr>
          <w:rStyle w:val="19TimesNewRoman115pt0pt"/>
          <w:rFonts w:eastAsia="Book Antiqua"/>
          <w:b w:val="0"/>
          <w:bCs w:val="0"/>
          <w:sz w:val="24"/>
          <w:szCs w:val="24"/>
        </w:rPr>
        <w:t>.</w:t>
      </w:r>
    </w:p>
    <w:p w:rsidR="00E566CB" w:rsidRPr="00D746F1" w:rsidRDefault="00E566CB" w:rsidP="00E566CB">
      <w:pPr>
        <w:pStyle w:val="180"/>
        <w:spacing w:line="240" w:lineRule="auto"/>
        <w:ind w:firstLine="709"/>
        <w:jc w:val="both"/>
        <w:rPr>
          <w:rStyle w:val="19TimesNewRoman115pt0pt"/>
          <w:rFonts w:eastAsia="Book Antiqua"/>
          <w:b w:val="0"/>
          <w:bCs w:val="0"/>
          <w:sz w:val="24"/>
          <w:szCs w:val="24"/>
        </w:rPr>
      </w:pPr>
    </w:p>
    <w:p w:rsidR="007C0E22" w:rsidRPr="00D746F1" w:rsidRDefault="00650C6E" w:rsidP="00E566CB">
      <w:pPr>
        <w:pStyle w:val="20"/>
        <w:shd w:val="clear" w:color="auto" w:fill="auto"/>
        <w:tabs>
          <w:tab w:val="left" w:pos="4346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0" w:name="bookmark0"/>
      <w:r w:rsidRPr="00D746F1">
        <w:rPr>
          <w:sz w:val="24"/>
          <w:szCs w:val="24"/>
        </w:rPr>
        <w:t xml:space="preserve">1. </w:t>
      </w:r>
      <w:r w:rsidR="00022B72" w:rsidRPr="00D746F1">
        <w:rPr>
          <w:sz w:val="24"/>
          <w:szCs w:val="24"/>
        </w:rPr>
        <w:t xml:space="preserve">Предмет </w:t>
      </w:r>
      <w:r w:rsidR="00CA78FD" w:rsidRPr="00D746F1">
        <w:rPr>
          <w:sz w:val="24"/>
          <w:szCs w:val="24"/>
        </w:rPr>
        <w:t>Договор</w:t>
      </w:r>
      <w:r w:rsidR="00022B72" w:rsidRPr="00D746F1">
        <w:rPr>
          <w:sz w:val="24"/>
          <w:szCs w:val="24"/>
        </w:rPr>
        <w:t>а</w:t>
      </w:r>
      <w:bookmarkEnd w:id="0"/>
    </w:p>
    <w:p w:rsidR="00E566CB" w:rsidRPr="00E566CB" w:rsidRDefault="00E566CB" w:rsidP="00E566CB">
      <w:pPr>
        <w:pStyle w:val="190"/>
        <w:numPr>
          <w:ilvl w:val="1"/>
          <w:numId w:val="1"/>
        </w:numPr>
        <w:tabs>
          <w:tab w:val="left" w:pos="1138"/>
        </w:tabs>
        <w:spacing w:line="240" w:lineRule="auto"/>
        <w:ind w:firstLine="709"/>
        <w:jc w:val="both"/>
        <w:rPr>
          <w:rStyle w:val="18TimesNewRoman115pt0"/>
          <w:rFonts w:eastAsia="Book Antiqua"/>
          <w:b w:val="0"/>
          <w:bCs w:val="0"/>
          <w:sz w:val="24"/>
          <w:szCs w:val="24"/>
        </w:rPr>
      </w:pP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>Предметом Договора является поставка сжиженного углеводородного газа (пропана).</w:t>
      </w:r>
    </w:p>
    <w:p w:rsidR="00E566CB" w:rsidRPr="00E566CB" w:rsidRDefault="00E566CB" w:rsidP="00E566CB">
      <w:pPr>
        <w:pStyle w:val="190"/>
        <w:numPr>
          <w:ilvl w:val="1"/>
          <w:numId w:val="1"/>
        </w:numPr>
        <w:tabs>
          <w:tab w:val="left" w:pos="1138"/>
        </w:tabs>
        <w:spacing w:line="240" w:lineRule="auto"/>
        <w:ind w:firstLine="709"/>
        <w:jc w:val="both"/>
        <w:rPr>
          <w:rStyle w:val="18TimesNewRoman115pt0"/>
          <w:rFonts w:eastAsia="Book Antiqua"/>
          <w:b w:val="0"/>
          <w:bCs w:val="0"/>
          <w:sz w:val="24"/>
          <w:szCs w:val="24"/>
        </w:rPr>
      </w:pP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 xml:space="preserve">Поставщик обязуется поставить Заказчику сжиженный углеводородный газ (пропан) (далее – товар) для нужд ГБУ Благовещенский </w:t>
      </w:r>
      <w:r w:rsidR="00E71D3B">
        <w:rPr>
          <w:rStyle w:val="18TimesNewRoman115pt0"/>
          <w:rFonts w:eastAsia="Book Antiqua"/>
          <w:b w:val="0"/>
          <w:bCs w:val="0"/>
          <w:sz w:val="24"/>
          <w:szCs w:val="24"/>
        </w:rPr>
        <w:t>ДСО «</w:t>
      </w:r>
      <w:proofErr w:type="spellStart"/>
      <w:r w:rsidR="00E71D3B">
        <w:rPr>
          <w:rStyle w:val="18TimesNewRoman115pt0"/>
          <w:rFonts w:eastAsia="Book Antiqua"/>
          <w:b w:val="0"/>
          <w:bCs w:val="0"/>
          <w:sz w:val="24"/>
          <w:szCs w:val="24"/>
        </w:rPr>
        <w:t>Нарат</w:t>
      </w:r>
      <w:proofErr w:type="spellEnd"/>
      <w:r w:rsidR="00E71D3B">
        <w:rPr>
          <w:rStyle w:val="18TimesNewRoman115pt0"/>
          <w:rFonts w:eastAsia="Book Antiqua"/>
          <w:b w:val="0"/>
          <w:bCs w:val="0"/>
          <w:sz w:val="24"/>
          <w:szCs w:val="24"/>
        </w:rPr>
        <w:t>»</w:t>
      </w: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 xml:space="preserve">, а Заказчик обязуется принять и оплатить поставленный товар в порядке и на условиях, предусмотренных настоящим Договором. </w:t>
      </w:r>
    </w:p>
    <w:p w:rsidR="00E566CB" w:rsidRPr="00E566CB" w:rsidRDefault="00E566CB" w:rsidP="00E566CB">
      <w:pPr>
        <w:pStyle w:val="190"/>
        <w:numPr>
          <w:ilvl w:val="1"/>
          <w:numId w:val="1"/>
        </w:numPr>
        <w:tabs>
          <w:tab w:val="left" w:pos="1138"/>
        </w:tabs>
        <w:spacing w:line="240" w:lineRule="auto"/>
        <w:ind w:firstLine="709"/>
        <w:jc w:val="both"/>
        <w:rPr>
          <w:rStyle w:val="18TimesNewRoman115pt0"/>
          <w:rFonts w:eastAsia="Book Antiqua"/>
          <w:b w:val="0"/>
          <w:bCs w:val="0"/>
          <w:sz w:val="24"/>
          <w:szCs w:val="24"/>
        </w:rPr>
      </w:pP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>Требования, предъявляемые к товару, устанавливаются в соответствии со Спецификацией (Приложение № 1 к Договору).</w:t>
      </w:r>
    </w:p>
    <w:p w:rsidR="00E566CB" w:rsidRPr="00E566CB" w:rsidRDefault="00E566CB" w:rsidP="005C620E">
      <w:pPr>
        <w:pStyle w:val="190"/>
        <w:numPr>
          <w:ilvl w:val="1"/>
          <w:numId w:val="1"/>
        </w:numPr>
        <w:tabs>
          <w:tab w:val="left" w:pos="1138"/>
        </w:tabs>
        <w:spacing w:line="240" w:lineRule="auto"/>
        <w:ind w:firstLine="709"/>
        <w:jc w:val="both"/>
        <w:rPr>
          <w:rStyle w:val="18TimesNewRoman115pt0"/>
          <w:rFonts w:eastAsia="Book Antiqua"/>
          <w:b w:val="0"/>
          <w:bCs w:val="0"/>
          <w:sz w:val="24"/>
          <w:szCs w:val="24"/>
        </w:rPr>
      </w:pP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 xml:space="preserve">Поставка товара осуществляется с </w:t>
      </w:r>
      <w:r w:rsidR="005C620E" w:rsidRPr="005C620E">
        <w:rPr>
          <w:rStyle w:val="18TimesNewRoman115pt0"/>
          <w:rFonts w:eastAsia="Book Antiqua"/>
          <w:b w:val="0"/>
          <w:bCs w:val="0"/>
          <w:sz w:val="24"/>
          <w:szCs w:val="24"/>
        </w:rPr>
        <w:t>даты заключения договора</w:t>
      </w: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 xml:space="preserve"> по </w:t>
      </w:r>
      <w:r w:rsidR="007F177A">
        <w:rPr>
          <w:rStyle w:val="18TimesNewRoman115pt0"/>
          <w:rFonts w:eastAsia="Book Antiqua"/>
          <w:b w:val="0"/>
          <w:bCs w:val="0"/>
          <w:sz w:val="24"/>
          <w:szCs w:val="24"/>
        </w:rPr>
        <w:t>31</w:t>
      </w: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 xml:space="preserve"> </w:t>
      </w:r>
      <w:r w:rsidR="007F177A">
        <w:rPr>
          <w:rStyle w:val="18TimesNewRoman115pt0"/>
          <w:rFonts w:eastAsia="Book Antiqua"/>
          <w:b w:val="0"/>
          <w:bCs w:val="0"/>
          <w:sz w:val="24"/>
          <w:szCs w:val="24"/>
        </w:rPr>
        <w:t>декабря</w:t>
      </w: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 xml:space="preserve"> 202</w:t>
      </w:r>
      <w:r w:rsidR="00FA3EC3">
        <w:rPr>
          <w:rStyle w:val="18TimesNewRoman115pt0"/>
          <w:rFonts w:eastAsia="Book Antiqua"/>
          <w:b w:val="0"/>
          <w:bCs w:val="0"/>
          <w:sz w:val="24"/>
          <w:szCs w:val="24"/>
        </w:rPr>
        <w:t>6</w:t>
      </w: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 xml:space="preserve"> года.</w:t>
      </w:r>
    </w:p>
    <w:p w:rsidR="00E566CB" w:rsidRPr="00E566CB" w:rsidRDefault="00E566CB" w:rsidP="00E566CB">
      <w:pPr>
        <w:pStyle w:val="190"/>
        <w:numPr>
          <w:ilvl w:val="1"/>
          <w:numId w:val="1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18TimesNewRoman115pt0"/>
          <w:rFonts w:eastAsia="Segoe UI" w:cs="Segoe UI"/>
          <w:b w:val="0"/>
          <w:sz w:val="24"/>
          <w:szCs w:val="24"/>
        </w:rPr>
      </w:pP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>Место поставки: поставка сжиженного углеводородного газа (пропана) осуществляется через АГЗС, расположенной в Республика Башкортостан, г. Благовещенск, Благовещенский район.</w:t>
      </w:r>
    </w:p>
    <w:p w:rsidR="007C0E22" w:rsidRPr="00E566CB" w:rsidRDefault="00E566CB" w:rsidP="00E566CB">
      <w:pPr>
        <w:pStyle w:val="190"/>
        <w:numPr>
          <w:ilvl w:val="1"/>
          <w:numId w:val="1"/>
        </w:numPr>
        <w:shd w:val="clear" w:color="auto" w:fill="auto"/>
        <w:tabs>
          <w:tab w:val="left" w:pos="1138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E566CB">
        <w:rPr>
          <w:rStyle w:val="18TimesNewRoman115pt0"/>
          <w:rFonts w:eastAsia="Book Antiqua"/>
          <w:b w:val="0"/>
          <w:bCs w:val="0"/>
          <w:sz w:val="24"/>
          <w:szCs w:val="24"/>
        </w:rPr>
        <w:t>Условия поставки: ежедневно, круглосуточно.</w:t>
      </w:r>
    </w:p>
    <w:p w:rsidR="00887D5A" w:rsidRPr="00D746F1" w:rsidRDefault="00887D5A" w:rsidP="00E566CB">
      <w:pPr>
        <w:pStyle w:val="20"/>
        <w:shd w:val="clear" w:color="auto" w:fill="auto"/>
        <w:spacing w:before="0" w:line="240" w:lineRule="auto"/>
        <w:jc w:val="center"/>
        <w:outlineLvl w:val="9"/>
        <w:rPr>
          <w:b w:val="0"/>
          <w:color w:val="auto"/>
          <w:sz w:val="24"/>
          <w:szCs w:val="24"/>
        </w:rPr>
      </w:pPr>
      <w:bookmarkStart w:id="1" w:name="bookmark1"/>
    </w:p>
    <w:p w:rsidR="007C0E22" w:rsidRPr="00D746F1" w:rsidRDefault="00022B72" w:rsidP="00E566CB">
      <w:pPr>
        <w:pStyle w:val="20"/>
        <w:shd w:val="clear" w:color="auto" w:fill="auto"/>
        <w:spacing w:before="0" w:line="240" w:lineRule="auto"/>
        <w:jc w:val="center"/>
        <w:outlineLvl w:val="9"/>
        <w:rPr>
          <w:color w:val="auto"/>
          <w:sz w:val="24"/>
          <w:szCs w:val="24"/>
        </w:rPr>
      </w:pPr>
      <w:r w:rsidRPr="00D746F1">
        <w:rPr>
          <w:color w:val="auto"/>
          <w:sz w:val="24"/>
          <w:szCs w:val="24"/>
        </w:rPr>
        <w:t xml:space="preserve">2. Цена </w:t>
      </w:r>
      <w:r w:rsidR="00CA78FD" w:rsidRPr="00D746F1">
        <w:rPr>
          <w:color w:val="auto"/>
          <w:sz w:val="24"/>
          <w:szCs w:val="24"/>
        </w:rPr>
        <w:t>Договор</w:t>
      </w:r>
      <w:r w:rsidRPr="00D746F1">
        <w:rPr>
          <w:color w:val="auto"/>
          <w:sz w:val="24"/>
          <w:szCs w:val="24"/>
        </w:rPr>
        <w:t>а</w:t>
      </w:r>
      <w:bookmarkEnd w:id="1"/>
    </w:p>
    <w:p w:rsidR="00AE2F4D" w:rsidRPr="00D746F1" w:rsidRDefault="00022B72" w:rsidP="006C289B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Style w:val="19TimesNewRoman115pt0pt0"/>
          <w:rFonts w:eastAsia="Segoe UI" w:cs="Segoe UI"/>
          <w:bCs/>
          <w:color w:val="auto"/>
          <w:sz w:val="24"/>
          <w:szCs w:val="24"/>
        </w:rPr>
      </w:pPr>
      <w:r w:rsidRPr="00D746F1">
        <w:rPr>
          <w:rStyle w:val="19TimesNewRoman115pt0pt"/>
          <w:rFonts w:eastAsia="Segoe UI"/>
          <w:color w:val="auto"/>
          <w:sz w:val="24"/>
          <w:szCs w:val="24"/>
        </w:rPr>
        <w:t xml:space="preserve">Цена </w:t>
      </w:r>
      <w:r w:rsidR="00CA78FD" w:rsidRPr="00D746F1">
        <w:rPr>
          <w:rStyle w:val="19TimesNewRoman115pt0pt"/>
          <w:rFonts w:eastAsia="Segoe UI"/>
          <w:color w:val="auto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color w:val="auto"/>
          <w:sz w:val="24"/>
          <w:szCs w:val="24"/>
        </w:rPr>
        <w:t>а составляет</w:t>
      </w:r>
      <w:r w:rsidR="00A164F3" w:rsidRPr="00D746F1">
        <w:rPr>
          <w:rStyle w:val="19TimesNewRoman115pt0pt"/>
          <w:rFonts w:eastAsia="Segoe UI"/>
          <w:color w:val="auto"/>
          <w:sz w:val="24"/>
          <w:szCs w:val="24"/>
        </w:rPr>
        <w:t xml:space="preserve"> 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___________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, 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 xml:space="preserve">включая НДС ____ руб. (____) ______ коп. (или НДС не </w:t>
      </w:r>
      <w:r w:rsidR="00F00E7A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предусмотрен</w:t>
      </w:r>
      <w:r w:rsidR="006C289B" w:rsidRPr="00D746F1">
        <w:rPr>
          <w:rFonts w:ascii="Times New Roman" w:eastAsia="Times New Roman" w:hAnsi="Times New Roman" w:cs="Times New Roman"/>
          <w:b w:val="0"/>
          <w:color w:val="auto"/>
          <w:spacing w:val="0"/>
          <w:sz w:val="24"/>
          <w:szCs w:val="24"/>
        </w:rPr>
        <w:t>)</w:t>
      </w:r>
      <w:r w:rsidR="00CD34CE" w:rsidRPr="00D746F1">
        <w:rPr>
          <w:rStyle w:val="19TimesNewRoman115pt0pt0"/>
          <w:rFonts w:eastAsia="Segoe UI"/>
          <w:bCs/>
          <w:color w:val="auto"/>
          <w:sz w:val="24"/>
          <w:szCs w:val="24"/>
        </w:rPr>
        <w:t>.</w:t>
      </w:r>
    </w:p>
    <w:p w:rsidR="007C0E22" w:rsidRPr="00D746F1" w:rsidRDefault="00022B72" w:rsidP="00A164F3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1"/>
          <w:rFonts w:eastAsia="Segoe UI"/>
          <w:color w:val="auto"/>
          <w:sz w:val="24"/>
          <w:szCs w:val="24"/>
          <w:u w:val="none"/>
        </w:rPr>
        <w:t xml:space="preserve"> </w:t>
      </w:r>
      <w:r w:rsidR="00AE2F4D" w:rsidRPr="00D746F1">
        <w:rPr>
          <w:rFonts w:ascii="Times New Roman" w:eastAsia="Times New Roman" w:hAnsi="Times New Roman" w:cs="Times New Roman"/>
          <w:b w:val="0"/>
          <w:bCs w:val="0"/>
          <w:color w:val="auto"/>
          <w:spacing w:val="0"/>
          <w:sz w:val="24"/>
          <w:szCs w:val="24"/>
        </w:rPr>
        <w:t>Источник финансирования: средства бюджетных учреждений (за счет средств, полученных при осуществлении иной приносящей доход деятельности от физических лиц, юридических лиц).</w:t>
      </w:r>
    </w:p>
    <w:p w:rsidR="00872861" w:rsidRPr="00D746F1" w:rsidRDefault="006C5587" w:rsidP="006C5587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Оплата за поставку товара производится Заказчиком по факту поставки товара в течение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7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 (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>семи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) </w:t>
      </w:r>
      <w:r w:rsidR="00F00E7A"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рабочих </w:t>
      </w:r>
      <w:r w:rsidRPr="00D746F1">
        <w:rPr>
          <w:rFonts w:ascii="Times New Roman" w:hAnsi="Times New Roman"/>
          <w:b w:val="0"/>
          <w:spacing w:val="0"/>
          <w:sz w:val="24"/>
          <w:szCs w:val="24"/>
        </w:rPr>
        <w:t>дней с момента предоставления Поставщиком товарной накладной, счета-фактуры путем безналичного перечисления денежных средств на расчетный счет Поставщика.</w:t>
      </w:r>
    </w:p>
    <w:p w:rsidR="00872861" w:rsidRPr="00D746F1" w:rsidRDefault="00872861" w:rsidP="00872861">
      <w:pPr>
        <w:pStyle w:val="190"/>
        <w:numPr>
          <w:ilvl w:val="0"/>
          <w:numId w:val="2"/>
        </w:numPr>
        <w:shd w:val="clear" w:color="auto" w:fill="auto"/>
        <w:tabs>
          <w:tab w:val="left" w:pos="116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>Цена Договора является твердой и определяется на весь срок исполнения договора.</w:t>
      </w:r>
    </w:p>
    <w:p w:rsidR="007C0E22" w:rsidRPr="00D746F1" w:rsidRDefault="00022B72" w:rsidP="00F90A92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2" w:name="bookmark2"/>
      <w:r w:rsidRPr="00D746F1">
        <w:rPr>
          <w:sz w:val="24"/>
          <w:szCs w:val="24"/>
        </w:rPr>
        <w:t>Права и обязанности сторон</w:t>
      </w:r>
      <w:bookmarkEnd w:id="2"/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bookmarkStart w:id="3" w:name="bookmark3"/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3.1. Поставщик обязан: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Поставить товар надлежащего качества на условиях, предусмотренных в разделе 1 настоящего Договора.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3.1.2.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Передать Товар свободным от любых прав и притязаний 3-х лиц.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3.1.3.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Своевременно предоставлять достоверную информацию Заказчику в письменной форме о ходе исполнения своих обязательств по настоящему Договору, в том числе о непредвиденных обстоятельствах, возникающих при их исполнении, а также обстоятельствах препятствующих исполнению обязательств в установленные настоящим Договором сроки.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3.1.4.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Обеспечить соответствие поставляемого товара установленным настоящим Договором требованиям, техническому заданию, требованиям качества, безопасности жизни и здоровья, а также иным требованиям безопасности (санитарным нормам и правилам, 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lastRenderedPageBreak/>
        <w:t>государственным стандартам и т.п.), сертификации, установленным законодательством Российской Федерации.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3.1.5.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Предоставить на товар иностранного происхождения документы на русском языке (инструкция, паспорт и т.д.), а также упаковка или этикетка товара должна содержать информацию на русском языке.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3.1.6.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Поставить товар,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остаточный срок годности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которого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на дату поставки </w:t>
      </w:r>
      <w:r w:rsid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составляет </w:t>
      </w:r>
      <w:r w:rsidR="00736922" w:rsidRPr="00736922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не менее 80% от общего срока годности, установленного изготовителем/производителем</w:t>
      </w:r>
      <w:r w:rsidR="00AA022F"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. 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3.1.7.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Гарантировать, что при хранении и транспортировке Товара соблюдается необходимый температурный режим.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3.1.8.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В день поставки товара Поставщик обязан представить все относящиеся к товару документы, предусмотренные действующим законодательством Российской Федерации для товара данного вида.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3.1.9.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>Обеспечить сохранность товара до приемки его Заказчиком. Все риски случайного повреждения или ухудшения качества товара в процессе его доставки и разгрузки несет Поставщик.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3.1.10.</w:t>
      </w: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ab/>
        <w:t xml:space="preserve"> Устранить в установленный в акте несоответствия срок все выявленные Заказчиком при приемке недостатки/несоответствия поставляемого Товара.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b/>
          <w:color w:val="000000" w:themeColor="text1"/>
          <w:sz w:val="24"/>
          <w:szCs w:val="24"/>
        </w:rPr>
        <w:t>3.2. Поставщик вправе: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3.2.1. Требовать своевременного подписания Заказчиком счета-фактуры, товарной накладной.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3.2.2. Требовать своевременной оплаты за поставленный товар в соответствии с их объемом и качеством.</w:t>
      </w:r>
    </w:p>
    <w:p w:rsidR="00823505" w:rsidRPr="00D746F1" w:rsidRDefault="00823505" w:rsidP="00823505">
      <w:pPr>
        <w:pStyle w:val="14"/>
        <w:ind w:firstLine="709"/>
        <w:jc w:val="both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746F1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3.2.3. Осуществлять иные права в соответствии с действующем законодательством Российской Федерации.</w:t>
      </w:r>
    </w:p>
    <w:p w:rsidR="00E3438C" w:rsidRPr="00D746F1" w:rsidRDefault="00022B72" w:rsidP="00E3438C">
      <w:pPr>
        <w:pStyle w:val="20"/>
        <w:numPr>
          <w:ilvl w:val="0"/>
          <w:numId w:val="3"/>
        </w:numPr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r w:rsidRPr="00D746F1">
        <w:rPr>
          <w:sz w:val="24"/>
          <w:szCs w:val="24"/>
        </w:rPr>
        <w:t xml:space="preserve">Приемка и оплата </w:t>
      </w:r>
      <w:bookmarkEnd w:id="3"/>
      <w:r w:rsidR="00A8384A" w:rsidRPr="00D746F1">
        <w:rPr>
          <w:sz w:val="24"/>
          <w:szCs w:val="24"/>
        </w:rPr>
        <w:t>поставленного товара</w:t>
      </w:r>
    </w:p>
    <w:p w:rsidR="00E3438C" w:rsidRPr="00D746F1" w:rsidRDefault="008B2179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Условия поставки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: </w:t>
      </w:r>
      <w:r w:rsidR="00F00E7A" w:rsidRPr="00D746F1">
        <w:rPr>
          <w:rStyle w:val="19TimesNewRoman115pt0pt"/>
          <w:rFonts w:eastAsia="Segoe UI"/>
          <w:sz w:val="24"/>
          <w:szCs w:val="24"/>
        </w:rPr>
        <w:t>единовременно, доставка и разгрузка</w:t>
      </w:r>
      <w:r w:rsidR="00E3438C" w:rsidRPr="00D746F1">
        <w:rPr>
          <w:rStyle w:val="19TimesNewRoman115pt0pt"/>
          <w:rFonts w:eastAsia="Segoe UI"/>
          <w:sz w:val="24"/>
          <w:szCs w:val="24"/>
        </w:rPr>
        <w:t>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Транспортные расходы за счет </w:t>
      </w:r>
      <w:r w:rsidR="00AE2F4D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а.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Поставка Товара производится согласно представленных Заказчиком заявок.</w:t>
      </w:r>
    </w:p>
    <w:p w:rsidR="00E3438C" w:rsidRPr="00D746F1" w:rsidRDefault="006121EB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Документы о приемке</w:t>
      </w:r>
      <w:r w:rsidR="00E3438C" w:rsidRPr="00D746F1">
        <w:rPr>
          <w:rStyle w:val="19TimesNewRoman115pt0pt"/>
          <w:rFonts w:eastAsia="Segoe UI"/>
          <w:sz w:val="24"/>
          <w:szCs w:val="24"/>
        </w:rPr>
        <w:t xml:space="preserve"> должны содержать полную информацию о товаре (№, дата, полное наименование товара, категория, сорт, количество мест, вес за единицу товара, вес общий, цена, НДС, цена с НДС, общая стоимость, страна-производитель, завод-изготовитель, дата выпуска, сроки реализации, конечный срок реализации, тара и упаковка, реквизиты Поставщика, реквизиты Заказчика, подписи ответственных лиц, печати).</w:t>
      </w:r>
    </w:p>
    <w:p w:rsidR="00E3438C" w:rsidRPr="00D746F1" w:rsidRDefault="00E3438C" w:rsidP="00E3438C">
      <w:pPr>
        <w:pStyle w:val="190"/>
        <w:numPr>
          <w:ilvl w:val="1"/>
          <w:numId w:val="3"/>
        </w:numPr>
        <w:tabs>
          <w:tab w:val="left" w:pos="1270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>Заказчик вправе отказаться от принятия товара с просроченным сроком реализации и в случае, если сроки реализации минимальны.</w:t>
      </w:r>
    </w:p>
    <w:p w:rsidR="007C0E22" w:rsidRPr="00D746F1" w:rsidRDefault="00022B72" w:rsidP="00E3438C">
      <w:pPr>
        <w:pStyle w:val="190"/>
        <w:numPr>
          <w:ilvl w:val="1"/>
          <w:numId w:val="3"/>
        </w:numPr>
        <w:shd w:val="clear" w:color="auto" w:fill="auto"/>
        <w:tabs>
          <w:tab w:val="left" w:pos="1270"/>
        </w:tabs>
        <w:spacing w:line="240" w:lineRule="auto"/>
        <w:ind w:firstLine="709"/>
        <w:jc w:val="both"/>
        <w:rPr>
          <w:rFonts w:ascii="Times New Roman" w:hAnsi="Times New Roman" w:cs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Оплата </w:t>
      </w:r>
      <w:r w:rsidR="00F00E7A" w:rsidRPr="00D746F1">
        <w:rPr>
          <w:rStyle w:val="19TimesNewRoman115pt0pt"/>
          <w:rFonts w:eastAsia="Segoe UI"/>
          <w:sz w:val="24"/>
          <w:szCs w:val="24"/>
        </w:rPr>
        <w:t xml:space="preserve">Товара </w:t>
      </w:r>
      <w:r w:rsidRPr="00D746F1">
        <w:rPr>
          <w:rStyle w:val="19TimesNewRoman115pt0pt"/>
          <w:rFonts w:eastAsia="Segoe UI"/>
          <w:sz w:val="24"/>
          <w:szCs w:val="24"/>
        </w:rPr>
        <w:t>осуществля</w:t>
      </w:r>
      <w:r w:rsidR="00F00E7A" w:rsidRPr="00D746F1">
        <w:rPr>
          <w:rStyle w:val="19TimesNewRoman115pt0pt"/>
          <w:rFonts w:eastAsia="Segoe UI"/>
          <w:sz w:val="24"/>
          <w:szCs w:val="24"/>
        </w:rPr>
        <w:t>е</w:t>
      </w:r>
      <w:r w:rsidRPr="00D746F1">
        <w:rPr>
          <w:rStyle w:val="19TimesNewRoman115pt0pt"/>
          <w:rFonts w:eastAsia="Segoe UI"/>
          <w:sz w:val="24"/>
          <w:szCs w:val="24"/>
        </w:rPr>
        <w:t xml:space="preserve">тся </w:t>
      </w:r>
      <w:r w:rsidR="00FE6733" w:rsidRPr="00D746F1">
        <w:rPr>
          <w:rStyle w:val="19TimesNewRoman115pt0pt"/>
          <w:rFonts w:eastAsia="Segoe UI"/>
          <w:sz w:val="24"/>
          <w:szCs w:val="24"/>
        </w:rPr>
        <w:t>в соответствии с п.2.3. настоящего договора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7C0E22" w:rsidRPr="00D746F1" w:rsidRDefault="00022B72" w:rsidP="00B43E59">
      <w:pPr>
        <w:pStyle w:val="190"/>
        <w:numPr>
          <w:ilvl w:val="1"/>
          <w:numId w:val="3"/>
        </w:numPr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В случае изменения реквизитов для оплаты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обязан в течение 2 дней со дня такого изменения в письменной форме сообщить об этом Заказчику, указав новые реквизиты. В ином случае все риски, связанные с перечислением Заказчиком денежных средств на указанный в настоящем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е счет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Поставщика</w:t>
      </w:r>
      <w:r w:rsidRPr="00D746F1">
        <w:rPr>
          <w:rStyle w:val="19TimesNewRoman115pt0pt"/>
          <w:rFonts w:eastAsia="Segoe UI"/>
          <w:sz w:val="24"/>
          <w:szCs w:val="24"/>
        </w:rPr>
        <w:t xml:space="preserve">, несет </w:t>
      </w:r>
      <w:r w:rsidR="003F740B" w:rsidRPr="00D746F1">
        <w:rPr>
          <w:rStyle w:val="19TimesNewRoman115pt0pt"/>
          <w:rFonts w:eastAsia="Segoe UI"/>
          <w:sz w:val="24"/>
          <w:szCs w:val="24"/>
        </w:rPr>
        <w:t>Поставщик</w:t>
      </w:r>
      <w:r w:rsidRPr="00D746F1">
        <w:rPr>
          <w:rStyle w:val="19TimesNewRoman115pt0pt"/>
          <w:rFonts w:eastAsia="Segoe UI"/>
          <w:sz w:val="24"/>
          <w:szCs w:val="24"/>
        </w:rPr>
        <w:t>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left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jc w:val="center"/>
        <w:rPr>
          <w:rStyle w:val="19TimesNewRoman115pt0pt"/>
          <w:rFonts w:eastAsia="Segoe UI" w:cs="Segoe UI"/>
          <w:b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/>
          <w:bCs/>
          <w:sz w:val="24"/>
          <w:szCs w:val="24"/>
        </w:rPr>
        <w:t>5. Ответственность сторон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5.1. За неисполнение или ненадлежащее исполнение своих обязательств, установленных Договором, Стороны несут ответственность в соответствии с законодательством Российской Федерации и Договором.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5.2. В случае просрочки исполнения Заказчиком обязательств, предусмотренных Договором, а также в иных случаях неисполнения или ненадлежащего исполнения Заказчиком обязательств, предусмотренных Договором, Исполнитель вправе потребовать уплаты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в размере 1/300 (одной трехсотой) действующей на дату уплаты пеней ключевой ставки Центрального банка Российской Федерации от не уплаченной в срок суммы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lastRenderedPageBreak/>
        <w:t xml:space="preserve">5.3. В случае просрочки исполнения Поставщиком обязательств (в том числе гарантийного обязательства), предусмотренных Договором, а также в иных случаях неисполнения или ненадлежащего исполнения Поставщиком обязательств, предусмотренных Договором, Заказчик направляет Поставщику требование об уплате неустоек (штрафов, пеней).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Пеня начисляется за каждый день просрочки исполнения Поставщиком обязательства, предусмотренного Договором, в размере 1/300 (одной трехсотой)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5.4. Общая сумма начисленной неустойки (штрафов, пени) за неисполнение или ненадлежащее исполнение Поставщиком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Общая сумма начисленной неустойки (штрафов, пени) за ненадлежащее исполнение Заказчиком обязательств, предусмотренных Договором, не может превышать цену Договора.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5.5. В случае неисполнения или ненадлежащего исполнения Поставщиком обязательств, предусмотренных Договором, Заказчик вправе произвести оплату по Договору за вычетом соответствующего размера неустойки (штрафа, пени). </w:t>
      </w:r>
    </w:p>
    <w:p w:rsidR="00B43E59" w:rsidRPr="00D746F1" w:rsidRDefault="00B43E59" w:rsidP="00B43E59">
      <w:pPr>
        <w:pStyle w:val="190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 xml:space="preserve">5.6. Уплата Стороной неустойки (штрафа, пени) не освобождает ее от исполнения обязательств по Договору. 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46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  <w:r w:rsidRPr="00D746F1">
        <w:rPr>
          <w:rStyle w:val="19TimesNewRoman115pt0pt"/>
          <w:rFonts w:eastAsia="Segoe UI" w:cs="Segoe UI"/>
          <w:bCs/>
          <w:sz w:val="24"/>
          <w:szCs w:val="24"/>
        </w:rPr>
        <w:t>5.7.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по вине другой Стороны или вследствие непреодолимой силы, а именно чрезвычайных и непредотвратимых при данных условиях обстоятельств: стихийных природных явлений (землетрясений, наводнений, пожаров и т.д.), действий объективных внешних факторов (военных действий, актов органов государственной власти и управления и т.п.), подтвержденных в установленном законодательством порядке, препятствующих надлежащему исполнению обязательств по Договору, которые возникли после заключения Договора, на время действия этих обстоятельств, если эти обстоятельства непосредственно повлияли на исполнение Стороной своих обязательств, а также которые Сторона была не в состоянии предвидеть и предотвратить.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4" w:name="bookmark8"/>
      <w:r w:rsidRPr="00D746F1">
        <w:rPr>
          <w:sz w:val="24"/>
          <w:szCs w:val="24"/>
        </w:rPr>
        <w:t xml:space="preserve">6. </w:t>
      </w:r>
      <w:r w:rsidR="00022B72" w:rsidRPr="00D746F1">
        <w:rPr>
          <w:sz w:val="24"/>
          <w:szCs w:val="24"/>
        </w:rPr>
        <w:t>Обстоятельства непреодолимой силы</w:t>
      </w:r>
      <w:bookmarkEnd w:id="4"/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6.1.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Стороны освобождаются от ответственности за частичное или полное невыполнение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у, если оно явилось следствием обстоятельств непреодолимой силы, а именно: пожара, наводнения, землетрясения, войны, военных действий любого характера, блокады, эмбарго на экспорт или импорт, и если эти обстоятельства непосредственно повлияли на исполнение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а. При этом срок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отодвигается соразмерно времени, в</w:t>
      </w:r>
      <w:r w:rsidR="00E95B2F" w:rsidRPr="00D746F1">
        <w:rPr>
          <w:rStyle w:val="19TimesNewRoman115pt0pt"/>
          <w:rFonts w:eastAsia="Segoe UI"/>
          <w:sz w:val="24"/>
          <w:szCs w:val="24"/>
        </w:rPr>
        <w:t> </w:t>
      </w:r>
      <w:r w:rsidR="00022B72" w:rsidRPr="00D746F1">
        <w:rPr>
          <w:rStyle w:val="19TimesNewRoman115pt0pt"/>
          <w:rFonts w:eastAsia="Segoe UI"/>
          <w:sz w:val="24"/>
          <w:szCs w:val="24"/>
        </w:rPr>
        <w:t>течение которого действовали такие обстоятельства и их последствия.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6.2.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Сторона, для которой возникла невозможность выполнения обязательств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у, обязана о наступлении и прекращении вышеуказанных обстоятельств письменно, не позднее 3 дней после их возникновения, известить другую Сторону. Несвоевременное извещение об обстоятельствах непреодолимой силы лишает соответствующую Сторону права ссылаться на них в будущем.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206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Fonts w:ascii="Times New Roman" w:hAnsi="Times New Roman"/>
          <w:b w:val="0"/>
          <w:spacing w:val="0"/>
          <w:sz w:val="24"/>
          <w:szCs w:val="24"/>
        </w:rPr>
        <w:t xml:space="preserve">6.3. </w:t>
      </w:r>
      <w:r w:rsidR="00022B72" w:rsidRPr="00D746F1">
        <w:rPr>
          <w:rStyle w:val="19TimesNewRoman115pt0pt"/>
          <w:rFonts w:eastAsia="Segoe UI"/>
          <w:sz w:val="24"/>
          <w:szCs w:val="24"/>
        </w:rPr>
        <w:t>Надлежащим доказательством наличия указанных выше обстоятельств и их продолжительности будут служить оригиналы документов, подтверждающие данные обстоятельства, выданные уполномоченными органами государственной власти.</w:t>
      </w:r>
    </w:p>
    <w:p w:rsidR="007C0E22" w:rsidRPr="00D746F1" w:rsidRDefault="00B43E59" w:rsidP="00B43E59">
      <w:pPr>
        <w:pStyle w:val="20"/>
        <w:shd w:val="clear" w:color="auto" w:fill="auto"/>
        <w:spacing w:before="0" w:line="240" w:lineRule="auto"/>
        <w:jc w:val="center"/>
        <w:outlineLvl w:val="9"/>
        <w:rPr>
          <w:sz w:val="24"/>
          <w:szCs w:val="24"/>
        </w:rPr>
      </w:pPr>
      <w:bookmarkStart w:id="5" w:name="bookmark9"/>
      <w:r w:rsidRPr="00D746F1">
        <w:rPr>
          <w:sz w:val="24"/>
          <w:szCs w:val="24"/>
        </w:rPr>
        <w:t xml:space="preserve">7. </w:t>
      </w:r>
      <w:r w:rsidR="00E223E2" w:rsidRPr="00D746F1">
        <w:rPr>
          <w:sz w:val="24"/>
          <w:szCs w:val="24"/>
        </w:rPr>
        <w:t xml:space="preserve">Срок действия </w:t>
      </w:r>
      <w:r w:rsidR="00CA78FD" w:rsidRPr="00D746F1">
        <w:rPr>
          <w:sz w:val="24"/>
          <w:szCs w:val="24"/>
        </w:rPr>
        <w:t>Договор</w:t>
      </w:r>
      <w:r w:rsidR="00E223E2" w:rsidRPr="00D746F1">
        <w:rPr>
          <w:sz w:val="24"/>
          <w:szCs w:val="24"/>
        </w:rPr>
        <w:t>а</w:t>
      </w:r>
      <w:bookmarkEnd w:id="5"/>
    </w:p>
    <w:p w:rsidR="007C0E22" w:rsidRPr="00D746F1" w:rsidRDefault="00022B72" w:rsidP="00650C6E">
      <w:pPr>
        <w:pStyle w:val="190"/>
        <w:shd w:val="clear" w:color="auto" w:fill="auto"/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Настоящий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Pr="00D746F1">
        <w:rPr>
          <w:rStyle w:val="19TimesNewRoman115pt0pt"/>
          <w:rFonts w:eastAsia="Segoe UI"/>
          <w:sz w:val="24"/>
          <w:szCs w:val="24"/>
        </w:rPr>
        <w:t xml:space="preserve"> действует с момента его заключения </w:t>
      </w:r>
      <w:r w:rsidR="00E705F4" w:rsidRPr="00D746F1">
        <w:rPr>
          <w:rStyle w:val="19TimesNewRoman115pt0pt"/>
          <w:rFonts w:eastAsia="Segoe UI"/>
          <w:sz w:val="24"/>
          <w:szCs w:val="24"/>
        </w:rPr>
        <w:t xml:space="preserve">по </w:t>
      </w:r>
      <w:r w:rsidR="005268AE">
        <w:rPr>
          <w:rStyle w:val="19TimesNewRoman115pt0pt"/>
          <w:rFonts w:eastAsia="Segoe UI"/>
          <w:sz w:val="24"/>
          <w:szCs w:val="24"/>
        </w:rPr>
        <w:t>31</w:t>
      </w:r>
      <w:r w:rsidR="006410CF" w:rsidRPr="00D746F1">
        <w:rPr>
          <w:rStyle w:val="19TimesNewRoman115pt0pt"/>
          <w:rFonts w:eastAsia="Segoe UI"/>
          <w:sz w:val="24"/>
          <w:szCs w:val="24"/>
        </w:rPr>
        <w:t xml:space="preserve"> </w:t>
      </w:r>
      <w:r w:rsidR="007F177A">
        <w:rPr>
          <w:rStyle w:val="19TimesNewRoman115pt0pt"/>
          <w:rFonts w:eastAsia="Segoe UI"/>
          <w:sz w:val="24"/>
          <w:szCs w:val="24"/>
        </w:rPr>
        <w:t>декабря</w:t>
      </w:r>
      <w:r w:rsidR="00E10EC0" w:rsidRPr="00D746F1">
        <w:rPr>
          <w:rStyle w:val="19TimesNewRoman115pt0pt"/>
          <w:rFonts w:eastAsia="Segoe UI"/>
          <w:sz w:val="24"/>
          <w:szCs w:val="24"/>
        </w:rPr>
        <w:t xml:space="preserve"> 20</w:t>
      </w:r>
      <w:r w:rsidR="00FA3EC3">
        <w:rPr>
          <w:rStyle w:val="19TimesNewRoman115pt0pt"/>
          <w:rFonts w:eastAsia="Segoe UI"/>
          <w:sz w:val="24"/>
          <w:szCs w:val="24"/>
        </w:rPr>
        <w:t>26</w:t>
      </w:r>
      <w:r w:rsidR="00DD3DC0">
        <w:rPr>
          <w:rStyle w:val="19TimesNewRoman115pt0pt"/>
          <w:rFonts w:eastAsia="Segoe UI"/>
          <w:sz w:val="24"/>
          <w:szCs w:val="24"/>
        </w:rPr>
        <w:t xml:space="preserve"> </w:t>
      </w:r>
      <w:r w:rsidR="006410CF" w:rsidRPr="00D746F1">
        <w:rPr>
          <w:rStyle w:val="19TimesNewRoman115pt0pt"/>
          <w:rFonts w:eastAsia="Segoe UI"/>
          <w:sz w:val="24"/>
          <w:szCs w:val="24"/>
        </w:rPr>
        <w:t>года</w:t>
      </w:r>
      <w:r w:rsidR="00A164F3" w:rsidRPr="00D746F1">
        <w:rPr>
          <w:rStyle w:val="19TimesNewRoman115pt0pt"/>
          <w:rFonts w:eastAsia="Segoe UI"/>
          <w:sz w:val="24"/>
          <w:szCs w:val="24"/>
        </w:rPr>
        <w:t>,</w:t>
      </w:r>
      <w:r w:rsidR="00A164F3" w:rsidRPr="00D746F1">
        <w:rPr>
          <w:sz w:val="24"/>
          <w:szCs w:val="24"/>
        </w:rPr>
        <w:t xml:space="preserve"> </w:t>
      </w:r>
      <w:r w:rsidR="00A164F3" w:rsidRPr="00D746F1">
        <w:rPr>
          <w:rStyle w:val="19TimesNewRoman115pt0pt"/>
          <w:rFonts w:eastAsia="Segoe UI"/>
          <w:sz w:val="24"/>
          <w:szCs w:val="24"/>
        </w:rPr>
        <w:t>а в части взаиморасчетов – до полного их исполнения Сторонами.</w:t>
      </w:r>
    </w:p>
    <w:p w:rsidR="007C0E22" w:rsidRPr="00D746F1" w:rsidRDefault="00B43E59" w:rsidP="00B43E59">
      <w:pPr>
        <w:pStyle w:val="20"/>
        <w:shd w:val="clear" w:color="auto" w:fill="auto"/>
        <w:tabs>
          <w:tab w:val="left" w:pos="37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6" w:name="bookmark10"/>
      <w:r w:rsidRPr="00D746F1">
        <w:rPr>
          <w:sz w:val="24"/>
          <w:szCs w:val="24"/>
        </w:rPr>
        <w:t xml:space="preserve">8. </w:t>
      </w:r>
      <w:r w:rsidR="00022B72" w:rsidRPr="00D746F1">
        <w:rPr>
          <w:sz w:val="24"/>
          <w:szCs w:val="24"/>
        </w:rPr>
        <w:t>Прочие условия</w:t>
      </w:r>
      <w:bookmarkEnd w:id="6"/>
    </w:p>
    <w:p w:rsidR="00F90A9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8.1.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уведомления и извещения, необходимые в соответствии с настоящим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ом, совершаются в письменной форме и должны быть переданы лично, направлены заказной почтой, по факсу.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3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8.2. </w:t>
      </w:r>
      <w:r w:rsidR="00022B72" w:rsidRPr="00D746F1">
        <w:rPr>
          <w:rStyle w:val="19TimesNewRoman115pt0pt"/>
          <w:rFonts w:eastAsia="Segoe UI"/>
          <w:sz w:val="24"/>
          <w:szCs w:val="24"/>
        </w:rPr>
        <w:t>Уведомления</w:t>
      </w:r>
      <w:r w:rsidR="00022B72" w:rsidRPr="00D746F1">
        <w:rPr>
          <w:rStyle w:val="19TimesNewRoman115pt0pt"/>
          <w:rFonts w:eastAsia="Segoe UI"/>
          <w:sz w:val="24"/>
          <w:szCs w:val="24"/>
        </w:rPr>
        <w:tab/>
        <w:t>и извещения направляются за счет уведомляющей Стороны.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427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8.3.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 части, не урегулированной положениями настоящего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а, Стороны </w:t>
      </w:r>
      <w:r w:rsidR="00022B72" w:rsidRPr="00D746F1">
        <w:rPr>
          <w:rStyle w:val="19TimesNewRoman115pt0pt"/>
          <w:rFonts w:eastAsia="Segoe UI"/>
          <w:sz w:val="24"/>
          <w:szCs w:val="24"/>
        </w:rPr>
        <w:lastRenderedPageBreak/>
        <w:t>руководствуются законодательством Российской Федерации.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25"/>
        </w:tabs>
        <w:spacing w:line="240" w:lineRule="auto"/>
        <w:ind w:firstLine="709"/>
        <w:jc w:val="both"/>
        <w:rPr>
          <w:rFonts w:ascii="Times New Roman" w:hAnsi="Times New Roman"/>
          <w:b w:val="0"/>
          <w:spacing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8.4.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изменения и дополнения к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действительны, если они совершены в письменной форме и заверены подписями и печатями Сторон.</w:t>
      </w:r>
    </w:p>
    <w:p w:rsidR="007C0E22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t xml:space="preserve">8.5. </w:t>
      </w:r>
      <w:r w:rsidR="00022B72" w:rsidRPr="00D746F1">
        <w:rPr>
          <w:rStyle w:val="19TimesNewRoman115pt0pt"/>
          <w:rFonts w:eastAsia="Segoe UI"/>
          <w:sz w:val="24"/>
          <w:szCs w:val="24"/>
        </w:rPr>
        <w:t xml:space="preserve">Все споры и разногласия по настоящему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022B72" w:rsidRPr="00D746F1">
        <w:rPr>
          <w:rStyle w:val="19TimesNewRoman115pt0pt"/>
          <w:rFonts w:eastAsia="Segoe UI"/>
          <w:sz w:val="24"/>
          <w:szCs w:val="24"/>
        </w:rPr>
        <w:t>у Стороны разрешают путем переговоров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, в том числе в претензионном порядке. Претензия оформляется в письменной форме. В претензии перечисляются допущенные при исполнении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 xml:space="preserve">а нарушения со ссылкой на соответствующие положения </w:t>
      </w:r>
      <w:r w:rsidR="00CA78FD" w:rsidRPr="00D746F1">
        <w:rPr>
          <w:rStyle w:val="19TimesNewRoman115pt0pt"/>
          <w:rFonts w:eastAsia="Segoe UI"/>
          <w:sz w:val="24"/>
          <w:szCs w:val="24"/>
        </w:rPr>
        <w:t>Договор</w:t>
      </w:r>
      <w:r w:rsidR="00E223E2" w:rsidRPr="00D746F1">
        <w:rPr>
          <w:rStyle w:val="19TimesNewRoman115pt0pt"/>
          <w:rFonts w:eastAsia="Segoe UI"/>
          <w:sz w:val="24"/>
          <w:szCs w:val="24"/>
        </w:rPr>
        <w:t>а или его приложений</w:t>
      </w:r>
      <w:r w:rsidR="00AC1366" w:rsidRPr="00D746F1">
        <w:rPr>
          <w:rStyle w:val="19TimesNewRoman115pt0pt"/>
          <w:rFonts w:eastAsia="Segoe UI"/>
          <w:sz w:val="24"/>
          <w:szCs w:val="24"/>
        </w:rPr>
        <w:t>, отражается стоимостная оценка ответственности (неустойки), а также действия, которые должны быть произведены стороной для устранения нарушений. Срок рассмотрения претензии и направления ответа на нее не может превышать 10 (десять) дней со дня получения претензии адресатом</w:t>
      </w:r>
      <w:r w:rsidR="00022B72" w:rsidRPr="00D746F1">
        <w:rPr>
          <w:rStyle w:val="19TimesNewRoman115pt0pt"/>
          <w:rFonts w:eastAsia="Segoe UI"/>
          <w:sz w:val="24"/>
          <w:szCs w:val="24"/>
        </w:rPr>
        <w:t>. При невозможности урегулировать возникшие разногласия в ходе переговоров Стороны обращаются в Арбитражный суд Республики Башкортостан.</w:t>
      </w:r>
    </w:p>
    <w:p w:rsidR="00B43E59" w:rsidRPr="00D746F1" w:rsidRDefault="00B43E59" w:rsidP="00B43E59">
      <w:pPr>
        <w:pStyle w:val="190"/>
        <w:shd w:val="clear" w:color="auto" w:fill="auto"/>
        <w:tabs>
          <w:tab w:val="left" w:pos="1339"/>
        </w:tabs>
        <w:spacing w:line="240" w:lineRule="auto"/>
        <w:ind w:firstLine="709"/>
        <w:jc w:val="both"/>
        <w:rPr>
          <w:rStyle w:val="19TimesNewRoman115pt0pt"/>
          <w:rFonts w:eastAsia="Segoe UI" w:cs="Segoe UI"/>
          <w:bCs/>
          <w:sz w:val="24"/>
          <w:szCs w:val="24"/>
        </w:rPr>
      </w:pPr>
    </w:p>
    <w:p w:rsidR="007C0E22" w:rsidRPr="00D746F1" w:rsidRDefault="00B43E59" w:rsidP="00B43E59">
      <w:pPr>
        <w:pStyle w:val="20"/>
        <w:shd w:val="clear" w:color="auto" w:fill="auto"/>
        <w:tabs>
          <w:tab w:val="left" w:pos="0"/>
        </w:tabs>
        <w:spacing w:before="0" w:line="240" w:lineRule="auto"/>
        <w:jc w:val="center"/>
        <w:outlineLvl w:val="9"/>
        <w:rPr>
          <w:sz w:val="24"/>
          <w:szCs w:val="24"/>
        </w:rPr>
      </w:pPr>
      <w:bookmarkStart w:id="7" w:name="bookmark11"/>
      <w:r w:rsidRPr="00D746F1">
        <w:rPr>
          <w:sz w:val="24"/>
          <w:szCs w:val="24"/>
        </w:rPr>
        <w:t xml:space="preserve">9. </w:t>
      </w:r>
      <w:r w:rsidR="00022B72" w:rsidRPr="00D746F1">
        <w:rPr>
          <w:sz w:val="24"/>
          <w:szCs w:val="24"/>
        </w:rPr>
        <w:t>Адреса и реквизиты сторон</w:t>
      </w:r>
      <w:bookmarkEnd w:id="7"/>
    </w:p>
    <w:p w:rsidR="00872861" w:rsidRPr="00D746F1" w:rsidRDefault="00872861" w:rsidP="00872861">
      <w:pPr>
        <w:pStyle w:val="20"/>
        <w:shd w:val="clear" w:color="auto" w:fill="auto"/>
        <w:tabs>
          <w:tab w:val="left" w:pos="0"/>
        </w:tabs>
        <w:spacing w:before="0" w:line="240" w:lineRule="auto"/>
        <w:outlineLvl w:val="9"/>
        <w:rPr>
          <w:sz w:val="24"/>
          <w:szCs w:val="24"/>
        </w:rPr>
      </w:pPr>
    </w:p>
    <w:tbl>
      <w:tblPr>
        <w:tblStyle w:val="ac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820"/>
      </w:tblGrid>
      <w:tr w:rsidR="00F90A92" w:rsidRPr="00D746F1" w:rsidTr="00FE6733">
        <w:tc>
          <w:tcPr>
            <w:tcW w:w="5103" w:type="dxa"/>
          </w:tcPr>
          <w:p w:rsidR="00F74717" w:rsidRPr="00D746F1" w:rsidRDefault="00F74717" w:rsidP="00872861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ЗАКАЗЧИК</w:t>
            </w:r>
          </w:p>
          <w:p w:rsidR="00A151B8" w:rsidRPr="00D746F1" w:rsidRDefault="00A151B8" w:rsidP="006121EB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 xml:space="preserve">Государственное бюджетное учреждение </w:t>
            </w:r>
            <w:r w:rsidR="00E71D3B" w:rsidRPr="00E71D3B">
              <w:rPr>
                <w:rFonts w:ascii="Times New Roman" w:hAnsi="Times New Roman" w:cs="Times New Roman"/>
              </w:rPr>
              <w:t>Благовещенский дом социального обслуживания «</w:t>
            </w:r>
            <w:proofErr w:type="spellStart"/>
            <w:r w:rsidR="00E71D3B" w:rsidRPr="00E71D3B">
              <w:rPr>
                <w:rFonts w:ascii="Times New Roman" w:hAnsi="Times New Roman" w:cs="Times New Roman"/>
              </w:rPr>
              <w:t>Нарат</w:t>
            </w:r>
            <w:proofErr w:type="spellEnd"/>
            <w:r w:rsidR="00E71D3B" w:rsidRPr="00E71D3B">
              <w:rPr>
                <w:rFonts w:ascii="Times New Roman" w:hAnsi="Times New Roman" w:cs="Times New Roman"/>
              </w:rPr>
              <w:t>» («Сосны»)</w:t>
            </w:r>
            <w:r w:rsidR="006121EB" w:rsidRPr="00D746F1">
              <w:rPr>
                <w:rFonts w:ascii="Times New Roman" w:hAnsi="Times New Roman" w:cs="Times New Roman"/>
              </w:rPr>
              <w:t xml:space="preserve"> </w:t>
            </w:r>
            <w:r w:rsidRPr="00D746F1">
              <w:rPr>
                <w:rFonts w:ascii="Times New Roman" w:hAnsi="Times New Roman" w:cs="Times New Roman"/>
              </w:rPr>
              <w:t xml:space="preserve">(ГБУ Благовещенский </w:t>
            </w:r>
            <w:r w:rsidR="00E71D3B">
              <w:rPr>
                <w:rFonts w:ascii="Times New Roman" w:hAnsi="Times New Roman" w:cs="Times New Roman"/>
              </w:rPr>
              <w:t>ДСО «</w:t>
            </w:r>
            <w:proofErr w:type="spellStart"/>
            <w:r w:rsidR="00E71D3B">
              <w:rPr>
                <w:rFonts w:ascii="Times New Roman" w:hAnsi="Times New Roman" w:cs="Times New Roman"/>
              </w:rPr>
              <w:t>Нарат</w:t>
            </w:r>
            <w:proofErr w:type="spellEnd"/>
            <w:r w:rsidR="00E71D3B">
              <w:rPr>
                <w:rFonts w:ascii="Times New Roman" w:hAnsi="Times New Roman" w:cs="Times New Roman"/>
              </w:rPr>
              <w:t>»</w:t>
            </w:r>
            <w:r w:rsidRPr="00D746F1">
              <w:rPr>
                <w:rFonts w:ascii="Times New Roman" w:hAnsi="Times New Roman" w:cs="Times New Roman"/>
              </w:rPr>
              <w:t xml:space="preserve"> л/с 20112120600)</w:t>
            </w:r>
          </w:p>
          <w:p w:rsidR="00A151B8" w:rsidRPr="00D746F1" w:rsidRDefault="00A151B8" w:rsidP="00A151B8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Адрес: 453430, Российская Федерация, Республика Башкортостан, г. Благовещенск, ул.Сосновая,1.</w:t>
            </w:r>
          </w:p>
          <w:p w:rsidR="00A151B8" w:rsidRPr="00D746F1" w:rsidRDefault="00A151B8" w:rsidP="00A151B8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Телефон: +7(34766) 2-45-14</w:t>
            </w:r>
          </w:p>
          <w:p w:rsidR="00A151B8" w:rsidRPr="00D746F1" w:rsidRDefault="00A151B8" w:rsidP="00A151B8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E-</w:t>
            </w:r>
            <w:proofErr w:type="spellStart"/>
            <w:r w:rsidRPr="00D746F1">
              <w:rPr>
                <w:rFonts w:ascii="Times New Roman" w:hAnsi="Times New Roman" w:cs="Times New Roman"/>
              </w:rPr>
              <w:t>mail</w:t>
            </w:r>
            <w:proofErr w:type="spellEnd"/>
            <w:r w:rsidRPr="00D746F1">
              <w:rPr>
                <w:rFonts w:ascii="Times New Roman" w:hAnsi="Times New Roman" w:cs="Times New Roman"/>
              </w:rPr>
              <w:t>: blagpsi1@mail.ru</w:t>
            </w:r>
          </w:p>
          <w:p w:rsidR="00A151B8" w:rsidRPr="00D746F1" w:rsidRDefault="00A151B8" w:rsidP="00A151B8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ИНН 0258004056, КПП 025801001</w:t>
            </w:r>
          </w:p>
          <w:p w:rsidR="00A151B8" w:rsidRPr="00D746F1" w:rsidRDefault="00A151B8" w:rsidP="00A151B8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(ЕКС) 40102810045370000067</w:t>
            </w:r>
          </w:p>
          <w:p w:rsidR="00A151B8" w:rsidRPr="00D746F1" w:rsidRDefault="00A151B8" w:rsidP="00A151B8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номер казначейского счета 03224643800000000100</w:t>
            </w:r>
          </w:p>
          <w:p w:rsidR="00A151B8" w:rsidRPr="00D746F1" w:rsidRDefault="00A151B8" w:rsidP="00A151B8">
            <w:pPr>
              <w:shd w:val="clear" w:color="auto" w:fill="FFFFFF"/>
              <w:outlineLvl w:val="0"/>
              <w:rPr>
                <w:rFonts w:ascii="Times New Roman" w:hAnsi="Times New Roman" w:cs="Times New Roman"/>
              </w:rPr>
            </w:pPr>
            <w:r w:rsidRPr="00D746F1">
              <w:rPr>
                <w:rFonts w:ascii="Times New Roman" w:hAnsi="Times New Roman" w:cs="Times New Roman"/>
              </w:rPr>
              <w:t>БИК 018073401</w:t>
            </w:r>
          </w:p>
          <w:p w:rsidR="003F740B" w:rsidRPr="00D746F1" w:rsidRDefault="00FA3EC3" w:rsidP="00A151B8">
            <w:pPr>
              <w:ind w:left="57"/>
              <w:rPr>
                <w:rFonts w:ascii="Times New Roman" w:hAnsi="Times New Roman" w:cs="Times New Roman"/>
              </w:rPr>
            </w:pPr>
            <w:r w:rsidRPr="00FA3EC3">
              <w:rPr>
                <w:rFonts w:ascii="Times New Roman" w:hAnsi="Times New Roman" w:cs="Times New Roman"/>
              </w:rPr>
              <w:t>ОКЦ № 6 Уральского ГУ Банка России//УФК ПО РЕСПУБЛИКЕ БАШКОРТОСТАН г. Уфа</w:t>
            </w:r>
          </w:p>
          <w:p w:rsidR="00A164F3" w:rsidRPr="00D746F1" w:rsidRDefault="00A164F3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sz w:val="24"/>
                <w:szCs w:val="24"/>
              </w:rPr>
            </w:pPr>
            <w:bookmarkStart w:id="8" w:name="OLE_LINK26"/>
            <w:bookmarkStart w:id="9" w:name="OLE_LINK27"/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sz w:val="24"/>
                <w:szCs w:val="24"/>
              </w:rPr>
            </w:pPr>
          </w:p>
          <w:p w:rsidR="00F90A92" w:rsidRPr="00D746F1" w:rsidRDefault="003F740B" w:rsidP="006121EB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bCs w:val="0"/>
                <w:sz w:val="24"/>
                <w:szCs w:val="24"/>
              </w:rPr>
            </w:pPr>
            <w:r w:rsidRPr="00D746F1">
              <w:rPr>
                <w:sz w:val="24"/>
                <w:szCs w:val="24"/>
              </w:rPr>
              <w:t>_________________ (</w:t>
            </w:r>
            <w:r w:rsidR="006121EB" w:rsidRPr="00D746F1">
              <w:rPr>
                <w:rFonts w:eastAsia="Segoe UI"/>
                <w:sz w:val="24"/>
                <w:szCs w:val="24"/>
              </w:rPr>
              <w:t>__________________</w:t>
            </w:r>
            <w:r w:rsidRPr="00D746F1">
              <w:rPr>
                <w:sz w:val="24"/>
                <w:szCs w:val="24"/>
              </w:rPr>
              <w:t>)</w:t>
            </w:r>
            <w:bookmarkEnd w:id="8"/>
            <w:bookmarkEnd w:id="9"/>
          </w:p>
        </w:tc>
        <w:tc>
          <w:tcPr>
            <w:tcW w:w="4820" w:type="dxa"/>
          </w:tcPr>
          <w:p w:rsidR="00F90A92" w:rsidRPr="00D746F1" w:rsidRDefault="003F740B" w:rsidP="00872861">
            <w:pPr>
              <w:pStyle w:val="190"/>
              <w:shd w:val="clear" w:color="auto" w:fill="auto"/>
              <w:spacing w:line="240" w:lineRule="auto"/>
              <w:rPr>
                <w:rStyle w:val="19TimesNewRoman115pt0pt"/>
                <w:rFonts w:eastAsia="Segoe UI"/>
                <w:sz w:val="24"/>
                <w:szCs w:val="24"/>
              </w:rPr>
            </w:pPr>
            <w:r w:rsidRPr="00D746F1">
              <w:rPr>
                <w:rStyle w:val="19TimesNewRoman115pt0pt"/>
                <w:rFonts w:eastAsia="Segoe UI"/>
                <w:sz w:val="24"/>
                <w:szCs w:val="24"/>
              </w:rPr>
              <w:t>ПОСТАВЩИК</w:t>
            </w:r>
            <w:r w:rsidR="00F90A92" w:rsidRPr="00D746F1">
              <w:rPr>
                <w:rStyle w:val="19TimesNewRoman115pt0pt"/>
                <w:rFonts w:eastAsia="Segoe UI"/>
                <w:sz w:val="24"/>
                <w:szCs w:val="24"/>
              </w:rPr>
              <w:t xml:space="preserve"> </w:t>
            </w:r>
          </w:p>
          <w:p w:rsidR="00872861" w:rsidRPr="00D746F1" w:rsidRDefault="00872861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6121EB" w:rsidRPr="00D746F1" w:rsidRDefault="006121EB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872861" w:rsidRPr="00D746F1" w:rsidRDefault="00872861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872861" w:rsidRPr="00D746F1" w:rsidRDefault="00872861" w:rsidP="00872861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</w:p>
          <w:p w:rsidR="00B13645" w:rsidRPr="00D746F1" w:rsidRDefault="00B13645" w:rsidP="00872861">
            <w:pPr>
              <w:rPr>
                <w:rFonts w:ascii="Times New Roman" w:eastAsia="Times New Roman" w:hAnsi="Times New Roman" w:cs="Times New Roman"/>
                <w:bCs/>
              </w:rPr>
            </w:pPr>
          </w:p>
          <w:p w:rsidR="00F74717" w:rsidRPr="00D746F1" w:rsidRDefault="00B13645" w:rsidP="006121EB">
            <w:pPr>
              <w:pStyle w:val="20"/>
              <w:shd w:val="clear" w:color="auto" w:fill="auto"/>
              <w:tabs>
                <w:tab w:val="left" w:pos="346"/>
              </w:tabs>
              <w:spacing w:before="0" w:line="240" w:lineRule="auto"/>
              <w:jc w:val="both"/>
              <w:outlineLvl w:val="9"/>
              <w:rPr>
                <w:b w:val="0"/>
                <w:sz w:val="24"/>
                <w:szCs w:val="24"/>
              </w:rPr>
            </w:pPr>
            <w:r w:rsidRPr="00D746F1">
              <w:rPr>
                <w:sz w:val="24"/>
                <w:szCs w:val="24"/>
              </w:rPr>
              <w:t xml:space="preserve"> _________________ (</w:t>
            </w:r>
            <w:r w:rsidR="006121EB" w:rsidRPr="00D746F1">
              <w:rPr>
                <w:sz w:val="24"/>
                <w:szCs w:val="24"/>
              </w:rPr>
              <w:t>_____________</w:t>
            </w:r>
            <w:r w:rsidRPr="00D746F1">
              <w:rPr>
                <w:sz w:val="24"/>
                <w:szCs w:val="24"/>
              </w:rPr>
              <w:t>)</w:t>
            </w:r>
          </w:p>
        </w:tc>
      </w:tr>
    </w:tbl>
    <w:p w:rsidR="007C0E22" w:rsidRPr="00D746F1" w:rsidRDefault="007C0E22" w:rsidP="00F90A92">
      <w:pPr>
        <w:pStyle w:val="190"/>
        <w:shd w:val="clear" w:color="auto" w:fill="auto"/>
        <w:spacing w:line="240" w:lineRule="auto"/>
        <w:rPr>
          <w:rFonts w:ascii="Times New Roman" w:hAnsi="Times New Roman"/>
          <w:b w:val="0"/>
          <w:spacing w:val="0"/>
          <w:sz w:val="24"/>
          <w:szCs w:val="24"/>
        </w:rPr>
        <w:sectPr w:rsidR="007C0E22" w:rsidRPr="00D746F1" w:rsidSect="00397184">
          <w:headerReference w:type="even" r:id="rId8"/>
          <w:headerReference w:type="default" r:id="rId9"/>
          <w:type w:val="continuous"/>
          <w:pgSz w:w="11906" w:h="16838"/>
          <w:pgMar w:top="851" w:right="567" w:bottom="993" w:left="1418" w:header="0" w:footer="6" w:gutter="0"/>
          <w:cols w:space="720"/>
          <w:noEndnote/>
          <w:titlePg/>
          <w:docGrid w:linePitch="360"/>
        </w:sectPr>
      </w:pPr>
    </w:p>
    <w:p w:rsidR="00795A9A" w:rsidRPr="00D746F1" w:rsidRDefault="00795A9A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C4500F" w:rsidRPr="00D746F1" w:rsidRDefault="00C4500F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</w:pPr>
    </w:p>
    <w:p w:rsidR="00F74717" w:rsidRPr="00D746F1" w:rsidRDefault="00F74717">
      <w:pPr>
        <w:rPr>
          <w:rStyle w:val="19TimesNewRoman115pt0pt"/>
          <w:rFonts w:eastAsia="Segoe UI"/>
          <w:b w:val="0"/>
          <w:bCs w:val="0"/>
          <w:sz w:val="24"/>
          <w:szCs w:val="24"/>
        </w:rPr>
      </w:pPr>
      <w:r w:rsidRPr="00D746F1">
        <w:rPr>
          <w:rStyle w:val="19TimesNewRoman115pt0pt"/>
          <w:rFonts w:eastAsia="Segoe UI"/>
          <w:sz w:val="24"/>
          <w:szCs w:val="24"/>
        </w:rPr>
        <w:br w:type="page"/>
      </w:r>
    </w:p>
    <w:p w:rsidR="00056033" w:rsidRPr="00D746F1" w:rsidRDefault="00056033" w:rsidP="00F90A92">
      <w:pPr>
        <w:pStyle w:val="190"/>
        <w:shd w:val="clear" w:color="auto" w:fill="auto"/>
        <w:spacing w:line="240" w:lineRule="auto"/>
        <w:ind w:left="5670"/>
        <w:rPr>
          <w:rStyle w:val="19TimesNewRoman115pt0pt"/>
          <w:rFonts w:eastAsia="Segoe UI"/>
          <w:sz w:val="24"/>
          <w:szCs w:val="24"/>
        </w:rPr>
        <w:sectPr w:rsidR="00056033" w:rsidRPr="00D746F1" w:rsidSect="00650C6E">
          <w:headerReference w:type="even" r:id="rId10"/>
          <w:headerReference w:type="default" r:id="rId11"/>
          <w:headerReference w:type="first" r:id="rId12"/>
          <w:type w:val="continuous"/>
          <w:pgSz w:w="11906" w:h="16838"/>
          <w:pgMar w:top="1134" w:right="567" w:bottom="1134" w:left="1418" w:header="0" w:footer="6" w:gutter="0"/>
          <w:cols w:space="720"/>
          <w:noEndnote/>
          <w:docGrid w:linePitch="360"/>
        </w:sectPr>
      </w:pPr>
    </w:p>
    <w:p w:rsidR="00CB6FFE" w:rsidRPr="00D746F1" w:rsidRDefault="00CB6FFE" w:rsidP="00CB6FFE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lastRenderedPageBreak/>
        <w:t xml:space="preserve">Приложение № 1 </w:t>
      </w:r>
    </w:p>
    <w:p w:rsidR="00CB6FFE" w:rsidRPr="00D746F1" w:rsidRDefault="00CB6FFE" w:rsidP="00CB6FFE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>к Договору №</w:t>
      </w:r>
      <w:r w:rsidR="006121EB" w:rsidRPr="00D746F1">
        <w:rPr>
          <w:rFonts w:ascii="Times New Roman" w:eastAsia="SimSun" w:hAnsi="Times New Roman" w:cs="Times New Roman"/>
          <w:b/>
          <w:i/>
          <w:lang w:eastAsia="zh-CN"/>
        </w:rPr>
        <w:t>____</w:t>
      </w:r>
    </w:p>
    <w:p w:rsidR="00CB6FFE" w:rsidRPr="00D746F1" w:rsidRDefault="00CB6FFE" w:rsidP="00CB6FFE">
      <w:pPr>
        <w:widowControl/>
        <w:suppressAutoHyphens/>
        <w:jc w:val="right"/>
        <w:rPr>
          <w:rFonts w:ascii="Times New Roman" w:eastAsia="SimSun" w:hAnsi="Times New Roman" w:cs="Times New Roman"/>
          <w:b/>
          <w:i/>
          <w:lang w:eastAsia="zh-CN"/>
        </w:rPr>
      </w:pPr>
      <w:r w:rsidRPr="00D746F1">
        <w:rPr>
          <w:rFonts w:ascii="Times New Roman" w:eastAsia="SimSun" w:hAnsi="Times New Roman" w:cs="Times New Roman"/>
          <w:b/>
          <w:i/>
          <w:lang w:eastAsia="zh-CN"/>
        </w:rPr>
        <w:t xml:space="preserve">от 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>«</w:t>
      </w:r>
      <w:r w:rsidR="006121EB" w:rsidRPr="00D746F1">
        <w:rPr>
          <w:rFonts w:ascii="Times New Roman" w:eastAsia="SimSun" w:hAnsi="Times New Roman" w:cs="Times New Roman"/>
          <w:b/>
          <w:i/>
          <w:color w:val="000000" w:themeColor="text1"/>
        </w:rPr>
        <w:t>__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» </w:t>
      </w:r>
      <w:r w:rsidR="006121EB" w:rsidRPr="00D746F1">
        <w:rPr>
          <w:rFonts w:ascii="Times New Roman" w:eastAsia="SimSun" w:hAnsi="Times New Roman" w:cs="Times New Roman"/>
          <w:b/>
          <w:i/>
          <w:color w:val="000000" w:themeColor="text1"/>
        </w:rPr>
        <w:t>___________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 20</w:t>
      </w:r>
      <w:r w:rsidR="006121EB" w:rsidRPr="00D746F1">
        <w:rPr>
          <w:rFonts w:ascii="Times New Roman" w:eastAsia="SimSun" w:hAnsi="Times New Roman" w:cs="Times New Roman"/>
          <w:b/>
          <w:i/>
          <w:color w:val="000000" w:themeColor="text1"/>
        </w:rPr>
        <w:t>__</w:t>
      </w:r>
      <w:r w:rsidR="00573FD5" w:rsidRPr="00D746F1">
        <w:rPr>
          <w:rFonts w:ascii="Times New Roman" w:eastAsia="SimSun" w:hAnsi="Times New Roman" w:cs="Times New Roman"/>
          <w:b/>
          <w:i/>
          <w:color w:val="000000" w:themeColor="text1"/>
        </w:rPr>
        <w:t xml:space="preserve"> года</w:t>
      </w:r>
    </w:p>
    <w:p w:rsidR="00CB6FFE" w:rsidRPr="00D746F1" w:rsidRDefault="00CB6FFE" w:rsidP="00CB6FFE">
      <w:pPr>
        <w:widowControl/>
        <w:suppressAutoHyphens/>
        <w:jc w:val="center"/>
        <w:rPr>
          <w:rFonts w:ascii="Times New Roman" w:eastAsia="SimSun" w:hAnsi="Times New Roman" w:cs="Times New Roman"/>
          <w:b/>
          <w:lang w:eastAsia="zh-CN"/>
        </w:rPr>
      </w:pPr>
    </w:p>
    <w:p w:rsidR="00CB6FFE" w:rsidRPr="00D746F1" w:rsidRDefault="00CB6FFE" w:rsidP="00CB6FFE">
      <w:pPr>
        <w:widowControl/>
        <w:jc w:val="center"/>
        <w:rPr>
          <w:rFonts w:ascii="Times New Roman" w:eastAsia="Times New Roman" w:hAnsi="Times New Roman" w:cs="Times New Roman"/>
          <w:b/>
        </w:rPr>
      </w:pPr>
      <w:r w:rsidRPr="00D746F1">
        <w:rPr>
          <w:rFonts w:ascii="Times New Roman" w:eastAsia="Times New Roman" w:hAnsi="Times New Roman" w:cs="Times New Roman"/>
          <w:b/>
        </w:rPr>
        <w:t>Спецификация</w:t>
      </w:r>
    </w:p>
    <w:p w:rsidR="00E705F4" w:rsidRDefault="00E705F4" w:rsidP="00CB6FFE">
      <w:pPr>
        <w:widowControl/>
        <w:jc w:val="center"/>
        <w:rPr>
          <w:rFonts w:ascii="Times New Roman" w:eastAsia="Times New Roman" w:hAnsi="Times New Roman" w:cs="Times New Roman"/>
          <w:b/>
        </w:rPr>
      </w:pPr>
    </w:p>
    <w:tbl>
      <w:tblPr>
        <w:tblW w:w="14639" w:type="dxa"/>
        <w:tblLayout w:type="fixed"/>
        <w:tblLook w:val="04A0" w:firstRow="1" w:lastRow="0" w:firstColumn="1" w:lastColumn="0" w:noHBand="0" w:noVBand="1"/>
      </w:tblPr>
      <w:tblGrid>
        <w:gridCol w:w="415"/>
        <w:gridCol w:w="2796"/>
        <w:gridCol w:w="4864"/>
        <w:gridCol w:w="1339"/>
        <w:gridCol w:w="1339"/>
        <w:gridCol w:w="1475"/>
        <w:gridCol w:w="1072"/>
        <w:gridCol w:w="1339"/>
      </w:tblGrid>
      <w:tr w:rsidR="00E566CB" w:rsidRPr="00C70B56" w:rsidTr="00E566CB">
        <w:trPr>
          <w:trHeight w:val="1017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товара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5268A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качеству, характеристикам (потребительским свойствам) товара с указанием реквизитов нормативно-правовых актов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566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6CB">
              <w:rPr>
                <w:rFonts w:ascii="Times New Roman" w:hAnsi="Times New Roman" w:cs="Times New Roman"/>
                <w:b/>
                <w:sz w:val="20"/>
                <w:szCs w:val="20"/>
              </w:rPr>
              <w:t>Страна происхождения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b/>
                <w:sz w:val="20"/>
                <w:szCs w:val="20"/>
              </w:rPr>
              <w:t>Ед. измерения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E566CB" w:rsidRDefault="00E566CB" w:rsidP="00E566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b/>
                <w:sz w:val="20"/>
                <w:szCs w:val="20"/>
              </w:rPr>
              <w:t>Цена, руб.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566CB">
              <w:rPr>
                <w:rFonts w:ascii="Times New Roman" w:hAnsi="Times New Roman" w:cs="Times New Roman"/>
                <w:b/>
                <w:sz w:val="20"/>
                <w:szCs w:val="20"/>
              </w:rPr>
              <w:t>(включая НДС)</w:t>
            </w:r>
          </w:p>
          <w:p w:rsidR="00E566CB" w:rsidRPr="00C70B56" w:rsidRDefault="00E566CB" w:rsidP="00E566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6CB">
              <w:rPr>
                <w:rFonts w:ascii="Times New Roman" w:hAnsi="Times New Roman" w:cs="Times New Roman"/>
                <w:b/>
                <w:sz w:val="20"/>
                <w:szCs w:val="20"/>
              </w:rPr>
              <w:t>(если облагается НДС)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E566CB" w:rsidRDefault="00E566CB" w:rsidP="00E566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b/>
                <w:sz w:val="20"/>
                <w:szCs w:val="20"/>
              </w:rPr>
              <w:t>Общая стоимость, руб.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566CB">
              <w:rPr>
                <w:rFonts w:ascii="Times New Roman" w:hAnsi="Times New Roman" w:cs="Times New Roman"/>
                <w:b/>
                <w:sz w:val="20"/>
                <w:szCs w:val="20"/>
              </w:rPr>
              <w:t>(включая НДС)</w:t>
            </w:r>
          </w:p>
          <w:p w:rsidR="00E566CB" w:rsidRPr="00C70B56" w:rsidRDefault="00E566CB" w:rsidP="00E566C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566CB">
              <w:rPr>
                <w:rFonts w:ascii="Times New Roman" w:hAnsi="Times New Roman" w:cs="Times New Roman"/>
                <w:b/>
                <w:sz w:val="20"/>
                <w:szCs w:val="20"/>
              </w:rPr>
              <w:t>(если облагается НДС)</w:t>
            </w:r>
          </w:p>
        </w:tc>
      </w:tr>
      <w:tr w:rsidR="00E566CB" w:rsidRPr="00C70B56" w:rsidTr="00E566CB">
        <w:trPr>
          <w:trHeight w:val="158"/>
        </w:trPr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sz w:val="20"/>
                <w:szCs w:val="20"/>
              </w:rPr>
              <w:t>Сжиженный углеводородный газ (пропан)</w:t>
            </w:r>
          </w:p>
        </w:tc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  <w:r w:rsidRPr="00C70B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Марка ПА, </w:t>
            </w:r>
            <w:proofErr w:type="gramStart"/>
            <w:r w:rsidRPr="00C70B56">
              <w:rPr>
                <w:rFonts w:ascii="Times New Roman" w:eastAsia="Times New Roman" w:hAnsi="Times New Roman" w:cs="Times New Roman"/>
                <w:sz w:val="20"/>
                <w:szCs w:val="20"/>
              </w:rPr>
              <w:t>Соответствие  ГОСТ</w:t>
            </w:r>
            <w:proofErr w:type="gramEnd"/>
            <w:r w:rsidRPr="00C70B5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52087-2003 «</w:t>
            </w:r>
            <w:r w:rsidRPr="00C70B56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Газы углеводородные сжиженные топливные. Технические условия»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B5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566CB" w:rsidRPr="00C70B56" w:rsidRDefault="007F177A" w:rsidP="00EB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4000</w:t>
            </w:r>
            <w:bookmarkStart w:id="10" w:name="_GoBack"/>
            <w:bookmarkEnd w:id="10"/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566CB" w:rsidRPr="00C70B56" w:rsidRDefault="00E566CB" w:rsidP="00EB72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566CB" w:rsidRDefault="00E566CB" w:rsidP="00CB6FFE">
      <w:pPr>
        <w:widowControl/>
        <w:jc w:val="center"/>
        <w:rPr>
          <w:rFonts w:ascii="Times New Roman" w:eastAsia="Times New Roman" w:hAnsi="Times New Roman" w:cs="Times New Roman"/>
          <w:b/>
        </w:rPr>
      </w:pPr>
    </w:p>
    <w:p w:rsidR="00CB6FFE" w:rsidRPr="00D746F1" w:rsidRDefault="00CB6FFE" w:rsidP="00CB6FFE">
      <w:pPr>
        <w:widowControl/>
        <w:rPr>
          <w:rFonts w:ascii="Times New Roman" w:eastAsia="Times New Roman" w:hAnsi="Times New Roman" w:cs="Times New Roman"/>
          <w:color w:val="auto"/>
        </w:rPr>
      </w:pPr>
    </w:p>
    <w:tbl>
      <w:tblPr>
        <w:tblStyle w:val="1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CB6FFE" w:rsidRPr="00D746F1" w:rsidTr="00B831FB">
        <w:trPr>
          <w:jc w:val="center"/>
        </w:trPr>
        <w:tc>
          <w:tcPr>
            <w:tcW w:w="5068" w:type="dxa"/>
          </w:tcPr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</w:rPr>
            </w:pPr>
            <w:r w:rsidRPr="00D746F1">
              <w:rPr>
                <w:rFonts w:ascii="Times New Roman" w:eastAsia="Segoe UI" w:hAnsi="Times New Roman" w:cs="Times New Roman"/>
              </w:rPr>
              <w:t>Заказчик:</w:t>
            </w: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____________________/</w:t>
            </w:r>
            <w:r w:rsidR="006121EB" w:rsidRPr="00D746F1">
              <w:rPr>
                <w:rFonts w:ascii="Times New Roman" w:eastAsia="Segoe UI" w:hAnsi="Times New Roman" w:cs="Times New Roman"/>
              </w:rPr>
              <w:t>_____________</w:t>
            </w:r>
            <w:r w:rsidRPr="00D746F1">
              <w:rPr>
                <w:rFonts w:ascii="Times New Roman" w:eastAsia="Segoe UI" w:hAnsi="Times New Roman" w:cs="Times New Roman"/>
              </w:rPr>
              <w:t>/</w:t>
            </w: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  <w:tc>
          <w:tcPr>
            <w:tcW w:w="5069" w:type="dxa"/>
          </w:tcPr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Поставщик:</w:t>
            </w: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u w:val="single"/>
              </w:rPr>
            </w:pPr>
            <w:r w:rsidRPr="00D746F1">
              <w:rPr>
                <w:rFonts w:ascii="Times New Roman" w:eastAsia="Segoe UI" w:hAnsi="Times New Roman" w:cs="Times New Roman"/>
              </w:rPr>
              <w:t>_____________________</w:t>
            </w:r>
            <w:r w:rsidRPr="00D746F1">
              <w:rPr>
                <w:rFonts w:ascii="Times New Roman" w:eastAsia="Segoe UI" w:hAnsi="Times New Roman" w:cs="Times New Roman"/>
                <w:b/>
                <w:bCs/>
                <w:color w:val="auto"/>
                <w:spacing w:val="-20"/>
              </w:rPr>
              <w:t xml:space="preserve"> </w:t>
            </w:r>
            <w:bookmarkStart w:id="11" w:name="OLE_LINK9"/>
            <w:r w:rsidRPr="00D746F1">
              <w:rPr>
                <w:rFonts w:ascii="Times New Roman" w:eastAsia="Segoe UI" w:hAnsi="Times New Roman" w:cs="Times New Roman"/>
                <w:b/>
                <w:bCs/>
                <w:color w:val="auto"/>
                <w:spacing w:val="-20"/>
              </w:rPr>
              <w:t>/</w:t>
            </w:r>
            <w:bookmarkEnd w:id="11"/>
            <w:r w:rsidR="006121EB" w:rsidRPr="00D746F1">
              <w:rPr>
                <w:rFonts w:ascii="Times New Roman" w:eastAsia="Segoe UI" w:hAnsi="Times New Roman" w:cs="Times New Roman"/>
              </w:rPr>
              <w:t>_____________</w:t>
            </w:r>
            <w:r w:rsidRPr="00D746F1">
              <w:rPr>
                <w:rFonts w:ascii="Times New Roman" w:eastAsia="Segoe UI" w:hAnsi="Times New Roman" w:cs="Times New Roman"/>
              </w:rPr>
              <w:t>/</w:t>
            </w:r>
          </w:p>
          <w:p w:rsidR="00CB6FFE" w:rsidRPr="00D746F1" w:rsidRDefault="00CB6FFE" w:rsidP="00CB6FFE">
            <w:pPr>
              <w:jc w:val="both"/>
              <w:rPr>
                <w:rFonts w:ascii="Times New Roman" w:eastAsia="Segoe UI" w:hAnsi="Times New Roman" w:cs="Times New Roman"/>
                <w:bCs/>
                <w:color w:val="auto"/>
              </w:rPr>
            </w:pPr>
            <w:r w:rsidRPr="00D746F1">
              <w:rPr>
                <w:rFonts w:ascii="Times New Roman" w:eastAsia="Segoe UI" w:hAnsi="Times New Roman" w:cs="Times New Roman"/>
                <w:bCs/>
                <w:color w:val="auto"/>
              </w:rPr>
              <w:t>МП</w:t>
            </w:r>
          </w:p>
        </w:tc>
      </w:tr>
    </w:tbl>
    <w:p w:rsidR="00CB6FFE" w:rsidRPr="00D746F1" w:rsidRDefault="00CB6FFE" w:rsidP="00CB6FFE">
      <w:pPr>
        <w:widowControl/>
        <w:tabs>
          <w:tab w:val="left" w:pos="851"/>
          <w:tab w:val="left" w:pos="993"/>
        </w:tabs>
        <w:ind w:firstLine="567"/>
        <w:rPr>
          <w:rFonts w:ascii="Times New Roman" w:eastAsia="Times New Roman" w:hAnsi="Times New Roman" w:cs="Times New Roman"/>
          <w:color w:val="auto"/>
        </w:rPr>
      </w:pPr>
    </w:p>
    <w:p w:rsidR="00CB6FFE" w:rsidRPr="00A36F12" w:rsidRDefault="00CB6FFE" w:rsidP="00CB6FFE">
      <w:pPr>
        <w:widowControl/>
        <w:suppressAutoHyphens/>
        <w:jc w:val="center"/>
        <w:rPr>
          <w:rFonts w:ascii="Times New Roman" w:eastAsia="Times New Roman" w:hAnsi="Times New Roman" w:cs="Times New Roman"/>
          <w:color w:val="auto"/>
          <w:lang w:val="en-US" w:eastAsia="zh-CN"/>
        </w:rPr>
      </w:pPr>
    </w:p>
    <w:sectPr w:rsidR="00CB6FFE" w:rsidRPr="00A36F12" w:rsidSect="002B1B38">
      <w:pgSz w:w="16838" w:h="11906" w:orient="landscape"/>
      <w:pgMar w:top="851" w:right="1134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23EE" w:rsidRDefault="004523EE">
      <w:r>
        <w:separator/>
      </w:r>
    </w:p>
  </w:endnote>
  <w:endnote w:type="continuationSeparator" w:id="0">
    <w:p w:rsidR="004523EE" w:rsidRDefault="00452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23EE" w:rsidRDefault="004523EE"/>
  </w:footnote>
  <w:footnote w:type="continuationSeparator" w:id="0">
    <w:p w:rsidR="004523EE" w:rsidRDefault="004523E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397184">
    <w:pPr>
      <w:rPr>
        <w:sz w:val="2"/>
        <w:szCs w:val="2"/>
      </w:rPr>
    </w:pPr>
    <w:r>
      <w:rPr>
        <w:sz w:val="2"/>
        <w:szCs w:val="2"/>
      </w:rPr>
      <w:ptab w:relativeTo="margin" w:alignment="center" w:leader="none"/>
    </w:r>
    <w:r w:rsidR="001F298B">
      <w:rPr>
        <w:noProof/>
      </w:rPr>
      <mc:AlternateContent>
        <mc:Choice Requires="wps">
          <w:drawing>
            <wp:anchor distT="0" distB="0" distL="63500" distR="63500" simplePos="0" relativeHeight="314572418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57785" cy="131445"/>
              <wp:effectExtent l="0" t="0" r="2540" b="254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7C0E22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92.5pt;margin-top:42.6pt;width:4.55pt;height:10.35pt;z-index:-18874406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" filled="f" stroked="f">
              <v:textbox style="mso-fit-shape-to-text:t" inset="0,0,0,0">
                <w:txbxContent>
                  <w:p w:rsidR="007C0E22" w:rsidRDefault="007C0E22">
                    <w:pPr>
                      <w:pStyle w:val="a5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F29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19" behindDoc="1" locked="0" layoutInCell="1" allowOverlap="1">
              <wp:simplePos x="0" y="0"/>
              <wp:positionH relativeFrom="page">
                <wp:posOffset>3714750</wp:posOffset>
              </wp:positionH>
              <wp:positionV relativeFrom="page">
                <wp:posOffset>541020</wp:posOffset>
              </wp:positionV>
              <wp:extent cx="57785" cy="131445"/>
              <wp:effectExtent l="0" t="0" r="2540" b="254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8F42C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7F177A" w:rsidRPr="007F177A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3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292.5pt;margin-top:42.6pt;width:4.55pt;height:10.35pt;z-index:-18874406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" filled="f" stroked="f">
              <v:textbox style="mso-fit-shape-to-text:t" inset="0,0,0,0">
                <w:txbxContent>
                  <w:p w:rsidR="007C0E22" w:rsidRDefault="008F42C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7F177A" w:rsidRPr="007F177A">
                      <w:rPr>
                        <w:rStyle w:val="9pt"/>
                        <w:b/>
                        <w:bCs/>
                        <w:noProof/>
                      </w:rPr>
                      <w:t>3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7C0E2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Pr="00E95B2F" w:rsidRDefault="007C0E22">
    <w:pPr>
      <w:rPr>
        <w:rFonts w:ascii="Times New Roman" w:hAnsi="Times New Roman" w:cs="Times New Roman"/>
        <w:sz w:val="20"/>
        <w:szCs w:val="20"/>
      </w:rPr>
    </w:pPr>
  </w:p>
  <w:p w:rsidR="00E95B2F" w:rsidRDefault="00E95B2F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0E22" w:rsidRDefault="001F298B">
    <w:pPr>
      <w:rPr>
        <w:sz w:val="2"/>
        <w:szCs w:val="2"/>
      </w:rPr>
    </w:pPr>
    <w:r>
      <w:rPr>
        <w:noProof/>
      </w:rPr>
      <mc:AlternateContent>
        <mc:Choice Requires="wps">
          <w:drawing>
            <wp:anchor distT="0" distB="0" distL="63500" distR="63500" simplePos="0" relativeHeight="314572421" behindDoc="1" locked="0" layoutInCell="1" allowOverlap="1">
              <wp:simplePos x="0" y="0"/>
              <wp:positionH relativeFrom="page">
                <wp:posOffset>3789045</wp:posOffset>
              </wp:positionH>
              <wp:positionV relativeFrom="page">
                <wp:posOffset>628015</wp:posOffset>
              </wp:positionV>
              <wp:extent cx="52070" cy="82550"/>
              <wp:effectExtent l="0" t="0" r="0" b="3810"/>
              <wp:wrapNone/>
              <wp:docPr id="1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70" cy="82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C0E22" w:rsidRDefault="008F42CE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 w:rsidR="00022B72"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5622D1" w:rsidRPr="005622D1">
                            <w:rPr>
                              <w:rStyle w:val="9pt"/>
                              <w:b/>
                              <w:bCs/>
                              <w:noProof/>
                            </w:rPr>
                            <w:t>7</w:t>
                          </w:r>
                          <w:r>
                            <w:rPr>
                              <w:rStyle w:val="9pt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298.35pt;margin-top:49.45pt;width:4.1pt;height:6.5pt;z-index:-188744059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" filled="f" stroked="f">
              <v:textbox style="mso-fit-shape-to-text:t" inset="0,0,0,0">
                <w:txbxContent>
                  <w:p w:rsidR="007C0E22" w:rsidRDefault="008F42CE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 w:rsidR="00022B72">
                      <w:instrText xml:space="preserve"> PAGE \* MERGEFORMAT </w:instrText>
                    </w:r>
                    <w:r>
                      <w:fldChar w:fldCharType="separate"/>
                    </w:r>
                    <w:r w:rsidR="005622D1" w:rsidRPr="005622D1">
                      <w:rPr>
                        <w:rStyle w:val="9pt"/>
                        <w:b/>
                        <w:bCs/>
                        <w:noProof/>
                      </w:rPr>
                      <w:t>7</w:t>
                    </w:r>
                    <w:r>
                      <w:rPr>
                        <w:rStyle w:val="9pt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75C7C"/>
    <w:multiLevelType w:val="multilevel"/>
    <w:tmpl w:val="871A7E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1F12EB"/>
    <w:multiLevelType w:val="multilevel"/>
    <w:tmpl w:val="AD52D3DA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6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42D3C1D"/>
    <w:multiLevelType w:val="multilevel"/>
    <w:tmpl w:val="D720A39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711536"/>
    <w:multiLevelType w:val="multilevel"/>
    <w:tmpl w:val="B64C140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8E761F4"/>
    <w:multiLevelType w:val="multilevel"/>
    <w:tmpl w:val="4D30AF0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69C4CD7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3572CAD"/>
    <w:multiLevelType w:val="multilevel"/>
    <w:tmpl w:val="2B74578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6B227F3"/>
    <w:multiLevelType w:val="multilevel"/>
    <w:tmpl w:val="AD46F742"/>
    <w:lvl w:ilvl="0">
      <w:start w:val="4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D722B2F"/>
    <w:multiLevelType w:val="multilevel"/>
    <w:tmpl w:val="D8F0184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7"/>
  </w:num>
  <w:num w:numId="6">
    <w:abstractNumId w:val="4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E22"/>
    <w:rsid w:val="000037FC"/>
    <w:rsid w:val="00021BD7"/>
    <w:rsid w:val="00022B72"/>
    <w:rsid w:val="00031F32"/>
    <w:rsid w:val="00045F53"/>
    <w:rsid w:val="000516FD"/>
    <w:rsid w:val="00056033"/>
    <w:rsid w:val="00066040"/>
    <w:rsid w:val="00096CBE"/>
    <w:rsid w:val="000B2EB5"/>
    <w:rsid w:val="000D3ABA"/>
    <w:rsid w:val="000D6AB2"/>
    <w:rsid w:val="000E1080"/>
    <w:rsid w:val="000E7D20"/>
    <w:rsid w:val="000F7D70"/>
    <w:rsid w:val="00100442"/>
    <w:rsid w:val="00113D87"/>
    <w:rsid w:val="00123E52"/>
    <w:rsid w:val="00186474"/>
    <w:rsid w:val="001A190C"/>
    <w:rsid w:val="001F1062"/>
    <w:rsid w:val="001F184B"/>
    <w:rsid w:val="001F298B"/>
    <w:rsid w:val="0020612C"/>
    <w:rsid w:val="00206E76"/>
    <w:rsid w:val="0021331D"/>
    <w:rsid w:val="002346EF"/>
    <w:rsid w:val="002355F2"/>
    <w:rsid w:val="00236A49"/>
    <w:rsid w:val="00242C3E"/>
    <w:rsid w:val="0024344D"/>
    <w:rsid w:val="002703B8"/>
    <w:rsid w:val="00281048"/>
    <w:rsid w:val="00283F9F"/>
    <w:rsid w:val="0028728E"/>
    <w:rsid w:val="00291FBD"/>
    <w:rsid w:val="002A1859"/>
    <w:rsid w:val="002A1AD6"/>
    <w:rsid w:val="002A58AB"/>
    <w:rsid w:val="002B1B38"/>
    <w:rsid w:val="002C0442"/>
    <w:rsid w:val="002D567B"/>
    <w:rsid w:val="0030750F"/>
    <w:rsid w:val="00316389"/>
    <w:rsid w:val="00320CFD"/>
    <w:rsid w:val="00326B21"/>
    <w:rsid w:val="003371AE"/>
    <w:rsid w:val="003449E0"/>
    <w:rsid w:val="0035611F"/>
    <w:rsid w:val="003636D2"/>
    <w:rsid w:val="00385AAC"/>
    <w:rsid w:val="00397184"/>
    <w:rsid w:val="003C030A"/>
    <w:rsid w:val="003C17D3"/>
    <w:rsid w:val="003F740B"/>
    <w:rsid w:val="004124A2"/>
    <w:rsid w:val="0041563E"/>
    <w:rsid w:val="00434938"/>
    <w:rsid w:val="004508EC"/>
    <w:rsid w:val="004523EE"/>
    <w:rsid w:val="00464241"/>
    <w:rsid w:val="00480384"/>
    <w:rsid w:val="00487884"/>
    <w:rsid w:val="00491AB7"/>
    <w:rsid w:val="0049494C"/>
    <w:rsid w:val="004A5734"/>
    <w:rsid w:val="004B6DB1"/>
    <w:rsid w:val="004F04E8"/>
    <w:rsid w:val="00501C7D"/>
    <w:rsid w:val="00517057"/>
    <w:rsid w:val="005268AE"/>
    <w:rsid w:val="00532A50"/>
    <w:rsid w:val="00536C7C"/>
    <w:rsid w:val="00546241"/>
    <w:rsid w:val="005466A3"/>
    <w:rsid w:val="0055656F"/>
    <w:rsid w:val="00557556"/>
    <w:rsid w:val="005622D1"/>
    <w:rsid w:val="00573FD5"/>
    <w:rsid w:val="00581050"/>
    <w:rsid w:val="005836B6"/>
    <w:rsid w:val="005A1931"/>
    <w:rsid w:val="005C620E"/>
    <w:rsid w:val="005D4E0A"/>
    <w:rsid w:val="005E46FB"/>
    <w:rsid w:val="005E6254"/>
    <w:rsid w:val="005F4099"/>
    <w:rsid w:val="00604841"/>
    <w:rsid w:val="006121CA"/>
    <w:rsid w:val="006121EB"/>
    <w:rsid w:val="00622316"/>
    <w:rsid w:val="00640288"/>
    <w:rsid w:val="006410CF"/>
    <w:rsid w:val="00650C6E"/>
    <w:rsid w:val="00651C17"/>
    <w:rsid w:val="00660BAE"/>
    <w:rsid w:val="00666C1C"/>
    <w:rsid w:val="006804EC"/>
    <w:rsid w:val="00682B7B"/>
    <w:rsid w:val="006926FA"/>
    <w:rsid w:val="00693967"/>
    <w:rsid w:val="006A590C"/>
    <w:rsid w:val="006B6144"/>
    <w:rsid w:val="006C289B"/>
    <w:rsid w:val="006C5587"/>
    <w:rsid w:val="006D64DE"/>
    <w:rsid w:val="006F0AB8"/>
    <w:rsid w:val="00720D4F"/>
    <w:rsid w:val="007308A7"/>
    <w:rsid w:val="00736922"/>
    <w:rsid w:val="0076645F"/>
    <w:rsid w:val="00773344"/>
    <w:rsid w:val="00781305"/>
    <w:rsid w:val="00790F15"/>
    <w:rsid w:val="0079184A"/>
    <w:rsid w:val="00795A9A"/>
    <w:rsid w:val="007B285B"/>
    <w:rsid w:val="007B5ACF"/>
    <w:rsid w:val="007C0E22"/>
    <w:rsid w:val="007D7D36"/>
    <w:rsid w:val="007E39B0"/>
    <w:rsid w:val="007F177A"/>
    <w:rsid w:val="008125D8"/>
    <w:rsid w:val="00823505"/>
    <w:rsid w:val="008250E9"/>
    <w:rsid w:val="008337A5"/>
    <w:rsid w:val="00855842"/>
    <w:rsid w:val="008614E8"/>
    <w:rsid w:val="0086341A"/>
    <w:rsid w:val="00865EC3"/>
    <w:rsid w:val="00872861"/>
    <w:rsid w:val="00875E53"/>
    <w:rsid w:val="00877B88"/>
    <w:rsid w:val="00887D5A"/>
    <w:rsid w:val="008A533B"/>
    <w:rsid w:val="008B00D9"/>
    <w:rsid w:val="008B2179"/>
    <w:rsid w:val="008B47F7"/>
    <w:rsid w:val="008B51AD"/>
    <w:rsid w:val="008C7D48"/>
    <w:rsid w:val="008E3D4E"/>
    <w:rsid w:val="008F24D8"/>
    <w:rsid w:val="008F42CE"/>
    <w:rsid w:val="008F4BE4"/>
    <w:rsid w:val="00905C39"/>
    <w:rsid w:val="00927814"/>
    <w:rsid w:val="0093369D"/>
    <w:rsid w:val="00955E19"/>
    <w:rsid w:val="00967E98"/>
    <w:rsid w:val="00982861"/>
    <w:rsid w:val="009E5429"/>
    <w:rsid w:val="009F5A8E"/>
    <w:rsid w:val="009F6690"/>
    <w:rsid w:val="00A03040"/>
    <w:rsid w:val="00A151B8"/>
    <w:rsid w:val="00A164F3"/>
    <w:rsid w:val="00A364FA"/>
    <w:rsid w:val="00A36F12"/>
    <w:rsid w:val="00A63C4D"/>
    <w:rsid w:val="00A8384A"/>
    <w:rsid w:val="00A867BE"/>
    <w:rsid w:val="00A95439"/>
    <w:rsid w:val="00A95C53"/>
    <w:rsid w:val="00AA022F"/>
    <w:rsid w:val="00AA51ED"/>
    <w:rsid w:val="00AC1366"/>
    <w:rsid w:val="00AC44A5"/>
    <w:rsid w:val="00AC6D39"/>
    <w:rsid w:val="00AD029E"/>
    <w:rsid w:val="00AD13B0"/>
    <w:rsid w:val="00AE2F4D"/>
    <w:rsid w:val="00B00649"/>
    <w:rsid w:val="00B13645"/>
    <w:rsid w:val="00B43E59"/>
    <w:rsid w:val="00B53790"/>
    <w:rsid w:val="00B658AF"/>
    <w:rsid w:val="00B66638"/>
    <w:rsid w:val="00B71E3A"/>
    <w:rsid w:val="00B87756"/>
    <w:rsid w:val="00B92656"/>
    <w:rsid w:val="00BA106E"/>
    <w:rsid w:val="00BC1F3D"/>
    <w:rsid w:val="00BD641C"/>
    <w:rsid w:val="00BE21F3"/>
    <w:rsid w:val="00BF437B"/>
    <w:rsid w:val="00C01FE2"/>
    <w:rsid w:val="00C12F1D"/>
    <w:rsid w:val="00C4500F"/>
    <w:rsid w:val="00C559A7"/>
    <w:rsid w:val="00C72EE0"/>
    <w:rsid w:val="00C73578"/>
    <w:rsid w:val="00C8429B"/>
    <w:rsid w:val="00C87946"/>
    <w:rsid w:val="00CA08FE"/>
    <w:rsid w:val="00CA66CD"/>
    <w:rsid w:val="00CA78FD"/>
    <w:rsid w:val="00CB61FC"/>
    <w:rsid w:val="00CB6FFE"/>
    <w:rsid w:val="00CC30E3"/>
    <w:rsid w:val="00CD08B2"/>
    <w:rsid w:val="00CD34CE"/>
    <w:rsid w:val="00CE330E"/>
    <w:rsid w:val="00CE6AA2"/>
    <w:rsid w:val="00D15C8F"/>
    <w:rsid w:val="00D20DD3"/>
    <w:rsid w:val="00D4427D"/>
    <w:rsid w:val="00D47ADE"/>
    <w:rsid w:val="00D577AC"/>
    <w:rsid w:val="00D63AC3"/>
    <w:rsid w:val="00D675A0"/>
    <w:rsid w:val="00D746F1"/>
    <w:rsid w:val="00D75E04"/>
    <w:rsid w:val="00D90410"/>
    <w:rsid w:val="00DA44C1"/>
    <w:rsid w:val="00DA6545"/>
    <w:rsid w:val="00DB2CB3"/>
    <w:rsid w:val="00DC1918"/>
    <w:rsid w:val="00DC37DF"/>
    <w:rsid w:val="00DD3464"/>
    <w:rsid w:val="00DD3CC7"/>
    <w:rsid w:val="00DD3DC0"/>
    <w:rsid w:val="00DE11BD"/>
    <w:rsid w:val="00DF1E91"/>
    <w:rsid w:val="00E10EC0"/>
    <w:rsid w:val="00E217E3"/>
    <w:rsid w:val="00E223E2"/>
    <w:rsid w:val="00E2553C"/>
    <w:rsid w:val="00E31C84"/>
    <w:rsid w:val="00E33421"/>
    <w:rsid w:val="00E3438C"/>
    <w:rsid w:val="00E34F4A"/>
    <w:rsid w:val="00E43DFE"/>
    <w:rsid w:val="00E51462"/>
    <w:rsid w:val="00E52E5B"/>
    <w:rsid w:val="00E550F9"/>
    <w:rsid w:val="00E566CB"/>
    <w:rsid w:val="00E705F4"/>
    <w:rsid w:val="00E7073E"/>
    <w:rsid w:val="00E71D3B"/>
    <w:rsid w:val="00E76F4A"/>
    <w:rsid w:val="00E9349D"/>
    <w:rsid w:val="00E94523"/>
    <w:rsid w:val="00E95B2F"/>
    <w:rsid w:val="00E96B5E"/>
    <w:rsid w:val="00EA37CB"/>
    <w:rsid w:val="00EB3AE9"/>
    <w:rsid w:val="00EC30A1"/>
    <w:rsid w:val="00EC3247"/>
    <w:rsid w:val="00ED6202"/>
    <w:rsid w:val="00F00E7A"/>
    <w:rsid w:val="00F30A80"/>
    <w:rsid w:val="00F43196"/>
    <w:rsid w:val="00F643D2"/>
    <w:rsid w:val="00F65483"/>
    <w:rsid w:val="00F724C8"/>
    <w:rsid w:val="00F74717"/>
    <w:rsid w:val="00F777E7"/>
    <w:rsid w:val="00F864B9"/>
    <w:rsid w:val="00F90A92"/>
    <w:rsid w:val="00F9628C"/>
    <w:rsid w:val="00FA3EC3"/>
    <w:rsid w:val="00FA6F07"/>
    <w:rsid w:val="00FC1C32"/>
    <w:rsid w:val="00FC4063"/>
    <w:rsid w:val="00FC5CFE"/>
    <w:rsid w:val="00FE2B48"/>
    <w:rsid w:val="00FE6733"/>
    <w:rsid w:val="00FF7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C4281D8-866D-4517-BA6A-CAAA5D5A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1364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E1080"/>
    <w:rPr>
      <w:color w:val="0066CC"/>
      <w:u w:val="single"/>
    </w:rPr>
  </w:style>
  <w:style w:type="character" w:customStyle="1" w:styleId="22">
    <w:name w:val="Основной текст (22)_"/>
    <w:basedOn w:val="a0"/>
    <w:link w:val="22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4">
    <w:name w:val="Колонтитул_"/>
    <w:basedOn w:val="a0"/>
    <w:link w:val="a5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8">
    <w:name w:val="Основной текст (18)_"/>
    <w:basedOn w:val="a0"/>
    <w:link w:val="180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18TimesNewRoman115pt">
    <w:name w:val="Основной текст (18) + Times New Roman;11;5 pt;Полужирный"/>
    <w:basedOn w:val="18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">
    <w:name w:val="Основной текст (19)_"/>
    <w:basedOn w:val="a0"/>
    <w:link w:val="19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0"/>
      <w:sz w:val="21"/>
      <w:szCs w:val="21"/>
      <w:u w:val="none"/>
    </w:rPr>
  </w:style>
  <w:style w:type="character" w:customStyle="1" w:styleId="19TimesNewRoman115pt0pt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9TimesNewRoman115pt0pt0">
    <w:name w:val="Основной текст (19) + Times New Roman;11;5 pt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2">
    <w:name w:val="Заголовок №2_"/>
    <w:basedOn w:val="a0"/>
    <w:link w:val="2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18TimesNewRoman115pt0">
    <w:name w:val="Основной текст (18) + Times New Roman;11;5 pt"/>
    <w:basedOn w:val="18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9pt">
    <w:name w:val="Колонтитул + 9 pt"/>
    <w:basedOn w:val="a4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">
    <w:name w:val="Заголовок №1_"/>
    <w:basedOn w:val="a0"/>
    <w:link w:val="10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7"/>
      <w:szCs w:val="27"/>
      <w:u w:val="none"/>
    </w:rPr>
  </w:style>
  <w:style w:type="character" w:customStyle="1" w:styleId="23">
    <w:name w:val="Основной текст (23)_"/>
    <w:basedOn w:val="a0"/>
    <w:link w:val="230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23TimesNewRoman4pt0pt">
    <w:name w:val="Основной текст (23) + Times New Roman;4 pt;Курсив;Интервал 0 pt"/>
    <w:basedOn w:val="23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</w:rPr>
  </w:style>
  <w:style w:type="character" w:customStyle="1" w:styleId="19TimesNewRoman115pt2pt">
    <w:name w:val="Основной текст (19) + Times New Roman;11;5 pt;Не полужирный;Интервал 2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3"/>
      <w:szCs w:val="23"/>
      <w:u w:val="none"/>
      <w:lang w:val="ru-RU"/>
    </w:rPr>
  </w:style>
  <w:style w:type="character" w:customStyle="1" w:styleId="19Exact">
    <w:name w:val="Основной текст (19) Exact"/>
    <w:basedOn w:val="a0"/>
    <w:rsid w:val="000E1080"/>
    <w:rPr>
      <w:rFonts w:ascii="Segoe UI" w:eastAsia="Segoe UI" w:hAnsi="Segoe UI" w:cs="Segoe UI"/>
      <w:b/>
      <w:bCs/>
      <w:i w:val="0"/>
      <w:iCs w:val="0"/>
      <w:smallCaps w:val="0"/>
      <w:strike w:val="0"/>
      <w:spacing w:val="-24"/>
      <w:sz w:val="20"/>
      <w:szCs w:val="20"/>
      <w:u w:val="none"/>
    </w:rPr>
  </w:style>
  <w:style w:type="character" w:customStyle="1" w:styleId="19TimesNewRoman105pt0ptExact">
    <w:name w:val="Основной текст (19) + Times New Roman;10;5 pt;Не полужирный;Интервал 0 pt Exac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12">
    <w:name w:val="Заголовок №1 (2)_"/>
    <w:basedOn w:val="a0"/>
    <w:link w:val="120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spacing w:val="40"/>
      <w:sz w:val="27"/>
      <w:szCs w:val="27"/>
      <w:u w:val="none"/>
      <w:lang w:val="en-US"/>
    </w:rPr>
  </w:style>
  <w:style w:type="character" w:customStyle="1" w:styleId="12Verdana105pt0pt">
    <w:name w:val="Заголовок №1 (2) + Verdana;10;5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21">
    <w:name w:val="Заголовок №1 (2)"/>
    <w:basedOn w:val="12"/>
    <w:rsid w:val="000E1080"/>
    <w:rPr>
      <w:rFonts w:ascii="MS Mincho" w:eastAsia="MS Mincho" w:hAnsi="MS Mincho" w:cs="MS Mincho"/>
      <w:b w:val="0"/>
      <w:bCs w:val="0"/>
      <w:i/>
      <w:iCs/>
      <w:smallCaps w:val="0"/>
      <w:strike w:val="0"/>
      <w:color w:val="000000"/>
      <w:spacing w:val="40"/>
      <w:w w:val="100"/>
      <w:position w:val="0"/>
      <w:sz w:val="27"/>
      <w:szCs w:val="27"/>
      <w:u w:val="single"/>
      <w:lang w:val="en-US"/>
    </w:rPr>
  </w:style>
  <w:style w:type="character" w:customStyle="1" w:styleId="12Verdana10pt0pt">
    <w:name w:val="Заголовок №1 (2) + Verdana;10 pt;Не курсив;Интервал 0 pt"/>
    <w:basedOn w:val="12"/>
    <w:rsid w:val="000E1080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customStyle="1" w:styleId="24">
    <w:name w:val="Основной текст (24)_"/>
    <w:basedOn w:val="a0"/>
    <w:link w:val="240"/>
    <w:rsid w:val="000E108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4CenturyGothic115pt">
    <w:name w:val="Основной текст (24) + Century Gothic;11;5 pt;Курсив"/>
    <w:basedOn w:val="24"/>
    <w:rsid w:val="000E1080"/>
    <w:rPr>
      <w:rFonts w:ascii="Century Gothic" w:eastAsia="Century Gothic" w:hAnsi="Century Gothic" w:cs="Century Gothic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</w:rPr>
  </w:style>
  <w:style w:type="character" w:customStyle="1" w:styleId="24CenturyGothic9pt">
    <w:name w:val="Основной текст (24) + Century Gothic;9 pt"/>
    <w:basedOn w:val="24"/>
    <w:rsid w:val="000E1080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19TimesNewRoman115pt0pt1">
    <w:name w:val="Основной текст (19) + Times New Roman;11;5 pt;Не полужирный;Интервал 0 pt"/>
    <w:basedOn w:val="19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a7">
    <w:name w:val="Основной текст_"/>
    <w:basedOn w:val="a0"/>
    <w:link w:val="11"/>
    <w:rsid w:val="000E108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imesNewRoman115pt">
    <w:name w:val="Основной текст + Times New Roman;11;5 pt;Полужирный"/>
    <w:basedOn w:val="a7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TimesNewRoman115pt0">
    <w:name w:val="Основной текст + Times New Roman;11;5 pt"/>
    <w:basedOn w:val="a7"/>
    <w:rsid w:val="000E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00">
    <w:name w:val="Основной текст (10)_"/>
    <w:basedOn w:val="a0"/>
    <w:link w:val="101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10pt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10TimesNewRoman10pt0">
    <w:name w:val="Основной текст (10) + Times New Roman;10 pt;Полужирный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TimesNewRoman12pt">
    <w:name w:val="Основной текст (10) + Times New Roman;12 pt;Курсив"/>
    <w:basedOn w:val="100"/>
    <w:rsid w:val="000E108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/>
    </w:rPr>
  </w:style>
  <w:style w:type="character" w:customStyle="1" w:styleId="10Exact">
    <w:name w:val="Основной текст (10) Exact"/>
    <w:basedOn w:val="a0"/>
    <w:rsid w:val="000E108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TimesNewRoman95pt0ptExact">
    <w:name w:val="Основной текст (10) + Times New Roman;9;5 pt;Полужирный;Интервал 0 pt Exact"/>
    <w:basedOn w:val="100"/>
    <w:rsid w:val="000E10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19"/>
      <w:szCs w:val="19"/>
      <w:u w:val="none"/>
      <w:lang w:val="ru-RU"/>
    </w:rPr>
  </w:style>
  <w:style w:type="character" w:customStyle="1" w:styleId="25Exact">
    <w:name w:val="Основной текст (25) Exact"/>
    <w:basedOn w:val="a0"/>
    <w:link w:val="25"/>
    <w:rsid w:val="000E1080"/>
    <w:rPr>
      <w:rFonts w:ascii="MS Mincho" w:eastAsia="MS Mincho" w:hAnsi="MS Mincho" w:cs="MS Mincho"/>
      <w:b w:val="0"/>
      <w:bCs w:val="0"/>
      <w:i w:val="0"/>
      <w:iCs w:val="0"/>
      <w:smallCaps w:val="0"/>
      <w:strike w:val="0"/>
      <w:spacing w:val="-12"/>
      <w:sz w:val="12"/>
      <w:szCs w:val="12"/>
      <w:u w:val="none"/>
    </w:rPr>
  </w:style>
  <w:style w:type="paragraph" w:customStyle="1" w:styleId="220">
    <w:name w:val="Основной текст (22)"/>
    <w:basedOn w:val="a"/>
    <w:link w:val="22"/>
    <w:rsid w:val="000E1080"/>
    <w:pPr>
      <w:shd w:val="clear" w:color="auto" w:fill="FFFFFF"/>
      <w:spacing w:after="240" w:line="0" w:lineRule="atLeast"/>
      <w:ind w:firstLine="720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5">
    <w:name w:val="Колонтитул"/>
    <w:basedOn w:val="a"/>
    <w:link w:val="a4"/>
    <w:rsid w:val="000E10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80">
    <w:name w:val="Основной текст (18)"/>
    <w:basedOn w:val="a"/>
    <w:link w:val="18"/>
    <w:rsid w:val="000E1080"/>
    <w:pPr>
      <w:shd w:val="clear" w:color="auto" w:fill="FFFFFF"/>
      <w:spacing w:line="144" w:lineRule="exact"/>
    </w:pPr>
    <w:rPr>
      <w:rFonts w:ascii="Book Antiqua" w:eastAsia="Book Antiqua" w:hAnsi="Book Antiqua" w:cs="Book Antiqua"/>
      <w:sz w:val="16"/>
      <w:szCs w:val="16"/>
    </w:rPr>
  </w:style>
  <w:style w:type="paragraph" w:customStyle="1" w:styleId="190">
    <w:name w:val="Основной текст (19)"/>
    <w:basedOn w:val="a"/>
    <w:link w:val="19"/>
    <w:rsid w:val="000E1080"/>
    <w:pPr>
      <w:shd w:val="clear" w:color="auto" w:fill="FFFFFF"/>
      <w:spacing w:line="144" w:lineRule="exact"/>
    </w:pPr>
    <w:rPr>
      <w:rFonts w:ascii="Segoe UI" w:eastAsia="Segoe UI" w:hAnsi="Segoe UI" w:cs="Segoe UI"/>
      <w:b/>
      <w:bCs/>
      <w:spacing w:val="-20"/>
      <w:sz w:val="21"/>
      <w:szCs w:val="21"/>
    </w:rPr>
  </w:style>
  <w:style w:type="paragraph" w:customStyle="1" w:styleId="20">
    <w:name w:val="Заголовок №2"/>
    <w:basedOn w:val="a"/>
    <w:link w:val="2"/>
    <w:rsid w:val="000E1080"/>
    <w:pPr>
      <w:shd w:val="clear" w:color="auto" w:fill="FFFFFF"/>
      <w:spacing w:before="240" w:line="269" w:lineRule="exact"/>
      <w:outlineLvl w:val="1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">
    <w:name w:val="Заголовок №1"/>
    <w:basedOn w:val="a"/>
    <w:link w:val="1"/>
    <w:rsid w:val="000E1080"/>
    <w:pPr>
      <w:shd w:val="clear" w:color="auto" w:fill="FFFFFF"/>
      <w:spacing w:line="0" w:lineRule="atLeast"/>
      <w:outlineLvl w:val="0"/>
    </w:pPr>
    <w:rPr>
      <w:rFonts w:ascii="Times New Roman" w:eastAsia="Times New Roman" w:hAnsi="Times New Roman" w:cs="Times New Roman"/>
      <w:spacing w:val="-10"/>
      <w:sz w:val="27"/>
      <w:szCs w:val="27"/>
    </w:rPr>
  </w:style>
  <w:style w:type="paragraph" w:customStyle="1" w:styleId="230">
    <w:name w:val="Основной текст (23)"/>
    <w:basedOn w:val="a"/>
    <w:link w:val="23"/>
    <w:rsid w:val="000E1080"/>
    <w:pPr>
      <w:shd w:val="clear" w:color="auto" w:fill="FFFFFF"/>
      <w:spacing w:before="120" w:after="120" w:line="0" w:lineRule="atLeast"/>
    </w:pPr>
    <w:rPr>
      <w:rFonts w:ascii="MS Mincho" w:eastAsia="MS Mincho" w:hAnsi="MS Mincho" w:cs="MS Mincho"/>
      <w:spacing w:val="10"/>
      <w:sz w:val="20"/>
      <w:szCs w:val="20"/>
    </w:rPr>
  </w:style>
  <w:style w:type="paragraph" w:customStyle="1" w:styleId="120">
    <w:name w:val="Заголовок №1 (2)"/>
    <w:basedOn w:val="a"/>
    <w:link w:val="12"/>
    <w:rsid w:val="000E1080"/>
    <w:pPr>
      <w:shd w:val="clear" w:color="auto" w:fill="FFFFFF"/>
      <w:spacing w:after="60" w:line="0" w:lineRule="atLeast"/>
      <w:outlineLvl w:val="0"/>
    </w:pPr>
    <w:rPr>
      <w:rFonts w:ascii="MS Mincho" w:eastAsia="MS Mincho" w:hAnsi="MS Mincho" w:cs="MS Mincho"/>
      <w:i/>
      <w:iCs/>
      <w:spacing w:val="40"/>
      <w:sz w:val="27"/>
      <w:szCs w:val="27"/>
      <w:lang w:val="en-US"/>
    </w:rPr>
  </w:style>
  <w:style w:type="paragraph" w:customStyle="1" w:styleId="240">
    <w:name w:val="Основной текст (24)"/>
    <w:basedOn w:val="a"/>
    <w:link w:val="24"/>
    <w:rsid w:val="000E1080"/>
    <w:pPr>
      <w:shd w:val="clear" w:color="auto" w:fill="FFFFFF"/>
      <w:spacing w:before="60" w:after="420" w:line="0" w:lineRule="atLeast"/>
    </w:pPr>
    <w:rPr>
      <w:rFonts w:ascii="Verdana" w:eastAsia="Verdana" w:hAnsi="Verdana" w:cs="Verdana"/>
      <w:sz w:val="16"/>
      <w:szCs w:val="16"/>
    </w:rPr>
  </w:style>
  <w:style w:type="paragraph" w:customStyle="1" w:styleId="11">
    <w:name w:val="Основной текст1"/>
    <w:basedOn w:val="a"/>
    <w:link w:val="a7"/>
    <w:rsid w:val="000E1080"/>
    <w:pPr>
      <w:shd w:val="clear" w:color="auto" w:fill="FFFFFF"/>
      <w:spacing w:line="0" w:lineRule="atLeast"/>
    </w:pPr>
    <w:rPr>
      <w:rFonts w:ascii="Book Antiqua" w:eastAsia="Book Antiqua" w:hAnsi="Book Antiqua" w:cs="Book Antiqua"/>
      <w:sz w:val="22"/>
      <w:szCs w:val="22"/>
    </w:rPr>
  </w:style>
  <w:style w:type="paragraph" w:customStyle="1" w:styleId="101">
    <w:name w:val="Основной текст (10)"/>
    <w:basedOn w:val="a"/>
    <w:link w:val="100"/>
    <w:rsid w:val="000E1080"/>
    <w:pPr>
      <w:shd w:val="clear" w:color="auto" w:fill="FFFFFF"/>
      <w:spacing w:line="130" w:lineRule="exact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25">
    <w:name w:val="Основной текст (25)"/>
    <w:basedOn w:val="a"/>
    <w:link w:val="25Exact"/>
    <w:rsid w:val="000E1080"/>
    <w:pPr>
      <w:shd w:val="clear" w:color="auto" w:fill="FFFFFF"/>
      <w:spacing w:line="0" w:lineRule="atLeast"/>
    </w:pPr>
    <w:rPr>
      <w:rFonts w:ascii="MS Mincho" w:eastAsia="MS Mincho" w:hAnsi="MS Mincho" w:cs="MS Mincho"/>
      <w:spacing w:val="-12"/>
      <w:sz w:val="12"/>
      <w:szCs w:val="12"/>
    </w:rPr>
  </w:style>
  <w:style w:type="paragraph" w:styleId="a8">
    <w:name w:val="header"/>
    <w:basedOn w:val="a"/>
    <w:link w:val="a9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50C6E"/>
    <w:rPr>
      <w:color w:val="000000"/>
    </w:rPr>
  </w:style>
  <w:style w:type="paragraph" w:styleId="aa">
    <w:name w:val="footer"/>
    <w:basedOn w:val="a"/>
    <w:link w:val="ab"/>
    <w:uiPriority w:val="99"/>
    <w:unhideWhenUsed/>
    <w:rsid w:val="00650C6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50C6E"/>
    <w:rPr>
      <w:color w:val="000000"/>
    </w:rPr>
  </w:style>
  <w:style w:type="table" w:styleId="ac">
    <w:name w:val="Table Grid"/>
    <w:basedOn w:val="a1"/>
    <w:uiPriority w:val="59"/>
    <w:rsid w:val="00F90A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F90A92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e">
    <w:name w:val="No Spacing"/>
    <w:link w:val="af"/>
    <w:uiPriority w:val="1"/>
    <w:qFormat/>
    <w:rsid w:val="00F90A92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0">
    <w:name w:val="Placeholder Text"/>
    <w:basedOn w:val="a0"/>
    <w:uiPriority w:val="99"/>
    <w:semiHidden/>
    <w:rsid w:val="00622316"/>
    <w:rPr>
      <w:color w:val="808080"/>
    </w:rPr>
  </w:style>
  <w:style w:type="paragraph" w:styleId="af1">
    <w:name w:val="Balloon Text"/>
    <w:basedOn w:val="a"/>
    <w:link w:val="af2"/>
    <w:uiPriority w:val="99"/>
    <w:semiHidden/>
    <w:unhideWhenUsed/>
    <w:rsid w:val="00DB2CB3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DB2CB3"/>
    <w:rPr>
      <w:rFonts w:ascii="Tahoma" w:hAnsi="Tahoma" w:cs="Tahoma"/>
      <w:color w:val="000000"/>
      <w:sz w:val="16"/>
      <w:szCs w:val="16"/>
    </w:rPr>
  </w:style>
  <w:style w:type="paragraph" w:styleId="af3">
    <w:name w:val="Body Text"/>
    <w:aliases w:val=" Знак1,Знак1, Знак5,Знак5,body text,body text Знак,body text Знак Знак,bt,ändrad,body text1,bt1,body text2,bt2,body text11,bt11,body text3,bt3,paragraph 2,paragraph 21,EHPT,Body Text2,b,Body Text level 2, ändrad"/>
    <w:basedOn w:val="a"/>
    <w:link w:val="af4"/>
    <w:rsid w:val="00056033"/>
    <w:pPr>
      <w:widowControl/>
      <w:spacing w:after="120"/>
    </w:pPr>
    <w:rPr>
      <w:rFonts w:ascii="Times New Roman" w:eastAsia="Times New Roman" w:hAnsi="Times New Roman" w:cs="Times New Roman"/>
      <w:color w:val="auto"/>
      <w:lang w:val="x-none" w:eastAsia="x-none"/>
    </w:rPr>
  </w:style>
  <w:style w:type="character" w:customStyle="1" w:styleId="af4">
    <w:name w:val="Основной текст Знак"/>
    <w:aliases w:val=" Знак1 Знак,Знак1 Знак, Знак5 Знак,Знак5 Знак,body text Знак1,body text Знак Знак1,body text Знак Знак Знак,bt Знак,ändrad Знак,body text1 Знак,bt1 Знак,body text2 Знак,bt2 Знак,body text11 Знак,bt11 Знак,body text3 Знак,bt3 Знак"/>
    <w:basedOn w:val="a0"/>
    <w:link w:val="af3"/>
    <w:rsid w:val="00056033"/>
    <w:rPr>
      <w:rFonts w:ascii="Times New Roman" w:eastAsia="Times New Roman" w:hAnsi="Times New Roman" w:cs="Times New Roman"/>
      <w:lang w:val="x-none" w:eastAsia="x-none"/>
    </w:rPr>
  </w:style>
  <w:style w:type="character" w:customStyle="1" w:styleId="af">
    <w:name w:val="Без интервала Знак"/>
    <w:link w:val="ae"/>
    <w:uiPriority w:val="1"/>
    <w:locked/>
    <w:rsid w:val="00056033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3">
    <w:name w:val="Сетка таблицы1"/>
    <w:basedOn w:val="a1"/>
    <w:next w:val="ac"/>
    <w:uiPriority w:val="59"/>
    <w:rsid w:val="00CB6F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qFormat/>
    <w:rsid w:val="00823505"/>
    <w:pPr>
      <w:widowControl/>
      <w:suppressAutoHyphens/>
    </w:pPr>
    <w:rPr>
      <w:rFonts w:ascii="Calibri" w:eastAsia="Times New Roman" w:hAnsi="Calibri" w:cs="Calibri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4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0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6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39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68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9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9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80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9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8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4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9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0FB18E-C214-407E-B179-B8AA088F0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TORGI</dc:creator>
  <cp:lastModifiedBy>Soc3</cp:lastModifiedBy>
  <cp:revision>17</cp:revision>
  <cp:lastPrinted>2021-09-02T06:42:00Z</cp:lastPrinted>
  <dcterms:created xsi:type="dcterms:W3CDTF">2023-09-25T10:55:00Z</dcterms:created>
  <dcterms:modified xsi:type="dcterms:W3CDTF">2026-09-30T09:46:00Z</dcterms:modified>
</cp:coreProperties>
</file>