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553A3" w14:textId="11AB2951" w:rsidR="00600091" w:rsidRDefault="00352C61" w:rsidP="00352C61">
      <w:pPr>
        <w:ind w:left="567"/>
        <w:jc w:val="right"/>
        <w:rPr>
          <w:rFonts w:cs="Century Gothic"/>
          <w:b/>
          <w:bCs/>
          <w:sz w:val="22"/>
          <w:szCs w:val="22"/>
          <w:lang w:eastAsia="ru-RU"/>
        </w:rPr>
      </w:pPr>
      <w:r w:rsidRPr="00352C61">
        <w:rPr>
          <w:rFonts w:ascii="Cambria" w:eastAsia="Times New Roman" w:hAnsi="Cambria" w:cs="Times New Roman"/>
          <w:b/>
          <w:bCs/>
          <w:sz w:val="20"/>
          <w:szCs w:val="32"/>
        </w:rPr>
        <w:t>Приложение № 1 к информационной карте</w:t>
      </w:r>
    </w:p>
    <w:p w14:paraId="5C8A86D0" w14:textId="77777777" w:rsidR="00352C61" w:rsidRDefault="00352C61" w:rsidP="000B243C">
      <w:pPr>
        <w:ind w:left="567"/>
        <w:jc w:val="center"/>
        <w:rPr>
          <w:rFonts w:cs="Century Gothic"/>
          <w:b/>
          <w:bCs/>
          <w:sz w:val="22"/>
          <w:szCs w:val="22"/>
          <w:lang w:eastAsia="ru-RU"/>
        </w:rPr>
      </w:pPr>
    </w:p>
    <w:p w14:paraId="32465A93" w14:textId="0D8904D1" w:rsidR="000B243C" w:rsidRPr="001B7197"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Проект договора </w:t>
      </w:r>
    </w:p>
    <w:p w14:paraId="500D8262" w14:textId="77777777" w:rsidR="000B243C" w:rsidRPr="001B7197" w:rsidRDefault="000B243C" w:rsidP="000B243C">
      <w:pPr>
        <w:ind w:left="567"/>
        <w:jc w:val="center"/>
        <w:rPr>
          <w:rFonts w:cs="Century Gothic"/>
          <w:b/>
          <w:bCs/>
          <w:sz w:val="22"/>
          <w:szCs w:val="22"/>
          <w:lang w:eastAsia="ru-RU"/>
        </w:rPr>
      </w:pPr>
    </w:p>
    <w:p w14:paraId="7BA08329" w14:textId="0E3F75DE" w:rsidR="004F2C7E"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Договор </w:t>
      </w:r>
      <w:r w:rsidR="004F2C7E">
        <w:rPr>
          <w:rFonts w:cs="Century Gothic"/>
          <w:b/>
          <w:bCs/>
          <w:sz w:val="22"/>
          <w:szCs w:val="22"/>
          <w:lang w:eastAsia="ru-RU"/>
        </w:rPr>
        <w:t>№_</w:t>
      </w:r>
    </w:p>
    <w:p w14:paraId="314FC04B" w14:textId="47F1C18C" w:rsidR="000B243C" w:rsidRDefault="004F2C7E" w:rsidP="000B243C">
      <w:pPr>
        <w:ind w:left="567"/>
        <w:jc w:val="center"/>
        <w:rPr>
          <w:rFonts w:cs="Century Gothic"/>
          <w:b/>
          <w:bCs/>
          <w:sz w:val="22"/>
          <w:szCs w:val="22"/>
          <w:lang w:eastAsia="ru-RU"/>
        </w:rPr>
      </w:pPr>
      <w:r>
        <w:rPr>
          <w:rFonts w:cs="Century Gothic"/>
          <w:b/>
          <w:bCs/>
          <w:sz w:val="22"/>
          <w:szCs w:val="22"/>
          <w:lang w:eastAsia="ru-RU"/>
        </w:rPr>
        <w:t xml:space="preserve">на </w:t>
      </w:r>
      <w:r w:rsidR="000B243C" w:rsidRPr="001B7197">
        <w:rPr>
          <w:rFonts w:cs="Century Gothic"/>
          <w:b/>
          <w:bCs/>
          <w:sz w:val="22"/>
          <w:szCs w:val="22"/>
          <w:lang w:eastAsia="ru-RU"/>
        </w:rPr>
        <w:t xml:space="preserve">поставки продуктов питания </w:t>
      </w:r>
    </w:p>
    <w:p w14:paraId="18A40B60" w14:textId="68551426" w:rsidR="00185CEC" w:rsidRDefault="00185CEC" w:rsidP="004F2C7E">
      <w:pPr>
        <w:rPr>
          <w:rFonts w:cs="Century Gothic"/>
          <w:b/>
          <w:bCs/>
          <w:sz w:val="22"/>
          <w:szCs w:val="22"/>
          <w:lang w:eastAsia="ru-RU"/>
        </w:rPr>
      </w:pPr>
    </w:p>
    <w:p w14:paraId="22F2F170" w14:textId="5D252449" w:rsidR="00185CEC" w:rsidRDefault="00185CEC" w:rsidP="000B243C">
      <w:pPr>
        <w:ind w:left="567"/>
        <w:jc w:val="center"/>
        <w:rPr>
          <w:rFonts w:cs="Century Gothic"/>
          <w:b/>
          <w:bCs/>
          <w:sz w:val="22"/>
          <w:szCs w:val="22"/>
          <w:lang w:eastAsia="ru-RU"/>
        </w:rPr>
      </w:pPr>
    </w:p>
    <w:p w14:paraId="74EDF31C" w14:textId="7DC9B807" w:rsidR="00185CEC" w:rsidRPr="001B7197" w:rsidRDefault="00185CEC" w:rsidP="000B243C">
      <w:pPr>
        <w:ind w:left="567"/>
        <w:jc w:val="center"/>
        <w:rPr>
          <w:rFonts w:cs="Century Gothic"/>
          <w:b/>
          <w:bCs/>
          <w:sz w:val="22"/>
          <w:szCs w:val="22"/>
          <w:lang w:eastAsia="ru-RU"/>
        </w:rPr>
      </w:pPr>
      <w:r w:rsidRPr="00185CEC">
        <w:rPr>
          <w:rFonts w:cs="Century Gothic"/>
          <w:b/>
          <w:bCs/>
          <w:sz w:val="22"/>
          <w:szCs w:val="22"/>
          <w:lang w:eastAsia="ru-RU"/>
        </w:rPr>
        <w:t xml:space="preserve">п. Пионерский  </w:t>
      </w:r>
      <w:r>
        <w:rPr>
          <w:rFonts w:cs="Century Gothic"/>
          <w:b/>
          <w:bCs/>
          <w:sz w:val="22"/>
          <w:szCs w:val="22"/>
          <w:lang w:eastAsia="ru-RU"/>
        </w:rPr>
        <w:t xml:space="preserve">                                                                                         «__»_____________202</w:t>
      </w:r>
      <w:r w:rsidR="00B545EE">
        <w:rPr>
          <w:rFonts w:cs="Century Gothic"/>
          <w:b/>
          <w:bCs/>
          <w:sz w:val="22"/>
          <w:szCs w:val="22"/>
          <w:lang w:eastAsia="ru-RU"/>
        </w:rPr>
        <w:t>6</w:t>
      </w:r>
      <w:r>
        <w:rPr>
          <w:rFonts w:cs="Century Gothic"/>
          <w:b/>
          <w:bCs/>
          <w:sz w:val="22"/>
          <w:szCs w:val="22"/>
          <w:lang w:eastAsia="ru-RU"/>
        </w:rPr>
        <w:t>г.</w:t>
      </w:r>
    </w:p>
    <w:p w14:paraId="5B90DD27" w14:textId="77777777" w:rsidR="000B243C" w:rsidRPr="001B7197" w:rsidRDefault="000B243C" w:rsidP="000B243C">
      <w:pPr>
        <w:ind w:left="567"/>
        <w:jc w:val="center"/>
        <w:rPr>
          <w:rFonts w:cs="Century Gothic"/>
          <w:b/>
          <w:bCs/>
          <w:sz w:val="22"/>
          <w:szCs w:val="22"/>
          <w:lang w:eastAsia="ru-RU"/>
        </w:rPr>
      </w:pPr>
    </w:p>
    <w:p w14:paraId="5F810E30" w14:textId="232144D9" w:rsidR="000B243C" w:rsidRPr="001B7197" w:rsidRDefault="000B243C" w:rsidP="000B243C">
      <w:pPr>
        <w:pStyle w:val="11"/>
        <w:spacing w:after="220" w:line="276" w:lineRule="auto"/>
        <w:rPr>
          <w:sz w:val="22"/>
          <w:szCs w:val="22"/>
        </w:rPr>
      </w:pPr>
      <w:r w:rsidRPr="001B7197">
        <w:rPr>
          <w:sz w:val="22"/>
          <w:szCs w:val="22"/>
        </w:rPr>
        <w:t xml:space="preserve"> ______________________________ в лице </w:t>
      </w:r>
      <w:r w:rsidR="00CE7CB3">
        <w:rPr>
          <w:sz w:val="22"/>
          <w:szCs w:val="22"/>
        </w:rPr>
        <w:t>_____________</w:t>
      </w:r>
      <w:r w:rsidRPr="001B7197">
        <w:rPr>
          <w:sz w:val="22"/>
          <w:szCs w:val="22"/>
        </w:rPr>
        <w:t xml:space="preserve"> _____________________действующего на основании ________, именуемое в дальнейшем «Поставщик», с одной стороны и Муниципальное автономное дошкольное образовательное учреждение «Детский сад «</w:t>
      </w:r>
      <w:r w:rsidR="003E75BC">
        <w:rPr>
          <w:sz w:val="22"/>
          <w:szCs w:val="22"/>
        </w:rPr>
        <w:t>Росинка</w:t>
      </w:r>
      <w:r w:rsidRPr="001B7197">
        <w:rPr>
          <w:sz w:val="22"/>
          <w:szCs w:val="22"/>
        </w:rPr>
        <w:t xml:space="preserve">» п. </w:t>
      </w:r>
      <w:r w:rsidR="003E75BC">
        <w:rPr>
          <w:sz w:val="22"/>
          <w:szCs w:val="22"/>
        </w:rPr>
        <w:t>Пионерский, в лице заведующего</w:t>
      </w:r>
      <w:r w:rsidRPr="001B7197">
        <w:rPr>
          <w:sz w:val="22"/>
          <w:szCs w:val="22"/>
        </w:rPr>
        <w:t xml:space="preserve">  </w:t>
      </w:r>
      <w:r w:rsidR="0058200B">
        <w:rPr>
          <w:sz w:val="22"/>
          <w:szCs w:val="22"/>
        </w:rPr>
        <w:t>Коркодиновой Любови М</w:t>
      </w:r>
      <w:r w:rsidR="003E75BC">
        <w:rPr>
          <w:sz w:val="22"/>
          <w:szCs w:val="22"/>
        </w:rPr>
        <w:t>ихайловны</w:t>
      </w:r>
      <w:r w:rsidRPr="001B7197">
        <w:rPr>
          <w:sz w:val="22"/>
          <w:szCs w:val="22"/>
        </w:rPr>
        <w:t xml:space="preserve"> действующей на основании Устава, именуемое в дальнейшем «Заказчик», с другой стороны, </w:t>
      </w:r>
      <w:bookmarkStart w:id="0" w:name="_Hlk144977299"/>
      <w:r w:rsidR="00352C61" w:rsidRPr="00352C61">
        <w:rPr>
          <w:sz w:val="22"/>
          <w:szCs w:val="22"/>
        </w:rPr>
        <w:t>в соответствии  с Федеральным  законом от 18.07.2011г. №223-ФЗ «О закупках товаров, работ, услуг отдельными видами юридических лиц», Положением о закупке товаров, работ, услуг для нужд _____________________, заключили настоящий договор (далее - «договор») о нижеследующем:</w:t>
      </w:r>
      <w:bookmarkEnd w:id="0"/>
    </w:p>
    <w:p w14:paraId="750A2C4A" w14:textId="77777777" w:rsidR="000B243C" w:rsidRPr="001B7197" w:rsidRDefault="000B243C" w:rsidP="000B243C">
      <w:pPr>
        <w:pStyle w:val="11"/>
        <w:keepNext w:val="0"/>
        <w:widowControl w:val="0"/>
        <w:numPr>
          <w:ilvl w:val="0"/>
          <w:numId w:val="1"/>
        </w:numPr>
        <w:spacing w:after="220" w:line="276" w:lineRule="auto"/>
        <w:jc w:val="center"/>
        <w:rPr>
          <w:sz w:val="22"/>
          <w:szCs w:val="22"/>
        </w:rPr>
      </w:pPr>
      <w:bookmarkStart w:id="1" w:name="bookmark0"/>
      <w:bookmarkEnd w:id="1"/>
      <w:r w:rsidRPr="001B7197">
        <w:rPr>
          <w:b/>
          <w:bCs/>
          <w:sz w:val="22"/>
          <w:szCs w:val="22"/>
        </w:rPr>
        <w:t>ПРЕДМЕТ ДОГОВОРА</w:t>
      </w:r>
    </w:p>
    <w:p w14:paraId="2251FF75"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2" w:name="bookmark1"/>
      <w:bookmarkEnd w:id="2"/>
      <w:r w:rsidRPr="001B7197">
        <w:rPr>
          <w:sz w:val="22"/>
          <w:szCs w:val="22"/>
        </w:rPr>
        <w:t xml:space="preserve">По настоящему договору (далее - Договор) «Поставщик» обязуется в обусловленный настоящим Договором срок передать Заказчику </w:t>
      </w:r>
      <w:r w:rsidRPr="001B7197">
        <w:rPr>
          <w:bCs/>
          <w:sz w:val="22"/>
          <w:szCs w:val="22"/>
        </w:rPr>
        <w:t>продукты питания</w:t>
      </w:r>
      <w:r w:rsidRPr="001B7197">
        <w:rPr>
          <w:b/>
          <w:bCs/>
          <w:sz w:val="22"/>
          <w:szCs w:val="22"/>
        </w:rPr>
        <w:t xml:space="preserve"> </w:t>
      </w:r>
      <w:r w:rsidRPr="001B7197">
        <w:rPr>
          <w:sz w:val="22"/>
          <w:szCs w:val="22"/>
        </w:rPr>
        <w:t>(далее - Товар), а Заказчик обязуется обеспечить приемку и оплату поставленного Товара, указанного в спецификации (_____________), являющейся неотъемлемой частью настоящего Договора.</w:t>
      </w:r>
    </w:p>
    <w:p w14:paraId="3EC1E69F"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3" w:name="bookmark2"/>
      <w:bookmarkEnd w:id="3"/>
      <w:r w:rsidRPr="001B7197">
        <w:rPr>
          <w:sz w:val="22"/>
          <w:szCs w:val="22"/>
        </w:rPr>
        <w:t>Количество (объем), ассортимент, заявленная масса (объём), жирность и т.п., сроки поставок партий Товара определяется Заказчиком, в соответствии с имеющейся у него потребностью на основании его заявок.</w:t>
      </w:r>
    </w:p>
    <w:p w14:paraId="2FB947AA"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4" w:name="bookmark3"/>
      <w:bookmarkEnd w:id="4"/>
      <w:r w:rsidRPr="001B7197">
        <w:rPr>
          <w:sz w:val="22"/>
          <w:szCs w:val="22"/>
        </w:rPr>
        <w:t>Досрочная поставка производится с предварительного согласия Заказчика.</w:t>
      </w:r>
    </w:p>
    <w:p w14:paraId="6E9BF8D4" w14:textId="77777777" w:rsidR="00185CEC" w:rsidRDefault="000B243C" w:rsidP="00185CEC">
      <w:pPr>
        <w:pStyle w:val="11"/>
        <w:numPr>
          <w:ilvl w:val="1"/>
          <w:numId w:val="1"/>
        </w:numPr>
        <w:tabs>
          <w:tab w:val="left" w:pos="433"/>
        </w:tabs>
        <w:rPr>
          <w:sz w:val="22"/>
          <w:szCs w:val="22"/>
        </w:rPr>
      </w:pPr>
      <w:bookmarkStart w:id="5" w:name="bookmark4"/>
      <w:bookmarkEnd w:id="5"/>
      <w:r w:rsidRPr="001B7197">
        <w:rPr>
          <w:sz w:val="22"/>
          <w:szCs w:val="22"/>
        </w:rPr>
        <w:t xml:space="preserve">Поставка Товара осуществляется Поставщиком на склад Заказчика по адресу: </w:t>
      </w:r>
    </w:p>
    <w:p w14:paraId="0A150CB6" w14:textId="3362C13C" w:rsidR="00185CEC" w:rsidRPr="00BA4896" w:rsidRDefault="00185CEC" w:rsidP="00185CEC">
      <w:pPr>
        <w:pStyle w:val="11"/>
        <w:tabs>
          <w:tab w:val="left" w:pos="433"/>
        </w:tabs>
        <w:rPr>
          <w:sz w:val="22"/>
          <w:szCs w:val="22"/>
        </w:rPr>
      </w:pPr>
      <w:r w:rsidRPr="00185CEC">
        <w:rPr>
          <w:sz w:val="22"/>
          <w:szCs w:val="22"/>
        </w:rPr>
        <w:t xml:space="preserve">- 628250 РФ ХМАО-Югра, Тюменская обл., Советский район, п. Пионерский  ул. Ленина, д. 20»А» – 3 </w:t>
      </w:r>
      <w:r w:rsidRPr="00BA4896">
        <w:rPr>
          <w:sz w:val="22"/>
          <w:szCs w:val="22"/>
        </w:rPr>
        <w:t>раза в неделю;</w:t>
      </w:r>
    </w:p>
    <w:p w14:paraId="6373A32F" w14:textId="77777777" w:rsidR="000B243C" w:rsidRPr="001B7197" w:rsidRDefault="000B243C" w:rsidP="000B243C">
      <w:pPr>
        <w:pStyle w:val="11"/>
        <w:keepNext w:val="0"/>
        <w:widowControl w:val="0"/>
        <w:numPr>
          <w:ilvl w:val="0"/>
          <w:numId w:val="1"/>
        </w:numPr>
        <w:tabs>
          <w:tab w:val="left" w:pos="433"/>
        </w:tabs>
        <w:spacing w:line="276" w:lineRule="auto"/>
        <w:jc w:val="center"/>
        <w:rPr>
          <w:sz w:val="22"/>
          <w:szCs w:val="22"/>
        </w:rPr>
      </w:pPr>
      <w:bookmarkStart w:id="6" w:name="bookmark5"/>
      <w:bookmarkEnd w:id="6"/>
      <w:r w:rsidRPr="001B7197">
        <w:rPr>
          <w:b/>
          <w:bCs/>
          <w:sz w:val="22"/>
          <w:szCs w:val="22"/>
        </w:rPr>
        <w:t>ОБЩИЕ ПОЛОЖЕНИЯ ДОГОВОРА</w:t>
      </w:r>
    </w:p>
    <w:p w14:paraId="66482667"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7" w:name="bookmark6"/>
      <w:bookmarkEnd w:id="7"/>
      <w:r w:rsidRPr="001B7197">
        <w:rPr>
          <w:sz w:val="22"/>
          <w:szCs w:val="22"/>
        </w:rPr>
        <w:t>Общие требования к поставке продуктов питания:</w:t>
      </w:r>
    </w:p>
    <w:p w14:paraId="78F61F92"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8" w:name="bookmark7"/>
      <w:bookmarkEnd w:id="8"/>
      <w:r w:rsidRPr="001B7197">
        <w:rPr>
          <w:sz w:val="22"/>
          <w:szCs w:val="22"/>
        </w:rPr>
        <w:t>Качество, безопасность, пищевая ценность, условия изготовления и хранения, сроки годности, транспортировка, приемка продуктов питания должны соответствовать требованиям, установленным законодательством Российской Федерации и нормативными правовыми актами Российской Федерации, а также в соответствии с нормами: Федерального закона от 02 января 2000 г. № 29-ФЗ «О качестве и безопасности пищевых продуктов» и Федерального закона от 30 марта 1999 г. № 52-ФЗ «О санитарно-эпидемиологическом благополучии населения».</w:t>
      </w:r>
    </w:p>
    <w:p w14:paraId="1526224C"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9" w:name="bookmark8"/>
      <w:bookmarkEnd w:id="9"/>
      <w:r w:rsidRPr="001B7197">
        <w:rPr>
          <w:sz w:val="22"/>
          <w:szCs w:val="22"/>
        </w:rPr>
        <w:t>Поставляемый Товар должны соответствовать утвержденным стандартам, ГОСТам, иметь соответствующие сертификаты качества, гигиеническим требованиям, предъявляемым к продовольственному сырью и пищевым продуктам, и сопровождаться документами, гарантирующими его качество и безопасность, с указанием даты выработки, сроков и условий хранения. К сопроводительным документам (товарно-транспортной накладной и счету - фактуре) на поставляемые продукты должны прикладываться:</w:t>
      </w:r>
    </w:p>
    <w:p w14:paraId="72FE73A1" w14:textId="77777777" w:rsidR="000B243C" w:rsidRPr="001B7197" w:rsidRDefault="000B243C" w:rsidP="000B243C">
      <w:pPr>
        <w:pStyle w:val="11"/>
        <w:keepNext w:val="0"/>
        <w:widowControl w:val="0"/>
        <w:numPr>
          <w:ilvl w:val="0"/>
          <w:numId w:val="2"/>
        </w:numPr>
        <w:tabs>
          <w:tab w:val="left" w:pos="188"/>
        </w:tabs>
        <w:spacing w:line="276" w:lineRule="auto"/>
        <w:rPr>
          <w:sz w:val="22"/>
          <w:szCs w:val="22"/>
        </w:rPr>
      </w:pPr>
      <w:bookmarkStart w:id="10" w:name="bookmark9"/>
      <w:bookmarkEnd w:id="10"/>
      <w:r w:rsidRPr="001B7197">
        <w:rPr>
          <w:sz w:val="22"/>
          <w:szCs w:val="22"/>
        </w:rPr>
        <w:t>сертификаты соответствия качества либо декларации соответствия качества, подтверждаемые гигиеническим заключением;</w:t>
      </w:r>
    </w:p>
    <w:p w14:paraId="26A6E645"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1" w:name="bookmark10"/>
      <w:bookmarkEnd w:id="11"/>
      <w:r w:rsidRPr="001B7197">
        <w:rPr>
          <w:sz w:val="22"/>
          <w:szCs w:val="22"/>
        </w:rPr>
        <w:t>качественные удостоверения на поставляемую партию, в которых указаны дата выработки и дата конечного срока реализации, которые должны совпадать с маркировкой на упаковке продукта;</w:t>
      </w:r>
    </w:p>
    <w:p w14:paraId="6BDCA56D"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2" w:name="bookmark11"/>
      <w:bookmarkEnd w:id="12"/>
      <w:r w:rsidRPr="001B7197">
        <w:rPr>
          <w:sz w:val="22"/>
          <w:szCs w:val="22"/>
        </w:rPr>
        <w:t>на продукты животного происхождения предоставляются ветеринарные удостоверения;</w:t>
      </w:r>
    </w:p>
    <w:p w14:paraId="0AC347ED"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3" w:name="bookmark12"/>
      <w:bookmarkEnd w:id="13"/>
      <w:r w:rsidRPr="001B7197">
        <w:rPr>
          <w:sz w:val="22"/>
          <w:szCs w:val="22"/>
        </w:rPr>
        <w:t>на продукты растительного происхождения - разрешения фитосанитарного контроля.</w:t>
      </w:r>
    </w:p>
    <w:p w14:paraId="00AB165C" w14:textId="77777777" w:rsidR="000B243C" w:rsidRPr="001B7197" w:rsidRDefault="000B243C" w:rsidP="000B243C">
      <w:pPr>
        <w:pStyle w:val="11"/>
        <w:spacing w:line="276" w:lineRule="auto"/>
        <w:rPr>
          <w:sz w:val="22"/>
          <w:szCs w:val="22"/>
        </w:rPr>
      </w:pPr>
      <w:r w:rsidRPr="001B7197">
        <w:rPr>
          <w:sz w:val="22"/>
          <w:szCs w:val="22"/>
        </w:rPr>
        <w:t>Поставщик гарантирует качество поставляемой продукции в течение срока, установленного сертификатом качества.</w:t>
      </w:r>
    </w:p>
    <w:p w14:paraId="3E8570EF"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4" w:name="bookmark13"/>
      <w:bookmarkEnd w:id="14"/>
      <w:r w:rsidRPr="001B7197">
        <w:rPr>
          <w:sz w:val="22"/>
          <w:szCs w:val="22"/>
        </w:rPr>
        <w:t xml:space="preserve">Форма документов, подтверждающих соответствие продукции требованиям технических регламентов </w:t>
      </w:r>
      <w:r w:rsidRPr="001B7197">
        <w:rPr>
          <w:sz w:val="22"/>
          <w:szCs w:val="22"/>
        </w:rPr>
        <w:lastRenderedPageBreak/>
        <w:t>Таможенного союза, должна отвечать решению коллегии Евразийской экономической комиссии от 25.12.2012 г.№ 293 «О единых формах сертификата соответствия и декларации в соответствии техническим регламентам таможенного союза и правилах их оформления.</w:t>
      </w:r>
    </w:p>
    <w:p w14:paraId="204A4C6E"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5" w:name="bookmark14"/>
      <w:bookmarkEnd w:id="15"/>
      <w:r w:rsidRPr="001B7197">
        <w:rPr>
          <w:sz w:val="22"/>
          <w:szCs w:val="22"/>
        </w:rPr>
        <w:t>Пищевая продукция для детского питания должна отвечать требованиям технического регламента Таможенного союза ТР ТС 021/2011 «О безопасности пищевой продукции», маркировка продуктов питания должна соответствовать требованиям технического регламента Таможенного союза ТР ТС 022/2011 «Пищевая продукция в части её маркировки».</w:t>
      </w:r>
    </w:p>
    <w:p w14:paraId="5D62E177" w14:textId="77777777" w:rsidR="000B243C" w:rsidRPr="001B7197" w:rsidRDefault="000B243C" w:rsidP="000B243C">
      <w:pPr>
        <w:pStyle w:val="11"/>
        <w:keepNext w:val="0"/>
        <w:widowControl w:val="0"/>
        <w:numPr>
          <w:ilvl w:val="0"/>
          <w:numId w:val="3"/>
        </w:numPr>
        <w:tabs>
          <w:tab w:val="left" w:pos="524"/>
        </w:tabs>
        <w:spacing w:line="276" w:lineRule="auto"/>
        <w:rPr>
          <w:sz w:val="22"/>
          <w:szCs w:val="22"/>
        </w:rPr>
      </w:pPr>
      <w:bookmarkStart w:id="16" w:name="bookmark15"/>
      <w:bookmarkEnd w:id="16"/>
      <w:r w:rsidRPr="001B7197">
        <w:rPr>
          <w:sz w:val="22"/>
          <w:szCs w:val="22"/>
        </w:rPr>
        <w:t>Товары должны поставляться в таре и упаковке, обеспечивающей сохранность, целостность,</w:t>
      </w:r>
    </w:p>
    <w:p w14:paraId="35707357" w14:textId="77777777" w:rsidR="000B243C" w:rsidRPr="001B7197" w:rsidRDefault="000B243C" w:rsidP="000B243C">
      <w:pPr>
        <w:pStyle w:val="11"/>
        <w:spacing w:line="276" w:lineRule="auto"/>
        <w:rPr>
          <w:sz w:val="22"/>
          <w:szCs w:val="22"/>
        </w:rPr>
      </w:pPr>
      <w:r w:rsidRPr="001B7197">
        <w:rPr>
          <w:sz w:val="22"/>
          <w:szCs w:val="22"/>
        </w:rPr>
        <w:t>Товарный вид Товара при транспортировке и погрузочно-разгрузочных работах и хранении. Тара для перевозки продуктов питания должна быть промаркирована и отвечать санитарным требованиям, установленным Гигиеническими нормативами ГН 2.3.3.972-00 «2.3.3.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 Нарушение целостности тары и упаковки не допускается.</w:t>
      </w:r>
    </w:p>
    <w:p w14:paraId="360593AB" w14:textId="77777777" w:rsidR="000B243C" w:rsidRPr="001B7197" w:rsidRDefault="000B243C" w:rsidP="000B243C">
      <w:pPr>
        <w:pStyle w:val="11"/>
        <w:keepNext w:val="0"/>
        <w:widowControl w:val="0"/>
        <w:numPr>
          <w:ilvl w:val="0"/>
          <w:numId w:val="3"/>
        </w:numPr>
        <w:tabs>
          <w:tab w:val="left" w:pos="705"/>
        </w:tabs>
        <w:spacing w:after="220" w:line="276" w:lineRule="auto"/>
        <w:rPr>
          <w:sz w:val="22"/>
          <w:szCs w:val="22"/>
        </w:rPr>
      </w:pPr>
      <w:bookmarkStart w:id="17" w:name="bookmark16"/>
      <w:bookmarkEnd w:id="17"/>
      <w:r w:rsidRPr="001B7197">
        <w:rPr>
          <w:sz w:val="22"/>
          <w:szCs w:val="22"/>
        </w:rPr>
        <w:t>Доставка Товара осуществляется Поставщиком с использованием специализированного транспорта в условиях, полностью исключающих возможность их порчи и загрязнения. Транспорт должен быть промаркирован и иметь санитарный паспорт. В теплое время года скоропортящиеся и особо скоропортящиеся продукты перевозят охлаждаемым или изотермическим транспортом, обеспечивающим сохранение температурных режимов транспортировки. Агенты, экспедиторы, грузчики, водители должны быть обеспечены спецодеждой и иметь санитарные книжки. При транспортировке продуктов питания должны соблюдаться правила товарного соседства. Не допускается перевозить готовые пищевые продукты вместе с сырьем и полуфабрикатами.</w:t>
      </w:r>
    </w:p>
    <w:p w14:paraId="0EFED067"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Товар, не соответствующий требованиям к качеству, безопасности, потребительским свойствам, срокам годности, условиям изготовления, хранения, упаковки, транспортировки, иным требованиям, установленным в настоящем Договоре, Заказчиком не принимаются и считаются не поставленными.</w:t>
      </w:r>
    </w:p>
    <w:p w14:paraId="608DCB9E"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В случае поставки Поставщиком Товара с нарушением условий настоящего Договора поставщик обязан произвести замену таких продуктов в этот же день, либо в иной срок, установленный Заказчиком.</w:t>
      </w:r>
    </w:p>
    <w:p w14:paraId="3AC96230" w14:textId="77777777" w:rsidR="000B243C" w:rsidRPr="001B7197" w:rsidRDefault="000B243C" w:rsidP="000B243C">
      <w:pPr>
        <w:pStyle w:val="11"/>
        <w:keepNext w:val="0"/>
        <w:widowControl w:val="0"/>
        <w:numPr>
          <w:ilvl w:val="0"/>
          <w:numId w:val="4"/>
        </w:numPr>
        <w:tabs>
          <w:tab w:val="left" w:pos="524"/>
        </w:tabs>
        <w:spacing w:line="276" w:lineRule="auto"/>
        <w:rPr>
          <w:sz w:val="22"/>
          <w:szCs w:val="22"/>
        </w:rPr>
      </w:pPr>
      <w:r w:rsidRPr="001B7197">
        <w:rPr>
          <w:sz w:val="22"/>
          <w:szCs w:val="22"/>
        </w:rPr>
        <w:t>Риск случайной гибели или случайного повреждения Товара до его передачи Заказчику лежит на Поставщике.</w:t>
      </w:r>
    </w:p>
    <w:p w14:paraId="5AC89398" w14:textId="77777777" w:rsidR="000B243C" w:rsidRPr="001B7197" w:rsidRDefault="000B243C" w:rsidP="000B243C">
      <w:pPr>
        <w:pStyle w:val="11"/>
        <w:keepNext w:val="0"/>
        <w:widowControl w:val="0"/>
        <w:numPr>
          <w:ilvl w:val="0"/>
          <w:numId w:val="4"/>
        </w:numPr>
        <w:tabs>
          <w:tab w:val="left" w:pos="620"/>
        </w:tabs>
        <w:spacing w:line="276" w:lineRule="auto"/>
        <w:rPr>
          <w:sz w:val="22"/>
          <w:szCs w:val="22"/>
        </w:rPr>
      </w:pPr>
      <w:r w:rsidRPr="001B7197">
        <w:rPr>
          <w:sz w:val="22"/>
          <w:szCs w:val="22"/>
        </w:rPr>
        <w:t xml:space="preserve">Поставщик осуществляет доставку Товаров по адресу заказчика. Поставка осуществляется строго по заявкам Заказчика (предоставленным заказчиком за 1 (один) день до поставки товара). Все виды </w:t>
      </w:r>
      <w:proofErr w:type="spellStart"/>
      <w:proofErr w:type="gramStart"/>
      <w:r w:rsidRPr="001B7197">
        <w:rPr>
          <w:sz w:val="22"/>
          <w:szCs w:val="22"/>
        </w:rPr>
        <w:t>погрузо</w:t>
      </w:r>
      <w:proofErr w:type="spellEnd"/>
      <w:r w:rsidRPr="001B7197">
        <w:rPr>
          <w:sz w:val="22"/>
          <w:szCs w:val="22"/>
        </w:rPr>
        <w:t>- разгрузочных</w:t>
      </w:r>
      <w:proofErr w:type="gramEnd"/>
      <w:r w:rsidRPr="001B7197">
        <w:rPr>
          <w:sz w:val="22"/>
          <w:szCs w:val="22"/>
        </w:rPr>
        <w:t xml:space="preserve"> работ, включая работы с применением грузоподъемных средств, осуществляются Поставщиком за свой счет.</w:t>
      </w:r>
    </w:p>
    <w:p w14:paraId="5BD304FC"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Поставщик гарантирует, что Товар передается свободным от прав третьих лиц и не является предметом залога, ареста или иного обременения.</w:t>
      </w:r>
    </w:p>
    <w:p w14:paraId="49731E6C" w14:textId="77777777" w:rsidR="000B243C" w:rsidRPr="001B7197" w:rsidRDefault="000B243C" w:rsidP="000B243C">
      <w:pPr>
        <w:pStyle w:val="11"/>
        <w:keepNext w:val="0"/>
        <w:widowControl w:val="0"/>
        <w:numPr>
          <w:ilvl w:val="0"/>
          <w:numId w:val="5"/>
        </w:numPr>
        <w:tabs>
          <w:tab w:val="left" w:pos="440"/>
        </w:tabs>
        <w:spacing w:line="276" w:lineRule="auto"/>
        <w:rPr>
          <w:sz w:val="22"/>
          <w:szCs w:val="22"/>
        </w:rPr>
      </w:pPr>
      <w:r w:rsidRPr="001B7197">
        <w:rPr>
          <w:sz w:val="22"/>
          <w:szCs w:val="22"/>
        </w:rPr>
        <w:t>Остаточный срок годности поставляемого товара на момент поставки его заказчику должен составлять не менее 50 % основного срока годности, установленного на данный товар.</w:t>
      </w:r>
    </w:p>
    <w:p w14:paraId="6062FE22" w14:textId="77777777" w:rsidR="000B243C" w:rsidRPr="001B7197" w:rsidRDefault="000B243C" w:rsidP="000B243C">
      <w:pPr>
        <w:pStyle w:val="11"/>
        <w:keepNext w:val="0"/>
        <w:widowControl w:val="0"/>
        <w:numPr>
          <w:ilvl w:val="0"/>
          <w:numId w:val="5"/>
        </w:numPr>
        <w:tabs>
          <w:tab w:val="left" w:pos="695"/>
        </w:tabs>
        <w:spacing w:line="276" w:lineRule="auto"/>
        <w:jc w:val="left"/>
        <w:rPr>
          <w:sz w:val="22"/>
          <w:szCs w:val="22"/>
        </w:rPr>
      </w:pPr>
      <w:r w:rsidRPr="001B7197">
        <w:rPr>
          <w:sz w:val="22"/>
          <w:szCs w:val="22"/>
        </w:rPr>
        <w:t>Товар поставляется согласно заявке, составленной Заказчиком и доведенной в согласованной форме до Поставщика, не менее чем за 1 (один) рабочий день до начала поставки. Срок поставки товара - не более 1 (одного) рабочего дня со дня подачи заявки.</w:t>
      </w:r>
    </w:p>
    <w:p w14:paraId="50BC4394" w14:textId="77777777" w:rsidR="000B243C" w:rsidRPr="001B7197" w:rsidRDefault="000B243C" w:rsidP="000B243C">
      <w:pPr>
        <w:pStyle w:val="11"/>
        <w:keepNext w:val="0"/>
        <w:widowControl w:val="0"/>
        <w:numPr>
          <w:ilvl w:val="0"/>
          <w:numId w:val="6"/>
        </w:numPr>
        <w:tabs>
          <w:tab w:val="left" w:pos="440"/>
        </w:tabs>
        <w:spacing w:line="276" w:lineRule="auto"/>
        <w:jc w:val="left"/>
        <w:rPr>
          <w:sz w:val="22"/>
          <w:szCs w:val="22"/>
        </w:rPr>
      </w:pPr>
      <w:r w:rsidRPr="001B7197">
        <w:rPr>
          <w:sz w:val="22"/>
          <w:szCs w:val="22"/>
        </w:rPr>
        <w:t>По завершению исполнения Договора Поставщик представляет Заказчику акт сверки взаимных расчетов, составленный на основании накладных.</w:t>
      </w:r>
    </w:p>
    <w:p w14:paraId="13B950B8" w14:textId="43F50081" w:rsidR="005125D4" w:rsidRPr="00A35A9A" w:rsidRDefault="000B243C" w:rsidP="005125D4">
      <w:pPr>
        <w:pStyle w:val="11"/>
        <w:numPr>
          <w:ilvl w:val="0"/>
          <w:numId w:val="6"/>
        </w:numPr>
        <w:tabs>
          <w:tab w:val="left" w:pos="440"/>
        </w:tabs>
        <w:rPr>
          <w:bCs/>
          <w:sz w:val="22"/>
          <w:szCs w:val="22"/>
        </w:rPr>
      </w:pPr>
      <w:r w:rsidRPr="00A35A9A">
        <w:rPr>
          <w:sz w:val="22"/>
          <w:szCs w:val="22"/>
        </w:rPr>
        <w:t>Срок и порядок поставки</w:t>
      </w:r>
      <w:r w:rsidRPr="00A35A9A">
        <w:rPr>
          <w:b/>
          <w:sz w:val="22"/>
          <w:szCs w:val="22"/>
        </w:rPr>
        <w:t xml:space="preserve">: с </w:t>
      </w:r>
      <w:r w:rsidR="00A57106">
        <w:rPr>
          <w:b/>
          <w:sz w:val="22"/>
          <w:szCs w:val="22"/>
        </w:rPr>
        <w:t>0</w:t>
      </w:r>
      <w:r w:rsidR="00421042">
        <w:rPr>
          <w:b/>
          <w:sz w:val="22"/>
          <w:szCs w:val="22"/>
        </w:rPr>
        <w:t>5</w:t>
      </w:r>
      <w:r w:rsidRPr="00A35A9A">
        <w:rPr>
          <w:b/>
          <w:sz w:val="22"/>
          <w:szCs w:val="22"/>
        </w:rPr>
        <w:t>.</w:t>
      </w:r>
      <w:r w:rsidR="00421042">
        <w:rPr>
          <w:b/>
          <w:sz w:val="22"/>
          <w:szCs w:val="22"/>
        </w:rPr>
        <w:t>10</w:t>
      </w:r>
      <w:r w:rsidRPr="00A35A9A">
        <w:rPr>
          <w:b/>
          <w:sz w:val="22"/>
          <w:szCs w:val="22"/>
        </w:rPr>
        <w:t>.202</w:t>
      </w:r>
      <w:r w:rsidR="00A35A9A" w:rsidRPr="00A35A9A">
        <w:rPr>
          <w:b/>
          <w:sz w:val="22"/>
          <w:szCs w:val="22"/>
        </w:rPr>
        <w:t>6</w:t>
      </w:r>
      <w:r w:rsidRPr="00A35A9A">
        <w:rPr>
          <w:b/>
          <w:sz w:val="22"/>
          <w:szCs w:val="22"/>
        </w:rPr>
        <w:t xml:space="preserve"> года</w:t>
      </w:r>
      <w:r w:rsidR="007E5825" w:rsidRPr="00A35A9A">
        <w:rPr>
          <w:b/>
          <w:sz w:val="22"/>
          <w:szCs w:val="22"/>
        </w:rPr>
        <w:t xml:space="preserve"> (но не ранее даты заключения договора) </w:t>
      </w:r>
      <w:r w:rsidRPr="00A35A9A">
        <w:rPr>
          <w:b/>
          <w:sz w:val="22"/>
          <w:szCs w:val="22"/>
        </w:rPr>
        <w:t xml:space="preserve"> по 3</w:t>
      </w:r>
      <w:r w:rsidR="00A35A9A" w:rsidRPr="00A35A9A">
        <w:rPr>
          <w:b/>
          <w:sz w:val="22"/>
          <w:szCs w:val="22"/>
        </w:rPr>
        <w:t>1</w:t>
      </w:r>
      <w:r w:rsidRPr="00A35A9A">
        <w:rPr>
          <w:b/>
          <w:sz w:val="22"/>
          <w:szCs w:val="22"/>
        </w:rPr>
        <w:t>.</w:t>
      </w:r>
      <w:r w:rsidR="00421042">
        <w:rPr>
          <w:b/>
          <w:sz w:val="22"/>
          <w:szCs w:val="22"/>
        </w:rPr>
        <w:t>12</w:t>
      </w:r>
      <w:r w:rsidRPr="00A35A9A">
        <w:rPr>
          <w:b/>
          <w:sz w:val="22"/>
          <w:szCs w:val="22"/>
        </w:rPr>
        <w:t>.202</w:t>
      </w:r>
      <w:r w:rsidR="00A35A9A" w:rsidRPr="00A35A9A">
        <w:rPr>
          <w:b/>
          <w:sz w:val="22"/>
          <w:szCs w:val="22"/>
        </w:rPr>
        <w:t>6</w:t>
      </w:r>
      <w:r w:rsidRPr="00A35A9A">
        <w:rPr>
          <w:b/>
          <w:sz w:val="22"/>
          <w:szCs w:val="22"/>
        </w:rPr>
        <w:t xml:space="preserve"> года</w:t>
      </w:r>
      <w:proofErr w:type="gramStart"/>
      <w:r w:rsidRPr="00A35A9A">
        <w:rPr>
          <w:b/>
          <w:sz w:val="22"/>
          <w:szCs w:val="22"/>
        </w:rPr>
        <w:t>.</w:t>
      </w:r>
      <w:proofErr w:type="gramEnd"/>
      <w:r w:rsidR="005125D4" w:rsidRPr="00A35A9A">
        <w:t xml:space="preserve"> </w:t>
      </w:r>
      <w:r w:rsidR="00F13B38" w:rsidRPr="00A35A9A">
        <w:t xml:space="preserve"> </w:t>
      </w:r>
      <w:proofErr w:type="gramStart"/>
      <w:r w:rsidR="00F13B38" w:rsidRPr="00A35A9A">
        <w:t>п</w:t>
      </w:r>
      <w:proofErr w:type="gramEnd"/>
      <w:r w:rsidR="00F13B38" w:rsidRPr="00A35A9A">
        <w:t xml:space="preserve">о заявкам Заказчика. </w:t>
      </w:r>
      <w:r w:rsidR="005125D4" w:rsidRPr="00A35A9A">
        <w:rPr>
          <w:bCs/>
          <w:sz w:val="22"/>
          <w:szCs w:val="22"/>
        </w:rPr>
        <w:t>Поставка осуществляется в рабочие дни Заказчика, силами и средствами Поставщика.</w:t>
      </w:r>
    </w:p>
    <w:p w14:paraId="61796DD0" w14:textId="3114A186" w:rsidR="000B243C" w:rsidRPr="00A35A9A" w:rsidRDefault="005125D4" w:rsidP="005125D4">
      <w:pPr>
        <w:pStyle w:val="11"/>
        <w:keepNext w:val="0"/>
        <w:widowControl w:val="0"/>
        <w:numPr>
          <w:ilvl w:val="0"/>
          <w:numId w:val="6"/>
        </w:numPr>
        <w:tabs>
          <w:tab w:val="left" w:pos="440"/>
        </w:tabs>
        <w:jc w:val="left"/>
        <w:rPr>
          <w:bCs/>
          <w:sz w:val="22"/>
          <w:szCs w:val="22"/>
        </w:rPr>
      </w:pPr>
      <w:r w:rsidRPr="00A35A9A">
        <w:rPr>
          <w:bCs/>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7F85618D" w14:textId="64B1440E" w:rsidR="005125D4" w:rsidRDefault="005125D4" w:rsidP="004F2C7E">
      <w:pPr>
        <w:pStyle w:val="11"/>
        <w:keepNext w:val="0"/>
        <w:widowControl w:val="0"/>
        <w:tabs>
          <w:tab w:val="left" w:pos="440"/>
        </w:tabs>
        <w:jc w:val="left"/>
        <w:rPr>
          <w:bCs/>
          <w:sz w:val="22"/>
          <w:szCs w:val="22"/>
        </w:rPr>
      </w:pPr>
    </w:p>
    <w:p w14:paraId="7F8CB190" w14:textId="5384D168" w:rsidR="007E5825" w:rsidRDefault="007E5825" w:rsidP="004F2C7E">
      <w:pPr>
        <w:pStyle w:val="11"/>
        <w:keepNext w:val="0"/>
        <w:widowControl w:val="0"/>
        <w:tabs>
          <w:tab w:val="left" w:pos="440"/>
        </w:tabs>
        <w:jc w:val="left"/>
        <w:rPr>
          <w:bCs/>
          <w:sz w:val="22"/>
          <w:szCs w:val="22"/>
        </w:rPr>
      </w:pPr>
    </w:p>
    <w:p w14:paraId="2962526F" w14:textId="77777777" w:rsidR="007E5825" w:rsidRPr="005125D4" w:rsidRDefault="007E5825" w:rsidP="004F2C7E">
      <w:pPr>
        <w:pStyle w:val="11"/>
        <w:keepNext w:val="0"/>
        <w:widowControl w:val="0"/>
        <w:tabs>
          <w:tab w:val="left" w:pos="440"/>
        </w:tabs>
        <w:jc w:val="left"/>
        <w:rPr>
          <w:bCs/>
          <w:sz w:val="22"/>
          <w:szCs w:val="22"/>
        </w:rPr>
      </w:pPr>
    </w:p>
    <w:p w14:paraId="0A76B7BB"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lastRenderedPageBreak/>
        <w:t>ЦЕНА ДОГОВОРА, ПОРЯДОК РАСЧ ЕТОВ</w:t>
      </w:r>
    </w:p>
    <w:p w14:paraId="07733B6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Цена настоящего Договора </w:t>
      </w:r>
      <w:r w:rsidRPr="001B7197">
        <w:rPr>
          <w:sz w:val="22"/>
          <w:szCs w:val="22"/>
          <w:shd w:val="clear" w:color="auto" w:fill="FFFFFF" w:themeFill="background1"/>
        </w:rPr>
        <w:t xml:space="preserve">составляет  </w:t>
      </w:r>
      <w:r w:rsidRPr="001B7197">
        <w:rPr>
          <w:b/>
          <w:sz w:val="22"/>
          <w:szCs w:val="22"/>
          <w:shd w:val="clear" w:color="auto" w:fill="FFFFFF" w:themeFill="background1"/>
        </w:rPr>
        <w:t>_____________________________,</w:t>
      </w:r>
      <w:r w:rsidRPr="001B7197">
        <w:rPr>
          <w:sz w:val="22"/>
          <w:szCs w:val="22"/>
        </w:rPr>
        <w:t xml:space="preserve"> без НДС.</w:t>
      </w:r>
    </w:p>
    <w:p w14:paraId="6AB9C5C9" w14:textId="77777777" w:rsidR="000B243C" w:rsidRPr="001B7197" w:rsidRDefault="000B243C" w:rsidP="000B243C">
      <w:pPr>
        <w:pStyle w:val="11"/>
        <w:spacing w:line="276" w:lineRule="auto"/>
        <w:rPr>
          <w:sz w:val="22"/>
          <w:szCs w:val="22"/>
        </w:rPr>
      </w:pPr>
      <w:r w:rsidRPr="001B7197">
        <w:rPr>
          <w:sz w:val="22"/>
          <w:szCs w:val="22"/>
        </w:rPr>
        <w:t>Цены на товары, подлежащие поставке, устанавливаются на основании ценовой заявки Заказчика, фиксируются в спецификации.</w:t>
      </w:r>
    </w:p>
    <w:p w14:paraId="33C4721A" w14:textId="4F0DB733" w:rsidR="005125D4" w:rsidRDefault="005125D4" w:rsidP="000B243C">
      <w:pPr>
        <w:pStyle w:val="11"/>
        <w:keepNext w:val="0"/>
        <w:widowControl w:val="0"/>
        <w:numPr>
          <w:ilvl w:val="1"/>
          <w:numId w:val="7"/>
        </w:numPr>
        <w:tabs>
          <w:tab w:val="left" w:pos="440"/>
        </w:tabs>
        <w:spacing w:line="276" w:lineRule="auto"/>
        <w:rPr>
          <w:sz w:val="22"/>
          <w:szCs w:val="22"/>
        </w:rPr>
      </w:pPr>
      <w:bookmarkStart w:id="18" w:name="_Hlk144977326"/>
      <w:r w:rsidRPr="005125D4">
        <w:rPr>
          <w:sz w:val="22"/>
          <w:szCs w:val="22"/>
        </w:rPr>
        <w:t>В цену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p w14:paraId="7C0C726A" w14:textId="7C9D25EA" w:rsidR="00352C61" w:rsidRDefault="00352C61" w:rsidP="000B243C">
      <w:pPr>
        <w:pStyle w:val="11"/>
        <w:keepNext w:val="0"/>
        <w:widowControl w:val="0"/>
        <w:numPr>
          <w:ilvl w:val="1"/>
          <w:numId w:val="7"/>
        </w:numPr>
        <w:tabs>
          <w:tab w:val="left" w:pos="440"/>
        </w:tabs>
        <w:spacing w:line="276" w:lineRule="auto"/>
        <w:rPr>
          <w:sz w:val="22"/>
          <w:szCs w:val="22"/>
        </w:rPr>
      </w:pPr>
      <w:r w:rsidRPr="00352C61">
        <w:rPr>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bookmarkEnd w:id="18"/>
    <w:p w14:paraId="118694D1" w14:textId="00B00715"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При изменении потребности в товарах, Заказчик по согласованию с Поставщиком, в ходе исполнения Договора вправе изменить не более чем на десять процентов количество, объем и цену всех предусмотренных Договором товаров, на поставку которых заключен Договор.</w:t>
      </w:r>
    </w:p>
    <w:p w14:paraId="7307C461"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При изменении потребности в </w:t>
      </w:r>
      <w:proofErr w:type="gramStart"/>
      <w:r w:rsidRPr="001B7197">
        <w:rPr>
          <w:sz w:val="22"/>
          <w:szCs w:val="22"/>
        </w:rPr>
        <w:t>товарах</w:t>
      </w:r>
      <w:proofErr w:type="gramEnd"/>
      <w:r w:rsidRPr="001B7197">
        <w:rPr>
          <w:sz w:val="22"/>
          <w:szCs w:val="22"/>
        </w:rPr>
        <w:t xml:space="preserve"> не предусмотренных данным договором в спецификации, Заказчик по согласованию с Поставщиком, в ходе исполнения Договора вправе приобрести товар, не изменяя основные условия договора (сроки и сумму договора).</w:t>
      </w:r>
    </w:p>
    <w:p w14:paraId="0C05AEC2"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r w:rsidRPr="001B7197">
        <w:rPr>
          <w:sz w:val="22"/>
          <w:szCs w:val="22"/>
        </w:rPr>
        <w:t>Цена Договора может быть изменена по соглашению сторон без изменения предусмотренных Договором количества продуктов питания и иных условий исполнения Договора.</w:t>
      </w:r>
    </w:p>
    <w:p w14:paraId="510E0325"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ПОРЯДОК ПРИЕМА-ПЕРЕДАЧИ ТОВАРА</w:t>
      </w:r>
    </w:p>
    <w:p w14:paraId="219B84E6"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9" w:name="bookmark17"/>
      <w:bookmarkEnd w:id="19"/>
      <w:r w:rsidRPr="001B7197">
        <w:rPr>
          <w:sz w:val="22"/>
          <w:szCs w:val="22"/>
        </w:rPr>
        <w:t>Заказчик в течение не более 3 (трех) рабочих дней со дня заключения Договора определяет ответственное лицо (лиц), непосредственно участвующее в контроле за ходом приемки Товара, для проверки соответствия его наименования, количества и характеристик требованиям, установленным в настоящем Договоре, и доводит соответствующую информацию до сведения Поставщика.</w:t>
      </w:r>
    </w:p>
    <w:p w14:paraId="664638F4"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20" w:name="bookmark18"/>
      <w:bookmarkEnd w:id="20"/>
      <w:r w:rsidRPr="001B7197">
        <w:rPr>
          <w:sz w:val="22"/>
          <w:szCs w:val="22"/>
        </w:rPr>
        <w:t>Поставщик в течение не более 3 (трех)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14:paraId="2F03DAD5"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bookmarkStart w:id="21" w:name="bookmark19"/>
      <w:bookmarkEnd w:id="21"/>
      <w:r w:rsidRPr="001B7197">
        <w:rPr>
          <w:sz w:val="22"/>
          <w:szCs w:val="22"/>
        </w:rPr>
        <w:t>Приемка Товара осуществляется на основании товарно-транспортной накладной. При приемке ответственное лицо Заказчика, в присутствии ответственного лица Поставщика обеспечивает проверку ассортимента, количества и характеристик Товара. Порядок приемки товара по количеству и качеству, а также сроки такой приемки, не установленные настоящим Договором, регулируются действующими Инструкциями, утвержденными Постановлениями Государственного арбитража при Совете Министров СССР: от 15.06.1965 № П-6 «О порядке приемки продукции производственно-технического назначения и товаров народного потребления по количеству» и от 25.04.1966 №П-7 «О порядке приемки продукции производственно-технического назначения и товаров народного потребления по качеству».</w:t>
      </w:r>
    </w:p>
    <w:p w14:paraId="41EEF053"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После выполнения действий, указанных в пункте 4.3. Договора и после получения подписанной Поставщиком товарно-транспортной накладной Заказчик, за исключением случаев предусмотренных пунктом 5.2.1 Договора, обязан со своей стороны подписать товарно-транспортную накладную и возвратить экземпляр Поставщику.</w:t>
      </w:r>
    </w:p>
    <w:p w14:paraId="06867CEB"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в присутствии представителя Поставщика Акта о недостатках товара (далее - Акт).</w:t>
      </w:r>
    </w:p>
    <w:p w14:paraId="7072F1E6"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 xml:space="preserve">В случае обнаружения Заказчиком недостатков Товара, которые не могли быть обнаружены при обычной для </w:t>
      </w:r>
      <w:r w:rsidRPr="001B7197">
        <w:rPr>
          <w:sz w:val="22"/>
          <w:szCs w:val="22"/>
        </w:rPr>
        <w:lastRenderedPageBreak/>
        <w:t>данного вида Товара проверке и приёмке (скрытые недостатки) и были выявлены лишь в процессе обработки, использования или хранения Товара, Заказчик в течение 3-х рабочих дней с момента обнаружения скрытых недостатков Товара в присутствии представителя Поставщика, также составляется Акт.</w:t>
      </w:r>
    </w:p>
    <w:p w14:paraId="04B6FD0B" w14:textId="77777777" w:rsidR="000B243C" w:rsidRPr="001B7197" w:rsidRDefault="000B243C" w:rsidP="000B243C">
      <w:pPr>
        <w:pStyle w:val="11"/>
        <w:tabs>
          <w:tab w:val="left" w:pos="418"/>
        </w:tabs>
        <w:spacing w:line="276" w:lineRule="auto"/>
        <w:rPr>
          <w:sz w:val="22"/>
          <w:szCs w:val="22"/>
        </w:rPr>
      </w:pPr>
    </w:p>
    <w:p w14:paraId="7B164577"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ЗАКАЗЧИКА.</w:t>
      </w:r>
    </w:p>
    <w:p w14:paraId="2073E875"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вправе:</w:t>
      </w:r>
    </w:p>
    <w:p w14:paraId="19A99EA8"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надлежащего выполнения обязательств в соответствии с требованиями Договора, а также требовать своевременного устранения выявленных недостатков.</w:t>
      </w:r>
    </w:p>
    <w:p w14:paraId="1B3857D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предоставления надлежащим образом оформленной документации, подтверждающей исполнение обязательств.</w:t>
      </w:r>
    </w:p>
    <w:p w14:paraId="5B8DBD0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необходимости привлекать представителей общественных организаций и независимых специалистов для составления акта о скрытых недостатках поставленного Товара.</w:t>
      </w:r>
    </w:p>
    <w:p w14:paraId="67996FAF"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обязан:</w:t>
      </w:r>
    </w:p>
    <w:p w14:paraId="045E8AFB"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Отказаться от приёмки Товара в случае, если он поставлен с нарушением условий настоящего Договора (по качеству, количеству, ассортименту, срокам годности, таре, упаковке и т.д.), а также если на товар не представлены документы, предусмотренные п.2.1.2, настоящего Договора, доставки Товара не специализированным транспортом или транспортом не имеющим оформленного в установленном порядке санитарного паспорта или работником осуществляющим транспортировку не пройден медицинский осмотр и профессиональная гигиеническая подготовка с отметкой в личной медицинской книжке. В тёплое время года отказаться от приёмки Товара в случае нарушения Поставщиком условий доставки скоропортящегося Товара не охлаждаемым либо не изотермическим транспортом, обеспечивающим сохранение температурных режимов транспортировки, с обязательным учётом условий сохранности и предохранения от загрязнения поставляемого Товара.</w:t>
      </w:r>
    </w:p>
    <w:p w14:paraId="3A068312"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Сообщать в письменной форме Поставщику о недостатках, обнаруженных в ходе поставки Товара или приемки исполненных обязательств.</w:t>
      </w:r>
    </w:p>
    <w:p w14:paraId="26DF12BF" w14:textId="77777777" w:rsidR="000B243C" w:rsidRPr="001B7197" w:rsidRDefault="000B243C" w:rsidP="000B243C">
      <w:pPr>
        <w:pStyle w:val="11"/>
        <w:keepNext w:val="0"/>
        <w:widowControl w:val="0"/>
        <w:numPr>
          <w:ilvl w:val="2"/>
          <w:numId w:val="9"/>
        </w:numPr>
        <w:tabs>
          <w:tab w:val="left" w:pos="707"/>
        </w:tabs>
        <w:spacing w:after="220" w:line="276" w:lineRule="auto"/>
        <w:rPr>
          <w:sz w:val="22"/>
          <w:szCs w:val="22"/>
        </w:rPr>
      </w:pPr>
      <w:r w:rsidRPr="001B7197">
        <w:rPr>
          <w:sz w:val="22"/>
          <w:szCs w:val="22"/>
        </w:rPr>
        <w:t>Принять и оплатить надлежащим образом поставленный Товар.</w:t>
      </w:r>
    </w:p>
    <w:p w14:paraId="56DEEE9F"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ПОСТАВЩИКА.</w:t>
      </w:r>
    </w:p>
    <w:p w14:paraId="41751D4F" w14:textId="77777777" w:rsidR="000B243C" w:rsidRPr="001B7197" w:rsidRDefault="000B243C" w:rsidP="000B243C">
      <w:pPr>
        <w:pStyle w:val="11"/>
        <w:keepNext w:val="0"/>
        <w:widowControl w:val="0"/>
        <w:numPr>
          <w:ilvl w:val="1"/>
          <w:numId w:val="9"/>
        </w:numPr>
        <w:tabs>
          <w:tab w:val="left" w:pos="414"/>
        </w:tabs>
        <w:spacing w:line="276" w:lineRule="auto"/>
        <w:rPr>
          <w:sz w:val="22"/>
          <w:szCs w:val="22"/>
        </w:rPr>
      </w:pPr>
      <w:r w:rsidRPr="001B7197">
        <w:rPr>
          <w:sz w:val="22"/>
          <w:szCs w:val="22"/>
        </w:rPr>
        <w:t>Поставщик вправе:</w:t>
      </w:r>
    </w:p>
    <w:p w14:paraId="44F2277B"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оплаты поставленного Товара в соответствии с условиями настоящего Договора.</w:t>
      </w:r>
    </w:p>
    <w:p w14:paraId="18E173FA"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подписания Заказчиком товарно-транспортной накладной.</w:t>
      </w:r>
    </w:p>
    <w:p w14:paraId="1C2AEC94" w14:textId="77777777" w:rsidR="000B243C" w:rsidRPr="001B7197" w:rsidRDefault="000B243C" w:rsidP="000B243C">
      <w:pPr>
        <w:pStyle w:val="11"/>
        <w:keepNext w:val="0"/>
        <w:widowControl w:val="0"/>
        <w:numPr>
          <w:ilvl w:val="1"/>
          <w:numId w:val="9"/>
        </w:numPr>
        <w:tabs>
          <w:tab w:val="left" w:pos="562"/>
        </w:tabs>
        <w:spacing w:line="276" w:lineRule="auto"/>
        <w:rPr>
          <w:sz w:val="22"/>
          <w:szCs w:val="22"/>
        </w:rPr>
      </w:pPr>
      <w:r w:rsidRPr="001B7197">
        <w:rPr>
          <w:sz w:val="22"/>
          <w:szCs w:val="22"/>
        </w:rPr>
        <w:t>Поставщик обязан:</w:t>
      </w:r>
    </w:p>
    <w:p w14:paraId="35C2AA6E"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Надлежащим образом поставить Товар и представить Заказчику документацию, подтверждающую исполнение обязательств по Договору.</w:t>
      </w:r>
    </w:p>
    <w:p w14:paraId="08110E7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CE7CB3">
        <w:rPr>
          <w:sz w:val="22"/>
          <w:szCs w:val="22"/>
        </w:rPr>
        <w:t xml:space="preserve">Осуществлять доставку и разгрузку Товара к месту складирования, указанному Заказчиком, партиями по заявкам заказчика, с периодичностью не реже 3 раз в неделю. Доставка Товара производится Поставщиком путем его отгрузки. </w:t>
      </w:r>
    </w:p>
    <w:p w14:paraId="1163955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w:t>
      </w:r>
    </w:p>
    <w:p w14:paraId="3463E18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Представитель Поставщика не вправе отказаться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письменной форме в 2-х экземплярах и должны содержать мотивированное обоснование позиции.</w:t>
      </w:r>
    </w:p>
    <w:p w14:paraId="76CEB14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2" w:name="bookmark20"/>
      <w:bookmarkEnd w:id="22"/>
      <w:r w:rsidRPr="001B7197">
        <w:rPr>
          <w:sz w:val="22"/>
          <w:szCs w:val="22"/>
        </w:rPr>
        <w:t>В течение 1 рабочего дня заменить указанные Заказчиком в Акте товары.</w:t>
      </w:r>
    </w:p>
    <w:p w14:paraId="72730EEF"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3" w:name="bookmark21"/>
      <w:bookmarkEnd w:id="23"/>
      <w:r w:rsidRPr="001B7197">
        <w:rPr>
          <w:sz w:val="22"/>
          <w:szCs w:val="22"/>
        </w:rPr>
        <w:t xml:space="preserve">В случае </w:t>
      </w:r>
      <w:proofErr w:type="gramStart"/>
      <w:r w:rsidRPr="001B7197">
        <w:rPr>
          <w:sz w:val="22"/>
          <w:szCs w:val="22"/>
        </w:rPr>
        <w:t>не согласия</w:t>
      </w:r>
      <w:proofErr w:type="gramEnd"/>
      <w:r w:rsidRPr="001B7197">
        <w:rPr>
          <w:sz w:val="22"/>
          <w:szCs w:val="22"/>
        </w:rPr>
        <w:t xml:space="preserve"> с выводами, сделанными Заказчиком в Акте, обеспечить проведение независимой экспертизы соответствующих товаров.</w:t>
      </w:r>
    </w:p>
    <w:p w14:paraId="4310DEA2" w14:textId="77777777" w:rsidR="000B243C" w:rsidRPr="001B7197" w:rsidRDefault="000B243C" w:rsidP="000B243C">
      <w:pPr>
        <w:pStyle w:val="11"/>
        <w:tabs>
          <w:tab w:val="left" w:pos="440"/>
        </w:tabs>
        <w:spacing w:after="220" w:line="276" w:lineRule="auto"/>
        <w:rPr>
          <w:sz w:val="22"/>
          <w:szCs w:val="22"/>
        </w:rPr>
      </w:pPr>
    </w:p>
    <w:p w14:paraId="7939D7C5"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ОТВЕТСТВЕННОСТЬ СТОРОН</w:t>
      </w:r>
    </w:p>
    <w:p w14:paraId="3B17A87D"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lastRenderedPageBreak/>
        <w:t>Ответственность Поставщика:</w:t>
      </w:r>
    </w:p>
    <w:p w14:paraId="15A78A12" w14:textId="77777777" w:rsidR="000B243C" w:rsidRPr="001B7197" w:rsidRDefault="000B243C" w:rsidP="000B243C">
      <w:pPr>
        <w:pStyle w:val="11"/>
        <w:keepNext w:val="0"/>
        <w:widowControl w:val="0"/>
        <w:numPr>
          <w:ilvl w:val="2"/>
          <w:numId w:val="10"/>
        </w:numPr>
        <w:tabs>
          <w:tab w:val="left" w:pos="821"/>
        </w:tabs>
        <w:spacing w:line="276" w:lineRule="auto"/>
        <w:rPr>
          <w:sz w:val="22"/>
          <w:szCs w:val="22"/>
        </w:rPr>
      </w:pPr>
      <w:r w:rsidRPr="001B7197">
        <w:rPr>
          <w:sz w:val="22"/>
          <w:szCs w:val="22"/>
        </w:rPr>
        <w:t>В случае просрочки исполнения Поставщиком обязательства, предусмотренного настоящим Договором, Заказчик вправе потребовать уплату пени. Пеня начисляется за каждый день просрочки исполнения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 определяется по формуле, установленной Постановлением Правительства РФ от 25.11.2013 N 1063.</w:t>
      </w:r>
    </w:p>
    <w:p w14:paraId="57689307"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61DD601D" w14:textId="77777777" w:rsidR="000B243C" w:rsidRPr="001B7197" w:rsidRDefault="000B243C" w:rsidP="000B243C">
      <w:pPr>
        <w:pStyle w:val="11"/>
        <w:keepNext w:val="0"/>
        <w:widowControl w:val="0"/>
        <w:numPr>
          <w:ilvl w:val="1"/>
          <w:numId w:val="10"/>
        </w:numPr>
        <w:tabs>
          <w:tab w:val="left" w:pos="562"/>
        </w:tabs>
        <w:spacing w:line="276" w:lineRule="auto"/>
        <w:rPr>
          <w:sz w:val="22"/>
          <w:szCs w:val="22"/>
        </w:rPr>
      </w:pPr>
      <w:r w:rsidRPr="001B7197">
        <w:rPr>
          <w:sz w:val="22"/>
          <w:szCs w:val="22"/>
        </w:rPr>
        <w:t>Ответственность Заказчика.</w:t>
      </w:r>
    </w:p>
    <w:p w14:paraId="04BD19F2"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В случае просрочки исполнения Заказчиком обязательства, предусмотренного настоящим Договором, Поставщик вправе потребовать уплату пени.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w:t>
      </w:r>
    </w:p>
    <w:p w14:paraId="6599117C"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14:paraId="3C40A135"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16753BF5"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 нарушение условий настоящего Договора, неисполнение или ненадлежащее исполнение принятых на себя обязательств по Договору, стороны несут ответственность в порядке, предусмотренном действующим законодательством Российской Федерации.</w:t>
      </w:r>
    </w:p>
    <w:p w14:paraId="2A89E758"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Поставщик несет полную ответственность за ущерб, причиненный Заказчику в ходе поставки товара в соответствии с законодательством Российской Федерации.</w:t>
      </w:r>
    </w:p>
    <w:p w14:paraId="077CDD6F"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Условия освобождения Сторон от ответственности:</w:t>
      </w:r>
    </w:p>
    <w:p w14:paraId="5C47A338"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 мажор), конфискация или другие действия государственных органов.</w:t>
      </w:r>
    </w:p>
    <w:p w14:paraId="434D8884"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 xml:space="preserve">Форс-мажором не являются события, вызванные небрежностью или преднамеренным действием Стороны или </w:t>
      </w:r>
      <w:proofErr w:type="spellStart"/>
      <w:r w:rsidRPr="001B7197">
        <w:rPr>
          <w:sz w:val="22"/>
          <w:szCs w:val="22"/>
        </w:rPr>
        <w:t>субисполнителей</w:t>
      </w:r>
      <w:proofErr w:type="spellEnd"/>
      <w:r w:rsidRPr="001B7197">
        <w:rPr>
          <w:sz w:val="22"/>
          <w:szCs w:val="22"/>
        </w:rPr>
        <w:t>,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14:paraId="107AFC62"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14:paraId="5930F991"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как можно скорее уведомить другую Сторону о таком событии, по крайней мере, не позднее чем через 5 (пять)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14:paraId="46E311D5" w14:textId="5C3A10F8" w:rsidR="000B243C"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Стороны должны принять все разумные меры для сведения к минимуму последствий любого события форс-мажора.</w:t>
      </w:r>
    </w:p>
    <w:p w14:paraId="3AA9D415" w14:textId="77777777" w:rsidR="005125D4" w:rsidRPr="001B7197" w:rsidRDefault="005125D4" w:rsidP="005125D4">
      <w:pPr>
        <w:pStyle w:val="11"/>
        <w:keepNext w:val="0"/>
        <w:widowControl w:val="0"/>
        <w:tabs>
          <w:tab w:val="left" w:pos="567"/>
        </w:tabs>
        <w:spacing w:line="276" w:lineRule="auto"/>
        <w:rPr>
          <w:sz w:val="22"/>
          <w:szCs w:val="22"/>
        </w:rPr>
      </w:pPr>
    </w:p>
    <w:p w14:paraId="102FF046"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lastRenderedPageBreak/>
        <w:t>ПОРЯДОК РАЗРЕШЕНИЯ СПОРОВ, ПРЕТЕНЗИИ СТОРОН</w:t>
      </w:r>
    </w:p>
    <w:p w14:paraId="1A216361"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 а достигнутые договоренности оформляться в виде дополнительных соглашений, подписанных Сторонами и скрепленных печатями.</w:t>
      </w:r>
    </w:p>
    <w:p w14:paraId="0DEE51B0"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AC0916D" w14:textId="77777777" w:rsidR="000B243C" w:rsidRPr="001B7197" w:rsidRDefault="000B243C" w:rsidP="000B243C">
      <w:pPr>
        <w:pStyle w:val="11"/>
        <w:keepNext w:val="0"/>
        <w:widowControl w:val="0"/>
        <w:numPr>
          <w:ilvl w:val="1"/>
          <w:numId w:val="10"/>
        </w:numPr>
        <w:tabs>
          <w:tab w:val="left" w:pos="440"/>
        </w:tabs>
        <w:spacing w:after="220" w:line="276" w:lineRule="auto"/>
        <w:rPr>
          <w:sz w:val="22"/>
          <w:szCs w:val="22"/>
        </w:rPr>
      </w:pPr>
      <w:r w:rsidRPr="001B7197">
        <w:rPr>
          <w:sz w:val="22"/>
          <w:szCs w:val="22"/>
        </w:rPr>
        <w:t>Срок рассмотрения претензий не может превышать 5 (пяти) рабочих дней с момента их получения, если иные сроки рассмотрения не предусмотрены настоящим Договором.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1897B6D3" w14:textId="77777777" w:rsidR="000B243C" w:rsidRPr="001B7197" w:rsidRDefault="000B243C" w:rsidP="000B243C">
      <w:pPr>
        <w:pStyle w:val="11"/>
        <w:keepNext w:val="0"/>
        <w:widowControl w:val="0"/>
        <w:numPr>
          <w:ilvl w:val="0"/>
          <w:numId w:val="11"/>
        </w:numPr>
        <w:tabs>
          <w:tab w:val="left" w:pos="504"/>
        </w:tabs>
        <w:spacing w:after="200" w:line="276" w:lineRule="auto"/>
        <w:rPr>
          <w:sz w:val="22"/>
          <w:szCs w:val="22"/>
        </w:rPr>
      </w:pPr>
      <w:r w:rsidRPr="001B7197">
        <w:rPr>
          <w:sz w:val="22"/>
          <w:szCs w:val="22"/>
        </w:rPr>
        <w:t>В случае не достижения взаимного согласия споры по Договору разрешаются в Арбитражном суде Ханты-Мансийского автономного округа - Югре.</w:t>
      </w:r>
    </w:p>
    <w:p w14:paraId="0F4D8749" w14:textId="77777777" w:rsidR="000B243C" w:rsidRPr="001B7197" w:rsidRDefault="000B243C" w:rsidP="000B243C">
      <w:pPr>
        <w:pStyle w:val="11"/>
        <w:keepNext w:val="0"/>
        <w:widowControl w:val="0"/>
        <w:numPr>
          <w:ilvl w:val="0"/>
          <w:numId w:val="12"/>
        </w:numPr>
        <w:tabs>
          <w:tab w:val="left" w:pos="348"/>
        </w:tabs>
        <w:spacing w:after="200" w:line="276" w:lineRule="auto"/>
        <w:jc w:val="center"/>
        <w:rPr>
          <w:sz w:val="22"/>
          <w:szCs w:val="22"/>
        </w:rPr>
      </w:pPr>
      <w:r w:rsidRPr="001B7197">
        <w:rPr>
          <w:b/>
          <w:bCs/>
          <w:sz w:val="22"/>
          <w:szCs w:val="22"/>
        </w:rPr>
        <w:t>СРОК ДЕЙСТВИЯ, ИЗМЕНЕНИЕ И РАСТОРЖЕНИЕ ДОГОВОРА</w:t>
      </w:r>
    </w:p>
    <w:p w14:paraId="2C4BABB3" w14:textId="4076D095"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Договор вступает в силу с момента подписания и действует</w:t>
      </w:r>
      <w:r w:rsidRPr="001B7197">
        <w:rPr>
          <w:b/>
          <w:sz w:val="22"/>
          <w:szCs w:val="22"/>
        </w:rPr>
        <w:t xml:space="preserve"> </w:t>
      </w:r>
      <w:r w:rsidRPr="001B7197">
        <w:rPr>
          <w:sz w:val="22"/>
          <w:szCs w:val="22"/>
        </w:rPr>
        <w:t>по</w:t>
      </w:r>
      <w:r>
        <w:rPr>
          <w:sz w:val="22"/>
          <w:szCs w:val="22"/>
        </w:rPr>
        <w:t xml:space="preserve"> 3</w:t>
      </w:r>
      <w:r w:rsidR="00A35A9A">
        <w:rPr>
          <w:sz w:val="22"/>
          <w:szCs w:val="22"/>
        </w:rPr>
        <w:t>1</w:t>
      </w:r>
      <w:r>
        <w:rPr>
          <w:sz w:val="22"/>
          <w:szCs w:val="22"/>
        </w:rPr>
        <w:t>.</w:t>
      </w:r>
      <w:r w:rsidR="00421042">
        <w:rPr>
          <w:sz w:val="22"/>
          <w:szCs w:val="22"/>
        </w:rPr>
        <w:t>12</w:t>
      </w:r>
      <w:bookmarkStart w:id="24" w:name="_GoBack"/>
      <w:bookmarkEnd w:id="24"/>
      <w:r w:rsidRPr="001B7197">
        <w:rPr>
          <w:sz w:val="22"/>
          <w:szCs w:val="22"/>
        </w:rPr>
        <w:t>.202</w:t>
      </w:r>
      <w:r w:rsidR="00A35A9A">
        <w:rPr>
          <w:sz w:val="22"/>
          <w:szCs w:val="22"/>
        </w:rPr>
        <w:t>6</w:t>
      </w:r>
      <w:r w:rsidR="00352C61">
        <w:rPr>
          <w:sz w:val="22"/>
          <w:szCs w:val="22"/>
        </w:rPr>
        <w:t xml:space="preserve"> </w:t>
      </w:r>
      <w:r w:rsidRPr="001B7197">
        <w:rPr>
          <w:sz w:val="22"/>
          <w:szCs w:val="22"/>
        </w:rPr>
        <w:t>г.</w:t>
      </w:r>
      <w:r w:rsidRPr="001B7197">
        <w:rPr>
          <w:bCs/>
          <w:i/>
          <w:iCs/>
          <w:sz w:val="22"/>
          <w:szCs w:val="22"/>
        </w:rPr>
        <w:t>,</w:t>
      </w:r>
      <w:r w:rsidRPr="001B7197">
        <w:rPr>
          <w:sz w:val="22"/>
          <w:szCs w:val="22"/>
        </w:rPr>
        <w:t xml:space="preserve"> а по расчетам до полного исполнения обязательств.</w:t>
      </w:r>
    </w:p>
    <w:p w14:paraId="6E06C3FF"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Изменение и дополнение Договора возможно по соглашению Сторон. Все изменения и дополнения, за исключением пунктов 3.4 и 3.5 договора,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149A02E7"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Расторжение Договора допускается по соглашению сторон, по решению суда. Расторжение Договора может произойти в случае одностороннего отказа стороны Договора от его исполнения в соответствии с гражданским законодательством.</w:t>
      </w:r>
    </w:p>
    <w:p w14:paraId="736E15BB"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 Решение об одностороннем отказе от исполнения Договора принимается Заказчиком по результатам экспертизы при условии подтверждения нарушения условий Договора, послужившие основанием для одностороннего отказа от исполнения Договора.</w:t>
      </w:r>
    </w:p>
    <w:p w14:paraId="6144A184" w14:textId="77777777" w:rsidR="000B243C" w:rsidRPr="001B7197" w:rsidRDefault="000B243C" w:rsidP="000B243C">
      <w:pPr>
        <w:pStyle w:val="11"/>
        <w:keepNext w:val="0"/>
        <w:widowControl w:val="0"/>
        <w:numPr>
          <w:ilvl w:val="1"/>
          <w:numId w:val="12"/>
        </w:numPr>
        <w:tabs>
          <w:tab w:val="left" w:pos="423"/>
        </w:tabs>
        <w:spacing w:line="276" w:lineRule="auto"/>
        <w:rPr>
          <w:sz w:val="22"/>
          <w:szCs w:val="22"/>
        </w:rPr>
      </w:pPr>
      <w:r w:rsidRPr="001B7197">
        <w:rPr>
          <w:sz w:val="22"/>
          <w:szCs w:val="22"/>
        </w:rPr>
        <w:t>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об уведомлении Поставщика об одностороннем отказе от исполнения Договора, считается обязательным к исполнению.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либо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20F52517" w14:textId="77777777" w:rsidR="000B243C" w:rsidRPr="001B7197" w:rsidRDefault="000B243C" w:rsidP="000B243C">
      <w:pPr>
        <w:pStyle w:val="11"/>
        <w:keepNext w:val="0"/>
        <w:widowControl w:val="0"/>
        <w:numPr>
          <w:ilvl w:val="1"/>
          <w:numId w:val="12"/>
        </w:numPr>
        <w:tabs>
          <w:tab w:val="left" w:pos="418"/>
        </w:tabs>
        <w:spacing w:after="200" w:line="276" w:lineRule="auto"/>
        <w:rPr>
          <w:sz w:val="22"/>
          <w:szCs w:val="22"/>
        </w:rPr>
      </w:pPr>
      <w:r w:rsidRPr="001B7197">
        <w:rPr>
          <w:sz w:val="22"/>
          <w:szCs w:val="22"/>
        </w:rPr>
        <w:t>Решение вступает в силу и Договор считается расторгнутым через 10 дней с даты надлежащего уведомления Заказчиком об одностороннем отказе от исполнения Договора.</w:t>
      </w:r>
    </w:p>
    <w:p w14:paraId="779C988D" w14:textId="77777777" w:rsidR="000B243C" w:rsidRPr="001B7197" w:rsidRDefault="000B243C" w:rsidP="000B243C">
      <w:pPr>
        <w:pStyle w:val="11"/>
        <w:spacing w:line="276" w:lineRule="auto"/>
        <w:rPr>
          <w:sz w:val="22"/>
          <w:szCs w:val="22"/>
        </w:rPr>
      </w:pPr>
      <w:r w:rsidRPr="001B7197">
        <w:rPr>
          <w:sz w:val="22"/>
          <w:szCs w:val="22"/>
        </w:rPr>
        <w:lastRenderedPageBreak/>
        <w:t>10.1 Для мониторинга исполнения настоящего Договора и для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Договора, с указанием их контактных телефонов.</w:t>
      </w:r>
    </w:p>
    <w:p w14:paraId="43E12CB5" w14:textId="354C508E" w:rsidR="005125D4" w:rsidRDefault="005125D4" w:rsidP="000B243C">
      <w:pPr>
        <w:pStyle w:val="11"/>
        <w:spacing w:line="276" w:lineRule="auto"/>
        <w:rPr>
          <w:sz w:val="22"/>
          <w:szCs w:val="22"/>
        </w:rPr>
      </w:pPr>
      <w:r>
        <w:rPr>
          <w:sz w:val="22"/>
          <w:szCs w:val="22"/>
        </w:rPr>
        <w:t>10.1.1.</w:t>
      </w:r>
      <w:r w:rsidRPr="005125D4">
        <w:t xml:space="preserve"> </w:t>
      </w:r>
      <w:r w:rsidRPr="00A35A9A">
        <w:rPr>
          <w:sz w:val="22"/>
          <w:szCs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560BEAB" w14:textId="11A6B7AD" w:rsidR="000B243C" w:rsidRPr="001B7197" w:rsidRDefault="000B243C" w:rsidP="000B243C">
      <w:pPr>
        <w:pStyle w:val="11"/>
        <w:spacing w:line="276" w:lineRule="auto"/>
        <w:rPr>
          <w:sz w:val="22"/>
          <w:szCs w:val="22"/>
        </w:rPr>
      </w:pPr>
      <w:r w:rsidRPr="001B7197">
        <w:rPr>
          <w:sz w:val="22"/>
          <w:szCs w:val="22"/>
        </w:rPr>
        <w:t>Неотъемлемой частью Договора является:</w:t>
      </w:r>
    </w:p>
    <w:p w14:paraId="1B7FAA4C" w14:textId="77777777" w:rsidR="000B243C" w:rsidRPr="001B7197" w:rsidRDefault="000B243C" w:rsidP="000B243C">
      <w:pPr>
        <w:pStyle w:val="11"/>
        <w:spacing w:line="276" w:lineRule="auto"/>
        <w:rPr>
          <w:sz w:val="22"/>
          <w:szCs w:val="22"/>
        </w:rPr>
      </w:pPr>
      <w:r w:rsidRPr="001B7197">
        <w:rPr>
          <w:sz w:val="22"/>
          <w:szCs w:val="22"/>
        </w:rPr>
        <w:t>- приложение № 1 - спецификация.</w:t>
      </w:r>
    </w:p>
    <w:p w14:paraId="0BB4E8F9" w14:textId="77777777" w:rsidR="000B243C" w:rsidRPr="001B7197" w:rsidRDefault="000B243C" w:rsidP="000B243C">
      <w:pPr>
        <w:pStyle w:val="11"/>
        <w:spacing w:line="276" w:lineRule="auto"/>
        <w:rPr>
          <w:sz w:val="22"/>
          <w:szCs w:val="22"/>
        </w:rPr>
      </w:pPr>
      <w:r w:rsidRPr="001B7197">
        <w:rPr>
          <w:sz w:val="22"/>
          <w:szCs w:val="22"/>
        </w:rPr>
        <w:t>- приложение № 2 - техническое задание</w:t>
      </w:r>
    </w:p>
    <w:p w14:paraId="365A573F" w14:textId="77777777" w:rsidR="000B243C" w:rsidRPr="001B7197" w:rsidRDefault="000B243C" w:rsidP="000B243C">
      <w:pPr>
        <w:pStyle w:val="11"/>
        <w:keepNext w:val="0"/>
        <w:widowControl w:val="0"/>
        <w:numPr>
          <w:ilvl w:val="0"/>
          <w:numId w:val="13"/>
        </w:numPr>
        <w:tabs>
          <w:tab w:val="left" w:pos="514"/>
        </w:tabs>
        <w:spacing w:after="200" w:line="276" w:lineRule="auto"/>
        <w:rPr>
          <w:sz w:val="22"/>
          <w:szCs w:val="22"/>
        </w:rPr>
      </w:pPr>
      <w:r w:rsidRPr="001B7197">
        <w:rPr>
          <w:sz w:val="22"/>
          <w:szCs w:val="22"/>
        </w:rPr>
        <w:t>При исполнении Договора не допускается перемена Поставщика, за исключением случаев, если новый Поставщик (исполнитель, подрядчик)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42D1EDF8" w14:textId="77777777" w:rsidR="000B243C" w:rsidRPr="001B7197" w:rsidRDefault="000B243C" w:rsidP="000B243C">
      <w:pPr>
        <w:tabs>
          <w:tab w:val="left" w:pos="0"/>
          <w:tab w:val="left" w:pos="426"/>
        </w:tabs>
        <w:spacing w:line="360" w:lineRule="auto"/>
        <w:jc w:val="center"/>
        <w:rPr>
          <w:rFonts w:cs="Times New Roman"/>
          <w:b/>
          <w:sz w:val="22"/>
          <w:szCs w:val="22"/>
        </w:rPr>
      </w:pPr>
      <w:r w:rsidRPr="001B7197">
        <w:rPr>
          <w:rFonts w:cs="Times New Roman"/>
          <w:b/>
          <w:sz w:val="22"/>
          <w:szCs w:val="22"/>
        </w:rPr>
        <w:t>11. Юридические адреса, реквизиты и подписи сторон.</w:t>
      </w:r>
    </w:p>
    <w:p w14:paraId="0AA31405" w14:textId="77777777" w:rsidR="000B243C" w:rsidRPr="001B7197" w:rsidRDefault="000B243C" w:rsidP="000B243C">
      <w:pPr>
        <w:tabs>
          <w:tab w:val="left" w:pos="0"/>
          <w:tab w:val="left" w:pos="426"/>
        </w:tabs>
        <w:spacing w:line="360" w:lineRule="auto"/>
        <w:jc w:val="center"/>
        <w:rPr>
          <w:rFonts w:cs="Times New Roman"/>
          <w:b/>
          <w:sz w:val="20"/>
        </w:rPr>
      </w:pPr>
    </w:p>
    <w:tbl>
      <w:tblPr>
        <w:tblW w:w="0" w:type="auto"/>
        <w:tblInd w:w="108" w:type="dxa"/>
        <w:tblLayout w:type="fixed"/>
        <w:tblLook w:val="04A0" w:firstRow="1" w:lastRow="0" w:firstColumn="1" w:lastColumn="0" w:noHBand="0" w:noVBand="1"/>
      </w:tblPr>
      <w:tblGrid>
        <w:gridCol w:w="5040"/>
      </w:tblGrid>
      <w:tr w:rsidR="000B243C" w:rsidRPr="001B7197" w14:paraId="7FEF158F" w14:textId="77777777" w:rsidTr="009419AC">
        <w:tc>
          <w:tcPr>
            <w:tcW w:w="5040" w:type="dxa"/>
          </w:tcPr>
          <w:p w14:paraId="2D43BDE3" w14:textId="77777777" w:rsidR="000B243C" w:rsidRPr="001B7197" w:rsidRDefault="000B243C" w:rsidP="009419AC">
            <w:pPr>
              <w:rPr>
                <w:rFonts w:cs="Times New Roman"/>
                <w:b/>
                <w:sz w:val="22"/>
                <w:szCs w:val="22"/>
              </w:rPr>
            </w:pPr>
            <w:r w:rsidRPr="001B7197">
              <w:rPr>
                <w:rFonts w:cs="Times New Roman"/>
                <w:b/>
                <w:sz w:val="22"/>
                <w:szCs w:val="22"/>
              </w:rPr>
              <w:t>«Заказчик»</w:t>
            </w:r>
          </w:p>
          <w:p w14:paraId="1AD87E8A" w14:textId="77777777" w:rsidR="000B243C" w:rsidRPr="001B7197" w:rsidRDefault="000B243C" w:rsidP="009419AC">
            <w:pPr>
              <w:rPr>
                <w:rFonts w:cs="Times New Roman"/>
                <w:sz w:val="22"/>
                <w:szCs w:val="22"/>
              </w:rPr>
            </w:pPr>
          </w:p>
          <w:p w14:paraId="7E7B3C23" w14:textId="77777777" w:rsidR="000B243C" w:rsidRPr="001B7197" w:rsidRDefault="000B243C" w:rsidP="009419AC">
            <w:pPr>
              <w:rPr>
                <w:rFonts w:cs="Times New Roman"/>
                <w:b/>
                <w:sz w:val="22"/>
                <w:szCs w:val="22"/>
              </w:rPr>
            </w:pPr>
            <w:r w:rsidRPr="001B7197">
              <w:rPr>
                <w:rFonts w:cs="Times New Roman"/>
                <w:b/>
                <w:sz w:val="22"/>
                <w:szCs w:val="22"/>
              </w:rPr>
              <w:t>Муниципальное дошкольное общеобразовательное учреждение</w:t>
            </w:r>
          </w:p>
          <w:p w14:paraId="58BEF9E8" w14:textId="77777777" w:rsidR="000B243C" w:rsidRPr="001B7197" w:rsidRDefault="000B243C" w:rsidP="009419AC">
            <w:pPr>
              <w:rPr>
                <w:rFonts w:cs="Times New Roman"/>
                <w:b/>
                <w:sz w:val="22"/>
                <w:szCs w:val="22"/>
              </w:rPr>
            </w:pPr>
            <w:r w:rsidRPr="001B7197">
              <w:rPr>
                <w:rFonts w:cs="Times New Roman"/>
                <w:b/>
                <w:sz w:val="22"/>
                <w:szCs w:val="22"/>
              </w:rPr>
              <w:t>«Детский сад «</w:t>
            </w:r>
            <w:r w:rsidR="00DC2B5C">
              <w:rPr>
                <w:rFonts w:cs="Times New Roman"/>
                <w:b/>
                <w:sz w:val="22"/>
                <w:szCs w:val="22"/>
              </w:rPr>
              <w:t>Росинка</w:t>
            </w:r>
            <w:r w:rsidRPr="001B7197">
              <w:rPr>
                <w:rFonts w:cs="Times New Roman"/>
                <w:b/>
                <w:sz w:val="22"/>
                <w:szCs w:val="22"/>
              </w:rPr>
              <w:t>»</w:t>
            </w:r>
          </w:p>
          <w:p w14:paraId="31862867" w14:textId="77777777" w:rsidR="00DC2B5C" w:rsidRDefault="000B243C" w:rsidP="009419AC">
            <w:pPr>
              <w:rPr>
                <w:rFonts w:cs="Times New Roman"/>
                <w:sz w:val="22"/>
                <w:szCs w:val="22"/>
              </w:rPr>
            </w:pPr>
            <w:r w:rsidRPr="001B7197">
              <w:rPr>
                <w:rFonts w:cs="Times New Roman"/>
                <w:sz w:val="22"/>
                <w:szCs w:val="22"/>
              </w:rPr>
              <w:t>6282</w:t>
            </w:r>
            <w:r w:rsidR="00DC2B5C">
              <w:rPr>
                <w:rFonts w:cs="Times New Roman"/>
                <w:sz w:val="22"/>
                <w:szCs w:val="22"/>
              </w:rPr>
              <w:t>50</w:t>
            </w:r>
            <w:r w:rsidRPr="001B7197">
              <w:rPr>
                <w:rFonts w:cs="Times New Roman"/>
                <w:sz w:val="22"/>
                <w:szCs w:val="22"/>
              </w:rPr>
              <w:t xml:space="preserve">, РФ, Тюменская область, ХМАО-Югра, Советский район,  п. </w:t>
            </w:r>
            <w:r w:rsidR="00DC2B5C">
              <w:rPr>
                <w:rFonts w:cs="Times New Roman"/>
                <w:sz w:val="22"/>
                <w:szCs w:val="22"/>
              </w:rPr>
              <w:t>Пионерский</w:t>
            </w:r>
          </w:p>
          <w:p w14:paraId="02C8B936" w14:textId="77777777" w:rsidR="000B243C" w:rsidRPr="001B7197" w:rsidRDefault="000B243C" w:rsidP="009419AC">
            <w:pPr>
              <w:rPr>
                <w:rFonts w:cs="Times New Roman"/>
                <w:sz w:val="22"/>
                <w:szCs w:val="22"/>
              </w:rPr>
            </w:pPr>
            <w:r w:rsidRPr="001B7197">
              <w:rPr>
                <w:rFonts w:cs="Times New Roman"/>
                <w:sz w:val="22"/>
                <w:szCs w:val="22"/>
              </w:rPr>
              <w:t xml:space="preserve">ул. </w:t>
            </w:r>
            <w:r w:rsidR="00DC2B5C">
              <w:rPr>
                <w:rFonts w:cs="Times New Roman"/>
                <w:sz w:val="22"/>
                <w:szCs w:val="22"/>
              </w:rPr>
              <w:t>Ленина</w:t>
            </w:r>
            <w:r w:rsidRPr="001B7197">
              <w:rPr>
                <w:rFonts w:cs="Times New Roman"/>
                <w:sz w:val="22"/>
                <w:szCs w:val="22"/>
              </w:rPr>
              <w:t xml:space="preserve"> 2</w:t>
            </w:r>
            <w:r w:rsidR="00DC2B5C">
              <w:rPr>
                <w:rFonts w:cs="Times New Roman"/>
                <w:sz w:val="22"/>
                <w:szCs w:val="22"/>
              </w:rPr>
              <w:t>0</w:t>
            </w:r>
            <w:r w:rsidRPr="001B7197">
              <w:rPr>
                <w:rFonts w:cs="Times New Roman"/>
                <w:sz w:val="22"/>
                <w:szCs w:val="22"/>
              </w:rPr>
              <w:t xml:space="preserve"> «</w:t>
            </w:r>
            <w:r w:rsidR="00DC2B5C">
              <w:rPr>
                <w:rFonts w:cs="Times New Roman"/>
                <w:sz w:val="22"/>
                <w:szCs w:val="22"/>
              </w:rPr>
              <w:t>А</w:t>
            </w:r>
            <w:r w:rsidRPr="001B7197">
              <w:rPr>
                <w:rFonts w:cs="Times New Roman"/>
                <w:sz w:val="22"/>
                <w:szCs w:val="22"/>
              </w:rPr>
              <w:t>»</w:t>
            </w:r>
            <w:r w:rsidRPr="001B7197">
              <w:rPr>
                <w:rFonts w:cs="Times New Roman"/>
                <w:sz w:val="22"/>
                <w:szCs w:val="22"/>
              </w:rPr>
              <w:br/>
              <w:t>Тел/факс (34675) 4</w:t>
            </w:r>
            <w:r w:rsidR="00DC2B5C">
              <w:rPr>
                <w:rFonts w:cs="Times New Roman"/>
                <w:sz w:val="22"/>
                <w:szCs w:val="22"/>
              </w:rPr>
              <w:t>-92</w:t>
            </w:r>
            <w:r w:rsidRPr="001B7197">
              <w:rPr>
                <w:rFonts w:cs="Times New Roman"/>
                <w:sz w:val="22"/>
                <w:szCs w:val="22"/>
              </w:rPr>
              <w:t>-0</w:t>
            </w:r>
            <w:r w:rsidR="00DC2B5C">
              <w:rPr>
                <w:rFonts w:cs="Times New Roman"/>
                <w:sz w:val="22"/>
                <w:szCs w:val="22"/>
              </w:rPr>
              <w:t>5</w:t>
            </w:r>
          </w:p>
          <w:p w14:paraId="6975EC29" w14:textId="77777777" w:rsidR="000B243C" w:rsidRPr="001B7197" w:rsidRDefault="000B243C" w:rsidP="009419AC">
            <w:pPr>
              <w:rPr>
                <w:rFonts w:cs="Times New Roman"/>
                <w:sz w:val="22"/>
                <w:szCs w:val="22"/>
                <w:lang w:val="en-US"/>
              </w:rPr>
            </w:pPr>
            <w:r w:rsidRPr="001B7197">
              <w:rPr>
                <w:rFonts w:cs="Times New Roman"/>
                <w:sz w:val="22"/>
                <w:szCs w:val="22"/>
                <w:lang w:val="en-US"/>
              </w:rPr>
              <w:t xml:space="preserve">email:  </w:t>
            </w:r>
            <w:r w:rsidR="00DC2B5C">
              <w:rPr>
                <w:rFonts w:cs="Times New Roman"/>
                <w:sz w:val="22"/>
                <w:szCs w:val="22"/>
                <w:lang w:val="en-US"/>
              </w:rPr>
              <w:t>dsrosinka</w:t>
            </w:r>
            <w:r w:rsidRPr="001B7197">
              <w:rPr>
                <w:rFonts w:cs="Times New Roman"/>
                <w:sz w:val="22"/>
                <w:szCs w:val="22"/>
                <w:lang w:val="en-US"/>
              </w:rPr>
              <w:t>@mail.ru</w:t>
            </w:r>
          </w:p>
          <w:p w14:paraId="6BF1CCCB" w14:textId="77777777" w:rsidR="000B243C" w:rsidRPr="001B7197" w:rsidRDefault="000B243C" w:rsidP="009419AC">
            <w:pPr>
              <w:rPr>
                <w:rFonts w:cs="Times New Roman"/>
                <w:sz w:val="22"/>
                <w:szCs w:val="22"/>
                <w:lang w:val="en-US"/>
              </w:rPr>
            </w:pPr>
            <w:r w:rsidRPr="001B7197">
              <w:rPr>
                <w:rFonts w:cs="Times New Roman"/>
                <w:sz w:val="22"/>
                <w:szCs w:val="22"/>
              </w:rPr>
              <w:t>ИНН</w:t>
            </w:r>
            <w:r w:rsidRPr="001B7197">
              <w:rPr>
                <w:rFonts w:cs="Times New Roman"/>
                <w:sz w:val="22"/>
                <w:szCs w:val="22"/>
                <w:lang w:val="en-US"/>
              </w:rPr>
              <w:t xml:space="preserve"> 861501</w:t>
            </w:r>
            <w:r w:rsidR="00DC2B5C">
              <w:rPr>
                <w:rFonts w:cs="Times New Roman"/>
                <w:sz w:val="22"/>
                <w:szCs w:val="22"/>
                <w:lang w:val="en-US"/>
              </w:rPr>
              <w:t>1379</w:t>
            </w:r>
            <w:r w:rsidRPr="001B7197">
              <w:rPr>
                <w:rFonts w:cs="Times New Roman"/>
                <w:sz w:val="22"/>
                <w:szCs w:val="22"/>
                <w:lang w:val="en-US"/>
              </w:rPr>
              <w:t xml:space="preserve">/ </w:t>
            </w:r>
            <w:r w:rsidRPr="001B7197">
              <w:rPr>
                <w:rFonts w:cs="Times New Roman"/>
                <w:sz w:val="22"/>
                <w:szCs w:val="22"/>
              </w:rPr>
              <w:t>КПП</w:t>
            </w:r>
            <w:r w:rsidRPr="001B7197">
              <w:rPr>
                <w:rFonts w:cs="Times New Roman"/>
                <w:sz w:val="22"/>
                <w:szCs w:val="22"/>
                <w:lang w:val="en-US"/>
              </w:rPr>
              <w:t xml:space="preserve"> 861501001</w:t>
            </w:r>
          </w:p>
          <w:p w14:paraId="364A67CE" w14:textId="77777777" w:rsidR="000B243C" w:rsidRPr="001B7197" w:rsidRDefault="000B243C" w:rsidP="009419AC">
            <w:pPr>
              <w:rPr>
                <w:rFonts w:cs="Times New Roman"/>
                <w:sz w:val="22"/>
                <w:szCs w:val="22"/>
              </w:rPr>
            </w:pPr>
            <w:r w:rsidRPr="001B7197">
              <w:rPr>
                <w:rFonts w:cs="Times New Roman"/>
                <w:sz w:val="22"/>
                <w:szCs w:val="22"/>
              </w:rPr>
              <w:t>р/с 03234643718240008700</w:t>
            </w:r>
          </w:p>
          <w:p w14:paraId="5E0AFE50" w14:textId="2767326A" w:rsidR="000B243C" w:rsidRPr="0058200B" w:rsidRDefault="00A35A9A" w:rsidP="009419AC">
            <w:pPr>
              <w:rPr>
                <w:rFonts w:cs="Times New Roman"/>
                <w:sz w:val="22"/>
                <w:szCs w:val="22"/>
              </w:rPr>
            </w:pPr>
            <w:r w:rsidRPr="00FA26A4">
              <w:t xml:space="preserve">ОКЦ № 8 УГУ Банка России//УФК по Ханты-Мансийскому автономному округу-Югре, </w:t>
            </w:r>
            <w:proofErr w:type="gramStart"/>
            <w:r w:rsidRPr="00FA26A4">
              <w:t>г</w:t>
            </w:r>
            <w:proofErr w:type="gramEnd"/>
            <w:r w:rsidRPr="00FA26A4">
              <w:t xml:space="preserve"> Ханты-Мансийск</w:t>
            </w:r>
            <w:r w:rsidRPr="001B7197">
              <w:rPr>
                <w:rFonts w:cs="Times New Roman"/>
                <w:sz w:val="22"/>
                <w:szCs w:val="22"/>
              </w:rPr>
              <w:t xml:space="preserve"> </w:t>
            </w:r>
            <w:r w:rsidR="000B243C" w:rsidRPr="001B7197">
              <w:rPr>
                <w:rFonts w:cs="Times New Roman"/>
                <w:sz w:val="22"/>
                <w:szCs w:val="22"/>
              </w:rPr>
              <w:t>БИК 00716216</w:t>
            </w:r>
            <w:r w:rsidR="00DC2B5C" w:rsidRPr="0058200B">
              <w:rPr>
                <w:rFonts w:cs="Times New Roman"/>
                <w:sz w:val="22"/>
                <w:szCs w:val="22"/>
              </w:rPr>
              <w:t>3</w:t>
            </w:r>
          </w:p>
          <w:p w14:paraId="66CB2824" w14:textId="77777777" w:rsidR="000B243C" w:rsidRPr="0058200B" w:rsidRDefault="000B243C" w:rsidP="009419AC">
            <w:pPr>
              <w:rPr>
                <w:rFonts w:cs="Times New Roman"/>
                <w:sz w:val="22"/>
                <w:szCs w:val="22"/>
              </w:rPr>
            </w:pPr>
            <w:r w:rsidRPr="001B7197">
              <w:rPr>
                <w:rFonts w:cs="Times New Roman"/>
                <w:sz w:val="22"/>
                <w:szCs w:val="22"/>
              </w:rPr>
              <w:t xml:space="preserve">ОКПО </w:t>
            </w:r>
            <w:r w:rsidR="00DC2B5C" w:rsidRPr="0058200B">
              <w:rPr>
                <w:rFonts w:cs="Times New Roman"/>
                <w:sz w:val="22"/>
                <w:szCs w:val="22"/>
              </w:rPr>
              <w:t>59641183</w:t>
            </w:r>
          </w:p>
          <w:p w14:paraId="1ACFC832" w14:textId="77777777" w:rsidR="000B243C" w:rsidRPr="0058200B" w:rsidRDefault="000B243C" w:rsidP="009419AC">
            <w:pPr>
              <w:rPr>
                <w:rFonts w:cs="Times New Roman"/>
                <w:sz w:val="22"/>
                <w:szCs w:val="22"/>
              </w:rPr>
            </w:pPr>
            <w:r w:rsidRPr="001B7197">
              <w:rPr>
                <w:rFonts w:cs="Times New Roman"/>
                <w:sz w:val="22"/>
                <w:szCs w:val="22"/>
              </w:rPr>
              <w:t xml:space="preserve">ОГРН </w:t>
            </w:r>
            <w:r w:rsidR="00DC2B5C" w:rsidRPr="0058200B">
              <w:rPr>
                <w:rFonts w:cs="Times New Roman"/>
                <w:sz w:val="22"/>
                <w:szCs w:val="22"/>
              </w:rPr>
              <w:t>1028601843951</w:t>
            </w:r>
          </w:p>
          <w:p w14:paraId="303FD4D8" w14:textId="77777777" w:rsidR="000B243C" w:rsidRPr="001B7197" w:rsidRDefault="000B243C" w:rsidP="009419AC">
            <w:pPr>
              <w:rPr>
                <w:rFonts w:cs="Times New Roman"/>
                <w:sz w:val="22"/>
                <w:szCs w:val="22"/>
              </w:rPr>
            </w:pPr>
            <w:r w:rsidRPr="001B7197">
              <w:rPr>
                <w:rFonts w:cs="Times New Roman"/>
                <w:sz w:val="22"/>
                <w:szCs w:val="22"/>
              </w:rPr>
              <w:t xml:space="preserve">ОКОГУ 4210007 </w:t>
            </w:r>
          </w:p>
          <w:p w14:paraId="1BD54288" w14:textId="77777777" w:rsidR="000B243C" w:rsidRPr="001B7197" w:rsidRDefault="000B243C" w:rsidP="009419AC">
            <w:pPr>
              <w:rPr>
                <w:rFonts w:cs="Times New Roman"/>
                <w:sz w:val="22"/>
                <w:szCs w:val="22"/>
              </w:rPr>
            </w:pPr>
            <w:r w:rsidRPr="001B7197">
              <w:rPr>
                <w:rFonts w:cs="Times New Roman"/>
                <w:sz w:val="22"/>
                <w:szCs w:val="22"/>
              </w:rPr>
              <w:t>ОКФС 14</w:t>
            </w:r>
          </w:p>
          <w:p w14:paraId="5F6609A3" w14:textId="77777777" w:rsidR="000B243C" w:rsidRPr="001B7197" w:rsidRDefault="000B243C" w:rsidP="009419AC">
            <w:pPr>
              <w:rPr>
                <w:rFonts w:cs="Times New Roman"/>
                <w:sz w:val="22"/>
                <w:szCs w:val="22"/>
              </w:rPr>
            </w:pPr>
            <w:r w:rsidRPr="001B7197">
              <w:rPr>
                <w:rFonts w:cs="Times New Roman"/>
                <w:sz w:val="22"/>
                <w:szCs w:val="22"/>
              </w:rPr>
              <w:t>ОКОПФ 75401</w:t>
            </w:r>
          </w:p>
          <w:p w14:paraId="688C8ED3" w14:textId="77777777" w:rsidR="000B243C" w:rsidRPr="001B7197" w:rsidRDefault="000B243C" w:rsidP="009419AC">
            <w:pPr>
              <w:rPr>
                <w:rFonts w:cs="Times New Roman"/>
                <w:sz w:val="22"/>
                <w:szCs w:val="22"/>
              </w:rPr>
            </w:pPr>
            <w:r w:rsidRPr="001B7197">
              <w:rPr>
                <w:rFonts w:cs="Times New Roman"/>
                <w:sz w:val="22"/>
                <w:szCs w:val="22"/>
              </w:rPr>
              <w:t xml:space="preserve">ОКВЭД 85.11 </w:t>
            </w:r>
          </w:p>
          <w:p w14:paraId="735021F8" w14:textId="77777777" w:rsidR="000B243C" w:rsidRPr="001B7197" w:rsidRDefault="000B243C" w:rsidP="009419AC">
            <w:pPr>
              <w:rPr>
                <w:rFonts w:cs="Times New Roman"/>
                <w:sz w:val="22"/>
                <w:szCs w:val="22"/>
              </w:rPr>
            </w:pPr>
          </w:p>
          <w:p w14:paraId="643427D2" w14:textId="77777777" w:rsidR="000B243C" w:rsidRPr="001B7197" w:rsidRDefault="000B243C" w:rsidP="009419AC">
            <w:pPr>
              <w:rPr>
                <w:rFonts w:cs="Times New Roman"/>
                <w:sz w:val="22"/>
                <w:szCs w:val="22"/>
              </w:rPr>
            </w:pPr>
          </w:p>
          <w:p w14:paraId="3FE87F87" w14:textId="77777777" w:rsidR="000B243C" w:rsidRPr="001B7197" w:rsidRDefault="00DC2B5C" w:rsidP="009419AC">
            <w:pPr>
              <w:rPr>
                <w:rFonts w:cs="Times New Roman"/>
                <w:sz w:val="22"/>
                <w:szCs w:val="22"/>
              </w:rPr>
            </w:pPr>
            <w:r>
              <w:rPr>
                <w:rFonts w:cs="Times New Roman"/>
                <w:sz w:val="22"/>
                <w:szCs w:val="22"/>
              </w:rPr>
              <w:t>Заведующий  МАДОУ д/с «Росинка</w:t>
            </w:r>
            <w:r w:rsidR="000B243C" w:rsidRPr="001B7197">
              <w:rPr>
                <w:rFonts w:cs="Times New Roman"/>
                <w:sz w:val="22"/>
                <w:szCs w:val="22"/>
              </w:rPr>
              <w:t>»</w:t>
            </w:r>
          </w:p>
          <w:p w14:paraId="55712885" w14:textId="77777777" w:rsidR="000B243C" w:rsidRPr="001B7197" w:rsidRDefault="000B243C" w:rsidP="009419AC">
            <w:pPr>
              <w:rPr>
                <w:rFonts w:cs="Times New Roman"/>
                <w:sz w:val="22"/>
                <w:szCs w:val="22"/>
              </w:rPr>
            </w:pPr>
          </w:p>
          <w:p w14:paraId="712C6548" w14:textId="77777777" w:rsidR="000B243C" w:rsidRPr="001B7197" w:rsidRDefault="000B243C" w:rsidP="009419AC">
            <w:pPr>
              <w:rPr>
                <w:rFonts w:cs="Times New Roman"/>
                <w:sz w:val="22"/>
                <w:szCs w:val="22"/>
              </w:rPr>
            </w:pPr>
          </w:p>
          <w:p w14:paraId="4F367BBC" w14:textId="77777777" w:rsidR="000B243C" w:rsidRPr="001B7197" w:rsidRDefault="000B243C" w:rsidP="009419AC">
            <w:pPr>
              <w:rPr>
                <w:rFonts w:cs="Times New Roman"/>
                <w:sz w:val="22"/>
                <w:szCs w:val="22"/>
              </w:rPr>
            </w:pPr>
            <w:r w:rsidRPr="001B7197">
              <w:rPr>
                <w:rFonts w:cs="Times New Roman"/>
                <w:sz w:val="22"/>
                <w:szCs w:val="22"/>
              </w:rPr>
              <w:t>____________________ /</w:t>
            </w:r>
            <w:proofErr w:type="spellStart"/>
            <w:r w:rsidR="00DC2B5C">
              <w:rPr>
                <w:rFonts w:cs="Times New Roman"/>
                <w:sz w:val="22"/>
                <w:szCs w:val="22"/>
              </w:rPr>
              <w:t>Л.М.Коркодинова</w:t>
            </w:r>
            <w:proofErr w:type="spellEnd"/>
          </w:p>
          <w:p w14:paraId="7835A972" w14:textId="77777777" w:rsidR="000B243C" w:rsidRPr="001B7197" w:rsidRDefault="000B243C" w:rsidP="009419AC">
            <w:pPr>
              <w:rPr>
                <w:rFonts w:cs="Times New Roman"/>
                <w:sz w:val="22"/>
                <w:szCs w:val="22"/>
              </w:rPr>
            </w:pPr>
            <w:r w:rsidRPr="001B7197">
              <w:rPr>
                <w:rFonts w:cs="Times New Roman"/>
                <w:sz w:val="22"/>
                <w:szCs w:val="22"/>
              </w:rPr>
              <w:t>М.П.</w:t>
            </w:r>
          </w:p>
          <w:p w14:paraId="3DB26590" w14:textId="77777777" w:rsidR="000B243C" w:rsidRPr="001B7197" w:rsidRDefault="000B243C" w:rsidP="009419AC">
            <w:pPr>
              <w:rPr>
                <w:rFonts w:cs="Times New Roman"/>
                <w:sz w:val="22"/>
                <w:szCs w:val="22"/>
                <w:lang w:bidi="ru-RU"/>
              </w:rPr>
            </w:pPr>
          </w:p>
        </w:tc>
      </w:tr>
    </w:tbl>
    <w:p w14:paraId="121AFD66" w14:textId="77777777" w:rsidR="000B243C" w:rsidRPr="001B7197" w:rsidRDefault="000B243C" w:rsidP="000B243C">
      <w:pPr>
        <w:ind w:firstLine="709"/>
        <w:rPr>
          <w:sz w:val="22"/>
          <w:szCs w:val="22"/>
        </w:rPr>
      </w:pPr>
    </w:p>
    <w:p w14:paraId="3077DBA4" w14:textId="77777777" w:rsidR="000B243C" w:rsidRPr="001B7197" w:rsidRDefault="000B243C" w:rsidP="000B243C">
      <w:pPr>
        <w:ind w:firstLine="709"/>
        <w:rPr>
          <w:sz w:val="22"/>
          <w:szCs w:val="22"/>
        </w:rPr>
      </w:pPr>
    </w:p>
    <w:p w14:paraId="0131F527" w14:textId="77777777" w:rsidR="000B243C" w:rsidRPr="001B7197" w:rsidRDefault="000B243C" w:rsidP="000B243C">
      <w:pPr>
        <w:jc w:val="right"/>
        <w:rPr>
          <w:sz w:val="22"/>
          <w:szCs w:val="22"/>
        </w:rPr>
      </w:pPr>
    </w:p>
    <w:p w14:paraId="74969316" w14:textId="77777777" w:rsidR="000B243C" w:rsidRPr="001B7197" w:rsidRDefault="000B243C" w:rsidP="000B243C">
      <w:pPr>
        <w:jc w:val="right"/>
        <w:rPr>
          <w:sz w:val="22"/>
          <w:szCs w:val="22"/>
        </w:rPr>
      </w:pPr>
    </w:p>
    <w:p w14:paraId="4F959C7E" w14:textId="77777777" w:rsidR="000B243C" w:rsidRPr="001B7197" w:rsidRDefault="000B243C" w:rsidP="000B243C">
      <w:pPr>
        <w:jc w:val="right"/>
        <w:rPr>
          <w:sz w:val="20"/>
          <w:szCs w:val="20"/>
        </w:rPr>
      </w:pPr>
    </w:p>
    <w:p w14:paraId="39A16990" w14:textId="77777777" w:rsidR="000B243C" w:rsidRPr="001B7197" w:rsidRDefault="000B243C" w:rsidP="000B243C">
      <w:pPr>
        <w:jc w:val="right"/>
        <w:rPr>
          <w:sz w:val="20"/>
          <w:szCs w:val="20"/>
        </w:rPr>
      </w:pPr>
    </w:p>
    <w:p w14:paraId="005B8059" w14:textId="77777777" w:rsidR="000B243C" w:rsidRPr="001B7197" w:rsidRDefault="000B243C" w:rsidP="000B243C">
      <w:pPr>
        <w:jc w:val="right"/>
        <w:rPr>
          <w:sz w:val="20"/>
          <w:szCs w:val="20"/>
        </w:rPr>
      </w:pPr>
    </w:p>
    <w:p w14:paraId="5157914D" w14:textId="77777777" w:rsidR="000B243C" w:rsidRPr="001B7197" w:rsidRDefault="000B243C" w:rsidP="000B243C">
      <w:pPr>
        <w:jc w:val="right"/>
        <w:rPr>
          <w:sz w:val="20"/>
          <w:szCs w:val="20"/>
        </w:rPr>
      </w:pPr>
    </w:p>
    <w:p w14:paraId="276E0EF1" w14:textId="77777777" w:rsidR="000B243C" w:rsidRPr="001B7197" w:rsidRDefault="000B243C" w:rsidP="000B243C">
      <w:pPr>
        <w:jc w:val="right"/>
        <w:rPr>
          <w:sz w:val="20"/>
          <w:szCs w:val="20"/>
        </w:rPr>
      </w:pPr>
    </w:p>
    <w:p w14:paraId="443FFEDB" w14:textId="77777777" w:rsidR="000B243C" w:rsidRPr="001B7197" w:rsidRDefault="000B243C" w:rsidP="000B243C">
      <w:pPr>
        <w:rPr>
          <w:sz w:val="20"/>
          <w:szCs w:val="20"/>
        </w:rPr>
      </w:pPr>
    </w:p>
    <w:p w14:paraId="6620E016" w14:textId="77777777" w:rsidR="000B243C" w:rsidRPr="001B7197" w:rsidRDefault="000B243C" w:rsidP="000B243C">
      <w:pPr>
        <w:rPr>
          <w:sz w:val="20"/>
          <w:szCs w:val="20"/>
        </w:rPr>
      </w:pPr>
    </w:p>
    <w:p w14:paraId="1641A59B" w14:textId="77777777" w:rsidR="000B243C" w:rsidRPr="001B7197" w:rsidRDefault="000B243C" w:rsidP="000B243C">
      <w:pPr>
        <w:rPr>
          <w:sz w:val="20"/>
          <w:szCs w:val="20"/>
        </w:rPr>
      </w:pPr>
    </w:p>
    <w:p w14:paraId="0757AC73" w14:textId="3D05C741" w:rsidR="000B243C" w:rsidRPr="001B7197" w:rsidRDefault="000B243C" w:rsidP="000B243C">
      <w:pPr>
        <w:jc w:val="right"/>
        <w:rPr>
          <w:b/>
          <w:sz w:val="21"/>
          <w:szCs w:val="21"/>
        </w:rPr>
      </w:pPr>
      <w:r w:rsidRPr="001B7197">
        <w:rPr>
          <w:b/>
          <w:sz w:val="21"/>
          <w:szCs w:val="21"/>
        </w:rPr>
        <w:lastRenderedPageBreak/>
        <w:t>Приложение № 1</w:t>
      </w:r>
    </w:p>
    <w:p w14:paraId="497F76F1"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3A02DA1C"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1A7646DB" w14:textId="77777777" w:rsidR="000B243C" w:rsidRPr="001B7197" w:rsidRDefault="000B243C" w:rsidP="000B243C">
      <w:pPr>
        <w:jc w:val="center"/>
        <w:rPr>
          <w:b/>
          <w:sz w:val="21"/>
          <w:szCs w:val="21"/>
        </w:rPr>
      </w:pPr>
    </w:p>
    <w:p w14:paraId="4688FB80" w14:textId="77777777" w:rsidR="000B243C" w:rsidRPr="001B7197" w:rsidRDefault="000B243C" w:rsidP="000B243C">
      <w:pPr>
        <w:jc w:val="center"/>
        <w:rPr>
          <w:b/>
          <w:sz w:val="21"/>
          <w:szCs w:val="21"/>
        </w:rPr>
      </w:pPr>
    </w:p>
    <w:p w14:paraId="10254355" w14:textId="77777777" w:rsidR="000B243C" w:rsidRPr="001B7197" w:rsidRDefault="000B243C" w:rsidP="000B243C">
      <w:pPr>
        <w:jc w:val="center"/>
        <w:rPr>
          <w:b/>
          <w:sz w:val="21"/>
          <w:szCs w:val="21"/>
        </w:rPr>
      </w:pPr>
      <w:r w:rsidRPr="001B7197">
        <w:rPr>
          <w:b/>
          <w:sz w:val="21"/>
          <w:szCs w:val="21"/>
        </w:rPr>
        <w:t>Спецификация</w:t>
      </w:r>
    </w:p>
    <w:p w14:paraId="0094C197" w14:textId="77777777" w:rsidR="000B243C" w:rsidRPr="001B7197" w:rsidRDefault="000B243C" w:rsidP="000B243C">
      <w:pPr>
        <w:jc w:val="center"/>
        <w:rPr>
          <w:b/>
          <w:sz w:val="21"/>
          <w:szCs w:val="21"/>
        </w:rPr>
      </w:pPr>
    </w:p>
    <w:p w14:paraId="65D369B0" w14:textId="77777777" w:rsidR="000B243C" w:rsidRPr="001B7197" w:rsidRDefault="000B243C" w:rsidP="000B243C">
      <w:pPr>
        <w:rPr>
          <w:b/>
          <w:sz w:val="21"/>
          <w:szCs w:val="21"/>
        </w:rPr>
      </w:pPr>
    </w:p>
    <w:tbl>
      <w:tblPr>
        <w:tblW w:w="10768" w:type="dxa"/>
        <w:tblInd w:w="113" w:type="dxa"/>
        <w:tblLook w:val="04A0" w:firstRow="1" w:lastRow="0" w:firstColumn="1" w:lastColumn="0" w:noHBand="0" w:noVBand="1"/>
      </w:tblPr>
      <w:tblGrid>
        <w:gridCol w:w="445"/>
        <w:gridCol w:w="4512"/>
        <w:gridCol w:w="1417"/>
        <w:gridCol w:w="1418"/>
        <w:gridCol w:w="1417"/>
        <w:gridCol w:w="1559"/>
      </w:tblGrid>
      <w:tr w:rsidR="000B243C" w:rsidRPr="001B7197" w14:paraId="4FDBE3CB" w14:textId="77777777" w:rsidTr="009419AC">
        <w:trPr>
          <w:trHeight w:val="97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A68BD" w14:textId="77777777" w:rsidR="000B243C" w:rsidRPr="001B7197" w:rsidRDefault="000B243C" w:rsidP="009419AC">
            <w:pPr>
              <w:suppressAutoHyphens w:val="0"/>
              <w:jc w:val="center"/>
              <w:rPr>
                <w:sz w:val="20"/>
                <w:szCs w:val="20"/>
                <w:lang w:eastAsia="ru-RU"/>
              </w:rPr>
            </w:pPr>
            <w:r w:rsidRPr="001B7197">
              <w:rPr>
                <w:sz w:val="20"/>
                <w:szCs w:val="20"/>
                <w:lang w:eastAsia="ru-RU"/>
              </w:rPr>
              <w:t>№</w:t>
            </w:r>
          </w:p>
        </w:tc>
        <w:tc>
          <w:tcPr>
            <w:tcW w:w="4512" w:type="dxa"/>
            <w:tcBorders>
              <w:top w:val="single" w:sz="4" w:space="0" w:color="auto"/>
              <w:left w:val="nil"/>
              <w:bottom w:val="single" w:sz="4" w:space="0" w:color="auto"/>
              <w:right w:val="nil"/>
            </w:tcBorders>
            <w:shd w:val="clear" w:color="auto" w:fill="auto"/>
            <w:vAlign w:val="center"/>
            <w:hideMark/>
          </w:tcPr>
          <w:p w14:paraId="2AE1243B" w14:textId="5A625B7C" w:rsidR="000B243C" w:rsidRPr="001B7197" w:rsidRDefault="000B243C" w:rsidP="009419AC">
            <w:pPr>
              <w:suppressAutoHyphens w:val="0"/>
              <w:jc w:val="center"/>
              <w:rPr>
                <w:sz w:val="20"/>
                <w:szCs w:val="20"/>
                <w:lang w:eastAsia="ru-RU"/>
              </w:rPr>
            </w:pPr>
            <w:r w:rsidRPr="001B7197">
              <w:rPr>
                <w:sz w:val="20"/>
                <w:szCs w:val="20"/>
                <w:lang w:eastAsia="ru-RU"/>
              </w:rPr>
              <w:t>Наименование</w:t>
            </w:r>
            <w:r w:rsidRPr="001B7197">
              <w:rPr>
                <w:sz w:val="20"/>
                <w:szCs w:val="20"/>
                <w:lang w:eastAsia="ru-RU"/>
              </w:rPr>
              <w:br/>
              <w:t>товара</w:t>
            </w:r>
            <w:r w:rsidR="00352C61">
              <w:rPr>
                <w:sz w:val="20"/>
                <w:szCs w:val="20"/>
                <w:lang w:eastAsia="ru-RU"/>
              </w:rPr>
              <w:t>, страна происхождения товара</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1A37B1CB" w14:textId="77777777" w:rsidR="000B243C" w:rsidRPr="001B7197" w:rsidRDefault="000B243C" w:rsidP="009419AC">
            <w:pPr>
              <w:suppressAutoHyphens w:val="0"/>
              <w:jc w:val="center"/>
              <w:rPr>
                <w:sz w:val="20"/>
                <w:szCs w:val="20"/>
                <w:lang w:eastAsia="ru-RU"/>
              </w:rPr>
            </w:pPr>
            <w:r w:rsidRPr="001B7197">
              <w:rPr>
                <w:sz w:val="20"/>
                <w:szCs w:val="20"/>
                <w:lang w:eastAsia="ru-RU"/>
              </w:rPr>
              <w:t>Единица</w:t>
            </w:r>
            <w:r w:rsidRPr="001B7197">
              <w:rPr>
                <w:sz w:val="20"/>
                <w:szCs w:val="20"/>
                <w:lang w:eastAsia="ru-RU"/>
              </w:rPr>
              <w:br/>
              <w:t>измерения</w:t>
            </w:r>
          </w:p>
        </w:tc>
        <w:tc>
          <w:tcPr>
            <w:tcW w:w="1418" w:type="dxa"/>
            <w:tcBorders>
              <w:top w:val="single" w:sz="4" w:space="0" w:color="auto"/>
              <w:left w:val="single" w:sz="4" w:space="0" w:color="auto"/>
              <w:bottom w:val="single" w:sz="4" w:space="0" w:color="auto"/>
              <w:right w:val="nil"/>
            </w:tcBorders>
            <w:shd w:val="clear" w:color="auto" w:fill="auto"/>
            <w:vAlign w:val="center"/>
            <w:hideMark/>
          </w:tcPr>
          <w:p w14:paraId="65AC81B9" w14:textId="77777777" w:rsidR="000B243C" w:rsidRPr="001B7197" w:rsidRDefault="000B243C" w:rsidP="009419AC">
            <w:pPr>
              <w:suppressAutoHyphens w:val="0"/>
              <w:jc w:val="center"/>
              <w:rPr>
                <w:sz w:val="20"/>
                <w:szCs w:val="20"/>
                <w:lang w:eastAsia="ru-RU"/>
              </w:rPr>
            </w:pPr>
            <w:r w:rsidRPr="001B7197">
              <w:rPr>
                <w:sz w:val="20"/>
                <w:szCs w:val="20"/>
                <w:lang w:eastAsia="ru-RU"/>
              </w:rPr>
              <w:t>Количество</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25F99344" w14:textId="77777777" w:rsidR="000B243C" w:rsidRPr="001B7197" w:rsidRDefault="000B243C" w:rsidP="009419AC">
            <w:pPr>
              <w:suppressAutoHyphens w:val="0"/>
              <w:jc w:val="center"/>
              <w:rPr>
                <w:sz w:val="20"/>
                <w:szCs w:val="20"/>
                <w:lang w:eastAsia="ru-RU"/>
              </w:rPr>
            </w:pPr>
            <w:r w:rsidRPr="001B7197">
              <w:rPr>
                <w:sz w:val="20"/>
                <w:szCs w:val="20"/>
                <w:lang w:eastAsia="ru-RU"/>
              </w:rPr>
              <w:t>Цена за единицу, руб.,</w:t>
            </w:r>
          </w:p>
          <w:p w14:paraId="7293513F" w14:textId="77777777" w:rsidR="000B243C" w:rsidRPr="001B7197" w:rsidRDefault="000B243C" w:rsidP="009419AC">
            <w:pPr>
              <w:suppressAutoHyphens w:val="0"/>
              <w:jc w:val="center"/>
              <w:rPr>
                <w:sz w:val="20"/>
                <w:szCs w:val="20"/>
                <w:lang w:eastAsia="ru-RU"/>
              </w:rPr>
            </w:pPr>
            <w:r w:rsidRPr="001B7197">
              <w:rPr>
                <w:sz w:val="20"/>
                <w:szCs w:val="20"/>
                <w:lang w:eastAsia="ru-RU"/>
              </w:rPr>
              <w:t>(в т. ч. НДС/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0CAE9" w14:textId="77777777" w:rsidR="000B243C" w:rsidRPr="001B7197" w:rsidRDefault="000B243C" w:rsidP="009419AC">
            <w:pPr>
              <w:suppressAutoHyphens w:val="0"/>
              <w:jc w:val="center"/>
              <w:rPr>
                <w:sz w:val="20"/>
                <w:szCs w:val="20"/>
                <w:lang w:eastAsia="ru-RU"/>
              </w:rPr>
            </w:pPr>
            <w:r w:rsidRPr="001B7197">
              <w:rPr>
                <w:sz w:val="20"/>
                <w:szCs w:val="20"/>
                <w:lang w:eastAsia="ru-RU"/>
              </w:rPr>
              <w:t>Сумма, руб.,</w:t>
            </w:r>
          </w:p>
          <w:p w14:paraId="6B950B35" w14:textId="77777777" w:rsidR="000B243C" w:rsidRPr="001B7197" w:rsidRDefault="000B243C" w:rsidP="009419AC">
            <w:pPr>
              <w:suppressAutoHyphens w:val="0"/>
              <w:jc w:val="center"/>
              <w:rPr>
                <w:sz w:val="20"/>
                <w:szCs w:val="20"/>
                <w:lang w:eastAsia="ru-RU"/>
              </w:rPr>
            </w:pPr>
            <w:r w:rsidRPr="001B7197">
              <w:rPr>
                <w:sz w:val="20"/>
                <w:szCs w:val="20"/>
                <w:lang w:eastAsia="ru-RU"/>
              </w:rPr>
              <w:t>(в т.ч. НДС/ без НДС)</w:t>
            </w:r>
          </w:p>
        </w:tc>
      </w:tr>
      <w:tr w:rsidR="000B243C" w:rsidRPr="001B7197" w14:paraId="267F5A4F" w14:textId="77777777" w:rsidTr="009419AC">
        <w:trPr>
          <w:trHeight w:val="244"/>
        </w:trPr>
        <w:tc>
          <w:tcPr>
            <w:tcW w:w="445" w:type="dxa"/>
            <w:tcBorders>
              <w:top w:val="nil"/>
              <w:left w:val="single" w:sz="4" w:space="0" w:color="auto"/>
              <w:bottom w:val="single" w:sz="4" w:space="0" w:color="auto"/>
              <w:right w:val="single" w:sz="4" w:space="0" w:color="auto"/>
            </w:tcBorders>
            <w:shd w:val="clear" w:color="auto" w:fill="auto"/>
            <w:noWrap/>
            <w:hideMark/>
          </w:tcPr>
          <w:p w14:paraId="41BEC02F" w14:textId="77777777" w:rsidR="000B243C" w:rsidRPr="001B7197" w:rsidRDefault="000B243C" w:rsidP="009419AC">
            <w:pPr>
              <w:suppressAutoHyphens w:val="0"/>
              <w:jc w:val="center"/>
              <w:rPr>
                <w:sz w:val="20"/>
                <w:szCs w:val="20"/>
                <w:lang w:eastAsia="ru-RU"/>
              </w:rPr>
            </w:pPr>
            <w:r w:rsidRPr="001B7197">
              <w:rPr>
                <w:sz w:val="20"/>
                <w:szCs w:val="20"/>
                <w:lang w:eastAsia="ru-RU"/>
              </w:rPr>
              <w:t>1</w:t>
            </w:r>
          </w:p>
        </w:tc>
        <w:tc>
          <w:tcPr>
            <w:tcW w:w="4512" w:type="dxa"/>
            <w:tcBorders>
              <w:top w:val="single" w:sz="4" w:space="0" w:color="auto"/>
              <w:left w:val="nil"/>
              <w:bottom w:val="single" w:sz="4" w:space="0" w:color="auto"/>
              <w:right w:val="nil"/>
            </w:tcBorders>
            <w:shd w:val="clear" w:color="auto" w:fill="auto"/>
            <w:hideMark/>
          </w:tcPr>
          <w:p w14:paraId="4DDF91F5"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14EF3767" w14:textId="77777777" w:rsidR="000B243C" w:rsidRPr="001B7197" w:rsidRDefault="000B243C" w:rsidP="009419AC">
            <w:pPr>
              <w:suppressAutoHyphens w:val="0"/>
              <w:jc w:val="center"/>
              <w:rPr>
                <w:sz w:val="20"/>
                <w:szCs w:val="20"/>
                <w:lang w:eastAsia="ru-RU"/>
              </w:rPr>
            </w:pPr>
          </w:p>
        </w:tc>
        <w:tc>
          <w:tcPr>
            <w:tcW w:w="1418" w:type="dxa"/>
            <w:tcBorders>
              <w:top w:val="nil"/>
              <w:left w:val="single" w:sz="4" w:space="0" w:color="auto"/>
              <w:bottom w:val="single" w:sz="4" w:space="0" w:color="auto"/>
              <w:right w:val="nil"/>
            </w:tcBorders>
            <w:shd w:val="clear" w:color="auto" w:fill="auto"/>
            <w:noWrap/>
            <w:vAlign w:val="bottom"/>
            <w:hideMark/>
          </w:tcPr>
          <w:p w14:paraId="382D2443"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36D500DF" w14:textId="77777777" w:rsidR="000B243C" w:rsidRPr="001B7197" w:rsidRDefault="000B243C" w:rsidP="009419AC">
            <w:pPr>
              <w:suppressAutoHyphens w:val="0"/>
              <w:jc w:val="center"/>
              <w:rPr>
                <w:sz w:val="20"/>
                <w:szCs w:val="20"/>
                <w:lang w:eastAsia="ru-RU"/>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48F3F62" w14:textId="77777777" w:rsidR="000B243C" w:rsidRPr="001B7197" w:rsidRDefault="000B243C" w:rsidP="009419AC">
            <w:pPr>
              <w:suppressAutoHyphens w:val="0"/>
              <w:jc w:val="center"/>
              <w:rPr>
                <w:sz w:val="20"/>
                <w:szCs w:val="20"/>
                <w:lang w:eastAsia="ru-RU"/>
              </w:rPr>
            </w:pPr>
          </w:p>
        </w:tc>
      </w:tr>
      <w:tr w:rsidR="000B243C" w:rsidRPr="001B7197" w14:paraId="3261D0D0" w14:textId="77777777" w:rsidTr="009419AC">
        <w:trPr>
          <w:trHeight w:val="244"/>
        </w:trPr>
        <w:tc>
          <w:tcPr>
            <w:tcW w:w="9209" w:type="dxa"/>
            <w:gridSpan w:val="5"/>
            <w:tcBorders>
              <w:top w:val="single" w:sz="4" w:space="0" w:color="auto"/>
              <w:left w:val="single" w:sz="4" w:space="0" w:color="auto"/>
              <w:bottom w:val="single" w:sz="4" w:space="0" w:color="auto"/>
              <w:right w:val="single" w:sz="4" w:space="0" w:color="auto"/>
            </w:tcBorders>
            <w:shd w:val="clear" w:color="auto" w:fill="auto"/>
            <w:noWrap/>
          </w:tcPr>
          <w:p w14:paraId="7EB85C04" w14:textId="77777777" w:rsidR="000B243C" w:rsidRPr="001B7197" w:rsidRDefault="000B243C" w:rsidP="009419AC">
            <w:pPr>
              <w:suppressAutoHyphens w:val="0"/>
              <w:jc w:val="center"/>
              <w:rPr>
                <w:sz w:val="20"/>
                <w:szCs w:val="20"/>
                <w:lang w:eastAsia="ru-RU"/>
              </w:rPr>
            </w:pPr>
            <w:r w:rsidRPr="001B7197">
              <w:rPr>
                <w:sz w:val="20"/>
                <w:szCs w:val="20"/>
                <w:lang w:eastAsia="ru-RU"/>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F050F" w14:textId="77777777" w:rsidR="000B243C" w:rsidRPr="001B7197" w:rsidRDefault="000B243C" w:rsidP="009419AC">
            <w:pPr>
              <w:suppressAutoHyphens w:val="0"/>
              <w:jc w:val="center"/>
              <w:rPr>
                <w:sz w:val="20"/>
                <w:szCs w:val="20"/>
                <w:lang w:eastAsia="ru-RU"/>
              </w:rPr>
            </w:pPr>
          </w:p>
        </w:tc>
      </w:tr>
    </w:tbl>
    <w:p w14:paraId="6D949686" w14:textId="77777777" w:rsidR="000B243C" w:rsidRPr="001B7197" w:rsidRDefault="000B243C" w:rsidP="000B243C">
      <w:pPr>
        <w:jc w:val="center"/>
        <w:rPr>
          <w:sz w:val="21"/>
          <w:szCs w:val="21"/>
        </w:rPr>
      </w:pPr>
    </w:p>
    <w:p w14:paraId="785F9726" w14:textId="77777777" w:rsidR="000B243C" w:rsidRPr="001B7197" w:rsidRDefault="000B243C" w:rsidP="000B243C">
      <w:pPr>
        <w:rPr>
          <w:sz w:val="21"/>
          <w:szCs w:val="21"/>
        </w:rPr>
      </w:pPr>
    </w:p>
    <w:p w14:paraId="06369268" w14:textId="77777777" w:rsidR="000B243C" w:rsidRPr="001B7197" w:rsidRDefault="000B243C" w:rsidP="000B243C">
      <w:pPr>
        <w:rPr>
          <w:sz w:val="21"/>
          <w:szCs w:val="21"/>
        </w:rPr>
      </w:pPr>
    </w:p>
    <w:p w14:paraId="769B4E29" w14:textId="77777777" w:rsidR="000B243C" w:rsidRPr="001B7197" w:rsidRDefault="000B243C" w:rsidP="000B243C">
      <w:pPr>
        <w:rPr>
          <w:sz w:val="21"/>
          <w:szCs w:val="21"/>
        </w:rPr>
      </w:pPr>
    </w:p>
    <w:tbl>
      <w:tblPr>
        <w:tblW w:w="0" w:type="auto"/>
        <w:tblLook w:val="04A0" w:firstRow="1" w:lastRow="0" w:firstColumn="1" w:lastColumn="0" w:noHBand="0" w:noVBand="1"/>
      </w:tblPr>
      <w:tblGrid>
        <w:gridCol w:w="4856"/>
        <w:gridCol w:w="4856"/>
      </w:tblGrid>
      <w:tr w:rsidR="000B243C" w:rsidRPr="001B7197" w14:paraId="5BF8CA65" w14:textId="77777777" w:rsidTr="009419AC">
        <w:tc>
          <w:tcPr>
            <w:tcW w:w="4856" w:type="dxa"/>
            <w:shd w:val="clear" w:color="auto" w:fill="auto"/>
          </w:tcPr>
          <w:p w14:paraId="3F126571"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3FCA8547" w14:textId="77777777" w:rsidR="000B243C" w:rsidRPr="001B7197" w:rsidRDefault="000B243C" w:rsidP="009419AC">
            <w:pPr>
              <w:ind w:firstLine="709"/>
              <w:rPr>
                <w:rFonts w:eastAsia="Calibri"/>
                <w:bCs/>
                <w:sz w:val="21"/>
                <w:szCs w:val="21"/>
              </w:rPr>
            </w:pPr>
          </w:p>
          <w:p w14:paraId="5767DDD7"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00413A0B">
              <w:rPr>
                <w:sz w:val="21"/>
                <w:szCs w:val="21"/>
              </w:rPr>
              <w:t xml:space="preserve"> «Росинка</w:t>
            </w:r>
            <w:r w:rsidRPr="001B7197">
              <w:rPr>
                <w:sz w:val="21"/>
                <w:szCs w:val="21"/>
              </w:rPr>
              <w:t>»</w:t>
            </w:r>
          </w:p>
          <w:p w14:paraId="46B67445" w14:textId="77777777" w:rsidR="000B243C" w:rsidRPr="001B7197" w:rsidRDefault="000B243C" w:rsidP="009419AC">
            <w:pPr>
              <w:rPr>
                <w:sz w:val="21"/>
                <w:szCs w:val="21"/>
              </w:rPr>
            </w:pPr>
          </w:p>
          <w:p w14:paraId="60975BDF" w14:textId="77777777" w:rsidR="000B243C" w:rsidRPr="001B7197" w:rsidRDefault="000B243C" w:rsidP="009419AC">
            <w:pPr>
              <w:rPr>
                <w:sz w:val="21"/>
                <w:szCs w:val="21"/>
              </w:rPr>
            </w:pPr>
          </w:p>
          <w:p w14:paraId="29AC6DED"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5701F6DC"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16846FE"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1878356C" w14:textId="77777777" w:rsidR="000B243C" w:rsidRPr="001B7197" w:rsidRDefault="000B243C" w:rsidP="009419AC">
            <w:pPr>
              <w:rPr>
                <w:rFonts w:eastAsia="Calibri"/>
                <w:bCs/>
                <w:caps/>
                <w:sz w:val="21"/>
                <w:szCs w:val="21"/>
              </w:rPr>
            </w:pPr>
          </w:p>
          <w:p w14:paraId="56A63E16" w14:textId="77777777" w:rsidR="000B243C" w:rsidRPr="001B7197" w:rsidRDefault="000B243C" w:rsidP="009419AC">
            <w:pPr>
              <w:tabs>
                <w:tab w:val="num" w:pos="360"/>
              </w:tabs>
              <w:rPr>
                <w:rFonts w:eastAsia="Calibri"/>
                <w:bCs/>
                <w:caps/>
                <w:sz w:val="21"/>
                <w:szCs w:val="21"/>
              </w:rPr>
            </w:pPr>
          </w:p>
          <w:p w14:paraId="42A8ACC5" w14:textId="77777777" w:rsidR="000B243C" w:rsidRPr="001B7197" w:rsidRDefault="000B243C" w:rsidP="009419AC">
            <w:pPr>
              <w:tabs>
                <w:tab w:val="num" w:pos="360"/>
              </w:tabs>
              <w:rPr>
                <w:rFonts w:eastAsia="Calibri"/>
                <w:sz w:val="21"/>
                <w:szCs w:val="21"/>
                <w:lang w:eastAsia="en-US"/>
              </w:rPr>
            </w:pPr>
          </w:p>
        </w:tc>
      </w:tr>
    </w:tbl>
    <w:p w14:paraId="727973CF" w14:textId="77777777" w:rsidR="000B243C" w:rsidRPr="001B7197" w:rsidRDefault="000B243C" w:rsidP="000B243C">
      <w:pPr>
        <w:tabs>
          <w:tab w:val="left" w:pos="7965"/>
        </w:tabs>
        <w:rPr>
          <w:sz w:val="21"/>
          <w:szCs w:val="21"/>
        </w:rPr>
      </w:pPr>
    </w:p>
    <w:p w14:paraId="385CB45A" w14:textId="77777777" w:rsidR="000B243C" w:rsidRPr="001B7197" w:rsidRDefault="000B243C" w:rsidP="000B243C">
      <w:pPr>
        <w:tabs>
          <w:tab w:val="left" w:pos="7965"/>
        </w:tabs>
        <w:jc w:val="right"/>
        <w:rPr>
          <w:sz w:val="21"/>
          <w:szCs w:val="21"/>
        </w:rPr>
      </w:pPr>
    </w:p>
    <w:p w14:paraId="577FA6C1" w14:textId="77777777" w:rsidR="000B243C" w:rsidRPr="001B7197" w:rsidRDefault="000B243C" w:rsidP="000B243C">
      <w:pPr>
        <w:tabs>
          <w:tab w:val="left" w:pos="7965"/>
        </w:tabs>
        <w:jc w:val="right"/>
        <w:rPr>
          <w:sz w:val="21"/>
          <w:szCs w:val="21"/>
        </w:rPr>
      </w:pPr>
    </w:p>
    <w:p w14:paraId="572D0D95" w14:textId="77777777" w:rsidR="000B243C" w:rsidRPr="001B7197" w:rsidRDefault="000B243C" w:rsidP="000B243C">
      <w:pPr>
        <w:rPr>
          <w:sz w:val="21"/>
          <w:szCs w:val="21"/>
        </w:rPr>
      </w:pPr>
    </w:p>
    <w:p w14:paraId="766EF44D" w14:textId="77777777" w:rsidR="000B243C" w:rsidRPr="001B7197" w:rsidRDefault="000B243C" w:rsidP="000B243C">
      <w:pPr>
        <w:ind w:left="567"/>
        <w:rPr>
          <w:rFonts w:eastAsia="Times New Roman" w:cs="Times New Roman"/>
          <w:sz w:val="20"/>
          <w:szCs w:val="20"/>
        </w:rPr>
      </w:pPr>
    </w:p>
    <w:p w14:paraId="199F32C0" w14:textId="77777777" w:rsidR="000B243C" w:rsidRPr="001B7197" w:rsidRDefault="000B243C" w:rsidP="000B243C">
      <w:pPr>
        <w:ind w:left="567"/>
        <w:rPr>
          <w:rFonts w:eastAsia="Times New Roman" w:cs="Times New Roman"/>
          <w:sz w:val="20"/>
          <w:szCs w:val="20"/>
        </w:rPr>
      </w:pPr>
    </w:p>
    <w:p w14:paraId="0B6A9E22" w14:textId="77777777" w:rsidR="000B243C" w:rsidRPr="001B7197" w:rsidRDefault="000B243C" w:rsidP="000B243C">
      <w:pPr>
        <w:ind w:left="567"/>
        <w:rPr>
          <w:rFonts w:eastAsia="Times New Roman" w:cs="Times New Roman"/>
          <w:sz w:val="20"/>
          <w:szCs w:val="20"/>
        </w:rPr>
      </w:pPr>
    </w:p>
    <w:p w14:paraId="1441428A" w14:textId="77777777" w:rsidR="000B243C" w:rsidRPr="001B7197" w:rsidRDefault="000B243C" w:rsidP="000B243C">
      <w:pPr>
        <w:ind w:left="567"/>
        <w:rPr>
          <w:rFonts w:eastAsia="Times New Roman" w:cs="Times New Roman"/>
          <w:sz w:val="20"/>
          <w:szCs w:val="20"/>
        </w:rPr>
      </w:pPr>
    </w:p>
    <w:p w14:paraId="26A266DA" w14:textId="77777777" w:rsidR="000B243C" w:rsidRPr="001B7197" w:rsidRDefault="000B243C" w:rsidP="000B243C">
      <w:pPr>
        <w:ind w:left="567"/>
        <w:rPr>
          <w:rFonts w:eastAsia="Times New Roman" w:cs="Times New Roman"/>
          <w:sz w:val="20"/>
          <w:szCs w:val="20"/>
        </w:rPr>
      </w:pPr>
    </w:p>
    <w:p w14:paraId="3F506DF2" w14:textId="77777777" w:rsidR="000B243C" w:rsidRPr="001B7197" w:rsidRDefault="000B243C" w:rsidP="000B243C">
      <w:pPr>
        <w:ind w:left="567"/>
        <w:rPr>
          <w:rFonts w:eastAsia="Times New Roman" w:cs="Times New Roman"/>
          <w:sz w:val="20"/>
          <w:szCs w:val="20"/>
        </w:rPr>
      </w:pPr>
    </w:p>
    <w:p w14:paraId="0B96B1F6" w14:textId="77777777" w:rsidR="000B243C" w:rsidRPr="001B7197" w:rsidRDefault="000B243C" w:rsidP="000B243C">
      <w:pPr>
        <w:ind w:left="567"/>
        <w:rPr>
          <w:rFonts w:eastAsia="Times New Roman" w:cs="Times New Roman"/>
          <w:sz w:val="20"/>
          <w:szCs w:val="20"/>
        </w:rPr>
      </w:pPr>
    </w:p>
    <w:p w14:paraId="2F35E410" w14:textId="77777777" w:rsidR="000B243C" w:rsidRPr="001B7197" w:rsidRDefault="000B243C" w:rsidP="000B243C">
      <w:pPr>
        <w:ind w:left="567"/>
        <w:rPr>
          <w:rFonts w:eastAsia="Times New Roman" w:cs="Times New Roman"/>
          <w:sz w:val="20"/>
          <w:szCs w:val="20"/>
        </w:rPr>
      </w:pPr>
    </w:p>
    <w:p w14:paraId="417B0E68" w14:textId="77777777" w:rsidR="000B243C" w:rsidRPr="001B7197" w:rsidRDefault="000B243C" w:rsidP="000B243C">
      <w:pPr>
        <w:ind w:left="567"/>
        <w:rPr>
          <w:rFonts w:eastAsia="Times New Roman" w:cs="Times New Roman"/>
          <w:sz w:val="20"/>
          <w:szCs w:val="20"/>
        </w:rPr>
      </w:pPr>
    </w:p>
    <w:p w14:paraId="28E48865" w14:textId="77777777" w:rsidR="000B243C" w:rsidRPr="001B7197" w:rsidRDefault="000B243C" w:rsidP="000B243C">
      <w:pPr>
        <w:ind w:left="567"/>
        <w:rPr>
          <w:rFonts w:eastAsia="Times New Roman" w:cs="Times New Roman"/>
          <w:sz w:val="20"/>
          <w:szCs w:val="20"/>
        </w:rPr>
      </w:pPr>
    </w:p>
    <w:p w14:paraId="625151A6" w14:textId="77777777" w:rsidR="000B243C" w:rsidRPr="001B7197" w:rsidRDefault="000B243C" w:rsidP="000B243C">
      <w:pPr>
        <w:ind w:left="567"/>
        <w:rPr>
          <w:rFonts w:eastAsia="Times New Roman" w:cs="Times New Roman"/>
          <w:sz w:val="20"/>
          <w:szCs w:val="20"/>
        </w:rPr>
      </w:pPr>
    </w:p>
    <w:p w14:paraId="64B627AB" w14:textId="77777777" w:rsidR="000B243C" w:rsidRPr="001B7197" w:rsidRDefault="000B243C" w:rsidP="000B243C">
      <w:pPr>
        <w:ind w:left="567"/>
        <w:rPr>
          <w:rFonts w:eastAsia="Times New Roman" w:cs="Times New Roman"/>
          <w:sz w:val="20"/>
          <w:szCs w:val="20"/>
        </w:rPr>
      </w:pPr>
    </w:p>
    <w:p w14:paraId="3B1CA735" w14:textId="77777777" w:rsidR="000B243C" w:rsidRDefault="000B243C" w:rsidP="000B243C">
      <w:pPr>
        <w:ind w:left="567"/>
        <w:rPr>
          <w:rFonts w:eastAsia="Times New Roman" w:cs="Times New Roman"/>
          <w:sz w:val="20"/>
          <w:szCs w:val="20"/>
        </w:rPr>
      </w:pPr>
    </w:p>
    <w:p w14:paraId="6FC77520" w14:textId="77777777" w:rsidR="00A35A9A" w:rsidRDefault="00A35A9A" w:rsidP="000B243C">
      <w:pPr>
        <w:ind w:left="567"/>
        <w:rPr>
          <w:rFonts w:eastAsia="Times New Roman" w:cs="Times New Roman"/>
          <w:sz w:val="20"/>
          <w:szCs w:val="20"/>
        </w:rPr>
      </w:pPr>
    </w:p>
    <w:p w14:paraId="51E53F31" w14:textId="77777777" w:rsidR="00A35A9A" w:rsidRDefault="00A35A9A" w:rsidP="000B243C">
      <w:pPr>
        <w:ind w:left="567"/>
        <w:rPr>
          <w:rFonts w:eastAsia="Times New Roman" w:cs="Times New Roman"/>
          <w:sz w:val="20"/>
          <w:szCs w:val="20"/>
        </w:rPr>
      </w:pPr>
    </w:p>
    <w:p w14:paraId="62B60A4C" w14:textId="77777777" w:rsidR="00A35A9A" w:rsidRDefault="00A35A9A" w:rsidP="000B243C">
      <w:pPr>
        <w:ind w:left="567"/>
        <w:rPr>
          <w:rFonts w:eastAsia="Times New Roman" w:cs="Times New Roman"/>
          <w:sz w:val="20"/>
          <w:szCs w:val="20"/>
        </w:rPr>
      </w:pPr>
    </w:p>
    <w:p w14:paraId="7CB5FB18" w14:textId="77777777" w:rsidR="00A35A9A" w:rsidRDefault="00A35A9A" w:rsidP="000B243C">
      <w:pPr>
        <w:ind w:left="567"/>
        <w:rPr>
          <w:rFonts w:eastAsia="Times New Roman" w:cs="Times New Roman"/>
          <w:sz w:val="20"/>
          <w:szCs w:val="20"/>
        </w:rPr>
      </w:pPr>
    </w:p>
    <w:p w14:paraId="6C6EC0BA" w14:textId="77777777" w:rsidR="00A35A9A" w:rsidRDefault="00A35A9A" w:rsidP="000B243C">
      <w:pPr>
        <w:ind w:left="567"/>
        <w:rPr>
          <w:rFonts w:eastAsia="Times New Roman" w:cs="Times New Roman"/>
          <w:sz w:val="20"/>
          <w:szCs w:val="20"/>
        </w:rPr>
      </w:pPr>
    </w:p>
    <w:p w14:paraId="6FE486E5" w14:textId="77777777" w:rsidR="00A35A9A" w:rsidRDefault="00A35A9A" w:rsidP="000B243C">
      <w:pPr>
        <w:ind w:left="567"/>
        <w:rPr>
          <w:rFonts w:eastAsia="Times New Roman" w:cs="Times New Roman"/>
          <w:sz w:val="20"/>
          <w:szCs w:val="20"/>
        </w:rPr>
      </w:pPr>
    </w:p>
    <w:p w14:paraId="2D17EB9D" w14:textId="77777777" w:rsidR="00A35A9A" w:rsidRDefault="00A35A9A" w:rsidP="000B243C">
      <w:pPr>
        <w:ind w:left="567"/>
        <w:rPr>
          <w:rFonts w:eastAsia="Times New Roman" w:cs="Times New Roman"/>
          <w:sz w:val="20"/>
          <w:szCs w:val="20"/>
        </w:rPr>
      </w:pPr>
    </w:p>
    <w:p w14:paraId="09B6B995" w14:textId="77777777" w:rsidR="00A35A9A" w:rsidRDefault="00A35A9A" w:rsidP="000B243C">
      <w:pPr>
        <w:ind w:left="567"/>
        <w:rPr>
          <w:rFonts w:eastAsia="Times New Roman" w:cs="Times New Roman"/>
          <w:sz w:val="20"/>
          <w:szCs w:val="20"/>
        </w:rPr>
      </w:pPr>
    </w:p>
    <w:p w14:paraId="41FA50E9" w14:textId="77777777" w:rsidR="00A35A9A" w:rsidRDefault="00A35A9A" w:rsidP="000B243C">
      <w:pPr>
        <w:ind w:left="567"/>
        <w:rPr>
          <w:rFonts w:eastAsia="Times New Roman" w:cs="Times New Roman"/>
          <w:sz w:val="20"/>
          <w:szCs w:val="20"/>
        </w:rPr>
      </w:pPr>
    </w:p>
    <w:p w14:paraId="3AFED4EF" w14:textId="77777777" w:rsidR="00A35A9A" w:rsidRDefault="00A35A9A" w:rsidP="000B243C">
      <w:pPr>
        <w:ind w:left="567"/>
        <w:rPr>
          <w:rFonts w:eastAsia="Times New Roman" w:cs="Times New Roman"/>
          <w:sz w:val="20"/>
          <w:szCs w:val="20"/>
        </w:rPr>
      </w:pPr>
    </w:p>
    <w:p w14:paraId="5D3BA9F1" w14:textId="77777777" w:rsidR="00A35A9A" w:rsidRDefault="00A35A9A" w:rsidP="000B243C">
      <w:pPr>
        <w:ind w:left="567"/>
        <w:rPr>
          <w:rFonts w:eastAsia="Times New Roman" w:cs="Times New Roman"/>
          <w:sz w:val="20"/>
          <w:szCs w:val="20"/>
        </w:rPr>
      </w:pPr>
    </w:p>
    <w:p w14:paraId="54F36994" w14:textId="77777777" w:rsidR="00A35A9A" w:rsidRDefault="00A35A9A" w:rsidP="000B243C">
      <w:pPr>
        <w:ind w:left="567"/>
        <w:rPr>
          <w:rFonts w:eastAsia="Times New Roman" w:cs="Times New Roman"/>
          <w:sz w:val="20"/>
          <w:szCs w:val="20"/>
        </w:rPr>
      </w:pPr>
    </w:p>
    <w:p w14:paraId="1926233E" w14:textId="77777777" w:rsidR="00A35A9A" w:rsidRDefault="00A35A9A" w:rsidP="000B243C">
      <w:pPr>
        <w:ind w:left="567"/>
        <w:rPr>
          <w:rFonts w:eastAsia="Times New Roman" w:cs="Times New Roman"/>
          <w:sz w:val="20"/>
          <w:szCs w:val="20"/>
        </w:rPr>
      </w:pPr>
    </w:p>
    <w:p w14:paraId="6722B825" w14:textId="77777777" w:rsidR="00A35A9A" w:rsidRPr="001B7197" w:rsidRDefault="00A35A9A" w:rsidP="000B243C">
      <w:pPr>
        <w:ind w:left="567"/>
        <w:rPr>
          <w:rFonts w:eastAsia="Times New Roman" w:cs="Times New Roman"/>
          <w:sz w:val="20"/>
          <w:szCs w:val="20"/>
        </w:rPr>
      </w:pPr>
    </w:p>
    <w:p w14:paraId="55477F29" w14:textId="77777777" w:rsidR="000B243C" w:rsidRPr="001B7197" w:rsidRDefault="000B243C" w:rsidP="000B243C">
      <w:pPr>
        <w:ind w:left="567"/>
        <w:rPr>
          <w:rFonts w:eastAsia="Times New Roman" w:cs="Times New Roman"/>
          <w:sz w:val="20"/>
          <w:szCs w:val="20"/>
        </w:rPr>
      </w:pPr>
    </w:p>
    <w:p w14:paraId="32E618BE" w14:textId="77777777" w:rsidR="000B243C" w:rsidRPr="001B7197" w:rsidRDefault="000B243C" w:rsidP="000B243C">
      <w:pPr>
        <w:ind w:left="567"/>
        <w:rPr>
          <w:rFonts w:eastAsia="Times New Roman" w:cs="Times New Roman"/>
          <w:sz w:val="20"/>
          <w:szCs w:val="20"/>
        </w:rPr>
      </w:pPr>
    </w:p>
    <w:p w14:paraId="40500A7D" w14:textId="77777777" w:rsidR="000B243C" w:rsidRPr="001B7197" w:rsidRDefault="000B243C" w:rsidP="000B243C">
      <w:pPr>
        <w:ind w:left="567"/>
        <w:rPr>
          <w:rFonts w:eastAsia="Times New Roman" w:cs="Times New Roman"/>
          <w:sz w:val="20"/>
          <w:szCs w:val="20"/>
        </w:rPr>
      </w:pPr>
    </w:p>
    <w:p w14:paraId="59AF329A" w14:textId="77777777" w:rsidR="000B243C" w:rsidRPr="001B7197" w:rsidRDefault="000B243C" w:rsidP="000B243C">
      <w:pPr>
        <w:ind w:left="567"/>
        <w:rPr>
          <w:rFonts w:eastAsia="Times New Roman" w:cs="Times New Roman"/>
          <w:sz w:val="20"/>
          <w:szCs w:val="20"/>
        </w:rPr>
      </w:pPr>
    </w:p>
    <w:p w14:paraId="37E1EF75" w14:textId="77777777" w:rsidR="000B243C" w:rsidRPr="001B7197" w:rsidRDefault="000B243C" w:rsidP="00EC5276">
      <w:pPr>
        <w:rPr>
          <w:sz w:val="21"/>
          <w:szCs w:val="21"/>
        </w:rPr>
      </w:pPr>
    </w:p>
    <w:p w14:paraId="71AC2F59" w14:textId="77777777" w:rsidR="000B243C" w:rsidRPr="001B7197" w:rsidRDefault="000B243C" w:rsidP="000B243C">
      <w:pPr>
        <w:jc w:val="right"/>
        <w:rPr>
          <w:sz w:val="21"/>
          <w:szCs w:val="21"/>
        </w:rPr>
      </w:pPr>
    </w:p>
    <w:p w14:paraId="75A14CFC" w14:textId="77777777" w:rsidR="000B243C" w:rsidRPr="001B7197" w:rsidRDefault="000B243C" w:rsidP="000B243C">
      <w:pPr>
        <w:jc w:val="right"/>
        <w:rPr>
          <w:b/>
          <w:sz w:val="21"/>
          <w:szCs w:val="21"/>
        </w:rPr>
      </w:pPr>
      <w:r w:rsidRPr="001B7197">
        <w:rPr>
          <w:b/>
          <w:sz w:val="21"/>
          <w:szCs w:val="21"/>
        </w:rPr>
        <w:lastRenderedPageBreak/>
        <w:t>Приложение № 2</w:t>
      </w:r>
    </w:p>
    <w:p w14:paraId="48134FDD"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27EBB5EA"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18AEA9AD" w14:textId="77777777" w:rsidR="000B243C" w:rsidRPr="001B7197" w:rsidRDefault="000B243C" w:rsidP="000B243C">
      <w:pPr>
        <w:ind w:left="567"/>
        <w:rPr>
          <w:rFonts w:eastAsia="Times New Roman" w:cs="Times New Roman"/>
          <w:b/>
          <w:sz w:val="20"/>
          <w:szCs w:val="20"/>
        </w:rPr>
      </w:pPr>
    </w:p>
    <w:p w14:paraId="7FB01940" w14:textId="77777777" w:rsidR="000B243C" w:rsidRPr="001B7197" w:rsidRDefault="000B243C" w:rsidP="000B243C">
      <w:pPr>
        <w:ind w:left="567"/>
        <w:jc w:val="center"/>
        <w:rPr>
          <w:rFonts w:eastAsia="Times New Roman" w:cs="Times New Roman"/>
        </w:rPr>
      </w:pPr>
      <w:r w:rsidRPr="001B7197">
        <w:rPr>
          <w:rFonts w:eastAsia="Times New Roman" w:cs="Times New Roman"/>
        </w:rPr>
        <w:t>Техническое задание</w:t>
      </w:r>
    </w:p>
    <w:p w14:paraId="21C5B06D" w14:textId="77777777" w:rsidR="000B243C" w:rsidRPr="001B7197" w:rsidRDefault="000B243C" w:rsidP="000B243C">
      <w:pPr>
        <w:ind w:left="567"/>
        <w:rPr>
          <w:rFonts w:eastAsia="Times New Roman" w:cs="Times New Roman"/>
        </w:rPr>
      </w:pPr>
    </w:p>
    <w:tbl>
      <w:tblPr>
        <w:tblStyle w:val="a7"/>
        <w:tblW w:w="0" w:type="auto"/>
        <w:tblInd w:w="567" w:type="dxa"/>
        <w:tblLook w:val="04A0" w:firstRow="1" w:lastRow="0" w:firstColumn="1" w:lastColumn="0" w:noHBand="0" w:noVBand="1"/>
      </w:tblPr>
      <w:tblGrid>
        <w:gridCol w:w="675"/>
        <w:gridCol w:w="1843"/>
        <w:gridCol w:w="3740"/>
        <w:gridCol w:w="2082"/>
        <w:gridCol w:w="2082"/>
      </w:tblGrid>
      <w:tr w:rsidR="000B243C" w:rsidRPr="001B7197" w14:paraId="17CEE7C3" w14:textId="77777777" w:rsidTr="009419AC">
        <w:tc>
          <w:tcPr>
            <w:tcW w:w="675" w:type="dxa"/>
          </w:tcPr>
          <w:p w14:paraId="380E08F6" w14:textId="77777777" w:rsidR="000B243C" w:rsidRPr="001B7197" w:rsidRDefault="000B243C" w:rsidP="009419AC">
            <w:pPr>
              <w:rPr>
                <w:rFonts w:eastAsia="Times New Roman" w:cs="Times New Roman"/>
              </w:rPr>
            </w:pPr>
            <w:r w:rsidRPr="001B7197">
              <w:rPr>
                <w:rFonts w:eastAsia="Times New Roman" w:cs="Times New Roman"/>
              </w:rPr>
              <w:t xml:space="preserve">№ </w:t>
            </w:r>
          </w:p>
        </w:tc>
        <w:tc>
          <w:tcPr>
            <w:tcW w:w="1843" w:type="dxa"/>
          </w:tcPr>
          <w:p w14:paraId="0D7A8429" w14:textId="77777777" w:rsidR="000B243C" w:rsidRPr="001B7197" w:rsidRDefault="000B243C" w:rsidP="009419AC">
            <w:pPr>
              <w:rPr>
                <w:rFonts w:eastAsia="Times New Roman" w:cs="Times New Roman"/>
              </w:rPr>
            </w:pPr>
            <w:r w:rsidRPr="001B7197">
              <w:rPr>
                <w:rFonts w:eastAsia="Times New Roman" w:cs="Times New Roman"/>
              </w:rPr>
              <w:t>Код ОКПД 2</w:t>
            </w:r>
          </w:p>
        </w:tc>
        <w:tc>
          <w:tcPr>
            <w:tcW w:w="3740" w:type="dxa"/>
          </w:tcPr>
          <w:p w14:paraId="302CD49D" w14:textId="77777777" w:rsidR="000B243C" w:rsidRPr="001B7197" w:rsidRDefault="000B243C" w:rsidP="009419AC">
            <w:pPr>
              <w:jc w:val="center"/>
              <w:rPr>
                <w:rFonts w:eastAsia="Times New Roman" w:cs="Times New Roman"/>
              </w:rPr>
            </w:pPr>
            <w:r w:rsidRPr="001B7197">
              <w:rPr>
                <w:rFonts w:eastAsia="Times New Roman" w:cs="Times New Roman"/>
              </w:rPr>
              <w:t>Наименование товара</w:t>
            </w:r>
          </w:p>
        </w:tc>
        <w:tc>
          <w:tcPr>
            <w:tcW w:w="2082" w:type="dxa"/>
          </w:tcPr>
          <w:p w14:paraId="42E55BF5" w14:textId="77777777" w:rsidR="000B243C" w:rsidRPr="001B7197" w:rsidRDefault="000B243C" w:rsidP="009419AC">
            <w:pPr>
              <w:jc w:val="center"/>
              <w:rPr>
                <w:rFonts w:eastAsia="Times New Roman" w:cs="Times New Roman"/>
              </w:rPr>
            </w:pPr>
            <w:r w:rsidRPr="001B7197">
              <w:rPr>
                <w:rFonts w:eastAsia="Times New Roman" w:cs="Times New Roman"/>
              </w:rPr>
              <w:t>Характеристики Товара</w:t>
            </w:r>
          </w:p>
        </w:tc>
        <w:tc>
          <w:tcPr>
            <w:tcW w:w="2082" w:type="dxa"/>
          </w:tcPr>
          <w:p w14:paraId="7405A66F" w14:textId="77777777" w:rsidR="000B243C" w:rsidRPr="001B7197" w:rsidRDefault="000B243C" w:rsidP="009419AC">
            <w:pPr>
              <w:jc w:val="center"/>
              <w:rPr>
                <w:rFonts w:eastAsia="Times New Roman" w:cs="Times New Roman"/>
              </w:rPr>
            </w:pPr>
            <w:r w:rsidRPr="001B7197">
              <w:rPr>
                <w:rFonts w:eastAsia="Times New Roman" w:cs="Times New Roman"/>
              </w:rPr>
              <w:t>Страна происхождения</w:t>
            </w:r>
          </w:p>
        </w:tc>
      </w:tr>
      <w:tr w:rsidR="000B243C" w:rsidRPr="001B7197" w14:paraId="053A55CB" w14:textId="77777777" w:rsidTr="009419AC">
        <w:tc>
          <w:tcPr>
            <w:tcW w:w="675" w:type="dxa"/>
          </w:tcPr>
          <w:p w14:paraId="779DEBFE" w14:textId="77777777" w:rsidR="000B243C" w:rsidRPr="001B7197" w:rsidRDefault="000B243C" w:rsidP="009419AC">
            <w:pPr>
              <w:rPr>
                <w:rFonts w:eastAsia="Times New Roman" w:cs="Times New Roman"/>
              </w:rPr>
            </w:pPr>
            <w:r w:rsidRPr="001B7197">
              <w:rPr>
                <w:rFonts w:eastAsia="Times New Roman" w:cs="Times New Roman"/>
              </w:rPr>
              <w:t>1.</w:t>
            </w:r>
          </w:p>
        </w:tc>
        <w:tc>
          <w:tcPr>
            <w:tcW w:w="1843" w:type="dxa"/>
          </w:tcPr>
          <w:p w14:paraId="00736C68" w14:textId="77777777" w:rsidR="000B243C" w:rsidRPr="001B7197" w:rsidRDefault="000B243C" w:rsidP="009419AC">
            <w:pPr>
              <w:rPr>
                <w:rFonts w:eastAsia="Times New Roman" w:cs="Times New Roman"/>
              </w:rPr>
            </w:pPr>
          </w:p>
        </w:tc>
        <w:tc>
          <w:tcPr>
            <w:tcW w:w="3740" w:type="dxa"/>
          </w:tcPr>
          <w:p w14:paraId="67129271" w14:textId="77777777" w:rsidR="000B243C" w:rsidRPr="001B7197" w:rsidRDefault="000B243C" w:rsidP="009419AC">
            <w:pPr>
              <w:jc w:val="center"/>
              <w:rPr>
                <w:rFonts w:eastAsia="Times New Roman" w:cs="Times New Roman"/>
              </w:rPr>
            </w:pPr>
          </w:p>
        </w:tc>
        <w:tc>
          <w:tcPr>
            <w:tcW w:w="2082" w:type="dxa"/>
          </w:tcPr>
          <w:p w14:paraId="4E88EFE3" w14:textId="77777777" w:rsidR="000B243C" w:rsidRPr="001B7197" w:rsidRDefault="000B243C" w:rsidP="009419AC">
            <w:pPr>
              <w:jc w:val="center"/>
              <w:rPr>
                <w:rFonts w:eastAsia="Times New Roman" w:cs="Times New Roman"/>
              </w:rPr>
            </w:pPr>
          </w:p>
        </w:tc>
        <w:tc>
          <w:tcPr>
            <w:tcW w:w="2082" w:type="dxa"/>
          </w:tcPr>
          <w:p w14:paraId="7667BFE9" w14:textId="77777777" w:rsidR="000B243C" w:rsidRPr="001B7197" w:rsidRDefault="000B243C" w:rsidP="009419AC">
            <w:pPr>
              <w:jc w:val="center"/>
              <w:rPr>
                <w:rFonts w:eastAsia="Times New Roman" w:cs="Times New Roman"/>
              </w:rPr>
            </w:pPr>
          </w:p>
        </w:tc>
      </w:tr>
    </w:tbl>
    <w:p w14:paraId="29FA01DF" w14:textId="77777777" w:rsidR="000B243C" w:rsidRPr="001B7197" w:rsidRDefault="000B243C" w:rsidP="000B243C">
      <w:pPr>
        <w:ind w:left="567"/>
        <w:rPr>
          <w:rFonts w:eastAsia="Times New Roman" w:cs="Times New Roman"/>
        </w:rPr>
      </w:pPr>
    </w:p>
    <w:p w14:paraId="77269988" w14:textId="77777777" w:rsidR="000B243C" w:rsidRPr="001B7197" w:rsidRDefault="000B243C" w:rsidP="000B243C">
      <w:pPr>
        <w:ind w:left="567"/>
        <w:rPr>
          <w:rFonts w:eastAsia="Times New Roman" w:cs="Times New Roman"/>
        </w:rPr>
      </w:pPr>
    </w:p>
    <w:p w14:paraId="1EDCE83A" w14:textId="77777777" w:rsidR="000B243C" w:rsidRPr="001B7197" w:rsidRDefault="000B243C" w:rsidP="000B243C">
      <w:pPr>
        <w:ind w:left="567"/>
        <w:rPr>
          <w:rFonts w:eastAsia="Times New Roman" w:cs="Times New Roman"/>
        </w:rPr>
      </w:pPr>
    </w:p>
    <w:tbl>
      <w:tblPr>
        <w:tblW w:w="0" w:type="auto"/>
        <w:tblInd w:w="399" w:type="dxa"/>
        <w:tblLook w:val="04A0" w:firstRow="1" w:lastRow="0" w:firstColumn="1" w:lastColumn="0" w:noHBand="0" w:noVBand="1"/>
      </w:tblPr>
      <w:tblGrid>
        <w:gridCol w:w="4856"/>
        <w:gridCol w:w="4856"/>
      </w:tblGrid>
      <w:tr w:rsidR="000B243C" w:rsidRPr="001B7197" w14:paraId="1CF10954" w14:textId="77777777" w:rsidTr="009419AC">
        <w:tc>
          <w:tcPr>
            <w:tcW w:w="4856" w:type="dxa"/>
            <w:shd w:val="clear" w:color="auto" w:fill="auto"/>
          </w:tcPr>
          <w:p w14:paraId="1BC5A940"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08FACE3A" w14:textId="77777777" w:rsidR="000B243C" w:rsidRPr="001B7197" w:rsidRDefault="000B243C" w:rsidP="009419AC">
            <w:pPr>
              <w:ind w:firstLine="709"/>
              <w:rPr>
                <w:rFonts w:eastAsia="Calibri"/>
                <w:bCs/>
                <w:sz w:val="21"/>
                <w:szCs w:val="21"/>
              </w:rPr>
            </w:pPr>
          </w:p>
          <w:p w14:paraId="18C62F9C"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Pr="001B7197">
              <w:rPr>
                <w:sz w:val="21"/>
                <w:szCs w:val="21"/>
              </w:rPr>
              <w:t xml:space="preserve"> «</w:t>
            </w:r>
            <w:r w:rsidR="00413A0B">
              <w:rPr>
                <w:sz w:val="21"/>
                <w:szCs w:val="21"/>
              </w:rPr>
              <w:t>Росинка</w:t>
            </w:r>
            <w:r w:rsidRPr="001B7197">
              <w:rPr>
                <w:sz w:val="21"/>
                <w:szCs w:val="21"/>
              </w:rPr>
              <w:t>»</w:t>
            </w:r>
          </w:p>
          <w:p w14:paraId="061D316B" w14:textId="77777777" w:rsidR="000B243C" w:rsidRPr="001B7197" w:rsidRDefault="000B243C" w:rsidP="009419AC">
            <w:pPr>
              <w:ind w:firstLine="709"/>
              <w:rPr>
                <w:rFonts w:eastAsia="Calibri"/>
                <w:bCs/>
                <w:sz w:val="21"/>
                <w:szCs w:val="21"/>
              </w:rPr>
            </w:pPr>
          </w:p>
          <w:p w14:paraId="28FD7CC3" w14:textId="77777777" w:rsidR="000B243C" w:rsidRPr="001B7197" w:rsidRDefault="000B243C" w:rsidP="009419AC">
            <w:pPr>
              <w:rPr>
                <w:sz w:val="21"/>
                <w:szCs w:val="21"/>
              </w:rPr>
            </w:pPr>
          </w:p>
          <w:p w14:paraId="1FA802BC" w14:textId="77777777" w:rsidR="000B243C" w:rsidRPr="001B7197" w:rsidRDefault="000B243C" w:rsidP="009419AC">
            <w:pPr>
              <w:rPr>
                <w:sz w:val="21"/>
                <w:szCs w:val="21"/>
              </w:rPr>
            </w:pPr>
          </w:p>
          <w:p w14:paraId="0B7D9B20"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6CB4D045"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6FA6E95D"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71539030" w14:textId="77777777" w:rsidR="000B243C" w:rsidRPr="001B7197" w:rsidRDefault="000B243C" w:rsidP="009419AC">
            <w:pPr>
              <w:rPr>
                <w:rFonts w:eastAsia="Calibri"/>
                <w:bCs/>
                <w:caps/>
                <w:sz w:val="21"/>
                <w:szCs w:val="21"/>
              </w:rPr>
            </w:pPr>
          </w:p>
          <w:p w14:paraId="2DCF87EF" w14:textId="77777777" w:rsidR="000B243C" w:rsidRPr="001B7197" w:rsidRDefault="000B243C" w:rsidP="009419AC">
            <w:pPr>
              <w:tabs>
                <w:tab w:val="num" w:pos="360"/>
              </w:tabs>
              <w:rPr>
                <w:rFonts w:eastAsia="Calibri"/>
                <w:bCs/>
                <w:caps/>
                <w:sz w:val="21"/>
                <w:szCs w:val="21"/>
              </w:rPr>
            </w:pPr>
          </w:p>
          <w:p w14:paraId="0D9EB777" w14:textId="77777777" w:rsidR="000B243C" w:rsidRPr="001B7197" w:rsidRDefault="000B243C" w:rsidP="009419AC">
            <w:pPr>
              <w:tabs>
                <w:tab w:val="num" w:pos="360"/>
              </w:tabs>
              <w:rPr>
                <w:rFonts w:eastAsia="Calibri"/>
                <w:sz w:val="21"/>
                <w:szCs w:val="21"/>
                <w:lang w:eastAsia="en-US"/>
              </w:rPr>
            </w:pPr>
          </w:p>
        </w:tc>
      </w:tr>
    </w:tbl>
    <w:p w14:paraId="65FF9EB9" w14:textId="77777777" w:rsidR="000B243C" w:rsidRPr="001B7197" w:rsidRDefault="000B243C" w:rsidP="000B243C">
      <w:pPr>
        <w:ind w:left="567"/>
        <w:rPr>
          <w:rFonts w:eastAsia="Times New Roman" w:cs="Times New Roman"/>
        </w:rPr>
      </w:pPr>
    </w:p>
    <w:p w14:paraId="1A791CCA" w14:textId="77777777" w:rsidR="000B243C" w:rsidRPr="001B7197" w:rsidRDefault="000B243C" w:rsidP="000B243C">
      <w:pPr>
        <w:ind w:left="567"/>
        <w:rPr>
          <w:rFonts w:eastAsia="Times New Roman" w:cs="Times New Roman"/>
        </w:rPr>
      </w:pPr>
    </w:p>
    <w:p w14:paraId="33523558" w14:textId="77777777" w:rsidR="000B243C" w:rsidRPr="001B7197" w:rsidRDefault="000B243C" w:rsidP="000B243C">
      <w:pPr>
        <w:ind w:left="567"/>
        <w:rPr>
          <w:rFonts w:eastAsia="Times New Roman" w:cs="Times New Roman"/>
        </w:rPr>
      </w:pPr>
    </w:p>
    <w:p w14:paraId="73D54124" w14:textId="77777777" w:rsidR="000B243C" w:rsidRPr="001B7197" w:rsidRDefault="000B243C" w:rsidP="000B243C">
      <w:pPr>
        <w:ind w:left="567"/>
        <w:rPr>
          <w:rFonts w:eastAsia="Times New Roman" w:cs="Times New Roman"/>
        </w:rPr>
      </w:pPr>
    </w:p>
    <w:p w14:paraId="5730E98E" w14:textId="77777777" w:rsidR="000B243C" w:rsidRPr="001B7197" w:rsidRDefault="000B243C" w:rsidP="000B243C">
      <w:pPr>
        <w:ind w:left="567"/>
        <w:rPr>
          <w:rFonts w:eastAsia="Times New Roman" w:cs="Times New Roman"/>
        </w:rPr>
      </w:pPr>
    </w:p>
    <w:p w14:paraId="0A7CC096" w14:textId="77777777" w:rsidR="000B243C" w:rsidRPr="001B7197" w:rsidRDefault="000B243C" w:rsidP="000B243C">
      <w:pPr>
        <w:ind w:left="567"/>
        <w:rPr>
          <w:rFonts w:eastAsia="Times New Roman" w:cs="Times New Roman"/>
        </w:rPr>
      </w:pPr>
    </w:p>
    <w:p w14:paraId="6EF4DF5B" w14:textId="77777777" w:rsidR="000B243C" w:rsidRPr="001B7197" w:rsidRDefault="000B243C" w:rsidP="000B243C">
      <w:pPr>
        <w:ind w:left="567"/>
        <w:rPr>
          <w:rFonts w:eastAsia="Times New Roman" w:cs="Times New Roman"/>
        </w:rPr>
      </w:pPr>
    </w:p>
    <w:p w14:paraId="43298DFC" w14:textId="77777777" w:rsidR="000B243C" w:rsidRPr="001B7197" w:rsidRDefault="000B243C" w:rsidP="000B243C">
      <w:pPr>
        <w:ind w:left="567"/>
        <w:rPr>
          <w:rFonts w:eastAsia="Times New Roman" w:cs="Times New Roman"/>
        </w:rPr>
      </w:pPr>
    </w:p>
    <w:p w14:paraId="2C38D3FD" w14:textId="77777777" w:rsidR="000B243C" w:rsidRPr="001B7197" w:rsidRDefault="000B243C" w:rsidP="000B243C">
      <w:pPr>
        <w:ind w:left="567"/>
        <w:rPr>
          <w:rFonts w:eastAsia="Times New Roman" w:cs="Times New Roman"/>
        </w:rPr>
      </w:pPr>
    </w:p>
    <w:p w14:paraId="1B2969C7" w14:textId="77777777" w:rsidR="000B243C" w:rsidRPr="001B7197" w:rsidRDefault="000B243C" w:rsidP="000B243C">
      <w:pPr>
        <w:ind w:left="567"/>
        <w:rPr>
          <w:rFonts w:eastAsia="Times New Roman" w:cs="Times New Roman"/>
        </w:rPr>
      </w:pPr>
    </w:p>
    <w:p w14:paraId="1ECBBB1B" w14:textId="77777777" w:rsidR="000B243C" w:rsidRPr="001B7197" w:rsidRDefault="000B243C" w:rsidP="000B243C">
      <w:pPr>
        <w:ind w:left="567"/>
        <w:rPr>
          <w:rFonts w:eastAsia="Times New Roman" w:cs="Times New Roman"/>
        </w:rPr>
      </w:pPr>
    </w:p>
    <w:p w14:paraId="08D5BD0D" w14:textId="77777777" w:rsidR="000B243C" w:rsidRPr="001B7197" w:rsidRDefault="000B243C" w:rsidP="000B243C">
      <w:pPr>
        <w:ind w:left="567"/>
        <w:rPr>
          <w:rFonts w:eastAsia="Times New Roman" w:cs="Times New Roman"/>
        </w:rPr>
      </w:pPr>
    </w:p>
    <w:p w14:paraId="0AC23EB8" w14:textId="77777777" w:rsidR="000B243C" w:rsidRPr="001B7197" w:rsidRDefault="000B243C" w:rsidP="000B243C">
      <w:pPr>
        <w:ind w:left="567"/>
        <w:rPr>
          <w:rFonts w:eastAsia="Times New Roman" w:cs="Times New Roman"/>
        </w:rPr>
      </w:pPr>
    </w:p>
    <w:p w14:paraId="58ECC5A6" w14:textId="77777777" w:rsidR="000B243C" w:rsidRPr="001B7197" w:rsidRDefault="000B243C" w:rsidP="000B243C">
      <w:pPr>
        <w:ind w:left="567"/>
        <w:rPr>
          <w:rFonts w:eastAsia="Times New Roman" w:cs="Times New Roman"/>
        </w:rPr>
      </w:pPr>
    </w:p>
    <w:p w14:paraId="0E6762F9" w14:textId="77777777" w:rsidR="000B243C" w:rsidRPr="001B7197" w:rsidRDefault="000B243C" w:rsidP="000B243C">
      <w:pPr>
        <w:ind w:left="567"/>
        <w:rPr>
          <w:rFonts w:eastAsia="Times New Roman" w:cs="Times New Roman"/>
        </w:rPr>
      </w:pPr>
    </w:p>
    <w:p w14:paraId="2F4CB2FD" w14:textId="77777777" w:rsidR="000B243C" w:rsidRPr="001B7197" w:rsidRDefault="000B243C" w:rsidP="000B243C">
      <w:pPr>
        <w:ind w:left="567"/>
        <w:rPr>
          <w:rFonts w:eastAsia="Times New Roman" w:cs="Times New Roman"/>
        </w:rPr>
      </w:pPr>
    </w:p>
    <w:p w14:paraId="2C7B6728" w14:textId="77777777" w:rsidR="00600DEA" w:rsidRDefault="00600DEA"/>
    <w:sectPr w:rsidR="00600DEA" w:rsidSect="00A35A9A">
      <w:headerReference w:type="even" r:id="rId8"/>
      <w:headerReference w:type="default" r:id="rId9"/>
      <w:footerReference w:type="even" r:id="rId10"/>
      <w:footerReference w:type="default" r:id="rId11"/>
      <w:headerReference w:type="first" r:id="rId12"/>
      <w:footerReference w:type="first" r:id="rId13"/>
      <w:pgSz w:w="11906" w:h="16838"/>
      <w:pgMar w:top="709" w:right="424" w:bottom="1134"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703A46" w14:textId="77777777" w:rsidR="00F2089A" w:rsidRDefault="00F2089A">
      <w:r>
        <w:separator/>
      </w:r>
    </w:p>
  </w:endnote>
  <w:endnote w:type="continuationSeparator" w:id="0">
    <w:p w14:paraId="7C8B6ED8" w14:textId="77777777" w:rsidR="00F2089A" w:rsidRDefault="00F20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8169F" w14:textId="77777777" w:rsidR="00B31AFC" w:rsidRDefault="00F2089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3B19F" w14:textId="77777777" w:rsidR="00B31AFC" w:rsidRPr="00C94087" w:rsidRDefault="00F2089A">
    <w:pPr>
      <w:pStyle w:val="a3"/>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9978A" w14:textId="77777777" w:rsidR="00B31AFC" w:rsidRDefault="00F2089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7622B8" w14:textId="77777777" w:rsidR="00F2089A" w:rsidRDefault="00F2089A">
      <w:r>
        <w:separator/>
      </w:r>
    </w:p>
  </w:footnote>
  <w:footnote w:type="continuationSeparator" w:id="0">
    <w:p w14:paraId="6320A019" w14:textId="77777777" w:rsidR="00F2089A" w:rsidRDefault="00F208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BE02A" w14:textId="77777777" w:rsidR="00B31AFC" w:rsidRDefault="00F2089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CFBAD" w14:textId="77777777" w:rsidR="00B31AFC" w:rsidRDefault="00F2089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F9ECA" w14:textId="77777777" w:rsidR="00B31AFC" w:rsidRDefault="00F2089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lang w:val="uk-UA"/>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0010B1"/>
    <w:multiLevelType w:val="multilevel"/>
    <w:tmpl w:val="2AB82C48"/>
    <w:lvl w:ilvl="0">
      <w:start w:val="7"/>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69B5F6C"/>
    <w:multiLevelType w:val="multilevel"/>
    <w:tmpl w:val="1F8CCA1A"/>
    <w:lvl w:ilvl="0">
      <w:start w:val="2"/>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614D95"/>
    <w:multiLevelType w:val="multilevel"/>
    <w:tmpl w:val="2C0A0868"/>
    <w:lvl w:ilvl="0">
      <w:start w:val="7"/>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2FF5321"/>
    <w:multiLevelType w:val="multilevel"/>
    <w:tmpl w:val="E0FA64A4"/>
    <w:lvl w:ilvl="0">
      <w:start w:val="4"/>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511DF9"/>
    <w:multiLevelType w:val="multilevel"/>
    <w:tmpl w:val="3CECB58C"/>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9193EDB"/>
    <w:multiLevelType w:val="multilevel"/>
    <w:tmpl w:val="340611F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9884BDA"/>
    <w:multiLevelType w:val="multilevel"/>
    <w:tmpl w:val="39B89AB8"/>
    <w:lvl w:ilvl="0">
      <w:start w:val="3"/>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1052A64"/>
    <w:multiLevelType w:val="multilevel"/>
    <w:tmpl w:val="6706B41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8B30DC3"/>
    <w:multiLevelType w:val="multilevel"/>
    <w:tmpl w:val="3FE6E67E"/>
    <w:lvl w:ilvl="0">
      <w:start w:val="4"/>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EB75278"/>
    <w:multiLevelType w:val="multilevel"/>
    <w:tmpl w:val="FE56B3F2"/>
    <w:lvl w:ilvl="0">
      <w:start w:val="2"/>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5774E43"/>
    <w:multiLevelType w:val="multilevel"/>
    <w:tmpl w:val="38687E0E"/>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6723501"/>
    <w:multiLevelType w:val="multilevel"/>
    <w:tmpl w:val="3B128F1C"/>
    <w:lvl w:ilvl="0">
      <w:start w:val="9"/>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DB904B9"/>
    <w:multiLevelType w:val="multilevel"/>
    <w:tmpl w:val="A8C4057C"/>
    <w:lvl w:ilvl="0">
      <w:start w:val="3"/>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6"/>
  </w:num>
  <w:num w:numId="3">
    <w:abstractNumId w:val="13"/>
    <w:lvlOverride w:ilvl="0">
      <w:startOverride w:val="3"/>
    </w:lvlOverride>
    <w:lvlOverride w:ilvl="1"/>
    <w:lvlOverride w:ilvl="2"/>
    <w:lvlOverride w:ilvl="3"/>
    <w:lvlOverride w:ilvl="4"/>
    <w:lvlOverride w:ilvl="5"/>
    <w:lvlOverride w:ilvl="6"/>
    <w:lvlOverride w:ilvl="7"/>
    <w:lvlOverride w:ilvl="8"/>
  </w:num>
  <w:num w:numId="4">
    <w:abstractNumId w:val="1"/>
    <w:lvlOverride w:ilvl="0">
      <w:startOverride w:val="7"/>
    </w:lvlOverride>
    <w:lvlOverride w:ilvl="1"/>
    <w:lvlOverride w:ilvl="2"/>
    <w:lvlOverride w:ilvl="3"/>
    <w:lvlOverride w:ilvl="4"/>
    <w:lvlOverride w:ilvl="5"/>
    <w:lvlOverride w:ilvl="6"/>
    <w:lvlOverride w:ilvl="7"/>
    <w:lvlOverride w:ilvl="8"/>
  </w:num>
  <w:num w:numId="5">
    <w:abstractNumId w:val="2"/>
    <w:lvlOverride w:ilvl="0">
      <w:startOverride w:val="2"/>
    </w:lvlOverride>
    <w:lvlOverride w:ilvl="1"/>
    <w:lvlOverride w:ilvl="2"/>
    <w:lvlOverride w:ilvl="3"/>
    <w:lvlOverride w:ilvl="4"/>
    <w:lvlOverride w:ilvl="5"/>
    <w:lvlOverride w:ilvl="6"/>
    <w:lvlOverride w:ilvl="7"/>
    <w:lvlOverride w:ilvl="8"/>
  </w:num>
  <w:num w:numId="6">
    <w:abstractNumId w:val="11"/>
    <w:lvlOverride w:ilvl="0">
      <w:startOverride w:val="4"/>
    </w:lvlOverride>
    <w:lvlOverride w:ilvl="1"/>
    <w:lvlOverride w:ilvl="2"/>
    <w:lvlOverride w:ilvl="3"/>
    <w:lvlOverride w:ilvl="4"/>
    <w:lvlOverride w:ilvl="5"/>
    <w:lvlOverride w:ilvl="6"/>
    <w:lvlOverride w:ilvl="7"/>
    <w:lvlOverride w:ilvl="8"/>
  </w:num>
  <w:num w:numId="7">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8">
    <w:abstractNumId w:val="4"/>
    <w:lvlOverride w:ilvl="0">
      <w:startOverride w:val="4"/>
    </w:lvlOverride>
    <w:lvlOverride w:ilvl="1"/>
    <w:lvlOverride w:ilvl="2"/>
    <w:lvlOverride w:ilvl="3"/>
    <w:lvlOverride w:ilvl="4"/>
    <w:lvlOverride w:ilvl="5"/>
    <w:lvlOverride w:ilvl="6"/>
    <w:lvlOverride w:ilvl="7"/>
    <w:lvlOverride w:ilvl="8"/>
  </w:num>
  <w:num w:numId="9">
    <w:abstractNumId w:val="5"/>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9"/>
    <w:lvlOverride w:ilvl="0">
      <w:startOverride w:val="4"/>
    </w:lvlOverride>
    <w:lvlOverride w:ilvl="1"/>
    <w:lvlOverride w:ilvl="2"/>
    <w:lvlOverride w:ilvl="3"/>
    <w:lvlOverride w:ilvl="4"/>
    <w:lvlOverride w:ilvl="5"/>
    <w:lvlOverride w:ilvl="6"/>
    <w:lvlOverride w:ilvl="7"/>
    <w:lvlOverride w:ilvl="8"/>
  </w:num>
  <w:num w:numId="12">
    <w:abstractNumId w:val="12"/>
    <w:lvlOverride w:ilvl="0">
      <w:startOverride w:val="9"/>
    </w:lvlOverride>
    <w:lvlOverride w:ilvl="1">
      <w:startOverride w:val="1"/>
    </w:lvlOverride>
    <w:lvlOverride w:ilvl="2"/>
    <w:lvlOverride w:ilvl="3"/>
    <w:lvlOverride w:ilvl="4"/>
    <w:lvlOverride w:ilvl="5"/>
    <w:lvlOverride w:ilvl="6"/>
    <w:lvlOverride w:ilvl="7"/>
    <w:lvlOverride w:ilvl="8"/>
  </w:num>
  <w:num w:numId="13">
    <w:abstractNumId w:val="10"/>
    <w:lvlOverride w:ilvl="0">
      <w:startOverride w:val="2"/>
    </w:lvlOverride>
    <w:lvlOverride w:ilvl="1"/>
    <w:lvlOverride w:ilvl="2"/>
    <w:lvlOverride w:ilvl="3"/>
    <w:lvlOverride w:ilvl="4"/>
    <w:lvlOverride w:ilvl="5"/>
    <w:lvlOverride w:ilvl="6"/>
    <w:lvlOverride w:ilvl="7"/>
    <w:lvlOverride w:ilv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46"/>
    <w:rsid w:val="000B243C"/>
    <w:rsid w:val="000F6B37"/>
    <w:rsid w:val="00145125"/>
    <w:rsid w:val="00185CEC"/>
    <w:rsid w:val="001E1F36"/>
    <w:rsid w:val="00224AF0"/>
    <w:rsid w:val="00266150"/>
    <w:rsid w:val="002E1144"/>
    <w:rsid w:val="002E741F"/>
    <w:rsid w:val="00302BAD"/>
    <w:rsid w:val="00352C61"/>
    <w:rsid w:val="003E75BC"/>
    <w:rsid w:val="00413A0B"/>
    <w:rsid w:val="00421042"/>
    <w:rsid w:val="00464FA2"/>
    <w:rsid w:val="00474C8E"/>
    <w:rsid w:val="004871B6"/>
    <w:rsid w:val="004D6026"/>
    <w:rsid w:val="004F2C7E"/>
    <w:rsid w:val="00511AF3"/>
    <w:rsid w:val="005125D4"/>
    <w:rsid w:val="0058200B"/>
    <w:rsid w:val="005B76C5"/>
    <w:rsid w:val="00600091"/>
    <w:rsid w:val="00600DEA"/>
    <w:rsid w:val="007B72EE"/>
    <w:rsid w:val="007E5825"/>
    <w:rsid w:val="00861046"/>
    <w:rsid w:val="009E63AA"/>
    <w:rsid w:val="00A35A9A"/>
    <w:rsid w:val="00A57106"/>
    <w:rsid w:val="00A75BA2"/>
    <w:rsid w:val="00AC3456"/>
    <w:rsid w:val="00AF1457"/>
    <w:rsid w:val="00B06852"/>
    <w:rsid w:val="00B545EE"/>
    <w:rsid w:val="00BA4896"/>
    <w:rsid w:val="00BA7718"/>
    <w:rsid w:val="00C30077"/>
    <w:rsid w:val="00C437E4"/>
    <w:rsid w:val="00C471A6"/>
    <w:rsid w:val="00C63E32"/>
    <w:rsid w:val="00CE7CB3"/>
    <w:rsid w:val="00DC2B5C"/>
    <w:rsid w:val="00EC5276"/>
    <w:rsid w:val="00ED71E5"/>
    <w:rsid w:val="00F1005B"/>
    <w:rsid w:val="00F13B38"/>
    <w:rsid w:val="00F2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3662</Words>
  <Characters>20876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Бухгалтер</cp:lastModifiedBy>
  <cp:revision>38</cp:revision>
  <dcterms:created xsi:type="dcterms:W3CDTF">2022-08-29T10:56:00Z</dcterms:created>
  <dcterms:modified xsi:type="dcterms:W3CDTF">2026-09-30T09:21:00Z</dcterms:modified>
</cp:coreProperties>
</file>