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BB" w:rsidRDefault="001D7623">
      <w:pPr>
        <w:ind w:firstLine="567"/>
        <w:jc w:val="center"/>
        <w:rPr>
          <w:sz w:val="24"/>
        </w:rPr>
      </w:pPr>
      <w:r>
        <w:rPr>
          <w:b/>
          <w:sz w:val="24"/>
        </w:rPr>
        <w:t>ДОГОВОР ПОСТАВКИ ТОВАРА№ ______</w:t>
      </w:r>
    </w:p>
    <w:p w:rsidR="009B19BB" w:rsidRDefault="001D7623">
      <w:pPr>
        <w:ind w:firstLine="567"/>
        <w:jc w:val="both"/>
        <w:rPr>
          <w:b/>
          <w:sz w:val="24"/>
        </w:rPr>
      </w:pPr>
      <w:r>
        <w:rPr>
          <w:sz w:val="24"/>
        </w:rPr>
        <w:t xml:space="preserve">г. Мелеуз                                                                                                             </w:t>
      </w: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______________________________________</w:t>
      </w:r>
      <w:r>
        <w:rPr>
          <w:sz w:val="24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ООО «Водоканал»,</w:t>
      </w:r>
      <w:r>
        <w:rPr>
          <w:sz w:val="24"/>
        </w:rPr>
        <w:t xml:space="preserve"> именуемое в дальнейшем «Покупатель», в лице генерального директора </w:t>
      </w:r>
      <w:r w:rsidR="004868F9">
        <w:rPr>
          <w:sz w:val="24"/>
        </w:rPr>
        <w:t xml:space="preserve">Усманова </w:t>
      </w:r>
      <w:proofErr w:type="spellStart"/>
      <w:r w:rsidR="004868F9">
        <w:rPr>
          <w:sz w:val="24"/>
        </w:rPr>
        <w:t>Радмира</w:t>
      </w:r>
      <w:proofErr w:type="spellEnd"/>
      <w:r w:rsidR="004868F9">
        <w:rPr>
          <w:sz w:val="24"/>
        </w:rPr>
        <w:t xml:space="preserve"> </w:t>
      </w:r>
      <w:proofErr w:type="spellStart"/>
      <w:r w:rsidR="004868F9">
        <w:rPr>
          <w:sz w:val="24"/>
        </w:rPr>
        <w:t>Тагировича</w:t>
      </w:r>
      <w:proofErr w:type="spellEnd"/>
      <w:r>
        <w:rPr>
          <w:sz w:val="24"/>
        </w:rPr>
        <w:t>, 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________________________________________ № ____________от _________ о нижеследующем:</w:t>
      </w:r>
      <w:proofErr w:type="gramEnd"/>
    </w:p>
    <w:p w:rsidR="009B19BB" w:rsidRDefault="009B19BB">
      <w:pPr>
        <w:tabs>
          <w:tab w:val="left" w:pos="0"/>
        </w:tabs>
        <w:ind w:firstLine="567"/>
        <w:rPr>
          <w:b/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1. Предмет Договора</w:t>
      </w:r>
    </w:p>
    <w:p w:rsidR="009B19BB" w:rsidRDefault="001D7623">
      <w:pPr>
        <w:ind w:firstLine="567"/>
        <w:jc w:val="both"/>
        <w:rPr>
          <w:sz w:val="24"/>
          <w:highlight w:val="white"/>
        </w:rPr>
      </w:pPr>
      <w:r>
        <w:rPr>
          <w:sz w:val="24"/>
        </w:rPr>
        <w:t>1.1. По настоящему Договору Поставщик обязуется поставить</w:t>
      </w:r>
      <w:r w:rsidR="00FA1C4D">
        <w:rPr>
          <w:sz w:val="24"/>
          <w:u w:val="single"/>
        </w:rPr>
        <w:t xml:space="preserve"> товарно-материальные ценности</w:t>
      </w:r>
      <w:r w:rsidRPr="001D7623">
        <w:rPr>
          <w:sz w:val="24"/>
          <w:u w:val="single"/>
        </w:rPr>
        <w:t xml:space="preserve"> </w:t>
      </w:r>
      <w:r w:rsidRPr="001D7623">
        <w:rPr>
          <w:sz w:val="24"/>
        </w:rPr>
        <w:t>для нужд ООО «Водоканал»,</w:t>
      </w:r>
      <w:r w:rsidR="004868F9">
        <w:rPr>
          <w:sz w:val="24"/>
        </w:rPr>
        <w:t xml:space="preserve"> </w:t>
      </w:r>
      <w:r>
        <w:rPr>
          <w:sz w:val="24"/>
        </w:rPr>
        <w:t xml:space="preserve">(далее по тексту – «Товар»), </w:t>
      </w:r>
      <w:r>
        <w:rPr>
          <w:sz w:val="24"/>
          <w:highlight w:val="white"/>
        </w:rPr>
        <w:t>наименование, ассортимент, количество, цена за единицу, общая стоимость которого установлена в спецификации, являющейся неотъемлемой частью настоящего Договора,</w:t>
      </w:r>
      <w:r>
        <w:rPr>
          <w:sz w:val="24"/>
        </w:rPr>
        <w:t xml:space="preserve"> а Покупатель обязуется принять товар и оплатить его в соответствии с условиями настоящего Договора.</w:t>
      </w:r>
    </w:p>
    <w:p w:rsidR="009B19BB" w:rsidRDefault="001D7623">
      <w:pPr>
        <w:ind w:firstLine="56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1.2. </w:t>
      </w:r>
      <w:proofErr w:type="gramStart"/>
      <w:r>
        <w:rPr>
          <w:sz w:val="24"/>
        </w:rPr>
        <w:t>Поставщик обязан передать Покупателю документы, относящиеся к товару и подтверждающие его соответствие требованиям Договора, государственным стандартам РФ, техническим условиям, регламентам и иным нормативным правовым актам, которые устанавливают требования к товару или условиям его производства.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  <w:highlight w:val="white"/>
        </w:rPr>
        <w:t xml:space="preserve">1.3. </w:t>
      </w:r>
      <w:r>
        <w:rPr>
          <w:sz w:val="24"/>
        </w:rPr>
        <w:t>Поставщик гарантирует Покупателю, что товар является новым, не обременен никакими обязательствами перед третьими лицами, не является предметом договора купли-продажи, аренды, безвозмездного пользования, дарения, не заложен, в споре и под арестом (запрещением) не находится, свободен от любых прав и притязаний третьих лиц.</w:t>
      </w:r>
    </w:p>
    <w:p w:rsidR="009B19BB" w:rsidRDefault="001D7623">
      <w:pPr>
        <w:tabs>
          <w:tab w:val="left" w:pos="360"/>
        </w:tabs>
        <w:ind w:firstLine="567"/>
        <w:jc w:val="both"/>
        <w:rPr>
          <w:sz w:val="24"/>
        </w:rPr>
      </w:pPr>
      <w:r>
        <w:rPr>
          <w:sz w:val="24"/>
        </w:rPr>
        <w:t>1.4. Право собственности на поставленные товары переходит от Поставщика к Покупателю в момент фактической передачи Покупателю товара и подписания передаточных документов.</w:t>
      </w:r>
    </w:p>
    <w:p w:rsidR="001D7623" w:rsidRDefault="001D7623">
      <w:pPr>
        <w:tabs>
          <w:tab w:val="left" w:pos="360"/>
        </w:tabs>
        <w:ind w:firstLine="567"/>
        <w:jc w:val="both"/>
        <w:rPr>
          <w:sz w:val="24"/>
        </w:rPr>
      </w:pPr>
      <w:r>
        <w:rPr>
          <w:sz w:val="24"/>
        </w:rPr>
        <w:t xml:space="preserve">1.5. Товар должен быть поставлен в течение </w:t>
      </w:r>
      <w:r w:rsidR="004868F9">
        <w:rPr>
          <w:sz w:val="24"/>
        </w:rPr>
        <w:t>7 (семи</w:t>
      </w:r>
      <w:r>
        <w:rPr>
          <w:sz w:val="24"/>
        </w:rPr>
        <w:t xml:space="preserve">) календарных дней с </w:t>
      </w:r>
      <w:r w:rsidR="004868F9">
        <w:rPr>
          <w:sz w:val="24"/>
        </w:rPr>
        <w:t>момента подачи заявки Покупателем о поставке Товара</w:t>
      </w:r>
      <w:r>
        <w:rPr>
          <w:sz w:val="24"/>
        </w:rPr>
        <w:t xml:space="preserve"> </w:t>
      </w:r>
    </w:p>
    <w:p w:rsidR="009B19BB" w:rsidRDefault="009B19BB">
      <w:pPr>
        <w:tabs>
          <w:tab w:val="left" w:pos="360"/>
        </w:tabs>
        <w:ind w:firstLine="567"/>
        <w:jc w:val="both"/>
        <w:rPr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 xml:space="preserve">2. Качество Продукции. Гарантийный срок. </w:t>
      </w:r>
    </w:p>
    <w:p w:rsidR="009B19BB" w:rsidRDefault="001D7623" w:rsidP="00554510">
      <w:pPr>
        <w:ind w:firstLine="567"/>
        <w:jc w:val="both"/>
        <w:rPr>
          <w:sz w:val="24"/>
        </w:rPr>
      </w:pPr>
      <w:r>
        <w:rPr>
          <w:sz w:val="24"/>
        </w:rPr>
        <w:t xml:space="preserve">2.1. Качество и маркировка Товара, поставляемого по настоящему Договору, должны соответствовать </w:t>
      </w:r>
      <w:r w:rsidR="00554510">
        <w:rPr>
          <w:sz w:val="24"/>
        </w:rPr>
        <w:t xml:space="preserve">ГОСТ </w:t>
      </w:r>
      <w:r>
        <w:rPr>
          <w:sz w:val="24"/>
        </w:rPr>
        <w:t xml:space="preserve">и иным стандартам, технологическим условиям и ГОСТ, установленным в Российской Федерации для данного вида Товара.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2.2. Поставляемый То</w:t>
      </w:r>
      <w:r w:rsidR="00786541">
        <w:rPr>
          <w:sz w:val="24"/>
        </w:rPr>
        <w:t>вар должен быть новым, выпуска 2026</w:t>
      </w:r>
      <w:r>
        <w:rPr>
          <w:sz w:val="24"/>
        </w:rPr>
        <w:t xml:space="preserve"> года, технически исправным, не бывшим в употреблении, не восстановленным.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2.3. Качество поставляемого Товара, подтверждается паспортом, сертификатом, выдаваемым уполномоченным на то органом. Такой документ предоставляется Поставщиком на каждый вид Товара, поставляемый Покупателю.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2.4.Упаковка товара должна быть осуществлена так, чтобы исключить повреждение товара при погрузке, транспортировании и выгрузке, хранении. Товар должен иметь маркировку в соответствии с требованиями </w:t>
      </w:r>
      <w:r>
        <w:rPr>
          <w:rStyle w:val="1f0"/>
          <w:color w:val="000000"/>
          <w:sz w:val="24"/>
          <w:u w:val="none"/>
        </w:rPr>
        <w:t>действующего законодательства Российской Федерации</w:t>
      </w:r>
      <w:r>
        <w:rPr>
          <w:sz w:val="24"/>
        </w:rPr>
        <w:t>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2.5. Гарантийный срок Товара устанавливается в соответствии со сроком гарантии завода - изготовителя;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2.6. </w:t>
      </w:r>
      <w:r>
        <w:rPr>
          <w:color w:val="1A1A1A"/>
          <w:sz w:val="24"/>
        </w:rPr>
        <w:t xml:space="preserve">В случае обнаружения Покупателем недостатков Товара, Поставщик обязан обеспечить присутствие своего уполномоченного представителя </w:t>
      </w:r>
      <w:r>
        <w:rPr>
          <w:sz w:val="24"/>
        </w:rPr>
        <w:t xml:space="preserve">в течение 3 (трех) дней с момента получения уведомления Покупателя посредством телефонной или электронной связи о вызове представителя.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В случае невозможности присутствия такого уполномоченного представителя, Покупатель вправе составить Акт о наличии недостатков самостоятельно и направить его Поставщику посредством электронной связи</w:t>
      </w:r>
      <w:r>
        <w:rPr>
          <w:color w:val="1A1A1A"/>
          <w:sz w:val="24"/>
        </w:rPr>
        <w:t>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2.7. При обнаружении некачественного товара, а так же при обнаружении скрытых дефектов товара, которые невозможно было установить при приеме, Покупатель обязан незамедлительно составить акт об обнаружении таких дефектов, который высылается Поставщику посредством электронной связи, а оригинал акта – по почте заказным письмом с уведомлением о вручении.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Поставщик обязан рассмотреть претензию в течение 10 календарных дней и принять соответствующие меры для устранения дефекта (брака).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2.8. В случае несогласия Поставщика с актом о скрытых недостатках Товара и самим фактом наличия недостатков Товара, в целях установления отсутствия (наличия) вины Покупателя, привлекается специалист или эксперт. При этом расходы на заключение специалиста (эксперта) несет сторона, являющаяся Инициатором проведения проверки (Поставщик). В случае если заключением специалиста (эксперта) будет установлен факт наличия недостатков Товара по причине неправильной эксплуатации, внешнего воздействия и иных причин, не зависящих от Поставщика (производственный брак и др.), то Покупатель обязан возместить Поставщику стоимость услуг привлеченного специалиста (эксперта).</w:t>
      </w:r>
    </w:p>
    <w:p w:rsidR="009B19BB" w:rsidRDefault="001D7623">
      <w:pPr>
        <w:spacing w:line="240" w:lineRule="exact"/>
        <w:ind w:firstLine="567"/>
        <w:jc w:val="both"/>
        <w:rPr>
          <w:sz w:val="24"/>
        </w:rPr>
      </w:pPr>
      <w:r>
        <w:rPr>
          <w:sz w:val="24"/>
        </w:rPr>
        <w:t xml:space="preserve">2.10. Все расходы по замене некачественного, не нового, не надлежащего товара и не соответствующего требованиям Покупателя, осуществляется за счет Поставщика. 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3. Цена и порядок расчетов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>3.1. Поставщик поставляет товар Покупателю по цене, согласованной с Покупателем и указанной в Спецификации к настоящему Договору.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>Цена договора составляет</w:t>
      </w:r>
      <w:proofErr w:type="gramStart"/>
      <w:r>
        <w:rPr>
          <w:sz w:val="24"/>
        </w:rPr>
        <w:t xml:space="preserve">  ________________________ (________________________) </w:t>
      </w:r>
      <w:proofErr w:type="gramEnd"/>
      <w:r>
        <w:rPr>
          <w:sz w:val="24"/>
        </w:rPr>
        <w:t>рублей 00 копеек, в том числе НДС 2</w:t>
      </w:r>
      <w:r w:rsidR="00786541">
        <w:rPr>
          <w:sz w:val="24"/>
        </w:rPr>
        <w:t>2</w:t>
      </w:r>
      <w:r>
        <w:rPr>
          <w:sz w:val="24"/>
        </w:rPr>
        <w:t>%.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Цена договора включает стоимость тары (упаковки), расходы на уплату налогов, на уплату таможенных пошлин, сборов и других обязательных платежей в бюджеты всех уровней, на перевозку (доставку).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 xml:space="preserve">3.2. Оплата товара производится путем перечисления денежных средств на расчетный счет в течение </w:t>
      </w:r>
      <w:r w:rsidR="004868F9">
        <w:rPr>
          <w:sz w:val="24"/>
        </w:rPr>
        <w:t>7-ми</w:t>
      </w:r>
      <w:r w:rsidR="00FA1C4D">
        <w:rPr>
          <w:sz w:val="24"/>
        </w:rPr>
        <w:t xml:space="preserve"> (</w:t>
      </w:r>
      <w:r w:rsidR="004868F9">
        <w:rPr>
          <w:sz w:val="24"/>
        </w:rPr>
        <w:t>семи</w:t>
      </w:r>
      <w:r>
        <w:rPr>
          <w:sz w:val="24"/>
        </w:rPr>
        <w:t>) календарных дней после поставки товара и подписания передаточных документов.</w:t>
      </w:r>
    </w:p>
    <w:p w:rsidR="009B19BB" w:rsidRDefault="001D7623" w:rsidP="001D7623">
      <w:pPr>
        <w:ind w:firstLine="567"/>
        <w:jc w:val="both"/>
        <w:rPr>
          <w:sz w:val="24"/>
        </w:rPr>
      </w:pPr>
      <w:r>
        <w:rPr>
          <w:sz w:val="24"/>
        </w:rPr>
        <w:t>Обязательство Покупателя по оплате считается исполненным в момент списания денежных сре</w:t>
      </w:r>
      <w:proofErr w:type="gramStart"/>
      <w:r>
        <w:rPr>
          <w:sz w:val="24"/>
        </w:rPr>
        <w:t>дств с р</w:t>
      </w:r>
      <w:proofErr w:type="gramEnd"/>
      <w:r>
        <w:rPr>
          <w:sz w:val="24"/>
        </w:rPr>
        <w:t>асчетного счета Покупателя.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3.3. Оплата товара производится по ценам, установленным в настоящем Договоре. </w:t>
      </w:r>
      <w:r>
        <w:rPr>
          <w:color w:val="FF0000"/>
          <w:sz w:val="24"/>
        </w:rPr>
        <w:t xml:space="preserve"> </w:t>
      </w:r>
      <w:r>
        <w:rPr>
          <w:sz w:val="24"/>
        </w:rPr>
        <w:t>Покупатель вправе осуществлять перечисление денежных сре</w:t>
      </w:r>
      <w:proofErr w:type="gramStart"/>
      <w:r>
        <w:rPr>
          <w:sz w:val="24"/>
        </w:rPr>
        <w:t>дств с др</w:t>
      </w:r>
      <w:proofErr w:type="gramEnd"/>
      <w:r>
        <w:rPr>
          <w:sz w:val="24"/>
        </w:rPr>
        <w:t xml:space="preserve">угих имеющихся расчетных счетов, зарегистрированных в других банках.   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3.4. Стороны договорились проводить сверку расчетов по запросу одной из Сторон. Акт сверки взаимных расчетов должен быть подписан Стороной, в чей адрес направлен акт взаимных расчетов в течение 5 (пяти) рабочих дней с момента получения.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4. Обеспечение исполнения Договора</w:t>
      </w:r>
    </w:p>
    <w:p w:rsidR="009B19BB" w:rsidRDefault="009B19BB">
      <w:pPr>
        <w:ind w:firstLine="567"/>
        <w:rPr>
          <w:b/>
          <w:sz w:val="24"/>
        </w:rPr>
      </w:pPr>
    </w:p>
    <w:p w:rsidR="009B19BB" w:rsidRDefault="001D7623" w:rsidP="001D7623">
      <w:pPr>
        <w:ind w:firstLine="567"/>
        <w:jc w:val="both"/>
        <w:rPr>
          <w:sz w:val="24"/>
        </w:rPr>
      </w:pPr>
      <w:r>
        <w:rPr>
          <w:sz w:val="24"/>
        </w:rPr>
        <w:t xml:space="preserve">4.1 Обеспечение исполнения договора не устанавливается. 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5. Условия поставки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5.1. Поставка Товара должна быть произведена в течение </w:t>
      </w:r>
      <w:r w:rsidR="004868F9">
        <w:rPr>
          <w:sz w:val="24"/>
        </w:rPr>
        <w:t>7</w:t>
      </w:r>
      <w:r>
        <w:rPr>
          <w:sz w:val="24"/>
        </w:rPr>
        <w:t xml:space="preserve"> (</w:t>
      </w:r>
      <w:r w:rsidR="004868F9">
        <w:rPr>
          <w:sz w:val="24"/>
        </w:rPr>
        <w:t>семь</w:t>
      </w:r>
      <w:r>
        <w:rPr>
          <w:sz w:val="24"/>
        </w:rPr>
        <w:t xml:space="preserve">) календарных дней с момента </w:t>
      </w:r>
      <w:r w:rsidR="004868F9">
        <w:rPr>
          <w:sz w:val="24"/>
        </w:rPr>
        <w:t>подачи заявки Покупателем</w:t>
      </w:r>
      <w:r>
        <w:rPr>
          <w:sz w:val="24"/>
        </w:rPr>
        <w:t xml:space="preserve">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Датой поставки товара считается дата фактической передачи товара Поставщиком Покупателю и подписания накладной.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5.2. Поставка Товара производится путем доставки силами и средствами Поставщика на склад Покупателя, расположенный по адресу: Республика Башкортостан, г. Мелеуз, уд. Ленина, д.10. Грузополучатель ООО «Водоканал».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5.3. Риск случайной гибели или случайного повреждения товара переходит от Поставщика к Покупателю с момента фактической передачи товара Покупателю и подписания передаточных документов.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b/>
          <w:sz w:val="24"/>
        </w:rPr>
      </w:pPr>
      <w:r>
        <w:rPr>
          <w:sz w:val="24"/>
        </w:rPr>
        <w:t>5.4. Упаковка товара должна обеспечивать сохранность товара. Поставщик несет ответственность за убытки и потери, возникшие в результате ненадлежащей упаковки до момента передачи товара Покупателю.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5.5. Получение Товара Покупателем осуществляется в местонахождении Покупателя.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5.6. Прием товара производится комиссией и составляется акт приема товара, который подписывается в двухстороннем порядке.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5.7. Приемка Товара по количеству и качеству (видимые дефекты) производится Покупателем при получении Товара. В случае обнаружения при приемке Товара недостачи, видимых дефектов Товара (боя, деформации и др.) Поставщик обязан заменить (</w:t>
      </w:r>
      <w:proofErr w:type="spellStart"/>
      <w:r>
        <w:rPr>
          <w:sz w:val="24"/>
        </w:rPr>
        <w:t>допоставить</w:t>
      </w:r>
      <w:proofErr w:type="spellEnd"/>
      <w:r>
        <w:rPr>
          <w:sz w:val="24"/>
        </w:rPr>
        <w:t xml:space="preserve"> до необходимого количества) такой Товар за свой счет в течение 5 календарных дней со дня получения требования Покупателя, которое должно быть заявлено в срок не позднее 5 календарных дней с момента приемки.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5.8. Претензии по качеству Товара (скрытые недостатки) принимаются в течение действия гарантийного срока, установленного настоящему Договоре, но при обязательном условии соблюдения Покупателем правил и условий хранения и эксплуатации Товара.</w:t>
      </w:r>
    </w:p>
    <w:p w:rsidR="009B19BB" w:rsidRDefault="009B19BB">
      <w:pPr>
        <w:tabs>
          <w:tab w:val="left" w:pos="0"/>
          <w:tab w:val="left" w:pos="142"/>
        </w:tabs>
        <w:ind w:left="513" w:firstLine="54"/>
        <w:rPr>
          <w:sz w:val="24"/>
        </w:rPr>
      </w:pPr>
    </w:p>
    <w:p w:rsidR="009B19BB" w:rsidRDefault="001D7623">
      <w:pPr>
        <w:tabs>
          <w:tab w:val="left" w:pos="0"/>
          <w:tab w:val="left" w:pos="142"/>
        </w:tabs>
        <w:ind w:left="513" w:firstLine="54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>6.1. В случае неисполнения или ненадлежащего исполнения обязательств по настоящему Договору, Стороны несут ответственность в соответствии с настоящим Договором и действующим законодательством Российской Федерации.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>6.1.1. За нарушение сроков поставки Товара Покупатель вправе требовать с Поставщика уплаты неустойки (пени) в размере 0,1 % процент от стоимости не поставленного в срок товара за каждый день просрочки.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6.2. </w:t>
      </w:r>
      <w:proofErr w:type="gramStart"/>
      <w:r>
        <w:rPr>
          <w:sz w:val="24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таких как: стихийные бедствия, пожары, наводнения, землетрясения, военные действия или введение чрезвычайного положения, забастовки, гражданские беспорядки, изменения в законодательстве Российской Федерации, препятствующие исполнению обязательств по настоящему Договору и независящие</w:t>
      </w:r>
      <w:proofErr w:type="gramEnd"/>
      <w:r>
        <w:rPr>
          <w:sz w:val="24"/>
        </w:rPr>
        <w:t xml:space="preserve"> от воли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6.3. Сторона, которая подвергается воздействию непреодолимой силы, обязана сообщить другой Стороне о наступлении и прекращении указанных выше обстоятельств в течение 3-х рабочих дней. В этом случае представители Сторон должны согласовать меры, которые должны быть приняты Сторонами. Факт наступления таких обстоятельств и их продолжительность должны быть подтверждены документами, выданными соответствующими компетентными органами.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6.4. Не извещение либо несвоевременное извещение о наступлении таких обстоятельств лишает Сторону, допустившую это, права ссылаться на любое из указанных обстоятельств  как на основание, освобождающее от ответственности.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6.5  Стороны обязаны не разглашать, не передавать и не делать каким-либо еще способом доступными 3-м лицам сведения, содержащиеся в документах персональные данные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осуществляющие совместную деятельность Сторон в рамках настоящего договора иначе как с письменного соглашения обеих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6.6.  Стороны обязаны соблюдать конфиденциальность информации, полученной в рамках настоящего Договора.</w:t>
      </w:r>
    </w:p>
    <w:p w:rsidR="009B19BB" w:rsidRDefault="009B19BB">
      <w:pPr>
        <w:ind w:firstLine="567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7. Срок действия Договора</w:t>
      </w:r>
    </w:p>
    <w:p w:rsidR="009B19BB" w:rsidRDefault="001D7623">
      <w:pPr>
        <w:tabs>
          <w:tab w:val="right" w:pos="9072"/>
        </w:tabs>
        <w:ind w:firstLine="567"/>
        <w:jc w:val="both"/>
        <w:rPr>
          <w:sz w:val="24"/>
        </w:rPr>
      </w:pPr>
      <w:r>
        <w:rPr>
          <w:sz w:val="24"/>
        </w:rPr>
        <w:t xml:space="preserve">7.1. Настоящий Договор вступает в силу с момента подписания и действует до </w:t>
      </w:r>
      <w:r w:rsidR="004868F9">
        <w:rPr>
          <w:sz w:val="24"/>
        </w:rPr>
        <w:t>31 декабря 202</w:t>
      </w:r>
      <w:r w:rsidR="00786541">
        <w:rPr>
          <w:sz w:val="24"/>
        </w:rPr>
        <w:t>6</w:t>
      </w:r>
      <w:r w:rsidR="004868F9">
        <w:rPr>
          <w:sz w:val="24"/>
        </w:rPr>
        <w:t xml:space="preserve"> года.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 xml:space="preserve">7.2. </w:t>
      </w:r>
      <w:proofErr w:type="gramStart"/>
      <w:r>
        <w:rPr>
          <w:sz w:val="24"/>
        </w:rPr>
        <w:t>Договор</w:t>
      </w:r>
      <w:proofErr w:type="gramEnd"/>
      <w:r>
        <w:rPr>
          <w:sz w:val="24"/>
        </w:rPr>
        <w:t xml:space="preserve"> может быть расторгнут досрочно любой из Сторон в одностороннем порядке в случае поставки некачественного (бракованного) товара несоответствующего ГОСТ и ТУ, а также систематического невыполнения или ненадлежащего выполнения другой Стороной своих обязательств по настоящему Договору, в порядке, предусмотренном действующим законодательством.</w:t>
      </w:r>
    </w:p>
    <w:p w:rsidR="009B19BB" w:rsidRDefault="009B19BB">
      <w:pPr>
        <w:tabs>
          <w:tab w:val="left" w:pos="0"/>
          <w:tab w:val="left" w:pos="657"/>
        </w:tabs>
        <w:ind w:firstLine="567"/>
        <w:jc w:val="both"/>
        <w:rPr>
          <w:b/>
          <w:sz w:val="24"/>
        </w:rPr>
      </w:pPr>
    </w:p>
    <w:p w:rsidR="009B19BB" w:rsidRDefault="001D7623">
      <w:pPr>
        <w:tabs>
          <w:tab w:val="left" w:pos="0"/>
        </w:tabs>
        <w:ind w:left="513" w:firstLine="54"/>
        <w:jc w:val="center"/>
        <w:rPr>
          <w:b/>
          <w:sz w:val="24"/>
        </w:rPr>
      </w:pPr>
      <w:r>
        <w:rPr>
          <w:b/>
          <w:sz w:val="24"/>
        </w:rPr>
        <w:t>8. Порядок рассмотрения споров</w:t>
      </w:r>
    </w:p>
    <w:p w:rsidR="009B19BB" w:rsidRDefault="001D7623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8.1. Все споры, связанные с исполнением настоящего договора разрешаются путем переговоров, а в случае не урегулирования путем переговоров споры передаются на рассмотрение в Арбитражный суд Республики Башкортостан.</w:t>
      </w:r>
    </w:p>
    <w:p w:rsidR="009B19BB" w:rsidRDefault="001D7623">
      <w:pPr>
        <w:tabs>
          <w:tab w:val="left" w:pos="360"/>
          <w:tab w:val="left" w:pos="540"/>
        </w:tabs>
        <w:ind w:firstLine="567"/>
        <w:jc w:val="both"/>
        <w:rPr>
          <w:sz w:val="24"/>
        </w:rPr>
      </w:pPr>
      <w:r>
        <w:rPr>
          <w:sz w:val="24"/>
        </w:rPr>
        <w:t xml:space="preserve">8.2. В случае если любая из сторон приняла решение обратиться в суд за защитой своих прав, то другой стороне должна быть направлена претензия. </w:t>
      </w:r>
      <w:proofErr w:type="gramStart"/>
      <w:r>
        <w:rPr>
          <w:sz w:val="24"/>
        </w:rPr>
        <w:t>Сторона</w:t>
      </w:r>
      <w:proofErr w:type="gramEnd"/>
      <w:r>
        <w:rPr>
          <w:sz w:val="24"/>
        </w:rPr>
        <w:t xml:space="preserve"> получившая претензию должна рассмотреть ее в пятнадцатидневный срок с момента получения.</w:t>
      </w:r>
    </w:p>
    <w:p w:rsidR="009B19BB" w:rsidRDefault="009B19BB">
      <w:pPr>
        <w:ind w:firstLine="567"/>
        <w:rPr>
          <w:b/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9.Прочие условия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9.1.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9.2. Настоящий договор составлен в двух экземплярах по одному для каждой из сторон, оба экземпляра имеют одинаковую юридическую силу.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9.3. Все дополнения или изменения, вносимые в настоящий договор, оформляются  дополнительными соглашениями к договору и становятся неотъемлемой частью настоящего договора после подписания полномочными представителями 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9.4. Все Приложения к настоящему Договору являются его неотъемлемой частью. </w:t>
      </w:r>
    </w:p>
    <w:p w:rsidR="00666672" w:rsidRPr="00666672" w:rsidRDefault="00666672" w:rsidP="00666672">
      <w:pPr>
        <w:ind w:firstLine="567"/>
        <w:jc w:val="both"/>
        <w:rPr>
          <w:sz w:val="24"/>
        </w:rPr>
      </w:pPr>
      <w:r>
        <w:rPr>
          <w:sz w:val="24"/>
        </w:rPr>
        <w:t xml:space="preserve">9.5. </w:t>
      </w:r>
      <w:r w:rsidRPr="00666672">
        <w:rPr>
          <w:sz w:val="24"/>
        </w:rPr>
        <w:t>Для Сторон договора приоритетным способом обмена первичными учетными документами является электронный документооборот с использованием систем СБИС и ДИАДОК – обмен юридически значимыми электронными документами (ЮЗЭДО), подписанных усиленной квалифицированной электронной подписью. При намерении Сторон использовать ЮЗЭДО порядок взаимодействия определяется Сторонами в соглашении об электронном документообороте.</w:t>
      </w:r>
    </w:p>
    <w:p w:rsidR="00666672" w:rsidRPr="00666672" w:rsidRDefault="00666672" w:rsidP="00666672">
      <w:pPr>
        <w:ind w:firstLine="567"/>
        <w:jc w:val="both"/>
        <w:rPr>
          <w:sz w:val="24"/>
        </w:rPr>
      </w:pPr>
      <w:r w:rsidRPr="00666672">
        <w:rPr>
          <w:sz w:val="24"/>
        </w:rPr>
        <w:t>9.</w:t>
      </w:r>
      <w:r>
        <w:rPr>
          <w:sz w:val="24"/>
        </w:rPr>
        <w:t>6</w:t>
      </w:r>
      <w:r w:rsidRPr="00666672">
        <w:rPr>
          <w:sz w:val="24"/>
        </w:rPr>
        <w:t xml:space="preserve">. </w:t>
      </w:r>
      <w:proofErr w:type="gramStart"/>
      <w:r w:rsidRPr="00666672">
        <w:rPr>
          <w:sz w:val="24"/>
        </w:rPr>
        <w:t>Документы в электронной форме,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 и могут применяться в любых правоотношениях в соответствии с законодательством РФ,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  <w:proofErr w:type="gramEnd"/>
    </w:p>
    <w:p w:rsidR="00666672" w:rsidRDefault="00666672" w:rsidP="00666672">
      <w:pPr>
        <w:ind w:firstLine="567"/>
        <w:jc w:val="both"/>
        <w:rPr>
          <w:sz w:val="24"/>
        </w:rPr>
      </w:pPr>
      <w:r w:rsidRPr="00666672">
        <w:rPr>
          <w:sz w:val="24"/>
        </w:rPr>
        <w:t>9.</w:t>
      </w:r>
      <w:r>
        <w:rPr>
          <w:sz w:val="24"/>
        </w:rPr>
        <w:t>7</w:t>
      </w:r>
      <w:r w:rsidRPr="00666672">
        <w:rPr>
          <w:sz w:val="24"/>
        </w:rPr>
        <w:t>.  Использование электронных документов между Сторонами не отменяет использование иных способов связи для обмена документами и сообщениями.</w:t>
      </w:r>
    </w:p>
    <w:p w:rsidR="009B19BB" w:rsidRDefault="009B19BB">
      <w:pPr>
        <w:ind w:firstLine="567"/>
        <w:jc w:val="center"/>
        <w:rPr>
          <w:b/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10. Антикоррупционная оговорка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10.1. </w:t>
      </w:r>
      <w:proofErr w:type="gramStart"/>
      <w:r>
        <w:rPr>
          <w:sz w:val="24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10.2.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>
        <w:rPr>
          <w:sz w:val="24"/>
        </w:rPr>
        <w:t>с даты направления</w:t>
      </w:r>
      <w:proofErr w:type="gramEnd"/>
      <w:r>
        <w:rPr>
          <w:sz w:val="24"/>
        </w:rPr>
        <w:t xml:space="preserve"> письменного уведомления.</w:t>
      </w: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>
        <w:rPr>
          <w:sz w:val="24"/>
        </w:rPr>
        <w:t xml:space="preserve"> доходов, полученных преступным путем.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10.3. В случае нарушения одной Стороной обязательств воздерживаться от запрещенных в настоящем Договоре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9B19BB" w:rsidRDefault="009B19BB">
      <w:pPr>
        <w:ind w:left="1080"/>
        <w:rPr>
          <w:sz w:val="24"/>
        </w:rPr>
      </w:pPr>
    </w:p>
    <w:p w:rsidR="009B19BB" w:rsidRDefault="009B19BB">
      <w:pPr>
        <w:ind w:firstLine="720"/>
        <w:rPr>
          <w:sz w:val="24"/>
        </w:rPr>
      </w:pPr>
    </w:p>
    <w:p w:rsidR="009B19BB" w:rsidRDefault="001D7623">
      <w:pPr>
        <w:jc w:val="center"/>
        <w:rPr>
          <w:b/>
          <w:sz w:val="24"/>
        </w:rPr>
      </w:pPr>
      <w:r>
        <w:rPr>
          <w:b/>
          <w:sz w:val="24"/>
        </w:rPr>
        <w:t>11.Адреса, реквизиты и подписи Сторон</w:t>
      </w:r>
    </w:p>
    <w:p w:rsidR="009B19BB" w:rsidRDefault="009B19BB">
      <w:pPr>
        <w:jc w:val="center"/>
        <w:rPr>
          <w:b/>
          <w:sz w:val="24"/>
        </w:rPr>
      </w:pPr>
    </w:p>
    <w:tbl>
      <w:tblPr>
        <w:tblW w:w="0" w:type="auto"/>
        <w:tblInd w:w="73" w:type="dxa"/>
        <w:tblLayout w:type="fixed"/>
        <w:tblLook w:val="04A0" w:firstRow="1" w:lastRow="0" w:firstColumn="1" w:lastColumn="0" w:noHBand="0" w:noVBand="1"/>
      </w:tblPr>
      <w:tblGrid>
        <w:gridCol w:w="4616"/>
        <w:gridCol w:w="5898"/>
      </w:tblGrid>
      <w:tr w:rsidR="009B19BB">
        <w:trPr>
          <w:trHeight w:val="1931"/>
        </w:trPr>
        <w:tc>
          <w:tcPr>
            <w:tcW w:w="4616" w:type="dxa"/>
          </w:tcPr>
          <w:p w:rsidR="009B19BB" w:rsidRDefault="001D7623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Поставщик: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ИНН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КПП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 xml:space="preserve">/с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К/с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БИК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Тел.: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 xml:space="preserve">: 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Директор: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 /____________/</w:t>
            </w:r>
          </w:p>
          <w:p w:rsidR="009B19BB" w:rsidRDefault="009B19BB">
            <w:pPr>
              <w:spacing w:line="276" w:lineRule="auto"/>
              <w:rPr>
                <w:sz w:val="24"/>
                <w:u w:val="single"/>
              </w:rPr>
            </w:pPr>
          </w:p>
        </w:tc>
        <w:tc>
          <w:tcPr>
            <w:tcW w:w="5898" w:type="dxa"/>
          </w:tcPr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Покупатель:</w:t>
            </w:r>
            <w:r>
              <w:rPr>
                <w:sz w:val="24"/>
              </w:rPr>
              <w:br/>
              <w:t>ООО «Водоканал»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Юридический адрес: 453851, </w:t>
            </w:r>
            <w:proofErr w:type="spellStart"/>
            <w:r>
              <w:rPr>
                <w:sz w:val="24"/>
              </w:rPr>
              <w:t>Респ</w:t>
            </w:r>
            <w:proofErr w:type="spellEnd"/>
            <w:r>
              <w:rPr>
                <w:sz w:val="24"/>
              </w:rPr>
              <w:t xml:space="preserve">. Башкортостан, </w:t>
            </w:r>
            <w:proofErr w:type="spellStart"/>
            <w:r>
              <w:rPr>
                <w:sz w:val="24"/>
              </w:rPr>
              <w:t>Мелеузовский</w:t>
            </w:r>
            <w:proofErr w:type="spellEnd"/>
            <w:r>
              <w:rPr>
                <w:sz w:val="24"/>
              </w:rPr>
              <w:t xml:space="preserve"> р-н, г. Мелеуз, ул. Ленина, 10</w:t>
            </w:r>
            <w:proofErr w:type="gramEnd"/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ИНН/КПП 0263017332/026301001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Р</w:t>
            </w:r>
            <w:proofErr w:type="gramEnd"/>
            <w:r>
              <w:rPr>
                <w:sz w:val="22"/>
              </w:rPr>
              <w:t>/с 40702810300160000626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ФИЛИАЛ ПАО «БАНК УРАЛСИБ» В Г.УФА 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г. УФА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К/с </w:t>
            </w:r>
            <w:r>
              <w:rPr>
                <w:sz w:val="22"/>
              </w:rPr>
              <w:t>3</w:t>
            </w:r>
            <w:r>
              <w:rPr>
                <w:sz w:val="24"/>
              </w:rPr>
              <w:t>0101810600000000770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БИК 048073770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Тел.: +7 (834764) 3-48-26</w:t>
            </w:r>
          </w:p>
          <w:p w:rsidR="009B19BB" w:rsidRPr="001D7623" w:rsidRDefault="001D7623">
            <w:pPr>
              <w:spacing w:line="276" w:lineRule="auto"/>
              <w:rPr>
                <w:sz w:val="24"/>
                <w:lang w:val="en-US"/>
              </w:rPr>
            </w:pPr>
            <w:r>
              <w:rPr>
                <w:sz w:val="24"/>
              </w:rPr>
              <w:t>Факс</w:t>
            </w:r>
            <w:r w:rsidRPr="001D7623">
              <w:rPr>
                <w:sz w:val="24"/>
                <w:lang w:val="en-US"/>
              </w:rPr>
              <w:t>: +7 (834764) 3-48-26</w:t>
            </w:r>
          </w:p>
          <w:p w:rsidR="009B19BB" w:rsidRPr="001D7623" w:rsidRDefault="001D7623">
            <w:pPr>
              <w:spacing w:line="276" w:lineRule="auto"/>
              <w:rPr>
                <w:sz w:val="24"/>
                <w:lang w:val="en-US"/>
              </w:rPr>
            </w:pPr>
            <w:r w:rsidRPr="001D7623">
              <w:rPr>
                <w:sz w:val="24"/>
                <w:lang w:val="en-US"/>
              </w:rPr>
              <w:t xml:space="preserve">e-mail: </w:t>
            </w:r>
            <w:hyperlink r:id="rId8" w:history="1">
              <w:r w:rsidRPr="001D7623">
                <w:rPr>
                  <w:sz w:val="24"/>
                  <w:u w:val="single"/>
                  <w:lang w:val="en-US"/>
                </w:rPr>
                <w:t>office@vodamel.ru</w:t>
              </w:r>
            </w:hyperlink>
          </w:p>
          <w:p w:rsidR="009B19BB" w:rsidRPr="001D7623" w:rsidRDefault="009B19BB">
            <w:pPr>
              <w:spacing w:line="276" w:lineRule="auto"/>
              <w:rPr>
                <w:sz w:val="24"/>
                <w:lang w:val="en-US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 w:rsidRPr="001D7623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Генеральный директор: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</w:t>
            </w:r>
            <w:r w:rsidR="004868F9">
              <w:rPr>
                <w:sz w:val="24"/>
              </w:rPr>
              <w:t>Усманов Р.Т.</w:t>
            </w: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4868F9" w:rsidRDefault="004868F9">
            <w:pPr>
              <w:spacing w:line="276" w:lineRule="auto"/>
              <w:rPr>
                <w:sz w:val="24"/>
              </w:rPr>
            </w:pPr>
          </w:p>
          <w:p w:rsidR="007330BB" w:rsidRDefault="007330BB">
            <w:pPr>
              <w:spacing w:line="276" w:lineRule="auto"/>
              <w:rPr>
                <w:sz w:val="24"/>
              </w:rPr>
            </w:pPr>
          </w:p>
          <w:p w:rsidR="007330BB" w:rsidRDefault="007330BB">
            <w:pPr>
              <w:spacing w:line="276" w:lineRule="auto"/>
              <w:rPr>
                <w:sz w:val="24"/>
              </w:rPr>
            </w:pPr>
          </w:p>
          <w:p w:rsidR="007330BB" w:rsidRDefault="007330BB">
            <w:pPr>
              <w:spacing w:line="276" w:lineRule="auto"/>
              <w:rPr>
                <w:sz w:val="24"/>
              </w:rPr>
            </w:pPr>
          </w:p>
          <w:p w:rsidR="007330BB" w:rsidRDefault="007330BB">
            <w:pPr>
              <w:spacing w:line="276" w:lineRule="auto"/>
              <w:rPr>
                <w:sz w:val="24"/>
              </w:rPr>
            </w:pPr>
          </w:p>
          <w:p w:rsidR="007330BB" w:rsidRDefault="007330BB">
            <w:pPr>
              <w:spacing w:line="276" w:lineRule="auto"/>
              <w:rPr>
                <w:sz w:val="24"/>
              </w:rPr>
            </w:pPr>
          </w:p>
        </w:tc>
      </w:tr>
    </w:tbl>
    <w:p w:rsidR="001D7623" w:rsidRPr="001D7623" w:rsidRDefault="001D7623" w:rsidP="001D7623">
      <w:pPr>
        <w:jc w:val="right"/>
        <w:rPr>
          <w:sz w:val="24"/>
        </w:rPr>
      </w:pPr>
      <w:r w:rsidRPr="001D7623">
        <w:rPr>
          <w:sz w:val="24"/>
        </w:rPr>
        <w:t xml:space="preserve">Приложение № 1 к Договору поставки </w:t>
      </w:r>
    </w:p>
    <w:p w:rsidR="001D7623" w:rsidRDefault="001D7623">
      <w:pPr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9B19BB" w:rsidRDefault="001D7623" w:rsidP="001D7623">
      <w:pPr>
        <w:jc w:val="center"/>
        <w:rPr>
          <w:b/>
          <w:sz w:val="24"/>
        </w:rPr>
      </w:pPr>
      <w:r>
        <w:rPr>
          <w:b/>
          <w:sz w:val="24"/>
        </w:rPr>
        <w:t xml:space="preserve">к Договору поставки №               </w:t>
      </w:r>
      <w:proofErr w:type="gramStart"/>
      <w:r>
        <w:rPr>
          <w:b/>
          <w:sz w:val="24"/>
        </w:rPr>
        <w:t>от</w:t>
      </w:r>
      <w:proofErr w:type="gramEnd"/>
      <w:r>
        <w:rPr>
          <w:b/>
          <w:sz w:val="24"/>
        </w:rPr>
        <w:t xml:space="preserve">     __________.</w:t>
      </w:r>
    </w:p>
    <w:p w:rsidR="009B19BB" w:rsidRDefault="009B19BB">
      <w:pPr>
        <w:jc w:val="center"/>
        <w:rPr>
          <w:b/>
          <w:sz w:val="24"/>
        </w:rPr>
      </w:pPr>
    </w:p>
    <w:p w:rsidR="009B19BB" w:rsidRDefault="001D7623">
      <w:pPr>
        <w:jc w:val="center"/>
        <w:rPr>
          <w:b/>
          <w:sz w:val="24"/>
        </w:rPr>
      </w:pPr>
      <w:r>
        <w:rPr>
          <w:b/>
          <w:sz w:val="24"/>
        </w:rPr>
        <w:t xml:space="preserve">г. Мелеуз                                                                                                        «____» ____________ 2025 г. </w:t>
      </w:r>
    </w:p>
    <w:p w:rsidR="009B19BB" w:rsidRDefault="009B19BB">
      <w:pPr>
        <w:jc w:val="center"/>
        <w:rPr>
          <w:b/>
          <w:sz w:val="24"/>
        </w:rPr>
      </w:pP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______________________________________</w:t>
      </w:r>
      <w:r>
        <w:rPr>
          <w:sz w:val="24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Default="001D7623" w:rsidP="004868F9">
      <w:pPr>
        <w:ind w:left="360" w:firstLine="207"/>
        <w:jc w:val="both"/>
        <w:rPr>
          <w:sz w:val="24"/>
        </w:rPr>
      </w:pPr>
      <w:r>
        <w:rPr>
          <w:b/>
          <w:sz w:val="24"/>
        </w:rPr>
        <w:t>ООО «Водоканал»,</w:t>
      </w:r>
      <w:r>
        <w:rPr>
          <w:sz w:val="24"/>
        </w:rPr>
        <w:t xml:space="preserve"> именуемое в дальнейшем «Покупатель», в лице генерального директора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</w:t>
      </w:r>
      <w:r w:rsidR="004868F9">
        <w:rPr>
          <w:sz w:val="24"/>
        </w:rPr>
        <w:t xml:space="preserve">Усманова </w:t>
      </w:r>
      <w:proofErr w:type="spellStart"/>
      <w:r w:rsidR="004868F9">
        <w:rPr>
          <w:sz w:val="24"/>
        </w:rPr>
        <w:t>Радмира</w:t>
      </w:r>
      <w:proofErr w:type="spellEnd"/>
      <w:r w:rsidR="004868F9">
        <w:rPr>
          <w:sz w:val="24"/>
        </w:rPr>
        <w:t xml:space="preserve"> </w:t>
      </w:r>
      <w:proofErr w:type="spellStart"/>
      <w:r w:rsidR="004868F9">
        <w:rPr>
          <w:sz w:val="24"/>
        </w:rPr>
        <w:t>Тагировича</w:t>
      </w:r>
      <w:proofErr w:type="spellEnd"/>
      <w:r w:rsidR="004868F9">
        <w:rPr>
          <w:sz w:val="24"/>
        </w:rPr>
        <w:t xml:space="preserve">, </w:t>
      </w:r>
      <w:r>
        <w:rPr>
          <w:sz w:val="24"/>
        </w:rPr>
        <w:t>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_______________________________________№ ____________от _________ о нижеследующем:</w:t>
      </w:r>
    </w:p>
    <w:p w:rsidR="009B19BB" w:rsidRDefault="009B19BB">
      <w:pPr>
        <w:jc w:val="both"/>
        <w:rPr>
          <w:sz w:val="24"/>
        </w:rPr>
      </w:pPr>
    </w:p>
    <w:p w:rsidR="009B19BB" w:rsidRDefault="001D762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Поставщик, в соответствии с Договором обязуется поставить, а Покупатель принять следующий Товар:</w:t>
      </w:r>
    </w:p>
    <w:tbl>
      <w:tblPr>
        <w:tblW w:w="113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40"/>
        <w:gridCol w:w="993"/>
        <w:gridCol w:w="992"/>
        <w:gridCol w:w="2977"/>
        <w:gridCol w:w="708"/>
        <w:gridCol w:w="1781"/>
      </w:tblGrid>
      <w:tr w:rsidR="00786541" w:rsidTr="007330BB">
        <w:trPr>
          <w:trHeight w:val="108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 xml:space="preserve">N </w:t>
            </w:r>
            <w:proofErr w:type="gramStart"/>
            <w:r w:rsidRPr="00786541">
              <w:t>п</w:t>
            </w:r>
            <w:proofErr w:type="gramEnd"/>
            <w:r w:rsidRPr="00786541">
              <w:t>/п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>Наименование товара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>Кол-во, Един</w:t>
            </w:r>
            <w:proofErr w:type="gramStart"/>
            <w:r w:rsidRPr="00786541">
              <w:t>.</w:t>
            </w:r>
            <w:proofErr w:type="gramEnd"/>
            <w:r w:rsidRPr="00786541">
              <w:t xml:space="preserve"> </w:t>
            </w:r>
            <w:proofErr w:type="spellStart"/>
            <w:proofErr w:type="gramStart"/>
            <w:r w:rsidRPr="00786541">
              <w:t>и</w:t>
            </w:r>
            <w:proofErr w:type="gramEnd"/>
            <w:r w:rsidRPr="00786541">
              <w:t>змер</w:t>
            </w:r>
            <w:proofErr w:type="spellEnd"/>
            <w:r w:rsidRPr="00786541"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>Срок поставки Товара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>Технические характеристики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</w:p>
          <w:p w:rsidR="00786541" w:rsidRPr="00786541" w:rsidRDefault="00786541" w:rsidP="00786541">
            <w:pPr>
              <w:jc w:val="center"/>
            </w:pPr>
            <w:r w:rsidRPr="00786541">
              <w:t xml:space="preserve">Цена с НДС за </w:t>
            </w:r>
            <w:proofErr w:type="spellStart"/>
            <w:r w:rsidRPr="00786541">
              <w:t>ед</w:t>
            </w:r>
            <w:proofErr w:type="gramStart"/>
            <w:r w:rsidRPr="00786541">
              <w:t>.и</w:t>
            </w:r>
            <w:proofErr w:type="gramEnd"/>
            <w:r w:rsidRPr="00786541">
              <w:t>зм</w:t>
            </w:r>
            <w:proofErr w:type="spellEnd"/>
            <w:r w:rsidRPr="00786541">
              <w:t>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  <w:r w:rsidRPr="00786541">
              <w:t>Сумма</w:t>
            </w:r>
          </w:p>
        </w:tc>
      </w:tr>
      <w:tr w:rsidR="00786541" w:rsidTr="007330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spacing w:line="276" w:lineRule="auto"/>
              <w:jc w:val="center"/>
            </w:pPr>
            <w:r w:rsidRPr="00786541">
              <w:t>1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ind w:left="-90"/>
              <w:jc w:val="center"/>
              <w:outlineLvl w:val="0"/>
              <w:rPr>
                <w:lang w:val="en-US"/>
              </w:rPr>
            </w:pPr>
            <w:r w:rsidRPr="00786541">
              <w:rPr>
                <w:rFonts w:eastAsia="Calibri"/>
              </w:rPr>
              <w:t>Автошина</w:t>
            </w:r>
            <w:r w:rsidRPr="00786541">
              <w:rPr>
                <w:rFonts w:eastAsia="Calibri"/>
                <w:lang w:val="en-US"/>
              </w:rPr>
              <w:t xml:space="preserve"> Cordiant Run Tour 94V XL TL 205/55/16 </w:t>
            </w:r>
            <w:r w:rsidRPr="00786541">
              <w:rPr>
                <w:rFonts w:eastAsia="Calibri"/>
              </w:rPr>
              <w:t>лето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 w:rsidRPr="00786541">
              <w:t xml:space="preserve">4 </w:t>
            </w:r>
            <w:proofErr w:type="spellStart"/>
            <w:proofErr w:type="gramStart"/>
            <w:r w:rsidRPr="00786541"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 w:rsidRPr="00786541">
              <w:t>ноябрь 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•Сезонность</w:t>
            </w:r>
            <w:r w:rsidR="000039F8">
              <w:t xml:space="preserve"> </w:t>
            </w:r>
            <w:r w:rsidRPr="00786541">
              <w:t>- лето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•Ширина-205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•Профиль-55%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•Диаметр-16 дюйм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•Индекс скорости- V (до 240 км/ч)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•Индекс нагрузки -94 (до670 кг)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•Тип конструкции</w:t>
            </w:r>
            <w:r w:rsidR="000039F8">
              <w:t xml:space="preserve"> </w:t>
            </w:r>
            <w:r w:rsidRPr="00786541">
              <w:t>- радиальный (R)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 w:rsidRPr="00786541">
              <w:t>•Способ герметизации</w:t>
            </w:r>
            <w:r w:rsidR="000039F8">
              <w:t xml:space="preserve"> </w:t>
            </w:r>
            <w:r w:rsidRPr="00786541">
              <w:t>- бескамерные</w:t>
            </w:r>
            <w:r w:rsidR="000039F8">
              <w:t>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86541" w:rsidTr="007330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spacing w:line="276" w:lineRule="auto"/>
              <w:jc w:val="center"/>
            </w:pPr>
            <w:r w:rsidRPr="00786541">
              <w:t>2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ind w:left="-90"/>
              <w:jc w:val="center"/>
              <w:rPr>
                <w:lang w:val="en-US"/>
              </w:rPr>
            </w:pPr>
            <w:proofErr w:type="spellStart"/>
            <w:r w:rsidRPr="00786541">
              <w:rPr>
                <w:lang w:val="en-US"/>
              </w:rPr>
              <w:t>Автошина</w:t>
            </w:r>
            <w:proofErr w:type="spellEnd"/>
            <w:r w:rsidRPr="00786541">
              <w:rPr>
                <w:lang w:val="en-US"/>
              </w:rPr>
              <w:t xml:space="preserve"> Cordiant Run Tour 102H XL  215/65/16 </w:t>
            </w:r>
            <w:proofErr w:type="spellStart"/>
            <w:r w:rsidRPr="00786541">
              <w:rPr>
                <w:lang w:val="en-US"/>
              </w:rPr>
              <w:t>лето</w:t>
            </w:r>
            <w:proofErr w:type="spellEnd"/>
            <w:r w:rsidRPr="00786541">
              <w:rPr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>
              <w:t xml:space="preserve">4 </w:t>
            </w:r>
            <w:proofErr w:type="spellStart"/>
            <w:proofErr w:type="gramStart"/>
            <w:r w:rsidRPr="00786541"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 w:rsidRPr="00786541">
              <w:t>ноябрь 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•Сезонность</w:t>
            </w:r>
            <w:r w:rsidR="000039F8">
              <w:t xml:space="preserve"> </w:t>
            </w:r>
            <w:r>
              <w:t>- лето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•Ширина-215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•Профиль-65%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•Диаметр-16 дюйм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•Индекс скорости</w:t>
            </w:r>
            <w:r w:rsidR="000039F8">
              <w:t xml:space="preserve"> </w:t>
            </w:r>
            <w:r>
              <w:t>- Н (до 210 км/ч)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•Индекс нагрузки -102 (до850 кг)</w:t>
            </w:r>
            <w:r w:rsidR="000039F8">
              <w:t>;</w:t>
            </w:r>
          </w:p>
          <w:p w:rsid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•Тип конструкции</w:t>
            </w:r>
            <w:r w:rsidR="000039F8">
              <w:t xml:space="preserve"> </w:t>
            </w:r>
            <w:r>
              <w:t>- радиальный (R)</w:t>
            </w:r>
            <w:r w:rsidR="000039F8">
              <w:t>;</w:t>
            </w:r>
          </w:p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•Способ герметизации</w:t>
            </w:r>
            <w:r w:rsidR="000039F8">
              <w:t xml:space="preserve"> –</w:t>
            </w:r>
            <w:r>
              <w:t xml:space="preserve"> бескамерные</w:t>
            </w:r>
            <w:r w:rsidR="000039F8">
              <w:t>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86541" w:rsidTr="007330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spacing w:line="276" w:lineRule="auto"/>
              <w:jc w:val="center"/>
            </w:pPr>
            <w:r w:rsidRPr="00786541">
              <w:t>3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0039F8" w:rsidP="00786541">
            <w:pPr>
              <w:ind w:left="-90"/>
              <w:jc w:val="center"/>
              <w:outlineLvl w:val="0"/>
            </w:pPr>
            <w:r w:rsidRPr="000039F8">
              <w:t>Автошина  Кама-219 225/75/16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0039F8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>
              <w:t xml:space="preserve">12 </w:t>
            </w:r>
            <w:proofErr w:type="spellStart"/>
            <w:proofErr w:type="gramStart"/>
            <w:r w:rsidR="00786541" w:rsidRPr="00786541"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>
              <w:t xml:space="preserve">Октябрь 2026г.-  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86541" w:rsidRPr="00786541" w:rsidRDefault="000039F8" w:rsidP="000039F8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>
              <w:t>Ноябрь 2026г.- 6шт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•Сезонность – лето;</w:t>
            </w:r>
          </w:p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•Ширина-225;</w:t>
            </w:r>
          </w:p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•Профиль-75%;</w:t>
            </w:r>
          </w:p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•Диаметр-16 дюйм;</w:t>
            </w:r>
          </w:p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•Индекс скорости- Q (до 160 км/ч);</w:t>
            </w:r>
          </w:p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•Индекс нагрузки -104 (до900 кг);</w:t>
            </w:r>
          </w:p>
          <w:p w:rsidR="00786541" w:rsidRPr="00786541" w:rsidRDefault="000039F8" w:rsidP="000039F8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Маркировка - "М+S", "M&amp;S" или "M S" и соответствующий рисунок.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86541" w:rsidTr="007330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spacing w:line="276" w:lineRule="auto"/>
              <w:jc w:val="center"/>
            </w:pPr>
            <w:r w:rsidRPr="00786541">
              <w:t>4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0039F8" w:rsidRDefault="000039F8" w:rsidP="00786541">
            <w:pPr>
              <w:ind w:left="-90"/>
              <w:jc w:val="center"/>
              <w:outlineLvl w:val="0"/>
            </w:pPr>
            <w:r w:rsidRPr="000039F8">
              <w:t xml:space="preserve">Автошины Кама </w:t>
            </w:r>
            <w:proofErr w:type="gramStart"/>
            <w:r w:rsidRPr="000039F8">
              <w:t>–У</w:t>
            </w:r>
            <w:proofErr w:type="gramEnd"/>
            <w:r w:rsidRPr="000039F8">
              <w:t>-2 8.25/20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0039F8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>
              <w:t xml:space="preserve">8 </w:t>
            </w:r>
            <w:proofErr w:type="spellStart"/>
            <w:proofErr w:type="gramStart"/>
            <w:r w:rsidR="00786541" w:rsidRPr="00786541"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F8" w:rsidRDefault="000039F8" w:rsidP="000039F8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>
              <w:t xml:space="preserve">Октябрь 2026г.-  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86541" w:rsidRPr="00786541" w:rsidRDefault="000039F8" w:rsidP="000039F8">
            <w:pPr>
              <w:tabs>
                <w:tab w:val="left" w:leader="underscore" w:pos="1418"/>
                <w:tab w:val="left" w:leader="underscore" w:pos="3079"/>
              </w:tabs>
              <w:spacing w:before="2"/>
              <w:jc w:val="center"/>
            </w:pPr>
            <w:r>
              <w:t>Ноябрь 2026г.- 2шт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Ширина профиля</w:t>
            </w:r>
            <w:r>
              <w:t xml:space="preserve"> </w:t>
            </w:r>
            <w:r w:rsidR="000039F8" w:rsidRPr="000039F8">
              <w:t xml:space="preserve">- </w:t>
            </w:r>
            <w:r w:rsidR="000039F8">
              <w:t xml:space="preserve"> </w:t>
            </w:r>
            <w:r w:rsidR="000039F8" w:rsidRPr="000039F8">
              <w:t>8.25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Диаметр-20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Сезонность</w:t>
            </w:r>
            <w:r>
              <w:t xml:space="preserve"> – </w:t>
            </w:r>
            <w:proofErr w:type="gramStart"/>
            <w:r w:rsidR="000039F8" w:rsidRPr="000039F8">
              <w:t>Всесезонные</w:t>
            </w:r>
            <w:proofErr w:type="gramEnd"/>
            <w:r>
              <w:t>;</w:t>
            </w:r>
          </w:p>
          <w:p w:rsidR="000039F8" w:rsidRPr="007330BB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proofErr w:type="spellStart"/>
            <w:r w:rsidR="000039F8" w:rsidRPr="000039F8">
              <w:t>Слойность</w:t>
            </w:r>
            <w:proofErr w:type="spellEnd"/>
            <w:r>
              <w:t xml:space="preserve"> </w:t>
            </w:r>
            <w:r w:rsidR="000039F8" w:rsidRPr="000039F8">
              <w:t>- 10</w:t>
            </w:r>
            <w:r w:rsidR="000039F8" w:rsidRPr="000039F8">
              <w:rPr>
                <w:lang w:val="en-US"/>
              </w:rPr>
              <w:t>PR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Тип конструкции</w:t>
            </w:r>
            <w:r w:rsidR="000039F8">
              <w:t xml:space="preserve"> </w:t>
            </w:r>
            <w:r w:rsidR="000039F8" w:rsidRPr="000039F8">
              <w:t>Радиальный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Производитель</w:t>
            </w:r>
            <w:r>
              <w:t xml:space="preserve"> </w:t>
            </w:r>
            <w:proofErr w:type="gramStart"/>
            <w:r w:rsidR="000039F8">
              <w:t>-</w:t>
            </w:r>
            <w:r w:rsidR="000039F8" w:rsidRPr="000039F8">
              <w:t>Н</w:t>
            </w:r>
            <w:proofErr w:type="gramEnd"/>
            <w:r w:rsidR="000039F8" w:rsidRPr="000039F8">
              <w:t>ижнекамский шинный комплекс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>
              <w:t xml:space="preserve">Назначение </w:t>
            </w:r>
            <w:proofErr w:type="gramStart"/>
            <w:r>
              <w:t>–</w:t>
            </w:r>
            <w:r w:rsidR="000039F8" w:rsidRPr="000039F8">
              <w:t>Г</w:t>
            </w:r>
            <w:proofErr w:type="gramEnd"/>
            <w:r w:rsidR="000039F8" w:rsidRPr="000039F8">
              <w:t>рузовые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 xml:space="preserve">Тип </w:t>
            </w:r>
            <w:proofErr w:type="gramStart"/>
            <w:r w:rsidR="000039F8" w:rsidRPr="000039F8">
              <w:t>рисунка-Универсальный</w:t>
            </w:r>
            <w:proofErr w:type="gramEnd"/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proofErr w:type="gramStart"/>
            <w:r w:rsidR="000039F8" w:rsidRPr="000039F8">
              <w:t>Исполнение</w:t>
            </w:r>
            <w:r w:rsidR="000039F8">
              <w:t>-</w:t>
            </w:r>
            <w:r w:rsidR="000039F8" w:rsidRPr="000039F8">
              <w:t>Камерные</w:t>
            </w:r>
            <w:proofErr w:type="gramEnd"/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Индекс скорости</w:t>
            </w:r>
            <w:r w:rsidR="000039F8">
              <w:t xml:space="preserve">- </w:t>
            </w:r>
            <w:r w:rsidR="000039F8" w:rsidRPr="000039F8">
              <w:t>J (100)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>Индекс нагрузки для одинарных / сдвоенных шин</w:t>
            </w:r>
            <w:r w:rsidR="000039F8" w:rsidRPr="000039F8">
              <w:tab/>
              <w:t>125 (1650)/122 (1500)</w:t>
            </w:r>
            <w:r>
              <w:t>;</w:t>
            </w:r>
          </w:p>
          <w:p w:rsidR="000039F8" w:rsidRPr="000039F8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r w:rsidR="000039F8" w:rsidRPr="000039F8">
              <w:t xml:space="preserve">Конструкция каркаса и </w:t>
            </w:r>
            <w:proofErr w:type="spellStart"/>
            <w:r w:rsidR="000039F8" w:rsidRPr="000039F8">
              <w:t>брекера</w:t>
            </w:r>
            <w:proofErr w:type="spellEnd"/>
            <w:r w:rsidR="000039F8" w:rsidRPr="000039F8">
              <w:t>-Комбинированная</w:t>
            </w:r>
          </w:p>
          <w:p w:rsidR="00786541" w:rsidRPr="00786541" w:rsidRDefault="007330BB" w:rsidP="000039F8">
            <w:pPr>
              <w:pStyle w:val="ae"/>
              <w:tabs>
                <w:tab w:val="left" w:leader="underscore" w:pos="1418"/>
                <w:tab w:val="left" w:leader="underscore" w:pos="3079"/>
              </w:tabs>
              <w:ind w:left="23"/>
              <w:jc w:val="both"/>
            </w:pPr>
            <w:r>
              <w:t>•</w:t>
            </w:r>
            <w:proofErr w:type="spellStart"/>
            <w:r w:rsidR="000039F8" w:rsidRPr="000039F8">
              <w:t>Комплектация-Покрышка+Камера</w:t>
            </w:r>
            <w:proofErr w:type="spellEnd"/>
            <w: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86541" w:rsidTr="007330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spacing w:line="276" w:lineRule="auto"/>
              <w:jc w:val="center"/>
            </w:pPr>
            <w:r w:rsidRPr="00786541">
              <w:t>5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0BB" w:rsidRPr="007330BB" w:rsidRDefault="007330BB" w:rsidP="007330BB">
            <w:pPr>
              <w:ind w:left="-90"/>
              <w:jc w:val="center"/>
              <w:outlineLvl w:val="0"/>
            </w:pPr>
            <w:r w:rsidRPr="007330BB">
              <w:t>Автошины Кама-241 82 Н</w:t>
            </w:r>
          </w:p>
          <w:p w:rsidR="00786541" w:rsidRPr="00786541" w:rsidRDefault="007330BB" w:rsidP="007330BB">
            <w:pPr>
              <w:ind w:left="-90"/>
              <w:jc w:val="center"/>
              <w:outlineLvl w:val="0"/>
              <w:rPr>
                <w:b/>
              </w:rPr>
            </w:pPr>
            <w:r w:rsidRPr="007330BB">
              <w:t>175/70/13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330BB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>
              <w:t xml:space="preserve">6 </w:t>
            </w:r>
            <w:proofErr w:type="spellStart"/>
            <w:proofErr w:type="gramStart"/>
            <w:r w:rsidR="00786541" w:rsidRPr="00786541"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center"/>
            </w:pPr>
            <w:r>
              <w:t>Октябрь  2026 г.-     4 шт.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center"/>
            </w:pPr>
            <w:r>
              <w:t xml:space="preserve">Ноябрь 2026 г. – </w:t>
            </w:r>
          </w:p>
          <w:p w:rsidR="00786541" w:rsidRPr="00786541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center"/>
            </w:pPr>
            <w:r>
              <w:t>2 шт.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Сезонност</w:t>
            </w:r>
            <w:proofErr w:type="gramStart"/>
            <w:r>
              <w:t>ь-</w:t>
            </w:r>
            <w:proofErr w:type="gramEnd"/>
            <w:r>
              <w:t xml:space="preserve"> лето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Ширина-2175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Профиль-70%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Диаметр-13 дюйм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Индекс скорост</w:t>
            </w:r>
            <w:proofErr w:type="gramStart"/>
            <w:r>
              <w:t>и-</w:t>
            </w:r>
            <w:proofErr w:type="gramEnd"/>
            <w:r>
              <w:t xml:space="preserve"> Н (до 210 км/ч)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Индекс нагрузки -82 (до475 кг)</w:t>
            </w:r>
          </w:p>
          <w:p w:rsidR="007330BB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•</w:t>
            </w:r>
            <w:r>
              <w:t>Тип конструкци</w:t>
            </w:r>
            <w:proofErr w:type="gramStart"/>
            <w:r>
              <w:t>и-</w:t>
            </w:r>
            <w:proofErr w:type="gramEnd"/>
            <w:r>
              <w:t xml:space="preserve"> радиальный (R)</w:t>
            </w:r>
          </w:p>
          <w:p w:rsidR="00786541" w:rsidRPr="00786541" w:rsidRDefault="007330BB" w:rsidP="007330BB">
            <w:pPr>
              <w:tabs>
                <w:tab w:val="left" w:leader="underscore" w:pos="1418"/>
                <w:tab w:val="left" w:leader="underscore" w:pos="3079"/>
              </w:tabs>
              <w:jc w:val="both"/>
            </w:pPr>
            <w:r>
              <w:t>Способ герметизации</w:t>
            </w:r>
            <w:r>
              <w:t xml:space="preserve"> </w:t>
            </w:r>
            <w:r>
              <w:t>- бескамерные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330BB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bot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86541" w:rsidTr="007330BB">
        <w:trPr>
          <w:trHeight w:val="2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330BB">
            <w:pPr>
              <w:jc w:val="both"/>
            </w:pPr>
            <w:r w:rsidRPr="00786541">
              <w:t>Итого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</w:p>
        </w:tc>
      </w:tr>
      <w:tr w:rsidR="00786541" w:rsidTr="007330BB">
        <w:trPr>
          <w:trHeight w:val="31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330BB">
            <w:pPr>
              <w:jc w:val="center"/>
            </w:pPr>
            <w:r w:rsidRPr="00786541">
              <w:t>НДС в т. ч. 2</w:t>
            </w:r>
            <w:r w:rsidR="007330BB">
              <w:t>2</w:t>
            </w:r>
            <w:bookmarkStart w:id="0" w:name="_GoBack"/>
            <w:bookmarkEnd w:id="0"/>
            <w:r w:rsidRPr="00786541">
              <w:t>%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</w:pPr>
          </w:p>
        </w:tc>
      </w:tr>
      <w:tr w:rsidR="00786541" w:rsidTr="007330BB">
        <w:trPr>
          <w:trHeight w:val="21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41" w:rsidRPr="00786541" w:rsidRDefault="00786541" w:rsidP="00786541">
            <w:pPr>
              <w:jc w:val="center"/>
              <w:rPr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  <w:rPr>
                <w:b/>
              </w:rPr>
            </w:pPr>
            <w:r w:rsidRPr="00786541">
              <w:rPr>
                <w:b/>
              </w:rPr>
              <w:t>Всего к оплате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41" w:rsidRPr="00786541" w:rsidRDefault="00786541" w:rsidP="00786541">
            <w:pPr>
              <w:jc w:val="center"/>
              <w:rPr>
                <w:b/>
              </w:rPr>
            </w:pPr>
          </w:p>
        </w:tc>
      </w:tr>
    </w:tbl>
    <w:p w:rsidR="009B19BB" w:rsidRDefault="009B19BB">
      <w:pPr>
        <w:rPr>
          <w:sz w:val="24"/>
        </w:rPr>
      </w:pPr>
    </w:p>
    <w:p w:rsidR="009B19BB" w:rsidRDefault="001D7623">
      <w:pPr>
        <w:widowControl w:val="0"/>
        <w:numPr>
          <w:ilvl w:val="0"/>
          <w:numId w:val="1"/>
        </w:numPr>
        <w:ind w:left="0" w:firstLine="567"/>
        <w:jc w:val="both"/>
        <w:rPr>
          <w:sz w:val="24"/>
        </w:rPr>
      </w:pPr>
      <w:r>
        <w:rPr>
          <w:sz w:val="24"/>
        </w:rPr>
        <w:t>Общая стоимость Товара составляет</w:t>
      </w:r>
      <w:proofErr w:type="gramStart"/>
      <w:r>
        <w:rPr>
          <w:sz w:val="24"/>
        </w:rPr>
        <w:t xml:space="preserve"> _______________ (_______________) </w:t>
      </w:r>
      <w:proofErr w:type="gramEnd"/>
      <w:r>
        <w:rPr>
          <w:sz w:val="24"/>
        </w:rPr>
        <w:t>рублей 00 копеек, в том числе НДС.</w:t>
      </w:r>
    </w:p>
    <w:p w:rsidR="009B19BB" w:rsidRDefault="001D7623">
      <w:pPr>
        <w:widowControl w:val="0"/>
        <w:ind w:firstLine="567"/>
        <w:jc w:val="both"/>
        <w:rPr>
          <w:sz w:val="24"/>
        </w:rPr>
      </w:pPr>
      <w:r>
        <w:rPr>
          <w:sz w:val="24"/>
        </w:rPr>
        <w:t>Цена Товара включает в себя стоимость непосредственно Товара, все установленные в Российской Федерации обязательные сборы и платежи, стоимость тары (за исключением возвратной), упаковки, страховые сборы, стоимость оформления обязательных документов на товар, погрузочные работы, расходы по доставке Товара и другие возможные расходы Поставщика.</w:t>
      </w:r>
    </w:p>
    <w:p w:rsidR="009B19BB" w:rsidRDefault="001D7623">
      <w:pPr>
        <w:widowControl w:val="0"/>
        <w:numPr>
          <w:ilvl w:val="0"/>
          <w:numId w:val="1"/>
        </w:numPr>
        <w:ind w:left="0" w:firstLine="567"/>
        <w:jc w:val="both"/>
        <w:rPr>
          <w:sz w:val="24"/>
        </w:rPr>
      </w:pPr>
      <w:r>
        <w:rPr>
          <w:sz w:val="24"/>
        </w:rPr>
        <w:t>Настоящая спецификация составлена в двух экземплярах, имеющих одинаковую юридическую силу, является неотъемлемой частью договора  №               от    __________ г. и вступает в силу с момента его подписания Сторонами.</w:t>
      </w:r>
    </w:p>
    <w:p w:rsidR="009B19BB" w:rsidRDefault="009B19BB">
      <w:pPr>
        <w:rPr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5108"/>
      </w:tblGrid>
      <w:tr w:rsidR="009B19BB">
        <w:trPr>
          <w:trHeight w:val="23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«Поставщик»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«Покупатель»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ООО «Водоканал»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 xml:space="preserve">Генеральный директор </w:t>
            </w:r>
          </w:p>
          <w:p w:rsidR="009B19BB" w:rsidRDefault="009B19BB">
            <w:pPr>
              <w:widowControl w:val="0"/>
              <w:ind w:firstLine="152"/>
              <w:rPr>
                <w:sz w:val="24"/>
              </w:rPr>
            </w:pP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_____________/</w:t>
            </w:r>
            <w:r w:rsidR="004868F9">
              <w:rPr>
                <w:sz w:val="24"/>
              </w:rPr>
              <w:t>Р.Т. Усманов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</w:tr>
    </w:tbl>
    <w:p w:rsidR="009B19BB" w:rsidRDefault="009B19BB" w:rsidP="00B70B4B">
      <w:pPr>
        <w:widowControl w:val="0"/>
        <w:rPr>
          <w:sz w:val="24"/>
        </w:rPr>
      </w:pPr>
    </w:p>
    <w:sectPr w:rsidR="009B19BB" w:rsidSect="007330BB">
      <w:footerReference w:type="even" r:id="rId9"/>
      <w:footerReference w:type="default" r:id="rId10"/>
      <w:footerReference w:type="first" r:id="rId11"/>
      <w:pgSz w:w="12242" w:h="15842"/>
      <w:pgMar w:top="426" w:right="760" w:bottom="851" w:left="1134" w:header="0" w:footer="43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9F8" w:rsidRDefault="000039F8">
      <w:r>
        <w:separator/>
      </w:r>
    </w:p>
  </w:endnote>
  <w:endnote w:type="continuationSeparator" w:id="0">
    <w:p w:rsidR="000039F8" w:rsidRDefault="0000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9F8" w:rsidRDefault="000039F8">
    <w:pPr>
      <w:pStyle w:val="aa"/>
      <w:jc w:val="right"/>
      <w:rPr>
        <w:rStyle w:val="1d"/>
      </w:rPr>
    </w:pPr>
    <w:r>
      <w:rPr>
        <w:rStyle w:val="1d"/>
      </w:rPr>
      <w:fldChar w:fldCharType="begin"/>
    </w:r>
    <w:r>
      <w:rPr>
        <w:rStyle w:val="1d"/>
      </w:rPr>
      <w:instrText xml:space="preserve">PAGE </w:instrText>
    </w:r>
    <w:r>
      <w:rPr>
        <w:rStyle w:val="1d"/>
      </w:rPr>
      <w:fldChar w:fldCharType="separate"/>
    </w:r>
    <w:r>
      <w:rPr>
        <w:rStyle w:val="1d"/>
      </w:rPr>
      <w:t xml:space="preserve"> </w:t>
    </w:r>
    <w:r>
      <w:rPr>
        <w:rStyle w:val="1d"/>
      </w:rPr>
      <w:fldChar w:fldCharType="end"/>
    </w:r>
  </w:p>
  <w:p w:rsidR="000039F8" w:rsidRDefault="000039F8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9F8" w:rsidRDefault="000039F8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7330BB">
      <w:rPr>
        <w:rFonts w:ascii="Calibri" w:hAnsi="Calibri"/>
        <w:noProof/>
        <w:sz w:val="16"/>
      </w:rPr>
      <w:t>7</w:t>
    </w:r>
    <w:r>
      <w:rPr>
        <w:rFonts w:ascii="Calibri" w:hAnsi="Calibri"/>
        <w:sz w:val="16"/>
      </w:rPr>
      <w:fldChar w:fldCharType="end"/>
    </w:r>
  </w:p>
  <w:p w:rsidR="000039F8" w:rsidRDefault="000039F8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9F8" w:rsidRDefault="000039F8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7330BB">
      <w:rPr>
        <w:rFonts w:ascii="Calibri" w:hAnsi="Calibri"/>
        <w:noProof/>
        <w:sz w:val="16"/>
      </w:rPr>
      <w:t>1</w:t>
    </w:r>
    <w:r>
      <w:rPr>
        <w:rFonts w:ascii="Calibri" w:hAnsi="Calibri"/>
        <w:sz w:val="16"/>
      </w:rPr>
      <w:fldChar w:fldCharType="end"/>
    </w:r>
  </w:p>
  <w:p w:rsidR="000039F8" w:rsidRDefault="000039F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9F8" w:rsidRDefault="000039F8">
      <w:r>
        <w:separator/>
      </w:r>
    </w:p>
  </w:footnote>
  <w:footnote w:type="continuationSeparator" w:id="0">
    <w:p w:rsidR="000039F8" w:rsidRDefault="00003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D41AE"/>
    <w:multiLevelType w:val="hybridMultilevel"/>
    <w:tmpl w:val="D9588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40B25"/>
    <w:multiLevelType w:val="multilevel"/>
    <w:tmpl w:val="881E4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19BB"/>
    <w:rsid w:val="000039F8"/>
    <w:rsid w:val="00163083"/>
    <w:rsid w:val="001D7623"/>
    <w:rsid w:val="003C5D83"/>
    <w:rsid w:val="004868F9"/>
    <w:rsid w:val="00554510"/>
    <w:rsid w:val="00666672"/>
    <w:rsid w:val="007330BB"/>
    <w:rsid w:val="00786541"/>
    <w:rsid w:val="009B19BB"/>
    <w:rsid w:val="00B70B4B"/>
    <w:rsid w:val="00FA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vodame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2902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URISTV</dc:creator>
  <cp:lastModifiedBy>URISTV</cp:lastModifiedBy>
  <cp:revision>2</cp:revision>
  <dcterms:created xsi:type="dcterms:W3CDTF">2026-10-02T04:14:00Z</dcterms:created>
  <dcterms:modified xsi:type="dcterms:W3CDTF">2026-10-02T04:14:00Z</dcterms:modified>
</cp:coreProperties>
</file>