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53F6FAE" w14:textId="77777777" w:rsidR="004F24BA" w:rsidRDefault="004F24BA" w:rsidP="004F24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0718F234" w14:textId="0C23D217" w:rsidR="004F24BA" w:rsidRPr="004F24BA" w:rsidRDefault="004F24BA" w:rsidP="004F24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F24BA">
        <w:rPr>
          <w:rFonts w:ascii="Times New Roman" w:eastAsia="Times New Roman" w:hAnsi="Times New Roman" w:cs="Times New Roman"/>
          <w:b/>
          <w:bCs/>
          <w:lang w:eastAsia="ru-RU"/>
        </w:rPr>
        <w:t>ООО «Полигон»</w:t>
      </w:r>
    </w:p>
    <w:p w14:paraId="0D928A39" w14:textId="63106DAF" w:rsidR="00B935D1" w:rsidRPr="00F02ACD" w:rsidRDefault="004F24BA" w:rsidP="004F24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F24BA">
        <w:rPr>
          <w:rFonts w:ascii="Times New Roman" w:eastAsia="Times New Roman" w:hAnsi="Times New Roman" w:cs="Times New Roman"/>
          <w:b/>
          <w:bCs/>
          <w:lang w:eastAsia="ru-RU"/>
        </w:rPr>
        <w:t xml:space="preserve">  ______/С.А. Федорченко /</w:t>
      </w: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833908B" w:rsidR="00B935D1" w:rsidRPr="00F02ACD" w:rsidRDefault="004F24B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68A71904" w:rsidR="00B935D1" w:rsidRPr="00CD6114" w:rsidRDefault="00552D2D"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КПРЕДЛОЖЕНИ</w:t>
      </w:r>
      <w:r w:rsidR="00653E09" w:rsidRPr="00CD6114">
        <w:rPr>
          <w:rFonts w:ascii="Times New Roman" w:eastAsia="Times New Roman" w:hAnsi="Times New Roman" w:cs="Times New Roman"/>
          <w:b/>
          <w:bCs/>
          <w:lang w:eastAsia="ru-RU"/>
        </w:rPr>
        <w:t xml:space="preserve"> В ЭЛЕКТРОННОЙ ФОРМЕ</w:t>
      </w:r>
    </w:p>
    <w:p w14:paraId="16555DE5" w14:textId="3F05D92C"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F24BA" w:rsidRPr="004F24BA">
        <w:rPr>
          <w:rFonts w:ascii="Times New Roman" w:eastAsia="Calibri" w:hAnsi="Times New Roman" w:cs="Times New Roman"/>
          <w:b/>
          <w:color w:val="000000"/>
        </w:rPr>
        <w:t>оказание услуг по страхованию имущества для нужд ООО "ПОЛИГОН"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DE8DAA2"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552D2D">
        <w:rPr>
          <w:rFonts w:ascii="Times New Roman" w:eastAsia="Times New Roman" w:hAnsi="Times New Roman" w:cs="Times New Roman"/>
          <w:b/>
          <w:bCs/>
          <w:lang w:eastAsia="ru-RU"/>
        </w:rPr>
        <w:t>ЗАПРОСЕ КПРЕДЛОЖЕНИ</w:t>
      </w:r>
      <w:r w:rsidR="00552D2D"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2B1488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 xml:space="preserve">о </w:t>
      </w:r>
      <w:r w:rsidR="00552D2D" w:rsidRPr="00552D2D">
        <w:rPr>
          <w:rFonts w:ascii="Times New Roman" w:eastAsia="Times New Roman" w:hAnsi="Times New Roman" w:cs="Times New Roman"/>
          <w:iCs/>
          <w:lang w:eastAsia="ru-RU"/>
        </w:rPr>
        <w:t xml:space="preserve">Запрос предложений </w:t>
      </w:r>
      <w:r w:rsidR="00653E09" w:rsidRPr="00CD6114">
        <w:rPr>
          <w:rFonts w:ascii="Times New Roman" w:eastAsia="Times New Roman" w:hAnsi="Times New Roman" w:cs="Times New Roman"/>
          <w:iCs/>
          <w:lang w:eastAsia="ru-RU"/>
        </w:rPr>
        <w:t xml:space="preserve">в электронной форме </w:t>
      </w:r>
      <w:r w:rsidRPr="00CD6114">
        <w:rPr>
          <w:rFonts w:ascii="Times New Roman" w:eastAsia="Times New Roman" w:hAnsi="Times New Roman" w:cs="Times New Roman"/>
          <w:iCs/>
          <w:lang w:eastAsia="ru-RU"/>
        </w:rPr>
        <w:t xml:space="preserve">(далее – </w:t>
      </w:r>
      <w:r w:rsidR="00552D2D"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552D2D"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28CCFABB" w:rsidR="001077B4" w:rsidRPr="00CD6114" w:rsidRDefault="00552D2D"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 xml:space="preserve">Запрос предложений – форма торгов, при которой победителем запроса предложений признается участник конкурентной закупки, заявка </w:t>
      </w:r>
      <w:r w:rsidR="004F24BA">
        <w:rPr>
          <w:rFonts w:ascii="Times New Roman" w:eastAsia="Times New Roman" w:hAnsi="Times New Roman" w:cs="Times New Roman"/>
          <w:iCs/>
          <w:lang w:eastAsia="ru-RU"/>
        </w:rPr>
        <w:t>на участие</w:t>
      </w:r>
      <w:r w:rsidRPr="00552D2D">
        <w:rPr>
          <w:rFonts w:ascii="Times New Roman" w:eastAsia="Times New Roman" w:hAnsi="Times New Roman" w:cs="Times New Roman"/>
          <w:iCs/>
          <w:lang w:eastAsia="ru-RU"/>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24D0CDB7" w:rsidR="00252418" w:rsidRPr="000306BD" w:rsidRDefault="004F24BA" w:rsidP="00CD6114">
            <w:pPr>
              <w:widowControl w:val="0"/>
              <w:contextualSpacing/>
              <w:jc w:val="both"/>
              <w:rPr>
                <w:rFonts w:ascii="Times New Roman" w:eastAsia="Times New Roman" w:hAnsi="Times New Roman"/>
                <w:iCs/>
                <w:highlight w:val="yellow"/>
              </w:rPr>
            </w:pPr>
            <w:r w:rsidRPr="004F24BA">
              <w:rPr>
                <w:rFonts w:ascii="Times New Roman" w:eastAsia="Times New Roman" w:hAnsi="Times New Roman"/>
                <w:bCs/>
              </w:rPr>
              <w:t>Общество с ограниченной ответственностью «Полигон»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005CEBE" w:rsidR="000900AC" w:rsidRPr="000306BD" w:rsidRDefault="004F24BA" w:rsidP="00CD6114">
            <w:pPr>
              <w:widowControl w:val="0"/>
              <w:contextualSpacing/>
              <w:jc w:val="both"/>
              <w:rPr>
                <w:rFonts w:ascii="Times New Roman" w:eastAsia="Times New Roman" w:hAnsi="Times New Roman"/>
                <w:bCs/>
                <w:highlight w:val="yellow"/>
              </w:rPr>
            </w:pPr>
            <w:r w:rsidRPr="004F24BA">
              <w:rPr>
                <w:rFonts w:ascii="Times New Roman" w:eastAsia="Times New Roman" w:hAnsi="Times New Roman"/>
                <w:bCs/>
              </w:rPr>
              <w:t>ООО «Полигон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32342A66" w:rsidR="00252418" w:rsidRPr="000306BD" w:rsidRDefault="004F24BA" w:rsidP="00CD6114">
            <w:pPr>
              <w:widowControl w:val="0"/>
              <w:contextualSpacing/>
              <w:jc w:val="both"/>
              <w:rPr>
                <w:rFonts w:ascii="Times New Roman" w:eastAsia="Times New Roman" w:hAnsi="Times New Roman"/>
                <w:iCs/>
                <w:highlight w:val="yellow"/>
              </w:rPr>
            </w:pPr>
            <w:r w:rsidRPr="004F24BA">
              <w:rPr>
                <w:rFonts w:ascii="Times New Roman" w:eastAsia="Times New Roman" w:hAnsi="Times New Roman"/>
                <w:bCs/>
              </w:rPr>
              <w:t>675007, Амурская область, г. Благовещенск, ул. Горького д. 300, п.1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331D338" w:rsidR="00252418" w:rsidRPr="000306BD" w:rsidRDefault="004F24BA" w:rsidP="00CD6114">
            <w:pPr>
              <w:widowControl w:val="0"/>
              <w:contextualSpacing/>
              <w:jc w:val="both"/>
              <w:rPr>
                <w:rFonts w:ascii="Times New Roman" w:eastAsia="Times New Roman" w:hAnsi="Times New Roman"/>
                <w:iCs/>
                <w:highlight w:val="yellow"/>
              </w:rPr>
            </w:pPr>
            <w:r w:rsidRPr="004F24BA">
              <w:rPr>
                <w:rFonts w:ascii="Times New Roman" w:eastAsia="Times New Roman" w:hAnsi="Times New Roman"/>
                <w:bCs/>
              </w:rPr>
              <w:t>675007, Амурская область, г. Благовещенск, ул. Горького д. 300, п.1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C4D0AEC" w:rsidR="00252418" w:rsidRPr="009A363A" w:rsidRDefault="00242B7A" w:rsidP="00CD6114">
            <w:pPr>
              <w:widowControl w:val="0"/>
              <w:contextualSpacing/>
              <w:jc w:val="both"/>
              <w:rPr>
                <w:rFonts w:ascii="Times New Roman" w:eastAsia="Times New Roman" w:hAnsi="Times New Roman"/>
                <w:iCs/>
                <w:highlight w:val="yellow"/>
              </w:rPr>
            </w:pPr>
            <w:hyperlink r:id="rId8" w:history="1">
              <w:r w:rsidR="004F24BA" w:rsidRPr="009A363A">
                <w:rPr>
                  <w:rStyle w:val="a6"/>
                  <w:rFonts w:ascii="Times New Roman" w:eastAsia="Times New Roman" w:hAnsi="Times New Roman"/>
                  <w:bCs/>
                  <w:highlight w:val="yellow"/>
                </w:rPr>
                <w:t>poligon.blag@mail.ru</w:t>
              </w:r>
            </w:hyperlink>
            <w:r w:rsidR="004F24BA" w:rsidRPr="009A363A">
              <w:rPr>
                <w:rFonts w:ascii="Times New Roman" w:eastAsia="Times New Roman" w:hAnsi="Times New Roman"/>
                <w:bCs/>
                <w:highlight w:val="yellow"/>
              </w:rPr>
              <w:t xml:space="preserve">; </w:t>
            </w:r>
            <w:hyperlink r:id="rId9" w:history="1">
              <w:r w:rsidR="004F24BA" w:rsidRPr="009A363A">
                <w:rPr>
                  <w:rStyle w:val="a6"/>
                  <w:rFonts w:ascii="Times New Roman" w:eastAsia="Times New Roman" w:hAnsi="Times New Roman"/>
                  <w:bCs/>
                  <w:highlight w:val="yellow"/>
                </w:rPr>
                <w:t>o.linko@poligon28.ru</w:t>
              </w:r>
            </w:hyperlink>
            <w:r w:rsidR="004F24BA" w:rsidRPr="009A363A">
              <w:rPr>
                <w:rFonts w:ascii="Times New Roman" w:eastAsia="Times New Roman" w:hAnsi="Times New Roman"/>
                <w:bCs/>
                <w:highlight w:val="yellow"/>
              </w:rPr>
              <w:t xml:space="preserve"> </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502E621" w:rsidR="00252418" w:rsidRPr="009A363A" w:rsidRDefault="004F24BA" w:rsidP="00CD6114">
            <w:pPr>
              <w:widowControl w:val="0"/>
              <w:contextualSpacing/>
              <w:jc w:val="both"/>
              <w:rPr>
                <w:rFonts w:ascii="Times New Roman" w:eastAsia="Times New Roman" w:hAnsi="Times New Roman"/>
                <w:iCs/>
                <w:highlight w:val="yellow"/>
              </w:rPr>
            </w:pPr>
            <w:r w:rsidRPr="009A363A">
              <w:rPr>
                <w:rFonts w:ascii="Times New Roman" w:eastAsia="Times New Roman" w:hAnsi="Times New Roman"/>
                <w:bCs/>
                <w:highlight w:val="yellow"/>
              </w:rPr>
              <w:t>+7 (4162) 77 31 12 (127); +7 909 817-61-79</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557D30D" w:rsidR="00252418" w:rsidRPr="000306BD" w:rsidRDefault="004F24BA" w:rsidP="00CD6114">
            <w:pPr>
              <w:widowControl w:val="0"/>
              <w:contextualSpacing/>
              <w:jc w:val="both"/>
              <w:rPr>
                <w:rFonts w:ascii="Times New Roman" w:eastAsia="Times New Roman" w:hAnsi="Times New Roman"/>
                <w:iCs/>
                <w:highlight w:val="yellow"/>
              </w:rPr>
            </w:pPr>
            <w:r w:rsidRPr="004F24BA">
              <w:rPr>
                <w:rFonts w:ascii="Times New Roman" w:eastAsia="Times New Roman" w:hAnsi="Times New Roman"/>
                <w:bCs/>
              </w:rPr>
              <w:t>Линько Оксана Андреевна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AA8BA9C" w14:textId="77777777" w:rsidR="00D407F7" w:rsidRPr="0085310E" w:rsidRDefault="00D407F7" w:rsidP="00D407F7">
            <w:pPr>
              <w:widowControl w:val="0"/>
              <w:jc w:val="both"/>
              <w:rPr>
                <w:rStyle w:val="a6"/>
                <w:rFonts w:ascii="Times New Roman" w:eastAsia="Times New Roman" w:hAnsi="Times New Roman"/>
                <w:iCs/>
              </w:rPr>
            </w:pPr>
            <w:r w:rsidRPr="0085310E">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85310E">
                <w:rPr>
                  <w:rStyle w:val="a6"/>
                  <w:rFonts w:ascii="Times New Roman" w:eastAsia="Times New Roman" w:hAnsi="Times New Roman"/>
                  <w:iCs/>
                </w:rPr>
                <w:t>https://zakupki.gov.ru/</w:t>
              </w:r>
            </w:hyperlink>
            <w:r w:rsidRPr="0085310E">
              <w:rPr>
                <w:rFonts w:ascii="Times New Roman" w:eastAsia="Times New Roman" w:hAnsi="Times New Roman"/>
                <w:iCs/>
              </w:rPr>
              <w:t xml:space="preserve"> и на сайте электронной торговой площадке Регион </w:t>
            </w:r>
            <w:hyperlink r:id="rId16" w:history="1">
              <w:r w:rsidRPr="0085310E">
                <w:rPr>
                  <w:rStyle w:val="a6"/>
                  <w:rFonts w:ascii="Times New Roman" w:eastAsia="Times New Roman" w:hAnsi="Times New Roman"/>
                  <w:iCs/>
                </w:rPr>
                <w:t>https://torgi.etp-region.ru/</w:t>
              </w:r>
            </w:hyperlink>
          </w:p>
          <w:p w14:paraId="008CF15D" w14:textId="39102FD4" w:rsidR="004F24BA" w:rsidRPr="0085310E" w:rsidRDefault="004F24BA" w:rsidP="00D407F7">
            <w:pPr>
              <w:widowControl w:val="0"/>
              <w:jc w:val="both"/>
              <w:rPr>
                <w:rStyle w:val="1f4"/>
              </w:rPr>
            </w:pPr>
            <w:r w:rsidRPr="0085310E">
              <w:rPr>
                <w:rStyle w:val="a6"/>
                <w:rFonts w:ascii="Times New Roman" w:eastAsia="Times New Roman" w:hAnsi="Times New Roman"/>
                <w:iCs/>
                <w:color w:val="auto"/>
                <w:u w:val="none"/>
              </w:rPr>
              <w:t>06.10.2026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85310E" w:rsidRDefault="00D407F7" w:rsidP="00D407F7">
            <w:pPr>
              <w:widowControl w:val="0"/>
              <w:jc w:val="both"/>
              <w:rPr>
                <w:rFonts w:ascii="Times New Roman" w:eastAsia="Times New Roman" w:hAnsi="Times New Roman"/>
                <w:iCs/>
              </w:rPr>
            </w:pPr>
            <w:r w:rsidRPr="0085310E">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eastAsia="Times New Roman"/>
              </w:rPr>
            </w:sdtEndPr>
            <w:sdtContent>
              <w:p w14:paraId="02EA6130" w14:textId="36BF90EC" w:rsidR="00D407F7" w:rsidRPr="0085310E" w:rsidRDefault="004F24BA" w:rsidP="00D407F7">
                <w:pPr>
                  <w:widowControl w:val="0"/>
                  <w:tabs>
                    <w:tab w:val="left" w:pos="247"/>
                    <w:tab w:val="left" w:pos="1130"/>
                  </w:tabs>
                  <w:ind w:left="33"/>
                  <w:contextualSpacing/>
                  <w:jc w:val="both"/>
                  <w:rPr>
                    <w:rStyle w:val="1f4"/>
                  </w:rPr>
                </w:pPr>
                <w:r w:rsidRPr="0085310E">
                  <w:rPr>
                    <w:rStyle w:val="1f4"/>
                  </w:rPr>
                  <w:t>16.10.2026</w:t>
                </w:r>
              </w:p>
            </w:sdtContent>
          </w:sdt>
          <w:p w14:paraId="749F231C" w14:textId="4D8C04D5" w:rsidR="00D407F7" w:rsidRPr="0085310E" w:rsidRDefault="004F24BA" w:rsidP="004F24BA">
            <w:pPr>
              <w:widowControl w:val="0"/>
              <w:jc w:val="both"/>
              <w:rPr>
                <w:rFonts w:ascii="Times New Roman" w:eastAsia="Times New Roman" w:hAnsi="Times New Roman"/>
                <w:iCs/>
              </w:rPr>
            </w:pPr>
            <w:r w:rsidRPr="0085310E">
              <w:rPr>
                <w:rFonts w:ascii="Times New Roman" w:eastAsia="Times New Roman" w:hAnsi="Times New Roman"/>
                <w:iCs/>
              </w:rPr>
              <w:t>в 10</w:t>
            </w:r>
            <w:r w:rsidR="00D407F7" w:rsidRPr="0085310E">
              <w:rPr>
                <w:rFonts w:ascii="Times New Roman" w:eastAsia="Times New Roman" w:hAnsi="Times New Roman"/>
                <w:iCs/>
              </w:rPr>
              <w:t>:</w:t>
            </w:r>
            <w:r w:rsidRPr="0085310E">
              <w:rPr>
                <w:rFonts w:ascii="Times New Roman" w:eastAsia="Times New Roman" w:hAnsi="Times New Roman"/>
                <w:iCs/>
              </w:rPr>
              <w:t>00</w:t>
            </w:r>
            <w:r w:rsidR="00D407F7" w:rsidRPr="0085310E">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9T00:00:00Z">
                <w:dateFormat w:val="dd.MM.yyyy"/>
                <w:lid w:val="ru-RU"/>
                <w:storeMappedDataAs w:val="dateTime"/>
                <w:calendar w:val="gregorian"/>
              </w:date>
            </w:sdtPr>
            <w:sdtEndPr>
              <w:rPr>
                <w:rStyle w:val="a0"/>
                <w:rFonts w:eastAsia="Times New Roman"/>
              </w:rPr>
            </w:sdtEndPr>
            <w:sdtContent>
              <w:p w14:paraId="15E900F8" w14:textId="73DF7CEB" w:rsidR="00D407F7" w:rsidRPr="0085310E" w:rsidRDefault="004F24BA" w:rsidP="00D407F7">
                <w:pPr>
                  <w:widowControl w:val="0"/>
                  <w:tabs>
                    <w:tab w:val="left" w:pos="247"/>
                    <w:tab w:val="left" w:pos="1130"/>
                  </w:tabs>
                  <w:ind w:left="33"/>
                  <w:contextualSpacing/>
                  <w:jc w:val="both"/>
                  <w:rPr>
                    <w:rStyle w:val="1f4"/>
                  </w:rPr>
                </w:pPr>
                <w:r w:rsidRPr="0085310E">
                  <w:rPr>
                    <w:rStyle w:val="1f4"/>
                  </w:rPr>
                  <w:t>19.10.2026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85310E" w:rsidRDefault="00D407F7" w:rsidP="00D407F7">
            <w:pPr>
              <w:widowControl w:val="0"/>
              <w:jc w:val="both"/>
              <w:rPr>
                <w:rFonts w:ascii="Times New Roman" w:eastAsia="Times New Roman" w:hAnsi="Times New Roman"/>
                <w:iCs/>
              </w:rPr>
            </w:pPr>
            <w:r w:rsidRPr="0085310E">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85310E">
                <w:rPr>
                  <w:rStyle w:val="a6"/>
                  <w:rFonts w:ascii="Times New Roman" w:eastAsia="Times New Roman" w:hAnsi="Times New Roman"/>
                  <w:iCs/>
                </w:rPr>
                <w:t>https://zakupki.gov.ru/</w:t>
              </w:r>
            </w:hyperlink>
            <w:r w:rsidRPr="0085310E">
              <w:rPr>
                <w:rFonts w:ascii="Times New Roman" w:eastAsia="Times New Roman" w:hAnsi="Times New Roman"/>
                <w:iCs/>
              </w:rPr>
              <w:t xml:space="preserve"> и на сайте электронной торговой площадке Регион </w:t>
            </w:r>
            <w:hyperlink r:id="rId18" w:history="1">
              <w:r w:rsidRPr="0085310E">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eastAsia="Times New Roman"/>
              </w:rPr>
            </w:sdtEndPr>
            <w:sdtContent>
              <w:p w14:paraId="6B3A6AE6" w14:textId="350E95D4" w:rsidR="00D407F7" w:rsidRPr="0085310E" w:rsidRDefault="004F24BA" w:rsidP="00D407F7">
                <w:pPr>
                  <w:widowControl w:val="0"/>
                  <w:tabs>
                    <w:tab w:val="left" w:pos="247"/>
                    <w:tab w:val="left" w:pos="1130"/>
                  </w:tabs>
                  <w:ind w:left="33"/>
                  <w:contextualSpacing/>
                  <w:jc w:val="both"/>
                  <w:rPr>
                    <w:rStyle w:val="1f4"/>
                  </w:rPr>
                </w:pPr>
                <w:r w:rsidRPr="0085310E">
                  <w:rPr>
                    <w:rStyle w:val="1f4"/>
                  </w:rPr>
                  <w:t>16.10.2026</w:t>
                </w:r>
              </w:p>
            </w:sdtContent>
          </w:sdt>
          <w:p w14:paraId="3B23D831" w14:textId="7EC779A2" w:rsidR="00D407F7" w:rsidRPr="0085310E" w:rsidRDefault="004F24BA" w:rsidP="004F24BA">
            <w:pPr>
              <w:widowControl w:val="0"/>
              <w:jc w:val="both"/>
              <w:rPr>
                <w:rFonts w:ascii="Times New Roman" w:eastAsia="Times New Roman" w:hAnsi="Times New Roman"/>
                <w:iCs/>
              </w:rPr>
            </w:pPr>
            <w:r w:rsidRPr="0085310E">
              <w:rPr>
                <w:rFonts w:ascii="Times New Roman" w:eastAsia="Times New Roman" w:hAnsi="Times New Roman"/>
                <w:iCs/>
              </w:rPr>
              <w:t>в 09</w:t>
            </w:r>
            <w:r w:rsidR="00D407F7" w:rsidRPr="0085310E">
              <w:rPr>
                <w:rFonts w:ascii="Times New Roman" w:eastAsia="Times New Roman" w:hAnsi="Times New Roman"/>
                <w:iCs/>
              </w:rPr>
              <w:t>:</w:t>
            </w:r>
            <w:r w:rsidRPr="0085310E">
              <w:rPr>
                <w:rFonts w:ascii="Times New Roman" w:eastAsia="Times New Roman" w:hAnsi="Times New Roman"/>
                <w:iCs/>
              </w:rPr>
              <w:t>59</w:t>
            </w:r>
            <w:r w:rsidR="00D407F7" w:rsidRPr="0085310E">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D9D2087" w:rsidR="00D407F7" w:rsidRPr="00BF5CF1" w:rsidRDefault="004F24BA" w:rsidP="004F24BA">
            <w:pPr>
              <w:widowControl w:val="0"/>
              <w:jc w:val="both"/>
              <w:rPr>
                <w:rFonts w:ascii="Times New Roman" w:eastAsia="Times New Roman" w:hAnsi="Times New Roman"/>
                <w:iCs/>
                <w:highlight w:val="yellow"/>
              </w:rPr>
            </w:pPr>
            <w:r w:rsidRPr="004F24B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83FCC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B3AE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9A3DFF8" w:rsidR="00D407F7" w:rsidRPr="00BF5CF1" w:rsidRDefault="004F24BA" w:rsidP="00D407F7">
            <w:pPr>
              <w:widowControl w:val="0"/>
              <w:jc w:val="both"/>
              <w:rPr>
                <w:rFonts w:ascii="Times New Roman" w:eastAsia="Times New Roman" w:hAnsi="Times New Roman"/>
                <w:iCs/>
                <w:highlight w:val="yellow"/>
              </w:rPr>
            </w:pPr>
            <w:r w:rsidRPr="004F24B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D32DFB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B3AE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6999AB0" w:rsidR="00D407F7" w:rsidRPr="00BF5CF1" w:rsidRDefault="004F24BA" w:rsidP="00D407F7">
            <w:pPr>
              <w:widowControl w:val="0"/>
              <w:jc w:val="both"/>
              <w:rPr>
                <w:rFonts w:ascii="Times New Roman" w:eastAsia="Times New Roman" w:hAnsi="Times New Roman"/>
                <w:iCs/>
                <w:highlight w:val="yellow"/>
              </w:rPr>
            </w:pPr>
            <w:r w:rsidRPr="004F24B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C54368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B3AE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30313A" w:rsidRPr="00BF5CF1" w14:paraId="60EB33B0" w14:textId="77777777" w:rsidTr="0030313A">
        <w:tc>
          <w:tcPr>
            <w:tcW w:w="2022" w:type="pct"/>
            <w:shd w:val="clear" w:color="auto" w:fill="D9E2F3" w:themeFill="accent1" w:themeFillTint="33"/>
          </w:tcPr>
          <w:p w14:paraId="75CC3BA9" w14:textId="77777777" w:rsidR="0030313A" w:rsidRPr="00BF5CF1" w:rsidRDefault="0030313A" w:rsidP="004F24B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719B51C"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045D09B"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60B78E"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66E9622"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B825E22"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36218A3" w14:textId="77777777" w:rsidR="0030313A" w:rsidRPr="00924333"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55820B2" w14:textId="77777777" w:rsidR="0030313A" w:rsidRPr="00BF5CF1" w:rsidRDefault="0030313A" w:rsidP="004F24B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BC2C019" w:rsidR="00EA396D" w:rsidRPr="00BF5CF1" w:rsidRDefault="004F24B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597025D" w:rsidR="0024495D" w:rsidRPr="004D717D" w:rsidRDefault="004F24B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О</w:t>
            </w:r>
            <w:r w:rsidRPr="004F24BA">
              <w:rPr>
                <w:rFonts w:ascii="Times New Roman" w:eastAsia="Times New Roman" w:hAnsi="Times New Roman" w:cs="Times New Roman"/>
                <w:bCs/>
                <w:sz w:val="20"/>
                <w:szCs w:val="20"/>
                <w:lang w:eastAsia="ru-RU"/>
              </w:rPr>
              <w:t>казание услуг по страхованию имущества для нужд ООО "ПОЛИГОН"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E783F66" w:rsidR="0024495D" w:rsidRPr="004D717D" w:rsidRDefault="0024495D" w:rsidP="00BD55E3">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D55E3" w:rsidRPr="00BD55E3">
              <w:rPr>
                <w:rFonts w:ascii="Times New Roman" w:hAnsi="Times New Roman" w:cs="Times New Roman"/>
                <w:b/>
                <w:bCs/>
                <w:sz w:val="20"/>
                <w:szCs w:val="20"/>
              </w:rPr>
              <w:t>683</w:t>
            </w:r>
            <w:r w:rsidR="00BD55E3">
              <w:rPr>
                <w:rFonts w:ascii="Times New Roman" w:hAnsi="Times New Roman" w:cs="Times New Roman"/>
                <w:b/>
                <w:bCs/>
                <w:sz w:val="20"/>
                <w:szCs w:val="20"/>
              </w:rPr>
              <w:t xml:space="preserve"> </w:t>
            </w:r>
            <w:r w:rsidR="00BD55E3" w:rsidRPr="00BD55E3">
              <w:rPr>
                <w:rFonts w:ascii="Times New Roman" w:hAnsi="Times New Roman" w:cs="Times New Roman"/>
                <w:b/>
                <w:bCs/>
                <w:sz w:val="20"/>
                <w:szCs w:val="20"/>
              </w:rPr>
              <w:t>974,18</w:t>
            </w:r>
            <w:r w:rsidR="00BD55E3">
              <w:rPr>
                <w:rFonts w:ascii="Times New Roman" w:hAnsi="Times New Roman" w:cs="Times New Roman"/>
                <w:b/>
                <w:bCs/>
                <w:sz w:val="20"/>
                <w:szCs w:val="20"/>
              </w:rPr>
              <w:t xml:space="preserve"> руб. (шестьсот восемьдесят три тысячи девятьсот семьдесят четыре рубля 18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Pr="0085310E">
              <w:rPr>
                <w:rStyle w:val="2f0"/>
                <w:rFonts w:eastAsia="Calibri"/>
                <w:bCs/>
                <w:sz w:val="20"/>
              </w:rPr>
              <w:t>с учетом всех</w:t>
            </w:r>
            <w:r w:rsidRPr="0085310E">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BD55E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1D372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7DFBD47"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D6D4640"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42CF006" w:rsidR="00A63727" w:rsidRPr="004D717D"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F57A3A2" w:rsidR="0024495D" w:rsidRPr="004D717D" w:rsidRDefault="004F24BA" w:rsidP="000D6666">
            <w:pPr>
              <w:widowControl w:val="0"/>
              <w:autoSpaceDE w:val="0"/>
              <w:autoSpaceDN w:val="0"/>
              <w:adjustRightInd w:val="0"/>
              <w:spacing w:after="0" w:line="240" w:lineRule="auto"/>
              <w:ind w:left="34" w:hanging="9"/>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0D6666">
            <w:pPr>
              <w:widowControl w:val="0"/>
              <w:autoSpaceDE w:val="0"/>
              <w:autoSpaceDN w:val="0"/>
              <w:adjustRightInd w:val="0"/>
              <w:spacing w:after="0" w:line="240" w:lineRule="auto"/>
              <w:ind w:left="34" w:hanging="9"/>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3C89717" w:rsidR="0024495D" w:rsidRPr="004D717D" w:rsidRDefault="004F24BA" w:rsidP="000D6666">
            <w:pPr>
              <w:widowControl w:val="0"/>
              <w:autoSpaceDE w:val="0"/>
              <w:autoSpaceDN w:val="0"/>
              <w:adjustRightInd w:val="0"/>
              <w:spacing w:after="0" w:line="240" w:lineRule="auto"/>
              <w:ind w:left="34" w:hanging="9"/>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0D6666">
            <w:pPr>
              <w:widowControl w:val="0"/>
              <w:autoSpaceDE w:val="0"/>
              <w:autoSpaceDN w:val="0"/>
              <w:adjustRightInd w:val="0"/>
              <w:spacing w:after="0" w:line="240" w:lineRule="auto"/>
              <w:ind w:left="34" w:hanging="9"/>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55F4D99" w:rsidR="0024495D" w:rsidRPr="004D717D" w:rsidRDefault="004F24BA" w:rsidP="000D6666">
            <w:pPr>
              <w:widowControl w:val="0"/>
              <w:autoSpaceDE w:val="0"/>
              <w:autoSpaceDN w:val="0"/>
              <w:adjustRightInd w:val="0"/>
              <w:spacing w:after="0" w:line="240" w:lineRule="auto"/>
              <w:ind w:left="34" w:hanging="9"/>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F10BCE5" w14:textId="66004F56"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02B5A90" w14:textId="6AA5808A"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 xml:space="preserve">б) </w:t>
            </w:r>
            <w:proofErr w:type="spellStart"/>
            <w:r w:rsidRPr="004F24BA">
              <w:rPr>
                <w:rFonts w:ascii="Times New Roman" w:eastAsia="Times New Roman" w:hAnsi="Times New Roman" w:cs="Times New Roman"/>
                <w:bCs/>
                <w:sz w:val="20"/>
                <w:szCs w:val="20"/>
                <w:lang w:eastAsia="ru-RU"/>
              </w:rPr>
              <w:t>неприостановление</w:t>
            </w:r>
            <w:proofErr w:type="spellEnd"/>
            <w:r w:rsidRPr="004F24BA">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A3DF0B8" w14:textId="2071911C"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 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548BBB3" w14:textId="70B356CE"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г) отсутствие у участника конкурентной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289,290, 291 ,291 .1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55C1B5" w14:textId="3C48DB0A"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д)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F50403" w14:textId="54E5F6E2" w:rsid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w:t>
            </w:r>
            <w:r w:rsidR="00756339">
              <w:rPr>
                <w:rFonts w:ascii="Times New Roman" w:eastAsia="Times New Roman" w:hAnsi="Times New Roman" w:cs="Times New Roman"/>
                <w:bCs/>
                <w:sz w:val="20"/>
                <w:szCs w:val="20"/>
                <w:lang w:eastAsia="ru-RU"/>
              </w:rPr>
              <w:t>ены эти информация и документы):</w:t>
            </w:r>
          </w:p>
          <w:p w14:paraId="10ACA43A" w14:textId="5569BB82" w:rsidR="00756339" w:rsidRPr="009B3AE5" w:rsidRDefault="00756339" w:rsidP="009B3AE5">
            <w:pPr>
              <w:widowControl w:val="0"/>
              <w:autoSpaceDE w:val="0"/>
              <w:autoSpaceDN w:val="0"/>
              <w:adjustRightInd w:val="0"/>
              <w:spacing w:after="0" w:line="240" w:lineRule="auto"/>
              <w:jc w:val="both"/>
              <w:rPr>
                <w:rFonts w:ascii="Times New Roman" w:eastAsia="Times New Roman" w:hAnsi="Times New Roman"/>
                <w:bCs/>
                <w:i/>
                <w:sz w:val="20"/>
                <w:szCs w:val="20"/>
                <w:lang w:eastAsia="ru-RU"/>
              </w:rPr>
            </w:pPr>
            <w:r w:rsidRPr="009B3AE5">
              <w:rPr>
                <w:rFonts w:ascii="Times New Roman" w:eastAsia="Times New Roman" w:hAnsi="Times New Roman"/>
                <w:bCs/>
                <w:i/>
                <w:sz w:val="20"/>
                <w:szCs w:val="20"/>
                <w:lang w:eastAsia="ru-RU"/>
              </w:rPr>
              <w:t>наличие действующей лицензии на осуществление страхования со следующими видами страхования: добровольное имущественное страхование, выданную Центральным Банком Российской Федерации в соответствии с Законом Российской Федерации от 27.11.1992 № 4015-1 «Об организации страхового дела в Российской Федерации».</w:t>
            </w:r>
          </w:p>
          <w:p w14:paraId="38A7B6F7" w14:textId="4F83114F" w:rsidR="004F24BA" w:rsidRPr="004F24BA" w:rsidRDefault="004F24BA" w:rsidP="004F24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lastRenderedPageBreak/>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B8F57C" w14:textId="632728F8" w:rsidR="00A7326F" w:rsidRPr="00943E16" w:rsidRDefault="004F24BA"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4BA">
              <w:rPr>
                <w:rFonts w:ascii="Times New Roman" w:eastAsia="Times New Roman" w:hAnsi="Times New Roman" w:cs="Times New Roman"/>
                <w:bCs/>
                <w:sz w:val="20"/>
                <w:szCs w:val="20"/>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w:t>
            </w:r>
            <w:r>
              <w:rPr>
                <w:rFonts w:ascii="Times New Roman" w:eastAsia="Times New Roman" w:hAnsi="Times New Roman" w:cs="Times New Roman"/>
                <w:bCs/>
                <w:sz w:val="20"/>
                <w:szCs w:val="20"/>
                <w:lang w:eastAsia="ru-RU"/>
              </w:rPr>
              <w:t xml:space="preserve">ультата при исполнении </w:t>
            </w:r>
            <w:r w:rsidR="00943E16">
              <w:rPr>
                <w:rFonts w:ascii="Times New Roman" w:eastAsia="Times New Roman" w:hAnsi="Times New Roman" w:cs="Times New Roman"/>
                <w:bCs/>
                <w:sz w:val="20"/>
                <w:szCs w:val="20"/>
                <w:lang w:eastAsia="ru-RU"/>
              </w:rPr>
              <w:t>договора.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C77C24C" w:rsidR="0024495D" w:rsidRPr="004D717D" w:rsidRDefault="00A7326F" w:rsidP="00A7326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69481BC"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2A41DC65"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3BB0D307"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9C8033"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3EED109"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BD61C11"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2FFF6AD4"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б) лицом, указанным в един 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74B218C2" w14:textId="70DD57A1" w:rsidR="00943E16"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 вара, выполнение работы, оказание услуги, являющихся предметом закупки, за исключением случая, предусмотренного </w:t>
            </w:r>
            <w:r>
              <w:rPr>
                <w:rFonts w:ascii="Times New Roman" w:eastAsia="Times New Roman" w:hAnsi="Times New Roman" w:cs="Times New Roman"/>
                <w:bCs/>
                <w:sz w:val="20"/>
                <w:szCs w:val="20"/>
                <w:lang w:eastAsia="ru-RU"/>
              </w:rPr>
              <w:t>пунктом</w:t>
            </w:r>
            <w:r w:rsidRPr="00A7326F">
              <w:rPr>
                <w:rFonts w:ascii="Times New Roman" w:eastAsia="Times New Roman" w:hAnsi="Times New Roman" w:cs="Times New Roman"/>
                <w:bCs/>
                <w:sz w:val="20"/>
                <w:szCs w:val="20"/>
                <w:lang w:eastAsia="ru-RU"/>
              </w:rPr>
              <w:t xml:space="preserve"> "е" </w:t>
            </w:r>
            <w:r>
              <w:rPr>
                <w:rFonts w:ascii="Times New Roman" w:eastAsia="Times New Roman" w:hAnsi="Times New Roman" w:cs="Times New Roman"/>
                <w:bCs/>
                <w:sz w:val="20"/>
                <w:szCs w:val="20"/>
                <w:lang w:eastAsia="ru-RU"/>
              </w:rPr>
              <w:t>раздела 18</w:t>
            </w:r>
            <w:r w:rsidRPr="00A7326F">
              <w:rPr>
                <w:rFonts w:ascii="Times New Roman" w:eastAsia="Times New Roman" w:hAnsi="Times New Roman" w:cs="Times New Roman"/>
                <w:bCs/>
                <w:sz w:val="20"/>
                <w:szCs w:val="20"/>
                <w:lang w:eastAsia="ru-RU"/>
              </w:rPr>
              <w:t xml:space="preserve"> настоя</w:t>
            </w:r>
            <w:r>
              <w:rPr>
                <w:rFonts w:ascii="Times New Roman" w:eastAsia="Times New Roman" w:hAnsi="Times New Roman" w:cs="Times New Roman"/>
                <w:bCs/>
                <w:sz w:val="20"/>
                <w:szCs w:val="20"/>
                <w:lang w:eastAsia="ru-RU"/>
              </w:rPr>
              <w:t>щего извещения</w:t>
            </w:r>
            <w:r w:rsidR="00756339">
              <w:rPr>
                <w:rFonts w:ascii="Times New Roman" w:eastAsia="Times New Roman" w:hAnsi="Times New Roman" w:cs="Times New Roman"/>
                <w:bCs/>
                <w:sz w:val="20"/>
                <w:szCs w:val="20"/>
                <w:lang w:eastAsia="ru-RU"/>
              </w:rPr>
              <w:t>:</w:t>
            </w:r>
          </w:p>
          <w:p w14:paraId="707B1132" w14:textId="77777777" w:rsidR="00756339" w:rsidRPr="00756339" w:rsidRDefault="00756339" w:rsidP="007563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756339">
              <w:rPr>
                <w:rFonts w:ascii="Times New Roman" w:eastAsia="Times New Roman" w:hAnsi="Times New Roman" w:cs="Times New Roman"/>
                <w:bCs/>
                <w:i/>
                <w:sz w:val="20"/>
                <w:szCs w:val="20"/>
                <w:lang w:eastAsia="ru-RU"/>
              </w:rPr>
              <w:t>Во исполнение данного требования участником закупки предоставляются сведения о регистрационном номере лицензии и дате ее предоставления в виде одного из следующих документов, содержащих сведения о действующей лицензии на осуществление добровольного имущественного страхования по вышеуказанным видам страхования:</w:t>
            </w:r>
          </w:p>
          <w:p w14:paraId="3C4F8B99" w14:textId="218AA6A2" w:rsidR="00756339" w:rsidRPr="00756339" w:rsidRDefault="00756339" w:rsidP="00756339">
            <w:pPr>
              <w:pStyle w:val="a3"/>
              <w:widowControl w:val="0"/>
              <w:numPr>
                <w:ilvl w:val="0"/>
                <w:numId w:val="34"/>
              </w:numPr>
              <w:autoSpaceDE w:val="0"/>
              <w:autoSpaceDN w:val="0"/>
              <w:adjustRightInd w:val="0"/>
              <w:spacing w:after="0" w:line="240" w:lineRule="auto"/>
              <w:ind w:left="1099"/>
              <w:jc w:val="both"/>
              <w:rPr>
                <w:rFonts w:ascii="Times New Roman" w:eastAsia="Times New Roman" w:hAnsi="Times New Roman"/>
                <w:bCs/>
                <w:i/>
                <w:sz w:val="20"/>
                <w:szCs w:val="20"/>
                <w:lang w:eastAsia="ru-RU"/>
              </w:rPr>
            </w:pPr>
            <w:r w:rsidRPr="00756339">
              <w:rPr>
                <w:rFonts w:ascii="Times New Roman" w:eastAsia="Times New Roman" w:hAnsi="Times New Roman"/>
                <w:bCs/>
                <w:i/>
                <w:sz w:val="20"/>
                <w:szCs w:val="20"/>
                <w:lang w:eastAsia="ru-RU"/>
              </w:rPr>
              <w:t>выписка из ЕГРССД по форме, утвержденной Указанием</w:t>
            </w:r>
            <w:r w:rsidRPr="00756339">
              <w:rPr>
                <w:rFonts w:ascii="Times New Roman" w:eastAsia="Times New Roman" w:hAnsi="Times New Roman"/>
                <w:bCs/>
                <w:sz w:val="20"/>
                <w:szCs w:val="20"/>
                <w:lang w:eastAsia="ru-RU"/>
              </w:rPr>
              <w:t xml:space="preserve"> </w:t>
            </w:r>
            <w:r w:rsidRPr="00756339">
              <w:rPr>
                <w:rFonts w:ascii="Times New Roman" w:eastAsia="Times New Roman" w:hAnsi="Times New Roman"/>
                <w:bCs/>
                <w:i/>
                <w:sz w:val="20"/>
                <w:szCs w:val="20"/>
                <w:lang w:eastAsia="ru-RU"/>
              </w:rPr>
              <w:t>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p>
          <w:p w14:paraId="76779EB1" w14:textId="330D599B" w:rsidR="00756339" w:rsidRPr="00756339" w:rsidRDefault="00756339" w:rsidP="00756339">
            <w:pPr>
              <w:pStyle w:val="a3"/>
              <w:widowControl w:val="0"/>
              <w:numPr>
                <w:ilvl w:val="0"/>
                <w:numId w:val="34"/>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756339">
              <w:rPr>
                <w:rFonts w:ascii="Times New Roman" w:eastAsia="Times New Roman" w:hAnsi="Times New Roman"/>
                <w:bCs/>
                <w:i/>
                <w:sz w:val="20"/>
                <w:szCs w:val="20"/>
                <w:lang w:eastAsia="ru-RU"/>
              </w:rPr>
              <w:t xml:space="preserve">копия собственной действующей лицензии на осуществление добровольного имущественного страхования по вышеуказанным видам страхования, </w:t>
            </w:r>
            <w:r w:rsidRPr="00756339">
              <w:rPr>
                <w:rFonts w:ascii="Times New Roman" w:eastAsia="Times New Roman" w:hAnsi="Times New Roman"/>
                <w:bCs/>
                <w:i/>
                <w:sz w:val="20"/>
                <w:szCs w:val="20"/>
                <w:lang w:eastAsia="ru-RU"/>
              </w:rPr>
              <w:lastRenderedPageBreak/>
              <w:t>(предоставляется в случае невозможности получения выписки из ЕГРССД)</w:t>
            </w:r>
            <w:r>
              <w:rPr>
                <w:rFonts w:ascii="Times New Roman" w:eastAsia="Times New Roman" w:hAnsi="Times New Roman"/>
                <w:bCs/>
                <w:i/>
                <w:sz w:val="20"/>
                <w:szCs w:val="20"/>
                <w:lang w:eastAsia="ru-RU"/>
              </w:rPr>
              <w:t>.</w:t>
            </w:r>
          </w:p>
          <w:p w14:paraId="6F6CD132"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CA25BC8"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3BA7E1CC"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а) реквизиты специального банковского счета участника конкурентной, если обеспечение заявки на участие в такой закупке предоставляется участником такой закупки путем внесения денежных средств;</w:t>
            </w:r>
          </w:p>
          <w:p w14:paraId="328E164B" w14:textId="77777777"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б) независимая гарантия ил</w:t>
            </w:r>
            <w:r w:rsidRPr="00A7326F">
              <w:rPr>
                <w:rFonts w:ascii="Times New Roman" w:eastAsia="Times New Roman" w:hAnsi="Times New Roman" w:cs="Times New Roman"/>
                <w:bCs/>
                <w:sz w:val="20"/>
                <w:szCs w:val="20"/>
                <w:lang w:eastAsia="ru-RU"/>
              </w:rPr>
              <w:t>и ее копия, если в качестве обеспечения заявки на участие в конкурентной закупке участником такой закупки предоставляется независимая гарантия;</w:t>
            </w:r>
          </w:p>
          <w:p w14:paraId="0FFA0428" w14:textId="634DC91E"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9) декларация, подтверждающая на дату п</w:t>
            </w:r>
            <w:r>
              <w:rPr>
                <w:rFonts w:ascii="Times New Roman" w:eastAsia="Times New Roman" w:hAnsi="Times New Roman" w:cs="Times New Roman"/>
                <w:bCs/>
                <w:sz w:val="20"/>
                <w:szCs w:val="20"/>
                <w:lang w:eastAsia="ru-RU"/>
              </w:rPr>
              <w:t>одачи заявки на участие в конку</w:t>
            </w:r>
            <w:r w:rsidRPr="00A7326F">
              <w:rPr>
                <w:rFonts w:ascii="Times New Roman" w:eastAsia="Times New Roman" w:hAnsi="Times New Roman" w:cs="Times New Roman"/>
                <w:bCs/>
                <w:sz w:val="20"/>
                <w:szCs w:val="20"/>
                <w:lang w:eastAsia="ru-RU"/>
              </w:rPr>
              <w:t>рентной закупке</w:t>
            </w:r>
            <w:r>
              <w:rPr>
                <w:rFonts w:ascii="Times New Roman" w:eastAsia="Times New Roman" w:hAnsi="Times New Roman" w:cs="Times New Roman"/>
                <w:bCs/>
                <w:sz w:val="20"/>
                <w:szCs w:val="20"/>
                <w:lang w:eastAsia="ru-RU"/>
              </w:rPr>
              <w:t xml:space="preserve"> соответствие требованиям, установленным пунктами «а»-«д»,</w:t>
            </w:r>
            <w:r w:rsidR="00756339">
              <w:rPr>
                <w:rFonts w:ascii="Times New Roman" w:eastAsia="Times New Roman" w:hAnsi="Times New Roman" w:cs="Times New Roman"/>
                <w:bCs/>
                <w:sz w:val="20"/>
                <w:szCs w:val="20"/>
                <w:lang w:eastAsia="ru-RU"/>
              </w:rPr>
              <w:t xml:space="preserve"> «ж»-«з».</w:t>
            </w:r>
          </w:p>
          <w:p w14:paraId="057E1BE5" w14:textId="6EEB1D62"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5200DDDB" w14:textId="0F5B708B"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w:t>
            </w:r>
            <w:r w:rsidR="00756339">
              <w:rPr>
                <w:rFonts w:ascii="Times New Roman" w:eastAsia="Times New Roman" w:hAnsi="Times New Roman" w:cs="Times New Roman"/>
                <w:bCs/>
                <w:sz w:val="20"/>
                <w:szCs w:val="20"/>
                <w:lang w:eastAsia="ru-RU"/>
              </w:rPr>
              <w:t>дусмотрен документацией о конку</w:t>
            </w:r>
            <w:r w:rsidRPr="00A7326F">
              <w:rPr>
                <w:rFonts w:ascii="Times New Roman" w:eastAsia="Times New Roman" w:hAnsi="Times New Roman" w:cs="Times New Roman"/>
                <w:bCs/>
                <w:sz w:val="20"/>
                <w:szCs w:val="20"/>
                <w:lang w:eastAsia="ru-RU"/>
              </w:rPr>
              <w:t>рентной закупке;</w:t>
            </w:r>
          </w:p>
          <w:p w14:paraId="064C0735" w14:textId="0676C178" w:rsidR="00943E16" w:rsidRPr="00A7326F" w:rsidRDefault="00943E16" w:rsidP="00943E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326F">
              <w:rPr>
                <w:rFonts w:ascii="Times New Roman" w:eastAsia="Times New Roman" w:hAnsi="Times New Roman" w:cs="Times New Roman"/>
                <w:bCs/>
                <w:sz w:val="20"/>
                <w:szCs w:val="20"/>
                <w:lang w:eastAsia="ru-RU"/>
              </w:rPr>
              <w:t xml:space="preserve">12) </w:t>
            </w:r>
            <w:r w:rsidR="00767F5E" w:rsidRPr="00D043BF">
              <w:rPr>
                <w:rFonts w:ascii="Times New Roman" w:eastAsia="Times New Roman" w:hAnsi="Times New Roman" w:cs="Times New Roman"/>
                <w:color w:val="000000"/>
                <w:sz w:val="20"/>
                <w:szCs w:val="20"/>
                <w:lang w:eastAsia="ru-RU"/>
              </w:rPr>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767F5E">
              <w:rPr>
                <w:rFonts w:ascii="Times New Roman" w:eastAsia="Times New Roman" w:hAnsi="Times New Roman" w:cs="Times New Roman"/>
                <w:color w:val="000000"/>
                <w:sz w:val="20"/>
                <w:szCs w:val="20"/>
                <w:lang w:eastAsia="ru-RU"/>
              </w:rPr>
              <w:t>ельными видами юридических лиц»</w:t>
            </w:r>
            <w:r w:rsidRPr="00A7326F">
              <w:rPr>
                <w:rFonts w:ascii="Times New Roman" w:eastAsia="Times New Roman" w:hAnsi="Times New Roman" w:cs="Times New Roman"/>
                <w:bCs/>
                <w:sz w:val="20"/>
                <w:szCs w:val="20"/>
                <w:lang w:eastAsia="ru-RU"/>
              </w:rPr>
              <w:t>;</w:t>
            </w:r>
          </w:p>
          <w:p w14:paraId="23CEDEAA" w14:textId="42E278A5" w:rsidR="0024495D" w:rsidRPr="00943E16" w:rsidRDefault="00943E16" w:rsidP="00943E16">
            <w:pPr>
              <w:spacing w:after="0"/>
              <w:ind w:firstLine="532"/>
              <w:jc w:val="both"/>
            </w:pPr>
            <w:r w:rsidRPr="00A7326F">
              <w:rPr>
                <w:rFonts w:ascii="Times New Roman" w:eastAsia="Times New Roman" w:hAnsi="Times New Roman" w:cs="Times New Roman"/>
                <w:bCs/>
                <w:sz w:val="20"/>
                <w:szCs w:val="20"/>
                <w:lang w:eastAsia="ru-RU"/>
              </w:rPr>
              <w:t>13) предложение о цене договора (цене лота, е</w:t>
            </w:r>
            <w:r>
              <w:rPr>
                <w:rFonts w:ascii="Times New Roman" w:eastAsia="Times New Roman" w:hAnsi="Times New Roman" w:cs="Times New Roman"/>
                <w:bCs/>
                <w:sz w:val="20"/>
                <w:szCs w:val="20"/>
                <w:lang w:eastAsia="ru-RU"/>
              </w:rPr>
              <w:t>диницы товара, работы, услуги).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DB0CCCC" w:rsidR="0024495D" w:rsidRPr="004D717D" w:rsidRDefault="00756339" w:rsidP="007563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56339">
              <w:rPr>
                <w:rFonts w:ascii="Times New Roman" w:eastAsia="Times New Roman" w:hAnsi="Times New Roman" w:cs="Times New Roman"/>
                <w:bCs/>
                <w:sz w:val="20"/>
                <w:szCs w:val="20"/>
                <w:lang w:eastAsia="ru-RU"/>
              </w:rPr>
              <w:t>Не установлено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F74E1E" w14:textId="7944F3A8"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1. Заявки участников принимаются в течение срока подачи заявок, установленного закупочной документацией.</w:t>
            </w:r>
          </w:p>
          <w:p w14:paraId="667CCD3B" w14:textId="0D76DB9F"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CDA45D8" w14:textId="18FEA400"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3CB66183" w14:textId="4EB52972"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3BC7A399" w14:textId="09938C0C"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74DC0995" w14:textId="7D57B439"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86893A3" w14:textId="1753D405"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1EF4AD75"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общим требованиям к участникам закупки;</w:t>
            </w:r>
          </w:p>
          <w:p w14:paraId="2BAF21CB"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lastRenderedPageBreak/>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78B03CBD"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1C171041"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3BD74F2D"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4E0548B7"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достоверность документов и сведений, предоставленных в составе заявки участника.</w:t>
            </w:r>
          </w:p>
          <w:p w14:paraId="3BC36661" w14:textId="77777777" w:rsidR="00552D2D" w:rsidRPr="00552D2D" w:rsidRDefault="00552D2D" w:rsidP="00552D2D">
            <w:pPr>
              <w:widowControl w:val="0"/>
              <w:tabs>
                <w:tab w:val="left" w:pos="851"/>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523B5F2B" w14:textId="4EF4E352" w:rsidR="00552D2D" w:rsidRPr="00552D2D" w:rsidRDefault="00552D2D" w:rsidP="00552D2D">
            <w:pPr>
              <w:widowControl w:val="0"/>
              <w:tabs>
                <w:tab w:val="left" w:pos="0"/>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4ABEDCD9" w14:textId="58442268" w:rsidR="00552D2D" w:rsidRPr="00552D2D" w:rsidRDefault="00552D2D" w:rsidP="00552D2D">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172B3DB6" w14:textId="2543CDAB" w:rsidR="00552D2D" w:rsidRPr="00552D2D" w:rsidRDefault="00552D2D" w:rsidP="00552D2D">
            <w:pPr>
              <w:widowControl w:val="0"/>
              <w:tabs>
                <w:tab w:val="left" w:pos="0"/>
              </w:tabs>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10. Для оценки и сопоставления заявок участников закупки установлены следующие критерии:</w:t>
            </w:r>
          </w:p>
          <w:p w14:paraId="70EB3087" w14:textId="5555E2D8" w:rsidR="00552D2D" w:rsidRPr="00552D2D" w:rsidRDefault="00552D2D" w:rsidP="00552D2D">
            <w:pPr>
              <w:widowControl w:val="0"/>
              <w:tabs>
                <w:tab w:val="left" w:pos="0"/>
              </w:tabs>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1) характеризующиеся как стоимостные критерии оценки;</w:t>
            </w:r>
          </w:p>
          <w:p w14:paraId="09B19AD7" w14:textId="16BE17E6" w:rsidR="00552D2D" w:rsidRDefault="00552D2D" w:rsidP="00552D2D">
            <w:pPr>
              <w:widowControl w:val="0"/>
              <w:tabs>
                <w:tab w:val="left" w:pos="0"/>
              </w:tabs>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2) характеризующиеся к</w:t>
            </w:r>
            <w:r w:rsidR="000D6666">
              <w:rPr>
                <w:rFonts w:ascii="Times New Roman" w:hAnsi="Times New Roman" w:cs="Times New Roman"/>
                <w:sz w:val="20"/>
                <w:szCs w:val="20"/>
              </w:rPr>
              <w:t xml:space="preserve">ак </w:t>
            </w:r>
            <w:proofErr w:type="spellStart"/>
            <w:r w:rsidR="000D6666">
              <w:rPr>
                <w:rFonts w:ascii="Times New Roman" w:hAnsi="Times New Roman" w:cs="Times New Roman"/>
                <w:sz w:val="20"/>
                <w:szCs w:val="20"/>
              </w:rPr>
              <w:t>нестоимостные</w:t>
            </w:r>
            <w:proofErr w:type="spellEnd"/>
            <w:r w:rsidR="000D6666">
              <w:rPr>
                <w:rFonts w:ascii="Times New Roman" w:hAnsi="Times New Roman" w:cs="Times New Roman"/>
                <w:sz w:val="20"/>
                <w:szCs w:val="20"/>
              </w:rPr>
              <w:t xml:space="preserve"> критерии оценки</w:t>
            </w:r>
            <w:r w:rsidR="00872FC0">
              <w:rPr>
                <w:rFonts w:ascii="Times New Roman" w:hAnsi="Times New Roman" w:cs="Times New Roman"/>
                <w:sz w:val="20"/>
                <w:szCs w:val="20"/>
              </w:rPr>
              <w:t>.</w:t>
            </w:r>
          </w:p>
          <w:p w14:paraId="02B4F278" w14:textId="77777777" w:rsid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
          <w:p w14:paraId="78DE9797" w14:textId="441B0FBB"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Оценка заявок проводятся путем сравнения значений критериев оценки заявок на участие в </w:t>
            </w:r>
            <w:r w:rsidR="00643021">
              <w:rPr>
                <w:rFonts w:ascii="Times New Roman" w:hAnsi="Times New Roman" w:cs="Times New Roman"/>
                <w:sz w:val="20"/>
                <w:szCs w:val="20"/>
              </w:rPr>
              <w:t>закупке</w:t>
            </w:r>
            <w:r w:rsidRPr="00872FC0">
              <w:rPr>
                <w:rFonts w:ascii="Times New Roman" w:hAnsi="Times New Roman" w:cs="Times New Roman"/>
                <w:sz w:val="20"/>
                <w:szCs w:val="20"/>
              </w:rPr>
              <w:t xml:space="preserve">. </w:t>
            </w:r>
          </w:p>
          <w:p w14:paraId="0E6A7D1C"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При сравнительной оценке принимается значимость (коэффициент значимости) критериев:</w:t>
            </w:r>
          </w:p>
          <w:p w14:paraId="264E5B63"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Критерии и их величины значимости. </w:t>
            </w:r>
          </w:p>
          <w:p w14:paraId="2714B1FE"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Для оценки заявок участников закупки заказчик устанавливает следующие критерии: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2522"/>
              <w:gridCol w:w="3363"/>
            </w:tblGrid>
            <w:tr w:rsidR="00872FC0" w:rsidRPr="00872FC0" w14:paraId="04591AC9" w14:textId="77777777" w:rsidTr="00872FC0">
              <w:tc>
                <w:tcPr>
                  <w:tcW w:w="3157" w:type="dxa"/>
                  <w:vAlign w:val="center"/>
                </w:tcPr>
                <w:p w14:paraId="5FFD2C9F" w14:textId="77777777" w:rsidR="00872FC0" w:rsidRPr="00872FC0" w:rsidRDefault="00872FC0" w:rsidP="00872FC0">
                  <w:pPr>
                    <w:widowControl w:val="0"/>
                    <w:tabs>
                      <w:tab w:val="left" w:pos="0"/>
                    </w:tabs>
                    <w:spacing w:after="0" w:line="240" w:lineRule="auto"/>
                    <w:ind w:hanging="14"/>
                    <w:jc w:val="center"/>
                    <w:rPr>
                      <w:rFonts w:ascii="Times New Roman" w:hAnsi="Times New Roman" w:cs="Times New Roman"/>
                      <w:b/>
                      <w:sz w:val="20"/>
                      <w:szCs w:val="20"/>
                    </w:rPr>
                  </w:pPr>
                  <w:r w:rsidRPr="00872FC0">
                    <w:rPr>
                      <w:rFonts w:ascii="Times New Roman" w:hAnsi="Times New Roman" w:cs="Times New Roman"/>
                      <w:b/>
                      <w:sz w:val="20"/>
                      <w:szCs w:val="20"/>
                    </w:rPr>
                    <w:t>Критерий оценки</w:t>
                  </w:r>
                </w:p>
              </w:tc>
              <w:tc>
                <w:tcPr>
                  <w:tcW w:w="3081" w:type="dxa"/>
                  <w:vAlign w:val="center"/>
                </w:tcPr>
                <w:p w14:paraId="0EA5B751" w14:textId="77777777" w:rsidR="00872FC0" w:rsidRPr="00872FC0" w:rsidRDefault="00872FC0" w:rsidP="00872FC0">
                  <w:pPr>
                    <w:widowControl w:val="0"/>
                    <w:tabs>
                      <w:tab w:val="left" w:pos="0"/>
                    </w:tabs>
                    <w:spacing w:after="0" w:line="240" w:lineRule="auto"/>
                    <w:ind w:hanging="14"/>
                    <w:jc w:val="center"/>
                    <w:rPr>
                      <w:rFonts w:ascii="Times New Roman" w:hAnsi="Times New Roman" w:cs="Times New Roman"/>
                      <w:b/>
                      <w:sz w:val="20"/>
                      <w:szCs w:val="20"/>
                    </w:rPr>
                  </w:pPr>
                  <w:r w:rsidRPr="00872FC0">
                    <w:rPr>
                      <w:rFonts w:ascii="Times New Roman" w:hAnsi="Times New Roman" w:cs="Times New Roman"/>
                      <w:b/>
                      <w:sz w:val="20"/>
                      <w:szCs w:val="20"/>
                    </w:rPr>
                    <w:t>Величина значимости критерия оценки</w:t>
                  </w:r>
                </w:p>
              </w:tc>
              <w:tc>
                <w:tcPr>
                  <w:tcW w:w="4218" w:type="dxa"/>
                  <w:vAlign w:val="center"/>
                </w:tcPr>
                <w:p w14:paraId="067652F4" w14:textId="77777777" w:rsidR="00872FC0" w:rsidRPr="00872FC0" w:rsidRDefault="00872FC0" w:rsidP="00872FC0">
                  <w:pPr>
                    <w:widowControl w:val="0"/>
                    <w:tabs>
                      <w:tab w:val="left" w:pos="0"/>
                    </w:tabs>
                    <w:spacing w:after="0" w:line="240" w:lineRule="auto"/>
                    <w:ind w:hanging="14"/>
                    <w:jc w:val="center"/>
                    <w:rPr>
                      <w:rFonts w:ascii="Times New Roman" w:hAnsi="Times New Roman" w:cs="Times New Roman"/>
                      <w:b/>
                      <w:sz w:val="20"/>
                      <w:szCs w:val="20"/>
                    </w:rPr>
                  </w:pPr>
                  <w:r w:rsidRPr="00872FC0">
                    <w:rPr>
                      <w:rFonts w:ascii="Times New Roman" w:hAnsi="Times New Roman" w:cs="Times New Roman"/>
                      <w:b/>
                      <w:sz w:val="20"/>
                      <w:szCs w:val="20"/>
                    </w:rPr>
                    <w:t>Коэффициент значимости критерия оценки</w:t>
                  </w:r>
                </w:p>
              </w:tc>
            </w:tr>
            <w:tr w:rsidR="00872FC0" w:rsidRPr="00872FC0" w14:paraId="04A5148E" w14:textId="77777777" w:rsidTr="00006BD5">
              <w:tc>
                <w:tcPr>
                  <w:tcW w:w="3157" w:type="dxa"/>
                </w:tcPr>
                <w:p w14:paraId="696530B6" w14:textId="45893BF8" w:rsidR="00872FC0" w:rsidRPr="00872FC0" w:rsidRDefault="00872FC0" w:rsidP="00872FC0">
                  <w:pPr>
                    <w:widowControl w:val="0"/>
                    <w:tabs>
                      <w:tab w:val="left" w:pos="0"/>
                    </w:tabs>
                    <w:spacing w:after="0" w:line="240" w:lineRule="auto"/>
                    <w:jc w:val="both"/>
                    <w:rPr>
                      <w:rFonts w:ascii="Times New Roman" w:hAnsi="Times New Roman" w:cs="Times New Roman"/>
                      <w:sz w:val="20"/>
                      <w:szCs w:val="20"/>
                    </w:rPr>
                  </w:pPr>
                  <w:r w:rsidRPr="00872FC0">
                    <w:rPr>
                      <w:rFonts w:ascii="Times New Roman" w:hAnsi="Times New Roman" w:cs="Times New Roman"/>
                      <w:sz w:val="20"/>
                      <w:szCs w:val="20"/>
                    </w:rPr>
                    <w:t>1.</w:t>
                  </w:r>
                  <w:r>
                    <w:rPr>
                      <w:rFonts w:ascii="Times New Roman" w:hAnsi="Times New Roman" w:cs="Times New Roman"/>
                      <w:sz w:val="20"/>
                      <w:szCs w:val="20"/>
                    </w:rPr>
                    <w:t xml:space="preserve"> </w:t>
                  </w:r>
                  <w:r w:rsidRPr="00872FC0">
                    <w:rPr>
                      <w:rFonts w:ascii="Times New Roman" w:hAnsi="Times New Roman" w:cs="Times New Roman"/>
                      <w:sz w:val="20"/>
                      <w:szCs w:val="20"/>
                    </w:rPr>
                    <w:t>Цена договора</w:t>
                  </w:r>
                </w:p>
              </w:tc>
              <w:tc>
                <w:tcPr>
                  <w:tcW w:w="3081" w:type="dxa"/>
                  <w:vAlign w:val="center"/>
                </w:tcPr>
                <w:p w14:paraId="6A0AAFF3"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60 процентов</w:t>
                  </w:r>
                </w:p>
              </w:tc>
              <w:tc>
                <w:tcPr>
                  <w:tcW w:w="4218" w:type="dxa"/>
                </w:tcPr>
                <w:p w14:paraId="370CE474"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sz w:val="20"/>
                      <w:szCs w:val="20"/>
                    </w:rPr>
                    <w:t>Ka</w:t>
                  </w:r>
                  <w:proofErr w:type="spellEnd"/>
                  <w:r w:rsidRPr="00872FC0">
                    <w:rPr>
                      <w:rFonts w:ascii="Times New Roman" w:hAnsi="Times New Roman" w:cs="Times New Roman"/>
                      <w:sz w:val="20"/>
                      <w:szCs w:val="20"/>
                    </w:rPr>
                    <w:t xml:space="preserve"> = 0,6</w:t>
                  </w:r>
                </w:p>
              </w:tc>
            </w:tr>
            <w:tr w:rsidR="00872FC0" w:rsidRPr="00872FC0" w14:paraId="6DB7A932" w14:textId="77777777" w:rsidTr="00006BD5">
              <w:tc>
                <w:tcPr>
                  <w:tcW w:w="3157" w:type="dxa"/>
                </w:tcPr>
                <w:p w14:paraId="4C1239F7" w14:textId="6CEBA495" w:rsidR="00872FC0" w:rsidRPr="00872FC0" w:rsidRDefault="00872FC0" w:rsidP="00872FC0">
                  <w:pPr>
                    <w:widowControl w:val="0"/>
                    <w:tabs>
                      <w:tab w:val="left" w:pos="0"/>
                    </w:tabs>
                    <w:spacing w:after="0" w:line="240" w:lineRule="auto"/>
                    <w:jc w:val="both"/>
                    <w:rPr>
                      <w:rFonts w:ascii="Times New Roman" w:hAnsi="Times New Roman" w:cs="Times New Roman"/>
                      <w:sz w:val="20"/>
                      <w:szCs w:val="20"/>
                    </w:rPr>
                  </w:pPr>
                  <w:r w:rsidRPr="00872FC0">
                    <w:rPr>
                      <w:rFonts w:ascii="Times New Roman" w:hAnsi="Times New Roman" w:cs="Times New Roman"/>
                      <w:sz w:val="20"/>
                      <w:szCs w:val="20"/>
                    </w:rPr>
                    <w:t>2.Квалификация участников закупки</w:t>
                  </w:r>
                </w:p>
              </w:tc>
              <w:tc>
                <w:tcPr>
                  <w:tcW w:w="3081" w:type="dxa"/>
                  <w:vAlign w:val="center"/>
                </w:tcPr>
                <w:p w14:paraId="7246A347"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40 процентов</w:t>
                  </w:r>
                </w:p>
              </w:tc>
              <w:tc>
                <w:tcPr>
                  <w:tcW w:w="4218" w:type="dxa"/>
                </w:tcPr>
                <w:p w14:paraId="1AF2BFE0"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sz w:val="20"/>
                      <w:szCs w:val="20"/>
                    </w:rPr>
                    <w:t>Kb</w:t>
                  </w:r>
                  <w:proofErr w:type="spellEnd"/>
                  <w:r w:rsidRPr="00872FC0">
                    <w:rPr>
                      <w:rFonts w:ascii="Times New Roman" w:hAnsi="Times New Roman" w:cs="Times New Roman"/>
                      <w:sz w:val="20"/>
                      <w:szCs w:val="20"/>
                    </w:rPr>
                    <w:t xml:space="preserve"> = 0,4</w:t>
                  </w:r>
                </w:p>
              </w:tc>
            </w:tr>
          </w:tbl>
          <w:p w14:paraId="39E2E58A"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Итоговый рейтинг заявки (предложения) вычисляется как сумма рейтингов по каждому критерию оценки заявки (предложения).</w:t>
            </w:r>
          </w:p>
          <w:p w14:paraId="508CBB12" w14:textId="385AD15C"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Оценка и сопоставление заявок на участие в </w:t>
            </w:r>
            <w:r w:rsidR="00643021">
              <w:rPr>
                <w:rFonts w:ascii="Times New Roman" w:hAnsi="Times New Roman" w:cs="Times New Roman"/>
                <w:sz w:val="20"/>
                <w:szCs w:val="20"/>
              </w:rPr>
              <w:t>закупке</w:t>
            </w:r>
            <w:r w:rsidRPr="00872FC0">
              <w:rPr>
                <w:rFonts w:ascii="Times New Roman" w:hAnsi="Times New Roman" w:cs="Times New Roman"/>
                <w:sz w:val="20"/>
                <w:szCs w:val="20"/>
              </w:rPr>
              <w:t xml:space="preserve"> осуществляется по рейтингу, который рассчитывается следующим образом:</w:t>
            </w:r>
          </w:p>
          <w:p w14:paraId="41F17682"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b/>
                <w:sz w:val="20"/>
                <w:szCs w:val="20"/>
              </w:rPr>
              <w:t>Ri</w:t>
            </w:r>
            <w:proofErr w:type="spellEnd"/>
            <w:r w:rsidRPr="00872FC0">
              <w:rPr>
                <w:rFonts w:ascii="Times New Roman" w:hAnsi="Times New Roman" w:cs="Times New Roman"/>
                <w:b/>
                <w:sz w:val="20"/>
                <w:szCs w:val="20"/>
              </w:rPr>
              <w:t xml:space="preserve"> </w:t>
            </w:r>
            <w:proofErr w:type="gramStart"/>
            <w:r w:rsidRPr="00872FC0">
              <w:rPr>
                <w:rFonts w:ascii="Times New Roman" w:hAnsi="Times New Roman" w:cs="Times New Roman"/>
                <w:b/>
                <w:sz w:val="20"/>
                <w:szCs w:val="20"/>
              </w:rPr>
              <w:t xml:space="preserve">=  </w:t>
            </w:r>
            <w:proofErr w:type="spellStart"/>
            <w:r w:rsidRPr="00872FC0">
              <w:rPr>
                <w:rFonts w:ascii="Times New Roman" w:hAnsi="Times New Roman" w:cs="Times New Roman"/>
                <w:b/>
                <w:sz w:val="20"/>
                <w:szCs w:val="20"/>
              </w:rPr>
              <w:t>Rai</w:t>
            </w:r>
            <w:proofErr w:type="spellEnd"/>
            <w:proofErr w:type="gramEnd"/>
            <w:r w:rsidRPr="00872FC0">
              <w:rPr>
                <w:rFonts w:ascii="Times New Roman" w:hAnsi="Times New Roman" w:cs="Times New Roman"/>
                <w:b/>
                <w:sz w:val="20"/>
                <w:szCs w:val="20"/>
              </w:rPr>
              <w:t xml:space="preserve"> + </w:t>
            </w:r>
            <w:proofErr w:type="spellStart"/>
            <w:r w:rsidRPr="00872FC0">
              <w:rPr>
                <w:rFonts w:ascii="Times New Roman" w:hAnsi="Times New Roman" w:cs="Times New Roman"/>
                <w:b/>
                <w:sz w:val="20"/>
                <w:szCs w:val="20"/>
              </w:rPr>
              <w:t>Rbi</w:t>
            </w:r>
            <w:proofErr w:type="spellEnd"/>
            <w:r w:rsidRPr="00872FC0">
              <w:rPr>
                <w:rFonts w:ascii="Times New Roman" w:hAnsi="Times New Roman" w:cs="Times New Roman"/>
                <w:sz w:val="20"/>
                <w:szCs w:val="20"/>
              </w:rPr>
              <w:t>, где:</w:t>
            </w:r>
          </w:p>
          <w:p w14:paraId="675C3250" w14:textId="10150A45"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b/>
                <w:sz w:val="20"/>
                <w:szCs w:val="20"/>
              </w:rPr>
              <w:t>Ri</w:t>
            </w:r>
            <w:proofErr w:type="spellEnd"/>
            <w:r w:rsidRPr="00872FC0">
              <w:rPr>
                <w:rFonts w:ascii="Times New Roman" w:hAnsi="Times New Roman" w:cs="Times New Roman"/>
                <w:b/>
                <w:sz w:val="20"/>
                <w:szCs w:val="20"/>
              </w:rPr>
              <w:t xml:space="preserve"> </w:t>
            </w:r>
            <w:r w:rsidRPr="00872FC0">
              <w:rPr>
                <w:rFonts w:ascii="Times New Roman" w:hAnsi="Times New Roman" w:cs="Times New Roman"/>
                <w:sz w:val="20"/>
                <w:szCs w:val="20"/>
              </w:rPr>
              <w:t xml:space="preserve">- рейтинг i – </w:t>
            </w:r>
            <w:proofErr w:type="spellStart"/>
            <w:r w:rsidRPr="00872FC0">
              <w:rPr>
                <w:rFonts w:ascii="Times New Roman" w:hAnsi="Times New Roman" w:cs="Times New Roman"/>
                <w:sz w:val="20"/>
                <w:szCs w:val="20"/>
              </w:rPr>
              <w:t>го</w:t>
            </w:r>
            <w:proofErr w:type="spellEnd"/>
            <w:r w:rsidRPr="00872FC0">
              <w:rPr>
                <w:rFonts w:ascii="Times New Roman" w:hAnsi="Times New Roman" w:cs="Times New Roman"/>
                <w:sz w:val="20"/>
                <w:szCs w:val="20"/>
              </w:rPr>
              <w:t xml:space="preserve"> участника </w:t>
            </w:r>
            <w:r w:rsidR="00643021">
              <w:rPr>
                <w:rFonts w:ascii="Times New Roman" w:hAnsi="Times New Roman" w:cs="Times New Roman"/>
                <w:sz w:val="20"/>
                <w:szCs w:val="20"/>
              </w:rPr>
              <w:t>закупки</w:t>
            </w:r>
            <w:r w:rsidRPr="00872FC0">
              <w:rPr>
                <w:rFonts w:ascii="Times New Roman" w:hAnsi="Times New Roman" w:cs="Times New Roman"/>
                <w:sz w:val="20"/>
                <w:szCs w:val="20"/>
              </w:rPr>
              <w:t>;</w:t>
            </w:r>
          </w:p>
          <w:p w14:paraId="57032624" w14:textId="77500E4D"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b/>
                <w:sz w:val="20"/>
                <w:szCs w:val="20"/>
              </w:rPr>
              <w:t>Rai</w:t>
            </w:r>
            <w:proofErr w:type="spellEnd"/>
            <w:r w:rsidRPr="00872FC0">
              <w:rPr>
                <w:rFonts w:ascii="Times New Roman" w:hAnsi="Times New Roman" w:cs="Times New Roman"/>
                <w:sz w:val="20"/>
                <w:szCs w:val="20"/>
              </w:rPr>
              <w:t xml:space="preserve"> - рейтинг i – </w:t>
            </w:r>
            <w:proofErr w:type="spellStart"/>
            <w:r w:rsidRPr="00872FC0">
              <w:rPr>
                <w:rFonts w:ascii="Times New Roman" w:hAnsi="Times New Roman" w:cs="Times New Roman"/>
                <w:sz w:val="20"/>
                <w:szCs w:val="20"/>
              </w:rPr>
              <w:t>го</w:t>
            </w:r>
            <w:proofErr w:type="spellEnd"/>
            <w:r w:rsidRPr="00872FC0">
              <w:rPr>
                <w:rFonts w:ascii="Times New Roman" w:hAnsi="Times New Roman" w:cs="Times New Roman"/>
                <w:sz w:val="20"/>
                <w:szCs w:val="20"/>
              </w:rPr>
              <w:t xml:space="preserve"> участника </w:t>
            </w:r>
            <w:r w:rsidR="00643021">
              <w:rPr>
                <w:rFonts w:ascii="Times New Roman" w:hAnsi="Times New Roman" w:cs="Times New Roman"/>
                <w:sz w:val="20"/>
                <w:szCs w:val="20"/>
              </w:rPr>
              <w:t>закупки</w:t>
            </w:r>
            <w:r w:rsidR="00643021" w:rsidRPr="00872FC0">
              <w:rPr>
                <w:rFonts w:ascii="Times New Roman" w:hAnsi="Times New Roman" w:cs="Times New Roman"/>
                <w:sz w:val="20"/>
                <w:szCs w:val="20"/>
              </w:rPr>
              <w:t xml:space="preserve"> </w:t>
            </w:r>
            <w:r w:rsidRPr="00872FC0">
              <w:rPr>
                <w:rFonts w:ascii="Times New Roman" w:hAnsi="Times New Roman" w:cs="Times New Roman"/>
                <w:sz w:val="20"/>
                <w:szCs w:val="20"/>
              </w:rPr>
              <w:t>по критерию цена договора;</w:t>
            </w:r>
          </w:p>
          <w:p w14:paraId="2EDB0F51" w14:textId="6CD325A3"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b/>
                <w:sz w:val="20"/>
                <w:szCs w:val="20"/>
              </w:rPr>
              <w:t>Rbi</w:t>
            </w:r>
            <w:proofErr w:type="spellEnd"/>
            <w:r w:rsidRPr="00872FC0">
              <w:rPr>
                <w:rFonts w:ascii="Times New Roman" w:hAnsi="Times New Roman" w:cs="Times New Roman"/>
                <w:sz w:val="20"/>
                <w:szCs w:val="20"/>
              </w:rPr>
              <w:t xml:space="preserve"> – рейтинг i – </w:t>
            </w:r>
            <w:proofErr w:type="spellStart"/>
            <w:r w:rsidRPr="00872FC0">
              <w:rPr>
                <w:rFonts w:ascii="Times New Roman" w:hAnsi="Times New Roman" w:cs="Times New Roman"/>
                <w:sz w:val="20"/>
                <w:szCs w:val="20"/>
              </w:rPr>
              <w:t>го</w:t>
            </w:r>
            <w:proofErr w:type="spellEnd"/>
            <w:r w:rsidRPr="00872FC0">
              <w:rPr>
                <w:rFonts w:ascii="Times New Roman" w:hAnsi="Times New Roman" w:cs="Times New Roman"/>
                <w:sz w:val="20"/>
                <w:szCs w:val="20"/>
              </w:rPr>
              <w:t xml:space="preserve"> участника </w:t>
            </w:r>
            <w:proofErr w:type="gramStart"/>
            <w:r w:rsidR="00643021">
              <w:rPr>
                <w:rFonts w:ascii="Times New Roman" w:hAnsi="Times New Roman" w:cs="Times New Roman"/>
                <w:sz w:val="20"/>
                <w:szCs w:val="20"/>
              </w:rPr>
              <w:t>закупки</w:t>
            </w:r>
            <w:r w:rsidR="00643021" w:rsidRPr="00872FC0">
              <w:rPr>
                <w:rFonts w:ascii="Times New Roman" w:hAnsi="Times New Roman" w:cs="Times New Roman"/>
                <w:sz w:val="20"/>
                <w:szCs w:val="20"/>
              </w:rPr>
              <w:t xml:space="preserve"> </w:t>
            </w:r>
            <w:r w:rsidRPr="00872FC0">
              <w:rPr>
                <w:rFonts w:ascii="Times New Roman" w:hAnsi="Times New Roman" w:cs="Times New Roman"/>
                <w:sz w:val="20"/>
                <w:szCs w:val="20"/>
              </w:rPr>
              <w:t xml:space="preserve"> по</w:t>
            </w:r>
            <w:proofErr w:type="gramEnd"/>
            <w:r w:rsidRPr="00872FC0">
              <w:rPr>
                <w:rFonts w:ascii="Times New Roman" w:hAnsi="Times New Roman" w:cs="Times New Roman"/>
                <w:sz w:val="20"/>
                <w:szCs w:val="20"/>
              </w:rPr>
              <w:t xml:space="preserve"> критерию квалификация участника;</w:t>
            </w:r>
          </w:p>
          <w:p w14:paraId="24E760E8"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14:paraId="5B7D6CE3" w14:textId="22E68E2D"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В случае, если в нескольких заявках на участие в </w:t>
            </w:r>
            <w:r w:rsidR="00643021">
              <w:rPr>
                <w:rFonts w:ascii="Times New Roman" w:hAnsi="Times New Roman" w:cs="Times New Roman"/>
                <w:sz w:val="20"/>
                <w:szCs w:val="20"/>
              </w:rPr>
              <w:t>закупки</w:t>
            </w:r>
            <w:r w:rsidRPr="00872FC0">
              <w:rPr>
                <w:rFonts w:ascii="Times New Roman" w:hAnsi="Times New Roman" w:cs="Times New Roman"/>
                <w:sz w:val="20"/>
                <w:szCs w:val="20"/>
              </w:rPr>
              <w:t xml:space="preserve"> содержатся одинаковые условия исполнения договора, меньший порядковый номер присваивается заявке на участие в </w:t>
            </w:r>
            <w:r w:rsidR="00643021">
              <w:rPr>
                <w:rFonts w:ascii="Times New Roman" w:hAnsi="Times New Roman" w:cs="Times New Roman"/>
                <w:sz w:val="20"/>
                <w:szCs w:val="20"/>
              </w:rPr>
              <w:t>закупке</w:t>
            </w:r>
            <w:r w:rsidRPr="00872FC0">
              <w:rPr>
                <w:rFonts w:ascii="Times New Roman" w:hAnsi="Times New Roman" w:cs="Times New Roman"/>
                <w:sz w:val="20"/>
                <w:szCs w:val="20"/>
              </w:rPr>
              <w:t xml:space="preserve">, которая поступила ранее других заявок на участие в </w:t>
            </w:r>
            <w:r w:rsidR="00643021">
              <w:rPr>
                <w:rFonts w:ascii="Times New Roman" w:hAnsi="Times New Roman" w:cs="Times New Roman"/>
                <w:sz w:val="20"/>
                <w:szCs w:val="20"/>
              </w:rPr>
              <w:t>закупке</w:t>
            </w:r>
            <w:r w:rsidRPr="00872FC0">
              <w:rPr>
                <w:rFonts w:ascii="Times New Roman" w:hAnsi="Times New Roman" w:cs="Times New Roman"/>
                <w:sz w:val="20"/>
                <w:szCs w:val="20"/>
              </w:rPr>
              <w:t xml:space="preserve">, содержащих такие условия. </w:t>
            </w:r>
          </w:p>
          <w:p w14:paraId="75C71AAD"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b/>
                <w:sz w:val="20"/>
                <w:szCs w:val="20"/>
              </w:rPr>
            </w:pPr>
            <w:r w:rsidRPr="00872FC0">
              <w:rPr>
                <w:rFonts w:ascii="Times New Roman" w:hAnsi="Times New Roman" w:cs="Times New Roman"/>
                <w:b/>
                <w:sz w:val="20"/>
                <w:szCs w:val="20"/>
              </w:rPr>
              <w:t xml:space="preserve">1. Оценка заявок по критерию «Цена договора» </w:t>
            </w:r>
          </w:p>
          <w:p w14:paraId="7257535C"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Количество баллов, присуждаемых по критериям оценки "цена договора" определяется по формуле: </w:t>
            </w:r>
          </w:p>
          <w:p w14:paraId="1B25DBA6" w14:textId="449D9A2D"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m:oMath>
              <m:r>
                <w:rPr>
                  <w:rFonts w:ascii="Cambria Math" w:hAnsi="Cambria Math" w:cs="Times New Roman"/>
                  <w:sz w:val="20"/>
                  <w:szCs w:val="20"/>
                </w:rPr>
                <m:t>ЦБi=</m:t>
              </m:r>
              <m:f>
                <m:fPr>
                  <m:ctrlPr>
                    <w:rPr>
                      <w:rFonts w:ascii="Cambria Math" w:hAnsi="Cambria Math" w:cs="Times New Roman"/>
                      <w:i/>
                      <w:sz w:val="20"/>
                      <w:szCs w:val="20"/>
                    </w:rPr>
                  </m:ctrlPr>
                </m:fPr>
                <m:num>
                  <m:r>
                    <m:rPr>
                      <m:sty m:val="p"/>
                    </m:rPr>
                    <w:rPr>
                      <w:rFonts w:ascii="Cambria Math" w:hAnsi="Cambria Math" w:cs="Times New Roman"/>
                      <w:sz w:val="20"/>
                      <w:szCs w:val="20"/>
                    </w:rPr>
                    <m:t>Цmax-Цi</m:t>
                  </m:r>
                </m:num>
                <m:den>
                  <m:r>
                    <m:rPr>
                      <m:sty m:val="p"/>
                    </m:rPr>
                    <w:rPr>
                      <w:rFonts w:ascii="Cambria Math" w:hAnsi="Cambria Math" w:cs="Times New Roman"/>
                      <w:sz w:val="20"/>
                      <w:szCs w:val="20"/>
                    </w:rPr>
                    <m:t>Цmax</m:t>
                  </m:r>
                </m:den>
              </m:f>
              <m:r>
                <w:rPr>
                  <w:rFonts w:ascii="Cambria Math" w:hAnsi="Cambria Math" w:cs="Times New Roman"/>
                  <w:sz w:val="20"/>
                  <w:szCs w:val="20"/>
                </w:rPr>
                <m:t>*100</m:t>
              </m:r>
            </m:oMath>
            <w:r w:rsidRPr="00872FC0">
              <w:rPr>
                <w:rFonts w:ascii="Times New Roman" w:hAnsi="Times New Roman" w:cs="Times New Roman"/>
                <w:sz w:val="20"/>
                <w:szCs w:val="20"/>
              </w:rPr>
              <w:t>,</w:t>
            </w:r>
          </w:p>
          <w:p w14:paraId="16682016"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где:</w:t>
            </w:r>
          </w:p>
          <w:p w14:paraId="33A3A8FC"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noProof/>
                <w:sz w:val="20"/>
                <w:szCs w:val="20"/>
              </w:rPr>
              <w:drawing>
                <wp:inline distT="0" distB="0" distL="0" distR="0" wp14:anchorId="388EF3D3" wp14:editId="5F2CAF28">
                  <wp:extent cx="198755" cy="2305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755" cy="230505"/>
                          </a:xfrm>
                          <a:prstGeom prst="rect">
                            <a:avLst/>
                          </a:prstGeom>
                          <a:noFill/>
                          <a:ln>
                            <a:noFill/>
                          </a:ln>
                        </pic:spPr>
                      </pic:pic>
                    </a:graphicData>
                  </a:graphic>
                </wp:inline>
              </w:drawing>
            </w:r>
            <w:r w:rsidRPr="00872FC0">
              <w:rPr>
                <w:rFonts w:ascii="Times New Roman" w:hAnsi="Times New Roman" w:cs="Times New Roman"/>
                <w:sz w:val="20"/>
                <w:szCs w:val="20"/>
              </w:rPr>
              <w:t xml:space="preserve"> - предложение участника закупки, заявка (предложение) которого оценивается;</w:t>
            </w:r>
          </w:p>
          <w:p w14:paraId="28969FD8" w14:textId="77E1FFBF"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m:oMath>
              <m:r>
                <m:rPr>
                  <m:sty m:val="p"/>
                </m:rPr>
                <w:rPr>
                  <w:rFonts w:ascii="Cambria Math" w:hAnsi="Cambria Math" w:cs="Times New Roman"/>
                  <w:sz w:val="20"/>
                  <w:szCs w:val="20"/>
                </w:rPr>
                <m:t>Цmax</m:t>
              </m:r>
            </m:oMath>
            <w:r w:rsidRPr="00872FC0">
              <w:rPr>
                <w:rFonts w:ascii="Times New Roman" w:hAnsi="Times New Roman" w:cs="Times New Roman"/>
                <w:sz w:val="20"/>
                <w:szCs w:val="20"/>
              </w:rPr>
              <w:t xml:space="preserve">  - начальная цена договора;</w:t>
            </w:r>
          </w:p>
          <w:p w14:paraId="357EE235" w14:textId="3D62963C"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Рейтинг заявке, присуждаемый участнику </w:t>
            </w:r>
            <w:r w:rsidR="00643021">
              <w:rPr>
                <w:rFonts w:ascii="Times New Roman" w:hAnsi="Times New Roman" w:cs="Times New Roman"/>
                <w:sz w:val="20"/>
                <w:szCs w:val="20"/>
              </w:rPr>
              <w:t>закупки</w:t>
            </w:r>
            <w:r w:rsidRPr="00872FC0">
              <w:rPr>
                <w:rFonts w:ascii="Times New Roman" w:hAnsi="Times New Roman" w:cs="Times New Roman"/>
                <w:sz w:val="20"/>
                <w:szCs w:val="20"/>
              </w:rPr>
              <w:t xml:space="preserve"> по критерию «Цена договора», определяется по формуле </w:t>
            </w:r>
            <w:proofErr w:type="spellStart"/>
            <w:r w:rsidRPr="00872FC0">
              <w:rPr>
                <w:rFonts w:ascii="Times New Roman" w:hAnsi="Times New Roman" w:cs="Times New Roman"/>
                <w:b/>
                <w:sz w:val="20"/>
                <w:szCs w:val="20"/>
              </w:rPr>
              <w:t>Rаi</w:t>
            </w:r>
            <w:proofErr w:type="spellEnd"/>
            <w:r w:rsidRPr="00872FC0">
              <w:rPr>
                <w:rFonts w:ascii="Times New Roman" w:hAnsi="Times New Roman" w:cs="Times New Roman"/>
                <w:b/>
                <w:sz w:val="20"/>
                <w:szCs w:val="20"/>
              </w:rPr>
              <w:t>=</w:t>
            </w:r>
            <w:proofErr w:type="spellStart"/>
            <w:r w:rsidRPr="00872FC0">
              <w:rPr>
                <w:rFonts w:ascii="Times New Roman" w:hAnsi="Times New Roman" w:cs="Times New Roman"/>
                <w:b/>
                <w:sz w:val="20"/>
                <w:szCs w:val="20"/>
              </w:rPr>
              <w:t>ЦБi</w:t>
            </w:r>
            <w:proofErr w:type="spellEnd"/>
            <w:r w:rsidRPr="00872FC0">
              <w:rPr>
                <w:rFonts w:ascii="Times New Roman" w:hAnsi="Times New Roman" w:cs="Times New Roman"/>
                <w:b/>
                <w:sz w:val="20"/>
                <w:szCs w:val="20"/>
              </w:rPr>
              <w:t xml:space="preserve">* </w:t>
            </w:r>
            <w:proofErr w:type="spellStart"/>
            <w:r w:rsidRPr="00872FC0">
              <w:rPr>
                <w:rFonts w:ascii="Times New Roman" w:hAnsi="Times New Roman" w:cs="Times New Roman"/>
                <w:b/>
                <w:sz w:val="20"/>
                <w:szCs w:val="20"/>
              </w:rPr>
              <w:t>Ka</w:t>
            </w:r>
            <w:proofErr w:type="spellEnd"/>
            <w:r w:rsidRPr="00872FC0">
              <w:rPr>
                <w:rFonts w:ascii="Times New Roman" w:hAnsi="Times New Roman" w:cs="Times New Roman"/>
                <w:sz w:val="20"/>
                <w:szCs w:val="20"/>
              </w:rPr>
              <w:t xml:space="preserve">, путем умножения оценки </w:t>
            </w:r>
            <w:proofErr w:type="spellStart"/>
            <w:r w:rsidRPr="00872FC0">
              <w:rPr>
                <w:rFonts w:ascii="Times New Roman" w:hAnsi="Times New Roman" w:cs="Times New Roman"/>
                <w:b/>
                <w:sz w:val="20"/>
                <w:szCs w:val="20"/>
              </w:rPr>
              <w:t>ЦБi</w:t>
            </w:r>
            <w:proofErr w:type="spellEnd"/>
            <w:r w:rsidRPr="00872FC0">
              <w:rPr>
                <w:rFonts w:ascii="Times New Roman" w:hAnsi="Times New Roman" w:cs="Times New Roman"/>
                <w:sz w:val="20"/>
                <w:szCs w:val="20"/>
              </w:rPr>
              <w:t xml:space="preserve"> на соответствующую </w:t>
            </w:r>
            <w:r w:rsidRPr="00872FC0">
              <w:rPr>
                <w:rFonts w:ascii="Times New Roman" w:hAnsi="Times New Roman" w:cs="Times New Roman"/>
                <w:sz w:val="20"/>
                <w:szCs w:val="20"/>
              </w:rPr>
              <w:lastRenderedPageBreak/>
              <w:t xml:space="preserve">указанному критерию значимость </w:t>
            </w:r>
            <w:proofErr w:type="spellStart"/>
            <w:r w:rsidRPr="00872FC0">
              <w:rPr>
                <w:rFonts w:ascii="Times New Roman" w:hAnsi="Times New Roman" w:cs="Times New Roman"/>
                <w:b/>
                <w:sz w:val="20"/>
                <w:szCs w:val="20"/>
              </w:rPr>
              <w:t>Ka</w:t>
            </w:r>
            <w:proofErr w:type="spellEnd"/>
            <w:r w:rsidRPr="00872FC0">
              <w:rPr>
                <w:rFonts w:ascii="Times New Roman" w:hAnsi="Times New Roman" w:cs="Times New Roman"/>
                <w:sz w:val="20"/>
                <w:szCs w:val="20"/>
              </w:rPr>
              <w:t>.</w:t>
            </w:r>
          </w:p>
          <w:p w14:paraId="5FB8E2B2" w14:textId="44717BBA" w:rsidR="00872FC0" w:rsidRPr="00872FC0" w:rsidRDefault="00872FC0" w:rsidP="00872FC0">
            <w:pPr>
              <w:widowControl w:val="0"/>
              <w:tabs>
                <w:tab w:val="left" w:pos="0"/>
              </w:tabs>
              <w:spacing w:after="0" w:line="240" w:lineRule="auto"/>
              <w:ind w:firstLine="596"/>
              <w:jc w:val="both"/>
              <w:rPr>
                <w:rFonts w:ascii="Times New Roman" w:hAnsi="Times New Roman" w:cs="Times New Roman"/>
                <w:b/>
                <w:sz w:val="20"/>
                <w:szCs w:val="20"/>
              </w:rPr>
            </w:pPr>
            <w:r w:rsidRPr="00872FC0">
              <w:rPr>
                <w:rFonts w:ascii="Times New Roman" w:hAnsi="Times New Roman" w:cs="Times New Roman"/>
                <w:b/>
                <w:sz w:val="20"/>
                <w:szCs w:val="20"/>
              </w:rPr>
              <w:t xml:space="preserve">2. Оценка заявок по критерию «Квалификация участников закупки»: </w:t>
            </w:r>
          </w:p>
          <w:p w14:paraId="52DD9F87" w14:textId="1491867C" w:rsidR="00872FC0" w:rsidRPr="00872FC0" w:rsidRDefault="00872FC0" w:rsidP="00872FC0">
            <w:pPr>
              <w:widowControl w:val="0"/>
              <w:tabs>
                <w:tab w:val="left" w:pos="0"/>
              </w:tabs>
              <w:spacing w:after="0" w:line="240" w:lineRule="auto"/>
              <w:ind w:firstLine="596"/>
              <w:jc w:val="both"/>
              <w:rPr>
                <w:rFonts w:ascii="Times New Roman" w:hAnsi="Times New Roman" w:cs="Times New Roman"/>
                <w:b/>
                <w:sz w:val="20"/>
                <w:szCs w:val="20"/>
              </w:rPr>
            </w:pPr>
            <w:r w:rsidRPr="00872FC0">
              <w:rPr>
                <w:rFonts w:ascii="Times New Roman" w:hAnsi="Times New Roman" w:cs="Times New Roman"/>
                <w:sz w:val="20"/>
                <w:szCs w:val="20"/>
              </w:rPr>
              <w:t xml:space="preserve">Квалификация участников </w:t>
            </w:r>
            <w:r w:rsidR="00643021">
              <w:rPr>
                <w:rFonts w:ascii="Times New Roman" w:hAnsi="Times New Roman" w:cs="Times New Roman"/>
                <w:sz w:val="20"/>
                <w:szCs w:val="20"/>
              </w:rPr>
              <w:t>закупки</w:t>
            </w:r>
            <w:r w:rsidRPr="00872FC0">
              <w:rPr>
                <w:rFonts w:ascii="Times New Roman" w:hAnsi="Times New Roman" w:cs="Times New Roman"/>
                <w:sz w:val="20"/>
                <w:szCs w:val="20"/>
              </w:rPr>
              <w:t xml:space="preserve">. Величина значимости критерия составляет </w:t>
            </w:r>
            <w:r w:rsidRPr="00872FC0">
              <w:rPr>
                <w:rFonts w:ascii="Times New Roman" w:hAnsi="Times New Roman" w:cs="Times New Roman"/>
                <w:b/>
                <w:sz w:val="20"/>
                <w:szCs w:val="20"/>
              </w:rPr>
              <w:t>40 %,</w:t>
            </w:r>
            <w:r w:rsidRPr="00872FC0">
              <w:rPr>
                <w:rFonts w:ascii="Times New Roman" w:hAnsi="Times New Roman" w:cs="Times New Roman"/>
                <w:sz w:val="20"/>
                <w:szCs w:val="20"/>
              </w:rPr>
              <w:t xml:space="preserve"> коэффициент значимости критерия оценки </w:t>
            </w:r>
            <w:proofErr w:type="spellStart"/>
            <w:r w:rsidRPr="00872FC0">
              <w:rPr>
                <w:rFonts w:ascii="Times New Roman" w:hAnsi="Times New Roman" w:cs="Times New Roman"/>
                <w:b/>
                <w:sz w:val="20"/>
                <w:szCs w:val="20"/>
              </w:rPr>
              <w:t>Кb</w:t>
            </w:r>
            <w:proofErr w:type="spellEnd"/>
            <w:r w:rsidRPr="00872FC0">
              <w:rPr>
                <w:rFonts w:ascii="Times New Roman" w:hAnsi="Times New Roman" w:cs="Times New Roman"/>
                <w:b/>
                <w:sz w:val="20"/>
                <w:szCs w:val="20"/>
              </w:rPr>
              <w:t xml:space="preserve"> – 0,40.</w:t>
            </w:r>
          </w:p>
          <w:p w14:paraId="1B3DE838"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Оценка по критерию «Квалификация участников закупки» осуществляется по показателям, которые рассматриваются в следующем порядке.</w:t>
            </w:r>
          </w:p>
          <w:p w14:paraId="4559137C" w14:textId="048F6D29"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По каждому показателю предложению участника </w:t>
            </w:r>
            <w:r w:rsidR="00643021">
              <w:rPr>
                <w:rFonts w:ascii="Times New Roman" w:hAnsi="Times New Roman" w:cs="Times New Roman"/>
                <w:sz w:val="20"/>
                <w:szCs w:val="20"/>
              </w:rPr>
              <w:t>закупки</w:t>
            </w:r>
            <w:r w:rsidRPr="00872FC0">
              <w:rPr>
                <w:rFonts w:ascii="Times New Roman" w:hAnsi="Times New Roman" w:cs="Times New Roman"/>
                <w:sz w:val="20"/>
                <w:szCs w:val="20"/>
              </w:rPr>
              <w:t xml:space="preserve"> присваивается значение в баллах в соответствии с таблицей:</w:t>
            </w:r>
          </w:p>
          <w:tbl>
            <w:tblPr>
              <w:tblW w:w="5000" w:type="pct"/>
              <w:jc w:val="center"/>
              <w:tblCellMar>
                <w:left w:w="70" w:type="dxa"/>
                <w:right w:w="70" w:type="dxa"/>
              </w:tblCellMar>
              <w:tblLook w:val="04A0" w:firstRow="1" w:lastRow="0" w:firstColumn="1" w:lastColumn="0" w:noHBand="0" w:noVBand="1"/>
            </w:tblPr>
            <w:tblGrid>
              <w:gridCol w:w="5041"/>
              <w:gridCol w:w="3518"/>
            </w:tblGrid>
            <w:tr w:rsidR="00872FC0" w:rsidRPr="00872FC0" w14:paraId="2BE476EE" w14:textId="77777777" w:rsidTr="00006BD5">
              <w:trPr>
                <w:trHeight w:val="3176"/>
                <w:jc w:val="center"/>
              </w:trPr>
              <w:tc>
                <w:tcPr>
                  <w:tcW w:w="2493" w:type="pct"/>
                  <w:tcBorders>
                    <w:top w:val="single" w:sz="6" w:space="0" w:color="auto"/>
                    <w:left w:val="single" w:sz="6" w:space="0" w:color="auto"/>
                    <w:bottom w:val="single" w:sz="6" w:space="0" w:color="auto"/>
                    <w:right w:val="single" w:sz="6" w:space="0" w:color="auto"/>
                  </w:tcBorders>
                </w:tcPr>
                <w:p w14:paraId="054D4F39"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b/>
                      <w:sz w:val="20"/>
                      <w:szCs w:val="20"/>
                    </w:rPr>
                  </w:pPr>
                  <w:r w:rsidRPr="00872FC0">
                    <w:rPr>
                      <w:rFonts w:ascii="Times New Roman" w:hAnsi="Times New Roman" w:cs="Times New Roman"/>
                      <w:b/>
                      <w:sz w:val="20"/>
                      <w:szCs w:val="20"/>
                    </w:rPr>
                    <w:t>Наличие финансовых ресурсов. Рентабельность собственного капитала, %:</w:t>
                  </w:r>
                </w:p>
                <w:p w14:paraId="4102A87D" w14:textId="7BB66575" w:rsidR="0037341D"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Расчет рентабельности собственного капитала производится по</w:t>
                  </w:r>
                  <w:r w:rsidR="0037341D">
                    <w:rPr>
                      <w:rFonts w:ascii="Times New Roman" w:hAnsi="Times New Roman" w:cs="Times New Roman"/>
                      <w:sz w:val="20"/>
                      <w:szCs w:val="20"/>
                    </w:rPr>
                    <w:t xml:space="preserve"> </w:t>
                  </w:r>
                  <w:r w:rsidR="0037341D" w:rsidRPr="00872FC0">
                    <w:rPr>
                      <w:rFonts w:ascii="Times New Roman" w:hAnsi="Times New Roman" w:cs="Times New Roman"/>
                      <w:sz w:val="20"/>
                      <w:szCs w:val="20"/>
                    </w:rPr>
                    <w:t>формуле:</w:t>
                  </w:r>
                </w:p>
                <w:p w14:paraId="44D7C2D6" w14:textId="2846D914"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br/>
                  </w:r>
                  <m:oMathPara>
                    <m:oMath>
                      <m:f>
                        <m:fPr>
                          <m:ctrlPr>
                            <w:rPr>
                              <w:rFonts w:ascii="Cambria Math" w:hAnsi="Cambria Math" w:cs="Times New Roman"/>
                              <w:i/>
                              <w:sz w:val="20"/>
                              <w:szCs w:val="20"/>
                            </w:rPr>
                          </m:ctrlPr>
                        </m:fPr>
                        <m:num>
                          <m:r>
                            <m:rPr>
                              <m:sty m:val="p"/>
                            </m:rPr>
                            <w:rPr>
                              <w:rFonts w:ascii="Cambria Math" w:hAnsi="Cambria Math" w:cs="Times New Roman"/>
                              <w:sz w:val="20"/>
                              <w:szCs w:val="20"/>
                            </w:rPr>
                            <m:t xml:space="preserve">ОКУД 0420126 стр.30 </m:t>
                          </m:r>
                        </m:num>
                        <m:den>
                          <m:r>
                            <w:rPr>
                              <w:rFonts w:ascii="Cambria Math" w:hAnsi="Cambria Math" w:cs="Times New Roman"/>
                              <w:sz w:val="20"/>
                              <w:szCs w:val="20"/>
                            </w:rPr>
                            <m:t>ОКУД 0420125 ((стр.51 графа 4 + стр.51 графа 5)/2)</m:t>
                          </m:r>
                        </m:den>
                      </m:f>
                      <m:r>
                        <w:rPr>
                          <w:rFonts w:ascii="Cambria Math" w:hAnsi="Cambria Math" w:cs="Times New Roman"/>
                          <w:sz w:val="20"/>
                          <w:szCs w:val="20"/>
                        </w:rPr>
                        <m:t>*100</m:t>
                      </m:r>
                    </m:oMath>
                  </m:oMathPara>
                </w:p>
                <w:p w14:paraId="245A5EFE" w14:textId="0107EE1F"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 </w:t>
                  </w:r>
                </w:p>
                <w:p w14:paraId="39FAF92F" w14:textId="778C839B"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fldChar w:fldCharType="begin"/>
                  </w:r>
                  <w:r w:rsidRPr="00872FC0">
                    <w:rPr>
                      <w:rFonts w:ascii="Times New Roman" w:hAnsi="Times New Roman" w:cs="Times New Roman"/>
                      <w:sz w:val="20"/>
                      <w:szCs w:val="20"/>
                    </w:rPr>
                    <w:instrText xml:space="preserve"> QUOTE </w:instrText>
                  </w:r>
                  <m:oMath>
                    <m:f>
                      <m:fPr>
                        <m:ctrlPr>
                          <w:rPr>
                            <w:rFonts w:ascii="Cambria Math" w:hAnsi="Cambria Math" w:cs="Times New Roman"/>
                            <w:i/>
                            <w:sz w:val="20"/>
                            <w:szCs w:val="20"/>
                          </w:rPr>
                        </m:ctrlPr>
                      </m:fPr>
                      <m:num>
                        <m:r>
                          <m:rPr>
                            <m:sty m:val="p"/>
                          </m:rPr>
                          <w:rPr>
                            <w:rFonts w:ascii="Cambria Math" w:hAnsi="Cambria Math" w:cs="Times New Roman"/>
                            <w:sz w:val="20"/>
                            <w:szCs w:val="20"/>
                          </w:rPr>
                          <m:t xml:space="preserve">ОКУД 0420126 стр.30 </m:t>
                        </m:r>
                      </m:num>
                      <m:den>
                        <m:r>
                          <m:rPr>
                            <m:sty m:val="p"/>
                          </m:rPr>
                          <w:rPr>
                            <w:rFonts w:ascii="Cambria Math" w:hAnsi="Cambria Math" w:cs="Times New Roman"/>
                            <w:sz w:val="20"/>
                            <w:szCs w:val="20"/>
                          </w:rPr>
                          <m:t>ОКУД 0420125 ((стр.51 графа 4 + стр.51 графа 5)/2)</m:t>
                        </m:r>
                      </m:den>
                    </m:f>
                    <m:r>
                      <m:rPr>
                        <m:sty m:val="p"/>
                      </m:rPr>
                      <w:rPr>
                        <w:rFonts w:ascii="Cambria Math" w:hAnsi="Cambria Math" w:cs="Times New Roman"/>
                        <w:sz w:val="20"/>
                        <w:szCs w:val="20"/>
                      </w:rPr>
                      <m:t>*100</m:t>
                    </m:r>
                  </m:oMath>
                  <w:r w:rsidRPr="00872FC0">
                    <w:rPr>
                      <w:rFonts w:ascii="Times New Roman" w:hAnsi="Times New Roman" w:cs="Times New Roman"/>
                      <w:sz w:val="20"/>
                      <w:szCs w:val="20"/>
                    </w:rPr>
                    <w:instrText xml:space="preserve"> </w:instrText>
                  </w:r>
                  <w:r w:rsidRPr="00872FC0">
                    <w:rPr>
                      <w:rFonts w:ascii="Times New Roman" w:hAnsi="Times New Roman" w:cs="Times New Roman"/>
                      <w:sz w:val="20"/>
                      <w:szCs w:val="20"/>
                    </w:rPr>
                    <w:fldChar w:fldCharType="end"/>
                  </w:r>
                  <w:r w:rsidRPr="00872FC0">
                    <w:rPr>
                      <w:rFonts w:ascii="Times New Roman" w:hAnsi="Times New Roman" w:cs="Times New Roman"/>
                      <w:sz w:val="20"/>
                      <w:szCs w:val="20"/>
                    </w:rPr>
                    <w:t xml:space="preserve">Сведения подтверждаются копией Бухгалтерского баланса страховой организации (ОКУД 0420125) и Отчета о финансовых результатах страховой организации (ОКУД 0420126) </w:t>
                  </w:r>
                  <w:r w:rsidRPr="0037341D">
                    <w:rPr>
                      <w:rFonts w:ascii="Times New Roman" w:hAnsi="Times New Roman" w:cs="Times New Roman"/>
                      <w:sz w:val="20"/>
                      <w:szCs w:val="20"/>
                      <w:highlight w:val="yellow"/>
                    </w:rPr>
                    <w:t>за 202</w:t>
                  </w:r>
                  <w:r w:rsidR="0037341D" w:rsidRPr="0037341D">
                    <w:rPr>
                      <w:rFonts w:ascii="Times New Roman" w:hAnsi="Times New Roman" w:cs="Times New Roman"/>
                      <w:sz w:val="20"/>
                      <w:szCs w:val="20"/>
                      <w:highlight w:val="yellow"/>
                    </w:rPr>
                    <w:t>5</w:t>
                  </w:r>
                  <w:r w:rsidRPr="0037341D">
                    <w:rPr>
                      <w:rFonts w:ascii="Times New Roman" w:hAnsi="Times New Roman" w:cs="Times New Roman"/>
                      <w:sz w:val="20"/>
                      <w:szCs w:val="20"/>
                      <w:highlight w:val="yellow"/>
                    </w:rPr>
                    <w:t xml:space="preserve"> год.</w:t>
                  </w:r>
                </w:p>
              </w:tc>
              <w:tc>
                <w:tcPr>
                  <w:tcW w:w="2507" w:type="pct"/>
                  <w:tcBorders>
                    <w:top w:val="single" w:sz="6" w:space="0" w:color="auto"/>
                    <w:left w:val="single" w:sz="6" w:space="0" w:color="auto"/>
                    <w:bottom w:val="single" w:sz="6" w:space="0" w:color="auto"/>
                    <w:right w:val="single" w:sz="6" w:space="0" w:color="auto"/>
                  </w:tcBorders>
                  <w:vAlign w:val="center"/>
                  <w:hideMark/>
                </w:tcPr>
                <w:p w14:paraId="6C3661C7"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Количество баллов, присуждаемых по показателю (С2</w:t>
                  </w:r>
                  <w:proofErr w:type="spellStart"/>
                  <w:r w:rsidRPr="00872FC0">
                    <w:rPr>
                      <w:rFonts w:ascii="Times New Roman" w:hAnsi="Times New Roman" w:cs="Times New Roman"/>
                      <w:sz w:val="20"/>
                      <w:szCs w:val="20"/>
                      <w:vertAlign w:val="subscript"/>
                      <w:lang w:val="en-US"/>
                    </w:rPr>
                    <w:t>i</w:t>
                  </w:r>
                  <w:proofErr w:type="spellEnd"/>
                  <w:r w:rsidRPr="00872FC0">
                    <w:rPr>
                      <w:rFonts w:ascii="Times New Roman" w:hAnsi="Times New Roman" w:cs="Times New Roman"/>
                      <w:sz w:val="20"/>
                      <w:szCs w:val="20"/>
                    </w:rPr>
                    <w:t>), определяется по формуле:</w:t>
                  </w:r>
                </w:p>
                <w:p w14:paraId="7D520A19"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lang w:val="en-US"/>
                    </w:rPr>
                  </w:pPr>
                  <w:r w:rsidRPr="00872FC0">
                    <w:rPr>
                      <w:rFonts w:ascii="Times New Roman" w:hAnsi="Times New Roman" w:cs="Times New Roman"/>
                      <w:sz w:val="20"/>
                      <w:szCs w:val="20"/>
                    </w:rPr>
                    <w:t>С</w:t>
                  </w:r>
                  <w:r w:rsidRPr="00872FC0">
                    <w:rPr>
                      <w:rFonts w:ascii="Times New Roman" w:hAnsi="Times New Roman" w:cs="Times New Roman"/>
                      <w:sz w:val="20"/>
                      <w:szCs w:val="20"/>
                      <w:lang w:val="en-US"/>
                    </w:rPr>
                    <w:t>2</w:t>
                  </w:r>
                  <w:r w:rsidRPr="00872FC0">
                    <w:rPr>
                      <w:rFonts w:ascii="Times New Roman" w:hAnsi="Times New Roman" w:cs="Times New Roman"/>
                      <w:sz w:val="20"/>
                      <w:szCs w:val="20"/>
                      <w:vertAlign w:val="subscript"/>
                      <w:lang w:val="en-US"/>
                    </w:rPr>
                    <w:t>i</w:t>
                  </w:r>
                  <w:r w:rsidRPr="00872FC0">
                    <w:rPr>
                      <w:rFonts w:ascii="Times New Roman" w:hAnsi="Times New Roman" w:cs="Times New Roman"/>
                      <w:sz w:val="20"/>
                      <w:szCs w:val="20"/>
                      <w:lang w:val="en-US"/>
                    </w:rPr>
                    <w:t xml:space="preserve"> =</w:t>
                  </w:r>
                  <w:r w:rsidRPr="00872FC0">
                    <w:rPr>
                      <w:rFonts w:ascii="Times New Roman" w:hAnsi="Times New Roman" w:cs="Times New Roman"/>
                      <w:sz w:val="20"/>
                      <w:szCs w:val="20"/>
                    </w:rPr>
                    <w:t>КЗ</w:t>
                  </w:r>
                  <w:r w:rsidRPr="00872FC0">
                    <w:rPr>
                      <w:rFonts w:ascii="Times New Roman" w:hAnsi="Times New Roman" w:cs="Times New Roman"/>
                      <w:sz w:val="20"/>
                      <w:szCs w:val="20"/>
                      <w:lang w:val="en-US"/>
                    </w:rPr>
                    <w:t xml:space="preserve"> x 100 x (Ki/</w:t>
                  </w:r>
                  <w:proofErr w:type="spellStart"/>
                  <w:r w:rsidRPr="00872FC0">
                    <w:rPr>
                      <w:rFonts w:ascii="Times New Roman" w:hAnsi="Times New Roman" w:cs="Times New Roman"/>
                      <w:sz w:val="20"/>
                      <w:szCs w:val="20"/>
                      <w:lang w:val="en-US"/>
                    </w:rPr>
                    <w:t>Kmax</w:t>
                  </w:r>
                  <w:proofErr w:type="spellEnd"/>
                  <w:r w:rsidRPr="00872FC0">
                    <w:rPr>
                      <w:rFonts w:ascii="Times New Roman" w:hAnsi="Times New Roman" w:cs="Times New Roman"/>
                      <w:sz w:val="20"/>
                      <w:szCs w:val="20"/>
                      <w:lang w:val="en-US"/>
                    </w:rPr>
                    <w:t>)</w:t>
                  </w:r>
                </w:p>
                <w:p w14:paraId="4F5A5632"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при этом С2</w:t>
                  </w:r>
                  <w:r w:rsidRPr="00872FC0">
                    <w:rPr>
                      <w:rFonts w:ascii="Times New Roman" w:hAnsi="Times New Roman" w:cs="Times New Roman"/>
                      <w:sz w:val="20"/>
                      <w:szCs w:val="20"/>
                      <w:vertAlign w:val="subscript"/>
                      <w:lang w:val="en-US"/>
                    </w:rPr>
                    <w:t>max</w:t>
                  </w:r>
                  <w:r w:rsidRPr="00872FC0">
                    <w:rPr>
                      <w:rFonts w:ascii="Times New Roman" w:hAnsi="Times New Roman" w:cs="Times New Roman"/>
                      <w:sz w:val="20"/>
                      <w:szCs w:val="20"/>
                    </w:rPr>
                    <w:t xml:space="preserve"> =КЗ </w:t>
                  </w:r>
                  <w:r w:rsidRPr="00872FC0">
                    <w:rPr>
                      <w:rFonts w:ascii="Times New Roman" w:hAnsi="Times New Roman" w:cs="Times New Roman"/>
                      <w:sz w:val="20"/>
                      <w:szCs w:val="20"/>
                      <w:lang w:val="en-US"/>
                    </w:rPr>
                    <w:t>x</w:t>
                  </w:r>
                  <w:r w:rsidRPr="00872FC0">
                    <w:rPr>
                      <w:rFonts w:ascii="Times New Roman" w:hAnsi="Times New Roman" w:cs="Times New Roman"/>
                      <w:sz w:val="20"/>
                      <w:szCs w:val="20"/>
                    </w:rPr>
                    <w:t xml:space="preserve"> 100</w:t>
                  </w:r>
                </w:p>
                <w:p w14:paraId="57A99268"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где: </w:t>
                  </w:r>
                </w:p>
                <w:p w14:paraId="1F627C3F" w14:textId="78FE1E64" w:rsid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КЗ - коэффициент значимости показателя;</w:t>
                  </w:r>
                </w:p>
                <w:p w14:paraId="47E0CCCD" w14:textId="2D45F092" w:rsidR="0037341D" w:rsidRPr="0037341D" w:rsidRDefault="0037341D" w:rsidP="00872FC0">
                  <w:pPr>
                    <w:widowControl w:val="0"/>
                    <w:tabs>
                      <w:tab w:val="left" w:pos="0"/>
                    </w:tabs>
                    <w:spacing w:after="0" w:line="240" w:lineRule="auto"/>
                    <w:ind w:firstLine="596"/>
                    <w:jc w:val="both"/>
                    <w:rPr>
                      <w:rFonts w:ascii="Times New Roman" w:hAnsi="Times New Roman" w:cs="Times New Roman"/>
                      <w:sz w:val="20"/>
                      <w:szCs w:val="20"/>
                    </w:rPr>
                  </w:pPr>
                  <w:r w:rsidRPr="0037341D">
                    <w:rPr>
                      <w:rFonts w:ascii="Times New Roman" w:hAnsi="Times New Roman" w:cs="Times New Roman"/>
                      <w:highlight w:val="yellow"/>
                      <w:lang w:val="en-US" w:eastAsia="zh-CN"/>
                    </w:rPr>
                    <w:t>Ki</w:t>
                  </w:r>
                  <w:r w:rsidRPr="0037341D">
                    <w:rPr>
                      <w:rFonts w:ascii="Times New Roman" w:hAnsi="Times New Roman" w:cs="Times New Roman"/>
                      <w:highlight w:val="yellow"/>
                      <w:lang w:eastAsia="zh-CN"/>
                    </w:rPr>
                    <w:t xml:space="preserve"> - </w:t>
                  </w:r>
                  <w:r w:rsidRPr="0037341D">
                    <w:rPr>
                      <w:rFonts w:ascii="Times New Roman" w:hAnsi="Times New Roman" w:cs="Times New Roman"/>
                      <w:sz w:val="20"/>
                      <w:szCs w:val="20"/>
                      <w:highlight w:val="yellow"/>
                    </w:rPr>
                    <w:t>предложение участника закупки, заявка которого оценивается</w:t>
                  </w:r>
                </w:p>
                <w:p w14:paraId="204535E9"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proofErr w:type="spellStart"/>
                  <w:r w:rsidRPr="00872FC0">
                    <w:rPr>
                      <w:rFonts w:ascii="Times New Roman" w:hAnsi="Times New Roman" w:cs="Times New Roman"/>
                      <w:sz w:val="20"/>
                      <w:szCs w:val="20"/>
                    </w:rPr>
                    <w:t>Kmax</w:t>
                  </w:r>
                  <w:proofErr w:type="spellEnd"/>
                  <w:r w:rsidRPr="00872FC0">
                    <w:rPr>
                      <w:rFonts w:ascii="Times New Roman" w:hAnsi="Times New Roman" w:cs="Times New Roman"/>
                      <w:sz w:val="20"/>
                      <w:szCs w:val="20"/>
                    </w:rPr>
                    <w:t>- максимальное предложение из предложений по критерию оценки, сделанных участниками закупки;</w:t>
                  </w:r>
                </w:p>
                <w:p w14:paraId="1A31E7E4"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С2</w:t>
                  </w:r>
                  <w:proofErr w:type="spellStart"/>
                  <w:r w:rsidRPr="00872FC0">
                    <w:rPr>
                      <w:rFonts w:ascii="Times New Roman" w:hAnsi="Times New Roman" w:cs="Times New Roman"/>
                      <w:sz w:val="20"/>
                      <w:szCs w:val="20"/>
                      <w:vertAlign w:val="subscript"/>
                      <w:lang w:val="en-US"/>
                    </w:rPr>
                    <w:t>i</w:t>
                  </w:r>
                  <w:proofErr w:type="spellEnd"/>
                  <w:r w:rsidRPr="00872FC0">
                    <w:rPr>
                      <w:rFonts w:ascii="Times New Roman" w:hAnsi="Times New Roman" w:cs="Times New Roman"/>
                      <w:sz w:val="20"/>
                      <w:szCs w:val="20"/>
                    </w:rPr>
                    <w:t xml:space="preserve"> - предложение участника закупки, заявка которого оценивается.</w:t>
                  </w:r>
                </w:p>
                <w:p w14:paraId="0799CACE"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С2</w:t>
                  </w:r>
                  <w:r w:rsidRPr="00872FC0">
                    <w:rPr>
                      <w:rFonts w:ascii="Times New Roman" w:hAnsi="Times New Roman" w:cs="Times New Roman"/>
                      <w:sz w:val="20"/>
                      <w:szCs w:val="20"/>
                      <w:vertAlign w:val="subscript"/>
                      <w:lang w:val="en-US"/>
                    </w:rPr>
                    <w:t>max</w:t>
                  </w:r>
                  <w:r w:rsidRPr="00872FC0">
                    <w:rPr>
                      <w:rFonts w:ascii="Times New Roman" w:hAnsi="Times New Roman" w:cs="Times New Roman"/>
                      <w:sz w:val="20"/>
                      <w:szCs w:val="20"/>
                      <w:vertAlign w:val="subscript"/>
                    </w:rPr>
                    <w:t xml:space="preserve"> </w:t>
                  </w:r>
                  <w:r w:rsidRPr="00872FC0">
                    <w:rPr>
                      <w:rFonts w:ascii="Times New Roman" w:hAnsi="Times New Roman" w:cs="Times New Roman"/>
                      <w:sz w:val="20"/>
                      <w:szCs w:val="20"/>
                    </w:rPr>
                    <w:t>- количество баллов по показателю, присуждаемых участникам, предложение которых превышает предельно необходимое максимальное значение, установленное заказчиком.</w:t>
                  </w:r>
                </w:p>
                <w:p w14:paraId="3206046C"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Оценка в 0 баллов будет присвоена участнику закупки, который в составе предложения не представил предложение по указанному показателю и подтверждающие документы.</w:t>
                  </w:r>
                </w:p>
              </w:tc>
            </w:tr>
          </w:tbl>
          <w:p w14:paraId="76B35E2D" w14:textId="49A0E539"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 xml:space="preserve">Рейтинг по заявке, присуждаемый участнику </w:t>
            </w:r>
            <w:r w:rsidR="00643021">
              <w:rPr>
                <w:rFonts w:ascii="Times New Roman" w:hAnsi="Times New Roman" w:cs="Times New Roman"/>
                <w:sz w:val="20"/>
                <w:szCs w:val="20"/>
              </w:rPr>
              <w:t>закупки</w:t>
            </w:r>
            <w:r w:rsidRPr="00872FC0">
              <w:rPr>
                <w:rFonts w:ascii="Times New Roman" w:hAnsi="Times New Roman" w:cs="Times New Roman"/>
                <w:sz w:val="20"/>
                <w:szCs w:val="20"/>
              </w:rPr>
              <w:t xml:space="preserve"> по критерию «Квалификация участников закупки» определяется по формуле </w:t>
            </w:r>
            <w:proofErr w:type="spellStart"/>
            <w:r w:rsidRPr="00872FC0">
              <w:rPr>
                <w:rFonts w:ascii="Times New Roman" w:hAnsi="Times New Roman" w:cs="Times New Roman"/>
                <w:b/>
                <w:sz w:val="20"/>
                <w:szCs w:val="20"/>
              </w:rPr>
              <w:t>Rbi</w:t>
            </w:r>
            <w:proofErr w:type="spellEnd"/>
            <w:r w:rsidRPr="00872FC0">
              <w:rPr>
                <w:rFonts w:ascii="Times New Roman" w:hAnsi="Times New Roman" w:cs="Times New Roman"/>
                <w:b/>
                <w:sz w:val="20"/>
                <w:szCs w:val="20"/>
              </w:rPr>
              <w:t xml:space="preserve"> = </w:t>
            </w:r>
            <w:proofErr w:type="spellStart"/>
            <w:r w:rsidRPr="00872FC0">
              <w:rPr>
                <w:rFonts w:ascii="Times New Roman" w:hAnsi="Times New Roman" w:cs="Times New Roman"/>
                <w:b/>
                <w:sz w:val="20"/>
                <w:szCs w:val="20"/>
              </w:rPr>
              <w:t>НЦBi</w:t>
            </w:r>
            <w:proofErr w:type="spellEnd"/>
            <w:r w:rsidRPr="00872FC0">
              <w:rPr>
                <w:rFonts w:ascii="Times New Roman" w:hAnsi="Times New Roman" w:cs="Times New Roman"/>
                <w:b/>
                <w:sz w:val="20"/>
                <w:szCs w:val="20"/>
              </w:rPr>
              <w:t xml:space="preserve"> * </w:t>
            </w:r>
            <w:proofErr w:type="spellStart"/>
            <w:r w:rsidRPr="00872FC0">
              <w:rPr>
                <w:rFonts w:ascii="Times New Roman" w:hAnsi="Times New Roman" w:cs="Times New Roman"/>
                <w:b/>
                <w:sz w:val="20"/>
                <w:szCs w:val="20"/>
              </w:rPr>
              <w:t>Kb</w:t>
            </w:r>
            <w:proofErr w:type="spellEnd"/>
            <w:r w:rsidRPr="00872FC0">
              <w:rPr>
                <w:rFonts w:ascii="Times New Roman" w:hAnsi="Times New Roman" w:cs="Times New Roman"/>
                <w:b/>
                <w:sz w:val="20"/>
                <w:szCs w:val="20"/>
              </w:rPr>
              <w:t>,</w:t>
            </w:r>
            <w:r w:rsidRPr="00872FC0">
              <w:rPr>
                <w:rFonts w:ascii="Times New Roman" w:hAnsi="Times New Roman" w:cs="Times New Roman"/>
                <w:sz w:val="20"/>
                <w:szCs w:val="20"/>
              </w:rPr>
              <w:t xml:space="preserve"> путем умножения значения </w:t>
            </w:r>
            <w:proofErr w:type="spellStart"/>
            <w:r w:rsidRPr="00872FC0">
              <w:rPr>
                <w:rFonts w:ascii="Times New Roman" w:hAnsi="Times New Roman" w:cs="Times New Roman"/>
                <w:b/>
                <w:sz w:val="20"/>
                <w:szCs w:val="20"/>
              </w:rPr>
              <w:t>НЦBi</w:t>
            </w:r>
            <w:proofErr w:type="spellEnd"/>
            <w:r w:rsidRPr="00872FC0">
              <w:rPr>
                <w:rFonts w:ascii="Times New Roman" w:hAnsi="Times New Roman" w:cs="Times New Roman"/>
                <w:sz w:val="20"/>
                <w:szCs w:val="20"/>
              </w:rPr>
              <w:t xml:space="preserve"> (Количество баллов участника по критерию «Квалификация участников закупки») на соответствующую указанному критерию значимость </w:t>
            </w:r>
            <w:proofErr w:type="spellStart"/>
            <w:r w:rsidRPr="00872FC0">
              <w:rPr>
                <w:rFonts w:ascii="Times New Roman" w:hAnsi="Times New Roman" w:cs="Times New Roman"/>
                <w:b/>
                <w:sz w:val="20"/>
                <w:szCs w:val="20"/>
              </w:rPr>
              <w:t>Kb</w:t>
            </w:r>
            <w:proofErr w:type="spellEnd"/>
            <w:r w:rsidRPr="00872FC0">
              <w:rPr>
                <w:rFonts w:ascii="Times New Roman" w:hAnsi="Times New Roman" w:cs="Times New Roman"/>
                <w:sz w:val="20"/>
                <w:szCs w:val="20"/>
              </w:rPr>
              <w:t>.</w:t>
            </w:r>
          </w:p>
          <w:p w14:paraId="5A30DCC2"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каждому из указанных показателей. </w:t>
            </w:r>
          </w:p>
          <w:p w14:paraId="1F91D46C" w14:textId="77777777" w:rsidR="00872FC0" w:rsidRPr="00872FC0" w:rsidRDefault="00872FC0" w:rsidP="00872FC0">
            <w:pPr>
              <w:widowControl w:val="0"/>
              <w:tabs>
                <w:tab w:val="left" w:pos="0"/>
              </w:tabs>
              <w:spacing w:after="0" w:line="240" w:lineRule="auto"/>
              <w:ind w:firstLine="596"/>
              <w:jc w:val="both"/>
              <w:rPr>
                <w:rFonts w:ascii="Times New Roman" w:hAnsi="Times New Roman" w:cs="Times New Roman"/>
                <w:sz w:val="20"/>
                <w:szCs w:val="20"/>
              </w:rPr>
            </w:pPr>
            <w:r w:rsidRPr="00872FC0">
              <w:rPr>
                <w:rFonts w:ascii="Times New Roman" w:hAnsi="Times New Roman" w:cs="Times New Roman"/>
                <w:sz w:val="20"/>
                <w:szCs w:val="20"/>
              </w:rPr>
              <w:t>Для оценки заявки осуществляется расчет итогового рейтинга по каждой заявке. Итоговый рейтинг заявки (предложения) вычисляется как сумма рейтингов по каждому критерию оценки заявки (предложения).</w:t>
            </w:r>
          </w:p>
          <w:p w14:paraId="3EEB37BF" w14:textId="77777777" w:rsidR="000D6666" w:rsidRDefault="000D6666" w:rsidP="000D6666">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p>
          <w:p w14:paraId="4C4E269A" w14:textId="3CFB8D32" w:rsidR="004B4FF7" w:rsidRPr="00552D2D" w:rsidRDefault="00552D2D" w:rsidP="000D666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552D2D">
              <w:rPr>
                <w:rFonts w:ascii="Times New Roman" w:hAnsi="Times New Roman" w:cs="Times New Roman"/>
                <w:sz w:val="20"/>
                <w:szCs w:val="20"/>
              </w:rPr>
              <w:t>Победителем запроса предложений признается участник запроса предложений, который предложил лучшие условия исполнения договора на основе критериев, указанных в документации о запросе предложений в электронной форме, и заявке на участие в запросе предложений которого присвоен первый порядковый номер.</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D847015" w:rsidR="0024495D" w:rsidRPr="004D717D" w:rsidRDefault="00756339" w:rsidP="007563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56339">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0496AD5"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872FC0">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B962BAB" w14:textId="3B310254" w:rsidR="00727EBC" w:rsidRDefault="00727EB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7EBC">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71F4E8DC"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727EBC" w:rsidRPr="00CD6114" w14:paraId="555205DA" w14:textId="77777777" w:rsidTr="00727EBC">
        <w:tc>
          <w:tcPr>
            <w:tcW w:w="540" w:type="pct"/>
            <w:vMerge w:val="restart"/>
            <w:vAlign w:val="center"/>
          </w:tcPr>
          <w:p w14:paraId="3EAA2BE2" w14:textId="1450781B"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21625B37" w14:textId="079D29D9" w:rsidR="00727EBC" w:rsidRPr="00727EBC" w:rsidRDefault="00727EBC" w:rsidP="00727EB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27EBC">
              <w:rPr>
                <w:rFonts w:ascii="Times New Roman" w:eastAsia="Times New Roman" w:hAnsi="Times New Roman" w:cs="Times New Roman"/>
                <w:b/>
                <w:sz w:val="20"/>
                <w:szCs w:val="20"/>
                <w:lang w:eastAsia="ru-RU"/>
              </w:rPr>
              <w:t>Признание закупки несостоявш</w:t>
            </w:r>
            <w:r>
              <w:rPr>
                <w:rFonts w:ascii="Times New Roman" w:eastAsia="Times New Roman" w:hAnsi="Times New Roman" w:cs="Times New Roman"/>
                <w:b/>
                <w:sz w:val="20"/>
                <w:szCs w:val="20"/>
                <w:lang w:eastAsia="ru-RU"/>
              </w:rPr>
              <w:t>ейся</w:t>
            </w:r>
          </w:p>
        </w:tc>
      </w:tr>
      <w:tr w:rsidR="00727EBC" w:rsidRPr="00CD6114" w14:paraId="5B08347C" w14:textId="77777777" w:rsidTr="00125726">
        <w:tc>
          <w:tcPr>
            <w:tcW w:w="540" w:type="pct"/>
            <w:vMerge/>
            <w:vAlign w:val="center"/>
          </w:tcPr>
          <w:p w14:paraId="46B750DD" w14:textId="77777777"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F107F4"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1"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2"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2"/>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75CAFC38"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073AF5CB"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7BF4338D"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w:t>
            </w:r>
            <w:r w:rsidRPr="0045454A">
              <w:rPr>
                <w:rFonts w:ascii="Times New Roman" w:eastAsia="Times New Roman" w:hAnsi="Times New Roman" w:cs="Times New Roman"/>
                <w:bCs/>
                <w:sz w:val="20"/>
                <w:szCs w:val="20"/>
                <w:lang w:eastAsia="ru-RU"/>
              </w:rPr>
              <w:lastRenderedPageBreak/>
              <w:t xml:space="preserve">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626A9B03"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2EC9A66C" w14:textId="77777777" w:rsidR="00727EBC" w:rsidRPr="0045454A" w:rsidRDefault="00727EBC" w:rsidP="00727EB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01A611DE" w14:textId="09023908" w:rsidR="00727EBC" w:rsidRDefault="00727EBC" w:rsidP="00727EB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
          </w:p>
        </w:tc>
      </w:tr>
      <w:tr w:rsidR="0024495D" w:rsidRPr="00CD6114" w14:paraId="5589B722" w14:textId="77777777" w:rsidTr="004F40AA">
        <w:trPr>
          <w:trHeight w:val="196"/>
        </w:trPr>
        <w:tc>
          <w:tcPr>
            <w:tcW w:w="540" w:type="pct"/>
            <w:vMerge w:val="restart"/>
            <w:shd w:val="clear" w:color="auto" w:fill="FFFFFF"/>
            <w:vAlign w:val="center"/>
          </w:tcPr>
          <w:p w14:paraId="6364F469" w14:textId="53A5F6A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727EBC">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74F4B01" w:rsidR="0024495D" w:rsidRPr="000D6666" w:rsidRDefault="0024495D" w:rsidP="00872FC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54EC5473"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727EBC">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0D6666">
        <w:trPr>
          <w:trHeight w:val="70"/>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300DDA9" w:rsidR="0024495D" w:rsidRPr="004D717D" w:rsidRDefault="000D6666" w:rsidP="000D666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F18E0A" w14:textId="77777777" w:rsidR="00242B7A" w:rsidRDefault="00242B7A">
      <w:pPr>
        <w:spacing w:after="0" w:line="240" w:lineRule="auto"/>
      </w:pPr>
      <w:r>
        <w:separator/>
      </w:r>
    </w:p>
  </w:endnote>
  <w:endnote w:type="continuationSeparator" w:id="0">
    <w:p w14:paraId="30FAE4BF" w14:textId="77777777" w:rsidR="00242B7A" w:rsidRDefault="0024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240082B" w:rsidR="004F24BA" w:rsidRDefault="004F24BA" w:rsidP="0054310E">
    <w:pPr>
      <w:pStyle w:val="a9"/>
      <w:tabs>
        <w:tab w:val="clear" w:pos="4677"/>
      </w:tabs>
    </w:pPr>
    <w:r>
      <w:tab/>
    </w:r>
    <w:r>
      <w:fldChar w:fldCharType="begin"/>
    </w:r>
    <w:r>
      <w:instrText xml:space="preserve"> PAGE   \* MERGEFORMAT </w:instrText>
    </w:r>
    <w:r>
      <w:fldChar w:fldCharType="separate"/>
    </w:r>
    <w:r w:rsidR="00872FC0">
      <w:rPr>
        <w:noProof/>
      </w:rPr>
      <w:t>14</w:t>
    </w:r>
    <w:r>
      <w:fldChar w:fldCharType="end"/>
    </w:r>
  </w:p>
  <w:p w14:paraId="1915D6A2" w14:textId="4D515800" w:rsidR="004F24BA" w:rsidRDefault="004F24BA">
    <w:pPr>
      <w:pStyle w:val="a9"/>
    </w:pPr>
  </w:p>
  <w:p w14:paraId="75D7B64D" w14:textId="77777777" w:rsidR="004F24BA" w:rsidRDefault="004F24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8B0C0A" w14:textId="77777777" w:rsidR="00242B7A" w:rsidRDefault="00242B7A">
      <w:pPr>
        <w:spacing w:after="0" w:line="240" w:lineRule="auto"/>
      </w:pPr>
      <w:r>
        <w:separator/>
      </w:r>
    </w:p>
  </w:footnote>
  <w:footnote w:type="continuationSeparator" w:id="0">
    <w:p w14:paraId="3435B273" w14:textId="77777777" w:rsidR="00242B7A" w:rsidRDefault="00242B7A">
      <w:pPr>
        <w:spacing w:after="0" w:line="240" w:lineRule="auto"/>
      </w:pPr>
      <w:r>
        <w:continuationSeparator/>
      </w:r>
    </w:p>
  </w:footnote>
  <w:footnote w:id="1">
    <w:p w14:paraId="3262B974" w14:textId="39FC7656" w:rsidR="004F24BA" w:rsidRDefault="004F24B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F24BA" w:rsidRPr="0015588A" w:rsidRDefault="004F24B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3D0BA3"/>
    <w:multiLevelType w:val="hybridMultilevel"/>
    <w:tmpl w:val="1AA47FA6"/>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E2A90"/>
    <w:multiLevelType w:val="hybridMultilevel"/>
    <w:tmpl w:val="25823EE8"/>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5" w15:restartNumberingAfterBreak="0">
    <w:nsid w:val="5B3D0CD6"/>
    <w:multiLevelType w:val="hybridMultilevel"/>
    <w:tmpl w:val="4F72208E"/>
    <w:lvl w:ilvl="0" w:tplc="A7EA29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3"/>
  </w:num>
  <w:num w:numId="6">
    <w:abstractNumId w:val="26"/>
  </w:num>
  <w:num w:numId="7">
    <w:abstractNumId w:val="30"/>
  </w:num>
  <w:num w:numId="8">
    <w:abstractNumId w:val="14"/>
  </w:num>
  <w:num w:numId="9">
    <w:abstractNumId w:val="3"/>
  </w:num>
  <w:num w:numId="10">
    <w:abstractNumId w:val="27"/>
  </w:num>
  <w:num w:numId="11">
    <w:abstractNumId w:val="22"/>
  </w:num>
  <w:num w:numId="12">
    <w:abstractNumId w:val="5"/>
  </w:num>
  <w:num w:numId="13">
    <w:abstractNumId w:val="21"/>
  </w:num>
  <w:num w:numId="14">
    <w:abstractNumId w:val="15"/>
  </w:num>
  <w:num w:numId="15">
    <w:abstractNumId w:val="29"/>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1"/>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4"/>
  </w:num>
  <w:num w:numId="31">
    <w:abstractNumId w:val="12"/>
  </w:num>
  <w:num w:numId="32">
    <w:abstractNumId w:val="28"/>
  </w:num>
  <w:num w:numId="33">
    <w:abstractNumId w:val="24"/>
  </w:num>
  <w:num w:numId="34">
    <w:abstractNumId w:val="16"/>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0D6463"/>
    <w:rsid w:val="000D6666"/>
    <w:rsid w:val="001077B4"/>
    <w:rsid w:val="00125726"/>
    <w:rsid w:val="00153839"/>
    <w:rsid w:val="0015530A"/>
    <w:rsid w:val="0015588A"/>
    <w:rsid w:val="00164454"/>
    <w:rsid w:val="00190446"/>
    <w:rsid w:val="001935A9"/>
    <w:rsid w:val="001F7182"/>
    <w:rsid w:val="00242B7A"/>
    <w:rsid w:val="0024495D"/>
    <w:rsid w:val="00252418"/>
    <w:rsid w:val="0025284C"/>
    <w:rsid w:val="00256C00"/>
    <w:rsid w:val="002720DC"/>
    <w:rsid w:val="002C0075"/>
    <w:rsid w:val="0030313A"/>
    <w:rsid w:val="00327AD7"/>
    <w:rsid w:val="00331187"/>
    <w:rsid w:val="0033483E"/>
    <w:rsid w:val="00352E13"/>
    <w:rsid w:val="00364BED"/>
    <w:rsid w:val="003725DA"/>
    <w:rsid w:val="0037341D"/>
    <w:rsid w:val="00383738"/>
    <w:rsid w:val="00390F7D"/>
    <w:rsid w:val="003B0C56"/>
    <w:rsid w:val="003C4574"/>
    <w:rsid w:val="003E056F"/>
    <w:rsid w:val="003E3E9E"/>
    <w:rsid w:val="00401090"/>
    <w:rsid w:val="00422CFB"/>
    <w:rsid w:val="00436D85"/>
    <w:rsid w:val="00477588"/>
    <w:rsid w:val="00483B31"/>
    <w:rsid w:val="004911D0"/>
    <w:rsid w:val="004B4FF7"/>
    <w:rsid w:val="004D717D"/>
    <w:rsid w:val="004F24BA"/>
    <w:rsid w:val="004F40AA"/>
    <w:rsid w:val="005125C6"/>
    <w:rsid w:val="0054310E"/>
    <w:rsid w:val="005467B3"/>
    <w:rsid w:val="00552D2D"/>
    <w:rsid w:val="005660A5"/>
    <w:rsid w:val="005E1214"/>
    <w:rsid w:val="00612C81"/>
    <w:rsid w:val="0064252D"/>
    <w:rsid w:val="0064253C"/>
    <w:rsid w:val="00643021"/>
    <w:rsid w:val="00653E09"/>
    <w:rsid w:val="00695C75"/>
    <w:rsid w:val="006A6602"/>
    <w:rsid w:val="006B11A4"/>
    <w:rsid w:val="006B3403"/>
    <w:rsid w:val="007075FC"/>
    <w:rsid w:val="007178C5"/>
    <w:rsid w:val="00727EBC"/>
    <w:rsid w:val="00731559"/>
    <w:rsid w:val="007342CC"/>
    <w:rsid w:val="00756339"/>
    <w:rsid w:val="00767F5E"/>
    <w:rsid w:val="007919FF"/>
    <w:rsid w:val="007B7712"/>
    <w:rsid w:val="007C3E28"/>
    <w:rsid w:val="007D331B"/>
    <w:rsid w:val="007E6159"/>
    <w:rsid w:val="00836FFF"/>
    <w:rsid w:val="00850314"/>
    <w:rsid w:val="0085310E"/>
    <w:rsid w:val="008560BD"/>
    <w:rsid w:val="00866D4A"/>
    <w:rsid w:val="00872FC0"/>
    <w:rsid w:val="00883093"/>
    <w:rsid w:val="00894AA9"/>
    <w:rsid w:val="008C549A"/>
    <w:rsid w:val="008D2D62"/>
    <w:rsid w:val="008E092F"/>
    <w:rsid w:val="008E42F2"/>
    <w:rsid w:val="00905540"/>
    <w:rsid w:val="00914A56"/>
    <w:rsid w:val="00943E16"/>
    <w:rsid w:val="0098502E"/>
    <w:rsid w:val="009A363A"/>
    <w:rsid w:val="009B3AE5"/>
    <w:rsid w:val="00A53448"/>
    <w:rsid w:val="00A63727"/>
    <w:rsid w:val="00A7326F"/>
    <w:rsid w:val="00A80F73"/>
    <w:rsid w:val="00B23783"/>
    <w:rsid w:val="00B87E5B"/>
    <w:rsid w:val="00B935D1"/>
    <w:rsid w:val="00B96737"/>
    <w:rsid w:val="00BB0229"/>
    <w:rsid w:val="00BC5E90"/>
    <w:rsid w:val="00BC6C35"/>
    <w:rsid w:val="00BD55E3"/>
    <w:rsid w:val="00BE07E0"/>
    <w:rsid w:val="00BE3719"/>
    <w:rsid w:val="00BF5CF1"/>
    <w:rsid w:val="00C1140E"/>
    <w:rsid w:val="00C24106"/>
    <w:rsid w:val="00C4222B"/>
    <w:rsid w:val="00C461E7"/>
    <w:rsid w:val="00C463AB"/>
    <w:rsid w:val="00C514FF"/>
    <w:rsid w:val="00C74129"/>
    <w:rsid w:val="00CB0FCC"/>
    <w:rsid w:val="00CB7DED"/>
    <w:rsid w:val="00CC0480"/>
    <w:rsid w:val="00CD6114"/>
    <w:rsid w:val="00D274C9"/>
    <w:rsid w:val="00D407F7"/>
    <w:rsid w:val="00D4767B"/>
    <w:rsid w:val="00D55FB8"/>
    <w:rsid w:val="00D720E3"/>
    <w:rsid w:val="00D72AA2"/>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6785"/>
    <w:rsid w:val="00FD42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3936233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gon.blag@mail.ru" TargetMode="Externa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theme" Target="theme/theme1.xml"/><Relationship Id="rId10" Type="http://schemas.openxmlformats.org/officeDocument/2006/relationships/hyperlink" Target="http://zakupki.gov.ru" TargetMode="Externa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o.linko@poligon28.ru" TargetMode="External"/><Relationship Id="rId14" Type="http://schemas.openxmlformats.org/officeDocument/2006/relationships/hyperlink" Target="https://etp-region.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5062D"/>
    <w:rsid w:val="001E1A28"/>
    <w:rsid w:val="0020152A"/>
    <w:rsid w:val="00274A39"/>
    <w:rsid w:val="003646EE"/>
    <w:rsid w:val="004513CA"/>
    <w:rsid w:val="00520195"/>
    <w:rsid w:val="00535AB8"/>
    <w:rsid w:val="007E059C"/>
    <w:rsid w:val="00851BFF"/>
    <w:rsid w:val="0086492F"/>
    <w:rsid w:val="00924D9F"/>
    <w:rsid w:val="009320B3"/>
    <w:rsid w:val="009518CA"/>
    <w:rsid w:val="00B87CFA"/>
    <w:rsid w:val="00BF119F"/>
    <w:rsid w:val="00C06FB2"/>
    <w:rsid w:val="00C136D7"/>
    <w:rsid w:val="00C37B34"/>
    <w:rsid w:val="00C96AB7"/>
    <w:rsid w:val="00CF635E"/>
    <w:rsid w:val="00DF6E1F"/>
    <w:rsid w:val="00E4028D"/>
    <w:rsid w:val="00E60AD8"/>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9FC3-DF34-48B9-BF95-E1427235C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14</Pages>
  <Words>6628</Words>
  <Characters>37783</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Личманова Оксана Юрьевна</cp:lastModifiedBy>
  <cp:revision>12</cp:revision>
  <dcterms:created xsi:type="dcterms:W3CDTF">2025-09-06T13:30:00Z</dcterms:created>
  <dcterms:modified xsi:type="dcterms:W3CDTF">2026-10-06T06:54:00Z</dcterms:modified>
</cp:coreProperties>
</file>