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E08B9" w14:textId="77777777" w:rsidR="008E0BD8" w:rsidRPr="008E0BD8" w:rsidRDefault="008E0BD8" w:rsidP="008E0BD8">
      <w:pPr>
        <w:widowControl w:val="0"/>
        <w:spacing w:after="0" w:line="240" w:lineRule="auto"/>
        <w:jc w:val="right"/>
        <w:outlineLvl w:val="1"/>
        <w:rPr>
          <w:rFonts w:ascii="Times New Roman" w:hAnsi="Times New Roman" w:cs="Times New Roman"/>
          <w:b/>
          <w:bCs/>
          <w:kern w:val="36"/>
          <w:sz w:val="24"/>
          <w:szCs w:val="24"/>
        </w:rPr>
      </w:pPr>
      <w:bookmarkStart w:id="0" w:name="_GoBack"/>
      <w:bookmarkEnd w:id="0"/>
      <w:r w:rsidRPr="008E0BD8">
        <w:rPr>
          <w:rFonts w:ascii="Times New Roman" w:hAnsi="Times New Roman" w:cs="Times New Roman"/>
          <w:b/>
          <w:bCs/>
          <w:kern w:val="36"/>
          <w:sz w:val="24"/>
          <w:szCs w:val="24"/>
        </w:rPr>
        <w:t>УТВЕРЖДАЮ</w:t>
      </w:r>
    </w:p>
    <w:p w14:paraId="785055A7" w14:textId="77777777" w:rsidR="00C709A1" w:rsidRPr="00C709A1" w:rsidRDefault="00C709A1" w:rsidP="00C709A1">
      <w:pPr>
        <w:widowControl w:val="0"/>
        <w:spacing w:after="0" w:line="240" w:lineRule="auto"/>
        <w:jc w:val="right"/>
        <w:outlineLvl w:val="1"/>
        <w:rPr>
          <w:rFonts w:ascii="Times New Roman" w:hAnsi="Times New Roman" w:cs="Times New Roman"/>
          <w:b/>
          <w:bCs/>
          <w:kern w:val="36"/>
          <w:sz w:val="24"/>
          <w:szCs w:val="24"/>
        </w:rPr>
      </w:pPr>
      <w:r w:rsidRPr="00C709A1">
        <w:rPr>
          <w:rFonts w:ascii="Times New Roman" w:hAnsi="Times New Roman" w:cs="Times New Roman"/>
          <w:b/>
          <w:bCs/>
          <w:kern w:val="36"/>
          <w:sz w:val="24"/>
          <w:szCs w:val="24"/>
        </w:rPr>
        <w:t>САУ "‌⁠⁠‍​‌​​⁠​‍‍⁠‍⁠‍‍‍‍‍​‍‌﻿​​‌﻿﻿‌﻿﻿​‍﻿﻿⁠‌​​​﻿‌﻿Тевризский Лесхоз"</w:t>
      </w:r>
    </w:p>
    <w:p w14:paraId="3CF2E8B2" w14:textId="77777777" w:rsidR="00C709A1" w:rsidRPr="00C709A1" w:rsidRDefault="00C709A1" w:rsidP="00C709A1">
      <w:pPr>
        <w:widowControl w:val="0"/>
        <w:spacing w:after="0" w:line="240" w:lineRule="auto"/>
        <w:jc w:val="right"/>
        <w:outlineLvl w:val="1"/>
        <w:rPr>
          <w:rFonts w:ascii="Times New Roman" w:hAnsi="Times New Roman" w:cs="Times New Roman"/>
          <w:b/>
          <w:bCs/>
          <w:kern w:val="36"/>
          <w:sz w:val="24"/>
          <w:szCs w:val="24"/>
        </w:rPr>
      </w:pPr>
      <w:r w:rsidRPr="00C709A1">
        <w:rPr>
          <w:rFonts w:ascii="Times New Roman" w:hAnsi="Times New Roman" w:cs="Times New Roman"/>
          <w:b/>
          <w:bCs/>
          <w:kern w:val="36"/>
          <w:sz w:val="24"/>
          <w:szCs w:val="24"/>
        </w:rPr>
        <w:t>Директор</w:t>
      </w:r>
    </w:p>
    <w:p w14:paraId="40D03639" w14:textId="77777777" w:rsidR="00C709A1" w:rsidRDefault="00C709A1" w:rsidP="00C709A1">
      <w:pPr>
        <w:widowControl w:val="0"/>
        <w:spacing w:after="0" w:line="240" w:lineRule="auto"/>
        <w:jc w:val="right"/>
        <w:outlineLvl w:val="1"/>
        <w:rPr>
          <w:rFonts w:ascii="Times New Roman" w:hAnsi="Times New Roman" w:cs="Times New Roman"/>
          <w:b/>
          <w:bCs/>
          <w:kern w:val="36"/>
          <w:sz w:val="24"/>
          <w:szCs w:val="24"/>
        </w:rPr>
      </w:pPr>
      <w:r w:rsidRPr="00C709A1">
        <w:rPr>
          <w:rFonts w:ascii="Times New Roman" w:hAnsi="Times New Roman" w:cs="Times New Roman"/>
          <w:b/>
          <w:bCs/>
          <w:kern w:val="36"/>
          <w:sz w:val="24"/>
          <w:szCs w:val="24"/>
        </w:rPr>
        <w:t xml:space="preserve">Плесовских В.П. </w:t>
      </w:r>
    </w:p>
    <w:p w14:paraId="40514FCB" w14:textId="5871EDEA" w:rsidR="008E0BD8" w:rsidRPr="008E0BD8" w:rsidRDefault="008E0BD8" w:rsidP="00C709A1">
      <w:pPr>
        <w:widowControl w:val="0"/>
        <w:spacing w:after="0" w:line="240" w:lineRule="auto"/>
        <w:jc w:val="right"/>
        <w:outlineLvl w:val="1"/>
        <w:rPr>
          <w:rFonts w:ascii="Times New Roman" w:hAnsi="Times New Roman" w:cs="Times New Roman"/>
          <w:b/>
          <w:bCs/>
          <w:kern w:val="36"/>
          <w:sz w:val="24"/>
          <w:szCs w:val="24"/>
        </w:rPr>
      </w:pPr>
      <w:r w:rsidRPr="008E0BD8">
        <w:rPr>
          <w:rFonts w:ascii="Times New Roman" w:hAnsi="Times New Roman" w:cs="Times New Roman"/>
          <w:b/>
          <w:bCs/>
          <w:kern w:val="36"/>
          <w:sz w:val="24"/>
          <w:szCs w:val="24"/>
        </w:rPr>
        <w:t>«</w:t>
      </w:r>
      <w:r w:rsidR="00021AE9">
        <w:rPr>
          <w:rFonts w:ascii="Times New Roman" w:hAnsi="Times New Roman" w:cs="Times New Roman"/>
          <w:b/>
          <w:bCs/>
          <w:kern w:val="36"/>
          <w:sz w:val="24"/>
          <w:szCs w:val="24"/>
        </w:rPr>
        <w:t>06</w:t>
      </w:r>
      <w:r w:rsidRPr="008E0BD8">
        <w:rPr>
          <w:rFonts w:ascii="Times New Roman" w:hAnsi="Times New Roman" w:cs="Times New Roman"/>
          <w:b/>
          <w:bCs/>
          <w:kern w:val="36"/>
          <w:sz w:val="24"/>
          <w:szCs w:val="24"/>
        </w:rPr>
        <w:t xml:space="preserve">» </w:t>
      </w:r>
      <w:r w:rsidR="00021AE9">
        <w:rPr>
          <w:rFonts w:ascii="Times New Roman" w:hAnsi="Times New Roman" w:cs="Times New Roman"/>
          <w:b/>
          <w:bCs/>
          <w:kern w:val="36"/>
          <w:sz w:val="24"/>
          <w:szCs w:val="24"/>
        </w:rPr>
        <w:t>октября</w:t>
      </w:r>
      <w:r w:rsidR="00673F7E">
        <w:rPr>
          <w:rFonts w:ascii="Times New Roman" w:hAnsi="Times New Roman" w:cs="Times New Roman"/>
          <w:b/>
          <w:bCs/>
          <w:kern w:val="36"/>
          <w:sz w:val="24"/>
          <w:szCs w:val="24"/>
        </w:rPr>
        <w:t xml:space="preserve"> </w:t>
      </w:r>
      <w:r w:rsidRPr="008E0BD8">
        <w:rPr>
          <w:rFonts w:ascii="Times New Roman" w:hAnsi="Times New Roman" w:cs="Times New Roman"/>
          <w:b/>
          <w:bCs/>
          <w:kern w:val="36"/>
          <w:sz w:val="24"/>
          <w:szCs w:val="24"/>
        </w:rPr>
        <w:t>202</w:t>
      </w:r>
      <w:r w:rsidR="00673F7E">
        <w:rPr>
          <w:rFonts w:ascii="Times New Roman" w:hAnsi="Times New Roman" w:cs="Times New Roman"/>
          <w:b/>
          <w:bCs/>
          <w:kern w:val="36"/>
          <w:sz w:val="24"/>
          <w:szCs w:val="24"/>
        </w:rPr>
        <w:t>6</w:t>
      </w:r>
      <w:r w:rsidRPr="008E0BD8">
        <w:rPr>
          <w:rFonts w:ascii="Times New Roman" w:hAnsi="Times New Roman" w:cs="Times New Roman"/>
          <w:b/>
          <w:bCs/>
          <w:kern w:val="36"/>
          <w:sz w:val="24"/>
          <w:szCs w:val="24"/>
        </w:rPr>
        <w:t xml:space="preserve"> г.</w:t>
      </w:r>
    </w:p>
    <w:p w14:paraId="1BBFBD70" w14:textId="77777777" w:rsidR="004B1849" w:rsidRDefault="004B1849" w:rsidP="003313BD">
      <w:pPr>
        <w:spacing w:after="0" w:line="240" w:lineRule="auto"/>
        <w:jc w:val="right"/>
        <w:rPr>
          <w:rFonts w:ascii="Times New Roman" w:hAnsi="Times New Roman"/>
          <w:b/>
          <w:lang w:eastAsia="zh-CN"/>
        </w:rPr>
      </w:pPr>
    </w:p>
    <w:p w14:paraId="25D321DE" w14:textId="77777777" w:rsidR="004B1849" w:rsidRDefault="004B1849" w:rsidP="003313BD">
      <w:pPr>
        <w:spacing w:after="0" w:line="240" w:lineRule="auto"/>
        <w:jc w:val="right"/>
        <w:rPr>
          <w:rFonts w:ascii="Times New Roman" w:hAnsi="Times New Roman"/>
          <w:b/>
          <w:lang w:eastAsia="zh-CN"/>
        </w:rPr>
      </w:pPr>
    </w:p>
    <w:p w14:paraId="791B75A4" w14:textId="5E28AD05" w:rsidR="00F47CB1" w:rsidRDefault="00F503B9" w:rsidP="00F47CB1">
      <w:pPr>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НЕКОНКУРЕНТНАЯ ЗАКУПКА ПУТЕМ РАЗМЕЩЕНИЯ ИНФОРМАЦИИ НА ЭЛЕКТРОННОЙ ПЛОЩАДКЕ</w:t>
      </w:r>
    </w:p>
    <w:p w14:paraId="10D5FC80" w14:textId="77777777" w:rsidR="004B1849" w:rsidRDefault="004B1849" w:rsidP="003313BD">
      <w:pPr>
        <w:spacing w:after="0" w:line="240" w:lineRule="auto"/>
        <w:ind w:firstLine="540"/>
        <w:jc w:val="center"/>
        <w:rPr>
          <w:rFonts w:ascii="Times New Roman" w:eastAsia="Times New Roman" w:hAnsi="Times New Roman" w:cs="Times New Roman"/>
          <w:sz w:val="24"/>
          <w:szCs w:val="24"/>
          <w:lang w:eastAsia="ru-RU"/>
        </w:rPr>
      </w:pPr>
    </w:p>
    <w:p w14:paraId="1B057C23" w14:textId="1B1D0049" w:rsidR="00C709A1" w:rsidRPr="00C709A1" w:rsidRDefault="00F503B9" w:rsidP="00C709A1">
      <w:pPr>
        <w:widowControl w:val="0"/>
        <w:spacing w:after="0" w:line="240" w:lineRule="auto"/>
        <w:ind w:firstLine="709"/>
        <w:jc w:val="both"/>
        <w:outlineLvl w:val="1"/>
        <w:rPr>
          <w:rFonts w:ascii="Times New Roman" w:hAnsi="Times New Roman" w:cs="Times New Roman"/>
          <w:b/>
          <w:bCs/>
          <w:kern w:val="36"/>
          <w:sz w:val="24"/>
          <w:szCs w:val="24"/>
        </w:rPr>
      </w:pPr>
      <w:r>
        <w:rPr>
          <w:rFonts w:ascii="Times New Roman" w:eastAsia="Calibri" w:hAnsi="Times New Roman" w:cs="Times New Roman"/>
          <w:sz w:val="24"/>
          <w:szCs w:val="24"/>
        </w:rPr>
        <w:t>В соответствии с Федеральным законом от 18.07.2011 № 223-ФЗ «О закупках товаров,</w:t>
      </w:r>
      <w:r w:rsidR="00C709A1">
        <w:rPr>
          <w:rFonts w:ascii="Times New Roman" w:eastAsia="Calibri" w:hAnsi="Times New Roman" w:cs="Times New Roman"/>
          <w:sz w:val="24"/>
          <w:szCs w:val="24"/>
        </w:rPr>
        <w:t xml:space="preserve"> </w:t>
      </w:r>
      <w:r>
        <w:rPr>
          <w:rFonts w:ascii="Times New Roman" w:eastAsia="Calibri" w:hAnsi="Times New Roman" w:cs="Times New Roman"/>
          <w:sz w:val="24"/>
          <w:szCs w:val="24"/>
        </w:rPr>
        <w:t>работ, услуг отдельными видами юридических лиц»</w:t>
      </w:r>
      <w:r w:rsidR="00C709A1">
        <w:rPr>
          <w:rFonts w:ascii="Times New Roman" w:eastAsia="Calibri" w:hAnsi="Times New Roman" w:cs="Times New Roman"/>
          <w:sz w:val="24"/>
          <w:szCs w:val="24"/>
        </w:rPr>
        <w:t xml:space="preserve"> </w:t>
      </w:r>
      <w:r w:rsidR="00C709A1" w:rsidRPr="00C709A1">
        <w:rPr>
          <w:rFonts w:ascii="Times New Roman" w:hAnsi="Times New Roman" w:cs="Times New Roman"/>
          <w:b/>
          <w:bCs/>
          <w:kern w:val="36"/>
          <w:sz w:val="24"/>
          <w:szCs w:val="24"/>
        </w:rPr>
        <w:t>САУ "Тевризский Лесхоз"</w:t>
      </w:r>
    </w:p>
    <w:p w14:paraId="7C4487C0" w14:textId="3C781C63" w:rsidR="004B1849" w:rsidRDefault="00302807" w:rsidP="003313BD">
      <w:pPr>
        <w:spacing w:after="0" w:line="240" w:lineRule="auto"/>
        <w:jc w:val="both"/>
        <w:rPr>
          <w:rFonts w:ascii="Times New Roman" w:eastAsia="Calibri" w:hAnsi="Times New Roman" w:cs="Times New Roman"/>
          <w:sz w:val="24"/>
          <w:szCs w:val="24"/>
          <w:lang w:eastAsia="ar-SA"/>
        </w:rPr>
      </w:pPr>
      <w:r w:rsidRPr="00302807">
        <w:rPr>
          <w:rFonts w:ascii="Times New Roman" w:eastAsia="Calibri" w:hAnsi="Times New Roman" w:cs="Times New Roman"/>
          <w:sz w:val="24"/>
          <w:szCs w:val="24"/>
        </w:rPr>
        <w:t xml:space="preserve"> </w:t>
      </w:r>
      <w:r w:rsidR="00A766C0">
        <w:rPr>
          <w:rFonts w:ascii="Times New Roman" w:eastAsia="Calibri" w:hAnsi="Times New Roman" w:cs="Times New Roman"/>
          <w:sz w:val="24"/>
          <w:szCs w:val="24"/>
          <w:lang w:eastAsia="ru-RU"/>
        </w:rPr>
        <w:t xml:space="preserve">уведомляет о проведении </w:t>
      </w:r>
      <w:r w:rsidR="008E0BD8">
        <w:rPr>
          <w:rFonts w:ascii="Times New Roman" w:eastAsia="Calibri" w:hAnsi="Times New Roman" w:cs="Times New Roman"/>
          <w:sz w:val="24"/>
          <w:szCs w:val="24"/>
          <w:lang w:eastAsia="ru-RU"/>
        </w:rPr>
        <w:t xml:space="preserve">неконкурентной </w:t>
      </w:r>
      <w:r w:rsidR="00A766C0">
        <w:rPr>
          <w:rFonts w:ascii="Times New Roman" w:eastAsia="Calibri" w:hAnsi="Times New Roman" w:cs="Times New Roman"/>
          <w:sz w:val="24"/>
          <w:szCs w:val="24"/>
          <w:lang w:eastAsia="ru-RU"/>
        </w:rPr>
        <w:t xml:space="preserve">закупки </w:t>
      </w:r>
    </w:p>
    <w:p w14:paraId="6C18CC01" w14:textId="77777777" w:rsidR="004B1849"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ar-SA"/>
        </w:rPr>
      </w:pPr>
    </w:p>
    <w:p w14:paraId="13A08CBF" w14:textId="59421981" w:rsidR="004B1849" w:rsidRPr="00C709A1" w:rsidRDefault="00F503B9" w:rsidP="003313BD">
      <w:pPr>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ar-SA"/>
        </w:rPr>
        <w:t>1. Способ закупки</w:t>
      </w:r>
      <w:r w:rsidR="00FF1D82">
        <w:rPr>
          <w:rFonts w:ascii="Times New Roman" w:eastAsia="Times New Roman" w:hAnsi="Times New Roman" w:cs="Times New Roman"/>
          <w:b/>
          <w:color w:val="000000"/>
          <w:sz w:val="24"/>
          <w:szCs w:val="24"/>
          <w:lang w:eastAsia="ar-SA"/>
        </w:rPr>
        <w:t>:</w:t>
      </w:r>
      <w:r w:rsidR="00C24F17">
        <w:rPr>
          <w:rFonts w:ascii="Times New Roman" w:hAnsi="Times New Roman" w:cs="Times New Roman"/>
          <w:sz w:val="24"/>
          <w:szCs w:val="24"/>
        </w:rPr>
        <w:t xml:space="preserve"> </w:t>
      </w:r>
      <w:r w:rsidR="008E0BD8" w:rsidRPr="008E0BD8">
        <w:rPr>
          <w:rFonts w:ascii="Times New Roman" w:eastAsia="Times New Roman" w:hAnsi="Times New Roman" w:cs="Times New Roman"/>
          <w:sz w:val="24"/>
          <w:szCs w:val="24"/>
          <w:lang w:eastAsia="ru-RU"/>
        </w:rPr>
        <w:t xml:space="preserve">Неконкурентная процедура - закупка в электронном </w:t>
      </w:r>
      <w:r w:rsidR="00224F40">
        <w:rPr>
          <w:rFonts w:ascii="Times New Roman" w:eastAsia="Times New Roman" w:hAnsi="Times New Roman" w:cs="Times New Roman"/>
          <w:sz w:val="24"/>
          <w:szCs w:val="24"/>
          <w:lang w:eastAsia="ru-RU"/>
        </w:rPr>
        <w:t>виде</w:t>
      </w:r>
      <w:r w:rsidR="008E0BD8" w:rsidRPr="008E0BD8">
        <w:rPr>
          <w:rFonts w:ascii="Times New Roman" w:eastAsia="Times New Roman" w:hAnsi="Times New Roman" w:cs="Times New Roman"/>
          <w:sz w:val="24"/>
          <w:szCs w:val="24"/>
          <w:lang w:eastAsia="ru-RU"/>
        </w:rPr>
        <w:t xml:space="preserve">, проводимая на электронной торговой площадке, в соответствии с </w:t>
      </w:r>
      <w:r w:rsidR="00C709A1">
        <w:rPr>
          <w:rFonts w:ascii="Times New Roman" w:eastAsia="Times New Roman" w:hAnsi="Times New Roman" w:cs="Times New Roman"/>
          <w:sz w:val="24"/>
          <w:szCs w:val="24"/>
          <w:lang w:eastAsia="ru-RU"/>
        </w:rPr>
        <w:t xml:space="preserve">пунктом 20.1 </w:t>
      </w:r>
      <w:r w:rsidR="008E0BD8" w:rsidRPr="008E0BD8">
        <w:rPr>
          <w:rFonts w:ascii="Times New Roman" w:eastAsia="Times New Roman" w:hAnsi="Times New Roman" w:cs="Times New Roman"/>
          <w:sz w:val="24"/>
          <w:szCs w:val="24"/>
          <w:lang w:eastAsia="ru-RU"/>
        </w:rPr>
        <w:t xml:space="preserve">раздела </w:t>
      </w:r>
      <w:r w:rsidR="0007491F">
        <w:rPr>
          <w:rFonts w:ascii="Times New Roman" w:eastAsia="Times New Roman" w:hAnsi="Times New Roman" w:cs="Times New Roman"/>
          <w:sz w:val="24"/>
          <w:szCs w:val="24"/>
          <w:lang w:eastAsia="ru-RU"/>
        </w:rPr>
        <w:t xml:space="preserve">20 </w:t>
      </w:r>
      <w:r w:rsidR="0007491F" w:rsidRPr="008E0BD8">
        <w:rPr>
          <w:rFonts w:ascii="Times New Roman" w:eastAsia="Times New Roman" w:hAnsi="Times New Roman" w:cs="Times New Roman"/>
          <w:sz w:val="24"/>
          <w:szCs w:val="24"/>
          <w:lang w:eastAsia="ru-RU"/>
        </w:rPr>
        <w:t>Положения</w:t>
      </w:r>
      <w:r w:rsidR="008E0BD8" w:rsidRPr="008E0BD8">
        <w:rPr>
          <w:rFonts w:ascii="Times New Roman" w:eastAsia="Times New Roman" w:hAnsi="Times New Roman" w:cs="Times New Roman"/>
          <w:sz w:val="24"/>
          <w:szCs w:val="24"/>
          <w:lang w:eastAsia="ru-RU"/>
        </w:rPr>
        <w:t xml:space="preserve"> </w:t>
      </w:r>
      <w:r w:rsidR="004431B1">
        <w:rPr>
          <w:rFonts w:ascii="Times New Roman" w:eastAsia="Times New Roman" w:hAnsi="Times New Roman" w:cs="Times New Roman"/>
          <w:sz w:val="24"/>
          <w:szCs w:val="24"/>
          <w:lang w:eastAsia="ru-RU"/>
        </w:rPr>
        <w:t xml:space="preserve">о закупке </w:t>
      </w:r>
      <w:r w:rsidR="008E0BD8" w:rsidRPr="008E0BD8">
        <w:rPr>
          <w:rFonts w:ascii="Times New Roman" w:eastAsia="Times New Roman" w:hAnsi="Times New Roman" w:cs="Times New Roman"/>
          <w:sz w:val="24"/>
          <w:szCs w:val="24"/>
          <w:lang w:eastAsia="ru-RU"/>
        </w:rPr>
        <w:t>Заказчика.</w:t>
      </w:r>
    </w:p>
    <w:p w14:paraId="684E64AB" w14:textId="0C818C5C" w:rsidR="002C0273" w:rsidRPr="00C709A1" w:rsidRDefault="00F503B9" w:rsidP="002C0273">
      <w:pPr>
        <w:widowControl w:val="0"/>
        <w:spacing w:after="0" w:line="240" w:lineRule="auto"/>
        <w:jc w:val="both"/>
        <w:rPr>
          <w:rFonts w:ascii="Times New Roman" w:hAnsi="Times New Roman" w:cs="Times New Roman"/>
          <w:sz w:val="24"/>
          <w:szCs w:val="24"/>
          <w:lang w:eastAsia="zh-CN"/>
        </w:rPr>
      </w:pPr>
      <w:r w:rsidRPr="00015FFF">
        <w:rPr>
          <w:rFonts w:ascii="Times New Roman" w:eastAsia="Times New Roman" w:hAnsi="Times New Roman" w:cs="Times New Roman"/>
          <w:b/>
          <w:color w:val="000000"/>
          <w:sz w:val="24"/>
          <w:szCs w:val="24"/>
          <w:lang w:eastAsia="ar-SA"/>
        </w:rPr>
        <w:t>2. Заказчик</w:t>
      </w:r>
      <w:r w:rsidR="00FF1D82" w:rsidRPr="00015FFF">
        <w:rPr>
          <w:rFonts w:ascii="Times New Roman" w:eastAsia="Times New Roman" w:hAnsi="Times New Roman" w:cs="Times New Roman"/>
          <w:b/>
          <w:color w:val="000000"/>
          <w:sz w:val="24"/>
          <w:szCs w:val="24"/>
          <w:lang w:eastAsia="ar-SA"/>
        </w:rPr>
        <w:t xml:space="preserve">: </w:t>
      </w:r>
      <w:r w:rsidR="00C709A1" w:rsidRPr="00C709A1">
        <w:rPr>
          <w:rFonts w:ascii="Times New Roman" w:hAnsi="Times New Roman" w:cs="Times New Roman"/>
          <w:sz w:val="24"/>
          <w:szCs w:val="24"/>
          <w:lang w:eastAsia="zh-CN"/>
        </w:rPr>
        <w:t>СПЕЦИАЛИЗИРОВАННОЕ АВТОНОМНОЕ УЧРЕЖДЕНИЕ ОМСКОЙ ОБЛАСТИ "ТЕВРИЗСКИЙ ЛЕСХОЗ"</w:t>
      </w:r>
    </w:p>
    <w:p w14:paraId="138A199D" w14:textId="4061028E" w:rsidR="002C0273" w:rsidRPr="00C709A1" w:rsidRDefault="00C709A1" w:rsidP="002C0273">
      <w:pPr>
        <w:widowControl w:val="0"/>
        <w:spacing w:after="0" w:line="240" w:lineRule="auto"/>
        <w:jc w:val="both"/>
        <w:rPr>
          <w:rFonts w:ascii="Times New Roman" w:hAnsi="Times New Roman" w:cs="Times New Roman"/>
          <w:sz w:val="24"/>
          <w:szCs w:val="24"/>
          <w:lang w:eastAsia="zh-CN"/>
        </w:rPr>
      </w:pPr>
      <w:r w:rsidRPr="00C709A1">
        <w:rPr>
          <w:rFonts w:ascii="Times New Roman" w:hAnsi="Times New Roman" w:cs="Times New Roman"/>
          <w:sz w:val="24"/>
          <w:szCs w:val="24"/>
          <w:lang w:eastAsia="zh-CN"/>
        </w:rPr>
        <w:t xml:space="preserve">646560, Омская область, Тевризский район, рабочий поселок Тевриз, ул Гуртьева, д. 60 </w:t>
      </w:r>
      <w:r w:rsidR="002C0273" w:rsidRPr="00C709A1">
        <w:rPr>
          <w:rFonts w:ascii="Times New Roman" w:hAnsi="Times New Roman" w:cs="Times New Roman"/>
          <w:sz w:val="24"/>
          <w:szCs w:val="24"/>
          <w:lang w:eastAsia="zh-CN"/>
        </w:rPr>
        <w:t xml:space="preserve">ФИО: </w:t>
      </w:r>
      <w:r w:rsidRPr="00C709A1">
        <w:rPr>
          <w:rFonts w:ascii="Times New Roman" w:hAnsi="Times New Roman" w:cs="Times New Roman"/>
          <w:color w:val="151515"/>
          <w:shd w:val="clear" w:color="auto" w:fill="FFFFFF"/>
        </w:rPr>
        <w:t>Ткаченко Надежда Евгеньевна</w:t>
      </w:r>
    </w:p>
    <w:p w14:paraId="34055FC5" w14:textId="4E2C904F" w:rsidR="002C0273" w:rsidRPr="00C709A1" w:rsidRDefault="002C0273" w:rsidP="002C0273">
      <w:pPr>
        <w:widowControl w:val="0"/>
        <w:spacing w:after="0" w:line="240" w:lineRule="auto"/>
        <w:jc w:val="both"/>
        <w:rPr>
          <w:rFonts w:ascii="Times New Roman" w:hAnsi="Times New Roman" w:cs="Times New Roman"/>
          <w:sz w:val="24"/>
          <w:szCs w:val="24"/>
          <w:lang w:eastAsia="zh-CN"/>
        </w:rPr>
      </w:pPr>
      <w:r w:rsidRPr="00C709A1">
        <w:rPr>
          <w:rFonts w:ascii="Times New Roman" w:hAnsi="Times New Roman" w:cs="Times New Roman"/>
          <w:sz w:val="24"/>
          <w:szCs w:val="24"/>
          <w:lang w:eastAsia="zh-CN"/>
        </w:rPr>
        <w:t xml:space="preserve">Телефон: </w:t>
      </w:r>
      <w:r w:rsidR="00C709A1" w:rsidRPr="00C709A1">
        <w:rPr>
          <w:rFonts w:ascii="Times New Roman" w:hAnsi="Times New Roman" w:cs="Times New Roman"/>
          <w:color w:val="151515"/>
          <w:shd w:val="clear" w:color="auto" w:fill="FFFFFF"/>
        </w:rPr>
        <w:t>89087986154</w:t>
      </w:r>
    </w:p>
    <w:p w14:paraId="4D37EA33" w14:textId="7A5F9842" w:rsidR="002C0273" w:rsidRPr="00C709A1" w:rsidRDefault="002C0273" w:rsidP="002C0273">
      <w:pPr>
        <w:widowControl w:val="0"/>
        <w:spacing w:after="0" w:line="240" w:lineRule="auto"/>
        <w:jc w:val="both"/>
        <w:rPr>
          <w:rFonts w:ascii="Times New Roman" w:hAnsi="Times New Roman" w:cs="Times New Roman"/>
          <w:sz w:val="24"/>
          <w:szCs w:val="24"/>
          <w:lang w:eastAsia="zh-CN"/>
        </w:rPr>
      </w:pPr>
      <w:r w:rsidRPr="00C709A1">
        <w:rPr>
          <w:rFonts w:ascii="Times New Roman" w:hAnsi="Times New Roman" w:cs="Times New Roman"/>
          <w:sz w:val="24"/>
          <w:szCs w:val="24"/>
          <w:lang w:eastAsia="zh-CN"/>
        </w:rPr>
        <w:t>Почта:</w:t>
      </w:r>
      <w:r w:rsidR="00C709A1" w:rsidRPr="00C709A1">
        <w:rPr>
          <w:rFonts w:ascii="Times New Roman" w:hAnsi="Times New Roman" w:cs="Times New Roman"/>
          <w:color w:val="151515"/>
          <w:shd w:val="clear" w:color="auto" w:fill="FFFFFF"/>
        </w:rPr>
        <w:t> tnada2846@gmail.com</w:t>
      </w:r>
    </w:p>
    <w:p w14:paraId="579F9A24" w14:textId="6FDAB325" w:rsidR="00A32043" w:rsidRPr="00C709A1" w:rsidRDefault="002C0273" w:rsidP="002C0273">
      <w:pPr>
        <w:widowControl w:val="0"/>
        <w:spacing w:after="0" w:line="240" w:lineRule="auto"/>
        <w:jc w:val="both"/>
        <w:rPr>
          <w:rFonts w:ascii="Times New Roman" w:hAnsi="Times New Roman" w:cs="Times New Roman"/>
          <w:sz w:val="24"/>
          <w:szCs w:val="24"/>
          <w:lang w:eastAsia="zh-CN"/>
        </w:rPr>
      </w:pPr>
      <w:r w:rsidRPr="00C709A1">
        <w:rPr>
          <w:rFonts w:ascii="Times New Roman" w:hAnsi="Times New Roman" w:cs="Times New Roman"/>
          <w:sz w:val="24"/>
          <w:szCs w:val="24"/>
          <w:lang w:eastAsia="zh-CN"/>
        </w:rPr>
        <w:t xml:space="preserve">ИНН: </w:t>
      </w:r>
      <w:r w:rsidR="00C709A1" w:rsidRPr="00C709A1">
        <w:rPr>
          <w:rFonts w:ascii="Times New Roman" w:hAnsi="Times New Roman" w:cs="Times New Roman"/>
          <w:color w:val="151515"/>
          <w:shd w:val="clear" w:color="auto" w:fill="FFFFFF"/>
        </w:rPr>
        <w:t>5536006099</w:t>
      </w:r>
    </w:p>
    <w:p w14:paraId="53DE7CCB" w14:textId="77777777" w:rsidR="002C0273" w:rsidRPr="00FF1D82" w:rsidRDefault="002C0273" w:rsidP="002C0273">
      <w:pPr>
        <w:widowControl w:val="0"/>
        <w:spacing w:after="0" w:line="240" w:lineRule="auto"/>
        <w:jc w:val="both"/>
        <w:rPr>
          <w:rFonts w:ascii="Times New Roman" w:eastAsia="Calibri" w:hAnsi="Times New Roman"/>
          <w:sz w:val="24"/>
          <w:szCs w:val="24"/>
          <w:lang w:eastAsia="ar-SA"/>
        </w:rPr>
      </w:pPr>
    </w:p>
    <w:p w14:paraId="1C29041D" w14:textId="53631999" w:rsidR="00D050CF" w:rsidRDefault="00F503B9" w:rsidP="00C709A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ar-SA"/>
        </w:rPr>
        <w:t>3. Предмет закупки:</w:t>
      </w:r>
      <w:r w:rsidR="00FF1D82">
        <w:rPr>
          <w:rFonts w:ascii="Times New Roman" w:eastAsia="Times New Roman" w:hAnsi="Times New Roman" w:cs="Times New Roman"/>
          <w:b/>
          <w:color w:val="000000"/>
          <w:sz w:val="24"/>
          <w:szCs w:val="24"/>
          <w:lang w:eastAsia="ar-SA"/>
        </w:rPr>
        <w:t xml:space="preserve"> </w:t>
      </w:r>
      <w:r w:rsidR="00C709A1" w:rsidRPr="00C709A1">
        <w:rPr>
          <w:rFonts w:ascii="Times New Roman" w:hAnsi="Times New Roman" w:cs="Times New Roman"/>
          <w:b/>
          <w:lang w:eastAsia="ar-SA"/>
        </w:rPr>
        <w:t>поставк</w:t>
      </w:r>
      <w:r w:rsidR="00C709A1">
        <w:rPr>
          <w:rFonts w:ascii="Times New Roman" w:hAnsi="Times New Roman" w:cs="Times New Roman"/>
          <w:b/>
          <w:lang w:eastAsia="ar-SA"/>
        </w:rPr>
        <w:t>а</w:t>
      </w:r>
      <w:r w:rsidR="00C709A1" w:rsidRPr="00C709A1">
        <w:rPr>
          <w:rFonts w:ascii="Times New Roman" w:hAnsi="Times New Roman" w:cs="Times New Roman"/>
          <w:b/>
          <w:lang w:eastAsia="ar-SA"/>
        </w:rPr>
        <w:t xml:space="preserve"> </w:t>
      </w:r>
      <w:r w:rsidR="00C709A1" w:rsidRPr="00C709A1">
        <w:rPr>
          <w:rFonts w:ascii="Times New Roman" w:hAnsi="Times New Roman" w:cs="Times New Roman"/>
          <w:b/>
        </w:rPr>
        <w:t>ГСМ</w:t>
      </w:r>
    </w:p>
    <w:p w14:paraId="1A3F2BEC" w14:textId="0FBFC5EE" w:rsidR="004B1849" w:rsidRDefault="00F503B9" w:rsidP="003313BD">
      <w:pPr>
        <w:numPr>
          <w:ilvl w:val="0"/>
          <w:numId w:val="1"/>
        </w:numPr>
        <w:tabs>
          <w:tab w:val="left" w:pos="0"/>
        </w:tabs>
        <w:spacing w:line="240" w:lineRule="auto"/>
        <w:jc w:val="both"/>
        <w:rPr>
          <w:sz w:val="24"/>
          <w:szCs w:val="24"/>
        </w:rPr>
      </w:pPr>
      <w:r>
        <w:rPr>
          <w:rFonts w:ascii="Times New Roman" w:eastAsia="Times New Roman" w:hAnsi="Times New Roman" w:cs="Times New Roman"/>
          <w:b/>
          <w:bCs/>
          <w:snapToGrid w:val="0"/>
          <w:color w:val="000000"/>
          <w:sz w:val="24"/>
          <w:szCs w:val="24"/>
          <w:lang w:eastAsia="ar-SA"/>
        </w:rPr>
        <w:t>Количество товара</w:t>
      </w:r>
      <w:r w:rsidR="00A20E82">
        <w:rPr>
          <w:rFonts w:ascii="Times New Roman" w:eastAsia="Times New Roman" w:hAnsi="Times New Roman" w:cs="Times New Roman"/>
          <w:b/>
          <w:bCs/>
          <w:snapToGrid w:val="0"/>
          <w:color w:val="000000"/>
          <w:sz w:val="24"/>
          <w:szCs w:val="24"/>
          <w:lang w:eastAsia="ar-SA"/>
        </w:rPr>
        <w:t>, работы, услуги</w:t>
      </w:r>
      <w:r>
        <w:rPr>
          <w:rFonts w:ascii="Times New Roman" w:eastAsia="Times New Roman" w:hAnsi="Times New Roman" w:cs="Times New Roman"/>
          <w:b/>
          <w:bCs/>
          <w:snapToGrid w:val="0"/>
          <w:color w:val="000000"/>
          <w:sz w:val="24"/>
          <w:szCs w:val="24"/>
          <w:lang w:eastAsia="ar-SA"/>
        </w:rPr>
        <w:t>:</w:t>
      </w:r>
      <w:r w:rsidR="00B079D9">
        <w:rPr>
          <w:rFonts w:ascii="Times New Roman" w:eastAsia="Times New Roman" w:hAnsi="Times New Roman" w:cs="Times New Roman"/>
          <w:bCs/>
          <w:snapToGrid w:val="0"/>
          <w:color w:val="000000"/>
          <w:sz w:val="24"/>
          <w:szCs w:val="24"/>
          <w:lang w:eastAsia="ar-SA"/>
        </w:rPr>
        <w:t xml:space="preserve"> </w:t>
      </w:r>
      <w:r w:rsidR="008E0BD8">
        <w:rPr>
          <w:rFonts w:ascii="Times New Roman" w:eastAsia="Times New Roman" w:hAnsi="Times New Roman" w:cs="Times New Roman"/>
          <w:bCs/>
          <w:snapToGrid w:val="0"/>
          <w:color w:val="000000"/>
          <w:sz w:val="24"/>
          <w:szCs w:val="24"/>
          <w:lang w:eastAsia="ar-SA"/>
        </w:rPr>
        <w:t>в</w:t>
      </w:r>
      <w:r>
        <w:rPr>
          <w:rFonts w:ascii="Times New Roman" w:eastAsia="Times New Roman" w:hAnsi="Times New Roman" w:cs="Times New Roman"/>
          <w:bCs/>
          <w:snapToGrid w:val="0"/>
          <w:color w:val="000000"/>
          <w:sz w:val="24"/>
          <w:szCs w:val="24"/>
          <w:lang w:eastAsia="ar-SA"/>
        </w:rPr>
        <w:t xml:space="preserve"> соответствии </w:t>
      </w:r>
      <w:r w:rsidR="008E0BD8">
        <w:rPr>
          <w:rFonts w:ascii="Times New Roman" w:eastAsia="Times New Roman" w:hAnsi="Times New Roman" w:cs="Times New Roman"/>
          <w:bCs/>
          <w:snapToGrid w:val="0"/>
          <w:color w:val="000000"/>
          <w:sz w:val="24"/>
          <w:szCs w:val="24"/>
          <w:lang w:eastAsia="ar-SA"/>
        </w:rPr>
        <w:t>с техническим заданием</w:t>
      </w:r>
      <w:r>
        <w:rPr>
          <w:rFonts w:ascii="Times New Roman" w:eastAsia="Times New Roman" w:hAnsi="Times New Roman" w:cs="Times New Roman"/>
          <w:bCs/>
          <w:snapToGrid w:val="0"/>
          <w:color w:val="000000"/>
          <w:sz w:val="24"/>
          <w:szCs w:val="24"/>
          <w:lang w:eastAsia="ar-SA"/>
        </w:rPr>
        <w:t xml:space="preserve">.  </w:t>
      </w:r>
    </w:p>
    <w:p w14:paraId="26DFC5C5" w14:textId="651E8E6A" w:rsidR="00673F7E" w:rsidRPr="0007491F" w:rsidRDefault="00F503B9" w:rsidP="00673F7E">
      <w:pPr>
        <w:numPr>
          <w:ilvl w:val="0"/>
          <w:numId w:val="1"/>
        </w:num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r w:rsidRPr="00C709A1">
        <w:rPr>
          <w:rFonts w:ascii="Times New Roman" w:eastAsia="Calibri" w:hAnsi="Times New Roman" w:cs="Times New Roman"/>
          <w:b/>
          <w:sz w:val="24"/>
          <w:szCs w:val="24"/>
        </w:rPr>
        <w:t>Место поставки товара</w:t>
      </w:r>
      <w:r w:rsidR="00DB6359" w:rsidRPr="00C709A1">
        <w:rPr>
          <w:rFonts w:ascii="Times New Roman" w:eastAsia="Calibri" w:hAnsi="Times New Roman" w:cs="Times New Roman"/>
          <w:b/>
          <w:sz w:val="24"/>
          <w:szCs w:val="24"/>
        </w:rPr>
        <w:t>, работы, услуги</w:t>
      </w:r>
      <w:r w:rsidRPr="00C709A1">
        <w:rPr>
          <w:rFonts w:ascii="Times New Roman" w:eastAsia="Calibri" w:hAnsi="Times New Roman" w:cs="Times New Roman"/>
          <w:b/>
          <w:sz w:val="24"/>
          <w:szCs w:val="24"/>
        </w:rPr>
        <w:t xml:space="preserve">: </w:t>
      </w:r>
      <w:r w:rsidR="00C709A1" w:rsidRPr="0007491F">
        <w:rPr>
          <w:rFonts w:ascii="Times New Roman" w:hAnsi="Times New Roman" w:cs="Times New Roman"/>
          <w:sz w:val="24"/>
          <w:szCs w:val="24"/>
        </w:rPr>
        <w:t>Омская область, Тевризский район, р.п. Тевриз.</w:t>
      </w:r>
    </w:p>
    <w:p w14:paraId="4FB09C0A" w14:textId="6E76B95C" w:rsidR="00673F7E" w:rsidRPr="0007491F" w:rsidRDefault="00F503B9" w:rsidP="00673F7E">
      <w:pPr>
        <w:numPr>
          <w:ilvl w:val="0"/>
          <w:numId w:val="1"/>
        </w:num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r w:rsidRPr="0007491F">
        <w:rPr>
          <w:rFonts w:ascii="Times New Roman" w:eastAsia="Times New Roman" w:hAnsi="Times New Roman" w:cs="Times New Roman"/>
          <w:b/>
          <w:bCs/>
          <w:sz w:val="24"/>
          <w:szCs w:val="24"/>
          <w:lang w:eastAsia="ru-RU"/>
        </w:rPr>
        <w:t xml:space="preserve">Сроки поставки </w:t>
      </w:r>
      <w:r w:rsidR="00DB6359" w:rsidRPr="0007491F">
        <w:rPr>
          <w:rFonts w:ascii="Times New Roman" w:eastAsia="Calibri" w:hAnsi="Times New Roman" w:cs="Times New Roman"/>
          <w:b/>
          <w:sz w:val="24"/>
          <w:szCs w:val="24"/>
        </w:rPr>
        <w:t>товара, работы, услуги</w:t>
      </w:r>
      <w:r w:rsidRPr="0007491F">
        <w:rPr>
          <w:rFonts w:ascii="Times New Roman" w:eastAsia="Times New Roman" w:hAnsi="Times New Roman" w:cs="Times New Roman"/>
          <w:b/>
          <w:bCs/>
          <w:sz w:val="24"/>
          <w:szCs w:val="24"/>
          <w:lang w:eastAsia="ru-RU"/>
        </w:rPr>
        <w:t>:</w:t>
      </w:r>
      <w:r w:rsidRPr="0007491F">
        <w:rPr>
          <w:rFonts w:ascii="Times New Roman" w:eastAsia="Times New Roman" w:hAnsi="Times New Roman" w:cs="Times New Roman"/>
          <w:sz w:val="24"/>
          <w:szCs w:val="24"/>
          <w:lang w:eastAsia="ru-RU"/>
        </w:rPr>
        <w:t xml:space="preserve"> </w:t>
      </w:r>
      <w:r w:rsidR="00C709A1" w:rsidRPr="0007491F">
        <w:rPr>
          <w:rFonts w:ascii="Times New Roman" w:hAnsi="Times New Roman" w:cs="Times New Roman"/>
          <w:color w:val="000000"/>
          <w:spacing w:val="4"/>
          <w:sz w:val="24"/>
          <w:szCs w:val="24"/>
          <w:lang w:eastAsia="ar-SA"/>
        </w:rPr>
        <w:t>с момента заключения договора по 31.12.2026.</w:t>
      </w:r>
    </w:p>
    <w:p w14:paraId="1825F74F" w14:textId="7A69BA3B" w:rsidR="00C709A1" w:rsidRPr="0007491F" w:rsidRDefault="0007491F" w:rsidP="00C709A1">
      <w:pPr>
        <w:ind w:right="93"/>
        <w:contextualSpacing/>
        <w:jc w:val="both"/>
        <w:rPr>
          <w:rFonts w:ascii="Times New Roman" w:hAnsi="Times New Roman" w:cs="Times New Roman"/>
          <w:b/>
          <w:bCs/>
        </w:rPr>
      </w:pPr>
      <w:r>
        <w:rPr>
          <w:rFonts w:ascii="Times New Roman" w:eastAsia="Calibri" w:hAnsi="Times New Roman" w:cs="Times New Roman"/>
          <w:b/>
          <w:sz w:val="24"/>
          <w:szCs w:val="24"/>
        </w:rPr>
        <w:t xml:space="preserve">7. </w:t>
      </w:r>
      <w:r w:rsidR="00F503B9" w:rsidRPr="0007491F">
        <w:rPr>
          <w:rFonts w:ascii="Times New Roman" w:eastAsia="Calibri" w:hAnsi="Times New Roman" w:cs="Times New Roman"/>
          <w:b/>
          <w:sz w:val="24"/>
          <w:szCs w:val="24"/>
        </w:rPr>
        <w:t>Начальная (максимальная) цена договора</w:t>
      </w:r>
      <w:r w:rsidR="00F503B9" w:rsidRPr="0007491F">
        <w:rPr>
          <w:rFonts w:ascii="Times New Roman" w:eastAsia="Calibri" w:hAnsi="Times New Roman" w:cs="Times New Roman"/>
          <w:sz w:val="24"/>
          <w:szCs w:val="24"/>
        </w:rPr>
        <w:t>:</w:t>
      </w:r>
      <w:r w:rsidR="00DD6159" w:rsidRPr="0007491F">
        <w:rPr>
          <w:rFonts w:ascii="Times New Roman" w:hAnsi="Times New Roman" w:cs="Times New Roman"/>
          <w:sz w:val="24"/>
          <w:szCs w:val="24"/>
        </w:rPr>
        <w:t> </w:t>
      </w:r>
      <w:r w:rsidRPr="0007491F">
        <w:rPr>
          <w:rFonts w:ascii="Times New Roman" w:hAnsi="Times New Roman" w:cs="Times New Roman"/>
          <w:sz w:val="24"/>
          <w:szCs w:val="24"/>
        </w:rPr>
        <w:t>м</w:t>
      </w:r>
      <w:r w:rsidR="00C709A1" w:rsidRPr="0007491F">
        <w:rPr>
          <w:rFonts w:ascii="Times New Roman" w:hAnsi="Times New Roman" w:cs="Times New Roman"/>
        </w:rPr>
        <w:t xml:space="preserve">аксимальная цена договора: </w:t>
      </w:r>
      <w:r w:rsidR="00021AE9">
        <w:rPr>
          <w:rFonts w:ascii="Times New Roman" w:hAnsi="Times New Roman" w:cs="Times New Roman"/>
          <w:b/>
          <w:bCs/>
        </w:rPr>
        <w:t>300 000</w:t>
      </w:r>
      <w:r w:rsidR="00C709A1" w:rsidRPr="0007491F">
        <w:rPr>
          <w:rFonts w:ascii="Times New Roman" w:hAnsi="Times New Roman" w:cs="Times New Roman"/>
          <w:b/>
          <w:bCs/>
        </w:rPr>
        <w:t>, 00 (</w:t>
      </w:r>
      <w:r w:rsidRPr="0007491F">
        <w:rPr>
          <w:rFonts w:ascii="Times New Roman" w:hAnsi="Times New Roman" w:cs="Times New Roman"/>
          <w:b/>
          <w:bCs/>
        </w:rPr>
        <w:t xml:space="preserve">один </w:t>
      </w:r>
      <w:r w:rsidR="00C709A1" w:rsidRPr="0007491F">
        <w:rPr>
          <w:rFonts w:ascii="Times New Roman" w:hAnsi="Times New Roman" w:cs="Times New Roman"/>
          <w:b/>
          <w:bCs/>
        </w:rPr>
        <w:t>миллион) рублей 00 копеек.</w:t>
      </w:r>
    </w:p>
    <w:p w14:paraId="038D5E6E" w14:textId="35D22696" w:rsidR="00C709A1" w:rsidRPr="0007491F" w:rsidRDefault="00C709A1" w:rsidP="00C709A1">
      <w:pPr>
        <w:ind w:right="93"/>
        <w:contextualSpacing/>
        <w:jc w:val="both"/>
        <w:rPr>
          <w:rFonts w:ascii="Times New Roman" w:hAnsi="Times New Roman" w:cs="Times New Roman"/>
          <w:b/>
          <w:bCs/>
        </w:rPr>
      </w:pPr>
      <w:r w:rsidRPr="0007491F">
        <w:rPr>
          <w:rFonts w:ascii="Times New Roman" w:hAnsi="Times New Roman" w:cs="Times New Roman"/>
        </w:rPr>
        <w:t xml:space="preserve">Начальная (максимальная) сумма цен единиц товара: </w:t>
      </w:r>
      <w:r w:rsidR="00021AE9" w:rsidRPr="00021AE9">
        <w:rPr>
          <w:rFonts w:ascii="Times New Roman" w:hAnsi="Times New Roman" w:cs="Times New Roman"/>
          <w:b/>
          <w:bCs/>
        </w:rPr>
        <w:t>304,64</w:t>
      </w:r>
      <w:r w:rsidR="0007491F" w:rsidRPr="0007491F">
        <w:rPr>
          <w:rFonts w:ascii="Times New Roman" w:hAnsi="Times New Roman" w:cs="Times New Roman"/>
          <w:b/>
          <w:bCs/>
        </w:rPr>
        <w:t>руб.</w:t>
      </w:r>
    </w:p>
    <w:p w14:paraId="616C556F" w14:textId="77777777" w:rsidR="00C709A1" w:rsidRPr="0007491F" w:rsidRDefault="00C709A1" w:rsidP="00C709A1">
      <w:pPr>
        <w:ind w:right="93"/>
        <w:contextualSpacing/>
        <w:jc w:val="both"/>
        <w:rPr>
          <w:rFonts w:ascii="Times New Roman" w:hAnsi="Times New Roman" w:cs="Times New Roman"/>
        </w:rPr>
      </w:pPr>
      <w:r w:rsidRPr="0007491F">
        <w:rPr>
          <w:rFonts w:ascii="Times New Roman" w:hAnsi="Times New Roman" w:cs="Times New Roman"/>
        </w:rPr>
        <w:t xml:space="preserve">Участникам закупки необходимо подавать ценовые предложения относительно Начальной (максимальной) </w:t>
      </w:r>
      <w:r w:rsidRPr="0007491F">
        <w:rPr>
          <w:rFonts w:ascii="Times New Roman" w:hAnsi="Times New Roman" w:cs="Times New Roman"/>
          <w:b/>
          <w:bCs/>
        </w:rPr>
        <w:t xml:space="preserve">суммы цен за единицу товара. </w:t>
      </w:r>
      <w:r w:rsidRPr="0007491F">
        <w:rPr>
          <w:rFonts w:ascii="Times New Roman" w:hAnsi="Times New Roman" w:cs="Times New Roman"/>
        </w:rPr>
        <w:t>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14:paraId="7ECE0875" w14:textId="4BD19FE2" w:rsidR="003313BD" w:rsidRPr="0007491F" w:rsidRDefault="00C709A1" w:rsidP="0007491F">
      <w:pPr>
        <w:ind w:right="93"/>
        <w:contextualSpacing/>
        <w:jc w:val="both"/>
        <w:rPr>
          <w:rFonts w:ascii="Times New Roman" w:hAnsi="Times New Roman" w:cs="Times New Roman"/>
          <w:b/>
          <w:bCs/>
        </w:rPr>
      </w:pPr>
      <w:r w:rsidRPr="0007491F">
        <w:rPr>
          <w:rFonts w:ascii="Times New Roman" w:hAnsi="Times New Roman" w:cs="Times New Roman"/>
          <w:b/>
          <w:bCs/>
        </w:rPr>
        <w:t>Объем товара, работы, услуги – не определен.</w:t>
      </w:r>
    </w:p>
    <w:p w14:paraId="5C0809F8" w14:textId="43EF7B8A" w:rsidR="004B1849" w:rsidRDefault="00F503B9" w:rsidP="0007491F">
      <w:pPr>
        <w:spacing w:line="240" w:lineRule="auto"/>
        <w:jc w:val="both"/>
        <w:rPr>
          <w:rFonts w:ascii="Times New Roman" w:eastAsia="Times New Roman" w:hAnsi="Times New Roman" w:cs="Times New Roman"/>
          <w:color w:val="000000"/>
          <w:sz w:val="24"/>
          <w:szCs w:val="24"/>
          <w:lang w:eastAsia="ar-SA"/>
        </w:rPr>
      </w:pPr>
      <w:r>
        <w:rPr>
          <w:rFonts w:ascii="Times New Roman" w:eastAsia="Helvetica" w:hAnsi="Times New Roman" w:cs="Times New Roman"/>
          <w:b/>
          <w:bCs/>
          <w:sz w:val="24"/>
          <w:szCs w:val="24"/>
          <w:shd w:val="clear" w:color="auto" w:fill="FFFFFF"/>
        </w:rPr>
        <w:t>8.</w:t>
      </w:r>
      <w:r>
        <w:rPr>
          <w:rFonts w:ascii="Times New Roman" w:eastAsia="Times New Roman" w:hAnsi="Times New Roman" w:cs="Times New Roman"/>
          <w:b/>
          <w:bCs/>
          <w:sz w:val="24"/>
          <w:szCs w:val="24"/>
          <w:lang w:eastAsia="ar-SA"/>
        </w:rPr>
        <w:t xml:space="preserve"> М</w:t>
      </w:r>
      <w:r>
        <w:rPr>
          <w:rFonts w:ascii="Times New Roman" w:eastAsia="Times New Roman" w:hAnsi="Times New Roman" w:cs="Times New Roman"/>
          <w:b/>
          <w:sz w:val="24"/>
          <w:szCs w:val="24"/>
          <w:lang w:eastAsia="ar-SA"/>
        </w:rPr>
        <w:t>есто размещения уведомления:</w:t>
      </w:r>
      <w:r w:rsidR="003313BD">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color w:val="000000"/>
          <w:sz w:val="24"/>
          <w:szCs w:val="24"/>
          <w:lang w:eastAsia="ar-SA"/>
        </w:rPr>
        <w:t xml:space="preserve">Размещено в информационно - телекоммуникационной сети «Интернет» по адресу: </w:t>
      </w:r>
      <w:hyperlink r:id="rId8" w:history="1">
        <w:r>
          <w:rPr>
            <w:rStyle w:val="a3"/>
            <w:rFonts w:ascii="Times New Roman" w:eastAsia="Times New Roman" w:hAnsi="Times New Roman" w:cs="Times New Roman"/>
            <w:sz w:val="24"/>
            <w:szCs w:val="24"/>
            <w:lang w:eastAsia="ar-SA"/>
          </w:rPr>
          <w:t>https://etp-region.ru/</w:t>
        </w:r>
      </w:hyperlink>
      <w:r>
        <w:rPr>
          <w:rFonts w:ascii="Times New Roman" w:eastAsia="Times New Roman" w:hAnsi="Times New Roman" w:cs="Times New Roman"/>
          <w:color w:val="000000"/>
          <w:sz w:val="24"/>
          <w:szCs w:val="24"/>
          <w:lang w:eastAsia="ar-SA"/>
        </w:rPr>
        <w:t xml:space="preserve"> </w:t>
      </w:r>
      <w:hyperlink w:history="1"/>
      <w:r>
        <w:rPr>
          <w:rFonts w:ascii="Times New Roman" w:eastAsia="Times New Roman" w:hAnsi="Times New Roman" w:cs="Times New Roman"/>
          <w:color w:val="000000"/>
          <w:sz w:val="24"/>
          <w:szCs w:val="24"/>
          <w:lang w:eastAsia="ar-SA"/>
        </w:rPr>
        <w:t xml:space="preserve"> в электронном виде и доступна  с момента размещения.</w:t>
      </w:r>
    </w:p>
    <w:p w14:paraId="3B73445D" w14:textId="202A9C27" w:rsidR="004B1849" w:rsidRPr="003F4C73" w:rsidRDefault="003F4C73" w:rsidP="003F4C73">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4C73">
        <w:rPr>
          <w:rFonts w:ascii="Times New Roman" w:eastAsia="Times New Roman" w:hAnsi="Times New Roman" w:cs="Times New Roman"/>
          <w:b/>
          <w:bCs/>
          <w:color w:val="000000"/>
          <w:sz w:val="24"/>
          <w:szCs w:val="24"/>
          <w:lang w:eastAsia="ar-SA"/>
        </w:rPr>
        <w:t>9</w:t>
      </w:r>
      <w:r w:rsidRPr="003F4C73">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r w:rsidR="00F503B9" w:rsidRPr="003F4C73">
        <w:rPr>
          <w:rFonts w:ascii="Times New Roman" w:eastAsia="Times New Roman" w:hAnsi="Times New Roman" w:cs="Times New Roman"/>
          <w:b/>
          <w:bCs/>
          <w:color w:val="000000"/>
          <w:sz w:val="24"/>
          <w:szCs w:val="24"/>
          <w:lang w:eastAsia="ar-SA"/>
        </w:rPr>
        <w:t>Дата начала подачи предложении</w:t>
      </w:r>
      <w:r w:rsidR="00F503B9" w:rsidRPr="003F4C73">
        <w:rPr>
          <w:rFonts w:ascii="Times New Roman" w:eastAsia="Times New Roman" w:hAnsi="Times New Roman" w:cs="Times New Roman"/>
          <w:color w:val="000000"/>
          <w:sz w:val="24"/>
          <w:szCs w:val="24"/>
          <w:lang w:eastAsia="ar-SA"/>
        </w:rPr>
        <w:t xml:space="preserve"> - </w:t>
      </w:r>
      <w:r w:rsidR="00021AE9">
        <w:rPr>
          <w:rFonts w:ascii="Times New Roman" w:eastAsia="Times New Roman" w:hAnsi="Times New Roman" w:cs="Times New Roman"/>
          <w:color w:val="000000"/>
          <w:sz w:val="24"/>
          <w:szCs w:val="24"/>
          <w:lang w:eastAsia="ar-SA"/>
        </w:rPr>
        <w:t>06</w:t>
      </w:r>
      <w:r w:rsidR="00F503B9" w:rsidRPr="003F4C73">
        <w:rPr>
          <w:rFonts w:ascii="Times New Roman" w:eastAsia="Times New Roman" w:hAnsi="Times New Roman" w:cs="Times New Roman"/>
          <w:color w:val="000000"/>
          <w:sz w:val="24"/>
          <w:szCs w:val="24"/>
          <w:lang w:eastAsia="ar-SA"/>
        </w:rPr>
        <w:t>.</w:t>
      </w:r>
      <w:r w:rsidR="00021AE9">
        <w:rPr>
          <w:rFonts w:ascii="Times New Roman" w:eastAsia="Times New Roman" w:hAnsi="Times New Roman" w:cs="Times New Roman"/>
          <w:color w:val="000000"/>
          <w:sz w:val="24"/>
          <w:szCs w:val="24"/>
          <w:lang w:eastAsia="ar-SA"/>
        </w:rPr>
        <w:t>10</w:t>
      </w:r>
      <w:r w:rsidR="00F503B9" w:rsidRPr="003F4C73">
        <w:rPr>
          <w:rFonts w:ascii="Times New Roman" w:eastAsia="Times New Roman" w:hAnsi="Times New Roman" w:cs="Times New Roman"/>
          <w:color w:val="000000"/>
          <w:sz w:val="24"/>
          <w:szCs w:val="24"/>
          <w:lang w:eastAsia="ar-SA"/>
        </w:rPr>
        <w:t>.202</w:t>
      </w:r>
      <w:r w:rsidR="001B3AEA">
        <w:rPr>
          <w:rFonts w:ascii="Times New Roman" w:eastAsia="Times New Roman" w:hAnsi="Times New Roman" w:cs="Times New Roman"/>
          <w:color w:val="000000"/>
          <w:sz w:val="24"/>
          <w:szCs w:val="24"/>
          <w:lang w:eastAsia="ar-SA"/>
        </w:rPr>
        <w:t>6</w:t>
      </w:r>
      <w:r w:rsidR="00A26AE5">
        <w:rPr>
          <w:rFonts w:ascii="Times New Roman" w:eastAsia="Times New Roman" w:hAnsi="Times New Roman" w:cs="Times New Roman"/>
          <w:color w:val="000000"/>
          <w:sz w:val="24"/>
          <w:szCs w:val="24"/>
          <w:lang w:eastAsia="ar-SA"/>
        </w:rPr>
        <w:t xml:space="preserve"> </w:t>
      </w:r>
      <w:r w:rsidR="00F503B9" w:rsidRPr="003F4C73">
        <w:rPr>
          <w:rFonts w:ascii="Times New Roman" w:eastAsia="Times New Roman" w:hAnsi="Times New Roman" w:cs="Times New Roman"/>
          <w:color w:val="000000"/>
          <w:sz w:val="24"/>
          <w:szCs w:val="24"/>
          <w:lang w:eastAsia="ar-SA"/>
        </w:rPr>
        <w:t>г.</w:t>
      </w:r>
    </w:p>
    <w:p w14:paraId="50127262" w14:textId="77777777" w:rsidR="004B1849"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ar-SA"/>
        </w:rPr>
      </w:pPr>
    </w:p>
    <w:p w14:paraId="6EBB0831" w14:textId="15B5B8A0" w:rsidR="004B1849" w:rsidRDefault="003F4C73" w:rsidP="003F4C73">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4C73">
        <w:rPr>
          <w:rFonts w:ascii="Times New Roman" w:eastAsia="Times New Roman" w:hAnsi="Times New Roman" w:cs="Times New Roman"/>
          <w:b/>
          <w:bCs/>
          <w:color w:val="000000"/>
          <w:sz w:val="24"/>
          <w:szCs w:val="24"/>
          <w:lang w:eastAsia="ar-SA"/>
        </w:rPr>
        <w:t xml:space="preserve">10. </w:t>
      </w:r>
      <w:r w:rsidR="00F503B9" w:rsidRPr="003F4C73">
        <w:rPr>
          <w:rFonts w:ascii="Times New Roman" w:eastAsia="Times New Roman" w:hAnsi="Times New Roman" w:cs="Times New Roman"/>
          <w:b/>
          <w:bCs/>
          <w:color w:val="000000"/>
          <w:sz w:val="24"/>
          <w:szCs w:val="24"/>
          <w:lang w:eastAsia="ar-SA"/>
        </w:rPr>
        <w:t>Дата и время окончания подачи предложений</w:t>
      </w:r>
      <w:r w:rsidR="00F503B9">
        <w:rPr>
          <w:rFonts w:ascii="Times New Roman" w:eastAsia="Times New Roman" w:hAnsi="Times New Roman" w:cs="Times New Roman"/>
          <w:color w:val="000000"/>
          <w:sz w:val="24"/>
          <w:szCs w:val="24"/>
          <w:lang w:eastAsia="ar-SA"/>
        </w:rPr>
        <w:t xml:space="preserve"> - </w:t>
      </w:r>
      <w:r w:rsidR="00021AE9">
        <w:rPr>
          <w:rFonts w:ascii="Times New Roman" w:eastAsia="Times New Roman" w:hAnsi="Times New Roman" w:cs="Times New Roman"/>
          <w:color w:val="000000"/>
          <w:sz w:val="24"/>
          <w:szCs w:val="24"/>
          <w:lang w:eastAsia="ar-SA"/>
        </w:rPr>
        <w:t>07</w:t>
      </w:r>
      <w:r w:rsidR="00F503B9">
        <w:rPr>
          <w:rFonts w:ascii="Times New Roman" w:eastAsia="Times New Roman" w:hAnsi="Times New Roman" w:cs="Times New Roman"/>
          <w:color w:val="000000"/>
          <w:sz w:val="24"/>
          <w:szCs w:val="24"/>
          <w:lang w:eastAsia="ar-SA"/>
        </w:rPr>
        <w:t>.</w:t>
      </w:r>
      <w:r w:rsidR="00021AE9">
        <w:rPr>
          <w:rFonts w:ascii="Times New Roman" w:eastAsia="Times New Roman" w:hAnsi="Times New Roman" w:cs="Times New Roman"/>
          <w:color w:val="000000"/>
          <w:sz w:val="24"/>
          <w:szCs w:val="24"/>
          <w:lang w:eastAsia="ar-SA"/>
        </w:rPr>
        <w:t>10</w:t>
      </w:r>
      <w:r w:rsidR="00F503B9">
        <w:rPr>
          <w:rFonts w:ascii="Times New Roman" w:eastAsia="Times New Roman" w:hAnsi="Times New Roman" w:cs="Times New Roman"/>
          <w:color w:val="000000"/>
          <w:sz w:val="24"/>
          <w:szCs w:val="24"/>
          <w:lang w:eastAsia="ar-SA"/>
        </w:rPr>
        <w:t>.202</w:t>
      </w:r>
      <w:r w:rsidR="001B3AEA">
        <w:rPr>
          <w:rFonts w:ascii="Times New Roman" w:eastAsia="Times New Roman" w:hAnsi="Times New Roman" w:cs="Times New Roman"/>
          <w:color w:val="000000"/>
          <w:sz w:val="24"/>
          <w:szCs w:val="24"/>
          <w:lang w:eastAsia="ar-SA"/>
        </w:rPr>
        <w:t>6</w:t>
      </w:r>
      <w:r w:rsidR="00860ECF">
        <w:rPr>
          <w:rFonts w:ascii="Times New Roman" w:eastAsia="Times New Roman" w:hAnsi="Times New Roman" w:cs="Times New Roman"/>
          <w:color w:val="000000"/>
          <w:sz w:val="24"/>
          <w:szCs w:val="24"/>
          <w:lang w:eastAsia="ar-SA"/>
        </w:rPr>
        <w:t xml:space="preserve"> </w:t>
      </w:r>
      <w:r w:rsidR="00F503B9">
        <w:rPr>
          <w:rFonts w:ascii="Times New Roman" w:eastAsia="Times New Roman" w:hAnsi="Times New Roman" w:cs="Times New Roman"/>
          <w:color w:val="000000"/>
          <w:sz w:val="24"/>
          <w:szCs w:val="24"/>
          <w:lang w:eastAsia="ar-SA"/>
        </w:rPr>
        <w:t xml:space="preserve">г. в </w:t>
      </w:r>
      <w:r w:rsidR="00021AE9">
        <w:rPr>
          <w:rFonts w:ascii="Times New Roman" w:eastAsia="Times New Roman" w:hAnsi="Times New Roman" w:cs="Times New Roman"/>
          <w:color w:val="000000"/>
          <w:sz w:val="24"/>
          <w:szCs w:val="24"/>
          <w:lang w:eastAsia="ar-SA"/>
        </w:rPr>
        <w:t>1</w:t>
      </w:r>
      <w:r w:rsidR="00D676A4">
        <w:rPr>
          <w:rFonts w:ascii="Times New Roman" w:eastAsia="Times New Roman" w:hAnsi="Times New Roman" w:cs="Times New Roman"/>
          <w:color w:val="000000"/>
          <w:sz w:val="24"/>
          <w:szCs w:val="24"/>
          <w:lang w:eastAsia="ar-SA"/>
        </w:rPr>
        <w:t>9</w:t>
      </w:r>
      <w:r w:rsidR="00F503B9">
        <w:rPr>
          <w:rFonts w:ascii="Times New Roman" w:eastAsia="Times New Roman" w:hAnsi="Times New Roman" w:cs="Times New Roman"/>
          <w:color w:val="000000"/>
          <w:sz w:val="24"/>
          <w:szCs w:val="24"/>
          <w:lang w:eastAsia="ar-SA"/>
        </w:rPr>
        <w:t>:00 (по местному времени Заказчика)</w:t>
      </w:r>
    </w:p>
    <w:p w14:paraId="473ADF23" w14:textId="77777777" w:rsidR="00D17B1C" w:rsidRDefault="00D17B1C" w:rsidP="003F4C73">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p>
    <w:p w14:paraId="33BE2FE0" w14:textId="142845A4" w:rsidR="006E2288" w:rsidRDefault="003F4C73" w:rsidP="003F4C73">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b/>
          <w:bCs/>
          <w:color w:val="000000"/>
          <w:sz w:val="24"/>
          <w:szCs w:val="24"/>
          <w:lang w:eastAsia="ar-SA"/>
        </w:rPr>
        <w:t>11</w:t>
      </w:r>
      <w:r w:rsidR="00F503B9">
        <w:rPr>
          <w:rFonts w:ascii="Times New Roman" w:eastAsia="Times New Roman" w:hAnsi="Times New Roman" w:cs="Times New Roman"/>
          <w:b/>
          <w:bCs/>
          <w:color w:val="000000"/>
          <w:sz w:val="24"/>
          <w:szCs w:val="24"/>
          <w:lang w:eastAsia="ar-SA"/>
        </w:rPr>
        <w:t>. Порядок направления и содержание предложений участников</w:t>
      </w:r>
      <w:r>
        <w:rPr>
          <w:rFonts w:ascii="Times New Roman" w:eastAsia="Times New Roman" w:hAnsi="Times New Roman" w:cs="Times New Roman"/>
          <w:b/>
          <w:bCs/>
          <w:color w:val="000000"/>
          <w:sz w:val="24"/>
          <w:szCs w:val="24"/>
          <w:lang w:eastAsia="ar-SA"/>
        </w:rPr>
        <w:t>:</w:t>
      </w:r>
      <w:r w:rsidR="001365B5">
        <w:rPr>
          <w:rFonts w:ascii="Times New Roman" w:eastAsia="Times New Roman" w:hAnsi="Times New Roman" w:cs="Times New Roman"/>
          <w:b/>
          <w:bCs/>
          <w:color w:val="000000"/>
          <w:sz w:val="24"/>
          <w:szCs w:val="24"/>
          <w:lang w:eastAsia="ar-SA"/>
        </w:rPr>
        <w:t xml:space="preserve"> </w:t>
      </w:r>
      <w:r w:rsidR="00997217">
        <w:rPr>
          <w:rFonts w:ascii="Times New Roman" w:eastAsia="Times New Roman" w:hAnsi="Times New Roman" w:cs="Times New Roman"/>
          <w:b/>
          <w:bCs/>
          <w:color w:val="000000"/>
          <w:sz w:val="24"/>
          <w:szCs w:val="24"/>
          <w:lang w:eastAsia="ar-SA"/>
        </w:rPr>
        <w:t>д</w:t>
      </w:r>
      <w:r w:rsidR="00F503B9">
        <w:rPr>
          <w:rFonts w:ascii="Times New Roman" w:hAnsi="Times New Roman" w:cs="Times New Roman"/>
          <w:color w:val="000000" w:themeColor="text1"/>
          <w:sz w:val="24"/>
          <w:szCs w:val="24"/>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14:paraId="2722D865" w14:textId="77777777" w:rsidTr="006E2288">
        <w:tc>
          <w:tcPr>
            <w:tcW w:w="9345" w:type="dxa"/>
          </w:tcPr>
          <w:p w14:paraId="760B35FB" w14:textId="10A05557" w:rsidR="006E2288" w:rsidRPr="007D1FBC" w:rsidRDefault="006E2288" w:rsidP="006E2288">
            <w:pPr>
              <w:adjustRightInd w:val="0"/>
              <w:spacing w:line="240" w:lineRule="auto"/>
              <w:jc w:val="both"/>
              <w:rPr>
                <w:rFonts w:ascii="Times New Roman" w:hAnsi="Times New Roman" w:cs="Times New Roman"/>
                <w:color w:val="000000" w:themeColor="text1"/>
                <w:sz w:val="24"/>
                <w:szCs w:val="24"/>
              </w:rPr>
            </w:pPr>
            <w:r w:rsidRPr="007D1FBC">
              <w:rPr>
                <w:rFonts w:ascii="Times New Roman" w:hAnsi="Times New Roman" w:cs="Times New Roman"/>
                <w:color w:val="000000" w:themeColor="text1"/>
                <w:sz w:val="24"/>
                <w:szCs w:val="24"/>
              </w:rPr>
              <w:t xml:space="preserve">1) уведомление участника об ознакомлении со всеми условиями проекта договора и </w:t>
            </w:r>
            <w:r w:rsidRPr="007D1FBC">
              <w:rPr>
                <w:rFonts w:ascii="Times New Roman" w:hAnsi="Times New Roman" w:cs="Times New Roman"/>
                <w:color w:val="000000" w:themeColor="text1"/>
                <w:sz w:val="24"/>
                <w:szCs w:val="24"/>
              </w:rPr>
              <w:lastRenderedPageBreak/>
              <w:t>технического задания (спецификации), предусмотренными информационным сообщением (уведомлением) о закупке;</w:t>
            </w:r>
          </w:p>
        </w:tc>
      </w:tr>
      <w:tr w:rsidR="006E2288" w14:paraId="2D9F455B" w14:textId="77777777" w:rsidTr="006E2288">
        <w:tc>
          <w:tcPr>
            <w:tcW w:w="9345" w:type="dxa"/>
          </w:tcPr>
          <w:p w14:paraId="33430839" w14:textId="71F6A007" w:rsidR="006E2288" w:rsidRPr="007D1FBC" w:rsidRDefault="006E2288" w:rsidP="006E2288">
            <w:pPr>
              <w:adjustRightInd w:val="0"/>
              <w:spacing w:line="240" w:lineRule="auto"/>
              <w:jc w:val="both"/>
              <w:rPr>
                <w:rFonts w:ascii="Times New Roman" w:hAnsi="Times New Roman" w:cs="Times New Roman"/>
                <w:color w:val="000000" w:themeColor="text1"/>
                <w:sz w:val="24"/>
                <w:szCs w:val="24"/>
              </w:rPr>
            </w:pPr>
            <w:r w:rsidRPr="007D1FBC">
              <w:rPr>
                <w:rFonts w:ascii="Times New Roman" w:hAnsi="Times New Roman" w:cs="Times New Roman"/>
                <w:color w:val="000000" w:themeColor="text1"/>
                <w:sz w:val="24"/>
                <w:szCs w:val="24"/>
              </w:rPr>
              <w:lastRenderedPageBreak/>
              <w:t xml:space="preserve">2) предлагаемая участником цена договора (в том числе цена за единицу </w:t>
            </w:r>
            <w:r w:rsidRPr="007D1FBC">
              <w:rPr>
                <w:rFonts w:ascii="Times New Roman" w:hAnsi="Times New Roman" w:cs="Times New Roman"/>
                <w:b/>
                <w:bCs/>
                <w:color w:val="000000" w:themeColor="text1"/>
                <w:sz w:val="24"/>
                <w:szCs w:val="24"/>
              </w:rPr>
              <w:t>товара</w:t>
            </w:r>
            <w:r w:rsidRPr="007D1FBC">
              <w:rPr>
                <w:rFonts w:ascii="Times New Roman" w:hAnsi="Times New Roman" w:cs="Times New Roman"/>
                <w:color w:val="000000" w:themeColor="text1"/>
                <w:sz w:val="24"/>
                <w:szCs w:val="24"/>
              </w:rPr>
              <w:t xml:space="preserve">, </w:t>
            </w:r>
            <w:r w:rsidRPr="007D1FBC">
              <w:rPr>
                <w:rFonts w:ascii="Times New Roman" w:hAnsi="Times New Roman" w:cs="Times New Roman"/>
                <w:b/>
                <w:bCs/>
                <w:color w:val="000000" w:themeColor="text1"/>
                <w:sz w:val="24"/>
                <w:szCs w:val="24"/>
              </w:rPr>
              <w:t>работы</w:t>
            </w:r>
            <w:r w:rsidRPr="007D1FBC">
              <w:rPr>
                <w:rFonts w:ascii="Times New Roman" w:hAnsi="Times New Roman" w:cs="Times New Roman"/>
                <w:color w:val="000000" w:themeColor="text1"/>
                <w:sz w:val="24"/>
                <w:szCs w:val="24"/>
              </w:rPr>
              <w:t xml:space="preserve">, </w:t>
            </w:r>
            <w:r w:rsidRPr="007D1FBC">
              <w:rPr>
                <w:rFonts w:ascii="Times New Roman" w:hAnsi="Times New Roman" w:cs="Times New Roman"/>
                <w:b/>
                <w:bCs/>
                <w:color w:val="000000" w:themeColor="text1"/>
                <w:sz w:val="24"/>
                <w:szCs w:val="24"/>
              </w:rPr>
              <w:t>услуги</w:t>
            </w:r>
            <w:r w:rsidRPr="007D1FBC">
              <w:rPr>
                <w:rFonts w:ascii="Times New Roman" w:hAnsi="Times New Roman" w:cs="Times New Roman"/>
                <w:color w:val="000000" w:themeColor="text1"/>
                <w:sz w:val="24"/>
                <w:szCs w:val="24"/>
              </w:rPr>
              <w:t>);</w:t>
            </w:r>
          </w:p>
        </w:tc>
      </w:tr>
      <w:tr w:rsidR="006E2288" w14:paraId="694308E8" w14:textId="77777777" w:rsidTr="006E2288">
        <w:tc>
          <w:tcPr>
            <w:tcW w:w="9345" w:type="dxa"/>
          </w:tcPr>
          <w:p w14:paraId="63525991" w14:textId="4A36D45C" w:rsidR="006E2288" w:rsidRPr="007D1FBC" w:rsidRDefault="006E2288" w:rsidP="006E2288">
            <w:pPr>
              <w:adjustRightInd w:val="0"/>
              <w:spacing w:line="240" w:lineRule="auto"/>
              <w:jc w:val="both"/>
              <w:rPr>
                <w:rFonts w:ascii="Times New Roman" w:hAnsi="Times New Roman" w:cs="Times New Roman"/>
                <w:color w:val="000000" w:themeColor="text1"/>
                <w:sz w:val="24"/>
                <w:szCs w:val="24"/>
              </w:rPr>
            </w:pPr>
            <w:r w:rsidRPr="007D1FBC">
              <w:rPr>
                <w:rFonts w:ascii="Times New Roman" w:hAnsi="Times New Roman" w:cs="Times New Roman"/>
                <w:color w:val="000000" w:themeColor="text1"/>
                <w:sz w:val="24"/>
                <w:szCs w:val="24"/>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7D1FBC">
              <w:rPr>
                <w:rFonts w:ascii="Times New Roman" w:hAnsi="Times New Roman" w:cs="Times New Roman"/>
                <w:color w:val="000000" w:themeColor="text1"/>
                <w:sz w:val="24"/>
                <w:szCs w:val="24"/>
              </w:rPr>
              <w:t>;</w:t>
            </w:r>
          </w:p>
        </w:tc>
      </w:tr>
      <w:tr w:rsidR="006E2288" w14:paraId="209FE9E2" w14:textId="77777777" w:rsidTr="006E2288">
        <w:tc>
          <w:tcPr>
            <w:tcW w:w="9345" w:type="dxa"/>
          </w:tcPr>
          <w:p w14:paraId="0AB01846" w14:textId="44BDC7C5" w:rsidR="006E2288" w:rsidRPr="007D1FBC" w:rsidRDefault="00FE0542" w:rsidP="006E2288">
            <w:pPr>
              <w:adjustRightInd w:val="0"/>
              <w:spacing w:line="240" w:lineRule="auto"/>
              <w:jc w:val="both"/>
              <w:rPr>
                <w:rFonts w:ascii="Times New Roman" w:hAnsi="Times New Roman" w:cs="Times New Roman"/>
                <w:color w:val="000000" w:themeColor="text1"/>
                <w:sz w:val="24"/>
                <w:szCs w:val="24"/>
              </w:rPr>
            </w:pPr>
            <w:r w:rsidRPr="007D1FBC">
              <w:rPr>
                <w:rFonts w:ascii="Times New Roman" w:hAnsi="Times New Roman" w:cs="Times New Roman"/>
                <w:color w:val="000000" w:themeColor="text1"/>
                <w:sz w:val="24"/>
                <w:szCs w:val="24"/>
              </w:rPr>
              <w:t>4) конкретные показатели товара, предлагаемого к поставке, в том числе страна происхождения товара;</w:t>
            </w:r>
          </w:p>
        </w:tc>
      </w:tr>
      <w:tr w:rsidR="00CA3301" w14:paraId="04352850" w14:textId="77777777" w:rsidTr="006E2288">
        <w:tc>
          <w:tcPr>
            <w:tcW w:w="9345" w:type="dxa"/>
          </w:tcPr>
          <w:p w14:paraId="5702098C" w14:textId="6D49077D" w:rsidR="00D818E9" w:rsidRPr="007D1FBC" w:rsidRDefault="00CA3301" w:rsidP="001B3AEA">
            <w:pPr>
              <w:adjustRightInd w:val="0"/>
              <w:spacing w:line="240" w:lineRule="auto"/>
              <w:jc w:val="both"/>
              <w:rPr>
                <w:rFonts w:ascii="Times New Roman" w:hAnsi="Times New Roman" w:cs="Times New Roman"/>
                <w:b/>
                <w:bCs/>
                <w:color w:val="000000" w:themeColor="text1"/>
                <w:sz w:val="24"/>
                <w:szCs w:val="24"/>
              </w:rPr>
            </w:pPr>
            <w:r w:rsidRPr="007D1FBC">
              <w:rPr>
                <w:rFonts w:ascii="Times New Roman" w:hAnsi="Times New Roman" w:cs="Times New Roman"/>
                <w:color w:val="000000" w:themeColor="text1"/>
                <w:sz w:val="24"/>
                <w:szCs w:val="24"/>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7D1FBC">
              <w:rPr>
                <w:rFonts w:ascii="Times New Roman" w:hAnsi="Times New Roman" w:cs="Times New Roman"/>
                <w:b/>
                <w:bCs/>
                <w:color w:val="000000" w:themeColor="text1"/>
                <w:sz w:val="24"/>
                <w:szCs w:val="24"/>
              </w:rPr>
              <w:t>"</w:t>
            </w:r>
            <w:r w:rsidR="001B3AEA" w:rsidRPr="007D1FBC">
              <w:rPr>
                <w:rFonts w:ascii="Times New Roman" w:hAnsi="Times New Roman" w:cs="Times New Roman"/>
                <w:b/>
                <w:bCs/>
                <w:color w:val="000000" w:themeColor="text1"/>
                <w:sz w:val="24"/>
                <w:szCs w:val="24"/>
              </w:rPr>
              <w:t>:</w:t>
            </w:r>
            <w:r w:rsidR="007D1FBC">
              <w:rPr>
                <w:rFonts w:ascii="Times New Roman" w:hAnsi="Times New Roman" w:cs="Times New Roman"/>
                <w:b/>
                <w:bCs/>
                <w:color w:val="000000" w:themeColor="text1"/>
                <w:sz w:val="24"/>
                <w:szCs w:val="24"/>
              </w:rPr>
              <w:t xml:space="preserve"> установлено</w:t>
            </w:r>
          </w:p>
        </w:tc>
      </w:tr>
      <w:tr w:rsidR="00D818E9" w14:paraId="4AB62B46" w14:textId="77777777" w:rsidTr="006E2288">
        <w:tc>
          <w:tcPr>
            <w:tcW w:w="9345" w:type="dxa"/>
          </w:tcPr>
          <w:p w14:paraId="3E73CA54" w14:textId="0B7DAD85" w:rsidR="00D818E9" w:rsidRDefault="00D818E9" w:rsidP="00195F58">
            <w:pPr>
              <w:adjustRightInd w:val="0"/>
              <w:spacing w:after="0" w:line="240" w:lineRule="auto"/>
              <w:jc w:val="both"/>
              <w:rPr>
                <w:rFonts w:ascii="Times New Roman" w:hAnsi="Times New Roman" w:cs="Times New Roman"/>
                <w:color w:val="000000" w:themeColor="text1"/>
                <w:sz w:val="24"/>
                <w:szCs w:val="24"/>
              </w:rPr>
            </w:pPr>
            <w:r w:rsidRPr="00195F58">
              <w:rPr>
                <w:rFonts w:ascii="Times New Roman" w:hAnsi="Times New Roman" w:cs="Times New Roman"/>
                <w:color w:val="000000" w:themeColor="text1"/>
                <w:sz w:val="24"/>
                <w:szCs w:val="24"/>
              </w:rPr>
              <w:t>6) Информация и сведения, подтверждающее страну происхождения товара:</w:t>
            </w:r>
          </w:p>
          <w:p w14:paraId="029DE21C" w14:textId="591D2F49" w:rsidR="007D1FBC" w:rsidRPr="00195F58" w:rsidRDefault="007D1FBC" w:rsidP="00195F58">
            <w:pPr>
              <w:spacing w:after="0" w:line="240" w:lineRule="auto"/>
              <w:jc w:val="both"/>
              <w:rPr>
                <w:rFonts w:ascii="Times New Roman" w:hAnsi="Times New Roman" w:cs="Times New Roman"/>
                <w:color w:val="000000" w:themeColor="text1"/>
                <w:sz w:val="24"/>
                <w:szCs w:val="24"/>
              </w:rPr>
            </w:pPr>
            <w:r w:rsidRPr="00195F58">
              <w:rPr>
                <w:rFonts w:ascii="Times New Roman" w:hAnsi="Times New Roman" w:cs="Times New Roman"/>
                <w:color w:val="000000" w:themeColor="text1"/>
                <w:sz w:val="24"/>
                <w:szCs w:val="24"/>
              </w:rPr>
              <w:t xml:space="preserve"> Для «ПРЕИМУЩЕСТВА»:</w:t>
            </w:r>
          </w:p>
          <w:p w14:paraId="3065C152" w14:textId="36033A34" w:rsidR="00D818E9" w:rsidRPr="00195F58" w:rsidRDefault="007D1FBC" w:rsidP="00195F58">
            <w:pPr>
              <w:spacing w:after="0" w:line="240" w:lineRule="auto"/>
              <w:jc w:val="both"/>
              <w:rPr>
                <w:rFonts w:ascii="Times New Roman" w:hAnsi="Times New Roman" w:cs="Times New Roman"/>
                <w:color w:val="000000" w:themeColor="text1"/>
                <w:sz w:val="24"/>
                <w:szCs w:val="24"/>
              </w:rPr>
            </w:pPr>
            <w:r w:rsidRPr="00195F58">
              <w:rPr>
                <w:rFonts w:ascii="Times New Roman" w:hAnsi="Times New Roman" w:cs="Times New Roman"/>
                <w:color w:val="000000" w:themeColor="text1"/>
                <w:sz w:val="24"/>
                <w:szCs w:val="24"/>
              </w:rPr>
              <w:t>Указание в заявке на участие в закупке наименования страны происхождения товара</w:t>
            </w:r>
          </w:p>
        </w:tc>
      </w:tr>
      <w:tr w:rsidR="006E2288" w14:paraId="0CDCD455" w14:textId="77777777" w:rsidTr="006E2288">
        <w:tc>
          <w:tcPr>
            <w:tcW w:w="9345" w:type="dxa"/>
          </w:tcPr>
          <w:p w14:paraId="192072B2" w14:textId="10B0EB95" w:rsidR="006E2288" w:rsidRPr="007D1FBC" w:rsidRDefault="0007491F" w:rsidP="006E2288">
            <w:pPr>
              <w:adjustRightInd w:val="0"/>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6E2288" w:rsidRPr="007D1FBC">
              <w:rPr>
                <w:rFonts w:ascii="Times New Roman" w:hAnsi="Times New Roman" w:cs="Times New Roman"/>
                <w:color w:val="000000" w:themeColor="text1"/>
                <w:sz w:val="24"/>
                <w:szCs w:val="24"/>
              </w:rPr>
              <w:t>) иная информация и документы (по усмотрению участника).</w:t>
            </w:r>
          </w:p>
        </w:tc>
      </w:tr>
      <w:tr w:rsidR="006E2288" w14:paraId="1D58FE44" w14:textId="77777777" w:rsidTr="006E2288">
        <w:tc>
          <w:tcPr>
            <w:tcW w:w="9345" w:type="dxa"/>
          </w:tcPr>
          <w:p w14:paraId="1EEEACD9" w14:textId="77777777" w:rsidR="006E2288" w:rsidRPr="007D1FBC" w:rsidRDefault="006E2288" w:rsidP="006E2288">
            <w:pPr>
              <w:adjustRightInd w:val="0"/>
              <w:spacing w:line="240" w:lineRule="auto"/>
              <w:jc w:val="both"/>
              <w:rPr>
                <w:rFonts w:ascii="Times New Roman" w:hAnsi="Times New Roman" w:cs="Times New Roman"/>
                <w:color w:val="000000" w:themeColor="text1"/>
                <w:sz w:val="24"/>
                <w:szCs w:val="24"/>
              </w:rPr>
            </w:pPr>
            <w:r w:rsidRPr="007D1FBC">
              <w:rPr>
                <w:rFonts w:ascii="Times New Roman" w:hAnsi="Times New Roman" w:cs="Times New Roman"/>
                <w:color w:val="000000" w:themeColor="text1"/>
                <w:sz w:val="24"/>
                <w:szCs w:val="24"/>
              </w:rPr>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7D1FBC" w:rsidRDefault="006E2288" w:rsidP="006E2288">
            <w:pPr>
              <w:adjustRightInd w:val="0"/>
              <w:spacing w:line="240" w:lineRule="auto"/>
              <w:jc w:val="both"/>
              <w:rPr>
                <w:rFonts w:ascii="Times New Roman" w:hAnsi="Times New Roman" w:cs="Times New Roman"/>
                <w:color w:val="000000" w:themeColor="text1"/>
                <w:sz w:val="24"/>
                <w:szCs w:val="24"/>
              </w:rPr>
            </w:pPr>
            <w:r w:rsidRPr="007D1FBC">
              <w:rPr>
                <w:rFonts w:ascii="Times New Roman" w:hAnsi="Times New Roman" w:cs="Times New Roman"/>
                <w:color w:val="000000" w:themeColor="text1"/>
                <w:sz w:val="24"/>
                <w:szCs w:val="24"/>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Default="004B1849" w:rsidP="003F4C73">
      <w:pPr>
        <w:autoSpaceDE w:val="0"/>
        <w:autoSpaceDN w:val="0"/>
        <w:adjustRightInd w:val="0"/>
        <w:spacing w:after="0" w:line="240" w:lineRule="auto"/>
        <w:jc w:val="both"/>
        <w:rPr>
          <w:rFonts w:ascii="Times New Roman" w:hAnsi="Times New Roman" w:cs="Times New Roman"/>
          <w:color w:val="000000" w:themeColor="text1"/>
          <w:sz w:val="24"/>
          <w:szCs w:val="24"/>
        </w:rPr>
      </w:pPr>
    </w:p>
    <w:p w14:paraId="79A0631A" w14:textId="6297D11A" w:rsidR="00967986" w:rsidRPr="00967986" w:rsidRDefault="00967986" w:rsidP="003F4C73">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967986">
        <w:rPr>
          <w:rFonts w:ascii="Times New Roman" w:hAnsi="Times New Roman" w:cs="Times New Roman"/>
          <w:b/>
          <w:bCs/>
          <w:color w:val="000000" w:themeColor="text1"/>
          <w:sz w:val="24"/>
          <w:szCs w:val="24"/>
        </w:rPr>
        <w:t>11.1. Требования к участникам:</w:t>
      </w:r>
    </w:p>
    <w:p w14:paraId="535B85C4" w14:textId="77777777" w:rsidR="007D1FBC"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1) соответствие требованиям, установленным в соответствии с законодательством РФ и принятыми во исполнение него нормативными правовыми актами к лицам, осуществляющим поставку товара, выполнение работы, оказание услуги, являющихся предметом договора</w:t>
      </w:r>
      <w:r w:rsidR="007D1FBC">
        <w:rPr>
          <w:rFonts w:ascii="Times New Roman" w:hAnsi="Times New Roman" w:cs="Times New Roman"/>
          <w:color w:val="000000" w:themeColor="text1"/>
          <w:sz w:val="24"/>
          <w:szCs w:val="24"/>
        </w:rPr>
        <w:t>.</w:t>
      </w:r>
    </w:p>
    <w:p w14:paraId="55CAE98B" w14:textId="6CAA1103" w:rsidR="00967986" w:rsidRP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14:paraId="646E60D2" w14:textId="77777777" w:rsidR="00967986" w:rsidRP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3) неприостановление деятельности участника в порядке, установленном Кодексом Российской Федерации об административных правонарушениях, на дату подачи заявки на участие в закупке;</w:t>
      </w:r>
    </w:p>
    <w:p w14:paraId="798544A2" w14:textId="77777777" w:rsidR="00967986" w:rsidRP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w:t>
      </w:r>
      <w:r w:rsidRPr="00967986">
        <w:rPr>
          <w:rFonts w:ascii="Times New Roman" w:hAnsi="Times New Roman" w:cs="Times New Roman"/>
          <w:color w:val="000000" w:themeColor="text1"/>
          <w:sz w:val="24"/>
          <w:szCs w:val="24"/>
        </w:rPr>
        <w:lastRenderedPageBreak/>
        <w:t>решение по такому заявлению на дату рассмотрения заявки на участие в определении поставщика (исполнителя, подрядчика) не принято;</w:t>
      </w:r>
    </w:p>
    <w:p w14:paraId="08A6EDB8" w14:textId="77777777" w:rsidR="00967986" w:rsidRP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6FA70DB" w14:textId="77777777" w:rsidR="00967986" w:rsidRP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C84033" w14:textId="77777777" w:rsidR="00967986" w:rsidRP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D53B8AC" w14:textId="77777777" w:rsidR="00967986" w:rsidRP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FE077A5" w14:textId="77777777" w:rsidR="00967986" w:rsidRP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sidRPr="00967986">
        <w:rPr>
          <w:rFonts w:ascii="Times New Roman" w:hAnsi="Times New Roman" w:cs="Times New Roman"/>
          <w:color w:val="000000" w:themeColor="text1"/>
          <w:sz w:val="24"/>
          <w:szCs w:val="24"/>
        </w:rPr>
        <w:t>9) участник закупки не является офшорной компанией.</w:t>
      </w:r>
    </w:p>
    <w:p w14:paraId="3E5C563D" w14:textId="416B0478" w:rsid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967986">
        <w:rPr>
          <w:rFonts w:ascii="Times New Roman" w:hAnsi="Times New Roman" w:cs="Times New Roman"/>
          <w:color w:val="000000" w:themeColor="text1"/>
          <w:sz w:val="24"/>
          <w:szCs w:val="24"/>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Default="00967986" w:rsidP="00967986">
      <w:pPr>
        <w:autoSpaceDE w:val="0"/>
        <w:autoSpaceDN w:val="0"/>
        <w:adjustRightInd w:val="0"/>
        <w:spacing w:after="0" w:line="240" w:lineRule="auto"/>
        <w:jc w:val="both"/>
        <w:rPr>
          <w:rFonts w:ascii="Times New Roman" w:hAnsi="Times New Roman" w:cs="Times New Roman"/>
          <w:color w:val="000000" w:themeColor="text1"/>
          <w:sz w:val="24"/>
          <w:szCs w:val="24"/>
        </w:rPr>
      </w:pPr>
    </w:p>
    <w:p w14:paraId="40FF0FCC" w14:textId="145B9CA7" w:rsidR="004B1849" w:rsidRPr="00097AEF" w:rsidRDefault="00F503B9" w:rsidP="003F4C73">
      <w:pPr>
        <w:adjustRightInd w:val="0"/>
        <w:spacing w:line="240" w:lineRule="auto"/>
        <w:jc w:val="both"/>
        <w:rPr>
          <w:rFonts w:ascii="Times New Roman" w:hAnsi="Times New Roman" w:cs="Times New Roman"/>
          <w:color w:val="000000" w:themeColor="text1"/>
          <w:sz w:val="24"/>
          <w:szCs w:val="24"/>
        </w:rPr>
      </w:pPr>
      <w:r w:rsidRPr="00097AEF">
        <w:rPr>
          <w:rFonts w:ascii="Times New Roman" w:hAnsi="Times New Roman" w:cs="Times New Roman"/>
          <w:b/>
          <w:bCs/>
          <w:color w:val="000000" w:themeColor="text1"/>
          <w:sz w:val="24"/>
          <w:szCs w:val="24"/>
        </w:rPr>
        <w:t>1</w:t>
      </w:r>
      <w:r w:rsidR="003F4C73" w:rsidRPr="00097AEF">
        <w:rPr>
          <w:rFonts w:ascii="Times New Roman" w:hAnsi="Times New Roman" w:cs="Times New Roman"/>
          <w:b/>
          <w:bCs/>
          <w:color w:val="000000" w:themeColor="text1"/>
          <w:sz w:val="24"/>
          <w:szCs w:val="24"/>
        </w:rPr>
        <w:t>2</w:t>
      </w:r>
      <w:r w:rsidRPr="00097AEF">
        <w:rPr>
          <w:rFonts w:ascii="Times New Roman" w:hAnsi="Times New Roman" w:cs="Times New Roman"/>
          <w:b/>
          <w:bCs/>
          <w:color w:val="000000" w:themeColor="text1"/>
          <w:sz w:val="24"/>
          <w:szCs w:val="24"/>
        </w:rPr>
        <w:t>.Разъяснение положений уведомления</w:t>
      </w:r>
      <w:r w:rsidR="003F4C73" w:rsidRPr="00097AEF">
        <w:rPr>
          <w:rFonts w:ascii="Times New Roman" w:hAnsi="Times New Roman" w:cs="Times New Roman"/>
          <w:b/>
          <w:bCs/>
          <w:color w:val="000000" w:themeColor="text1"/>
          <w:sz w:val="24"/>
          <w:szCs w:val="24"/>
        </w:rPr>
        <w:t xml:space="preserve">: </w:t>
      </w:r>
      <w:r w:rsidRPr="00097AEF">
        <w:rPr>
          <w:rFonts w:ascii="Times New Roman" w:hAnsi="Times New Roman" w:cs="Times New Roman"/>
          <w:color w:val="000000" w:themeColor="text1"/>
          <w:sz w:val="24"/>
          <w:szCs w:val="24"/>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Default="00863E18" w:rsidP="003F4C73">
      <w:pPr>
        <w:adjustRightInd w:val="0"/>
        <w:spacing w:line="240" w:lineRule="auto"/>
        <w:jc w:val="both"/>
        <w:rPr>
          <w:rFonts w:ascii="Times New Roman" w:hAnsi="Times New Roman" w:cs="Times New Roman"/>
          <w:sz w:val="24"/>
          <w:szCs w:val="24"/>
        </w:rPr>
      </w:pPr>
      <w:r w:rsidRPr="00097AEF">
        <w:rPr>
          <w:rFonts w:ascii="Times New Roman" w:hAnsi="Times New Roman" w:cs="Times New Roman"/>
          <w:b/>
          <w:bCs/>
          <w:color w:val="000000" w:themeColor="text1"/>
          <w:sz w:val="24"/>
          <w:szCs w:val="24"/>
        </w:rPr>
        <w:t xml:space="preserve">13. Национальный режим: </w:t>
      </w:r>
      <w:r w:rsidR="00097AEF" w:rsidRPr="00097AEF">
        <w:rPr>
          <w:rFonts w:ascii="Times New Roman" w:hAnsi="Times New Roman" w:cs="Times New Roman"/>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00097AEF" w:rsidRPr="00097AEF">
        <w:rPr>
          <w:rFonts w:ascii="Times New Roman" w:hAnsi="Times New Roman" w:cs="Times New Roman"/>
          <w:sz w:val="24"/>
          <w:szCs w:val="24"/>
        </w:rPr>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097AEF" w14:paraId="30517012" w14:textId="77777777" w:rsidTr="00EE5CB0">
        <w:tc>
          <w:tcPr>
            <w:tcW w:w="4672" w:type="dxa"/>
            <w:vAlign w:val="center"/>
          </w:tcPr>
          <w:p w14:paraId="18800B3E" w14:textId="1AE37E38" w:rsidR="00097AEF" w:rsidRPr="00097AEF" w:rsidRDefault="00097AEF" w:rsidP="00097AEF">
            <w:pPr>
              <w:adjustRightInd w:val="0"/>
              <w:spacing w:line="240" w:lineRule="auto"/>
              <w:jc w:val="both"/>
              <w:rPr>
                <w:rFonts w:ascii="Times New Roman" w:hAnsi="Times New Roman" w:cs="Times New Roman"/>
                <w:b/>
                <w:bCs/>
                <w:color w:val="000000" w:themeColor="text1"/>
                <w:sz w:val="24"/>
                <w:szCs w:val="24"/>
              </w:rPr>
            </w:pPr>
            <w:r w:rsidRPr="00097AEF">
              <w:rPr>
                <w:rFonts w:ascii="Times New Roman" w:hAnsi="Times New Roman" w:cs="Times New Roman"/>
                <w:b/>
                <w:bCs/>
              </w:rPr>
              <w:t>ЗАПРЕТ</w:t>
            </w:r>
            <w:r w:rsidRPr="00097AE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097AEF" w:rsidRPr="00097AEF" w:rsidRDefault="00035630" w:rsidP="00097AEF">
            <w:pPr>
              <w:adjustRightInd w:val="0"/>
              <w:spacing w:line="240" w:lineRule="auto"/>
              <w:jc w:val="both"/>
              <w:rPr>
                <w:rFonts w:ascii="Times New Roman" w:hAnsi="Times New Roman" w:cs="Times New Roman"/>
                <w:b/>
                <w:bCs/>
                <w:color w:val="000000" w:themeColor="text1"/>
                <w:sz w:val="24"/>
                <w:szCs w:val="24"/>
              </w:rPr>
            </w:pPr>
            <w:r>
              <w:rPr>
                <w:rFonts w:ascii="Times New Roman" w:hAnsi="Times New Roman" w:cs="Times New Roman"/>
              </w:rPr>
              <w:t xml:space="preserve">Не </w:t>
            </w:r>
            <w:r w:rsidR="00A26AE5">
              <w:rPr>
                <w:rFonts w:ascii="Times New Roman" w:hAnsi="Times New Roman" w:cs="Times New Roman"/>
              </w:rPr>
              <w:t>у</w:t>
            </w:r>
            <w:r w:rsidR="00097AEF" w:rsidRPr="00097AEF">
              <w:rPr>
                <w:rFonts w:ascii="Times New Roman" w:hAnsi="Times New Roman" w:cs="Times New Roman"/>
              </w:rPr>
              <w:t>становлено</w:t>
            </w:r>
          </w:p>
        </w:tc>
      </w:tr>
      <w:tr w:rsidR="00C8142B" w14:paraId="2A105041" w14:textId="77777777" w:rsidTr="006C7205">
        <w:tc>
          <w:tcPr>
            <w:tcW w:w="4672" w:type="dxa"/>
            <w:vAlign w:val="center"/>
          </w:tcPr>
          <w:p w14:paraId="3F451CE9" w14:textId="28A3D347" w:rsidR="00C8142B" w:rsidRPr="00097AEF" w:rsidRDefault="00C8142B" w:rsidP="00C8142B">
            <w:pPr>
              <w:adjustRightInd w:val="0"/>
              <w:spacing w:line="240" w:lineRule="auto"/>
              <w:jc w:val="both"/>
              <w:rPr>
                <w:rFonts w:ascii="Times New Roman" w:hAnsi="Times New Roman" w:cs="Times New Roman"/>
                <w:b/>
                <w:bCs/>
                <w:color w:val="000000" w:themeColor="text1"/>
                <w:sz w:val="24"/>
                <w:szCs w:val="24"/>
              </w:rPr>
            </w:pPr>
            <w:r w:rsidRPr="00097AEF">
              <w:rPr>
                <w:rFonts w:ascii="Times New Roman" w:hAnsi="Times New Roman" w:cs="Times New Roman"/>
                <w:b/>
                <w:bCs/>
              </w:rPr>
              <w:t>ОГРАНИЧЕНИЕ</w:t>
            </w:r>
            <w:r w:rsidRPr="00097AE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589081D1" w:rsidR="00C8142B" w:rsidRPr="007D1FBC" w:rsidRDefault="0007491F" w:rsidP="00C8142B">
            <w:pPr>
              <w:adjustRightInd w:val="0"/>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rPr>
              <w:t>Не установлено</w:t>
            </w:r>
          </w:p>
        </w:tc>
      </w:tr>
      <w:tr w:rsidR="00C8142B" w14:paraId="1ED69862" w14:textId="77777777" w:rsidTr="006C7205">
        <w:tc>
          <w:tcPr>
            <w:tcW w:w="4672" w:type="dxa"/>
            <w:vAlign w:val="center"/>
          </w:tcPr>
          <w:p w14:paraId="4EE398C4" w14:textId="04D364A2" w:rsidR="00C8142B" w:rsidRPr="0007491F" w:rsidRDefault="00C8142B" w:rsidP="0007491F">
            <w:pPr>
              <w:widowControl w:val="0"/>
              <w:spacing w:after="0" w:line="240" w:lineRule="auto"/>
              <w:jc w:val="both"/>
              <w:rPr>
                <w:rFonts w:ascii="Times New Roman" w:hAnsi="Times New Roman" w:cs="Times New Roman"/>
              </w:rPr>
            </w:pPr>
            <w:r w:rsidRPr="00097AEF">
              <w:rPr>
                <w:rFonts w:ascii="Times New Roman" w:hAnsi="Times New Roman" w:cs="Times New Roman"/>
                <w:b/>
                <w:bCs/>
              </w:rPr>
              <w:t>ПРЕИМУЩЕСТВО</w:t>
            </w:r>
            <w:r w:rsidRPr="00097AEF">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tc>
        <w:tc>
          <w:tcPr>
            <w:tcW w:w="4673" w:type="dxa"/>
          </w:tcPr>
          <w:p w14:paraId="0C68782A" w14:textId="39216D02" w:rsidR="00C8142B" w:rsidRPr="00097AEF" w:rsidRDefault="007D1FBC" w:rsidP="00C8142B">
            <w:pPr>
              <w:adjustRightInd w:val="0"/>
              <w:spacing w:line="240" w:lineRule="auto"/>
              <w:jc w:val="both"/>
              <w:rPr>
                <w:rFonts w:ascii="Times New Roman" w:hAnsi="Times New Roman" w:cs="Times New Roman"/>
                <w:b/>
                <w:bCs/>
                <w:color w:val="000000" w:themeColor="text1"/>
                <w:sz w:val="24"/>
                <w:szCs w:val="24"/>
              </w:rPr>
            </w:pPr>
            <w:r w:rsidRPr="007D1FBC">
              <w:rPr>
                <w:rFonts w:ascii="Times New Roman" w:hAnsi="Times New Roman" w:cs="Times New Roman"/>
                <w:color w:val="000000" w:themeColor="text1"/>
              </w:rPr>
              <w:t>Установлено</w:t>
            </w:r>
          </w:p>
        </w:tc>
      </w:tr>
    </w:tbl>
    <w:p w14:paraId="69161958" w14:textId="77777777" w:rsidR="0007491F" w:rsidRDefault="0007491F" w:rsidP="00863E18">
      <w:pPr>
        <w:adjustRightInd w:val="0"/>
        <w:spacing w:line="240" w:lineRule="auto"/>
        <w:jc w:val="both"/>
        <w:rPr>
          <w:rFonts w:ascii="Times New Roman" w:hAnsi="Times New Roman" w:cs="Times New Roman"/>
          <w:b/>
          <w:bCs/>
          <w:color w:val="000000" w:themeColor="text1"/>
          <w:sz w:val="24"/>
          <w:szCs w:val="24"/>
        </w:rPr>
      </w:pPr>
    </w:p>
    <w:p w14:paraId="7470D376" w14:textId="3CC83E98" w:rsidR="004B1849" w:rsidRPr="00863E18" w:rsidRDefault="00863E18" w:rsidP="00863E18">
      <w:pPr>
        <w:adjustRightInd w:val="0"/>
        <w:spacing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14. </w:t>
      </w:r>
      <w:r w:rsidR="00F503B9" w:rsidRPr="00863E18">
        <w:rPr>
          <w:rFonts w:ascii="Times New Roman" w:hAnsi="Times New Roman" w:cs="Times New Roman"/>
          <w:b/>
          <w:bCs/>
          <w:color w:val="000000" w:themeColor="text1"/>
          <w:sz w:val="24"/>
          <w:szCs w:val="24"/>
        </w:rPr>
        <w:t>Заключительные положения</w:t>
      </w:r>
      <w:r w:rsidR="003F4C73" w:rsidRPr="00863E18">
        <w:rPr>
          <w:rFonts w:ascii="Times New Roman" w:hAnsi="Times New Roman" w:cs="Times New Roman"/>
          <w:b/>
          <w:bCs/>
          <w:color w:val="000000" w:themeColor="text1"/>
          <w:sz w:val="24"/>
          <w:szCs w:val="24"/>
        </w:rPr>
        <w:t xml:space="preserve"> </w:t>
      </w:r>
      <w:r w:rsidR="00F503B9" w:rsidRPr="00863E18">
        <w:rPr>
          <w:rFonts w:ascii="Times New Roman" w:hAnsi="Times New Roman" w:cs="Times New Roman"/>
          <w:color w:val="000000" w:themeColor="text1"/>
          <w:sz w:val="24"/>
          <w:szCs w:val="24"/>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276D546C" w14:textId="0EDEE7E9" w:rsidR="004B1849" w:rsidRDefault="00F503B9" w:rsidP="00863E18">
      <w:pPr>
        <w:adjustRightInd w:val="0"/>
        <w:spacing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проведении закупки у единственного поставщика с использованием электронного торговой площадки протоколы закупки не составляются.</w:t>
      </w:r>
    </w:p>
    <w:p w14:paraId="1A9C3149" w14:textId="77777777" w:rsidR="004B1849" w:rsidRDefault="004B1849" w:rsidP="003313BD">
      <w:pPr>
        <w:autoSpaceDE w:val="0"/>
        <w:autoSpaceDN w:val="0"/>
        <w:adjustRightInd w:val="0"/>
        <w:spacing w:after="0" w:line="240" w:lineRule="auto"/>
        <w:jc w:val="both"/>
        <w:rPr>
          <w:rFonts w:ascii="Times New Roman" w:eastAsia="Times New Roman" w:hAnsi="Times New Roman" w:cs="Times New Roman"/>
          <w:b/>
          <w:color w:val="000000"/>
          <w:sz w:val="24"/>
          <w:szCs w:val="24"/>
        </w:rPr>
      </w:pPr>
    </w:p>
    <w:sectPr w:rsidR="004B1849" w:rsidSect="0007491F">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0186E1" w14:textId="77777777" w:rsidR="000A129F" w:rsidRDefault="000A129F">
      <w:pPr>
        <w:spacing w:line="240" w:lineRule="auto"/>
      </w:pPr>
      <w:r>
        <w:separator/>
      </w:r>
    </w:p>
  </w:endnote>
  <w:endnote w:type="continuationSeparator" w:id="0">
    <w:p w14:paraId="2AAB1751" w14:textId="77777777" w:rsidR="000A129F" w:rsidRDefault="000A12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010E9F" w14:textId="77777777" w:rsidR="000A129F" w:rsidRDefault="000A129F">
      <w:pPr>
        <w:spacing w:after="0"/>
      </w:pPr>
      <w:r>
        <w:separator/>
      </w:r>
    </w:p>
  </w:footnote>
  <w:footnote w:type="continuationSeparator" w:id="0">
    <w:p w14:paraId="7829B551" w14:textId="77777777" w:rsidR="000A129F" w:rsidRDefault="000A129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nsid w:val="C04F1C8C"/>
    <w:multiLevelType w:val="singleLevel"/>
    <w:tmpl w:val="C04F1C8C"/>
    <w:lvl w:ilvl="0">
      <w:start w:val="11"/>
      <w:numFmt w:val="decimal"/>
      <w:suff w:val="space"/>
      <w:lvlText w:val="%1."/>
      <w:lvlJc w:val="left"/>
    </w:lvl>
  </w:abstractNum>
  <w:abstractNum w:abstractNumId="2">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D7E"/>
    <w:rsid w:val="00010B92"/>
    <w:rsid w:val="00015FFF"/>
    <w:rsid w:val="00021AE9"/>
    <w:rsid w:val="00021B92"/>
    <w:rsid w:val="000352D5"/>
    <w:rsid w:val="00035630"/>
    <w:rsid w:val="00036EEB"/>
    <w:rsid w:val="00051185"/>
    <w:rsid w:val="00065588"/>
    <w:rsid w:val="0006719C"/>
    <w:rsid w:val="0007491F"/>
    <w:rsid w:val="00074E28"/>
    <w:rsid w:val="00077D9C"/>
    <w:rsid w:val="00086B2F"/>
    <w:rsid w:val="00097AEF"/>
    <w:rsid w:val="000A1108"/>
    <w:rsid w:val="000A129F"/>
    <w:rsid w:val="000A36D3"/>
    <w:rsid w:val="000A434A"/>
    <w:rsid w:val="000B2E59"/>
    <w:rsid w:val="000B4906"/>
    <w:rsid w:val="000C16A0"/>
    <w:rsid w:val="000C17E1"/>
    <w:rsid w:val="000C7E27"/>
    <w:rsid w:val="000D41F5"/>
    <w:rsid w:val="000E7A45"/>
    <w:rsid w:val="000F0C36"/>
    <w:rsid w:val="001025CA"/>
    <w:rsid w:val="00104C2F"/>
    <w:rsid w:val="00117CBA"/>
    <w:rsid w:val="00134F1D"/>
    <w:rsid w:val="00135AE2"/>
    <w:rsid w:val="001365B5"/>
    <w:rsid w:val="00182CBC"/>
    <w:rsid w:val="0018763E"/>
    <w:rsid w:val="00195C31"/>
    <w:rsid w:val="00195F58"/>
    <w:rsid w:val="001A0837"/>
    <w:rsid w:val="001B3AEA"/>
    <w:rsid w:val="001C5076"/>
    <w:rsid w:val="001E42FD"/>
    <w:rsid w:val="001F4E65"/>
    <w:rsid w:val="00204D7E"/>
    <w:rsid w:val="002103BE"/>
    <w:rsid w:val="00224F40"/>
    <w:rsid w:val="002313B9"/>
    <w:rsid w:val="0024020D"/>
    <w:rsid w:val="0024418E"/>
    <w:rsid w:val="00246F28"/>
    <w:rsid w:val="0026687F"/>
    <w:rsid w:val="0027421E"/>
    <w:rsid w:val="002837C8"/>
    <w:rsid w:val="002C0273"/>
    <w:rsid w:val="002C569B"/>
    <w:rsid w:val="002D09B0"/>
    <w:rsid w:val="002E0AF3"/>
    <w:rsid w:val="002E21E1"/>
    <w:rsid w:val="002F368E"/>
    <w:rsid w:val="00302807"/>
    <w:rsid w:val="00310648"/>
    <w:rsid w:val="003313BD"/>
    <w:rsid w:val="00352B2E"/>
    <w:rsid w:val="00363D5C"/>
    <w:rsid w:val="00366BAF"/>
    <w:rsid w:val="0038150B"/>
    <w:rsid w:val="003843D1"/>
    <w:rsid w:val="003849F8"/>
    <w:rsid w:val="003F4C73"/>
    <w:rsid w:val="00400645"/>
    <w:rsid w:val="00423656"/>
    <w:rsid w:val="00425ED6"/>
    <w:rsid w:val="004431B1"/>
    <w:rsid w:val="00446651"/>
    <w:rsid w:val="004621A9"/>
    <w:rsid w:val="00462D33"/>
    <w:rsid w:val="00463800"/>
    <w:rsid w:val="00472B4B"/>
    <w:rsid w:val="00476D81"/>
    <w:rsid w:val="00481D19"/>
    <w:rsid w:val="004844EF"/>
    <w:rsid w:val="00485796"/>
    <w:rsid w:val="00497D6F"/>
    <w:rsid w:val="004B1849"/>
    <w:rsid w:val="004C29E9"/>
    <w:rsid w:val="004C7BEA"/>
    <w:rsid w:val="004D2573"/>
    <w:rsid w:val="004F7001"/>
    <w:rsid w:val="005114A8"/>
    <w:rsid w:val="00535767"/>
    <w:rsid w:val="00536626"/>
    <w:rsid w:val="00542629"/>
    <w:rsid w:val="005570A6"/>
    <w:rsid w:val="005654F3"/>
    <w:rsid w:val="00596F18"/>
    <w:rsid w:val="00597DCD"/>
    <w:rsid w:val="005C1C10"/>
    <w:rsid w:val="005C3B3D"/>
    <w:rsid w:val="005C5F62"/>
    <w:rsid w:val="005D6CC6"/>
    <w:rsid w:val="005E48DD"/>
    <w:rsid w:val="00600DAD"/>
    <w:rsid w:val="00612D5C"/>
    <w:rsid w:val="00646ED2"/>
    <w:rsid w:val="006624A3"/>
    <w:rsid w:val="00673F7E"/>
    <w:rsid w:val="00685D70"/>
    <w:rsid w:val="006A2B22"/>
    <w:rsid w:val="006A5BE6"/>
    <w:rsid w:val="006B54F8"/>
    <w:rsid w:val="006D1F95"/>
    <w:rsid w:val="006D4D73"/>
    <w:rsid w:val="006E2288"/>
    <w:rsid w:val="0070309E"/>
    <w:rsid w:val="00707D7A"/>
    <w:rsid w:val="00712F66"/>
    <w:rsid w:val="00726D3F"/>
    <w:rsid w:val="007278ED"/>
    <w:rsid w:val="0073181A"/>
    <w:rsid w:val="00745B4B"/>
    <w:rsid w:val="00754486"/>
    <w:rsid w:val="007578A6"/>
    <w:rsid w:val="007943A3"/>
    <w:rsid w:val="007A3F43"/>
    <w:rsid w:val="007A7BB9"/>
    <w:rsid w:val="007D1FBC"/>
    <w:rsid w:val="007E56D9"/>
    <w:rsid w:val="007F1086"/>
    <w:rsid w:val="00820473"/>
    <w:rsid w:val="0082120C"/>
    <w:rsid w:val="00860ECF"/>
    <w:rsid w:val="00863E18"/>
    <w:rsid w:val="00864A9E"/>
    <w:rsid w:val="00883A83"/>
    <w:rsid w:val="008905FF"/>
    <w:rsid w:val="00895BD5"/>
    <w:rsid w:val="008A47E6"/>
    <w:rsid w:val="008B145B"/>
    <w:rsid w:val="008C2408"/>
    <w:rsid w:val="008C73F7"/>
    <w:rsid w:val="008E0BD8"/>
    <w:rsid w:val="008E77EE"/>
    <w:rsid w:val="00933AF7"/>
    <w:rsid w:val="009478B6"/>
    <w:rsid w:val="00967986"/>
    <w:rsid w:val="00997217"/>
    <w:rsid w:val="009A695F"/>
    <w:rsid w:val="009A7464"/>
    <w:rsid w:val="009B3BD1"/>
    <w:rsid w:val="009B3E57"/>
    <w:rsid w:val="009C05CD"/>
    <w:rsid w:val="009C287E"/>
    <w:rsid w:val="009D1676"/>
    <w:rsid w:val="009E7768"/>
    <w:rsid w:val="009F579E"/>
    <w:rsid w:val="00A13530"/>
    <w:rsid w:val="00A20E82"/>
    <w:rsid w:val="00A26AE5"/>
    <w:rsid w:val="00A32043"/>
    <w:rsid w:val="00A766C0"/>
    <w:rsid w:val="00AC52C4"/>
    <w:rsid w:val="00AD47AD"/>
    <w:rsid w:val="00AE05CA"/>
    <w:rsid w:val="00AF40E7"/>
    <w:rsid w:val="00AF6924"/>
    <w:rsid w:val="00B01D22"/>
    <w:rsid w:val="00B079D9"/>
    <w:rsid w:val="00B109CD"/>
    <w:rsid w:val="00B15784"/>
    <w:rsid w:val="00B322B5"/>
    <w:rsid w:val="00B34A20"/>
    <w:rsid w:val="00B36255"/>
    <w:rsid w:val="00B51421"/>
    <w:rsid w:val="00B576C0"/>
    <w:rsid w:val="00B66F53"/>
    <w:rsid w:val="00B80C6C"/>
    <w:rsid w:val="00B81338"/>
    <w:rsid w:val="00BC7767"/>
    <w:rsid w:val="00BE229D"/>
    <w:rsid w:val="00C216A3"/>
    <w:rsid w:val="00C21F91"/>
    <w:rsid w:val="00C22F9D"/>
    <w:rsid w:val="00C24F17"/>
    <w:rsid w:val="00C26947"/>
    <w:rsid w:val="00C462A3"/>
    <w:rsid w:val="00C50E74"/>
    <w:rsid w:val="00C51A64"/>
    <w:rsid w:val="00C545D9"/>
    <w:rsid w:val="00C54F40"/>
    <w:rsid w:val="00C709A1"/>
    <w:rsid w:val="00C71876"/>
    <w:rsid w:val="00C76BAC"/>
    <w:rsid w:val="00C8142B"/>
    <w:rsid w:val="00C816F0"/>
    <w:rsid w:val="00C92D4D"/>
    <w:rsid w:val="00CA256D"/>
    <w:rsid w:val="00CA3301"/>
    <w:rsid w:val="00CA46AE"/>
    <w:rsid w:val="00CB1EA2"/>
    <w:rsid w:val="00CE4700"/>
    <w:rsid w:val="00D050CF"/>
    <w:rsid w:val="00D109F9"/>
    <w:rsid w:val="00D17B1C"/>
    <w:rsid w:val="00D33CC6"/>
    <w:rsid w:val="00D3541A"/>
    <w:rsid w:val="00D60C00"/>
    <w:rsid w:val="00D626B2"/>
    <w:rsid w:val="00D65242"/>
    <w:rsid w:val="00D676A4"/>
    <w:rsid w:val="00D810BE"/>
    <w:rsid w:val="00D818E9"/>
    <w:rsid w:val="00D953A1"/>
    <w:rsid w:val="00DB12EA"/>
    <w:rsid w:val="00DB6359"/>
    <w:rsid w:val="00DB6DBB"/>
    <w:rsid w:val="00DD6159"/>
    <w:rsid w:val="00DF72EC"/>
    <w:rsid w:val="00E056F2"/>
    <w:rsid w:val="00E1000E"/>
    <w:rsid w:val="00E30C82"/>
    <w:rsid w:val="00E34F4F"/>
    <w:rsid w:val="00E37BE2"/>
    <w:rsid w:val="00E47754"/>
    <w:rsid w:val="00E51566"/>
    <w:rsid w:val="00E75B81"/>
    <w:rsid w:val="00E77D5C"/>
    <w:rsid w:val="00E82AD9"/>
    <w:rsid w:val="00E921D2"/>
    <w:rsid w:val="00EB5CE2"/>
    <w:rsid w:val="00ED44B5"/>
    <w:rsid w:val="00EE29D9"/>
    <w:rsid w:val="00EE4289"/>
    <w:rsid w:val="00EE5E53"/>
    <w:rsid w:val="00F169E6"/>
    <w:rsid w:val="00F21B6E"/>
    <w:rsid w:val="00F25632"/>
    <w:rsid w:val="00F329C9"/>
    <w:rsid w:val="00F42178"/>
    <w:rsid w:val="00F43B32"/>
    <w:rsid w:val="00F47CB1"/>
    <w:rsid w:val="00F503B9"/>
    <w:rsid w:val="00F630A6"/>
    <w:rsid w:val="00F930F2"/>
    <w:rsid w:val="00F94209"/>
    <w:rsid w:val="00F96757"/>
    <w:rsid w:val="00FA2FDF"/>
    <w:rsid w:val="00FA3139"/>
    <w:rsid w:val="00FA681F"/>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customStyle="1" w:styleId="1">
    <w:name w:val="Неразрешенное упоминание1"/>
    <w:basedOn w:val="a0"/>
    <w:uiPriority w:val="99"/>
    <w:semiHidden/>
    <w:unhideWhenUsed/>
    <w:rsid w:val="00D050CF"/>
    <w:rPr>
      <w:color w:val="605E5C"/>
      <w:shd w:val="clear" w:color="auto" w:fill="E1DFDD"/>
    </w:rPr>
  </w:style>
  <w:style w:type="character" w:customStyle="1" w:styleId="docdata">
    <w:name w:val="docdata"/>
    <w:aliases w:val="docy,v5,2786,bqiaagaaeyqcaaagiaiaaan7caaabykiaaaaaaaaaaaaaaaaaaaaaaaaaaaaaaaaaaaaaaaaaaaaaaaaaaaaaaaaaaaaaaaaaaaaaaaaaaaaaaaaaaaaaaaaaaaaaaaaaaaaaaaaaaaaaaaaaaaaaaaaaaaaaaaaaaaaaaaaaaaaaaaaaaaaaaaaaaaaaaaaaaaaaaaaaaaaaaaaaaaaaaaaaaaaaaaaaaaaaaaa"/>
    <w:basedOn w:val="a0"/>
    <w:rsid w:val="00673F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customStyle="1" w:styleId="1">
    <w:name w:val="Неразрешенное упоминание1"/>
    <w:basedOn w:val="a0"/>
    <w:uiPriority w:val="99"/>
    <w:semiHidden/>
    <w:unhideWhenUsed/>
    <w:rsid w:val="00D050CF"/>
    <w:rPr>
      <w:color w:val="605E5C"/>
      <w:shd w:val="clear" w:color="auto" w:fill="E1DFDD"/>
    </w:rPr>
  </w:style>
  <w:style w:type="character" w:customStyle="1" w:styleId="docdata">
    <w:name w:val="docdata"/>
    <w:aliases w:val="docy,v5,2786,bqiaagaaeyqcaaagiaiaaan7caaabykiaaaaaaaaaaaaaaaaaaaaaaaaaaaaaaaaaaaaaaaaaaaaaaaaaaaaaaaaaaaaaaaaaaaaaaaaaaaaaaaaaaaaaaaaaaaaaaaaaaaaaaaaaaaaaaaaaaaaaaaaaaaaaaaaaaaaaaaaaaaaaaaaaaaaaaaaaaaaaaaaaaaaaaaaaaaaaaaaaaaaaaaaaaaaaaaaaaaaaaaa"/>
    <w:basedOn w:val="a0"/>
    <w:rsid w:val="00673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1681</Words>
  <Characters>9586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DOC-MARKER-1sjPXr-xrruAZKiIzImUEA</dc:description>
  <cp:lastModifiedBy>Пользователь</cp:lastModifiedBy>
  <cp:revision>2</cp:revision>
  <cp:lastPrinted>2019-06-25T04:59:00Z</cp:lastPrinted>
  <dcterms:created xsi:type="dcterms:W3CDTF">2026-10-06T12:02:00Z</dcterms:created>
  <dcterms:modified xsi:type="dcterms:W3CDTF">2026-10-06T12:02:00Z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