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232" w:rsidRDefault="00592232" w:rsidP="00592232">
      <w:pPr>
        <w:keepNext/>
        <w:keepLines/>
        <w:spacing w:before="0" w:after="0" w:line="240" w:lineRule="auto"/>
        <w:ind w:firstLine="0"/>
        <w:jc w:val="right"/>
      </w:pPr>
      <w:r>
        <w:t xml:space="preserve">Приложение № </w:t>
      </w:r>
      <w:r>
        <w:fldChar w:fldCharType="begin" w:fldLock="1"/>
      </w:r>
      <w:r>
        <w:instrText xml:space="preserve"> REF _ref_1-236eae86859e4c \h \n \!  \* MERGEFORMAT </w:instrText>
      </w:r>
      <w:r>
        <w:fldChar w:fldCharType="separate"/>
      </w:r>
      <w:r>
        <w:t>1</w:t>
      </w:r>
      <w:r>
        <w:fldChar w:fldCharType="end"/>
      </w:r>
      <w:r>
        <w:br/>
        <w:t>к договору оказания услуг</w:t>
      </w:r>
      <w:r>
        <w:br/>
        <w:t xml:space="preserve">№ </w:t>
      </w:r>
      <w:r>
        <w:rPr>
          <w:u w:val="single"/>
        </w:rPr>
        <w:t>          </w:t>
      </w:r>
      <w:r>
        <w:t xml:space="preserve"> от </w:t>
      </w:r>
      <w:proofErr w:type="gramStart"/>
      <w:r>
        <w:t xml:space="preserve">«  </w:t>
      </w:r>
      <w:proofErr w:type="gramEnd"/>
      <w:r>
        <w:t xml:space="preserve">  » </w:t>
      </w:r>
      <w:r>
        <w:rPr>
          <w:u w:val="single"/>
        </w:rPr>
        <w:t>                    </w:t>
      </w:r>
      <w:r>
        <w:t xml:space="preserve"> 20</w:t>
      </w:r>
      <w:r>
        <w:rPr>
          <w:u w:val="single"/>
        </w:rPr>
        <w:t>        </w:t>
      </w:r>
      <w:r>
        <w:t xml:space="preserve"> г.</w:t>
      </w:r>
    </w:p>
    <w:p w:rsidR="00592232" w:rsidRDefault="00592232" w:rsidP="00592232">
      <w:pPr>
        <w:pStyle w:val="a3"/>
        <w:spacing w:before="0" w:after="0"/>
        <w:rPr>
          <w:sz w:val="22"/>
          <w:szCs w:val="22"/>
        </w:rPr>
      </w:pPr>
      <w:bookmarkStart w:id="0" w:name="_docStart_2"/>
      <w:bookmarkStart w:id="1" w:name="_title_2"/>
      <w:bookmarkStart w:id="2" w:name="_ref_1-236eae86859e4c"/>
      <w:bookmarkEnd w:id="0"/>
    </w:p>
    <w:p w:rsidR="00592232" w:rsidRDefault="00592232" w:rsidP="00592232">
      <w:pPr>
        <w:pStyle w:val="a3"/>
        <w:spacing w:before="0" w:after="0"/>
        <w:jc w:val="left"/>
        <w:rPr>
          <w:sz w:val="22"/>
          <w:szCs w:val="22"/>
        </w:rPr>
      </w:pPr>
      <w:r>
        <w:rPr>
          <w:sz w:val="22"/>
          <w:szCs w:val="22"/>
        </w:rPr>
        <w:t>Заказчик: Акционерное общество «СМАК»</w:t>
      </w:r>
    </w:p>
    <w:p w:rsidR="00592232" w:rsidRDefault="00592232" w:rsidP="00592232">
      <w:pPr>
        <w:ind w:firstLine="0"/>
        <w:jc w:val="left"/>
        <w:rPr>
          <w:u w:val="single"/>
        </w:rPr>
      </w:pPr>
      <w:r>
        <w:rPr>
          <w:b/>
        </w:rPr>
        <w:t>Исполнитель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92232" w:rsidRDefault="00592232" w:rsidP="00592232">
      <w:pPr>
        <w:pStyle w:val="a3"/>
        <w:spacing w:before="0" w:after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bookmarkEnd w:id="1"/>
    <w:bookmarkEnd w:id="2"/>
    <w:p w:rsidR="00592232" w:rsidRDefault="00592232" w:rsidP="00592232">
      <w:pPr>
        <w:spacing w:line="240" w:lineRule="auto"/>
        <w:jc w:val="center"/>
        <w:rPr>
          <w:b/>
        </w:rPr>
      </w:pPr>
      <w:r>
        <w:rPr>
          <w:b/>
        </w:rPr>
        <w:t>Техническое задание</w:t>
      </w:r>
    </w:p>
    <w:p w:rsidR="00592232" w:rsidRDefault="00592232" w:rsidP="00592232">
      <w:pPr>
        <w:spacing w:line="240" w:lineRule="auto"/>
        <w:jc w:val="center"/>
        <w:rPr>
          <w:b/>
        </w:rPr>
      </w:pPr>
      <w:r>
        <w:rPr>
          <w:b/>
        </w:rPr>
        <w:t xml:space="preserve"> Оказание транспортных услуг по доставке груза</w:t>
      </w:r>
    </w:p>
    <w:p w:rsidR="00592232" w:rsidRDefault="00592232" w:rsidP="00592232">
      <w:pPr>
        <w:pStyle w:val="1"/>
        <w:numPr>
          <w:ilvl w:val="0"/>
          <w:numId w:val="0"/>
        </w:numPr>
        <w:spacing w:after="0"/>
        <w:ind w:firstLine="426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1.</w:t>
      </w:r>
      <w:r>
        <w:rPr>
          <w:rFonts w:eastAsia="Arial"/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 xml:space="preserve">Общая информация: </w:t>
      </w:r>
    </w:p>
    <w:p w:rsidR="00592232" w:rsidRDefault="00592232" w:rsidP="00592232">
      <w:pPr>
        <w:spacing w:before="0" w:after="0" w:line="240" w:lineRule="auto"/>
        <w:ind w:left="-15" w:right="45" w:firstLine="0"/>
      </w:pPr>
      <w:r>
        <w:rPr>
          <w:b/>
        </w:rPr>
        <w:t xml:space="preserve">Заказчик транспортных услуг: </w:t>
      </w:r>
      <w:r>
        <w:t xml:space="preserve">АО «СМАК». В дальнейшем в тексте настоящего Технического задания Заказчик. </w:t>
      </w:r>
    </w:p>
    <w:p w:rsidR="00592232" w:rsidRDefault="00592232" w:rsidP="00592232">
      <w:pPr>
        <w:spacing w:before="0" w:after="0" w:line="240" w:lineRule="auto"/>
      </w:pPr>
      <w:r>
        <w:t>Под определением «грузы» понимается продукция Заказчика и продовольственные товары других производителей, реализуемые Заказчиком, а также многооборотная тара.</w:t>
      </w:r>
    </w:p>
    <w:p w:rsidR="00592232" w:rsidRDefault="00592232" w:rsidP="00592232">
      <w:pPr>
        <w:spacing w:before="0" w:after="0" w:line="240" w:lineRule="auto"/>
      </w:pPr>
      <w:r>
        <w:t>Под определением «тара» понимаются поддоны деревянные, тележки транспортные, ящики сетчатые.</w:t>
      </w:r>
    </w:p>
    <w:p w:rsidR="00592232" w:rsidRDefault="00592232" w:rsidP="00592232">
      <w:pPr>
        <w:spacing w:before="0" w:after="0" w:line="240" w:lineRule="auto"/>
        <w:ind w:left="-15" w:right="45" w:firstLine="0"/>
      </w:pPr>
    </w:p>
    <w:p w:rsidR="00592232" w:rsidRDefault="00592232" w:rsidP="00592232">
      <w:pPr>
        <w:spacing w:before="0" w:after="0" w:line="240" w:lineRule="auto"/>
        <w:ind w:left="-15" w:right="45" w:firstLine="0"/>
      </w:pPr>
    </w:p>
    <w:p w:rsidR="00592232" w:rsidRDefault="00592232" w:rsidP="00592232">
      <w:pPr>
        <w:pStyle w:val="a6"/>
        <w:numPr>
          <w:ilvl w:val="0"/>
          <w:numId w:val="2"/>
        </w:numPr>
        <w:spacing w:before="0" w:after="0" w:line="240" w:lineRule="auto"/>
        <w:rPr>
          <w:b/>
        </w:rPr>
      </w:pPr>
      <w:r>
        <w:rPr>
          <w:b/>
          <w:u w:val="single" w:color="000000"/>
        </w:rPr>
        <w:t>Описание услуги:</w:t>
      </w:r>
      <w:r>
        <w:rPr>
          <w:b/>
        </w:rPr>
        <w:t xml:space="preserve"> </w:t>
      </w:r>
    </w:p>
    <w:p w:rsidR="00592232" w:rsidRDefault="00592232" w:rsidP="00592232">
      <w:pPr>
        <w:pStyle w:val="a6"/>
        <w:spacing w:before="0" w:after="0" w:line="240" w:lineRule="auto"/>
        <w:ind w:left="390" w:firstLine="0"/>
        <w:rPr>
          <w:sz w:val="16"/>
          <w:szCs w:val="16"/>
        </w:rPr>
      </w:pPr>
      <w:bookmarkStart w:id="3" w:name="_GoBack"/>
      <w:bookmarkEnd w:id="3"/>
    </w:p>
    <w:p w:rsidR="00592232" w:rsidRDefault="00592232" w:rsidP="00592232">
      <w:pPr>
        <w:spacing w:before="0" w:after="0" w:line="240" w:lineRule="auto"/>
        <w:ind w:firstLine="0"/>
        <w:rPr>
          <w:kern w:val="24"/>
        </w:rPr>
      </w:pPr>
      <w:r>
        <w:rPr>
          <w:kern w:val="24"/>
        </w:rPr>
        <w:t>Транспортно-экспедиционные услуги включают в себя: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b/>
          <w:color w:val="000000"/>
        </w:rPr>
      </w:pPr>
      <w:r>
        <w:rPr>
          <w:color w:val="000000"/>
        </w:rPr>
        <w:t>подачу автотранспорта согласно заявкам Заказчика;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приемку грузов по количеству от Заказчика;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погрузку грузов в автотранспорт и комплектование готовой продукции водителем-экспедитором Исполнителя готовой продукции с площадок Заказчика;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доставку грузов до клиентов Заказчика;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разгрузку грузов;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передачу грузов по количеству представителю клиента Заказчика;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>получение от клиента Заказчика возвратов продукции, доставку и передачу их Заказчику; обратную доставку, выгрузку и передачу пустой высвободившейся многооборотной тары (ящики и телеги) в отдел экспедиции Заказчика;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оформление перевозочных документов; 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получение сопроводительных документов и передача их клиенту Заказчика (накладные, счета-фактуры, УПД, акты приемки груза); </w:t>
      </w:r>
    </w:p>
    <w:p w:rsidR="00592232" w:rsidRDefault="00592232" w:rsidP="00592232">
      <w:pPr>
        <w:numPr>
          <w:ilvl w:val="0"/>
          <w:numId w:val="3"/>
        </w:numPr>
        <w:spacing w:before="0" w:after="0" w:line="240" w:lineRule="auto"/>
        <w:ind w:left="0" w:firstLine="0"/>
        <w:rPr>
          <w:color w:val="000000"/>
        </w:rPr>
      </w:pPr>
      <w:r>
        <w:rPr>
          <w:color w:val="000000"/>
        </w:rPr>
        <w:t xml:space="preserve">предоставление счетов–фактур или УПД, а также возврат экземпляров ТТН (ТН) Заказчику с отметкой клиента. </w:t>
      </w:r>
    </w:p>
    <w:p w:rsidR="00592232" w:rsidRDefault="00592232" w:rsidP="00592232">
      <w:pPr>
        <w:spacing w:before="0" w:after="0" w:line="240" w:lineRule="auto"/>
        <w:ind w:firstLine="0"/>
      </w:pPr>
      <w:r>
        <w:t xml:space="preserve">Перевозка груза осуществляется круглосуточно со склада Заказчика, находящегося по адресу: 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  <w:r>
        <w:t xml:space="preserve">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стр. 12.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</w:p>
    <w:p w:rsidR="00592232" w:rsidRDefault="00592232" w:rsidP="00592232">
      <w:pPr>
        <w:spacing w:before="0" w:after="0" w:line="240" w:lineRule="auto"/>
        <w:ind w:firstLine="0"/>
        <w:rPr>
          <w:b/>
        </w:rPr>
      </w:pPr>
      <w:r>
        <w:rPr>
          <w:b/>
          <w:u w:val="single"/>
        </w:rPr>
        <w:t>3. Описание груза</w:t>
      </w:r>
      <w:r>
        <w:rPr>
          <w:b/>
        </w:rPr>
        <w:t>:</w:t>
      </w:r>
    </w:p>
    <w:p w:rsidR="00592232" w:rsidRDefault="00592232" w:rsidP="00592232">
      <w:pPr>
        <w:spacing w:before="0" w:after="0" w:line="240" w:lineRule="auto"/>
        <w:ind w:firstLine="0"/>
      </w:pPr>
      <w:r>
        <w:t xml:space="preserve">3.1. Характер груза – хлебобулочная продукция. </w:t>
      </w:r>
    </w:p>
    <w:p w:rsidR="00592232" w:rsidRDefault="00592232" w:rsidP="00592232">
      <w:pPr>
        <w:spacing w:before="0" w:after="0" w:line="240" w:lineRule="auto"/>
        <w:ind w:firstLine="0"/>
      </w:pPr>
      <w:r>
        <w:t xml:space="preserve">3.2. Груз перевозится в хлебных ящиках. 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</w:p>
    <w:p w:rsidR="00592232" w:rsidRDefault="00592232" w:rsidP="00592232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4.Требования к предоставляемым к перевозке автомобилям:</w:t>
      </w:r>
    </w:p>
    <w:p w:rsidR="00592232" w:rsidRDefault="00592232" w:rsidP="00592232">
      <w:pPr>
        <w:spacing w:before="0" w:after="0" w:line="240" w:lineRule="auto"/>
        <w:ind w:firstLine="0"/>
        <w:rPr>
          <w:b/>
          <w:u w:val="single"/>
        </w:rPr>
      </w:pP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right="45" w:firstLine="0"/>
        <w:jc w:val="both"/>
      </w:pPr>
      <w:r>
        <w:t>Техника, предоставляемая для оказания услуги, должна быть исправна, чистая, в пригодном состоянии для перевозки пищевых продуктов, отвечающий санитарным требованиям. Проходить санобработку 1 раз в месяц, мойку 2 раза в месяц.</w:t>
      </w:r>
    </w:p>
    <w:p w:rsidR="00592232" w:rsidRDefault="00592232" w:rsidP="00592232">
      <w:pPr>
        <w:pStyle w:val="a6"/>
        <w:numPr>
          <w:ilvl w:val="1"/>
          <w:numId w:val="5"/>
        </w:numPr>
        <w:spacing w:before="0" w:after="0" w:line="240" w:lineRule="auto"/>
        <w:ind w:left="0" w:right="45" w:firstLine="0"/>
        <w:jc w:val="both"/>
        <w:rPr>
          <w:rFonts w:eastAsia="Calibri"/>
        </w:rPr>
      </w:pPr>
      <w:r>
        <w:rPr>
          <w:rFonts w:eastAsia="Calibri"/>
        </w:rPr>
        <w:t xml:space="preserve"> Доставка товара должна осуществляться исключительно грузовыми автомобилями с изотермическим фургоном (РЕФ) оборудованным в соответствии техническими условиями для перевозки грузов данного вида. Транспорт должен быть грузоподъёмностью не менее 1,5т., полезный объем кузова не менее 9м3. 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При доставке товара в сети ЛЕНТА, МЭТРО, ОКЕЙ, АШАН, МОЛНИЯ должен соблюдаться температурный режим не ниже +6*С и не выше +25*С.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Транспорт для перевозки продукции должен находиться в собственности Исполнителя, что подтверждается соответствующими документами. 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 Исполнитель обязан выполнить условия предоставления автомобиля согласно графика погрузки– с точностью до 30 минут точно по адресу </w:t>
      </w:r>
      <w:r>
        <w:t>г.</w:t>
      </w:r>
      <w:r>
        <w:rPr>
          <w:color w:val="000000"/>
        </w:rPr>
        <w:t xml:space="preserve"> Екатеринбург, территория </w:t>
      </w:r>
      <w:proofErr w:type="spellStart"/>
      <w:r>
        <w:rPr>
          <w:color w:val="000000"/>
        </w:rPr>
        <w:t>Логопарк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Кольцовский</w:t>
      </w:r>
      <w:proofErr w:type="spellEnd"/>
      <w:r>
        <w:rPr>
          <w:color w:val="000000"/>
        </w:rPr>
        <w:t>, стр. 12</w:t>
      </w:r>
      <w:r>
        <w:rPr>
          <w:rFonts w:eastAsia="Calibri"/>
        </w:rPr>
        <w:t>.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bCs/>
          <w:color w:val="000000"/>
          <w:lang w:eastAsia="en-US"/>
        </w:rPr>
        <w:t>Предоставление транспортного средства, не соответствующего требованиям, указанным в заявке, приравнивается к непредставлению транспортного средства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Водителю необходимо при себе иметь действующую личную медицинскую книжку, одноразовый халат и шапочку, путевой лист, исправный мобильный телефон с полной зарядкой, водительское удостоверение, соответствующее категории транспортного средства. Водитель оказывающий транспортно-экспедиторские услуги, должен соблюдать этические нормы поведения, быть вежлив, доброжелателен и внимателен.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Ответственность за повреждение целостности груза, замятие и повреждение коробок и/или утрату груза в процессе перевозки лежит на Исполнителе.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>Исполнитель, в случае подписания договора не вправе в одностороннем порядке отказаться от его выполнения в полном или частичном объеме в течение указанного срока.</w:t>
      </w:r>
    </w:p>
    <w:p w:rsidR="00592232" w:rsidRDefault="00592232" w:rsidP="00592232">
      <w:pPr>
        <w:pStyle w:val="a6"/>
        <w:numPr>
          <w:ilvl w:val="1"/>
          <w:numId w:val="4"/>
        </w:numPr>
        <w:spacing w:before="0" w:after="0" w:line="240" w:lineRule="auto"/>
        <w:ind w:left="0" w:firstLine="0"/>
        <w:jc w:val="both"/>
        <w:rPr>
          <w:rFonts w:eastAsia="Calibri"/>
        </w:rPr>
      </w:pPr>
      <w:r>
        <w:rPr>
          <w:rFonts w:eastAsia="Calibri"/>
        </w:rPr>
        <w:t xml:space="preserve">В случае одностороннего отказа от принятых маршрутов, Исполнитель обязуется произвести возмещение убытков в размере стоимости не вывезенной продукции, в том числе убытков, вызванных недопоставкой продукции. </w:t>
      </w:r>
      <w:r>
        <w:rPr>
          <w:bCs/>
        </w:rPr>
        <w:t xml:space="preserve">Возмещение ущерба, убытков определяется путем удержания из сумм ущерба и/или убытков. </w:t>
      </w:r>
    </w:p>
    <w:p w:rsidR="00592232" w:rsidRDefault="00592232" w:rsidP="00592232">
      <w:pPr>
        <w:spacing w:before="0" w:after="0" w:line="240" w:lineRule="auto"/>
      </w:pPr>
    </w:p>
    <w:p w:rsidR="00592232" w:rsidRDefault="00592232" w:rsidP="00592232">
      <w:pPr>
        <w:pStyle w:val="a6"/>
        <w:numPr>
          <w:ilvl w:val="0"/>
          <w:numId w:val="4"/>
        </w:numPr>
        <w:spacing w:before="0" w:after="0" w:line="240" w:lineRule="auto"/>
        <w:jc w:val="both"/>
      </w:pPr>
      <w:r>
        <w:rPr>
          <w:b/>
        </w:rPr>
        <w:t xml:space="preserve">Порядок приема и погрузки готовой продукции (ГП) от Заказчика водителем-экспедитором Исполнителя 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Определения и </w:t>
      </w:r>
      <w:proofErr w:type="spellStart"/>
      <w:proofErr w:type="gramStart"/>
      <w:r>
        <w:rPr>
          <w:rFonts w:eastAsiaTheme="minorHAnsi"/>
          <w:lang w:eastAsia="en-US"/>
        </w:rPr>
        <w:t>сокращения:ПП</w:t>
      </w:r>
      <w:proofErr w:type="spellEnd"/>
      <w:proofErr w:type="gramEnd"/>
      <w:r>
        <w:rPr>
          <w:rFonts w:eastAsiaTheme="minorHAnsi"/>
          <w:lang w:eastAsia="en-US"/>
        </w:rPr>
        <w:t xml:space="preserve"> – производственная площадка;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ГП – готовая продукция;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ХЭ – хлебная экспедиция;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МХИ – мелкоштучная экспедиция;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5.1. Прием ГП водителем-экспедитором от ПП осуществляется по погрузочной ведомости;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 обязан в санитарной одежде зайти в специально отведенное место для скомплектованных маршрутов ПП;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Проверить скомплектованный маршрут. Время проверки не должно превышать 1час 30 минут. 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Подкатить стопки ящиков с ГП к погрузочному окну;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Снять стопки ящиков с тележек, составить освободившиеся тележки в стопки «крест на крест» в высоту не более 15 </w:t>
      </w:r>
      <w:proofErr w:type="spellStart"/>
      <w:r>
        <w:rPr>
          <w:rFonts w:eastAsiaTheme="minorHAnsi"/>
          <w:lang w:eastAsia="en-US"/>
        </w:rPr>
        <w:t>шт</w:t>
      </w:r>
      <w:proofErr w:type="spellEnd"/>
      <w:r>
        <w:rPr>
          <w:rFonts w:eastAsiaTheme="minorHAnsi"/>
          <w:lang w:eastAsia="en-US"/>
        </w:rPr>
        <w:t>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Сдать тележки экспедитору;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транспорт к погрузочному окну;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Погрузить ящики с ГП в машину. Время погрузки ГП не более 30 минут.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5.2. Приемка непринятой клиентами продукции от водителя-экспедитора Исполнителя Заказчиком.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После доставки ГП по точкам, непринятую клиентом ГП, водитель-экспедитор обязан сдать Заказчику в следующем порядке: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Водитель-экспедитор обязан при въезде на комбинат вписать всю непринятую клиентом продукцию в товарный пропуск;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Предупредить на КПП специалистов службы экономического контроля о ввозе непринятой клиентом продукции;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Поставить в известность мастера смены о непринятой продукции и сдать по указанию мастера в ХЭ или МХИ по количеству и ассортименту, указанному в товарном пропуске.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 Приемка тары от водителя-экспедитора Исполнителя Заказчиком: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5.3.1. После завершения маршрута и возвращения на территорию Заказчика, водитель-экспедитор Исполнителя передает высвободившуюся тару в экспедицию Заказчика, согласно количеству, указанному в товарном пропуске.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5.3.2. Водитель-экспедитор Исполнителя обязан поставить количество тары в товарном пропуске в специальной графе (количество тары к сдаче) и поставить свою подпись.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5.3.3. Поставить транспорт под разгрузку в указанное ответственным за приемку тары экспедитором Заказчика место под разгрузку.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bCs/>
        </w:rPr>
      </w:pPr>
      <w:r>
        <w:t>5.3</w:t>
      </w:r>
      <w:r>
        <w:rPr>
          <w:bCs/>
        </w:rPr>
        <w:t xml:space="preserve">.4. Передать товарный пропуск экспедитору Заказчика для отметки. 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t>5.3.5. Выставить тару на пандус.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  <w:rPr>
          <w:bCs/>
        </w:rPr>
      </w:pPr>
      <w:r>
        <w:rPr>
          <w:bCs/>
        </w:rPr>
        <w:lastRenderedPageBreak/>
        <w:t>5.3.6. Получить от экспедитора товарный пропуск с отметкой.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jc w:val="both"/>
      </w:pPr>
      <w:r>
        <w:rPr>
          <w:bCs/>
        </w:rPr>
        <w:t>5.3.7. Сдать</w:t>
      </w:r>
      <w:r>
        <w:t xml:space="preserve"> все сопроводительные документы и товарный пропуск оператору Заказчика.</w:t>
      </w:r>
    </w:p>
    <w:p w:rsidR="00592232" w:rsidRDefault="00592232" w:rsidP="00592232">
      <w:pPr>
        <w:spacing w:before="0" w:after="0" w:line="240" w:lineRule="auto"/>
        <w:ind w:firstLine="0"/>
      </w:pPr>
      <w:r>
        <w:t xml:space="preserve">5.4. Погрузка груза по каждому направлению (Грузополучателю) осуществляется в срок, указанный в заявке Заказчика. </w:t>
      </w:r>
    </w:p>
    <w:p w:rsidR="00592232" w:rsidRDefault="00592232" w:rsidP="00592232">
      <w:pPr>
        <w:spacing w:before="0" w:after="0" w:line="240" w:lineRule="auto"/>
        <w:ind w:firstLine="0"/>
      </w:pPr>
      <w:r>
        <w:t>Заявка направляется Исполнителю не менее чем за 24 (двадцать четыре часа) до времени погрузки. В заявке обязательно указывается: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Период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Номера маршрутов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Маршрут движения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Дни недели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 xml:space="preserve">Время прибытия 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Вид транспорта</w:t>
      </w:r>
    </w:p>
    <w:p w:rsidR="00592232" w:rsidRDefault="00592232" w:rsidP="00592232">
      <w:pPr>
        <w:pStyle w:val="a6"/>
        <w:numPr>
          <w:ilvl w:val="0"/>
          <w:numId w:val="6"/>
        </w:numPr>
        <w:spacing w:before="0" w:after="0" w:line="240" w:lineRule="auto"/>
        <w:ind w:left="0" w:firstLine="0"/>
        <w:jc w:val="both"/>
      </w:pPr>
      <w:r>
        <w:t>Подпись автоперевозчика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  <w:r>
        <w:t>Форма заявки на оказание услуг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</w:p>
    <w:tbl>
      <w:tblPr>
        <w:tblW w:w="8400" w:type="dxa"/>
        <w:tblLook w:val="04A0" w:firstRow="1" w:lastRow="0" w:firstColumn="1" w:lastColumn="0" w:noHBand="0" w:noVBand="1"/>
      </w:tblPr>
      <w:tblGrid>
        <w:gridCol w:w="698"/>
        <w:gridCol w:w="310"/>
        <w:gridCol w:w="370"/>
        <w:gridCol w:w="369"/>
        <w:gridCol w:w="365"/>
        <w:gridCol w:w="283"/>
        <w:gridCol w:w="283"/>
        <w:gridCol w:w="283"/>
        <w:gridCol w:w="283"/>
        <w:gridCol w:w="255"/>
        <w:gridCol w:w="255"/>
        <w:gridCol w:w="255"/>
        <w:gridCol w:w="255"/>
        <w:gridCol w:w="255"/>
        <w:gridCol w:w="414"/>
        <w:gridCol w:w="413"/>
        <w:gridCol w:w="413"/>
        <w:gridCol w:w="478"/>
        <w:gridCol w:w="1000"/>
        <w:gridCol w:w="1043"/>
        <w:gridCol w:w="391"/>
      </w:tblGrid>
      <w:tr w:rsidR="00592232" w:rsidTr="00821636">
        <w:trPr>
          <w:trHeight w:val="73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Заявка на подачу автотранспорта АО "СМАК", согласно договору на оказание транспортно-экспедиционных услуг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ОБРАЗЕЦ)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№ ___________________ АТП: _____________</w:t>
            </w:r>
          </w:p>
        </w:tc>
      </w:tr>
      <w:tr w:rsidR="00592232" w:rsidTr="00821636">
        <w:trPr>
          <w:trHeight w:val="315"/>
        </w:trPr>
        <w:tc>
          <w:tcPr>
            <w:tcW w:w="8400" w:type="dxa"/>
            <w:gridSpan w:val="21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Период с _________ г. по _________ г.</w:t>
            </w:r>
          </w:p>
        </w:tc>
      </w:tr>
      <w:tr w:rsidR="00592232" w:rsidTr="00821636">
        <w:trPr>
          <w:trHeight w:val="240"/>
        </w:trPr>
        <w:tc>
          <w:tcPr>
            <w:tcW w:w="66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92232" w:rsidTr="00821636">
        <w:trPr>
          <w:trHeight w:val="43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232" w:rsidRDefault="00592232" w:rsidP="00821636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№ маршрут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232" w:rsidRDefault="00592232" w:rsidP="00821636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Маршрут движения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232" w:rsidRDefault="00592232" w:rsidP="00821636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Дни недели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232" w:rsidRDefault="00592232" w:rsidP="00821636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Время прибытия на АО СМАК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232" w:rsidRDefault="00592232" w:rsidP="00821636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Вид транспорта</w:t>
            </w:r>
          </w:p>
        </w:tc>
        <w:tc>
          <w:tcPr>
            <w:tcW w:w="2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2232" w:rsidRDefault="00592232" w:rsidP="00821636">
            <w:pPr>
              <w:spacing w:before="0" w:after="0" w:line="240" w:lineRule="auto"/>
              <w:ind w:firstLine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Подпись автоперевозчика</w:t>
            </w:r>
          </w:p>
        </w:tc>
      </w:tr>
      <w:tr w:rsidR="00592232" w:rsidTr="00821636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92232" w:rsidTr="00821636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92232" w:rsidTr="00821636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92232" w:rsidTr="00821636">
        <w:trPr>
          <w:trHeight w:val="225"/>
        </w:trPr>
        <w:tc>
          <w:tcPr>
            <w:tcW w:w="95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92232" w:rsidRDefault="00592232" w:rsidP="00821636">
            <w:pPr>
              <w:spacing w:before="0" w:after="0" w:line="240" w:lineRule="auto"/>
              <w:ind w:firstLine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592232" w:rsidRDefault="00592232" w:rsidP="00592232">
      <w:pPr>
        <w:pStyle w:val="a6"/>
        <w:spacing w:before="0" w:after="0" w:line="240" w:lineRule="auto"/>
        <w:ind w:left="540" w:firstLine="0"/>
        <w:rPr>
          <w:b/>
          <w:u w:val="single"/>
        </w:rPr>
      </w:pPr>
    </w:p>
    <w:p w:rsidR="00592232" w:rsidRDefault="00592232" w:rsidP="00592232">
      <w:pPr>
        <w:pStyle w:val="a6"/>
        <w:spacing w:before="0" w:after="0" w:line="240" w:lineRule="auto"/>
        <w:ind w:left="540" w:firstLine="0"/>
        <w:rPr>
          <w:b/>
          <w:u w:val="single"/>
        </w:rPr>
      </w:pPr>
    </w:p>
    <w:p w:rsidR="00592232" w:rsidRDefault="00592232" w:rsidP="00592232">
      <w:pPr>
        <w:pStyle w:val="a6"/>
        <w:spacing w:before="0" w:after="0" w:line="240" w:lineRule="auto"/>
        <w:ind w:left="540" w:firstLine="0"/>
      </w:pPr>
      <w:r>
        <w:rPr>
          <w:b/>
          <w:u w:val="single"/>
        </w:rPr>
        <w:t>6.Дополнительные условия</w:t>
      </w:r>
      <w:r>
        <w:t>:</w:t>
      </w:r>
    </w:p>
    <w:p w:rsidR="00592232" w:rsidRDefault="00592232" w:rsidP="00592232">
      <w:pPr>
        <w:pStyle w:val="a6"/>
        <w:spacing w:before="0" w:after="0" w:line="240" w:lineRule="auto"/>
        <w:ind w:left="540" w:firstLine="0"/>
      </w:pPr>
    </w:p>
    <w:p w:rsidR="00592232" w:rsidRDefault="00592232" w:rsidP="00592232">
      <w:pPr>
        <w:pStyle w:val="3"/>
        <w:numPr>
          <w:ilvl w:val="0"/>
          <w:numId w:val="0"/>
        </w:numPr>
        <w:spacing w:before="0" w:after="0" w:line="240" w:lineRule="auto"/>
        <w:ind w:firstLine="482"/>
      </w:pPr>
      <w:r>
        <w:rPr>
          <w:color w:val="000000"/>
        </w:rPr>
        <w:t xml:space="preserve">6.1. </w:t>
      </w:r>
      <w:r>
        <w:t>Грузы принимаются водителями-экспедиторами Исполнителя только на основании перевозочных документов (товарная накладная/УПД, товарно-транспортная накладная/транспортная накладная, товарный пропуск). При приемке груза от Заказчика водитель-экспедитор Исполнителя ставит подпись в товарно-транспортной накладной, оформляемой Заказчиком, в графе «груз принял». Подпись водителя-экспедитора Исполнителя в товарно-транспортной накладной подтверждает приемку груза от Заказчика по наименованию и количеству груза, указанному в товарно-транспортной накладной, в полном объеме и надлежащем виде, без внешних повреждений упаковки. Если при приемке груза от Заказчика Исполнителем не было заявлено письменное требование о недостаче груза и (или) нарушении целостности упаковки груза, и сделана соответствующая отметка в товарно-транспортной накладной по наименованию и (или) количеству, то в дальнейшем Исполнитель лишается права ссылаться на недостачу груза по наименованию и (или) количеству, и (или) нарушения целостности упаковки. С момента подписания Сторонами перевозочных документов ответственность за сохранность груза до сдачи его грузополучателю (клиенту Заказчика) несет Исполнитель. За несвоевременный возврат или невозврат товарно-транспортной накладной Заказчик имеет право требовать уплаты Исполнителем штрафа.</w:t>
      </w:r>
    </w:p>
    <w:p w:rsidR="00592232" w:rsidRDefault="00592232" w:rsidP="00592232">
      <w:pPr>
        <w:spacing w:before="0" w:after="0" w:line="240" w:lineRule="auto"/>
        <w:ind w:firstLine="0"/>
      </w:pPr>
      <w:r>
        <w:rPr>
          <w:color w:val="000000"/>
        </w:rPr>
        <w:t>.</w:t>
      </w:r>
    </w:p>
    <w:p w:rsidR="00592232" w:rsidRDefault="00592232" w:rsidP="00592232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6.2. Погрузка и разгрузка автотранспорта осуществляется круглосуточно на территории Заказчика по адресу: г. Екатеринбург, территория </w:t>
      </w:r>
      <w:proofErr w:type="spellStart"/>
      <w:r>
        <w:t>Логопарк</w:t>
      </w:r>
      <w:proofErr w:type="spellEnd"/>
      <w:r>
        <w:t xml:space="preserve"> </w:t>
      </w:r>
      <w:proofErr w:type="spellStart"/>
      <w:r>
        <w:t>Кольцовский</w:t>
      </w:r>
      <w:proofErr w:type="spellEnd"/>
      <w:r>
        <w:t>, строение 12 в соответствии с графиком погрузки.</w:t>
      </w:r>
    </w:p>
    <w:p w:rsidR="00592232" w:rsidRDefault="00592232" w:rsidP="00592232">
      <w:pPr>
        <w:spacing w:before="0" w:after="0" w:line="240" w:lineRule="auto"/>
        <w:ind w:firstLine="0"/>
      </w:pPr>
      <w:r>
        <w:t>6.3. Использование Заказчиком автотранспорта на иные цели, не поименованные в настоящем договоре и техническом задании, допускается только с согласия Исполнителя.</w:t>
      </w:r>
    </w:p>
    <w:p w:rsidR="00592232" w:rsidRDefault="00592232" w:rsidP="00592232">
      <w:pPr>
        <w:pStyle w:val="3"/>
        <w:numPr>
          <w:ilvl w:val="0"/>
          <w:numId w:val="0"/>
        </w:numPr>
        <w:spacing w:before="0" w:after="0" w:line="240" w:lineRule="auto"/>
      </w:pPr>
      <w:r>
        <w:lastRenderedPageBreak/>
        <w:t>6.4. Водитель-экспедитор Исполнителя обязан выгрузить продукцию из транспортного средства в месте приемки груза клиентом Заказчика,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Заказчика. В случае обнаружения клиентом Заказчика расхождений наименования и количества груза с наименованием и количеством груза, указанным в товарно-транспортной накладной, клиент Заказчика составляет акт об установленном расхождении по количеству и качеству при приемке товарно-материальных ценностей, водитель-экспедитор Исполнителя в графе «представитель грузоотправителя (поставщика, производителя) обязан подписать указанный акт. Вышеуказанный акт Исполнитель обязан передать Заказчику в срок не позднее следующего дня с даты его подписания, если перевозка грузов осуществляется Исполнителем по городским маршрутам; и не позднее 3 (трех) дней с даты его подписания, если перевозка грузов осуществляется Исполнителем по междугородним маршрутам. В случае невозврата или несвоевременного возврата акта об установленном расхождении по количеству и качеству при приемке товарно-материальных ценностей, Заказчик имеет право требовать уплаты Исполнителем штрафа.</w:t>
      </w:r>
    </w:p>
    <w:p w:rsidR="00592232" w:rsidRDefault="00592232" w:rsidP="00592232">
      <w:pPr>
        <w:spacing w:before="0" w:after="0" w:line="240" w:lineRule="auto"/>
        <w:ind w:firstLine="0"/>
        <w:rPr>
          <w:ins w:id="4" w:author="Хаулина Мария" w:date="2025-01-09T15:09:00Z"/>
          <w:kern w:val="24"/>
        </w:rPr>
      </w:pPr>
      <w:r>
        <w:t xml:space="preserve">6.5. </w:t>
      </w:r>
      <w:r>
        <w:rPr>
          <w:kern w:val="24"/>
        </w:rPr>
        <w:t xml:space="preserve">Оказание услуг должно соответствовать требованиям безопасности жизни и здоровья граждан, а также экологическим, санитарным и иным требованиям безопасности, установленным действующим законодательством Российской Федерации. </w:t>
      </w:r>
    </w:p>
    <w:p w:rsidR="00592232" w:rsidRDefault="00592232" w:rsidP="00592232">
      <w:pPr>
        <w:pStyle w:val="3"/>
        <w:numPr>
          <w:ilvl w:val="0"/>
          <w:numId w:val="0"/>
        </w:numPr>
        <w:spacing w:before="0" w:after="0" w:line="240" w:lineRule="auto"/>
      </w:pPr>
      <w:r>
        <w:t xml:space="preserve">6.6. Если заказы от торговых точек не поступили, Заказчик оповещает Исполнителя об отсутствии необходимости в представлении транспорта не менее, чем за 4 часа до погрузки маршрутов. В данной ситуации Исполнитель транспорт не предоставляет. 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  <w:rPr>
          <w:rFonts w:eastAsia="Calibri"/>
        </w:rPr>
      </w:pPr>
      <w:r>
        <w:rPr>
          <w:rFonts w:eastAsia="Calibri"/>
        </w:rPr>
        <w:t>6.7. Заказчик имеет право добавлять новые торговые точки, которые находятся в соседних населенных пунктах от основного маршрута. Стоимость рассчитывается по километражу</w:t>
      </w:r>
    </w:p>
    <w:p w:rsidR="00592232" w:rsidRDefault="00592232" w:rsidP="00592232">
      <w:pPr>
        <w:pStyle w:val="a6"/>
        <w:numPr>
          <w:ilvl w:val="1"/>
          <w:numId w:val="7"/>
        </w:numPr>
        <w:spacing w:before="0" w:after="0" w:line="240" w:lineRule="auto"/>
        <w:jc w:val="both"/>
        <w:rPr>
          <w:kern w:val="24"/>
        </w:rPr>
      </w:pPr>
      <w:r>
        <w:rPr>
          <w:kern w:val="24"/>
        </w:rPr>
        <w:t>Исполнитель обязан до начала развоза маршрута предоставить контактный номер телефона водителя-экспедитора</w:t>
      </w:r>
    </w:p>
    <w:p w:rsidR="00592232" w:rsidRDefault="00592232" w:rsidP="00592232">
      <w:pPr>
        <w:pStyle w:val="a6"/>
        <w:numPr>
          <w:ilvl w:val="1"/>
          <w:numId w:val="8"/>
        </w:numPr>
        <w:spacing w:before="0" w:after="0" w:line="240" w:lineRule="auto"/>
        <w:jc w:val="both"/>
        <w:rPr>
          <w:kern w:val="24"/>
        </w:rPr>
      </w:pPr>
      <w:r>
        <w:rPr>
          <w:rFonts w:eastAsia="Calibri"/>
        </w:rPr>
        <w:t>Требования к складу Исполнителя:</w:t>
      </w:r>
    </w:p>
    <w:p w:rsidR="00592232" w:rsidRDefault="00592232" w:rsidP="00592232">
      <w:pPr>
        <w:pStyle w:val="a6"/>
        <w:numPr>
          <w:ilvl w:val="2"/>
          <w:numId w:val="8"/>
        </w:numPr>
        <w:spacing w:before="0" w:after="0" w:line="240" w:lineRule="auto"/>
        <w:jc w:val="both"/>
        <w:rPr>
          <w:rFonts w:eastAsia="Calibri"/>
        </w:rPr>
      </w:pPr>
      <w:r>
        <w:rPr>
          <w:rFonts w:eastAsia="Calibri"/>
        </w:rPr>
        <w:t>Наличие у Исполнителя склада в собственности, либо в аренде;</w:t>
      </w:r>
    </w:p>
    <w:p w:rsidR="00592232" w:rsidRDefault="00592232" w:rsidP="00592232">
      <w:pPr>
        <w:pStyle w:val="a6"/>
        <w:numPr>
          <w:ilvl w:val="2"/>
          <w:numId w:val="8"/>
        </w:numPr>
        <w:spacing w:before="0" w:after="0" w:line="240" w:lineRule="auto"/>
        <w:jc w:val="both"/>
        <w:rPr>
          <w:rFonts w:eastAsia="Calibri"/>
        </w:rPr>
      </w:pPr>
      <w:r>
        <w:rPr>
          <w:rFonts w:eastAsia="Calibri"/>
        </w:rPr>
        <w:t xml:space="preserve">Склад должен соответствовать санитарным и противопожарным требованиям, требованиям безопасности. Заказчик имеет право организовать аудит склада с уведомлением Исполнителя не менее, чем за 2 (два) календарных дня до начала такого аудита. По проведении аудита Заказчиком выдается заключение о соответствии/несоответствии склада требованиям Заказчика. В случае несоответствия склада требованиям Заказчика по итогам аудита, настоящий договор может быть расторгнут по инициативе Заказчика. </w:t>
      </w:r>
    </w:p>
    <w:p w:rsidR="00592232" w:rsidRDefault="00592232" w:rsidP="00592232">
      <w:pPr>
        <w:pStyle w:val="a6"/>
        <w:spacing w:before="0" w:after="0" w:line="240" w:lineRule="auto"/>
        <w:ind w:firstLine="0"/>
        <w:jc w:val="both"/>
      </w:pPr>
    </w:p>
    <w:p w:rsidR="00592232" w:rsidRDefault="00592232" w:rsidP="00592232">
      <w:pPr>
        <w:pStyle w:val="a6"/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7.Лотирование:</w:t>
      </w:r>
    </w:p>
    <w:p w:rsidR="00592232" w:rsidRDefault="00592232" w:rsidP="00592232">
      <w:pPr>
        <w:pStyle w:val="a6"/>
        <w:spacing w:before="0" w:after="0" w:line="240" w:lineRule="auto"/>
        <w:ind w:firstLine="0"/>
        <w:rPr>
          <w:b/>
          <w:u w:val="single"/>
        </w:rPr>
      </w:pPr>
    </w:p>
    <w:p w:rsidR="00592232" w:rsidRDefault="00592232" w:rsidP="00592232">
      <w:pPr>
        <w:spacing w:before="0" w:after="0" w:line="240" w:lineRule="auto"/>
        <w:ind w:left="142" w:firstLine="0"/>
      </w:pPr>
      <w:r>
        <w:t>7.1. Лоты на закупаемые транспортные услуги</w:t>
      </w:r>
    </w:p>
    <w:p w:rsidR="00592232" w:rsidRDefault="00592232" w:rsidP="00592232">
      <w:pPr>
        <w:spacing w:before="0" w:after="0" w:line="240" w:lineRule="auto"/>
        <w:ind w:firstLine="0"/>
        <w:jc w:val="center"/>
        <w:rPr>
          <w:b/>
        </w:rPr>
      </w:pPr>
    </w:p>
    <w:tbl>
      <w:tblPr>
        <w:tblStyle w:val="a5"/>
        <w:tblW w:w="9366" w:type="dxa"/>
        <w:tblLook w:val="04A0" w:firstRow="1" w:lastRow="0" w:firstColumn="1" w:lastColumn="0" w:noHBand="0" w:noVBand="1"/>
      </w:tblPr>
      <w:tblGrid>
        <w:gridCol w:w="435"/>
        <w:gridCol w:w="2346"/>
        <w:gridCol w:w="1170"/>
        <w:gridCol w:w="1392"/>
        <w:gridCol w:w="1426"/>
        <w:gridCol w:w="2583"/>
        <w:gridCol w:w="14"/>
      </w:tblGrid>
      <w:tr w:rsidR="00592232" w:rsidTr="00592232">
        <w:trPr>
          <w:gridAfter w:val="1"/>
          <w:wAfter w:w="14" w:type="dxa"/>
          <w:trHeight w:val="774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Город доставки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Номер маршрута</w:t>
            </w:r>
          </w:p>
        </w:tc>
        <w:tc>
          <w:tcPr>
            <w:tcW w:w="1392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Количество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Вес</w:t>
            </w:r>
          </w:p>
        </w:tc>
        <w:tc>
          <w:tcPr>
            <w:tcW w:w="2583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График доставки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 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>
              <w:t>Е</w:t>
            </w:r>
            <w:r w:rsidRPr="0063125D">
              <w:t>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П-2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3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П-3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495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4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П-4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5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П-5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6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П-6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7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П-7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20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8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П-8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lastRenderedPageBreak/>
              <w:t>9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П-9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10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П-10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11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2E5F49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П-11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495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12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П-12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13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П-13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14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  <w:r>
              <w:t xml:space="preserve">, </w:t>
            </w:r>
            <w:proofErr w:type="spellStart"/>
            <w:r>
              <w:t>Паздерино</w:t>
            </w:r>
            <w:proofErr w:type="spellEnd"/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П-14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15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П-15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16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  <w:r>
              <w:t>, Сылва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П-16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17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П-17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18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П-19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19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П-20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495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20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П-21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21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П-22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22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П-23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23</w:t>
            </w:r>
          </w:p>
        </w:tc>
        <w:tc>
          <w:tcPr>
            <w:tcW w:w="2346" w:type="dxa"/>
          </w:tcPr>
          <w:p w:rsidR="00592232" w:rsidRDefault="00592232" w:rsidP="00821636">
            <w:pPr>
              <w:ind w:firstLine="0"/>
            </w:pPr>
            <w:r w:rsidRPr="008F517C"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П-29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50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24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Пермь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П-34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1040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25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Арти, Старые Арти, </w:t>
            </w:r>
            <w:proofErr w:type="spellStart"/>
            <w:r>
              <w:t>Урмикеево</w:t>
            </w:r>
            <w:proofErr w:type="spellEnd"/>
            <w:r>
              <w:t>, Половинка, Свердловское, Сажино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С-34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1306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26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>Михайловск, 74км трассы Екатеринбург - Пермь, Михайловский Завод, Красноармеец</w:t>
            </w:r>
          </w:p>
        </w:tc>
        <w:tc>
          <w:tcPr>
            <w:tcW w:w="1170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С-122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1040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27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Нижние Серги, солнечный городок, </w:t>
            </w:r>
            <w:proofErr w:type="spellStart"/>
            <w:r>
              <w:t>Атиг</w:t>
            </w:r>
            <w:proofErr w:type="spellEnd"/>
          </w:p>
        </w:tc>
        <w:tc>
          <w:tcPr>
            <w:tcW w:w="1170" w:type="dxa"/>
          </w:tcPr>
          <w:p w:rsidR="00592232" w:rsidRDefault="00592232" w:rsidP="00821636">
            <w:pPr>
              <w:ind w:firstLine="0"/>
            </w:pPr>
            <w:r w:rsidRPr="00A563BB">
              <w:t>С-</w:t>
            </w:r>
            <w:r>
              <w:t>64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1572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28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Дружинино, 283 км и </w:t>
            </w:r>
            <w:r w:rsidRPr="00DB0771">
              <w:t>289</w:t>
            </w:r>
            <w:r>
              <w:t>км трассы Пермь-Екатеринбург, Верхние Серги, Лазоревый, Первомайское</w:t>
            </w:r>
          </w:p>
        </w:tc>
        <w:tc>
          <w:tcPr>
            <w:tcW w:w="1170" w:type="dxa"/>
          </w:tcPr>
          <w:p w:rsidR="00592232" w:rsidRDefault="00592232" w:rsidP="00821636">
            <w:pPr>
              <w:ind w:firstLine="0"/>
            </w:pPr>
            <w:r w:rsidRPr="00A563BB">
              <w:t>С-</w:t>
            </w:r>
            <w:r>
              <w:t>90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1318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lastRenderedPageBreak/>
              <w:t>29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Бисерть, </w:t>
            </w:r>
            <w:r w:rsidRPr="00DB0771">
              <w:t>78</w:t>
            </w:r>
            <w:r>
              <w:t>км трассы Екатеринбург – Пермь, Мельник, Нижние Серги-3</w:t>
            </w:r>
          </w:p>
        </w:tc>
        <w:tc>
          <w:tcPr>
            <w:tcW w:w="1170" w:type="dxa"/>
          </w:tcPr>
          <w:p w:rsidR="00592232" w:rsidRDefault="00592232" w:rsidP="00821636">
            <w:pPr>
              <w:ind w:firstLine="0"/>
            </w:pPr>
            <w:r w:rsidRPr="00A563BB">
              <w:t>С-</w:t>
            </w:r>
            <w:r>
              <w:t>132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</w:t>
            </w:r>
            <w:r>
              <w:t>30</w:t>
            </w:r>
            <w:r w:rsidRPr="0063125D">
              <w:t xml:space="preserve"> точек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  <w:tr w:rsidR="00592232" w:rsidTr="00592232">
        <w:trPr>
          <w:trHeight w:val="774"/>
        </w:trPr>
        <w:tc>
          <w:tcPr>
            <w:tcW w:w="435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</w:pPr>
            <w:r>
              <w:t>30</w:t>
            </w:r>
          </w:p>
        </w:tc>
        <w:tc>
          <w:tcPr>
            <w:tcW w:w="2346" w:type="dxa"/>
          </w:tcPr>
          <w:p w:rsidR="00592232" w:rsidRDefault="00592232" w:rsidP="00821636">
            <w:pPr>
              <w:autoSpaceDE w:val="0"/>
              <w:autoSpaceDN w:val="0"/>
              <w:adjustRightInd w:val="0"/>
              <w:ind w:firstLine="0"/>
              <w:jc w:val="left"/>
            </w:pPr>
            <w:r>
              <w:t xml:space="preserve">Уфимский, Ачит, </w:t>
            </w:r>
            <w:proofErr w:type="spellStart"/>
            <w:r>
              <w:t>Кленовское</w:t>
            </w:r>
            <w:proofErr w:type="spellEnd"/>
            <w:r>
              <w:t>, Уфимский</w:t>
            </w:r>
          </w:p>
        </w:tc>
        <w:tc>
          <w:tcPr>
            <w:tcW w:w="1170" w:type="dxa"/>
          </w:tcPr>
          <w:p w:rsidR="00592232" w:rsidRDefault="00592232" w:rsidP="00821636">
            <w:pPr>
              <w:ind w:firstLine="0"/>
            </w:pPr>
            <w:r w:rsidRPr="00A563BB">
              <w:t>С-</w:t>
            </w:r>
            <w:r>
              <w:t>37</w:t>
            </w:r>
          </w:p>
        </w:tc>
        <w:tc>
          <w:tcPr>
            <w:tcW w:w="1392" w:type="dxa"/>
          </w:tcPr>
          <w:p w:rsidR="00592232" w:rsidRDefault="00592232" w:rsidP="00821636">
            <w:pPr>
              <w:ind w:firstLine="0"/>
            </w:pPr>
            <w:r w:rsidRPr="0063125D">
              <w:t xml:space="preserve">До 28 точек </w:t>
            </w:r>
          </w:p>
        </w:tc>
        <w:tc>
          <w:tcPr>
            <w:tcW w:w="1426" w:type="dxa"/>
          </w:tcPr>
          <w:p w:rsidR="00592232" w:rsidRDefault="00592232" w:rsidP="00821636">
            <w:pPr>
              <w:ind w:firstLine="0"/>
            </w:pPr>
            <w:r>
              <w:t xml:space="preserve">До 1,5 тонн </w:t>
            </w:r>
          </w:p>
        </w:tc>
        <w:tc>
          <w:tcPr>
            <w:tcW w:w="2597" w:type="dxa"/>
            <w:gridSpan w:val="2"/>
          </w:tcPr>
          <w:p w:rsidR="00592232" w:rsidRDefault="00592232" w:rsidP="00821636">
            <w:pPr>
              <w:ind w:firstLine="0"/>
              <w:jc w:val="left"/>
            </w:pPr>
            <w:r w:rsidRPr="00787A81">
              <w:t>Ежедневно</w:t>
            </w:r>
          </w:p>
        </w:tc>
      </w:tr>
    </w:tbl>
    <w:p w:rsidR="00592232" w:rsidRDefault="00592232" w:rsidP="00592232">
      <w:pPr>
        <w:autoSpaceDE w:val="0"/>
        <w:autoSpaceDN w:val="0"/>
        <w:adjustRightInd w:val="0"/>
        <w:spacing w:before="0" w:after="0" w:line="240" w:lineRule="auto"/>
        <w:ind w:firstLine="0"/>
      </w:pPr>
    </w:p>
    <w:p w:rsidR="00592232" w:rsidRDefault="00592232" w:rsidP="00592232">
      <w:pPr>
        <w:pStyle w:val="a6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7.2. Лоты являются неделимыми,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средств. Побеждает участник, который предложил наименьшую стоимость. </w:t>
      </w:r>
    </w:p>
    <w:p w:rsidR="00592232" w:rsidRDefault="00592232" w:rsidP="00592232">
      <w:pPr>
        <w:pStyle w:val="a6"/>
        <w:autoSpaceDE w:val="0"/>
        <w:autoSpaceDN w:val="0"/>
        <w:adjustRightInd w:val="0"/>
        <w:spacing w:before="0" w:after="0" w:line="240" w:lineRule="auto"/>
        <w:ind w:firstLine="0"/>
        <w:jc w:val="both"/>
        <w:rPr>
          <w:b/>
        </w:rPr>
      </w:pPr>
      <w:r>
        <w:t xml:space="preserve">  </w:t>
      </w:r>
    </w:p>
    <w:p w:rsidR="00592232" w:rsidRDefault="00592232" w:rsidP="00592232">
      <w:pPr>
        <w:spacing w:before="0" w:after="0" w:line="240" w:lineRule="auto"/>
        <w:ind w:firstLine="0"/>
        <w:rPr>
          <w:b/>
          <w:u w:val="single"/>
        </w:rPr>
      </w:pPr>
      <w:r>
        <w:rPr>
          <w:b/>
          <w:u w:val="single"/>
        </w:rPr>
        <w:t>8. Механизм ценообразования:</w:t>
      </w:r>
    </w:p>
    <w:p w:rsidR="00592232" w:rsidRDefault="00592232" w:rsidP="00592232">
      <w:pPr>
        <w:pStyle w:val="a6"/>
        <w:spacing w:before="0" w:after="0" w:line="240" w:lineRule="auto"/>
        <w:ind w:left="360" w:firstLine="0"/>
        <w:rPr>
          <w:b/>
          <w:u w:val="single"/>
        </w:rPr>
      </w:pPr>
    </w:p>
    <w:p w:rsidR="00592232" w:rsidRDefault="00592232" w:rsidP="00592232">
      <w:pPr>
        <w:pStyle w:val="a6"/>
        <w:numPr>
          <w:ilvl w:val="1"/>
          <w:numId w:val="9"/>
        </w:numPr>
        <w:spacing w:before="0" w:after="0" w:line="240" w:lineRule="auto"/>
        <w:ind w:left="426" w:hanging="426"/>
      </w:pPr>
      <w:r>
        <w:rPr>
          <w:bCs/>
        </w:rPr>
        <w:t>Исполнитель</w:t>
      </w:r>
      <w:r>
        <w:t xml:space="preserve"> должен предоставить фиксированную цену услуги по перевозке грузов на весь срок оказания услуги – 1 год с даты подписания договора. </w:t>
      </w:r>
    </w:p>
    <w:p w:rsidR="00592232" w:rsidRDefault="00592232" w:rsidP="00592232">
      <w:pPr>
        <w:pStyle w:val="a6"/>
        <w:numPr>
          <w:ilvl w:val="1"/>
          <w:numId w:val="9"/>
        </w:numPr>
        <w:spacing w:before="0" w:after="0" w:line="240" w:lineRule="auto"/>
        <w:ind w:left="426" w:hanging="426"/>
        <w:rPr>
          <w:kern w:val="24"/>
        </w:rPr>
      </w:pPr>
      <w:r>
        <w:t>Простои транспорта, а также непроизводительное время работ транспорта, произошедшие по вине Исполнителя, Заказчиком не оплачиваются.</w:t>
      </w:r>
    </w:p>
    <w:tbl>
      <w:tblPr>
        <w:tblpPr w:leftFromText="180" w:rightFromText="180" w:vertAnchor="text" w:horzAnchor="margin" w:tblpY="437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592232" w:rsidTr="00821636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bookmarkStart w:id="5" w:name="_docEnd_2"/>
            <w:bookmarkEnd w:id="5"/>
            <w:r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Исполнитель</w:t>
            </w:r>
          </w:p>
        </w:tc>
      </w:tr>
      <w:tr w:rsidR="00592232" w:rsidTr="00821636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left"/>
            </w:pPr>
            <w:r>
              <w:t>____________________ / Кудинов В.Н./</w:t>
            </w:r>
            <w:r>
              <w:tab/>
            </w:r>
          </w:p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592232" w:rsidRDefault="00592232" w:rsidP="00821636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30EAB" w:rsidRDefault="00592232">
      <w:r>
        <w:br/>
      </w:r>
    </w:p>
    <w:sectPr w:rsidR="0043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57694"/>
    <w:multiLevelType w:val="multilevel"/>
    <w:tmpl w:val="004576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F6559EB"/>
    <w:multiLevelType w:val="multilevel"/>
    <w:tmpl w:val="0F6559EB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3A162459"/>
    <w:multiLevelType w:val="multilevel"/>
    <w:tmpl w:val="3A162459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B2D30E0"/>
    <w:multiLevelType w:val="multilevel"/>
    <w:tmpl w:val="4B2D30E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42CD0"/>
    <w:multiLevelType w:val="singleLevel"/>
    <w:tmpl w:val="4E042CD0"/>
    <w:lvl w:ilvl="0"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F3F770A"/>
    <w:multiLevelType w:val="multilevel"/>
    <w:tmpl w:val="4F3F770A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  <w:b w:val="0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4FE95E0E"/>
    <w:multiLevelType w:val="multilevel"/>
    <w:tmpl w:val="4FE95E0E"/>
    <w:lvl w:ilvl="0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7" w15:restartNumberingAfterBreak="0">
    <w:nsid w:val="6FBC5228"/>
    <w:multiLevelType w:val="multilevel"/>
    <w:tmpl w:val="6FBC52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6"/>
  </w:num>
  <w:num w:numId="9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Хаулина Мария">
    <w15:presenceInfo w15:providerId="None" w15:userId="Хаулина Мари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C6"/>
    <w:rsid w:val="00430EAB"/>
    <w:rsid w:val="00592232"/>
    <w:rsid w:val="00F9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B1C3F2-95E2-47FF-8EE7-C8A9B7D5C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232"/>
    <w:pPr>
      <w:spacing w:before="120" w:after="120" w:line="276" w:lineRule="auto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2232"/>
    <w:pPr>
      <w:keepNext/>
      <w:keepLines/>
      <w:numPr>
        <w:numId w:val="1"/>
      </w:numPr>
      <w:spacing w:before="24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92232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92232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592232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2232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2232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2232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2232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2232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9223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2232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592232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2232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92232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92232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92232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92232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92232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592232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basedOn w:val="a0"/>
    <w:link w:val="a3"/>
    <w:uiPriority w:val="10"/>
    <w:qFormat/>
    <w:rsid w:val="00592232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table" w:styleId="a5">
    <w:name w:val="Table Grid"/>
    <w:basedOn w:val="a1"/>
    <w:uiPriority w:val="39"/>
    <w:qFormat/>
    <w:rsid w:val="0059223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unindented">
    <w:name w:val="Normal unindented"/>
    <w:qFormat/>
    <w:rsid w:val="00592232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6">
    <w:name w:val="List Paragraph"/>
    <w:aliases w:val="Нумерованый список,List Paragraph1,ARIAL,Нумерованый список Знак Знак,Bullet List,FooterText,numbered,Table-Normal,RSHB_Table-Normal,Paragraphe de liste1,lp1,ПАРАГРАФ,SL_Абзац списка,СпБезКС,Use Case List Paragraph,UL,Абзац маркированнный,1"/>
    <w:basedOn w:val="a"/>
    <w:link w:val="a7"/>
    <w:uiPriority w:val="34"/>
    <w:qFormat/>
    <w:rsid w:val="00592232"/>
    <w:pPr>
      <w:contextualSpacing/>
      <w:jc w:val="left"/>
    </w:pPr>
  </w:style>
  <w:style w:type="character" w:customStyle="1" w:styleId="a7">
    <w:name w:val="Абзац списка Знак"/>
    <w:aliases w:val="Нумерованый список Знак,List Paragraph1 Знак,ARIAL Знак,Нумерованый список Знак Знак Знак,Bullet List Знак,FooterText Знак,numbered Знак,Table-Normal Знак,RSHB_Table-Normal Знак,Paragraphe de liste1 Знак,lp1 Знак,ПАРАГРАФ Знак,UL Знак"/>
    <w:link w:val="a6"/>
    <w:uiPriority w:val="34"/>
    <w:qFormat/>
    <w:locked/>
    <w:rsid w:val="00592232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2081</Words>
  <Characters>11868</Characters>
  <Application>Microsoft Office Word</Application>
  <DocSecurity>0</DocSecurity>
  <Lines>98</Lines>
  <Paragraphs>27</Paragraphs>
  <ScaleCrop>false</ScaleCrop>
  <Company/>
  <LinksUpToDate>false</LinksUpToDate>
  <CharactersWithSpaces>13922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Дюрягина Евгения Алексеевна</dc:creator>
  <cp:keywords/>
  <dc:description/>
  <cp:lastModifiedBy>Дюрягина Евгения Алексеевна</cp:lastModifiedBy>
  <cp:revision>2</cp:revision>
  <dcterms:created xsi:type="dcterms:W3CDTF">2026-10-07T03:04:00Z</dcterms:created>
  <dcterms:modified xsi:type="dcterms:W3CDTF">2026-10-07T03:04:00Z</dcterms:modified>
</cp:coreProperties>
</file>