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9A262" w14:textId="07DA0A09" w:rsidR="00386C8D" w:rsidRPr="00386C8D" w:rsidRDefault="00935588" w:rsidP="00386C8D">
      <w:pPr>
        <w:jc w:val="right"/>
        <w:rPr>
          <w:rFonts w:ascii="Times New Roman" w:hAnsi="Times New Roman" w:cs="Times New Roman"/>
          <w:b/>
          <w:color w:val="000000"/>
          <w:sz w:val="22"/>
          <w:lang w:eastAsia="x-none"/>
        </w:rPr>
      </w:pPr>
      <w:bookmarkStart w:id="0" w:name="_Hlk170920420"/>
      <w:r w:rsidRPr="009A09FB">
        <w:t>Т</w:t>
      </w:r>
      <w:r w:rsidRPr="009A09FB">
        <w:rPr>
          <w:rFonts w:ascii="Tahoma" w:hAnsi="Tahoma" w:cs="Tahoma"/>
        </w:rPr>
        <w:t>⁠⁠⁠</w:t>
      </w:r>
      <w:r w:rsidRPr="009A09FB">
        <w:rPr>
          <w:rFonts w:cs="Calibri"/>
        </w:rPr>
        <w:t>​‌​‌​​‌​​‌​​​‌​‌​​‌‌​​​‌​‌​​‌‌​​​‌​​‌‌​‌​‌​‌​​​‌​‌​​​‌​‌​‌​​​​‌​​​‌‌​‌​​​​‌‌​​​‌​‌​‌​​​‌​‌​‌​​‌‌​‌​​‌​​‌​‌‌‌​‌‌​​‌‌‌​‌‌‌​‌‌‌​​‌‌​‌‌​​‌‌‌​‌‌​​​​‌​‌​‌​​​‌​‌​​​​​‌​‌‌‌‌​​​​‌‌​​‌​‌​‌​​‌​​‌​‌‌‌​‌‌​​‌​‌​​‌​​‌‌‌‌​​​​‌‌‌‌​‌​​‌​​​​​‌​‌​​‌‌​​​‌‌​‌‌​​​‌‌​‌‌‌‌​‌‌​</w:t>
      </w:r>
      <w:r w:rsidRPr="009A09FB">
        <w:t>‌​‌‌​‌​‌​​‌‌​‌​‌​‌‌​​​‌‌​​​​​‌​‌​​‌​​‌​​‌‌‌​​​‌‌​​‌​​​‌‌​​‌​​‌​​​​​‌​‌‌​‌​‌‌​‌​​‌​​‌​‌‌‌‌​‌​​‌​‌​​‌‌​‌​‌​‌​‌​‌​​‌​​​​‌​​​‌​​​​‌‌​‌‌‌​‌‌‌​​​​​‌​‌‌​​​​​‌‌‌​​‌​‌​​‌‌​​​‌​​​​​‌​‌‌​‌‌‌‌​‌​​​‌​‌​​‌‌​‌‌​​‌​​​‌​‌​‌‌​​‌​‌​‌‌​‌​‌‌​‌​‌​​‌‌​‌‌‌​​​‌​‌​​‌‌‌​​​‌‌​​‌‌​​‌‌​‌​​​‌​​​‌​​​​‌‌​‌​​​‌​​‌​‌‌​​‌‌​‌​‌​‌​​‌​‌​​​‌‌‌​​‌​‌‌‌​‌‌​​‌​​​‌​‌​​‌​‌‌​‌​‌‌​‌​‌‌​​‌‌​​​​​‌​‌​‌​​​‌​‌​‌‌‌​‌‌‌‌​​‌​‌‌​‌​​‌​‌​​‌‌‌‌​‌​​​​​‌​‌‌​​‌‌‌</w:t>
      </w:r>
      <w:r w:rsidRPr="009A09FB">
        <w:rPr>
          <w:rFonts w:ascii="Tahoma" w:hAnsi="Tahoma" w:cs="Tahoma"/>
        </w:rPr>
        <w:t>⁠⁠⁠</w:t>
      </w:r>
      <w:r w:rsidR="00386C8D" w:rsidRPr="00386C8D">
        <w:rPr>
          <w:rFonts w:ascii="Times New Roman" w:hAnsi="Times New Roman" w:cs="Times New Roman"/>
          <w:b/>
          <w:color w:val="000000"/>
          <w:lang w:eastAsia="x-none"/>
        </w:rPr>
        <w:t xml:space="preserve"> </w:t>
      </w:r>
      <w:bookmarkStart w:id="1" w:name="_GoBack"/>
      <w:r w:rsidR="00386C8D" w:rsidRPr="00386C8D">
        <w:rPr>
          <w:rFonts w:ascii="Times New Roman" w:hAnsi="Times New Roman" w:cs="Times New Roman"/>
          <w:b/>
          <w:color w:val="000000"/>
          <w:sz w:val="22"/>
          <w:lang w:eastAsia="x-none"/>
        </w:rPr>
        <w:t>Утверждаю</w:t>
      </w:r>
    </w:p>
    <w:p w14:paraId="57A75462" w14:textId="77777777" w:rsidR="00386C8D" w:rsidRPr="00386C8D" w:rsidRDefault="00386C8D" w:rsidP="00386C8D">
      <w:pPr>
        <w:jc w:val="right"/>
        <w:rPr>
          <w:rFonts w:ascii="Times New Roman" w:hAnsi="Times New Roman" w:cs="Times New Roman"/>
          <w:b/>
          <w:color w:val="000000"/>
          <w:sz w:val="22"/>
          <w:lang w:eastAsia="x-none"/>
        </w:rPr>
      </w:pPr>
      <w:r w:rsidRPr="00386C8D">
        <w:rPr>
          <w:rFonts w:ascii="Times New Roman" w:hAnsi="Times New Roman" w:cs="Times New Roman"/>
          <w:b/>
          <w:color w:val="000000"/>
          <w:sz w:val="22"/>
          <w:lang w:eastAsia="x-none"/>
        </w:rPr>
        <w:t>Генеральный директор</w:t>
      </w:r>
    </w:p>
    <w:p w14:paraId="495D08B8" w14:textId="77777777" w:rsidR="00386C8D" w:rsidRPr="00386C8D" w:rsidRDefault="00386C8D" w:rsidP="00386C8D">
      <w:pPr>
        <w:jc w:val="right"/>
        <w:rPr>
          <w:rFonts w:ascii="Times New Roman" w:hAnsi="Times New Roman" w:cs="Times New Roman"/>
          <w:b/>
          <w:color w:val="000000"/>
          <w:sz w:val="22"/>
          <w:lang w:eastAsia="x-none"/>
        </w:rPr>
      </w:pPr>
      <w:r w:rsidRPr="00386C8D">
        <w:rPr>
          <w:rFonts w:ascii="Times New Roman" w:hAnsi="Times New Roman" w:cs="Times New Roman"/>
          <w:b/>
          <w:color w:val="000000"/>
          <w:sz w:val="22"/>
          <w:lang w:eastAsia="x-none"/>
        </w:rPr>
        <w:t>ОАО «Коммунальник»</w:t>
      </w:r>
    </w:p>
    <w:p w14:paraId="112461E0" w14:textId="77777777" w:rsidR="00386C8D" w:rsidRPr="00386C8D" w:rsidRDefault="00386C8D" w:rsidP="00386C8D">
      <w:pPr>
        <w:jc w:val="right"/>
        <w:rPr>
          <w:rFonts w:ascii="Times New Roman" w:hAnsi="Times New Roman" w:cs="Times New Roman"/>
          <w:b/>
          <w:color w:val="000000"/>
          <w:sz w:val="22"/>
          <w:lang w:eastAsia="x-none"/>
        </w:rPr>
      </w:pPr>
    </w:p>
    <w:p w14:paraId="3BCB787C" w14:textId="77777777" w:rsidR="00386C8D" w:rsidRPr="00386C8D" w:rsidRDefault="00386C8D" w:rsidP="00386C8D">
      <w:pPr>
        <w:jc w:val="right"/>
        <w:rPr>
          <w:rFonts w:ascii="Times New Roman" w:hAnsi="Times New Roman" w:cs="Times New Roman"/>
          <w:b/>
          <w:color w:val="000000"/>
          <w:sz w:val="22"/>
          <w:lang w:eastAsia="x-none"/>
        </w:rPr>
      </w:pPr>
      <w:r w:rsidRPr="00386C8D">
        <w:rPr>
          <w:rFonts w:ascii="Times New Roman" w:hAnsi="Times New Roman" w:cs="Times New Roman"/>
          <w:b/>
          <w:color w:val="000000"/>
          <w:sz w:val="22"/>
          <w:lang w:eastAsia="x-none"/>
        </w:rPr>
        <w:t>____________</w:t>
      </w:r>
      <w:proofErr w:type="spellStart"/>
      <w:r w:rsidRPr="00386C8D">
        <w:rPr>
          <w:rFonts w:ascii="Times New Roman" w:hAnsi="Times New Roman" w:cs="Times New Roman"/>
          <w:b/>
          <w:color w:val="000000"/>
          <w:sz w:val="22"/>
          <w:lang w:eastAsia="x-none"/>
        </w:rPr>
        <w:t>С.А.Песцов</w:t>
      </w:r>
      <w:proofErr w:type="spellEnd"/>
    </w:p>
    <w:p w14:paraId="52BFBEB4" w14:textId="77777777" w:rsidR="00386C8D" w:rsidRPr="00386C8D" w:rsidRDefault="00386C8D" w:rsidP="00386C8D">
      <w:pPr>
        <w:jc w:val="right"/>
        <w:rPr>
          <w:rFonts w:ascii="Times New Roman" w:hAnsi="Times New Roman" w:cs="Times New Roman"/>
          <w:b/>
          <w:color w:val="000000"/>
          <w:sz w:val="22"/>
          <w:lang w:eastAsia="x-none"/>
        </w:rPr>
      </w:pPr>
    </w:p>
    <w:p w14:paraId="2103EB84" w14:textId="77777777" w:rsidR="00386C8D" w:rsidRPr="00386C8D" w:rsidRDefault="00386C8D" w:rsidP="00386C8D">
      <w:pPr>
        <w:jc w:val="right"/>
        <w:rPr>
          <w:rFonts w:ascii="Times New Roman" w:hAnsi="Times New Roman" w:cs="Times New Roman"/>
          <w:b/>
          <w:color w:val="000000"/>
          <w:sz w:val="22"/>
          <w:lang w:eastAsia="x-none"/>
        </w:rPr>
      </w:pPr>
    </w:p>
    <w:p w14:paraId="2E6EDE8D" w14:textId="77777777" w:rsidR="00386C8D" w:rsidRPr="00386C8D" w:rsidRDefault="00386C8D" w:rsidP="00386C8D">
      <w:pPr>
        <w:jc w:val="right"/>
        <w:rPr>
          <w:rFonts w:cs="Times New Roman"/>
          <w:b/>
          <w:color w:val="000000"/>
          <w:sz w:val="22"/>
          <w:lang w:eastAsia="x-none"/>
        </w:rPr>
      </w:pPr>
    </w:p>
    <w:bookmarkEnd w:id="1"/>
    <w:p w14:paraId="7C3F3125" w14:textId="5C026565" w:rsidR="009A09FB" w:rsidRPr="00E37F28" w:rsidRDefault="00E37F28" w:rsidP="00E37F28">
      <w:pPr>
        <w:pStyle w:val="a4"/>
        <w:jc w:val="center"/>
        <w:rPr>
          <w:rFonts w:ascii="Times New Roman" w:hAnsi="Times New Roman"/>
          <w:b/>
        </w:rPr>
      </w:pPr>
      <w:r w:rsidRPr="00E37F28">
        <w:rPr>
          <w:rFonts w:ascii="Times New Roman" w:hAnsi="Times New Roman"/>
          <w:b/>
        </w:rPr>
        <w:t>Т</w:t>
      </w:r>
      <w:r w:rsidR="00560D21" w:rsidRPr="00E37F28">
        <w:rPr>
          <w:rFonts w:ascii="Times New Roman" w:hAnsi="Times New Roman"/>
          <w:b/>
        </w:rPr>
        <w:t>ехническое задание</w:t>
      </w:r>
    </w:p>
    <w:p w14:paraId="7BF0FF94" w14:textId="06DC1149" w:rsidR="00935588" w:rsidRPr="009A09FB" w:rsidRDefault="00935588" w:rsidP="00935588">
      <w:pPr>
        <w:jc w:val="center"/>
        <w:rPr>
          <w:rFonts w:ascii="Times New Roman" w:hAnsi="Times New Roman" w:cs="Times New Roman"/>
          <w:sz w:val="22"/>
        </w:rPr>
      </w:pPr>
      <w:r w:rsidRPr="009A09FB">
        <w:rPr>
          <w:rFonts w:ascii="Times New Roman" w:hAnsi="Times New Roman" w:cs="Times New Roman"/>
          <w:b/>
          <w:sz w:val="22"/>
        </w:rPr>
        <w:t>на оказание у</w:t>
      </w:r>
      <w:r w:rsidR="00572B91">
        <w:rPr>
          <w:rFonts w:ascii="Times New Roman" w:hAnsi="Times New Roman" w:cs="Times New Roman"/>
          <w:b/>
          <w:sz w:val="22"/>
        </w:rPr>
        <w:t>слуг по организации и проведению</w:t>
      </w:r>
      <w:r w:rsidRPr="009A09FB">
        <w:rPr>
          <w:rFonts w:ascii="Times New Roman" w:hAnsi="Times New Roman" w:cs="Times New Roman"/>
          <w:b/>
          <w:sz w:val="22"/>
        </w:rPr>
        <w:t xml:space="preserve"> технического обслуживания</w:t>
      </w:r>
      <w:r w:rsidR="007D31B3" w:rsidRPr="009A09FB">
        <w:rPr>
          <w:rFonts w:ascii="Times New Roman" w:hAnsi="Times New Roman" w:cs="Times New Roman"/>
          <w:b/>
          <w:sz w:val="22"/>
        </w:rPr>
        <w:t xml:space="preserve"> медицинского оборудования</w:t>
      </w:r>
    </w:p>
    <w:tbl>
      <w:tblPr>
        <w:tblStyle w:val="TableStyle0"/>
        <w:tblW w:w="5377" w:type="pct"/>
        <w:tblInd w:w="-279" w:type="dxa"/>
        <w:tblLook w:val="04A0" w:firstRow="1" w:lastRow="0" w:firstColumn="1" w:lastColumn="0" w:noHBand="0" w:noVBand="1"/>
      </w:tblPr>
      <w:tblGrid>
        <w:gridCol w:w="10060"/>
      </w:tblGrid>
      <w:tr w:rsidR="001D25E4" w:rsidRPr="009A09FB" w14:paraId="38E7741E" w14:textId="77777777" w:rsidTr="001D25E4">
        <w:tc>
          <w:tcPr>
            <w:tcW w:w="10060" w:type="dxa"/>
          </w:tcPr>
          <w:p w14:paraId="1FED565E" w14:textId="7C5DA1E8" w:rsidR="001D25E4" w:rsidRPr="001D25E4" w:rsidRDefault="001D25E4" w:rsidP="00AB5A6A">
            <w:pPr>
              <w:pStyle w:val="a5"/>
              <w:numPr>
                <w:ilvl w:val="0"/>
                <w:numId w:val="3"/>
              </w:numPr>
              <w:tabs>
                <w:tab w:val="left" w:pos="1"/>
                <w:tab w:val="left" w:pos="285"/>
              </w:tabs>
              <w:ind w:left="0" w:right="-1" w:firstLine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9A09FB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Наименование оказываемых услуг: </w:t>
            </w:r>
            <w:r w:rsidRPr="009A09FB">
              <w:rPr>
                <w:rFonts w:ascii="Times New Roman" w:hAnsi="Times New Roman"/>
                <w:sz w:val="22"/>
                <w:szCs w:val="22"/>
                <w:lang w:val="ru-RU"/>
              </w:rPr>
              <w:t>оказание услуг по организации и проведени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ю</w:t>
            </w:r>
            <w:r w:rsidRPr="009A09F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технического обслуживания медицинского оборудования.</w:t>
            </w:r>
          </w:p>
          <w:p w14:paraId="2F194D8C" w14:textId="77777777" w:rsidR="001D25E4" w:rsidRPr="00D348DF" w:rsidRDefault="001D25E4" w:rsidP="00560D21">
            <w:pPr>
              <w:pStyle w:val="a5"/>
              <w:tabs>
                <w:tab w:val="left" w:pos="1"/>
              </w:tabs>
              <w:ind w:left="0" w:right="-1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</w:p>
          <w:p w14:paraId="3A505DB7" w14:textId="75F8DB14" w:rsidR="001D25E4" w:rsidRDefault="001D25E4" w:rsidP="00560D21">
            <w:pPr>
              <w:pStyle w:val="a5"/>
              <w:tabs>
                <w:tab w:val="left" w:pos="280"/>
              </w:tabs>
              <w:ind w:left="1" w:right="-1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348DF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ОКПД 2: </w:t>
            </w:r>
            <w:r w:rsidRPr="00D348DF">
              <w:rPr>
                <w:rFonts w:ascii="Times New Roman" w:hAnsi="Times New Roman"/>
                <w:sz w:val="22"/>
                <w:szCs w:val="22"/>
                <w:lang w:val="ru-RU"/>
              </w:rPr>
              <w:t>33.13.12.000 Услуги по ремонту и техническому обслуживанию облучающего, электрического диагностического и электрического терапевтического оборудования, применяемого в медицинских целях</w:t>
            </w:r>
            <w:r w:rsidRPr="001D25E4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14:paraId="66F98C85" w14:textId="77777777" w:rsidR="001D25E4" w:rsidRPr="001D25E4" w:rsidRDefault="001D25E4" w:rsidP="00560D21">
            <w:pPr>
              <w:tabs>
                <w:tab w:val="left" w:pos="280"/>
              </w:tabs>
              <w:ind w:right="-1"/>
              <w:jc w:val="both"/>
              <w:rPr>
                <w:rFonts w:ascii="Times New Roman" w:hAnsi="Times New Roman"/>
                <w:sz w:val="22"/>
              </w:rPr>
            </w:pPr>
          </w:p>
          <w:p w14:paraId="0DD8442E" w14:textId="77777777" w:rsidR="001D25E4" w:rsidRDefault="001D25E4" w:rsidP="00560D21">
            <w:pPr>
              <w:pStyle w:val="a5"/>
              <w:numPr>
                <w:ilvl w:val="0"/>
                <w:numId w:val="3"/>
              </w:numPr>
              <w:tabs>
                <w:tab w:val="left" w:pos="285"/>
              </w:tabs>
              <w:ind w:left="0" w:right="-1" w:firstLine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D348DF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Сроки оказания Услуг: </w:t>
            </w:r>
          </w:p>
          <w:p w14:paraId="5DABAC3C" w14:textId="2C7BE98B" w:rsidR="001D25E4" w:rsidRPr="00CA5AB6" w:rsidRDefault="001D25E4" w:rsidP="00560D21">
            <w:pPr>
              <w:pStyle w:val="a5"/>
              <w:numPr>
                <w:ilvl w:val="1"/>
                <w:numId w:val="3"/>
              </w:numPr>
              <w:tabs>
                <w:tab w:val="left" w:pos="427"/>
              </w:tabs>
              <w:ind w:left="143" w:right="-1" w:hanging="143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5AB6">
              <w:rPr>
                <w:rFonts w:ascii="Times New Roman" w:hAnsi="Times New Roman"/>
                <w:sz w:val="22"/>
                <w:szCs w:val="22"/>
                <w:lang w:val="ru-RU"/>
              </w:rPr>
              <w:t>Начало оказани</w:t>
            </w:r>
            <w:r w:rsidR="00877876">
              <w:rPr>
                <w:rFonts w:ascii="Times New Roman" w:hAnsi="Times New Roman"/>
                <w:sz w:val="22"/>
                <w:szCs w:val="22"/>
                <w:lang w:val="ru-RU"/>
              </w:rPr>
              <w:t>я</w:t>
            </w:r>
            <w:r w:rsidRPr="00CA5AB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услуг: с </w:t>
            </w:r>
            <w:r w:rsidR="00B40867">
              <w:rPr>
                <w:rFonts w:ascii="Times New Roman" w:hAnsi="Times New Roman"/>
                <w:sz w:val="22"/>
                <w:szCs w:val="22"/>
                <w:lang w:val="ru-RU"/>
              </w:rPr>
              <w:t>даты</w:t>
            </w:r>
            <w:r w:rsidRPr="00CA5AB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заключения договора, но не ранее чем 01.11.2026 г</w:t>
            </w:r>
          </w:p>
          <w:p w14:paraId="3E876E62" w14:textId="4CFD0A31" w:rsidR="001D25E4" w:rsidRDefault="001D25E4" w:rsidP="00560D21">
            <w:pPr>
              <w:pStyle w:val="a5"/>
              <w:numPr>
                <w:ilvl w:val="1"/>
                <w:numId w:val="3"/>
              </w:numPr>
              <w:tabs>
                <w:tab w:val="left" w:pos="427"/>
              </w:tabs>
              <w:ind w:left="143" w:right="-1" w:hanging="143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5AB6">
              <w:rPr>
                <w:rFonts w:ascii="Times New Roman" w:hAnsi="Times New Roman"/>
                <w:sz w:val="22"/>
                <w:szCs w:val="22"/>
                <w:lang w:val="ru-RU"/>
              </w:rPr>
              <w:t>Окончание оказания услуг</w:t>
            </w:r>
            <w:r w:rsidRPr="00D348D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 xml:space="preserve"> </w:t>
            </w:r>
            <w:r w:rsidRPr="00D348DF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в течение 12 месяцев</w:t>
            </w:r>
            <w:r w:rsidRPr="00D348DF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D348D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н</w:t>
            </w:r>
            <w:r w:rsidR="00877876">
              <w:rPr>
                <w:rFonts w:ascii="Times New Roman" w:hAnsi="Times New Roman"/>
                <w:sz w:val="22"/>
                <w:szCs w:val="22"/>
                <w:lang w:val="ru-RU"/>
              </w:rPr>
              <w:t>ачала</w:t>
            </w:r>
            <w:r w:rsidRPr="00426C2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оказание услуг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</w:p>
          <w:p w14:paraId="1754837F" w14:textId="77777777" w:rsidR="001D25E4" w:rsidRPr="001D25E4" w:rsidRDefault="001D25E4" w:rsidP="00560D21">
            <w:pPr>
              <w:tabs>
                <w:tab w:val="left" w:pos="427"/>
              </w:tabs>
              <w:ind w:right="-1"/>
              <w:jc w:val="both"/>
              <w:rPr>
                <w:rFonts w:ascii="Times New Roman" w:hAnsi="Times New Roman"/>
                <w:sz w:val="22"/>
              </w:rPr>
            </w:pPr>
          </w:p>
          <w:p w14:paraId="46526C48" w14:textId="77777777" w:rsidR="001D25E4" w:rsidRPr="001D25E4" w:rsidRDefault="001D25E4" w:rsidP="00560D21">
            <w:pPr>
              <w:pStyle w:val="a5"/>
              <w:numPr>
                <w:ilvl w:val="0"/>
                <w:numId w:val="3"/>
              </w:numPr>
              <w:tabs>
                <w:tab w:val="left" w:pos="285"/>
              </w:tabs>
              <w:ind w:left="0" w:right="-1" w:firstLine="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9A09FB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Место оказания Услуг:</w:t>
            </w:r>
            <w:r w:rsidRPr="009A09F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территории заказчика по адресу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 w:rsidRPr="009A09F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644511, Россия, Омская обл., Омский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9A09F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р-н, </w:t>
            </w:r>
          </w:p>
          <w:p w14:paraId="2B9178A1" w14:textId="317EEDB4" w:rsidR="001D25E4" w:rsidRDefault="001D25E4" w:rsidP="00560D21">
            <w:pPr>
              <w:pStyle w:val="a5"/>
              <w:tabs>
                <w:tab w:val="left" w:pos="285"/>
              </w:tabs>
              <w:ind w:left="0" w:right="-1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A09FB">
              <w:rPr>
                <w:rFonts w:ascii="Times New Roman" w:hAnsi="Times New Roman"/>
                <w:sz w:val="22"/>
                <w:szCs w:val="22"/>
                <w:lang w:val="ru-RU"/>
              </w:rPr>
              <w:t>с. Красноярка, ул. с/п Коммунальник, 4</w:t>
            </w:r>
          </w:p>
          <w:p w14:paraId="6D71EF99" w14:textId="77777777" w:rsidR="001D25E4" w:rsidRPr="009A09FB" w:rsidRDefault="001D25E4" w:rsidP="00560D21">
            <w:pPr>
              <w:pStyle w:val="a5"/>
              <w:tabs>
                <w:tab w:val="left" w:pos="285"/>
              </w:tabs>
              <w:ind w:left="0" w:right="-1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</w:p>
          <w:p w14:paraId="3AA5E81E" w14:textId="1705776C" w:rsidR="001D25E4" w:rsidRPr="009A09FB" w:rsidRDefault="001D25E4" w:rsidP="00560D21">
            <w:pPr>
              <w:pStyle w:val="a5"/>
              <w:numPr>
                <w:ilvl w:val="0"/>
                <w:numId w:val="3"/>
              </w:numPr>
              <w:ind w:left="280" w:right="-1" w:hanging="28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9A09FB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Требования к обеспечению качества услуг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:</w:t>
            </w:r>
          </w:p>
          <w:tbl>
            <w:tblPr>
              <w:tblStyle w:val="TableStyle0"/>
              <w:tblW w:w="9919" w:type="dxa"/>
              <w:tblInd w:w="0" w:type="dxa"/>
              <w:tblLook w:val="04A0" w:firstRow="1" w:lastRow="0" w:firstColumn="1" w:lastColumn="0" w:noHBand="0" w:noVBand="1"/>
            </w:tblPr>
            <w:tblGrid>
              <w:gridCol w:w="9919"/>
            </w:tblGrid>
            <w:tr w:rsidR="001D25E4" w:rsidRPr="009A09FB" w14:paraId="17D4B931" w14:textId="77777777" w:rsidTr="004F5366">
              <w:trPr>
                <w:cantSplit/>
              </w:trPr>
              <w:tc>
                <w:tcPr>
                  <w:tcW w:w="9919" w:type="dxa"/>
                  <w:shd w:val="clear" w:color="auto" w:fill="auto"/>
                  <w:vAlign w:val="bottom"/>
                </w:tcPr>
                <w:p w14:paraId="5076E1E0" w14:textId="77777777" w:rsidR="001D25E4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b/>
                      <w:sz w:val="22"/>
                    </w:rPr>
                    <w:t>Техническое обслуживание</w:t>
                  </w:r>
                  <w:r w:rsidRPr="009A09FB">
                    <w:rPr>
                      <w:rFonts w:ascii="Times New Roman" w:hAnsi="Times New Roman" w:cs="Times New Roman"/>
                      <w:sz w:val="22"/>
                    </w:rPr>
                    <w:t xml:space="preserve"> (ТО) медицинской техники проводится в соответствии с технической или эксплуатационной документацией производителя на медицинские изделия</w:t>
                  </w:r>
                  <w:r>
                    <w:rPr>
                      <w:rFonts w:ascii="Times New Roman" w:hAnsi="Times New Roman" w:cs="Times New Roman"/>
                      <w:sz w:val="22"/>
                    </w:rPr>
                    <w:t>:</w:t>
                  </w:r>
                </w:p>
                <w:p w14:paraId="50A70467" w14:textId="29148560" w:rsidR="001D25E4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sz w:val="22"/>
                    </w:rPr>
                    <w:t xml:space="preserve">ГОСТ 57501-2017 «Техническое обслуживание медицинских изделий. Требования для государственных закупок»; </w:t>
                  </w:r>
                </w:p>
                <w:p w14:paraId="7142549D" w14:textId="1CC4AAE3" w:rsidR="001D25E4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sz w:val="22"/>
                    </w:rPr>
                    <w:t xml:space="preserve">ГОСТ 58451-2019 «Изделия медицинские. Обслуживание техническое. Основные положения»; </w:t>
                  </w:r>
                </w:p>
                <w:p w14:paraId="6685EA10" w14:textId="07FFA712" w:rsidR="001D25E4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sz w:val="22"/>
                    </w:rPr>
                    <w:t xml:space="preserve">ГОСТ 56606-2015 «Контроль технического состояния и функционирования медицинских изделий. Основные положения»; </w:t>
                  </w:r>
                </w:p>
                <w:p w14:paraId="4502CF3A" w14:textId="59D400D8" w:rsidR="001D25E4" w:rsidRPr="009A09FB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sz w:val="22"/>
                    </w:rPr>
                    <w:t>ГОСТ 18322-2016 «Система технического обслуживания и ремонта техники. Термины и определения» и включает в себя следующее:</w:t>
                  </w:r>
                </w:p>
              </w:tc>
            </w:tr>
            <w:tr w:rsidR="001D25E4" w:rsidRPr="009A09FB" w14:paraId="36959EB4" w14:textId="77777777" w:rsidTr="001D25E4">
              <w:trPr>
                <w:cantSplit/>
                <w:trHeight w:val="2277"/>
              </w:trPr>
              <w:tc>
                <w:tcPr>
                  <w:tcW w:w="9919" w:type="dxa"/>
                  <w:shd w:val="clear" w:color="auto" w:fill="auto"/>
                  <w:vAlign w:val="bottom"/>
                </w:tcPr>
                <w:p w14:paraId="142A9E0F" w14:textId="77777777" w:rsidR="001D25E4" w:rsidRPr="009A09FB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sz w:val="22"/>
                    </w:rPr>
                    <w:t>- внешний и внутренний осмотр ИМТ, проверка состояния основных, вспомогательных и дополнительных устройств, проверка целостности заземляющего, сетевого и соединительных проводников, кабелей, трубопроводов, подтяжка всех ослабленных крепежных элементов, уплотнений;</w:t>
                  </w:r>
                </w:p>
                <w:p w14:paraId="41FE636A" w14:textId="77777777" w:rsidR="001D25E4" w:rsidRPr="009A09FB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sz w:val="22"/>
                    </w:rPr>
                    <w:t>- проверку функционирования основных и вспомогательных узлов, измерительных, регистрирующих, коммутирующих и защитных устройств и блокировок;</w:t>
                  </w:r>
                </w:p>
                <w:p w14:paraId="5738BBAA" w14:textId="77777777" w:rsidR="001D25E4" w:rsidRPr="009A09FB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sz w:val="22"/>
                    </w:rPr>
                    <w:t>- замену деталей с коротким сроком эксплуатации, используя материалы заказчика (датчики, электроды, фильтры и т. д).</w:t>
                  </w:r>
                </w:p>
                <w:p w14:paraId="368440A6" w14:textId="77777777" w:rsidR="001D25E4" w:rsidRPr="009A09FB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sz w:val="22"/>
                    </w:rPr>
                    <w:t>- дозаправку (замена) отработанных жидкостей и смазочных материалов;</w:t>
                  </w:r>
                </w:p>
                <w:p w14:paraId="56D14D76" w14:textId="0AB0FC9F" w:rsidR="001D25E4" w:rsidRPr="009A09FB" w:rsidRDefault="001D25E4" w:rsidP="00560D21">
                  <w:pPr>
                    <w:ind w:right="-1"/>
                    <w:jc w:val="both"/>
                    <w:rPr>
                      <w:rFonts w:ascii="Times New Roman" w:hAnsi="Times New Roman" w:cs="Times New Roman"/>
                      <w:sz w:val="22"/>
                    </w:rPr>
                  </w:pPr>
                  <w:r w:rsidRPr="009A09FB">
                    <w:rPr>
                      <w:rFonts w:ascii="Times New Roman" w:hAnsi="Times New Roman" w:cs="Times New Roman"/>
                      <w:sz w:val="22"/>
                    </w:rPr>
                    <w:t>- один раз в год - инструктаж медицинского персонала по правилам безопасной эксплуатации ИМТ.</w:t>
                  </w:r>
                </w:p>
              </w:tc>
            </w:tr>
          </w:tbl>
          <w:p w14:paraId="51C6090D" w14:textId="77777777" w:rsidR="001D25E4" w:rsidRPr="00AB61AB" w:rsidRDefault="001D25E4" w:rsidP="00560D21">
            <w:pPr>
              <w:pStyle w:val="a5"/>
              <w:ind w:left="0" w:right="-1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B61AB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Средства измерений должны быть </w:t>
            </w:r>
            <w:proofErr w:type="spellStart"/>
            <w:r w:rsidRPr="00AB61AB">
              <w:rPr>
                <w:rFonts w:ascii="Times New Roman" w:hAnsi="Times New Roman"/>
                <w:sz w:val="22"/>
                <w:szCs w:val="22"/>
                <w:lang w:val="ru-RU"/>
              </w:rPr>
              <w:t>поверены</w:t>
            </w:r>
            <w:proofErr w:type="spellEnd"/>
            <w:r w:rsidRPr="00AB61AB">
              <w:rPr>
                <w:rFonts w:ascii="Times New Roman" w:hAnsi="Times New Roman"/>
                <w:sz w:val="22"/>
                <w:szCs w:val="22"/>
                <w:lang w:val="ru-RU"/>
              </w:rPr>
              <w:t>, а технологическое испытательное оборудование должно быть аттестовано по ГОСТ Р 8.568.</w:t>
            </w:r>
          </w:p>
          <w:p w14:paraId="106EA510" w14:textId="150EDCA2" w:rsidR="001D25E4" w:rsidRPr="00AB61AB" w:rsidRDefault="001D25E4" w:rsidP="00560D21">
            <w:pPr>
              <w:pStyle w:val="a5"/>
              <w:ind w:left="0" w:right="-1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B61AB">
              <w:rPr>
                <w:rFonts w:ascii="Times New Roman" w:hAnsi="Times New Roman"/>
                <w:sz w:val="22"/>
                <w:szCs w:val="22"/>
                <w:lang w:val="ru-RU"/>
              </w:rPr>
              <w:t>Проведение технического обслуживания должно проводиться согласно действующей технической и эксплуатационной документации изготовителя (производителя).</w:t>
            </w:r>
          </w:p>
          <w:p w14:paraId="7EDAE9FE" w14:textId="77777777" w:rsidR="001D25E4" w:rsidRPr="00AB61AB" w:rsidRDefault="001D25E4" w:rsidP="00560D21">
            <w:pPr>
              <w:ind w:right="-1"/>
              <w:jc w:val="both"/>
              <w:rPr>
                <w:rFonts w:ascii="Times New Roman" w:hAnsi="Times New Roman" w:cs="Times New Roman"/>
                <w:sz w:val="22"/>
              </w:rPr>
            </w:pPr>
            <w:r w:rsidRPr="00AB61AB">
              <w:rPr>
                <w:rFonts w:ascii="Times New Roman" w:hAnsi="Times New Roman" w:cs="Times New Roman"/>
                <w:sz w:val="22"/>
              </w:rPr>
              <w:t>Исполнитель должен иметь специалистов по всем видам медицинского оборудования, указанным в перечне медицинского оборудования, подлежащего техническому обслуживанию. Квалификация специалистов должна быть подтверждена соответствующими удостоверяющими документами.</w:t>
            </w:r>
          </w:p>
          <w:p w14:paraId="2F4FB52D" w14:textId="77777777" w:rsidR="001D25E4" w:rsidRPr="00AB61AB" w:rsidRDefault="001D25E4" w:rsidP="00560D21">
            <w:pPr>
              <w:ind w:right="-1"/>
              <w:jc w:val="both"/>
              <w:rPr>
                <w:rFonts w:ascii="Times New Roman" w:hAnsi="Times New Roman" w:cs="Times New Roman"/>
                <w:sz w:val="22"/>
              </w:rPr>
            </w:pPr>
            <w:r w:rsidRPr="00AB61AB">
              <w:rPr>
                <w:rFonts w:ascii="Times New Roman" w:hAnsi="Times New Roman" w:cs="Times New Roman"/>
                <w:sz w:val="22"/>
              </w:rPr>
              <w:t>При необходимости проведения опасных и специальных видов работ для осуществления технического обслуживания соответствующих видов медицинского оборудования Исполнитель должен иметь специалистов с соответствующими квалификационными группами допуска к проведению работ.</w:t>
            </w:r>
          </w:p>
          <w:p w14:paraId="76330006" w14:textId="5CEDB9FD" w:rsidR="001D25E4" w:rsidRDefault="001D25E4" w:rsidP="00560D21">
            <w:pPr>
              <w:pStyle w:val="a5"/>
              <w:ind w:left="0" w:right="-1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B61AB">
              <w:rPr>
                <w:rFonts w:ascii="Times New Roman" w:hAnsi="Times New Roman"/>
                <w:sz w:val="22"/>
                <w:szCs w:val="22"/>
                <w:lang w:val="ru-RU"/>
              </w:rPr>
              <w:t>Контрольно-измерительное и технологическое испытательное оборудование должно обеспечивать проведение всех видов работ по техническому обслуживанию медицинского оборудования, указанных в перечне медицинского оборудования, подлежащего техническому обслуживанию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14:paraId="2704F980" w14:textId="77777777" w:rsidR="00560D21" w:rsidRPr="009A09FB" w:rsidRDefault="00560D21" w:rsidP="00560D21">
            <w:pPr>
              <w:pStyle w:val="a5"/>
              <w:ind w:left="0" w:right="-1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503D822" w14:textId="7FA6DFC7" w:rsidR="001D25E4" w:rsidRPr="009A09FB" w:rsidRDefault="001D25E4" w:rsidP="00560D21">
            <w:pPr>
              <w:pStyle w:val="a5"/>
              <w:numPr>
                <w:ilvl w:val="0"/>
                <w:numId w:val="3"/>
              </w:numPr>
              <w:ind w:left="280" w:right="-1" w:hanging="280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9A09FB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Основные требования к оказываемым услугам</w:t>
            </w:r>
          </w:p>
          <w:p w14:paraId="4EC00E0A" w14:textId="5030D7A5" w:rsidR="001D25E4" w:rsidRPr="009A09FB" w:rsidRDefault="001D25E4" w:rsidP="00560D21">
            <w:pPr>
              <w:ind w:right="-1"/>
              <w:jc w:val="both"/>
              <w:rPr>
                <w:rFonts w:ascii="Times New Roman" w:hAnsi="Times New Roman" w:cs="Times New Roman"/>
                <w:sz w:val="22"/>
              </w:rPr>
            </w:pPr>
            <w:r w:rsidRPr="009A09FB">
              <w:rPr>
                <w:rFonts w:ascii="Times New Roman" w:hAnsi="Times New Roman" w:cs="Times New Roman"/>
                <w:sz w:val="22"/>
              </w:rPr>
              <w:t xml:space="preserve">Организация и проведение технического обслуживания (ТО) изделий медицинской техники (ИМТ) и </w:t>
            </w:r>
            <w:r w:rsidRPr="009A09FB">
              <w:rPr>
                <w:rFonts w:ascii="Times New Roman" w:hAnsi="Times New Roman" w:cs="Times New Roman"/>
                <w:sz w:val="22"/>
              </w:rPr>
              <w:lastRenderedPageBreak/>
              <w:t>текущего ремонта (ТР1) 1-й категории сложности, включает в себя:</w:t>
            </w:r>
          </w:p>
        </w:tc>
      </w:tr>
      <w:tr w:rsidR="001D25E4" w:rsidRPr="009A09FB" w14:paraId="1E2C0D1A" w14:textId="77777777" w:rsidTr="001D25E4">
        <w:trPr>
          <w:trHeight w:val="1771"/>
        </w:trPr>
        <w:tc>
          <w:tcPr>
            <w:tcW w:w="10060" w:type="dxa"/>
          </w:tcPr>
          <w:p w14:paraId="1112F75F" w14:textId="77777777" w:rsidR="001D25E4" w:rsidRPr="009A09FB" w:rsidRDefault="001D25E4" w:rsidP="00560D21">
            <w:pPr>
              <w:ind w:right="-1"/>
              <w:jc w:val="both"/>
              <w:rPr>
                <w:rFonts w:ascii="Times New Roman" w:hAnsi="Times New Roman" w:cs="Times New Roman"/>
                <w:sz w:val="22"/>
              </w:rPr>
            </w:pPr>
            <w:r w:rsidRPr="009A09FB">
              <w:rPr>
                <w:rFonts w:ascii="Times New Roman" w:hAnsi="Times New Roman" w:cs="Times New Roman"/>
                <w:sz w:val="22"/>
              </w:rPr>
              <w:lastRenderedPageBreak/>
              <w:t>- согласование перечня ИМТ, находящихся в эксплуатации у Заказчика и подлежащих техническому обслуживанию;</w:t>
            </w:r>
          </w:p>
          <w:p w14:paraId="1FA8BDCC" w14:textId="77777777" w:rsidR="001D25E4" w:rsidRPr="009A09FB" w:rsidRDefault="001D25E4" w:rsidP="00560D21">
            <w:pPr>
              <w:ind w:right="-1"/>
              <w:jc w:val="both"/>
              <w:rPr>
                <w:rFonts w:ascii="Times New Roman" w:hAnsi="Times New Roman" w:cs="Times New Roman"/>
                <w:sz w:val="22"/>
              </w:rPr>
            </w:pPr>
            <w:r w:rsidRPr="009A09FB">
              <w:rPr>
                <w:rFonts w:ascii="Times New Roman" w:hAnsi="Times New Roman" w:cs="Times New Roman"/>
                <w:sz w:val="22"/>
              </w:rPr>
              <w:t>- разработку и согласование с Заказчиком графика проведения технического обслуживания ИМТ в соответствии с эксплуатационной и сервисной документацией;</w:t>
            </w:r>
          </w:p>
          <w:p w14:paraId="2785FD1F" w14:textId="77777777" w:rsidR="001D25E4" w:rsidRPr="009A09FB" w:rsidRDefault="001D25E4" w:rsidP="00560D21">
            <w:pPr>
              <w:ind w:right="-1"/>
              <w:jc w:val="both"/>
              <w:rPr>
                <w:rFonts w:ascii="Times New Roman" w:hAnsi="Times New Roman" w:cs="Times New Roman"/>
                <w:sz w:val="22"/>
              </w:rPr>
            </w:pPr>
            <w:r w:rsidRPr="009A09FB">
              <w:rPr>
                <w:rFonts w:ascii="Times New Roman" w:hAnsi="Times New Roman" w:cs="Times New Roman"/>
                <w:sz w:val="22"/>
              </w:rPr>
              <w:t>- проведение ТО, ТР1 ИМТ и консультаций по заявкам Заказчика.</w:t>
            </w:r>
          </w:p>
          <w:p w14:paraId="5A4C6913" w14:textId="77777777" w:rsidR="001D25E4" w:rsidRPr="009A09FB" w:rsidRDefault="001D25E4" w:rsidP="00560D21">
            <w:pPr>
              <w:ind w:right="-1"/>
              <w:jc w:val="both"/>
              <w:rPr>
                <w:rFonts w:ascii="Times New Roman" w:hAnsi="Times New Roman" w:cs="Times New Roman"/>
                <w:sz w:val="22"/>
              </w:rPr>
            </w:pPr>
            <w:r w:rsidRPr="009A09FB">
              <w:rPr>
                <w:rFonts w:ascii="Times New Roman" w:hAnsi="Times New Roman" w:cs="Times New Roman"/>
                <w:sz w:val="22"/>
              </w:rPr>
              <w:t>- инструктаж медицинского персонала по правилам безопасной эксплуатации ИМТ.</w:t>
            </w:r>
          </w:p>
          <w:p w14:paraId="225E7E9D" w14:textId="4067DD70" w:rsidR="001D25E4" w:rsidRPr="009A09FB" w:rsidRDefault="001D25E4" w:rsidP="00560D21">
            <w:pPr>
              <w:ind w:right="-1"/>
              <w:jc w:val="both"/>
              <w:rPr>
                <w:rFonts w:ascii="Times New Roman" w:hAnsi="Times New Roman" w:cs="Times New Roman"/>
                <w:sz w:val="22"/>
              </w:rPr>
            </w:pPr>
            <w:r w:rsidRPr="009A09FB">
              <w:rPr>
                <w:rFonts w:ascii="Times New Roman" w:hAnsi="Times New Roman" w:cs="Times New Roman"/>
                <w:sz w:val="22"/>
              </w:rPr>
              <w:t>- диагностика и дефектовка ИМТ.</w:t>
            </w:r>
          </w:p>
        </w:tc>
      </w:tr>
    </w:tbl>
    <w:p w14:paraId="1C4065B9" w14:textId="67D4754C" w:rsidR="00753133" w:rsidRPr="00CA5AB6" w:rsidRDefault="00753133" w:rsidP="001D25E4">
      <w:pPr>
        <w:pStyle w:val="a5"/>
        <w:numPr>
          <w:ilvl w:val="0"/>
          <w:numId w:val="3"/>
        </w:numPr>
        <w:spacing w:line="240" w:lineRule="atLeast"/>
        <w:ind w:left="-284" w:right="-426" w:firstLine="0"/>
        <w:jc w:val="both"/>
        <w:rPr>
          <w:rFonts w:ascii="Times New Roman" w:hAnsi="Times New Roman"/>
          <w:sz w:val="22"/>
          <w:szCs w:val="22"/>
          <w:lang w:val="ru-RU"/>
        </w:rPr>
      </w:pPr>
      <w:r w:rsidRPr="00CA5AB6">
        <w:rPr>
          <w:rFonts w:ascii="Times New Roman" w:hAnsi="Times New Roman"/>
          <w:b/>
          <w:sz w:val="22"/>
          <w:szCs w:val="22"/>
          <w:lang w:val="ru-RU"/>
        </w:rPr>
        <w:t>Периодическое и текущее техническое обслуживание</w:t>
      </w:r>
      <w:r w:rsidR="00CA5AB6" w:rsidRPr="00CA5AB6">
        <w:rPr>
          <w:rFonts w:ascii="Times New Roman" w:hAnsi="Times New Roman"/>
          <w:b/>
          <w:sz w:val="22"/>
          <w:szCs w:val="22"/>
          <w:lang w:val="ru-RU"/>
        </w:rPr>
        <w:t xml:space="preserve">: </w:t>
      </w:r>
      <w:r w:rsidRPr="00CA5AB6">
        <w:rPr>
          <w:rFonts w:ascii="Times New Roman" w:hAnsi="Times New Roman"/>
          <w:sz w:val="22"/>
          <w:szCs w:val="22"/>
          <w:lang w:val="ru-RU"/>
        </w:rPr>
        <w:t>Виды, объемы, технологическая последовательность работ по периодическому и текущему техническому обслуживанию медицинской техники определяются эксплуатационной документацией и/или результатами контроля технического состояния.</w:t>
      </w:r>
    </w:p>
    <w:p w14:paraId="6D8B349C" w14:textId="77777777" w:rsidR="00753133" w:rsidRPr="001D25E4" w:rsidRDefault="00753133" w:rsidP="001D25E4">
      <w:pPr>
        <w:pStyle w:val="a5"/>
        <w:numPr>
          <w:ilvl w:val="1"/>
          <w:numId w:val="3"/>
        </w:numPr>
        <w:tabs>
          <w:tab w:val="left" w:pos="142"/>
        </w:tabs>
        <w:ind w:left="-284" w:right="-426" w:firstLine="0"/>
        <w:jc w:val="both"/>
        <w:rPr>
          <w:rFonts w:ascii="Times New Roman" w:hAnsi="Times New Roman"/>
          <w:b/>
          <w:bCs/>
          <w:sz w:val="22"/>
          <w:szCs w:val="22"/>
          <w:lang w:val="ru-RU"/>
        </w:rPr>
      </w:pPr>
      <w:r w:rsidRPr="001D25E4">
        <w:rPr>
          <w:rFonts w:ascii="Times New Roman" w:hAnsi="Times New Roman"/>
          <w:b/>
          <w:bCs/>
          <w:sz w:val="22"/>
          <w:szCs w:val="22"/>
          <w:lang w:val="ru-RU"/>
        </w:rPr>
        <w:t>Перечень работ по периодическому техническому обслуживанию:</w:t>
      </w:r>
    </w:p>
    <w:p w14:paraId="106E2CAD" w14:textId="01DF07FE" w:rsidR="00753133" w:rsidRPr="00AB5A6A" w:rsidRDefault="00753133" w:rsidP="001D25E4">
      <w:pPr>
        <w:pStyle w:val="a5"/>
        <w:numPr>
          <w:ilvl w:val="2"/>
          <w:numId w:val="3"/>
        </w:numPr>
        <w:tabs>
          <w:tab w:val="left" w:pos="142"/>
        </w:tabs>
        <w:ind w:left="284" w:right="-426" w:hanging="568"/>
        <w:jc w:val="both"/>
        <w:rPr>
          <w:rFonts w:ascii="Times New Roman" w:hAnsi="Times New Roman"/>
          <w:sz w:val="22"/>
          <w:szCs w:val="22"/>
          <w:lang w:val="ru-RU"/>
        </w:rPr>
      </w:pPr>
      <w:r w:rsidRPr="00AB5A6A">
        <w:rPr>
          <w:rFonts w:ascii="Times New Roman" w:hAnsi="Times New Roman"/>
          <w:sz w:val="22"/>
          <w:szCs w:val="22"/>
          <w:lang w:val="ru-RU"/>
        </w:rPr>
        <w:t>Очистка изделия от пыли, грязи и т. п. изделия в целом или его составных частей;</w:t>
      </w:r>
    </w:p>
    <w:p w14:paraId="6DB4A0D1" w14:textId="77777777" w:rsidR="00753133" w:rsidRPr="00AB5A6A" w:rsidRDefault="00753133" w:rsidP="001D25E4">
      <w:pPr>
        <w:pStyle w:val="a5"/>
        <w:numPr>
          <w:ilvl w:val="2"/>
          <w:numId w:val="3"/>
        </w:numPr>
        <w:tabs>
          <w:tab w:val="left" w:pos="142"/>
        </w:tabs>
        <w:ind w:left="284" w:right="-426" w:hanging="568"/>
        <w:jc w:val="both"/>
        <w:rPr>
          <w:rFonts w:ascii="Times New Roman" w:hAnsi="Times New Roman"/>
          <w:sz w:val="22"/>
          <w:szCs w:val="22"/>
          <w:lang w:val="ru-RU"/>
        </w:rPr>
      </w:pPr>
      <w:r w:rsidRPr="00AB5A6A">
        <w:rPr>
          <w:rFonts w:ascii="Times New Roman" w:hAnsi="Times New Roman"/>
          <w:sz w:val="22"/>
          <w:szCs w:val="22"/>
          <w:lang w:val="ru-RU"/>
        </w:rPr>
        <w:t>Чистка, смазка механизмов и узлов;</w:t>
      </w:r>
    </w:p>
    <w:p w14:paraId="458A6611" w14:textId="77777777" w:rsidR="00753133" w:rsidRPr="00CA5AB6" w:rsidRDefault="00753133" w:rsidP="001D25E4">
      <w:pPr>
        <w:pStyle w:val="a5"/>
        <w:numPr>
          <w:ilvl w:val="2"/>
          <w:numId w:val="3"/>
        </w:numPr>
        <w:tabs>
          <w:tab w:val="left" w:pos="142"/>
        </w:tabs>
        <w:ind w:left="284" w:right="-426" w:hanging="568"/>
        <w:jc w:val="both"/>
        <w:rPr>
          <w:rFonts w:ascii="Times New Roman" w:hAnsi="Times New Roman"/>
          <w:sz w:val="22"/>
          <w:szCs w:val="22"/>
        </w:rPr>
      </w:pPr>
      <w:proofErr w:type="spellStart"/>
      <w:r w:rsidRPr="00CA5AB6">
        <w:rPr>
          <w:rFonts w:ascii="Times New Roman" w:hAnsi="Times New Roman"/>
          <w:sz w:val="22"/>
          <w:szCs w:val="22"/>
        </w:rPr>
        <w:t>Затяжка</w:t>
      </w:r>
      <w:proofErr w:type="spellEnd"/>
      <w:r w:rsidRPr="00CA5AB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A5AB6">
        <w:rPr>
          <w:rFonts w:ascii="Times New Roman" w:hAnsi="Times New Roman"/>
          <w:sz w:val="22"/>
          <w:szCs w:val="22"/>
        </w:rPr>
        <w:t>ослабленных</w:t>
      </w:r>
      <w:proofErr w:type="spellEnd"/>
      <w:r w:rsidRPr="00CA5AB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A5AB6">
        <w:rPr>
          <w:rFonts w:ascii="Times New Roman" w:hAnsi="Times New Roman"/>
          <w:sz w:val="22"/>
          <w:szCs w:val="22"/>
        </w:rPr>
        <w:t>крепежных</w:t>
      </w:r>
      <w:proofErr w:type="spellEnd"/>
      <w:r w:rsidRPr="00CA5AB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A5AB6">
        <w:rPr>
          <w:rFonts w:ascii="Times New Roman" w:hAnsi="Times New Roman"/>
          <w:sz w:val="22"/>
          <w:szCs w:val="22"/>
        </w:rPr>
        <w:t>элементов</w:t>
      </w:r>
      <w:proofErr w:type="spellEnd"/>
      <w:r w:rsidRPr="00CA5AB6">
        <w:rPr>
          <w:rFonts w:ascii="Times New Roman" w:hAnsi="Times New Roman"/>
          <w:sz w:val="22"/>
          <w:szCs w:val="22"/>
        </w:rPr>
        <w:t>;</w:t>
      </w:r>
    </w:p>
    <w:p w14:paraId="697A62A1" w14:textId="77777777" w:rsidR="00753133" w:rsidRPr="00AB5A6A" w:rsidRDefault="00753133" w:rsidP="001D25E4">
      <w:pPr>
        <w:pStyle w:val="a5"/>
        <w:numPr>
          <w:ilvl w:val="2"/>
          <w:numId w:val="3"/>
        </w:numPr>
        <w:tabs>
          <w:tab w:val="left" w:pos="142"/>
        </w:tabs>
        <w:ind w:left="284" w:right="-426" w:hanging="568"/>
        <w:jc w:val="both"/>
        <w:rPr>
          <w:rFonts w:ascii="Times New Roman" w:hAnsi="Times New Roman"/>
          <w:sz w:val="22"/>
          <w:szCs w:val="22"/>
          <w:lang w:val="ru-RU"/>
        </w:rPr>
      </w:pPr>
      <w:r w:rsidRPr="00AB5A6A">
        <w:rPr>
          <w:rFonts w:ascii="Times New Roman" w:hAnsi="Times New Roman"/>
          <w:sz w:val="22"/>
          <w:szCs w:val="22"/>
          <w:lang w:val="ru-RU"/>
        </w:rPr>
        <w:t>Заправка расходными материалами, специальными жидкостями, имеющимися у Заказчика;</w:t>
      </w:r>
    </w:p>
    <w:p w14:paraId="1726AD22" w14:textId="77777777" w:rsidR="00753133" w:rsidRPr="00AB5A6A" w:rsidRDefault="00753133" w:rsidP="001D25E4">
      <w:pPr>
        <w:pStyle w:val="a5"/>
        <w:numPr>
          <w:ilvl w:val="2"/>
          <w:numId w:val="3"/>
        </w:numPr>
        <w:tabs>
          <w:tab w:val="left" w:pos="142"/>
          <w:tab w:val="left" w:pos="284"/>
        </w:tabs>
        <w:ind w:left="-284" w:right="-426" w:firstLine="0"/>
        <w:jc w:val="both"/>
        <w:rPr>
          <w:rFonts w:ascii="Times New Roman" w:hAnsi="Times New Roman"/>
          <w:sz w:val="22"/>
          <w:szCs w:val="22"/>
          <w:lang w:val="ru-RU"/>
        </w:rPr>
      </w:pPr>
      <w:r w:rsidRPr="00AB5A6A">
        <w:rPr>
          <w:rFonts w:ascii="Times New Roman" w:hAnsi="Times New Roman"/>
          <w:sz w:val="22"/>
          <w:szCs w:val="22"/>
          <w:lang w:val="ru-RU"/>
        </w:rPr>
        <w:t>Работы, специфические для данного изделия, установленные эксплуатационной документацией;</w:t>
      </w:r>
    </w:p>
    <w:p w14:paraId="2EC6AB16" w14:textId="77777777" w:rsidR="004F5366" w:rsidRPr="00CA5AB6" w:rsidRDefault="00753133" w:rsidP="001D25E4">
      <w:pPr>
        <w:pStyle w:val="a5"/>
        <w:numPr>
          <w:ilvl w:val="2"/>
          <w:numId w:val="3"/>
        </w:numPr>
        <w:tabs>
          <w:tab w:val="left" w:pos="142"/>
        </w:tabs>
        <w:ind w:left="284" w:right="-426" w:hanging="568"/>
        <w:jc w:val="both"/>
        <w:rPr>
          <w:rFonts w:ascii="Times New Roman" w:hAnsi="Times New Roman"/>
          <w:sz w:val="22"/>
          <w:szCs w:val="22"/>
        </w:rPr>
      </w:pPr>
      <w:r w:rsidRPr="00AB5A6A">
        <w:rPr>
          <w:rFonts w:ascii="Times New Roman" w:hAnsi="Times New Roman"/>
          <w:sz w:val="22"/>
          <w:szCs w:val="22"/>
          <w:lang w:val="ru-RU"/>
        </w:rPr>
        <w:t xml:space="preserve"> </w:t>
      </w:r>
      <w:proofErr w:type="spellStart"/>
      <w:r w:rsidRPr="00CA5AB6">
        <w:rPr>
          <w:rFonts w:ascii="Times New Roman" w:hAnsi="Times New Roman"/>
          <w:sz w:val="22"/>
          <w:szCs w:val="22"/>
        </w:rPr>
        <w:t>Настройка</w:t>
      </w:r>
      <w:proofErr w:type="spellEnd"/>
      <w:r w:rsidRPr="00CA5AB6">
        <w:rPr>
          <w:rFonts w:ascii="Times New Roman" w:hAnsi="Times New Roman"/>
          <w:sz w:val="22"/>
          <w:szCs w:val="22"/>
        </w:rPr>
        <w:t xml:space="preserve"> и </w:t>
      </w:r>
      <w:proofErr w:type="spellStart"/>
      <w:r w:rsidRPr="00CA5AB6">
        <w:rPr>
          <w:rFonts w:ascii="Times New Roman" w:hAnsi="Times New Roman"/>
          <w:sz w:val="22"/>
          <w:szCs w:val="22"/>
        </w:rPr>
        <w:t>регулировка</w:t>
      </w:r>
      <w:proofErr w:type="spellEnd"/>
      <w:r w:rsidRPr="00CA5AB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A5AB6">
        <w:rPr>
          <w:rFonts w:ascii="Times New Roman" w:hAnsi="Times New Roman"/>
          <w:sz w:val="22"/>
          <w:szCs w:val="22"/>
        </w:rPr>
        <w:t>изделий</w:t>
      </w:r>
      <w:proofErr w:type="spellEnd"/>
    </w:p>
    <w:p w14:paraId="4430D678" w14:textId="094CA219" w:rsidR="004F5366" w:rsidRPr="009A09FB" w:rsidRDefault="00753133" w:rsidP="001D25E4">
      <w:pPr>
        <w:pStyle w:val="LO-Normal"/>
        <w:spacing w:line="240" w:lineRule="atLeast"/>
        <w:ind w:left="-284" w:right="-426"/>
        <w:jc w:val="both"/>
        <w:rPr>
          <w:sz w:val="22"/>
          <w:szCs w:val="22"/>
        </w:rPr>
      </w:pPr>
      <w:r w:rsidRPr="00AB61AB">
        <w:rPr>
          <w:sz w:val="22"/>
          <w:szCs w:val="22"/>
        </w:rPr>
        <w:t>Периодичность технического обслуживания устанавливается эксплуатационной документацией</w:t>
      </w:r>
      <w:r w:rsidR="00AB61AB">
        <w:rPr>
          <w:sz w:val="22"/>
          <w:szCs w:val="22"/>
        </w:rPr>
        <w:t>, но должна быть не менее 1 (о</w:t>
      </w:r>
      <w:r w:rsidR="00AB61AB" w:rsidRPr="00AB61AB">
        <w:rPr>
          <w:sz w:val="22"/>
          <w:szCs w:val="22"/>
        </w:rPr>
        <w:t>дного) раза в месяц</w:t>
      </w:r>
      <w:r w:rsidRPr="00AB61AB">
        <w:rPr>
          <w:sz w:val="22"/>
          <w:szCs w:val="22"/>
        </w:rPr>
        <w:t>.</w:t>
      </w:r>
      <w:r w:rsidRPr="009A09FB">
        <w:rPr>
          <w:sz w:val="22"/>
          <w:szCs w:val="22"/>
        </w:rPr>
        <w:t xml:space="preserve"> </w:t>
      </w:r>
    </w:p>
    <w:p w14:paraId="69727F8D" w14:textId="17F8F08C" w:rsidR="004F5366" w:rsidRPr="001D25E4" w:rsidRDefault="004F5366" w:rsidP="001D25E4">
      <w:pPr>
        <w:pStyle w:val="a5"/>
        <w:numPr>
          <w:ilvl w:val="1"/>
          <w:numId w:val="3"/>
        </w:numPr>
        <w:tabs>
          <w:tab w:val="left" w:pos="142"/>
        </w:tabs>
        <w:ind w:left="-284" w:right="-426" w:firstLine="0"/>
        <w:jc w:val="both"/>
        <w:rPr>
          <w:rFonts w:ascii="Times New Roman" w:hAnsi="Times New Roman"/>
          <w:sz w:val="22"/>
          <w:szCs w:val="22"/>
          <w:lang w:val="ru-RU"/>
        </w:rPr>
      </w:pPr>
      <w:r w:rsidRPr="001D25E4">
        <w:rPr>
          <w:rFonts w:ascii="Times New Roman" w:hAnsi="Times New Roman"/>
          <w:b/>
          <w:sz w:val="22"/>
          <w:szCs w:val="22"/>
          <w:lang w:val="ru-RU"/>
        </w:rPr>
        <w:t>Текущий ремонт (ТР1) включает в себя следующее:</w:t>
      </w:r>
    </w:p>
    <w:p w14:paraId="689437C3" w14:textId="6F17C130" w:rsidR="004F5366" w:rsidRPr="009A09FB" w:rsidRDefault="004F5366" w:rsidP="001D25E4">
      <w:pPr>
        <w:pStyle w:val="a5"/>
        <w:numPr>
          <w:ilvl w:val="2"/>
          <w:numId w:val="3"/>
        </w:numPr>
        <w:tabs>
          <w:tab w:val="left" w:pos="142"/>
        </w:tabs>
        <w:ind w:left="284" w:right="-426" w:hanging="568"/>
        <w:jc w:val="both"/>
        <w:rPr>
          <w:rFonts w:ascii="Times New Roman" w:hAnsi="Times New Roman"/>
          <w:sz w:val="22"/>
        </w:rPr>
      </w:pPr>
      <w:proofErr w:type="spellStart"/>
      <w:r w:rsidRPr="009A09FB">
        <w:rPr>
          <w:rFonts w:ascii="Times New Roman" w:hAnsi="Times New Roman"/>
          <w:sz w:val="22"/>
        </w:rPr>
        <w:t>определение</w:t>
      </w:r>
      <w:proofErr w:type="spellEnd"/>
      <w:r w:rsidRPr="009A09FB">
        <w:rPr>
          <w:rFonts w:ascii="Times New Roman" w:hAnsi="Times New Roman"/>
          <w:sz w:val="22"/>
        </w:rPr>
        <w:t xml:space="preserve"> </w:t>
      </w:r>
      <w:proofErr w:type="spellStart"/>
      <w:r w:rsidRPr="009A09FB">
        <w:rPr>
          <w:rFonts w:ascii="Times New Roman" w:hAnsi="Times New Roman"/>
          <w:sz w:val="22"/>
        </w:rPr>
        <w:t>неисправности</w:t>
      </w:r>
      <w:proofErr w:type="spellEnd"/>
      <w:r w:rsidRPr="009A09FB">
        <w:rPr>
          <w:rFonts w:ascii="Times New Roman" w:hAnsi="Times New Roman"/>
          <w:sz w:val="22"/>
        </w:rPr>
        <w:t>;</w:t>
      </w:r>
    </w:p>
    <w:p w14:paraId="192C1121" w14:textId="33F0ADF8" w:rsidR="004F5366" w:rsidRPr="001D25E4" w:rsidRDefault="004F5366" w:rsidP="001D25E4">
      <w:pPr>
        <w:pStyle w:val="a5"/>
        <w:numPr>
          <w:ilvl w:val="2"/>
          <w:numId w:val="3"/>
        </w:numPr>
        <w:tabs>
          <w:tab w:val="left" w:pos="142"/>
          <w:tab w:val="left" w:pos="284"/>
        </w:tabs>
        <w:ind w:left="-284" w:right="-426" w:firstLine="0"/>
        <w:jc w:val="both"/>
        <w:rPr>
          <w:rFonts w:ascii="Times New Roman" w:hAnsi="Times New Roman"/>
          <w:sz w:val="22"/>
          <w:lang w:val="ru-RU"/>
        </w:rPr>
      </w:pPr>
      <w:r w:rsidRPr="001D25E4">
        <w:rPr>
          <w:rFonts w:ascii="Times New Roman" w:hAnsi="Times New Roman"/>
          <w:sz w:val="22"/>
          <w:lang w:val="ru-RU"/>
        </w:rPr>
        <w:t xml:space="preserve">чистку контактов реле, магнитных пускателей, выключателей, пусковых устройств, входящих в комплект поставки ИМТ; </w:t>
      </w:r>
    </w:p>
    <w:p w14:paraId="4A99D7EF" w14:textId="5A13CDE1" w:rsidR="004F5366" w:rsidRPr="001D25E4" w:rsidRDefault="004F5366" w:rsidP="001D25E4">
      <w:pPr>
        <w:pStyle w:val="a5"/>
        <w:numPr>
          <w:ilvl w:val="2"/>
          <w:numId w:val="3"/>
        </w:numPr>
        <w:tabs>
          <w:tab w:val="left" w:pos="142"/>
        </w:tabs>
        <w:ind w:left="284" w:right="-426" w:hanging="568"/>
        <w:jc w:val="both"/>
        <w:rPr>
          <w:rFonts w:ascii="Times New Roman" w:hAnsi="Times New Roman"/>
          <w:sz w:val="22"/>
          <w:lang w:val="ru-RU"/>
        </w:rPr>
      </w:pPr>
      <w:r w:rsidRPr="001D25E4">
        <w:rPr>
          <w:rFonts w:ascii="Times New Roman" w:hAnsi="Times New Roman"/>
          <w:sz w:val="22"/>
          <w:lang w:val="ru-RU"/>
        </w:rPr>
        <w:t>ремонт заземляющего, сетевого и соединительных проводников и кабелей;</w:t>
      </w:r>
    </w:p>
    <w:p w14:paraId="0AFDC777" w14:textId="0FCD0BA7" w:rsidR="004F5366" w:rsidRPr="001D25E4" w:rsidRDefault="004F5366" w:rsidP="001D25E4">
      <w:pPr>
        <w:pStyle w:val="a5"/>
        <w:numPr>
          <w:ilvl w:val="2"/>
          <w:numId w:val="3"/>
        </w:numPr>
        <w:tabs>
          <w:tab w:val="left" w:pos="142"/>
          <w:tab w:val="left" w:pos="284"/>
        </w:tabs>
        <w:ind w:left="-284" w:right="-426" w:firstLine="0"/>
        <w:jc w:val="both"/>
        <w:rPr>
          <w:rFonts w:ascii="Times New Roman" w:hAnsi="Times New Roman"/>
          <w:sz w:val="22"/>
          <w:lang w:val="ru-RU"/>
        </w:rPr>
      </w:pPr>
      <w:r w:rsidRPr="001D25E4">
        <w:rPr>
          <w:rFonts w:ascii="Times New Roman" w:hAnsi="Times New Roman"/>
          <w:sz w:val="22"/>
          <w:lang w:val="ru-RU"/>
        </w:rPr>
        <w:t>замену деталей, которая не требует разборки ИМТ и не влияет на рабочие эксплуатационные характеристики ИМТ (лампы подсветки, предохранители и т. п.).</w:t>
      </w:r>
    </w:p>
    <w:p w14:paraId="44D9D953" w14:textId="70C184CC" w:rsidR="004F5366" w:rsidRPr="001D25E4" w:rsidRDefault="004F5366" w:rsidP="001D25E4">
      <w:pPr>
        <w:pStyle w:val="a5"/>
        <w:numPr>
          <w:ilvl w:val="2"/>
          <w:numId w:val="3"/>
        </w:numPr>
        <w:tabs>
          <w:tab w:val="left" w:pos="142"/>
        </w:tabs>
        <w:ind w:left="284" w:right="-426" w:hanging="568"/>
        <w:jc w:val="both"/>
        <w:rPr>
          <w:rFonts w:ascii="Times New Roman" w:hAnsi="Times New Roman"/>
          <w:sz w:val="22"/>
          <w:lang w:val="ru-RU"/>
        </w:rPr>
      </w:pPr>
      <w:r w:rsidRPr="001D25E4">
        <w:rPr>
          <w:rFonts w:ascii="Times New Roman" w:hAnsi="Times New Roman"/>
          <w:sz w:val="22"/>
          <w:lang w:val="ru-RU"/>
        </w:rPr>
        <w:t xml:space="preserve">проверку изделия на соответствие требованиям электробезопасности; </w:t>
      </w:r>
    </w:p>
    <w:p w14:paraId="04591B21" w14:textId="04E46E22" w:rsidR="004F5366" w:rsidRDefault="004F5366" w:rsidP="001D25E4">
      <w:pPr>
        <w:pStyle w:val="a5"/>
        <w:numPr>
          <w:ilvl w:val="2"/>
          <w:numId w:val="3"/>
        </w:numPr>
        <w:tabs>
          <w:tab w:val="left" w:pos="142"/>
        </w:tabs>
        <w:ind w:left="284" w:right="-426" w:hanging="568"/>
        <w:jc w:val="both"/>
        <w:rPr>
          <w:rFonts w:ascii="Times New Roman" w:hAnsi="Times New Roman"/>
          <w:sz w:val="22"/>
          <w:lang w:val="ru-RU"/>
        </w:rPr>
      </w:pPr>
      <w:r w:rsidRPr="001D25E4">
        <w:rPr>
          <w:rFonts w:ascii="Times New Roman" w:hAnsi="Times New Roman"/>
          <w:sz w:val="22"/>
          <w:lang w:val="ru-RU"/>
        </w:rPr>
        <w:t>иные указанные в эксплуатационной документации операции.</w:t>
      </w:r>
    </w:p>
    <w:p w14:paraId="4A61BE88" w14:textId="77777777" w:rsidR="00560D21" w:rsidRPr="001D25E4" w:rsidRDefault="00560D21" w:rsidP="00560D21">
      <w:pPr>
        <w:pStyle w:val="a5"/>
        <w:tabs>
          <w:tab w:val="left" w:pos="142"/>
        </w:tabs>
        <w:ind w:left="284" w:right="-426"/>
        <w:jc w:val="both"/>
        <w:rPr>
          <w:rFonts w:ascii="Times New Roman" w:hAnsi="Times New Roman"/>
          <w:sz w:val="22"/>
          <w:lang w:val="ru-RU"/>
        </w:rPr>
      </w:pPr>
    </w:p>
    <w:p w14:paraId="44E205A3" w14:textId="3F5FF81A" w:rsidR="007D31B3" w:rsidRPr="00E37F28" w:rsidRDefault="00426C22" w:rsidP="00426C22">
      <w:pPr>
        <w:pStyle w:val="a5"/>
        <w:numPr>
          <w:ilvl w:val="0"/>
          <w:numId w:val="3"/>
        </w:numPr>
        <w:ind w:left="-142" w:hanging="142"/>
        <w:jc w:val="both"/>
        <w:rPr>
          <w:rFonts w:ascii="Times New Roman" w:hAnsi="Times New Roman"/>
          <w:b/>
          <w:sz w:val="22"/>
        </w:rPr>
      </w:pPr>
      <w:r w:rsidRPr="00426C22">
        <w:rPr>
          <w:rFonts w:ascii="Times New Roman" w:hAnsi="Times New Roman"/>
          <w:b/>
          <w:sz w:val="22"/>
          <w:lang w:val="ru-RU"/>
        </w:rPr>
        <w:t>Перечень</w:t>
      </w:r>
      <w:r w:rsidR="00E37F28">
        <w:rPr>
          <w:rFonts w:ascii="Times New Roman" w:hAnsi="Times New Roman"/>
          <w:b/>
          <w:sz w:val="22"/>
          <w:lang w:val="ru-RU"/>
        </w:rPr>
        <w:t xml:space="preserve"> </w:t>
      </w:r>
      <w:proofErr w:type="spellStart"/>
      <w:r w:rsidR="007D31B3" w:rsidRPr="00426C22">
        <w:rPr>
          <w:rFonts w:ascii="Times New Roman" w:hAnsi="Times New Roman"/>
          <w:b/>
          <w:sz w:val="22"/>
        </w:rPr>
        <w:t>медицинского</w:t>
      </w:r>
      <w:proofErr w:type="spellEnd"/>
      <w:r w:rsidR="007D31B3" w:rsidRPr="00426C22">
        <w:rPr>
          <w:rFonts w:ascii="Times New Roman" w:hAnsi="Times New Roman"/>
          <w:b/>
          <w:sz w:val="22"/>
        </w:rPr>
        <w:t xml:space="preserve"> </w:t>
      </w:r>
      <w:proofErr w:type="spellStart"/>
      <w:r w:rsidR="007D31B3" w:rsidRPr="00426C22">
        <w:rPr>
          <w:rFonts w:ascii="Times New Roman" w:hAnsi="Times New Roman"/>
          <w:b/>
          <w:sz w:val="22"/>
        </w:rPr>
        <w:t>оборудования</w:t>
      </w:r>
      <w:proofErr w:type="spellEnd"/>
      <w:r w:rsidR="00560D21">
        <w:rPr>
          <w:rFonts w:ascii="Times New Roman" w:hAnsi="Times New Roman"/>
          <w:b/>
          <w:sz w:val="22"/>
          <w:lang w:val="ru-RU"/>
        </w:rPr>
        <w:t>:</w:t>
      </w:r>
    </w:p>
    <w:p w14:paraId="62F8BB9D" w14:textId="77777777" w:rsidR="00E37F28" w:rsidRPr="00426C22" w:rsidRDefault="00E37F28" w:rsidP="00E37F28">
      <w:pPr>
        <w:pStyle w:val="a5"/>
        <w:ind w:left="-142"/>
        <w:jc w:val="both"/>
        <w:rPr>
          <w:rFonts w:ascii="Times New Roman" w:hAnsi="Times New Roman"/>
          <w:b/>
          <w:sz w:val="22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0"/>
        <w:gridCol w:w="1276"/>
        <w:gridCol w:w="1842"/>
        <w:gridCol w:w="709"/>
      </w:tblGrid>
      <w:tr w:rsidR="008D0954" w:rsidRPr="00D0537B" w14:paraId="0549B14B" w14:textId="77777777" w:rsidTr="00AB5A6A">
        <w:trPr>
          <w:tblHeader/>
        </w:trPr>
        <w:tc>
          <w:tcPr>
            <w:tcW w:w="568" w:type="dxa"/>
            <w:shd w:val="clear" w:color="auto" w:fill="auto"/>
          </w:tcPr>
          <w:p w14:paraId="093BCCE7" w14:textId="77777777" w:rsidR="00D348DF" w:rsidRDefault="008D0954" w:rsidP="00560D21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D0954">
              <w:rPr>
                <w:rFonts w:ascii="Times New Roman" w:hAnsi="Times New Roman" w:cs="Times New Roman"/>
                <w:b/>
                <w:sz w:val="22"/>
              </w:rPr>
              <w:t>№</w:t>
            </w:r>
          </w:p>
          <w:p w14:paraId="5DE648B3" w14:textId="28EF8E88" w:rsidR="008D0954" w:rsidRPr="008D0954" w:rsidRDefault="008D0954" w:rsidP="00560D21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D0954">
              <w:rPr>
                <w:rFonts w:ascii="Times New Roman" w:hAnsi="Times New Roman" w:cs="Times New Roman"/>
                <w:b/>
                <w:sz w:val="22"/>
              </w:rPr>
              <w:t>п\п</w:t>
            </w:r>
          </w:p>
        </w:tc>
        <w:tc>
          <w:tcPr>
            <w:tcW w:w="5670" w:type="dxa"/>
            <w:shd w:val="clear" w:color="auto" w:fill="auto"/>
          </w:tcPr>
          <w:p w14:paraId="667FD90F" w14:textId="77777777" w:rsidR="008D0954" w:rsidRPr="008D095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D0954">
              <w:rPr>
                <w:rFonts w:ascii="Times New Roman" w:hAnsi="Times New Roman" w:cs="Times New Roman"/>
                <w:b/>
                <w:sz w:val="22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</w:tcPr>
          <w:p w14:paraId="51B71314" w14:textId="77777777" w:rsidR="008D0954" w:rsidRPr="008D095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D0954">
              <w:rPr>
                <w:rFonts w:ascii="Times New Roman" w:hAnsi="Times New Roman" w:cs="Times New Roman"/>
                <w:b/>
                <w:sz w:val="22"/>
              </w:rPr>
              <w:t>Год выпуска</w:t>
            </w:r>
          </w:p>
        </w:tc>
        <w:tc>
          <w:tcPr>
            <w:tcW w:w="1842" w:type="dxa"/>
            <w:shd w:val="clear" w:color="auto" w:fill="auto"/>
          </w:tcPr>
          <w:p w14:paraId="7763BF0D" w14:textId="77777777" w:rsidR="008D0954" w:rsidRPr="008D095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D0954">
              <w:rPr>
                <w:rFonts w:ascii="Times New Roman" w:hAnsi="Times New Roman" w:cs="Times New Roman"/>
                <w:b/>
                <w:sz w:val="22"/>
              </w:rPr>
              <w:t>Заводской номер</w:t>
            </w:r>
          </w:p>
        </w:tc>
        <w:tc>
          <w:tcPr>
            <w:tcW w:w="709" w:type="dxa"/>
            <w:shd w:val="clear" w:color="auto" w:fill="auto"/>
          </w:tcPr>
          <w:p w14:paraId="3A647A2B" w14:textId="77777777" w:rsidR="001D25E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D0954">
              <w:rPr>
                <w:rFonts w:ascii="Times New Roman" w:hAnsi="Times New Roman" w:cs="Times New Roman"/>
                <w:b/>
                <w:sz w:val="22"/>
              </w:rPr>
              <w:t>Кол.</w:t>
            </w:r>
          </w:p>
          <w:p w14:paraId="48A55F4A" w14:textId="2E7ADC5C" w:rsidR="008D0954" w:rsidRPr="008D095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8D0954">
              <w:rPr>
                <w:rFonts w:ascii="Times New Roman" w:hAnsi="Times New Roman" w:cs="Times New Roman"/>
                <w:b/>
                <w:sz w:val="22"/>
              </w:rPr>
              <w:t>шт</w:t>
            </w:r>
            <w:proofErr w:type="spellEnd"/>
          </w:p>
        </w:tc>
      </w:tr>
      <w:tr w:rsidR="000677C0" w:rsidRPr="00877C9F" w14:paraId="33669638" w14:textId="77777777" w:rsidTr="00AB5A6A">
        <w:tc>
          <w:tcPr>
            <w:tcW w:w="568" w:type="dxa"/>
            <w:shd w:val="clear" w:color="auto" w:fill="auto"/>
          </w:tcPr>
          <w:p w14:paraId="77233A92" w14:textId="51E9794C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26FBEC4D" w14:textId="77777777" w:rsidR="000677C0" w:rsidRPr="000677C0" w:rsidRDefault="000677C0" w:rsidP="00F37F3D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Аппарат для гальванизации</w:t>
            </w:r>
          </w:p>
          <w:p w14:paraId="778B38B8" w14:textId="29A51F37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 xml:space="preserve"> «Поток-1»</w:t>
            </w:r>
          </w:p>
        </w:tc>
        <w:tc>
          <w:tcPr>
            <w:tcW w:w="1276" w:type="dxa"/>
            <w:shd w:val="clear" w:color="auto" w:fill="auto"/>
          </w:tcPr>
          <w:p w14:paraId="330BCFB3" w14:textId="3EAB4145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2004</w:t>
            </w:r>
          </w:p>
        </w:tc>
        <w:tc>
          <w:tcPr>
            <w:tcW w:w="1842" w:type="dxa"/>
            <w:shd w:val="clear" w:color="auto" w:fill="auto"/>
          </w:tcPr>
          <w:p w14:paraId="672BCC62" w14:textId="56DF99C5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64CBAF3" w14:textId="4AF3C81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5B0D8861" w14:textId="77777777" w:rsidTr="00AB5A6A">
        <w:tc>
          <w:tcPr>
            <w:tcW w:w="568" w:type="dxa"/>
            <w:shd w:val="clear" w:color="auto" w:fill="auto"/>
          </w:tcPr>
          <w:p w14:paraId="019DA901" w14:textId="04DF4C3A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186949DB" w14:textId="054ED90B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Аппарат переносной физиотерапевтический «Солнышко»</w:t>
            </w:r>
          </w:p>
        </w:tc>
        <w:tc>
          <w:tcPr>
            <w:tcW w:w="1276" w:type="dxa"/>
            <w:shd w:val="clear" w:color="auto" w:fill="auto"/>
          </w:tcPr>
          <w:p w14:paraId="1A431CC5" w14:textId="3CE93C8F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2003</w:t>
            </w:r>
          </w:p>
        </w:tc>
        <w:tc>
          <w:tcPr>
            <w:tcW w:w="1842" w:type="dxa"/>
            <w:shd w:val="clear" w:color="auto" w:fill="auto"/>
          </w:tcPr>
          <w:p w14:paraId="1BB3781D" w14:textId="5AC5115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303021</w:t>
            </w:r>
          </w:p>
        </w:tc>
        <w:tc>
          <w:tcPr>
            <w:tcW w:w="709" w:type="dxa"/>
            <w:shd w:val="clear" w:color="auto" w:fill="auto"/>
          </w:tcPr>
          <w:p w14:paraId="4F13B7C1" w14:textId="55362252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62400D0B" w14:textId="77777777" w:rsidTr="00AB5A6A">
        <w:tc>
          <w:tcPr>
            <w:tcW w:w="568" w:type="dxa"/>
            <w:shd w:val="clear" w:color="auto" w:fill="auto"/>
          </w:tcPr>
          <w:p w14:paraId="3135E527" w14:textId="057C0AF7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7BA4E2EE" w14:textId="18CF9216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Дерматоскоп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 xml:space="preserve"> Ка</w:t>
            </w:r>
            <w:proofErr w:type="gramStart"/>
            <w:r w:rsidRPr="000677C0">
              <w:rPr>
                <w:rFonts w:ascii="Times New Roman" w:hAnsi="Times New Roman" w:cs="Times New Roman"/>
                <w:sz w:val="22"/>
                <w:lang w:val="en-US"/>
              </w:rPr>
              <w:t>We</w:t>
            </w:r>
            <w:proofErr w:type="gramEnd"/>
            <w:r w:rsidRPr="000677C0">
              <w:rPr>
                <w:rFonts w:ascii="Times New Roman" w:hAnsi="Times New Roman" w:cs="Times New Roman"/>
                <w:sz w:val="22"/>
                <w:lang w:val="en-US"/>
              </w:rPr>
              <w:t xml:space="preserve"> EurolightD30</w:t>
            </w:r>
          </w:p>
        </w:tc>
        <w:tc>
          <w:tcPr>
            <w:tcW w:w="1276" w:type="dxa"/>
            <w:shd w:val="clear" w:color="auto" w:fill="auto"/>
          </w:tcPr>
          <w:p w14:paraId="7FA2B586" w14:textId="6E2417DA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1842" w:type="dxa"/>
            <w:shd w:val="clear" w:color="auto" w:fill="auto"/>
          </w:tcPr>
          <w:p w14:paraId="201AD9A1" w14:textId="64DE93A8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1BCA62" w14:textId="79B3F96F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58BDB950" w14:textId="77777777" w:rsidTr="00AB5A6A">
        <w:tc>
          <w:tcPr>
            <w:tcW w:w="568" w:type="dxa"/>
            <w:shd w:val="clear" w:color="auto" w:fill="auto"/>
          </w:tcPr>
          <w:p w14:paraId="4E413ADC" w14:textId="02BD5A8F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377BD7EC" w14:textId="0874FF41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 xml:space="preserve">Аппарат для 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магнитотерапии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 xml:space="preserve"> «Полимаг-01»</w:t>
            </w:r>
          </w:p>
        </w:tc>
        <w:tc>
          <w:tcPr>
            <w:tcW w:w="1276" w:type="dxa"/>
            <w:shd w:val="clear" w:color="auto" w:fill="auto"/>
          </w:tcPr>
          <w:p w14:paraId="251755F2" w14:textId="0B7111B2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2008</w:t>
            </w:r>
          </w:p>
        </w:tc>
        <w:tc>
          <w:tcPr>
            <w:tcW w:w="1842" w:type="dxa"/>
            <w:shd w:val="clear" w:color="auto" w:fill="auto"/>
          </w:tcPr>
          <w:p w14:paraId="0B48FD42" w14:textId="0BC08C2B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00605</w:t>
            </w:r>
          </w:p>
        </w:tc>
        <w:tc>
          <w:tcPr>
            <w:tcW w:w="709" w:type="dxa"/>
            <w:shd w:val="clear" w:color="auto" w:fill="auto"/>
          </w:tcPr>
          <w:p w14:paraId="0A288660" w14:textId="74CE116E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702E964D" w14:textId="77777777" w:rsidTr="00AB5A6A">
        <w:tc>
          <w:tcPr>
            <w:tcW w:w="568" w:type="dxa"/>
            <w:shd w:val="clear" w:color="auto" w:fill="auto"/>
          </w:tcPr>
          <w:p w14:paraId="017B1DE3" w14:textId="3547D599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6B364F8D" w14:textId="207F9190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Аппарат «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Интердин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1D96B602" w14:textId="59000AAB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2011</w:t>
            </w:r>
          </w:p>
        </w:tc>
        <w:tc>
          <w:tcPr>
            <w:tcW w:w="1842" w:type="dxa"/>
            <w:shd w:val="clear" w:color="auto" w:fill="auto"/>
          </w:tcPr>
          <w:p w14:paraId="39D12B64" w14:textId="71A6154A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1256</w:t>
            </w:r>
          </w:p>
        </w:tc>
        <w:tc>
          <w:tcPr>
            <w:tcW w:w="709" w:type="dxa"/>
            <w:shd w:val="clear" w:color="auto" w:fill="auto"/>
          </w:tcPr>
          <w:p w14:paraId="287A6BCE" w14:textId="0B8BA98D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5E868872" w14:textId="77777777" w:rsidTr="00AB5A6A">
        <w:tc>
          <w:tcPr>
            <w:tcW w:w="568" w:type="dxa"/>
            <w:shd w:val="clear" w:color="auto" w:fill="auto"/>
          </w:tcPr>
          <w:p w14:paraId="4648F418" w14:textId="1FDA2A86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77C91AC0" w14:textId="07F44ED5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«Трансаир-04»</w:t>
            </w:r>
          </w:p>
        </w:tc>
        <w:tc>
          <w:tcPr>
            <w:tcW w:w="1276" w:type="dxa"/>
            <w:shd w:val="clear" w:color="auto" w:fill="auto"/>
          </w:tcPr>
          <w:p w14:paraId="79143660" w14:textId="4280F53B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2012</w:t>
            </w:r>
          </w:p>
        </w:tc>
        <w:tc>
          <w:tcPr>
            <w:tcW w:w="1842" w:type="dxa"/>
            <w:shd w:val="clear" w:color="auto" w:fill="auto"/>
          </w:tcPr>
          <w:p w14:paraId="1777002E" w14:textId="684CA695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5802</w:t>
            </w:r>
          </w:p>
        </w:tc>
        <w:tc>
          <w:tcPr>
            <w:tcW w:w="709" w:type="dxa"/>
            <w:shd w:val="clear" w:color="auto" w:fill="auto"/>
          </w:tcPr>
          <w:p w14:paraId="4B4EAF90" w14:textId="5F9F8D46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2F0350" w14:paraId="3664F8D9" w14:textId="77777777" w:rsidTr="00AB5A6A">
        <w:tc>
          <w:tcPr>
            <w:tcW w:w="568" w:type="dxa"/>
            <w:shd w:val="clear" w:color="auto" w:fill="auto"/>
          </w:tcPr>
          <w:p w14:paraId="6A2D73CC" w14:textId="0F9E1C4B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6CC05902" w14:textId="06FBACE5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«Полюс-3»</w:t>
            </w:r>
          </w:p>
        </w:tc>
        <w:tc>
          <w:tcPr>
            <w:tcW w:w="1276" w:type="dxa"/>
            <w:shd w:val="clear" w:color="auto" w:fill="auto"/>
          </w:tcPr>
          <w:p w14:paraId="2A23A441" w14:textId="00248757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2005</w:t>
            </w:r>
          </w:p>
        </w:tc>
        <w:tc>
          <w:tcPr>
            <w:tcW w:w="1842" w:type="dxa"/>
            <w:shd w:val="clear" w:color="auto" w:fill="auto"/>
          </w:tcPr>
          <w:p w14:paraId="34611546" w14:textId="1468C649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612</w:t>
            </w:r>
          </w:p>
        </w:tc>
        <w:tc>
          <w:tcPr>
            <w:tcW w:w="709" w:type="dxa"/>
            <w:shd w:val="clear" w:color="auto" w:fill="auto"/>
          </w:tcPr>
          <w:p w14:paraId="0B79F919" w14:textId="128BA269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6BD109B0" w14:textId="77777777" w:rsidTr="00AB5A6A">
        <w:tc>
          <w:tcPr>
            <w:tcW w:w="568" w:type="dxa"/>
            <w:shd w:val="clear" w:color="auto" w:fill="auto"/>
          </w:tcPr>
          <w:p w14:paraId="5AAB6F2D" w14:textId="3FB012E8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7DD50316" w14:textId="11E2475B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«Алмаг-01»</w:t>
            </w:r>
          </w:p>
        </w:tc>
        <w:tc>
          <w:tcPr>
            <w:tcW w:w="1276" w:type="dxa"/>
            <w:shd w:val="clear" w:color="auto" w:fill="auto"/>
          </w:tcPr>
          <w:p w14:paraId="6FE458DA" w14:textId="30D83659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2007</w:t>
            </w:r>
          </w:p>
        </w:tc>
        <w:tc>
          <w:tcPr>
            <w:tcW w:w="1842" w:type="dxa"/>
            <w:shd w:val="clear" w:color="auto" w:fill="auto"/>
          </w:tcPr>
          <w:p w14:paraId="263198C2" w14:textId="71A9BA85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26151</w:t>
            </w:r>
          </w:p>
        </w:tc>
        <w:tc>
          <w:tcPr>
            <w:tcW w:w="709" w:type="dxa"/>
            <w:shd w:val="clear" w:color="auto" w:fill="auto"/>
          </w:tcPr>
          <w:p w14:paraId="57BE242A" w14:textId="17656998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71EB5E5B" w14:textId="77777777" w:rsidTr="00AB5A6A">
        <w:tc>
          <w:tcPr>
            <w:tcW w:w="568" w:type="dxa"/>
            <w:shd w:val="clear" w:color="auto" w:fill="auto"/>
          </w:tcPr>
          <w:p w14:paraId="4D6D98C7" w14:textId="60D227D2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008ADD3E" w14:textId="2890A7A3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«Полюс-2»</w:t>
            </w:r>
          </w:p>
        </w:tc>
        <w:tc>
          <w:tcPr>
            <w:tcW w:w="1276" w:type="dxa"/>
            <w:shd w:val="clear" w:color="auto" w:fill="auto"/>
          </w:tcPr>
          <w:p w14:paraId="6A5649EB" w14:textId="507BF3A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2000</w:t>
            </w:r>
          </w:p>
        </w:tc>
        <w:tc>
          <w:tcPr>
            <w:tcW w:w="1842" w:type="dxa"/>
            <w:shd w:val="clear" w:color="auto" w:fill="auto"/>
          </w:tcPr>
          <w:p w14:paraId="0B5EB7A2" w14:textId="3E3E320B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2006</w:t>
            </w:r>
          </w:p>
        </w:tc>
        <w:tc>
          <w:tcPr>
            <w:tcW w:w="709" w:type="dxa"/>
            <w:shd w:val="clear" w:color="auto" w:fill="auto"/>
          </w:tcPr>
          <w:p w14:paraId="4BB77913" w14:textId="73129F91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6A56AB83" w14:textId="77777777" w:rsidTr="00AB5A6A">
        <w:tc>
          <w:tcPr>
            <w:tcW w:w="568" w:type="dxa"/>
            <w:shd w:val="clear" w:color="auto" w:fill="auto"/>
          </w:tcPr>
          <w:p w14:paraId="6D8FD060" w14:textId="794E7F73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4139F4E0" w14:textId="2C807A22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Сухая углекислая ванна «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Реабокс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>» (СУВ)</w:t>
            </w:r>
          </w:p>
        </w:tc>
        <w:tc>
          <w:tcPr>
            <w:tcW w:w="1276" w:type="dxa"/>
            <w:shd w:val="clear" w:color="auto" w:fill="auto"/>
          </w:tcPr>
          <w:p w14:paraId="677414E8" w14:textId="57DA38F3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2003</w:t>
            </w:r>
          </w:p>
        </w:tc>
        <w:tc>
          <w:tcPr>
            <w:tcW w:w="1842" w:type="dxa"/>
            <w:shd w:val="clear" w:color="auto" w:fill="auto"/>
          </w:tcPr>
          <w:p w14:paraId="6B52F8D2" w14:textId="69C7B0DF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55103</w:t>
            </w:r>
          </w:p>
        </w:tc>
        <w:tc>
          <w:tcPr>
            <w:tcW w:w="709" w:type="dxa"/>
            <w:shd w:val="clear" w:color="auto" w:fill="auto"/>
          </w:tcPr>
          <w:p w14:paraId="692089BF" w14:textId="2CD938C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77D0B535" w14:textId="77777777" w:rsidTr="00AB5A6A">
        <w:tc>
          <w:tcPr>
            <w:tcW w:w="568" w:type="dxa"/>
            <w:shd w:val="clear" w:color="auto" w:fill="auto"/>
          </w:tcPr>
          <w:p w14:paraId="19FEB5B5" w14:textId="537C48A6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5B8D908F" w14:textId="2462DA25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Кресло КИМ ЭПС-01 (ОМК)</w:t>
            </w:r>
          </w:p>
        </w:tc>
        <w:tc>
          <w:tcPr>
            <w:tcW w:w="1276" w:type="dxa"/>
            <w:shd w:val="clear" w:color="auto" w:fill="auto"/>
          </w:tcPr>
          <w:p w14:paraId="60EF9371" w14:textId="7F578059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2021</w:t>
            </w:r>
          </w:p>
        </w:tc>
        <w:tc>
          <w:tcPr>
            <w:tcW w:w="1842" w:type="dxa"/>
            <w:shd w:val="clear" w:color="auto" w:fill="auto"/>
          </w:tcPr>
          <w:p w14:paraId="61F8398E" w14:textId="5AE3DE67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292</w:t>
            </w:r>
          </w:p>
        </w:tc>
        <w:tc>
          <w:tcPr>
            <w:tcW w:w="709" w:type="dxa"/>
            <w:shd w:val="clear" w:color="auto" w:fill="auto"/>
          </w:tcPr>
          <w:p w14:paraId="0AC4DED2" w14:textId="72D7E9DC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3B6A9F09" w14:textId="77777777" w:rsidTr="00AB5A6A">
        <w:tc>
          <w:tcPr>
            <w:tcW w:w="568" w:type="dxa"/>
            <w:shd w:val="clear" w:color="auto" w:fill="auto"/>
          </w:tcPr>
          <w:p w14:paraId="1CC4AA71" w14:textId="61FBFB78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3FCB7204" w14:textId="603391F5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Аппарат «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Элфор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7AE1C96F" w14:textId="357359B8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14:paraId="42F99A30" w14:textId="2545A909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0408936932</w:t>
            </w:r>
          </w:p>
        </w:tc>
        <w:tc>
          <w:tcPr>
            <w:tcW w:w="709" w:type="dxa"/>
            <w:shd w:val="clear" w:color="auto" w:fill="auto"/>
          </w:tcPr>
          <w:p w14:paraId="7C9D0ECE" w14:textId="7C7272CA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2A5E0F97" w14:textId="77777777" w:rsidTr="00AB5A6A">
        <w:tc>
          <w:tcPr>
            <w:tcW w:w="568" w:type="dxa"/>
            <w:shd w:val="clear" w:color="auto" w:fill="auto"/>
          </w:tcPr>
          <w:p w14:paraId="0463F570" w14:textId="1AEB0B67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09CB8303" w14:textId="4DAABC3F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БОП-4</w:t>
            </w:r>
          </w:p>
        </w:tc>
        <w:tc>
          <w:tcPr>
            <w:tcW w:w="1276" w:type="dxa"/>
            <w:shd w:val="clear" w:color="auto" w:fill="auto"/>
          </w:tcPr>
          <w:p w14:paraId="5F6DBBD7" w14:textId="2A04A94F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2003</w:t>
            </w:r>
          </w:p>
        </w:tc>
        <w:tc>
          <w:tcPr>
            <w:tcW w:w="1842" w:type="dxa"/>
            <w:shd w:val="clear" w:color="auto" w:fill="auto"/>
          </w:tcPr>
          <w:p w14:paraId="0FCC1853" w14:textId="0FE00F2C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282</w:t>
            </w:r>
          </w:p>
        </w:tc>
        <w:tc>
          <w:tcPr>
            <w:tcW w:w="709" w:type="dxa"/>
            <w:shd w:val="clear" w:color="auto" w:fill="auto"/>
          </w:tcPr>
          <w:p w14:paraId="23CDED3D" w14:textId="21B2CBCD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5DBB8CBF" w14:textId="77777777" w:rsidTr="00AB5A6A">
        <w:tc>
          <w:tcPr>
            <w:tcW w:w="568" w:type="dxa"/>
            <w:shd w:val="clear" w:color="auto" w:fill="auto"/>
          </w:tcPr>
          <w:p w14:paraId="7588ED64" w14:textId="46213BF8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210817DB" w14:textId="63412F84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Аппарат Каскад Тонус 1 М (ДДТ)</w:t>
            </w:r>
          </w:p>
        </w:tc>
        <w:tc>
          <w:tcPr>
            <w:tcW w:w="1276" w:type="dxa"/>
            <w:shd w:val="clear" w:color="auto" w:fill="auto"/>
          </w:tcPr>
          <w:p w14:paraId="4E87F038" w14:textId="56C8D60F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2021</w:t>
            </w:r>
          </w:p>
        </w:tc>
        <w:tc>
          <w:tcPr>
            <w:tcW w:w="1842" w:type="dxa"/>
            <w:shd w:val="clear" w:color="auto" w:fill="auto"/>
          </w:tcPr>
          <w:p w14:paraId="50176F02" w14:textId="71C8E7FF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0421061</w:t>
            </w:r>
          </w:p>
        </w:tc>
        <w:tc>
          <w:tcPr>
            <w:tcW w:w="709" w:type="dxa"/>
            <w:shd w:val="clear" w:color="auto" w:fill="auto"/>
          </w:tcPr>
          <w:p w14:paraId="2E0A7153" w14:textId="437906B7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2E96A36C" w14:textId="77777777" w:rsidTr="00AB5A6A">
        <w:tc>
          <w:tcPr>
            <w:tcW w:w="568" w:type="dxa"/>
            <w:shd w:val="clear" w:color="auto" w:fill="auto"/>
          </w:tcPr>
          <w:p w14:paraId="7F136D20" w14:textId="040672DD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274E5A7D" w14:textId="150375AC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 xml:space="preserve">Аппарат 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криотерапевтический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 xml:space="preserve"> «КРИО-5»</w:t>
            </w:r>
          </w:p>
        </w:tc>
        <w:tc>
          <w:tcPr>
            <w:tcW w:w="1276" w:type="dxa"/>
            <w:shd w:val="clear" w:color="auto" w:fill="auto"/>
          </w:tcPr>
          <w:p w14:paraId="03F23C9D" w14:textId="40C5FD22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2007</w:t>
            </w:r>
          </w:p>
        </w:tc>
        <w:tc>
          <w:tcPr>
            <w:tcW w:w="1842" w:type="dxa"/>
            <w:shd w:val="clear" w:color="auto" w:fill="auto"/>
          </w:tcPr>
          <w:p w14:paraId="7F0C0648" w14:textId="068CDD4B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727509</w:t>
            </w:r>
          </w:p>
        </w:tc>
        <w:tc>
          <w:tcPr>
            <w:tcW w:w="709" w:type="dxa"/>
            <w:shd w:val="clear" w:color="auto" w:fill="auto"/>
          </w:tcPr>
          <w:p w14:paraId="0B5A01A7" w14:textId="651234D9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084B2A5A" w14:textId="77777777" w:rsidTr="00AB5A6A">
        <w:tc>
          <w:tcPr>
            <w:tcW w:w="568" w:type="dxa"/>
            <w:shd w:val="clear" w:color="auto" w:fill="auto"/>
          </w:tcPr>
          <w:p w14:paraId="6408386E" w14:textId="06712CA1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2A69B7C4" w14:textId="0682684A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Аппарат  лазерный терапевтический Узормед-Б-2К</w:t>
            </w:r>
          </w:p>
        </w:tc>
        <w:tc>
          <w:tcPr>
            <w:tcW w:w="1276" w:type="dxa"/>
            <w:shd w:val="clear" w:color="auto" w:fill="auto"/>
          </w:tcPr>
          <w:p w14:paraId="34BBB1F2" w14:textId="53E7913C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1842" w:type="dxa"/>
            <w:shd w:val="clear" w:color="auto" w:fill="auto"/>
          </w:tcPr>
          <w:p w14:paraId="1FA65F4B" w14:textId="75BB8708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  <w:lang w:val="en-US"/>
              </w:rPr>
              <w:t>602103</w:t>
            </w:r>
          </w:p>
        </w:tc>
        <w:tc>
          <w:tcPr>
            <w:tcW w:w="709" w:type="dxa"/>
            <w:shd w:val="clear" w:color="auto" w:fill="auto"/>
          </w:tcPr>
          <w:p w14:paraId="4CA27392" w14:textId="36382EC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3B22150F" w14:textId="77777777" w:rsidTr="00AB5A6A">
        <w:tc>
          <w:tcPr>
            <w:tcW w:w="568" w:type="dxa"/>
            <w:shd w:val="clear" w:color="auto" w:fill="auto"/>
          </w:tcPr>
          <w:p w14:paraId="46A465CF" w14:textId="3EC9D3A3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2BE288FF" w14:textId="24664482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 xml:space="preserve">Аппарат 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инфузионный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 xml:space="preserve"> для газовых инъекций СО</w:t>
            </w:r>
            <w:proofErr w:type="gramStart"/>
            <w:r w:rsidRPr="000677C0">
              <w:rPr>
                <w:rFonts w:ascii="Times New Roman" w:hAnsi="Times New Roman" w:cs="Times New Roman"/>
                <w:sz w:val="22"/>
              </w:rPr>
              <w:t>2</w:t>
            </w:r>
            <w:proofErr w:type="gramEnd"/>
            <w:r w:rsidRPr="000677C0">
              <w:rPr>
                <w:rFonts w:ascii="Times New Roman" w:hAnsi="Times New Roman" w:cs="Times New Roman"/>
                <w:sz w:val="22"/>
              </w:rPr>
              <w:t xml:space="preserve"> с редукционным клапаном. </w:t>
            </w:r>
          </w:p>
        </w:tc>
        <w:tc>
          <w:tcPr>
            <w:tcW w:w="1276" w:type="dxa"/>
            <w:shd w:val="clear" w:color="auto" w:fill="auto"/>
          </w:tcPr>
          <w:p w14:paraId="2CAE6D76" w14:textId="025EF105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14:paraId="3AAA2501" w14:textId="0F50EC5D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2017367</w:t>
            </w:r>
          </w:p>
        </w:tc>
        <w:tc>
          <w:tcPr>
            <w:tcW w:w="709" w:type="dxa"/>
            <w:shd w:val="clear" w:color="auto" w:fill="auto"/>
          </w:tcPr>
          <w:p w14:paraId="2C5A68BD" w14:textId="2E887153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1101898D" w14:textId="77777777" w:rsidTr="00AB5A6A">
        <w:tc>
          <w:tcPr>
            <w:tcW w:w="568" w:type="dxa"/>
            <w:shd w:val="clear" w:color="auto" w:fill="auto"/>
          </w:tcPr>
          <w:p w14:paraId="258EAAB5" w14:textId="5FC8E210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6D379574" w14:textId="437036D9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Аппарат «Матрикс-ВЛОК»</w:t>
            </w:r>
          </w:p>
        </w:tc>
        <w:tc>
          <w:tcPr>
            <w:tcW w:w="1276" w:type="dxa"/>
            <w:shd w:val="clear" w:color="auto" w:fill="auto"/>
          </w:tcPr>
          <w:p w14:paraId="086D69B9" w14:textId="42F4F76D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2012</w:t>
            </w:r>
          </w:p>
        </w:tc>
        <w:tc>
          <w:tcPr>
            <w:tcW w:w="1842" w:type="dxa"/>
            <w:shd w:val="clear" w:color="auto" w:fill="auto"/>
          </w:tcPr>
          <w:p w14:paraId="687D84F1" w14:textId="4AC4ED35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1081</w:t>
            </w:r>
          </w:p>
        </w:tc>
        <w:tc>
          <w:tcPr>
            <w:tcW w:w="709" w:type="dxa"/>
            <w:shd w:val="clear" w:color="auto" w:fill="auto"/>
          </w:tcPr>
          <w:p w14:paraId="32620E3C" w14:textId="7FCCF792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64E9BC20" w14:textId="77777777" w:rsidTr="00AB5A6A">
        <w:tc>
          <w:tcPr>
            <w:tcW w:w="568" w:type="dxa"/>
            <w:shd w:val="clear" w:color="auto" w:fill="auto"/>
          </w:tcPr>
          <w:p w14:paraId="0306A2FE" w14:textId="38957573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30A7A9AA" w14:textId="75429CC3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 xml:space="preserve">Комплекс 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озонотерапевтический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 xml:space="preserve"> «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Медозонс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 xml:space="preserve"> Систем»</w:t>
            </w:r>
          </w:p>
        </w:tc>
        <w:tc>
          <w:tcPr>
            <w:tcW w:w="1276" w:type="dxa"/>
            <w:shd w:val="clear" w:color="auto" w:fill="auto"/>
          </w:tcPr>
          <w:p w14:paraId="2B24ABDD" w14:textId="1784E771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14:paraId="38E2043E" w14:textId="60AFA49A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9040050</w:t>
            </w:r>
          </w:p>
        </w:tc>
        <w:tc>
          <w:tcPr>
            <w:tcW w:w="709" w:type="dxa"/>
            <w:shd w:val="clear" w:color="auto" w:fill="auto"/>
          </w:tcPr>
          <w:p w14:paraId="51C998E3" w14:textId="4D4A9DE2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5F083826" w14:textId="77777777" w:rsidTr="00AB5A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30ED5" w14:textId="58C79D5C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0135" w14:textId="4297BD32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Кислородный концентратор «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Армед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>» 7F-10L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42399" w14:textId="5241F5B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</w:t>
            </w:r>
            <w:r w:rsidRPr="000677C0">
              <w:rPr>
                <w:rFonts w:ascii="Times New Roman" w:hAnsi="Times New Roman" w:cs="Times New Roman"/>
                <w:sz w:val="22"/>
                <w:lang w:val="en-US"/>
              </w:rPr>
              <w:t>2</w:t>
            </w: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7A27" w14:textId="477B489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  <w:lang w:val="en-US"/>
              </w:rPr>
              <w:t>YYT0037904204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8EE47" w14:textId="5F9B9E2B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877C9F" w14:paraId="2AF541D3" w14:textId="77777777" w:rsidTr="00AB5A6A">
        <w:tc>
          <w:tcPr>
            <w:tcW w:w="568" w:type="dxa"/>
            <w:shd w:val="clear" w:color="auto" w:fill="auto"/>
          </w:tcPr>
          <w:p w14:paraId="595F04D6" w14:textId="7CECB16D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2D496953" w14:textId="700FBA00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 xml:space="preserve">Аппарат физиотерапевтический </w:t>
            </w:r>
            <w:r w:rsidRPr="000677C0">
              <w:rPr>
                <w:rFonts w:ascii="Times New Roman" w:hAnsi="Times New Roman" w:cs="Times New Roman"/>
                <w:sz w:val="22"/>
                <w:lang w:val="en-US"/>
              </w:rPr>
              <w:t>BTL</w:t>
            </w:r>
            <w:r w:rsidRPr="000677C0">
              <w:rPr>
                <w:rFonts w:ascii="Times New Roman" w:hAnsi="Times New Roman" w:cs="Times New Roman"/>
                <w:sz w:val="22"/>
              </w:rPr>
              <w:t xml:space="preserve"> 6000</w:t>
            </w:r>
          </w:p>
        </w:tc>
        <w:tc>
          <w:tcPr>
            <w:tcW w:w="1276" w:type="dxa"/>
            <w:shd w:val="clear" w:color="auto" w:fill="auto"/>
          </w:tcPr>
          <w:p w14:paraId="745A57FC" w14:textId="265F7ECC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2011</w:t>
            </w:r>
          </w:p>
        </w:tc>
        <w:tc>
          <w:tcPr>
            <w:tcW w:w="1842" w:type="dxa"/>
            <w:shd w:val="clear" w:color="auto" w:fill="auto"/>
          </w:tcPr>
          <w:p w14:paraId="48EE5FA6" w14:textId="77777777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BD83BF1" w14:textId="3890280F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2F0350" w14:paraId="1CBBB9FC" w14:textId="77777777" w:rsidTr="00AB5A6A">
        <w:tc>
          <w:tcPr>
            <w:tcW w:w="568" w:type="dxa"/>
            <w:shd w:val="clear" w:color="auto" w:fill="auto"/>
          </w:tcPr>
          <w:p w14:paraId="1DEB11D3" w14:textId="1F5FAF17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5E177AC8" w14:textId="0D5D9A06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Установка тепловая УТФ-1 (мини-сауна) кедровая здравница</w:t>
            </w:r>
          </w:p>
        </w:tc>
        <w:tc>
          <w:tcPr>
            <w:tcW w:w="1276" w:type="dxa"/>
            <w:shd w:val="clear" w:color="auto" w:fill="auto"/>
          </w:tcPr>
          <w:p w14:paraId="45CE2E29" w14:textId="5AEA9219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2007</w:t>
            </w:r>
          </w:p>
        </w:tc>
        <w:tc>
          <w:tcPr>
            <w:tcW w:w="1842" w:type="dxa"/>
            <w:shd w:val="clear" w:color="auto" w:fill="auto"/>
          </w:tcPr>
          <w:p w14:paraId="11CDBD21" w14:textId="73F3B294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01570</w:t>
            </w:r>
          </w:p>
        </w:tc>
        <w:tc>
          <w:tcPr>
            <w:tcW w:w="709" w:type="dxa"/>
            <w:shd w:val="clear" w:color="auto" w:fill="auto"/>
          </w:tcPr>
          <w:p w14:paraId="1CDD537D" w14:textId="6716CE6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2F0350" w14:paraId="46A7D0C9" w14:textId="77777777" w:rsidTr="00AB5A6A">
        <w:tc>
          <w:tcPr>
            <w:tcW w:w="568" w:type="dxa"/>
            <w:shd w:val="clear" w:color="auto" w:fill="auto"/>
          </w:tcPr>
          <w:p w14:paraId="68DAB982" w14:textId="34CCCF03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2A0B9C93" w14:textId="70F82764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Кабина инфракрасная «PRIMA» с муз</w:t>
            </w:r>
            <w:proofErr w:type="gramStart"/>
            <w:r w:rsidRPr="000677C0">
              <w:rPr>
                <w:rFonts w:ascii="Times New Roman" w:hAnsi="Times New Roman" w:cs="Times New Roman"/>
                <w:sz w:val="22"/>
              </w:rPr>
              <w:t>.</w:t>
            </w:r>
            <w:proofErr w:type="gramEnd"/>
            <w:r w:rsidRPr="000677C0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0677C0">
              <w:rPr>
                <w:rFonts w:ascii="Times New Roman" w:hAnsi="Times New Roman" w:cs="Times New Roman"/>
                <w:sz w:val="22"/>
              </w:rPr>
              <w:t>с</w:t>
            </w:r>
            <w:proofErr w:type="gramEnd"/>
            <w:r w:rsidRPr="000677C0">
              <w:rPr>
                <w:rFonts w:ascii="Times New Roman" w:hAnsi="Times New Roman" w:cs="Times New Roman"/>
                <w:sz w:val="22"/>
              </w:rPr>
              <w:t>опровожд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1A827FE8" w14:textId="7B0C2475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2007</w:t>
            </w:r>
          </w:p>
        </w:tc>
        <w:tc>
          <w:tcPr>
            <w:tcW w:w="1842" w:type="dxa"/>
            <w:shd w:val="clear" w:color="auto" w:fill="auto"/>
          </w:tcPr>
          <w:p w14:paraId="1B71AC38" w14:textId="77777777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2E89803" w14:textId="1BDF8388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2F0350" w14:paraId="4933066D" w14:textId="77777777" w:rsidTr="00AB5A6A">
        <w:tc>
          <w:tcPr>
            <w:tcW w:w="568" w:type="dxa"/>
            <w:shd w:val="clear" w:color="auto" w:fill="auto"/>
          </w:tcPr>
          <w:p w14:paraId="2F0179CD" w14:textId="302E6EC6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66AA6B96" w14:textId="68C5C8F4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Аппарат УЗИ «</w:t>
            </w:r>
            <w:proofErr w:type="spellStart"/>
            <w:r w:rsidRPr="000677C0">
              <w:rPr>
                <w:rFonts w:ascii="Times New Roman" w:hAnsi="Times New Roman" w:cs="Times New Roman"/>
                <w:sz w:val="22"/>
              </w:rPr>
              <w:t>Алока</w:t>
            </w:r>
            <w:proofErr w:type="spellEnd"/>
            <w:r w:rsidRPr="000677C0">
              <w:rPr>
                <w:rFonts w:ascii="Times New Roman" w:hAnsi="Times New Roman" w:cs="Times New Roman"/>
                <w:sz w:val="22"/>
              </w:rPr>
              <w:t xml:space="preserve">» </w:t>
            </w:r>
            <w:r w:rsidRPr="000677C0">
              <w:rPr>
                <w:rFonts w:ascii="Times New Roman" w:hAnsi="Times New Roman" w:cs="Times New Roman"/>
                <w:sz w:val="22"/>
                <w:lang w:val="en-US"/>
              </w:rPr>
              <w:t>SSD</w:t>
            </w:r>
            <w:r w:rsidRPr="000677C0">
              <w:rPr>
                <w:rFonts w:ascii="Times New Roman" w:hAnsi="Times New Roman" w:cs="Times New Roman"/>
                <w:sz w:val="22"/>
              </w:rPr>
              <w:t>-3500</w:t>
            </w:r>
          </w:p>
        </w:tc>
        <w:tc>
          <w:tcPr>
            <w:tcW w:w="1276" w:type="dxa"/>
            <w:shd w:val="clear" w:color="auto" w:fill="auto"/>
          </w:tcPr>
          <w:p w14:paraId="32EE4996" w14:textId="06BB1C99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2011</w:t>
            </w:r>
          </w:p>
        </w:tc>
        <w:tc>
          <w:tcPr>
            <w:tcW w:w="1842" w:type="dxa"/>
            <w:shd w:val="clear" w:color="auto" w:fill="auto"/>
          </w:tcPr>
          <w:p w14:paraId="7A89CF23" w14:textId="77777777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3DC7524" w14:textId="5344D8E5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2F0350" w14:paraId="7FF0743D" w14:textId="77777777" w:rsidTr="00AB5A6A">
        <w:tc>
          <w:tcPr>
            <w:tcW w:w="568" w:type="dxa"/>
            <w:shd w:val="clear" w:color="auto" w:fill="auto"/>
          </w:tcPr>
          <w:p w14:paraId="458A59B1" w14:textId="005C5CC1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679FA9D3" w14:textId="1341B5B1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Электрокардиограф «</w:t>
            </w:r>
            <w:r w:rsidRPr="000677C0">
              <w:rPr>
                <w:rFonts w:ascii="Times New Roman" w:hAnsi="Times New Roman" w:cs="Times New Roman"/>
                <w:sz w:val="22"/>
                <w:lang w:val="en-US"/>
              </w:rPr>
              <w:t>CARDIOVIT AT-1</w:t>
            </w:r>
            <w:r w:rsidRPr="000677C0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14:paraId="7342EB46" w14:textId="5AE3FB6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2010</w:t>
            </w:r>
          </w:p>
        </w:tc>
        <w:tc>
          <w:tcPr>
            <w:tcW w:w="1842" w:type="dxa"/>
            <w:shd w:val="clear" w:color="auto" w:fill="auto"/>
          </w:tcPr>
          <w:p w14:paraId="6948E4A6" w14:textId="772F74ED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190.65437</w:t>
            </w:r>
          </w:p>
        </w:tc>
        <w:tc>
          <w:tcPr>
            <w:tcW w:w="709" w:type="dxa"/>
            <w:shd w:val="clear" w:color="auto" w:fill="auto"/>
          </w:tcPr>
          <w:p w14:paraId="2C7896D6" w14:textId="72A5AD3E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2F0350" w14:paraId="2D515BE4" w14:textId="77777777" w:rsidTr="00AB5A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41D8" w14:textId="725EFBC7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D4B5" w14:textId="58F41B2F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 xml:space="preserve">Электрокардиограф портативный «AXION» </w:t>
            </w:r>
            <w:proofErr w:type="gramStart"/>
            <w:r w:rsidRPr="000677C0">
              <w:rPr>
                <w:rFonts w:ascii="Times New Roman" w:hAnsi="Times New Roman" w:cs="Times New Roman"/>
                <w:sz w:val="22"/>
              </w:rPr>
              <w:t>ЭК</w:t>
            </w:r>
            <w:proofErr w:type="gramEnd"/>
            <w:r w:rsidRPr="000677C0">
              <w:rPr>
                <w:rFonts w:ascii="Times New Roman" w:hAnsi="Times New Roman" w:cs="Times New Roman"/>
                <w:sz w:val="22"/>
              </w:rPr>
              <w:t xml:space="preserve"> 1 Т-1/3-07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70A67" w14:textId="27C3B71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70BC7" w14:textId="1A52A440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941311-005-11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B9C86" w14:textId="6F73F101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2F0350" w14:paraId="19AA8B06" w14:textId="77777777" w:rsidTr="00AB5A6A">
        <w:tc>
          <w:tcPr>
            <w:tcW w:w="568" w:type="dxa"/>
            <w:shd w:val="clear" w:color="auto" w:fill="auto"/>
          </w:tcPr>
          <w:p w14:paraId="253F0BBA" w14:textId="40EDECD1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7EB1A67F" w14:textId="4DF1B7B0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Облучатель бактерицидный настенный ОБН-150</w:t>
            </w:r>
          </w:p>
        </w:tc>
        <w:tc>
          <w:tcPr>
            <w:tcW w:w="1276" w:type="dxa"/>
            <w:shd w:val="clear" w:color="auto" w:fill="auto"/>
          </w:tcPr>
          <w:p w14:paraId="004D64BB" w14:textId="4D20AC62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2011</w:t>
            </w:r>
          </w:p>
        </w:tc>
        <w:tc>
          <w:tcPr>
            <w:tcW w:w="1842" w:type="dxa"/>
            <w:shd w:val="clear" w:color="auto" w:fill="auto"/>
          </w:tcPr>
          <w:p w14:paraId="341E0086" w14:textId="77777777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E06DD0F" w14:textId="79821672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0677C0" w:rsidRPr="002F0350" w14:paraId="0345AEF5" w14:textId="77777777" w:rsidTr="00AB5A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417D5" w14:textId="02A2E8F8" w:rsidR="000677C0" w:rsidRPr="008D0954" w:rsidRDefault="000677C0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31820" w14:textId="0EA4145E" w:rsidR="000677C0" w:rsidRPr="000677C0" w:rsidRDefault="000677C0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Аппарат кишечного орошения «АМОК-2А»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163FC" w14:textId="47AE24DA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584A6" w14:textId="7EC89CB4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C6CC" w14:textId="7130999A" w:rsidR="000677C0" w:rsidRPr="000677C0" w:rsidRDefault="000677C0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0677C0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8D0954" w:rsidRPr="002F0350" w14:paraId="6AA2636F" w14:textId="77777777" w:rsidTr="00AB5A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59D09" w14:textId="3ED019CE" w:rsidR="008D0954" w:rsidRPr="008D0954" w:rsidRDefault="008D0954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6264F" w14:textId="77777777" w:rsidR="008D0954" w:rsidRPr="008D0954" w:rsidRDefault="008D0954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8D0954">
              <w:rPr>
                <w:rFonts w:ascii="Times New Roman" w:hAnsi="Times New Roman" w:cs="Times New Roman"/>
                <w:sz w:val="22"/>
              </w:rPr>
              <w:t>Спирограф микропроцессорный портативный СМП-21/01-«Р-Д»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86C7C" w14:textId="77777777" w:rsidR="008D0954" w:rsidRPr="008D095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8D0954">
              <w:rPr>
                <w:rFonts w:ascii="Times New Roman" w:hAnsi="Times New Roman" w:cs="Times New Roman"/>
                <w:sz w:val="22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684F8" w14:textId="77777777" w:rsidR="008D0954" w:rsidRPr="008D095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8D0954">
              <w:rPr>
                <w:rFonts w:ascii="Times New Roman" w:hAnsi="Times New Roman" w:cs="Times New Roman"/>
                <w:sz w:val="22"/>
              </w:rPr>
              <w:t>М21104836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1993" w14:textId="77777777" w:rsidR="008D0954" w:rsidRPr="008D095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8D0954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8D0954" w:rsidRPr="00877C9F" w14:paraId="2A3BC19E" w14:textId="77777777" w:rsidTr="00AB5A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D764F" w14:textId="507AD804" w:rsidR="008D0954" w:rsidRPr="008D0954" w:rsidRDefault="008D0954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9E7F" w14:textId="77777777" w:rsidR="008D0954" w:rsidRPr="008D0954" w:rsidRDefault="008D0954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8D0954">
              <w:rPr>
                <w:rFonts w:ascii="Times New Roman" w:hAnsi="Times New Roman" w:cs="Times New Roman"/>
                <w:sz w:val="22"/>
              </w:rPr>
              <w:t>Кресло массажное «</w:t>
            </w:r>
            <w:proofErr w:type="spellStart"/>
            <w:r w:rsidRPr="008D0954">
              <w:rPr>
                <w:rFonts w:ascii="Times New Roman" w:hAnsi="Times New Roman" w:cs="Times New Roman"/>
                <w:sz w:val="22"/>
                <w:lang w:val="en-US"/>
              </w:rPr>
              <w:t>Askona</w:t>
            </w:r>
            <w:proofErr w:type="spellEnd"/>
            <w:r w:rsidRPr="008D0954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5A41" w14:textId="71DAF6B4" w:rsidR="008D0954" w:rsidRPr="008D0954" w:rsidRDefault="008D0954" w:rsidP="000677C0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8D0954">
              <w:rPr>
                <w:rFonts w:ascii="Times New Roman" w:hAnsi="Times New Roman" w:cs="Times New Roman"/>
                <w:sz w:val="22"/>
              </w:rPr>
              <w:t>202</w:t>
            </w:r>
            <w:r w:rsidR="000677C0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73F1" w14:textId="78373C77" w:rsidR="008D0954" w:rsidRPr="008D095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8FA3" w14:textId="77777777" w:rsidR="008D0954" w:rsidRPr="008D0954" w:rsidRDefault="008D0954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8D0954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D348DF" w:rsidRPr="00877C9F" w14:paraId="1143A236" w14:textId="77777777" w:rsidTr="00AB5A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FE50" w14:textId="77777777" w:rsidR="00D348DF" w:rsidRPr="008D0954" w:rsidRDefault="00D348DF" w:rsidP="00560D21">
            <w:pPr>
              <w:pStyle w:val="a5"/>
              <w:numPr>
                <w:ilvl w:val="1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404ED" w14:textId="3649879E" w:rsidR="00D348DF" w:rsidRPr="008D0954" w:rsidRDefault="00426C22" w:rsidP="00AB5A6A">
            <w:pPr>
              <w:tabs>
                <w:tab w:val="left" w:pos="1620"/>
              </w:tabs>
              <w:rPr>
                <w:rFonts w:ascii="Times New Roman" w:hAnsi="Times New Roman" w:cs="Times New Roman"/>
                <w:sz w:val="22"/>
              </w:rPr>
            </w:pPr>
            <w:r w:rsidRPr="00426C22">
              <w:rPr>
                <w:rFonts w:ascii="Times New Roman" w:hAnsi="Times New Roman" w:cs="Times New Roman"/>
                <w:sz w:val="22"/>
              </w:rPr>
              <w:t>Аппарат для местной дарсонвализации ламповый "Искра - 1"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DC4FA" w14:textId="42A47819" w:rsidR="00D348DF" w:rsidRPr="008D0954" w:rsidRDefault="00426C22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426C22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A6C3C" w14:textId="77777777" w:rsidR="00D348DF" w:rsidRPr="00426C22" w:rsidRDefault="00D348DF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7033B" w14:textId="3AA038CA" w:rsidR="00D348DF" w:rsidRPr="008D0954" w:rsidRDefault="00426C22" w:rsidP="00BE3672">
            <w:pPr>
              <w:tabs>
                <w:tab w:val="left" w:pos="162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bookmarkEnd w:id="0"/>
    </w:tbl>
    <w:p w14:paraId="1C2F4E94" w14:textId="77777777" w:rsidR="008D0954" w:rsidRPr="0041505A" w:rsidRDefault="008D0954" w:rsidP="007D31B3">
      <w:pPr>
        <w:ind w:left="-142"/>
        <w:jc w:val="center"/>
        <w:rPr>
          <w:rFonts w:ascii="Times New Roman" w:hAnsi="Times New Roman" w:cs="Times New Roman"/>
          <w:b/>
          <w:sz w:val="22"/>
          <w:u w:val="single"/>
        </w:rPr>
      </w:pPr>
    </w:p>
    <w:sectPr w:rsidR="008D0954" w:rsidRPr="0041505A" w:rsidSect="002B7A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>
    <w:nsid w:val="0ADA0168"/>
    <w:multiLevelType w:val="multilevel"/>
    <w:tmpl w:val="5B62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DEE57AA"/>
    <w:multiLevelType w:val="multilevel"/>
    <w:tmpl w:val="4DEE5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pStyle w:val="3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B3"/>
    <w:rsid w:val="000677C0"/>
    <w:rsid w:val="000A1BEA"/>
    <w:rsid w:val="001D25E4"/>
    <w:rsid w:val="00207CB2"/>
    <w:rsid w:val="002668E3"/>
    <w:rsid w:val="002B7A70"/>
    <w:rsid w:val="003777CD"/>
    <w:rsid w:val="00386C8D"/>
    <w:rsid w:val="003C1D38"/>
    <w:rsid w:val="003C2306"/>
    <w:rsid w:val="00406A1A"/>
    <w:rsid w:val="0041505A"/>
    <w:rsid w:val="00426C22"/>
    <w:rsid w:val="004F5366"/>
    <w:rsid w:val="00546BFB"/>
    <w:rsid w:val="00560D21"/>
    <w:rsid w:val="00572B91"/>
    <w:rsid w:val="00581AE5"/>
    <w:rsid w:val="00724F3A"/>
    <w:rsid w:val="00753133"/>
    <w:rsid w:val="00761B93"/>
    <w:rsid w:val="007D31B3"/>
    <w:rsid w:val="00850B98"/>
    <w:rsid w:val="00877876"/>
    <w:rsid w:val="008D0954"/>
    <w:rsid w:val="00935588"/>
    <w:rsid w:val="009A09FB"/>
    <w:rsid w:val="00A46E9B"/>
    <w:rsid w:val="00AB5A6A"/>
    <w:rsid w:val="00AB61AB"/>
    <w:rsid w:val="00AC20BC"/>
    <w:rsid w:val="00B13A43"/>
    <w:rsid w:val="00B40867"/>
    <w:rsid w:val="00B831BF"/>
    <w:rsid w:val="00C46191"/>
    <w:rsid w:val="00CA3897"/>
    <w:rsid w:val="00CA5AB6"/>
    <w:rsid w:val="00D348DF"/>
    <w:rsid w:val="00D41371"/>
    <w:rsid w:val="00E37F28"/>
    <w:rsid w:val="00EA2B2C"/>
    <w:rsid w:val="00ED5028"/>
    <w:rsid w:val="00FB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178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A"/>
    <w:pPr>
      <w:widowControl w:val="0"/>
      <w:suppressAutoHyphens/>
    </w:pPr>
    <w:rPr>
      <w:rFonts w:asciiTheme="minorHAnsi" w:eastAsiaTheme="minorEastAsia" w:hAnsiTheme="minorHAnsi" w:cstheme="minorBidi"/>
      <w:sz w:val="21"/>
      <w:szCs w:val="22"/>
      <w:lang w:eastAsia="ru-RU"/>
    </w:rPr>
  </w:style>
  <w:style w:type="paragraph" w:styleId="3">
    <w:name w:val="heading 3"/>
    <w:basedOn w:val="a"/>
    <w:next w:val="a"/>
    <w:link w:val="30"/>
    <w:qFormat/>
    <w:rsid w:val="00EA2B2C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EA2B2C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EA2B2C"/>
    <w:rPr>
      <w:rFonts w:ascii="Arial" w:eastAsia="Times New Roman" w:hAnsi="Arial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link w:val="4"/>
    <w:uiPriority w:val="9"/>
    <w:rsid w:val="00EA2B2C"/>
    <w:rPr>
      <w:rFonts w:eastAsia="Times New Roman"/>
      <w:b/>
      <w:bCs/>
      <w:sz w:val="28"/>
      <w:szCs w:val="28"/>
      <w:lang w:val="en-US" w:eastAsia="zh-CN"/>
    </w:rPr>
  </w:style>
  <w:style w:type="paragraph" w:styleId="a3">
    <w:name w:val="Normal (Web)"/>
    <w:basedOn w:val="a"/>
    <w:uiPriority w:val="99"/>
    <w:qFormat/>
    <w:rsid w:val="00EA2B2C"/>
    <w:pPr>
      <w:widowControl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4">
    <w:name w:val="No Spacing"/>
    <w:uiPriority w:val="1"/>
    <w:qFormat/>
    <w:rsid w:val="00EA2B2C"/>
    <w:rPr>
      <w:sz w:val="22"/>
      <w:szCs w:val="22"/>
    </w:rPr>
  </w:style>
  <w:style w:type="paragraph" w:styleId="a5">
    <w:name w:val="List Paragraph"/>
    <w:basedOn w:val="a"/>
    <w:uiPriority w:val="34"/>
    <w:qFormat/>
    <w:rsid w:val="00EA2B2C"/>
    <w:pPr>
      <w:widowControl/>
      <w:suppressAutoHyphens w:val="0"/>
      <w:ind w:left="720"/>
      <w:contextualSpacing/>
    </w:pPr>
    <w:rPr>
      <w:rFonts w:ascii="Calibri" w:eastAsia="Times New Roman" w:hAnsi="Calibri" w:cs="Times New Roman"/>
      <w:sz w:val="20"/>
      <w:szCs w:val="20"/>
      <w:lang w:val="en-US" w:eastAsia="zh-CN"/>
    </w:rPr>
  </w:style>
  <w:style w:type="table" w:customStyle="1" w:styleId="TableStyle0">
    <w:name w:val="TableStyle0"/>
    <w:rsid w:val="000A1BEA"/>
    <w:rPr>
      <w:rFonts w:ascii="Arial" w:eastAsiaTheme="minorEastAsia" w:hAnsi="Arial" w:cstheme="minorBidi"/>
      <w:sz w:val="15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-Normal">
    <w:name w:val="LO-Normal"/>
    <w:rsid w:val="003C2306"/>
    <w:pPr>
      <w:widowControl w:val="0"/>
      <w:suppressAutoHyphens/>
    </w:pPr>
    <w:rPr>
      <w:rFonts w:ascii="Times New Roman" w:eastAsia="Times New Roman" w:hAnsi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A"/>
    <w:pPr>
      <w:widowControl w:val="0"/>
      <w:suppressAutoHyphens/>
    </w:pPr>
    <w:rPr>
      <w:rFonts w:asciiTheme="minorHAnsi" w:eastAsiaTheme="minorEastAsia" w:hAnsiTheme="minorHAnsi" w:cstheme="minorBidi"/>
      <w:sz w:val="21"/>
      <w:szCs w:val="22"/>
      <w:lang w:eastAsia="ru-RU"/>
    </w:rPr>
  </w:style>
  <w:style w:type="paragraph" w:styleId="3">
    <w:name w:val="heading 3"/>
    <w:basedOn w:val="a"/>
    <w:next w:val="a"/>
    <w:link w:val="30"/>
    <w:qFormat/>
    <w:rsid w:val="00EA2B2C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EA2B2C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EA2B2C"/>
    <w:rPr>
      <w:rFonts w:ascii="Arial" w:eastAsia="Times New Roman" w:hAnsi="Arial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link w:val="4"/>
    <w:uiPriority w:val="9"/>
    <w:rsid w:val="00EA2B2C"/>
    <w:rPr>
      <w:rFonts w:eastAsia="Times New Roman"/>
      <w:b/>
      <w:bCs/>
      <w:sz w:val="28"/>
      <w:szCs w:val="28"/>
      <w:lang w:val="en-US" w:eastAsia="zh-CN"/>
    </w:rPr>
  </w:style>
  <w:style w:type="paragraph" w:styleId="a3">
    <w:name w:val="Normal (Web)"/>
    <w:basedOn w:val="a"/>
    <w:uiPriority w:val="99"/>
    <w:qFormat/>
    <w:rsid w:val="00EA2B2C"/>
    <w:pPr>
      <w:widowControl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4">
    <w:name w:val="No Spacing"/>
    <w:uiPriority w:val="1"/>
    <w:qFormat/>
    <w:rsid w:val="00EA2B2C"/>
    <w:rPr>
      <w:sz w:val="22"/>
      <w:szCs w:val="22"/>
    </w:rPr>
  </w:style>
  <w:style w:type="paragraph" w:styleId="a5">
    <w:name w:val="List Paragraph"/>
    <w:basedOn w:val="a"/>
    <w:uiPriority w:val="34"/>
    <w:qFormat/>
    <w:rsid w:val="00EA2B2C"/>
    <w:pPr>
      <w:widowControl/>
      <w:suppressAutoHyphens w:val="0"/>
      <w:ind w:left="720"/>
      <w:contextualSpacing/>
    </w:pPr>
    <w:rPr>
      <w:rFonts w:ascii="Calibri" w:eastAsia="Times New Roman" w:hAnsi="Calibri" w:cs="Times New Roman"/>
      <w:sz w:val="20"/>
      <w:szCs w:val="20"/>
      <w:lang w:val="en-US" w:eastAsia="zh-CN"/>
    </w:rPr>
  </w:style>
  <w:style w:type="table" w:customStyle="1" w:styleId="TableStyle0">
    <w:name w:val="TableStyle0"/>
    <w:rsid w:val="000A1BEA"/>
    <w:rPr>
      <w:rFonts w:ascii="Arial" w:eastAsiaTheme="minorEastAsia" w:hAnsi="Arial" w:cstheme="minorBidi"/>
      <w:sz w:val="15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-Normal">
    <w:name w:val="LO-Normal"/>
    <w:rsid w:val="003C2306"/>
    <w:pPr>
      <w:widowControl w:val="0"/>
      <w:suppressAutoHyphens/>
    </w:pPr>
    <w:rPr>
      <w:rFonts w:ascii="Times New Roman" w:eastAsia="Times New Roma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3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Васильевна Миронова</dc:creator>
  <dc:description>DMK:RE1LMQEB41QSIvwsgaQAxeIvRxzALlokSV0RN22AkIzSUHD7pX9LAoE6EekSqN34D4K5J9vE-k0TWyiOAg</dc:description>
  <cp:lastModifiedBy>Татьяна Васильевна Миронова</cp:lastModifiedBy>
  <cp:revision>2</cp:revision>
  <dcterms:created xsi:type="dcterms:W3CDTF">2024-06-10T05:32:00Z</dcterms:created>
  <dcterms:modified xsi:type="dcterms:W3CDTF">2026-10-01T09:18:00Z</dcterms:modified>
</cp:coreProperties>
</file>