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1B454" w14:textId="77777777" w:rsidR="007F1C7B" w:rsidRDefault="007F1C7B" w:rsidP="007F1C7B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</w:p>
    <w:p w14:paraId="599E3B1F" w14:textId="1CF03017" w:rsidR="00FA37B7" w:rsidRPr="00FA37B7" w:rsidRDefault="00FA37B7" w:rsidP="007F1C7B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</w:t>
      </w: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="00FA37B7" w:rsidRPr="00FA37B7" w14:paraId="3B44326F" w14:textId="77777777" w:rsidTr="00FE3028">
        <w:tc>
          <w:tcPr>
            <w:tcW w:w="3050" w:type="dxa"/>
          </w:tcPr>
          <w:p w14:paraId="264EF4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14:paraId="3DFA02A4" w14:textId="3C343FE4" w:rsidR="00FA37B7" w:rsidRPr="00670C1A" w:rsidRDefault="00670C1A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="00FA37B7" w:rsidRPr="00FA37B7" w14:paraId="2350A680" w14:textId="77777777" w:rsidTr="00FE3028">
        <w:tc>
          <w:tcPr>
            <w:tcW w:w="3050" w:type="dxa"/>
          </w:tcPr>
          <w:p w14:paraId="424F928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Используемый метод определения НМЦК</w:t>
            </w:r>
            <w:r w:rsidRPr="00FA37B7">
              <w:rPr>
                <w:kern w:val="2"/>
                <w:sz w:val="18"/>
                <w:szCs w:val="18"/>
                <w:lang w:eastAsia="zh-CN"/>
              </w:rPr>
              <w:br/>
              <w:t>с обоснованием:</w:t>
            </w:r>
          </w:p>
        </w:tc>
        <w:tc>
          <w:tcPr>
            <w:tcW w:w="12571" w:type="dxa"/>
          </w:tcPr>
          <w:p w14:paraId="01B54CD1" w14:textId="56348234" w:rsidR="00FA37B7" w:rsidRPr="00FA37B7" w:rsidRDefault="00FA37B7" w:rsidP="007F1C7B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 xml:space="preserve">Метод сопоставимых рыночных цен (анализа рынка) </w:t>
            </w:r>
          </w:p>
        </w:tc>
      </w:tr>
    </w:tbl>
    <w:p w14:paraId="6810354C" w14:textId="77777777" w:rsidR="00FA37B7" w:rsidRPr="00FA37B7" w:rsidRDefault="00FA37B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p w14:paraId="50D98950" w14:textId="77777777" w:rsidR="00FA37B7" w:rsidRPr="00FA37B7" w:rsidRDefault="004511A7" w:rsidP="00FA37B7">
      <w:pPr>
        <w:widowControl w:val="0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eastAsia="SimSun" w:hAnsi="Times New Roma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="00FA37B7" w:rsidRPr="00FA37B7">
            <w:rPr>
              <w:rFonts w:ascii="Times New Roman" w:eastAsia="SimSun" w:hAnsi="Times New Roma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14:paraId="4475A0B2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) произведен по формуле:</w:t>
      </w:r>
    </w:p>
    <w:p w14:paraId="6FA2B64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Calibri" w:eastAsia="SimSun" w:hAnsi="Calibri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8F93F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14:paraId="34BECC2A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14:paraId="16AB3EC7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14:paraId="429411C3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14:paraId="457A4BE4" w14:textId="77777777" w:rsidR="00FA37B7" w:rsidRPr="00FA37B7" w:rsidRDefault="00FA37B7" w:rsidP="00FA37B7">
      <w:pPr>
        <w:widowControl w:val="0"/>
        <w:spacing w:after="0" w:line="240" w:lineRule="auto"/>
        <w:rPr>
          <w:rFonts w:ascii="Times New Roman" w:eastAsia="SimSun" w:hAnsi="Times New Roma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923"/>
        <w:gridCol w:w="1906"/>
        <w:gridCol w:w="782"/>
        <w:gridCol w:w="602"/>
        <w:gridCol w:w="2122"/>
        <w:gridCol w:w="1069"/>
        <w:gridCol w:w="1188"/>
        <w:gridCol w:w="1686"/>
        <w:gridCol w:w="1911"/>
        <w:gridCol w:w="2018"/>
      </w:tblGrid>
      <w:tr w:rsidR="00FA37B7" w:rsidRPr="00FA37B7" w14:paraId="52C9F93D" w14:textId="77777777" w:rsidTr="00BC3941">
        <w:trPr>
          <w:cantSplit/>
        </w:trPr>
        <w:tc>
          <w:tcPr>
            <w:tcW w:w="407" w:type="dxa"/>
            <w:vAlign w:val="center"/>
          </w:tcPr>
          <w:p w14:paraId="7FBE52CD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14:paraId="437B6EAB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14:paraId="71517B0C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14:paraId="5DEA6E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14:paraId="05AD4AFF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14:paraId="6422B927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14:paraId="232606E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14:paraId="04E4924F" w14:textId="77777777" w:rsidR="00FA37B7" w:rsidRPr="00FA37B7" w:rsidRDefault="004511A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="00FA37B7" w:rsidRPr="00FA37B7">
                  <w:rPr>
                    <w:lang w:val="en-US" w:eastAsia="zh-CN" w:bidi="ar"/>
                  </w:rPr>
                  <w:t>Средняя</w:t>
                </w:r>
                <w:proofErr w:type="spellEnd"/>
                <w:r w:rsidR="00FA37B7" w:rsidRPr="00FA37B7">
                  <w:rPr>
                    <w:lang w:val="en-US" w:eastAsia="zh-CN" w:bidi="ar"/>
                  </w:rPr>
                  <w:t xml:space="preserve"> </w:t>
                </w:r>
                <w:proofErr w:type="spellStart"/>
                <w:r w:rsidR="00FA37B7" w:rsidRPr="00FA37B7">
                  <w:rPr>
                    <w:lang w:val="en-US" w:eastAsia="zh-CN" w:bidi="ar"/>
                  </w:rPr>
                  <w:t>цена</w:t>
                </w:r>
                <w:proofErr w:type="spellEnd"/>
              </w:sdtContent>
            </w:sdt>
            <w:r w:rsidR="00FA37B7" w:rsidRPr="00FA37B7">
              <w:rPr>
                <w:lang w:val="en-US" w:eastAsia="zh-CN" w:bidi="ar"/>
              </w:rPr>
              <w:t xml:space="preserve"> (</w:t>
            </w:r>
            <w:proofErr w:type="spellStart"/>
            <w:r w:rsidR="00FA37B7" w:rsidRPr="00FA37B7">
              <w:rPr>
                <w:lang w:val="en-US" w:eastAsia="zh-CN" w:bidi="ar"/>
              </w:rPr>
              <w:t>руб</w:t>
            </w:r>
            <w:proofErr w:type="spellEnd"/>
            <w:r w:rsidR="00FA37B7" w:rsidRP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14:paraId="4FCD9CDE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14:paraId="1E07C50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14:paraId="2B1E1886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14:paraId="3C9FA000" w14:textId="77777777" w:rsidR="00FA37B7" w:rsidRPr="00FA37B7" w:rsidRDefault="00FA37B7" w:rsidP="00FA37B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7B7" w:rsidRPr="00FA37B7" w14:paraId="04C1C684" w14:textId="77777777" w:rsidTr="00BC3941">
        <w:trPr>
          <w:cantSplit/>
          <w:trHeight w:val="236"/>
        </w:trPr>
        <w:tc>
          <w:tcPr>
            <w:tcW w:w="407" w:type="dxa"/>
            <w:vMerge w:val="restart"/>
            <w:vAlign w:val="center"/>
          </w:tcPr>
          <w:p w14:paraId="296B7FD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534" w:type="dxa"/>
            <w:vMerge w:val="restart"/>
            <w:vAlign w:val="center"/>
          </w:tcPr>
          <w:p w14:paraId="1C13228F" w14:textId="2E09E69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eastAsia="zh-CN"/>
              </w:rPr>
              <w:t>Шлангоукладчик</w:t>
            </w:r>
            <w:proofErr w:type="spellEnd"/>
            <w:r w:rsidRPr="00FA37B7">
              <w:rPr>
                <w:kern w:val="2"/>
                <w:sz w:val="18"/>
                <w:szCs w:val="18"/>
                <w:lang w:eastAsia="zh-CN"/>
              </w:rPr>
              <w:t xml:space="preserve"> КО-514.18.07.000Z</w:t>
            </w:r>
            <w:r w:rsidR="007F1C7B">
              <w:rPr>
                <w:kern w:val="2"/>
                <w:sz w:val="18"/>
                <w:szCs w:val="18"/>
                <w:lang w:eastAsia="zh-CN"/>
              </w:rPr>
              <w:t>/аналог</w:t>
            </w:r>
          </w:p>
        </w:tc>
        <w:tc>
          <w:tcPr>
            <w:tcW w:w="1942" w:type="dxa"/>
            <w:vMerge w:val="restart"/>
            <w:vAlign w:val="center"/>
          </w:tcPr>
          <w:p w14:paraId="2521932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26.20.15.120</w:t>
            </w:r>
          </w:p>
        </w:tc>
        <w:tc>
          <w:tcPr>
            <w:tcW w:w="795" w:type="dxa"/>
            <w:vMerge w:val="restart"/>
            <w:vAlign w:val="center"/>
          </w:tcPr>
          <w:p w14:paraId="14180D47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tcW w:w="604" w:type="dxa"/>
            <w:vMerge w:val="restart"/>
            <w:vAlign w:val="center"/>
          </w:tcPr>
          <w:p w14:paraId="79C20DC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24981D02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14:paraId="7A9D9DBB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143 555,00</w:t>
            </w:r>
          </w:p>
        </w:tc>
        <w:tc>
          <w:tcPr>
            <w:tcW w:w="1200" w:type="dxa"/>
            <w:vMerge w:val="restart"/>
            <w:vAlign w:val="center"/>
          </w:tcPr>
          <w:p w14:paraId="0BB8FE2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143 777,50</w:t>
            </w:r>
          </w:p>
        </w:tc>
        <w:tc>
          <w:tcPr>
            <w:tcW w:w="1686" w:type="dxa"/>
            <w:vMerge w:val="restart"/>
            <w:vAlign w:val="center"/>
          </w:tcPr>
          <w:p w14:paraId="52FA00BE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314,66</w:t>
            </w:r>
          </w:p>
        </w:tc>
        <w:tc>
          <w:tcPr>
            <w:tcW w:w="1911" w:type="dxa"/>
            <w:vMerge w:val="restart"/>
            <w:vAlign w:val="center"/>
          </w:tcPr>
          <w:p w14:paraId="5BFB612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0,22</w:t>
            </w:r>
          </w:p>
        </w:tc>
        <w:tc>
          <w:tcPr>
            <w:tcW w:w="2018" w:type="dxa"/>
            <w:vMerge w:val="restart"/>
            <w:vAlign w:val="center"/>
          </w:tcPr>
          <w:p w14:paraId="55CBC141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143 777,50</w:t>
            </w:r>
          </w:p>
        </w:tc>
      </w:tr>
      <w:tr w:rsidR="00FA37B7" w:rsidRPr="00FA37B7" w14:paraId="65FFD449" w14:textId="77777777" w:rsidTr="00BC3941">
        <w:trPr>
          <w:cantSplit/>
          <w:trHeight w:val="236"/>
        </w:trPr>
        <w:tc>
          <w:tcPr>
            <w:tcW w:w="407" w:type="dxa"/>
            <w:vMerge/>
            <w:vAlign w:val="center"/>
          </w:tcPr>
          <w:p w14:paraId="39F3B0A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54CC88E0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45ABD88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6C9ECD7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233D5C4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14:paraId="040A921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14:paraId="24929A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144 000,00</w:t>
            </w:r>
          </w:p>
        </w:tc>
        <w:tc>
          <w:tcPr>
            <w:tcW w:w="1200" w:type="dxa"/>
            <w:vMerge/>
            <w:vAlign w:val="center"/>
          </w:tcPr>
          <w:p w14:paraId="2749714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478BA39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1911" w:type="dxa"/>
            <w:vMerge/>
            <w:vAlign w:val="center"/>
          </w:tcPr>
          <w:p w14:paraId="530F6F75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  <w:tc>
          <w:tcPr>
            <w:tcW w:w="2018" w:type="dxa"/>
            <w:vMerge/>
            <w:vAlign w:val="center"/>
          </w:tcPr>
          <w:p w14:paraId="1233BDA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</w:p>
        </w:tc>
      </w:tr>
      <w:tr w:rsidR="00FA37B7" w:rsidRPr="00FA37B7" w14:paraId="3610332F" w14:textId="77777777" w:rsidTr="00BC3941">
        <w:trPr>
          <w:cantSplit/>
        </w:trPr>
        <w:tc>
          <w:tcPr>
            <w:tcW w:w="407" w:type="dxa"/>
            <w:vMerge/>
            <w:vAlign w:val="center"/>
          </w:tcPr>
          <w:p w14:paraId="18E958A6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534" w:type="dxa"/>
            <w:vMerge/>
            <w:vAlign w:val="center"/>
          </w:tcPr>
          <w:p w14:paraId="4AFA8F9A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42" w:type="dxa"/>
            <w:vMerge/>
            <w:vAlign w:val="center"/>
          </w:tcPr>
          <w:p w14:paraId="0963E2BC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795" w:type="dxa"/>
            <w:vMerge/>
            <w:vAlign w:val="center"/>
          </w:tcPr>
          <w:p w14:paraId="57FE0D5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604" w:type="dxa"/>
            <w:vMerge/>
            <w:vAlign w:val="center"/>
          </w:tcPr>
          <w:p w14:paraId="485230D9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14:paraId="1428CCCD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14:paraId="7C459163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200" w:type="dxa"/>
            <w:vMerge/>
            <w:vAlign w:val="center"/>
          </w:tcPr>
          <w:p w14:paraId="13E776A8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686" w:type="dxa"/>
            <w:vMerge/>
            <w:vAlign w:val="center"/>
          </w:tcPr>
          <w:p w14:paraId="31BFCFE4" w14:textId="77777777" w:rsidR="00FA37B7" w:rsidRPr="00FA37B7" w:rsidRDefault="00FA37B7" w:rsidP="00FA37B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14:paraId="269734E6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14:paraId="11D51195" w14:textId="77777777" w:rsidR="00FA37B7" w:rsidRPr="00FA37B7" w:rsidRDefault="00FA37B7" w:rsidP="00FA37B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143777,50</w:t>
            </w:r>
          </w:p>
        </w:tc>
      </w:tr>
      <w:tr w:rsidR="00FA37B7" w:rsidRPr="00FA37B7" w14:paraId="56CF6DA6" w14:textId="77777777" w:rsidTr="00BC3941">
        <w:trPr>
          <w:cantSplit/>
        </w:trPr>
        <w:tc>
          <w:tcPr>
            <w:tcW w:w="15388" w:type="dxa"/>
            <w:gridSpan w:val="11"/>
            <w:vAlign w:val="center"/>
          </w:tcPr>
          <w:p w14:paraId="26885271" w14:textId="1308C43A" w:rsidR="00FA37B7" w:rsidRPr="00FA37B7" w:rsidRDefault="00FA37B7" w:rsidP="00FA37B7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143777,50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14:paraId="4B461B26" w14:textId="5B4B5A34" w:rsidR="00BC3941" w:rsidRPr="00C33A91" w:rsidRDefault="00BC3941" w:rsidP="00C855EB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</w:p>
    <w:p w14:paraId="33A9A23B" w14:textId="04E0532E" w:rsidR="00FA37B7" w:rsidRPr="00FA37B7" w:rsidRDefault="00FA37B7" w:rsidP="00FA37B7">
      <w:pPr>
        <w:widowControl w:val="0"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zh-CN"/>
        </w:rPr>
      </w:pPr>
      <w:bookmarkStart w:id="0" w:name="_GoBack"/>
      <w:bookmarkEnd w:id="0"/>
    </w:p>
    <w:sectPr w:rsidR="00FA37B7" w:rsidRPr="00FA37B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61"/>
    <w:rsid w:val="004511A7"/>
    <w:rsid w:val="00622261"/>
    <w:rsid w:val="00670C1A"/>
    <w:rsid w:val="00724B6E"/>
    <w:rsid w:val="007F1C7B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1C7B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7F1C7B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7">
    <w:name w:val="Название Знак"/>
    <w:basedOn w:val="a0"/>
    <w:link w:val="a6"/>
    <w:rsid w:val="007F1C7B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F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1C7B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7F1C7B"/>
    <w:pPr>
      <w:spacing w:after="0" w:line="240" w:lineRule="auto"/>
      <w:ind w:left="-567" w:right="-766" w:firstLine="567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7">
    <w:name w:val="Название Знак"/>
    <w:basedOn w:val="a0"/>
    <w:link w:val="a6"/>
    <w:rsid w:val="007F1C7B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F0A"/>
    <w:rsid w:val="00002EEB"/>
    <w:rsid w:val="00071468"/>
    <w:rsid w:val="001D4F0A"/>
    <w:rsid w:val="003107F6"/>
    <w:rsid w:val="00351FA8"/>
    <w:rsid w:val="003E770A"/>
    <w:rsid w:val="0046591E"/>
    <w:rsid w:val="005239F4"/>
    <w:rsid w:val="00661E81"/>
    <w:rsid w:val="00AD1756"/>
    <w:rsid w:val="00BA5335"/>
    <w:rsid w:val="00BE3DA4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Пользователь</cp:lastModifiedBy>
  <cp:revision>11</cp:revision>
  <cp:lastPrinted>2026-10-06T10:42:00Z</cp:lastPrinted>
  <dcterms:created xsi:type="dcterms:W3CDTF">2024-05-21T07:43:00Z</dcterms:created>
  <dcterms:modified xsi:type="dcterms:W3CDTF">2026-10-07T10:41:00Z</dcterms:modified>
</cp:coreProperties>
</file>