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BD35" w14:textId="58ECE71D" w:rsidR="00AC00BA" w:rsidRDefault="00AC00BA">
      <w:pPr>
        <w:jc w:val="center"/>
        <w:rPr>
          <w:b/>
          <w:color w:val="000000"/>
        </w:rPr>
      </w:pPr>
      <w:r>
        <w:rPr>
          <w:b/>
          <w:color w:val="000000"/>
        </w:rPr>
        <w:t>Проект договора</w:t>
      </w:r>
    </w:p>
    <w:p w14:paraId="118F326D" w14:textId="62B9D106" w:rsidR="0084335A" w:rsidRPr="00534A97" w:rsidRDefault="002C5707">
      <w:pPr>
        <w:jc w:val="center"/>
        <w:rPr>
          <w:b/>
          <w:color w:val="000000"/>
        </w:rPr>
      </w:pPr>
      <w:r w:rsidRPr="00534A97">
        <w:rPr>
          <w:b/>
          <w:color w:val="000000"/>
        </w:rPr>
        <w:t>ДОГОВОР № ____</w:t>
      </w:r>
    </w:p>
    <w:p w14:paraId="136CB006" w14:textId="27B45A87" w:rsidR="0084335A" w:rsidRPr="00534A97" w:rsidRDefault="002C5707">
      <w:pPr>
        <w:ind w:firstLineChars="200" w:firstLine="480"/>
      </w:pPr>
      <w:r w:rsidRPr="00534A97">
        <w:rPr>
          <w:rFonts w:eastAsiaTheme="minorEastAsia"/>
        </w:rPr>
        <w:t>г.</w:t>
      </w:r>
      <w:r w:rsidRPr="00534A97">
        <w:tab/>
      </w:r>
      <w:r w:rsidR="00B659C0" w:rsidRPr="00B659C0">
        <w:t>Когалым</w:t>
      </w:r>
      <w:r w:rsidRPr="00534A97">
        <w:t xml:space="preserve"> </w:t>
      </w:r>
      <w:r w:rsidRPr="00534A97">
        <w:tab/>
      </w:r>
      <w:r w:rsidRPr="00534A97">
        <w:tab/>
      </w:r>
      <w:r w:rsidRPr="00534A97">
        <w:tab/>
        <w:t xml:space="preserve">                               </w:t>
      </w:r>
      <w:r w:rsidR="00AB6FFD" w:rsidRPr="00534A97">
        <w:t xml:space="preserve">                          </w:t>
      </w:r>
      <w:r w:rsidRPr="00534A97">
        <w:t xml:space="preserve"> «____»___________202</w:t>
      </w:r>
      <w:r w:rsidR="00AC00BA">
        <w:t>6</w:t>
      </w:r>
      <w:r w:rsidR="00E74504">
        <w:t xml:space="preserve"> </w:t>
      </w:r>
      <w:r w:rsidRPr="00534A97">
        <w:t>г.</w:t>
      </w:r>
    </w:p>
    <w:p w14:paraId="4BA9A47B" w14:textId="77777777" w:rsidR="0084335A" w:rsidRPr="00534A97" w:rsidRDefault="0084335A">
      <w:pPr>
        <w:spacing w:line="240" w:lineRule="atLeast"/>
        <w:ind w:firstLineChars="200" w:firstLine="480"/>
      </w:pPr>
    </w:p>
    <w:p w14:paraId="03296CBF" w14:textId="673D7BAE" w:rsidR="00B659C0" w:rsidRDefault="00B659C0">
      <w:pPr>
        <w:spacing w:line="240" w:lineRule="atLeast"/>
        <w:ind w:firstLineChars="200" w:firstLine="482"/>
        <w:jc w:val="both"/>
      </w:pPr>
      <w:r w:rsidRPr="00B659C0">
        <w:rPr>
          <w:b/>
          <w:bCs/>
        </w:rPr>
        <w:t>Муниципальное автономное общеобразовательное учреждение «Средняя общеобразовательная школа № 10» города Когалыма (далее – МАОУ СОШ № 10),</w:t>
      </w:r>
      <w:r w:rsidRPr="00B659C0">
        <w:t xml:space="preserve"> именуемое в дальнейшем «</w:t>
      </w:r>
      <w:r w:rsidRPr="00B659C0">
        <w:rPr>
          <w:b/>
          <w:bCs/>
        </w:rPr>
        <w:t>Заказчик</w:t>
      </w:r>
      <w:r w:rsidRPr="00B659C0">
        <w:t>», в   лице директора Гришиной Светланы Геннадьевны, действующего на основании устава</w:t>
      </w:r>
      <w:r>
        <w:t>,</w:t>
      </w:r>
      <w:r w:rsidR="002C5707" w:rsidRPr="00534A97">
        <w:t xml:space="preserve"> с одной стороны, и </w:t>
      </w:r>
    </w:p>
    <w:p w14:paraId="4617D568" w14:textId="1F1BA8DA" w:rsidR="0084335A" w:rsidRPr="00534A97" w:rsidRDefault="002C5707">
      <w:pPr>
        <w:spacing w:line="240" w:lineRule="atLeast"/>
        <w:ind w:firstLineChars="200" w:firstLine="482"/>
        <w:jc w:val="both"/>
      </w:pPr>
      <w:r w:rsidRPr="00534A97">
        <w:rPr>
          <w:b/>
        </w:rPr>
        <w:t>_______________________________________________________</w:t>
      </w:r>
      <w:r w:rsidRPr="00534A97">
        <w:t xml:space="preserve"> именуемое в дальнейшем «</w:t>
      </w:r>
      <w:r w:rsidRPr="00534A97">
        <w:rPr>
          <w:b/>
        </w:rPr>
        <w:t>Подрядчик</w:t>
      </w:r>
      <w:r w:rsidRPr="00534A97">
        <w:t>»,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w:t>
      </w:r>
      <w:r w:rsidR="008B56B3">
        <w:t>»</w:t>
      </w:r>
      <w:r w:rsidR="00B659C0" w:rsidRPr="00B659C0">
        <w:t xml:space="preserve"> </w:t>
      </w:r>
      <w:r w:rsidR="00B659C0" w:rsidRPr="00B659C0">
        <w:t>и на основании результатов закупочной процедуры (протокол №... от...)</w:t>
      </w:r>
      <w:r w:rsidR="008B56B3">
        <w:t xml:space="preserve">  </w:t>
      </w:r>
      <w:r w:rsidRPr="00534A97">
        <w:t xml:space="preserve">,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4FCA120D" w:rsidR="0084335A" w:rsidRPr="00534A97" w:rsidRDefault="002C5707" w:rsidP="0002581B">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534A97">
        <w:rPr>
          <w:b/>
        </w:rPr>
        <w:t xml:space="preserve"> </w:t>
      </w:r>
      <w:r w:rsidR="00AC00BA" w:rsidRPr="00AC00BA">
        <w:rPr>
          <w:b/>
        </w:rPr>
        <w:t>по установке системы оповещения при угрозе совершения или совершении террористического акта</w:t>
      </w:r>
      <w:r w:rsidR="00D83811" w:rsidRPr="00D83811">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1A22807C" w:rsidR="0084335A" w:rsidRPr="00534A97" w:rsidRDefault="002C5707" w:rsidP="00166F7D">
      <w:pPr>
        <w:numPr>
          <w:ilvl w:val="1"/>
          <w:numId w:val="1"/>
        </w:numPr>
        <w:jc w:val="both"/>
      </w:pPr>
      <w:r w:rsidRPr="00534A97">
        <w:rPr>
          <w:b/>
          <w:bCs/>
        </w:rPr>
        <w:t xml:space="preserve">Место выполнения работ: </w:t>
      </w:r>
      <w:r w:rsidR="00AC00BA" w:rsidRPr="00AC00BA">
        <w:t xml:space="preserve">628486, </w:t>
      </w:r>
      <w:r w:rsidR="008B56B3" w:rsidRPr="008B56B3">
        <w:t xml:space="preserve">Тюменская область, Ханты-Мансийский автономный округ-Югра, </w:t>
      </w:r>
      <w:r w:rsidR="00AC00BA" w:rsidRPr="00AC00BA">
        <w:t>г. Когалым, ул. Северная, д. 1</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3F36F3C6" w:rsidR="005F217E"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513DD3" w:rsidRPr="00513DD3">
        <w:rPr>
          <w:sz w:val="24"/>
          <w:szCs w:val="24"/>
        </w:rPr>
        <w:t>в течение 30 рабочих дней с момента заключения договора.</w:t>
      </w:r>
    </w:p>
    <w:p w14:paraId="051E5F78" w14:textId="29D30167" w:rsidR="00B659C0" w:rsidRPr="00B659C0" w:rsidRDefault="00B659C0" w:rsidP="00B659C0">
      <w:pPr>
        <w:pStyle w:val="a6"/>
        <w:numPr>
          <w:ilvl w:val="1"/>
          <w:numId w:val="1"/>
        </w:numPr>
        <w:rPr>
          <w:sz w:val="24"/>
          <w:szCs w:val="24"/>
        </w:rPr>
      </w:pPr>
      <w:r w:rsidRPr="00B659C0">
        <w:rPr>
          <w:sz w:val="24"/>
          <w:szCs w:val="24"/>
        </w:rPr>
        <w:t>Срок включает доставку и выполнение работ по монтажу оборудования с пробным запуском</w:t>
      </w:r>
      <w:r>
        <w:rPr>
          <w:sz w:val="24"/>
          <w:szCs w:val="24"/>
        </w:rPr>
        <w:t>.</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21291330" w:rsidR="0084335A" w:rsidRPr="00534A97" w:rsidRDefault="00B659C0">
      <w:pPr>
        <w:pStyle w:val="a6"/>
        <w:numPr>
          <w:ilvl w:val="2"/>
          <w:numId w:val="1"/>
        </w:numPr>
        <w:jc w:val="both"/>
        <w:rPr>
          <w:sz w:val="24"/>
          <w:szCs w:val="24"/>
        </w:rPr>
      </w:pPr>
      <w:r w:rsidRPr="00B659C0">
        <w:rPr>
          <w:sz w:val="24"/>
          <w:szCs w:val="24"/>
        </w:rPr>
        <w:t xml:space="preserve">Обеспечить Подрядчику в течение 3 (трех) рабочих </w:t>
      </w:r>
      <w:r w:rsidR="002C5707" w:rsidRPr="00534A97">
        <w:rPr>
          <w:sz w:val="24"/>
          <w:szCs w:val="24"/>
        </w:rPr>
        <w:t>дней со дня подписания настоящего Договора Подрядчику:</w:t>
      </w:r>
    </w:p>
    <w:p w14:paraId="674BC50A" w14:textId="2921322B" w:rsidR="0084335A" w:rsidRPr="00534A97" w:rsidRDefault="00B659C0">
      <w:pPr>
        <w:numPr>
          <w:ilvl w:val="0"/>
          <w:numId w:val="2"/>
        </w:numPr>
        <w:ind w:left="0" w:firstLine="0"/>
        <w:jc w:val="both"/>
      </w:pPr>
      <w:r w:rsidRPr="00B659C0">
        <w:t>беспрепятственный доступ на Объект на период выполнения работ</w:t>
      </w:r>
      <w:r w:rsidR="002C5707" w:rsidRPr="00534A97">
        <w:t>;</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715E2027"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надлежащего исполнения обязательств в соответствии с настоящим </w:t>
      </w:r>
      <w:r w:rsidR="00567080">
        <w:rPr>
          <w:sz w:val="24"/>
          <w:szCs w:val="24"/>
        </w:rPr>
        <w:t>Д</w:t>
      </w:r>
      <w:r w:rsidR="002C5707" w:rsidRPr="00534A97">
        <w:rPr>
          <w:sz w:val="24"/>
          <w:szCs w:val="24"/>
        </w:rPr>
        <w:t>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lastRenderedPageBreak/>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 xml:space="preserve">По требованию Заказчика Подрядчик обязан предоставлять достоверную информацию о ходе </w:t>
      </w:r>
      <w:r w:rsidRPr="00534A97">
        <w:rPr>
          <w:sz w:val="24"/>
          <w:szCs w:val="24"/>
        </w:rPr>
        <w:lastRenderedPageBreak/>
        <w:t>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6C780218" w14:textId="25AC59D1" w:rsidR="00513DD3" w:rsidRDefault="00513DD3" w:rsidP="00311DD4">
      <w:pPr>
        <w:pStyle w:val="a6"/>
        <w:numPr>
          <w:ilvl w:val="1"/>
          <w:numId w:val="1"/>
        </w:numPr>
        <w:jc w:val="both"/>
        <w:rPr>
          <w:sz w:val="24"/>
          <w:szCs w:val="24"/>
        </w:rPr>
      </w:pPr>
      <w:r w:rsidRPr="00513DD3">
        <w:rPr>
          <w:sz w:val="24"/>
          <w:szCs w:val="24"/>
        </w:rPr>
        <w:t>Результатом работы являются выполненные работы по установке системы оповещения, приведенной в нормативно-техническое состояние, отвечающе</w:t>
      </w:r>
      <w:r>
        <w:rPr>
          <w:sz w:val="24"/>
          <w:szCs w:val="24"/>
        </w:rPr>
        <w:t>е</w:t>
      </w:r>
      <w:r w:rsidRPr="00513DD3">
        <w:rPr>
          <w:sz w:val="24"/>
          <w:szCs w:val="24"/>
        </w:rPr>
        <w:t xml:space="preserve"> требованиям технической и санитарной безопасности.</w:t>
      </w:r>
    </w:p>
    <w:p w14:paraId="36224D95" w14:textId="5736CD8A"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4C8BCA00"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w:t>
      </w:r>
      <w:r w:rsidR="006D1EC0" w:rsidRPr="006D1EC0">
        <w:rPr>
          <w:sz w:val="24"/>
          <w:szCs w:val="24"/>
        </w:rPr>
        <w:t>Исполнительную документацию согласно Приказа Минстроя РФ от 16.05.2023 N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 в количестве 2-х экземпляров</w:t>
      </w:r>
      <w:r w:rsidR="002F09C6" w:rsidRPr="00534A97">
        <w:rPr>
          <w:sz w:val="24"/>
          <w:szCs w:val="24"/>
        </w:rPr>
        <w:t>;</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5B83D7FB" w:rsidR="00555855" w:rsidRPr="00534A97" w:rsidRDefault="006D1EC0" w:rsidP="00843286">
      <w:pPr>
        <w:pStyle w:val="a6"/>
        <w:keepNext/>
        <w:numPr>
          <w:ilvl w:val="1"/>
          <w:numId w:val="1"/>
        </w:numPr>
        <w:tabs>
          <w:tab w:val="left" w:pos="1000"/>
        </w:tabs>
        <w:jc w:val="both"/>
        <w:rPr>
          <w:sz w:val="24"/>
          <w:szCs w:val="24"/>
        </w:rPr>
      </w:pPr>
      <w:r w:rsidRPr="006D1EC0">
        <w:rPr>
          <w:sz w:val="24"/>
          <w:szCs w:val="24"/>
        </w:rPr>
        <w:t xml:space="preserve">Гарантийный срок, при условии правильной эксплуатации, на поставляемый товар составляет не менее 12 месяцев с момента подписания сторонами акта приемки выполненных работ по договору. Исполнитель осуществляет замену неисправного товара на новый по гарантии в течение </w:t>
      </w:r>
      <w:r w:rsidRPr="006D1EC0">
        <w:rPr>
          <w:sz w:val="24"/>
          <w:szCs w:val="24"/>
        </w:rPr>
        <w:lastRenderedPageBreak/>
        <w:t>7 рабочих дней. Гарантийный срок на выполненные работы составляет не менее 36 месяцев с момента подписания сторонами акта приемки выполненных работ</w:t>
      </w:r>
      <w:r w:rsidR="00555855" w:rsidRPr="00534A97">
        <w:rPr>
          <w:sz w:val="24"/>
          <w:szCs w:val="24"/>
        </w:rPr>
        <w:t>.</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BDCD941"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w:t>
      </w:r>
      <w:r w:rsidR="006D1EC0">
        <w:rPr>
          <w:sz w:val="24"/>
          <w:szCs w:val="24"/>
        </w:rPr>
        <w:t>7</w:t>
      </w:r>
      <w:r w:rsidRPr="00534A97">
        <w:rPr>
          <w:sz w:val="24"/>
          <w:szCs w:val="24"/>
        </w:rPr>
        <w:t xml:space="preserve"> (</w:t>
      </w:r>
      <w:r w:rsidR="006D1EC0">
        <w:rPr>
          <w:sz w:val="24"/>
          <w:szCs w:val="24"/>
        </w:rPr>
        <w:t>семи</w:t>
      </w:r>
      <w:r w:rsidRPr="00534A97">
        <w:rPr>
          <w:sz w:val="24"/>
          <w:szCs w:val="24"/>
        </w:rPr>
        <w:t>)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3B898E1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w:t>
      </w:r>
      <w:r w:rsidR="006D1EC0">
        <w:rPr>
          <w:sz w:val="24"/>
          <w:szCs w:val="24"/>
        </w:rPr>
        <w:t>3</w:t>
      </w:r>
      <w:r w:rsidRPr="00534A97">
        <w:rPr>
          <w:sz w:val="24"/>
          <w:szCs w:val="24"/>
        </w:rPr>
        <w:t xml:space="preserve"> (</w:t>
      </w:r>
      <w:r w:rsidR="006D1EC0">
        <w:rPr>
          <w:sz w:val="24"/>
          <w:szCs w:val="24"/>
        </w:rPr>
        <w:t>трех</w:t>
      </w:r>
      <w:r w:rsidRPr="00534A97">
        <w:rPr>
          <w:sz w:val="24"/>
          <w:szCs w:val="24"/>
        </w:rPr>
        <w:t>)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0C8EC9FA"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6D1EC0">
        <w:rPr>
          <w:sz w:val="24"/>
          <w:szCs w:val="24"/>
        </w:rPr>
        <w:t>П</w:t>
      </w:r>
      <w:r w:rsidRPr="00534A97">
        <w:rPr>
          <w:sz w:val="24"/>
          <w:szCs w:val="24"/>
        </w:rPr>
        <w:t xml:space="preserve">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Pr="00534A97">
        <w:rPr>
          <w:sz w:val="24"/>
          <w:szCs w:val="24"/>
        </w:rPr>
        <w:lastRenderedPageBreak/>
        <w:t>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E5CAD5A" w:rsidR="007B6181" w:rsidRPr="00534A97" w:rsidRDefault="006D1EC0" w:rsidP="00856B07">
      <w:pPr>
        <w:pStyle w:val="a6"/>
        <w:ind w:left="0"/>
        <w:jc w:val="both"/>
        <w:rPr>
          <w:sz w:val="24"/>
          <w:szCs w:val="24"/>
        </w:rPr>
      </w:pPr>
      <w:r>
        <w:rPr>
          <w:sz w:val="24"/>
          <w:szCs w:val="24"/>
        </w:rPr>
        <w:t>З</w:t>
      </w:r>
      <w:r w:rsidR="007B6181" w:rsidRPr="00534A97">
        <w:rPr>
          <w:sz w:val="24"/>
          <w:szCs w:val="24"/>
        </w:rPr>
        <w:t>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w:t>
      </w:r>
      <w:r w:rsidRPr="00534A97">
        <w:rPr>
          <w:sz w:val="24"/>
          <w:szCs w:val="24"/>
        </w:rPr>
        <w:lastRenderedPageBreak/>
        <w:t>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222236C1"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00395932" w:rsidRPr="00395932">
        <w:rPr>
          <w:rFonts w:eastAsia="Times New Roman"/>
          <w:sz w:val="24"/>
          <w:szCs w:val="24"/>
          <w:shd w:val="clear" w:color="auto" w:fill="FFFFFF"/>
        </w:rPr>
        <w:t>Ханты-Мансийского автономного округа - Югры</w:t>
      </w:r>
      <w:r w:rsidRPr="00534A97">
        <w:rPr>
          <w:rFonts w:eastAsia="Times New Roman"/>
          <w:sz w:val="24"/>
          <w:szCs w:val="24"/>
          <w:shd w:val="clear" w:color="auto" w:fill="FFFFFF"/>
        </w:rPr>
        <w:t>.</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1ECBEF65" w14:textId="77777777" w:rsidR="00395932" w:rsidRPr="00395932" w:rsidRDefault="00395932" w:rsidP="00395932">
      <w:pPr>
        <w:pStyle w:val="a6"/>
        <w:numPr>
          <w:ilvl w:val="1"/>
          <w:numId w:val="1"/>
        </w:numPr>
        <w:rPr>
          <w:sz w:val="24"/>
          <w:szCs w:val="24"/>
        </w:rPr>
      </w:pPr>
      <w:r w:rsidRPr="00395932">
        <w:rPr>
          <w:sz w:val="24"/>
          <w:szCs w:val="24"/>
        </w:rPr>
        <w:t xml:space="preserve">Нарушение условий настоящей антикоррупционной оговорки признается существенным нарушением условий Договора и является основанием для его расторжения в одностороннем порядке.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11680B6B"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9F1F8B">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6608317B" w14:textId="77777777" w:rsidR="00395932" w:rsidRPr="00395932" w:rsidRDefault="00395932" w:rsidP="00395932">
      <w:pPr>
        <w:keepNext/>
      </w:pPr>
      <w:r w:rsidRPr="00395932">
        <w:rPr>
          <w:b/>
          <w:bCs/>
        </w:rPr>
        <w:lastRenderedPageBreak/>
        <w:t>12.3. Порядок одностороннего отказа от исполнения Договора</w:t>
      </w:r>
      <w:r w:rsidRPr="00395932">
        <w:t>:</w:t>
      </w:r>
    </w:p>
    <w:p w14:paraId="635F1958" w14:textId="77777777" w:rsidR="00395932" w:rsidRPr="00395932" w:rsidRDefault="00395932" w:rsidP="00395932">
      <w:pPr>
        <w:keepNext/>
      </w:pPr>
      <w:r w:rsidRPr="00395932">
        <w:t>12.3.1. Сторона, принявшая решение об одностороннем отказе от исполнения Договора, обязана направить письменное уведомление об этом другой Стороне в течение 5</w:t>
      </w:r>
      <w:r w:rsidRPr="00395932">
        <w:rPr>
          <w:b/>
          <w:bCs/>
        </w:rPr>
        <w:t xml:space="preserve"> (пяти) рабочих дней</w:t>
      </w:r>
      <w:r w:rsidRPr="00395932">
        <w:t> с даты принятия такого решения.</w:t>
      </w:r>
    </w:p>
    <w:p w14:paraId="525C20C1" w14:textId="77777777" w:rsidR="00395932" w:rsidRPr="00395932" w:rsidRDefault="00395932" w:rsidP="00395932">
      <w:pPr>
        <w:keepNext/>
      </w:pPr>
      <w:r w:rsidRPr="00395932">
        <w:t>12.3.2. Решение об одностороннем отказе от исполнения Договора вступает в силу, и Договор считается расторгнутым через </w:t>
      </w:r>
      <w:r w:rsidRPr="00395932">
        <w:rPr>
          <w:b/>
          <w:bCs/>
        </w:rPr>
        <w:t>15 (пятнадцати) календарных дней</w:t>
      </w:r>
      <w:r w:rsidRPr="00395932">
        <w:t> с даты надлежащего уведомления другой Стороны.</w:t>
      </w:r>
    </w:p>
    <w:p w14:paraId="33617982" w14:textId="77777777" w:rsidR="00395932" w:rsidRPr="00443C85" w:rsidRDefault="00395932" w:rsidP="00395932">
      <w:pPr>
        <w:keepNext/>
      </w:pPr>
      <w:r w:rsidRPr="00395932">
        <w:t>12.3.3. Сторона, получившая уведомление об одностороннем отказе, вправе в течение указанного в п. 12.3.2 срока устранить нарушения, послужившие основанием для отказа. В случае устранения нарушений решение об одностороннем отказе подлежит отмене, а Договор сохраняет силу.</w:t>
      </w:r>
    </w:p>
    <w:p w14:paraId="04B099A4" w14:textId="77777777" w:rsidR="00395932" w:rsidRPr="00534A97" w:rsidRDefault="00395932" w:rsidP="00431BF0">
      <w:pPr>
        <w:pStyle w:val="a6"/>
        <w:suppressAutoHyphens/>
        <w:ind w:left="0"/>
        <w:jc w:val="both"/>
        <w:rPr>
          <w:sz w:val="24"/>
          <w:szCs w:val="24"/>
        </w:rPr>
      </w:pPr>
    </w:p>
    <w:p w14:paraId="00581182" w14:textId="6D703257" w:rsidR="005F2172" w:rsidRPr="00534A97" w:rsidRDefault="002B21E4" w:rsidP="005F2172">
      <w:pPr>
        <w:pStyle w:val="a6"/>
        <w:suppressAutoHyphens/>
        <w:ind w:left="0"/>
        <w:jc w:val="both"/>
        <w:rPr>
          <w:b/>
          <w:bCs/>
          <w:sz w:val="24"/>
          <w:szCs w:val="24"/>
        </w:rPr>
      </w:pPr>
      <w:r w:rsidRPr="00534A97">
        <w:rPr>
          <w:sz w:val="24"/>
          <w:szCs w:val="24"/>
        </w:rPr>
        <w:t>12.</w:t>
      </w:r>
      <w:r w:rsidR="00395932">
        <w:rPr>
          <w:sz w:val="24"/>
          <w:szCs w:val="24"/>
        </w:rPr>
        <w:t>4</w:t>
      </w:r>
      <w:r w:rsidRPr="00534A97">
        <w:rPr>
          <w:sz w:val="24"/>
          <w:szCs w:val="24"/>
        </w:rPr>
        <w:t xml:space="preserve">.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395932">
        <w:rPr>
          <w:b/>
          <w:bCs/>
        </w:rPr>
        <w:t>Приложения</w:t>
      </w:r>
      <w:r w:rsidRPr="00534A97">
        <w:t>:</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1" w:type="pct"/>
        <w:tblInd w:w="-1" w:type="dxa"/>
        <w:tblLook w:val="04A0" w:firstRow="1" w:lastRow="0" w:firstColumn="1" w:lastColumn="0" w:noHBand="0" w:noVBand="1"/>
      </w:tblPr>
      <w:tblGrid>
        <w:gridCol w:w="5104"/>
        <w:gridCol w:w="4960"/>
      </w:tblGrid>
      <w:tr w:rsidR="00395932" w:rsidRPr="00534A97" w14:paraId="42A8CB80" w14:textId="77777777" w:rsidTr="00734346">
        <w:trPr>
          <w:cantSplit/>
          <w:trHeight w:val="1360"/>
        </w:trPr>
        <w:tc>
          <w:tcPr>
            <w:tcW w:w="2536" w:type="pct"/>
          </w:tcPr>
          <w:p w14:paraId="297FB9D6" w14:textId="55DCCBEE" w:rsidR="00395932" w:rsidRDefault="00395932" w:rsidP="00A11646">
            <w:pPr>
              <w:widowControl w:val="0"/>
              <w:ind w:right="-5"/>
              <w:rPr>
                <w:b/>
              </w:rPr>
            </w:pPr>
            <w:r>
              <w:rPr>
                <w:b/>
              </w:rPr>
              <w:t>Заказчик:</w:t>
            </w:r>
          </w:p>
          <w:p w14:paraId="08BE3F8B" w14:textId="4C566579" w:rsidR="00395932" w:rsidRPr="00395932" w:rsidRDefault="00395932" w:rsidP="00A11646">
            <w:pPr>
              <w:widowControl w:val="0"/>
              <w:ind w:right="-5"/>
              <w:rPr>
                <w:rFonts w:eastAsiaTheme="minorEastAsia"/>
                <w:i/>
              </w:rPr>
            </w:pPr>
            <w:r w:rsidRPr="00E91800">
              <w:rPr>
                <w:b/>
              </w:rPr>
              <w:t xml:space="preserve">Муниципальное автономное общеобразовательное учреждение «Средняя общеобразовательная школа № 10» города Когалыма (МАОУ </w:t>
            </w:r>
            <w:r>
              <w:rPr>
                <w:b/>
              </w:rPr>
              <w:t>СОШ</w:t>
            </w:r>
            <w:r w:rsidRPr="00E91800">
              <w:rPr>
                <w:b/>
              </w:rPr>
              <w:t xml:space="preserve"> № 10)</w:t>
            </w:r>
          </w:p>
        </w:tc>
        <w:tc>
          <w:tcPr>
            <w:tcW w:w="2464" w:type="pct"/>
          </w:tcPr>
          <w:p w14:paraId="059866B4" w14:textId="77777777" w:rsidR="00395932" w:rsidRPr="00534A97" w:rsidRDefault="00395932" w:rsidP="00395932">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r w:rsidR="00395932" w:rsidRPr="00E91800" w14:paraId="171D126A" w14:textId="77777777" w:rsidTr="00734346">
        <w:tblPrEx>
          <w:jc w:val="center"/>
          <w:tblInd w:w="0" w:type="dxa"/>
        </w:tblPrEx>
        <w:trPr>
          <w:gridAfter w:val="1"/>
          <w:wAfter w:w="2464" w:type="pct"/>
          <w:trHeight w:val="19"/>
          <w:jc w:val="center"/>
        </w:trPr>
        <w:tc>
          <w:tcPr>
            <w:tcW w:w="2536" w:type="pct"/>
          </w:tcPr>
          <w:p w14:paraId="5158186A" w14:textId="77777777" w:rsidR="00395932" w:rsidRPr="00395932" w:rsidRDefault="00395932" w:rsidP="00395932">
            <w:r w:rsidRPr="00395932">
              <w:t>Юридический адрес: 628486, Тюменская обл.,  Ханты-Мансийский автономный округ – Югра, г. Когалым, ул. Северная, д. 1</w:t>
            </w:r>
          </w:p>
          <w:p w14:paraId="3BAD8548" w14:textId="77777777" w:rsidR="00395932" w:rsidRPr="00395932" w:rsidRDefault="00395932" w:rsidP="00395932">
            <w:r w:rsidRPr="00395932">
              <w:t xml:space="preserve">ИНН 8608040570КПП 860801001  </w:t>
            </w:r>
          </w:p>
          <w:p w14:paraId="0ADEEEC8" w14:textId="77777777" w:rsidR="00395932" w:rsidRPr="00395932" w:rsidRDefault="00395932" w:rsidP="00395932">
            <w:r w:rsidRPr="00395932">
              <w:t>ОГРН 1028601441934</w:t>
            </w:r>
          </w:p>
          <w:p w14:paraId="257B170B" w14:textId="77777777" w:rsidR="00395932" w:rsidRPr="00395932" w:rsidRDefault="00395932" w:rsidP="00395932">
            <w:pPr>
              <w:tabs>
                <w:tab w:val="num" w:pos="169"/>
              </w:tabs>
            </w:pPr>
            <w:r w:rsidRPr="00395932">
              <w:t>Банковские реквизиты:</w:t>
            </w:r>
          </w:p>
          <w:p w14:paraId="7E2FD729" w14:textId="77777777" w:rsidR="00395932" w:rsidRPr="00395932" w:rsidRDefault="00395932" w:rsidP="00395932">
            <w:r w:rsidRPr="00395932">
              <w:t>Банк получателя/плательщика: ОКЦ № 8 Уральского ГУ Банка России//УФК по Ханты-Мансийскому автономному округу-Югре г. Ханты-Мансийск</w:t>
            </w:r>
          </w:p>
          <w:p w14:paraId="0C5E3BC1" w14:textId="77777777" w:rsidR="00395932" w:rsidRPr="00395932" w:rsidRDefault="00395932" w:rsidP="00395932">
            <w:r w:rsidRPr="00395932">
              <w:t>Номер казначейского счета: 03234643718830008700</w:t>
            </w:r>
          </w:p>
          <w:p w14:paraId="16271855" w14:textId="77777777" w:rsidR="00395932" w:rsidRPr="00395932" w:rsidRDefault="00395932" w:rsidP="00395932">
            <w:r w:rsidRPr="00395932">
              <w:t>Связанный банковский счет: 40102810245370000007</w:t>
            </w:r>
          </w:p>
          <w:p w14:paraId="74DD37B6" w14:textId="77777777" w:rsidR="00395932" w:rsidRPr="00395932" w:rsidRDefault="00395932" w:rsidP="00395932">
            <w:r w:rsidRPr="00395932">
              <w:t>БИК ТОФК: 007162163</w:t>
            </w:r>
          </w:p>
          <w:p w14:paraId="65AF4237" w14:textId="77777777" w:rsidR="00395932" w:rsidRPr="00395932" w:rsidRDefault="00395932" w:rsidP="00395932">
            <w:r w:rsidRPr="00395932">
              <w:t>Получатель: КОМИТЕТ ФИНАНСОВ АДМИНИСТРАЦИИ ГОРОДА КОГАЛЫМА (МАОУ СОШ № 10)</w:t>
            </w:r>
          </w:p>
          <w:p w14:paraId="0F8C36FD" w14:textId="77777777" w:rsidR="00395932" w:rsidRPr="00395932" w:rsidRDefault="00395932" w:rsidP="00395932">
            <w:pPr>
              <w:pStyle w:val="afffc"/>
              <w:rPr>
                <w:rFonts w:ascii="Times New Roman" w:hAnsi="Times New Roman"/>
              </w:rPr>
            </w:pPr>
            <w:r w:rsidRPr="00395932">
              <w:rPr>
                <w:rFonts w:ascii="Times New Roman" w:hAnsi="Times New Roman"/>
              </w:rPr>
              <w:t>Лицевые счета 200.04.008.2, 200.04.008.3, 200.04.008.4, 200.04.008.6</w:t>
            </w:r>
          </w:p>
          <w:p w14:paraId="112636D2" w14:textId="77777777" w:rsidR="00395932" w:rsidRPr="00395932" w:rsidRDefault="00395932" w:rsidP="00395932">
            <w:pPr>
              <w:pStyle w:val="afffc"/>
              <w:rPr>
                <w:rFonts w:ascii="Times New Roman" w:hAnsi="Times New Roman"/>
              </w:rPr>
            </w:pPr>
            <w:r w:rsidRPr="00395932">
              <w:rPr>
                <w:rFonts w:ascii="Times New Roman" w:hAnsi="Times New Roman"/>
              </w:rPr>
              <w:t>Телефон: +7 (34667) 5-21-99, 2-52-20</w:t>
            </w:r>
          </w:p>
          <w:p w14:paraId="0211BE88" w14:textId="77777777" w:rsidR="00395932" w:rsidRPr="00395932" w:rsidRDefault="00395932" w:rsidP="00395932">
            <w:pPr>
              <w:pStyle w:val="afffc"/>
              <w:rPr>
                <w:rFonts w:ascii="Times New Roman" w:hAnsi="Times New Roman"/>
              </w:rPr>
            </w:pPr>
            <w:r w:rsidRPr="00395932">
              <w:rPr>
                <w:rFonts w:ascii="Times New Roman" w:hAnsi="Times New Roman"/>
              </w:rPr>
              <w:t xml:space="preserve">                                    2-71-20, 2-71-31 </w:t>
            </w:r>
          </w:p>
          <w:p w14:paraId="7DC70945" w14:textId="77777777" w:rsidR="00395932" w:rsidRPr="00395932" w:rsidRDefault="00395932" w:rsidP="00395932">
            <w:pPr>
              <w:rPr>
                <w:b/>
              </w:rPr>
            </w:pPr>
            <w:r w:rsidRPr="00395932">
              <w:t xml:space="preserve">Электронная почта </w:t>
            </w:r>
            <w:hyperlink r:id="rId8" w:history="1">
              <w:r w:rsidRPr="00395932">
                <w:rPr>
                  <w:rStyle w:val="aa"/>
                  <w:lang w:val="en-US"/>
                </w:rPr>
                <w:t>buh</w:t>
              </w:r>
              <w:r w:rsidRPr="00395932">
                <w:rPr>
                  <w:rStyle w:val="aa"/>
                </w:rPr>
                <w:t>10</w:t>
              </w:r>
              <w:r w:rsidRPr="00395932">
                <w:rPr>
                  <w:rStyle w:val="aa"/>
                  <w:lang w:val="en-US"/>
                </w:rPr>
                <w:t>kog</w:t>
              </w:r>
              <w:r w:rsidRPr="00395932">
                <w:rPr>
                  <w:rStyle w:val="aa"/>
                </w:rPr>
                <w:t>@yandex.ru</w:t>
              </w:r>
            </w:hyperlink>
          </w:p>
          <w:p w14:paraId="63FDB531" w14:textId="77777777" w:rsidR="00395932" w:rsidRPr="00E91800" w:rsidRDefault="00395932" w:rsidP="00395932">
            <w:pPr>
              <w:rPr>
                <w:rFonts w:eastAsiaTheme="minorHAnsi"/>
                <w:sz w:val="20"/>
                <w:szCs w:val="20"/>
                <w:lang w:eastAsia="en-US"/>
              </w:rPr>
            </w:pPr>
          </w:p>
        </w:tc>
      </w:tr>
      <w:tr w:rsidR="00395932" w:rsidRPr="00E91800" w14:paraId="48734307" w14:textId="77777777" w:rsidTr="00734346">
        <w:tblPrEx>
          <w:jc w:val="center"/>
          <w:tblInd w:w="0" w:type="dxa"/>
        </w:tblPrEx>
        <w:trPr>
          <w:gridAfter w:val="1"/>
          <w:wAfter w:w="2464" w:type="pct"/>
          <w:trHeight w:val="19"/>
          <w:jc w:val="center"/>
        </w:trPr>
        <w:tc>
          <w:tcPr>
            <w:tcW w:w="2536" w:type="pct"/>
          </w:tcPr>
          <w:p w14:paraId="759AA32F" w14:textId="77777777" w:rsidR="00395932" w:rsidRPr="00395932" w:rsidRDefault="00395932" w:rsidP="00395932"/>
        </w:tc>
      </w:tr>
      <w:tr w:rsidR="00395932" w:rsidRPr="00E91800" w14:paraId="4FFB8AE8" w14:textId="77777777" w:rsidTr="00734346">
        <w:tblPrEx>
          <w:jc w:val="center"/>
          <w:tblInd w:w="0" w:type="dxa"/>
        </w:tblPrEx>
        <w:trPr>
          <w:gridAfter w:val="1"/>
          <w:wAfter w:w="2464" w:type="pct"/>
          <w:trHeight w:val="19"/>
          <w:jc w:val="center"/>
        </w:trPr>
        <w:tc>
          <w:tcPr>
            <w:tcW w:w="2536" w:type="pct"/>
          </w:tcPr>
          <w:p w14:paraId="74FE0465" w14:textId="03BCB849" w:rsidR="00395932" w:rsidRPr="00395932" w:rsidRDefault="00395932" w:rsidP="00395932">
            <w:r>
              <w:t>Директор МАОУ СОШ № 10</w:t>
            </w:r>
          </w:p>
        </w:tc>
      </w:tr>
      <w:tr w:rsidR="00395932" w:rsidRPr="00E91800" w14:paraId="6D4D5F85" w14:textId="77777777" w:rsidTr="00734346">
        <w:tblPrEx>
          <w:jc w:val="center"/>
          <w:tblInd w:w="0" w:type="dxa"/>
        </w:tblPrEx>
        <w:trPr>
          <w:gridAfter w:val="1"/>
          <w:wAfter w:w="2464" w:type="pct"/>
          <w:trHeight w:val="19"/>
          <w:jc w:val="center"/>
        </w:trPr>
        <w:tc>
          <w:tcPr>
            <w:tcW w:w="2536" w:type="pct"/>
          </w:tcPr>
          <w:p w14:paraId="02A0C90B" w14:textId="77777777" w:rsidR="00395932" w:rsidRPr="00395932" w:rsidRDefault="00395932" w:rsidP="00395932"/>
        </w:tc>
      </w:tr>
      <w:tr w:rsidR="00395932" w:rsidRPr="00E91800" w14:paraId="5952BEFC" w14:textId="77777777" w:rsidTr="00734346">
        <w:tblPrEx>
          <w:jc w:val="center"/>
          <w:tblInd w:w="0" w:type="dxa"/>
        </w:tblPrEx>
        <w:trPr>
          <w:gridAfter w:val="1"/>
          <w:wAfter w:w="2464" w:type="pct"/>
          <w:trHeight w:val="19"/>
          <w:jc w:val="center"/>
        </w:trPr>
        <w:tc>
          <w:tcPr>
            <w:tcW w:w="2536" w:type="pct"/>
          </w:tcPr>
          <w:p w14:paraId="7E2B2C63" w14:textId="62465A72" w:rsidR="00395932" w:rsidRPr="00395932" w:rsidRDefault="00A11646" w:rsidP="00395932">
            <w:r>
              <w:t>______________________С.Г. Гришина</w:t>
            </w:r>
          </w:p>
        </w:tc>
      </w:tr>
      <w:tr w:rsidR="00395932" w:rsidRPr="00E91800" w14:paraId="2864246D" w14:textId="77777777" w:rsidTr="00734346">
        <w:tblPrEx>
          <w:jc w:val="center"/>
          <w:tblInd w:w="0" w:type="dxa"/>
        </w:tblPrEx>
        <w:trPr>
          <w:gridAfter w:val="1"/>
          <w:wAfter w:w="2464" w:type="pct"/>
          <w:trHeight w:val="19"/>
          <w:jc w:val="center"/>
        </w:trPr>
        <w:tc>
          <w:tcPr>
            <w:tcW w:w="2536" w:type="pct"/>
          </w:tcPr>
          <w:p w14:paraId="7BB34B7E" w14:textId="2B87B4BC" w:rsidR="00395932" w:rsidRPr="00A11646" w:rsidRDefault="00A11646" w:rsidP="00395932">
            <w:pPr>
              <w:rPr>
                <w:sz w:val="20"/>
                <w:szCs w:val="20"/>
              </w:rPr>
            </w:pPr>
            <w:r w:rsidRPr="00A11646">
              <w:rPr>
                <w:sz w:val="20"/>
                <w:szCs w:val="20"/>
              </w:rPr>
              <w:t xml:space="preserve"> (подпись)                          </w:t>
            </w:r>
            <w:r>
              <w:rPr>
                <w:sz w:val="20"/>
                <w:szCs w:val="20"/>
              </w:rPr>
              <w:t xml:space="preserve">         </w:t>
            </w:r>
            <w:r w:rsidRPr="00A11646">
              <w:rPr>
                <w:sz w:val="20"/>
                <w:szCs w:val="20"/>
              </w:rPr>
              <w:t xml:space="preserve">  (ФИО)</w:t>
            </w:r>
          </w:p>
        </w:tc>
      </w:tr>
      <w:tr w:rsidR="00A11646" w:rsidRPr="00E91800" w14:paraId="1F375E32" w14:textId="77777777" w:rsidTr="00734346">
        <w:tblPrEx>
          <w:jc w:val="center"/>
          <w:tblInd w:w="0" w:type="dxa"/>
        </w:tblPrEx>
        <w:trPr>
          <w:gridAfter w:val="1"/>
          <w:wAfter w:w="2464" w:type="pct"/>
          <w:trHeight w:val="19"/>
          <w:jc w:val="center"/>
        </w:trPr>
        <w:tc>
          <w:tcPr>
            <w:tcW w:w="2536" w:type="pct"/>
          </w:tcPr>
          <w:p w14:paraId="413B68FC" w14:textId="7FCC67E1" w:rsidR="00A11646" w:rsidRPr="00A11646" w:rsidRDefault="00A11646" w:rsidP="00395932">
            <w:pPr>
              <w:rPr>
                <w:sz w:val="20"/>
                <w:szCs w:val="20"/>
              </w:rPr>
            </w:pPr>
            <w:r w:rsidRPr="00A11646">
              <w:rPr>
                <w:sz w:val="20"/>
                <w:szCs w:val="20"/>
              </w:rPr>
              <w:t>М.П.</w:t>
            </w:r>
          </w:p>
        </w:tc>
      </w:tr>
    </w:tbl>
    <w:p w14:paraId="6093CB9C" w14:textId="282A1488" w:rsidR="0084335A" w:rsidRPr="00534A97" w:rsidRDefault="0084335A">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lastRenderedPageBreak/>
        <w:t>Приложение № 1</w:t>
      </w:r>
    </w:p>
    <w:p w14:paraId="3E9DDEF3" w14:textId="6A643E6E" w:rsidR="0084335A" w:rsidRPr="00534A97" w:rsidRDefault="002C5707">
      <w:pPr>
        <w:spacing w:after="200"/>
        <w:jc w:val="right"/>
        <w:rPr>
          <w:rFonts w:eastAsiaTheme="minorEastAsia"/>
          <w:bCs/>
        </w:rPr>
      </w:pPr>
      <w:r w:rsidRPr="00534A97">
        <w:rPr>
          <w:rFonts w:eastAsiaTheme="minorEastAsia"/>
          <w:bCs/>
        </w:rPr>
        <w:t>к договору №___ от «__»______202</w:t>
      </w:r>
      <w:r w:rsidR="009F1F8B">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22BBF1FB"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F3EF2DE" w14:textId="58CBBF23" w:rsidR="009F1F8B" w:rsidRPr="009F1F8B" w:rsidRDefault="009F1F8B" w:rsidP="00967AF9">
      <w:pPr>
        <w:pStyle w:val="a3"/>
        <w:spacing w:after="0"/>
        <w:jc w:val="center"/>
        <w:rPr>
          <w:rFonts w:ascii="Times New Roman" w:hAnsi="Times New Roman"/>
          <w:bCs/>
          <w:i/>
          <w:iCs/>
          <w:sz w:val="24"/>
        </w:rPr>
      </w:pPr>
      <w:r w:rsidRPr="009F1F8B">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BB20E33" w:rsidR="0084335A" w:rsidRPr="00534A97" w:rsidRDefault="002C5707">
      <w:pPr>
        <w:spacing w:after="200"/>
        <w:jc w:val="right"/>
        <w:rPr>
          <w:rFonts w:eastAsiaTheme="minorEastAsia"/>
          <w:bCs/>
        </w:rPr>
      </w:pPr>
      <w:r w:rsidRPr="00534A97">
        <w:rPr>
          <w:rFonts w:eastAsiaTheme="minorEastAsia"/>
          <w:bCs/>
        </w:rPr>
        <w:t>к договору №___ от «__»______202</w:t>
      </w:r>
      <w:r w:rsidR="009F1F8B">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46631B32" w:rsidR="0084335A" w:rsidRPr="009F1F8B" w:rsidRDefault="002814F7">
      <w:pPr>
        <w:spacing w:after="200"/>
        <w:jc w:val="center"/>
        <w:rPr>
          <w:rFonts w:eastAsiaTheme="minorEastAsia"/>
          <w:b/>
        </w:rPr>
      </w:pPr>
      <w:r w:rsidRPr="009F1F8B">
        <w:rPr>
          <w:rFonts w:eastAsiaTheme="minorEastAsia"/>
          <w:b/>
        </w:rPr>
        <w:t xml:space="preserve"> </w:t>
      </w:r>
      <w:r w:rsidR="002C5707" w:rsidRPr="009F1F8B">
        <w:rPr>
          <w:rFonts w:eastAsiaTheme="minorEastAsia"/>
          <w:b/>
        </w:rPr>
        <w:t xml:space="preserve">Сметная документация </w:t>
      </w:r>
    </w:p>
    <w:p w14:paraId="63172C52" w14:textId="04119027" w:rsidR="009F1F8B" w:rsidRPr="009F1F8B" w:rsidRDefault="009F1F8B">
      <w:pPr>
        <w:spacing w:after="200"/>
        <w:jc w:val="center"/>
        <w:rPr>
          <w:rFonts w:eastAsiaTheme="minorEastAsia"/>
          <w:b/>
          <w:i/>
          <w:iCs/>
        </w:rPr>
      </w:pPr>
      <w:r w:rsidRPr="009F1F8B">
        <w:rPr>
          <w:rFonts w:eastAsiaTheme="minorEastAsia"/>
          <w:b/>
          <w:i/>
          <w:iCs/>
        </w:rPr>
        <w:t>Приложена отдельным файлом</w:t>
      </w:r>
    </w:p>
    <w:sectPr w:rsidR="009F1F8B" w:rsidRPr="009F1F8B">
      <w:headerReference w:type="default" r:id="rId9"/>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7DD45" w14:textId="77777777" w:rsidR="00E047FC" w:rsidRDefault="00E047FC">
      <w:r>
        <w:separator/>
      </w:r>
    </w:p>
  </w:endnote>
  <w:endnote w:type="continuationSeparator" w:id="0">
    <w:p w14:paraId="2F1937F6" w14:textId="77777777" w:rsidR="00E047FC" w:rsidRDefault="00E04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charset w:val="00"/>
    <w:family w:val="auto"/>
    <w:pitch w:val="default"/>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DED98" w14:textId="77777777" w:rsidR="00E047FC" w:rsidRDefault="00E047FC">
      <w:r>
        <w:separator/>
      </w:r>
    </w:p>
  </w:footnote>
  <w:footnote w:type="continuationSeparator" w:id="0">
    <w:p w14:paraId="0F82759A" w14:textId="77777777" w:rsidR="00E047FC" w:rsidRDefault="00E04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B276" w14:textId="45739862" w:rsidR="00B659C0" w:rsidRPr="00B659C0" w:rsidRDefault="00B659C0" w:rsidP="00B659C0">
    <w:pPr>
      <w:pStyle w:val="af3"/>
      <w:jc w:val="right"/>
      <w:rPr>
        <w:sz w:val="20"/>
        <w:szCs w:val="20"/>
      </w:rPr>
    </w:pPr>
    <w:r w:rsidRPr="00B659C0">
      <w:rPr>
        <w:sz w:val="20"/>
        <w:szCs w:val="20"/>
      </w:rPr>
      <w:t>Приложение № 2 к извещению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900943625">
    <w:abstractNumId w:val="0"/>
  </w:num>
  <w:num w:numId="2" w16cid:durableId="1954435140">
    <w:abstractNumId w:val="17"/>
  </w:num>
  <w:num w:numId="3" w16cid:durableId="1922525222">
    <w:abstractNumId w:val="5"/>
  </w:num>
  <w:num w:numId="4" w16cid:durableId="1083995116">
    <w:abstractNumId w:val="1"/>
  </w:num>
  <w:num w:numId="5" w16cid:durableId="1736776181">
    <w:abstractNumId w:val="19"/>
  </w:num>
  <w:num w:numId="6" w16cid:durableId="1034576648">
    <w:abstractNumId w:val="4"/>
  </w:num>
  <w:num w:numId="7" w16cid:durableId="836574686">
    <w:abstractNumId w:val="3"/>
  </w:num>
  <w:num w:numId="8" w16cid:durableId="1757436206">
    <w:abstractNumId w:val="7"/>
  </w:num>
  <w:num w:numId="9" w16cid:durableId="613825309">
    <w:abstractNumId w:val="12"/>
  </w:num>
  <w:num w:numId="10" w16cid:durableId="107359195">
    <w:abstractNumId w:val="13"/>
  </w:num>
  <w:num w:numId="11" w16cid:durableId="2084863680">
    <w:abstractNumId w:val="10"/>
  </w:num>
  <w:num w:numId="12" w16cid:durableId="1804234163">
    <w:abstractNumId w:val="20"/>
  </w:num>
  <w:num w:numId="13" w16cid:durableId="747312542">
    <w:abstractNumId w:val="14"/>
  </w:num>
  <w:num w:numId="14" w16cid:durableId="1374692780">
    <w:abstractNumId w:val="6"/>
  </w:num>
  <w:num w:numId="15" w16cid:durableId="653294088">
    <w:abstractNumId w:val="11"/>
  </w:num>
  <w:num w:numId="16" w16cid:durableId="1499080576">
    <w:abstractNumId w:val="2"/>
  </w:num>
  <w:num w:numId="17" w16cid:durableId="1821001761">
    <w:abstractNumId w:val="15"/>
  </w:num>
  <w:num w:numId="18" w16cid:durableId="1698777954">
    <w:abstractNumId w:val="18"/>
  </w:num>
  <w:num w:numId="19" w16cid:durableId="1895845232">
    <w:abstractNumId w:val="9"/>
  </w:num>
  <w:num w:numId="20" w16cid:durableId="1022125670">
    <w:abstractNumId w:val="8"/>
  </w:num>
  <w:num w:numId="21" w16cid:durableId="13853268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21996"/>
    <w:rsid w:val="0002581B"/>
    <w:rsid w:val="00034CCE"/>
    <w:rsid w:val="00066495"/>
    <w:rsid w:val="00083617"/>
    <w:rsid w:val="00091160"/>
    <w:rsid w:val="00093E0D"/>
    <w:rsid w:val="000A029B"/>
    <w:rsid w:val="000A15CD"/>
    <w:rsid w:val="000B0889"/>
    <w:rsid w:val="000B5B61"/>
    <w:rsid w:val="000C5AA7"/>
    <w:rsid w:val="000E7037"/>
    <w:rsid w:val="000F7B6E"/>
    <w:rsid w:val="00124C93"/>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95932"/>
    <w:rsid w:val="003A228F"/>
    <w:rsid w:val="003B4DAF"/>
    <w:rsid w:val="003D3197"/>
    <w:rsid w:val="003D5C53"/>
    <w:rsid w:val="003E3F71"/>
    <w:rsid w:val="0042662D"/>
    <w:rsid w:val="004276DD"/>
    <w:rsid w:val="00431BF0"/>
    <w:rsid w:val="004675B1"/>
    <w:rsid w:val="00483C5B"/>
    <w:rsid w:val="004933F4"/>
    <w:rsid w:val="004C21FB"/>
    <w:rsid w:val="004C4A3F"/>
    <w:rsid w:val="004D733E"/>
    <w:rsid w:val="004E70C4"/>
    <w:rsid w:val="004F4C9E"/>
    <w:rsid w:val="00513DD3"/>
    <w:rsid w:val="005147C0"/>
    <w:rsid w:val="005254BA"/>
    <w:rsid w:val="00534A97"/>
    <w:rsid w:val="00541282"/>
    <w:rsid w:val="00555855"/>
    <w:rsid w:val="00561C42"/>
    <w:rsid w:val="00567080"/>
    <w:rsid w:val="0059104D"/>
    <w:rsid w:val="00591245"/>
    <w:rsid w:val="005A320A"/>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1EC0"/>
    <w:rsid w:val="006D5EFE"/>
    <w:rsid w:val="006D755C"/>
    <w:rsid w:val="006E59EA"/>
    <w:rsid w:val="006E6872"/>
    <w:rsid w:val="006F7408"/>
    <w:rsid w:val="00701E1F"/>
    <w:rsid w:val="0072223F"/>
    <w:rsid w:val="00723558"/>
    <w:rsid w:val="007321DB"/>
    <w:rsid w:val="00734192"/>
    <w:rsid w:val="00734346"/>
    <w:rsid w:val="0073491F"/>
    <w:rsid w:val="0075260C"/>
    <w:rsid w:val="00753185"/>
    <w:rsid w:val="007825D4"/>
    <w:rsid w:val="00784296"/>
    <w:rsid w:val="0079217F"/>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86461"/>
    <w:rsid w:val="00890053"/>
    <w:rsid w:val="008A0268"/>
    <w:rsid w:val="008A57FA"/>
    <w:rsid w:val="008B0512"/>
    <w:rsid w:val="008B56B3"/>
    <w:rsid w:val="008C30CC"/>
    <w:rsid w:val="008F3403"/>
    <w:rsid w:val="00922A17"/>
    <w:rsid w:val="009428F7"/>
    <w:rsid w:val="009433E8"/>
    <w:rsid w:val="00944CB8"/>
    <w:rsid w:val="00967AF9"/>
    <w:rsid w:val="009739B7"/>
    <w:rsid w:val="0097523E"/>
    <w:rsid w:val="0097557D"/>
    <w:rsid w:val="0098171F"/>
    <w:rsid w:val="009910EC"/>
    <w:rsid w:val="009B194F"/>
    <w:rsid w:val="009D3E0A"/>
    <w:rsid w:val="009E345C"/>
    <w:rsid w:val="009F1F8B"/>
    <w:rsid w:val="009F2E26"/>
    <w:rsid w:val="00A0205A"/>
    <w:rsid w:val="00A03B60"/>
    <w:rsid w:val="00A11646"/>
    <w:rsid w:val="00A331B7"/>
    <w:rsid w:val="00A36D71"/>
    <w:rsid w:val="00A37926"/>
    <w:rsid w:val="00A55684"/>
    <w:rsid w:val="00A80FA7"/>
    <w:rsid w:val="00A92446"/>
    <w:rsid w:val="00AB1D03"/>
    <w:rsid w:val="00AB6FFD"/>
    <w:rsid w:val="00AC00BA"/>
    <w:rsid w:val="00AD1B09"/>
    <w:rsid w:val="00B04197"/>
    <w:rsid w:val="00B158F9"/>
    <w:rsid w:val="00B20153"/>
    <w:rsid w:val="00B25D40"/>
    <w:rsid w:val="00B456A8"/>
    <w:rsid w:val="00B56DF4"/>
    <w:rsid w:val="00B659C0"/>
    <w:rsid w:val="00B71F84"/>
    <w:rsid w:val="00B7299D"/>
    <w:rsid w:val="00B77F4D"/>
    <w:rsid w:val="00B86374"/>
    <w:rsid w:val="00B95F30"/>
    <w:rsid w:val="00BA5CB4"/>
    <w:rsid w:val="00BA73AE"/>
    <w:rsid w:val="00BA7A62"/>
    <w:rsid w:val="00BC3CBE"/>
    <w:rsid w:val="00BC43CA"/>
    <w:rsid w:val="00BD07E6"/>
    <w:rsid w:val="00BE5086"/>
    <w:rsid w:val="00BF3F14"/>
    <w:rsid w:val="00C336CD"/>
    <w:rsid w:val="00C47220"/>
    <w:rsid w:val="00C477B3"/>
    <w:rsid w:val="00C53639"/>
    <w:rsid w:val="00C575AE"/>
    <w:rsid w:val="00C64379"/>
    <w:rsid w:val="00CB2E07"/>
    <w:rsid w:val="00CB372B"/>
    <w:rsid w:val="00CC6A73"/>
    <w:rsid w:val="00CD460B"/>
    <w:rsid w:val="00CD53EB"/>
    <w:rsid w:val="00CE5B08"/>
    <w:rsid w:val="00CF7089"/>
    <w:rsid w:val="00D00E78"/>
    <w:rsid w:val="00D17785"/>
    <w:rsid w:val="00D42F60"/>
    <w:rsid w:val="00D63497"/>
    <w:rsid w:val="00D63EA6"/>
    <w:rsid w:val="00D6689E"/>
    <w:rsid w:val="00D731B3"/>
    <w:rsid w:val="00D81A75"/>
    <w:rsid w:val="00D83811"/>
    <w:rsid w:val="00DA0384"/>
    <w:rsid w:val="00DB020D"/>
    <w:rsid w:val="00DD027A"/>
    <w:rsid w:val="00DF79AB"/>
    <w:rsid w:val="00E03B7D"/>
    <w:rsid w:val="00E047FC"/>
    <w:rsid w:val="00E11BCE"/>
    <w:rsid w:val="00E126CA"/>
    <w:rsid w:val="00E17A8E"/>
    <w:rsid w:val="00E40F21"/>
    <w:rsid w:val="00E57603"/>
    <w:rsid w:val="00E74504"/>
    <w:rsid w:val="00E868B1"/>
    <w:rsid w:val="00E967D6"/>
    <w:rsid w:val="00EB234E"/>
    <w:rsid w:val="00EC4FB4"/>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paragraph" w:customStyle="1" w:styleId="afffc">
    <w:name w:val="Содержимое таблицы"/>
    <w:basedOn w:val="a"/>
    <w:rsid w:val="00395932"/>
    <w:pPr>
      <w:widowControl w:val="0"/>
      <w:suppressLineNumbers/>
      <w:suppressAutoHyphens/>
    </w:pPr>
    <w:rPr>
      <w:rFonts w:ascii="Calibri" w:hAnsi="Calibri"/>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uh10kog@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86AAB-96C8-4077-BD32-1A211497A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4213</Words>
  <Characters>24018</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Econom</cp:lastModifiedBy>
  <cp:revision>11</cp:revision>
  <dcterms:created xsi:type="dcterms:W3CDTF">2025-03-28T11:14:00Z</dcterms:created>
  <dcterms:modified xsi:type="dcterms:W3CDTF">2026-10-06T11:25:00Z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