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5ADD69" w14:textId="77777777" w:rsidR="00E338F4" w:rsidRPr="00206C1B" w:rsidRDefault="00E338F4" w:rsidP="00E338F4">
      <w:pPr>
        <w:suppressAutoHyphens/>
        <w:rPr>
          <w:rFonts w:ascii="Times New Roman" w:eastAsia="Times New Roman" w:hAnsi="Times New Roman" w:cs="Times New Roman"/>
          <w:lang w:val="en-US" w:eastAsia="zh-CN"/>
        </w:rPr>
      </w:pPr>
    </w:p>
    <w:p w14:paraId="79ECD5B0" w14:textId="77777777" w:rsidR="00BF14ED" w:rsidRPr="00BF14ED" w:rsidRDefault="00BF14ED" w:rsidP="00BF14ED">
      <w:pPr>
        <w:overflowPunct w:val="0"/>
        <w:autoSpaceDE w:val="0"/>
        <w:autoSpaceDN w:val="0"/>
        <w:adjustRightInd w:val="0"/>
        <w:ind w:left="3969" w:right="72"/>
        <w:jc w:val="right"/>
        <w:textAlignment w:val="baseline"/>
        <w:rPr>
          <w:rFonts w:ascii="Times New Roman" w:eastAsia="Times New Roman" w:hAnsi="Times New Roman" w:cs="Times New Roman"/>
          <w:color w:val="auto"/>
        </w:rPr>
      </w:pPr>
      <w:r>
        <w:rPr>
          <w:rFonts w:ascii="Times New Roman" w:eastAsia="Times New Roman" w:hAnsi="Times New Roman" w:cs="Times New Roman"/>
          <w:color w:val="auto"/>
        </w:rPr>
        <w:t>Приложение № 1</w:t>
      </w:r>
      <w:r w:rsidRPr="00BF14ED">
        <w:rPr>
          <w:rFonts w:ascii="Times New Roman" w:eastAsia="Times New Roman" w:hAnsi="Times New Roman" w:cs="Times New Roman"/>
          <w:color w:val="auto"/>
        </w:rPr>
        <w:t xml:space="preserve">                                                                                </w:t>
      </w:r>
    </w:p>
    <w:p w14:paraId="0DCECB42" w14:textId="268CD493" w:rsidR="00BF14ED" w:rsidRPr="00BF14ED" w:rsidRDefault="00BF14ED" w:rsidP="00BF14ED">
      <w:pPr>
        <w:overflowPunct w:val="0"/>
        <w:autoSpaceDE w:val="0"/>
        <w:autoSpaceDN w:val="0"/>
        <w:adjustRightInd w:val="0"/>
        <w:ind w:left="3969" w:right="72"/>
        <w:jc w:val="right"/>
        <w:textAlignment w:val="baseline"/>
        <w:rPr>
          <w:rFonts w:ascii="Times New Roman" w:eastAsia="Times New Roman" w:hAnsi="Times New Roman" w:cs="Times New Roman"/>
          <w:color w:val="auto"/>
        </w:rPr>
      </w:pPr>
      <w:r w:rsidRPr="00BF14ED">
        <w:rPr>
          <w:rFonts w:ascii="Times New Roman" w:eastAsia="Times New Roman" w:hAnsi="Times New Roman" w:cs="Times New Roman"/>
          <w:color w:val="auto"/>
        </w:rPr>
        <w:t>к договору №</w:t>
      </w:r>
      <w:r w:rsidR="000F3A30">
        <w:rPr>
          <w:rFonts w:ascii="Times New Roman" w:eastAsia="Times New Roman" w:hAnsi="Times New Roman" w:cs="Times New Roman"/>
          <w:color w:val="auto"/>
        </w:rPr>
        <w:t xml:space="preserve"> </w:t>
      </w:r>
      <w:r w:rsidR="00EB2AD8">
        <w:rPr>
          <w:rFonts w:ascii="Times New Roman" w:eastAsia="Times New Roman" w:hAnsi="Times New Roman" w:cs="Times New Roman"/>
          <w:color w:val="auto"/>
        </w:rPr>
        <w:t xml:space="preserve">     </w:t>
      </w:r>
      <w:r w:rsidR="00094CC6">
        <w:rPr>
          <w:rFonts w:ascii="Times New Roman" w:eastAsia="Times New Roman" w:hAnsi="Times New Roman" w:cs="Times New Roman"/>
          <w:color w:val="auto"/>
        </w:rPr>
        <w:t>/</w:t>
      </w:r>
      <w:r w:rsidR="00E52EB2">
        <w:rPr>
          <w:rFonts w:ascii="Times New Roman" w:eastAsia="Times New Roman" w:hAnsi="Times New Roman" w:cs="Times New Roman"/>
          <w:color w:val="auto"/>
        </w:rPr>
        <w:t xml:space="preserve">  </w:t>
      </w:r>
      <w:r w:rsidR="00EB2AD8">
        <w:rPr>
          <w:rFonts w:ascii="Times New Roman" w:eastAsia="Times New Roman" w:hAnsi="Times New Roman" w:cs="Times New Roman"/>
          <w:color w:val="auto"/>
        </w:rPr>
        <w:t xml:space="preserve">  </w:t>
      </w:r>
      <w:r w:rsidR="000F3A30" w:rsidRPr="000F3A30">
        <w:rPr>
          <w:rFonts w:ascii="Times New Roman" w:eastAsia="Times New Roman" w:hAnsi="Times New Roman" w:cs="Times New Roman"/>
          <w:color w:val="auto"/>
        </w:rPr>
        <w:t>/2</w:t>
      </w:r>
      <w:r w:rsidR="00E52EB2">
        <w:rPr>
          <w:rFonts w:ascii="Times New Roman" w:eastAsia="Times New Roman" w:hAnsi="Times New Roman" w:cs="Times New Roman"/>
          <w:color w:val="auto"/>
        </w:rPr>
        <w:t>6</w:t>
      </w:r>
      <w:r w:rsidR="00E52EB2" w:rsidRPr="00E52EB2">
        <w:t xml:space="preserve"> </w:t>
      </w:r>
      <w:r w:rsidR="00E52EB2" w:rsidRPr="00E52EB2">
        <w:rPr>
          <w:rFonts w:ascii="Times New Roman" w:eastAsia="Times New Roman" w:hAnsi="Times New Roman" w:cs="Times New Roman"/>
          <w:color w:val="auto"/>
        </w:rPr>
        <w:t>СМР</w:t>
      </w:r>
      <w:r w:rsidRPr="00BF14ED">
        <w:rPr>
          <w:rFonts w:ascii="Times New Roman" w:eastAsia="Times New Roman" w:hAnsi="Times New Roman" w:cs="Times New Roman"/>
          <w:color w:val="auto"/>
        </w:rPr>
        <w:t xml:space="preserve"> </w:t>
      </w:r>
    </w:p>
    <w:p w14:paraId="51586271" w14:textId="0DC70DED" w:rsidR="00BF14ED" w:rsidRPr="00BF14ED" w:rsidRDefault="00BF14ED" w:rsidP="00BF14ED">
      <w:pPr>
        <w:overflowPunct w:val="0"/>
        <w:autoSpaceDE w:val="0"/>
        <w:autoSpaceDN w:val="0"/>
        <w:adjustRightInd w:val="0"/>
        <w:ind w:left="3969" w:right="72"/>
        <w:jc w:val="right"/>
        <w:textAlignment w:val="baseline"/>
        <w:rPr>
          <w:rFonts w:ascii="Times New Roman" w:eastAsia="Times New Roman" w:hAnsi="Times New Roman" w:cs="Times New Roman"/>
          <w:color w:val="auto"/>
        </w:rPr>
      </w:pPr>
      <w:r w:rsidRPr="00BF14ED">
        <w:rPr>
          <w:rFonts w:ascii="Times New Roman" w:eastAsia="Times New Roman" w:hAnsi="Times New Roman" w:cs="Times New Roman"/>
          <w:color w:val="auto"/>
        </w:rPr>
        <w:t xml:space="preserve">  от «___» ___________ 202</w:t>
      </w:r>
      <w:r w:rsidR="00E52EB2">
        <w:rPr>
          <w:rFonts w:ascii="Times New Roman" w:eastAsia="Times New Roman" w:hAnsi="Times New Roman" w:cs="Times New Roman"/>
          <w:color w:val="auto"/>
        </w:rPr>
        <w:t>6</w:t>
      </w:r>
      <w:r w:rsidRPr="00BF14ED">
        <w:rPr>
          <w:rFonts w:ascii="Times New Roman" w:eastAsia="Times New Roman" w:hAnsi="Times New Roman" w:cs="Times New Roman"/>
          <w:color w:val="auto"/>
        </w:rPr>
        <w:t xml:space="preserve"> г.</w:t>
      </w:r>
    </w:p>
    <w:p w14:paraId="46C55D1F" w14:textId="77777777" w:rsidR="00BF14ED" w:rsidRPr="00BF14ED" w:rsidRDefault="00BF14ED" w:rsidP="00BF14ED">
      <w:pPr>
        <w:overflowPunct w:val="0"/>
        <w:autoSpaceDE w:val="0"/>
        <w:autoSpaceDN w:val="0"/>
        <w:adjustRightInd w:val="0"/>
        <w:ind w:left="3969" w:right="72"/>
        <w:jc w:val="right"/>
        <w:textAlignment w:val="baseline"/>
        <w:rPr>
          <w:rFonts w:ascii="Times New Roman" w:eastAsia="Times New Roman" w:hAnsi="Times New Roman" w:cs="Times New Roman"/>
          <w:color w:val="auto"/>
        </w:rPr>
      </w:pPr>
    </w:p>
    <w:p w14:paraId="4F53765B" w14:textId="77777777" w:rsidR="00C554B0" w:rsidRDefault="00D4641F" w:rsidP="00C554B0">
      <w:pPr>
        <w:overflowPunct w:val="0"/>
        <w:autoSpaceDE w:val="0"/>
        <w:autoSpaceDN w:val="0"/>
        <w:adjustRightInd w:val="0"/>
        <w:ind w:right="72"/>
        <w:jc w:val="center"/>
        <w:textAlignment w:val="baseline"/>
      </w:pPr>
      <w:r>
        <w:rPr>
          <w:rFonts w:ascii="Times New Roman" w:eastAsia="Times New Roman" w:hAnsi="Times New Roman" w:cs="Times New Roman"/>
          <w:color w:val="auto"/>
        </w:rPr>
        <w:t>Техническое задание</w:t>
      </w:r>
      <w:r w:rsidR="00C554B0">
        <w:rPr>
          <w:rFonts w:ascii="Times New Roman" w:eastAsia="Times New Roman" w:hAnsi="Times New Roman" w:cs="Times New Roman"/>
          <w:color w:val="auto"/>
        </w:rPr>
        <w:t xml:space="preserve"> </w:t>
      </w:r>
      <w:r>
        <w:rPr>
          <w:rFonts w:ascii="Times New Roman" w:eastAsia="Times New Roman" w:hAnsi="Times New Roman" w:cs="Times New Roman"/>
          <w:color w:val="auto"/>
        </w:rPr>
        <w:t>(Спецификация)</w:t>
      </w:r>
    </w:p>
    <w:p w14:paraId="2B75CF69" w14:textId="421C3614" w:rsidR="00C554B0" w:rsidRPr="00C554B0" w:rsidRDefault="00C554B0" w:rsidP="00C554B0">
      <w:pPr>
        <w:overflowPunct w:val="0"/>
        <w:autoSpaceDE w:val="0"/>
        <w:autoSpaceDN w:val="0"/>
        <w:adjustRightInd w:val="0"/>
        <w:ind w:right="72"/>
        <w:jc w:val="center"/>
        <w:textAlignment w:val="baseline"/>
        <w:rPr>
          <w:rFonts w:ascii="Times New Roman" w:eastAsia="Times New Roman" w:hAnsi="Times New Roman" w:cs="Times New Roman"/>
          <w:color w:val="auto"/>
        </w:rPr>
      </w:pPr>
      <w:r w:rsidRPr="00C554B0">
        <w:rPr>
          <w:rFonts w:ascii="Times New Roman" w:eastAsia="Times New Roman" w:hAnsi="Times New Roman" w:cs="Times New Roman"/>
          <w:color w:val="auto"/>
        </w:rPr>
        <w:t xml:space="preserve">на ремонт кровли в Котельной № 3, расположенной по адресу: </w:t>
      </w:r>
    </w:p>
    <w:p w14:paraId="1C924076" w14:textId="61A2C9F5" w:rsidR="00BF14ED" w:rsidRPr="003C72C4" w:rsidRDefault="00C554B0" w:rsidP="00C554B0">
      <w:pPr>
        <w:overflowPunct w:val="0"/>
        <w:autoSpaceDE w:val="0"/>
        <w:autoSpaceDN w:val="0"/>
        <w:adjustRightInd w:val="0"/>
        <w:ind w:right="72"/>
        <w:jc w:val="center"/>
        <w:textAlignment w:val="baseline"/>
        <w:rPr>
          <w:rFonts w:ascii="Times New Roman" w:eastAsia="Times New Roman" w:hAnsi="Times New Roman" w:cs="Times New Roman"/>
          <w:color w:val="auto"/>
        </w:rPr>
      </w:pPr>
      <w:r w:rsidRPr="00C554B0">
        <w:rPr>
          <w:rFonts w:ascii="Times New Roman" w:eastAsia="Times New Roman" w:hAnsi="Times New Roman" w:cs="Times New Roman"/>
          <w:color w:val="auto"/>
        </w:rPr>
        <w:t>Мурманская обл., Городской округ ЗАТО, г. Заозерск, губа Нерпичья</w:t>
      </w:r>
    </w:p>
    <w:p w14:paraId="31BFAC4F" w14:textId="77777777" w:rsidR="00BF14ED" w:rsidRDefault="00BF14ED" w:rsidP="00BF14ED">
      <w:pPr>
        <w:overflowPunct w:val="0"/>
        <w:autoSpaceDE w:val="0"/>
        <w:autoSpaceDN w:val="0"/>
        <w:adjustRightInd w:val="0"/>
        <w:ind w:right="72"/>
        <w:jc w:val="center"/>
        <w:textAlignment w:val="baseline"/>
        <w:rPr>
          <w:rFonts w:ascii="Times New Roman" w:eastAsia="Times New Roman" w:hAnsi="Times New Roman" w:cs="Times New Roman"/>
          <w:color w:val="auto"/>
          <w:sz w:val="20"/>
          <w:szCs w:val="20"/>
        </w:rPr>
      </w:pPr>
    </w:p>
    <w:tbl>
      <w:tblPr>
        <w:tblStyle w:val="2f7"/>
        <w:tblW w:w="10178" w:type="dxa"/>
        <w:tblInd w:w="-5" w:type="dxa"/>
        <w:tblLook w:val="04A0" w:firstRow="1" w:lastRow="0" w:firstColumn="1" w:lastColumn="0" w:noHBand="0" w:noVBand="1"/>
      </w:tblPr>
      <w:tblGrid>
        <w:gridCol w:w="656"/>
        <w:gridCol w:w="2718"/>
        <w:gridCol w:w="6804"/>
      </w:tblGrid>
      <w:tr w:rsidR="002F3966" w:rsidRPr="00ED3CD5" w14:paraId="00A924A0" w14:textId="77777777" w:rsidTr="002F3966">
        <w:tc>
          <w:tcPr>
            <w:tcW w:w="656" w:type="dxa"/>
            <w:vAlign w:val="center"/>
          </w:tcPr>
          <w:p w14:paraId="21422A71" w14:textId="77777777" w:rsidR="002F3966" w:rsidRPr="00ED3CD5" w:rsidRDefault="002F3966" w:rsidP="002F3966">
            <w:pPr>
              <w:jc w:val="center"/>
              <w:rPr>
                <w:rFonts w:ascii="Times New Roman" w:eastAsia="Times New Roman" w:hAnsi="Times New Roman" w:cs="Times New Roman"/>
                <w:b/>
                <w:bCs/>
                <w:color w:val="auto"/>
                <w:sz w:val="20"/>
                <w:szCs w:val="20"/>
              </w:rPr>
            </w:pPr>
            <w:r w:rsidRPr="00ED3CD5">
              <w:rPr>
                <w:rFonts w:ascii="Times New Roman" w:eastAsia="Times New Roman" w:hAnsi="Times New Roman" w:cs="Times New Roman"/>
                <w:b/>
                <w:bCs/>
                <w:color w:val="auto"/>
                <w:sz w:val="20"/>
                <w:szCs w:val="20"/>
              </w:rPr>
              <w:t>№ п/п</w:t>
            </w:r>
          </w:p>
        </w:tc>
        <w:tc>
          <w:tcPr>
            <w:tcW w:w="2718" w:type="dxa"/>
            <w:vAlign w:val="center"/>
          </w:tcPr>
          <w:p w14:paraId="0262FF6E" w14:textId="77777777" w:rsidR="002F3966" w:rsidRPr="00ED3CD5" w:rsidRDefault="002F3966" w:rsidP="002F3966">
            <w:pPr>
              <w:jc w:val="center"/>
              <w:rPr>
                <w:rFonts w:ascii="Times New Roman" w:eastAsia="Times New Roman" w:hAnsi="Times New Roman" w:cs="Times New Roman"/>
                <w:b/>
                <w:bCs/>
                <w:color w:val="auto"/>
                <w:sz w:val="20"/>
                <w:szCs w:val="20"/>
              </w:rPr>
            </w:pPr>
            <w:r w:rsidRPr="00ED3CD5">
              <w:rPr>
                <w:rFonts w:ascii="Times New Roman" w:eastAsia="Times New Roman" w:hAnsi="Times New Roman" w:cs="Times New Roman"/>
                <w:b/>
                <w:bCs/>
                <w:color w:val="auto"/>
                <w:sz w:val="20"/>
                <w:szCs w:val="20"/>
              </w:rPr>
              <w:t>Условия</w:t>
            </w:r>
          </w:p>
        </w:tc>
        <w:tc>
          <w:tcPr>
            <w:tcW w:w="6804" w:type="dxa"/>
          </w:tcPr>
          <w:p w14:paraId="2AEDD24A" w14:textId="77777777" w:rsidR="002F3966" w:rsidRPr="00ED3CD5" w:rsidRDefault="002F3966" w:rsidP="002F3966">
            <w:pPr>
              <w:jc w:val="cente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
                <w:bCs/>
                <w:color w:val="auto"/>
                <w:sz w:val="20"/>
                <w:szCs w:val="20"/>
              </w:rPr>
              <w:t>Выполнение работ</w:t>
            </w:r>
          </w:p>
        </w:tc>
      </w:tr>
      <w:tr w:rsidR="002F3966" w:rsidRPr="00ED3CD5" w14:paraId="1FA73B16" w14:textId="77777777" w:rsidTr="002F3966">
        <w:trPr>
          <w:trHeight w:val="498"/>
        </w:trPr>
        <w:tc>
          <w:tcPr>
            <w:tcW w:w="656" w:type="dxa"/>
            <w:vAlign w:val="center"/>
          </w:tcPr>
          <w:p w14:paraId="73EEBA08"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1.1.</w:t>
            </w:r>
          </w:p>
        </w:tc>
        <w:tc>
          <w:tcPr>
            <w:tcW w:w="2718" w:type="dxa"/>
            <w:vAlign w:val="center"/>
          </w:tcPr>
          <w:p w14:paraId="2863AFAF"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Наименование организации-заказчика.</w:t>
            </w:r>
          </w:p>
        </w:tc>
        <w:tc>
          <w:tcPr>
            <w:tcW w:w="6804" w:type="dxa"/>
            <w:shd w:val="clear" w:color="auto" w:fill="auto"/>
            <w:vAlign w:val="center"/>
          </w:tcPr>
          <w:p w14:paraId="164063EE" w14:textId="77777777" w:rsidR="00E777C7" w:rsidRPr="00E777C7" w:rsidRDefault="00E777C7" w:rsidP="00E777C7">
            <w:pPr>
              <w:rPr>
                <w:rFonts w:ascii="Times New Roman" w:eastAsia="Calibri" w:hAnsi="Times New Roman" w:cs="Times New Roman"/>
                <w:iCs/>
                <w:color w:val="auto"/>
                <w:sz w:val="20"/>
                <w:szCs w:val="20"/>
                <w:lang w:eastAsia="en-US"/>
              </w:rPr>
            </w:pPr>
            <w:r w:rsidRPr="00E777C7">
              <w:rPr>
                <w:rFonts w:ascii="Times New Roman" w:eastAsia="Calibri" w:hAnsi="Times New Roman" w:cs="Times New Roman"/>
                <w:iCs/>
                <w:color w:val="auto"/>
                <w:sz w:val="20"/>
                <w:szCs w:val="20"/>
                <w:lang w:eastAsia="en-US"/>
              </w:rPr>
              <w:t>Общество с ограниченной ответственностью (ООО «Инновационная</w:t>
            </w:r>
          </w:p>
          <w:p w14:paraId="13578573" w14:textId="3F4668B8" w:rsidR="002F3966" w:rsidRPr="00ED3CD5" w:rsidRDefault="00E777C7" w:rsidP="00E777C7">
            <w:pPr>
              <w:rPr>
                <w:rFonts w:ascii="Times New Roman" w:eastAsia="Calibri" w:hAnsi="Times New Roman" w:cs="Times New Roman"/>
                <w:color w:val="auto"/>
                <w:sz w:val="20"/>
                <w:szCs w:val="20"/>
                <w:lang w:eastAsia="en-US"/>
              </w:rPr>
            </w:pPr>
            <w:r w:rsidRPr="00E777C7">
              <w:rPr>
                <w:rFonts w:ascii="Times New Roman" w:eastAsia="Calibri" w:hAnsi="Times New Roman" w:cs="Times New Roman"/>
                <w:iCs/>
                <w:color w:val="auto"/>
                <w:sz w:val="20"/>
                <w:szCs w:val="20"/>
                <w:lang w:eastAsia="en-US"/>
              </w:rPr>
              <w:t>теплоэнергетика»)</w:t>
            </w:r>
          </w:p>
        </w:tc>
      </w:tr>
      <w:tr w:rsidR="002F3966" w:rsidRPr="00ED3CD5" w14:paraId="39FFDE4E" w14:textId="77777777" w:rsidTr="002F3966">
        <w:tc>
          <w:tcPr>
            <w:tcW w:w="656" w:type="dxa"/>
            <w:vAlign w:val="center"/>
          </w:tcPr>
          <w:p w14:paraId="6D927835"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1.2.</w:t>
            </w:r>
          </w:p>
        </w:tc>
        <w:tc>
          <w:tcPr>
            <w:tcW w:w="2718" w:type="dxa"/>
            <w:vAlign w:val="center"/>
          </w:tcPr>
          <w:p w14:paraId="271A7274"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Местонахождение организации-заказчика.</w:t>
            </w:r>
          </w:p>
        </w:tc>
        <w:tc>
          <w:tcPr>
            <w:tcW w:w="6804" w:type="dxa"/>
            <w:shd w:val="clear" w:color="auto" w:fill="auto"/>
            <w:vAlign w:val="center"/>
          </w:tcPr>
          <w:p w14:paraId="09FEC356" w14:textId="77777777" w:rsidR="004C1288" w:rsidRPr="004C1288" w:rsidRDefault="004C1288" w:rsidP="004C1288">
            <w:pPr>
              <w:autoSpaceDE w:val="0"/>
              <w:autoSpaceDN w:val="0"/>
              <w:adjustRightInd w:val="0"/>
              <w:rPr>
                <w:rFonts w:ascii="Times New Roman" w:eastAsia="Calibri" w:hAnsi="Times New Roman" w:cs="Times New Roman"/>
                <w:sz w:val="20"/>
                <w:szCs w:val="20"/>
                <w:lang w:eastAsia="en-US"/>
              </w:rPr>
            </w:pPr>
            <w:r w:rsidRPr="004C1288">
              <w:rPr>
                <w:rFonts w:ascii="Times New Roman" w:eastAsia="Calibri" w:hAnsi="Times New Roman" w:cs="Times New Roman"/>
                <w:sz w:val="20"/>
                <w:szCs w:val="20"/>
                <w:lang w:eastAsia="en-US"/>
              </w:rPr>
              <w:t>адрес: 454080 г. Челябинск, пр-кт</w:t>
            </w:r>
          </w:p>
          <w:p w14:paraId="3CA5A6E1" w14:textId="0D987211" w:rsidR="002F3966" w:rsidRPr="00ED3CD5" w:rsidRDefault="004C1288" w:rsidP="004C1288">
            <w:pPr>
              <w:autoSpaceDE w:val="0"/>
              <w:autoSpaceDN w:val="0"/>
              <w:adjustRightInd w:val="0"/>
              <w:rPr>
                <w:rFonts w:ascii="Times New Roman" w:eastAsia="Calibri" w:hAnsi="Times New Roman" w:cs="Times New Roman"/>
                <w:sz w:val="20"/>
                <w:szCs w:val="20"/>
                <w:lang w:eastAsia="en-US"/>
              </w:rPr>
            </w:pPr>
            <w:r w:rsidRPr="004C1288">
              <w:rPr>
                <w:rFonts w:ascii="Times New Roman" w:eastAsia="Calibri" w:hAnsi="Times New Roman" w:cs="Times New Roman"/>
                <w:sz w:val="20"/>
                <w:szCs w:val="20"/>
                <w:lang w:eastAsia="en-US"/>
              </w:rPr>
              <w:t>Свердловский, Д.84Б, помещ.5</w:t>
            </w:r>
            <w:bookmarkStart w:id="0" w:name="_GoBack"/>
            <w:bookmarkEnd w:id="0"/>
          </w:p>
        </w:tc>
      </w:tr>
      <w:tr w:rsidR="002F3966" w:rsidRPr="00ED3CD5" w14:paraId="333C2F9D" w14:textId="77777777" w:rsidTr="00E52EB2">
        <w:trPr>
          <w:trHeight w:val="625"/>
        </w:trPr>
        <w:tc>
          <w:tcPr>
            <w:tcW w:w="656" w:type="dxa"/>
            <w:vAlign w:val="center"/>
          </w:tcPr>
          <w:p w14:paraId="280024A3"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1.3.</w:t>
            </w:r>
          </w:p>
        </w:tc>
        <w:tc>
          <w:tcPr>
            <w:tcW w:w="2718" w:type="dxa"/>
            <w:vAlign w:val="center"/>
          </w:tcPr>
          <w:p w14:paraId="288A53F0"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Наименование, местонахождение и характеристика объекта.</w:t>
            </w:r>
          </w:p>
        </w:tc>
        <w:tc>
          <w:tcPr>
            <w:tcW w:w="6804" w:type="dxa"/>
            <w:vAlign w:val="center"/>
          </w:tcPr>
          <w:p w14:paraId="5DC2E60B" w14:textId="34D5B55D" w:rsidR="00ED3CD5" w:rsidRPr="005A663F" w:rsidRDefault="00420C1D" w:rsidP="002F3966">
            <w:pPr>
              <w:autoSpaceDE w:val="0"/>
              <w:autoSpaceDN w:val="0"/>
              <w:adjustRightInd w:val="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Котельная № 3</w:t>
            </w:r>
            <w:r w:rsidR="00332B18" w:rsidRPr="00ED3CD5">
              <w:rPr>
                <w:rFonts w:ascii="Times New Roman" w:eastAsia="Calibri" w:hAnsi="Times New Roman" w:cs="Times New Roman"/>
                <w:bCs/>
                <w:sz w:val="20"/>
                <w:szCs w:val="20"/>
                <w:lang w:eastAsia="en-US"/>
              </w:rPr>
              <w:t xml:space="preserve">, по адресу: </w:t>
            </w:r>
          </w:p>
          <w:p w14:paraId="19001541" w14:textId="2FF6BDCB" w:rsidR="002F3966" w:rsidRPr="00ED3CD5" w:rsidRDefault="00420C1D" w:rsidP="002F3966">
            <w:pPr>
              <w:autoSpaceDE w:val="0"/>
              <w:autoSpaceDN w:val="0"/>
              <w:adjustRightInd w:val="0"/>
              <w:rPr>
                <w:rFonts w:ascii="Times New Roman" w:eastAsia="Calibri" w:hAnsi="Times New Roman" w:cs="Times New Roman"/>
                <w:bCs/>
                <w:sz w:val="20"/>
                <w:szCs w:val="20"/>
                <w:lang w:eastAsia="en-US"/>
              </w:rPr>
            </w:pPr>
            <w:r w:rsidRPr="00420C1D">
              <w:rPr>
                <w:rFonts w:ascii="Times New Roman" w:eastAsia="Calibri" w:hAnsi="Times New Roman" w:cs="Times New Roman"/>
                <w:bCs/>
                <w:sz w:val="20"/>
                <w:szCs w:val="20"/>
                <w:lang w:eastAsia="en-US"/>
              </w:rPr>
              <w:t>Мурманская обл</w:t>
            </w:r>
            <w:r>
              <w:rPr>
                <w:rFonts w:ascii="Times New Roman" w:eastAsia="Calibri" w:hAnsi="Times New Roman" w:cs="Times New Roman"/>
                <w:bCs/>
                <w:sz w:val="20"/>
                <w:szCs w:val="20"/>
                <w:lang w:eastAsia="en-US"/>
              </w:rPr>
              <w:t>.</w:t>
            </w:r>
            <w:r w:rsidRPr="00420C1D">
              <w:rPr>
                <w:rFonts w:ascii="Times New Roman" w:eastAsia="Calibri" w:hAnsi="Times New Roman" w:cs="Times New Roman"/>
                <w:bCs/>
                <w:sz w:val="20"/>
                <w:szCs w:val="20"/>
                <w:lang w:eastAsia="en-US"/>
              </w:rPr>
              <w:t>, Городской округ ЗАТО, г. Заозерск,</w:t>
            </w:r>
            <w:r>
              <w:rPr>
                <w:rFonts w:ascii="Times New Roman" w:eastAsia="Calibri" w:hAnsi="Times New Roman" w:cs="Times New Roman"/>
                <w:bCs/>
                <w:sz w:val="20"/>
                <w:szCs w:val="20"/>
                <w:lang w:eastAsia="en-US"/>
              </w:rPr>
              <w:t xml:space="preserve"> </w:t>
            </w:r>
            <w:r w:rsidRPr="00420C1D">
              <w:rPr>
                <w:rFonts w:ascii="Times New Roman" w:eastAsia="Calibri" w:hAnsi="Times New Roman" w:cs="Times New Roman"/>
                <w:bCs/>
                <w:sz w:val="20"/>
                <w:szCs w:val="20"/>
                <w:lang w:eastAsia="en-US"/>
              </w:rPr>
              <w:t>губа Нерпичья</w:t>
            </w:r>
            <w:r w:rsidR="00A16193" w:rsidRPr="00ED3CD5">
              <w:rPr>
                <w:rFonts w:ascii="Times New Roman" w:eastAsia="Times New Roman" w:hAnsi="Times New Roman" w:cs="Times New Roman"/>
                <w:i/>
                <w:iCs/>
                <w:sz w:val="20"/>
                <w:szCs w:val="20"/>
              </w:rPr>
              <w:fldChar w:fldCharType="begin">
                <w:ffData>
                  <w:name w:val="txt_1_3"/>
                  <w:enabled/>
                  <w:calcOnExit w:val="0"/>
                  <w:textInput>
                    <w:default w:val="   "/>
                  </w:textInput>
                </w:ffData>
              </w:fldChar>
            </w:r>
            <w:r w:rsidR="002F3966" w:rsidRPr="00ED3CD5">
              <w:rPr>
                <w:rFonts w:ascii="Times New Roman" w:eastAsia="Times New Roman" w:hAnsi="Times New Roman" w:cs="Times New Roman"/>
                <w:iCs/>
                <w:sz w:val="20"/>
                <w:szCs w:val="20"/>
              </w:rPr>
              <w:instrText xml:space="preserve"> FORMTEXT </w:instrText>
            </w:r>
            <w:r w:rsidR="004C1288">
              <w:rPr>
                <w:rFonts w:ascii="Times New Roman" w:eastAsia="Times New Roman" w:hAnsi="Times New Roman" w:cs="Times New Roman"/>
                <w:i/>
                <w:iCs/>
                <w:sz w:val="20"/>
                <w:szCs w:val="20"/>
              </w:rPr>
            </w:r>
            <w:r w:rsidR="004C1288">
              <w:rPr>
                <w:rFonts w:ascii="Times New Roman" w:eastAsia="Times New Roman" w:hAnsi="Times New Roman" w:cs="Times New Roman"/>
                <w:i/>
                <w:iCs/>
                <w:sz w:val="20"/>
                <w:szCs w:val="20"/>
              </w:rPr>
              <w:fldChar w:fldCharType="separate"/>
            </w:r>
            <w:r w:rsidR="00A16193" w:rsidRPr="00ED3CD5">
              <w:rPr>
                <w:rFonts w:ascii="Times New Roman" w:eastAsia="Times New Roman" w:hAnsi="Times New Roman" w:cs="Times New Roman"/>
                <w:i/>
                <w:iCs/>
                <w:sz w:val="20"/>
                <w:szCs w:val="20"/>
              </w:rPr>
              <w:fldChar w:fldCharType="end"/>
            </w:r>
          </w:p>
        </w:tc>
      </w:tr>
      <w:tr w:rsidR="002F3966" w:rsidRPr="00ED3CD5" w14:paraId="7946916F" w14:textId="77777777" w:rsidTr="002F3966">
        <w:tc>
          <w:tcPr>
            <w:tcW w:w="656" w:type="dxa"/>
            <w:vAlign w:val="center"/>
          </w:tcPr>
          <w:p w14:paraId="26FB5B13"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1.4.</w:t>
            </w:r>
          </w:p>
        </w:tc>
        <w:tc>
          <w:tcPr>
            <w:tcW w:w="2718" w:type="dxa"/>
            <w:vAlign w:val="center"/>
          </w:tcPr>
          <w:p w14:paraId="13E1B4DB"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Наименование выполняемых работ, оказываемых услуг, поставки товаров.</w:t>
            </w:r>
          </w:p>
        </w:tc>
        <w:tc>
          <w:tcPr>
            <w:tcW w:w="6804" w:type="dxa"/>
            <w:vAlign w:val="center"/>
          </w:tcPr>
          <w:p w14:paraId="4991CBDC" w14:textId="4E2AB2EC" w:rsidR="00BA37F9" w:rsidRPr="005C3746" w:rsidRDefault="00FC0C36" w:rsidP="002F3966">
            <w:pPr>
              <w:rPr>
                <w:rFonts w:ascii="Times New Roman" w:eastAsia="Calibri" w:hAnsi="Times New Roman" w:cs="Times New Roman"/>
                <w:color w:val="auto"/>
                <w:sz w:val="20"/>
                <w:szCs w:val="20"/>
                <w:lang w:eastAsia="en-US"/>
              </w:rPr>
            </w:pPr>
            <w:r w:rsidRPr="005C3746">
              <w:rPr>
                <w:rFonts w:ascii="Times New Roman" w:eastAsia="Calibri" w:hAnsi="Times New Roman" w:cs="Times New Roman"/>
                <w:color w:val="auto"/>
                <w:sz w:val="20"/>
                <w:szCs w:val="20"/>
                <w:lang w:eastAsia="en-US"/>
              </w:rPr>
              <w:t>Капитальный р</w:t>
            </w:r>
            <w:r w:rsidR="00420C1D" w:rsidRPr="005C3746">
              <w:rPr>
                <w:rFonts w:ascii="Times New Roman" w:eastAsia="Calibri" w:hAnsi="Times New Roman" w:cs="Times New Roman"/>
                <w:color w:val="auto"/>
                <w:sz w:val="20"/>
                <w:szCs w:val="20"/>
                <w:lang w:eastAsia="en-US"/>
              </w:rPr>
              <w:t>емонт кровли здания в котельной № 3</w:t>
            </w:r>
            <w:r w:rsidR="005736B7">
              <w:rPr>
                <w:rFonts w:ascii="Times New Roman" w:eastAsia="Calibri" w:hAnsi="Times New Roman" w:cs="Times New Roman"/>
                <w:color w:val="auto"/>
                <w:sz w:val="20"/>
                <w:szCs w:val="20"/>
                <w:lang w:eastAsia="en-US"/>
              </w:rPr>
              <w:t>,</w:t>
            </w:r>
            <w:r w:rsidR="0058593D" w:rsidRPr="005C3746">
              <w:rPr>
                <w:sz w:val="20"/>
                <w:szCs w:val="20"/>
              </w:rPr>
              <w:t xml:space="preserve"> </w:t>
            </w:r>
            <w:r w:rsidR="005C3746" w:rsidRPr="005C3746">
              <w:rPr>
                <w:rFonts w:ascii="Times New Roman" w:hAnsi="Times New Roman" w:cs="Times New Roman"/>
                <w:sz w:val="20"/>
                <w:szCs w:val="20"/>
              </w:rPr>
              <w:t xml:space="preserve">ОКПД 2 </w:t>
            </w:r>
            <w:r w:rsidR="0058593D" w:rsidRPr="005C3746">
              <w:rPr>
                <w:rFonts w:ascii="Times New Roman" w:eastAsia="Calibri" w:hAnsi="Times New Roman" w:cs="Times New Roman"/>
                <w:color w:val="auto"/>
                <w:sz w:val="20"/>
                <w:szCs w:val="20"/>
                <w:lang w:eastAsia="en-US"/>
              </w:rPr>
              <w:t>43.91.19.110</w:t>
            </w:r>
          </w:p>
        </w:tc>
      </w:tr>
      <w:tr w:rsidR="002F3966" w:rsidRPr="00ED3CD5" w14:paraId="72FCEF1B" w14:textId="77777777" w:rsidTr="002F3966">
        <w:trPr>
          <w:trHeight w:val="888"/>
        </w:trPr>
        <w:tc>
          <w:tcPr>
            <w:tcW w:w="656" w:type="dxa"/>
            <w:vAlign w:val="center"/>
          </w:tcPr>
          <w:p w14:paraId="2346395A"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1.5.</w:t>
            </w:r>
          </w:p>
        </w:tc>
        <w:tc>
          <w:tcPr>
            <w:tcW w:w="2718" w:type="dxa"/>
            <w:vAlign w:val="center"/>
          </w:tcPr>
          <w:p w14:paraId="5812E612"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Цель выполнения работ, оказания услуг, поставки товаров.</w:t>
            </w:r>
          </w:p>
        </w:tc>
        <w:tc>
          <w:tcPr>
            <w:tcW w:w="6804" w:type="dxa"/>
            <w:vAlign w:val="center"/>
          </w:tcPr>
          <w:p w14:paraId="184F8665" w14:textId="1BCE4BAC" w:rsidR="00420C1D" w:rsidRPr="00420C1D" w:rsidRDefault="00420C1D" w:rsidP="00420C1D">
            <w:pPr>
              <w:rPr>
                <w:rFonts w:ascii="Times New Roman" w:eastAsia="Calibri" w:hAnsi="Times New Roman" w:cs="Times New Roman"/>
                <w:color w:val="auto"/>
                <w:sz w:val="20"/>
                <w:szCs w:val="20"/>
                <w:lang w:eastAsia="en-US"/>
              </w:rPr>
            </w:pPr>
            <w:r w:rsidRPr="00420C1D">
              <w:rPr>
                <w:rFonts w:ascii="Times New Roman" w:eastAsia="Calibri" w:hAnsi="Times New Roman" w:cs="Times New Roman"/>
                <w:color w:val="auto"/>
                <w:sz w:val="20"/>
                <w:szCs w:val="20"/>
                <w:lang w:eastAsia="en-US"/>
              </w:rPr>
              <w:t xml:space="preserve">Выполнение </w:t>
            </w:r>
            <w:r w:rsidR="00C26750">
              <w:rPr>
                <w:rFonts w:ascii="Times New Roman" w:eastAsia="Calibri" w:hAnsi="Times New Roman" w:cs="Times New Roman"/>
                <w:color w:val="auto"/>
                <w:sz w:val="20"/>
                <w:szCs w:val="20"/>
                <w:lang w:eastAsia="en-US"/>
              </w:rPr>
              <w:t>капитального ремонта</w:t>
            </w:r>
            <w:r w:rsidRPr="00420C1D">
              <w:rPr>
                <w:rFonts w:ascii="Times New Roman" w:eastAsia="Calibri" w:hAnsi="Times New Roman" w:cs="Times New Roman"/>
                <w:color w:val="auto"/>
                <w:sz w:val="20"/>
                <w:szCs w:val="20"/>
                <w:lang w:eastAsia="en-US"/>
              </w:rPr>
              <w:t xml:space="preserve">, в связи локальными повреждениями кровли котельной, в целях восстановления безопасной эксплуатации объекта: </w:t>
            </w:r>
          </w:p>
          <w:p w14:paraId="6811191A" w14:textId="12327E4C" w:rsidR="002F3966" w:rsidRPr="00ED3CD5" w:rsidRDefault="00FC0C36" w:rsidP="00420C1D">
            <w:pPr>
              <w:jc w:val="both"/>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Капитальный р</w:t>
            </w:r>
            <w:r w:rsidR="00420C1D" w:rsidRPr="00420C1D">
              <w:rPr>
                <w:rFonts w:ascii="Times New Roman" w:eastAsia="Calibri" w:hAnsi="Times New Roman" w:cs="Times New Roman"/>
                <w:color w:val="auto"/>
                <w:sz w:val="20"/>
                <w:szCs w:val="20"/>
                <w:lang w:eastAsia="en-US"/>
              </w:rPr>
              <w:t>емонт кровли</w:t>
            </w:r>
          </w:p>
        </w:tc>
      </w:tr>
      <w:tr w:rsidR="002F3966" w:rsidRPr="00ED3CD5" w14:paraId="7D3812FB" w14:textId="77777777" w:rsidTr="002F3966">
        <w:tc>
          <w:tcPr>
            <w:tcW w:w="656" w:type="dxa"/>
            <w:vAlign w:val="center"/>
          </w:tcPr>
          <w:p w14:paraId="6C6DD7E4"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1.6.</w:t>
            </w:r>
          </w:p>
        </w:tc>
        <w:tc>
          <w:tcPr>
            <w:tcW w:w="2718" w:type="dxa"/>
            <w:vAlign w:val="center"/>
          </w:tcPr>
          <w:p w14:paraId="4D00340C"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Кри</w:t>
            </w:r>
            <w:r w:rsidR="00ED3CD5" w:rsidRPr="00ED3CD5">
              <w:rPr>
                <w:rFonts w:ascii="Times New Roman" w:eastAsia="Times New Roman" w:hAnsi="Times New Roman" w:cs="Times New Roman"/>
                <w:bCs/>
                <w:color w:val="auto"/>
                <w:sz w:val="20"/>
                <w:szCs w:val="20"/>
              </w:rPr>
              <w:t xml:space="preserve">терий достижения цели (конечный </w:t>
            </w:r>
            <w:r w:rsidRPr="00ED3CD5">
              <w:rPr>
                <w:rFonts w:ascii="Times New Roman" w:eastAsia="Times New Roman" w:hAnsi="Times New Roman" w:cs="Times New Roman"/>
                <w:bCs/>
                <w:color w:val="auto"/>
                <w:sz w:val="20"/>
                <w:szCs w:val="20"/>
              </w:rPr>
              <w:t>результат).</w:t>
            </w:r>
          </w:p>
        </w:tc>
        <w:tc>
          <w:tcPr>
            <w:tcW w:w="6804" w:type="dxa"/>
            <w:vAlign w:val="center"/>
          </w:tcPr>
          <w:p w14:paraId="1BD991B2"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 xml:space="preserve">Подписание сторонами: </w:t>
            </w:r>
          </w:p>
          <w:p w14:paraId="04B70B45" w14:textId="6F6DC1A8"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 Акт о приемке выполненных работ</w:t>
            </w:r>
            <w:r w:rsidR="00ED3CD5" w:rsidRPr="00ED3CD5">
              <w:rPr>
                <w:rFonts w:ascii="Times New Roman" w:eastAsia="Calibri" w:hAnsi="Times New Roman" w:cs="Times New Roman"/>
                <w:color w:val="auto"/>
                <w:sz w:val="20"/>
                <w:szCs w:val="20"/>
                <w:lang w:eastAsia="en-US"/>
              </w:rPr>
              <w:t>.</w:t>
            </w:r>
            <w:r w:rsidR="00A16193" w:rsidRPr="00ED3CD5">
              <w:rPr>
                <w:rFonts w:ascii="Times New Roman" w:eastAsia="Times New Roman" w:hAnsi="Times New Roman" w:cs="Times New Roman"/>
                <w:i/>
                <w:iCs/>
                <w:color w:val="auto"/>
                <w:sz w:val="20"/>
                <w:szCs w:val="20"/>
              </w:rPr>
              <w:fldChar w:fldCharType="begin">
                <w:ffData>
                  <w:name w:val="txt_1_6"/>
                  <w:enabled/>
                  <w:calcOnExit w:val="0"/>
                  <w:textInput>
                    <w:default w:val="   "/>
                  </w:textInput>
                </w:ffData>
              </w:fldChar>
            </w:r>
            <w:r w:rsidRPr="00ED3CD5">
              <w:rPr>
                <w:rFonts w:ascii="Times New Roman" w:eastAsia="Times New Roman" w:hAnsi="Times New Roman" w:cs="Times New Roman"/>
                <w:iCs/>
                <w:color w:val="auto"/>
                <w:sz w:val="20"/>
                <w:szCs w:val="20"/>
              </w:rPr>
              <w:instrText xml:space="preserve"> FORMTEXT </w:instrText>
            </w:r>
            <w:r w:rsidR="004C1288">
              <w:rPr>
                <w:rFonts w:ascii="Times New Roman" w:eastAsia="Times New Roman" w:hAnsi="Times New Roman" w:cs="Times New Roman"/>
                <w:i/>
                <w:iCs/>
                <w:color w:val="auto"/>
                <w:sz w:val="20"/>
                <w:szCs w:val="20"/>
              </w:rPr>
            </w:r>
            <w:r w:rsidR="004C1288">
              <w:rPr>
                <w:rFonts w:ascii="Times New Roman" w:eastAsia="Times New Roman" w:hAnsi="Times New Roman" w:cs="Times New Roman"/>
                <w:i/>
                <w:iCs/>
                <w:color w:val="auto"/>
                <w:sz w:val="20"/>
                <w:szCs w:val="20"/>
              </w:rPr>
              <w:fldChar w:fldCharType="separate"/>
            </w:r>
            <w:r w:rsidR="00A16193" w:rsidRPr="00ED3CD5">
              <w:rPr>
                <w:rFonts w:ascii="Times New Roman" w:eastAsia="Times New Roman" w:hAnsi="Times New Roman" w:cs="Times New Roman"/>
                <w:i/>
                <w:iCs/>
                <w:color w:val="auto"/>
                <w:sz w:val="20"/>
                <w:szCs w:val="20"/>
              </w:rPr>
              <w:fldChar w:fldCharType="end"/>
            </w:r>
          </w:p>
        </w:tc>
      </w:tr>
      <w:tr w:rsidR="002F3966" w:rsidRPr="00ED3CD5" w14:paraId="3EC6CA7C" w14:textId="77777777" w:rsidTr="002F3966">
        <w:trPr>
          <w:trHeight w:val="1128"/>
        </w:trPr>
        <w:tc>
          <w:tcPr>
            <w:tcW w:w="656" w:type="dxa"/>
            <w:vAlign w:val="center"/>
          </w:tcPr>
          <w:p w14:paraId="6B3D1ADF"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1.7.</w:t>
            </w:r>
          </w:p>
        </w:tc>
        <w:tc>
          <w:tcPr>
            <w:tcW w:w="2718" w:type="dxa"/>
            <w:vAlign w:val="center"/>
          </w:tcPr>
          <w:p w14:paraId="223CC83C"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Обоснование необходимости выполнения работ, оказания услуг, поставки товаров.</w:t>
            </w:r>
          </w:p>
        </w:tc>
        <w:tc>
          <w:tcPr>
            <w:tcW w:w="6804" w:type="dxa"/>
            <w:shd w:val="clear" w:color="auto" w:fill="auto"/>
            <w:vAlign w:val="center"/>
          </w:tcPr>
          <w:p w14:paraId="7A5FD834" w14:textId="5FA852B3" w:rsidR="00E876A7" w:rsidRDefault="00745228" w:rsidP="002F3966">
            <w:pPr>
              <w:jc w:val="both"/>
              <w:rPr>
                <w:rFonts w:ascii="Times New Roman" w:eastAsia="Calibri" w:hAnsi="Times New Roman" w:cs="Times New Roman"/>
                <w:color w:val="auto"/>
                <w:sz w:val="20"/>
                <w:szCs w:val="20"/>
                <w:lang w:eastAsia="en-US"/>
              </w:rPr>
            </w:pPr>
            <w:r>
              <w:rPr>
                <w:rFonts w:ascii="Times New Roman" w:eastAsia="Calibri" w:hAnsi="Times New Roman" w:cs="Times New Roman"/>
                <w:color w:val="auto"/>
                <w:sz w:val="20"/>
                <w:szCs w:val="20"/>
                <w:lang w:eastAsia="en-US"/>
              </w:rPr>
              <w:t>З</w:t>
            </w:r>
            <w:r w:rsidRPr="00745228">
              <w:rPr>
                <w:rFonts w:ascii="Times New Roman" w:eastAsia="Calibri" w:hAnsi="Times New Roman" w:cs="Times New Roman"/>
                <w:color w:val="auto"/>
                <w:sz w:val="20"/>
                <w:szCs w:val="20"/>
                <w:lang w:eastAsia="en-US"/>
              </w:rPr>
              <w:t>аключени</w:t>
            </w:r>
            <w:r>
              <w:rPr>
                <w:rFonts w:ascii="Times New Roman" w:eastAsia="Calibri" w:hAnsi="Times New Roman" w:cs="Times New Roman"/>
                <w:color w:val="auto"/>
                <w:sz w:val="20"/>
                <w:szCs w:val="20"/>
                <w:lang w:eastAsia="en-US"/>
              </w:rPr>
              <w:t>е</w:t>
            </w:r>
            <w:r w:rsidRPr="00745228">
              <w:rPr>
                <w:rFonts w:ascii="Times New Roman" w:eastAsia="Calibri" w:hAnsi="Times New Roman" w:cs="Times New Roman"/>
                <w:color w:val="auto"/>
                <w:sz w:val="20"/>
                <w:szCs w:val="20"/>
                <w:lang w:eastAsia="en-US"/>
              </w:rPr>
              <w:t xml:space="preserve"> экспертизы промышленной безопасности </w:t>
            </w:r>
            <w:r w:rsidR="00446FB4" w:rsidRPr="00446FB4">
              <w:rPr>
                <w:rFonts w:ascii="Times New Roman" w:eastAsia="Calibri" w:hAnsi="Times New Roman" w:cs="Times New Roman"/>
                <w:color w:val="auto"/>
                <w:sz w:val="20"/>
                <w:szCs w:val="20"/>
                <w:lang w:eastAsia="en-US"/>
              </w:rPr>
              <w:t>№ 1283-2026-ЗС</w:t>
            </w:r>
            <w:r w:rsidR="00446FB4">
              <w:rPr>
                <w:rFonts w:ascii="Times New Roman" w:eastAsia="Calibri" w:hAnsi="Times New Roman" w:cs="Times New Roman"/>
                <w:color w:val="auto"/>
                <w:sz w:val="20"/>
                <w:szCs w:val="20"/>
                <w:lang w:eastAsia="en-US"/>
              </w:rPr>
              <w:t xml:space="preserve"> от 10.07.2026</w:t>
            </w:r>
            <w:r w:rsidR="000E30D4">
              <w:rPr>
                <w:rFonts w:ascii="Times New Roman" w:eastAsia="Calibri" w:hAnsi="Times New Roman" w:cs="Times New Roman"/>
                <w:color w:val="auto"/>
                <w:sz w:val="20"/>
                <w:szCs w:val="20"/>
                <w:lang w:eastAsia="en-US"/>
              </w:rPr>
              <w:t>,</w:t>
            </w:r>
            <w:r w:rsidR="00446FB4">
              <w:rPr>
                <w:rFonts w:ascii="Times New Roman" w:eastAsia="Calibri" w:hAnsi="Times New Roman" w:cs="Times New Roman"/>
                <w:color w:val="auto"/>
                <w:sz w:val="20"/>
                <w:szCs w:val="20"/>
                <w:lang w:eastAsia="en-US"/>
              </w:rPr>
              <w:t xml:space="preserve"> </w:t>
            </w:r>
            <w:r w:rsidRPr="00745228">
              <w:rPr>
                <w:rFonts w:ascii="Times New Roman" w:eastAsia="Calibri" w:hAnsi="Times New Roman" w:cs="Times New Roman"/>
                <w:color w:val="auto"/>
                <w:sz w:val="20"/>
                <w:szCs w:val="20"/>
                <w:lang w:eastAsia="en-US"/>
              </w:rPr>
              <w:t>на здание - Здание котельной № 3, на опасном производственном объекте «Котельная военного городка № 7 Мурманская область, г. Заозерск, губа Нерпичья, ООО «Инновационная теплоэнергетика»» регистрационный № В09-00093-0027</w:t>
            </w:r>
            <w:r w:rsidR="009324CB">
              <w:rPr>
                <w:rFonts w:ascii="Times New Roman" w:eastAsia="Calibri" w:hAnsi="Times New Roman" w:cs="Times New Roman"/>
                <w:color w:val="auto"/>
                <w:sz w:val="20"/>
                <w:szCs w:val="20"/>
                <w:lang w:eastAsia="en-US"/>
              </w:rPr>
              <w:t>.</w:t>
            </w:r>
          </w:p>
          <w:p w14:paraId="10DA7CF1" w14:textId="706C0099" w:rsidR="002F3966" w:rsidRPr="00ED3CD5" w:rsidRDefault="000F17D7" w:rsidP="002F3966">
            <w:pPr>
              <w:jc w:val="both"/>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В</w:t>
            </w:r>
            <w:r w:rsidR="00EB2AD8" w:rsidRPr="00ED3CD5">
              <w:rPr>
                <w:rFonts w:ascii="Times New Roman" w:eastAsia="Calibri" w:hAnsi="Times New Roman" w:cs="Times New Roman"/>
                <w:color w:val="auto"/>
                <w:sz w:val="20"/>
                <w:szCs w:val="20"/>
                <w:lang w:eastAsia="en-US"/>
              </w:rPr>
              <w:t xml:space="preserve"> соответствии с Приказом Министерства энергетики Российской Федерации от 14.05.2025 № 511 «Об утверждении Правил технической эксплуатации объектов теплоснабжения и теплопотребляющих установок»</w:t>
            </w:r>
            <w:r w:rsidR="002F3966" w:rsidRPr="00ED3CD5">
              <w:rPr>
                <w:rFonts w:ascii="Times New Roman" w:eastAsia="Calibri" w:hAnsi="Times New Roman" w:cs="Times New Roman"/>
                <w:color w:val="auto"/>
                <w:sz w:val="20"/>
                <w:szCs w:val="20"/>
                <w:lang w:eastAsia="en-US"/>
              </w:rPr>
              <w:t>;</w:t>
            </w:r>
          </w:p>
          <w:p w14:paraId="495436CA" w14:textId="0C95F887" w:rsidR="002F3966" w:rsidRPr="00ED3CD5" w:rsidRDefault="002F3966" w:rsidP="002F3966">
            <w:pPr>
              <w:widowControl w:val="0"/>
              <w:autoSpaceDE w:val="0"/>
              <w:autoSpaceDN w:val="0"/>
              <w:jc w:val="both"/>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 xml:space="preserve">- </w:t>
            </w:r>
            <w:hyperlink r:id="rId8" w:history="1">
              <w:r w:rsidRPr="00ED3CD5">
                <w:rPr>
                  <w:rFonts w:ascii="Times New Roman" w:eastAsia="Calibri" w:hAnsi="Times New Roman" w:cs="Times New Roman"/>
                  <w:color w:val="auto"/>
                  <w:sz w:val="20"/>
                  <w:szCs w:val="20"/>
                  <w:lang w:eastAsia="en-US"/>
                </w:rPr>
                <w:t>СНиП II-35-76</w:t>
              </w:r>
            </w:hyperlink>
            <w:r w:rsidRPr="00ED3CD5">
              <w:rPr>
                <w:rFonts w:ascii="Times New Roman" w:eastAsia="Calibri" w:hAnsi="Times New Roman" w:cs="Times New Roman"/>
                <w:color w:val="auto"/>
                <w:sz w:val="20"/>
                <w:szCs w:val="20"/>
                <w:lang w:eastAsia="en-US"/>
              </w:rPr>
              <w:t xml:space="preserve"> «Котельные установки»</w:t>
            </w:r>
            <w:r w:rsidR="000F17D7" w:rsidRPr="00ED3CD5">
              <w:rPr>
                <w:rFonts w:ascii="Times New Roman" w:eastAsia="Calibri" w:hAnsi="Times New Roman" w:cs="Times New Roman"/>
                <w:color w:val="auto"/>
                <w:sz w:val="20"/>
                <w:szCs w:val="20"/>
                <w:lang w:eastAsia="en-US"/>
              </w:rPr>
              <w:t xml:space="preserve"> (СП 89.13330.2016)</w:t>
            </w:r>
            <w:r w:rsidRPr="00ED3CD5">
              <w:rPr>
                <w:rFonts w:ascii="Times New Roman" w:eastAsia="Calibri" w:hAnsi="Times New Roman" w:cs="Times New Roman"/>
                <w:color w:val="auto"/>
                <w:sz w:val="20"/>
                <w:szCs w:val="20"/>
                <w:lang w:eastAsia="en-US"/>
              </w:rPr>
              <w:t>;</w:t>
            </w:r>
          </w:p>
        </w:tc>
      </w:tr>
      <w:tr w:rsidR="002F3966" w:rsidRPr="00ED3CD5" w14:paraId="3DA1E9C1" w14:textId="77777777" w:rsidTr="002F3966">
        <w:tc>
          <w:tcPr>
            <w:tcW w:w="656" w:type="dxa"/>
            <w:vAlign w:val="center"/>
          </w:tcPr>
          <w:p w14:paraId="6B52CE7C"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2.</w:t>
            </w:r>
          </w:p>
        </w:tc>
        <w:tc>
          <w:tcPr>
            <w:tcW w:w="9522" w:type="dxa"/>
            <w:gridSpan w:val="2"/>
            <w:vAlign w:val="center"/>
          </w:tcPr>
          <w:p w14:paraId="62C86A46" w14:textId="77777777" w:rsidR="002F3966" w:rsidRPr="00ED3CD5" w:rsidRDefault="002F3966" w:rsidP="002F3966">
            <w:pPr>
              <w:tabs>
                <w:tab w:val="left" w:pos="0"/>
              </w:tabs>
              <w:contextualSpacing/>
              <w:jc w:val="both"/>
              <w:rPr>
                <w:rFonts w:ascii="Times New Roman" w:eastAsia="Calibri" w:hAnsi="Times New Roman" w:cs="Times New Roman"/>
                <w:color w:val="auto"/>
                <w:sz w:val="20"/>
                <w:szCs w:val="20"/>
                <w:lang w:eastAsia="en-US"/>
              </w:rPr>
            </w:pPr>
          </w:p>
        </w:tc>
      </w:tr>
      <w:tr w:rsidR="002F3966" w:rsidRPr="00ED3CD5" w14:paraId="2BCDEB20" w14:textId="77777777" w:rsidTr="00206C1B">
        <w:tc>
          <w:tcPr>
            <w:tcW w:w="656" w:type="dxa"/>
            <w:vAlign w:val="center"/>
          </w:tcPr>
          <w:p w14:paraId="0791614A"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2.1. </w:t>
            </w:r>
          </w:p>
        </w:tc>
        <w:tc>
          <w:tcPr>
            <w:tcW w:w="2718" w:type="dxa"/>
            <w:vAlign w:val="center"/>
          </w:tcPr>
          <w:p w14:paraId="6F4E14FE"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Описание работ (услуг, товаров), ведомость объема работ (услуг), спецификация товаров. Технические требования.</w:t>
            </w:r>
          </w:p>
        </w:tc>
        <w:tc>
          <w:tcPr>
            <w:tcW w:w="6804" w:type="dxa"/>
            <w:shd w:val="clear" w:color="auto" w:fill="auto"/>
          </w:tcPr>
          <w:p w14:paraId="21884E8F" w14:textId="460B20AD" w:rsidR="000F17D7" w:rsidRPr="00ED3CD5" w:rsidRDefault="000F17D7" w:rsidP="000F17D7">
            <w:pPr>
              <w:autoSpaceDE w:val="0"/>
              <w:autoSpaceDN w:val="0"/>
              <w:adjustRightInd w:val="0"/>
              <w:jc w:val="both"/>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1. Выполнение работ в соответствии с Перечн</w:t>
            </w:r>
            <w:r w:rsidR="003404F0">
              <w:rPr>
                <w:rFonts w:ascii="Times New Roman" w:eastAsia="Calibri" w:hAnsi="Times New Roman" w:cs="Times New Roman"/>
                <w:color w:val="auto"/>
                <w:sz w:val="20"/>
                <w:szCs w:val="20"/>
                <w:lang w:eastAsia="en-US"/>
              </w:rPr>
              <w:t>ем</w:t>
            </w:r>
            <w:r w:rsidRPr="00ED3CD5">
              <w:rPr>
                <w:rFonts w:ascii="Times New Roman" w:eastAsia="Calibri" w:hAnsi="Times New Roman" w:cs="Times New Roman"/>
                <w:color w:val="auto"/>
                <w:sz w:val="20"/>
                <w:szCs w:val="20"/>
                <w:lang w:eastAsia="en-US"/>
              </w:rPr>
              <w:t xml:space="preserve"> видов и объемов работ (Приложение №</w:t>
            </w:r>
            <w:r w:rsidR="00C80D97" w:rsidRPr="00ED3CD5">
              <w:rPr>
                <w:rFonts w:ascii="Times New Roman" w:eastAsia="Calibri" w:hAnsi="Times New Roman" w:cs="Times New Roman"/>
                <w:color w:val="auto"/>
                <w:sz w:val="20"/>
                <w:szCs w:val="20"/>
                <w:lang w:eastAsia="en-US"/>
              </w:rPr>
              <w:t xml:space="preserve"> </w:t>
            </w:r>
            <w:r w:rsidR="003404F0">
              <w:rPr>
                <w:rFonts w:ascii="Times New Roman" w:eastAsia="Calibri" w:hAnsi="Times New Roman" w:cs="Times New Roman"/>
                <w:color w:val="auto"/>
                <w:sz w:val="20"/>
                <w:szCs w:val="20"/>
                <w:lang w:eastAsia="en-US"/>
              </w:rPr>
              <w:t>1</w:t>
            </w:r>
            <w:r w:rsidRPr="00ED3CD5">
              <w:rPr>
                <w:rFonts w:ascii="Times New Roman" w:eastAsia="Calibri" w:hAnsi="Times New Roman" w:cs="Times New Roman"/>
                <w:color w:val="auto"/>
                <w:sz w:val="20"/>
                <w:szCs w:val="20"/>
                <w:lang w:eastAsia="en-US"/>
              </w:rPr>
              <w:t xml:space="preserve"> к настоящ</w:t>
            </w:r>
            <w:r w:rsidR="00EA7F12" w:rsidRPr="00ED3CD5">
              <w:rPr>
                <w:rFonts w:ascii="Times New Roman" w:eastAsia="Calibri" w:hAnsi="Times New Roman" w:cs="Times New Roman"/>
                <w:color w:val="auto"/>
                <w:sz w:val="20"/>
                <w:szCs w:val="20"/>
                <w:lang w:eastAsia="en-US"/>
              </w:rPr>
              <w:t>ей спецификации</w:t>
            </w:r>
            <w:r w:rsidRPr="00ED3CD5">
              <w:rPr>
                <w:rFonts w:ascii="Times New Roman" w:eastAsia="Calibri" w:hAnsi="Times New Roman" w:cs="Times New Roman"/>
                <w:color w:val="auto"/>
                <w:sz w:val="20"/>
                <w:szCs w:val="20"/>
                <w:lang w:eastAsia="en-US"/>
              </w:rPr>
              <w:t xml:space="preserve">). </w:t>
            </w:r>
          </w:p>
          <w:p w14:paraId="053A8836" w14:textId="7303E99D" w:rsidR="000F17D7" w:rsidRPr="00ED3CD5" w:rsidRDefault="000F17D7" w:rsidP="00FE081D">
            <w:pPr>
              <w:autoSpaceDE w:val="0"/>
              <w:autoSpaceDN w:val="0"/>
              <w:adjustRightInd w:val="0"/>
              <w:jc w:val="both"/>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 xml:space="preserve">2. Поставка и разгрузка </w:t>
            </w:r>
            <w:r w:rsidR="00420C1D">
              <w:rPr>
                <w:rFonts w:ascii="Times New Roman" w:eastAsia="Calibri" w:hAnsi="Times New Roman" w:cs="Times New Roman"/>
                <w:color w:val="auto"/>
                <w:sz w:val="20"/>
                <w:szCs w:val="20"/>
                <w:lang w:eastAsia="en-US"/>
              </w:rPr>
              <w:t>материалов</w:t>
            </w:r>
            <w:r w:rsidRPr="00ED3CD5">
              <w:rPr>
                <w:rFonts w:ascii="Times New Roman" w:eastAsia="Calibri" w:hAnsi="Times New Roman" w:cs="Times New Roman"/>
                <w:color w:val="auto"/>
                <w:sz w:val="20"/>
                <w:szCs w:val="20"/>
                <w:lang w:eastAsia="en-US"/>
              </w:rPr>
              <w:t xml:space="preserve"> и оборудования </w:t>
            </w:r>
            <w:r w:rsidR="00E52EB2">
              <w:rPr>
                <w:rFonts w:ascii="Times New Roman" w:eastAsia="Calibri" w:hAnsi="Times New Roman" w:cs="Times New Roman"/>
                <w:color w:val="auto"/>
                <w:sz w:val="20"/>
                <w:szCs w:val="20"/>
                <w:lang w:eastAsia="en-US"/>
              </w:rPr>
              <w:t xml:space="preserve">для работ </w:t>
            </w:r>
            <w:r w:rsidR="00FE081D">
              <w:rPr>
                <w:rFonts w:ascii="Times New Roman" w:eastAsia="Calibri" w:hAnsi="Times New Roman" w:cs="Times New Roman"/>
                <w:color w:val="auto"/>
                <w:sz w:val="20"/>
                <w:szCs w:val="20"/>
                <w:lang w:eastAsia="en-US"/>
              </w:rPr>
              <w:t xml:space="preserve">в </w:t>
            </w:r>
            <w:r w:rsidR="007F7D69">
              <w:rPr>
                <w:rFonts w:ascii="Times New Roman" w:eastAsia="Calibri" w:hAnsi="Times New Roman" w:cs="Times New Roman"/>
                <w:color w:val="auto"/>
                <w:sz w:val="20"/>
                <w:szCs w:val="20"/>
                <w:lang w:eastAsia="en-US"/>
              </w:rPr>
              <w:t xml:space="preserve">котельной № </w:t>
            </w:r>
            <w:r w:rsidR="00420C1D">
              <w:rPr>
                <w:rFonts w:ascii="Times New Roman" w:eastAsia="Calibri" w:hAnsi="Times New Roman" w:cs="Times New Roman"/>
                <w:color w:val="auto"/>
                <w:sz w:val="20"/>
                <w:szCs w:val="20"/>
                <w:lang w:eastAsia="en-US"/>
              </w:rPr>
              <w:t>3</w:t>
            </w:r>
            <w:r w:rsidR="00FE081D">
              <w:rPr>
                <w:rFonts w:ascii="Times New Roman" w:eastAsia="Calibri" w:hAnsi="Times New Roman" w:cs="Times New Roman"/>
                <w:color w:val="auto"/>
                <w:sz w:val="20"/>
                <w:szCs w:val="20"/>
                <w:lang w:eastAsia="en-US"/>
              </w:rPr>
              <w:t xml:space="preserve"> </w:t>
            </w:r>
            <w:r w:rsidRPr="00ED3CD5">
              <w:rPr>
                <w:rFonts w:ascii="Times New Roman" w:eastAsia="Calibri" w:hAnsi="Times New Roman" w:cs="Times New Roman"/>
                <w:color w:val="auto"/>
                <w:sz w:val="20"/>
                <w:szCs w:val="20"/>
                <w:lang w:eastAsia="en-US"/>
              </w:rPr>
              <w:t>по адрес</w:t>
            </w:r>
            <w:r w:rsidR="00FE081D">
              <w:rPr>
                <w:rFonts w:ascii="Times New Roman" w:eastAsia="Calibri" w:hAnsi="Times New Roman" w:cs="Times New Roman"/>
                <w:color w:val="auto"/>
                <w:sz w:val="20"/>
                <w:szCs w:val="20"/>
                <w:lang w:eastAsia="en-US"/>
              </w:rPr>
              <w:t>у</w:t>
            </w:r>
            <w:r w:rsidR="00FE081D" w:rsidRPr="00FE081D">
              <w:rPr>
                <w:rFonts w:ascii="Times New Roman" w:eastAsia="Calibri" w:hAnsi="Times New Roman" w:cs="Times New Roman"/>
                <w:color w:val="auto"/>
                <w:sz w:val="20"/>
                <w:szCs w:val="20"/>
                <w:lang w:eastAsia="en-US"/>
              </w:rPr>
              <w:t xml:space="preserve">: </w:t>
            </w:r>
            <w:r w:rsidR="00420C1D" w:rsidRPr="00420C1D">
              <w:rPr>
                <w:rFonts w:ascii="Times New Roman" w:eastAsia="Calibri" w:hAnsi="Times New Roman" w:cs="Times New Roman"/>
                <w:color w:val="auto"/>
                <w:sz w:val="20"/>
                <w:szCs w:val="20"/>
                <w:lang w:eastAsia="en-US"/>
              </w:rPr>
              <w:t>Мурманская обл., Городской округ ЗАТО, г. Заозерск, губа Нерпичья</w:t>
            </w:r>
            <w:r w:rsidR="00FE081D">
              <w:rPr>
                <w:rFonts w:ascii="Times New Roman" w:eastAsia="Calibri" w:hAnsi="Times New Roman" w:cs="Times New Roman"/>
                <w:color w:val="auto"/>
                <w:sz w:val="20"/>
                <w:szCs w:val="20"/>
                <w:lang w:eastAsia="en-US"/>
              </w:rPr>
              <w:t>.</w:t>
            </w:r>
          </w:p>
          <w:p w14:paraId="3188454D" w14:textId="24AEFC42" w:rsidR="000F17D7" w:rsidRPr="00ED3CD5" w:rsidRDefault="000F17D7" w:rsidP="000F17D7">
            <w:pPr>
              <w:autoSpaceDE w:val="0"/>
              <w:autoSpaceDN w:val="0"/>
              <w:adjustRightInd w:val="0"/>
              <w:jc w:val="both"/>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3</w:t>
            </w:r>
            <w:r w:rsidRPr="00206C1B">
              <w:rPr>
                <w:rFonts w:ascii="Times New Roman" w:eastAsia="Calibri" w:hAnsi="Times New Roman" w:cs="Times New Roman"/>
                <w:color w:val="auto"/>
                <w:sz w:val="20"/>
                <w:szCs w:val="20"/>
                <w:lang w:eastAsia="en-US"/>
              </w:rPr>
              <w:t xml:space="preserve">. </w:t>
            </w:r>
            <w:r w:rsidR="00CC23EA" w:rsidRPr="00206C1B">
              <w:rPr>
                <w:rFonts w:ascii="Times New Roman" w:eastAsia="Calibri" w:hAnsi="Times New Roman" w:cs="Times New Roman"/>
                <w:color w:val="auto"/>
                <w:sz w:val="20"/>
                <w:szCs w:val="20"/>
                <w:lang w:eastAsia="en-US"/>
              </w:rPr>
              <w:t>Подрядчик</w:t>
            </w:r>
            <w:r w:rsidRPr="00206C1B">
              <w:rPr>
                <w:rFonts w:ascii="Times New Roman" w:eastAsia="Calibri" w:hAnsi="Times New Roman" w:cs="Times New Roman"/>
                <w:color w:val="auto"/>
                <w:sz w:val="20"/>
                <w:szCs w:val="20"/>
                <w:lang w:eastAsia="en-US"/>
              </w:rPr>
              <w:t xml:space="preserve"> гарантирует</w:t>
            </w:r>
            <w:r w:rsidRPr="00CC23EA">
              <w:rPr>
                <w:rFonts w:ascii="Times New Roman" w:eastAsia="Calibri" w:hAnsi="Times New Roman" w:cs="Times New Roman"/>
                <w:color w:val="auto"/>
                <w:sz w:val="20"/>
                <w:szCs w:val="20"/>
                <w:lang w:eastAsia="en-US"/>
              </w:rPr>
              <w:t>, что:</w:t>
            </w:r>
          </w:p>
          <w:p w14:paraId="53D771F7" w14:textId="2669DA67" w:rsidR="000F17D7" w:rsidRPr="00ED3CD5" w:rsidRDefault="000F17D7" w:rsidP="000F17D7">
            <w:pPr>
              <w:autoSpaceDE w:val="0"/>
              <w:autoSpaceDN w:val="0"/>
              <w:adjustRightInd w:val="0"/>
              <w:jc w:val="both"/>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 xml:space="preserve">- </w:t>
            </w:r>
            <w:r w:rsidR="00420C1D">
              <w:rPr>
                <w:rFonts w:ascii="Times New Roman" w:eastAsia="Calibri" w:hAnsi="Times New Roman" w:cs="Times New Roman"/>
                <w:color w:val="auto"/>
                <w:sz w:val="20"/>
                <w:szCs w:val="20"/>
                <w:lang w:eastAsia="en-US"/>
              </w:rPr>
              <w:t>материалы</w:t>
            </w:r>
            <w:r w:rsidRPr="00ED3CD5">
              <w:rPr>
                <w:rFonts w:ascii="Times New Roman" w:eastAsia="Calibri" w:hAnsi="Times New Roman" w:cs="Times New Roman"/>
                <w:color w:val="auto"/>
                <w:sz w:val="20"/>
                <w:szCs w:val="20"/>
                <w:lang w:eastAsia="en-US"/>
              </w:rPr>
              <w:t xml:space="preserve"> и оборудование не является бывшим в употреблении.</w:t>
            </w:r>
          </w:p>
          <w:p w14:paraId="0B3BE627" w14:textId="11958818" w:rsidR="002F3966" w:rsidRPr="00ED3CD5" w:rsidRDefault="000F17D7" w:rsidP="000F17D7">
            <w:pPr>
              <w:autoSpaceDE w:val="0"/>
              <w:autoSpaceDN w:val="0"/>
              <w:adjustRightInd w:val="0"/>
              <w:jc w:val="both"/>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 xml:space="preserve">- качество </w:t>
            </w:r>
            <w:r w:rsidR="00420C1D">
              <w:rPr>
                <w:rFonts w:ascii="Times New Roman" w:eastAsia="Calibri" w:hAnsi="Times New Roman" w:cs="Times New Roman"/>
                <w:color w:val="auto"/>
                <w:sz w:val="20"/>
                <w:szCs w:val="20"/>
                <w:lang w:eastAsia="en-US"/>
              </w:rPr>
              <w:t>материалов</w:t>
            </w:r>
            <w:r w:rsidRPr="00ED3CD5">
              <w:rPr>
                <w:rFonts w:ascii="Times New Roman" w:eastAsia="Calibri" w:hAnsi="Times New Roman" w:cs="Times New Roman"/>
                <w:color w:val="auto"/>
                <w:sz w:val="20"/>
                <w:szCs w:val="20"/>
                <w:lang w:eastAsia="en-US"/>
              </w:rPr>
              <w:t xml:space="preserve"> и оборудования в соответствии с ГОСТом, СНиП и НТД.</w:t>
            </w:r>
          </w:p>
          <w:p w14:paraId="13F91C58" w14:textId="6C019A08" w:rsidR="000F17D7" w:rsidRPr="00ED3CD5" w:rsidRDefault="000F17D7" w:rsidP="000F17D7">
            <w:pPr>
              <w:autoSpaceDE w:val="0"/>
              <w:autoSpaceDN w:val="0"/>
              <w:adjustRightInd w:val="0"/>
              <w:jc w:val="both"/>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 xml:space="preserve">Поставка </w:t>
            </w:r>
            <w:r w:rsidR="00420C1D">
              <w:rPr>
                <w:rFonts w:ascii="Times New Roman" w:eastAsia="Calibri" w:hAnsi="Times New Roman" w:cs="Times New Roman"/>
                <w:color w:val="auto"/>
                <w:sz w:val="20"/>
                <w:szCs w:val="20"/>
                <w:lang w:eastAsia="en-US"/>
              </w:rPr>
              <w:t>материалов</w:t>
            </w:r>
            <w:r w:rsidRPr="00ED3CD5">
              <w:rPr>
                <w:rFonts w:ascii="Times New Roman" w:eastAsia="Calibri" w:hAnsi="Times New Roman" w:cs="Times New Roman"/>
                <w:color w:val="auto"/>
                <w:sz w:val="20"/>
                <w:szCs w:val="20"/>
                <w:lang w:eastAsia="en-US"/>
              </w:rPr>
              <w:t xml:space="preserve"> и оборудования осуществляется транспортом и силами подрядчика с осуществлением погрузо-разгрузочных работ. </w:t>
            </w:r>
          </w:p>
          <w:p w14:paraId="56C11BF5" w14:textId="40BB5628" w:rsidR="000F17D7" w:rsidRPr="00ED3CD5" w:rsidRDefault="000F17D7" w:rsidP="000F17D7">
            <w:pPr>
              <w:autoSpaceDE w:val="0"/>
              <w:autoSpaceDN w:val="0"/>
              <w:adjustRightInd w:val="0"/>
              <w:jc w:val="both"/>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 xml:space="preserve">Упаковка </w:t>
            </w:r>
            <w:r w:rsidR="00420C1D">
              <w:rPr>
                <w:rFonts w:ascii="Times New Roman" w:eastAsia="Calibri" w:hAnsi="Times New Roman" w:cs="Times New Roman"/>
                <w:color w:val="auto"/>
                <w:sz w:val="20"/>
                <w:szCs w:val="20"/>
                <w:lang w:eastAsia="en-US"/>
              </w:rPr>
              <w:t>материалов</w:t>
            </w:r>
            <w:r w:rsidRPr="00ED3CD5">
              <w:rPr>
                <w:rFonts w:ascii="Times New Roman" w:eastAsia="Calibri" w:hAnsi="Times New Roman" w:cs="Times New Roman"/>
                <w:color w:val="auto"/>
                <w:sz w:val="20"/>
                <w:szCs w:val="20"/>
                <w:lang w:eastAsia="en-US"/>
              </w:rPr>
              <w:t xml:space="preserve"> и оборудования, и грузовая тара должны обеспечивать сохранность товара, исключать его порчу и уничтожение при транспортировке, погрузо-разгрузочных работах и хранении. </w:t>
            </w:r>
          </w:p>
          <w:p w14:paraId="495A647D" w14:textId="061E6F9B" w:rsidR="000F17D7" w:rsidRPr="00ED3CD5" w:rsidRDefault="000F17D7" w:rsidP="000F17D7">
            <w:pPr>
              <w:autoSpaceDE w:val="0"/>
              <w:autoSpaceDN w:val="0"/>
              <w:adjustRightInd w:val="0"/>
              <w:jc w:val="both"/>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 xml:space="preserve">Подрядчик должен уведомить заказчика о времени и дате поставки </w:t>
            </w:r>
            <w:r w:rsidR="00420C1D" w:rsidRPr="00420C1D">
              <w:rPr>
                <w:rFonts w:ascii="Times New Roman" w:eastAsia="Calibri" w:hAnsi="Times New Roman" w:cs="Times New Roman"/>
                <w:color w:val="auto"/>
                <w:sz w:val="20"/>
                <w:szCs w:val="20"/>
                <w:lang w:eastAsia="en-US"/>
              </w:rPr>
              <w:t xml:space="preserve">материалов и оборудования </w:t>
            </w:r>
            <w:r w:rsidRPr="00ED3CD5">
              <w:rPr>
                <w:rFonts w:ascii="Times New Roman" w:eastAsia="Calibri" w:hAnsi="Times New Roman" w:cs="Times New Roman"/>
                <w:color w:val="auto"/>
                <w:sz w:val="20"/>
                <w:szCs w:val="20"/>
                <w:lang w:eastAsia="en-US"/>
              </w:rPr>
              <w:t>телефонограммой.</w:t>
            </w:r>
          </w:p>
        </w:tc>
      </w:tr>
      <w:tr w:rsidR="002F3966" w:rsidRPr="00ED3CD5" w14:paraId="73B9935B" w14:textId="77777777" w:rsidTr="00CC23EA">
        <w:trPr>
          <w:trHeight w:val="550"/>
        </w:trPr>
        <w:tc>
          <w:tcPr>
            <w:tcW w:w="656" w:type="dxa"/>
            <w:vAlign w:val="center"/>
          </w:tcPr>
          <w:p w14:paraId="15C1EAB1"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Calibri" w:hAnsi="Times New Roman" w:cs="Times New Roman"/>
                <w:bCs/>
                <w:color w:val="auto"/>
                <w:sz w:val="20"/>
                <w:szCs w:val="20"/>
                <w:lang w:eastAsia="en-US"/>
              </w:rPr>
              <w:t>2.2. </w:t>
            </w:r>
          </w:p>
        </w:tc>
        <w:tc>
          <w:tcPr>
            <w:tcW w:w="2718" w:type="dxa"/>
            <w:vAlign w:val="center"/>
          </w:tcPr>
          <w:p w14:paraId="4B554764"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Calibri" w:hAnsi="Times New Roman" w:cs="Times New Roman"/>
                <w:bCs/>
                <w:color w:val="auto"/>
                <w:sz w:val="20"/>
                <w:szCs w:val="20"/>
                <w:lang w:eastAsia="en-US"/>
              </w:rPr>
              <w:t>Срок выполнения работ (услуг), поставки товаров: начало, окончание.</w:t>
            </w:r>
          </w:p>
        </w:tc>
        <w:tc>
          <w:tcPr>
            <w:tcW w:w="6804" w:type="dxa"/>
            <w:vAlign w:val="center"/>
          </w:tcPr>
          <w:p w14:paraId="21A09EEC" w14:textId="46111E39" w:rsidR="002F3966" w:rsidRPr="00B16E2A" w:rsidRDefault="002F3966" w:rsidP="002F3966">
            <w:pPr>
              <w:autoSpaceDE w:val="0"/>
              <w:autoSpaceDN w:val="0"/>
              <w:adjustRightInd w:val="0"/>
              <w:rPr>
                <w:rFonts w:ascii="Times New Roman" w:eastAsia="Calibri" w:hAnsi="Times New Roman" w:cs="Times New Roman"/>
                <w:color w:val="auto"/>
                <w:sz w:val="20"/>
                <w:szCs w:val="20"/>
                <w:lang w:eastAsia="en-US"/>
              </w:rPr>
            </w:pPr>
            <w:r w:rsidRPr="00B16E2A">
              <w:rPr>
                <w:rFonts w:ascii="Times New Roman" w:eastAsia="Calibri" w:hAnsi="Times New Roman" w:cs="Times New Roman"/>
                <w:color w:val="auto"/>
                <w:sz w:val="20"/>
                <w:szCs w:val="20"/>
                <w:lang w:eastAsia="en-US"/>
              </w:rPr>
              <w:t xml:space="preserve">Начало работ: не позднее </w:t>
            </w:r>
            <w:r w:rsidR="00C80D97" w:rsidRPr="00B16E2A">
              <w:rPr>
                <w:rFonts w:ascii="Times New Roman" w:eastAsia="Calibri" w:hAnsi="Times New Roman" w:cs="Times New Roman"/>
                <w:color w:val="auto"/>
                <w:sz w:val="20"/>
                <w:szCs w:val="20"/>
                <w:lang w:eastAsia="en-US"/>
              </w:rPr>
              <w:t>3</w:t>
            </w:r>
            <w:r w:rsidRPr="00B16E2A">
              <w:rPr>
                <w:rFonts w:ascii="Times New Roman" w:eastAsia="Calibri" w:hAnsi="Times New Roman" w:cs="Times New Roman"/>
                <w:color w:val="auto"/>
                <w:sz w:val="20"/>
                <w:szCs w:val="20"/>
                <w:lang w:eastAsia="en-US"/>
              </w:rPr>
              <w:t xml:space="preserve"> рабочих дней </w:t>
            </w:r>
            <w:r w:rsidR="001E6719" w:rsidRPr="00B16E2A">
              <w:rPr>
                <w:rFonts w:ascii="Times New Roman" w:eastAsia="Calibri" w:hAnsi="Times New Roman" w:cs="Times New Roman"/>
                <w:color w:val="auto"/>
                <w:sz w:val="20"/>
                <w:szCs w:val="20"/>
                <w:lang w:eastAsia="en-US"/>
              </w:rPr>
              <w:t>с момента</w:t>
            </w:r>
            <w:r w:rsidR="0008286B" w:rsidRPr="00B16E2A">
              <w:rPr>
                <w:rFonts w:ascii="Times New Roman" w:eastAsia="Calibri" w:hAnsi="Times New Roman" w:cs="Times New Roman"/>
                <w:color w:val="auto"/>
                <w:sz w:val="20"/>
                <w:szCs w:val="20"/>
                <w:lang w:eastAsia="en-US"/>
              </w:rPr>
              <w:t xml:space="preserve"> оформления пропуска и</w:t>
            </w:r>
            <w:r w:rsidR="001E6719" w:rsidRPr="00B16E2A">
              <w:rPr>
                <w:rFonts w:ascii="Times New Roman" w:eastAsia="Calibri" w:hAnsi="Times New Roman" w:cs="Times New Roman"/>
                <w:color w:val="auto"/>
                <w:sz w:val="20"/>
                <w:szCs w:val="20"/>
                <w:lang w:eastAsia="en-US"/>
              </w:rPr>
              <w:t xml:space="preserve"> перечисления предоплаты</w:t>
            </w:r>
            <w:r w:rsidR="004659D2" w:rsidRPr="00B16E2A">
              <w:rPr>
                <w:rFonts w:ascii="Times New Roman" w:eastAsia="Calibri" w:hAnsi="Times New Roman" w:cs="Times New Roman"/>
                <w:color w:val="auto"/>
                <w:sz w:val="20"/>
                <w:szCs w:val="20"/>
                <w:lang w:eastAsia="en-US"/>
              </w:rPr>
              <w:t>.</w:t>
            </w:r>
          </w:p>
          <w:p w14:paraId="29FD842D" w14:textId="7233BE1C" w:rsidR="000F17D7" w:rsidRPr="00B16E2A" w:rsidRDefault="002F3966" w:rsidP="002F3966">
            <w:pPr>
              <w:autoSpaceDE w:val="0"/>
              <w:autoSpaceDN w:val="0"/>
              <w:adjustRightInd w:val="0"/>
              <w:rPr>
                <w:rFonts w:ascii="Times New Roman" w:eastAsia="Calibri" w:hAnsi="Times New Roman" w:cs="Times New Roman"/>
                <w:color w:val="auto"/>
                <w:sz w:val="20"/>
                <w:szCs w:val="20"/>
                <w:lang w:eastAsia="en-US"/>
              </w:rPr>
            </w:pPr>
            <w:r w:rsidRPr="00B16E2A">
              <w:rPr>
                <w:rFonts w:ascii="Times New Roman" w:eastAsia="Calibri" w:hAnsi="Times New Roman" w:cs="Times New Roman"/>
                <w:color w:val="auto"/>
                <w:sz w:val="20"/>
                <w:szCs w:val="20"/>
                <w:lang w:eastAsia="en-US"/>
              </w:rPr>
              <w:t xml:space="preserve">Окончание работ: </w:t>
            </w:r>
            <w:r w:rsidR="004659D2" w:rsidRPr="00B16E2A">
              <w:rPr>
                <w:rFonts w:ascii="Times New Roman" w:eastAsia="Calibri" w:hAnsi="Times New Roman" w:cs="Times New Roman"/>
                <w:color w:val="auto"/>
                <w:sz w:val="20"/>
                <w:szCs w:val="20"/>
                <w:lang w:eastAsia="en-US"/>
              </w:rPr>
              <w:t>не позднее 60 рабочих дней с даты начала выполнения работ.</w:t>
            </w:r>
          </w:p>
          <w:p w14:paraId="3593A31E" w14:textId="6F0CE94C" w:rsidR="002F3966" w:rsidRPr="00B16E2A" w:rsidRDefault="0033005A" w:rsidP="002F3966">
            <w:pPr>
              <w:autoSpaceDE w:val="0"/>
              <w:autoSpaceDN w:val="0"/>
              <w:adjustRightInd w:val="0"/>
              <w:rPr>
                <w:rFonts w:ascii="Times New Roman" w:eastAsia="Calibri" w:hAnsi="Times New Roman" w:cs="Times New Roman"/>
                <w:iCs/>
                <w:color w:val="auto"/>
                <w:sz w:val="20"/>
                <w:szCs w:val="20"/>
                <w:lang w:eastAsia="en-US"/>
              </w:rPr>
            </w:pPr>
            <w:r w:rsidRPr="00B16E2A">
              <w:rPr>
                <w:rFonts w:ascii="Times New Roman" w:eastAsia="Calibri" w:hAnsi="Times New Roman" w:cs="Times New Roman"/>
                <w:iCs/>
                <w:color w:val="auto"/>
                <w:sz w:val="20"/>
                <w:szCs w:val="20"/>
                <w:lang w:eastAsia="en-US"/>
              </w:rPr>
              <w:t>Работы</w:t>
            </w:r>
            <w:r w:rsidR="000F17D7" w:rsidRPr="00B16E2A">
              <w:rPr>
                <w:rFonts w:ascii="Times New Roman" w:eastAsia="Calibri" w:hAnsi="Times New Roman" w:cs="Times New Roman"/>
                <w:iCs/>
                <w:color w:val="auto"/>
                <w:sz w:val="20"/>
                <w:szCs w:val="20"/>
                <w:lang w:eastAsia="en-US"/>
              </w:rPr>
              <w:t xml:space="preserve"> осуществляется в соответствии с утвержденным графиком производства рабо</w:t>
            </w:r>
            <w:r w:rsidR="003F67C3">
              <w:rPr>
                <w:rFonts w:ascii="Times New Roman" w:eastAsia="Calibri" w:hAnsi="Times New Roman" w:cs="Times New Roman"/>
                <w:iCs/>
                <w:color w:val="auto"/>
                <w:sz w:val="20"/>
                <w:szCs w:val="20"/>
                <w:lang w:eastAsia="en-US"/>
              </w:rPr>
              <w:t xml:space="preserve"> </w:t>
            </w:r>
            <w:r w:rsidR="000F17D7" w:rsidRPr="00B16E2A">
              <w:rPr>
                <w:rFonts w:ascii="Times New Roman" w:eastAsia="Calibri" w:hAnsi="Times New Roman" w:cs="Times New Roman"/>
                <w:iCs/>
                <w:color w:val="auto"/>
                <w:sz w:val="20"/>
                <w:szCs w:val="20"/>
                <w:lang w:eastAsia="en-US"/>
              </w:rPr>
              <w:t>т.</w:t>
            </w:r>
          </w:p>
          <w:p w14:paraId="37BC0E93" w14:textId="77777777" w:rsidR="005710FB" w:rsidRPr="00B16E2A" w:rsidRDefault="005710FB" w:rsidP="005710FB">
            <w:pPr>
              <w:autoSpaceDE w:val="0"/>
              <w:autoSpaceDN w:val="0"/>
              <w:adjustRightInd w:val="0"/>
              <w:rPr>
                <w:rFonts w:ascii="Times New Roman" w:eastAsia="Calibri" w:hAnsi="Times New Roman" w:cs="Times New Roman"/>
                <w:iCs/>
                <w:color w:val="auto"/>
                <w:sz w:val="20"/>
                <w:szCs w:val="20"/>
                <w:lang w:eastAsia="en-US"/>
              </w:rPr>
            </w:pPr>
            <w:r w:rsidRPr="00B16E2A">
              <w:rPr>
                <w:rFonts w:ascii="Times New Roman" w:eastAsia="Calibri" w:hAnsi="Times New Roman" w:cs="Times New Roman"/>
                <w:iCs/>
                <w:color w:val="auto"/>
                <w:sz w:val="20"/>
                <w:szCs w:val="20"/>
                <w:lang w:eastAsia="en-US"/>
              </w:rPr>
              <w:t>Подрядчик до начала выполнения работ предоставляет Заказчику:</w:t>
            </w:r>
          </w:p>
          <w:p w14:paraId="4487F1D9" w14:textId="49D3E9E6" w:rsidR="005710FB" w:rsidRPr="00B16E2A" w:rsidRDefault="005710FB" w:rsidP="005710FB">
            <w:pPr>
              <w:autoSpaceDE w:val="0"/>
              <w:autoSpaceDN w:val="0"/>
              <w:adjustRightInd w:val="0"/>
              <w:rPr>
                <w:rFonts w:ascii="Times New Roman" w:eastAsia="Calibri" w:hAnsi="Times New Roman" w:cs="Times New Roman"/>
                <w:iCs/>
                <w:color w:val="auto"/>
                <w:sz w:val="20"/>
                <w:szCs w:val="20"/>
                <w:lang w:eastAsia="en-US"/>
              </w:rPr>
            </w:pPr>
            <w:r w:rsidRPr="00B16E2A">
              <w:rPr>
                <w:rFonts w:ascii="Times New Roman" w:eastAsia="Calibri" w:hAnsi="Times New Roman" w:cs="Times New Roman"/>
                <w:iCs/>
                <w:color w:val="auto"/>
                <w:sz w:val="20"/>
                <w:szCs w:val="20"/>
                <w:lang w:eastAsia="en-US"/>
              </w:rPr>
              <w:t>- утвержденный график выполнения работ;</w:t>
            </w:r>
          </w:p>
          <w:p w14:paraId="2E55E082" w14:textId="77777777" w:rsidR="005710FB" w:rsidRPr="00B16E2A" w:rsidRDefault="005710FB" w:rsidP="005710FB">
            <w:pPr>
              <w:autoSpaceDE w:val="0"/>
              <w:autoSpaceDN w:val="0"/>
              <w:adjustRightInd w:val="0"/>
              <w:rPr>
                <w:rFonts w:ascii="Times New Roman" w:eastAsia="Calibri" w:hAnsi="Times New Roman" w:cs="Times New Roman"/>
                <w:iCs/>
                <w:color w:val="auto"/>
                <w:sz w:val="20"/>
                <w:szCs w:val="20"/>
                <w:lang w:eastAsia="en-US"/>
              </w:rPr>
            </w:pPr>
            <w:r w:rsidRPr="00B16E2A">
              <w:rPr>
                <w:rFonts w:ascii="Times New Roman" w:eastAsia="Calibri" w:hAnsi="Times New Roman" w:cs="Times New Roman"/>
                <w:iCs/>
                <w:color w:val="auto"/>
                <w:sz w:val="20"/>
                <w:szCs w:val="20"/>
                <w:lang w:eastAsia="en-US"/>
              </w:rPr>
              <w:t>- копию приказа о назначении ответственного за проведение работ и соблюдение требований пожарной безопасности, охраны окружающей среды;</w:t>
            </w:r>
          </w:p>
          <w:p w14:paraId="2F92AA6D" w14:textId="77777777" w:rsidR="005710FB" w:rsidRPr="00B16E2A" w:rsidRDefault="005710FB" w:rsidP="005710FB">
            <w:pPr>
              <w:autoSpaceDE w:val="0"/>
              <w:autoSpaceDN w:val="0"/>
              <w:adjustRightInd w:val="0"/>
              <w:rPr>
                <w:rFonts w:ascii="Times New Roman" w:eastAsia="Calibri" w:hAnsi="Times New Roman" w:cs="Times New Roman"/>
                <w:iCs/>
                <w:color w:val="auto"/>
                <w:sz w:val="20"/>
                <w:szCs w:val="20"/>
                <w:lang w:eastAsia="en-US"/>
              </w:rPr>
            </w:pPr>
            <w:r w:rsidRPr="00B16E2A">
              <w:rPr>
                <w:rFonts w:ascii="Times New Roman" w:eastAsia="Calibri" w:hAnsi="Times New Roman" w:cs="Times New Roman"/>
                <w:iCs/>
                <w:color w:val="auto"/>
                <w:sz w:val="20"/>
                <w:szCs w:val="20"/>
                <w:lang w:eastAsia="en-US"/>
              </w:rPr>
              <w:lastRenderedPageBreak/>
              <w:t>- список машин и оборудования необходимых в производстве работ;</w:t>
            </w:r>
          </w:p>
          <w:p w14:paraId="7DC46DEA" w14:textId="28A0F137" w:rsidR="005710FB" w:rsidRPr="00B16E2A" w:rsidRDefault="005710FB" w:rsidP="005710FB">
            <w:pPr>
              <w:autoSpaceDE w:val="0"/>
              <w:autoSpaceDN w:val="0"/>
              <w:adjustRightInd w:val="0"/>
              <w:rPr>
                <w:rFonts w:ascii="Times New Roman" w:eastAsia="Calibri" w:hAnsi="Times New Roman" w:cs="Times New Roman"/>
                <w:iCs/>
                <w:color w:val="auto"/>
                <w:sz w:val="20"/>
                <w:szCs w:val="20"/>
                <w:lang w:eastAsia="en-US"/>
              </w:rPr>
            </w:pPr>
            <w:r w:rsidRPr="00B16E2A">
              <w:rPr>
                <w:rFonts w:ascii="Times New Roman" w:eastAsia="Calibri" w:hAnsi="Times New Roman" w:cs="Times New Roman"/>
                <w:iCs/>
                <w:color w:val="auto"/>
                <w:sz w:val="20"/>
                <w:szCs w:val="20"/>
                <w:lang w:eastAsia="en-US"/>
              </w:rPr>
              <w:t>- список сотрудников необходимых для выполнения данных видов работ (допуск работников Подрядчика на территорию учреждения).</w:t>
            </w:r>
          </w:p>
        </w:tc>
      </w:tr>
      <w:tr w:rsidR="002F3966" w:rsidRPr="00ED3CD5" w14:paraId="4F6271AF" w14:textId="77777777" w:rsidTr="002F3966">
        <w:tc>
          <w:tcPr>
            <w:tcW w:w="656" w:type="dxa"/>
            <w:vAlign w:val="center"/>
          </w:tcPr>
          <w:p w14:paraId="3156F2E2"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lastRenderedPageBreak/>
              <w:t>2.3.</w:t>
            </w:r>
          </w:p>
        </w:tc>
        <w:tc>
          <w:tcPr>
            <w:tcW w:w="2718" w:type="dxa"/>
            <w:vAlign w:val="center"/>
          </w:tcPr>
          <w:p w14:paraId="6FB0A66F"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Разработка сетевого графика, проекта организации строительства, проекта производства работ.</w:t>
            </w:r>
          </w:p>
        </w:tc>
        <w:tc>
          <w:tcPr>
            <w:tcW w:w="6804" w:type="dxa"/>
            <w:vAlign w:val="center"/>
          </w:tcPr>
          <w:p w14:paraId="66EDE476" w14:textId="5B1C6FC1" w:rsidR="002F3966" w:rsidRPr="00ED3CD5" w:rsidRDefault="002F3966" w:rsidP="002F3966">
            <w:pPr>
              <w:autoSpaceDE w:val="0"/>
              <w:autoSpaceDN w:val="0"/>
              <w:adjustRightInd w:val="0"/>
              <w:rPr>
                <w:rFonts w:ascii="Times New Roman" w:eastAsia="Calibri" w:hAnsi="Times New Roman" w:cs="Times New Roman"/>
                <w:iCs/>
                <w:color w:val="auto"/>
                <w:sz w:val="20"/>
                <w:szCs w:val="20"/>
                <w:lang w:eastAsia="en-US"/>
              </w:rPr>
            </w:pPr>
            <w:r w:rsidRPr="00ED3CD5">
              <w:rPr>
                <w:rFonts w:ascii="Times New Roman" w:eastAsia="Calibri" w:hAnsi="Times New Roman" w:cs="Times New Roman"/>
                <w:color w:val="auto"/>
                <w:sz w:val="20"/>
                <w:szCs w:val="20"/>
                <w:lang w:eastAsia="en-US"/>
              </w:rPr>
              <w:t>Обеспечить оформление и ведение ремонтной, исполнительной документации</w:t>
            </w:r>
            <w:r w:rsidR="0033005A">
              <w:rPr>
                <w:rFonts w:ascii="Times New Roman" w:eastAsia="Calibri" w:hAnsi="Times New Roman" w:cs="Times New Roman"/>
                <w:color w:val="auto"/>
                <w:sz w:val="20"/>
                <w:szCs w:val="20"/>
                <w:lang w:eastAsia="en-US"/>
              </w:rPr>
              <w:t>.</w:t>
            </w:r>
          </w:p>
        </w:tc>
      </w:tr>
      <w:tr w:rsidR="002F3966" w:rsidRPr="00ED3CD5" w14:paraId="2BFA60CA" w14:textId="77777777" w:rsidTr="002F3966">
        <w:tc>
          <w:tcPr>
            <w:tcW w:w="656" w:type="dxa"/>
            <w:vAlign w:val="center"/>
          </w:tcPr>
          <w:p w14:paraId="0EB03938"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2.4.</w:t>
            </w:r>
          </w:p>
        </w:tc>
        <w:tc>
          <w:tcPr>
            <w:tcW w:w="2718" w:type="dxa"/>
            <w:vAlign w:val="center"/>
          </w:tcPr>
          <w:p w14:paraId="198FC960"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Выполнение изыскательских работ.</w:t>
            </w:r>
          </w:p>
        </w:tc>
        <w:tc>
          <w:tcPr>
            <w:tcW w:w="6804" w:type="dxa"/>
            <w:vAlign w:val="center"/>
          </w:tcPr>
          <w:p w14:paraId="3C2D2BE9" w14:textId="77777777" w:rsidR="002F3966" w:rsidRPr="00ED3CD5" w:rsidRDefault="002F3966" w:rsidP="002F3966">
            <w:pPr>
              <w:autoSpaceDE w:val="0"/>
              <w:autoSpaceDN w:val="0"/>
              <w:adjustRightInd w:val="0"/>
              <w:rPr>
                <w:rFonts w:ascii="Times New Roman" w:eastAsia="Calibri" w:hAnsi="Times New Roman" w:cs="Times New Roman"/>
                <w:iCs/>
                <w:sz w:val="20"/>
                <w:szCs w:val="20"/>
                <w:lang w:eastAsia="en-US"/>
              </w:rPr>
            </w:pPr>
            <w:r w:rsidRPr="00ED3CD5">
              <w:rPr>
                <w:rFonts w:ascii="Times New Roman" w:eastAsia="Calibri" w:hAnsi="Times New Roman" w:cs="Times New Roman"/>
                <w:iCs/>
                <w:sz w:val="20"/>
                <w:szCs w:val="20"/>
                <w:lang w:eastAsia="en-US"/>
              </w:rPr>
              <w:t>Не требуется</w:t>
            </w:r>
          </w:p>
        </w:tc>
      </w:tr>
      <w:tr w:rsidR="002F3966" w:rsidRPr="00ED3CD5" w14:paraId="24A821A6" w14:textId="77777777" w:rsidTr="002F3966">
        <w:tc>
          <w:tcPr>
            <w:tcW w:w="656" w:type="dxa"/>
            <w:vAlign w:val="center"/>
          </w:tcPr>
          <w:p w14:paraId="3F5FE260"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2.5.</w:t>
            </w:r>
          </w:p>
        </w:tc>
        <w:tc>
          <w:tcPr>
            <w:tcW w:w="2718" w:type="dxa"/>
            <w:vAlign w:val="center"/>
          </w:tcPr>
          <w:p w14:paraId="5C7C512B"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Получение технических условий (разрешений) от сторонних организаций.</w:t>
            </w:r>
          </w:p>
        </w:tc>
        <w:tc>
          <w:tcPr>
            <w:tcW w:w="6804" w:type="dxa"/>
            <w:vAlign w:val="center"/>
          </w:tcPr>
          <w:p w14:paraId="2842C5B9" w14:textId="77777777" w:rsidR="002F3966" w:rsidRPr="00ED3CD5" w:rsidRDefault="002F3966" w:rsidP="002F3966">
            <w:pPr>
              <w:autoSpaceDE w:val="0"/>
              <w:autoSpaceDN w:val="0"/>
              <w:adjustRightInd w:val="0"/>
              <w:rPr>
                <w:rFonts w:ascii="Times New Roman" w:eastAsia="Calibri" w:hAnsi="Times New Roman" w:cs="Times New Roman"/>
                <w:iCs/>
                <w:sz w:val="20"/>
                <w:szCs w:val="20"/>
                <w:lang w:eastAsia="en-US"/>
              </w:rPr>
            </w:pPr>
            <w:r w:rsidRPr="00ED3CD5">
              <w:rPr>
                <w:rFonts w:ascii="Times New Roman" w:eastAsia="Calibri" w:hAnsi="Times New Roman" w:cs="Times New Roman"/>
                <w:iCs/>
                <w:sz w:val="20"/>
                <w:szCs w:val="20"/>
                <w:lang w:eastAsia="en-US"/>
              </w:rPr>
              <w:t>Не требуется</w:t>
            </w:r>
          </w:p>
        </w:tc>
      </w:tr>
      <w:tr w:rsidR="002F3966" w:rsidRPr="00ED3CD5" w14:paraId="46DDC71C" w14:textId="77777777" w:rsidTr="002F3966">
        <w:tc>
          <w:tcPr>
            <w:tcW w:w="656" w:type="dxa"/>
            <w:vAlign w:val="center"/>
          </w:tcPr>
          <w:p w14:paraId="611FB62B" w14:textId="7990C645"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2.</w:t>
            </w:r>
            <w:r w:rsidR="005A1C8E">
              <w:rPr>
                <w:rFonts w:ascii="Times New Roman" w:eastAsia="Times New Roman" w:hAnsi="Times New Roman" w:cs="Times New Roman"/>
                <w:bCs/>
                <w:color w:val="auto"/>
                <w:sz w:val="20"/>
                <w:szCs w:val="20"/>
              </w:rPr>
              <w:t>6</w:t>
            </w:r>
            <w:r w:rsidRPr="00ED3CD5">
              <w:rPr>
                <w:rFonts w:ascii="Times New Roman" w:eastAsia="Times New Roman" w:hAnsi="Times New Roman" w:cs="Times New Roman"/>
                <w:bCs/>
                <w:color w:val="auto"/>
                <w:sz w:val="20"/>
                <w:szCs w:val="20"/>
              </w:rPr>
              <w:t>. </w:t>
            </w:r>
          </w:p>
        </w:tc>
        <w:tc>
          <w:tcPr>
            <w:tcW w:w="2718" w:type="dxa"/>
            <w:vAlign w:val="center"/>
          </w:tcPr>
          <w:p w14:paraId="189C79CC"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Необходимость организации постоянного или временного участка ремонтной организации на энергопредприятии.</w:t>
            </w:r>
          </w:p>
        </w:tc>
        <w:tc>
          <w:tcPr>
            <w:tcW w:w="6804" w:type="dxa"/>
            <w:vAlign w:val="center"/>
          </w:tcPr>
          <w:p w14:paraId="45F94959" w14:textId="77777777" w:rsidR="0020058C" w:rsidRDefault="002F3966" w:rsidP="002F3966">
            <w:pPr>
              <w:autoSpaceDE w:val="0"/>
              <w:autoSpaceDN w:val="0"/>
              <w:adjustRightInd w:val="0"/>
              <w:rPr>
                <w:rFonts w:ascii="Times New Roman" w:eastAsia="Times New Roman" w:hAnsi="Times New Roman" w:cs="Times New Roman"/>
                <w:bCs/>
                <w:sz w:val="20"/>
                <w:szCs w:val="20"/>
              </w:rPr>
            </w:pPr>
            <w:r w:rsidRPr="00ED3CD5">
              <w:rPr>
                <w:rFonts w:ascii="Times New Roman" w:eastAsia="Times New Roman" w:hAnsi="Times New Roman" w:cs="Times New Roman"/>
                <w:bCs/>
                <w:sz w:val="20"/>
                <w:szCs w:val="20"/>
              </w:rPr>
              <w:t>При необходимости, подрядчик обязан предоставить заказчику список персонала, перечень машин и оборудования, инструмента, приборов для допуска на территорию заказчика. Заказчик проводит допуск подрядчика</w:t>
            </w:r>
          </w:p>
          <w:p w14:paraId="077FA4B1" w14:textId="7CA06843" w:rsidR="002F3966" w:rsidRPr="00ED3CD5" w:rsidRDefault="002F3966" w:rsidP="002F3966">
            <w:pPr>
              <w:autoSpaceDE w:val="0"/>
              <w:autoSpaceDN w:val="0"/>
              <w:adjustRightInd w:val="0"/>
              <w:rPr>
                <w:rFonts w:ascii="Times New Roman" w:eastAsia="Times New Roman" w:hAnsi="Times New Roman" w:cs="Times New Roman"/>
                <w:bCs/>
                <w:sz w:val="20"/>
                <w:szCs w:val="20"/>
              </w:rPr>
            </w:pPr>
            <w:r w:rsidRPr="00ED3CD5">
              <w:rPr>
                <w:rFonts w:ascii="Times New Roman" w:eastAsia="Times New Roman" w:hAnsi="Times New Roman" w:cs="Times New Roman"/>
                <w:bCs/>
                <w:sz w:val="20"/>
                <w:szCs w:val="20"/>
              </w:rPr>
              <w:t xml:space="preserve"> на территорию заказчика в соответствие с Положением о пропускном и внутриобъектовом режиме.</w:t>
            </w:r>
            <w:r w:rsidR="00A16193" w:rsidRPr="00ED3CD5">
              <w:rPr>
                <w:rFonts w:ascii="Times New Roman" w:eastAsia="Times New Roman" w:hAnsi="Times New Roman" w:cs="Times New Roman"/>
                <w:bCs/>
                <w:sz w:val="20"/>
                <w:szCs w:val="20"/>
              </w:rPr>
              <w:fldChar w:fldCharType="begin">
                <w:ffData>
                  <w:name w:val="txt_1_14"/>
                  <w:enabled/>
                  <w:calcOnExit w:val="0"/>
                  <w:textInput>
                    <w:default w:val="   "/>
                  </w:textInput>
                </w:ffData>
              </w:fldChar>
            </w:r>
            <w:r w:rsidRPr="00ED3CD5">
              <w:rPr>
                <w:rFonts w:ascii="Times New Roman" w:eastAsia="Times New Roman" w:hAnsi="Times New Roman" w:cs="Times New Roman"/>
                <w:bCs/>
                <w:sz w:val="20"/>
                <w:szCs w:val="20"/>
              </w:rPr>
              <w:instrText xml:space="preserve"> FORMTEXT </w:instrText>
            </w:r>
            <w:r w:rsidR="004C1288">
              <w:rPr>
                <w:rFonts w:ascii="Times New Roman" w:eastAsia="Times New Roman" w:hAnsi="Times New Roman" w:cs="Times New Roman"/>
                <w:bCs/>
                <w:sz w:val="20"/>
                <w:szCs w:val="20"/>
              </w:rPr>
            </w:r>
            <w:r w:rsidR="004C1288">
              <w:rPr>
                <w:rFonts w:ascii="Times New Roman" w:eastAsia="Times New Roman" w:hAnsi="Times New Roman" w:cs="Times New Roman"/>
                <w:bCs/>
                <w:sz w:val="20"/>
                <w:szCs w:val="20"/>
              </w:rPr>
              <w:fldChar w:fldCharType="separate"/>
            </w:r>
            <w:r w:rsidR="00A16193" w:rsidRPr="00ED3CD5">
              <w:rPr>
                <w:rFonts w:ascii="Times New Roman" w:eastAsia="Times New Roman" w:hAnsi="Times New Roman" w:cs="Times New Roman"/>
                <w:bCs/>
                <w:sz w:val="20"/>
                <w:szCs w:val="20"/>
              </w:rPr>
              <w:fldChar w:fldCharType="end"/>
            </w:r>
          </w:p>
        </w:tc>
      </w:tr>
      <w:tr w:rsidR="002F3966" w:rsidRPr="00ED3CD5" w14:paraId="14865791" w14:textId="77777777" w:rsidTr="00E52EB2">
        <w:trPr>
          <w:trHeight w:val="445"/>
        </w:trPr>
        <w:tc>
          <w:tcPr>
            <w:tcW w:w="656" w:type="dxa"/>
            <w:vAlign w:val="center"/>
          </w:tcPr>
          <w:p w14:paraId="452C487A" w14:textId="7638D220"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2.</w:t>
            </w:r>
            <w:r w:rsidR="005A1C8E">
              <w:rPr>
                <w:rFonts w:ascii="Times New Roman" w:eastAsia="Times New Roman" w:hAnsi="Times New Roman" w:cs="Times New Roman"/>
                <w:bCs/>
                <w:color w:val="auto"/>
                <w:sz w:val="20"/>
                <w:szCs w:val="20"/>
              </w:rPr>
              <w:t>7</w:t>
            </w:r>
            <w:r w:rsidRPr="00ED3CD5">
              <w:rPr>
                <w:rFonts w:ascii="Times New Roman" w:eastAsia="Times New Roman" w:hAnsi="Times New Roman" w:cs="Times New Roman"/>
                <w:bCs/>
                <w:color w:val="auto"/>
                <w:sz w:val="20"/>
                <w:szCs w:val="20"/>
              </w:rPr>
              <w:t>.</w:t>
            </w:r>
          </w:p>
        </w:tc>
        <w:tc>
          <w:tcPr>
            <w:tcW w:w="2718" w:type="dxa"/>
            <w:vAlign w:val="center"/>
          </w:tcPr>
          <w:p w14:paraId="4AC2D671" w14:textId="569DF5F7" w:rsidR="002F3966" w:rsidRPr="00ED3CD5" w:rsidRDefault="002F3966" w:rsidP="002F3966">
            <w:pPr>
              <w:autoSpaceDE w:val="0"/>
              <w:autoSpaceDN w:val="0"/>
              <w:adjustRightInd w:val="0"/>
              <w:rPr>
                <w:rFonts w:ascii="Times New Roman" w:eastAsia="Calibri" w:hAnsi="Times New Roman" w:cs="Times New Roman"/>
                <w:bCs/>
                <w:sz w:val="20"/>
                <w:szCs w:val="20"/>
                <w:lang w:eastAsia="en-US"/>
              </w:rPr>
            </w:pPr>
            <w:r w:rsidRPr="00ED3CD5">
              <w:rPr>
                <w:rFonts w:ascii="Times New Roman" w:eastAsia="Calibri" w:hAnsi="Times New Roman" w:cs="Times New Roman"/>
                <w:bCs/>
                <w:sz w:val="20"/>
                <w:szCs w:val="20"/>
                <w:lang w:eastAsia="en-US"/>
              </w:rPr>
              <w:t>Выполнение авторского надзора.</w:t>
            </w:r>
          </w:p>
        </w:tc>
        <w:tc>
          <w:tcPr>
            <w:tcW w:w="6804" w:type="dxa"/>
            <w:vAlign w:val="center"/>
          </w:tcPr>
          <w:p w14:paraId="2FA97F53" w14:textId="77777777" w:rsidR="002F3966" w:rsidRPr="00ED3CD5" w:rsidRDefault="002F3966" w:rsidP="002F3966">
            <w:pPr>
              <w:autoSpaceDE w:val="0"/>
              <w:autoSpaceDN w:val="0"/>
              <w:adjustRightInd w:val="0"/>
              <w:jc w:val="both"/>
              <w:rPr>
                <w:rFonts w:ascii="Times New Roman" w:eastAsia="Calibri" w:hAnsi="Times New Roman" w:cs="Times New Roman"/>
                <w:sz w:val="20"/>
                <w:szCs w:val="20"/>
                <w:lang w:eastAsia="en-US"/>
              </w:rPr>
            </w:pPr>
            <w:r w:rsidRPr="00ED3CD5">
              <w:rPr>
                <w:rFonts w:ascii="Times New Roman" w:eastAsia="Calibri" w:hAnsi="Times New Roman" w:cs="Times New Roman"/>
                <w:sz w:val="20"/>
                <w:szCs w:val="20"/>
                <w:lang w:eastAsia="en-US"/>
              </w:rPr>
              <w:t>Не требуется</w:t>
            </w:r>
          </w:p>
        </w:tc>
      </w:tr>
      <w:tr w:rsidR="002F3966" w:rsidRPr="00ED3CD5" w14:paraId="545EAA39" w14:textId="77777777" w:rsidTr="002F3966">
        <w:tc>
          <w:tcPr>
            <w:tcW w:w="656" w:type="dxa"/>
            <w:vAlign w:val="center"/>
          </w:tcPr>
          <w:p w14:paraId="00DA02F0" w14:textId="04C601DF"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2.</w:t>
            </w:r>
            <w:r w:rsidR="005A1C8E">
              <w:rPr>
                <w:rFonts w:ascii="Times New Roman" w:eastAsia="Times New Roman" w:hAnsi="Times New Roman" w:cs="Times New Roman"/>
                <w:bCs/>
                <w:color w:val="auto"/>
                <w:sz w:val="20"/>
                <w:szCs w:val="20"/>
              </w:rPr>
              <w:t>8</w:t>
            </w:r>
            <w:r w:rsidRPr="00ED3CD5">
              <w:rPr>
                <w:rFonts w:ascii="Times New Roman" w:eastAsia="Times New Roman" w:hAnsi="Times New Roman" w:cs="Times New Roman"/>
                <w:bCs/>
                <w:color w:val="auto"/>
                <w:sz w:val="20"/>
                <w:szCs w:val="20"/>
              </w:rPr>
              <w:t>.</w:t>
            </w:r>
          </w:p>
        </w:tc>
        <w:tc>
          <w:tcPr>
            <w:tcW w:w="2718" w:type="dxa"/>
            <w:vAlign w:val="center"/>
          </w:tcPr>
          <w:p w14:paraId="46AF5993" w14:textId="77777777" w:rsidR="002F3966" w:rsidRPr="00ED3CD5" w:rsidRDefault="002F3966" w:rsidP="002F3966">
            <w:pPr>
              <w:autoSpaceDE w:val="0"/>
              <w:autoSpaceDN w:val="0"/>
              <w:adjustRightInd w:val="0"/>
              <w:rPr>
                <w:rFonts w:ascii="Times New Roman" w:eastAsia="Calibri" w:hAnsi="Times New Roman" w:cs="Times New Roman"/>
                <w:sz w:val="20"/>
                <w:szCs w:val="20"/>
                <w:lang w:eastAsia="en-US"/>
              </w:rPr>
            </w:pPr>
            <w:r w:rsidRPr="00ED3CD5">
              <w:rPr>
                <w:rFonts w:ascii="Times New Roman" w:eastAsia="Calibri" w:hAnsi="Times New Roman" w:cs="Times New Roman"/>
                <w:bCs/>
                <w:sz w:val="20"/>
                <w:szCs w:val="20"/>
                <w:lang w:eastAsia="en-US"/>
              </w:rPr>
              <w:t xml:space="preserve">Технический контроль выполнения работ, оказания услуг, контроль поставки товаров </w:t>
            </w:r>
          </w:p>
        </w:tc>
        <w:tc>
          <w:tcPr>
            <w:tcW w:w="6804" w:type="dxa"/>
            <w:vAlign w:val="center"/>
          </w:tcPr>
          <w:p w14:paraId="500C3292" w14:textId="77777777" w:rsidR="002F3966" w:rsidRPr="00ED3CD5" w:rsidRDefault="002F3966" w:rsidP="002F3966">
            <w:pPr>
              <w:autoSpaceDE w:val="0"/>
              <w:autoSpaceDN w:val="0"/>
              <w:adjustRightInd w:val="0"/>
              <w:rPr>
                <w:rFonts w:ascii="Times New Roman" w:eastAsia="Calibri" w:hAnsi="Times New Roman" w:cs="Times New Roman"/>
                <w:color w:val="auto"/>
                <w:sz w:val="20"/>
                <w:szCs w:val="20"/>
                <w:lang w:eastAsia="en-US"/>
              </w:rPr>
            </w:pPr>
          </w:p>
          <w:p w14:paraId="7EFCEBFE" w14:textId="77777777" w:rsidR="002F3966" w:rsidRPr="00ED3CD5" w:rsidRDefault="002F3966" w:rsidP="002F3966">
            <w:pPr>
              <w:autoSpaceDE w:val="0"/>
              <w:autoSpaceDN w:val="0"/>
              <w:adjustRightInd w:val="0"/>
              <w:rPr>
                <w:rFonts w:ascii="Times New Roman" w:eastAsia="Calibri" w:hAnsi="Times New Roman" w:cs="Times New Roman"/>
                <w:sz w:val="20"/>
                <w:szCs w:val="20"/>
                <w:lang w:eastAsia="en-US"/>
              </w:rPr>
            </w:pPr>
            <w:r w:rsidRPr="00ED3CD5">
              <w:rPr>
                <w:rFonts w:ascii="Times New Roman" w:eastAsia="Calibri" w:hAnsi="Times New Roman" w:cs="Times New Roman"/>
                <w:bCs/>
                <w:sz w:val="20"/>
                <w:szCs w:val="20"/>
                <w:lang w:eastAsia="en-US"/>
              </w:rPr>
              <w:t xml:space="preserve">Заказчик осуществляет контроль выполнения работ. В случае необходимости заказчик имеет право привлекать экспертную организацию. </w:t>
            </w:r>
          </w:p>
          <w:p w14:paraId="47F67120" w14:textId="77777777" w:rsidR="002F3966" w:rsidRPr="00ED3CD5" w:rsidRDefault="002F3966" w:rsidP="002F3966">
            <w:pPr>
              <w:autoSpaceDE w:val="0"/>
              <w:autoSpaceDN w:val="0"/>
              <w:adjustRightInd w:val="0"/>
              <w:rPr>
                <w:rFonts w:ascii="Times New Roman" w:eastAsia="Calibri" w:hAnsi="Times New Roman" w:cs="Times New Roman"/>
                <w:sz w:val="20"/>
                <w:szCs w:val="20"/>
                <w:lang w:eastAsia="en-US"/>
              </w:rPr>
            </w:pPr>
            <w:r w:rsidRPr="00ED3CD5">
              <w:rPr>
                <w:rFonts w:ascii="Times New Roman" w:eastAsia="Calibri" w:hAnsi="Times New Roman" w:cs="Times New Roman"/>
                <w:bCs/>
                <w:sz w:val="20"/>
                <w:szCs w:val="20"/>
                <w:lang w:eastAsia="en-US"/>
              </w:rPr>
              <w:t xml:space="preserve"> </w:t>
            </w:r>
          </w:p>
        </w:tc>
      </w:tr>
      <w:tr w:rsidR="002F3966" w:rsidRPr="00ED3CD5" w14:paraId="02FB94E1" w14:textId="77777777" w:rsidTr="002F3966">
        <w:tc>
          <w:tcPr>
            <w:tcW w:w="656" w:type="dxa"/>
            <w:vAlign w:val="center"/>
          </w:tcPr>
          <w:p w14:paraId="4EB51F21" w14:textId="020F2A7F"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2.</w:t>
            </w:r>
            <w:r w:rsidR="005A1C8E">
              <w:rPr>
                <w:rFonts w:ascii="Times New Roman" w:eastAsia="Times New Roman" w:hAnsi="Times New Roman" w:cs="Times New Roman"/>
                <w:bCs/>
                <w:color w:val="auto"/>
                <w:sz w:val="20"/>
                <w:szCs w:val="20"/>
              </w:rPr>
              <w:t>9</w:t>
            </w:r>
            <w:r w:rsidRPr="00ED3CD5">
              <w:rPr>
                <w:rFonts w:ascii="Times New Roman" w:eastAsia="Times New Roman" w:hAnsi="Times New Roman" w:cs="Times New Roman"/>
                <w:bCs/>
                <w:color w:val="auto"/>
                <w:sz w:val="20"/>
                <w:szCs w:val="20"/>
              </w:rPr>
              <w:t>.</w:t>
            </w:r>
          </w:p>
        </w:tc>
        <w:tc>
          <w:tcPr>
            <w:tcW w:w="2718" w:type="dxa"/>
            <w:vAlign w:val="center"/>
          </w:tcPr>
          <w:p w14:paraId="15780756" w14:textId="77777777" w:rsidR="002F3966" w:rsidRPr="00ED3CD5" w:rsidRDefault="002F3966" w:rsidP="002F3966">
            <w:pPr>
              <w:autoSpaceDE w:val="0"/>
              <w:autoSpaceDN w:val="0"/>
              <w:adjustRightInd w:val="0"/>
              <w:rPr>
                <w:rFonts w:ascii="Times New Roman" w:eastAsia="Calibri" w:hAnsi="Times New Roman" w:cs="Times New Roman"/>
                <w:sz w:val="20"/>
                <w:szCs w:val="20"/>
                <w:lang w:eastAsia="en-US"/>
              </w:rPr>
            </w:pPr>
            <w:r w:rsidRPr="00ED3CD5">
              <w:rPr>
                <w:rFonts w:ascii="Times New Roman" w:eastAsia="Calibri" w:hAnsi="Times New Roman" w:cs="Times New Roman"/>
                <w:bCs/>
                <w:sz w:val="20"/>
                <w:szCs w:val="20"/>
                <w:lang w:eastAsia="en-US"/>
              </w:rPr>
              <w:t xml:space="preserve">Документация, поставляемая с оборудованием, материалами - паспорта, спецификации, чертежи, сертификаты </w:t>
            </w:r>
          </w:p>
        </w:tc>
        <w:tc>
          <w:tcPr>
            <w:tcW w:w="6804" w:type="dxa"/>
            <w:vAlign w:val="center"/>
          </w:tcPr>
          <w:p w14:paraId="38BE399F" w14:textId="77777777" w:rsidR="002F3966" w:rsidRPr="00ED3CD5" w:rsidRDefault="002F3966" w:rsidP="002F3966">
            <w:pPr>
              <w:autoSpaceDE w:val="0"/>
              <w:autoSpaceDN w:val="0"/>
              <w:adjustRightInd w:val="0"/>
              <w:jc w:val="both"/>
              <w:rPr>
                <w:rFonts w:ascii="Times New Roman" w:eastAsia="Calibri" w:hAnsi="Times New Roman" w:cs="Times New Roman"/>
                <w:sz w:val="20"/>
                <w:szCs w:val="20"/>
                <w:lang w:eastAsia="en-US"/>
              </w:rPr>
            </w:pPr>
            <w:r w:rsidRPr="00ED3CD5">
              <w:rPr>
                <w:rFonts w:ascii="Times New Roman" w:eastAsia="Calibri" w:hAnsi="Times New Roman" w:cs="Times New Roman"/>
                <w:sz w:val="20"/>
                <w:szCs w:val="20"/>
                <w:lang w:eastAsia="en-US"/>
              </w:rPr>
              <w:t xml:space="preserve">На все используемые элементы оборудования, на которые распространяются требования ТР ТС №032/2013, должна быть представлена техническая (копии ТУ, сертификаты качества, паспорта, руководства (инструкции) по эксплуатации, техническому обслуживанию и ремонту, копии обоснований безопасности, чертежи, схемы, расчеты на прочность) и разрешительная (сертификаты, декларации соответствия ТР ТС №032/2013, сертификаты соответствия ГОСТ Р.) документация на русском языке. </w:t>
            </w:r>
          </w:p>
          <w:p w14:paraId="74B55842" w14:textId="77777777" w:rsidR="002F3966" w:rsidRPr="00ED3CD5" w:rsidRDefault="002F3966" w:rsidP="002F3966">
            <w:pPr>
              <w:autoSpaceDE w:val="0"/>
              <w:autoSpaceDN w:val="0"/>
              <w:adjustRightInd w:val="0"/>
              <w:jc w:val="both"/>
              <w:rPr>
                <w:rFonts w:ascii="Times New Roman" w:eastAsia="Calibri" w:hAnsi="Times New Roman" w:cs="Times New Roman"/>
                <w:sz w:val="20"/>
                <w:szCs w:val="20"/>
                <w:lang w:eastAsia="en-US"/>
              </w:rPr>
            </w:pPr>
            <w:r w:rsidRPr="00ED3CD5">
              <w:rPr>
                <w:rFonts w:ascii="Times New Roman" w:eastAsia="Calibri" w:hAnsi="Times New Roman" w:cs="Times New Roman"/>
                <w:sz w:val="20"/>
                <w:szCs w:val="20"/>
                <w:lang w:eastAsia="en-US"/>
              </w:rPr>
              <w:t>На прочее оборудование и материалы должны быть представлены копии ТУ, сертификаты качества, соответствия ГОСТ Р, паспорта, сертификаты, декларации ТР ТС (при необходимости их предоставления в соответствии с действующим законодательством).</w:t>
            </w:r>
          </w:p>
          <w:p w14:paraId="6C07D176" w14:textId="77777777" w:rsidR="002F3966" w:rsidRPr="00ED3CD5" w:rsidRDefault="002F3966" w:rsidP="00EF1F3B">
            <w:pPr>
              <w:autoSpaceDE w:val="0"/>
              <w:autoSpaceDN w:val="0"/>
              <w:adjustRightInd w:val="0"/>
              <w:jc w:val="both"/>
              <w:rPr>
                <w:rFonts w:ascii="Times New Roman" w:eastAsia="Calibri" w:hAnsi="Times New Roman" w:cs="Times New Roman"/>
                <w:i/>
                <w:iCs/>
                <w:sz w:val="20"/>
                <w:szCs w:val="20"/>
                <w:lang w:eastAsia="en-US"/>
              </w:rPr>
            </w:pPr>
            <w:r w:rsidRPr="00ED3CD5">
              <w:rPr>
                <w:rFonts w:ascii="Times New Roman" w:eastAsia="Calibri" w:hAnsi="Times New Roman" w:cs="Times New Roman"/>
                <w:sz w:val="20"/>
                <w:szCs w:val="20"/>
                <w:lang w:eastAsia="en-US"/>
              </w:rPr>
              <w:t>Поставляемый товар должен быть новым, не бывшим в эксплуатации, без восстановления потребительских свойств, не восстановленным и не собранным из восстановленных компонентов, не переработанным или каким-либо образом не модифицированным, серийным.</w:t>
            </w:r>
            <w:r w:rsidRPr="00ED3CD5">
              <w:rPr>
                <w:rFonts w:ascii="Times New Roman" w:eastAsia="Calibri" w:hAnsi="Times New Roman" w:cs="Times New Roman"/>
                <w:i/>
                <w:iCs/>
                <w:sz w:val="20"/>
                <w:szCs w:val="20"/>
                <w:lang w:eastAsia="en-US"/>
              </w:rPr>
              <w:t xml:space="preserve"> </w:t>
            </w:r>
          </w:p>
        </w:tc>
      </w:tr>
      <w:tr w:rsidR="005710FB" w:rsidRPr="00ED3CD5" w14:paraId="2ADC3475" w14:textId="77777777" w:rsidTr="00206C1B">
        <w:tc>
          <w:tcPr>
            <w:tcW w:w="656" w:type="dxa"/>
            <w:vAlign w:val="center"/>
          </w:tcPr>
          <w:p w14:paraId="7DD26A77" w14:textId="13E287AE" w:rsidR="005710FB" w:rsidRPr="00206C1B" w:rsidRDefault="00206C1B" w:rsidP="002F3966">
            <w:pPr>
              <w:rPr>
                <w:rFonts w:ascii="Times New Roman" w:eastAsia="Times New Roman" w:hAnsi="Times New Roman" w:cs="Times New Roman"/>
                <w:bCs/>
                <w:color w:val="auto"/>
                <w:sz w:val="20"/>
                <w:szCs w:val="20"/>
                <w:lang w:val="en-US"/>
              </w:rPr>
            </w:pPr>
            <w:r>
              <w:rPr>
                <w:rFonts w:ascii="Times New Roman" w:eastAsia="Times New Roman" w:hAnsi="Times New Roman" w:cs="Times New Roman"/>
                <w:bCs/>
                <w:color w:val="auto"/>
                <w:sz w:val="20"/>
                <w:szCs w:val="20"/>
              </w:rPr>
              <w:t>2.1</w:t>
            </w:r>
            <w:r>
              <w:rPr>
                <w:rFonts w:ascii="Times New Roman" w:eastAsia="Times New Roman" w:hAnsi="Times New Roman" w:cs="Times New Roman"/>
                <w:bCs/>
                <w:color w:val="auto"/>
                <w:sz w:val="20"/>
                <w:szCs w:val="20"/>
                <w:lang w:val="en-US"/>
              </w:rPr>
              <w:t>0</w:t>
            </w:r>
          </w:p>
        </w:tc>
        <w:tc>
          <w:tcPr>
            <w:tcW w:w="2718" w:type="dxa"/>
            <w:shd w:val="clear" w:color="auto" w:fill="auto"/>
            <w:vAlign w:val="center"/>
          </w:tcPr>
          <w:p w14:paraId="0C4B52F1" w14:textId="2EE581EB" w:rsidR="005710FB" w:rsidRPr="00206C1B" w:rsidRDefault="005710FB" w:rsidP="002F3966">
            <w:pPr>
              <w:autoSpaceDE w:val="0"/>
              <w:autoSpaceDN w:val="0"/>
              <w:adjustRightInd w:val="0"/>
              <w:rPr>
                <w:rFonts w:ascii="Times New Roman" w:eastAsia="Calibri" w:hAnsi="Times New Roman" w:cs="Times New Roman"/>
                <w:bCs/>
                <w:sz w:val="20"/>
                <w:szCs w:val="20"/>
                <w:lang w:eastAsia="en-US"/>
              </w:rPr>
            </w:pPr>
            <w:r w:rsidRPr="00206C1B">
              <w:rPr>
                <w:rFonts w:ascii="Times New Roman" w:eastAsia="Calibri" w:hAnsi="Times New Roman" w:cs="Times New Roman"/>
                <w:bCs/>
                <w:sz w:val="20"/>
                <w:szCs w:val="20"/>
                <w:lang w:eastAsia="en-US"/>
              </w:rPr>
              <w:t xml:space="preserve"> Общие требования к выполнению работ:</w:t>
            </w:r>
          </w:p>
        </w:tc>
        <w:tc>
          <w:tcPr>
            <w:tcW w:w="6804" w:type="dxa"/>
            <w:shd w:val="clear" w:color="auto" w:fill="auto"/>
            <w:vAlign w:val="center"/>
          </w:tcPr>
          <w:p w14:paraId="390061CE" w14:textId="77777777" w:rsidR="005710FB" w:rsidRPr="00206C1B" w:rsidRDefault="005710FB"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5EB4F693" w14:textId="639076A2" w:rsidR="005710FB" w:rsidRPr="00206C1B" w:rsidRDefault="00EC0D0A"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w:t>
            </w:r>
            <w:r w:rsidR="005710FB" w:rsidRPr="00206C1B">
              <w:rPr>
                <w:rFonts w:ascii="Times New Roman" w:eastAsia="Calibri" w:hAnsi="Times New Roman" w:cs="Times New Roman"/>
                <w:sz w:val="20"/>
                <w:szCs w:val="20"/>
                <w:lang w:eastAsia="en-US"/>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5F643DF7" w14:textId="5A7E007C" w:rsidR="005710FB" w:rsidRPr="00206C1B" w:rsidRDefault="00EC0D0A"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w:t>
            </w:r>
            <w:r w:rsidR="005710FB" w:rsidRPr="00206C1B">
              <w:rPr>
                <w:rFonts w:ascii="Times New Roman" w:eastAsia="Calibri" w:hAnsi="Times New Roman" w:cs="Times New Roman"/>
                <w:sz w:val="20"/>
                <w:szCs w:val="20"/>
                <w:lang w:eastAsia="en-US"/>
              </w:rPr>
              <w:t xml:space="preserve">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23AA2165" w14:textId="4E1A5189" w:rsidR="005710FB" w:rsidRPr="00206C1B" w:rsidRDefault="00EC0D0A"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w:t>
            </w:r>
            <w:r w:rsidR="005710FB" w:rsidRPr="00206C1B">
              <w:rPr>
                <w:rFonts w:ascii="Times New Roman" w:eastAsia="Calibri" w:hAnsi="Times New Roman" w:cs="Times New Roman"/>
                <w:sz w:val="20"/>
                <w:szCs w:val="20"/>
                <w:lang w:eastAsia="en-US"/>
              </w:rPr>
              <w:t xml:space="preserve"> 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0CFF269" w14:textId="1BF2B365" w:rsidR="005710FB" w:rsidRPr="00206C1B" w:rsidRDefault="00EC0D0A"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w:t>
            </w:r>
            <w:r w:rsidR="005710FB" w:rsidRPr="00206C1B">
              <w:rPr>
                <w:rFonts w:ascii="Times New Roman" w:eastAsia="Calibri" w:hAnsi="Times New Roman" w:cs="Times New Roman"/>
                <w:sz w:val="20"/>
                <w:szCs w:val="20"/>
                <w:lang w:eastAsia="en-US"/>
              </w:rPr>
              <w:t xml:space="preserve">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DA303CD" w14:textId="4607E57F" w:rsidR="005710FB" w:rsidRPr="00206C1B" w:rsidRDefault="00EC0D0A"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w:t>
            </w:r>
            <w:r w:rsidR="005710FB" w:rsidRPr="00206C1B">
              <w:rPr>
                <w:rFonts w:ascii="Times New Roman" w:eastAsia="Calibri" w:hAnsi="Times New Roman" w:cs="Times New Roman"/>
                <w:sz w:val="20"/>
                <w:szCs w:val="20"/>
                <w:lang w:eastAsia="en-US"/>
              </w:rPr>
              <w:t xml:space="preserve"> 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678D3007" w14:textId="5B122245" w:rsidR="005710FB" w:rsidRPr="00206C1B" w:rsidRDefault="00EC0D0A"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lastRenderedPageBreak/>
              <w:t>-</w:t>
            </w:r>
            <w:r w:rsidR="005710FB" w:rsidRPr="00206C1B">
              <w:rPr>
                <w:rFonts w:ascii="Times New Roman" w:eastAsia="Calibri" w:hAnsi="Times New Roman" w:cs="Times New Roman"/>
                <w:sz w:val="20"/>
                <w:szCs w:val="20"/>
                <w:lang w:eastAsia="en-US"/>
              </w:rPr>
              <w:t xml:space="preserve">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40B996D5" w14:textId="269CB1BF" w:rsidR="005710FB" w:rsidRPr="00206C1B" w:rsidRDefault="00EC0D0A"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w:t>
            </w:r>
            <w:r w:rsidR="005710FB" w:rsidRPr="00206C1B">
              <w:rPr>
                <w:rFonts w:ascii="Times New Roman" w:eastAsia="Calibri" w:hAnsi="Times New Roman" w:cs="Times New Roman"/>
                <w:sz w:val="20"/>
                <w:szCs w:val="20"/>
                <w:lang w:eastAsia="en-US"/>
              </w:rPr>
              <w:t xml:space="preserve">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tc>
      </w:tr>
      <w:tr w:rsidR="005710FB" w:rsidRPr="00ED3CD5" w14:paraId="6FC815D8" w14:textId="77777777" w:rsidTr="002F3966">
        <w:tc>
          <w:tcPr>
            <w:tcW w:w="656" w:type="dxa"/>
            <w:vAlign w:val="center"/>
          </w:tcPr>
          <w:p w14:paraId="24F5B022" w14:textId="38792E27" w:rsidR="005710FB" w:rsidRPr="00ED3CD5" w:rsidRDefault="00206C1B" w:rsidP="002F3966">
            <w:pPr>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lastRenderedPageBreak/>
              <w:t>2.11</w:t>
            </w:r>
          </w:p>
        </w:tc>
        <w:tc>
          <w:tcPr>
            <w:tcW w:w="2718" w:type="dxa"/>
            <w:vAlign w:val="center"/>
          </w:tcPr>
          <w:p w14:paraId="0072DFCC" w14:textId="0DD074E1" w:rsidR="005710FB" w:rsidRPr="00206C1B" w:rsidRDefault="005710FB" w:rsidP="002F3966">
            <w:pPr>
              <w:autoSpaceDE w:val="0"/>
              <w:autoSpaceDN w:val="0"/>
              <w:adjustRightInd w:val="0"/>
              <w:rPr>
                <w:rFonts w:ascii="Times New Roman" w:eastAsia="Calibri" w:hAnsi="Times New Roman" w:cs="Times New Roman"/>
                <w:bCs/>
                <w:sz w:val="20"/>
                <w:szCs w:val="20"/>
                <w:lang w:eastAsia="en-US"/>
              </w:rPr>
            </w:pPr>
            <w:r w:rsidRPr="00206C1B">
              <w:rPr>
                <w:rFonts w:ascii="Times New Roman" w:eastAsia="Calibri" w:hAnsi="Times New Roman" w:cs="Times New Roman"/>
                <w:bCs/>
                <w:sz w:val="20"/>
                <w:szCs w:val="20"/>
                <w:lang w:eastAsia="en-US"/>
              </w:rPr>
              <w:t>Требования к качеству работ, в том числе технология производства выполнения работ, методы производства выполнения работ, методики выполнения работ.</w:t>
            </w:r>
          </w:p>
        </w:tc>
        <w:tc>
          <w:tcPr>
            <w:tcW w:w="6804" w:type="dxa"/>
            <w:vAlign w:val="center"/>
          </w:tcPr>
          <w:p w14:paraId="53E4D2C8" w14:textId="77777777" w:rsidR="005710FB" w:rsidRPr="00206C1B" w:rsidRDefault="005710FB"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Работы должны быть выполнены в соответствии с документацией (проектно-сметная документация, приложенная отдельными файлами), 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0C77306E" w14:textId="2ED93BDE" w:rsidR="005710FB" w:rsidRPr="00206C1B" w:rsidRDefault="005710FB"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Федеральный закон №52-ФЗ от 30.03.99г. «О санитарно-эпидемиологическом благополучии населения»;</w:t>
            </w:r>
          </w:p>
          <w:p w14:paraId="5389A368" w14:textId="5EDA6FD0" w:rsidR="005710FB" w:rsidRPr="00206C1B" w:rsidRDefault="005710FB"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Градостроительный кодекс Российской Федерации;</w:t>
            </w:r>
          </w:p>
          <w:p w14:paraId="624EB681" w14:textId="77777777" w:rsidR="005710FB" w:rsidRPr="00206C1B" w:rsidRDefault="005710FB"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Организация и выполнение Работ должны соответствовать требованиям безопасности, установленным в следующих документах:</w:t>
            </w:r>
          </w:p>
          <w:p w14:paraId="00BC5805" w14:textId="081800A8" w:rsidR="005710FB" w:rsidRPr="00206C1B" w:rsidRDefault="005710FB"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Федеральный закон от 22.07.2008 № 123-ФЗ «Технический регламент о требованиях пожарной безопасности»;</w:t>
            </w:r>
          </w:p>
          <w:p w14:paraId="54897389" w14:textId="77777777" w:rsidR="005710FB" w:rsidRPr="00206C1B" w:rsidRDefault="005710FB"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СНиП 12-03-2001 «Безопасность труда в строительстве Часть 1. Общие требования»;</w:t>
            </w:r>
          </w:p>
          <w:p w14:paraId="38221FB2" w14:textId="77777777" w:rsidR="005710FB" w:rsidRPr="00206C1B" w:rsidRDefault="005710FB"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СНиП 12-04-2002 «Безопасность труда в строительстве Часть 2. Строительное производство»;</w:t>
            </w:r>
          </w:p>
          <w:p w14:paraId="1026B533" w14:textId="7AA3AAC8" w:rsidR="005710FB" w:rsidRPr="00206C1B" w:rsidRDefault="005710FB"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Федеральный закон от 21.12.1994 № 69-ФЗ «О пожарной безопасности»;</w:t>
            </w:r>
          </w:p>
          <w:p w14:paraId="38022E95" w14:textId="17813287" w:rsidR="005710FB" w:rsidRPr="00206C1B" w:rsidRDefault="005710FB"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Федеральный закон от 27.12.2002 № 184-ФЗ «О техническом регулировании»;</w:t>
            </w:r>
          </w:p>
          <w:p w14:paraId="46C1E7CA" w14:textId="7EBF8CBC" w:rsidR="005710FB" w:rsidRPr="00206C1B" w:rsidRDefault="005710FB"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Федеральным законом от 30.12.2009 № 384-ФЗ «Технический регламент о безопасности зданий и сооружений»;</w:t>
            </w:r>
          </w:p>
          <w:p w14:paraId="17E60C2C" w14:textId="77777777" w:rsidR="005710FB" w:rsidRPr="00206C1B" w:rsidRDefault="005710FB"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СП 17.13330.2017 «Кровли»;</w:t>
            </w:r>
          </w:p>
          <w:p w14:paraId="6F6DBB04" w14:textId="4A6C5987" w:rsidR="005710FB" w:rsidRPr="00206C1B" w:rsidRDefault="005710FB"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СП 48.13330.2019 «Организация строительства»;</w:t>
            </w:r>
          </w:p>
          <w:p w14:paraId="39B36B4E" w14:textId="15AE19B8" w:rsidR="006673B5" w:rsidRPr="00206C1B" w:rsidRDefault="006673B5"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Приказ Минтруда России от 16 ноября 2020 года №782н «Об утверждении Правил по охране труда при работе на высоте»</w:t>
            </w:r>
          </w:p>
          <w:p w14:paraId="5FAC69C9" w14:textId="77777777" w:rsidR="005710FB" w:rsidRPr="00206C1B" w:rsidRDefault="005710FB"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И иные 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5200479C" w14:textId="2FC36246" w:rsidR="005710FB" w:rsidRPr="00206C1B" w:rsidRDefault="001625FA" w:rsidP="005710FB">
            <w:pPr>
              <w:autoSpaceDE w:val="0"/>
              <w:autoSpaceDN w:val="0"/>
              <w:adjustRightInd w:val="0"/>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w:t>
            </w:r>
            <w:r w:rsidR="005710FB" w:rsidRPr="00206C1B">
              <w:rPr>
                <w:rFonts w:ascii="Times New Roman" w:eastAsia="Calibri" w:hAnsi="Times New Roman" w:cs="Times New Roman"/>
                <w:sz w:val="20"/>
                <w:szCs w:val="20"/>
                <w:lang w:eastAsia="en-US"/>
              </w:rPr>
              <w:t xml:space="preserve">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w:t>
            </w:r>
          </w:p>
        </w:tc>
      </w:tr>
      <w:tr w:rsidR="002F3966" w:rsidRPr="00ED3CD5" w14:paraId="5F069C55" w14:textId="77777777" w:rsidTr="002F3966">
        <w:tc>
          <w:tcPr>
            <w:tcW w:w="656" w:type="dxa"/>
            <w:vAlign w:val="center"/>
          </w:tcPr>
          <w:p w14:paraId="088B3CB4" w14:textId="62F300BD" w:rsidR="002F3966" w:rsidRPr="00ED3CD5" w:rsidRDefault="00206C1B" w:rsidP="002F3966">
            <w:pPr>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2.12</w:t>
            </w:r>
          </w:p>
        </w:tc>
        <w:tc>
          <w:tcPr>
            <w:tcW w:w="2718" w:type="dxa"/>
            <w:vAlign w:val="center"/>
          </w:tcPr>
          <w:p w14:paraId="60A48B60" w14:textId="77777777" w:rsidR="002F3966" w:rsidRPr="00ED3CD5" w:rsidRDefault="002F3966" w:rsidP="002F3966">
            <w:pPr>
              <w:autoSpaceDE w:val="0"/>
              <w:autoSpaceDN w:val="0"/>
              <w:adjustRightInd w:val="0"/>
              <w:jc w:val="both"/>
              <w:rPr>
                <w:rFonts w:ascii="Times New Roman" w:eastAsia="Calibri" w:hAnsi="Times New Roman" w:cs="Times New Roman"/>
                <w:sz w:val="20"/>
                <w:szCs w:val="20"/>
                <w:lang w:eastAsia="en-US"/>
              </w:rPr>
            </w:pPr>
            <w:r w:rsidRPr="00ED3CD5">
              <w:rPr>
                <w:rFonts w:ascii="Times New Roman" w:eastAsia="Calibri" w:hAnsi="Times New Roman" w:cs="Times New Roman"/>
                <w:sz w:val="20"/>
                <w:szCs w:val="20"/>
                <w:lang w:eastAsia="en-US"/>
              </w:rPr>
              <w:t>Приемка выполненных работ:</w:t>
            </w:r>
          </w:p>
        </w:tc>
        <w:tc>
          <w:tcPr>
            <w:tcW w:w="6804" w:type="dxa"/>
            <w:vAlign w:val="center"/>
          </w:tcPr>
          <w:p w14:paraId="2383C55F" w14:textId="77777777" w:rsidR="002F3966" w:rsidRPr="00ED3CD5" w:rsidRDefault="002F3966" w:rsidP="002F3966">
            <w:pPr>
              <w:jc w:val="both"/>
              <w:rPr>
                <w:rFonts w:ascii="Times New Roman" w:eastAsia="Calibri" w:hAnsi="Times New Roman" w:cs="Times New Roman"/>
                <w:sz w:val="20"/>
                <w:szCs w:val="20"/>
                <w:lang w:eastAsia="en-US"/>
              </w:rPr>
            </w:pPr>
            <w:r w:rsidRPr="00ED3CD5">
              <w:rPr>
                <w:rFonts w:ascii="Times New Roman" w:eastAsia="Calibri" w:hAnsi="Times New Roman" w:cs="Times New Roman"/>
                <w:sz w:val="20"/>
                <w:szCs w:val="20"/>
                <w:lang w:eastAsia="en-US"/>
              </w:rPr>
              <w:t>2.13.1 Приемка выполненных работ осуществляется в соответствии с требованиями настоящего Технического задания, СО 34.04.181-2003 «Правила организации технического обслуживания и ремонта оборудования, зданий и сооружений электростанций и сетей».</w:t>
            </w:r>
          </w:p>
          <w:p w14:paraId="1137A076" w14:textId="77777777" w:rsidR="002F3966" w:rsidRPr="00ED3CD5" w:rsidRDefault="002F3966" w:rsidP="002F3966">
            <w:pPr>
              <w:jc w:val="both"/>
              <w:rPr>
                <w:rFonts w:ascii="Times New Roman" w:eastAsia="Calibri" w:hAnsi="Times New Roman" w:cs="Times New Roman"/>
                <w:sz w:val="20"/>
                <w:szCs w:val="20"/>
                <w:lang w:eastAsia="en-US"/>
              </w:rPr>
            </w:pPr>
            <w:r w:rsidRPr="00ED3CD5">
              <w:rPr>
                <w:rFonts w:ascii="Times New Roman" w:eastAsia="Calibri" w:hAnsi="Times New Roman" w:cs="Times New Roman"/>
                <w:sz w:val="20"/>
                <w:szCs w:val="20"/>
                <w:lang w:eastAsia="en-US"/>
              </w:rPr>
              <w:t>2.13.2 Руководители работ, участвующие в ремонте, совместно с представителями Заказчика должны:</w:t>
            </w:r>
          </w:p>
          <w:p w14:paraId="1E138544" w14:textId="77777777" w:rsidR="002F3966" w:rsidRPr="00ED3CD5" w:rsidRDefault="002F3966" w:rsidP="002F3966">
            <w:pPr>
              <w:numPr>
                <w:ilvl w:val="0"/>
                <w:numId w:val="32"/>
              </w:numPr>
              <w:ind w:left="714" w:hanging="357"/>
              <w:jc w:val="both"/>
              <w:rPr>
                <w:rFonts w:ascii="Times New Roman" w:eastAsia="Calibri" w:hAnsi="Times New Roman" w:cs="Times New Roman"/>
                <w:sz w:val="20"/>
                <w:szCs w:val="20"/>
                <w:lang w:eastAsia="en-US"/>
              </w:rPr>
            </w:pPr>
            <w:r w:rsidRPr="00ED3CD5">
              <w:rPr>
                <w:rFonts w:ascii="Times New Roman" w:eastAsia="Calibri" w:hAnsi="Times New Roman" w:cs="Times New Roman"/>
                <w:sz w:val="20"/>
                <w:szCs w:val="20"/>
                <w:lang w:eastAsia="en-US"/>
              </w:rPr>
              <w:t>осуществлять входной контроль качества применяемых материалов;</w:t>
            </w:r>
          </w:p>
          <w:p w14:paraId="6DEC5698" w14:textId="77777777" w:rsidR="002F3966" w:rsidRPr="00ED3CD5" w:rsidRDefault="002F3966" w:rsidP="002F3966">
            <w:pPr>
              <w:numPr>
                <w:ilvl w:val="0"/>
                <w:numId w:val="32"/>
              </w:numPr>
              <w:ind w:left="714" w:hanging="357"/>
              <w:jc w:val="both"/>
              <w:rPr>
                <w:rFonts w:ascii="Times New Roman" w:eastAsia="Calibri" w:hAnsi="Times New Roman" w:cs="Times New Roman"/>
                <w:sz w:val="20"/>
                <w:szCs w:val="20"/>
                <w:lang w:eastAsia="en-US"/>
              </w:rPr>
            </w:pPr>
            <w:r w:rsidRPr="00ED3CD5">
              <w:rPr>
                <w:rFonts w:ascii="Times New Roman" w:eastAsia="Calibri" w:hAnsi="Times New Roman" w:cs="Times New Roman"/>
                <w:sz w:val="20"/>
                <w:szCs w:val="20"/>
                <w:lang w:eastAsia="en-US"/>
              </w:rPr>
              <w:t>проводить оперативный контроль качества выполняемых работ и соответствия выполненных работ требованиям НТД;</w:t>
            </w:r>
          </w:p>
          <w:p w14:paraId="1EC2FDB5" w14:textId="77777777" w:rsidR="002F3966" w:rsidRPr="00ED3CD5" w:rsidRDefault="002F3966" w:rsidP="002F3966">
            <w:pPr>
              <w:numPr>
                <w:ilvl w:val="0"/>
                <w:numId w:val="32"/>
              </w:numPr>
              <w:ind w:left="714" w:hanging="357"/>
              <w:jc w:val="both"/>
              <w:rPr>
                <w:rFonts w:ascii="Times New Roman" w:eastAsia="Calibri" w:hAnsi="Times New Roman" w:cs="Times New Roman"/>
                <w:sz w:val="20"/>
                <w:szCs w:val="20"/>
                <w:lang w:eastAsia="en-US"/>
              </w:rPr>
            </w:pPr>
            <w:r w:rsidRPr="00ED3CD5">
              <w:rPr>
                <w:rFonts w:ascii="Times New Roman" w:eastAsia="Calibri" w:hAnsi="Times New Roman" w:cs="Times New Roman"/>
                <w:sz w:val="20"/>
                <w:szCs w:val="20"/>
                <w:lang w:eastAsia="en-US"/>
              </w:rPr>
              <w:t>ни один из видов работ и отдельных этапов не может быть скрыт последующими работами без разрешения представителя Заказчика;</w:t>
            </w:r>
          </w:p>
          <w:p w14:paraId="398BBF3A" w14:textId="77777777" w:rsidR="002F3966" w:rsidRPr="00ED3CD5" w:rsidRDefault="002F3966" w:rsidP="002F3966">
            <w:pPr>
              <w:numPr>
                <w:ilvl w:val="0"/>
                <w:numId w:val="32"/>
              </w:numPr>
              <w:jc w:val="both"/>
              <w:rPr>
                <w:rFonts w:ascii="Times New Roman" w:eastAsia="Calibri" w:hAnsi="Times New Roman" w:cs="Times New Roman"/>
                <w:sz w:val="20"/>
                <w:szCs w:val="20"/>
                <w:lang w:eastAsia="en-US"/>
              </w:rPr>
            </w:pPr>
            <w:r w:rsidRPr="00ED3CD5">
              <w:rPr>
                <w:rFonts w:ascii="Times New Roman" w:eastAsia="Calibri" w:hAnsi="Times New Roman" w:cs="Times New Roman"/>
                <w:sz w:val="20"/>
                <w:szCs w:val="20"/>
                <w:lang w:eastAsia="en-US"/>
              </w:rPr>
              <w:t>проверять соблюдение технологической дисциплины (качества применяемой оснастки, приспособлений и инструмента);</w:t>
            </w:r>
          </w:p>
          <w:p w14:paraId="4133EFEF" w14:textId="77777777" w:rsidR="002F3966" w:rsidRPr="00ED3CD5" w:rsidRDefault="002F3966" w:rsidP="002F3966">
            <w:pPr>
              <w:numPr>
                <w:ilvl w:val="0"/>
                <w:numId w:val="32"/>
              </w:numPr>
              <w:jc w:val="both"/>
              <w:rPr>
                <w:rFonts w:ascii="Times New Roman" w:eastAsia="Calibri" w:hAnsi="Times New Roman" w:cs="Times New Roman"/>
                <w:sz w:val="20"/>
                <w:szCs w:val="20"/>
                <w:lang w:eastAsia="en-US"/>
              </w:rPr>
            </w:pPr>
            <w:r w:rsidRPr="00ED3CD5">
              <w:rPr>
                <w:rFonts w:ascii="Times New Roman" w:eastAsia="Calibri" w:hAnsi="Times New Roman" w:cs="Times New Roman"/>
                <w:sz w:val="20"/>
                <w:szCs w:val="20"/>
                <w:lang w:eastAsia="en-US"/>
              </w:rPr>
              <w:t>обеспечивать соблюдение сроков, предусмотренных календарным графиком;</w:t>
            </w:r>
          </w:p>
          <w:p w14:paraId="008871D4" w14:textId="77777777" w:rsidR="002F3966" w:rsidRPr="00ED3CD5" w:rsidRDefault="002F3966" w:rsidP="002F3966">
            <w:pPr>
              <w:numPr>
                <w:ilvl w:val="0"/>
                <w:numId w:val="32"/>
              </w:numPr>
              <w:ind w:left="714" w:hanging="357"/>
              <w:jc w:val="both"/>
              <w:rPr>
                <w:rFonts w:ascii="Times New Roman" w:eastAsia="Calibri" w:hAnsi="Times New Roman" w:cs="Times New Roman"/>
                <w:sz w:val="20"/>
                <w:szCs w:val="20"/>
                <w:lang w:eastAsia="en-US"/>
              </w:rPr>
            </w:pPr>
            <w:r w:rsidRPr="00ED3CD5">
              <w:rPr>
                <w:rFonts w:ascii="Times New Roman" w:eastAsia="Calibri" w:hAnsi="Times New Roman" w:cs="Times New Roman"/>
                <w:sz w:val="20"/>
                <w:szCs w:val="20"/>
                <w:lang w:eastAsia="en-US"/>
              </w:rPr>
              <w:t>определять объем дополнительных работ, выявленных в результате производства работ;</w:t>
            </w:r>
          </w:p>
          <w:p w14:paraId="0D8388DE" w14:textId="77777777" w:rsidR="002F3966" w:rsidRPr="00ED3CD5" w:rsidRDefault="002F3966" w:rsidP="002F3966">
            <w:pPr>
              <w:numPr>
                <w:ilvl w:val="0"/>
                <w:numId w:val="32"/>
              </w:numPr>
              <w:ind w:left="714" w:hanging="357"/>
              <w:jc w:val="both"/>
              <w:rPr>
                <w:rFonts w:ascii="Times New Roman" w:eastAsia="Calibri" w:hAnsi="Times New Roman" w:cs="Times New Roman"/>
                <w:sz w:val="20"/>
                <w:szCs w:val="20"/>
                <w:lang w:eastAsia="en-US"/>
              </w:rPr>
            </w:pPr>
            <w:r w:rsidRPr="00ED3CD5">
              <w:rPr>
                <w:rFonts w:ascii="Times New Roman" w:eastAsia="Calibri" w:hAnsi="Times New Roman" w:cs="Times New Roman"/>
                <w:sz w:val="20"/>
                <w:szCs w:val="20"/>
                <w:lang w:eastAsia="en-US"/>
              </w:rPr>
              <w:t>согласовывать выполненные строительно-монтажные работы с представителями Заказчика.</w:t>
            </w:r>
          </w:p>
          <w:p w14:paraId="0A265EA1" w14:textId="64B38CD2" w:rsidR="002F3966" w:rsidRPr="00ED3CD5" w:rsidRDefault="002F3966" w:rsidP="002F3966">
            <w:pPr>
              <w:autoSpaceDE w:val="0"/>
              <w:autoSpaceDN w:val="0"/>
              <w:adjustRightInd w:val="0"/>
              <w:jc w:val="both"/>
              <w:rPr>
                <w:rFonts w:ascii="Times New Roman" w:eastAsia="Calibri" w:hAnsi="Times New Roman" w:cs="Times New Roman"/>
                <w:sz w:val="20"/>
                <w:szCs w:val="20"/>
                <w:lang w:eastAsia="en-US"/>
              </w:rPr>
            </w:pPr>
            <w:r w:rsidRPr="00ED3CD5">
              <w:rPr>
                <w:rFonts w:ascii="Times New Roman" w:eastAsia="Calibri" w:hAnsi="Times New Roman" w:cs="Times New Roman"/>
                <w:sz w:val="20"/>
                <w:szCs w:val="20"/>
                <w:lang w:eastAsia="en-US"/>
              </w:rPr>
              <w:t xml:space="preserve">2.13.4 Подрядчик производит сдачу-приемку работ путем предъявления выполненных работ </w:t>
            </w:r>
            <w:r w:rsidRPr="00206C1B">
              <w:rPr>
                <w:rFonts w:ascii="Times New Roman" w:eastAsia="Calibri" w:hAnsi="Times New Roman" w:cs="Times New Roman"/>
                <w:sz w:val="20"/>
                <w:szCs w:val="20"/>
                <w:lang w:eastAsia="en-US"/>
              </w:rPr>
              <w:t>представителям Заказчика и подписания Сторонами Акта о приемке выполненных рабо</w:t>
            </w:r>
            <w:r w:rsidR="00E338F4" w:rsidRPr="00206C1B">
              <w:rPr>
                <w:rFonts w:ascii="Times New Roman" w:eastAsia="Calibri" w:hAnsi="Times New Roman" w:cs="Times New Roman"/>
                <w:sz w:val="20"/>
                <w:szCs w:val="20"/>
                <w:lang w:eastAsia="en-US"/>
              </w:rPr>
              <w:t>т</w:t>
            </w:r>
            <w:r w:rsidR="00FB57B7" w:rsidRPr="00206C1B">
              <w:rPr>
                <w:rFonts w:ascii="Times New Roman" w:eastAsia="Calibri" w:hAnsi="Times New Roman" w:cs="Times New Roman"/>
                <w:sz w:val="20"/>
                <w:szCs w:val="20"/>
                <w:lang w:eastAsia="en-US"/>
              </w:rPr>
              <w:t xml:space="preserve"> по форме КС-2, с обязательным оформление актов скрытых работ</w:t>
            </w:r>
            <w:r w:rsidR="005710FB" w:rsidRPr="00206C1B">
              <w:rPr>
                <w:rFonts w:ascii="Times New Roman" w:eastAsia="Calibri" w:hAnsi="Times New Roman" w:cs="Times New Roman"/>
                <w:sz w:val="20"/>
                <w:szCs w:val="20"/>
                <w:lang w:eastAsia="en-US"/>
              </w:rPr>
              <w:t xml:space="preserve"> с фотофиксацией</w:t>
            </w:r>
          </w:p>
          <w:p w14:paraId="7D090B62" w14:textId="77777777" w:rsidR="002F3966" w:rsidRPr="00ED3CD5" w:rsidRDefault="002F3966" w:rsidP="002F3966">
            <w:pPr>
              <w:autoSpaceDE w:val="0"/>
              <w:autoSpaceDN w:val="0"/>
              <w:adjustRightInd w:val="0"/>
              <w:jc w:val="both"/>
              <w:rPr>
                <w:rFonts w:ascii="Times New Roman" w:eastAsia="Calibri" w:hAnsi="Times New Roman" w:cs="Times New Roman"/>
                <w:sz w:val="20"/>
                <w:szCs w:val="20"/>
                <w:lang w:eastAsia="en-US"/>
              </w:rPr>
            </w:pPr>
            <w:r w:rsidRPr="00ED3CD5">
              <w:rPr>
                <w:rFonts w:ascii="Times New Roman" w:eastAsia="Calibri" w:hAnsi="Times New Roman" w:cs="Times New Roman"/>
                <w:sz w:val="20"/>
                <w:szCs w:val="20"/>
                <w:lang w:eastAsia="en-US"/>
              </w:rPr>
              <w:t>2.13.5 Стороны подписывают Акт сдачи-приемки выполненны</w:t>
            </w:r>
            <w:r w:rsidR="00E338F4">
              <w:rPr>
                <w:rFonts w:ascii="Times New Roman" w:eastAsia="Calibri" w:hAnsi="Times New Roman" w:cs="Times New Roman"/>
                <w:sz w:val="20"/>
                <w:szCs w:val="20"/>
                <w:lang w:eastAsia="en-US"/>
              </w:rPr>
              <w:t xml:space="preserve">х работ </w:t>
            </w:r>
            <w:r w:rsidRPr="00ED3CD5">
              <w:rPr>
                <w:rFonts w:ascii="Times New Roman" w:eastAsia="Calibri" w:hAnsi="Times New Roman" w:cs="Times New Roman"/>
                <w:sz w:val="20"/>
                <w:szCs w:val="20"/>
                <w:lang w:eastAsia="en-US"/>
              </w:rPr>
              <w:t>при отсутствии у Заказчика замечаний к качеству и объему их выполнения.</w:t>
            </w:r>
          </w:p>
        </w:tc>
      </w:tr>
      <w:tr w:rsidR="006E4DD7" w:rsidRPr="00ED3CD5" w14:paraId="2C897FC9" w14:textId="77777777" w:rsidTr="002F3966">
        <w:tc>
          <w:tcPr>
            <w:tcW w:w="656" w:type="dxa"/>
            <w:vAlign w:val="center"/>
          </w:tcPr>
          <w:p w14:paraId="16950180" w14:textId="155783D9" w:rsidR="006E4DD7" w:rsidRPr="00ED3CD5" w:rsidRDefault="006E4DD7" w:rsidP="002F3966">
            <w:pPr>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lastRenderedPageBreak/>
              <w:t>3.</w:t>
            </w:r>
          </w:p>
        </w:tc>
        <w:tc>
          <w:tcPr>
            <w:tcW w:w="2718" w:type="dxa"/>
            <w:vAlign w:val="center"/>
          </w:tcPr>
          <w:p w14:paraId="6D673E99" w14:textId="0CD5D9EF" w:rsidR="006E4DD7" w:rsidRPr="00ED3CD5" w:rsidRDefault="006E4DD7" w:rsidP="002F3966">
            <w:pPr>
              <w:autoSpaceDE w:val="0"/>
              <w:autoSpaceDN w:val="0"/>
              <w:adjustRightInd w:val="0"/>
              <w:jc w:val="both"/>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Особые условия</w:t>
            </w:r>
          </w:p>
        </w:tc>
        <w:tc>
          <w:tcPr>
            <w:tcW w:w="6804" w:type="dxa"/>
            <w:vAlign w:val="center"/>
          </w:tcPr>
          <w:p w14:paraId="0DE76ECE" w14:textId="77777777" w:rsidR="00FD57C1" w:rsidRPr="00206C1B" w:rsidRDefault="008D6D11" w:rsidP="00FD57C1">
            <w:pPr>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П</w:t>
            </w:r>
            <w:r w:rsidR="00BA70F7" w:rsidRPr="00206C1B">
              <w:rPr>
                <w:rFonts w:ascii="Times New Roman" w:eastAsia="Calibri" w:hAnsi="Times New Roman" w:cs="Times New Roman"/>
                <w:sz w:val="20"/>
                <w:szCs w:val="20"/>
                <w:lang w:eastAsia="en-US"/>
              </w:rPr>
              <w:t xml:space="preserve">одрядчик обязан предоставить заказчику список персонала для допуска на производство работ, перечень машин и оборудования, инструмента, приборов для допуска на территорию заказчика. </w:t>
            </w:r>
          </w:p>
          <w:p w14:paraId="2CD96F24" w14:textId="21B5D21D" w:rsidR="008D6D11" w:rsidRPr="00206C1B" w:rsidRDefault="008D6D11" w:rsidP="00FD57C1">
            <w:pPr>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xml:space="preserve">Подрядчик обязан самостоятельно </w:t>
            </w:r>
            <w:r w:rsidR="00DA627B" w:rsidRPr="00206C1B">
              <w:rPr>
                <w:rFonts w:ascii="Times New Roman" w:eastAsia="Calibri" w:hAnsi="Times New Roman" w:cs="Times New Roman"/>
                <w:sz w:val="20"/>
                <w:szCs w:val="20"/>
                <w:lang w:eastAsia="en-US"/>
              </w:rPr>
              <w:t xml:space="preserve">и за свой счет </w:t>
            </w:r>
            <w:r w:rsidR="00B166F1" w:rsidRPr="00206C1B">
              <w:rPr>
                <w:rFonts w:ascii="Times New Roman" w:eastAsia="Calibri" w:hAnsi="Times New Roman" w:cs="Times New Roman"/>
                <w:sz w:val="20"/>
                <w:szCs w:val="20"/>
                <w:lang w:eastAsia="en-US"/>
              </w:rPr>
              <w:t>обеспечит</w:t>
            </w:r>
            <w:r w:rsidR="002017E7" w:rsidRPr="00206C1B">
              <w:rPr>
                <w:rFonts w:ascii="Times New Roman" w:eastAsia="Calibri" w:hAnsi="Times New Roman" w:cs="Times New Roman"/>
                <w:sz w:val="20"/>
                <w:szCs w:val="20"/>
                <w:lang w:eastAsia="en-US"/>
              </w:rPr>
              <w:t>ь</w:t>
            </w:r>
            <w:r w:rsidR="00B166F1" w:rsidRPr="00206C1B">
              <w:rPr>
                <w:rFonts w:ascii="Times New Roman" w:eastAsia="Calibri" w:hAnsi="Times New Roman" w:cs="Times New Roman"/>
                <w:sz w:val="20"/>
                <w:szCs w:val="20"/>
                <w:lang w:eastAsia="en-US"/>
              </w:rPr>
              <w:t xml:space="preserve"> проживание </w:t>
            </w:r>
            <w:r w:rsidR="002017E7" w:rsidRPr="00206C1B">
              <w:rPr>
                <w:rFonts w:ascii="Times New Roman" w:eastAsia="Calibri" w:hAnsi="Times New Roman" w:cs="Times New Roman"/>
                <w:sz w:val="20"/>
                <w:szCs w:val="20"/>
                <w:lang w:eastAsia="en-US"/>
              </w:rPr>
              <w:t xml:space="preserve">в ближайших населенных </w:t>
            </w:r>
            <w:r w:rsidR="00FD57C1" w:rsidRPr="00206C1B">
              <w:rPr>
                <w:rFonts w:ascii="Times New Roman" w:eastAsia="Calibri" w:hAnsi="Times New Roman" w:cs="Times New Roman"/>
                <w:sz w:val="20"/>
                <w:szCs w:val="20"/>
                <w:lang w:eastAsia="en-US"/>
              </w:rPr>
              <w:t>пунктах,</w:t>
            </w:r>
            <w:r w:rsidR="002017E7" w:rsidRPr="00206C1B">
              <w:rPr>
                <w:rFonts w:ascii="Times New Roman" w:eastAsia="Calibri" w:hAnsi="Times New Roman" w:cs="Times New Roman"/>
                <w:sz w:val="20"/>
                <w:szCs w:val="20"/>
                <w:lang w:eastAsia="en-US"/>
              </w:rPr>
              <w:t xml:space="preserve"> </w:t>
            </w:r>
            <w:r w:rsidR="00FD57C1" w:rsidRPr="00206C1B">
              <w:rPr>
                <w:rFonts w:ascii="Times New Roman" w:eastAsia="Calibri" w:hAnsi="Times New Roman" w:cs="Times New Roman"/>
                <w:sz w:val="20"/>
                <w:szCs w:val="20"/>
                <w:lang w:eastAsia="en-US"/>
              </w:rPr>
              <w:t>а также</w:t>
            </w:r>
            <w:r w:rsidR="00B166F1" w:rsidRPr="00206C1B">
              <w:rPr>
                <w:rFonts w:ascii="Times New Roman" w:eastAsia="Calibri" w:hAnsi="Times New Roman" w:cs="Times New Roman"/>
                <w:sz w:val="20"/>
                <w:szCs w:val="20"/>
                <w:lang w:eastAsia="en-US"/>
              </w:rPr>
              <w:t xml:space="preserve"> доставку рабочего </w:t>
            </w:r>
            <w:r w:rsidR="009A2115" w:rsidRPr="00206C1B">
              <w:rPr>
                <w:rFonts w:ascii="Times New Roman" w:eastAsia="Calibri" w:hAnsi="Times New Roman" w:cs="Times New Roman"/>
                <w:sz w:val="20"/>
                <w:szCs w:val="20"/>
                <w:lang w:eastAsia="en-US"/>
              </w:rPr>
              <w:t xml:space="preserve">и </w:t>
            </w:r>
            <w:r w:rsidR="002017E7" w:rsidRPr="00206C1B">
              <w:rPr>
                <w:rFonts w:ascii="Times New Roman" w:eastAsia="Calibri" w:hAnsi="Times New Roman" w:cs="Times New Roman"/>
                <w:sz w:val="20"/>
                <w:szCs w:val="20"/>
                <w:lang w:eastAsia="en-US"/>
              </w:rPr>
              <w:t>инженерно</w:t>
            </w:r>
            <w:r w:rsidR="009A2115" w:rsidRPr="00206C1B">
              <w:rPr>
                <w:rFonts w:ascii="Times New Roman" w:eastAsia="Calibri" w:hAnsi="Times New Roman" w:cs="Times New Roman"/>
                <w:sz w:val="20"/>
                <w:szCs w:val="20"/>
                <w:lang w:eastAsia="en-US"/>
              </w:rPr>
              <w:t>-технического персонала в зон</w:t>
            </w:r>
            <w:r w:rsidR="002017E7" w:rsidRPr="00206C1B">
              <w:rPr>
                <w:rFonts w:ascii="Times New Roman" w:eastAsia="Calibri" w:hAnsi="Times New Roman" w:cs="Times New Roman"/>
                <w:sz w:val="20"/>
                <w:szCs w:val="20"/>
                <w:lang w:eastAsia="en-US"/>
              </w:rPr>
              <w:t>у</w:t>
            </w:r>
            <w:r w:rsidR="009A2115" w:rsidRPr="00206C1B">
              <w:rPr>
                <w:rFonts w:ascii="Times New Roman" w:eastAsia="Calibri" w:hAnsi="Times New Roman" w:cs="Times New Roman"/>
                <w:sz w:val="20"/>
                <w:szCs w:val="20"/>
                <w:lang w:eastAsia="en-US"/>
              </w:rPr>
              <w:t xml:space="preserve"> производства работ.</w:t>
            </w:r>
            <w:r w:rsidR="001625FA" w:rsidRPr="00206C1B">
              <w:rPr>
                <w:rFonts w:ascii="Times New Roman" w:eastAsia="Calibri" w:hAnsi="Times New Roman" w:cs="Times New Roman"/>
                <w:sz w:val="20"/>
                <w:szCs w:val="20"/>
                <w:lang w:eastAsia="en-US"/>
              </w:rPr>
              <w:t xml:space="preserve"> </w:t>
            </w:r>
          </w:p>
        </w:tc>
      </w:tr>
      <w:tr w:rsidR="005710FB" w:rsidRPr="00ED3CD5" w14:paraId="1261F7A9" w14:textId="77777777" w:rsidTr="002F3966">
        <w:tc>
          <w:tcPr>
            <w:tcW w:w="656" w:type="dxa"/>
            <w:vAlign w:val="center"/>
          </w:tcPr>
          <w:p w14:paraId="13246CBE" w14:textId="3D1CA58E" w:rsidR="005710FB" w:rsidRDefault="005A1C8E" w:rsidP="002F3966">
            <w:pPr>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4</w:t>
            </w:r>
          </w:p>
        </w:tc>
        <w:tc>
          <w:tcPr>
            <w:tcW w:w="2718" w:type="dxa"/>
            <w:vAlign w:val="center"/>
          </w:tcPr>
          <w:p w14:paraId="776C760F" w14:textId="0F081D4B" w:rsidR="005710FB" w:rsidRDefault="005A1C8E" w:rsidP="002F3966">
            <w:pPr>
              <w:autoSpaceDE w:val="0"/>
              <w:autoSpaceDN w:val="0"/>
              <w:adjustRightInd w:val="0"/>
              <w:jc w:val="both"/>
              <w:rPr>
                <w:rFonts w:ascii="Times New Roman" w:eastAsia="Calibri" w:hAnsi="Times New Roman" w:cs="Times New Roman"/>
                <w:sz w:val="20"/>
                <w:szCs w:val="20"/>
                <w:lang w:eastAsia="en-US"/>
              </w:rPr>
            </w:pPr>
            <w:r w:rsidRPr="005A1C8E">
              <w:rPr>
                <w:rFonts w:ascii="Times New Roman" w:eastAsia="Calibri" w:hAnsi="Times New Roman" w:cs="Times New Roman"/>
                <w:sz w:val="20"/>
                <w:szCs w:val="20"/>
                <w:lang w:eastAsia="en-US"/>
              </w:rPr>
              <w:t>Гарантийные сроки</w:t>
            </w:r>
          </w:p>
        </w:tc>
        <w:tc>
          <w:tcPr>
            <w:tcW w:w="6804" w:type="dxa"/>
            <w:vAlign w:val="center"/>
          </w:tcPr>
          <w:p w14:paraId="21DA8950" w14:textId="77777777" w:rsidR="005710FB" w:rsidRPr="00206C1B" w:rsidRDefault="005710FB" w:rsidP="005710FB">
            <w:pPr>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57D2778F" w14:textId="02C10D34" w:rsidR="005710FB" w:rsidRPr="00206C1B" w:rsidRDefault="005710FB" w:rsidP="005710FB">
            <w:pPr>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 xml:space="preserve">Гарантийный срок на выполненные работы должен </w:t>
            </w:r>
            <w:r w:rsidRPr="00206C1B">
              <w:rPr>
                <w:rFonts w:ascii="Times New Roman" w:eastAsia="Calibri" w:hAnsi="Times New Roman" w:cs="Times New Roman"/>
                <w:color w:val="auto"/>
                <w:sz w:val="20"/>
                <w:szCs w:val="20"/>
                <w:lang w:eastAsia="en-US"/>
              </w:rPr>
              <w:t xml:space="preserve">быть не менее 36 (тридцати шести) месяцев </w:t>
            </w:r>
            <w:r w:rsidRPr="00206C1B">
              <w:rPr>
                <w:rFonts w:ascii="Times New Roman" w:eastAsia="Calibri" w:hAnsi="Times New Roman" w:cs="Times New Roman"/>
                <w:sz w:val="20"/>
                <w:szCs w:val="20"/>
                <w:lang w:eastAsia="en-US"/>
              </w:rPr>
              <w:t xml:space="preserve">с момента подписания Акта о приемке </w:t>
            </w:r>
            <w:r w:rsidR="00206C1B">
              <w:rPr>
                <w:rFonts w:ascii="Times New Roman" w:eastAsia="Calibri" w:hAnsi="Times New Roman" w:cs="Times New Roman"/>
                <w:sz w:val="20"/>
                <w:szCs w:val="20"/>
                <w:lang w:eastAsia="en-US"/>
              </w:rPr>
              <w:t>выполненных работ.</w:t>
            </w:r>
          </w:p>
          <w:p w14:paraId="284F8498" w14:textId="675B2062" w:rsidR="00D820B1" w:rsidRPr="00206C1B" w:rsidRDefault="00D820B1" w:rsidP="00D820B1">
            <w:pPr>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Подрядчик гарантирует возможность безопасного использования результата выполненных работ в течение всего гарантийного срока.</w:t>
            </w:r>
          </w:p>
          <w:p w14:paraId="3A9162E5" w14:textId="768BAC3A" w:rsidR="00D820B1" w:rsidRPr="00206C1B" w:rsidRDefault="00D820B1" w:rsidP="00D820B1">
            <w:pPr>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Подрядчик несет ответственность перед Заказчиком за допущенные отступления от требований настоящего Технического задания.</w:t>
            </w:r>
          </w:p>
          <w:p w14:paraId="16FA10C4" w14:textId="1517512A" w:rsidR="005710FB" w:rsidRPr="00206C1B" w:rsidRDefault="005710FB" w:rsidP="00D820B1">
            <w:pPr>
              <w:jc w:val="both"/>
              <w:rPr>
                <w:rFonts w:ascii="Times New Roman" w:eastAsia="Calibri" w:hAnsi="Times New Roman" w:cs="Times New Roman"/>
                <w:sz w:val="20"/>
                <w:szCs w:val="20"/>
                <w:lang w:eastAsia="en-US"/>
              </w:rPr>
            </w:pPr>
            <w:r w:rsidRPr="00206C1B">
              <w:rPr>
                <w:rFonts w:ascii="Times New Roman" w:eastAsia="Calibri" w:hAnsi="Times New Roman" w:cs="Times New Roman"/>
                <w:sz w:val="20"/>
                <w:szCs w:val="20"/>
                <w:lang w:eastAsia="en-US"/>
              </w:rPr>
              <w:t>Качество используемого Подрядчиком оборудования, инвентаря, материалов и механизмов должно соответствовать требованиям правовых актов Российской Федерации.</w:t>
            </w:r>
          </w:p>
        </w:tc>
      </w:tr>
    </w:tbl>
    <w:p w14:paraId="26A717EB" w14:textId="77777777" w:rsidR="00BE0A48" w:rsidRDefault="00BE0A48" w:rsidP="00E52EB2">
      <w:pPr>
        <w:spacing w:after="160"/>
        <w:rPr>
          <w:b/>
          <w:sz w:val="28"/>
        </w:rPr>
      </w:pPr>
    </w:p>
    <w:p w14:paraId="51F71856" w14:textId="7E56C86F" w:rsidR="00C554B0" w:rsidRDefault="00C554B0" w:rsidP="00E52EB2">
      <w:pPr>
        <w:spacing w:after="160"/>
        <w:rPr>
          <w:b/>
          <w:sz w:val="28"/>
        </w:rPr>
      </w:pPr>
    </w:p>
    <w:p w14:paraId="62544EF2" w14:textId="77777777" w:rsidR="00AF2431" w:rsidRDefault="00AF2431" w:rsidP="00E52EB2">
      <w:pPr>
        <w:spacing w:after="160"/>
        <w:rPr>
          <w:b/>
          <w:sz w:val="28"/>
        </w:rPr>
      </w:pPr>
    </w:p>
    <w:p w14:paraId="3D028627" w14:textId="77777777" w:rsidR="001B252B" w:rsidRPr="0056326C" w:rsidRDefault="001B252B" w:rsidP="0056326C">
      <w:pPr>
        <w:jc w:val="right"/>
        <w:rPr>
          <w:rFonts w:ascii="Times New Roman" w:hAnsi="Times New Roman" w:cs="Times New Roman"/>
          <w:bCs/>
          <w:sz w:val="20"/>
          <w:szCs w:val="20"/>
        </w:rPr>
      </w:pPr>
      <w:r w:rsidRPr="0056326C">
        <w:rPr>
          <w:rFonts w:ascii="Times New Roman" w:hAnsi="Times New Roman" w:cs="Times New Roman"/>
          <w:bCs/>
          <w:sz w:val="20"/>
          <w:szCs w:val="20"/>
        </w:rPr>
        <w:t xml:space="preserve">Приложение № 1                                                                                </w:t>
      </w:r>
    </w:p>
    <w:p w14:paraId="24E1481B" w14:textId="4D1938AE" w:rsidR="001B252B" w:rsidRPr="0056326C" w:rsidRDefault="001B252B" w:rsidP="0056326C">
      <w:pPr>
        <w:jc w:val="right"/>
        <w:rPr>
          <w:rFonts w:ascii="Times New Roman" w:hAnsi="Times New Roman" w:cs="Times New Roman"/>
          <w:bCs/>
          <w:sz w:val="20"/>
          <w:szCs w:val="20"/>
        </w:rPr>
      </w:pPr>
      <w:r w:rsidRPr="0056326C">
        <w:rPr>
          <w:rFonts w:ascii="Times New Roman" w:hAnsi="Times New Roman" w:cs="Times New Roman"/>
          <w:bCs/>
          <w:sz w:val="20"/>
          <w:szCs w:val="20"/>
        </w:rPr>
        <w:t xml:space="preserve">к </w:t>
      </w:r>
      <w:r w:rsidR="00EC47DC" w:rsidRPr="0056326C">
        <w:rPr>
          <w:rFonts w:ascii="Times New Roman" w:hAnsi="Times New Roman" w:cs="Times New Roman"/>
          <w:bCs/>
          <w:sz w:val="20"/>
          <w:szCs w:val="20"/>
        </w:rPr>
        <w:t xml:space="preserve">спецификации </w:t>
      </w:r>
      <w:r w:rsidR="0056326C" w:rsidRPr="0056326C">
        <w:rPr>
          <w:rFonts w:ascii="Times New Roman" w:hAnsi="Times New Roman" w:cs="Times New Roman"/>
          <w:bCs/>
          <w:sz w:val="20"/>
          <w:szCs w:val="20"/>
        </w:rPr>
        <w:t xml:space="preserve">к </w:t>
      </w:r>
      <w:r w:rsidRPr="0056326C">
        <w:rPr>
          <w:rFonts w:ascii="Times New Roman" w:hAnsi="Times New Roman" w:cs="Times New Roman"/>
          <w:bCs/>
          <w:sz w:val="20"/>
          <w:szCs w:val="20"/>
        </w:rPr>
        <w:t xml:space="preserve">договору №      /    /26 СМР </w:t>
      </w:r>
    </w:p>
    <w:p w14:paraId="18B4C52F" w14:textId="719807A7" w:rsidR="001B252B" w:rsidRPr="0056326C" w:rsidRDefault="001B252B" w:rsidP="0056326C">
      <w:pPr>
        <w:jc w:val="right"/>
        <w:rPr>
          <w:rFonts w:ascii="Times New Roman" w:hAnsi="Times New Roman" w:cs="Times New Roman"/>
          <w:bCs/>
          <w:sz w:val="20"/>
          <w:szCs w:val="20"/>
        </w:rPr>
      </w:pPr>
      <w:r w:rsidRPr="0056326C">
        <w:rPr>
          <w:rFonts w:ascii="Times New Roman" w:hAnsi="Times New Roman" w:cs="Times New Roman"/>
          <w:bCs/>
          <w:sz w:val="20"/>
          <w:szCs w:val="20"/>
        </w:rPr>
        <w:t xml:space="preserve">  от «___» ___________ 2026 г.</w:t>
      </w:r>
    </w:p>
    <w:p w14:paraId="16F40A27" w14:textId="77777777" w:rsidR="0056326C" w:rsidRPr="00EC47DC" w:rsidRDefault="0056326C" w:rsidP="0056326C">
      <w:pPr>
        <w:jc w:val="right"/>
        <w:rPr>
          <w:rFonts w:ascii="Times New Roman" w:hAnsi="Times New Roman" w:cs="Times New Roman"/>
          <w:b/>
          <w:sz w:val="20"/>
          <w:szCs w:val="20"/>
        </w:rPr>
      </w:pPr>
    </w:p>
    <w:p w14:paraId="7BF013F5" w14:textId="17777124" w:rsidR="00BE0A48" w:rsidRPr="00BE0A48" w:rsidRDefault="00C80D97" w:rsidP="00BE0A48">
      <w:pPr>
        <w:pStyle w:val="afd"/>
        <w:spacing w:after="160"/>
        <w:jc w:val="center"/>
        <w:rPr>
          <w:b/>
          <w:sz w:val="22"/>
          <w:szCs w:val="22"/>
        </w:rPr>
      </w:pPr>
      <w:r w:rsidRPr="00C80D97">
        <w:rPr>
          <w:b/>
          <w:sz w:val="22"/>
          <w:szCs w:val="22"/>
        </w:rPr>
        <w:t xml:space="preserve">Перечень видов и объемов </w:t>
      </w:r>
      <w:r w:rsidR="00BE0A48" w:rsidRPr="00BE0A48">
        <w:rPr>
          <w:b/>
          <w:sz w:val="22"/>
          <w:szCs w:val="22"/>
        </w:rPr>
        <w:t xml:space="preserve">работ </w:t>
      </w:r>
    </w:p>
    <w:p w14:paraId="2760B6C0" w14:textId="5C3C3849" w:rsidR="00BE0A48" w:rsidRDefault="00BE0A48" w:rsidP="00BE0A48">
      <w:pPr>
        <w:pStyle w:val="afd"/>
        <w:spacing w:after="160"/>
        <w:jc w:val="center"/>
        <w:rPr>
          <w:b/>
          <w:sz w:val="22"/>
          <w:szCs w:val="22"/>
        </w:rPr>
      </w:pPr>
      <w:r>
        <w:rPr>
          <w:b/>
          <w:sz w:val="22"/>
          <w:szCs w:val="22"/>
        </w:rPr>
        <w:t xml:space="preserve">на </w:t>
      </w:r>
      <w:r w:rsidRPr="00BE0A48">
        <w:rPr>
          <w:b/>
          <w:sz w:val="22"/>
          <w:szCs w:val="22"/>
        </w:rPr>
        <w:t xml:space="preserve">ремонт кровли </w:t>
      </w:r>
      <w:r w:rsidR="007F7D69">
        <w:rPr>
          <w:b/>
          <w:sz w:val="22"/>
          <w:szCs w:val="22"/>
        </w:rPr>
        <w:t>в</w:t>
      </w:r>
      <w:r w:rsidR="00FE081D">
        <w:rPr>
          <w:b/>
          <w:sz w:val="22"/>
          <w:szCs w:val="22"/>
        </w:rPr>
        <w:t xml:space="preserve"> Котельной № </w:t>
      </w:r>
      <w:r>
        <w:rPr>
          <w:b/>
          <w:sz w:val="22"/>
          <w:szCs w:val="22"/>
        </w:rPr>
        <w:t>3</w:t>
      </w:r>
      <w:r w:rsidR="00087823" w:rsidRPr="00087823">
        <w:rPr>
          <w:b/>
          <w:sz w:val="22"/>
          <w:szCs w:val="22"/>
        </w:rPr>
        <w:t xml:space="preserve">, расположенной по адресу: </w:t>
      </w:r>
    </w:p>
    <w:p w14:paraId="4AF4E4C9" w14:textId="6072AA2D" w:rsidR="00784806" w:rsidRDefault="00BE0A48" w:rsidP="00C554B0">
      <w:pPr>
        <w:pStyle w:val="afd"/>
        <w:spacing w:after="160"/>
        <w:jc w:val="center"/>
        <w:rPr>
          <w:b/>
          <w:sz w:val="22"/>
          <w:szCs w:val="22"/>
        </w:rPr>
      </w:pPr>
      <w:r w:rsidRPr="00BE0A48">
        <w:rPr>
          <w:b/>
          <w:sz w:val="22"/>
          <w:szCs w:val="22"/>
        </w:rPr>
        <w:t>Мурманская обл., Городской округ ЗАТО, г. Заозерск, губа Нерпичья</w:t>
      </w:r>
    </w:p>
    <w:tbl>
      <w:tblPr>
        <w:tblW w:w="9067" w:type="dxa"/>
        <w:jc w:val="center"/>
        <w:tblLook w:val="04A0" w:firstRow="1" w:lastRow="0" w:firstColumn="1" w:lastColumn="0" w:noHBand="0" w:noVBand="1"/>
      </w:tblPr>
      <w:tblGrid>
        <w:gridCol w:w="600"/>
        <w:gridCol w:w="600"/>
        <w:gridCol w:w="3331"/>
        <w:gridCol w:w="1701"/>
        <w:gridCol w:w="2835"/>
      </w:tblGrid>
      <w:tr w:rsidR="00C554B0" w:rsidRPr="00C554B0" w14:paraId="116F0FEB" w14:textId="77777777" w:rsidTr="00C554B0">
        <w:trPr>
          <w:trHeight w:val="720"/>
          <w:jc w:val="center"/>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88E2F"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 п/п</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4236EA0"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 в ЛСР</w:t>
            </w:r>
          </w:p>
        </w:tc>
        <w:tc>
          <w:tcPr>
            <w:tcW w:w="3331" w:type="dxa"/>
            <w:tcBorders>
              <w:top w:val="single" w:sz="4" w:space="0" w:color="auto"/>
              <w:left w:val="nil"/>
              <w:bottom w:val="single" w:sz="4" w:space="0" w:color="auto"/>
              <w:right w:val="single" w:sz="4" w:space="0" w:color="auto"/>
            </w:tcBorders>
            <w:shd w:val="clear" w:color="auto" w:fill="auto"/>
            <w:vAlign w:val="center"/>
            <w:hideMark/>
          </w:tcPr>
          <w:p w14:paraId="4E57C9E3"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Наименование работ</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8E8FA89"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Ед.</w:t>
            </w:r>
            <w:r w:rsidRPr="00C554B0">
              <w:rPr>
                <w:rFonts w:ascii="Times New Roman" w:eastAsia="Times New Roman" w:hAnsi="Times New Roman" w:cs="Times New Roman"/>
                <w:sz w:val="20"/>
                <w:szCs w:val="20"/>
              </w:rPr>
              <w:br/>
              <w:t>изм.</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3CE010EB"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Кол-во</w:t>
            </w:r>
          </w:p>
        </w:tc>
      </w:tr>
      <w:tr w:rsidR="00C554B0" w:rsidRPr="00C554B0" w14:paraId="01FC30E1" w14:textId="77777777" w:rsidTr="00C554B0">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CC270F3"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1</w:t>
            </w:r>
          </w:p>
        </w:tc>
        <w:tc>
          <w:tcPr>
            <w:tcW w:w="600" w:type="dxa"/>
            <w:tcBorders>
              <w:top w:val="nil"/>
              <w:left w:val="nil"/>
              <w:bottom w:val="single" w:sz="4" w:space="0" w:color="auto"/>
              <w:right w:val="single" w:sz="4" w:space="0" w:color="auto"/>
            </w:tcBorders>
            <w:shd w:val="clear" w:color="auto" w:fill="auto"/>
            <w:noWrap/>
            <w:vAlign w:val="center"/>
            <w:hideMark/>
          </w:tcPr>
          <w:p w14:paraId="7A741E86"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2</w:t>
            </w:r>
          </w:p>
        </w:tc>
        <w:tc>
          <w:tcPr>
            <w:tcW w:w="3331" w:type="dxa"/>
            <w:tcBorders>
              <w:top w:val="nil"/>
              <w:left w:val="nil"/>
              <w:bottom w:val="single" w:sz="4" w:space="0" w:color="auto"/>
              <w:right w:val="single" w:sz="4" w:space="0" w:color="auto"/>
            </w:tcBorders>
            <w:shd w:val="clear" w:color="auto" w:fill="auto"/>
            <w:noWrap/>
            <w:vAlign w:val="center"/>
            <w:hideMark/>
          </w:tcPr>
          <w:p w14:paraId="53C3EB72"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3</w:t>
            </w:r>
          </w:p>
        </w:tc>
        <w:tc>
          <w:tcPr>
            <w:tcW w:w="1701" w:type="dxa"/>
            <w:tcBorders>
              <w:top w:val="nil"/>
              <w:left w:val="nil"/>
              <w:bottom w:val="single" w:sz="4" w:space="0" w:color="auto"/>
              <w:right w:val="single" w:sz="4" w:space="0" w:color="auto"/>
            </w:tcBorders>
            <w:shd w:val="clear" w:color="auto" w:fill="auto"/>
            <w:noWrap/>
            <w:vAlign w:val="center"/>
            <w:hideMark/>
          </w:tcPr>
          <w:p w14:paraId="1E2C5C7E"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4</w:t>
            </w:r>
          </w:p>
        </w:tc>
        <w:tc>
          <w:tcPr>
            <w:tcW w:w="2835" w:type="dxa"/>
            <w:tcBorders>
              <w:top w:val="nil"/>
              <w:left w:val="nil"/>
              <w:bottom w:val="single" w:sz="4" w:space="0" w:color="auto"/>
              <w:right w:val="single" w:sz="4" w:space="0" w:color="auto"/>
            </w:tcBorders>
            <w:shd w:val="clear" w:color="auto" w:fill="auto"/>
            <w:noWrap/>
            <w:vAlign w:val="center"/>
            <w:hideMark/>
          </w:tcPr>
          <w:p w14:paraId="26E50CB7"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5</w:t>
            </w:r>
          </w:p>
        </w:tc>
      </w:tr>
      <w:tr w:rsidR="00C554B0" w:rsidRPr="00C554B0" w14:paraId="5D424DF4" w14:textId="77777777" w:rsidTr="00C554B0">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EDB1622"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1</w:t>
            </w:r>
          </w:p>
        </w:tc>
        <w:tc>
          <w:tcPr>
            <w:tcW w:w="600" w:type="dxa"/>
            <w:tcBorders>
              <w:top w:val="nil"/>
              <w:left w:val="nil"/>
              <w:bottom w:val="single" w:sz="4" w:space="0" w:color="auto"/>
              <w:right w:val="single" w:sz="4" w:space="0" w:color="auto"/>
            </w:tcBorders>
            <w:shd w:val="clear" w:color="auto" w:fill="auto"/>
            <w:vAlign w:val="center"/>
            <w:hideMark/>
          </w:tcPr>
          <w:p w14:paraId="75ECD942"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1</w:t>
            </w:r>
          </w:p>
        </w:tc>
        <w:tc>
          <w:tcPr>
            <w:tcW w:w="3331" w:type="dxa"/>
            <w:tcBorders>
              <w:top w:val="nil"/>
              <w:left w:val="nil"/>
              <w:bottom w:val="single" w:sz="4" w:space="0" w:color="auto"/>
              <w:right w:val="single" w:sz="4" w:space="0" w:color="auto"/>
            </w:tcBorders>
            <w:shd w:val="clear" w:color="auto" w:fill="auto"/>
            <w:vAlign w:val="center"/>
            <w:hideMark/>
          </w:tcPr>
          <w:p w14:paraId="1A57C10D"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Демонтаж кровли</w:t>
            </w:r>
          </w:p>
        </w:tc>
        <w:tc>
          <w:tcPr>
            <w:tcW w:w="1701" w:type="dxa"/>
            <w:tcBorders>
              <w:top w:val="nil"/>
              <w:left w:val="nil"/>
              <w:bottom w:val="single" w:sz="4" w:space="0" w:color="auto"/>
              <w:right w:val="single" w:sz="4" w:space="0" w:color="auto"/>
            </w:tcBorders>
            <w:shd w:val="clear" w:color="auto" w:fill="auto"/>
            <w:vAlign w:val="center"/>
            <w:hideMark/>
          </w:tcPr>
          <w:p w14:paraId="3395BDCE"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м2</w:t>
            </w:r>
          </w:p>
        </w:tc>
        <w:tc>
          <w:tcPr>
            <w:tcW w:w="2835" w:type="dxa"/>
            <w:tcBorders>
              <w:top w:val="nil"/>
              <w:left w:val="nil"/>
              <w:bottom w:val="single" w:sz="4" w:space="0" w:color="auto"/>
              <w:right w:val="single" w:sz="4" w:space="0" w:color="auto"/>
            </w:tcBorders>
            <w:shd w:val="clear" w:color="auto" w:fill="auto"/>
            <w:vAlign w:val="center"/>
            <w:hideMark/>
          </w:tcPr>
          <w:p w14:paraId="129F5684"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973,5</w:t>
            </w:r>
          </w:p>
        </w:tc>
      </w:tr>
      <w:tr w:rsidR="00C554B0" w:rsidRPr="00C554B0" w14:paraId="7865AE35" w14:textId="77777777" w:rsidTr="00C554B0">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3B57D1B"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2</w:t>
            </w:r>
          </w:p>
        </w:tc>
        <w:tc>
          <w:tcPr>
            <w:tcW w:w="600" w:type="dxa"/>
            <w:tcBorders>
              <w:top w:val="nil"/>
              <w:left w:val="nil"/>
              <w:bottom w:val="single" w:sz="4" w:space="0" w:color="auto"/>
              <w:right w:val="single" w:sz="4" w:space="0" w:color="auto"/>
            </w:tcBorders>
            <w:shd w:val="clear" w:color="auto" w:fill="auto"/>
            <w:vAlign w:val="center"/>
            <w:hideMark/>
          </w:tcPr>
          <w:p w14:paraId="748D4B20"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2</w:t>
            </w:r>
          </w:p>
        </w:tc>
        <w:tc>
          <w:tcPr>
            <w:tcW w:w="3331" w:type="dxa"/>
            <w:tcBorders>
              <w:top w:val="nil"/>
              <w:left w:val="nil"/>
              <w:bottom w:val="single" w:sz="4" w:space="0" w:color="auto"/>
              <w:right w:val="single" w:sz="4" w:space="0" w:color="auto"/>
            </w:tcBorders>
            <w:shd w:val="clear" w:color="auto" w:fill="auto"/>
            <w:vAlign w:val="center"/>
            <w:hideMark/>
          </w:tcPr>
          <w:p w14:paraId="6B87EE0D"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Устройство кровель из профнастила</w:t>
            </w:r>
          </w:p>
        </w:tc>
        <w:tc>
          <w:tcPr>
            <w:tcW w:w="1701" w:type="dxa"/>
            <w:tcBorders>
              <w:top w:val="nil"/>
              <w:left w:val="nil"/>
              <w:bottom w:val="single" w:sz="4" w:space="0" w:color="auto"/>
              <w:right w:val="single" w:sz="4" w:space="0" w:color="auto"/>
            </w:tcBorders>
            <w:shd w:val="clear" w:color="auto" w:fill="auto"/>
            <w:vAlign w:val="center"/>
            <w:hideMark/>
          </w:tcPr>
          <w:p w14:paraId="58C46A6C"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м2</w:t>
            </w:r>
          </w:p>
        </w:tc>
        <w:tc>
          <w:tcPr>
            <w:tcW w:w="2835" w:type="dxa"/>
            <w:tcBorders>
              <w:top w:val="nil"/>
              <w:left w:val="nil"/>
              <w:bottom w:val="single" w:sz="4" w:space="0" w:color="auto"/>
              <w:right w:val="single" w:sz="4" w:space="0" w:color="auto"/>
            </w:tcBorders>
            <w:shd w:val="clear" w:color="auto" w:fill="auto"/>
            <w:vAlign w:val="center"/>
            <w:hideMark/>
          </w:tcPr>
          <w:p w14:paraId="02339B43"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973,5</w:t>
            </w:r>
          </w:p>
        </w:tc>
      </w:tr>
      <w:tr w:rsidR="00C554B0" w:rsidRPr="00C554B0" w14:paraId="4ECD6961" w14:textId="77777777" w:rsidTr="00C554B0">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FD919F7"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3</w:t>
            </w:r>
          </w:p>
        </w:tc>
        <w:tc>
          <w:tcPr>
            <w:tcW w:w="600" w:type="dxa"/>
            <w:tcBorders>
              <w:top w:val="nil"/>
              <w:left w:val="nil"/>
              <w:bottom w:val="single" w:sz="4" w:space="0" w:color="auto"/>
              <w:right w:val="single" w:sz="4" w:space="0" w:color="auto"/>
            </w:tcBorders>
            <w:shd w:val="clear" w:color="auto" w:fill="auto"/>
            <w:vAlign w:val="center"/>
            <w:hideMark/>
          </w:tcPr>
          <w:p w14:paraId="76C61C87"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3</w:t>
            </w:r>
          </w:p>
        </w:tc>
        <w:tc>
          <w:tcPr>
            <w:tcW w:w="3331" w:type="dxa"/>
            <w:tcBorders>
              <w:top w:val="nil"/>
              <w:left w:val="nil"/>
              <w:bottom w:val="single" w:sz="4" w:space="0" w:color="auto"/>
              <w:right w:val="single" w:sz="4" w:space="0" w:color="auto"/>
            </w:tcBorders>
            <w:shd w:val="clear" w:color="auto" w:fill="auto"/>
            <w:vAlign w:val="center"/>
            <w:hideMark/>
          </w:tcPr>
          <w:p w14:paraId="2941545D"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Монтаж аэраторов</w:t>
            </w:r>
          </w:p>
        </w:tc>
        <w:tc>
          <w:tcPr>
            <w:tcW w:w="1701" w:type="dxa"/>
            <w:tcBorders>
              <w:top w:val="nil"/>
              <w:left w:val="nil"/>
              <w:bottom w:val="single" w:sz="4" w:space="0" w:color="auto"/>
              <w:right w:val="single" w:sz="4" w:space="0" w:color="auto"/>
            </w:tcBorders>
            <w:shd w:val="clear" w:color="auto" w:fill="auto"/>
            <w:vAlign w:val="center"/>
            <w:hideMark/>
          </w:tcPr>
          <w:p w14:paraId="4A4E4E39"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шт</w:t>
            </w:r>
          </w:p>
        </w:tc>
        <w:tc>
          <w:tcPr>
            <w:tcW w:w="2835" w:type="dxa"/>
            <w:tcBorders>
              <w:top w:val="nil"/>
              <w:left w:val="nil"/>
              <w:bottom w:val="single" w:sz="4" w:space="0" w:color="auto"/>
              <w:right w:val="single" w:sz="4" w:space="0" w:color="auto"/>
            </w:tcBorders>
            <w:shd w:val="clear" w:color="auto" w:fill="auto"/>
            <w:vAlign w:val="center"/>
            <w:hideMark/>
          </w:tcPr>
          <w:p w14:paraId="391BC3C3"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9</w:t>
            </w:r>
          </w:p>
        </w:tc>
      </w:tr>
      <w:tr w:rsidR="00C554B0" w:rsidRPr="00C554B0" w14:paraId="22252191" w14:textId="77777777" w:rsidTr="00C554B0">
        <w:trPr>
          <w:trHeight w:val="45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9509E1B"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4</w:t>
            </w:r>
          </w:p>
        </w:tc>
        <w:tc>
          <w:tcPr>
            <w:tcW w:w="600" w:type="dxa"/>
            <w:tcBorders>
              <w:top w:val="nil"/>
              <w:left w:val="nil"/>
              <w:bottom w:val="single" w:sz="4" w:space="0" w:color="auto"/>
              <w:right w:val="single" w:sz="4" w:space="0" w:color="auto"/>
            </w:tcBorders>
            <w:shd w:val="clear" w:color="auto" w:fill="auto"/>
            <w:vAlign w:val="center"/>
            <w:hideMark/>
          </w:tcPr>
          <w:p w14:paraId="64CE52EA"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4</w:t>
            </w:r>
          </w:p>
        </w:tc>
        <w:tc>
          <w:tcPr>
            <w:tcW w:w="3331" w:type="dxa"/>
            <w:tcBorders>
              <w:top w:val="nil"/>
              <w:left w:val="nil"/>
              <w:bottom w:val="single" w:sz="4" w:space="0" w:color="auto"/>
              <w:right w:val="single" w:sz="4" w:space="0" w:color="auto"/>
            </w:tcBorders>
            <w:shd w:val="clear" w:color="auto" w:fill="auto"/>
            <w:vAlign w:val="center"/>
            <w:hideMark/>
          </w:tcPr>
          <w:p w14:paraId="5A4FC46E"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Демонтаж металлических: лестниц и площадок</w:t>
            </w:r>
          </w:p>
        </w:tc>
        <w:tc>
          <w:tcPr>
            <w:tcW w:w="1701" w:type="dxa"/>
            <w:tcBorders>
              <w:top w:val="nil"/>
              <w:left w:val="nil"/>
              <w:bottom w:val="single" w:sz="4" w:space="0" w:color="auto"/>
              <w:right w:val="single" w:sz="4" w:space="0" w:color="auto"/>
            </w:tcBorders>
            <w:shd w:val="clear" w:color="auto" w:fill="auto"/>
            <w:vAlign w:val="center"/>
            <w:hideMark/>
          </w:tcPr>
          <w:p w14:paraId="412F9F9B"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т</w:t>
            </w:r>
          </w:p>
        </w:tc>
        <w:tc>
          <w:tcPr>
            <w:tcW w:w="2835" w:type="dxa"/>
            <w:tcBorders>
              <w:top w:val="nil"/>
              <w:left w:val="nil"/>
              <w:bottom w:val="single" w:sz="4" w:space="0" w:color="auto"/>
              <w:right w:val="single" w:sz="4" w:space="0" w:color="auto"/>
            </w:tcBorders>
            <w:shd w:val="clear" w:color="auto" w:fill="auto"/>
            <w:vAlign w:val="center"/>
            <w:hideMark/>
          </w:tcPr>
          <w:p w14:paraId="5B0AC982"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0,4</w:t>
            </w:r>
          </w:p>
        </w:tc>
      </w:tr>
      <w:tr w:rsidR="00C554B0" w:rsidRPr="00C554B0" w14:paraId="2B48DA80" w14:textId="77777777" w:rsidTr="00C554B0">
        <w:trPr>
          <w:trHeight w:val="45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5857A37"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5</w:t>
            </w:r>
          </w:p>
        </w:tc>
        <w:tc>
          <w:tcPr>
            <w:tcW w:w="600" w:type="dxa"/>
            <w:tcBorders>
              <w:top w:val="nil"/>
              <w:left w:val="nil"/>
              <w:bottom w:val="single" w:sz="4" w:space="0" w:color="auto"/>
              <w:right w:val="single" w:sz="4" w:space="0" w:color="auto"/>
            </w:tcBorders>
            <w:shd w:val="clear" w:color="auto" w:fill="auto"/>
            <w:vAlign w:val="center"/>
            <w:hideMark/>
          </w:tcPr>
          <w:p w14:paraId="6CAE4ED8"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5</w:t>
            </w:r>
          </w:p>
        </w:tc>
        <w:tc>
          <w:tcPr>
            <w:tcW w:w="3331" w:type="dxa"/>
            <w:tcBorders>
              <w:top w:val="nil"/>
              <w:left w:val="nil"/>
              <w:bottom w:val="single" w:sz="4" w:space="0" w:color="auto"/>
              <w:right w:val="single" w:sz="4" w:space="0" w:color="auto"/>
            </w:tcBorders>
            <w:shd w:val="clear" w:color="auto" w:fill="auto"/>
            <w:vAlign w:val="center"/>
            <w:hideMark/>
          </w:tcPr>
          <w:p w14:paraId="76139D84"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Монтаж металлических: лестниц и площадок</w:t>
            </w:r>
          </w:p>
        </w:tc>
        <w:tc>
          <w:tcPr>
            <w:tcW w:w="1701" w:type="dxa"/>
            <w:tcBorders>
              <w:top w:val="nil"/>
              <w:left w:val="nil"/>
              <w:bottom w:val="single" w:sz="4" w:space="0" w:color="auto"/>
              <w:right w:val="single" w:sz="4" w:space="0" w:color="auto"/>
            </w:tcBorders>
            <w:shd w:val="clear" w:color="auto" w:fill="auto"/>
            <w:vAlign w:val="center"/>
            <w:hideMark/>
          </w:tcPr>
          <w:p w14:paraId="698EC444"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т</w:t>
            </w:r>
          </w:p>
        </w:tc>
        <w:tc>
          <w:tcPr>
            <w:tcW w:w="2835" w:type="dxa"/>
            <w:tcBorders>
              <w:top w:val="nil"/>
              <w:left w:val="nil"/>
              <w:bottom w:val="single" w:sz="4" w:space="0" w:color="auto"/>
              <w:right w:val="single" w:sz="4" w:space="0" w:color="auto"/>
            </w:tcBorders>
            <w:shd w:val="clear" w:color="auto" w:fill="auto"/>
            <w:vAlign w:val="center"/>
            <w:hideMark/>
          </w:tcPr>
          <w:p w14:paraId="250C5386"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0,4</w:t>
            </w:r>
          </w:p>
        </w:tc>
      </w:tr>
      <w:tr w:rsidR="00C554B0" w:rsidRPr="00C554B0" w14:paraId="11C5450E" w14:textId="77777777" w:rsidTr="00C554B0">
        <w:trPr>
          <w:trHeight w:val="9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4F31D7E"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6</w:t>
            </w:r>
          </w:p>
        </w:tc>
        <w:tc>
          <w:tcPr>
            <w:tcW w:w="600" w:type="dxa"/>
            <w:tcBorders>
              <w:top w:val="nil"/>
              <w:left w:val="nil"/>
              <w:bottom w:val="single" w:sz="4" w:space="0" w:color="auto"/>
              <w:right w:val="single" w:sz="4" w:space="0" w:color="auto"/>
            </w:tcBorders>
            <w:shd w:val="clear" w:color="auto" w:fill="auto"/>
            <w:vAlign w:val="center"/>
            <w:hideMark/>
          </w:tcPr>
          <w:p w14:paraId="1DBF3F12"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6</w:t>
            </w:r>
          </w:p>
        </w:tc>
        <w:tc>
          <w:tcPr>
            <w:tcW w:w="3331" w:type="dxa"/>
            <w:tcBorders>
              <w:top w:val="nil"/>
              <w:left w:val="nil"/>
              <w:bottom w:val="single" w:sz="4" w:space="0" w:color="auto"/>
              <w:right w:val="single" w:sz="4" w:space="0" w:color="auto"/>
            </w:tcBorders>
            <w:shd w:val="clear" w:color="auto" w:fill="auto"/>
            <w:vAlign w:val="center"/>
            <w:hideMark/>
          </w:tcPr>
          <w:p w14:paraId="4CE35647"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Конструкции металлические каркасов, основных несущих зданий производственного и непроизводственного назначения</w:t>
            </w:r>
          </w:p>
        </w:tc>
        <w:tc>
          <w:tcPr>
            <w:tcW w:w="1701" w:type="dxa"/>
            <w:tcBorders>
              <w:top w:val="nil"/>
              <w:left w:val="nil"/>
              <w:bottom w:val="single" w:sz="4" w:space="0" w:color="auto"/>
              <w:right w:val="single" w:sz="4" w:space="0" w:color="auto"/>
            </w:tcBorders>
            <w:shd w:val="clear" w:color="auto" w:fill="auto"/>
            <w:vAlign w:val="center"/>
            <w:hideMark/>
          </w:tcPr>
          <w:p w14:paraId="4871B93C"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т</w:t>
            </w:r>
          </w:p>
        </w:tc>
        <w:tc>
          <w:tcPr>
            <w:tcW w:w="2835" w:type="dxa"/>
            <w:tcBorders>
              <w:top w:val="nil"/>
              <w:left w:val="nil"/>
              <w:bottom w:val="single" w:sz="4" w:space="0" w:color="auto"/>
              <w:right w:val="single" w:sz="4" w:space="0" w:color="auto"/>
            </w:tcBorders>
            <w:shd w:val="clear" w:color="auto" w:fill="auto"/>
            <w:vAlign w:val="center"/>
            <w:hideMark/>
          </w:tcPr>
          <w:p w14:paraId="4DDC0BA9"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0,4</w:t>
            </w:r>
          </w:p>
        </w:tc>
      </w:tr>
      <w:tr w:rsidR="00C554B0" w:rsidRPr="00C554B0" w14:paraId="6C3F92CF" w14:textId="77777777" w:rsidTr="00C554B0">
        <w:trPr>
          <w:trHeight w:val="675"/>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7F6D5FE"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7</w:t>
            </w:r>
          </w:p>
        </w:tc>
        <w:tc>
          <w:tcPr>
            <w:tcW w:w="600" w:type="dxa"/>
            <w:tcBorders>
              <w:top w:val="nil"/>
              <w:left w:val="nil"/>
              <w:bottom w:val="single" w:sz="4" w:space="0" w:color="auto"/>
              <w:right w:val="single" w:sz="4" w:space="0" w:color="auto"/>
            </w:tcBorders>
            <w:shd w:val="clear" w:color="auto" w:fill="auto"/>
            <w:vAlign w:val="center"/>
            <w:hideMark/>
          </w:tcPr>
          <w:p w14:paraId="337C5C0C"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7</w:t>
            </w:r>
          </w:p>
        </w:tc>
        <w:tc>
          <w:tcPr>
            <w:tcW w:w="3331" w:type="dxa"/>
            <w:tcBorders>
              <w:top w:val="nil"/>
              <w:left w:val="nil"/>
              <w:bottom w:val="single" w:sz="4" w:space="0" w:color="auto"/>
              <w:right w:val="single" w:sz="4" w:space="0" w:color="auto"/>
            </w:tcBorders>
            <w:shd w:val="clear" w:color="auto" w:fill="auto"/>
            <w:vAlign w:val="center"/>
            <w:hideMark/>
          </w:tcPr>
          <w:p w14:paraId="44E40BFB"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Металлические модульные леса фасадного типа высотой до 16 м: разборка</w:t>
            </w:r>
          </w:p>
        </w:tc>
        <w:tc>
          <w:tcPr>
            <w:tcW w:w="1701" w:type="dxa"/>
            <w:tcBorders>
              <w:top w:val="nil"/>
              <w:left w:val="nil"/>
              <w:bottom w:val="single" w:sz="4" w:space="0" w:color="auto"/>
              <w:right w:val="single" w:sz="4" w:space="0" w:color="auto"/>
            </w:tcBorders>
            <w:shd w:val="clear" w:color="auto" w:fill="auto"/>
            <w:vAlign w:val="center"/>
            <w:hideMark/>
          </w:tcPr>
          <w:p w14:paraId="7BAC6AEE"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м2</w:t>
            </w:r>
          </w:p>
        </w:tc>
        <w:tc>
          <w:tcPr>
            <w:tcW w:w="2835" w:type="dxa"/>
            <w:tcBorders>
              <w:top w:val="nil"/>
              <w:left w:val="nil"/>
              <w:bottom w:val="single" w:sz="4" w:space="0" w:color="auto"/>
              <w:right w:val="single" w:sz="4" w:space="0" w:color="auto"/>
            </w:tcBorders>
            <w:shd w:val="clear" w:color="auto" w:fill="auto"/>
            <w:vAlign w:val="center"/>
            <w:hideMark/>
          </w:tcPr>
          <w:p w14:paraId="208F28FE"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400</w:t>
            </w:r>
          </w:p>
        </w:tc>
      </w:tr>
      <w:tr w:rsidR="00C554B0" w:rsidRPr="00C554B0" w14:paraId="23CFA865" w14:textId="77777777" w:rsidTr="00C554B0">
        <w:trPr>
          <w:trHeight w:val="675"/>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DF006B5"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8</w:t>
            </w:r>
          </w:p>
        </w:tc>
        <w:tc>
          <w:tcPr>
            <w:tcW w:w="600" w:type="dxa"/>
            <w:tcBorders>
              <w:top w:val="nil"/>
              <w:left w:val="nil"/>
              <w:bottom w:val="single" w:sz="4" w:space="0" w:color="auto"/>
              <w:right w:val="single" w:sz="4" w:space="0" w:color="auto"/>
            </w:tcBorders>
            <w:shd w:val="clear" w:color="auto" w:fill="auto"/>
            <w:vAlign w:val="center"/>
            <w:hideMark/>
          </w:tcPr>
          <w:p w14:paraId="5C3E432A"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8</w:t>
            </w:r>
          </w:p>
        </w:tc>
        <w:tc>
          <w:tcPr>
            <w:tcW w:w="3331" w:type="dxa"/>
            <w:tcBorders>
              <w:top w:val="nil"/>
              <w:left w:val="nil"/>
              <w:bottom w:val="single" w:sz="4" w:space="0" w:color="auto"/>
              <w:right w:val="single" w:sz="4" w:space="0" w:color="auto"/>
            </w:tcBorders>
            <w:shd w:val="clear" w:color="auto" w:fill="auto"/>
            <w:vAlign w:val="center"/>
            <w:hideMark/>
          </w:tcPr>
          <w:p w14:paraId="5BA3944C"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Металлические модульные леса фасадного типа высотой до 16 м: установка</w:t>
            </w:r>
          </w:p>
        </w:tc>
        <w:tc>
          <w:tcPr>
            <w:tcW w:w="1701" w:type="dxa"/>
            <w:tcBorders>
              <w:top w:val="nil"/>
              <w:left w:val="nil"/>
              <w:bottom w:val="single" w:sz="4" w:space="0" w:color="auto"/>
              <w:right w:val="single" w:sz="4" w:space="0" w:color="auto"/>
            </w:tcBorders>
            <w:shd w:val="clear" w:color="auto" w:fill="auto"/>
            <w:vAlign w:val="center"/>
            <w:hideMark/>
          </w:tcPr>
          <w:p w14:paraId="2D7D12FC"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м2</w:t>
            </w:r>
          </w:p>
        </w:tc>
        <w:tc>
          <w:tcPr>
            <w:tcW w:w="2835" w:type="dxa"/>
            <w:tcBorders>
              <w:top w:val="nil"/>
              <w:left w:val="nil"/>
              <w:bottom w:val="single" w:sz="4" w:space="0" w:color="auto"/>
              <w:right w:val="single" w:sz="4" w:space="0" w:color="auto"/>
            </w:tcBorders>
            <w:shd w:val="clear" w:color="auto" w:fill="auto"/>
            <w:vAlign w:val="center"/>
            <w:hideMark/>
          </w:tcPr>
          <w:p w14:paraId="324E0C30"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400</w:t>
            </w:r>
          </w:p>
        </w:tc>
      </w:tr>
      <w:tr w:rsidR="00C554B0" w:rsidRPr="00C554B0" w14:paraId="2F7A53FC" w14:textId="77777777" w:rsidTr="00C554B0">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07BF445"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9</w:t>
            </w:r>
          </w:p>
        </w:tc>
        <w:tc>
          <w:tcPr>
            <w:tcW w:w="600" w:type="dxa"/>
            <w:tcBorders>
              <w:top w:val="nil"/>
              <w:left w:val="nil"/>
              <w:bottom w:val="single" w:sz="4" w:space="0" w:color="auto"/>
              <w:right w:val="single" w:sz="4" w:space="0" w:color="auto"/>
            </w:tcBorders>
            <w:shd w:val="clear" w:color="auto" w:fill="auto"/>
            <w:vAlign w:val="center"/>
            <w:hideMark/>
          </w:tcPr>
          <w:p w14:paraId="5E56E324"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9</w:t>
            </w:r>
          </w:p>
        </w:tc>
        <w:tc>
          <w:tcPr>
            <w:tcW w:w="3331" w:type="dxa"/>
            <w:tcBorders>
              <w:top w:val="nil"/>
              <w:left w:val="nil"/>
              <w:bottom w:val="single" w:sz="4" w:space="0" w:color="auto"/>
              <w:right w:val="single" w:sz="4" w:space="0" w:color="auto"/>
            </w:tcBorders>
            <w:shd w:val="clear" w:color="auto" w:fill="auto"/>
            <w:vAlign w:val="center"/>
            <w:hideMark/>
          </w:tcPr>
          <w:p w14:paraId="4654C175"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Огнезащита</w:t>
            </w:r>
          </w:p>
        </w:tc>
        <w:tc>
          <w:tcPr>
            <w:tcW w:w="1701" w:type="dxa"/>
            <w:tcBorders>
              <w:top w:val="nil"/>
              <w:left w:val="nil"/>
              <w:bottom w:val="single" w:sz="4" w:space="0" w:color="auto"/>
              <w:right w:val="single" w:sz="4" w:space="0" w:color="auto"/>
            </w:tcBorders>
            <w:shd w:val="clear" w:color="auto" w:fill="auto"/>
            <w:vAlign w:val="center"/>
            <w:hideMark/>
          </w:tcPr>
          <w:p w14:paraId="3C8E7621"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м2</w:t>
            </w:r>
          </w:p>
        </w:tc>
        <w:tc>
          <w:tcPr>
            <w:tcW w:w="2835" w:type="dxa"/>
            <w:tcBorders>
              <w:top w:val="nil"/>
              <w:left w:val="nil"/>
              <w:bottom w:val="single" w:sz="4" w:space="0" w:color="auto"/>
              <w:right w:val="single" w:sz="4" w:space="0" w:color="auto"/>
            </w:tcBorders>
            <w:shd w:val="clear" w:color="auto" w:fill="auto"/>
            <w:vAlign w:val="center"/>
            <w:hideMark/>
          </w:tcPr>
          <w:p w14:paraId="4056948C"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973,5</w:t>
            </w:r>
          </w:p>
        </w:tc>
      </w:tr>
      <w:tr w:rsidR="00C554B0" w:rsidRPr="00C554B0" w14:paraId="23FC3C5B" w14:textId="77777777" w:rsidTr="00C554B0">
        <w:trPr>
          <w:trHeight w:val="30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2F4A4D8"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10</w:t>
            </w:r>
          </w:p>
        </w:tc>
        <w:tc>
          <w:tcPr>
            <w:tcW w:w="600" w:type="dxa"/>
            <w:tcBorders>
              <w:top w:val="nil"/>
              <w:left w:val="nil"/>
              <w:bottom w:val="single" w:sz="4" w:space="0" w:color="auto"/>
              <w:right w:val="single" w:sz="4" w:space="0" w:color="auto"/>
            </w:tcBorders>
            <w:shd w:val="clear" w:color="auto" w:fill="auto"/>
            <w:vAlign w:val="center"/>
            <w:hideMark/>
          </w:tcPr>
          <w:p w14:paraId="7E64B214"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10</w:t>
            </w:r>
          </w:p>
        </w:tc>
        <w:tc>
          <w:tcPr>
            <w:tcW w:w="3331" w:type="dxa"/>
            <w:tcBorders>
              <w:top w:val="nil"/>
              <w:left w:val="nil"/>
              <w:bottom w:val="single" w:sz="4" w:space="0" w:color="auto"/>
              <w:right w:val="single" w:sz="4" w:space="0" w:color="auto"/>
            </w:tcBorders>
            <w:shd w:val="clear" w:color="auto" w:fill="auto"/>
            <w:vAlign w:val="center"/>
            <w:hideMark/>
          </w:tcPr>
          <w:p w14:paraId="7810B1A2"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Аренда лесов</w:t>
            </w:r>
          </w:p>
        </w:tc>
        <w:tc>
          <w:tcPr>
            <w:tcW w:w="1701" w:type="dxa"/>
            <w:tcBorders>
              <w:top w:val="nil"/>
              <w:left w:val="nil"/>
              <w:bottom w:val="single" w:sz="4" w:space="0" w:color="auto"/>
              <w:right w:val="single" w:sz="4" w:space="0" w:color="auto"/>
            </w:tcBorders>
            <w:shd w:val="clear" w:color="auto" w:fill="auto"/>
            <w:vAlign w:val="center"/>
            <w:hideMark/>
          </w:tcPr>
          <w:p w14:paraId="337B9B40" w14:textId="544889E1" w:rsidR="00C554B0" w:rsidRPr="00C554B0" w:rsidRDefault="00C554B0" w:rsidP="00C554B0">
            <w:pPr>
              <w:jc w:val="center"/>
              <w:rPr>
                <w:rFonts w:ascii="Times New Roman" w:eastAsia="Times New Roman" w:hAnsi="Times New Roman" w:cs="Times New Roman"/>
                <w:sz w:val="20"/>
                <w:szCs w:val="20"/>
              </w:rPr>
            </w:pPr>
          </w:p>
        </w:tc>
        <w:tc>
          <w:tcPr>
            <w:tcW w:w="2835" w:type="dxa"/>
            <w:tcBorders>
              <w:top w:val="nil"/>
              <w:left w:val="nil"/>
              <w:bottom w:val="single" w:sz="4" w:space="0" w:color="auto"/>
              <w:right w:val="single" w:sz="4" w:space="0" w:color="auto"/>
            </w:tcBorders>
            <w:shd w:val="clear" w:color="auto" w:fill="auto"/>
            <w:vAlign w:val="center"/>
            <w:hideMark/>
          </w:tcPr>
          <w:p w14:paraId="27FFA26B"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1</w:t>
            </w:r>
          </w:p>
        </w:tc>
      </w:tr>
      <w:tr w:rsidR="00C554B0" w:rsidRPr="00C554B0" w14:paraId="0F169404" w14:textId="77777777" w:rsidTr="00C554B0">
        <w:trPr>
          <w:trHeight w:val="45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EA42F59"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11</w:t>
            </w:r>
          </w:p>
        </w:tc>
        <w:tc>
          <w:tcPr>
            <w:tcW w:w="600" w:type="dxa"/>
            <w:tcBorders>
              <w:top w:val="nil"/>
              <w:left w:val="nil"/>
              <w:bottom w:val="single" w:sz="4" w:space="0" w:color="auto"/>
              <w:right w:val="single" w:sz="4" w:space="0" w:color="auto"/>
            </w:tcBorders>
            <w:shd w:val="clear" w:color="auto" w:fill="auto"/>
            <w:vAlign w:val="center"/>
            <w:hideMark/>
          </w:tcPr>
          <w:p w14:paraId="1BB93D54"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11</w:t>
            </w:r>
          </w:p>
        </w:tc>
        <w:tc>
          <w:tcPr>
            <w:tcW w:w="3331" w:type="dxa"/>
            <w:tcBorders>
              <w:top w:val="nil"/>
              <w:left w:val="nil"/>
              <w:bottom w:val="single" w:sz="4" w:space="0" w:color="auto"/>
              <w:right w:val="single" w:sz="4" w:space="0" w:color="auto"/>
            </w:tcBorders>
            <w:shd w:val="clear" w:color="auto" w:fill="auto"/>
            <w:vAlign w:val="center"/>
            <w:hideMark/>
          </w:tcPr>
          <w:p w14:paraId="2C728ABF"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Транспортные расходы на доставку, разгрузку</w:t>
            </w:r>
          </w:p>
        </w:tc>
        <w:tc>
          <w:tcPr>
            <w:tcW w:w="1701" w:type="dxa"/>
            <w:tcBorders>
              <w:top w:val="nil"/>
              <w:left w:val="nil"/>
              <w:bottom w:val="single" w:sz="4" w:space="0" w:color="auto"/>
              <w:right w:val="single" w:sz="4" w:space="0" w:color="auto"/>
            </w:tcBorders>
            <w:shd w:val="clear" w:color="auto" w:fill="auto"/>
            <w:vAlign w:val="center"/>
            <w:hideMark/>
          </w:tcPr>
          <w:p w14:paraId="414182F3" w14:textId="7DDE6928" w:rsidR="00C554B0" w:rsidRPr="00C554B0" w:rsidRDefault="00C554B0" w:rsidP="00C554B0">
            <w:pPr>
              <w:jc w:val="center"/>
              <w:rPr>
                <w:rFonts w:ascii="Times New Roman" w:eastAsia="Times New Roman" w:hAnsi="Times New Roman" w:cs="Times New Roman"/>
                <w:sz w:val="20"/>
                <w:szCs w:val="20"/>
              </w:rPr>
            </w:pPr>
          </w:p>
        </w:tc>
        <w:tc>
          <w:tcPr>
            <w:tcW w:w="2835" w:type="dxa"/>
            <w:tcBorders>
              <w:top w:val="nil"/>
              <w:left w:val="nil"/>
              <w:bottom w:val="single" w:sz="4" w:space="0" w:color="auto"/>
              <w:right w:val="single" w:sz="4" w:space="0" w:color="auto"/>
            </w:tcBorders>
            <w:shd w:val="clear" w:color="auto" w:fill="auto"/>
            <w:vAlign w:val="center"/>
            <w:hideMark/>
          </w:tcPr>
          <w:p w14:paraId="09497BA6" w14:textId="77777777" w:rsidR="00C554B0" w:rsidRPr="00C554B0" w:rsidRDefault="00C554B0" w:rsidP="00C554B0">
            <w:pPr>
              <w:jc w:val="center"/>
              <w:rPr>
                <w:rFonts w:ascii="Times New Roman" w:eastAsia="Times New Roman" w:hAnsi="Times New Roman" w:cs="Times New Roman"/>
                <w:sz w:val="20"/>
                <w:szCs w:val="20"/>
              </w:rPr>
            </w:pPr>
            <w:r w:rsidRPr="00C554B0">
              <w:rPr>
                <w:rFonts w:ascii="Times New Roman" w:eastAsia="Times New Roman" w:hAnsi="Times New Roman" w:cs="Times New Roman"/>
                <w:sz w:val="20"/>
                <w:szCs w:val="20"/>
              </w:rPr>
              <w:t>1</w:t>
            </w:r>
          </w:p>
        </w:tc>
      </w:tr>
    </w:tbl>
    <w:p w14:paraId="15F1BF92" w14:textId="07E951D7" w:rsidR="00C554B0" w:rsidRDefault="00C554B0" w:rsidP="00C554B0">
      <w:pPr>
        <w:pStyle w:val="afd"/>
        <w:spacing w:after="160"/>
        <w:jc w:val="center"/>
        <w:rPr>
          <w:b/>
          <w:sz w:val="28"/>
        </w:rPr>
      </w:pPr>
    </w:p>
    <w:p w14:paraId="1CF54C86" w14:textId="0985699F" w:rsidR="00DA627B" w:rsidRDefault="00DA627B" w:rsidP="00C554B0">
      <w:pPr>
        <w:pStyle w:val="afd"/>
        <w:spacing w:after="160"/>
        <w:jc w:val="center"/>
        <w:rPr>
          <w:b/>
          <w:sz w:val="28"/>
        </w:rPr>
      </w:pPr>
    </w:p>
    <w:p w14:paraId="5E319EC9" w14:textId="30A5790C" w:rsidR="00DA627B" w:rsidRDefault="00DA627B" w:rsidP="00C554B0">
      <w:pPr>
        <w:pStyle w:val="afd"/>
        <w:spacing w:after="160"/>
        <w:jc w:val="center"/>
        <w:rPr>
          <w:b/>
          <w:sz w:val="28"/>
        </w:rPr>
      </w:pPr>
    </w:p>
    <w:p w14:paraId="5721926E" w14:textId="77777777" w:rsidR="00DA627B" w:rsidRDefault="00DA627B" w:rsidP="00C554B0">
      <w:pPr>
        <w:pStyle w:val="afd"/>
        <w:spacing w:after="160"/>
        <w:jc w:val="center"/>
        <w:rPr>
          <w:b/>
          <w:sz w:val="28"/>
        </w:rPr>
      </w:pPr>
    </w:p>
    <w:p w14:paraId="5FA74838" w14:textId="11D59D01" w:rsidR="00CD55E4" w:rsidRDefault="00FD39E9" w:rsidP="00FD39E9">
      <w:pPr>
        <w:overflowPunct w:val="0"/>
        <w:autoSpaceDE w:val="0"/>
        <w:autoSpaceDN w:val="0"/>
        <w:adjustRightInd w:val="0"/>
        <w:ind w:right="72"/>
        <w:jc w:val="center"/>
        <w:textAlignment w:val="baseline"/>
        <w:rPr>
          <w:rFonts w:ascii="Times New Roman" w:eastAsia="Times New Roman" w:hAnsi="Times New Roman" w:cs="Times New Roman"/>
          <w:b/>
          <w:color w:val="auto"/>
          <w:sz w:val="28"/>
          <w:szCs w:val="28"/>
        </w:rPr>
      </w:pPr>
      <w:r w:rsidRPr="002B784A">
        <w:rPr>
          <w:rFonts w:ascii="Times New Roman" w:eastAsia="Times New Roman" w:hAnsi="Times New Roman" w:cs="Times New Roman"/>
          <w:b/>
          <w:color w:val="auto"/>
          <w:sz w:val="28"/>
          <w:szCs w:val="28"/>
        </w:rPr>
        <w:t>ГРАФИК ВЫПОЛНЕНИЯ РАБОТ</w:t>
      </w:r>
    </w:p>
    <w:tbl>
      <w:tblPr>
        <w:tblStyle w:val="3f2"/>
        <w:tblW w:w="9072" w:type="dxa"/>
        <w:tblInd w:w="421" w:type="dxa"/>
        <w:tblLook w:val="04A0" w:firstRow="1" w:lastRow="0" w:firstColumn="1" w:lastColumn="0" w:noHBand="0" w:noVBand="1"/>
      </w:tblPr>
      <w:tblGrid>
        <w:gridCol w:w="637"/>
        <w:gridCol w:w="5292"/>
        <w:gridCol w:w="1642"/>
        <w:gridCol w:w="1501"/>
      </w:tblGrid>
      <w:tr w:rsidR="00BA37F9" w:rsidRPr="00833B22" w14:paraId="3C02DE96" w14:textId="77777777" w:rsidTr="00C554B0">
        <w:trPr>
          <w:trHeight w:val="416"/>
        </w:trPr>
        <w:tc>
          <w:tcPr>
            <w:tcW w:w="637" w:type="dxa"/>
            <w:vAlign w:val="center"/>
          </w:tcPr>
          <w:p w14:paraId="5B0DB74D" w14:textId="77777777" w:rsidR="00BA37F9" w:rsidRPr="00833B22" w:rsidRDefault="00BA37F9" w:rsidP="00F712CA">
            <w:pPr>
              <w:jc w:val="center"/>
              <w:rPr>
                <w:rFonts w:ascii="Times New Roman" w:hAnsi="Times New Roman"/>
                <w:sz w:val="22"/>
              </w:rPr>
            </w:pPr>
            <w:r w:rsidRPr="00833B22">
              <w:rPr>
                <w:rFonts w:ascii="Times New Roman" w:hAnsi="Times New Roman"/>
                <w:sz w:val="22"/>
              </w:rPr>
              <w:t>№№</w:t>
            </w:r>
          </w:p>
        </w:tc>
        <w:tc>
          <w:tcPr>
            <w:tcW w:w="5292" w:type="dxa"/>
            <w:vAlign w:val="center"/>
          </w:tcPr>
          <w:p w14:paraId="383DE21C" w14:textId="77777777" w:rsidR="00BA37F9" w:rsidRPr="00833B22" w:rsidRDefault="00BA37F9" w:rsidP="00F712CA">
            <w:pPr>
              <w:jc w:val="center"/>
              <w:rPr>
                <w:rFonts w:ascii="Times New Roman" w:hAnsi="Times New Roman"/>
                <w:sz w:val="22"/>
              </w:rPr>
            </w:pPr>
            <w:r w:rsidRPr="00833B22">
              <w:rPr>
                <w:rFonts w:ascii="Times New Roman" w:hAnsi="Times New Roman"/>
                <w:sz w:val="22"/>
              </w:rPr>
              <w:t>Наименование работ</w:t>
            </w:r>
          </w:p>
        </w:tc>
        <w:tc>
          <w:tcPr>
            <w:tcW w:w="1642" w:type="dxa"/>
            <w:vAlign w:val="center"/>
          </w:tcPr>
          <w:p w14:paraId="39181D8B" w14:textId="77777777" w:rsidR="00BA37F9" w:rsidRPr="00833B22" w:rsidRDefault="00BA37F9" w:rsidP="00F712CA">
            <w:pPr>
              <w:jc w:val="center"/>
              <w:rPr>
                <w:rFonts w:ascii="Times New Roman" w:hAnsi="Times New Roman"/>
                <w:sz w:val="22"/>
              </w:rPr>
            </w:pPr>
            <w:r w:rsidRPr="00833B22">
              <w:rPr>
                <w:rFonts w:ascii="Times New Roman" w:hAnsi="Times New Roman"/>
                <w:sz w:val="22"/>
              </w:rPr>
              <w:t>Сроки работ, раб. день</w:t>
            </w:r>
          </w:p>
        </w:tc>
        <w:tc>
          <w:tcPr>
            <w:tcW w:w="1501" w:type="dxa"/>
            <w:vAlign w:val="center"/>
          </w:tcPr>
          <w:p w14:paraId="6D324160" w14:textId="77777777" w:rsidR="00BA37F9" w:rsidRPr="00833B22" w:rsidRDefault="00BA37F9" w:rsidP="00F712CA">
            <w:pPr>
              <w:jc w:val="center"/>
              <w:rPr>
                <w:rFonts w:ascii="Times New Roman" w:hAnsi="Times New Roman"/>
                <w:sz w:val="22"/>
              </w:rPr>
            </w:pPr>
            <w:r w:rsidRPr="00833B22">
              <w:rPr>
                <w:rFonts w:ascii="Times New Roman" w:hAnsi="Times New Roman"/>
                <w:sz w:val="22"/>
              </w:rPr>
              <w:t>примечание</w:t>
            </w:r>
          </w:p>
        </w:tc>
      </w:tr>
      <w:tr w:rsidR="00BA37F9" w:rsidRPr="00833B22" w14:paraId="573AE457" w14:textId="77777777" w:rsidTr="00C554B0">
        <w:tc>
          <w:tcPr>
            <w:tcW w:w="637" w:type="dxa"/>
          </w:tcPr>
          <w:p w14:paraId="5521EABF" w14:textId="77777777" w:rsidR="00BA37F9" w:rsidRPr="00833B22" w:rsidRDefault="00BA37F9" w:rsidP="00BE0A48">
            <w:pPr>
              <w:jc w:val="center"/>
              <w:rPr>
                <w:rFonts w:ascii="Times New Roman" w:hAnsi="Times New Roman"/>
                <w:sz w:val="22"/>
              </w:rPr>
            </w:pPr>
            <w:r w:rsidRPr="00833B22">
              <w:rPr>
                <w:rFonts w:ascii="Times New Roman" w:hAnsi="Times New Roman"/>
                <w:sz w:val="22"/>
              </w:rPr>
              <w:t>1</w:t>
            </w:r>
          </w:p>
        </w:tc>
        <w:tc>
          <w:tcPr>
            <w:tcW w:w="5292" w:type="dxa"/>
          </w:tcPr>
          <w:p w14:paraId="11377B74" w14:textId="4F0A6692" w:rsidR="00BA37F9" w:rsidRPr="00833B22" w:rsidRDefault="00BA37F9" w:rsidP="00BE0A48">
            <w:pPr>
              <w:jc w:val="center"/>
              <w:rPr>
                <w:rFonts w:ascii="Times New Roman" w:hAnsi="Times New Roman"/>
                <w:kern w:val="2"/>
                <w:sz w:val="22"/>
              </w:rPr>
            </w:pPr>
            <w:r w:rsidRPr="00833B22">
              <w:rPr>
                <w:rFonts w:ascii="Times New Roman" w:hAnsi="Times New Roman"/>
                <w:kern w:val="2"/>
                <w:sz w:val="22"/>
              </w:rPr>
              <w:t>Поставка материалов и оборудования на объект, подготовительные работы</w:t>
            </w:r>
          </w:p>
        </w:tc>
        <w:tc>
          <w:tcPr>
            <w:tcW w:w="1642" w:type="dxa"/>
            <w:vAlign w:val="center"/>
          </w:tcPr>
          <w:p w14:paraId="1887D15B" w14:textId="6969319B" w:rsidR="00BA37F9" w:rsidRPr="00833B22" w:rsidRDefault="00BD388C" w:rsidP="00F712CA">
            <w:pPr>
              <w:jc w:val="center"/>
              <w:rPr>
                <w:rFonts w:ascii="Times New Roman" w:hAnsi="Times New Roman"/>
                <w:sz w:val="22"/>
              </w:rPr>
            </w:pPr>
            <w:r>
              <w:rPr>
                <w:rFonts w:ascii="Times New Roman" w:hAnsi="Times New Roman"/>
                <w:sz w:val="22"/>
              </w:rPr>
              <w:t>5</w:t>
            </w:r>
          </w:p>
        </w:tc>
        <w:tc>
          <w:tcPr>
            <w:tcW w:w="1501" w:type="dxa"/>
            <w:vAlign w:val="center"/>
          </w:tcPr>
          <w:p w14:paraId="2D775D16" w14:textId="77777777" w:rsidR="00BA37F9" w:rsidRPr="00833B22" w:rsidRDefault="00BA37F9" w:rsidP="00F712CA">
            <w:pPr>
              <w:jc w:val="center"/>
              <w:rPr>
                <w:rFonts w:ascii="Times New Roman" w:hAnsi="Times New Roman"/>
                <w:sz w:val="22"/>
              </w:rPr>
            </w:pPr>
          </w:p>
        </w:tc>
      </w:tr>
      <w:tr w:rsidR="00BA37F9" w:rsidRPr="00833B22" w14:paraId="13F1556D" w14:textId="77777777" w:rsidTr="00C554B0">
        <w:tc>
          <w:tcPr>
            <w:tcW w:w="637" w:type="dxa"/>
          </w:tcPr>
          <w:p w14:paraId="0956C529" w14:textId="77777777" w:rsidR="00BA37F9" w:rsidRPr="00833B22" w:rsidRDefault="00BA37F9" w:rsidP="00BE0A48">
            <w:pPr>
              <w:jc w:val="center"/>
              <w:rPr>
                <w:rFonts w:ascii="Times New Roman" w:hAnsi="Times New Roman"/>
                <w:sz w:val="22"/>
              </w:rPr>
            </w:pPr>
            <w:r w:rsidRPr="00833B22">
              <w:rPr>
                <w:rFonts w:ascii="Times New Roman" w:hAnsi="Times New Roman"/>
                <w:sz w:val="22"/>
              </w:rPr>
              <w:t>2</w:t>
            </w:r>
          </w:p>
        </w:tc>
        <w:tc>
          <w:tcPr>
            <w:tcW w:w="5292" w:type="dxa"/>
          </w:tcPr>
          <w:p w14:paraId="1CBD7160" w14:textId="481E3A48" w:rsidR="00BA37F9" w:rsidRPr="00833B22" w:rsidRDefault="005A18EB" w:rsidP="00BE0A48">
            <w:pPr>
              <w:contextualSpacing/>
              <w:jc w:val="center"/>
              <w:rPr>
                <w:rFonts w:ascii="Times New Roman" w:hAnsi="Times New Roman"/>
                <w:kern w:val="2"/>
                <w:sz w:val="22"/>
              </w:rPr>
            </w:pPr>
            <w:r>
              <w:rPr>
                <w:rFonts w:ascii="Times New Roman" w:hAnsi="Times New Roman"/>
                <w:kern w:val="2"/>
                <w:sz w:val="22"/>
              </w:rPr>
              <w:t>Капитальный ремон</w:t>
            </w:r>
            <w:r w:rsidR="00BE0A48" w:rsidRPr="00BE0A48">
              <w:rPr>
                <w:rFonts w:ascii="Times New Roman" w:hAnsi="Times New Roman"/>
                <w:kern w:val="2"/>
                <w:sz w:val="22"/>
              </w:rPr>
              <w:t xml:space="preserve">т </w:t>
            </w:r>
            <w:r>
              <w:rPr>
                <w:rFonts w:ascii="Times New Roman" w:hAnsi="Times New Roman"/>
                <w:kern w:val="2"/>
                <w:sz w:val="22"/>
              </w:rPr>
              <w:t>кровли</w:t>
            </w:r>
          </w:p>
        </w:tc>
        <w:tc>
          <w:tcPr>
            <w:tcW w:w="1642" w:type="dxa"/>
            <w:vAlign w:val="center"/>
          </w:tcPr>
          <w:p w14:paraId="2AB335EF" w14:textId="42B8D385" w:rsidR="00BA37F9" w:rsidRPr="00833B22" w:rsidRDefault="00C21BA2" w:rsidP="00F712CA">
            <w:pPr>
              <w:jc w:val="center"/>
              <w:rPr>
                <w:rFonts w:ascii="Times New Roman" w:hAnsi="Times New Roman"/>
                <w:sz w:val="22"/>
              </w:rPr>
            </w:pPr>
            <w:r>
              <w:rPr>
                <w:rFonts w:ascii="Times New Roman" w:hAnsi="Times New Roman"/>
                <w:sz w:val="22"/>
              </w:rPr>
              <w:t>50</w:t>
            </w:r>
          </w:p>
        </w:tc>
        <w:tc>
          <w:tcPr>
            <w:tcW w:w="1501" w:type="dxa"/>
          </w:tcPr>
          <w:p w14:paraId="3828E54C" w14:textId="77777777" w:rsidR="00BA37F9" w:rsidRPr="00833B22" w:rsidRDefault="00BA37F9" w:rsidP="00F712CA">
            <w:pPr>
              <w:rPr>
                <w:rFonts w:ascii="Times New Roman" w:hAnsi="Times New Roman"/>
                <w:sz w:val="22"/>
              </w:rPr>
            </w:pPr>
          </w:p>
        </w:tc>
      </w:tr>
      <w:tr w:rsidR="00BE0A48" w:rsidRPr="00833B22" w14:paraId="4A5C3424" w14:textId="77777777" w:rsidTr="00C554B0">
        <w:tc>
          <w:tcPr>
            <w:tcW w:w="637" w:type="dxa"/>
          </w:tcPr>
          <w:p w14:paraId="216BA1AE" w14:textId="70096914" w:rsidR="00BE0A48" w:rsidRDefault="00BE0A48" w:rsidP="00BE0A48">
            <w:pPr>
              <w:jc w:val="center"/>
              <w:rPr>
                <w:rFonts w:ascii="Times New Roman" w:hAnsi="Times New Roman"/>
                <w:sz w:val="22"/>
              </w:rPr>
            </w:pPr>
            <w:r>
              <w:rPr>
                <w:rFonts w:ascii="Times New Roman" w:hAnsi="Times New Roman"/>
                <w:sz w:val="22"/>
              </w:rPr>
              <w:t>3</w:t>
            </w:r>
          </w:p>
        </w:tc>
        <w:tc>
          <w:tcPr>
            <w:tcW w:w="5292" w:type="dxa"/>
          </w:tcPr>
          <w:p w14:paraId="39264BDB" w14:textId="15B9A56B" w:rsidR="00BE0A48" w:rsidRPr="005A18EB" w:rsidRDefault="00E61670" w:rsidP="00BE0A48">
            <w:pPr>
              <w:jc w:val="center"/>
              <w:rPr>
                <w:rFonts w:ascii="Times New Roman" w:hAnsi="Times New Roman"/>
                <w:sz w:val="22"/>
                <w:szCs w:val="22"/>
              </w:rPr>
            </w:pPr>
            <w:r>
              <w:rPr>
                <w:rFonts w:ascii="Times New Roman" w:hAnsi="Times New Roman"/>
                <w:sz w:val="22"/>
                <w:szCs w:val="22"/>
              </w:rPr>
              <w:t>Приемка выполненных работ</w:t>
            </w:r>
          </w:p>
        </w:tc>
        <w:tc>
          <w:tcPr>
            <w:tcW w:w="1642" w:type="dxa"/>
            <w:vAlign w:val="center"/>
          </w:tcPr>
          <w:p w14:paraId="0D38DA84" w14:textId="7510D272" w:rsidR="00BE0A48" w:rsidRDefault="00E61670" w:rsidP="00F712CA">
            <w:pPr>
              <w:jc w:val="center"/>
              <w:rPr>
                <w:rFonts w:ascii="Times New Roman" w:hAnsi="Times New Roman"/>
                <w:sz w:val="22"/>
              </w:rPr>
            </w:pPr>
            <w:r>
              <w:rPr>
                <w:rFonts w:ascii="Times New Roman" w:hAnsi="Times New Roman"/>
                <w:sz w:val="22"/>
              </w:rPr>
              <w:t>2</w:t>
            </w:r>
          </w:p>
        </w:tc>
        <w:tc>
          <w:tcPr>
            <w:tcW w:w="1501" w:type="dxa"/>
          </w:tcPr>
          <w:p w14:paraId="5923B824" w14:textId="77777777" w:rsidR="00BE0A48" w:rsidRPr="00833B22" w:rsidRDefault="00BE0A48" w:rsidP="00F712CA">
            <w:pPr>
              <w:rPr>
                <w:rFonts w:ascii="Times New Roman" w:hAnsi="Times New Roman"/>
                <w:sz w:val="22"/>
              </w:rPr>
            </w:pPr>
          </w:p>
        </w:tc>
      </w:tr>
    </w:tbl>
    <w:p w14:paraId="56777317" w14:textId="77777777" w:rsidR="00BA37F9" w:rsidRPr="00833B22" w:rsidRDefault="00BA37F9" w:rsidP="00BA37F9">
      <w:pPr>
        <w:overflowPunct w:val="0"/>
        <w:autoSpaceDE w:val="0"/>
        <w:autoSpaceDN w:val="0"/>
        <w:adjustRightInd w:val="0"/>
        <w:ind w:right="72"/>
        <w:jc w:val="both"/>
        <w:textAlignment w:val="baseline"/>
        <w:rPr>
          <w:rFonts w:ascii="Times New Roman" w:hAnsi="Times New Roman"/>
          <w:color w:val="auto"/>
        </w:rPr>
      </w:pPr>
    </w:p>
    <w:p w14:paraId="2F8A7A57" w14:textId="77777777" w:rsidR="002C3FCD" w:rsidRDefault="002C3FCD" w:rsidP="00FD39E9">
      <w:pPr>
        <w:overflowPunct w:val="0"/>
        <w:autoSpaceDE w:val="0"/>
        <w:autoSpaceDN w:val="0"/>
        <w:adjustRightInd w:val="0"/>
        <w:ind w:right="72"/>
        <w:jc w:val="center"/>
        <w:textAlignment w:val="baseline"/>
        <w:rPr>
          <w:rFonts w:ascii="Times New Roman" w:eastAsia="Times New Roman" w:hAnsi="Times New Roman" w:cs="Times New Roman"/>
          <w:b/>
          <w:color w:val="auto"/>
          <w:sz w:val="28"/>
          <w:szCs w:val="28"/>
        </w:rPr>
      </w:pPr>
    </w:p>
    <w:p w14:paraId="75AA8AE4" w14:textId="77777777" w:rsidR="00AA4BB4" w:rsidRDefault="00AA4BB4" w:rsidP="00BF14ED">
      <w:pPr>
        <w:overflowPunct w:val="0"/>
        <w:autoSpaceDE w:val="0"/>
        <w:autoSpaceDN w:val="0"/>
        <w:adjustRightInd w:val="0"/>
        <w:ind w:right="72"/>
        <w:jc w:val="both"/>
        <w:textAlignment w:val="baseline"/>
        <w:rPr>
          <w:rFonts w:ascii="Times New Roman" w:eastAsia="Times New Roman" w:hAnsi="Times New Roman" w:cs="Times New Roman"/>
          <w:color w:val="auto"/>
        </w:rPr>
      </w:pPr>
    </w:p>
    <w:p w14:paraId="657F4FC0" w14:textId="77777777" w:rsidR="00FD39E9" w:rsidRDefault="00FD39E9" w:rsidP="00BF14ED">
      <w:pPr>
        <w:overflowPunct w:val="0"/>
        <w:autoSpaceDE w:val="0"/>
        <w:autoSpaceDN w:val="0"/>
        <w:adjustRightInd w:val="0"/>
        <w:ind w:right="72"/>
        <w:jc w:val="both"/>
        <w:textAlignment w:val="baseline"/>
        <w:rPr>
          <w:rFonts w:ascii="Times New Roman" w:eastAsia="Times New Roman" w:hAnsi="Times New Roman" w:cs="Times New Roman"/>
          <w:color w:val="auto"/>
        </w:rPr>
      </w:pPr>
    </w:p>
    <w:p w14:paraId="0393C7D5" w14:textId="77777777" w:rsidR="009D349F" w:rsidRDefault="009D349F" w:rsidP="007048F3">
      <w:pPr>
        <w:overflowPunct w:val="0"/>
        <w:autoSpaceDE w:val="0"/>
        <w:autoSpaceDN w:val="0"/>
        <w:adjustRightInd w:val="0"/>
        <w:ind w:left="3969" w:right="72"/>
        <w:jc w:val="right"/>
        <w:textAlignment w:val="baseline"/>
        <w:rPr>
          <w:rFonts w:ascii="Times New Roman" w:eastAsia="Times New Roman" w:hAnsi="Times New Roman" w:cs="Times New Roman"/>
          <w:color w:val="auto"/>
        </w:rPr>
      </w:pPr>
    </w:p>
    <w:p w14:paraId="5765EC40" w14:textId="77777777" w:rsidR="009D349F" w:rsidRDefault="009D349F" w:rsidP="00E338F4">
      <w:pPr>
        <w:overflowPunct w:val="0"/>
        <w:autoSpaceDE w:val="0"/>
        <w:autoSpaceDN w:val="0"/>
        <w:adjustRightInd w:val="0"/>
        <w:ind w:right="72"/>
        <w:textAlignment w:val="baseline"/>
        <w:rPr>
          <w:rFonts w:ascii="Times New Roman" w:eastAsia="Times New Roman" w:hAnsi="Times New Roman" w:cs="Times New Roman"/>
          <w:color w:val="auto"/>
        </w:rPr>
      </w:pPr>
    </w:p>
    <w:p w14:paraId="7C254417" w14:textId="341B9B9B" w:rsidR="00E338F4" w:rsidRDefault="00E338F4" w:rsidP="00E338F4">
      <w:pPr>
        <w:overflowPunct w:val="0"/>
        <w:autoSpaceDE w:val="0"/>
        <w:autoSpaceDN w:val="0"/>
        <w:adjustRightInd w:val="0"/>
        <w:ind w:right="72"/>
        <w:textAlignment w:val="baseline"/>
        <w:rPr>
          <w:rFonts w:ascii="Times New Roman" w:eastAsia="Times New Roman" w:hAnsi="Times New Roman" w:cs="Times New Roman"/>
          <w:color w:val="auto"/>
        </w:rPr>
      </w:pPr>
    </w:p>
    <w:p w14:paraId="5195880E" w14:textId="77777777" w:rsidR="00E61670" w:rsidRPr="00462093" w:rsidRDefault="00E61670" w:rsidP="00462093">
      <w:pPr>
        <w:suppressAutoHyphens/>
        <w:rPr>
          <w:rFonts w:ascii="Times New Roman" w:eastAsia="Times New Roman" w:hAnsi="Times New Roman" w:cs="Times New Roman"/>
          <w:lang w:eastAsia="zh-CN"/>
        </w:rPr>
      </w:pPr>
    </w:p>
    <w:sectPr w:rsidR="00E61670" w:rsidRPr="00462093" w:rsidSect="00CD55E4">
      <w:pgSz w:w="11906" w:h="16838"/>
      <w:pgMar w:top="567" w:right="850"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BFC9C9" w14:textId="77777777" w:rsidR="00CB10B1" w:rsidRDefault="00CB10B1" w:rsidP="00243292">
      <w:r>
        <w:separator/>
      </w:r>
    </w:p>
  </w:endnote>
  <w:endnote w:type="continuationSeparator" w:id="0">
    <w:p w14:paraId="52E997B1" w14:textId="77777777" w:rsidR="00CB10B1" w:rsidRDefault="00CB10B1" w:rsidP="0024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21002A87"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altName w:val="PragmaticaCondC"/>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8D0F60" w14:textId="77777777" w:rsidR="00CB10B1" w:rsidRDefault="00CB10B1" w:rsidP="00243292">
      <w:r>
        <w:separator/>
      </w:r>
    </w:p>
  </w:footnote>
  <w:footnote w:type="continuationSeparator" w:id="0">
    <w:p w14:paraId="71C69F52" w14:textId="77777777" w:rsidR="00CB10B1" w:rsidRDefault="00CB10B1" w:rsidP="00243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FC09B00"/>
    <w:lvl w:ilvl="0">
      <w:numFmt w:val="bullet"/>
      <w:lvlText w:val="*"/>
      <w:lvlJc w:val="left"/>
    </w:lvl>
  </w:abstractNum>
  <w:abstractNum w:abstractNumId="1" w15:restartNumberingAfterBreak="0">
    <w:nsid w:val="00000002"/>
    <w:multiLevelType w:val="multilevel"/>
    <w:tmpl w:val="00000002"/>
    <w:name w:val="WW8Num2"/>
    <w:lvl w:ilvl="0">
      <w:start w:val="3"/>
      <w:numFmt w:val="decimal"/>
      <w:lvlText w:val="%1"/>
      <w:lvlJc w:val="left"/>
      <w:pPr>
        <w:tabs>
          <w:tab w:val="num" w:pos="0"/>
        </w:tabs>
        <w:ind w:left="360" w:hanging="360"/>
      </w:pPr>
      <w:rPr>
        <w:rFonts w:ascii="Times New Roman" w:hAnsi="Times New Roman" w:cs="Times New Roman"/>
        <w:color w:val="auto"/>
        <w:sz w:val="24"/>
        <w:szCs w:val="24"/>
      </w:rPr>
    </w:lvl>
    <w:lvl w:ilvl="1">
      <w:start w:val="1"/>
      <w:numFmt w:val="decimal"/>
      <w:lvlText w:val="%1.%2"/>
      <w:lvlJc w:val="left"/>
      <w:pPr>
        <w:tabs>
          <w:tab w:val="num" w:pos="0"/>
        </w:tabs>
        <w:ind w:left="1430" w:hanging="360"/>
      </w:pPr>
      <w:rPr>
        <w:rFonts w:ascii="Times New Roman" w:hAnsi="Times New Roman" w:cs="Times New Roman"/>
        <w:color w:val="auto"/>
        <w:sz w:val="24"/>
        <w:szCs w:val="24"/>
      </w:rPr>
    </w:lvl>
    <w:lvl w:ilvl="2">
      <w:start w:val="1"/>
      <w:numFmt w:val="decimal"/>
      <w:lvlText w:val="%1.%2.%3"/>
      <w:lvlJc w:val="left"/>
      <w:pPr>
        <w:tabs>
          <w:tab w:val="num" w:pos="0"/>
        </w:tabs>
        <w:ind w:left="2860" w:hanging="720"/>
      </w:pPr>
      <w:rPr>
        <w:rFonts w:ascii="Times New Roman" w:hAnsi="Times New Roman" w:cs="Times New Roman"/>
        <w:color w:val="auto"/>
        <w:sz w:val="24"/>
        <w:szCs w:val="24"/>
      </w:rPr>
    </w:lvl>
    <w:lvl w:ilvl="3">
      <w:start w:val="1"/>
      <w:numFmt w:val="decimal"/>
      <w:lvlText w:val="%1.%2.%3.%4"/>
      <w:lvlJc w:val="left"/>
      <w:pPr>
        <w:tabs>
          <w:tab w:val="num" w:pos="0"/>
        </w:tabs>
        <w:ind w:left="3930" w:hanging="720"/>
      </w:pPr>
      <w:rPr>
        <w:rFonts w:ascii="Times New Roman" w:hAnsi="Times New Roman" w:cs="Times New Roman"/>
        <w:color w:val="auto"/>
        <w:sz w:val="24"/>
        <w:szCs w:val="24"/>
      </w:rPr>
    </w:lvl>
    <w:lvl w:ilvl="4">
      <w:start w:val="1"/>
      <w:numFmt w:val="decimal"/>
      <w:lvlText w:val="%1.%2.%3.%4.%5"/>
      <w:lvlJc w:val="left"/>
      <w:pPr>
        <w:tabs>
          <w:tab w:val="num" w:pos="0"/>
        </w:tabs>
        <w:ind w:left="5360" w:hanging="1080"/>
      </w:pPr>
      <w:rPr>
        <w:rFonts w:ascii="Times New Roman" w:hAnsi="Times New Roman" w:cs="Times New Roman"/>
        <w:color w:val="auto"/>
        <w:sz w:val="24"/>
        <w:szCs w:val="24"/>
      </w:rPr>
    </w:lvl>
    <w:lvl w:ilvl="5">
      <w:start w:val="1"/>
      <w:numFmt w:val="decimal"/>
      <w:lvlText w:val="%1.%2.%3.%4.%5.%6"/>
      <w:lvlJc w:val="left"/>
      <w:pPr>
        <w:tabs>
          <w:tab w:val="num" w:pos="0"/>
        </w:tabs>
        <w:ind w:left="6430" w:hanging="1080"/>
      </w:pPr>
      <w:rPr>
        <w:rFonts w:ascii="Times New Roman" w:hAnsi="Times New Roman" w:cs="Times New Roman"/>
        <w:color w:val="auto"/>
        <w:sz w:val="24"/>
        <w:szCs w:val="24"/>
      </w:rPr>
    </w:lvl>
    <w:lvl w:ilvl="6">
      <w:start w:val="1"/>
      <w:numFmt w:val="decimal"/>
      <w:lvlText w:val="%1.%2.%3.%4.%5.%6.%7"/>
      <w:lvlJc w:val="left"/>
      <w:pPr>
        <w:tabs>
          <w:tab w:val="num" w:pos="0"/>
        </w:tabs>
        <w:ind w:left="7860" w:hanging="1440"/>
      </w:pPr>
      <w:rPr>
        <w:rFonts w:ascii="Times New Roman" w:hAnsi="Times New Roman" w:cs="Times New Roman"/>
        <w:color w:val="auto"/>
        <w:sz w:val="24"/>
        <w:szCs w:val="24"/>
      </w:rPr>
    </w:lvl>
    <w:lvl w:ilvl="7">
      <w:start w:val="1"/>
      <w:numFmt w:val="decimal"/>
      <w:lvlText w:val="%1.%2.%3.%4.%5.%6.%7.%8"/>
      <w:lvlJc w:val="left"/>
      <w:pPr>
        <w:tabs>
          <w:tab w:val="num" w:pos="0"/>
        </w:tabs>
        <w:ind w:left="8930" w:hanging="1440"/>
      </w:pPr>
      <w:rPr>
        <w:rFonts w:ascii="Times New Roman" w:hAnsi="Times New Roman" w:cs="Times New Roman"/>
        <w:color w:val="auto"/>
        <w:sz w:val="24"/>
        <w:szCs w:val="24"/>
      </w:rPr>
    </w:lvl>
    <w:lvl w:ilvl="8">
      <w:start w:val="1"/>
      <w:numFmt w:val="decimal"/>
      <w:lvlText w:val="%1.%2.%3.%4.%5.%6.%7.%8.%9"/>
      <w:lvlJc w:val="left"/>
      <w:pPr>
        <w:tabs>
          <w:tab w:val="num" w:pos="0"/>
        </w:tabs>
        <w:ind w:left="10360" w:hanging="1800"/>
      </w:pPr>
      <w:rPr>
        <w:rFonts w:ascii="Times New Roman" w:hAnsi="Times New Roman" w:cs="Times New Roman"/>
        <w:color w:val="auto"/>
        <w:sz w:val="24"/>
        <w:szCs w:val="24"/>
      </w:rPr>
    </w:lvl>
  </w:abstractNum>
  <w:abstractNum w:abstractNumId="2" w15:restartNumberingAfterBreak="0">
    <w:nsid w:val="00000003"/>
    <w:multiLevelType w:val="singleLevel"/>
    <w:tmpl w:val="00000003"/>
    <w:name w:val="WW8Num3"/>
    <w:lvl w:ilvl="0">
      <w:start w:val="1"/>
      <w:numFmt w:val="decimal"/>
      <w:lvlText w:val="6.%1."/>
      <w:lvlJc w:val="left"/>
      <w:pPr>
        <w:tabs>
          <w:tab w:val="num" w:pos="0"/>
        </w:tabs>
        <w:ind w:left="720" w:hanging="360"/>
      </w:pPr>
      <w:rPr>
        <w:rFonts w:ascii="Times New Roman" w:hAnsi="Times New Roman" w:cs="Times New Roman"/>
        <w:color w:val="auto"/>
        <w:sz w:val="24"/>
        <w:szCs w:val="24"/>
      </w:rPr>
    </w:lvl>
  </w:abstractNum>
  <w:abstractNum w:abstractNumId="3" w15:restartNumberingAfterBreak="0">
    <w:nsid w:val="00000004"/>
    <w:multiLevelType w:val="singleLevel"/>
    <w:tmpl w:val="00000004"/>
    <w:name w:val="WW8Num4"/>
    <w:lvl w:ilvl="0">
      <w:start w:val="1"/>
      <w:numFmt w:val="decimal"/>
      <w:lvlText w:val="9.%1."/>
      <w:lvlJc w:val="left"/>
      <w:pPr>
        <w:tabs>
          <w:tab w:val="num" w:pos="0"/>
        </w:tabs>
        <w:ind w:left="1429" w:hanging="360"/>
      </w:pPr>
      <w:rPr>
        <w:rFonts w:ascii="Times New Roman" w:hAnsi="Times New Roman" w:cs="Times New Roman"/>
      </w:rPr>
    </w:lvl>
  </w:abstractNum>
  <w:abstractNum w:abstractNumId="4" w15:restartNumberingAfterBreak="0">
    <w:nsid w:val="00000005"/>
    <w:multiLevelType w:val="multilevel"/>
    <w:tmpl w:val="00000005"/>
    <w:name w:val="WW8Num5"/>
    <w:lvl w:ilvl="0">
      <w:start w:val="16"/>
      <w:numFmt w:val="decimal"/>
      <w:lvlText w:val="%1."/>
      <w:lvlJc w:val="left"/>
      <w:pPr>
        <w:tabs>
          <w:tab w:val="num" w:pos="0"/>
        </w:tabs>
        <w:ind w:left="525" w:hanging="525"/>
      </w:pPr>
      <w:rPr>
        <w:rFonts w:ascii="Symbol" w:hAnsi="Symbol" w:cs="Symbol" w:hint="default"/>
      </w:rPr>
    </w:lvl>
    <w:lvl w:ilvl="1">
      <w:start w:val="4"/>
      <w:numFmt w:val="decimal"/>
      <w:lvlText w:val="%1.%2."/>
      <w:lvlJc w:val="left"/>
      <w:pPr>
        <w:tabs>
          <w:tab w:val="num" w:pos="0"/>
        </w:tabs>
        <w:ind w:left="1146" w:hanging="720"/>
      </w:pPr>
      <w:rPr>
        <w:rFonts w:ascii="Symbol" w:hAnsi="Symbol" w:cs="Symbol" w:hint="default"/>
      </w:rPr>
    </w:lvl>
    <w:lvl w:ilvl="2">
      <w:start w:val="1"/>
      <w:numFmt w:val="decimal"/>
      <w:lvlText w:val="%1.%2.%3."/>
      <w:lvlJc w:val="left"/>
      <w:pPr>
        <w:tabs>
          <w:tab w:val="num" w:pos="0"/>
        </w:tabs>
        <w:ind w:left="1440" w:hanging="720"/>
      </w:pPr>
      <w:rPr>
        <w:rFonts w:ascii="Symbol" w:hAnsi="Symbol" w:cs="Symbol" w:hint="default"/>
      </w:rPr>
    </w:lvl>
    <w:lvl w:ilvl="3">
      <w:start w:val="1"/>
      <w:numFmt w:val="decimal"/>
      <w:lvlText w:val="%1.%2.%3.%4."/>
      <w:lvlJc w:val="left"/>
      <w:pPr>
        <w:tabs>
          <w:tab w:val="num" w:pos="0"/>
        </w:tabs>
        <w:ind w:left="2160" w:hanging="1080"/>
      </w:pPr>
      <w:rPr>
        <w:rFonts w:ascii="Symbol" w:hAnsi="Symbol" w:cs="Symbol" w:hint="default"/>
      </w:rPr>
    </w:lvl>
    <w:lvl w:ilvl="4">
      <w:start w:val="1"/>
      <w:numFmt w:val="decimal"/>
      <w:lvlText w:val="%1.%2.%3.%4.%5."/>
      <w:lvlJc w:val="left"/>
      <w:pPr>
        <w:tabs>
          <w:tab w:val="num" w:pos="0"/>
        </w:tabs>
        <w:ind w:left="2520" w:hanging="1080"/>
      </w:pPr>
      <w:rPr>
        <w:rFonts w:ascii="Symbol" w:hAnsi="Symbol" w:cs="Symbol" w:hint="default"/>
      </w:rPr>
    </w:lvl>
    <w:lvl w:ilvl="5">
      <w:start w:val="1"/>
      <w:numFmt w:val="decimal"/>
      <w:lvlText w:val="%1.%2.%3.%4.%5.%6."/>
      <w:lvlJc w:val="left"/>
      <w:pPr>
        <w:tabs>
          <w:tab w:val="num" w:pos="0"/>
        </w:tabs>
        <w:ind w:left="3240" w:hanging="1440"/>
      </w:pPr>
      <w:rPr>
        <w:rFonts w:ascii="Symbol" w:hAnsi="Symbol" w:cs="Symbol" w:hint="default"/>
      </w:rPr>
    </w:lvl>
    <w:lvl w:ilvl="6">
      <w:start w:val="1"/>
      <w:numFmt w:val="decimal"/>
      <w:lvlText w:val="%1.%2.%3.%4.%5.%6.%7."/>
      <w:lvlJc w:val="left"/>
      <w:pPr>
        <w:tabs>
          <w:tab w:val="num" w:pos="0"/>
        </w:tabs>
        <w:ind w:left="3600" w:hanging="1440"/>
      </w:pPr>
      <w:rPr>
        <w:rFonts w:ascii="Symbol" w:hAnsi="Symbol" w:cs="Symbol" w:hint="default"/>
      </w:rPr>
    </w:lvl>
    <w:lvl w:ilvl="7">
      <w:start w:val="1"/>
      <w:numFmt w:val="decimal"/>
      <w:lvlText w:val="%1.%2.%3.%4.%5.%6.%7.%8."/>
      <w:lvlJc w:val="left"/>
      <w:pPr>
        <w:tabs>
          <w:tab w:val="num" w:pos="0"/>
        </w:tabs>
        <w:ind w:left="4320" w:hanging="1800"/>
      </w:pPr>
      <w:rPr>
        <w:rFonts w:ascii="Symbol" w:hAnsi="Symbol" w:cs="Symbol" w:hint="default"/>
      </w:rPr>
    </w:lvl>
    <w:lvl w:ilvl="8">
      <w:start w:val="1"/>
      <w:numFmt w:val="decimal"/>
      <w:lvlText w:val="%1.%2.%3.%4.%5.%6.%7.%8.%9."/>
      <w:lvlJc w:val="left"/>
      <w:pPr>
        <w:tabs>
          <w:tab w:val="num" w:pos="0"/>
        </w:tabs>
        <w:ind w:left="5040" w:hanging="2160"/>
      </w:pPr>
      <w:rPr>
        <w:rFonts w:ascii="Symbol" w:hAnsi="Symbol" w:cs="Symbol" w:hint="default"/>
      </w:rPr>
    </w:lvl>
  </w:abstractNum>
  <w:abstractNum w:abstractNumId="5" w15:restartNumberingAfterBreak="0">
    <w:nsid w:val="00000006"/>
    <w:multiLevelType w:val="multilevel"/>
    <w:tmpl w:val="00000006"/>
    <w:name w:val="WW8Num6"/>
    <w:lvl w:ilvl="0">
      <w:start w:val="9"/>
      <w:numFmt w:val="decimal"/>
      <w:lvlText w:val="%1."/>
      <w:lvlJc w:val="left"/>
      <w:pPr>
        <w:tabs>
          <w:tab w:val="num" w:pos="0"/>
        </w:tabs>
        <w:ind w:left="390" w:hanging="390"/>
      </w:pPr>
      <w:rPr>
        <w:rFonts w:ascii="Symbol" w:hAnsi="Symbol" w:cs="Symbol" w:hint="default"/>
        <w:color w:val="000000"/>
        <w:sz w:val="24"/>
        <w:szCs w:val="24"/>
      </w:rPr>
    </w:lvl>
    <w:lvl w:ilvl="1">
      <w:start w:val="4"/>
      <w:numFmt w:val="decimal"/>
      <w:lvlText w:val="%1.%2."/>
      <w:lvlJc w:val="left"/>
      <w:pPr>
        <w:tabs>
          <w:tab w:val="num" w:pos="0"/>
        </w:tabs>
        <w:ind w:left="1850" w:hanging="720"/>
      </w:pPr>
      <w:rPr>
        <w:rFonts w:ascii="Symbol" w:hAnsi="Symbol" w:cs="Symbol" w:hint="default"/>
        <w:color w:val="000000"/>
        <w:sz w:val="24"/>
        <w:szCs w:val="24"/>
      </w:rPr>
    </w:lvl>
    <w:lvl w:ilvl="2">
      <w:start w:val="1"/>
      <w:numFmt w:val="decimal"/>
      <w:lvlText w:val="%1.%2.%3."/>
      <w:lvlJc w:val="left"/>
      <w:pPr>
        <w:tabs>
          <w:tab w:val="num" w:pos="0"/>
        </w:tabs>
        <w:ind w:left="2980" w:hanging="720"/>
      </w:pPr>
      <w:rPr>
        <w:rFonts w:ascii="Symbol" w:hAnsi="Symbol" w:cs="Symbol" w:hint="default"/>
        <w:color w:val="000000"/>
        <w:sz w:val="24"/>
        <w:szCs w:val="24"/>
      </w:rPr>
    </w:lvl>
    <w:lvl w:ilvl="3">
      <w:start w:val="1"/>
      <w:numFmt w:val="decimal"/>
      <w:lvlText w:val="%1.%2.%3.%4."/>
      <w:lvlJc w:val="left"/>
      <w:pPr>
        <w:tabs>
          <w:tab w:val="num" w:pos="0"/>
        </w:tabs>
        <w:ind w:left="4470" w:hanging="1080"/>
      </w:pPr>
      <w:rPr>
        <w:rFonts w:ascii="Symbol" w:hAnsi="Symbol" w:cs="Symbol" w:hint="default"/>
        <w:color w:val="000000"/>
        <w:sz w:val="24"/>
        <w:szCs w:val="24"/>
      </w:rPr>
    </w:lvl>
    <w:lvl w:ilvl="4">
      <w:start w:val="1"/>
      <w:numFmt w:val="decimal"/>
      <w:lvlText w:val="%1.%2.%3.%4.%5."/>
      <w:lvlJc w:val="left"/>
      <w:pPr>
        <w:tabs>
          <w:tab w:val="num" w:pos="0"/>
        </w:tabs>
        <w:ind w:left="5600" w:hanging="1080"/>
      </w:pPr>
      <w:rPr>
        <w:rFonts w:ascii="Symbol" w:hAnsi="Symbol" w:cs="Symbol" w:hint="default"/>
        <w:color w:val="000000"/>
        <w:sz w:val="24"/>
        <w:szCs w:val="24"/>
      </w:rPr>
    </w:lvl>
    <w:lvl w:ilvl="5">
      <w:start w:val="1"/>
      <w:numFmt w:val="decimal"/>
      <w:lvlText w:val="%1.%2.%3.%4.%5.%6."/>
      <w:lvlJc w:val="left"/>
      <w:pPr>
        <w:tabs>
          <w:tab w:val="num" w:pos="0"/>
        </w:tabs>
        <w:ind w:left="7090" w:hanging="1440"/>
      </w:pPr>
      <w:rPr>
        <w:rFonts w:ascii="Symbol" w:hAnsi="Symbol" w:cs="Symbol" w:hint="default"/>
        <w:color w:val="000000"/>
        <w:sz w:val="24"/>
        <w:szCs w:val="24"/>
      </w:rPr>
    </w:lvl>
    <w:lvl w:ilvl="6">
      <w:start w:val="1"/>
      <w:numFmt w:val="decimal"/>
      <w:lvlText w:val="%1.%2.%3.%4.%5.%6.%7."/>
      <w:lvlJc w:val="left"/>
      <w:pPr>
        <w:tabs>
          <w:tab w:val="num" w:pos="0"/>
        </w:tabs>
        <w:ind w:left="8220" w:hanging="1440"/>
      </w:pPr>
      <w:rPr>
        <w:rFonts w:ascii="Symbol" w:hAnsi="Symbol" w:cs="Symbol" w:hint="default"/>
        <w:color w:val="000000"/>
        <w:sz w:val="24"/>
        <w:szCs w:val="24"/>
      </w:rPr>
    </w:lvl>
    <w:lvl w:ilvl="7">
      <w:start w:val="1"/>
      <w:numFmt w:val="decimal"/>
      <w:lvlText w:val="%1.%2.%3.%4.%5.%6.%7.%8."/>
      <w:lvlJc w:val="left"/>
      <w:pPr>
        <w:tabs>
          <w:tab w:val="num" w:pos="0"/>
        </w:tabs>
        <w:ind w:left="9710" w:hanging="1800"/>
      </w:pPr>
      <w:rPr>
        <w:rFonts w:ascii="Symbol" w:hAnsi="Symbol" w:cs="Symbol" w:hint="default"/>
        <w:color w:val="000000"/>
        <w:sz w:val="24"/>
        <w:szCs w:val="24"/>
      </w:rPr>
    </w:lvl>
    <w:lvl w:ilvl="8">
      <w:start w:val="1"/>
      <w:numFmt w:val="decimal"/>
      <w:lvlText w:val="%1.%2.%3.%4.%5.%6.%7.%8.%9."/>
      <w:lvlJc w:val="left"/>
      <w:pPr>
        <w:tabs>
          <w:tab w:val="num" w:pos="0"/>
        </w:tabs>
        <w:ind w:left="11200" w:hanging="2160"/>
      </w:pPr>
      <w:rPr>
        <w:rFonts w:ascii="Symbol" w:hAnsi="Symbol" w:cs="Symbol" w:hint="default"/>
        <w:color w:val="000000"/>
        <w:sz w:val="24"/>
        <w:szCs w:val="24"/>
      </w:rPr>
    </w:lvl>
  </w:abstractNum>
  <w:abstractNum w:abstractNumId="6" w15:restartNumberingAfterBreak="0">
    <w:nsid w:val="00000007"/>
    <w:multiLevelType w:val="singleLevel"/>
    <w:tmpl w:val="00000007"/>
    <w:name w:val="WW8Num7"/>
    <w:lvl w:ilvl="0">
      <w:start w:val="1"/>
      <w:numFmt w:val="decimal"/>
      <w:lvlText w:val="8.%1."/>
      <w:lvlJc w:val="left"/>
      <w:pPr>
        <w:tabs>
          <w:tab w:val="num" w:pos="0"/>
        </w:tabs>
        <w:ind w:left="928" w:hanging="360"/>
      </w:pPr>
      <w:rPr>
        <w:rFonts w:ascii="Symbol" w:hAnsi="Symbol" w:cs="Symbol" w:hint="default"/>
        <w:color w:val="000000"/>
        <w:sz w:val="24"/>
        <w:szCs w:val="24"/>
      </w:rPr>
    </w:lvl>
  </w:abstractNum>
  <w:abstractNum w:abstractNumId="7" w15:restartNumberingAfterBreak="0">
    <w:nsid w:val="00000008"/>
    <w:multiLevelType w:val="singleLevel"/>
    <w:tmpl w:val="00000008"/>
    <w:name w:val="WW8Num8"/>
    <w:lvl w:ilvl="0">
      <w:start w:val="1"/>
      <w:numFmt w:val="decimal"/>
      <w:lvlText w:val="9.%1."/>
      <w:lvlJc w:val="left"/>
      <w:pPr>
        <w:tabs>
          <w:tab w:val="num" w:pos="0"/>
        </w:tabs>
        <w:ind w:left="720" w:hanging="360"/>
      </w:pPr>
      <w:rPr>
        <w:rFonts w:ascii="Symbol" w:hAnsi="Symbol" w:cs="Symbol" w:hint="default"/>
      </w:rPr>
    </w:lvl>
  </w:abstractNum>
  <w:abstractNum w:abstractNumId="8" w15:restartNumberingAfterBreak="0">
    <w:nsid w:val="00000009"/>
    <w:multiLevelType w:val="singleLevel"/>
    <w:tmpl w:val="00000009"/>
    <w:name w:val="WW8Num9"/>
    <w:lvl w:ilvl="0">
      <w:start w:val="6"/>
      <w:numFmt w:val="decimal"/>
      <w:lvlText w:val="%1."/>
      <w:lvlJc w:val="left"/>
      <w:pPr>
        <w:tabs>
          <w:tab w:val="num" w:pos="0"/>
        </w:tabs>
        <w:ind w:left="720" w:hanging="360"/>
      </w:pPr>
      <w:rPr>
        <w:rFonts w:cs="Times New Roman"/>
        <w:color w:val="000000"/>
        <w:sz w:val="20"/>
        <w:szCs w:val="20"/>
      </w:rPr>
    </w:lvl>
  </w:abstractNum>
  <w:abstractNum w:abstractNumId="9" w15:restartNumberingAfterBreak="0">
    <w:nsid w:val="0000000A"/>
    <w:multiLevelType w:val="singleLevel"/>
    <w:tmpl w:val="0000000A"/>
    <w:name w:val="WW8Num10"/>
    <w:lvl w:ilvl="0">
      <w:start w:val="1"/>
      <w:numFmt w:val="decimal"/>
      <w:lvlText w:val="%1."/>
      <w:lvlJc w:val="left"/>
      <w:pPr>
        <w:tabs>
          <w:tab w:val="num" w:pos="0"/>
        </w:tabs>
        <w:ind w:left="360" w:hanging="360"/>
      </w:pPr>
      <w:rPr>
        <w:rFonts w:ascii="Symbol" w:hAnsi="Symbol" w:cs="Symbol" w:hint="default"/>
        <w:szCs w:val="24"/>
      </w:rPr>
    </w:lvl>
  </w:abstractNum>
  <w:abstractNum w:abstractNumId="10" w15:restartNumberingAfterBreak="0">
    <w:nsid w:val="0000000B"/>
    <w:multiLevelType w:val="multilevel"/>
    <w:tmpl w:val="0000000B"/>
    <w:name w:val="WW8Num11"/>
    <w:lvl w:ilvl="0">
      <w:start w:val="2"/>
      <w:numFmt w:val="decimal"/>
      <w:lvlText w:val="%1"/>
      <w:lvlJc w:val="left"/>
      <w:pPr>
        <w:tabs>
          <w:tab w:val="num" w:pos="0"/>
        </w:tabs>
        <w:ind w:left="360" w:hanging="360"/>
      </w:pPr>
      <w:rPr>
        <w:rFonts w:ascii="Times New Roman" w:hAnsi="Times New Roman" w:cs="Times New Roman"/>
        <w:sz w:val="24"/>
        <w:szCs w:val="24"/>
      </w:rPr>
    </w:lvl>
    <w:lvl w:ilvl="1">
      <w:start w:val="1"/>
      <w:numFmt w:val="decimal"/>
      <w:lvlText w:val="%1.%2"/>
      <w:lvlJc w:val="left"/>
      <w:pPr>
        <w:tabs>
          <w:tab w:val="num" w:pos="0"/>
        </w:tabs>
        <w:ind w:left="720" w:hanging="360"/>
      </w:pPr>
      <w:rPr>
        <w:rFonts w:ascii="Times New Roman" w:hAnsi="Times New Roman" w:cs="Times New Roman"/>
        <w:sz w:val="24"/>
        <w:szCs w:val="24"/>
      </w:rPr>
    </w:lvl>
    <w:lvl w:ilvl="2">
      <w:start w:val="1"/>
      <w:numFmt w:val="decimal"/>
      <w:lvlText w:val="%1.%2.%3"/>
      <w:lvlJc w:val="left"/>
      <w:pPr>
        <w:tabs>
          <w:tab w:val="num" w:pos="0"/>
        </w:tabs>
        <w:ind w:left="1440" w:hanging="720"/>
      </w:pPr>
      <w:rPr>
        <w:rFonts w:ascii="Times New Roman" w:hAnsi="Times New Roman" w:cs="Times New Roman"/>
        <w:sz w:val="24"/>
        <w:szCs w:val="24"/>
      </w:rPr>
    </w:lvl>
    <w:lvl w:ilvl="3">
      <w:start w:val="1"/>
      <w:numFmt w:val="decimal"/>
      <w:lvlText w:val="%1.%2.%3.%4"/>
      <w:lvlJc w:val="left"/>
      <w:pPr>
        <w:tabs>
          <w:tab w:val="num" w:pos="0"/>
        </w:tabs>
        <w:ind w:left="2160" w:hanging="1080"/>
      </w:pPr>
      <w:rPr>
        <w:rFonts w:ascii="Times New Roman" w:hAnsi="Times New Roman" w:cs="Times New Roman"/>
        <w:sz w:val="24"/>
        <w:szCs w:val="24"/>
      </w:rPr>
    </w:lvl>
    <w:lvl w:ilvl="4">
      <w:start w:val="1"/>
      <w:numFmt w:val="decimal"/>
      <w:lvlText w:val="%1.%2.%3.%4.%5"/>
      <w:lvlJc w:val="left"/>
      <w:pPr>
        <w:tabs>
          <w:tab w:val="num" w:pos="0"/>
        </w:tabs>
        <w:ind w:left="2520" w:hanging="1080"/>
      </w:pPr>
      <w:rPr>
        <w:rFonts w:ascii="Times New Roman" w:hAnsi="Times New Roman" w:cs="Times New Roman"/>
        <w:sz w:val="24"/>
        <w:szCs w:val="24"/>
      </w:rPr>
    </w:lvl>
    <w:lvl w:ilvl="5">
      <w:start w:val="1"/>
      <w:numFmt w:val="decimal"/>
      <w:lvlText w:val="%1.%2.%3.%4.%5.%6"/>
      <w:lvlJc w:val="left"/>
      <w:pPr>
        <w:tabs>
          <w:tab w:val="num" w:pos="0"/>
        </w:tabs>
        <w:ind w:left="3240" w:hanging="1440"/>
      </w:pPr>
      <w:rPr>
        <w:rFonts w:ascii="Times New Roman" w:hAnsi="Times New Roman" w:cs="Times New Roman"/>
        <w:sz w:val="24"/>
        <w:szCs w:val="24"/>
      </w:rPr>
    </w:lvl>
    <w:lvl w:ilvl="6">
      <w:start w:val="1"/>
      <w:numFmt w:val="decimal"/>
      <w:lvlText w:val="%1.%2.%3.%4.%5.%6.%7"/>
      <w:lvlJc w:val="left"/>
      <w:pPr>
        <w:tabs>
          <w:tab w:val="num" w:pos="0"/>
        </w:tabs>
        <w:ind w:left="3600" w:hanging="1440"/>
      </w:pPr>
      <w:rPr>
        <w:rFonts w:ascii="Times New Roman" w:hAnsi="Times New Roman" w:cs="Times New Roman"/>
        <w:sz w:val="24"/>
        <w:szCs w:val="24"/>
      </w:rPr>
    </w:lvl>
    <w:lvl w:ilvl="7">
      <w:start w:val="1"/>
      <w:numFmt w:val="decimal"/>
      <w:lvlText w:val="%1.%2.%3.%4.%5.%6.%7.%8"/>
      <w:lvlJc w:val="left"/>
      <w:pPr>
        <w:tabs>
          <w:tab w:val="num" w:pos="0"/>
        </w:tabs>
        <w:ind w:left="4320" w:hanging="1800"/>
      </w:pPr>
      <w:rPr>
        <w:rFonts w:ascii="Times New Roman" w:hAnsi="Times New Roman" w:cs="Times New Roman"/>
        <w:sz w:val="24"/>
        <w:szCs w:val="24"/>
      </w:rPr>
    </w:lvl>
    <w:lvl w:ilvl="8">
      <w:start w:val="1"/>
      <w:numFmt w:val="decimal"/>
      <w:lvlText w:val="%1.%2.%3.%4.%5.%6.%7.%8.%9"/>
      <w:lvlJc w:val="left"/>
      <w:pPr>
        <w:tabs>
          <w:tab w:val="num" w:pos="0"/>
        </w:tabs>
        <w:ind w:left="4680" w:hanging="1800"/>
      </w:pPr>
      <w:rPr>
        <w:rFonts w:ascii="Times New Roman" w:hAnsi="Times New Roman" w:cs="Times New Roman"/>
        <w:sz w:val="24"/>
        <w:szCs w:val="24"/>
      </w:rPr>
    </w:lvl>
  </w:abstractNum>
  <w:abstractNum w:abstractNumId="11" w15:restartNumberingAfterBreak="0">
    <w:nsid w:val="0000000C"/>
    <w:multiLevelType w:val="multilevel"/>
    <w:tmpl w:val="0000000C"/>
    <w:name w:val="WW8Num12"/>
    <w:lvl w:ilvl="0">
      <w:start w:val="8"/>
      <w:numFmt w:val="decimal"/>
      <w:lvlText w:val="%1"/>
      <w:lvlJc w:val="left"/>
      <w:pPr>
        <w:tabs>
          <w:tab w:val="num" w:pos="0"/>
        </w:tabs>
        <w:ind w:left="360" w:hanging="360"/>
      </w:pPr>
      <w:rPr>
        <w:rFonts w:cs="Times New Roman" w:hint="default"/>
        <w:szCs w:val="24"/>
      </w:rPr>
    </w:lvl>
    <w:lvl w:ilvl="1">
      <w:start w:val="1"/>
      <w:numFmt w:val="decimal"/>
      <w:lvlText w:val="12.%2."/>
      <w:lvlJc w:val="left"/>
      <w:pPr>
        <w:tabs>
          <w:tab w:val="num" w:pos="0"/>
        </w:tabs>
        <w:ind w:left="786" w:hanging="360"/>
      </w:pPr>
      <w:rPr>
        <w:rFonts w:ascii="Times New Roman" w:hAnsi="Times New Roman" w:cs="Times New Roman" w:hint="default"/>
        <w:szCs w:val="24"/>
      </w:rPr>
    </w:lvl>
    <w:lvl w:ilvl="2">
      <w:start w:val="1"/>
      <w:numFmt w:val="decimal"/>
      <w:lvlText w:val="%1.%2.%3"/>
      <w:lvlJc w:val="left"/>
      <w:pPr>
        <w:tabs>
          <w:tab w:val="num" w:pos="0"/>
        </w:tabs>
        <w:ind w:left="1572" w:hanging="720"/>
      </w:pPr>
      <w:rPr>
        <w:rFonts w:cs="Times New Roman" w:hint="default"/>
        <w:szCs w:val="24"/>
      </w:rPr>
    </w:lvl>
    <w:lvl w:ilvl="3">
      <w:start w:val="1"/>
      <w:numFmt w:val="decimal"/>
      <w:lvlText w:val="%1.%2.%3.%4"/>
      <w:lvlJc w:val="left"/>
      <w:pPr>
        <w:tabs>
          <w:tab w:val="num" w:pos="0"/>
        </w:tabs>
        <w:ind w:left="2358" w:hanging="1080"/>
      </w:pPr>
      <w:rPr>
        <w:rFonts w:cs="Times New Roman" w:hint="default"/>
        <w:szCs w:val="24"/>
      </w:rPr>
    </w:lvl>
    <w:lvl w:ilvl="4">
      <w:start w:val="1"/>
      <w:numFmt w:val="decimal"/>
      <w:lvlText w:val="%1.%2.%3.%4.%5"/>
      <w:lvlJc w:val="left"/>
      <w:pPr>
        <w:tabs>
          <w:tab w:val="num" w:pos="0"/>
        </w:tabs>
        <w:ind w:left="2784" w:hanging="1080"/>
      </w:pPr>
      <w:rPr>
        <w:rFonts w:cs="Times New Roman" w:hint="default"/>
        <w:szCs w:val="24"/>
      </w:rPr>
    </w:lvl>
    <w:lvl w:ilvl="5">
      <w:start w:val="1"/>
      <w:numFmt w:val="decimal"/>
      <w:lvlText w:val="%1.%2.%3.%4.%5.%6"/>
      <w:lvlJc w:val="left"/>
      <w:pPr>
        <w:tabs>
          <w:tab w:val="num" w:pos="0"/>
        </w:tabs>
        <w:ind w:left="3570" w:hanging="1440"/>
      </w:pPr>
      <w:rPr>
        <w:rFonts w:cs="Times New Roman" w:hint="default"/>
        <w:szCs w:val="24"/>
      </w:rPr>
    </w:lvl>
    <w:lvl w:ilvl="6">
      <w:start w:val="1"/>
      <w:numFmt w:val="decimal"/>
      <w:lvlText w:val="%1.%2.%3.%4.%5.%6.%7"/>
      <w:lvlJc w:val="left"/>
      <w:pPr>
        <w:tabs>
          <w:tab w:val="num" w:pos="0"/>
        </w:tabs>
        <w:ind w:left="3996" w:hanging="1440"/>
      </w:pPr>
      <w:rPr>
        <w:rFonts w:cs="Times New Roman" w:hint="default"/>
        <w:szCs w:val="24"/>
      </w:rPr>
    </w:lvl>
    <w:lvl w:ilvl="7">
      <w:start w:val="1"/>
      <w:numFmt w:val="decimal"/>
      <w:lvlText w:val="%1.%2.%3.%4.%5.%6.%7.%8"/>
      <w:lvlJc w:val="left"/>
      <w:pPr>
        <w:tabs>
          <w:tab w:val="num" w:pos="0"/>
        </w:tabs>
        <w:ind w:left="4782" w:hanging="1800"/>
      </w:pPr>
      <w:rPr>
        <w:rFonts w:cs="Times New Roman" w:hint="default"/>
        <w:szCs w:val="24"/>
      </w:rPr>
    </w:lvl>
    <w:lvl w:ilvl="8">
      <w:start w:val="1"/>
      <w:numFmt w:val="decimal"/>
      <w:lvlText w:val="%1.%2.%3.%4.%5.%6.%7.%8.%9"/>
      <w:lvlJc w:val="left"/>
      <w:pPr>
        <w:tabs>
          <w:tab w:val="num" w:pos="0"/>
        </w:tabs>
        <w:ind w:left="5208" w:hanging="1800"/>
      </w:pPr>
      <w:rPr>
        <w:rFonts w:cs="Times New Roman" w:hint="default"/>
        <w:szCs w:val="24"/>
      </w:rPr>
    </w:lvl>
  </w:abstractNum>
  <w:abstractNum w:abstractNumId="12" w15:restartNumberingAfterBreak="0">
    <w:nsid w:val="0000000D"/>
    <w:multiLevelType w:val="singleLevel"/>
    <w:tmpl w:val="0000000D"/>
    <w:name w:val="WW8Num13"/>
    <w:lvl w:ilvl="0">
      <w:start w:val="1"/>
      <w:numFmt w:val="decimal"/>
      <w:lvlText w:val="13.%1."/>
      <w:lvlJc w:val="left"/>
      <w:pPr>
        <w:tabs>
          <w:tab w:val="num" w:pos="0"/>
        </w:tabs>
        <w:ind w:left="1429" w:hanging="360"/>
      </w:pPr>
      <w:rPr>
        <w:rFonts w:ascii="Times New Roman" w:hAnsi="Times New Roman" w:cs="Times New Roman" w:hint="default"/>
        <w:sz w:val="24"/>
        <w:szCs w:val="24"/>
      </w:rPr>
    </w:lvl>
  </w:abstractNum>
  <w:abstractNum w:abstractNumId="13" w15:restartNumberingAfterBreak="0">
    <w:nsid w:val="0000000E"/>
    <w:multiLevelType w:val="multilevel"/>
    <w:tmpl w:val="0000000E"/>
    <w:name w:val="WW8Num14"/>
    <w:lvl w:ilvl="0">
      <w:start w:val="17"/>
      <w:numFmt w:val="decimal"/>
      <w:lvlText w:val="%1."/>
      <w:lvlJc w:val="left"/>
      <w:pPr>
        <w:tabs>
          <w:tab w:val="num" w:pos="0"/>
        </w:tabs>
        <w:ind w:left="480" w:hanging="480"/>
      </w:pPr>
      <w:rPr>
        <w:rFonts w:ascii="Times New Roman" w:hAnsi="Times New Roman" w:cs="Times New Roman" w:hint="default"/>
        <w:strike w:val="0"/>
        <w:dstrike w:val="0"/>
      </w:rPr>
    </w:lvl>
    <w:lvl w:ilvl="1">
      <w:start w:val="2"/>
      <w:numFmt w:val="decimal"/>
      <w:lvlText w:val="%1.%2."/>
      <w:lvlJc w:val="left"/>
      <w:pPr>
        <w:tabs>
          <w:tab w:val="num" w:pos="0"/>
        </w:tabs>
        <w:ind w:left="1200" w:hanging="480"/>
      </w:pPr>
      <w:rPr>
        <w:rFonts w:ascii="Times New Roman" w:hAnsi="Times New Roman" w:cs="Times New Roman" w:hint="default"/>
        <w:strike w:val="0"/>
        <w:dstrike w:val="0"/>
      </w:rPr>
    </w:lvl>
    <w:lvl w:ilvl="2">
      <w:start w:val="1"/>
      <w:numFmt w:val="decimal"/>
      <w:lvlText w:val="%1.%2.%3."/>
      <w:lvlJc w:val="left"/>
      <w:pPr>
        <w:tabs>
          <w:tab w:val="num" w:pos="0"/>
        </w:tabs>
        <w:ind w:left="2160" w:hanging="720"/>
      </w:pPr>
      <w:rPr>
        <w:rFonts w:ascii="Times New Roman" w:hAnsi="Times New Roman" w:cs="Times New Roman" w:hint="default"/>
        <w:strike w:val="0"/>
        <w:dstrike w:val="0"/>
      </w:rPr>
    </w:lvl>
    <w:lvl w:ilvl="3">
      <w:start w:val="1"/>
      <w:numFmt w:val="decimal"/>
      <w:lvlText w:val="%1.%2.%3.%4."/>
      <w:lvlJc w:val="left"/>
      <w:pPr>
        <w:tabs>
          <w:tab w:val="num" w:pos="0"/>
        </w:tabs>
        <w:ind w:left="2880" w:hanging="720"/>
      </w:pPr>
      <w:rPr>
        <w:rFonts w:ascii="Times New Roman" w:hAnsi="Times New Roman" w:cs="Times New Roman" w:hint="default"/>
        <w:strike w:val="0"/>
        <w:dstrike w:val="0"/>
      </w:rPr>
    </w:lvl>
    <w:lvl w:ilvl="4">
      <w:start w:val="1"/>
      <w:numFmt w:val="decimal"/>
      <w:lvlText w:val="%1.%2.%3.%4.%5."/>
      <w:lvlJc w:val="left"/>
      <w:pPr>
        <w:tabs>
          <w:tab w:val="num" w:pos="0"/>
        </w:tabs>
        <w:ind w:left="3960" w:hanging="1080"/>
      </w:pPr>
      <w:rPr>
        <w:rFonts w:ascii="Times New Roman" w:hAnsi="Times New Roman" w:cs="Times New Roman" w:hint="default"/>
        <w:strike w:val="0"/>
        <w:dstrike w:val="0"/>
      </w:rPr>
    </w:lvl>
    <w:lvl w:ilvl="5">
      <w:start w:val="1"/>
      <w:numFmt w:val="decimal"/>
      <w:lvlText w:val="%1.%2.%3.%4.%5.%6."/>
      <w:lvlJc w:val="left"/>
      <w:pPr>
        <w:tabs>
          <w:tab w:val="num" w:pos="0"/>
        </w:tabs>
        <w:ind w:left="4680" w:hanging="1080"/>
      </w:pPr>
      <w:rPr>
        <w:rFonts w:ascii="Times New Roman" w:hAnsi="Times New Roman" w:cs="Times New Roman" w:hint="default"/>
        <w:strike w:val="0"/>
        <w:dstrike w:val="0"/>
      </w:rPr>
    </w:lvl>
    <w:lvl w:ilvl="6">
      <w:start w:val="1"/>
      <w:numFmt w:val="decimal"/>
      <w:lvlText w:val="%1.%2.%3.%4.%5.%6.%7."/>
      <w:lvlJc w:val="left"/>
      <w:pPr>
        <w:tabs>
          <w:tab w:val="num" w:pos="0"/>
        </w:tabs>
        <w:ind w:left="5760" w:hanging="1440"/>
      </w:pPr>
      <w:rPr>
        <w:rFonts w:ascii="Times New Roman" w:hAnsi="Times New Roman" w:cs="Times New Roman" w:hint="default"/>
        <w:strike w:val="0"/>
        <w:dstrike w:val="0"/>
      </w:rPr>
    </w:lvl>
    <w:lvl w:ilvl="7">
      <w:start w:val="1"/>
      <w:numFmt w:val="decimal"/>
      <w:lvlText w:val="%1.%2.%3.%4.%5.%6.%7.%8."/>
      <w:lvlJc w:val="left"/>
      <w:pPr>
        <w:tabs>
          <w:tab w:val="num" w:pos="0"/>
        </w:tabs>
        <w:ind w:left="6480" w:hanging="1440"/>
      </w:pPr>
      <w:rPr>
        <w:rFonts w:ascii="Times New Roman" w:hAnsi="Times New Roman" w:cs="Times New Roman" w:hint="default"/>
        <w:strike w:val="0"/>
        <w:dstrike w:val="0"/>
      </w:rPr>
    </w:lvl>
    <w:lvl w:ilvl="8">
      <w:start w:val="1"/>
      <w:numFmt w:val="decimal"/>
      <w:lvlText w:val="%1.%2.%3.%4.%5.%6.%7.%8.%9."/>
      <w:lvlJc w:val="left"/>
      <w:pPr>
        <w:tabs>
          <w:tab w:val="num" w:pos="0"/>
        </w:tabs>
        <w:ind w:left="7560" w:hanging="1800"/>
      </w:pPr>
      <w:rPr>
        <w:rFonts w:ascii="Times New Roman" w:hAnsi="Times New Roman" w:cs="Times New Roman" w:hint="default"/>
        <w:strike w:val="0"/>
        <w:dstrike w:val="0"/>
      </w:rPr>
    </w:lvl>
  </w:abstractNum>
  <w:abstractNum w:abstractNumId="14" w15:restartNumberingAfterBreak="0">
    <w:nsid w:val="0000000F"/>
    <w:multiLevelType w:val="multilevel"/>
    <w:tmpl w:val="0000000F"/>
    <w:name w:val="WW8Num15"/>
    <w:lvl w:ilvl="0">
      <w:start w:val="15"/>
      <w:numFmt w:val="decimal"/>
      <w:lvlText w:val="%1"/>
      <w:lvlJc w:val="left"/>
      <w:pPr>
        <w:tabs>
          <w:tab w:val="num" w:pos="0"/>
        </w:tabs>
        <w:ind w:left="465" w:hanging="465"/>
      </w:pPr>
      <w:rPr>
        <w:rFonts w:ascii="Times New Roman" w:hAnsi="Times New Roman" w:cs="Times New Roman" w:hint="default"/>
      </w:rPr>
    </w:lvl>
    <w:lvl w:ilvl="1">
      <w:start w:val="1"/>
      <w:numFmt w:val="decimal"/>
      <w:lvlText w:val="16.%2."/>
      <w:lvlJc w:val="left"/>
      <w:pPr>
        <w:tabs>
          <w:tab w:val="num" w:pos="0"/>
        </w:tabs>
        <w:ind w:left="1175" w:hanging="465"/>
      </w:pPr>
      <w:rPr>
        <w:rFonts w:ascii="Times New Roman" w:hAnsi="Times New Roman" w:cs="Times New Roman"/>
        <w:color w:val="000000"/>
        <w:szCs w:val="24"/>
      </w:rPr>
    </w:lvl>
    <w:lvl w:ilvl="2">
      <w:start w:val="1"/>
      <w:numFmt w:val="decimal"/>
      <w:lvlText w:val="%1.%2.%3"/>
      <w:lvlJc w:val="left"/>
      <w:pPr>
        <w:tabs>
          <w:tab w:val="num" w:pos="0"/>
        </w:tabs>
        <w:ind w:left="1440" w:hanging="720"/>
      </w:pPr>
      <w:rPr>
        <w:rFonts w:ascii="Times New Roman" w:hAnsi="Times New Roman" w:cs="Times New Roman" w:hint="default"/>
      </w:rPr>
    </w:lvl>
    <w:lvl w:ilvl="3">
      <w:start w:val="1"/>
      <w:numFmt w:val="decimal"/>
      <w:lvlText w:val="%1.%2.%3.%4"/>
      <w:lvlJc w:val="left"/>
      <w:pPr>
        <w:tabs>
          <w:tab w:val="num" w:pos="0"/>
        </w:tabs>
        <w:ind w:left="2160" w:hanging="1080"/>
      </w:pPr>
      <w:rPr>
        <w:rFonts w:ascii="Times New Roman" w:hAnsi="Times New Roman" w:cs="Times New Roman" w:hint="default"/>
      </w:rPr>
    </w:lvl>
    <w:lvl w:ilvl="4">
      <w:start w:val="1"/>
      <w:numFmt w:val="decimal"/>
      <w:lvlText w:val="%1.%2.%3.%4.%5"/>
      <w:lvlJc w:val="left"/>
      <w:pPr>
        <w:tabs>
          <w:tab w:val="num" w:pos="0"/>
        </w:tabs>
        <w:ind w:left="2520" w:hanging="1080"/>
      </w:pPr>
      <w:rPr>
        <w:rFonts w:ascii="Times New Roman" w:hAnsi="Times New Roman" w:cs="Times New Roman" w:hint="default"/>
      </w:rPr>
    </w:lvl>
    <w:lvl w:ilvl="5">
      <w:start w:val="1"/>
      <w:numFmt w:val="decimal"/>
      <w:lvlText w:val="%1.%2.%3.%4.%5.%6"/>
      <w:lvlJc w:val="left"/>
      <w:pPr>
        <w:tabs>
          <w:tab w:val="num" w:pos="0"/>
        </w:tabs>
        <w:ind w:left="3240" w:hanging="1440"/>
      </w:pPr>
      <w:rPr>
        <w:rFonts w:ascii="Times New Roman" w:hAnsi="Times New Roman" w:cs="Times New Roman" w:hint="default"/>
      </w:rPr>
    </w:lvl>
    <w:lvl w:ilvl="6">
      <w:start w:val="1"/>
      <w:numFmt w:val="decimal"/>
      <w:lvlText w:val="%1.%2.%3.%4.%5.%6.%7"/>
      <w:lvlJc w:val="left"/>
      <w:pPr>
        <w:tabs>
          <w:tab w:val="num" w:pos="0"/>
        </w:tabs>
        <w:ind w:left="3600" w:hanging="1440"/>
      </w:pPr>
      <w:rPr>
        <w:rFonts w:ascii="Times New Roman" w:hAnsi="Times New Roman" w:cs="Times New Roman" w:hint="default"/>
      </w:rPr>
    </w:lvl>
    <w:lvl w:ilvl="7">
      <w:start w:val="1"/>
      <w:numFmt w:val="decimal"/>
      <w:lvlText w:val="%1.%2.%3.%4.%5.%6.%7.%8"/>
      <w:lvlJc w:val="left"/>
      <w:pPr>
        <w:tabs>
          <w:tab w:val="num" w:pos="0"/>
        </w:tabs>
        <w:ind w:left="4320" w:hanging="1800"/>
      </w:pPr>
      <w:rPr>
        <w:rFonts w:ascii="Times New Roman" w:hAnsi="Times New Roman" w:cs="Times New Roman" w:hint="default"/>
      </w:rPr>
    </w:lvl>
    <w:lvl w:ilvl="8">
      <w:start w:val="1"/>
      <w:numFmt w:val="decimal"/>
      <w:lvlText w:val="%1.%2.%3.%4.%5.%6.%7.%8.%9"/>
      <w:lvlJc w:val="left"/>
      <w:pPr>
        <w:tabs>
          <w:tab w:val="num" w:pos="0"/>
        </w:tabs>
        <w:ind w:left="4680" w:hanging="1800"/>
      </w:pPr>
      <w:rPr>
        <w:rFonts w:ascii="Times New Roman" w:hAnsi="Times New Roman" w:cs="Times New Roman" w:hint="default"/>
      </w:rPr>
    </w:lvl>
  </w:abstractNum>
  <w:abstractNum w:abstractNumId="15" w15:restartNumberingAfterBreak="0">
    <w:nsid w:val="00000010"/>
    <w:multiLevelType w:val="singleLevel"/>
    <w:tmpl w:val="00000010"/>
    <w:name w:val="WW8Num16"/>
    <w:lvl w:ilvl="0">
      <w:start w:val="1"/>
      <w:numFmt w:val="bullet"/>
      <w:lvlText w:val=""/>
      <w:lvlJc w:val="left"/>
      <w:pPr>
        <w:tabs>
          <w:tab w:val="num" w:pos="0"/>
        </w:tabs>
        <w:ind w:left="1440" w:hanging="360"/>
      </w:pPr>
      <w:rPr>
        <w:rFonts w:ascii="Symbol" w:hAnsi="Symbol" w:cs="Times New Roman" w:hint="default"/>
        <w:szCs w:val="24"/>
      </w:rPr>
    </w:lvl>
  </w:abstractNum>
  <w:abstractNum w:abstractNumId="16" w15:restartNumberingAfterBreak="0">
    <w:nsid w:val="00000011"/>
    <w:multiLevelType w:val="singleLevel"/>
    <w:tmpl w:val="00000011"/>
    <w:name w:val="WW8Num17"/>
    <w:lvl w:ilvl="0">
      <w:start w:val="1"/>
      <w:numFmt w:val="decimal"/>
      <w:lvlText w:val="11.%1."/>
      <w:lvlJc w:val="left"/>
      <w:pPr>
        <w:tabs>
          <w:tab w:val="num" w:pos="0"/>
        </w:tabs>
        <w:ind w:left="720" w:hanging="360"/>
      </w:pPr>
      <w:rPr>
        <w:rFonts w:cs="Times New Roman" w:hint="default"/>
        <w:color w:val="000000"/>
        <w:sz w:val="24"/>
        <w:szCs w:val="24"/>
      </w:rPr>
    </w:lvl>
  </w:abstractNum>
  <w:abstractNum w:abstractNumId="17" w15:restartNumberingAfterBreak="0">
    <w:nsid w:val="00000012"/>
    <w:multiLevelType w:val="multilevel"/>
    <w:tmpl w:val="00000012"/>
    <w:name w:val="WW8Num18"/>
    <w:lvl w:ilvl="0">
      <w:start w:val="17"/>
      <w:numFmt w:val="decimal"/>
      <w:lvlText w:val="%1"/>
      <w:lvlJc w:val="left"/>
      <w:pPr>
        <w:tabs>
          <w:tab w:val="num" w:pos="0"/>
        </w:tabs>
        <w:ind w:left="465" w:hanging="465"/>
      </w:pPr>
      <w:rPr>
        <w:rFonts w:ascii="Times New Roman" w:hAnsi="Times New Roman" w:cs="Times New Roman" w:hint="default"/>
        <w:color w:val="000000"/>
        <w:szCs w:val="24"/>
      </w:rPr>
    </w:lvl>
    <w:lvl w:ilvl="1">
      <w:start w:val="1"/>
      <w:numFmt w:val="decimal"/>
      <w:lvlText w:val="%1.%2"/>
      <w:lvlJc w:val="left"/>
      <w:pPr>
        <w:tabs>
          <w:tab w:val="num" w:pos="0"/>
        </w:tabs>
        <w:ind w:left="1545" w:hanging="465"/>
      </w:pPr>
      <w:rPr>
        <w:rFonts w:ascii="Times New Roman" w:hAnsi="Times New Roman" w:cs="Times New Roman" w:hint="default"/>
        <w:color w:val="000000"/>
        <w:szCs w:val="24"/>
      </w:rPr>
    </w:lvl>
    <w:lvl w:ilvl="2">
      <w:start w:val="1"/>
      <w:numFmt w:val="decimal"/>
      <w:lvlText w:val="%1.%2.%3"/>
      <w:lvlJc w:val="left"/>
      <w:pPr>
        <w:tabs>
          <w:tab w:val="num" w:pos="0"/>
        </w:tabs>
        <w:ind w:left="2880" w:hanging="720"/>
      </w:pPr>
      <w:rPr>
        <w:rFonts w:ascii="Times New Roman" w:hAnsi="Times New Roman" w:cs="Times New Roman" w:hint="default"/>
        <w:color w:val="000000"/>
        <w:szCs w:val="24"/>
      </w:rPr>
    </w:lvl>
    <w:lvl w:ilvl="3">
      <w:start w:val="1"/>
      <w:numFmt w:val="decimal"/>
      <w:lvlText w:val="%1.%2.%3.%4"/>
      <w:lvlJc w:val="left"/>
      <w:pPr>
        <w:tabs>
          <w:tab w:val="num" w:pos="0"/>
        </w:tabs>
        <w:ind w:left="4320" w:hanging="1080"/>
      </w:pPr>
      <w:rPr>
        <w:rFonts w:ascii="Times New Roman" w:hAnsi="Times New Roman" w:cs="Times New Roman" w:hint="default"/>
        <w:color w:val="000000"/>
        <w:szCs w:val="24"/>
      </w:rPr>
    </w:lvl>
    <w:lvl w:ilvl="4">
      <w:start w:val="1"/>
      <w:numFmt w:val="decimal"/>
      <w:lvlText w:val="%1.%2.%3.%4.%5"/>
      <w:lvlJc w:val="left"/>
      <w:pPr>
        <w:tabs>
          <w:tab w:val="num" w:pos="0"/>
        </w:tabs>
        <w:ind w:left="5400" w:hanging="1080"/>
      </w:pPr>
      <w:rPr>
        <w:rFonts w:ascii="Times New Roman" w:hAnsi="Times New Roman" w:cs="Times New Roman" w:hint="default"/>
        <w:color w:val="000000"/>
        <w:szCs w:val="24"/>
      </w:rPr>
    </w:lvl>
    <w:lvl w:ilvl="5">
      <w:start w:val="1"/>
      <w:numFmt w:val="decimal"/>
      <w:lvlText w:val="%1.%2.%3.%4.%5.%6"/>
      <w:lvlJc w:val="left"/>
      <w:pPr>
        <w:tabs>
          <w:tab w:val="num" w:pos="0"/>
        </w:tabs>
        <w:ind w:left="6840" w:hanging="1440"/>
      </w:pPr>
      <w:rPr>
        <w:rFonts w:ascii="Times New Roman" w:hAnsi="Times New Roman" w:cs="Times New Roman" w:hint="default"/>
        <w:color w:val="000000"/>
        <w:szCs w:val="24"/>
      </w:rPr>
    </w:lvl>
    <w:lvl w:ilvl="6">
      <w:start w:val="1"/>
      <w:numFmt w:val="decimal"/>
      <w:lvlText w:val="%1.%2.%3.%4.%5.%6.%7"/>
      <w:lvlJc w:val="left"/>
      <w:pPr>
        <w:tabs>
          <w:tab w:val="num" w:pos="0"/>
        </w:tabs>
        <w:ind w:left="7920" w:hanging="1440"/>
      </w:pPr>
      <w:rPr>
        <w:rFonts w:ascii="Times New Roman" w:hAnsi="Times New Roman" w:cs="Times New Roman" w:hint="default"/>
        <w:color w:val="000000"/>
        <w:szCs w:val="24"/>
      </w:rPr>
    </w:lvl>
    <w:lvl w:ilvl="7">
      <w:start w:val="1"/>
      <w:numFmt w:val="decimal"/>
      <w:lvlText w:val="%1.%2.%3.%4.%5.%6.%7.%8"/>
      <w:lvlJc w:val="left"/>
      <w:pPr>
        <w:tabs>
          <w:tab w:val="num" w:pos="0"/>
        </w:tabs>
        <w:ind w:left="9360" w:hanging="1800"/>
      </w:pPr>
      <w:rPr>
        <w:rFonts w:ascii="Times New Roman" w:hAnsi="Times New Roman" w:cs="Times New Roman" w:hint="default"/>
        <w:color w:val="000000"/>
        <w:szCs w:val="24"/>
      </w:rPr>
    </w:lvl>
    <w:lvl w:ilvl="8">
      <w:start w:val="1"/>
      <w:numFmt w:val="decimal"/>
      <w:lvlText w:val="%1.%2.%3.%4.%5.%6.%7.%8.%9"/>
      <w:lvlJc w:val="left"/>
      <w:pPr>
        <w:tabs>
          <w:tab w:val="num" w:pos="0"/>
        </w:tabs>
        <w:ind w:left="10440" w:hanging="1800"/>
      </w:pPr>
      <w:rPr>
        <w:rFonts w:ascii="Times New Roman" w:hAnsi="Times New Roman" w:cs="Times New Roman" w:hint="default"/>
        <w:color w:val="000000"/>
        <w:szCs w:val="24"/>
      </w:rPr>
    </w:lvl>
  </w:abstractNum>
  <w:abstractNum w:abstractNumId="18" w15:restartNumberingAfterBreak="0">
    <w:nsid w:val="00000013"/>
    <w:multiLevelType w:val="singleLevel"/>
    <w:tmpl w:val="00000013"/>
    <w:name w:val="WW8Num19"/>
    <w:lvl w:ilvl="0">
      <w:start w:val="1"/>
      <w:numFmt w:val="decimal"/>
      <w:lvlText w:val="10.%1."/>
      <w:lvlJc w:val="left"/>
      <w:pPr>
        <w:tabs>
          <w:tab w:val="num" w:pos="0"/>
        </w:tabs>
        <w:ind w:left="2128" w:hanging="360"/>
      </w:pPr>
      <w:rPr>
        <w:rFonts w:ascii="Times New Roman" w:hAnsi="Times New Roman" w:cs="Times New Roman"/>
        <w:color w:val="000000"/>
        <w:sz w:val="24"/>
        <w:szCs w:val="24"/>
      </w:rPr>
    </w:lvl>
  </w:abstractNum>
  <w:abstractNum w:abstractNumId="19" w15:restartNumberingAfterBreak="0">
    <w:nsid w:val="00000014"/>
    <w:multiLevelType w:val="multilevel"/>
    <w:tmpl w:val="00000014"/>
    <w:name w:val="WW8Num20"/>
    <w:lvl w:ilvl="0">
      <w:start w:val="1"/>
      <w:numFmt w:val="decimal"/>
      <w:lvlText w:val="%1."/>
      <w:lvlJc w:val="left"/>
      <w:pPr>
        <w:tabs>
          <w:tab w:val="num" w:pos="0"/>
        </w:tabs>
        <w:ind w:left="1069" w:hanging="360"/>
      </w:pPr>
      <w:rPr>
        <w:rFonts w:ascii="Times New Roman" w:hAnsi="Times New Roman" w:cs="Times New Roman" w:hint="default"/>
        <w:bCs/>
        <w:color w:val="000000"/>
        <w:sz w:val="20"/>
        <w:szCs w:val="20"/>
      </w:rPr>
    </w:lvl>
    <w:lvl w:ilvl="1">
      <w:start w:val="1"/>
      <w:numFmt w:val="decimal"/>
      <w:lvlText w:val="%2."/>
      <w:lvlJc w:val="left"/>
      <w:pPr>
        <w:tabs>
          <w:tab w:val="num" w:pos="1440"/>
        </w:tabs>
        <w:ind w:left="1440" w:hanging="360"/>
      </w:pPr>
      <w:rPr>
        <w:rFonts w:ascii="Times New Roman" w:hAnsi="Times New Roman" w:cs="Times New Roman" w:hint="default"/>
        <w:bCs/>
        <w:color w:val="000000"/>
        <w:sz w:val="20"/>
        <w:szCs w:val="20"/>
      </w:rPr>
    </w:lvl>
    <w:lvl w:ilvl="2">
      <w:start w:val="1"/>
      <w:numFmt w:val="decimal"/>
      <w:lvlText w:val="%3."/>
      <w:lvlJc w:val="left"/>
      <w:pPr>
        <w:tabs>
          <w:tab w:val="num" w:pos="2160"/>
        </w:tabs>
        <w:ind w:left="2160" w:hanging="360"/>
      </w:pPr>
      <w:rPr>
        <w:rFonts w:ascii="Times New Roman" w:hAnsi="Times New Roman" w:cs="Times New Roman" w:hint="default"/>
        <w:bCs/>
        <w:color w:val="000000"/>
        <w:sz w:val="20"/>
        <w:szCs w:val="20"/>
      </w:rPr>
    </w:lvl>
    <w:lvl w:ilvl="3">
      <w:start w:val="1"/>
      <w:numFmt w:val="decimal"/>
      <w:lvlText w:val="%4."/>
      <w:lvlJc w:val="left"/>
      <w:pPr>
        <w:tabs>
          <w:tab w:val="num" w:pos="2880"/>
        </w:tabs>
        <w:ind w:left="2880" w:hanging="360"/>
      </w:pPr>
      <w:rPr>
        <w:rFonts w:ascii="Times New Roman" w:hAnsi="Times New Roman" w:cs="Times New Roman" w:hint="default"/>
        <w:bCs/>
        <w:color w:val="000000"/>
        <w:sz w:val="20"/>
        <w:szCs w:val="20"/>
      </w:rPr>
    </w:lvl>
    <w:lvl w:ilvl="4">
      <w:start w:val="1"/>
      <w:numFmt w:val="decimal"/>
      <w:lvlText w:val="%5."/>
      <w:lvlJc w:val="left"/>
      <w:pPr>
        <w:tabs>
          <w:tab w:val="num" w:pos="3600"/>
        </w:tabs>
        <w:ind w:left="3600" w:hanging="360"/>
      </w:pPr>
      <w:rPr>
        <w:rFonts w:ascii="Times New Roman" w:hAnsi="Times New Roman" w:cs="Times New Roman" w:hint="default"/>
        <w:bCs/>
        <w:color w:val="000000"/>
        <w:sz w:val="20"/>
        <w:szCs w:val="20"/>
      </w:rPr>
    </w:lvl>
    <w:lvl w:ilvl="5">
      <w:start w:val="1"/>
      <w:numFmt w:val="decimal"/>
      <w:lvlText w:val="%6."/>
      <w:lvlJc w:val="left"/>
      <w:pPr>
        <w:tabs>
          <w:tab w:val="num" w:pos="4320"/>
        </w:tabs>
        <w:ind w:left="4320" w:hanging="360"/>
      </w:pPr>
      <w:rPr>
        <w:rFonts w:ascii="Times New Roman" w:hAnsi="Times New Roman" w:cs="Times New Roman" w:hint="default"/>
        <w:bCs/>
        <w:color w:val="000000"/>
        <w:sz w:val="20"/>
        <w:szCs w:val="20"/>
      </w:rPr>
    </w:lvl>
    <w:lvl w:ilvl="6">
      <w:start w:val="1"/>
      <w:numFmt w:val="decimal"/>
      <w:lvlText w:val="%7."/>
      <w:lvlJc w:val="left"/>
      <w:pPr>
        <w:tabs>
          <w:tab w:val="num" w:pos="5040"/>
        </w:tabs>
        <w:ind w:left="5040" w:hanging="360"/>
      </w:pPr>
      <w:rPr>
        <w:rFonts w:ascii="Times New Roman" w:hAnsi="Times New Roman" w:cs="Times New Roman" w:hint="default"/>
        <w:bCs/>
        <w:color w:val="000000"/>
        <w:sz w:val="20"/>
        <w:szCs w:val="20"/>
      </w:rPr>
    </w:lvl>
    <w:lvl w:ilvl="7">
      <w:start w:val="1"/>
      <w:numFmt w:val="decimal"/>
      <w:lvlText w:val="%8."/>
      <w:lvlJc w:val="left"/>
      <w:pPr>
        <w:tabs>
          <w:tab w:val="num" w:pos="5760"/>
        </w:tabs>
        <w:ind w:left="5760" w:hanging="360"/>
      </w:pPr>
      <w:rPr>
        <w:rFonts w:ascii="Times New Roman" w:hAnsi="Times New Roman" w:cs="Times New Roman" w:hint="default"/>
        <w:bCs/>
        <w:color w:val="000000"/>
        <w:sz w:val="20"/>
        <w:szCs w:val="20"/>
      </w:rPr>
    </w:lvl>
    <w:lvl w:ilvl="8">
      <w:start w:val="1"/>
      <w:numFmt w:val="decimal"/>
      <w:lvlText w:val="%9."/>
      <w:lvlJc w:val="left"/>
      <w:pPr>
        <w:tabs>
          <w:tab w:val="num" w:pos="6480"/>
        </w:tabs>
        <w:ind w:left="6480" w:hanging="360"/>
      </w:pPr>
      <w:rPr>
        <w:rFonts w:ascii="Times New Roman" w:hAnsi="Times New Roman" w:cs="Times New Roman" w:hint="default"/>
        <w:bCs/>
        <w:color w:val="000000"/>
        <w:sz w:val="20"/>
        <w:szCs w:val="20"/>
      </w:rPr>
    </w:lvl>
  </w:abstractNum>
  <w:abstractNum w:abstractNumId="20" w15:restartNumberingAfterBreak="0">
    <w:nsid w:val="00000822"/>
    <w:multiLevelType w:val="hybridMultilevel"/>
    <w:tmpl w:val="8096A070"/>
    <w:lvl w:ilvl="0" w:tplc="5C80ED6A">
      <w:start w:val="12"/>
      <w:numFmt w:val="decimal"/>
      <w:lvlText w:val="%1."/>
      <w:lvlJc w:val="left"/>
    </w:lvl>
    <w:lvl w:ilvl="1" w:tplc="A10CC35E">
      <w:numFmt w:val="decimal"/>
      <w:lvlText w:val=""/>
      <w:lvlJc w:val="left"/>
    </w:lvl>
    <w:lvl w:ilvl="2" w:tplc="8BD0266C">
      <w:numFmt w:val="decimal"/>
      <w:lvlText w:val=""/>
      <w:lvlJc w:val="left"/>
    </w:lvl>
    <w:lvl w:ilvl="3" w:tplc="7C00A70E">
      <w:numFmt w:val="decimal"/>
      <w:lvlText w:val=""/>
      <w:lvlJc w:val="left"/>
    </w:lvl>
    <w:lvl w:ilvl="4" w:tplc="58E23FB0">
      <w:numFmt w:val="decimal"/>
      <w:lvlText w:val=""/>
      <w:lvlJc w:val="left"/>
    </w:lvl>
    <w:lvl w:ilvl="5" w:tplc="B5AC18DA">
      <w:numFmt w:val="decimal"/>
      <w:lvlText w:val=""/>
      <w:lvlJc w:val="left"/>
    </w:lvl>
    <w:lvl w:ilvl="6" w:tplc="E4DC8ED8">
      <w:numFmt w:val="decimal"/>
      <w:lvlText w:val=""/>
      <w:lvlJc w:val="left"/>
    </w:lvl>
    <w:lvl w:ilvl="7" w:tplc="89F29764">
      <w:numFmt w:val="decimal"/>
      <w:lvlText w:val=""/>
      <w:lvlJc w:val="left"/>
    </w:lvl>
    <w:lvl w:ilvl="8" w:tplc="5450D87A">
      <w:numFmt w:val="decimal"/>
      <w:lvlText w:val=""/>
      <w:lvlJc w:val="left"/>
    </w:lvl>
  </w:abstractNum>
  <w:abstractNum w:abstractNumId="21" w15:restartNumberingAfterBreak="0">
    <w:nsid w:val="00001366"/>
    <w:multiLevelType w:val="hybridMultilevel"/>
    <w:tmpl w:val="94A87C94"/>
    <w:lvl w:ilvl="0" w:tplc="C40480E8">
      <w:start w:val="6"/>
      <w:numFmt w:val="decimal"/>
      <w:lvlText w:val="%1."/>
      <w:lvlJc w:val="left"/>
    </w:lvl>
    <w:lvl w:ilvl="1" w:tplc="E1BEE466">
      <w:numFmt w:val="decimal"/>
      <w:lvlText w:val=""/>
      <w:lvlJc w:val="left"/>
    </w:lvl>
    <w:lvl w:ilvl="2" w:tplc="9F0AB8AC">
      <w:numFmt w:val="decimal"/>
      <w:lvlText w:val=""/>
      <w:lvlJc w:val="left"/>
    </w:lvl>
    <w:lvl w:ilvl="3" w:tplc="279E1DCA">
      <w:numFmt w:val="decimal"/>
      <w:lvlText w:val=""/>
      <w:lvlJc w:val="left"/>
    </w:lvl>
    <w:lvl w:ilvl="4" w:tplc="52668962">
      <w:numFmt w:val="decimal"/>
      <w:lvlText w:val=""/>
      <w:lvlJc w:val="left"/>
    </w:lvl>
    <w:lvl w:ilvl="5" w:tplc="0620617E">
      <w:numFmt w:val="decimal"/>
      <w:lvlText w:val=""/>
      <w:lvlJc w:val="left"/>
    </w:lvl>
    <w:lvl w:ilvl="6" w:tplc="A334ABE0">
      <w:numFmt w:val="decimal"/>
      <w:lvlText w:val=""/>
      <w:lvlJc w:val="left"/>
    </w:lvl>
    <w:lvl w:ilvl="7" w:tplc="3E129B0A">
      <w:numFmt w:val="decimal"/>
      <w:lvlText w:val=""/>
      <w:lvlJc w:val="left"/>
    </w:lvl>
    <w:lvl w:ilvl="8" w:tplc="7828F796">
      <w:numFmt w:val="decimal"/>
      <w:lvlText w:val=""/>
      <w:lvlJc w:val="left"/>
    </w:lvl>
  </w:abstractNum>
  <w:abstractNum w:abstractNumId="22" w15:restartNumberingAfterBreak="0">
    <w:nsid w:val="000015A1"/>
    <w:multiLevelType w:val="hybridMultilevel"/>
    <w:tmpl w:val="49FEEDF6"/>
    <w:lvl w:ilvl="0" w:tplc="B3B81050">
      <w:start w:val="9"/>
      <w:numFmt w:val="decimal"/>
      <w:lvlText w:val="%1."/>
      <w:lvlJc w:val="left"/>
    </w:lvl>
    <w:lvl w:ilvl="1" w:tplc="31E0E7D4">
      <w:numFmt w:val="decimal"/>
      <w:lvlText w:val=""/>
      <w:lvlJc w:val="left"/>
    </w:lvl>
    <w:lvl w:ilvl="2" w:tplc="63AE84E8">
      <w:numFmt w:val="decimal"/>
      <w:lvlText w:val=""/>
      <w:lvlJc w:val="left"/>
    </w:lvl>
    <w:lvl w:ilvl="3" w:tplc="4E208EF8">
      <w:numFmt w:val="decimal"/>
      <w:lvlText w:val=""/>
      <w:lvlJc w:val="left"/>
    </w:lvl>
    <w:lvl w:ilvl="4" w:tplc="6352BB8E">
      <w:numFmt w:val="decimal"/>
      <w:lvlText w:val=""/>
      <w:lvlJc w:val="left"/>
    </w:lvl>
    <w:lvl w:ilvl="5" w:tplc="CBDA22A6">
      <w:numFmt w:val="decimal"/>
      <w:lvlText w:val=""/>
      <w:lvlJc w:val="left"/>
    </w:lvl>
    <w:lvl w:ilvl="6" w:tplc="B9C8D552">
      <w:numFmt w:val="decimal"/>
      <w:lvlText w:val=""/>
      <w:lvlJc w:val="left"/>
    </w:lvl>
    <w:lvl w:ilvl="7" w:tplc="24CC03E6">
      <w:numFmt w:val="decimal"/>
      <w:lvlText w:val=""/>
      <w:lvlJc w:val="left"/>
    </w:lvl>
    <w:lvl w:ilvl="8" w:tplc="EA88E2BC">
      <w:numFmt w:val="decimal"/>
      <w:lvlText w:val=""/>
      <w:lvlJc w:val="left"/>
    </w:lvl>
  </w:abstractNum>
  <w:abstractNum w:abstractNumId="23" w15:restartNumberingAfterBreak="0">
    <w:nsid w:val="00001A49"/>
    <w:multiLevelType w:val="hybridMultilevel"/>
    <w:tmpl w:val="86783B8A"/>
    <w:lvl w:ilvl="0" w:tplc="8110B4D2">
      <w:start w:val="1"/>
      <w:numFmt w:val="decimal"/>
      <w:lvlText w:val="%1."/>
      <w:lvlJc w:val="left"/>
    </w:lvl>
    <w:lvl w:ilvl="1" w:tplc="6E927540">
      <w:numFmt w:val="decimal"/>
      <w:lvlText w:val=""/>
      <w:lvlJc w:val="left"/>
    </w:lvl>
    <w:lvl w:ilvl="2" w:tplc="7E74CAF4">
      <w:numFmt w:val="decimal"/>
      <w:lvlText w:val=""/>
      <w:lvlJc w:val="left"/>
    </w:lvl>
    <w:lvl w:ilvl="3" w:tplc="8F788A80">
      <w:numFmt w:val="decimal"/>
      <w:lvlText w:val=""/>
      <w:lvlJc w:val="left"/>
    </w:lvl>
    <w:lvl w:ilvl="4" w:tplc="D9DA19A6">
      <w:numFmt w:val="decimal"/>
      <w:lvlText w:val=""/>
      <w:lvlJc w:val="left"/>
    </w:lvl>
    <w:lvl w:ilvl="5" w:tplc="6888864C">
      <w:numFmt w:val="decimal"/>
      <w:lvlText w:val=""/>
      <w:lvlJc w:val="left"/>
    </w:lvl>
    <w:lvl w:ilvl="6" w:tplc="854E6084">
      <w:numFmt w:val="decimal"/>
      <w:lvlText w:val=""/>
      <w:lvlJc w:val="left"/>
    </w:lvl>
    <w:lvl w:ilvl="7" w:tplc="264C80FA">
      <w:numFmt w:val="decimal"/>
      <w:lvlText w:val=""/>
      <w:lvlJc w:val="left"/>
    </w:lvl>
    <w:lvl w:ilvl="8" w:tplc="547CAD6C">
      <w:numFmt w:val="decimal"/>
      <w:lvlText w:val=""/>
      <w:lvlJc w:val="left"/>
    </w:lvl>
  </w:abstractNum>
  <w:abstractNum w:abstractNumId="24" w15:restartNumberingAfterBreak="0">
    <w:nsid w:val="00001CD0"/>
    <w:multiLevelType w:val="hybridMultilevel"/>
    <w:tmpl w:val="CEB0B7B4"/>
    <w:lvl w:ilvl="0" w:tplc="2808060A">
      <w:start w:val="1"/>
      <w:numFmt w:val="bullet"/>
      <w:lvlText w:val="В"/>
      <w:lvlJc w:val="left"/>
    </w:lvl>
    <w:lvl w:ilvl="1" w:tplc="09C8B712">
      <w:numFmt w:val="decimal"/>
      <w:lvlText w:val=""/>
      <w:lvlJc w:val="left"/>
    </w:lvl>
    <w:lvl w:ilvl="2" w:tplc="E0687652">
      <w:numFmt w:val="decimal"/>
      <w:lvlText w:val=""/>
      <w:lvlJc w:val="left"/>
    </w:lvl>
    <w:lvl w:ilvl="3" w:tplc="A582096E">
      <w:numFmt w:val="decimal"/>
      <w:lvlText w:val=""/>
      <w:lvlJc w:val="left"/>
    </w:lvl>
    <w:lvl w:ilvl="4" w:tplc="24AAFD86">
      <w:numFmt w:val="decimal"/>
      <w:lvlText w:val=""/>
      <w:lvlJc w:val="left"/>
    </w:lvl>
    <w:lvl w:ilvl="5" w:tplc="C7E8BEEA">
      <w:numFmt w:val="decimal"/>
      <w:lvlText w:val=""/>
      <w:lvlJc w:val="left"/>
    </w:lvl>
    <w:lvl w:ilvl="6" w:tplc="9A702D68">
      <w:numFmt w:val="decimal"/>
      <w:lvlText w:val=""/>
      <w:lvlJc w:val="left"/>
    </w:lvl>
    <w:lvl w:ilvl="7" w:tplc="492223FA">
      <w:numFmt w:val="decimal"/>
      <w:lvlText w:val=""/>
      <w:lvlJc w:val="left"/>
    </w:lvl>
    <w:lvl w:ilvl="8" w:tplc="B518D8EE">
      <w:numFmt w:val="decimal"/>
      <w:lvlText w:val=""/>
      <w:lvlJc w:val="left"/>
    </w:lvl>
  </w:abstractNum>
  <w:abstractNum w:abstractNumId="25" w15:restartNumberingAfterBreak="0">
    <w:nsid w:val="00002C3B"/>
    <w:multiLevelType w:val="hybridMultilevel"/>
    <w:tmpl w:val="BB183D0E"/>
    <w:lvl w:ilvl="0" w:tplc="9E92B20C">
      <w:start w:val="1"/>
      <w:numFmt w:val="bullet"/>
      <w:lvlText w:val=""/>
      <w:lvlJc w:val="left"/>
    </w:lvl>
    <w:lvl w:ilvl="1" w:tplc="E4AADCB4">
      <w:start w:val="1"/>
      <w:numFmt w:val="bullet"/>
      <w:lvlText w:val=""/>
      <w:lvlJc w:val="left"/>
    </w:lvl>
    <w:lvl w:ilvl="2" w:tplc="9C4A2E74">
      <w:numFmt w:val="decimal"/>
      <w:lvlText w:val=""/>
      <w:lvlJc w:val="left"/>
    </w:lvl>
    <w:lvl w:ilvl="3" w:tplc="A694F7F4">
      <w:numFmt w:val="decimal"/>
      <w:lvlText w:val=""/>
      <w:lvlJc w:val="left"/>
    </w:lvl>
    <w:lvl w:ilvl="4" w:tplc="0E4CC67E">
      <w:numFmt w:val="decimal"/>
      <w:lvlText w:val=""/>
      <w:lvlJc w:val="left"/>
    </w:lvl>
    <w:lvl w:ilvl="5" w:tplc="59C44826">
      <w:numFmt w:val="decimal"/>
      <w:lvlText w:val=""/>
      <w:lvlJc w:val="left"/>
    </w:lvl>
    <w:lvl w:ilvl="6" w:tplc="541C1FE4">
      <w:numFmt w:val="decimal"/>
      <w:lvlText w:val=""/>
      <w:lvlJc w:val="left"/>
    </w:lvl>
    <w:lvl w:ilvl="7" w:tplc="C1A8E352">
      <w:numFmt w:val="decimal"/>
      <w:lvlText w:val=""/>
      <w:lvlJc w:val="left"/>
    </w:lvl>
    <w:lvl w:ilvl="8" w:tplc="71322ABE">
      <w:numFmt w:val="decimal"/>
      <w:lvlText w:val=""/>
      <w:lvlJc w:val="left"/>
    </w:lvl>
  </w:abstractNum>
  <w:abstractNum w:abstractNumId="26" w15:restartNumberingAfterBreak="0">
    <w:nsid w:val="00002E40"/>
    <w:multiLevelType w:val="hybridMultilevel"/>
    <w:tmpl w:val="54C0CCBA"/>
    <w:lvl w:ilvl="0" w:tplc="B9382742">
      <w:start w:val="5"/>
      <w:numFmt w:val="decimal"/>
      <w:lvlText w:val="%1."/>
      <w:lvlJc w:val="left"/>
    </w:lvl>
    <w:lvl w:ilvl="1" w:tplc="9AE6CF34">
      <w:numFmt w:val="decimal"/>
      <w:lvlText w:val=""/>
      <w:lvlJc w:val="left"/>
    </w:lvl>
    <w:lvl w:ilvl="2" w:tplc="B910244A">
      <w:numFmt w:val="decimal"/>
      <w:lvlText w:val=""/>
      <w:lvlJc w:val="left"/>
    </w:lvl>
    <w:lvl w:ilvl="3" w:tplc="A2E235CE">
      <w:numFmt w:val="decimal"/>
      <w:lvlText w:val=""/>
      <w:lvlJc w:val="left"/>
    </w:lvl>
    <w:lvl w:ilvl="4" w:tplc="A13C2792">
      <w:numFmt w:val="decimal"/>
      <w:lvlText w:val=""/>
      <w:lvlJc w:val="left"/>
    </w:lvl>
    <w:lvl w:ilvl="5" w:tplc="5930D76C">
      <w:numFmt w:val="decimal"/>
      <w:lvlText w:val=""/>
      <w:lvlJc w:val="left"/>
    </w:lvl>
    <w:lvl w:ilvl="6" w:tplc="F8EADBCC">
      <w:numFmt w:val="decimal"/>
      <w:lvlText w:val=""/>
      <w:lvlJc w:val="left"/>
    </w:lvl>
    <w:lvl w:ilvl="7" w:tplc="E1062FCA">
      <w:numFmt w:val="decimal"/>
      <w:lvlText w:val=""/>
      <w:lvlJc w:val="left"/>
    </w:lvl>
    <w:lvl w:ilvl="8" w:tplc="E39C6DD2">
      <w:numFmt w:val="decimal"/>
      <w:lvlText w:val=""/>
      <w:lvlJc w:val="left"/>
    </w:lvl>
  </w:abstractNum>
  <w:abstractNum w:abstractNumId="27" w15:restartNumberingAfterBreak="0">
    <w:nsid w:val="0000314F"/>
    <w:multiLevelType w:val="hybridMultilevel"/>
    <w:tmpl w:val="55528486"/>
    <w:lvl w:ilvl="0" w:tplc="A72A7914">
      <w:start w:val="2"/>
      <w:numFmt w:val="decimal"/>
      <w:lvlText w:val="%1."/>
      <w:lvlJc w:val="left"/>
    </w:lvl>
    <w:lvl w:ilvl="1" w:tplc="4FD8A722">
      <w:numFmt w:val="decimal"/>
      <w:lvlText w:val=""/>
      <w:lvlJc w:val="left"/>
    </w:lvl>
    <w:lvl w:ilvl="2" w:tplc="587857C6">
      <w:numFmt w:val="decimal"/>
      <w:lvlText w:val=""/>
      <w:lvlJc w:val="left"/>
    </w:lvl>
    <w:lvl w:ilvl="3" w:tplc="D4F66174">
      <w:numFmt w:val="decimal"/>
      <w:lvlText w:val=""/>
      <w:lvlJc w:val="left"/>
    </w:lvl>
    <w:lvl w:ilvl="4" w:tplc="0E7E3954">
      <w:numFmt w:val="decimal"/>
      <w:lvlText w:val=""/>
      <w:lvlJc w:val="left"/>
    </w:lvl>
    <w:lvl w:ilvl="5" w:tplc="C59EE968">
      <w:numFmt w:val="decimal"/>
      <w:lvlText w:val=""/>
      <w:lvlJc w:val="left"/>
    </w:lvl>
    <w:lvl w:ilvl="6" w:tplc="D4345832">
      <w:numFmt w:val="decimal"/>
      <w:lvlText w:val=""/>
      <w:lvlJc w:val="left"/>
    </w:lvl>
    <w:lvl w:ilvl="7" w:tplc="0F186B36">
      <w:numFmt w:val="decimal"/>
      <w:lvlText w:val=""/>
      <w:lvlJc w:val="left"/>
    </w:lvl>
    <w:lvl w:ilvl="8" w:tplc="507653C2">
      <w:numFmt w:val="decimal"/>
      <w:lvlText w:val=""/>
      <w:lvlJc w:val="left"/>
    </w:lvl>
  </w:abstractNum>
  <w:abstractNum w:abstractNumId="28" w15:restartNumberingAfterBreak="0">
    <w:nsid w:val="0000366B"/>
    <w:multiLevelType w:val="hybridMultilevel"/>
    <w:tmpl w:val="CBC6E69A"/>
    <w:lvl w:ilvl="0" w:tplc="31CA9D4E">
      <w:start w:val="7"/>
      <w:numFmt w:val="decimal"/>
      <w:lvlText w:val="%1."/>
      <w:lvlJc w:val="left"/>
    </w:lvl>
    <w:lvl w:ilvl="1" w:tplc="54DC0E18">
      <w:numFmt w:val="decimal"/>
      <w:lvlText w:val=""/>
      <w:lvlJc w:val="left"/>
    </w:lvl>
    <w:lvl w:ilvl="2" w:tplc="FB7C46B8">
      <w:numFmt w:val="decimal"/>
      <w:lvlText w:val=""/>
      <w:lvlJc w:val="left"/>
    </w:lvl>
    <w:lvl w:ilvl="3" w:tplc="8F6456CA">
      <w:numFmt w:val="decimal"/>
      <w:lvlText w:val=""/>
      <w:lvlJc w:val="left"/>
    </w:lvl>
    <w:lvl w:ilvl="4" w:tplc="E0909F0A">
      <w:numFmt w:val="decimal"/>
      <w:lvlText w:val=""/>
      <w:lvlJc w:val="left"/>
    </w:lvl>
    <w:lvl w:ilvl="5" w:tplc="DD489B2E">
      <w:numFmt w:val="decimal"/>
      <w:lvlText w:val=""/>
      <w:lvlJc w:val="left"/>
    </w:lvl>
    <w:lvl w:ilvl="6" w:tplc="A04CF164">
      <w:numFmt w:val="decimal"/>
      <w:lvlText w:val=""/>
      <w:lvlJc w:val="left"/>
    </w:lvl>
    <w:lvl w:ilvl="7" w:tplc="20C6C57E">
      <w:numFmt w:val="decimal"/>
      <w:lvlText w:val=""/>
      <w:lvlJc w:val="left"/>
    </w:lvl>
    <w:lvl w:ilvl="8" w:tplc="F148EE40">
      <w:numFmt w:val="decimal"/>
      <w:lvlText w:val=""/>
      <w:lvlJc w:val="left"/>
    </w:lvl>
  </w:abstractNum>
  <w:abstractNum w:abstractNumId="29" w15:restartNumberingAfterBreak="0">
    <w:nsid w:val="00003EF6"/>
    <w:multiLevelType w:val="hybridMultilevel"/>
    <w:tmpl w:val="45EC0464"/>
    <w:lvl w:ilvl="0" w:tplc="D812AB3C">
      <w:start w:val="11"/>
      <w:numFmt w:val="decimal"/>
      <w:lvlText w:val="%1."/>
      <w:lvlJc w:val="left"/>
    </w:lvl>
    <w:lvl w:ilvl="1" w:tplc="AFC25CE6">
      <w:numFmt w:val="decimal"/>
      <w:lvlText w:val=""/>
      <w:lvlJc w:val="left"/>
    </w:lvl>
    <w:lvl w:ilvl="2" w:tplc="682A752E">
      <w:numFmt w:val="decimal"/>
      <w:lvlText w:val=""/>
      <w:lvlJc w:val="left"/>
    </w:lvl>
    <w:lvl w:ilvl="3" w:tplc="03644D44">
      <w:numFmt w:val="decimal"/>
      <w:lvlText w:val=""/>
      <w:lvlJc w:val="left"/>
    </w:lvl>
    <w:lvl w:ilvl="4" w:tplc="C20AA7BC">
      <w:numFmt w:val="decimal"/>
      <w:lvlText w:val=""/>
      <w:lvlJc w:val="left"/>
    </w:lvl>
    <w:lvl w:ilvl="5" w:tplc="60E0C9C2">
      <w:numFmt w:val="decimal"/>
      <w:lvlText w:val=""/>
      <w:lvlJc w:val="left"/>
    </w:lvl>
    <w:lvl w:ilvl="6" w:tplc="AA24D8EC">
      <w:numFmt w:val="decimal"/>
      <w:lvlText w:val=""/>
      <w:lvlJc w:val="left"/>
    </w:lvl>
    <w:lvl w:ilvl="7" w:tplc="87789FCC">
      <w:numFmt w:val="decimal"/>
      <w:lvlText w:val=""/>
      <w:lvlJc w:val="left"/>
    </w:lvl>
    <w:lvl w:ilvl="8" w:tplc="BBC87F28">
      <w:numFmt w:val="decimal"/>
      <w:lvlText w:val=""/>
      <w:lvlJc w:val="left"/>
    </w:lvl>
  </w:abstractNum>
  <w:abstractNum w:abstractNumId="30" w15:restartNumberingAfterBreak="0">
    <w:nsid w:val="00004230"/>
    <w:multiLevelType w:val="hybridMultilevel"/>
    <w:tmpl w:val="C3507D26"/>
    <w:lvl w:ilvl="0" w:tplc="A1C8094E">
      <w:start w:val="1"/>
      <w:numFmt w:val="bullet"/>
      <w:lvlText w:val="В"/>
      <w:lvlJc w:val="left"/>
    </w:lvl>
    <w:lvl w:ilvl="1" w:tplc="655A9322">
      <w:start w:val="8"/>
      <w:numFmt w:val="decimal"/>
      <w:lvlText w:val="%2."/>
      <w:lvlJc w:val="left"/>
    </w:lvl>
    <w:lvl w:ilvl="2" w:tplc="14F0AD72">
      <w:numFmt w:val="decimal"/>
      <w:lvlText w:val=""/>
      <w:lvlJc w:val="left"/>
    </w:lvl>
    <w:lvl w:ilvl="3" w:tplc="8F843764">
      <w:numFmt w:val="decimal"/>
      <w:lvlText w:val=""/>
      <w:lvlJc w:val="left"/>
    </w:lvl>
    <w:lvl w:ilvl="4" w:tplc="6AB4E900">
      <w:numFmt w:val="decimal"/>
      <w:lvlText w:val=""/>
      <w:lvlJc w:val="left"/>
    </w:lvl>
    <w:lvl w:ilvl="5" w:tplc="3202ECF6">
      <w:numFmt w:val="decimal"/>
      <w:lvlText w:val=""/>
      <w:lvlJc w:val="left"/>
    </w:lvl>
    <w:lvl w:ilvl="6" w:tplc="51C44DF6">
      <w:numFmt w:val="decimal"/>
      <w:lvlText w:val=""/>
      <w:lvlJc w:val="left"/>
    </w:lvl>
    <w:lvl w:ilvl="7" w:tplc="2A20894E">
      <w:numFmt w:val="decimal"/>
      <w:lvlText w:val=""/>
      <w:lvlJc w:val="left"/>
    </w:lvl>
    <w:lvl w:ilvl="8" w:tplc="0EBCBE92">
      <w:numFmt w:val="decimal"/>
      <w:lvlText w:val=""/>
      <w:lvlJc w:val="left"/>
    </w:lvl>
  </w:abstractNum>
  <w:abstractNum w:abstractNumId="31" w15:restartNumberingAfterBreak="0">
    <w:nsid w:val="00004944"/>
    <w:multiLevelType w:val="hybridMultilevel"/>
    <w:tmpl w:val="455E88A8"/>
    <w:lvl w:ilvl="0" w:tplc="31D4E88A">
      <w:start w:val="4"/>
      <w:numFmt w:val="decimal"/>
      <w:lvlText w:val="%1."/>
      <w:lvlJc w:val="left"/>
    </w:lvl>
    <w:lvl w:ilvl="1" w:tplc="7CC8A7B6">
      <w:numFmt w:val="decimal"/>
      <w:lvlText w:val=""/>
      <w:lvlJc w:val="left"/>
    </w:lvl>
    <w:lvl w:ilvl="2" w:tplc="89167B4E">
      <w:numFmt w:val="decimal"/>
      <w:lvlText w:val=""/>
      <w:lvlJc w:val="left"/>
    </w:lvl>
    <w:lvl w:ilvl="3" w:tplc="BD52A69E">
      <w:numFmt w:val="decimal"/>
      <w:lvlText w:val=""/>
      <w:lvlJc w:val="left"/>
    </w:lvl>
    <w:lvl w:ilvl="4" w:tplc="7AA46A4C">
      <w:numFmt w:val="decimal"/>
      <w:lvlText w:val=""/>
      <w:lvlJc w:val="left"/>
    </w:lvl>
    <w:lvl w:ilvl="5" w:tplc="77DA709E">
      <w:numFmt w:val="decimal"/>
      <w:lvlText w:val=""/>
      <w:lvlJc w:val="left"/>
    </w:lvl>
    <w:lvl w:ilvl="6" w:tplc="EFB82B78">
      <w:numFmt w:val="decimal"/>
      <w:lvlText w:val=""/>
      <w:lvlJc w:val="left"/>
    </w:lvl>
    <w:lvl w:ilvl="7" w:tplc="EC5893B2">
      <w:numFmt w:val="decimal"/>
      <w:lvlText w:val=""/>
      <w:lvlJc w:val="left"/>
    </w:lvl>
    <w:lvl w:ilvl="8" w:tplc="9732D202">
      <w:numFmt w:val="decimal"/>
      <w:lvlText w:val=""/>
      <w:lvlJc w:val="left"/>
    </w:lvl>
  </w:abstractNum>
  <w:abstractNum w:abstractNumId="32" w15:restartNumberingAfterBreak="0">
    <w:nsid w:val="00004CAD"/>
    <w:multiLevelType w:val="hybridMultilevel"/>
    <w:tmpl w:val="9E025390"/>
    <w:lvl w:ilvl="0" w:tplc="1E90EDB8">
      <w:start w:val="1"/>
      <w:numFmt w:val="decimal"/>
      <w:lvlText w:val="%1."/>
      <w:lvlJc w:val="left"/>
    </w:lvl>
    <w:lvl w:ilvl="1" w:tplc="34F02CF4">
      <w:numFmt w:val="decimal"/>
      <w:lvlText w:val=""/>
      <w:lvlJc w:val="left"/>
    </w:lvl>
    <w:lvl w:ilvl="2" w:tplc="05526CF2">
      <w:numFmt w:val="decimal"/>
      <w:lvlText w:val=""/>
      <w:lvlJc w:val="left"/>
    </w:lvl>
    <w:lvl w:ilvl="3" w:tplc="E9C4927C">
      <w:numFmt w:val="decimal"/>
      <w:lvlText w:val=""/>
      <w:lvlJc w:val="left"/>
    </w:lvl>
    <w:lvl w:ilvl="4" w:tplc="299EF116">
      <w:numFmt w:val="decimal"/>
      <w:lvlText w:val=""/>
      <w:lvlJc w:val="left"/>
    </w:lvl>
    <w:lvl w:ilvl="5" w:tplc="6E1A3C1E">
      <w:numFmt w:val="decimal"/>
      <w:lvlText w:val=""/>
      <w:lvlJc w:val="left"/>
    </w:lvl>
    <w:lvl w:ilvl="6" w:tplc="AD38B9FE">
      <w:numFmt w:val="decimal"/>
      <w:lvlText w:val=""/>
      <w:lvlJc w:val="left"/>
    </w:lvl>
    <w:lvl w:ilvl="7" w:tplc="B63CC8E2">
      <w:numFmt w:val="decimal"/>
      <w:lvlText w:val=""/>
      <w:lvlJc w:val="left"/>
    </w:lvl>
    <w:lvl w:ilvl="8" w:tplc="0234FE74">
      <w:numFmt w:val="decimal"/>
      <w:lvlText w:val=""/>
      <w:lvlJc w:val="left"/>
    </w:lvl>
  </w:abstractNum>
  <w:abstractNum w:abstractNumId="33" w15:restartNumberingAfterBreak="0">
    <w:nsid w:val="00004DF2"/>
    <w:multiLevelType w:val="hybridMultilevel"/>
    <w:tmpl w:val="4920B4FE"/>
    <w:lvl w:ilvl="0" w:tplc="F7AC102C">
      <w:start w:val="3"/>
      <w:numFmt w:val="decimal"/>
      <w:lvlText w:val="%1."/>
      <w:lvlJc w:val="left"/>
    </w:lvl>
    <w:lvl w:ilvl="1" w:tplc="BAA60AF0">
      <w:numFmt w:val="decimal"/>
      <w:lvlText w:val=""/>
      <w:lvlJc w:val="left"/>
    </w:lvl>
    <w:lvl w:ilvl="2" w:tplc="01BA8D8A">
      <w:numFmt w:val="decimal"/>
      <w:lvlText w:val=""/>
      <w:lvlJc w:val="left"/>
    </w:lvl>
    <w:lvl w:ilvl="3" w:tplc="7BCCAA0C">
      <w:numFmt w:val="decimal"/>
      <w:lvlText w:val=""/>
      <w:lvlJc w:val="left"/>
    </w:lvl>
    <w:lvl w:ilvl="4" w:tplc="164CA89C">
      <w:numFmt w:val="decimal"/>
      <w:lvlText w:val=""/>
      <w:lvlJc w:val="left"/>
    </w:lvl>
    <w:lvl w:ilvl="5" w:tplc="1632F35A">
      <w:numFmt w:val="decimal"/>
      <w:lvlText w:val=""/>
      <w:lvlJc w:val="left"/>
    </w:lvl>
    <w:lvl w:ilvl="6" w:tplc="69BE139C">
      <w:numFmt w:val="decimal"/>
      <w:lvlText w:val=""/>
      <w:lvlJc w:val="left"/>
    </w:lvl>
    <w:lvl w:ilvl="7" w:tplc="CC4861FA">
      <w:numFmt w:val="decimal"/>
      <w:lvlText w:val=""/>
      <w:lvlJc w:val="left"/>
    </w:lvl>
    <w:lvl w:ilvl="8" w:tplc="1B366746">
      <w:numFmt w:val="decimal"/>
      <w:lvlText w:val=""/>
      <w:lvlJc w:val="left"/>
    </w:lvl>
  </w:abstractNum>
  <w:abstractNum w:abstractNumId="34" w15:restartNumberingAfterBreak="0">
    <w:nsid w:val="00005422"/>
    <w:multiLevelType w:val="hybridMultilevel"/>
    <w:tmpl w:val="D9A0468A"/>
    <w:lvl w:ilvl="0" w:tplc="A5FC4380">
      <w:start w:val="10"/>
      <w:numFmt w:val="decimal"/>
      <w:lvlText w:val="%1."/>
      <w:lvlJc w:val="left"/>
    </w:lvl>
    <w:lvl w:ilvl="1" w:tplc="173829C6">
      <w:numFmt w:val="decimal"/>
      <w:lvlText w:val=""/>
      <w:lvlJc w:val="left"/>
    </w:lvl>
    <w:lvl w:ilvl="2" w:tplc="FBDA768E">
      <w:numFmt w:val="decimal"/>
      <w:lvlText w:val=""/>
      <w:lvlJc w:val="left"/>
    </w:lvl>
    <w:lvl w:ilvl="3" w:tplc="8A56A5A6">
      <w:numFmt w:val="decimal"/>
      <w:lvlText w:val=""/>
      <w:lvlJc w:val="left"/>
    </w:lvl>
    <w:lvl w:ilvl="4" w:tplc="450AFEF8">
      <w:numFmt w:val="decimal"/>
      <w:lvlText w:val=""/>
      <w:lvlJc w:val="left"/>
    </w:lvl>
    <w:lvl w:ilvl="5" w:tplc="03D8DEBA">
      <w:numFmt w:val="decimal"/>
      <w:lvlText w:val=""/>
      <w:lvlJc w:val="left"/>
    </w:lvl>
    <w:lvl w:ilvl="6" w:tplc="050C04F0">
      <w:numFmt w:val="decimal"/>
      <w:lvlText w:val=""/>
      <w:lvlJc w:val="left"/>
    </w:lvl>
    <w:lvl w:ilvl="7" w:tplc="AE186C1C">
      <w:numFmt w:val="decimal"/>
      <w:lvlText w:val=""/>
      <w:lvlJc w:val="left"/>
    </w:lvl>
    <w:lvl w:ilvl="8" w:tplc="E54E9AB2">
      <w:numFmt w:val="decimal"/>
      <w:lvlText w:val=""/>
      <w:lvlJc w:val="left"/>
    </w:lvl>
  </w:abstractNum>
  <w:abstractNum w:abstractNumId="35" w15:restartNumberingAfterBreak="0">
    <w:nsid w:val="00005991"/>
    <w:multiLevelType w:val="hybridMultilevel"/>
    <w:tmpl w:val="3C12036E"/>
    <w:lvl w:ilvl="0" w:tplc="E354BF10">
      <w:start w:val="1"/>
      <w:numFmt w:val="bullet"/>
      <w:lvlText w:val="с"/>
      <w:lvlJc w:val="left"/>
    </w:lvl>
    <w:lvl w:ilvl="1" w:tplc="451479F2">
      <w:start w:val="1"/>
      <w:numFmt w:val="bullet"/>
      <w:lvlText w:val="-"/>
      <w:lvlJc w:val="left"/>
    </w:lvl>
    <w:lvl w:ilvl="2" w:tplc="98547A8E">
      <w:start w:val="1"/>
      <w:numFmt w:val="bullet"/>
      <w:lvlText w:val="К"/>
      <w:lvlJc w:val="left"/>
    </w:lvl>
    <w:lvl w:ilvl="3" w:tplc="14767AB4">
      <w:numFmt w:val="decimal"/>
      <w:lvlText w:val=""/>
      <w:lvlJc w:val="left"/>
    </w:lvl>
    <w:lvl w:ilvl="4" w:tplc="AE8CE290">
      <w:numFmt w:val="decimal"/>
      <w:lvlText w:val=""/>
      <w:lvlJc w:val="left"/>
    </w:lvl>
    <w:lvl w:ilvl="5" w:tplc="58D0B1B0">
      <w:numFmt w:val="decimal"/>
      <w:lvlText w:val=""/>
      <w:lvlJc w:val="left"/>
    </w:lvl>
    <w:lvl w:ilvl="6" w:tplc="4524C850">
      <w:numFmt w:val="decimal"/>
      <w:lvlText w:val=""/>
      <w:lvlJc w:val="left"/>
    </w:lvl>
    <w:lvl w:ilvl="7" w:tplc="2A50C3A8">
      <w:numFmt w:val="decimal"/>
      <w:lvlText w:val=""/>
      <w:lvlJc w:val="left"/>
    </w:lvl>
    <w:lvl w:ilvl="8" w:tplc="80362AA8">
      <w:numFmt w:val="decimal"/>
      <w:lvlText w:val=""/>
      <w:lvlJc w:val="left"/>
    </w:lvl>
  </w:abstractNum>
  <w:abstractNum w:abstractNumId="36" w15:restartNumberingAfterBreak="0">
    <w:nsid w:val="00006032"/>
    <w:multiLevelType w:val="hybridMultilevel"/>
    <w:tmpl w:val="1024A7C8"/>
    <w:lvl w:ilvl="0" w:tplc="56AA232A">
      <w:start w:val="9"/>
      <w:numFmt w:val="decimal"/>
      <w:lvlText w:val="%1."/>
      <w:lvlJc w:val="left"/>
    </w:lvl>
    <w:lvl w:ilvl="1" w:tplc="5FBC0304">
      <w:numFmt w:val="decimal"/>
      <w:lvlText w:val=""/>
      <w:lvlJc w:val="left"/>
    </w:lvl>
    <w:lvl w:ilvl="2" w:tplc="F45E8438">
      <w:numFmt w:val="decimal"/>
      <w:lvlText w:val=""/>
      <w:lvlJc w:val="left"/>
    </w:lvl>
    <w:lvl w:ilvl="3" w:tplc="C6043E8C">
      <w:numFmt w:val="decimal"/>
      <w:lvlText w:val=""/>
      <w:lvlJc w:val="left"/>
    </w:lvl>
    <w:lvl w:ilvl="4" w:tplc="1382D1A6">
      <w:numFmt w:val="decimal"/>
      <w:lvlText w:val=""/>
      <w:lvlJc w:val="left"/>
    </w:lvl>
    <w:lvl w:ilvl="5" w:tplc="7152F756">
      <w:numFmt w:val="decimal"/>
      <w:lvlText w:val=""/>
      <w:lvlJc w:val="left"/>
    </w:lvl>
    <w:lvl w:ilvl="6" w:tplc="2FA64F96">
      <w:numFmt w:val="decimal"/>
      <w:lvlText w:val=""/>
      <w:lvlJc w:val="left"/>
    </w:lvl>
    <w:lvl w:ilvl="7" w:tplc="A0BAAC76">
      <w:numFmt w:val="decimal"/>
      <w:lvlText w:val=""/>
      <w:lvlJc w:val="left"/>
    </w:lvl>
    <w:lvl w:ilvl="8" w:tplc="A62ECC50">
      <w:numFmt w:val="decimal"/>
      <w:lvlText w:val=""/>
      <w:lvlJc w:val="left"/>
    </w:lvl>
  </w:abstractNum>
  <w:abstractNum w:abstractNumId="37" w15:restartNumberingAfterBreak="0">
    <w:nsid w:val="000066C4"/>
    <w:multiLevelType w:val="hybridMultilevel"/>
    <w:tmpl w:val="CC00B662"/>
    <w:lvl w:ilvl="0" w:tplc="74B6FBDE">
      <w:start w:val="1"/>
      <w:numFmt w:val="bullet"/>
      <w:lvlText w:val=""/>
      <w:lvlJc w:val="left"/>
    </w:lvl>
    <w:lvl w:ilvl="1" w:tplc="28A0FA04">
      <w:start w:val="1"/>
      <w:numFmt w:val="bullet"/>
      <w:lvlText w:val=""/>
      <w:lvlJc w:val="left"/>
    </w:lvl>
    <w:lvl w:ilvl="2" w:tplc="08A8597A">
      <w:numFmt w:val="decimal"/>
      <w:lvlText w:val=""/>
      <w:lvlJc w:val="left"/>
    </w:lvl>
    <w:lvl w:ilvl="3" w:tplc="F65CEF3C">
      <w:numFmt w:val="decimal"/>
      <w:lvlText w:val=""/>
      <w:lvlJc w:val="left"/>
    </w:lvl>
    <w:lvl w:ilvl="4" w:tplc="6B503D8E">
      <w:numFmt w:val="decimal"/>
      <w:lvlText w:val=""/>
      <w:lvlJc w:val="left"/>
    </w:lvl>
    <w:lvl w:ilvl="5" w:tplc="DA069D4C">
      <w:numFmt w:val="decimal"/>
      <w:lvlText w:val=""/>
      <w:lvlJc w:val="left"/>
    </w:lvl>
    <w:lvl w:ilvl="6" w:tplc="D8083CD6">
      <w:numFmt w:val="decimal"/>
      <w:lvlText w:val=""/>
      <w:lvlJc w:val="left"/>
    </w:lvl>
    <w:lvl w:ilvl="7" w:tplc="441A0D38">
      <w:numFmt w:val="decimal"/>
      <w:lvlText w:val=""/>
      <w:lvlJc w:val="left"/>
    </w:lvl>
    <w:lvl w:ilvl="8" w:tplc="66CE864E">
      <w:numFmt w:val="decimal"/>
      <w:lvlText w:val=""/>
      <w:lvlJc w:val="left"/>
    </w:lvl>
  </w:abstractNum>
  <w:abstractNum w:abstractNumId="38" w15:restartNumberingAfterBreak="0">
    <w:nsid w:val="00007EB7"/>
    <w:multiLevelType w:val="hybridMultilevel"/>
    <w:tmpl w:val="90E2BA0E"/>
    <w:lvl w:ilvl="0" w:tplc="62860A70">
      <w:start w:val="7"/>
      <w:numFmt w:val="decimal"/>
      <w:lvlText w:val="%1"/>
      <w:lvlJc w:val="left"/>
    </w:lvl>
    <w:lvl w:ilvl="1" w:tplc="B6E630C4">
      <w:numFmt w:val="decimal"/>
      <w:lvlText w:val=""/>
      <w:lvlJc w:val="left"/>
    </w:lvl>
    <w:lvl w:ilvl="2" w:tplc="4A16893C">
      <w:numFmt w:val="decimal"/>
      <w:lvlText w:val=""/>
      <w:lvlJc w:val="left"/>
    </w:lvl>
    <w:lvl w:ilvl="3" w:tplc="44D03DD0">
      <w:numFmt w:val="decimal"/>
      <w:lvlText w:val=""/>
      <w:lvlJc w:val="left"/>
    </w:lvl>
    <w:lvl w:ilvl="4" w:tplc="CAF6C436">
      <w:numFmt w:val="decimal"/>
      <w:lvlText w:val=""/>
      <w:lvlJc w:val="left"/>
    </w:lvl>
    <w:lvl w:ilvl="5" w:tplc="E3863CF8">
      <w:numFmt w:val="decimal"/>
      <w:lvlText w:val=""/>
      <w:lvlJc w:val="left"/>
    </w:lvl>
    <w:lvl w:ilvl="6" w:tplc="8AA697DA">
      <w:numFmt w:val="decimal"/>
      <w:lvlText w:val=""/>
      <w:lvlJc w:val="left"/>
    </w:lvl>
    <w:lvl w:ilvl="7" w:tplc="03D209FC">
      <w:numFmt w:val="decimal"/>
      <w:lvlText w:val=""/>
      <w:lvlJc w:val="left"/>
    </w:lvl>
    <w:lvl w:ilvl="8" w:tplc="44FE15B4">
      <w:numFmt w:val="decimal"/>
      <w:lvlText w:val=""/>
      <w:lvlJc w:val="left"/>
    </w:lvl>
  </w:abstractNum>
  <w:abstractNum w:abstractNumId="39" w15:restartNumberingAfterBreak="0">
    <w:nsid w:val="07353A06"/>
    <w:multiLevelType w:val="hybridMultilevel"/>
    <w:tmpl w:val="B968537E"/>
    <w:lvl w:ilvl="0" w:tplc="46663EBA">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0C955389"/>
    <w:multiLevelType w:val="hybridMultilevel"/>
    <w:tmpl w:val="9D1A8A1C"/>
    <w:lvl w:ilvl="0" w:tplc="F8544D8A">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4040681"/>
    <w:multiLevelType w:val="hybridMultilevel"/>
    <w:tmpl w:val="7E8425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0EC2A20"/>
    <w:multiLevelType w:val="multilevel"/>
    <w:tmpl w:val="97842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7C25D10"/>
    <w:multiLevelType w:val="multilevel"/>
    <w:tmpl w:val="D12643C4"/>
    <w:lvl w:ilvl="0">
      <w:start w:val="1"/>
      <w:numFmt w:val="decimal"/>
      <w:suff w:val="space"/>
      <w:lvlText w:val="%1."/>
      <w:lvlJc w:val="left"/>
      <w:pPr>
        <w:ind w:left="0" w:firstLine="0"/>
      </w:pPr>
      <w:rPr>
        <w:rFonts w:hint="default"/>
        <w:sz w:val="24"/>
      </w:rPr>
    </w:lvl>
    <w:lvl w:ilvl="1">
      <w:start w:val="1"/>
      <w:numFmt w:val="decimal"/>
      <w:suff w:val="space"/>
      <w:lvlText w:val="%1.%2."/>
      <w:lvlJc w:val="left"/>
      <w:pPr>
        <w:ind w:left="-709" w:firstLine="709"/>
      </w:pPr>
      <w:rPr>
        <w:rFonts w:hint="default"/>
        <w:caps w:val="0"/>
        <w:strike w:val="0"/>
        <w:dstrike w:val="0"/>
        <w:vanish w:val="0"/>
        <w:sz w:val="22"/>
        <w:szCs w:val="22"/>
        <w:vertAlign w:val="baseline"/>
      </w:rPr>
    </w:lvl>
    <w:lvl w:ilvl="2">
      <w:start w:val="1"/>
      <w:numFmt w:val="bullet"/>
      <w:lvlText w:val=""/>
      <w:lvlJc w:val="left"/>
      <w:pPr>
        <w:ind w:left="0" w:firstLine="709"/>
      </w:pPr>
      <w:rPr>
        <w:rFonts w:ascii="Symbol" w:hAnsi="Symbol" w:hint="default"/>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2F6484D"/>
    <w:multiLevelType w:val="hybridMultilevel"/>
    <w:tmpl w:val="550E940A"/>
    <w:lvl w:ilvl="0" w:tplc="E7A42D10">
      <w:start w:val="1"/>
      <w:numFmt w:val="decimal"/>
      <w:lvlText w:val="%1."/>
      <w:lvlJc w:val="left"/>
      <w:pPr>
        <w:ind w:left="384" w:hanging="360"/>
      </w:pPr>
      <w:rPr>
        <w:rFonts w:ascii="Times New Roman" w:hAnsi="Times New Roman" w:cs="Times New Roman" w:hint="default"/>
        <w:b/>
        <w:sz w:val="22"/>
        <w:szCs w:val="22"/>
      </w:rPr>
    </w:lvl>
    <w:lvl w:ilvl="1" w:tplc="04190019">
      <w:start w:val="1"/>
      <w:numFmt w:val="lowerLetter"/>
      <w:lvlText w:val="%2."/>
      <w:lvlJc w:val="left"/>
      <w:pPr>
        <w:ind w:left="1104" w:hanging="360"/>
      </w:pPr>
    </w:lvl>
    <w:lvl w:ilvl="2" w:tplc="0419001B">
      <w:start w:val="1"/>
      <w:numFmt w:val="lowerRoman"/>
      <w:lvlText w:val="%3."/>
      <w:lvlJc w:val="right"/>
      <w:pPr>
        <w:ind w:left="1824" w:hanging="180"/>
      </w:pPr>
    </w:lvl>
    <w:lvl w:ilvl="3" w:tplc="0419000F">
      <w:start w:val="1"/>
      <w:numFmt w:val="decimal"/>
      <w:lvlText w:val="%4."/>
      <w:lvlJc w:val="left"/>
      <w:pPr>
        <w:ind w:left="2544" w:hanging="360"/>
      </w:pPr>
    </w:lvl>
    <w:lvl w:ilvl="4" w:tplc="04190019">
      <w:start w:val="1"/>
      <w:numFmt w:val="lowerLetter"/>
      <w:lvlText w:val="%5."/>
      <w:lvlJc w:val="left"/>
      <w:pPr>
        <w:ind w:left="3264" w:hanging="360"/>
      </w:pPr>
    </w:lvl>
    <w:lvl w:ilvl="5" w:tplc="0419001B">
      <w:start w:val="1"/>
      <w:numFmt w:val="lowerRoman"/>
      <w:lvlText w:val="%6."/>
      <w:lvlJc w:val="right"/>
      <w:pPr>
        <w:ind w:left="3984" w:hanging="180"/>
      </w:pPr>
    </w:lvl>
    <w:lvl w:ilvl="6" w:tplc="0419000F">
      <w:start w:val="1"/>
      <w:numFmt w:val="decimal"/>
      <w:lvlText w:val="%7."/>
      <w:lvlJc w:val="left"/>
      <w:pPr>
        <w:ind w:left="4704" w:hanging="360"/>
      </w:pPr>
    </w:lvl>
    <w:lvl w:ilvl="7" w:tplc="04190019">
      <w:start w:val="1"/>
      <w:numFmt w:val="lowerLetter"/>
      <w:lvlText w:val="%8."/>
      <w:lvlJc w:val="left"/>
      <w:pPr>
        <w:ind w:left="5424" w:hanging="360"/>
      </w:pPr>
    </w:lvl>
    <w:lvl w:ilvl="8" w:tplc="0419001B">
      <w:start w:val="1"/>
      <w:numFmt w:val="lowerRoman"/>
      <w:lvlText w:val="%9."/>
      <w:lvlJc w:val="right"/>
      <w:pPr>
        <w:ind w:left="6144" w:hanging="180"/>
      </w:pPr>
    </w:lvl>
  </w:abstractNum>
  <w:abstractNum w:abstractNumId="45" w15:restartNumberingAfterBreak="0">
    <w:nsid w:val="705665FC"/>
    <w:multiLevelType w:val="hybridMultilevel"/>
    <w:tmpl w:val="31F29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E362CCA"/>
    <w:multiLevelType w:val="multilevel"/>
    <w:tmpl w:val="F820ADA0"/>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709" w:firstLine="709"/>
      </w:pPr>
      <w:rPr>
        <w:rFonts w:hint="default"/>
        <w:caps w:val="0"/>
        <w:strike w:val="0"/>
        <w:dstrike w:val="0"/>
        <w:vanish w:val="0"/>
        <w:sz w:val="22"/>
        <w:szCs w:val="22"/>
        <w:vertAlign w:val="baseline"/>
      </w:rPr>
    </w:lvl>
    <w:lvl w:ilvl="2">
      <w:start w:val="1"/>
      <w:numFmt w:val="decimal"/>
      <w:pStyle w:val="a1"/>
      <w:suff w:val="space"/>
      <w:lvlText w:val="%1.%2.%3."/>
      <w:lvlJc w:val="left"/>
      <w:pPr>
        <w:ind w:left="0" w:firstLine="709"/>
      </w:pPr>
      <w:rPr>
        <w:rFonts w:ascii="Times New Roman" w:hAnsi="Times New Roman" w:cs="Times New Roman" w:hint="default"/>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6"/>
  </w:num>
  <w:num w:numId="2">
    <w:abstractNumId w:val="32"/>
  </w:num>
  <w:num w:numId="3">
    <w:abstractNumId w:val="27"/>
  </w:num>
  <w:num w:numId="4">
    <w:abstractNumId w:val="33"/>
  </w:num>
  <w:num w:numId="5">
    <w:abstractNumId w:val="31"/>
  </w:num>
  <w:num w:numId="6">
    <w:abstractNumId w:val="26"/>
  </w:num>
  <w:num w:numId="7">
    <w:abstractNumId w:val="21"/>
  </w:num>
  <w:num w:numId="8">
    <w:abstractNumId w:val="24"/>
  </w:num>
  <w:num w:numId="9">
    <w:abstractNumId w:val="28"/>
  </w:num>
  <w:num w:numId="10">
    <w:abstractNumId w:val="37"/>
  </w:num>
  <w:num w:numId="11">
    <w:abstractNumId w:val="30"/>
  </w:num>
  <w:num w:numId="12">
    <w:abstractNumId w:val="38"/>
  </w:num>
  <w:num w:numId="13">
    <w:abstractNumId w:val="36"/>
  </w:num>
  <w:num w:numId="14">
    <w:abstractNumId w:val="25"/>
  </w:num>
  <w:num w:numId="15">
    <w:abstractNumId w:val="22"/>
  </w:num>
  <w:num w:numId="16">
    <w:abstractNumId w:val="34"/>
  </w:num>
  <w:num w:numId="17">
    <w:abstractNumId w:val="29"/>
  </w:num>
  <w:num w:numId="18">
    <w:abstractNumId w:val="20"/>
  </w:num>
  <w:num w:numId="19">
    <w:abstractNumId w:val="35"/>
  </w:num>
  <w:num w:numId="20">
    <w:abstractNumId w:val="23"/>
  </w:num>
  <w:num w:numId="2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abstractNumId w:val="39"/>
  </w:num>
  <w:num w:numId="24">
    <w:abstractNumId w:val="46"/>
  </w:num>
  <w:num w:numId="25">
    <w:abstractNumId w:val="46"/>
  </w:num>
  <w:num w:numId="26">
    <w:abstractNumId w:val="46"/>
  </w:num>
  <w:num w:numId="27">
    <w:abstractNumId w:val="43"/>
  </w:num>
  <w:num w:numId="28">
    <w:abstractNumId w:val="46"/>
  </w:num>
  <w:num w:numId="29">
    <w:abstractNumId w:val="46"/>
  </w:num>
  <w:num w:numId="30">
    <w:abstractNumId w:val="40"/>
  </w:num>
  <w:num w:numId="31">
    <w:abstractNumId w:val="41"/>
  </w:num>
  <w:num w:numId="32">
    <w:abstractNumId w:val="42"/>
  </w:num>
  <w:num w:numId="33">
    <w:abstractNumId w:val="46"/>
  </w:num>
  <w:num w:numId="34">
    <w:abstractNumId w:val="4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215"/>
    <w:rsid w:val="0000149A"/>
    <w:rsid w:val="00001BD3"/>
    <w:rsid w:val="00004789"/>
    <w:rsid w:val="000063A3"/>
    <w:rsid w:val="00016A7B"/>
    <w:rsid w:val="000215BC"/>
    <w:rsid w:val="00021E8C"/>
    <w:rsid w:val="000265AB"/>
    <w:rsid w:val="00026E3A"/>
    <w:rsid w:val="000277F2"/>
    <w:rsid w:val="0003367F"/>
    <w:rsid w:val="00034349"/>
    <w:rsid w:val="00034D0B"/>
    <w:rsid w:val="000378C7"/>
    <w:rsid w:val="000422DA"/>
    <w:rsid w:val="0004669F"/>
    <w:rsid w:val="00047341"/>
    <w:rsid w:val="000553A4"/>
    <w:rsid w:val="00061522"/>
    <w:rsid w:val="000640D5"/>
    <w:rsid w:val="0006760A"/>
    <w:rsid w:val="00070B85"/>
    <w:rsid w:val="00071545"/>
    <w:rsid w:val="000715F2"/>
    <w:rsid w:val="00071EE3"/>
    <w:rsid w:val="00073040"/>
    <w:rsid w:val="000752A2"/>
    <w:rsid w:val="00076A3B"/>
    <w:rsid w:val="0007705D"/>
    <w:rsid w:val="000811C7"/>
    <w:rsid w:val="0008286B"/>
    <w:rsid w:val="00085C95"/>
    <w:rsid w:val="00087823"/>
    <w:rsid w:val="00091078"/>
    <w:rsid w:val="00094CC6"/>
    <w:rsid w:val="000A191A"/>
    <w:rsid w:val="000A2137"/>
    <w:rsid w:val="000A2355"/>
    <w:rsid w:val="000A7F40"/>
    <w:rsid w:val="000B228E"/>
    <w:rsid w:val="000B2A47"/>
    <w:rsid w:val="000C197B"/>
    <w:rsid w:val="000C7D9A"/>
    <w:rsid w:val="000D20A1"/>
    <w:rsid w:val="000D2E12"/>
    <w:rsid w:val="000D3060"/>
    <w:rsid w:val="000D4362"/>
    <w:rsid w:val="000E1281"/>
    <w:rsid w:val="000E24DA"/>
    <w:rsid w:val="000E262D"/>
    <w:rsid w:val="000E30D4"/>
    <w:rsid w:val="000E6E38"/>
    <w:rsid w:val="000F17D7"/>
    <w:rsid w:val="000F3A30"/>
    <w:rsid w:val="000F4782"/>
    <w:rsid w:val="000F4EDD"/>
    <w:rsid w:val="000F5823"/>
    <w:rsid w:val="000F75EC"/>
    <w:rsid w:val="000F7AC4"/>
    <w:rsid w:val="00100EF8"/>
    <w:rsid w:val="00104BB4"/>
    <w:rsid w:val="00106360"/>
    <w:rsid w:val="001069BE"/>
    <w:rsid w:val="00107BF8"/>
    <w:rsid w:val="0011025B"/>
    <w:rsid w:val="001129C6"/>
    <w:rsid w:val="00113372"/>
    <w:rsid w:val="0011662A"/>
    <w:rsid w:val="00133FA9"/>
    <w:rsid w:val="0013409C"/>
    <w:rsid w:val="0013520C"/>
    <w:rsid w:val="001356CF"/>
    <w:rsid w:val="0013751A"/>
    <w:rsid w:val="00141E51"/>
    <w:rsid w:val="00146190"/>
    <w:rsid w:val="00151533"/>
    <w:rsid w:val="001517F9"/>
    <w:rsid w:val="0015269E"/>
    <w:rsid w:val="00154D1F"/>
    <w:rsid w:val="00155952"/>
    <w:rsid w:val="001561E7"/>
    <w:rsid w:val="001625FA"/>
    <w:rsid w:val="00163156"/>
    <w:rsid w:val="0017057E"/>
    <w:rsid w:val="00170B2E"/>
    <w:rsid w:val="0017110A"/>
    <w:rsid w:val="00171D42"/>
    <w:rsid w:val="00176663"/>
    <w:rsid w:val="001808D4"/>
    <w:rsid w:val="001821F2"/>
    <w:rsid w:val="00190CD7"/>
    <w:rsid w:val="00192D52"/>
    <w:rsid w:val="0019305C"/>
    <w:rsid w:val="00193ABA"/>
    <w:rsid w:val="001A26DE"/>
    <w:rsid w:val="001A5A45"/>
    <w:rsid w:val="001A73E0"/>
    <w:rsid w:val="001B252B"/>
    <w:rsid w:val="001B2E63"/>
    <w:rsid w:val="001C42F1"/>
    <w:rsid w:val="001E6719"/>
    <w:rsid w:val="001F1A0F"/>
    <w:rsid w:val="001F347A"/>
    <w:rsid w:val="001F44F0"/>
    <w:rsid w:val="001F51F4"/>
    <w:rsid w:val="0020035D"/>
    <w:rsid w:val="0020058C"/>
    <w:rsid w:val="00201120"/>
    <w:rsid w:val="002017E7"/>
    <w:rsid w:val="0020230F"/>
    <w:rsid w:val="002027AA"/>
    <w:rsid w:val="0020401F"/>
    <w:rsid w:val="00206C1B"/>
    <w:rsid w:val="0021209D"/>
    <w:rsid w:val="00213014"/>
    <w:rsid w:val="00213677"/>
    <w:rsid w:val="0021491D"/>
    <w:rsid w:val="00215891"/>
    <w:rsid w:val="00216671"/>
    <w:rsid w:val="002273CC"/>
    <w:rsid w:val="00232F00"/>
    <w:rsid w:val="0024052E"/>
    <w:rsid w:val="00243292"/>
    <w:rsid w:val="00244B76"/>
    <w:rsid w:val="002508BF"/>
    <w:rsid w:val="00253211"/>
    <w:rsid w:val="002535CF"/>
    <w:rsid w:val="00253C5F"/>
    <w:rsid w:val="00254817"/>
    <w:rsid w:val="00254CA5"/>
    <w:rsid w:val="00261906"/>
    <w:rsid w:val="002633FC"/>
    <w:rsid w:val="00263A8E"/>
    <w:rsid w:val="00273BF9"/>
    <w:rsid w:val="00274064"/>
    <w:rsid w:val="00275495"/>
    <w:rsid w:val="00275A79"/>
    <w:rsid w:val="002760E0"/>
    <w:rsid w:val="002768CC"/>
    <w:rsid w:val="00276FB5"/>
    <w:rsid w:val="00281338"/>
    <w:rsid w:val="00282591"/>
    <w:rsid w:val="002827DB"/>
    <w:rsid w:val="00282FB5"/>
    <w:rsid w:val="00286167"/>
    <w:rsid w:val="00287423"/>
    <w:rsid w:val="00287477"/>
    <w:rsid w:val="0029627A"/>
    <w:rsid w:val="002A1BEE"/>
    <w:rsid w:val="002A3E17"/>
    <w:rsid w:val="002B2311"/>
    <w:rsid w:val="002B2E88"/>
    <w:rsid w:val="002C3FCD"/>
    <w:rsid w:val="002C409A"/>
    <w:rsid w:val="002C6B3F"/>
    <w:rsid w:val="002C7068"/>
    <w:rsid w:val="002D0938"/>
    <w:rsid w:val="002D0E7C"/>
    <w:rsid w:val="002D3612"/>
    <w:rsid w:val="002D5D12"/>
    <w:rsid w:val="002E0054"/>
    <w:rsid w:val="002E1418"/>
    <w:rsid w:val="002E4FF4"/>
    <w:rsid w:val="002E550F"/>
    <w:rsid w:val="002F0222"/>
    <w:rsid w:val="002F0A41"/>
    <w:rsid w:val="002F2316"/>
    <w:rsid w:val="002F3453"/>
    <w:rsid w:val="002F3966"/>
    <w:rsid w:val="0030549B"/>
    <w:rsid w:val="003054FB"/>
    <w:rsid w:val="00307350"/>
    <w:rsid w:val="003074C3"/>
    <w:rsid w:val="00311D68"/>
    <w:rsid w:val="00313C82"/>
    <w:rsid w:val="0031496F"/>
    <w:rsid w:val="00317F7D"/>
    <w:rsid w:val="00325503"/>
    <w:rsid w:val="0032784E"/>
    <w:rsid w:val="00327F30"/>
    <w:rsid w:val="0033005A"/>
    <w:rsid w:val="00332B18"/>
    <w:rsid w:val="00332C32"/>
    <w:rsid w:val="00335A55"/>
    <w:rsid w:val="003404F0"/>
    <w:rsid w:val="00341DB4"/>
    <w:rsid w:val="00341EED"/>
    <w:rsid w:val="003424F5"/>
    <w:rsid w:val="003535C4"/>
    <w:rsid w:val="003566E6"/>
    <w:rsid w:val="00357863"/>
    <w:rsid w:val="003610FF"/>
    <w:rsid w:val="00363A2E"/>
    <w:rsid w:val="0036455A"/>
    <w:rsid w:val="00364C8B"/>
    <w:rsid w:val="0036603E"/>
    <w:rsid w:val="0037265D"/>
    <w:rsid w:val="003744F7"/>
    <w:rsid w:val="00377B9D"/>
    <w:rsid w:val="0038004C"/>
    <w:rsid w:val="003805FF"/>
    <w:rsid w:val="00385542"/>
    <w:rsid w:val="00390F44"/>
    <w:rsid w:val="003910E2"/>
    <w:rsid w:val="003A18EC"/>
    <w:rsid w:val="003A4610"/>
    <w:rsid w:val="003A5724"/>
    <w:rsid w:val="003B3E06"/>
    <w:rsid w:val="003B522A"/>
    <w:rsid w:val="003B7F5B"/>
    <w:rsid w:val="003C0647"/>
    <w:rsid w:val="003C608C"/>
    <w:rsid w:val="003C681B"/>
    <w:rsid w:val="003C72C4"/>
    <w:rsid w:val="003D12AD"/>
    <w:rsid w:val="003D1973"/>
    <w:rsid w:val="003D1B12"/>
    <w:rsid w:val="003D4D98"/>
    <w:rsid w:val="003D6145"/>
    <w:rsid w:val="003D7AB0"/>
    <w:rsid w:val="003D7BD6"/>
    <w:rsid w:val="003D7C4F"/>
    <w:rsid w:val="003E1712"/>
    <w:rsid w:val="003E218E"/>
    <w:rsid w:val="003E4FD8"/>
    <w:rsid w:val="003F3675"/>
    <w:rsid w:val="003F67C3"/>
    <w:rsid w:val="00400989"/>
    <w:rsid w:val="00415312"/>
    <w:rsid w:val="00417BDB"/>
    <w:rsid w:val="004202E8"/>
    <w:rsid w:val="00420C1D"/>
    <w:rsid w:val="00424F17"/>
    <w:rsid w:val="00432E78"/>
    <w:rsid w:val="00433608"/>
    <w:rsid w:val="004449B0"/>
    <w:rsid w:val="00446FB4"/>
    <w:rsid w:val="00451BFA"/>
    <w:rsid w:val="00454459"/>
    <w:rsid w:val="00462093"/>
    <w:rsid w:val="004626D3"/>
    <w:rsid w:val="004659B5"/>
    <w:rsid w:val="004659D2"/>
    <w:rsid w:val="004678A1"/>
    <w:rsid w:val="00472B6F"/>
    <w:rsid w:val="00474713"/>
    <w:rsid w:val="00486A94"/>
    <w:rsid w:val="00487855"/>
    <w:rsid w:val="00490C9C"/>
    <w:rsid w:val="004968AE"/>
    <w:rsid w:val="00497093"/>
    <w:rsid w:val="004970EA"/>
    <w:rsid w:val="004A1248"/>
    <w:rsid w:val="004A1FD4"/>
    <w:rsid w:val="004A3F14"/>
    <w:rsid w:val="004A57F7"/>
    <w:rsid w:val="004A6C0D"/>
    <w:rsid w:val="004A7B67"/>
    <w:rsid w:val="004B180A"/>
    <w:rsid w:val="004B2DAD"/>
    <w:rsid w:val="004B3218"/>
    <w:rsid w:val="004B3C39"/>
    <w:rsid w:val="004B4BF9"/>
    <w:rsid w:val="004B58C6"/>
    <w:rsid w:val="004B5F81"/>
    <w:rsid w:val="004C1288"/>
    <w:rsid w:val="004C3074"/>
    <w:rsid w:val="004C3707"/>
    <w:rsid w:val="004C7B8E"/>
    <w:rsid w:val="004D0815"/>
    <w:rsid w:val="004D1653"/>
    <w:rsid w:val="004D5A7B"/>
    <w:rsid w:val="004D5BCD"/>
    <w:rsid w:val="004E1B05"/>
    <w:rsid w:val="004E1EE3"/>
    <w:rsid w:val="004E67A6"/>
    <w:rsid w:val="004E6CA2"/>
    <w:rsid w:val="004E6FDB"/>
    <w:rsid w:val="004F4205"/>
    <w:rsid w:val="004F563F"/>
    <w:rsid w:val="004F668A"/>
    <w:rsid w:val="00503786"/>
    <w:rsid w:val="00505217"/>
    <w:rsid w:val="00507A3E"/>
    <w:rsid w:val="0051213E"/>
    <w:rsid w:val="00512469"/>
    <w:rsid w:val="00514814"/>
    <w:rsid w:val="00514F39"/>
    <w:rsid w:val="005157D9"/>
    <w:rsid w:val="005171EB"/>
    <w:rsid w:val="00517760"/>
    <w:rsid w:val="00517BA3"/>
    <w:rsid w:val="0052116E"/>
    <w:rsid w:val="0052119D"/>
    <w:rsid w:val="005347CF"/>
    <w:rsid w:val="00534E42"/>
    <w:rsid w:val="00535F89"/>
    <w:rsid w:val="00540D92"/>
    <w:rsid w:val="00553C16"/>
    <w:rsid w:val="00557364"/>
    <w:rsid w:val="0055785F"/>
    <w:rsid w:val="00557E5B"/>
    <w:rsid w:val="0056326C"/>
    <w:rsid w:val="005658B7"/>
    <w:rsid w:val="00567C06"/>
    <w:rsid w:val="005710FB"/>
    <w:rsid w:val="005736B7"/>
    <w:rsid w:val="005742C6"/>
    <w:rsid w:val="00574DFB"/>
    <w:rsid w:val="00577167"/>
    <w:rsid w:val="0058054B"/>
    <w:rsid w:val="00581778"/>
    <w:rsid w:val="005821F3"/>
    <w:rsid w:val="00582928"/>
    <w:rsid w:val="00583B23"/>
    <w:rsid w:val="0058593D"/>
    <w:rsid w:val="00587686"/>
    <w:rsid w:val="005943A8"/>
    <w:rsid w:val="00597424"/>
    <w:rsid w:val="005A15C4"/>
    <w:rsid w:val="005A18EB"/>
    <w:rsid w:val="005A1C8E"/>
    <w:rsid w:val="005A663F"/>
    <w:rsid w:val="005A665D"/>
    <w:rsid w:val="005C18C9"/>
    <w:rsid w:val="005C287D"/>
    <w:rsid w:val="005C304D"/>
    <w:rsid w:val="005C352F"/>
    <w:rsid w:val="005C3746"/>
    <w:rsid w:val="005C778A"/>
    <w:rsid w:val="005D2362"/>
    <w:rsid w:val="005E0A00"/>
    <w:rsid w:val="005E177F"/>
    <w:rsid w:val="005E55F7"/>
    <w:rsid w:val="005E5E89"/>
    <w:rsid w:val="005E6590"/>
    <w:rsid w:val="005F1F2D"/>
    <w:rsid w:val="005F4291"/>
    <w:rsid w:val="005F4848"/>
    <w:rsid w:val="005F659C"/>
    <w:rsid w:val="005F7283"/>
    <w:rsid w:val="005F736C"/>
    <w:rsid w:val="005F7A1F"/>
    <w:rsid w:val="00600392"/>
    <w:rsid w:val="00600C76"/>
    <w:rsid w:val="00601D7C"/>
    <w:rsid w:val="00602157"/>
    <w:rsid w:val="006021A1"/>
    <w:rsid w:val="0060586B"/>
    <w:rsid w:val="00607DDD"/>
    <w:rsid w:val="00613908"/>
    <w:rsid w:val="00623EE1"/>
    <w:rsid w:val="00630174"/>
    <w:rsid w:val="006329D4"/>
    <w:rsid w:val="00633E5D"/>
    <w:rsid w:val="00643E6A"/>
    <w:rsid w:val="006456E7"/>
    <w:rsid w:val="0064711F"/>
    <w:rsid w:val="00654112"/>
    <w:rsid w:val="006637AE"/>
    <w:rsid w:val="00663E83"/>
    <w:rsid w:val="006673B5"/>
    <w:rsid w:val="00667437"/>
    <w:rsid w:val="006676B3"/>
    <w:rsid w:val="0067169F"/>
    <w:rsid w:val="006718BC"/>
    <w:rsid w:val="006722DE"/>
    <w:rsid w:val="006757D8"/>
    <w:rsid w:val="00677FEC"/>
    <w:rsid w:val="00683175"/>
    <w:rsid w:val="00683889"/>
    <w:rsid w:val="00684E31"/>
    <w:rsid w:val="00687560"/>
    <w:rsid w:val="00691877"/>
    <w:rsid w:val="00694589"/>
    <w:rsid w:val="006957D4"/>
    <w:rsid w:val="00695ADA"/>
    <w:rsid w:val="0069664F"/>
    <w:rsid w:val="006A0AF2"/>
    <w:rsid w:val="006A2DA5"/>
    <w:rsid w:val="006B3D4D"/>
    <w:rsid w:val="006B4993"/>
    <w:rsid w:val="006B7490"/>
    <w:rsid w:val="006C0697"/>
    <w:rsid w:val="006C2904"/>
    <w:rsid w:val="006C3537"/>
    <w:rsid w:val="006C3A73"/>
    <w:rsid w:val="006C3D3C"/>
    <w:rsid w:val="006C432D"/>
    <w:rsid w:val="006C6241"/>
    <w:rsid w:val="006C6C2B"/>
    <w:rsid w:val="006D27C8"/>
    <w:rsid w:val="006E0109"/>
    <w:rsid w:val="006E0E3E"/>
    <w:rsid w:val="006E1B3F"/>
    <w:rsid w:val="006E1F27"/>
    <w:rsid w:val="006E4DD7"/>
    <w:rsid w:val="006E6ED5"/>
    <w:rsid w:val="006E7ECC"/>
    <w:rsid w:val="006F376D"/>
    <w:rsid w:val="006F62A9"/>
    <w:rsid w:val="006F7DC0"/>
    <w:rsid w:val="007012F2"/>
    <w:rsid w:val="007048F3"/>
    <w:rsid w:val="00704C6C"/>
    <w:rsid w:val="00706583"/>
    <w:rsid w:val="0071240B"/>
    <w:rsid w:val="007128BB"/>
    <w:rsid w:val="00713C40"/>
    <w:rsid w:val="00715A1A"/>
    <w:rsid w:val="00723204"/>
    <w:rsid w:val="00723EAA"/>
    <w:rsid w:val="007270EA"/>
    <w:rsid w:val="00731645"/>
    <w:rsid w:val="00732AA0"/>
    <w:rsid w:val="00733578"/>
    <w:rsid w:val="007338CF"/>
    <w:rsid w:val="007348FA"/>
    <w:rsid w:val="00734955"/>
    <w:rsid w:val="00735BA4"/>
    <w:rsid w:val="00736C74"/>
    <w:rsid w:val="00743519"/>
    <w:rsid w:val="00745228"/>
    <w:rsid w:val="0075352A"/>
    <w:rsid w:val="007552D6"/>
    <w:rsid w:val="00764448"/>
    <w:rsid w:val="00774876"/>
    <w:rsid w:val="007775E8"/>
    <w:rsid w:val="007814F6"/>
    <w:rsid w:val="0078412D"/>
    <w:rsid w:val="00784806"/>
    <w:rsid w:val="00790420"/>
    <w:rsid w:val="00791484"/>
    <w:rsid w:val="007948E1"/>
    <w:rsid w:val="00795462"/>
    <w:rsid w:val="007A0232"/>
    <w:rsid w:val="007A19D9"/>
    <w:rsid w:val="007A413D"/>
    <w:rsid w:val="007A4D27"/>
    <w:rsid w:val="007B0E01"/>
    <w:rsid w:val="007B4186"/>
    <w:rsid w:val="007C172A"/>
    <w:rsid w:val="007C2AB8"/>
    <w:rsid w:val="007C338D"/>
    <w:rsid w:val="007D13B3"/>
    <w:rsid w:val="007D22E6"/>
    <w:rsid w:val="007D22FE"/>
    <w:rsid w:val="007D2E00"/>
    <w:rsid w:val="007D4E7E"/>
    <w:rsid w:val="007D6AE6"/>
    <w:rsid w:val="007E0542"/>
    <w:rsid w:val="007E0827"/>
    <w:rsid w:val="007E0885"/>
    <w:rsid w:val="007E11FF"/>
    <w:rsid w:val="007E12D5"/>
    <w:rsid w:val="007E4A32"/>
    <w:rsid w:val="007E4D40"/>
    <w:rsid w:val="007F36E3"/>
    <w:rsid w:val="007F53A8"/>
    <w:rsid w:val="007F5AEA"/>
    <w:rsid w:val="007F7D69"/>
    <w:rsid w:val="008016E5"/>
    <w:rsid w:val="008019F0"/>
    <w:rsid w:val="00801FD8"/>
    <w:rsid w:val="0080243A"/>
    <w:rsid w:val="008033C9"/>
    <w:rsid w:val="00803507"/>
    <w:rsid w:val="00805841"/>
    <w:rsid w:val="00806157"/>
    <w:rsid w:val="008101A2"/>
    <w:rsid w:val="0081053A"/>
    <w:rsid w:val="00816900"/>
    <w:rsid w:val="00823B44"/>
    <w:rsid w:val="00823BF0"/>
    <w:rsid w:val="00833C56"/>
    <w:rsid w:val="00835019"/>
    <w:rsid w:val="0084040E"/>
    <w:rsid w:val="00846DF7"/>
    <w:rsid w:val="008475BF"/>
    <w:rsid w:val="00855315"/>
    <w:rsid w:val="00856A09"/>
    <w:rsid w:val="00857DE5"/>
    <w:rsid w:val="0086077B"/>
    <w:rsid w:val="008630CE"/>
    <w:rsid w:val="008705BB"/>
    <w:rsid w:val="00872035"/>
    <w:rsid w:val="0087780C"/>
    <w:rsid w:val="00877B7C"/>
    <w:rsid w:val="00877E14"/>
    <w:rsid w:val="00881AE8"/>
    <w:rsid w:val="00885AC5"/>
    <w:rsid w:val="00892A9B"/>
    <w:rsid w:val="00895E4D"/>
    <w:rsid w:val="00897861"/>
    <w:rsid w:val="008A34EA"/>
    <w:rsid w:val="008A546E"/>
    <w:rsid w:val="008A5921"/>
    <w:rsid w:val="008A60F5"/>
    <w:rsid w:val="008B548E"/>
    <w:rsid w:val="008B5A7C"/>
    <w:rsid w:val="008C4B20"/>
    <w:rsid w:val="008D3668"/>
    <w:rsid w:val="008D457E"/>
    <w:rsid w:val="008D57DD"/>
    <w:rsid w:val="008D69CE"/>
    <w:rsid w:val="008D6D11"/>
    <w:rsid w:val="008E448E"/>
    <w:rsid w:val="008E4DA5"/>
    <w:rsid w:val="008E5574"/>
    <w:rsid w:val="008E6E2A"/>
    <w:rsid w:val="008F1116"/>
    <w:rsid w:val="008F2502"/>
    <w:rsid w:val="008F4D1C"/>
    <w:rsid w:val="008F79D9"/>
    <w:rsid w:val="009019EE"/>
    <w:rsid w:val="0090577A"/>
    <w:rsid w:val="00906BBA"/>
    <w:rsid w:val="00911D28"/>
    <w:rsid w:val="00912229"/>
    <w:rsid w:val="00915BA7"/>
    <w:rsid w:val="0091648F"/>
    <w:rsid w:val="00917F98"/>
    <w:rsid w:val="0092173D"/>
    <w:rsid w:val="00922943"/>
    <w:rsid w:val="00924C56"/>
    <w:rsid w:val="00924FC8"/>
    <w:rsid w:val="009253FE"/>
    <w:rsid w:val="00925658"/>
    <w:rsid w:val="009306D8"/>
    <w:rsid w:val="00931A99"/>
    <w:rsid w:val="009324CB"/>
    <w:rsid w:val="00932F79"/>
    <w:rsid w:val="0093415C"/>
    <w:rsid w:val="0093784A"/>
    <w:rsid w:val="00940304"/>
    <w:rsid w:val="0094296E"/>
    <w:rsid w:val="00942D40"/>
    <w:rsid w:val="009436C7"/>
    <w:rsid w:val="009471B8"/>
    <w:rsid w:val="009503F3"/>
    <w:rsid w:val="0095226C"/>
    <w:rsid w:val="00953DEE"/>
    <w:rsid w:val="00955D95"/>
    <w:rsid w:val="00962D57"/>
    <w:rsid w:val="0096338E"/>
    <w:rsid w:val="0096374F"/>
    <w:rsid w:val="00982A9F"/>
    <w:rsid w:val="009914A2"/>
    <w:rsid w:val="009946AF"/>
    <w:rsid w:val="00995627"/>
    <w:rsid w:val="009A1F58"/>
    <w:rsid w:val="009A2115"/>
    <w:rsid w:val="009A3BB9"/>
    <w:rsid w:val="009B2921"/>
    <w:rsid w:val="009B5A55"/>
    <w:rsid w:val="009B60FD"/>
    <w:rsid w:val="009C71D7"/>
    <w:rsid w:val="009D349F"/>
    <w:rsid w:val="009D3743"/>
    <w:rsid w:val="009E05FB"/>
    <w:rsid w:val="009E1178"/>
    <w:rsid w:val="009E250B"/>
    <w:rsid w:val="009E3A13"/>
    <w:rsid w:val="009E4DF6"/>
    <w:rsid w:val="009E504A"/>
    <w:rsid w:val="009F005B"/>
    <w:rsid w:val="00A017D5"/>
    <w:rsid w:val="00A03533"/>
    <w:rsid w:val="00A03663"/>
    <w:rsid w:val="00A06147"/>
    <w:rsid w:val="00A106C9"/>
    <w:rsid w:val="00A12D75"/>
    <w:rsid w:val="00A16193"/>
    <w:rsid w:val="00A26032"/>
    <w:rsid w:val="00A267F0"/>
    <w:rsid w:val="00A271B1"/>
    <w:rsid w:val="00A30D8D"/>
    <w:rsid w:val="00A32A94"/>
    <w:rsid w:val="00A415AB"/>
    <w:rsid w:val="00A45199"/>
    <w:rsid w:val="00A4727D"/>
    <w:rsid w:val="00A5015C"/>
    <w:rsid w:val="00A515C0"/>
    <w:rsid w:val="00A51A69"/>
    <w:rsid w:val="00A6015A"/>
    <w:rsid w:val="00A63AD4"/>
    <w:rsid w:val="00A67A6E"/>
    <w:rsid w:val="00A702DD"/>
    <w:rsid w:val="00A730A3"/>
    <w:rsid w:val="00A75AE8"/>
    <w:rsid w:val="00A77927"/>
    <w:rsid w:val="00A80FB4"/>
    <w:rsid w:val="00A81F0B"/>
    <w:rsid w:val="00A828B9"/>
    <w:rsid w:val="00A84A3A"/>
    <w:rsid w:val="00A85EB4"/>
    <w:rsid w:val="00A864EF"/>
    <w:rsid w:val="00A922DA"/>
    <w:rsid w:val="00A95E73"/>
    <w:rsid w:val="00A9651C"/>
    <w:rsid w:val="00AA265C"/>
    <w:rsid w:val="00AA4BB4"/>
    <w:rsid w:val="00AA650C"/>
    <w:rsid w:val="00AB0837"/>
    <w:rsid w:val="00AB0E45"/>
    <w:rsid w:val="00AB25B0"/>
    <w:rsid w:val="00AB2664"/>
    <w:rsid w:val="00AB4EBB"/>
    <w:rsid w:val="00AC2746"/>
    <w:rsid w:val="00AC7407"/>
    <w:rsid w:val="00AE2444"/>
    <w:rsid w:val="00AE2D6A"/>
    <w:rsid w:val="00AF008D"/>
    <w:rsid w:val="00AF17FA"/>
    <w:rsid w:val="00AF2431"/>
    <w:rsid w:val="00AF2670"/>
    <w:rsid w:val="00B01042"/>
    <w:rsid w:val="00B039B3"/>
    <w:rsid w:val="00B04B9D"/>
    <w:rsid w:val="00B05CC3"/>
    <w:rsid w:val="00B166F1"/>
    <w:rsid w:val="00B16E2A"/>
    <w:rsid w:val="00B1755F"/>
    <w:rsid w:val="00B177DE"/>
    <w:rsid w:val="00B179B2"/>
    <w:rsid w:val="00B17B74"/>
    <w:rsid w:val="00B2490E"/>
    <w:rsid w:val="00B25CF1"/>
    <w:rsid w:val="00B25EEA"/>
    <w:rsid w:val="00B30125"/>
    <w:rsid w:val="00B347A9"/>
    <w:rsid w:val="00B369E1"/>
    <w:rsid w:val="00B40185"/>
    <w:rsid w:val="00B40654"/>
    <w:rsid w:val="00B40BE6"/>
    <w:rsid w:val="00B42866"/>
    <w:rsid w:val="00B44716"/>
    <w:rsid w:val="00B464C8"/>
    <w:rsid w:val="00B46D23"/>
    <w:rsid w:val="00B50202"/>
    <w:rsid w:val="00B542E5"/>
    <w:rsid w:val="00B5475F"/>
    <w:rsid w:val="00B54F80"/>
    <w:rsid w:val="00B5613C"/>
    <w:rsid w:val="00B56E3D"/>
    <w:rsid w:val="00B60DB7"/>
    <w:rsid w:val="00B60E77"/>
    <w:rsid w:val="00B67AA3"/>
    <w:rsid w:val="00B73781"/>
    <w:rsid w:val="00B75A4E"/>
    <w:rsid w:val="00B80279"/>
    <w:rsid w:val="00B81C6C"/>
    <w:rsid w:val="00B81D98"/>
    <w:rsid w:val="00B83804"/>
    <w:rsid w:val="00B86435"/>
    <w:rsid w:val="00B91DEB"/>
    <w:rsid w:val="00BA3058"/>
    <w:rsid w:val="00BA37F9"/>
    <w:rsid w:val="00BA5996"/>
    <w:rsid w:val="00BA6269"/>
    <w:rsid w:val="00BA6792"/>
    <w:rsid w:val="00BA70F7"/>
    <w:rsid w:val="00BB0FDF"/>
    <w:rsid w:val="00BB1D6B"/>
    <w:rsid w:val="00BB36D7"/>
    <w:rsid w:val="00BB7EBE"/>
    <w:rsid w:val="00BC0FC3"/>
    <w:rsid w:val="00BC177B"/>
    <w:rsid w:val="00BC1E8A"/>
    <w:rsid w:val="00BD34F3"/>
    <w:rsid w:val="00BD388C"/>
    <w:rsid w:val="00BD4A6F"/>
    <w:rsid w:val="00BD4CE3"/>
    <w:rsid w:val="00BE074A"/>
    <w:rsid w:val="00BE0A48"/>
    <w:rsid w:val="00BE693C"/>
    <w:rsid w:val="00BF0FB1"/>
    <w:rsid w:val="00BF14ED"/>
    <w:rsid w:val="00BF20D1"/>
    <w:rsid w:val="00BF2931"/>
    <w:rsid w:val="00BF566E"/>
    <w:rsid w:val="00C00D61"/>
    <w:rsid w:val="00C0547C"/>
    <w:rsid w:val="00C054D9"/>
    <w:rsid w:val="00C06BFB"/>
    <w:rsid w:val="00C07BB7"/>
    <w:rsid w:val="00C10697"/>
    <w:rsid w:val="00C115C9"/>
    <w:rsid w:val="00C12A11"/>
    <w:rsid w:val="00C1574C"/>
    <w:rsid w:val="00C17D05"/>
    <w:rsid w:val="00C217CC"/>
    <w:rsid w:val="00C21BA2"/>
    <w:rsid w:val="00C26750"/>
    <w:rsid w:val="00C346E0"/>
    <w:rsid w:val="00C3537A"/>
    <w:rsid w:val="00C36B97"/>
    <w:rsid w:val="00C37FD5"/>
    <w:rsid w:val="00C40244"/>
    <w:rsid w:val="00C40C04"/>
    <w:rsid w:val="00C441FC"/>
    <w:rsid w:val="00C47386"/>
    <w:rsid w:val="00C50B9B"/>
    <w:rsid w:val="00C52A64"/>
    <w:rsid w:val="00C554B0"/>
    <w:rsid w:val="00C57F15"/>
    <w:rsid w:val="00C63D63"/>
    <w:rsid w:val="00C64022"/>
    <w:rsid w:val="00C70215"/>
    <w:rsid w:val="00C75225"/>
    <w:rsid w:val="00C80D97"/>
    <w:rsid w:val="00C838A9"/>
    <w:rsid w:val="00C91463"/>
    <w:rsid w:val="00C9199D"/>
    <w:rsid w:val="00C96888"/>
    <w:rsid w:val="00CA4D61"/>
    <w:rsid w:val="00CA4EC3"/>
    <w:rsid w:val="00CA58EC"/>
    <w:rsid w:val="00CA5B65"/>
    <w:rsid w:val="00CB10B1"/>
    <w:rsid w:val="00CB3A7C"/>
    <w:rsid w:val="00CB42F5"/>
    <w:rsid w:val="00CB46D9"/>
    <w:rsid w:val="00CC23EA"/>
    <w:rsid w:val="00CC2F12"/>
    <w:rsid w:val="00CC54B0"/>
    <w:rsid w:val="00CD2105"/>
    <w:rsid w:val="00CD4C10"/>
    <w:rsid w:val="00CD55E4"/>
    <w:rsid w:val="00CD5B26"/>
    <w:rsid w:val="00CD5BDB"/>
    <w:rsid w:val="00CD6B4E"/>
    <w:rsid w:val="00CD7D48"/>
    <w:rsid w:val="00CE3529"/>
    <w:rsid w:val="00CE3C79"/>
    <w:rsid w:val="00D0191B"/>
    <w:rsid w:val="00D02EA0"/>
    <w:rsid w:val="00D0696D"/>
    <w:rsid w:val="00D076A5"/>
    <w:rsid w:val="00D102C4"/>
    <w:rsid w:val="00D12489"/>
    <w:rsid w:val="00D12DAD"/>
    <w:rsid w:val="00D12FFA"/>
    <w:rsid w:val="00D1503A"/>
    <w:rsid w:val="00D17555"/>
    <w:rsid w:val="00D17E0C"/>
    <w:rsid w:val="00D17E73"/>
    <w:rsid w:val="00D22815"/>
    <w:rsid w:val="00D2600C"/>
    <w:rsid w:val="00D27213"/>
    <w:rsid w:val="00D3170F"/>
    <w:rsid w:val="00D318BD"/>
    <w:rsid w:val="00D323D3"/>
    <w:rsid w:val="00D33087"/>
    <w:rsid w:val="00D33B88"/>
    <w:rsid w:val="00D33C94"/>
    <w:rsid w:val="00D36BD9"/>
    <w:rsid w:val="00D41CBE"/>
    <w:rsid w:val="00D436CF"/>
    <w:rsid w:val="00D4641F"/>
    <w:rsid w:val="00D46471"/>
    <w:rsid w:val="00D46674"/>
    <w:rsid w:val="00D550A4"/>
    <w:rsid w:val="00D5605F"/>
    <w:rsid w:val="00D60F6C"/>
    <w:rsid w:val="00D6194B"/>
    <w:rsid w:val="00D64F9F"/>
    <w:rsid w:val="00D65411"/>
    <w:rsid w:val="00D7350B"/>
    <w:rsid w:val="00D73CF6"/>
    <w:rsid w:val="00D753F5"/>
    <w:rsid w:val="00D75F16"/>
    <w:rsid w:val="00D81E8F"/>
    <w:rsid w:val="00D820B1"/>
    <w:rsid w:val="00D83FA5"/>
    <w:rsid w:val="00D844DE"/>
    <w:rsid w:val="00D84D54"/>
    <w:rsid w:val="00D84EC2"/>
    <w:rsid w:val="00D87C45"/>
    <w:rsid w:val="00D91E42"/>
    <w:rsid w:val="00D938A1"/>
    <w:rsid w:val="00D958B0"/>
    <w:rsid w:val="00D97A73"/>
    <w:rsid w:val="00D97F65"/>
    <w:rsid w:val="00DA385A"/>
    <w:rsid w:val="00DA627B"/>
    <w:rsid w:val="00DB028A"/>
    <w:rsid w:val="00DB04DD"/>
    <w:rsid w:val="00DB2B79"/>
    <w:rsid w:val="00DB5929"/>
    <w:rsid w:val="00DC11DC"/>
    <w:rsid w:val="00DC1DDE"/>
    <w:rsid w:val="00DC59BC"/>
    <w:rsid w:val="00DC6A5B"/>
    <w:rsid w:val="00DC7EE1"/>
    <w:rsid w:val="00DD2922"/>
    <w:rsid w:val="00DD3E93"/>
    <w:rsid w:val="00DE25B9"/>
    <w:rsid w:val="00DE634F"/>
    <w:rsid w:val="00DE76B0"/>
    <w:rsid w:val="00DF06F8"/>
    <w:rsid w:val="00DF0D2C"/>
    <w:rsid w:val="00DF1D95"/>
    <w:rsid w:val="00E01A29"/>
    <w:rsid w:val="00E0325B"/>
    <w:rsid w:val="00E04107"/>
    <w:rsid w:val="00E07AF8"/>
    <w:rsid w:val="00E10DAD"/>
    <w:rsid w:val="00E13A41"/>
    <w:rsid w:val="00E179BE"/>
    <w:rsid w:val="00E17E0B"/>
    <w:rsid w:val="00E22C07"/>
    <w:rsid w:val="00E230E0"/>
    <w:rsid w:val="00E2318A"/>
    <w:rsid w:val="00E270CB"/>
    <w:rsid w:val="00E313B3"/>
    <w:rsid w:val="00E338F4"/>
    <w:rsid w:val="00E33A69"/>
    <w:rsid w:val="00E42001"/>
    <w:rsid w:val="00E42683"/>
    <w:rsid w:val="00E42873"/>
    <w:rsid w:val="00E433BF"/>
    <w:rsid w:val="00E457ED"/>
    <w:rsid w:val="00E46848"/>
    <w:rsid w:val="00E46D51"/>
    <w:rsid w:val="00E47DF6"/>
    <w:rsid w:val="00E52EB2"/>
    <w:rsid w:val="00E5628C"/>
    <w:rsid w:val="00E60521"/>
    <w:rsid w:val="00E61670"/>
    <w:rsid w:val="00E64738"/>
    <w:rsid w:val="00E64CF0"/>
    <w:rsid w:val="00E70121"/>
    <w:rsid w:val="00E777C7"/>
    <w:rsid w:val="00E82030"/>
    <w:rsid w:val="00E83793"/>
    <w:rsid w:val="00E86905"/>
    <w:rsid w:val="00E876A7"/>
    <w:rsid w:val="00E91209"/>
    <w:rsid w:val="00E91465"/>
    <w:rsid w:val="00E9297B"/>
    <w:rsid w:val="00E93786"/>
    <w:rsid w:val="00E96F73"/>
    <w:rsid w:val="00EA045F"/>
    <w:rsid w:val="00EA7F12"/>
    <w:rsid w:val="00EA7F74"/>
    <w:rsid w:val="00EB2AD8"/>
    <w:rsid w:val="00EB2B54"/>
    <w:rsid w:val="00EB3619"/>
    <w:rsid w:val="00EC04EA"/>
    <w:rsid w:val="00EC0531"/>
    <w:rsid w:val="00EC073E"/>
    <w:rsid w:val="00EC0D0A"/>
    <w:rsid w:val="00EC0D7F"/>
    <w:rsid w:val="00EC47DC"/>
    <w:rsid w:val="00EC57C8"/>
    <w:rsid w:val="00EC6C89"/>
    <w:rsid w:val="00EC7C50"/>
    <w:rsid w:val="00ED161E"/>
    <w:rsid w:val="00ED3CD5"/>
    <w:rsid w:val="00EE66CB"/>
    <w:rsid w:val="00EE6D49"/>
    <w:rsid w:val="00EF1F3B"/>
    <w:rsid w:val="00EF4110"/>
    <w:rsid w:val="00EF4CC2"/>
    <w:rsid w:val="00F03949"/>
    <w:rsid w:val="00F03ED3"/>
    <w:rsid w:val="00F065E3"/>
    <w:rsid w:val="00F10AF7"/>
    <w:rsid w:val="00F114B2"/>
    <w:rsid w:val="00F12AE6"/>
    <w:rsid w:val="00F15533"/>
    <w:rsid w:val="00F16CCB"/>
    <w:rsid w:val="00F16DF8"/>
    <w:rsid w:val="00F21A55"/>
    <w:rsid w:val="00F21FDB"/>
    <w:rsid w:val="00F222FE"/>
    <w:rsid w:val="00F24BF2"/>
    <w:rsid w:val="00F25354"/>
    <w:rsid w:val="00F25F70"/>
    <w:rsid w:val="00F2641A"/>
    <w:rsid w:val="00F30FB9"/>
    <w:rsid w:val="00F347B2"/>
    <w:rsid w:val="00F35DA1"/>
    <w:rsid w:val="00F45F55"/>
    <w:rsid w:val="00F475DE"/>
    <w:rsid w:val="00F5250E"/>
    <w:rsid w:val="00F5436C"/>
    <w:rsid w:val="00F550C2"/>
    <w:rsid w:val="00F564BB"/>
    <w:rsid w:val="00F601E4"/>
    <w:rsid w:val="00F60398"/>
    <w:rsid w:val="00F60643"/>
    <w:rsid w:val="00F60F2D"/>
    <w:rsid w:val="00F651F7"/>
    <w:rsid w:val="00F67AEC"/>
    <w:rsid w:val="00F70558"/>
    <w:rsid w:val="00F710D3"/>
    <w:rsid w:val="00F712CA"/>
    <w:rsid w:val="00F72135"/>
    <w:rsid w:val="00F732AD"/>
    <w:rsid w:val="00F73793"/>
    <w:rsid w:val="00F73E17"/>
    <w:rsid w:val="00F74D87"/>
    <w:rsid w:val="00F825EC"/>
    <w:rsid w:val="00F83A2C"/>
    <w:rsid w:val="00F8448E"/>
    <w:rsid w:val="00F85A1F"/>
    <w:rsid w:val="00F86370"/>
    <w:rsid w:val="00F904B3"/>
    <w:rsid w:val="00F93CA9"/>
    <w:rsid w:val="00F968E2"/>
    <w:rsid w:val="00FA0FCA"/>
    <w:rsid w:val="00FA1017"/>
    <w:rsid w:val="00FA54A8"/>
    <w:rsid w:val="00FA5A8F"/>
    <w:rsid w:val="00FA6560"/>
    <w:rsid w:val="00FB57B7"/>
    <w:rsid w:val="00FC0C36"/>
    <w:rsid w:val="00FC1566"/>
    <w:rsid w:val="00FC2B4B"/>
    <w:rsid w:val="00FD0666"/>
    <w:rsid w:val="00FD1C52"/>
    <w:rsid w:val="00FD39E9"/>
    <w:rsid w:val="00FD57C1"/>
    <w:rsid w:val="00FE081D"/>
    <w:rsid w:val="00FE2CC6"/>
    <w:rsid w:val="00FE5787"/>
    <w:rsid w:val="00FE7C34"/>
    <w:rsid w:val="00FF0A74"/>
    <w:rsid w:val="00FF5239"/>
    <w:rsid w:val="00FF6E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7BAEA"/>
  <w15:docId w15:val="{680285E8-D53E-4B66-BDBC-221892B5C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52EB2"/>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2"/>
    <w:next w:val="a2"/>
    <w:link w:val="11"/>
    <w:qFormat/>
    <w:rsid w:val="00C70215"/>
    <w:pPr>
      <w:keepNext/>
      <w:spacing w:before="240" w:after="60"/>
      <w:jc w:val="center"/>
      <w:outlineLvl w:val="0"/>
    </w:pPr>
    <w:rPr>
      <w:rFonts w:ascii="Times New Roman" w:eastAsia="Times New Roman" w:hAnsi="Times New Roman" w:cs="Times New Roman"/>
      <w:b/>
      <w:bCs/>
      <w:kern w:val="32"/>
      <w:sz w:val="28"/>
      <w:szCs w:val="32"/>
    </w:rPr>
  </w:style>
  <w:style w:type="paragraph" w:styleId="2">
    <w:name w:val="heading 2"/>
    <w:basedOn w:val="a2"/>
    <w:next w:val="a2"/>
    <w:link w:val="20"/>
    <w:uiPriority w:val="9"/>
    <w:qFormat/>
    <w:rsid w:val="00C70215"/>
    <w:pPr>
      <w:keepNext/>
      <w:spacing w:before="240" w:after="60"/>
      <w:jc w:val="center"/>
      <w:outlineLvl w:val="1"/>
    </w:pPr>
    <w:rPr>
      <w:rFonts w:ascii="Times New Roman" w:eastAsia="Times New Roman" w:hAnsi="Times New Roman" w:cs="Times New Roman"/>
      <w:b/>
      <w:bCs/>
      <w:iCs/>
      <w:sz w:val="28"/>
      <w:szCs w:val="28"/>
    </w:rPr>
  </w:style>
  <w:style w:type="paragraph" w:styleId="3">
    <w:name w:val="heading 3"/>
    <w:aliases w:val="h3,Head 3,l3+toc 3,CT,Sub-section Title,l3"/>
    <w:basedOn w:val="a2"/>
    <w:next w:val="a2"/>
    <w:link w:val="30"/>
    <w:uiPriority w:val="9"/>
    <w:unhideWhenUsed/>
    <w:qFormat/>
    <w:rsid w:val="00C70215"/>
    <w:pPr>
      <w:keepNext/>
      <w:spacing w:before="240" w:after="60"/>
      <w:outlineLvl w:val="2"/>
    </w:pPr>
    <w:rPr>
      <w:rFonts w:ascii="Calibri Light" w:eastAsia="Times New Roman" w:hAnsi="Calibri Light" w:cs="Times New Roman"/>
      <w:b/>
      <w:bCs/>
      <w:sz w:val="26"/>
      <w:szCs w:val="26"/>
    </w:rPr>
  </w:style>
  <w:style w:type="paragraph" w:styleId="4">
    <w:name w:val="heading 4"/>
    <w:basedOn w:val="a2"/>
    <w:next w:val="a2"/>
    <w:link w:val="40"/>
    <w:qFormat/>
    <w:rsid w:val="00C70215"/>
    <w:pPr>
      <w:keepNext/>
      <w:tabs>
        <w:tab w:val="left" w:pos="1028"/>
      </w:tabs>
      <w:ind w:left="717"/>
      <w:outlineLvl w:val="3"/>
    </w:pPr>
    <w:rPr>
      <w:rFonts w:ascii="Times New Roman" w:eastAsia="Times New Roman" w:hAnsi="Times New Roman" w:cs="Times New Roman"/>
      <w:color w:val="auto"/>
      <w:sz w:val="28"/>
      <w:szCs w:val="28"/>
    </w:rPr>
  </w:style>
  <w:style w:type="paragraph" w:styleId="6">
    <w:name w:val="heading 6"/>
    <w:basedOn w:val="a2"/>
    <w:next w:val="a2"/>
    <w:link w:val="60"/>
    <w:qFormat/>
    <w:rsid w:val="00C70215"/>
    <w:pPr>
      <w:keepNext/>
      <w:ind w:right="-263"/>
      <w:outlineLvl w:val="5"/>
    </w:pPr>
    <w:rPr>
      <w:rFonts w:ascii="Times New Roman" w:eastAsia="Times New Roman" w:hAnsi="Times New Roman" w:cs="Times New Roman"/>
      <w:b/>
      <w:bCs/>
      <w:iCs/>
      <w:color w:val="auto"/>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1"/>
    <w:link w:val="1"/>
    <w:rsid w:val="00C70215"/>
    <w:rPr>
      <w:rFonts w:ascii="Times New Roman" w:eastAsia="Times New Roman" w:hAnsi="Times New Roman" w:cs="Times New Roman"/>
      <w:b/>
      <w:bCs/>
      <w:color w:val="000000"/>
      <w:kern w:val="32"/>
      <w:sz w:val="28"/>
      <w:szCs w:val="32"/>
      <w:lang w:eastAsia="ru-RU"/>
    </w:rPr>
  </w:style>
  <w:style w:type="character" w:customStyle="1" w:styleId="20">
    <w:name w:val="Заголовок 2 Знак"/>
    <w:basedOn w:val="a3"/>
    <w:link w:val="2"/>
    <w:rsid w:val="00C70215"/>
    <w:rPr>
      <w:rFonts w:ascii="Times New Roman" w:eastAsia="Times New Roman" w:hAnsi="Times New Roman" w:cs="Times New Roman"/>
      <w:b/>
      <w:bCs/>
      <w:iCs/>
      <w:color w:val="000000"/>
      <w:sz w:val="28"/>
      <w:szCs w:val="28"/>
      <w:lang w:eastAsia="ru-RU"/>
    </w:rPr>
  </w:style>
  <w:style w:type="character" w:customStyle="1" w:styleId="30">
    <w:name w:val="Заголовок 3 Знак"/>
    <w:aliases w:val="h3 Знак,Head 3 Знак,l3+toc 3 Знак,CT Знак,Sub-section Title Знак,l3 Знак"/>
    <w:basedOn w:val="a3"/>
    <w:link w:val="3"/>
    <w:uiPriority w:val="9"/>
    <w:rsid w:val="00C70215"/>
    <w:rPr>
      <w:rFonts w:ascii="Calibri Light" w:eastAsia="Times New Roman" w:hAnsi="Calibri Light" w:cs="Times New Roman"/>
      <w:b/>
      <w:bCs/>
      <w:color w:val="000000"/>
      <w:sz w:val="26"/>
      <w:szCs w:val="26"/>
      <w:lang w:eastAsia="ru-RU"/>
    </w:rPr>
  </w:style>
  <w:style w:type="character" w:customStyle="1" w:styleId="40">
    <w:name w:val="Заголовок 4 Знак"/>
    <w:basedOn w:val="a3"/>
    <w:link w:val="4"/>
    <w:rsid w:val="00C70215"/>
    <w:rPr>
      <w:rFonts w:ascii="Times New Roman" w:eastAsia="Times New Roman" w:hAnsi="Times New Roman" w:cs="Times New Roman"/>
      <w:sz w:val="28"/>
      <w:szCs w:val="28"/>
      <w:lang w:eastAsia="ru-RU"/>
    </w:rPr>
  </w:style>
  <w:style w:type="character" w:customStyle="1" w:styleId="60">
    <w:name w:val="Заголовок 6 Знак"/>
    <w:basedOn w:val="a3"/>
    <w:link w:val="6"/>
    <w:rsid w:val="00C70215"/>
    <w:rPr>
      <w:rFonts w:ascii="Times New Roman" w:eastAsia="Times New Roman" w:hAnsi="Times New Roman" w:cs="Times New Roman"/>
      <w:b/>
      <w:bCs/>
      <w:iCs/>
      <w:sz w:val="24"/>
      <w:szCs w:val="24"/>
    </w:rPr>
  </w:style>
  <w:style w:type="character" w:customStyle="1" w:styleId="10">
    <w:name w:val="Заголовок 1 Знак"/>
    <w:aliases w:val="Document Header1 Знак"/>
    <w:basedOn w:val="a3"/>
    <w:rsid w:val="00C70215"/>
    <w:rPr>
      <w:rFonts w:asciiTheme="majorHAnsi" w:eastAsiaTheme="majorEastAsia" w:hAnsiTheme="majorHAnsi" w:cstheme="majorBidi"/>
      <w:b/>
      <w:bCs/>
      <w:color w:val="365F91" w:themeColor="accent1" w:themeShade="BF"/>
      <w:sz w:val="28"/>
      <w:szCs w:val="28"/>
      <w:lang w:eastAsia="ru-RU"/>
    </w:rPr>
  </w:style>
  <w:style w:type="character" w:styleId="a6">
    <w:name w:val="Hyperlink"/>
    <w:uiPriority w:val="99"/>
    <w:rsid w:val="00C70215"/>
    <w:rPr>
      <w:rFonts w:cs="Times New Roman"/>
      <w:color w:val="000080"/>
      <w:u w:val="single"/>
    </w:rPr>
  </w:style>
  <w:style w:type="character" w:customStyle="1" w:styleId="21">
    <w:name w:val="Сноска (2)_"/>
    <w:link w:val="22"/>
    <w:locked/>
    <w:rsid w:val="00C70215"/>
    <w:rPr>
      <w:rFonts w:ascii="Times New Roman" w:hAnsi="Times New Roman" w:cs="Times New Roman"/>
      <w:sz w:val="12"/>
      <w:szCs w:val="12"/>
      <w:shd w:val="clear" w:color="auto" w:fill="FFFFFF"/>
    </w:rPr>
  </w:style>
  <w:style w:type="paragraph" w:customStyle="1" w:styleId="22">
    <w:name w:val="Сноска (2)"/>
    <w:basedOn w:val="a2"/>
    <w:link w:val="21"/>
    <w:qFormat/>
    <w:rsid w:val="00C70215"/>
    <w:pPr>
      <w:shd w:val="clear" w:color="auto" w:fill="FFFFFF"/>
      <w:spacing w:after="120" w:line="240" w:lineRule="atLeast"/>
    </w:pPr>
    <w:rPr>
      <w:rFonts w:ascii="Times New Roman" w:eastAsiaTheme="minorHAnsi" w:hAnsi="Times New Roman" w:cs="Times New Roman"/>
      <w:color w:val="auto"/>
      <w:sz w:val="12"/>
      <w:szCs w:val="12"/>
      <w:lang w:eastAsia="en-US"/>
    </w:rPr>
  </w:style>
  <w:style w:type="character" w:customStyle="1" w:styleId="31">
    <w:name w:val="Сноска (3)_"/>
    <w:link w:val="32"/>
    <w:locked/>
    <w:rsid w:val="00C70215"/>
    <w:rPr>
      <w:rFonts w:ascii="Times New Roman" w:hAnsi="Times New Roman" w:cs="Times New Roman"/>
      <w:sz w:val="21"/>
      <w:szCs w:val="21"/>
      <w:shd w:val="clear" w:color="auto" w:fill="FFFFFF"/>
    </w:rPr>
  </w:style>
  <w:style w:type="paragraph" w:customStyle="1" w:styleId="32">
    <w:name w:val="Сноска (3)"/>
    <w:basedOn w:val="a2"/>
    <w:link w:val="31"/>
    <w:qFormat/>
    <w:rsid w:val="00C70215"/>
    <w:pPr>
      <w:shd w:val="clear" w:color="auto" w:fill="FFFFFF"/>
      <w:spacing w:line="254" w:lineRule="exact"/>
      <w:jc w:val="both"/>
    </w:pPr>
    <w:rPr>
      <w:rFonts w:ascii="Times New Roman" w:eastAsiaTheme="minorHAnsi" w:hAnsi="Times New Roman" w:cs="Times New Roman"/>
      <w:color w:val="auto"/>
      <w:sz w:val="21"/>
      <w:szCs w:val="21"/>
      <w:lang w:eastAsia="en-US"/>
    </w:rPr>
  </w:style>
  <w:style w:type="character" w:customStyle="1" w:styleId="a7">
    <w:name w:val="Сноска_"/>
    <w:link w:val="a8"/>
    <w:locked/>
    <w:rsid w:val="00C70215"/>
    <w:rPr>
      <w:rFonts w:ascii="Times New Roman" w:hAnsi="Times New Roman" w:cs="Times New Roman"/>
      <w:sz w:val="21"/>
      <w:szCs w:val="21"/>
      <w:shd w:val="clear" w:color="auto" w:fill="FFFFFF"/>
    </w:rPr>
  </w:style>
  <w:style w:type="paragraph" w:customStyle="1" w:styleId="a8">
    <w:name w:val="Сноска"/>
    <w:basedOn w:val="a2"/>
    <w:link w:val="a7"/>
    <w:qFormat/>
    <w:rsid w:val="00C70215"/>
    <w:pPr>
      <w:shd w:val="clear" w:color="auto" w:fill="FFFFFF"/>
      <w:spacing w:after="300" w:line="240" w:lineRule="atLeast"/>
    </w:pPr>
    <w:rPr>
      <w:rFonts w:ascii="Times New Roman" w:eastAsiaTheme="minorHAnsi" w:hAnsi="Times New Roman" w:cs="Times New Roman"/>
      <w:color w:val="auto"/>
      <w:sz w:val="21"/>
      <w:szCs w:val="21"/>
      <w:lang w:eastAsia="en-US"/>
    </w:rPr>
  </w:style>
  <w:style w:type="character" w:customStyle="1" w:styleId="a9">
    <w:name w:val="Сноска + Полужирный"/>
    <w:rsid w:val="00C70215"/>
    <w:rPr>
      <w:rFonts w:ascii="Times New Roman" w:hAnsi="Times New Roman" w:cs="Times New Roman"/>
      <w:b/>
      <w:bCs/>
      <w:spacing w:val="0"/>
      <w:sz w:val="21"/>
      <w:szCs w:val="21"/>
    </w:rPr>
  </w:style>
  <w:style w:type="character" w:customStyle="1" w:styleId="41">
    <w:name w:val="Сноска (4)_"/>
    <w:link w:val="42"/>
    <w:locked/>
    <w:rsid w:val="00C70215"/>
    <w:rPr>
      <w:rFonts w:ascii="Times New Roman" w:hAnsi="Times New Roman" w:cs="Times New Roman"/>
      <w:sz w:val="17"/>
      <w:szCs w:val="17"/>
      <w:shd w:val="clear" w:color="auto" w:fill="FFFFFF"/>
    </w:rPr>
  </w:style>
  <w:style w:type="paragraph" w:customStyle="1" w:styleId="42">
    <w:name w:val="Сноска (4)"/>
    <w:basedOn w:val="a2"/>
    <w:link w:val="41"/>
    <w:qFormat/>
    <w:rsid w:val="00C70215"/>
    <w:pPr>
      <w:shd w:val="clear" w:color="auto" w:fill="FFFFFF"/>
      <w:spacing w:line="211" w:lineRule="exact"/>
    </w:pPr>
    <w:rPr>
      <w:rFonts w:ascii="Times New Roman" w:eastAsiaTheme="minorHAnsi" w:hAnsi="Times New Roman" w:cs="Times New Roman"/>
      <w:color w:val="auto"/>
      <w:sz w:val="17"/>
      <w:szCs w:val="17"/>
      <w:lang w:eastAsia="en-US"/>
    </w:rPr>
  </w:style>
  <w:style w:type="character" w:customStyle="1" w:styleId="43">
    <w:name w:val="Заголовок №4_"/>
    <w:link w:val="44"/>
    <w:locked/>
    <w:rsid w:val="00C70215"/>
    <w:rPr>
      <w:rFonts w:ascii="Times New Roman" w:hAnsi="Times New Roman" w:cs="Times New Roman"/>
      <w:sz w:val="21"/>
      <w:szCs w:val="21"/>
      <w:shd w:val="clear" w:color="auto" w:fill="FFFFFF"/>
    </w:rPr>
  </w:style>
  <w:style w:type="paragraph" w:customStyle="1" w:styleId="44">
    <w:name w:val="Заголовок №4"/>
    <w:basedOn w:val="a2"/>
    <w:link w:val="43"/>
    <w:qFormat/>
    <w:rsid w:val="00C70215"/>
    <w:pPr>
      <w:shd w:val="clear" w:color="auto" w:fill="FFFFFF"/>
      <w:spacing w:after="420" w:line="240" w:lineRule="atLeast"/>
      <w:outlineLvl w:val="3"/>
    </w:pPr>
    <w:rPr>
      <w:rFonts w:ascii="Times New Roman" w:eastAsiaTheme="minorHAnsi" w:hAnsi="Times New Roman" w:cs="Times New Roman"/>
      <w:color w:val="auto"/>
      <w:sz w:val="21"/>
      <w:szCs w:val="21"/>
      <w:lang w:eastAsia="en-US"/>
    </w:rPr>
  </w:style>
  <w:style w:type="character" w:customStyle="1" w:styleId="45">
    <w:name w:val="Заголовок №4 + Не полужирный"/>
    <w:rsid w:val="00C70215"/>
    <w:rPr>
      <w:rFonts w:ascii="Times New Roman" w:hAnsi="Times New Roman" w:cs="Times New Roman"/>
      <w:b/>
      <w:bCs/>
      <w:spacing w:val="0"/>
      <w:sz w:val="21"/>
      <w:szCs w:val="21"/>
    </w:rPr>
  </w:style>
  <w:style w:type="character" w:customStyle="1" w:styleId="23">
    <w:name w:val="Основной текст (2)_"/>
    <w:link w:val="24"/>
    <w:locked/>
    <w:rsid w:val="00C70215"/>
    <w:rPr>
      <w:rFonts w:ascii="Times New Roman" w:hAnsi="Times New Roman" w:cs="Times New Roman"/>
      <w:sz w:val="23"/>
      <w:szCs w:val="23"/>
      <w:shd w:val="clear" w:color="auto" w:fill="FFFFFF"/>
    </w:rPr>
  </w:style>
  <w:style w:type="paragraph" w:customStyle="1" w:styleId="24">
    <w:name w:val="Основной текст (2)"/>
    <w:basedOn w:val="a2"/>
    <w:link w:val="23"/>
    <w:qFormat/>
    <w:rsid w:val="00C70215"/>
    <w:pPr>
      <w:shd w:val="clear" w:color="auto" w:fill="FFFFFF"/>
      <w:spacing w:after="300" w:line="240" w:lineRule="atLeast"/>
    </w:pPr>
    <w:rPr>
      <w:rFonts w:ascii="Times New Roman" w:eastAsiaTheme="minorHAnsi" w:hAnsi="Times New Roman" w:cs="Times New Roman"/>
      <w:color w:val="auto"/>
      <w:sz w:val="23"/>
      <w:szCs w:val="23"/>
      <w:lang w:eastAsia="en-US"/>
    </w:rPr>
  </w:style>
  <w:style w:type="character" w:customStyle="1" w:styleId="12">
    <w:name w:val="Заголовок №1_"/>
    <w:link w:val="13"/>
    <w:locked/>
    <w:rsid w:val="00C70215"/>
    <w:rPr>
      <w:rFonts w:ascii="Times New Roman" w:hAnsi="Times New Roman" w:cs="Times New Roman"/>
      <w:sz w:val="51"/>
      <w:szCs w:val="51"/>
      <w:shd w:val="clear" w:color="auto" w:fill="FFFFFF"/>
    </w:rPr>
  </w:style>
  <w:style w:type="paragraph" w:customStyle="1" w:styleId="13">
    <w:name w:val="Заголовок №1"/>
    <w:basedOn w:val="a2"/>
    <w:link w:val="12"/>
    <w:qFormat/>
    <w:rsid w:val="00C70215"/>
    <w:pPr>
      <w:shd w:val="clear" w:color="auto" w:fill="FFFFFF"/>
      <w:spacing w:before="3720" w:after="240" w:line="240" w:lineRule="atLeast"/>
      <w:jc w:val="center"/>
      <w:outlineLvl w:val="0"/>
    </w:pPr>
    <w:rPr>
      <w:rFonts w:ascii="Times New Roman" w:eastAsiaTheme="minorHAnsi" w:hAnsi="Times New Roman" w:cs="Times New Roman"/>
      <w:color w:val="auto"/>
      <w:sz w:val="51"/>
      <w:szCs w:val="51"/>
      <w:lang w:eastAsia="en-US"/>
    </w:rPr>
  </w:style>
  <w:style w:type="character" w:customStyle="1" w:styleId="33">
    <w:name w:val="Основной текст (3)_"/>
    <w:link w:val="34"/>
    <w:locked/>
    <w:rsid w:val="00C70215"/>
    <w:rPr>
      <w:rFonts w:ascii="Times New Roman" w:hAnsi="Times New Roman" w:cs="Times New Roman"/>
      <w:sz w:val="27"/>
      <w:szCs w:val="27"/>
      <w:shd w:val="clear" w:color="auto" w:fill="FFFFFF"/>
    </w:rPr>
  </w:style>
  <w:style w:type="paragraph" w:customStyle="1" w:styleId="34">
    <w:name w:val="Основной текст (3)"/>
    <w:basedOn w:val="a2"/>
    <w:link w:val="33"/>
    <w:qFormat/>
    <w:rsid w:val="00C70215"/>
    <w:pPr>
      <w:shd w:val="clear" w:color="auto" w:fill="FFFFFF"/>
      <w:spacing w:before="240" w:after="6660" w:line="322" w:lineRule="exact"/>
      <w:jc w:val="center"/>
    </w:pPr>
    <w:rPr>
      <w:rFonts w:ascii="Times New Roman" w:eastAsiaTheme="minorHAnsi" w:hAnsi="Times New Roman" w:cs="Times New Roman"/>
      <w:color w:val="auto"/>
      <w:sz w:val="27"/>
      <w:szCs w:val="27"/>
      <w:lang w:eastAsia="en-US"/>
    </w:rPr>
  </w:style>
  <w:style w:type="character" w:customStyle="1" w:styleId="aa">
    <w:name w:val="Основной текст_"/>
    <w:link w:val="7"/>
    <w:locked/>
    <w:rsid w:val="00C70215"/>
    <w:rPr>
      <w:rFonts w:ascii="Times New Roman" w:hAnsi="Times New Roman" w:cs="Times New Roman"/>
      <w:sz w:val="21"/>
      <w:szCs w:val="21"/>
      <w:shd w:val="clear" w:color="auto" w:fill="FFFFFF"/>
    </w:rPr>
  </w:style>
  <w:style w:type="paragraph" w:customStyle="1" w:styleId="7">
    <w:name w:val="Основной текст7"/>
    <w:basedOn w:val="a2"/>
    <w:link w:val="aa"/>
    <w:qFormat/>
    <w:rsid w:val="00C70215"/>
    <w:pPr>
      <w:shd w:val="clear" w:color="auto" w:fill="FFFFFF"/>
      <w:spacing w:before="6660" w:line="254" w:lineRule="exact"/>
      <w:jc w:val="center"/>
    </w:pPr>
    <w:rPr>
      <w:rFonts w:ascii="Times New Roman" w:eastAsiaTheme="minorHAnsi" w:hAnsi="Times New Roman" w:cs="Times New Roman"/>
      <w:color w:val="auto"/>
      <w:sz w:val="21"/>
      <w:szCs w:val="21"/>
      <w:lang w:eastAsia="en-US"/>
    </w:rPr>
  </w:style>
  <w:style w:type="character" w:customStyle="1" w:styleId="220">
    <w:name w:val="Заголовок №2 (2)_"/>
    <w:link w:val="221"/>
    <w:locked/>
    <w:rsid w:val="00C70215"/>
    <w:rPr>
      <w:rFonts w:ascii="Times New Roman" w:hAnsi="Times New Roman" w:cs="Times New Roman"/>
      <w:sz w:val="27"/>
      <w:szCs w:val="27"/>
      <w:shd w:val="clear" w:color="auto" w:fill="FFFFFF"/>
    </w:rPr>
  </w:style>
  <w:style w:type="paragraph" w:customStyle="1" w:styleId="221">
    <w:name w:val="Заголовок №2 (2)"/>
    <w:basedOn w:val="a2"/>
    <w:link w:val="220"/>
    <w:qFormat/>
    <w:rsid w:val="00C70215"/>
    <w:pPr>
      <w:shd w:val="clear" w:color="auto" w:fill="FFFFFF"/>
      <w:spacing w:after="420" w:line="240" w:lineRule="atLeast"/>
      <w:outlineLvl w:val="1"/>
    </w:pPr>
    <w:rPr>
      <w:rFonts w:ascii="Times New Roman" w:eastAsiaTheme="minorHAnsi" w:hAnsi="Times New Roman" w:cs="Times New Roman"/>
      <w:color w:val="auto"/>
      <w:sz w:val="27"/>
      <w:szCs w:val="27"/>
      <w:lang w:eastAsia="en-US"/>
    </w:rPr>
  </w:style>
  <w:style w:type="character" w:customStyle="1" w:styleId="ab">
    <w:name w:val="Колонтитул_"/>
    <w:link w:val="ac"/>
    <w:locked/>
    <w:rsid w:val="00C70215"/>
    <w:rPr>
      <w:rFonts w:ascii="Times New Roman" w:hAnsi="Times New Roman" w:cs="Times New Roman"/>
      <w:shd w:val="clear" w:color="auto" w:fill="FFFFFF"/>
    </w:rPr>
  </w:style>
  <w:style w:type="paragraph" w:customStyle="1" w:styleId="ac">
    <w:name w:val="Колонтитул"/>
    <w:basedOn w:val="a2"/>
    <w:link w:val="ab"/>
    <w:qFormat/>
    <w:rsid w:val="00C70215"/>
    <w:pPr>
      <w:shd w:val="clear" w:color="auto" w:fill="FFFFFF"/>
    </w:pPr>
    <w:rPr>
      <w:rFonts w:ascii="Times New Roman" w:eastAsiaTheme="minorHAnsi" w:hAnsi="Times New Roman" w:cs="Times New Roman"/>
      <w:color w:val="auto"/>
      <w:sz w:val="22"/>
      <w:szCs w:val="22"/>
      <w:lang w:eastAsia="en-US"/>
    </w:rPr>
  </w:style>
  <w:style w:type="character" w:customStyle="1" w:styleId="100">
    <w:name w:val="Колонтитул + 10"/>
    <w:aliases w:val="5 pt"/>
    <w:rsid w:val="00C70215"/>
    <w:rPr>
      <w:rFonts w:ascii="Times New Roman" w:hAnsi="Times New Roman" w:cs="Times New Roman"/>
      <w:spacing w:val="0"/>
      <w:sz w:val="21"/>
      <w:szCs w:val="21"/>
    </w:rPr>
  </w:style>
  <w:style w:type="character" w:customStyle="1" w:styleId="25">
    <w:name w:val="Оглавление 2 Знак"/>
    <w:link w:val="26"/>
    <w:locked/>
    <w:rsid w:val="00C70215"/>
    <w:rPr>
      <w:rFonts w:ascii="Calibri" w:hAnsi="Calibri" w:cs="Times New Roman"/>
      <w:b/>
      <w:bCs/>
      <w:color w:val="000000"/>
    </w:rPr>
  </w:style>
  <w:style w:type="paragraph" w:styleId="26">
    <w:name w:val="toc 2"/>
    <w:basedOn w:val="a2"/>
    <w:link w:val="25"/>
    <w:autoRedefine/>
    <w:rsid w:val="00C70215"/>
    <w:pPr>
      <w:tabs>
        <w:tab w:val="left" w:pos="567"/>
        <w:tab w:val="right" w:leader="dot" w:pos="9366"/>
      </w:tabs>
    </w:pPr>
    <w:rPr>
      <w:rFonts w:ascii="Calibri" w:eastAsiaTheme="minorHAnsi" w:hAnsi="Calibri" w:cs="Times New Roman"/>
      <w:b/>
      <w:bCs/>
      <w:sz w:val="22"/>
      <w:szCs w:val="22"/>
      <w:lang w:eastAsia="en-US"/>
    </w:rPr>
  </w:style>
  <w:style w:type="character" w:customStyle="1" w:styleId="46">
    <w:name w:val="Основной текст (4)_"/>
    <w:link w:val="410"/>
    <w:locked/>
    <w:rsid w:val="00C70215"/>
    <w:rPr>
      <w:rFonts w:ascii="Times New Roman" w:hAnsi="Times New Roman" w:cs="Times New Roman"/>
      <w:sz w:val="21"/>
      <w:szCs w:val="21"/>
      <w:shd w:val="clear" w:color="auto" w:fill="FFFFFF"/>
    </w:rPr>
  </w:style>
  <w:style w:type="paragraph" w:customStyle="1" w:styleId="410">
    <w:name w:val="Основной текст (4)1"/>
    <w:basedOn w:val="a2"/>
    <w:link w:val="46"/>
    <w:qFormat/>
    <w:rsid w:val="00C70215"/>
    <w:pPr>
      <w:shd w:val="clear" w:color="auto" w:fill="FFFFFF"/>
      <w:spacing w:before="60" w:after="60" w:line="240" w:lineRule="atLeast"/>
      <w:jc w:val="both"/>
    </w:pPr>
    <w:rPr>
      <w:rFonts w:ascii="Times New Roman" w:eastAsiaTheme="minorHAnsi" w:hAnsi="Times New Roman" w:cs="Times New Roman"/>
      <w:color w:val="auto"/>
      <w:sz w:val="21"/>
      <w:szCs w:val="21"/>
      <w:lang w:eastAsia="en-US"/>
    </w:rPr>
  </w:style>
  <w:style w:type="character" w:customStyle="1" w:styleId="14">
    <w:name w:val="Основной текст1"/>
    <w:rsid w:val="00C70215"/>
    <w:rPr>
      <w:rFonts w:ascii="Times New Roman" w:hAnsi="Times New Roman" w:cs="Times New Roman"/>
      <w:spacing w:val="0"/>
      <w:sz w:val="21"/>
      <w:szCs w:val="21"/>
      <w:u w:val="single"/>
      <w:lang w:val="en-US"/>
    </w:rPr>
  </w:style>
  <w:style w:type="character" w:customStyle="1" w:styleId="27">
    <w:name w:val="Основной текст2"/>
    <w:basedOn w:val="aa"/>
    <w:rsid w:val="00C70215"/>
    <w:rPr>
      <w:rFonts w:ascii="Times New Roman" w:hAnsi="Times New Roman" w:cs="Times New Roman"/>
      <w:sz w:val="21"/>
      <w:szCs w:val="21"/>
      <w:shd w:val="clear" w:color="auto" w:fill="FFFFFF"/>
    </w:rPr>
  </w:style>
  <w:style w:type="character" w:customStyle="1" w:styleId="ad">
    <w:name w:val="Основной текст + Полужирный"/>
    <w:rsid w:val="00C70215"/>
    <w:rPr>
      <w:rFonts w:ascii="Times New Roman" w:hAnsi="Times New Roman" w:cs="Times New Roman"/>
      <w:b/>
      <w:bCs/>
      <w:spacing w:val="0"/>
      <w:sz w:val="21"/>
      <w:szCs w:val="21"/>
    </w:rPr>
  </w:style>
  <w:style w:type="character" w:customStyle="1" w:styleId="411">
    <w:name w:val="Заголовок №4 + Не полужирный1"/>
    <w:rsid w:val="00C70215"/>
    <w:rPr>
      <w:rFonts w:ascii="Times New Roman" w:hAnsi="Times New Roman" w:cs="Times New Roman"/>
      <w:b/>
      <w:bCs/>
      <w:spacing w:val="0"/>
      <w:sz w:val="21"/>
      <w:szCs w:val="21"/>
    </w:rPr>
  </w:style>
  <w:style w:type="character" w:customStyle="1" w:styleId="15">
    <w:name w:val="Основной текст + Полужирный15"/>
    <w:rsid w:val="00C70215"/>
    <w:rPr>
      <w:rFonts w:ascii="Times New Roman" w:hAnsi="Times New Roman" w:cs="Times New Roman"/>
      <w:b/>
      <w:bCs/>
      <w:spacing w:val="0"/>
      <w:sz w:val="21"/>
      <w:szCs w:val="21"/>
    </w:rPr>
  </w:style>
  <w:style w:type="character" w:customStyle="1" w:styleId="47">
    <w:name w:val="Основной текст (4) + Не полужирный"/>
    <w:rsid w:val="00C70215"/>
    <w:rPr>
      <w:rFonts w:ascii="Times New Roman" w:hAnsi="Times New Roman" w:cs="Times New Roman"/>
      <w:b/>
      <w:bCs/>
      <w:spacing w:val="0"/>
      <w:sz w:val="21"/>
      <w:szCs w:val="21"/>
    </w:rPr>
  </w:style>
  <w:style w:type="character" w:customStyle="1" w:styleId="5">
    <w:name w:val="Основной текст (5)_"/>
    <w:link w:val="50"/>
    <w:locked/>
    <w:rsid w:val="00C70215"/>
    <w:rPr>
      <w:rFonts w:ascii="Times New Roman" w:hAnsi="Times New Roman" w:cs="Times New Roman"/>
      <w:sz w:val="21"/>
      <w:szCs w:val="21"/>
      <w:shd w:val="clear" w:color="auto" w:fill="FFFFFF"/>
    </w:rPr>
  </w:style>
  <w:style w:type="paragraph" w:customStyle="1" w:styleId="50">
    <w:name w:val="Основной текст (5)"/>
    <w:basedOn w:val="a2"/>
    <w:link w:val="5"/>
    <w:qFormat/>
    <w:rsid w:val="00C70215"/>
    <w:pPr>
      <w:shd w:val="clear" w:color="auto" w:fill="FFFFFF"/>
      <w:spacing w:line="254" w:lineRule="exact"/>
      <w:jc w:val="both"/>
    </w:pPr>
    <w:rPr>
      <w:rFonts w:ascii="Times New Roman" w:eastAsiaTheme="minorHAnsi" w:hAnsi="Times New Roman" w:cs="Times New Roman"/>
      <w:color w:val="auto"/>
      <w:sz w:val="21"/>
      <w:szCs w:val="21"/>
      <w:lang w:eastAsia="en-US"/>
    </w:rPr>
  </w:style>
  <w:style w:type="character" w:customStyle="1" w:styleId="51">
    <w:name w:val="Основной текст (5) + Не курсив"/>
    <w:rsid w:val="00C70215"/>
    <w:rPr>
      <w:rFonts w:ascii="Times New Roman" w:hAnsi="Times New Roman" w:cs="Times New Roman"/>
      <w:i/>
      <w:iCs/>
      <w:spacing w:val="0"/>
      <w:sz w:val="21"/>
      <w:szCs w:val="21"/>
    </w:rPr>
  </w:style>
  <w:style w:type="character" w:customStyle="1" w:styleId="450">
    <w:name w:val="Основной текст (4) + Не полужирный5"/>
    <w:rsid w:val="00C70215"/>
    <w:rPr>
      <w:rFonts w:ascii="Times New Roman" w:hAnsi="Times New Roman" w:cs="Times New Roman"/>
      <w:b/>
      <w:bCs/>
      <w:spacing w:val="0"/>
      <w:sz w:val="21"/>
      <w:szCs w:val="21"/>
    </w:rPr>
  </w:style>
  <w:style w:type="character" w:customStyle="1" w:styleId="140">
    <w:name w:val="Основной текст + Полужирный14"/>
    <w:rsid w:val="00C70215"/>
    <w:rPr>
      <w:rFonts w:ascii="Times New Roman" w:hAnsi="Times New Roman" w:cs="Times New Roman"/>
      <w:b/>
      <w:bCs/>
      <w:spacing w:val="0"/>
      <w:sz w:val="21"/>
      <w:szCs w:val="21"/>
    </w:rPr>
  </w:style>
  <w:style w:type="character" w:customStyle="1" w:styleId="440">
    <w:name w:val="Основной текст (4) + Не полужирный4"/>
    <w:rsid w:val="00C70215"/>
    <w:rPr>
      <w:rFonts w:ascii="Times New Roman" w:hAnsi="Times New Roman" w:cs="Times New Roman"/>
      <w:b/>
      <w:bCs/>
      <w:spacing w:val="0"/>
      <w:sz w:val="21"/>
      <w:szCs w:val="21"/>
    </w:rPr>
  </w:style>
  <w:style w:type="character" w:customStyle="1" w:styleId="61">
    <w:name w:val="Основной текст (6)_"/>
    <w:link w:val="62"/>
    <w:locked/>
    <w:rsid w:val="00C70215"/>
    <w:rPr>
      <w:rFonts w:ascii="Times New Roman" w:hAnsi="Times New Roman" w:cs="Times New Roman"/>
      <w:shd w:val="clear" w:color="auto" w:fill="FFFFFF"/>
    </w:rPr>
  </w:style>
  <w:style w:type="paragraph" w:customStyle="1" w:styleId="62">
    <w:name w:val="Основной текст (6)"/>
    <w:basedOn w:val="a2"/>
    <w:link w:val="61"/>
    <w:qFormat/>
    <w:rsid w:val="00C70215"/>
    <w:pPr>
      <w:shd w:val="clear" w:color="auto" w:fill="FFFFFF"/>
      <w:spacing w:line="240" w:lineRule="atLeast"/>
    </w:pPr>
    <w:rPr>
      <w:rFonts w:ascii="Times New Roman" w:eastAsiaTheme="minorHAnsi" w:hAnsi="Times New Roman" w:cs="Times New Roman"/>
      <w:color w:val="auto"/>
      <w:sz w:val="22"/>
      <w:szCs w:val="22"/>
      <w:lang w:eastAsia="en-US"/>
    </w:rPr>
  </w:style>
  <w:style w:type="character" w:customStyle="1" w:styleId="54">
    <w:name w:val="Основной текст (5) + Не курсив4"/>
    <w:rsid w:val="00C70215"/>
    <w:rPr>
      <w:rFonts w:ascii="Times New Roman" w:hAnsi="Times New Roman" w:cs="Times New Roman"/>
      <w:i/>
      <w:iCs/>
      <w:spacing w:val="0"/>
      <w:sz w:val="21"/>
      <w:szCs w:val="21"/>
    </w:rPr>
  </w:style>
  <w:style w:type="character" w:customStyle="1" w:styleId="52">
    <w:name w:val="Основной текст (5) + Полужирный"/>
    <w:rsid w:val="00C70215"/>
    <w:rPr>
      <w:rFonts w:ascii="Times New Roman" w:hAnsi="Times New Roman" w:cs="Times New Roman"/>
      <w:b/>
      <w:bCs/>
      <w:spacing w:val="0"/>
      <w:sz w:val="21"/>
      <w:szCs w:val="21"/>
    </w:rPr>
  </w:style>
  <w:style w:type="character" w:customStyle="1" w:styleId="ae">
    <w:name w:val="Основной текст + Курсив"/>
    <w:rsid w:val="00C70215"/>
    <w:rPr>
      <w:rFonts w:ascii="Times New Roman" w:hAnsi="Times New Roman" w:cs="Times New Roman"/>
      <w:i/>
      <w:iCs/>
      <w:spacing w:val="0"/>
      <w:sz w:val="21"/>
      <w:szCs w:val="21"/>
    </w:rPr>
  </w:style>
  <w:style w:type="character" w:customStyle="1" w:styleId="130">
    <w:name w:val="Основной текст + Полужирный13"/>
    <w:rsid w:val="00C70215"/>
    <w:rPr>
      <w:rFonts w:ascii="Times New Roman" w:hAnsi="Times New Roman" w:cs="Times New Roman"/>
      <w:b/>
      <w:bCs/>
      <w:spacing w:val="0"/>
      <w:sz w:val="21"/>
      <w:szCs w:val="21"/>
    </w:rPr>
  </w:style>
  <w:style w:type="character" w:customStyle="1" w:styleId="430">
    <w:name w:val="Основной текст (4) + Не полужирный3"/>
    <w:rsid w:val="00C70215"/>
    <w:rPr>
      <w:rFonts w:ascii="Times New Roman" w:hAnsi="Times New Roman" w:cs="Times New Roman"/>
      <w:b/>
      <w:bCs/>
      <w:spacing w:val="0"/>
      <w:sz w:val="21"/>
      <w:szCs w:val="21"/>
    </w:rPr>
  </w:style>
  <w:style w:type="character" w:customStyle="1" w:styleId="53">
    <w:name w:val="Основной текст (5) + Не курсив3"/>
    <w:rsid w:val="00C70215"/>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C70215"/>
    <w:rPr>
      <w:rFonts w:ascii="Times New Roman" w:hAnsi="Times New Roman" w:cs="Times New Roman"/>
      <w:b/>
      <w:bCs/>
      <w:i/>
      <w:iCs/>
      <w:spacing w:val="0"/>
      <w:sz w:val="21"/>
      <w:szCs w:val="21"/>
    </w:rPr>
  </w:style>
  <w:style w:type="character" w:customStyle="1" w:styleId="70">
    <w:name w:val="Основной текст (7)_"/>
    <w:link w:val="71"/>
    <w:locked/>
    <w:rsid w:val="00C70215"/>
    <w:rPr>
      <w:rFonts w:ascii="Times New Roman" w:hAnsi="Times New Roman" w:cs="Times New Roman"/>
      <w:sz w:val="21"/>
      <w:szCs w:val="21"/>
      <w:shd w:val="clear" w:color="auto" w:fill="FFFFFF"/>
    </w:rPr>
  </w:style>
  <w:style w:type="paragraph" w:customStyle="1" w:styleId="71">
    <w:name w:val="Основной текст (7)"/>
    <w:basedOn w:val="a2"/>
    <w:link w:val="70"/>
    <w:qFormat/>
    <w:rsid w:val="00C70215"/>
    <w:pPr>
      <w:shd w:val="clear" w:color="auto" w:fill="FFFFFF"/>
      <w:spacing w:line="240" w:lineRule="atLeast"/>
      <w:jc w:val="both"/>
    </w:pPr>
    <w:rPr>
      <w:rFonts w:ascii="Times New Roman" w:eastAsiaTheme="minorHAnsi" w:hAnsi="Times New Roman" w:cs="Times New Roman"/>
      <w:color w:val="auto"/>
      <w:sz w:val="21"/>
      <w:szCs w:val="21"/>
      <w:lang w:eastAsia="en-US"/>
    </w:rPr>
  </w:style>
  <w:style w:type="character" w:customStyle="1" w:styleId="72">
    <w:name w:val="Основной текст (7) + Не полужирный"/>
    <w:rsid w:val="00C70215"/>
    <w:rPr>
      <w:rFonts w:ascii="Times New Roman" w:hAnsi="Times New Roman" w:cs="Times New Roman"/>
      <w:b/>
      <w:bCs/>
      <w:spacing w:val="0"/>
      <w:sz w:val="21"/>
      <w:szCs w:val="21"/>
    </w:rPr>
  </w:style>
  <w:style w:type="character" w:customStyle="1" w:styleId="35">
    <w:name w:val="Заголовок №3_"/>
    <w:link w:val="310"/>
    <w:locked/>
    <w:rsid w:val="00C70215"/>
    <w:rPr>
      <w:rFonts w:ascii="Times New Roman" w:hAnsi="Times New Roman" w:cs="Times New Roman"/>
      <w:sz w:val="21"/>
      <w:szCs w:val="21"/>
      <w:shd w:val="clear" w:color="auto" w:fill="FFFFFF"/>
    </w:rPr>
  </w:style>
  <w:style w:type="paragraph" w:customStyle="1" w:styleId="310">
    <w:name w:val="Заголовок №31"/>
    <w:basedOn w:val="a2"/>
    <w:link w:val="35"/>
    <w:qFormat/>
    <w:rsid w:val="00C70215"/>
    <w:pPr>
      <w:shd w:val="clear" w:color="auto" w:fill="FFFFFF"/>
      <w:spacing w:after="180" w:line="240" w:lineRule="atLeast"/>
      <w:outlineLvl w:val="2"/>
    </w:pPr>
    <w:rPr>
      <w:rFonts w:ascii="Times New Roman" w:eastAsiaTheme="minorHAnsi" w:hAnsi="Times New Roman" w:cs="Times New Roman"/>
      <w:color w:val="auto"/>
      <w:sz w:val="21"/>
      <w:szCs w:val="21"/>
      <w:lang w:eastAsia="en-US"/>
    </w:rPr>
  </w:style>
  <w:style w:type="character" w:customStyle="1" w:styleId="36">
    <w:name w:val="Основной текст3"/>
    <w:rsid w:val="00C70215"/>
    <w:rPr>
      <w:rFonts w:ascii="Times New Roman" w:hAnsi="Times New Roman" w:cs="Times New Roman"/>
      <w:spacing w:val="0"/>
      <w:sz w:val="21"/>
      <w:szCs w:val="21"/>
      <w:u w:val="single"/>
    </w:rPr>
  </w:style>
  <w:style w:type="character" w:customStyle="1" w:styleId="8">
    <w:name w:val="Основной текст (8)_"/>
    <w:link w:val="80"/>
    <w:locked/>
    <w:rsid w:val="00C70215"/>
    <w:rPr>
      <w:rFonts w:ascii="Times New Roman" w:hAnsi="Times New Roman" w:cs="Times New Roman"/>
      <w:sz w:val="12"/>
      <w:szCs w:val="12"/>
      <w:shd w:val="clear" w:color="auto" w:fill="FFFFFF"/>
    </w:rPr>
  </w:style>
  <w:style w:type="paragraph" w:customStyle="1" w:styleId="80">
    <w:name w:val="Основной текст (8)"/>
    <w:basedOn w:val="a2"/>
    <w:link w:val="8"/>
    <w:qFormat/>
    <w:rsid w:val="00C70215"/>
    <w:pPr>
      <w:shd w:val="clear" w:color="auto" w:fill="FFFFFF"/>
      <w:spacing w:after="180" w:line="240" w:lineRule="atLeast"/>
    </w:pPr>
    <w:rPr>
      <w:rFonts w:ascii="Times New Roman" w:eastAsiaTheme="minorHAnsi" w:hAnsi="Times New Roman" w:cs="Times New Roman"/>
      <w:color w:val="auto"/>
      <w:sz w:val="12"/>
      <w:szCs w:val="12"/>
      <w:lang w:eastAsia="en-US"/>
    </w:rPr>
  </w:style>
  <w:style w:type="character" w:customStyle="1" w:styleId="37">
    <w:name w:val="Основной текст + Курсив3"/>
    <w:rsid w:val="00C70215"/>
    <w:rPr>
      <w:rFonts w:ascii="Times New Roman" w:hAnsi="Times New Roman" w:cs="Times New Roman"/>
      <w:i/>
      <w:iCs/>
      <w:spacing w:val="0"/>
      <w:sz w:val="21"/>
      <w:szCs w:val="21"/>
    </w:rPr>
  </w:style>
  <w:style w:type="character" w:customStyle="1" w:styleId="521">
    <w:name w:val="Основной текст (5) + Не курсив2"/>
    <w:rsid w:val="00C70215"/>
    <w:rPr>
      <w:rFonts w:ascii="Times New Roman" w:hAnsi="Times New Roman" w:cs="Times New Roman"/>
      <w:i/>
      <w:iCs/>
      <w:spacing w:val="0"/>
      <w:sz w:val="21"/>
      <w:szCs w:val="21"/>
    </w:rPr>
  </w:style>
  <w:style w:type="character" w:customStyle="1" w:styleId="28">
    <w:name w:val="Подпись к таблице (2)_"/>
    <w:link w:val="29"/>
    <w:locked/>
    <w:rsid w:val="00C70215"/>
    <w:rPr>
      <w:rFonts w:ascii="Times New Roman" w:hAnsi="Times New Roman" w:cs="Times New Roman"/>
      <w:sz w:val="21"/>
      <w:szCs w:val="21"/>
      <w:shd w:val="clear" w:color="auto" w:fill="FFFFFF"/>
    </w:rPr>
  </w:style>
  <w:style w:type="paragraph" w:customStyle="1" w:styleId="29">
    <w:name w:val="Подпись к таблице (2)"/>
    <w:basedOn w:val="a2"/>
    <w:link w:val="28"/>
    <w:qFormat/>
    <w:rsid w:val="00C70215"/>
    <w:pPr>
      <w:shd w:val="clear" w:color="auto" w:fill="FFFFFF"/>
      <w:spacing w:line="240" w:lineRule="atLeast"/>
    </w:pPr>
    <w:rPr>
      <w:rFonts w:ascii="Times New Roman" w:eastAsiaTheme="minorHAnsi" w:hAnsi="Times New Roman" w:cs="Times New Roman"/>
      <w:color w:val="auto"/>
      <w:sz w:val="21"/>
      <w:szCs w:val="21"/>
      <w:lang w:eastAsia="en-US"/>
    </w:rPr>
  </w:style>
  <w:style w:type="character" w:customStyle="1" w:styleId="2a">
    <w:name w:val="Основной текст + Курсив2"/>
    <w:rsid w:val="00C70215"/>
    <w:rPr>
      <w:rFonts w:ascii="Times New Roman" w:hAnsi="Times New Roman" w:cs="Times New Roman"/>
      <w:i/>
      <w:iCs/>
      <w:spacing w:val="0"/>
      <w:sz w:val="21"/>
      <w:szCs w:val="21"/>
    </w:rPr>
  </w:style>
  <w:style w:type="character" w:customStyle="1" w:styleId="510">
    <w:name w:val="Основной текст (5) + Не курсив1"/>
    <w:rsid w:val="00C70215"/>
    <w:rPr>
      <w:rFonts w:ascii="Times New Roman" w:hAnsi="Times New Roman" w:cs="Times New Roman"/>
      <w:i/>
      <w:iCs/>
      <w:spacing w:val="0"/>
      <w:sz w:val="21"/>
      <w:szCs w:val="21"/>
    </w:rPr>
  </w:style>
  <w:style w:type="character" w:customStyle="1" w:styleId="320">
    <w:name w:val="Заголовок №3 (2)_"/>
    <w:link w:val="321"/>
    <w:locked/>
    <w:rsid w:val="00C70215"/>
    <w:rPr>
      <w:rFonts w:ascii="Times New Roman" w:hAnsi="Times New Roman" w:cs="Times New Roman"/>
      <w:shd w:val="clear" w:color="auto" w:fill="FFFFFF"/>
    </w:rPr>
  </w:style>
  <w:style w:type="paragraph" w:customStyle="1" w:styleId="321">
    <w:name w:val="Заголовок №3 (2)"/>
    <w:basedOn w:val="a2"/>
    <w:link w:val="320"/>
    <w:qFormat/>
    <w:rsid w:val="00C70215"/>
    <w:pPr>
      <w:shd w:val="clear" w:color="auto" w:fill="FFFFFF"/>
      <w:spacing w:before="180" w:after="720" w:line="509" w:lineRule="exact"/>
      <w:ind w:firstLine="1580"/>
      <w:outlineLvl w:val="2"/>
    </w:pPr>
    <w:rPr>
      <w:rFonts w:ascii="Times New Roman" w:eastAsiaTheme="minorHAnsi" w:hAnsi="Times New Roman" w:cs="Times New Roman"/>
      <w:color w:val="auto"/>
      <w:sz w:val="22"/>
      <w:szCs w:val="22"/>
      <w:lang w:eastAsia="en-US"/>
    </w:rPr>
  </w:style>
  <w:style w:type="character" w:customStyle="1" w:styleId="3210">
    <w:name w:val="Заголовок №3 (2) + 10"/>
    <w:aliases w:val="5 pt2"/>
    <w:rsid w:val="00C70215"/>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C70215"/>
    <w:rPr>
      <w:rFonts w:ascii="Times New Roman" w:hAnsi="Times New Roman" w:cs="Times New Roman"/>
      <w:smallCaps/>
      <w:spacing w:val="0"/>
      <w:sz w:val="21"/>
      <w:szCs w:val="21"/>
    </w:rPr>
  </w:style>
  <w:style w:type="character" w:customStyle="1" w:styleId="120">
    <w:name w:val="Основной текст + Полужирный12"/>
    <w:rsid w:val="00C70215"/>
    <w:rPr>
      <w:rFonts w:ascii="Times New Roman" w:hAnsi="Times New Roman" w:cs="Times New Roman"/>
      <w:b/>
      <w:bCs/>
      <w:spacing w:val="0"/>
      <w:sz w:val="21"/>
      <w:szCs w:val="21"/>
    </w:rPr>
  </w:style>
  <w:style w:type="character" w:customStyle="1" w:styleId="110">
    <w:name w:val="Основной текст + Полужирный11"/>
    <w:rsid w:val="00C70215"/>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C70215"/>
    <w:rPr>
      <w:rFonts w:ascii="Times New Roman" w:hAnsi="Times New Roman" w:cs="Times New Roman"/>
      <w:b/>
      <w:bCs/>
      <w:i/>
      <w:iCs/>
      <w:spacing w:val="0"/>
      <w:sz w:val="21"/>
      <w:szCs w:val="21"/>
    </w:rPr>
  </w:style>
  <w:style w:type="character" w:customStyle="1" w:styleId="9">
    <w:name w:val="Основной текст (9)_"/>
    <w:link w:val="90"/>
    <w:locked/>
    <w:rsid w:val="00C70215"/>
    <w:rPr>
      <w:rFonts w:ascii="Times New Roman" w:hAnsi="Times New Roman" w:cs="Times New Roman"/>
      <w:sz w:val="19"/>
      <w:szCs w:val="19"/>
      <w:shd w:val="clear" w:color="auto" w:fill="FFFFFF"/>
    </w:rPr>
  </w:style>
  <w:style w:type="paragraph" w:customStyle="1" w:styleId="90">
    <w:name w:val="Основной текст (9)"/>
    <w:basedOn w:val="a2"/>
    <w:link w:val="9"/>
    <w:qFormat/>
    <w:rsid w:val="00C70215"/>
    <w:pPr>
      <w:shd w:val="clear" w:color="auto" w:fill="FFFFFF"/>
      <w:spacing w:line="461" w:lineRule="exact"/>
    </w:pPr>
    <w:rPr>
      <w:rFonts w:ascii="Times New Roman" w:eastAsiaTheme="minorHAnsi" w:hAnsi="Times New Roman" w:cs="Times New Roman"/>
      <w:color w:val="auto"/>
      <w:sz w:val="19"/>
      <w:szCs w:val="19"/>
      <w:lang w:eastAsia="en-US"/>
    </w:rPr>
  </w:style>
  <w:style w:type="character" w:customStyle="1" w:styleId="16">
    <w:name w:val="Основной текст + Курсив1"/>
    <w:rsid w:val="00C70215"/>
    <w:rPr>
      <w:rFonts w:ascii="Times New Roman" w:hAnsi="Times New Roman" w:cs="Times New Roman"/>
      <w:i/>
      <w:iCs/>
      <w:spacing w:val="0"/>
      <w:sz w:val="21"/>
      <w:szCs w:val="21"/>
    </w:rPr>
  </w:style>
  <w:style w:type="character" w:customStyle="1" w:styleId="101">
    <w:name w:val="Основной текст (10)_"/>
    <w:link w:val="1010"/>
    <w:locked/>
    <w:rsid w:val="00C70215"/>
    <w:rPr>
      <w:rFonts w:ascii="Times New Roman" w:hAnsi="Times New Roman" w:cs="Times New Roman"/>
      <w:sz w:val="19"/>
      <w:szCs w:val="19"/>
      <w:shd w:val="clear" w:color="auto" w:fill="FFFFFF"/>
    </w:rPr>
  </w:style>
  <w:style w:type="paragraph" w:customStyle="1" w:styleId="1010">
    <w:name w:val="Основной текст (10)1"/>
    <w:basedOn w:val="a2"/>
    <w:link w:val="101"/>
    <w:qFormat/>
    <w:rsid w:val="00C70215"/>
    <w:pPr>
      <w:shd w:val="clear" w:color="auto" w:fill="FFFFFF"/>
      <w:spacing w:line="240" w:lineRule="atLeast"/>
    </w:pPr>
    <w:rPr>
      <w:rFonts w:ascii="Times New Roman" w:eastAsiaTheme="minorHAnsi" w:hAnsi="Times New Roman" w:cs="Times New Roman"/>
      <w:color w:val="auto"/>
      <w:sz w:val="19"/>
      <w:szCs w:val="19"/>
      <w:lang w:eastAsia="en-US"/>
    </w:rPr>
  </w:style>
  <w:style w:type="character" w:customStyle="1" w:styleId="420">
    <w:name w:val="Заголовок №4 (2)_"/>
    <w:link w:val="421"/>
    <w:locked/>
    <w:rsid w:val="00C70215"/>
    <w:rPr>
      <w:rFonts w:ascii="Times New Roman" w:hAnsi="Times New Roman" w:cs="Times New Roman"/>
      <w:sz w:val="21"/>
      <w:szCs w:val="21"/>
      <w:shd w:val="clear" w:color="auto" w:fill="FFFFFF"/>
    </w:rPr>
  </w:style>
  <w:style w:type="paragraph" w:customStyle="1" w:styleId="421">
    <w:name w:val="Заголовок №4 (2)"/>
    <w:basedOn w:val="a2"/>
    <w:link w:val="420"/>
    <w:qFormat/>
    <w:rsid w:val="00C70215"/>
    <w:pPr>
      <w:shd w:val="clear" w:color="auto" w:fill="FFFFFF"/>
      <w:spacing w:before="120" w:line="240" w:lineRule="atLeast"/>
      <w:outlineLvl w:val="3"/>
    </w:pPr>
    <w:rPr>
      <w:rFonts w:ascii="Times New Roman" w:eastAsiaTheme="minorHAnsi" w:hAnsi="Times New Roman" w:cs="Times New Roman"/>
      <w:color w:val="auto"/>
      <w:sz w:val="21"/>
      <w:szCs w:val="21"/>
      <w:lang w:eastAsia="en-US"/>
    </w:rPr>
  </w:style>
  <w:style w:type="character" w:customStyle="1" w:styleId="421pt">
    <w:name w:val="Заголовок №4 (2) + Интервал 1 pt"/>
    <w:rsid w:val="00C70215"/>
    <w:rPr>
      <w:rFonts w:ascii="Times New Roman" w:hAnsi="Times New Roman" w:cs="Times New Roman"/>
      <w:spacing w:val="30"/>
      <w:sz w:val="21"/>
      <w:szCs w:val="21"/>
    </w:rPr>
  </w:style>
  <w:style w:type="character" w:customStyle="1" w:styleId="af">
    <w:name w:val="Подпись к таблице_"/>
    <w:link w:val="17"/>
    <w:locked/>
    <w:rsid w:val="00C70215"/>
    <w:rPr>
      <w:rFonts w:ascii="Times New Roman" w:hAnsi="Times New Roman" w:cs="Times New Roman"/>
      <w:sz w:val="21"/>
      <w:szCs w:val="21"/>
      <w:shd w:val="clear" w:color="auto" w:fill="FFFFFF"/>
    </w:rPr>
  </w:style>
  <w:style w:type="paragraph" w:customStyle="1" w:styleId="17">
    <w:name w:val="Подпись к таблице1"/>
    <w:basedOn w:val="a2"/>
    <w:link w:val="af"/>
    <w:qFormat/>
    <w:rsid w:val="00C70215"/>
    <w:pPr>
      <w:shd w:val="clear" w:color="auto" w:fill="FFFFFF"/>
      <w:spacing w:line="240" w:lineRule="atLeast"/>
    </w:pPr>
    <w:rPr>
      <w:rFonts w:ascii="Times New Roman" w:eastAsiaTheme="minorHAnsi" w:hAnsi="Times New Roman" w:cs="Times New Roman"/>
      <w:color w:val="auto"/>
      <w:sz w:val="21"/>
      <w:szCs w:val="21"/>
      <w:lang w:eastAsia="en-US"/>
    </w:rPr>
  </w:style>
  <w:style w:type="character" w:customStyle="1" w:styleId="af0">
    <w:name w:val="Подпись к таблице"/>
    <w:rsid w:val="00C70215"/>
    <w:rPr>
      <w:rFonts w:ascii="Times New Roman" w:hAnsi="Times New Roman" w:cs="Times New Roman"/>
      <w:spacing w:val="0"/>
      <w:sz w:val="21"/>
      <w:szCs w:val="21"/>
      <w:u w:val="single"/>
    </w:rPr>
  </w:style>
  <w:style w:type="character" w:customStyle="1" w:styleId="111">
    <w:name w:val="Основной текст (11)_"/>
    <w:link w:val="1110"/>
    <w:locked/>
    <w:rsid w:val="00C70215"/>
    <w:rPr>
      <w:rFonts w:ascii="Times New Roman" w:hAnsi="Times New Roman" w:cs="Times New Roman"/>
      <w:sz w:val="23"/>
      <w:szCs w:val="23"/>
      <w:shd w:val="clear" w:color="auto" w:fill="FFFFFF"/>
    </w:rPr>
  </w:style>
  <w:style w:type="paragraph" w:customStyle="1" w:styleId="1110">
    <w:name w:val="Основной текст (11)1"/>
    <w:basedOn w:val="a2"/>
    <w:link w:val="111"/>
    <w:qFormat/>
    <w:rsid w:val="00C70215"/>
    <w:pPr>
      <w:shd w:val="clear" w:color="auto" w:fill="FFFFFF"/>
      <w:spacing w:line="283" w:lineRule="exact"/>
    </w:pPr>
    <w:rPr>
      <w:rFonts w:ascii="Times New Roman" w:eastAsiaTheme="minorHAnsi" w:hAnsi="Times New Roman" w:cs="Times New Roman"/>
      <w:color w:val="auto"/>
      <w:sz w:val="23"/>
      <w:szCs w:val="23"/>
      <w:lang w:eastAsia="en-US"/>
    </w:rPr>
  </w:style>
  <w:style w:type="character" w:customStyle="1" w:styleId="38">
    <w:name w:val="Заголовок №3"/>
    <w:rsid w:val="00C70215"/>
    <w:rPr>
      <w:rFonts w:ascii="Times New Roman" w:hAnsi="Times New Roman" w:cs="Times New Roman"/>
      <w:spacing w:val="0"/>
      <w:sz w:val="21"/>
      <w:szCs w:val="21"/>
      <w:u w:val="single"/>
    </w:rPr>
  </w:style>
  <w:style w:type="character" w:customStyle="1" w:styleId="102">
    <w:name w:val="Основной текст (10)"/>
    <w:rsid w:val="00C70215"/>
    <w:rPr>
      <w:rFonts w:ascii="Times New Roman" w:hAnsi="Times New Roman" w:cs="Times New Roman"/>
      <w:spacing w:val="0"/>
      <w:sz w:val="19"/>
      <w:szCs w:val="19"/>
      <w:u w:val="single"/>
    </w:rPr>
  </w:style>
  <w:style w:type="character" w:customStyle="1" w:styleId="112">
    <w:name w:val="Основной текст (11)"/>
    <w:rsid w:val="00C70215"/>
    <w:rPr>
      <w:rFonts w:ascii="Times New Roman" w:hAnsi="Times New Roman" w:cs="Times New Roman"/>
      <w:spacing w:val="0"/>
      <w:sz w:val="23"/>
      <w:szCs w:val="23"/>
      <w:u w:val="single"/>
    </w:rPr>
  </w:style>
  <w:style w:type="character" w:customStyle="1" w:styleId="330">
    <w:name w:val="Заголовок №3 (3)_"/>
    <w:link w:val="331"/>
    <w:locked/>
    <w:rsid w:val="00C70215"/>
    <w:rPr>
      <w:rFonts w:ascii="Times New Roman" w:hAnsi="Times New Roman" w:cs="Times New Roman"/>
      <w:sz w:val="19"/>
      <w:szCs w:val="19"/>
      <w:shd w:val="clear" w:color="auto" w:fill="FFFFFF"/>
    </w:rPr>
  </w:style>
  <w:style w:type="paragraph" w:customStyle="1" w:styleId="331">
    <w:name w:val="Заголовок №3 (3)"/>
    <w:basedOn w:val="a2"/>
    <w:link w:val="330"/>
    <w:qFormat/>
    <w:rsid w:val="00C70215"/>
    <w:pPr>
      <w:shd w:val="clear" w:color="auto" w:fill="FFFFFF"/>
      <w:spacing w:after="660" w:line="240" w:lineRule="atLeast"/>
      <w:outlineLvl w:val="2"/>
    </w:pPr>
    <w:rPr>
      <w:rFonts w:ascii="Times New Roman" w:eastAsiaTheme="minorHAnsi" w:hAnsi="Times New Roman" w:cs="Times New Roman"/>
      <w:color w:val="auto"/>
      <w:sz w:val="19"/>
      <w:szCs w:val="19"/>
      <w:lang w:eastAsia="en-US"/>
    </w:rPr>
  </w:style>
  <w:style w:type="character" w:customStyle="1" w:styleId="2b">
    <w:name w:val="Заголовок №2_"/>
    <w:link w:val="2c"/>
    <w:locked/>
    <w:rsid w:val="00C70215"/>
    <w:rPr>
      <w:rFonts w:ascii="Times New Roman" w:hAnsi="Times New Roman" w:cs="Times New Roman"/>
      <w:sz w:val="24"/>
      <w:szCs w:val="24"/>
      <w:shd w:val="clear" w:color="auto" w:fill="FFFFFF"/>
    </w:rPr>
  </w:style>
  <w:style w:type="paragraph" w:customStyle="1" w:styleId="2c">
    <w:name w:val="Заголовок №2"/>
    <w:basedOn w:val="a2"/>
    <w:link w:val="2b"/>
    <w:qFormat/>
    <w:rsid w:val="00C70215"/>
    <w:pPr>
      <w:shd w:val="clear" w:color="auto" w:fill="FFFFFF"/>
      <w:spacing w:before="660" w:after="180" w:line="240" w:lineRule="atLeast"/>
      <w:outlineLvl w:val="1"/>
    </w:pPr>
    <w:rPr>
      <w:rFonts w:ascii="Times New Roman" w:eastAsiaTheme="minorHAnsi" w:hAnsi="Times New Roman" w:cs="Times New Roman"/>
      <w:color w:val="auto"/>
      <w:lang w:eastAsia="en-US"/>
    </w:rPr>
  </w:style>
  <w:style w:type="character" w:customStyle="1" w:styleId="48">
    <w:name w:val="Основной текст4"/>
    <w:rsid w:val="00C70215"/>
    <w:rPr>
      <w:rFonts w:ascii="Times New Roman" w:hAnsi="Times New Roman" w:cs="Times New Roman"/>
      <w:spacing w:val="0"/>
      <w:sz w:val="21"/>
      <w:szCs w:val="21"/>
      <w:u w:val="single"/>
      <w:lang w:val="en-US"/>
    </w:rPr>
  </w:style>
  <w:style w:type="character" w:customStyle="1" w:styleId="55">
    <w:name w:val="Основной текст5"/>
    <w:basedOn w:val="aa"/>
    <w:rsid w:val="00C70215"/>
    <w:rPr>
      <w:rFonts w:ascii="Times New Roman" w:hAnsi="Times New Roman" w:cs="Times New Roman"/>
      <w:sz w:val="21"/>
      <w:szCs w:val="21"/>
      <w:shd w:val="clear" w:color="auto" w:fill="FFFFFF"/>
    </w:rPr>
  </w:style>
  <w:style w:type="character" w:customStyle="1" w:styleId="103">
    <w:name w:val="Основной текст + Полужирный10"/>
    <w:rsid w:val="00C70215"/>
    <w:rPr>
      <w:rFonts w:ascii="Times New Roman" w:hAnsi="Times New Roman" w:cs="Times New Roman"/>
      <w:b/>
      <w:bCs/>
      <w:spacing w:val="0"/>
      <w:sz w:val="21"/>
      <w:szCs w:val="21"/>
    </w:rPr>
  </w:style>
  <w:style w:type="character" w:customStyle="1" w:styleId="91">
    <w:name w:val="Основной текст + Полужирный9"/>
    <w:rsid w:val="00C70215"/>
    <w:rPr>
      <w:rFonts w:ascii="Times New Roman" w:hAnsi="Times New Roman" w:cs="Times New Roman"/>
      <w:b/>
      <w:bCs/>
      <w:spacing w:val="0"/>
      <w:sz w:val="21"/>
      <w:szCs w:val="21"/>
    </w:rPr>
  </w:style>
  <w:style w:type="character" w:customStyle="1" w:styleId="422">
    <w:name w:val="Основной текст (4) + Не полужирный2"/>
    <w:rsid w:val="00C70215"/>
    <w:rPr>
      <w:rFonts w:ascii="Times New Roman" w:hAnsi="Times New Roman" w:cs="Times New Roman"/>
      <w:b/>
      <w:bCs/>
      <w:spacing w:val="0"/>
      <w:sz w:val="21"/>
      <w:szCs w:val="21"/>
    </w:rPr>
  </w:style>
  <w:style w:type="character" w:customStyle="1" w:styleId="81">
    <w:name w:val="Основной текст + Полужирный8"/>
    <w:rsid w:val="00C70215"/>
    <w:rPr>
      <w:rFonts w:ascii="Times New Roman" w:hAnsi="Times New Roman" w:cs="Times New Roman"/>
      <w:b/>
      <w:bCs/>
      <w:spacing w:val="0"/>
      <w:sz w:val="21"/>
      <w:szCs w:val="21"/>
    </w:rPr>
  </w:style>
  <w:style w:type="character" w:customStyle="1" w:styleId="412">
    <w:name w:val="Основной текст (4) + Не полужирный1"/>
    <w:rsid w:val="00C70215"/>
    <w:rPr>
      <w:rFonts w:ascii="Times New Roman" w:hAnsi="Times New Roman" w:cs="Times New Roman"/>
      <w:b/>
      <w:bCs/>
      <w:spacing w:val="0"/>
      <w:sz w:val="21"/>
      <w:szCs w:val="21"/>
    </w:rPr>
  </w:style>
  <w:style w:type="character" w:customStyle="1" w:styleId="49">
    <w:name w:val="Основной текст (4)"/>
    <w:rsid w:val="00C70215"/>
    <w:rPr>
      <w:rFonts w:ascii="Times New Roman" w:hAnsi="Times New Roman" w:cs="Times New Roman"/>
      <w:spacing w:val="0"/>
      <w:sz w:val="21"/>
      <w:szCs w:val="21"/>
      <w:u w:val="single"/>
    </w:rPr>
  </w:style>
  <w:style w:type="character" w:customStyle="1" w:styleId="73">
    <w:name w:val="Основной текст + Полужирный7"/>
    <w:rsid w:val="00C70215"/>
    <w:rPr>
      <w:rFonts w:ascii="Times New Roman" w:hAnsi="Times New Roman" w:cs="Times New Roman"/>
      <w:b/>
      <w:bCs/>
      <w:spacing w:val="0"/>
      <w:sz w:val="21"/>
      <w:szCs w:val="21"/>
    </w:rPr>
  </w:style>
  <w:style w:type="character" w:customStyle="1" w:styleId="63">
    <w:name w:val="Основной текст + Полужирный6"/>
    <w:rsid w:val="00C70215"/>
    <w:rPr>
      <w:rFonts w:ascii="Times New Roman" w:hAnsi="Times New Roman" w:cs="Times New Roman"/>
      <w:b/>
      <w:bCs/>
      <w:spacing w:val="0"/>
      <w:sz w:val="21"/>
      <w:szCs w:val="21"/>
    </w:rPr>
  </w:style>
  <w:style w:type="character" w:customStyle="1" w:styleId="56">
    <w:name w:val="Основной текст + Полужирный5"/>
    <w:rsid w:val="00C70215"/>
    <w:rPr>
      <w:rFonts w:ascii="Times New Roman" w:hAnsi="Times New Roman" w:cs="Times New Roman"/>
      <w:b/>
      <w:bCs/>
      <w:spacing w:val="0"/>
      <w:sz w:val="21"/>
      <w:szCs w:val="21"/>
    </w:rPr>
  </w:style>
  <w:style w:type="character" w:customStyle="1" w:styleId="4a">
    <w:name w:val="Основной текст + Полужирный4"/>
    <w:rsid w:val="00C70215"/>
    <w:rPr>
      <w:rFonts w:ascii="Times New Roman" w:hAnsi="Times New Roman" w:cs="Times New Roman"/>
      <w:b/>
      <w:bCs/>
      <w:spacing w:val="0"/>
      <w:sz w:val="21"/>
      <w:szCs w:val="21"/>
    </w:rPr>
  </w:style>
  <w:style w:type="character" w:customStyle="1" w:styleId="39">
    <w:name w:val="Основной текст + Полужирный3"/>
    <w:rsid w:val="00C70215"/>
    <w:rPr>
      <w:rFonts w:ascii="Times New Roman" w:hAnsi="Times New Roman" w:cs="Times New Roman"/>
      <w:b/>
      <w:bCs/>
      <w:spacing w:val="0"/>
      <w:sz w:val="21"/>
      <w:szCs w:val="21"/>
    </w:rPr>
  </w:style>
  <w:style w:type="character" w:customStyle="1" w:styleId="2d">
    <w:name w:val="Основной текст + Полужирный2"/>
    <w:rsid w:val="00C70215"/>
    <w:rPr>
      <w:rFonts w:ascii="Times New Roman" w:hAnsi="Times New Roman" w:cs="Times New Roman"/>
      <w:b/>
      <w:bCs/>
      <w:spacing w:val="0"/>
      <w:sz w:val="21"/>
      <w:szCs w:val="21"/>
    </w:rPr>
  </w:style>
  <w:style w:type="character" w:customStyle="1" w:styleId="64">
    <w:name w:val="Основной текст6"/>
    <w:basedOn w:val="aa"/>
    <w:rsid w:val="00C70215"/>
    <w:rPr>
      <w:rFonts w:ascii="Times New Roman" w:hAnsi="Times New Roman" w:cs="Times New Roman"/>
      <w:sz w:val="21"/>
      <w:szCs w:val="21"/>
      <w:shd w:val="clear" w:color="auto" w:fill="FFFFFF"/>
    </w:rPr>
  </w:style>
  <w:style w:type="character" w:customStyle="1" w:styleId="18">
    <w:name w:val="Основной текст + Полужирный1"/>
    <w:rsid w:val="00C70215"/>
    <w:rPr>
      <w:rFonts w:ascii="Times New Roman" w:hAnsi="Times New Roman" w:cs="Times New Roman"/>
      <w:b/>
      <w:bCs/>
      <w:spacing w:val="0"/>
      <w:sz w:val="21"/>
      <w:szCs w:val="21"/>
    </w:rPr>
  </w:style>
  <w:style w:type="paragraph" w:customStyle="1" w:styleId="ConsPlusNormal">
    <w:name w:val="ConsPlusNormal"/>
    <w:qFormat/>
    <w:rsid w:val="00C702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1">
    <w:name w:val="footnote reference"/>
    <w:rsid w:val="00C70215"/>
    <w:rPr>
      <w:rFonts w:cs="Times New Roman"/>
      <w:vertAlign w:val="superscript"/>
    </w:rPr>
  </w:style>
  <w:style w:type="paragraph" w:customStyle="1" w:styleId="19">
    <w:name w:val="Абзац списка1"/>
    <w:basedOn w:val="a2"/>
    <w:qFormat/>
    <w:rsid w:val="00C70215"/>
    <w:pPr>
      <w:ind w:left="720"/>
      <w:contextualSpacing/>
    </w:pPr>
    <w:rPr>
      <w:rFonts w:ascii="Times New Roman" w:eastAsia="Times New Roman" w:hAnsi="Times New Roman" w:cs="Times New Roman"/>
      <w:color w:val="auto"/>
      <w:szCs w:val="28"/>
    </w:rPr>
  </w:style>
  <w:style w:type="paragraph" w:customStyle="1" w:styleId="ConsPlusCell">
    <w:name w:val="ConsPlusCell"/>
    <w:qFormat/>
    <w:rsid w:val="00C7021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3"/>
    <w:rsid w:val="00C70215"/>
  </w:style>
  <w:style w:type="character" w:customStyle="1" w:styleId="u">
    <w:name w:val="u"/>
    <w:basedOn w:val="a3"/>
    <w:rsid w:val="00C70215"/>
  </w:style>
  <w:style w:type="paragraph" w:styleId="af2">
    <w:name w:val="TOC Heading"/>
    <w:basedOn w:val="1"/>
    <w:next w:val="a2"/>
    <w:qFormat/>
    <w:rsid w:val="00C70215"/>
    <w:pPr>
      <w:keepLines/>
      <w:spacing w:before="480" w:after="0" w:line="276" w:lineRule="auto"/>
      <w:jc w:val="left"/>
      <w:outlineLvl w:val="9"/>
    </w:pPr>
    <w:rPr>
      <w:rFonts w:ascii="Cambria" w:hAnsi="Cambria"/>
      <w:color w:val="365F91"/>
      <w:kern w:val="0"/>
      <w:szCs w:val="28"/>
      <w:lang w:eastAsia="en-US"/>
    </w:rPr>
  </w:style>
  <w:style w:type="paragraph" w:styleId="1a">
    <w:name w:val="toc 1"/>
    <w:basedOn w:val="a2"/>
    <w:next w:val="a2"/>
    <w:autoRedefine/>
    <w:rsid w:val="00C70215"/>
    <w:pPr>
      <w:tabs>
        <w:tab w:val="left" w:pos="480"/>
        <w:tab w:val="right" w:leader="dot" w:pos="9366"/>
      </w:tabs>
    </w:pPr>
    <w:rPr>
      <w:rFonts w:ascii="Times New Roman" w:hAnsi="Times New Roman"/>
      <w:b/>
      <w:bCs/>
      <w:caps/>
      <w:noProof/>
      <w:sz w:val="28"/>
      <w:szCs w:val="28"/>
    </w:rPr>
  </w:style>
  <w:style w:type="paragraph" w:styleId="3a">
    <w:name w:val="toc 3"/>
    <w:basedOn w:val="a2"/>
    <w:next w:val="a2"/>
    <w:autoRedefine/>
    <w:rsid w:val="00C70215"/>
    <w:pPr>
      <w:ind w:left="240"/>
    </w:pPr>
    <w:rPr>
      <w:rFonts w:ascii="Calibri" w:hAnsi="Calibri"/>
      <w:sz w:val="20"/>
      <w:szCs w:val="20"/>
    </w:rPr>
  </w:style>
  <w:style w:type="paragraph" w:styleId="4b">
    <w:name w:val="toc 4"/>
    <w:basedOn w:val="a2"/>
    <w:next w:val="a2"/>
    <w:autoRedefine/>
    <w:rsid w:val="00C70215"/>
    <w:pPr>
      <w:ind w:left="480"/>
    </w:pPr>
    <w:rPr>
      <w:rFonts w:ascii="Calibri" w:hAnsi="Calibri"/>
      <w:sz w:val="20"/>
      <w:szCs w:val="20"/>
    </w:rPr>
  </w:style>
  <w:style w:type="paragraph" w:styleId="57">
    <w:name w:val="toc 5"/>
    <w:basedOn w:val="a2"/>
    <w:next w:val="a2"/>
    <w:autoRedefine/>
    <w:rsid w:val="00C70215"/>
    <w:pPr>
      <w:ind w:left="720"/>
    </w:pPr>
    <w:rPr>
      <w:rFonts w:ascii="Calibri" w:hAnsi="Calibri"/>
      <w:sz w:val="20"/>
      <w:szCs w:val="20"/>
    </w:rPr>
  </w:style>
  <w:style w:type="paragraph" w:styleId="65">
    <w:name w:val="toc 6"/>
    <w:basedOn w:val="a2"/>
    <w:next w:val="a2"/>
    <w:autoRedefine/>
    <w:rsid w:val="00C70215"/>
    <w:pPr>
      <w:ind w:left="960"/>
    </w:pPr>
    <w:rPr>
      <w:rFonts w:ascii="Calibri" w:hAnsi="Calibri"/>
      <w:sz w:val="20"/>
      <w:szCs w:val="20"/>
    </w:rPr>
  </w:style>
  <w:style w:type="paragraph" w:styleId="74">
    <w:name w:val="toc 7"/>
    <w:basedOn w:val="a2"/>
    <w:next w:val="a2"/>
    <w:autoRedefine/>
    <w:rsid w:val="00C70215"/>
    <w:pPr>
      <w:ind w:left="1200"/>
    </w:pPr>
    <w:rPr>
      <w:rFonts w:ascii="Calibri" w:hAnsi="Calibri"/>
      <w:sz w:val="20"/>
      <w:szCs w:val="20"/>
    </w:rPr>
  </w:style>
  <w:style w:type="paragraph" w:styleId="82">
    <w:name w:val="toc 8"/>
    <w:basedOn w:val="a2"/>
    <w:next w:val="a2"/>
    <w:autoRedefine/>
    <w:rsid w:val="00C70215"/>
    <w:pPr>
      <w:ind w:left="1440"/>
    </w:pPr>
    <w:rPr>
      <w:rFonts w:ascii="Calibri" w:hAnsi="Calibri"/>
      <w:sz w:val="20"/>
      <w:szCs w:val="20"/>
    </w:rPr>
  </w:style>
  <w:style w:type="paragraph" w:styleId="92">
    <w:name w:val="toc 9"/>
    <w:basedOn w:val="a2"/>
    <w:next w:val="a2"/>
    <w:autoRedefine/>
    <w:rsid w:val="00C70215"/>
    <w:pPr>
      <w:ind w:left="1680"/>
    </w:pPr>
    <w:rPr>
      <w:rFonts w:ascii="Calibri" w:hAnsi="Calibri"/>
      <w:sz w:val="20"/>
      <w:szCs w:val="20"/>
    </w:rPr>
  </w:style>
  <w:style w:type="character" w:styleId="af3">
    <w:name w:val="FollowedHyperlink"/>
    <w:uiPriority w:val="99"/>
    <w:rsid w:val="00C70215"/>
    <w:rPr>
      <w:color w:val="800080"/>
      <w:u w:val="single"/>
    </w:rPr>
  </w:style>
  <w:style w:type="character" w:customStyle="1" w:styleId="af4">
    <w:name w:val="Текст выноски Знак"/>
    <w:basedOn w:val="a3"/>
    <w:link w:val="af5"/>
    <w:uiPriority w:val="99"/>
    <w:rsid w:val="00C70215"/>
    <w:rPr>
      <w:rFonts w:ascii="Tahoma" w:eastAsia="Arial Unicode MS" w:hAnsi="Tahoma" w:cs="Tahoma"/>
      <w:color w:val="000000"/>
      <w:sz w:val="16"/>
      <w:szCs w:val="16"/>
      <w:lang w:eastAsia="ru-RU"/>
    </w:rPr>
  </w:style>
  <w:style w:type="paragraph" w:styleId="af5">
    <w:name w:val="Balloon Text"/>
    <w:basedOn w:val="a2"/>
    <w:link w:val="af4"/>
    <w:uiPriority w:val="99"/>
    <w:rsid w:val="00C70215"/>
    <w:rPr>
      <w:rFonts w:ascii="Tahoma" w:hAnsi="Tahoma" w:cs="Tahoma"/>
      <w:sz w:val="16"/>
      <w:szCs w:val="16"/>
    </w:rPr>
  </w:style>
  <w:style w:type="character" w:customStyle="1" w:styleId="1b">
    <w:name w:val="Текст выноски Знак1"/>
    <w:basedOn w:val="a3"/>
    <w:rsid w:val="00C70215"/>
    <w:rPr>
      <w:rFonts w:ascii="Tahoma" w:eastAsia="Arial Unicode MS" w:hAnsi="Tahoma" w:cs="Tahoma"/>
      <w:color w:val="000000"/>
      <w:sz w:val="16"/>
      <w:szCs w:val="16"/>
      <w:lang w:eastAsia="ru-RU"/>
    </w:rPr>
  </w:style>
  <w:style w:type="paragraph" w:styleId="af6">
    <w:name w:val="header"/>
    <w:basedOn w:val="a2"/>
    <w:link w:val="af7"/>
    <w:rsid w:val="00C70215"/>
    <w:pPr>
      <w:tabs>
        <w:tab w:val="center" w:pos="4677"/>
        <w:tab w:val="right" w:pos="9355"/>
      </w:tabs>
    </w:pPr>
  </w:style>
  <w:style w:type="character" w:customStyle="1" w:styleId="af7">
    <w:name w:val="Верхний колонтитул Знак"/>
    <w:basedOn w:val="a3"/>
    <w:link w:val="af6"/>
    <w:rsid w:val="00C70215"/>
    <w:rPr>
      <w:rFonts w:ascii="Arial Unicode MS" w:eastAsia="Arial Unicode MS" w:hAnsi="Arial Unicode MS" w:cs="Arial Unicode MS"/>
      <w:color w:val="000000"/>
      <w:sz w:val="24"/>
      <w:szCs w:val="24"/>
      <w:lang w:eastAsia="ru-RU"/>
    </w:rPr>
  </w:style>
  <w:style w:type="paragraph" w:styleId="af8">
    <w:name w:val="footer"/>
    <w:basedOn w:val="a2"/>
    <w:link w:val="af9"/>
    <w:rsid w:val="00C70215"/>
    <w:pPr>
      <w:tabs>
        <w:tab w:val="center" w:pos="4677"/>
        <w:tab w:val="right" w:pos="9355"/>
      </w:tabs>
    </w:pPr>
  </w:style>
  <w:style w:type="character" w:customStyle="1" w:styleId="af9">
    <w:name w:val="Нижний колонтитул Знак"/>
    <w:basedOn w:val="a3"/>
    <w:link w:val="af8"/>
    <w:rsid w:val="00C70215"/>
    <w:rPr>
      <w:rFonts w:ascii="Arial Unicode MS" w:eastAsia="Arial Unicode MS" w:hAnsi="Arial Unicode MS" w:cs="Arial Unicode MS"/>
      <w:color w:val="000000"/>
      <w:sz w:val="24"/>
      <w:szCs w:val="24"/>
      <w:lang w:eastAsia="ru-RU"/>
    </w:rPr>
  </w:style>
  <w:style w:type="character" w:styleId="afa">
    <w:name w:val="page number"/>
    <w:basedOn w:val="a3"/>
    <w:rsid w:val="00C70215"/>
  </w:style>
  <w:style w:type="paragraph" w:styleId="afb">
    <w:name w:val="footnote text"/>
    <w:aliases w:val="Знак2,Знак21, Знак,Знак,Основной текст с отступом 221"/>
    <w:basedOn w:val="a2"/>
    <w:link w:val="afc"/>
    <w:uiPriority w:val="99"/>
    <w:qFormat/>
    <w:rsid w:val="00C70215"/>
    <w:rPr>
      <w:sz w:val="20"/>
      <w:szCs w:val="20"/>
    </w:rPr>
  </w:style>
  <w:style w:type="character" w:customStyle="1" w:styleId="afc">
    <w:name w:val="Текст сноски Знак"/>
    <w:aliases w:val="Знак2 Знак,Знак21 Знак, Знак Знак,Знак Знак,Основной текст с отступом 221 Знак"/>
    <w:basedOn w:val="a3"/>
    <w:link w:val="afb"/>
    <w:uiPriority w:val="99"/>
    <w:rsid w:val="00C70215"/>
    <w:rPr>
      <w:rFonts w:ascii="Arial Unicode MS" w:eastAsia="Arial Unicode MS" w:hAnsi="Arial Unicode MS" w:cs="Arial Unicode MS"/>
      <w:color w:val="000000"/>
      <w:sz w:val="20"/>
      <w:szCs w:val="20"/>
      <w:lang w:eastAsia="ru-RU"/>
    </w:rPr>
  </w:style>
  <w:style w:type="paragraph" w:customStyle="1" w:styleId="ListParagraph1">
    <w:name w:val="List Paragraph1"/>
    <w:basedOn w:val="a2"/>
    <w:qFormat/>
    <w:rsid w:val="00C70215"/>
    <w:pPr>
      <w:ind w:left="720"/>
      <w:contextualSpacing/>
    </w:pPr>
    <w:rPr>
      <w:rFonts w:ascii="Times New Roman" w:eastAsia="Times New Roman" w:hAnsi="Times New Roman" w:cs="Times New Roman"/>
      <w:color w:val="auto"/>
      <w:szCs w:val="28"/>
    </w:rPr>
  </w:style>
  <w:style w:type="paragraph" w:styleId="afd">
    <w:name w:val="List Paragraph"/>
    <w:basedOn w:val="a2"/>
    <w:link w:val="afe"/>
    <w:qFormat/>
    <w:rsid w:val="00C70215"/>
    <w:pPr>
      <w:ind w:left="720"/>
      <w:contextualSpacing/>
    </w:pPr>
    <w:rPr>
      <w:rFonts w:ascii="Times New Roman" w:eastAsia="Times New Roman" w:hAnsi="Times New Roman" w:cs="Times New Roman"/>
      <w:color w:val="auto"/>
      <w:szCs w:val="28"/>
    </w:rPr>
  </w:style>
  <w:style w:type="paragraph" w:customStyle="1" w:styleId="ConsPlusNonformat">
    <w:name w:val="ConsPlusNonformat"/>
    <w:uiPriority w:val="99"/>
    <w:qFormat/>
    <w:rsid w:val="00C7021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f">
    <w:name w:val="Body Text Indent"/>
    <w:basedOn w:val="a2"/>
    <w:link w:val="aff0"/>
    <w:rsid w:val="00C70215"/>
    <w:pPr>
      <w:spacing w:before="60"/>
      <w:ind w:firstLine="851"/>
      <w:jc w:val="both"/>
    </w:pPr>
    <w:rPr>
      <w:rFonts w:ascii="Times New Roman" w:eastAsia="Times New Roman" w:hAnsi="Times New Roman" w:cs="Times New Roman"/>
      <w:color w:val="auto"/>
      <w:szCs w:val="20"/>
    </w:rPr>
  </w:style>
  <w:style w:type="character" w:customStyle="1" w:styleId="aff0">
    <w:name w:val="Основной текст с отступом Знак"/>
    <w:basedOn w:val="a3"/>
    <w:link w:val="aff"/>
    <w:rsid w:val="00C70215"/>
    <w:rPr>
      <w:rFonts w:ascii="Times New Roman" w:eastAsia="Times New Roman" w:hAnsi="Times New Roman" w:cs="Times New Roman"/>
      <w:sz w:val="24"/>
      <w:szCs w:val="20"/>
      <w:lang w:eastAsia="ru-RU"/>
    </w:rPr>
  </w:style>
  <w:style w:type="paragraph" w:styleId="aff1">
    <w:name w:val="Body Text"/>
    <w:basedOn w:val="a2"/>
    <w:link w:val="aff2"/>
    <w:rsid w:val="00C70215"/>
    <w:pPr>
      <w:spacing w:after="120"/>
      <w:jc w:val="both"/>
    </w:pPr>
    <w:rPr>
      <w:rFonts w:ascii="Times New Roman" w:eastAsia="Times New Roman" w:hAnsi="Times New Roman" w:cs="Times New Roman"/>
      <w:color w:val="auto"/>
      <w:szCs w:val="20"/>
    </w:rPr>
  </w:style>
  <w:style w:type="character" w:customStyle="1" w:styleId="aff2">
    <w:name w:val="Основной текст Знак"/>
    <w:basedOn w:val="a3"/>
    <w:link w:val="aff1"/>
    <w:rsid w:val="00C70215"/>
    <w:rPr>
      <w:rFonts w:ascii="Times New Roman" w:eastAsia="Times New Roman" w:hAnsi="Times New Roman" w:cs="Times New Roman"/>
      <w:sz w:val="24"/>
      <w:szCs w:val="20"/>
      <w:lang w:eastAsia="ru-RU"/>
    </w:rPr>
  </w:style>
  <w:style w:type="paragraph" w:styleId="3b">
    <w:name w:val="Body Text 3"/>
    <w:basedOn w:val="a2"/>
    <w:link w:val="3c"/>
    <w:rsid w:val="00C7021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ascii="Times New Roman" w:eastAsia="Times New Roman" w:hAnsi="Times New Roman" w:cs="Times New Roman"/>
      <w:b/>
      <w:i/>
      <w:color w:val="auto"/>
      <w:sz w:val="20"/>
    </w:rPr>
  </w:style>
  <w:style w:type="character" w:customStyle="1" w:styleId="3c">
    <w:name w:val="Основной текст 3 Знак"/>
    <w:basedOn w:val="a3"/>
    <w:link w:val="3b"/>
    <w:rsid w:val="00C70215"/>
    <w:rPr>
      <w:rFonts w:ascii="Times New Roman" w:eastAsia="Times New Roman" w:hAnsi="Times New Roman" w:cs="Times New Roman"/>
      <w:b/>
      <w:i/>
      <w:sz w:val="20"/>
      <w:szCs w:val="24"/>
      <w:lang w:eastAsia="ru-RU"/>
    </w:rPr>
  </w:style>
  <w:style w:type="paragraph" w:styleId="aff3">
    <w:name w:val="Normal (Web)"/>
    <w:aliases w:val="Обычный (Web),Обычный (веб) Знак Знак,Обычный (Web) Знак Знак Знак"/>
    <w:basedOn w:val="a2"/>
    <w:link w:val="aff4"/>
    <w:unhideWhenUsed/>
    <w:qFormat/>
    <w:rsid w:val="00C70215"/>
    <w:pPr>
      <w:spacing w:before="100" w:beforeAutospacing="1" w:after="100" w:afterAutospacing="1"/>
    </w:pPr>
    <w:rPr>
      <w:rFonts w:ascii="Times New Roman" w:eastAsia="Times New Roman" w:hAnsi="Times New Roman" w:cs="Times New Roman"/>
      <w:color w:val="auto"/>
    </w:rPr>
  </w:style>
  <w:style w:type="character" w:customStyle="1" w:styleId="aff4">
    <w:name w:val="Обычный (веб) Знак"/>
    <w:aliases w:val="Обычный (Web) Знак,Обычный (веб) Знак Знак Знак,Обычный (Web) Знак Знак Знак Знак"/>
    <w:link w:val="aff3"/>
    <w:rsid w:val="00C70215"/>
    <w:rPr>
      <w:rFonts w:ascii="Times New Roman" w:eastAsia="Times New Roman" w:hAnsi="Times New Roman" w:cs="Times New Roman"/>
      <w:sz w:val="24"/>
      <w:szCs w:val="24"/>
      <w:lang w:eastAsia="ru-RU"/>
    </w:rPr>
  </w:style>
  <w:style w:type="character" w:customStyle="1" w:styleId="apple-converted-space">
    <w:name w:val="apple-converted-space"/>
    <w:basedOn w:val="a3"/>
    <w:rsid w:val="00C70215"/>
  </w:style>
  <w:style w:type="paragraph" w:customStyle="1" w:styleId="ConsNormal">
    <w:name w:val="ConsNormal"/>
    <w:qFormat/>
    <w:rsid w:val="00C70215"/>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2e">
    <w:name w:val="Body Text 2"/>
    <w:basedOn w:val="a2"/>
    <w:link w:val="2f"/>
    <w:rsid w:val="00C70215"/>
    <w:pPr>
      <w:jc w:val="center"/>
    </w:pPr>
    <w:rPr>
      <w:rFonts w:ascii="Times New Roman" w:eastAsia="Times New Roman" w:hAnsi="Times New Roman" w:cs="Times New Roman"/>
      <w:b/>
      <w:bCs/>
      <w:color w:val="auto"/>
      <w:sz w:val="22"/>
      <w:szCs w:val="20"/>
    </w:rPr>
  </w:style>
  <w:style w:type="character" w:customStyle="1" w:styleId="2f">
    <w:name w:val="Основной текст 2 Знак"/>
    <w:basedOn w:val="a3"/>
    <w:link w:val="2e"/>
    <w:rsid w:val="00C70215"/>
    <w:rPr>
      <w:rFonts w:ascii="Times New Roman" w:eastAsia="Times New Roman" w:hAnsi="Times New Roman" w:cs="Times New Roman"/>
      <w:b/>
      <w:bCs/>
      <w:szCs w:val="20"/>
      <w:lang w:eastAsia="ru-RU"/>
    </w:rPr>
  </w:style>
  <w:style w:type="paragraph" w:styleId="aff5">
    <w:name w:val="Block Text"/>
    <w:basedOn w:val="a2"/>
    <w:rsid w:val="00C70215"/>
    <w:pPr>
      <w:ind w:left="-360" w:right="-263"/>
      <w:jc w:val="both"/>
    </w:pPr>
    <w:rPr>
      <w:rFonts w:ascii="Times New Roman" w:eastAsia="Times New Roman" w:hAnsi="Times New Roman" w:cs="Times New Roman"/>
      <w:color w:val="auto"/>
      <w:sz w:val="20"/>
      <w:szCs w:val="20"/>
    </w:rPr>
  </w:style>
  <w:style w:type="character" w:customStyle="1" w:styleId="postbody">
    <w:name w:val="postbody"/>
    <w:basedOn w:val="a3"/>
    <w:rsid w:val="00C70215"/>
  </w:style>
  <w:style w:type="paragraph" w:styleId="2f0">
    <w:name w:val="Body Text Indent 2"/>
    <w:basedOn w:val="a2"/>
    <w:link w:val="2f1"/>
    <w:rsid w:val="00C70215"/>
    <w:pPr>
      <w:adjustRightInd w:val="0"/>
      <w:ind w:firstLine="540"/>
    </w:pPr>
    <w:rPr>
      <w:rFonts w:ascii="Times New Roman" w:eastAsia="Times New Roman" w:hAnsi="Times New Roman" w:cs="Times New Roman"/>
      <w:sz w:val="22"/>
      <w:szCs w:val="22"/>
    </w:rPr>
  </w:style>
  <w:style w:type="character" w:customStyle="1" w:styleId="2f1">
    <w:name w:val="Основной текст с отступом 2 Знак"/>
    <w:basedOn w:val="a3"/>
    <w:link w:val="2f0"/>
    <w:rsid w:val="00C70215"/>
    <w:rPr>
      <w:rFonts w:ascii="Times New Roman" w:eastAsia="Times New Roman" w:hAnsi="Times New Roman" w:cs="Times New Roman"/>
      <w:color w:val="000000"/>
      <w:lang w:eastAsia="ru-RU"/>
    </w:rPr>
  </w:style>
  <w:style w:type="paragraph" w:styleId="3d">
    <w:name w:val="Body Text Indent 3"/>
    <w:basedOn w:val="a2"/>
    <w:link w:val="3e"/>
    <w:uiPriority w:val="99"/>
    <w:rsid w:val="00C70215"/>
    <w:pPr>
      <w:ind w:left="360"/>
    </w:pPr>
    <w:rPr>
      <w:rFonts w:ascii="Times New Roman" w:eastAsia="Times New Roman" w:hAnsi="Times New Roman" w:cs="Times New Roman"/>
      <w:iCs/>
      <w:color w:val="auto"/>
      <w:szCs w:val="22"/>
      <w:lang w:eastAsia="en-US"/>
    </w:rPr>
  </w:style>
  <w:style w:type="character" w:customStyle="1" w:styleId="3e">
    <w:name w:val="Основной текст с отступом 3 Знак"/>
    <w:basedOn w:val="a3"/>
    <w:link w:val="3d"/>
    <w:uiPriority w:val="99"/>
    <w:rsid w:val="00C70215"/>
    <w:rPr>
      <w:rFonts w:ascii="Times New Roman" w:eastAsia="Times New Roman" w:hAnsi="Times New Roman" w:cs="Times New Roman"/>
      <w:iCs/>
      <w:sz w:val="24"/>
    </w:rPr>
  </w:style>
  <w:style w:type="paragraph" w:styleId="aff6">
    <w:name w:val="Title"/>
    <w:basedOn w:val="a2"/>
    <w:link w:val="aff7"/>
    <w:qFormat/>
    <w:rsid w:val="00C70215"/>
    <w:pPr>
      <w:jc w:val="center"/>
    </w:pPr>
    <w:rPr>
      <w:rFonts w:ascii="Arial" w:eastAsia="Times New Roman" w:hAnsi="Arial" w:cs="Times New Roman"/>
      <w:b/>
      <w:color w:val="auto"/>
      <w:sz w:val="20"/>
      <w:szCs w:val="20"/>
    </w:rPr>
  </w:style>
  <w:style w:type="character" w:customStyle="1" w:styleId="aff7">
    <w:name w:val="Заголовок Знак"/>
    <w:basedOn w:val="a3"/>
    <w:link w:val="aff6"/>
    <w:rsid w:val="00C70215"/>
    <w:rPr>
      <w:rFonts w:ascii="Arial" w:eastAsia="Times New Roman" w:hAnsi="Arial" w:cs="Times New Roman"/>
      <w:b/>
      <w:sz w:val="20"/>
      <w:szCs w:val="20"/>
      <w:lang w:eastAsia="ru-RU"/>
    </w:rPr>
  </w:style>
  <w:style w:type="paragraph" w:customStyle="1" w:styleId="CharChar">
    <w:name w:val="Char Char"/>
    <w:basedOn w:val="a2"/>
    <w:qFormat/>
    <w:rsid w:val="00C70215"/>
    <w:pPr>
      <w:spacing w:before="100" w:beforeAutospacing="1" w:after="100" w:afterAutospacing="1"/>
      <w:jc w:val="both"/>
    </w:pPr>
    <w:rPr>
      <w:rFonts w:ascii="Tahoma" w:eastAsia="Times New Roman" w:hAnsi="Tahoma" w:cs="Times New Roman"/>
      <w:color w:val="auto"/>
      <w:sz w:val="20"/>
      <w:szCs w:val="20"/>
      <w:lang w:val="en-US" w:eastAsia="en-US"/>
    </w:rPr>
  </w:style>
  <w:style w:type="paragraph" w:customStyle="1" w:styleId="CharCharCharChar">
    <w:name w:val="Знак Знак Char Char Знак Знак Char Char Знак Знак Знак Знак Знак Знак"/>
    <w:basedOn w:val="a2"/>
    <w:qFormat/>
    <w:rsid w:val="00C70215"/>
    <w:pPr>
      <w:spacing w:after="160" w:line="240" w:lineRule="exact"/>
    </w:pPr>
    <w:rPr>
      <w:rFonts w:ascii="Verdana" w:eastAsia="Times New Roman" w:hAnsi="Verdana" w:cs="Verdana"/>
      <w:color w:val="auto"/>
      <w:lang w:val="en-US" w:eastAsia="en-US"/>
    </w:rPr>
  </w:style>
  <w:style w:type="paragraph" w:customStyle="1" w:styleId="FORMATTEXT">
    <w:name w:val=".FORMATTEXT"/>
    <w:qFormat/>
    <w:rsid w:val="00C7021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andard">
    <w:name w:val="Standard"/>
    <w:qFormat/>
    <w:rsid w:val="00C70215"/>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ff8">
    <w:name w:val="No Spacing"/>
    <w:uiPriority w:val="1"/>
    <w:qFormat/>
    <w:rsid w:val="00C70215"/>
    <w:pPr>
      <w:spacing w:after="0" w:line="240" w:lineRule="auto"/>
    </w:pPr>
    <w:rPr>
      <w:rFonts w:ascii="Times New Roman" w:eastAsia="Times New Roman" w:hAnsi="Times New Roman" w:cs="Times New Roman"/>
      <w:sz w:val="24"/>
      <w:szCs w:val="24"/>
      <w:lang w:eastAsia="ru-RU"/>
    </w:rPr>
  </w:style>
  <w:style w:type="character" w:customStyle="1" w:styleId="1c">
    <w:name w:val="Верхний колонтитул Знак1"/>
    <w:basedOn w:val="a3"/>
    <w:rsid w:val="00C70215"/>
  </w:style>
  <w:style w:type="character" w:customStyle="1" w:styleId="1d">
    <w:name w:val="Нижний колонтитул Знак1"/>
    <w:basedOn w:val="a3"/>
    <w:rsid w:val="00C70215"/>
  </w:style>
  <w:style w:type="character" w:styleId="aff9">
    <w:name w:val="Emphasis"/>
    <w:uiPriority w:val="20"/>
    <w:qFormat/>
    <w:rsid w:val="00C70215"/>
    <w:rPr>
      <w:i/>
      <w:iCs/>
    </w:rPr>
  </w:style>
  <w:style w:type="paragraph" w:customStyle="1" w:styleId="3f">
    <w:name w:val="Знак Знак3 Знак Знак Знак Знак Знак Знак Знак Знак Знак Знак Знак Знак Знак Знак Знак Знак"/>
    <w:basedOn w:val="a2"/>
    <w:qFormat/>
    <w:rsid w:val="00C70215"/>
    <w:pPr>
      <w:spacing w:after="160" w:line="240" w:lineRule="exact"/>
    </w:pPr>
    <w:rPr>
      <w:rFonts w:ascii="Verdana" w:eastAsia="Times New Roman" w:hAnsi="Verdana" w:cs="Times New Roman"/>
      <w:lang w:val="en-US" w:eastAsia="en-US"/>
    </w:rPr>
  </w:style>
  <w:style w:type="paragraph" w:customStyle="1" w:styleId="2f2">
    <w:name w:val="Абзац списка2"/>
    <w:basedOn w:val="a2"/>
    <w:qFormat/>
    <w:rsid w:val="00C70215"/>
    <w:pPr>
      <w:widowControl w:val="0"/>
      <w:suppressAutoHyphens/>
      <w:spacing w:line="100" w:lineRule="atLeast"/>
      <w:ind w:left="720"/>
    </w:pPr>
    <w:rPr>
      <w:rFonts w:ascii="Times New Roman" w:eastAsia="Times New Roman" w:hAnsi="Times New Roman" w:cs="Times New Roman"/>
      <w:color w:val="00000A"/>
      <w:sz w:val="20"/>
      <w:szCs w:val="20"/>
      <w:lang w:eastAsia="ar-SA"/>
    </w:rPr>
  </w:style>
  <w:style w:type="paragraph" w:customStyle="1" w:styleId="210">
    <w:name w:val="Основной текст с отступом 21"/>
    <w:basedOn w:val="a2"/>
    <w:qFormat/>
    <w:rsid w:val="00C70215"/>
    <w:pPr>
      <w:suppressAutoHyphens/>
      <w:spacing w:after="120" w:line="480" w:lineRule="auto"/>
      <w:ind w:left="283"/>
    </w:pPr>
    <w:rPr>
      <w:rFonts w:ascii="Times New Roman" w:eastAsia="Times New Roman" w:hAnsi="Times New Roman" w:cs="Times New Roman"/>
      <w:color w:val="00000A"/>
      <w:sz w:val="20"/>
      <w:szCs w:val="20"/>
      <w:lang w:eastAsia="ar-SA"/>
    </w:rPr>
  </w:style>
  <w:style w:type="paragraph" w:customStyle="1" w:styleId="3f0">
    <w:name w:val="Абзац списка3"/>
    <w:basedOn w:val="a2"/>
    <w:qFormat/>
    <w:rsid w:val="00C70215"/>
    <w:pPr>
      <w:widowControl w:val="0"/>
      <w:suppressAutoHyphens/>
      <w:spacing w:line="100" w:lineRule="atLeast"/>
      <w:ind w:left="720"/>
    </w:pPr>
    <w:rPr>
      <w:rFonts w:ascii="Times New Roman" w:eastAsia="Times New Roman" w:hAnsi="Times New Roman" w:cs="Times New Roman"/>
      <w:color w:val="00000A"/>
      <w:sz w:val="20"/>
      <w:szCs w:val="20"/>
      <w:lang w:eastAsia="ar-SA"/>
    </w:rPr>
  </w:style>
  <w:style w:type="character" w:customStyle="1" w:styleId="1e">
    <w:name w:val="Название Знак1"/>
    <w:basedOn w:val="a3"/>
    <w:rsid w:val="00C70215"/>
    <w:rPr>
      <w:rFonts w:asciiTheme="majorHAnsi" w:eastAsiaTheme="majorEastAsia" w:hAnsiTheme="majorHAnsi" w:cstheme="majorBidi"/>
      <w:color w:val="17365D" w:themeColor="text2" w:themeShade="BF"/>
      <w:spacing w:val="5"/>
      <w:kern w:val="28"/>
      <w:sz w:val="52"/>
      <w:szCs w:val="52"/>
    </w:rPr>
  </w:style>
  <w:style w:type="table" w:styleId="affa">
    <w:name w:val="Table Grid"/>
    <w:basedOn w:val="a4"/>
    <w:rsid w:val="00C70215"/>
    <w:pPr>
      <w:spacing w:after="0" w:line="240" w:lineRule="auto"/>
    </w:pPr>
    <w:rPr>
      <w:rFonts w:ascii="Arial Unicode MS" w:eastAsia="Arial Unicode MS" w:hAnsi="Arial Unicode MS" w:cs="Arial Unicode MS"/>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f">
    <w:name w:val="Текст сноски Знак1"/>
    <w:aliases w:val="Знак2 Знак1,Знак21 Знак1,Знак Знак1"/>
    <w:basedOn w:val="a3"/>
    <w:rsid w:val="00C70215"/>
    <w:rPr>
      <w:rFonts w:asciiTheme="minorHAnsi" w:eastAsiaTheme="minorEastAsia" w:hAnsiTheme="minorHAnsi" w:cstheme="minorBidi"/>
    </w:rPr>
  </w:style>
  <w:style w:type="character" w:customStyle="1" w:styleId="1f0">
    <w:name w:val="Обычный (веб) Знак1"/>
    <w:aliases w:val="Обычный (Web) Знак1,Обычный (веб) Знак Знак Знак1,Обычный (Web) Знак Знак Знак Знак1"/>
    <w:basedOn w:val="a3"/>
    <w:locked/>
    <w:rsid w:val="00C70215"/>
    <w:rPr>
      <w:rFonts w:ascii="Tahoma" w:hAnsi="Tahoma" w:cs="Tahoma"/>
      <w:color w:val="000000"/>
      <w:sz w:val="16"/>
      <w:szCs w:val="16"/>
    </w:rPr>
  </w:style>
  <w:style w:type="character" w:customStyle="1" w:styleId="1f1">
    <w:name w:val="Основной текст с отступом Знак1"/>
    <w:basedOn w:val="a3"/>
    <w:rsid w:val="00C70215"/>
    <w:rPr>
      <w:rFonts w:asciiTheme="minorHAnsi" w:eastAsiaTheme="minorEastAsia" w:hAnsiTheme="minorHAnsi" w:cstheme="minorBidi"/>
      <w:sz w:val="22"/>
      <w:szCs w:val="22"/>
    </w:rPr>
  </w:style>
  <w:style w:type="character" w:customStyle="1" w:styleId="1f2">
    <w:name w:val="Основной текст Знак1"/>
    <w:basedOn w:val="a3"/>
    <w:rsid w:val="00C70215"/>
    <w:rPr>
      <w:rFonts w:asciiTheme="minorHAnsi" w:eastAsiaTheme="minorEastAsia" w:hAnsiTheme="minorHAnsi" w:cstheme="minorBidi"/>
      <w:sz w:val="22"/>
      <w:szCs w:val="22"/>
    </w:rPr>
  </w:style>
  <w:style w:type="character" w:customStyle="1" w:styleId="311">
    <w:name w:val="Основной текст 3 Знак1"/>
    <w:basedOn w:val="a3"/>
    <w:rsid w:val="00C70215"/>
    <w:rPr>
      <w:rFonts w:asciiTheme="minorHAnsi" w:eastAsiaTheme="minorEastAsia" w:hAnsiTheme="minorHAnsi" w:cstheme="minorBidi"/>
      <w:sz w:val="16"/>
      <w:szCs w:val="16"/>
    </w:rPr>
  </w:style>
  <w:style w:type="character" w:customStyle="1" w:styleId="211">
    <w:name w:val="Основной текст 2 Знак1"/>
    <w:basedOn w:val="a3"/>
    <w:rsid w:val="00C70215"/>
    <w:rPr>
      <w:rFonts w:asciiTheme="minorHAnsi" w:eastAsiaTheme="minorEastAsia" w:hAnsiTheme="minorHAnsi" w:cstheme="minorBidi"/>
      <w:sz w:val="22"/>
      <w:szCs w:val="22"/>
    </w:rPr>
  </w:style>
  <w:style w:type="character" w:customStyle="1" w:styleId="212">
    <w:name w:val="Основной текст с отступом 2 Знак1"/>
    <w:basedOn w:val="a3"/>
    <w:rsid w:val="00C70215"/>
    <w:rPr>
      <w:rFonts w:asciiTheme="minorHAnsi" w:eastAsiaTheme="minorEastAsia" w:hAnsiTheme="minorHAnsi" w:cstheme="minorBidi"/>
      <w:sz w:val="22"/>
      <w:szCs w:val="22"/>
    </w:rPr>
  </w:style>
  <w:style w:type="character" w:customStyle="1" w:styleId="312">
    <w:name w:val="Основной текст с отступом 3 Знак1"/>
    <w:basedOn w:val="a3"/>
    <w:rsid w:val="00C70215"/>
    <w:rPr>
      <w:rFonts w:asciiTheme="minorHAnsi" w:eastAsiaTheme="minorEastAsia" w:hAnsiTheme="minorHAnsi" w:cstheme="minorBidi"/>
      <w:sz w:val="16"/>
      <w:szCs w:val="16"/>
    </w:rPr>
  </w:style>
  <w:style w:type="character" w:customStyle="1" w:styleId="Bodytext">
    <w:name w:val="Body text_"/>
    <w:basedOn w:val="a3"/>
    <w:link w:val="Bodytext1"/>
    <w:locked/>
    <w:rsid w:val="00C70215"/>
    <w:rPr>
      <w:sz w:val="23"/>
      <w:szCs w:val="23"/>
      <w:shd w:val="clear" w:color="auto" w:fill="FFFFFF"/>
    </w:rPr>
  </w:style>
  <w:style w:type="paragraph" w:customStyle="1" w:styleId="Bodytext1">
    <w:name w:val="Body text1"/>
    <w:basedOn w:val="a2"/>
    <w:link w:val="Bodytext"/>
    <w:rsid w:val="00C70215"/>
    <w:pPr>
      <w:shd w:val="clear" w:color="auto" w:fill="FFFFFF"/>
      <w:spacing w:before="480" w:after="360" w:line="240" w:lineRule="atLeast"/>
      <w:ind w:hanging="1100"/>
      <w:jc w:val="both"/>
    </w:pPr>
    <w:rPr>
      <w:rFonts w:asciiTheme="minorHAnsi" w:eastAsiaTheme="minorHAnsi" w:hAnsiTheme="minorHAnsi" w:cstheme="minorBidi"/>
      <w:color w:val="auto"/>
      <w:sz w:val="23"/>
      <w:szCs w:val="23"/>
      <w:lang w:eastAsia="en-US"/>
    </w:rPr>
  </w:style>
  <w:style w:type="character" w:customStyle="1" w:styleId="WW8Num1z0">
    <w:name w:val="WW8Num1z0"/>
    <w:rsid w:val="00E179BE"/>
    <w:rPr>
      <w:rFonts w:cs="Times New Roman"/>
    </w:rPr>
  </w:style>
  <w:style w:type="character" w:customStyle="1" w:styleId="WW8Num1z1">
    <w:name w:val="WW8Num1z1"/>
    <w:rsid w:val="00E179BE"/>
  </w:style>
  <w:style w:type="character" w:customStyle="1" w:styleId="WW8Num1z2">
    <w:name w:val="WW8Num1z2"/>
    <w:rsid w:val="00E179BE"/>
  </w:style>
  <w:style w:type="character" w:customStyle="1" w:styleId="WW8Num1z3">
    <w:name w:val="WW8Num1z3"/>
    <w:rsid w:val="00E179BE"/>
  </w:style>
  <w:style w:type="character" w:customStyle="1" w:styleId="WW8Num1z4">
    <w:name w:val="WW8Num1z4"/>
    <w:rsid w:val="00E179BE"/>
  </w:style>
  <w:style w:type="character" w:customStyle="1" w:styleId="WW8Num1z5">
    <w:name w:val="WW8Num1z5"/>
    <w:rsid w:val="00E179BE"/>
  </w:style>
  <w:style w:type="character" w:customStyle="1" w:styleId="WW8Num1z6">
    <w:name w:val="WW8Num1z6"/>
    <w:rsid w:val="00E179BE"/>
  </w:style>
  <w:style w:type="character" w:customStyle="1" w:styleId="WW8Num1z7">
    <w:name w:val="WW8Num1z7"/>
    <w:rsid w:val="00E179BE"/>
  </w:style>
  <w:style w:type="character" w:customStyle="1" w:styleId="WW8Num1z8">
    <w:name w:val="WW8Num1z8"/>
    <w:rsid w:val="00E179BE"/>
  </w:style>
  <w:style w:type="character" w:customStyle="1" w:styleId="WW8Num2z0">
    <w:name w:val="WW8Num2z0"/>
    <w:rsid w:val="00E179BE"/>
    <w:rPr>
      <w:rFonts w:ascii="Times New Roman" w:hAnsi="Times New Roman" w:cs="Times New Roman"/>
      <w:color w:val="auto"/>
      <w:sz w:val="24"/>
      <w:szCs w:val="24"/>
    </w:rPr>
  </w:style>
  <w:style w:type="character" w:customStyle="1" w:styleId="WW8Num3z0">
    <w:name w:val="WW8Num3z0"/>
    <w:rsid w:val="00E179BE"/>
    <w:rPr>
      <w:rFonts w:ascii="Times New Roman" w:hAnsi="Times New Roman" w:cs="Times New Roman"/>
      <w:color w:val="auto"/>
      <w:sz w:val="24"/>
      <w:szCs w:val="24"/>
    </w:rPr>
  </w:style>
  <w:style w:type="character" w:customStyle="1" w:styleId="WW8Num4z0">
    <w:name w:val="WW8Num4z0"/>
    <w:rsid w:val="00E179BE"/>
    <w:rPr>
      <w:rFonts w:ascii="Times New Roman" w:hAnsi="Times New Roman" w:cs="Times New Roman"/>
    </w:rPr>
  </w:style>
  <w:style w:type="character" w:customStyle="1" w:styleId="WW8Num5z0">
    <w:name w:val="WW8Num5z0"/>
    <w:rsid w:val="00E179BE"/>
    <w:rPr>
      <w:rFonts w:ascii="Symbol" w:hAnsi="Symbol" w:cs="Symbol" w:hint="default"/>
    </w:rPr>
  </w:style>
  <w:style w:type="character" w:customStyle="1" w:styleId="WW8Num6z0">
    <w:name w:val="WW8Num6z0"/>
    <w:rsid w:val="00E179BE"/>
    <w:rPr>
      <w:rFonts w:ascii="Symbol" w:hAnsi="Symbol" w:cs="Symbol" w:hint="default"/>
      <w:color w:val="000000"/>
      <w:sz w:val="24"/>
      <w:szCs w:val="24"/>
    </w:rPr>
  </w:style>
  <w:style w:type="character" w:customStyle="1" w:styleId="WW8Num7z0">
    <w:name w:val="WW8Num7z0"/>
    <w:rsid w:val="00E179BE"/>
    <w:rPr>
      <w:rFonts w:ascii="Symbol" w:hAnsi="Symbol" w:cs="Symbol" w:hint="default"/>
      <w:color w:val="000000"/>
      <w:sz w:val="24"/>
      <w:szCs w:val="24"/>
    </w:rPr>
  </w:style>
  <w:style w:type="character" w:customStyle="1" w:styleId="WW8Num8z0">
    <w:name w:val="WW8Num8z0"/>
    <w:rsid w:val="00E179BE"/>
    <w:rPr>
      <w:rFonts w:ascii="Symbol" w:hAnsi="Symbol" w:cs="Symbol" w:hint="default"/>
    </w:rPr>
  </w:style>
  <w:style w:type="character" w:customStyle="1" w:styleId="WW8Num9z0">
    <w:name w:val="WW8Num9z0"/>
    <w:rsid w:val="00E179BE"/>
    <w:rPr>
      <w:rFonts w:cs="Times New Roman"/>
      <w:color w:val="000000"/>
      <w:sz w:val="20"/>
      <w:szCs w:val="20"/>
    </w:rPr>
  </w:style>
  <w:style w:type="character" w:customStyle="1" w:styleId="WW8Num10z0">
    <w:name w:val="WW8Num10z0"/>
    <w:rsid w:val="00E179BE"/>
    <w:rPr>
      <w:rFonts w:ascii="Symbol" w:hAnsi="Symbol" w:cs="Symbol" w:hint="default"/>
      <w:szCs w:val="24"/>
    </w:rPr>
  </w:style>
  <w:style w:type="character" w:customStyle="1" w:styleId="WW8Num11z0">
    <w:name w:val="WW8Num11z0"/>
    <w:rsid w:val="00E179BE"/>
    <w:rPr>
      <w:rFonts w:ascii="Times New Roman" w:hAnsi="Times New Roman" w:cs="Times New Roman"/>
      <w:sz w:val="24"/>
      <w:szCs w:val="24"/>
    </w:rPr>
  </w:style>
  <w:style w:type="character" w:customStyle="1" w:styleId="WW8Num12z0">
    <w:name w:val="WW8Num12z0"/>
    <w:rsid w:val="00E179BE"/>
    <w:rPr>
      <w:rFonts w:cs="Times New Roman" w:hint="default"/>
      <w:szCs w:val="24"/>
    </w:rPr>
  </w:style>
  <w:style w:type="character" w:customStyle="1" w:styleId="WW8Num12z1">
    <w:name w:val="WW8Num12z1"/>
    <w:rsid w:val="00E179BE"/>
    <w:rPr>
      <w:rFonts w:ascii="Times New Roman" w:hAnsi="Times New Roman" w:cs="Times New Roman" w:hint="default"/>
      <w:szCs w:val="24"/>
    </w:rPr>
  </w:style>
  <w:style w:type="character" w:customStyle="1" w:styleId="WW8Num13z0">
    <w:name w:val="WW8Num13z0"/>
    <w:rsid w:val="00E179BE"/>
    <w:rPr>
      <w:rFonts w:ascii="Times New Roman" w:hAnsi="Times New Roman" w:cs="Times New Roman" w:hint="default"/>
      <w:sz w:val="24"/>
      <w:szCs w:val="24"/>
    </w:rPr>
  </w:style>
  <w:style w:type="character" w:customStyle="1" w:styleId="WW8Num14z0">
    <w:name w:val="WW8Num14z0"/>
    <w:rsid w:val="00E179BE"/>
    <w:rPr>
      <w:rFonts w:ascii="Times New Roman" w:hAnsi="Times New Roman" w:cs="Times New Roman" w:hint="default"/>
      <w:strike w:val="0"/>
      <w:dstrike w:val="0"/>
    </w:rPr>
  </w:style>
  <w:style w:type="character" w:customStyle="1" w:styleId="WW8Num15z0">
    <w:name w:val="WW8Num15z0"/>
    <w:rsid w:val="00E179BE"/>
    <w:rPr>
      <w:rFonts w:ascii="Times New Roman" w:hAnsi="Times New Roman" w:cs="Times New Roman" w:hint="default"/>
    </w:rPr>
  </w:style>
  <w:style w:type="character" w:customStyle="1" w:styleId="WW8Num15z1">
    <w:name w:val="WW8Num15z1"/>
    <w:rsid w:val="00E179BE"/>
    <w:rPr>
      <w:rFonts w:ascii="Times New Roman" w:hAnsi="Times New Roman" w:cs="Times New Roman"/>
      <w:color w:val="000000"/>
      <w:szCs w:val="24"/>
    </w:rPr>
  </w:style>
  <w:style w:type="character" w:customStyle="1" w:styleId="WW8Num16z0">
    <w:name w:val="WW8Num16z0"/>
    <w:rsid w:val="00E179BE"/>
    <w:rPr>
      <w:rFonts w:cs="Times New Roman" w:hint="default"/>
      <w:szCs w:val="24"/>
    </w:rPr>
  </w:style>
  <w:style w:type="character" w:customStyle="1" w:styleId="WW8Num17z0">
    <w:name w:val="WW8Num17z0"/>
    <w:rsid w:val="00E179BE"/>
    <w:rPr>
      <w:rFonts w:cs="Times New Roman" w:hint="default"/>
      <w:color w:val="000000"/>
      <w:sz w:val="24"/>
      <w:szCs w:val="24"/>
    </w:rPr>
  </w:style>
  <w:style w:type="character" w:customStyle="1" w:styleId="WW8Num18z0">
    <w:name w:val="WW8Num18z0"/>
    <w:rsid w:val="00E179BE"/>
    <w:rPr>
      <w:rFonts w:ascii="Times New Roman" w:hAnsi="Times New Roman" w:cs="Times New Roman" w:hint="default"/>
      <w:color w:val="000000"/>
      <w:szCs w:val="24"/>
    </w:rPr>
  </w:style>
  <w:style w:type="character" w:customStyle="1" w:styleId="WW8Num19z0">
    <w:name w:val="WW8Num19z0"/>
    <w:rsid w:val="00E179BE"/>
    <w:rPr>
      <w:rFonts w:ascii="Times New Roman" w:hAnsi="Times New Roman" w:cs="Times New Roman"/>
      <w:color w:val="000000"/>
      <w:sz w:val="24"/>
      <w:szCs w:val="24"/>
    </w:rPr>
  </w:style>
  <w:style w:type="character" w:customStyle="1" w:styleId="WW8Num20z0">
    <w:name w:val="WW8Num20z0"/>
    <w:rsid w:val="00E179BE"/>
    <w:rPr>
      <w:rFonts w:ascii="Times New Roman" w:hAnsi="Times New Roman" w:cs="Times New Roman" w:hint="default"/>
      <w:bCs/>
      <w:color w:val="000000"/>
      <w:sz w:val="20"/>
      <w:szCs w:val="20"/>
    </w:rPr>
  </w:style>
  <w:style w:type="character" w:customStyle="1" w:styleId="WW8Num2z1">
    <w:name w:val="WW8Num2z1"/>
    <w:rsid w:val="00E179BE"/>
    <w:rPr>
      <w:rFonts w:ascii="Times New Roman" w:hAnsi="Times New Roman" w:cs="Times New Roman" w:hint="default"/>
      <w:strike/>
      <w:color w:val="FF0000"/>
      <w:sz w:val="24"/>
      <w:szCs w:val="24"/>
    </w:rPr>
  </w:style>
  <w:style w:type="character" w:customStyle="1" w:styleId="WW8Num13z1">
    <w:name w:val="WW8Num13z1"/>
    <w:rsid w:val="00E179BE"/>
    <w:rPr>
      <w:rFonts w:cs="Times New Roman"/>
    </w:rPr>
  </w:style>
  <w:style w:type="character" w:customStyle="1" w:styleId="WW8Num16z1">
    <w:name w:val="WW8Num16z1"/>
    <w:rsid w:val="00E179BE"/>
    <w:rPr>
      <w:rFonts w:ascii="Times New Roman" w:hAnsi="Times New Roman" w:cs="Times New Roman" w:hint="default"/>
      <w:color w:val="000000"/>
      <w:szCs w:val="24"/>
    </w:rPr>
  </w:style>
  <w:style w:type="character" w:customStyle="1" w:styleId="WW8Num21z0">
    <w:name w:val="WW8Num21z0"/>
    <w:rsid w:val="00E179BE"/>
    <w:rPr>
      <w:rFonts w:ascii="Times New Roman" w:hAnsi="Times New Roman" w:cs="Times New Roman" w:hint="default"/>
      <w:b/>
      <w:color w:val="000000"/>
      <w:szCs w:val="24"/>
    </w:rPr>
  </w:style>
  <w:style w:type="character" w:customStyle="1" w:styleId="2f3">
    <w:name w:val="Основной шрифт абзаца2"/>
    <w:rsid w:val="00E179BE"/>
  </w:style>
  <w:style w:type="character" w:customStyle="1" w:styleId="WW8Num14z1">
    <w:name w:val="WW8Num14z1"/>
    <w:rsid w:val="00E179BE"/>
    <w:rPr>
      <w:rFonts w:cs="Times New Roman"/>
    </w:rPr>
  </w:style>
  <w:style w:type="character" w:customStyle="1" w:styleId="WW8Num17z1">
    <w:name w:val="WW8Num17z1"/>
    <w:rsid w:val="00E179BE"/>
    <w:rPr>
      <w:rFonts w:ascii="Times New Roman" w:hAnsi="Times New Roman" w:cs="Times New Roman" w:hint="default"/>
      <w:color w:val="000000"/>
      <w:szCs w:val="24"/>
    </w:rPr>
  </w:style>
  <w:style w:type="character" w:customStyle="1" w:styleId="WW8Num22z0">
    <w:name w:val="WW8Num22z0"/>
    <w:rsid w:val="00E179BE"/>
    <w:rPr>
      <w:rFonts w:cs="Times New Roman"/>
    </w:rPr>
  </w:style>
  <w:style w:type="character" w:customStyle="1" w:styleId="WW8Num11z1">
    <w:name w:val="WW8Num11z1"/>
    <w:rsid w:val="00E179BE"/>
    <w:rPr>
      <w:rFonts w:cs="Times New Roman"/>
    </w:rPr>
  </w:style>
  <w:style w:type="character" w:customStyle="1" w:styleId="WW8Num18z1">
    <w:name w:val="WW8Num18z1"/>
    <w:rsid w:val="00E179BE"/>
    <w:rPr>
      <w:rFonts w:cs="Times New Roman"/>
    </w:rPr>
  </w:style>
  <w:style w:type="character" w:customStyle="1" w:styleId="WW8Num20z1">
    <w:name w:val="WW8Num20z1"/>
    <w:rsid w:val="00E179BE"/>
    <w:rPr>
      <w:rFonts w:cs="Times New Roman"/>
    </w:rPr>
  </w:style>
  <w:style w:type="character" w:customStyle="1" w:styleId="WW8Num21z1">
    <w:name w:val="WW8Num21z1"/>
    <w:rsid w:val="00E179BE"/>
    <w:rPr>
      <w:rFonts w:cs="Times New Roman"/>
    </w:rPr>
  </w:style>
  <w:style w:type="character" w:customStyle="1" w:styleId="WW8Num23z0">
    <w:name w:val="WW8Num23z0"/>
    <w:rsid w:val="00E179BE"/>
    <w:rPr>
      <w:rFonts w:cs="Times New Roman" w:hint="default"/>
      <w:szCs w:val="24"/>
    </w:rPr>
  </w:style>
  <w:style w:type="character" w:customStyle="1" w:styleId="WW8Num24z0">
    <w:name w:val="WW8Num24z0"/>
    <w:rsid w:val="00E179BE"/>
    <w:rPr>
      <w:rFonts w:cs="Times New Roman" w:hint="default"/>
    </w:rPr>
  </w:style>
  <w:style w:type="character" w:customStyle="1" w:styleId="WW8Num24z1">
    <w:name w:val="WW8Num24z1"/>
    <w:rsid w:val="00E179BE"/>
    <w:rPr>
      <w:rFonts w:ascii="Times New Roman" w:hAnsi="Times New Roman" w:cs="Times New Roman" w:hint="default"/>
      <w:szCs w:val="24"/>
    </w:rPr>
  </w:style>
  <w:style w:type="character" w:customStyle="1" w:styleId="WW8Num25z0">
    <w:name w:val="WW8Num25z0"/>
    <w:rsid w:val="00E179BE"/>
    <w:rPr>
      <w:rFonts w:ascii="Times New Roman" w:hAnsi="Times New Roman" w:cs="Times New Roman" w:hint="default"/>
    </w:rPr>
  </w:style>
  <w:style w:type="character" w:customStyle="1" w:styleId="WW8Num25z1">
    <w:name w:val="WW8Num25z1"/>
    <w:rsid w:val="00E179BE"/>
    <w:rPr>
      <w:rFonts w:cs="Times New Roman"/>
    </w:rPr>
  </w:style>
  <w:style w:type="character" w:customStyle="1" w:styleId="WW8Num26z0">
    <w:name w:val="WW8Num26z0"/>
    <w:rsid w:val="00E179BE"/>
    <w:rPr>
      <w:rFonts w:cs="Times New Roman" w:hint="default"/>
    </w:rPr>
  </w:style>
  <w:style w:type="character" w:customStyle="1" w:styleId="WW8Num27z0">
    <w:name w:val="WW8Num27z0"/>
    <w:rsid w:val="00E179BE"/>
    <w:rPr>
      <w:rFonts w:cs="Times New Roman" w:hint="default"/>
    </w:rPr>
  </w:style>
  <w:style w:type="character" w:customStyle="1" w:styleId="WW8Num27z1">
    <w:name w:val="WW8Num27z1"/>
    <w:rsid w:val="00E179BE"/>
    <w:rPr>
      <w:rFonts w:ascii="Times New Roman" w:hAnsi="Times New Roman" w:cs="Times New Roman" w:hint="default"/>
      <w:color w:val="000000"/>
    </w:rPr>
  </w:style>
  <w:style w:type="character" w:customStyle="1" w:styleId="WW8Num28z0">
    <w:name w:val="WW8Num28z0"/>
    <w:rsid w:val="00E179BE"/>
    <w:rPr>
      <w:rFonts w:ascii="Symbol" w:hAnsi="Symbol" w:cs="Symbol" w:hint="default"/>
      <w:szCs w:val="24"/>
    </w:rPr>
  </w:style>
  <w:style w:type="character" w:customStyle="1" w:styleId="WW8Num28z1">
    <w:name w:val="WW8Num28z1"/>
    <w:rsid w:val="00E179BE"/>
    <w:rPr>
      <w:rFonts w:ascii="Courier New" w:hAnsi="Courier New" w:cs="Courier New" w:hint="default"/>
    </w:rPr>
  </w:style>
  <w:style w:type="character" w:customStyle="1" w:styleId="WW8Num28z2">
    <w:name w:val="WW8Num28z2"/>
    <w:rsid w:val="00E179BE"/>
    <w:rPr>
      <w:rFonts w:ascii="Wingdings" w:hAnsi="Wingdings" w:cs="Wingdings" w:hint="default"/>
    </w:rPr>
  </w:style>
  <w:style w:type="character" w:customStyle="1" w:styleId="WW8Num29z0">
    <w:name w:val="WW8Num29z0"/>
    <w:rsid w:val="00E179BE"/>
    <w:rPr>
      <w:rFonts w:ascii="Times New Roman" w:hAnsi="Times New Roman" w:cs="Times New Roman" w:hint="default"/>
      <w:color w:val="000000"/>
      <w:szCs w:val="24"/>
    </w:rPr>
  </w:style>
  <w:style w:type="character" w:customStyle="1" w:styleId="WW8Num29z1">
    <w:name w:val="WW8Num29z1"/>
    <w:rsid w:val="00E179BE"/>
    <w:rPr>
      <w:rFonts w:cs="Times New Roman"/>
    </w:rPr>
  </w:style>
  <w:style w:type="character" w:customStyle="1" w:styleId="WW8Num30z0">
    <w:name w:val="WW8Num30z0"/>
    <w:rsid w:val="00E179BE"/>
    <w:rPr>
      <w:rFonts w:cs="Times New Roman" w:hint="default"/>
    </w:rPr>
  </w:style>
  <w:style w:type="character" w:customStyle="1" w:styleId="WW8Num31z0">
    <w:name w:val="WW8Num31z0"/>
    <w:rsid w:val="00E179BE"/>
    <w:rPr>
      <w:rFonts w:ascii="Times New Roman" w:hAnsi="Times New Roman" w:cs="Times New Roman" w:hint="default"/>
      <w:strike w:val="0"/>
      <w:dstrike w:val="0"/>
      <w:color w:val="000000"/>
      <w:szCs w:val="24"/>
    </w:rPr>
  </w:style>
  <w:style w:type="character" w:customStyle="1" w:styleId="WW8Num31z1">
    <w:name w:val="WW8Num31z1"/>
    <w:rsid w:val="00E179BE"/>
    <w:rPr>
      <w:rFonts w:cs="Times New Roman"/>
    </w:rPr>
  </w:style>
  <w:style w:type="character" w:customStyle="1" w:styleId="1f3">
    <w:name w:val="Основной шрифт абзаца1"/>
    <w:rsid w:val="00E179BE"/>
  </w:style>
  <w:style w:type="character" w:customStyle="1" w:styleId="affb">
    <w:name w:val="Символ сноски"/>
    <w:rsid w:val="00E179BE"/>
    <w:rPr>
      <w:rFonts w:cs="Times New Roman"/>
      <w:vertAlign w:val="superscript"/>
    </w:rPr>
  </w:style>
  <w:style w:type="character" w:customStyle="1" w:styleId="ConsPlusNormal0">
    <w:name w:val="ConsPlusNormal Знак"/>
    <w:rsid w:val="00E179BE"/>
    <w:rPr>
      <w:rFonts w:ascii="Arial" w:hAnsi="Arial" w:cs="Arial"/>
      <w:sz w:val="20"/>
    </w:rPr>
  </w:style>
  <w:style w:type="paragraph" w:customStyle="1" w:styleId="1f4">
    <w:name w:val="Заголовок1"/>
    <w:basedOn w:val="a2"/>
    <w:next w:val="aff1"/>
    <w:rsid w:val="00E179BE"/>
    <w:pPr>
      <w:keepNext/>
      <w:suppressAutoHyphens/>
      <w:spacing w:before="240" w:after="120"/>
    </w:pPr>
    <w:rPr>
      <w:rFonts w:ascii="Arial" w:eastAsia="Microsoft YaHei" w:hAnsi="Arial" w:cs="Mangal"/>
      <w:sz w:val="28"/>
      <w:szCs w:val="28"/>
      <w:lang w:eastAsia="ar-SA"/>
    </w:rPr>
  </w:style>
  <w:style w:type="paragraph" w:styleId="affc">
    <w:name w:val="List"/>
    <w:basedOn w:val="aff1"/>
    <w:rsid w:val="00E179BE"/>
    <w:pPr>
      <w:suppressAutoHyphens/>
    </w:pPr>
    <w:rPr>
      <w:rFonts w:eastAsia="Arial Unicode MS" w:cs="Mangal"/>
      <w:lang w:eastAsia="ar-SA"/>
    </w:rPr>
  </w:style>
  <w:style w:type="paragraph" w:customStyle="1" w:styleId="2f4">
    <w:name w:val="Название2"/>
    <w:basedOn w:val="a2"/>
    <w:rsid w:val="00E179BE"/>
    <w:pPr>
      <w:suppressLineNumbers/>
      <w:suppressAutoHyphens/>
      <w:spacing w:before="120" w:after="120"/>
    </w:pPr>
    <w:rPr>
      <w:rFonts w:cs="Mangal"/>
      <w:i/>
      <w:iCs/>
      <w:lang w:eastAsia="ar-SA"/>
    </w:rPr>
  </w:style>
  <w:style w:type="paragraph" w:customStyle="1" w:styleId="2f5">
    <w:name w:val="Указатель2"/>
    <w:basedOn w:val="a2"/>
    <w:rsid w:val="00E179BE"/>
    <w:pPr>
      <w:suppressLineNumbers/>
      <w:suppressAutoHyphens/>
    </w:pPr>
    <w:rPr>
      <w:rFonts w:cs="Mangal"/>
      <w:lang w:eastAsia="ar-SA"/>
    </w:rPr>
  </w:style>
  <w:style w:type="paragraph" w:customStyle="1" w:styleId="1f5">
    <w:name w:val="Название1"/>
    <w:basedOn w:val="a2"/>
    <w:rsid w:val="00E179BE"/>
    <w:pPr>
      <w:suppressLineNumbers/>
      <w:suppressAutoHyphens/>
      <w:spacing w:before="120" w:after="120"/>
    </w:pPr>
    <w:rPr>
      <w:rFonts w:cs="Mangal"/>
      <w:i/>
      <w:iCs/>
      <w:lang w:eastAsia="ar-SA"/>
    </w:rPr>
  </w:style>
  <w:style w:type="paragraph" w:customStyle="1" w:styleId="1f6">
    <w:name w:val="Указатель1"/>
    <w:basedOn w:val="a2"/>
    <w:rsid w:val="00E179BE"/>
    <w:pPr>
      <w:suppressLineNumbers/>
      <w:suppressAutoHyphens/>
    </w:pPr>
    <w:rPr>
      <w:rFonts w:cs="Mangal"/>
      <w:lang w:eastAsia="ar-SA"/>
    </w:rPr>
  </w:style>
  <w:style w:type="paragraph" w:customStyle="1" w:styleId="1f7">
    <w:name w:val="Текст сноски1"/>
    <w:basedOn w:val="a2"/>
    <w:rsid w:val="00E179BE"/>
    <w:pPr>
      <w:suppressAutoHyphens/>
    </w:pPr>
    <w:rPr>
      <w:rFonts w:cs="Times New Roman"/>
      <w:sz w:val="20"/>
      <w:szCs w:val="20"/>
      <w:lang w:eastAsia="ar-SA"/>
    </w:rPr>
  </w:style>
  <w:style w:type="paragraph" w:customStyle="1" w:styleId="313">
    <w:name w:val="Основной текст 31"/>
    <w:basedOn w:val="a2"/>
    <w:rsid w:val="00E179B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ascii="Times New Roman" w:hAnsi="Times New Roman" w:cs="Times New Roman"/>
      <w:b/>
      <w:i/>
      <w:color w:val="auto"/>
      <w:sz w:val="20"/>
      <w:lang w:eastAsia="ar-SA"/>
    </w:rPr>
  </w:style>
  <w:style w:type="paragraph" w:customStyle="1" w:styleId="213">
    <w:name w:val="Основной текст 21"/>
    <w:basedOn w:val="a2"/>
    <w:rsid w:val="00E179BE"/>
    <w:pPr>
      <w:suppressAutoHyphens/>
      <w:jc w:val="center"/>
    </w:pPr>
    <w:rPr>
      <w:rFonts w:ascii="Times New Roman" w:hAnsi="Times New Roman" w:cs="Times New Roman"/>
      <w:b/>
      <w:bCs/>
      <w:color w:val="auto"/>
      <w:sz w:val="22"/>
      <w:szCs w:val="20"/>
      <w:lang w:eastAsia="ar-SA"/>
    </w:rPr>
  </w:style>
  <w:style w:type="paragraph" w:customStyle="1" w:styleId="1f8">
    <w:name w:val="Цитата1"/>
    <w:basedOn w:val="a2"/>
    <w:rsid w:val="00E179BE"/>
    <w:pPr>
      <w:suppressAutoHyphens/>
      <w:ind w:left="-360" w:right="-263"/>
      <w:jc w:val="both"/>
    </w:pPr>
    <w:rPr>
      <w:rFonts w:ascii="Times New Roman" w:hAnsi="Times New Roman" w:cs="Times New Roman"/>
      <w:color w:val="auto"/>
      <w:sz w:val="20"/>
      <w:szCs w:val="20"/>
      <w:lang w:eastAsia="ar-SA"/>
    </w:rPr>
  </w:style>
  <w:style w:type="paragraph" w:customStyle="1" w:styleId="222">
    <w:name w:val="Основной текст с отступом 22"/>
    <w:basedOn w:val="a2"/>
    <w:rsid w:val="00E179BE"/>
    <w:pPr>
      <w:suppressAutoHyphens/>
      <w:ind w:firstLine="540"/>
    </w:pPr>
    <w:rPr>
      <w:rFonts w:ascii="Times New Roman" w:hAnsi="Times New Roman" w:cs="Times New Roman"/>
      <w:sz w:val="22"/>
      <w:szCs w:val="22"/>
      <w:lang w:eastAsia="ar-SA"/>
    </w:rPr>
  </w:style>
  <w:style w:type="paragraph" w:customStyle="1" w:styleId="314">
    <w:name w:val="Основной текст с отступом 31"/>
    <w:basedOn w:val="a2"/>
    <w:rsid w:val="00E179BE"/>
    <w:pPr>
      <w:suppressAutoHyphens/>
      <w:ind w:left="360"/>
    </w:pPr>
    <w:rPr>
      <w:rFonts w:ascii="Times New Roman" w:hAnsi="Times New Roman" w:cs="Times New Roman"/>
      <w:iCs/>
      <w:color w:val="auto"/>
      <w:szCs w:val="22"/>
      <w:lang w:eastAsia="ar-SA"/>
    </w:rPr>
  </w:style>
  <w:style w:type="paragraph" w:styleId="affd">
    <w:name w:val="Subtitle"/>
    <w:basedOn w:val="1f4"/>
    <w:next w:val="aff1"/>
    <w:link w:val="affe"/>
    <w:qFormat/>
    <w:rsid w:val="00E179BE"/>
    <w:pPr>
      <w:jc w:val="center"/>
    </w:pPr>
    <w:rPr>
      <w:i/>
      <w:iCs/>
    </w:rPr>
  </w:style>
  <w:style w:type="character" w:customStyle="1" w:styleId="affe">
    <w:name w:val="Подзаголовок Знак"/>
    <w:basedOn w:val="a3"/>
    <w:link w:val="affd"/>
    <w:rsid w:val="00E179BE"/>
    <w:rPr>
      <w:rFonts w:ascii="Arial" w:eastAsia="Microsoft YaHei" w:hAnsi="Arial" w:cs="Mangal"/>
      <w:i/>
      <w:iCs/>
      <w:color w:val="000000"/>
      <w:sz w:val="28"/>
      <w:szCs w:val="28"/>
      <w:lang w:eastAsia="ar-SA"/>
    </w:rPr>
  </w:style>
  <w:style w:type="paragraph" w:customStyle="1" w:styleId="Textbody">
    <w:name w:val="Text body"/>
    <w:basedOn w:val="Standard"/>
    <w:rsid w:val="00E179BE"/>
    <w:pPr>
      <w:autoSpaceDN/>
      <w:spacing w:after="120"/>
      <w:jc w:val="both"/>
    </w:pPr>
    <w:rPr>
      <w:rFonts w:ascii="Times New Roman" w:hAnsi="Times New Roman" w:cs="Times New Roman"/>
      <w:color w:val="00000A"/>
      <w:kern w:val="1"/>
      <w:szCs w:val="20"/>
      <w:lang w:eastAsia="hi-IN"/>
    </w:rPr>
  </w:style>
  <w:style w:type="paragraph" w:customStyle="1" w:styleId="afff">
    <w:name w:val="Содержимое таблицы"/>
    <w:basedOn w:val="a2"/>
    <w:rsid w:val="00E179BE"/>
    <w:pPr>
      <w:suppressLineNumbers/>
      <w:suppressAutoHyphens/>
    </w:pPr>
    <w:rPr>
      <w:lang w:eastAsia="ar-SA"/>
    </w:rPr>
  </w:style>
  <w:style w:type="paragraph" w:customStyle="1" w:styleId="afff0">
    <w:name w:val="Заголовок таблицы"/>
    <w:basedOn w:val="afff"/>
    <w:rsid w:val="00E179BE"/>
    <w:pPr>
      <w:jc w:val="center"/>
    </w:pPr>
    <w:rPr>
      <w:b/>
      <w:bCs/>
    </w:rPr>
  </w:style>
  <w:style w:type="paragraph" w:customStyle="1" w:styleId="1f9">
    <w:name w:val="Обычный (веб)1"/>
    <w:basedOn w:val="a2"/>
    <w:rsid w:val="00E179BE"/>
    <w:pPr>
      <w:suppressAutoHyphens/>
      <w:spacing w:before="28" w:after="100"/>
    </w:pPr>
    <w:rPr>
      <w:rFonts w:ascii="Times New Roman" w:hAnsi="Times New Roman" w:cs="Times New Roman"/>
      <w:color w:val="00000A"/>
      <w:szCs w:val="20"/>
      <w:lang w:eastAsia="ar-SA"/>
    </w:rPr>
  </w:style>
  <w:style w:type="paragraph" w:customStyle="1" w:styleId="2f6">
    <w:name w:val="Обычный (веб)2"/>
    <w:basedOn w:val="a2"/>
    <w:rsid w:val="007348FA"/>
    <w:pPr>
      <w:suppressAutoHyphens/>
      <w:spacing w:before="28" w:after="100"/>
    </w:pPr>
    <w:rPr>
      <w:rFonts w:ascii="Times New Roman" w:hAnsi="Times New Roman" w:cs="Times New Roman"/>
      <w:color w:val="00000A"/>
      <w:szCs w:val="20"/>
      <w:lang w:eastAsia="ar-SA"/>
    </w:rPr>
  </w:style>
  <w:style w:type="paragraph" w:customStyle="1" w:styleId="Style2">
    <w:name w:val="Style2"/>
    <w:basedOn w:val="a2"/>
    <w:rsid w:val="0084040E"/>
    <w:pPr>
      <w:widowControl w:val="0"/>
      <w:autoSpaceDE w:val="0"/>
      <w:autoSpaceDN w:val="0"/>
      <w:adjustRightInd w:val="0"/>
      <w:jc w:val="both"/>
    </w:pPr>
    <w:rPr>
      <w:rFonts w:ascii="Times New Roman" w:eastAsia="Times New Roman" w:hAnsi="Times New Roman" w:cs="Times New Roman"/>
      <w:color w:val="auto"/>
    </w:rPr>
  </w:style>
  <w:style w:type="paragraph" w:customStyle="1" w:styleId="body">
    <w:name w:val="body Знак"/>
    <w:basedOn w:val="a2"/>
    <w:link w:val="body0"/>
    <w:rsid w:val="00A415AB"/>
    <w:pPr>
      <w:ind w:firstLine="567"/>
      <w:jc w:val="both"/>
    </w:pPr>
    <w:rPr>
      <w:rFonts w:ascii="Calibri" w:eastAsia="Times New Roman" w:hAnsi="Calibri" w:cs="Times New Roman"/>
      <w:noProof/>
      <w:color w:val="auto"/>
      <w:sz w:val="28"/>
      <w:szCs w:val="20"/>
    </w:rPr>
  </w:style>
  <w:style w:type="character" w:customStyle="1" w:styleId="body0">
    <w:name w:val="body Знак Знак"/>
    <w:link w:val="body"/>
    <w:rsid w:val="00A415AB"/>
    <w:rPr>
      <w:rFonts w:ascii="Calibri" w:eastAsia="Times New Roman" w:hAnsi="Calibri" w:cs="Times New Roman"/>
      <w:noProof/>
      <w:sz w:val="28"/>
      <w:szCs w:val="20"/>
    </w:rPr>
  </w:style>
  <w:style w:type="paragraph" w:customStyle="1" w:styleId="body1">
    <w:name w:val="body"/>
    <w:basedOn w:val="a2"/>
    <w:rsid w:val="00A415AB"/>
    <w:pPr>
      <w:suppressAutoHyphens/>
      <w:ind w:firstLine="567"/>
      <w:jc w:val="both"/>
    </w:pPr>
    <w:rPr>
      <w:rFonts w:ascii="Calibri" w:eastAsia="Times New Roman" w:hAnsi="Calibri" w:cs="Times New Roman"/>
      <w:color w:val="auto"/>
      <w:sz w:val="28"/>
      <w:szCs w:val="20"/>
      <w:lang w:eastAsia="ar-SA"/>
    </w:rPr>
  </w:style>
  <w:style w:type="character" w:customStyle="1" w:styleId="ng-binding">
    <w:name w:val="ng-binding"/>
    <w:rsid w:val="00A415AB"/>
  </w:style>
  <w:style w:type="paragraph" w:customStyle="1" w:styleId="Style16">
    <w:name w:val="Style16"/>
    <w:basedOn w:val="a2"/>
    <w:uiPriority w:val="99"/>
    <w:rsid w:val="00A415AB"/>
    <w:pPr>
      <w:widowControl w:val="0"/>
      <w:autoSpaceDE w:val="0"/>
      <w:autoSpaceDN w:val="0"/>
      <w:adjustRightInd w:val="0"/>
      <w:spacing w:line="326" w:lineRule="exact"/>
    </w:pPr>
    <w:rPr>
      <w:rFonts w:ascii="Times New Roman" w:eastAsia="Times New Roman" w:hAnsi="Times New Roman" w:cs="Times New Roman"/>
      <w:color w:val="auto"/>
    </w:rPr>
  </w:style>
  <w:style w:type="character" w:customStyle="1" w:styleId="FontStyle32">
    <w:name w:val="Font Style32"/>
    <w:uiPriority w:val="99"/>
    <w:rsid w:val="00A415AB"/>
    <w:rPr>
      <w:rFonts w:ascii="Times New Roman" w:hAnsi="Times New Roman" w:cs="Times New Roman"/>
      <w:sz w:val="26"/>
      <w:szCs w:val="26"/>
    </w:rPr>
  </w:style>
  <w:style w:type="character" w:customStyle="1" w:styleId="3f1">
    <w:name w:val="Основной текст (3) + Полужирный"/>
    <w:rsid w:val="00EE66CB"/>
    <w:rPr>
      <w:rFonts w:ascii="Times New Roman" w:eastAsia="Times New Roman" w:hAnsi="Times New Roman" w:cs="Times New Roman"/>
      <w:b/>
      <w:bCs/>
      <w:sz w:val="23"/>
      <w:szCs w:val="23"/>
      <w:shd w:val="clear" w:color="auto" w:fill="FFFFFF"/>
    </w:rPr>
  </w:style>
  <w:style w:type="paragraph" w:customStyle="1" w:styleId="1fa">
    <w:name w:val="Заголовок таблицы1"/>
    <w:basedOn w:val="a2"/>
    <w:link w:val="1fb"/>
    <w:qFormat/>
    <w:rsid w:val="00EE66CB"/>
    <w:pPr>
      <w:suppressAutoHyphens/>
    </w:pPr>
    <w:rPr>
      <w:rFonts w:ascii="Times New Roman" w:eastAsia="Times New Roman" w:hAnsi="Times New Roman" w:cs="Times New Roman"/>
      <w:b/>
      <w:color w:val="auto"/>
      <w:lang w:eastAsia="ar-SA"/>
    </w:rPr>
  </w:style>
  <w:style w:type="character" w:customStyle="1" w:styleId="1fb">
    <w:name w:val="Заголовок таблицы1 Знак"/>
    <w:basedOn w:val="a3"/>
    <w:link w:val="1fa"/>
    <w:rsid w:val="00EE66CB"/>
    <w:rPr>
      <w:rFonts w:ascii="Times New Roman" w:eastAsia="Times New Roman" w:hAnsi="Times New Roman" w:cs="Times New Roman"/>
      <w:b/>
      <w:sz w:val="24"/>
      <w:szCs w:val="24"/>
      <w:lang w:eastAsia="ar-SA"/>
    </w:rPr>
  </w:style>
  <w:style w:type="paragraph" w:customStyle="1" w:styleId="afff1">
    <w:name w:val="Тест таблицы"/>
    <w:basedOn w:val="a2"/>
    <w:link w:val="afff2"/>
    <w:qFormat/>
    <w:rsid w:val="00EE66CB"/>
    <w:pPr>
      <w:suppressAutoHyphens/>
    </w:pPr>
    <w:rPr>
      <w:rFonts w:ascii="Times New Roman" w:eastAsia="Times New Roman" w:hAnsi="Times New Roman" w:cs="Times New Roman"/>
      <w:color w:val="auto"/>
      <w:lang w:eastAsia="ar-SA"/>
    </w:rPr>
  </w:style>
  <w:style w:type="character" w:customStyle="1" w:styleId="afff2">
    <w:name w:val="Тест таблицы Знак"/>
    <w:basedOn w:val="a3"/>
    <w:link w:val="afff1"/>
    <w:rsid w:val="00EE66CB"/>
    <w:rPr>
      <w:rFonts w:ascii="Times New Roman" w:eastAsia="Times New Roman" w:hAnsi="Times New Roman" w:cs="Times New Roman"/>
      <w:sz w:val="24"/>
      <w:szCs w:val="24"/>
      <w:lang w:eastAsia="ar-SA"/>
    </w:rPr>
  </w:style>
  <w:style w:type="paragraph" w:customStyle="1" w:styleId="afff3">
    <w:name w:val="Название таблицы"/>
    <w:basedOn w:val="afff4"/>
    <w:link w:val="afff5"/>
    <w:qFormat/>
    <w:rsid w:val="00EE66CB"/>
    <w:pPr>
      <w:keepNext/>
      <w:suppressAutoHyphens/>
      <w:ind w:firstLine="567"/>
      <w:jc w:val="right"/>
    </w:pPr>
    <w:rPr>
      <w:rFonts w:ascii="Times New Roman" w:eastAsiaTheme="minorHAnsi" w:hAnsi="Times New Roman"/>
      <w:b w:val="0"/>
      <w:bCs w:val="0"/>
      <w:iCs/>
      <w:color w:val="auto"/>
      <w:sz w:val="24"/>
      <w:szCs w:val="24"/>
      <w:lang w:eastAsia="ar-SA"/>
    </w:rPr>
  </w:style>
  <w:style w:type="paragraph" w:styleId="afff4">
    <w:name w:val="caption"/>
    <w:basedOn w:val="a2"/>
    <w:next w:val="a2"/>
    <w:semiHidden/>
    <w:unhideWhenUsed/>
    <w:qFormat/>
    <w:rsid w:val="00EE66CB"/>
    <w:pPr>
      <w:spacing w:after="200"/>
    </w:pPr>
    <w:rPr>
      <w:rFonts w:ascii="Calibri" w:eastAsia="Times New Roman" w:hAnsi="Calibri" w:cs="Times New Roman"/>
      <w:b/>
      <w:bCs/>
      <w:color w:val="4F81BD" w:themeColor="accent1"/>
      <w:sz w:val="18"/>
      <w:szCs w:val="18"/>
    </w:rPr>
  </w:style>
  <w:style w:type="character" w:customStyle="1" w:styleId="afff5">
    <w:name w:val="Название таблицы Знак"/>
    <w:basedOn w:val="a3"/>
    <w:link w:val="afff3"/>
    <w:rsid w:val="00EE66CB"/>
    <w:rPr>
      <w:rFonts w:ascii="Times New Roman" w:hAnsi="Times New Roman" w:cs="Times New Roman"/>
      <w:iCs/>
      <w:sz w:val="24"/>
      <w:szCs w:val="24"/>
      <w:lang w:eastAsia="ar-SA"/>
    </w:rPr>
  </w:style>
  <w:style w:type="character" w:styleId="afff6">
    <w:name w:val="Placeholder Text"/>
    <w:basedOn w:val="a3"/>
    <w:uiPriority w:val="99"/>
    <w:semiHidden/>
    <w:rsid w:val="00EE66CB"/>
    <w:rPr>
      <w:color w:val="808080"/>
    </w:rPr>
  </w:style>
  <w:style w:type="paragraph" w:customStyle="1" w:styleId="TableParagraph">
    <w:name w:val="Table Paragraph"/>
    <w:basedOn w:val="a2"/>
    <w:uiPriority w:val="1"/>
    <w:qFormat/>
    <w:rsid w:val="001B2E63"/>
    <w:pPr>
      <w:widowControl w:val="0"/>
      <w:autoSpaceDE w:val="0"/>
      <w:autoSpaceDN w:val="0"/>
    </w:pPr>
    <w:rPr>
      <w:rFonts w:ascii="Times New Roman" w:eastAsia="Times New Roman" w:hAnsi="Times New Roman" w:cs="Times New Roman"/>
      <w:color w:val="auto"/>
      <w:sz w:val="22"/>
      <w:szCs w:val="22"/>
      <w:lang w:bidi="ru-RU"/>
    </w:rPr>
  </w:style>
  <w:style w:type="paragraph" w:customStyle="1" w:styleId="font5">
    <w:name w:val="font5"/>
    <w:basedOn w:val="a2"/>
    <w:rsid w:val="00732AA0"/>
    <w:pPr>
      <w:spacing w:before="100" w:beforeAutospacing="1" w:after="100" w:afterAutospacing="1"/>
    </w:pPr>
    <w:rPr>
      <w:rFonts w:ascii="Tahoma" w:eastAsia="Times New Roman" w:hAnsi="Tahoma" w:cs="Tahoma"/>
      <w:b/>
      <w:bCs/>
      <w:sz w:val="18"/>
      <w:szCs w:val="18"/>
    </w:rPr>
  </w:style>
  <w:style w:type="paragraph" w:customStyle="1" w:styleId="font6">
    <w:name w:val="font6"/>
    <w:basedOn w:val="a2"/>
    <w:rsid w:val="00732AA0"/>
    <w:pPr>
      <w:spacing w:before="100" w:beforeAutospacing="1" w:after="100" w:afterAutospacing="1"/>
    </w:pPr>
    <w:rPr>
      <w:rFonts w:ascii="Tahoma" w:eastAsia="Times New Roman" w:hAnsi="Tahoma" w:cs="Tahoma"/>
      <w:sz w:val="18"/>
      <w:szCs w:val="18"/>
    </w:rPr>
  </w:style>
  <w:style w:type="paragraph" w:customStyle="1" w:styleId="xl66">
    <w:name w:val="xl66"/>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Times New Roman"/>
      <w:b/>
      <w:bCs/>
      <w:sz w:val="32"/>
      <w:szCs w:val="32"/>
    </w:rPr>
  </w:style>
  <w:style w:type="paragraph" w:customStyle="1" w:styleId="xl67">
    <w:name w:val="xl67"/>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Times New Roman"/>
      <w:b/>
      <w:bCs/>
    </w:rPr>
  </w:style>
  <w:style w:type="paragraph" w:customStyle="1" w:styleId="xl68">
    <w:name w:val="xl68"/>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9">
    <w:name w:val="xl69"/>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70">
    <w:name w:val="xl70"/>
    <w:basedOn w:val="a2"/>
    <w:rsid w:val="00732AA0"/>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71">
    <w:name w:val="xl71"/>
    <w:basedOn w:val="a2"/>
    <w:rsid w:val="00732AA0"/>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72">
    <w:name w:val="xl72"/>
    <w:basedOn w:val="a2"/>
    <w:rsid w:val="00732AA0"/>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73">
    <w:name w:val="xl73"/>
    <w:basedOn w:val="a2"/>
    <w:rsid w:val="00732AA0"/>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74">
    <w:name w:val="xl74"/>
    <w:basedOn w:val="a2"/>
    <w:rsid w:val="00732AA0"/>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75">
    <w:name w:val="xl75"/>
    <w:basedOn w:val="a2"/>
    <w:rsid w:val="00732AA0"/>
    <w:pPr>
      <w:shd w:val="clear" w:color="000000" w:fill="FFFF00"/>
      <w:spacing w:before="100" w:beforeAutospacing="1" w:after="100" w:afterAutospacing="1"/>
    </w:pPr>
    <w:rPr>
      <w:rFonts w:ascii="Times New Roman" w:eastAsia="Times New Roman" w:hAnsi="Times New Roman" w:cs="Times New Roman"/>
      <w:color w:val="auto"/>
    </w:rPr>
  </w:style>
  <w:style w:type="paragraph" w:customStyle="1" w:styleId="xl76">
    <w:name w:val="xl76"/>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77">
    <w:name w:val="xl77"/>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78">
    <w:name w:val="xl78"/>
    <w:basedOn w:val="a2"/>
    <w:rsid w:val="00732AA0"/>
    <w:pPr>
      <w:spacing w:before="100" w:beforeAutospacing="1" w:after="100" w:afterAutospacing="1"/>
    </w:pPr>
    <w:rPr>
      <w:rFonts w:ascii="Times New Roman" w:eastAsia="Times New Roman" w:hAnsi="Times New Roman" w:cs="Times New Roman"/>
      <w:color w:val="auto"/>
    </w:rPr>
  </w:style>
  <w:style w:type="paragraph" w:customStyle="1" w:styleId="xl79">
    <w:name w:val="xl79"/>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Times New Roman"/>
      <w:b/>
      <w:bCs/>
      <w:color w:val="auto"/>
    </w:rPr>
  </w:style>
  <w:style w:type="paragraph" w:customStyle="1" w:styleId="xl80">
    <w:name w:val="xl80"/>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Times New Roman"/>
      <w:b/>
      <w:bCs/>
      <w:color w:val="auto"/>
    </w:rPr>
  </w:style>
  <w:style w:type="paragraph" w:customStyle="1" w:styleId="xl81">
    <w:name w:val="xl81"/>
    <w:basedOn w:val="a2"/>
    <w:rsid w:val="00732AA0"/>
    <w:pPr>
      <w:pBdr>
        <w:top w:val="single" w:sz="4" w:space="0" w:color="auto"/>
        <w:left w:val="single" w:sz="4" w:space="0" w:color="auto"/>
        <w:bottom w:val="single" w:sz="4" w:space="0" w:color="auto"/>
      </w:pBdr>
      <w:spacing w:before="100" w:beforeAutospacing="1" w:after="100" w:afterAutospacing="1"/>
    </w:pPr>
    <w:rPr>
      <w:rFonts w:ascii="Calibri" w:eastAsia="Times New Roman" w:hAnsi="Calibri" w:cs="Times New Roman"/>
      <w:b/>
      <w:bCs/>
      <w:color w:val="auto"/>
    </w:rPr>
  </w:style>
  <w:style w:type="paragraph" w:customStyle="1" w:styleId="xl82">
    <w:name w:val="xl82"/>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83">
    <w:name w:val="xl83"/>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84">
    <w:name w:val="xl84"/>
    <w:basedOn w:val="a2"/>
    <w:rsid w:val="00732AA0"/>
    <w:pPr>
      <w:pBdr>
        <w:top w:val="single" w:sz="4" w:space="0" w:color="auto"/>
        <w:left w:val="single" w:sz="4" w:space="0" w:color="auto"/>
        <w:bottom w:val="single" w:sz="4" w:space="0" w:color="auto"/>
      </w:pBdr>
      <w:shd w:val="clear" w:color="000000" w:fill="FFFFFF"/>
      <w:spacing w:before="100" w:beforeAutospacing="1" w:after="100" w:afterAutospacing="1"/>
    </w:pPr>
    <w:rPr>
      <w:rFonts w:ascii="Calibri" w:eastAsia="Times New Roman" w:hAnsi="Calibri" w:cs="Times New Roman"/>
      <w:b/>
      <w:bCs/>
      <w:color w:val="auto"/>
    </w:rPr>
  </w:style>
  <w:style w:type="paragraph" w:customStyle="1" w:styleId="xl85">
    <w:name w:val="xl85"/>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auto"/>
    </w:rPr>
  </w:style>
  <w:style w:type="paragraph" w:customStyle="1" w:styleId="xl86">
    <w:name w:val="xl86"/>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Times New Roman"/>
      <w:b/>
      <w:bCs/>
      <w:color w:val="auto"/>
    </w:rPr>
  </w:style>
  <w:style w:type="paragraph" w:customStyle="1" w:styleId="xl87">
    <w:name w:val="xl87"/>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Times New Roman"/>
      <w:b/>
      <w:bCs/>
    </w:rPr>
  </w:style>
  <w:style w:type="paragraph" w:customStyle="1" w:styleId="xl88">
    <w:name w:val="xl88"/>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Times New Roman"/>
      <w:color w:val="auto"/>
    </w:rPr>
  </w:style>
  <w:style w:type="paragraph" w:customStyle="1" w:styleId="xl89">
    <w:name w:val="xl89"/>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eastAsia="Times New Roman" w:hAnsi="Calibri" w:cs="Times New Roman"/>
    </w:rPr>
  </w:style>
  <w:style w:type="paragraph" w:customStyle="1" w:styleId="xl90">
    <w:name w:val="xl90"/>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91">
    <w:name w:val="xl91"/>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auto"/>
    </w:rPr>
  </w:style>
  <w:style w:type="paragraph" w:customStyle="1" w:styleId="xl92">
    <w:name w:val="xl92"/>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93">
    <w:name w:val="xl93"/>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94">
    <w:name w:val="xl94"/>
    <w:basedOn w:val="a2"/>
    <w:rsid w:val="00732AA0"/>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95">
    <w:name w:val="xl95"/>
    <w:basedOn w:val="a2"/>
    <w:rsid w:val="00732AA0"/>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96">
    <w:name w:val="xl96"/>
    <w:basedOn w:val="a2"/>
    <w:rsid w:val="00732AA0"/>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97">
    <w:name w:val="xl97"/>
    <w:basedOn w:val="a2"/>
    <w:rsid w:val="00732AA0"/>
    <w:pPr>
      <w:pBdr>
        <w:top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98">
    <w:name w:val="xl98"/>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eastAsia="Times New Roman" w:hAnsi="Arial CYR" w:cs="Arial CYR"/>
      <w:color w:val="auto"/>
      <w:sz w:val="20"/>
      <w:szCs w:val="20"/>
    </w:rPr>
  </w:style>
  <w:style w:type="paragraph" w:customStyle="1" w:styleId="xl99">
    <w:name w:val="xl99"/>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eastAsia="Times New Roman" w:hAnsi="Arial CYR" w:cs="Arial CYR"/>
      <w:color w:val="auto"/>
    </w:rPr>
  </w:style>
  <w:style w:type="paragraph" w:customStyle="1" w:styleId="xl100">
    <w:name w:val="xl100"/>
    <w:basedOn w:val="a2"/>
    <w:rsid w:val="00732AA0"/>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CYR" w:eastAsia="Times New Roman" w:hAnsi="Arial CYR" w:cs="Arial CYR"/>
      <w:color w:val="auto"/>
      <w:sz w:val="20"/>
      <w:szCs w:val="20"/>
    </w:rPr>
  </w:style>
  <w:style w:type="paragraph" w:customStyle="1" w:styleId="xl101">
    <w:name w:val="xl101"/>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Times New Roman"/>
    </w:rPr>
  </w:style>
  <w:style w:type="paragraph" w:customStyle="1" w:styleId="xl102">
    <w:name w:val="xl102"/>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eastAsia="Times New Roman" w:hAnsi="Arial CYR" w:cs="Arial CYR"/>
      <w:b/>
      <w:bCs/>
      <w:color w:val="auto"/>
      <w:sz w:val="20"/>
      <w:szCs w:val="20"/>
    </w:rPr>
  </w:style>
  <w:style w:type="paragraph" w:customStyle="1" w:styleId="xl103">
    <w:name w:val="xl103"/>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eastAsia="Times New Roman" w:hAnsi="Arial CYR" w:cs="Arial CYR"/>
      <w:b/>
      <w:bCs/>
      <w:color w:val="auto"/>
      <w:sz w:val="20"/>
      <w:szCs w:val="20"/>
    </w:rPr>
  </w:style>
  <w:style w:type="paragraph" w:customStyle="1" w:styleId="xl104">
    <w:name w:val="xl104"/>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05">
    <w:name w:val="xl105"/>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06">
    <w:name w:val="xl106"/>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07">
    <w:name w:val="xl107"/>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08">
    <w:name w:val="xl108"/>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09">
    <w:name w:val="xl109"/>
    <w:basedOn w:val="a2"/>
    <w:rsid w:val="00732AA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eastAsia="Times New Roman" w:hAnsi="Arial CYR" w:cs="Arial CYR"/>
      <w:color w:val="auto"/>
      <w:sz w:val="20"/>
      <w:szCs w:val="20"/>
    </w:rPr>
  </w:style>
  <w:style w:type="paragraph" w:customStyle="1" w:styleId="xl110">
    <w:name w:val="xl110"/>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eastAsia="Times New Roman" w:hAnsi="Arial CYR" w:cs="Arial CYR"/>
      <w:color w:val="auto"/>
      <w:sz w:val="20"/>
      <w:szCs w:val="20"/>
    </w:rPr>
  </w:style>
  <w:style w:type="paragraph" w:customStyle="1" w:styleId="xl111">
    <w:name w:val="xl111"/>
    <w:basedOn w:val="a2"/>
    <w:rsid w:val="00732AA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CYR" w:eastAsia="Times New Roman" w:hAnsi="Arial CYR" w:cs="Arial CYR"/>
      <w:color w:val="auto"/>
      <w:sz w:val="20"/>
      <w:szCs w:val="20"/>
    </w:rPr>
  </w:style>
  <w:style w:type="paragraph" w:customStyle="1" w:styleId="xl112">
    <w:name w:val="xl112"/>
    <w:basedOn w:val="a2"/>
    <w:rsid w:val="00732AA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rFonts w:ascii="Arial" w:eastAsia="Times New Roman" w:hAnsi="Arial" w:cs="Arial"/>
      <w:color w:val="auto"/>
    </w:rPr>
  </w:style>
  <w:style w:type="paragraph" w:customStyle="1" w:styleId="xl113">
    <w:name w:val="xl113"/>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auto"/>
      <w:sz w:val="20"/>
      <w:szCs w:val="20"/>
    </w:rPr>
  </w:style>
  <w:style w:type="paragraph" w:customStyle="1" w:styleId="xl114">
    <w:name w:val="xl114"/>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eastAsia="Times New Roman" w:hAnsi="Arial CYR" w:cs="Arial CYR"/>
      <w:color w:val="auto"/>
    </w:rPr>
  </w:style>
  <w:style w:type="paragraph" w:customStyle="1" w:styleId="xl115">
    <w:name w:val="xl115"/>
    <w:basedOn w:val="a2"/>
    <w:rsid w:val="00732AA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rFonts w:ascii="Arial" w:eastAsia="Times New Roman" w:hAnsi="Arial" w:cs="Arial"/>
      <w:color w:val="auto"/>
      <w:sz w:val="20"/>
      <w:szCs w:val="20"/>
    </w:rPr>
  </w:style>
  <w:style w:type="paragraph" w:customStyle="1" w:styleId="xl116">
    <w:name w:val="xl116"/>
    <w:basedOn w:val="a2"/>
    <w:rsid w:val="00732AA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right"/>
    </w:pPr>
    <w:rPr>
      <w:rFonts w:ascii="Arial" w:eastAsia="Times New Roman" w:hAnsi="Arial" w:cs="Arial"/>
      <w:color w:val="auto"/>
      <w:sz w:val="20"/>
      <w:szCs w:val="20"/>
    </w:rPr>
  </w:style>
  <w:style w:type="paragraph" w:customStyle="1" w:styleId="xl117">
    <w:name w:val="xl117"/>
    <w:basedOn w:val="a2"/>
    <w:rsid w:val="00732AA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rFonts w:ascii="Arial" w:eastAsia="Times New Roman" w:hAnsi="Arial" w:cs="Arial"/>
      <w:color w:val="auto"/>
    </w:rPr>
  </w:style>
  <w:style w:type="paragraph" w:customStyle="1" w:styleId="xl118">
    <w:name w:val="xl118"/>
    <w:basedOn w:val="a2"/>
    <w:rsid w:val="00732AA0"/>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rFonts w:ascii="Arial" w:eastAsia="Times New Roman" w:hAnsi="Arial" w:cs="Arial"/>
      <w:color w:val="auto"/>
    </w:rPr>
  </w:style>
  <w:style w:type="paragraph" w:customStyle="1" w:styleId="xl119">
    <w:name w:val="xl119"/>
    <w:basedOn w:val="a2"/>
    <w:rsid w:val="00732AA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eastAsia="Times New Roman" w:hAnsi="Arial CYR" w:cs="Arial CYR"/>
      <w:color w:val="auto"/>
    </w:rPr>
  </w:style>
  <w:style w:type="paragraph" w:customStyle="1" w:styleId="xl120">
    <w:name w:val="xl120"/>
    <w:basedOn w:val="a2"/>
    <w:rsid w:val="00732AA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right"/>
    </w:pPr>
    <w:rPr>
      <w:rFonts w:ascii="Arial" w:eastAsia="Times New Roman" w:hAnsi="Arial" w:cs="Arial"/>
      <w:color w:val="auto"/>
    </w:rPr>
  </w:style>
  <w:style w:type="paragraph" w:customStyle="1" w:styleId="xl121">
    <w:name w:val="xl121"/>
    <w:basedOn w:val="a2"/>
    <w:rsid w:val="00732AA0"/>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auto"/>
    </w:rPr>
  </w:style>
  <w:style w:type="paragraph" w:customStyle="1" w:styleId="xl122">
    <w:name w:val="xl122"/>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auto"/>
    </w:rPr>
  </w:style>
  <w:style w:type="paragraph" w:customStyle="1" w:styleId="xl123">
    <w:name w:val="xl123"/>
    <w:basedOn w:val="a2"/>
    <w:rsid w:val="00732AA0"/>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Arial CYR" w:eastAsia="Times New Roman" w:hAnsi="Arial CYR" w:cs="Arial CYR"/>
      <w:color w:val="auto"/>
      <w:sz w:val="20"/>
      <w:szCs w:val="20"/>
    </w:rPr>
  </w:style>
  <w:style w:type="paragraph" w:customStyle="1" w:styleId="xl124">
    <w:name w:val="xl124"/>
    <w:basedOn w:val="a2"/>
    <w:rsid w:val="00732AA0"/>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CYR" w:eastAsia="Times New Roman" w:hAnsi="Arial CYR" w:cs="Arial CYR"/>
      <w:color w:val="auto"/>
      <w:sz w:val="20"/>
      <w:szCs w:val="20"/>
    </w:rPr>
  </w:style>
  <w:style w:type="paragraph" w:customStyle="1" w:styleId="xl125">
    <w:name w:val="xl125"/>
    <w:basedOn w:val="a2"/>
    <w:rsid w:val="00732AA0"/>
    <w:pPr>
      <w:pBdr>
        <w:left w:val="single" w:sz="4" w:space="0" w:color="auto"/>
        <w:right w:val="single" w:sz="4" w:space="0" w:color="auto"/>
      </w:pBdr>
      <w:shd w:val="clear" w:color="000000" w:fill="FFFFFF"/>
      <w:spacing w:before="100" w:beforeAutospacing="1" w:after="100" w:afterAutospacing="1"/>
      <w:textAlignment w:val="center"/>
    </w:pPr>
    <w:rPr>
      <w:rFonts w:ascii="Arial CYR" w:eastAsia="Times New Roman" w:hAnsi="Arial CYR" w:cs="Arial CYR"/>
      <w:color w:val="auto"/>
      <w:sz w:val="20"/>
      <w:szCs w:val="20"/>
    </w:rPr>
  </w:style>
  <w:style w:type="paragraph" w:customStyle="1" w:styleId="xl126">
    <w:name w:val="xl126"/>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27">
    <w:name w:val="xl127"/>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28">
    <w:name w:val="xl128"/>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29">
    <w:name w:val="xl129"/>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30">
    <w:name w:val="xl130"/>
    <w:basedOn w:val="a2"/>
    <w:rsid w:val="00732AA0"/>
    <w:pPr>
      <w:pBdr>
        <w:top w:val="single" w:sz="4" w:space="0" w:color="000000"/>
        <w:left w:val="single" w:sz="4" w:space="0" w:color="000000"/>
        <w:right w:val="single" w:sz="4" w:space="0" w:color="000000"/>
      </w:pBdr>
      <w:shd w:val="clear" w:color="FFFFCC" w:fill="FFFFFF"/>
      <w:spacing w:before="100" w:beforeAutospacing="1" w:after="100" w:afterAutospacing="1"/>
      <w:jc w:val="right"/>
    </w:pPr>
    <w:rPr>
      <w:rFonts w:ascii="Arial" w:eastAsia="Times New Roman" w:hAnsi="Arial" w:cs="Arial"/>
      <w:color w:val="auto"/>
    </w:rPr>
  </w:style>
  <w:style w:type="paragraph" w:customStyle="1" w:styleId="xl131">
    <w:name w:val="xl131"/>
    <w:basedOn w:val="a2"/>
    <w:rsid w:val="00732AA0"/>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auto"/>
    </w:rPr>
  </w:style>
  <w:style w:type="paragraph" w:customStyle="1" w:styleId="xl132">
    <w:name w:val="xl132"/>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alibri" w:eastAsia="Times New Roman" w:hAnsi="Calibri" w:cs="Times New Roman"/>
      <w:b/>
      <w:bCs/>
      <w:color w:val="auto"/>
    </w:rPr>
  </w:style>
  <w:style w:type="paragraph" w:customStyle="1" w:styleId="xl133">
    <w:name w:val="xl133"/>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Times New Roman"/>
      <w:color w:val="auto"/>
    </w:rPr>
  </w:style>
  <w:style w:type="paragraph" w:customStyle="1" w:styleId="xl134">
    <w:name w:val="xl134"/>
    <w:basedOn w:val="a2"/>
    <w:rsid w:val="00732AA0"/>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35">
    <w:name w:val="xl135"/>
    <w:basedOn w:val="a2"/>
    <w:rsid w:val="00732AA0"/>
    <w:pPr>
      <w:pBdr>
        <w:top w:val="single" w:sz="4" w:space="0" w:color="auto"/>
        <w:lef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36">
    <w:name w:val="xl136"/>
    <w:basedOn w:val="a2"/>
    <w:rsid w:val="00732AA0"/>
    <w:pPr>
      <w:pBdr>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37">
    <w:name w:val="xl137"/>
    <w:basedOn w:val="a2"/>
    <w:rsid w:val="00732AA0"/>
    <w:pPr>
      <w:shd w:val="clear" w:color="000000" w:fill="FFFFFF"/>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138">
    <w:name w:val="xl138"/>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Times New Roman"/>
      <w:b/>
      <w:bCs/>
      <w:color w:val="auto"/>
    </w:rPr>
  </w:style>
  <w:style w:type="paragraph" w:customStyle="1" w:styleId="xl139">
    <w:name w:val="xl139"/>
    <w:basedOn w:val="a2"/>
    <w:rsid w:val="00732AA0"/>
    <w:pPr>
      <w:pBdr>
        <w:top w:val="single" w:sz="4" w:space="0" w:color="auto"/>
        <w:left w:val="single" w:sz="4" w:space="0" w:color="auto"/>
        <w:bottom w:val="single" w:sz="4" w:space="0" w:color="auto"/>
      </w:pBdr>
      <w:shd w:val="clear" w:color="000000" w:fill="FFFFFF"/>
      <w:spacing w:before="100" w:beforeAutospacing="1" w:after="100" w:afterAutospacing="1"/>
    </w:pPr>
    <w:rPr>
      <w:rFonts w:ascii="Calibri" w:eastAsia="Times New Roman" w:hAnsi="Calibri" w:cs="Times New Roman"/>
      <w:b/>
      <w:bCs/>
      <w:color w:val="auto"/>
    </w:rPr>
  </w:style>
  <w:style w:type="paragraph" w:customStyle="1" w:styleId="s1">
    <w:name w:val="s_1"/>
    <w:basedOn w:val="a2"/>
    <w:rsid w:val="00906BBA"/>
    <w:pPr>
      <w:spacing w:before="100" w:beforeAutospacing="1" w:after="100" w:afterAutospacing="1"/>
    </w:pPr>
    <w:rPr>
      <w:rFonts w:ascii="Times New Roman" w:eastAsia="Times New Roman" w:hAnsi="Times New Roman" w:cs="Times New Roman"/>
      <w:color w:val="auto"/>
    </w:rPr>
  </w:style>
  <w:style w:type="paragraph" w:customStyle="1" w:styleId="a">
    <w:name w:val="Раздел контракта"/>
    <w:basedOn w:val="1"/>
    <w:next w:val="a2"/>
    <w:qFormat/>
    <w:rsid w:val="00243292"/>
    <w:pPr>
      <w:keepNext w:val="0"/>
      <w:numPr>
        <w:numId w:val="1"/>
      </w:numPr>
      <w:suppressAutoHyphens/>
      <w:spacing w:before="120" w:after="120"/>
    </w:pPr>
    <w:rPr>
      <w:rFonts w:eastAsiaTheme="majorEastAsia" w:cstheme="majorBidi"/>
      <w:b w:val="0"/>
      <w:bCs w:val="0"/>
      <w:color w:val="auto"/>
      <w:kern w:val="0"/>
      <w:sz w:val="24"/>
      <w:lang w:eastAsia="en-US"/>
    </w:rPr>
  </w:style>
  <w:style w:type="paragraph" w:customStyle="1" w:styleId="a0">
    <w:name w:val="Пункт контракта"/>
    <w:basedOn w:val="2"/>
    <w:qFormat/>
    <w:rsid w:val="00243292"/>
    <w:pPr>
      <w:keepNext w:val="0"/>
      <w:numPr>
        <w:ilvl w:val="1"/>
        <w:numId w:val="1"/>
      </w:numPr>
      <w:suppressAutoHyphens/>
      <w:spacing w:before="0" w:after="0"/>
      <w:jc w:val="both"/>
    </w:pPr>
    <w:rPr>
      <w:rFonts w:eastAsiaTheme="majorEastAsia" w:cstheme="majorBidi"/>
      <w:b w:val="0"/>
      <w:bCs w:val="0"/>
      <w:iCs w:val="0"/>
      <w:color w:val="auto"/>
      <w:sz w:val="24"/>
      <w:szCs w:val="26"/>
      <w:lang w:eastAsia="ar-SA"/>
    </w:rPr>
  </w:style>
  <w:style w:type="paragraph" w:customStyle="1" w:styleId="a1">
    <w:name w:val="Подпункт контракта"/>
    <w:basedOn w:val="3"/>
    <w:qFormat/>
    <w:rsid w:val="00243292"/>
    <w:pPr>
      <w:keepNext w:val="0"/>
      <w:numPr>
        <w:ilvl w:val="2"/>
        <w:numId w:val="1"/>
      </w:numPr>
      <w:suppressAutoHyphens/>
      <w:spacing w:before="0" w:after="0"/>
      <w:jc w:val="both"/>
    </w:pPr>
    <w:rPr>
      <w:rFonts w:ascii="Times New Roman" w:eastAsiaTheme="majorEastAsia" w:hAnsi="Times New Roman" w:cstheme="majorBidi"/>
      <w:b w:val="0"/>
      <w:bCs w:val="0"/>
      <w:color w:val="auto"/>
      <w:sz w:val="24"/>
      <w:szCs w:val="24"/>
      <w:lang w:eastAsia="en-US"/>
    </w:rPr>
  </w:style>
  <w:style w:type="character" w:customStyle="1" w:styleId="afe">
    <w:name w:val="Абзац списка Знак"/>
    <w:link w:val="afd"/>
    <w:qFormat/>
    <w:locked/>
    <w:rsid w:val="00654112"/>
    <w:rPr>
      <w:rFonts w:ascii="Times New Roman" w:eastAsia="Times New Roman" w:hAnsi="Times New Roman" w:cs="Times New Roman"/>
      <w:sz w:val="24"/>
      <w:szCs w:val="28"/>
      <w:lang w:eastAsia="ru-RU"/>
    </w:rPr>
  </w:style>
  <w:style w:type="paragraph" w:styleId="58">
    <w:name w:val="List Continue 5"/>
    <w:basedOn w:val="a2"/>
    <w:uiPriority w:val="99"/>
    <w:semiHidden/>
    <w:unhideWhenUsed/>
    <w:rsid w:val="004C3707"/>
    <w:pPr>
      <w:spacing w:after="120"/>
      <w:ind w:left="1415"/>
      <w:contextualSpacing/>
    </w:pPr>
  </w:style>
  <w:style w:type="paragraph" w:customStyle="1" w:styleId="Default">
    <w:name w:val="Default"/>
    <w:rsid w:val="003E218E"/>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fc">
    <w:name w:val="Сетка таблицы1"/>
    <w:basedOn w:val="a4"/>
    <w:next w:val="affa"/>
    <w:uiPriority w:val="59"/>
    <w:rsid w:val="00BB0F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7">
    <w:name w:val="Сетка таблицы2"/>
    <w:basedOn w:val="a4"/>
    <w:next w:val="affa"/>
    <w:uiPriority w:val="59"/>
    <w:rsid w:val="002F39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Сетка таблицы3"/>
    <w:basedOn w:val="a4"/>
    <w:next w:val="affa"/>
    <w:uiPriority w:val="39"/>
    <w:rsid w:val="00704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7">
    <w:name w:val="annotation reference"/>
    <w:basedOn w:val="a3"/>
    <w:uiPriority w:val="99"/>
    <w:semiHidden/>
    <w:unhideWhenUsed/>
    <w:rsid w:val="006456E7"/>
    <w:rPr>
      <w:sz w:val="16"/>
      <w:szCs w:val="16"/>
    </w:rPr>
  </w:style>
  <w:style w:type="paragraph" w:styleId="afff8">
    <w:name w:val="annotation text"/>
    <w:basedOn w:val="a2"/>
    <w:link w:val="afff9"/>
    <w:uiPriority w:val="99"/>
    <w:semiHidden/>
    <w:unhideWhenUsed/>
    <w:rsid w:val="006456E7"/>
    <w:rPr>
      <w:sz w:val="20"/>
      <w:szCs w:val="20"/>
    </w:rPr>
  </w:style>
  <w:style w:type="character" w:customStyle="1" w:styleId="afff9">
    <w:name w:val="Текст примечания Знак"/>
    <w:basedOn w:val="a3"/>
    <w:link w:val="afff8"/>
    <w:uiPriority w:val="99"/>
    <w:semiHidden/>
    <w:rsid w:val="006456E7"/>
    <w:rPr>
      <w:rFonts w:ascii="Arial Unicode MS" w:eastAsia="Arial Unicode MS" w:hAnsi="Arial Unicode MS" w:cs="Arial Unicode MS"/>
      <w:color w:val="000000"/>
      <w:sz w:val="20"/>
      <w:szCs w:val="20"/>
      <w:lang w:eastAsia="ru-RU"/>
    </w:rPr>
  </w:style>
  <w:style w:type="paragraph" w:styleId="afffa">
    <w:name w:val="annotation subject"/>
    <w:basedOn w:val="afff8"/>
    <w:next w:val="afff8"/>
    <w:link w:val="afffb"/>
    <w:uiPriority w:val="99"/>
    <w:semiHidden/>
    <w:unhideWhenUsed/>
    <w:rsid w:val="006456E7"/>
    <w:rPr>
      <w:b/>
      <w:bCs/>
    </w:rPr>
  </w:style>
  <w:style w:type="character" w:customStyle="1" w:styleId="afffb">
    <w:name w:val="Тема примечания Знак"/>
    <w:basedOn w:val="afff9"/>
    <w:link w:val="afffa"/>
    <w:uiPriority w:val="99"/>
    <w:semiHidden/>
    <w:rsid w:val="006456E7"/>
    <w:rPr>
      <w:rFonts w:ascii="Arial Unicode MS" w:eastAsia="Arial Unicode MS" w:hAnsi="Arial Unicode MS" w:cs="Arial Unicode MS"/>
      <w:b/>
      <w:bCs/>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6283">
      <w:bodyDiv w:val="1"/>
      <w:marLeft w:val="0"/>
      <w:marRight w:val="0"/>
      <w:marTop w:val="0"/>
      <w:marBottom w:val="0"/>
      <w:divBdr>
        <w:top w:val="none" w:sz="0" w:space="0" w:color="auto"/>
        <w:left w:val="none" w:sz="0" w:space="0" w:color="auto"/>
        <w:bottom w:val="none" w:sz="0" w:space="0" w:color="auto"/>
        <w:right w:val="none" w:sz="0" w:space="0" w:color="auto"/>
      </w:divBdr>
    </w:div>
    <w:div w:id="88545363">
      <w:bodyDiv w:val="1"/>
      <w:marLeft w:val="0"/>
      <w:marRight w:val="0"/>
      <w:marTop w:val="0"/>
      <w:marBottom w:val="0"/>
      <w:divBdr>
        <w:top w:val="none" w:sz="0" w:space="0" w:color="auto"/>
        <w:left w:val="none" w:sz="0" w:space="0" w:color="auto"/>
        <w:bottom w:val="none" w:sz="0" w:space="0" w:color="auto"/>
        <w:right w:val="none" w:sz="0" w:space="0" w:color="auto"/>
      </w:divBdr>
    </w:div>
    <w:div w:id="144710934">
      <w:bodyDiv w:val="1"/>
      <w:marLeft w:val="0"/>
      <w:marRight w:val="0"/>
      <w:marTop w:val="0"/>
      <w:marBottom w:val="0"/>
      <w:divBdr>
        <w:top w:val="none" w:sz="0" w:space="0" w:color="auto"/>
        <w:left w:val="none" w:sz="0" w:space="0" w:color="auto"/>
        <w:bottom w:val="none" w:sz="0" w:space="0" w:color="auto"/>
        <w:right w:val="none" w:sz="0" w:space="0" w:color="auto"/>
      </w:divBdr>
      <w:divsChild>
        <w:div w:id="291833746">
          <w:marLeft w:val="0"/>
          <w:marRight w:val="0"/>
          <w:marTop w:val="0"/>
          <w:marBottom w:val="0"/>
          <w:divBdr>
            <w:top w:val="none" w:sz="0" w:space="0" w:color="auto"/>
            <w:left w:val="none" w:sz="0" w:space="0" w:color="auto"/>
            <w:bottom w:val="none" w:sz="0" w:space="0" w:color="auto"/>
            <w:right w:val="none" w:sz="0" w:space="0" w:color="auto"/>
          </w:divBdr>
        </w:div>
        <w:div w:id="1828588401">
          <w:marLeft w:val="0"/>
          <w:marRight w:val="0"/>
          <w:marTop w:val="0"/>
          <w:marBottom w:val="0"/>
          <w:divBdr>
            <w:top w:val="none" w:sz="0" w:space="0" w:color="auto"/>
            <w:left w:val="none" w:sz="0" w:space="0" w:color="auto"/>
            <w:bottom w:val="none" w:sz="0" w:space="0" w:color="auto"/>
            <w:right w:val="none" w:sz="0" w:space="0" w:color="auto"/>
          </w:divBdr>
        </w:div>
      </w:divsChild>
    </w:div>
    <w:div w:id="331761515">
      <w:bodyDiv w:val="1"/>
      <w:marLeft w:val="0"/>
      <w:marRight w:val="0"/>
      <w:marTop w:val="0"/>
      <w:marBottom w:val="0"/>
      <w:divBdr>
        <w:top w:val="none" w:sz="0" w:space="0" w:color="auto"/>
        <w:left w:val="none" w:sz="0" w:space="0" w:color="auto"/>
        <w:bottom w:val="none" w:sz="0" w:space="0" w:color="auto"/>
        <w:right w:val="none" w:sz="0" w:space="0" w:color="auto"/>
      </w:divBdr>
    </w:div>
    <w:div w:id="395781590">
      <w:bodyDiv w:val="1"/>
      <w:marLeft w:val="0"/>
      <w:marRight w:val="0"/>
      <w:marTop w:val="0"/>
      <w:marBottom w:val="0"/>
      <w:divBdr>
        <w:top w:val="none" w:sz="0" w:space="0" w:color="auto"/>
        <w:left w:val="none" w:sz="0" w:space="0" w:color="auto"/>
        <w:bottom w:val="none" w:sz="0" w:space="0" w:color="auto"/>
        <w:right w:val="none" w:sz="0" w:space="0" w:color="auto"/>
      </w:divBdr>
    </w:div>
    <w:div w:id="580412033">
      <w:bodyDiv w:val="1"/>
      <w:marLeft w:val="0"/>
      <w:marRight w:val="0"/>
      <w:marTop w:val="0"/>
      <w:marBottom w:val="0"/>
      <w:divBdr>
        <w:top w:val="none" w:sz="0" w:space="0" w:color="auto"/>
        <w:left w:val="none" w:sz="0" w:space="0" w:color="auto"/>
        <w:bottom w:val="none" w:sz="0" w:space="0" w:color="auto"/>
        <w:right w:val="none" w:sz="0" w:space="0" w:color="auto"/>
      </w:divBdr>
    </w:div>
    <w:div w:id="761686996">
      <w:bodyDiv w:val="1"/>
      <w:marLeft w:val="0"/>
      <w:marRight w:val="0"/>
      <w:marTop w:val="0"/>
      <w:marBottom w:val="0"/>
      <w:divBdr>
        <w:top w:val="none" w:sz="0" w:space="0" w:color="auto"/>
        <w:left w:val="none" w:sz="0" w:space="0" w:color="auto"/>
        <w:bottom w:val="none" w:sz="0" w:space="0" w:color="auto"/>
        <w:right w:val="none" w:sz="0" w:space="0" w:color="auto"/>
      </w:divBdr>
    </w:div>
    <w:div w:id="776410450">
      <w:bodyDiv w:val="1"/>
      <w:marLeft w:val="0"/>
      <w:marRight w:val="0"/>
      <w:marTop w:val="0"/>
      <w:marBottom w:val="0"/>
      <w:divBdr>
        <w:top w:val="none" w:sz="0" w:space="0" w:color="auto"/>
        <w:left w:val="none" w:sz="0" w:space="0" w:color="auto"/>
        <w:bottom w:val="none" w:sz="0" w:space="0" w:color="auto"/>
        <w:right w:val="none" w:sz="0" w:space="0" w:color="auto"/>
      </w:divBdr>
    </w:div>
    <w:div w:id="809178206">
      <w:bodyDiv w:val="1"/>
      <w:marLeft w:val="0"/>
      <w:marRight w:val="0"/>
      <w:marTop w:val="0"/>
      <w:marBottom w:val="0"/>
      <w:divBdr>
        <w:top w:val="none" w:sz="0" w:space="0" w:color="auto"/>
        <w:left w:val="none" w:sz="0" w:space="0" w:color="auto"/>
        <w:bottom w:val="none" w:sz="0" w:space="0" w:color="auto"/>
        <w:right w:val="none" w:sz="0" w:space="0" w:color="auto"/>
      </w:divBdr>
    </w:div>
    <w:div w:id="859514567">
      <w:bodyDiv w:val="1"/>
      <w:marLeft w:val="0"/>
      <w:marRight w:val="0"/>
      <w:marTop w:val="0"/>
      <w:marBottom w:val="0"/>
      <w:divBdr>
        <w:top w:val="none" w:sz="0" w:space="0" w:color="auto"/>
        <w:left w:val="none" w:sz="0" w:space="0" w:color="auto"/>
        <w:bottom w:val="none" w:sz="0" w:space="0" w:color="auto"/>
        <w:right w:val="none" w:sz="0" w:space="0" w:color="auto"/>
      </w:divBdr>
    </w:div>
    <w:div w:id="860047135">
      <w:bodyDiv w:val="1"/>
      <w:marLeft w:val="0"/>
      <w:marRight w:val="0"/>
      <w:marTop w:val="0"/>
      <w:marBottom w:val="0"/>
      <w:divBdr>
        <w:top w:val="none" w:sz="0" w:space="0" w:color="auto"/>
        <w:left w:val="none" w:sz="0" w:space="0" w:color="auto"/>
        <w:bottom w:val="none" w:sz="0" w:space="0" w:color="auto"/>
        <w:right w:val="none" w:sz="0" w:space="0" w:color="auto"/>
      </w:divBdr>
    </w:div>
    <w:div w:id="906375461">
      <w:bodyDiv w:val="1"/>
      <w:marLeft w:val="0"/>
      <w:marRight w:val="0"/>
      <w:marTop w:val="0"/>
      <w:marBottom w:val="0"/>
      <w:divBdr>
        <w:top w:val="none" w:sz="0" w:space="0" w:color="auto"/>
        <w:left w:val="none" w:sz="0" w:space="0" w:color="auto"/>
        <w:bottom w:val="none" w:sz="0" w:space="0" w:color="auto"/>
        <w:right w:val="none" w:sz="0" w:space="0" w:color="auto"/>
      </w:divBdr>
    </w:div>
    <w:div w:id="981346513">
      <w:bodyDiv w:val="1"/>
      <w:marLeft w:val="0"/>
      <w:marRight w:val="0"/>
      <w:marTop w:val="0"/>
      <w:marBottom w:val="0"/>
      <w:divBdr>
        <w:top w:val="none" w:sz="0" w:space="0" w:color="auto"/>
        <w:left w:val="none" w:sz="0" w:space="0" w:color="auto"/>
        <w:bottom w:val="none" w:sz="0" w:space="0" w:color="auto"/>
        <w:right w:val="none" w:sz="0" w:space="0" w:color="auto"/>
      </w:divBdr>
    </w:div>
    <w:div w:id="1081147440">
      <w:bodyDiv w:val="1"/>
      <w:marLeft w:val="0"/>
      <w:marRight w:val="0"/>
      <w:marTop w:val="0"/>
      <w:marBottom w:val="0"/>
      <w:divBdr>
        <w:top w:val="none" w:sz="0" w:space="0" w:color="auto"/>
        <w:left w:val="none" w:sz="0" w:space="0" w:color="auto"/>
        <w:bottom w:val="none" w:sz="0" w:space="0" w:color="auto"/>
        <w:right w:val="none" w:sz="0" w:space="0" w:color="auto"/>
      </w:divBdr>
    </w:div>
    <w:div w:id="1191411130">
      <w:bodyDiv w:val="1"/>
      <w:marLeft w:val="0"/>
      <w:marRight w:val="0"/>
      <w:marTop w:val="0"/>
      <w:marBottom w:val="0"/>
      <w:divBdr>
        <w:top w:val="none" w:sz="0" w:space="0" w:color="auto"/>
        <w:left w:val="none" w:sz="0" w:space="0" w:color="auto"/>
        <w:bottom w:val="none" w:sz="0" w:space="0" w:color="auto"/>
        <w:right w:val="none" w:sz="0" w:space="0" w:color="auto"/>
      </w:divBdr>
    </w:div>
    <w:div w:id="1281455906">
      <w:bodyDiv w:val="1"/>
      <w:marLeft w:val="0"/>
      <w:marRight w:val="0"/>
      <w:marTop w:val="0"/>
      <w:marBottom w:val="0"/>
      <w:divBdr>
        <w:top w:val="none" w:sz="0" w:space="0" w:color="auto"/>
        <w:left w:val="none" w:sz="0" w:space="0" w:color="auto"/>
        <w:bottom w:val="none" w:sz="0" w:space="0" w:color="auto"/>
        <w:right w:val="none" w:sz="0" w:space="0" w:color="auto"/>
      </w:divBdr>
    </w:div>
    <w:div w:id="1320228389">
      <w:bodyDiv w:val="1"/>
      <w:marLeft w:val="0"/>
      <w:marRight w:val="0"/>
      <w:marTop w:val="0"/>
      <w:marBottom w:val="0"/>
      <w:divBdr>
        <w:top w:val="none" w:sz="0" w:space="0" w:color="auto"/>
        <w:left w:val="none" w:sz="0" w:space="0" w:color="auto"/>
        <w:bottom w:val="none" w:sz="0" w:space="0" w:color="auto"/>
        <w:right w:val="none" w:sz="0" w:space="0" w:color="auto"/>
      </w:divBdr>
    </w:div>
    <w:div w:id="1457142966">
      <w:bodyDiv w:val="1"/>
      <w:marLeft w:val="0"/>
      <w:marRight w:val="0"/>
      <w:marTop w:val="0"/>
      <w:marBottom w:val="0"/>
      <w:divBdr>
        <w:top w:val="none" w:sz="0" w:space="0" w:color="auto"/>
        <w:left w:val="none" w:sz="0" w:space="0" w:color="auto"/>
        <w:bottom w:val="none" w:sz="0" w:space="0" w:color="auto"/>
        <w:right w:val="none" w:sz="0" w:space="0" w:color="auto"/>
      </w:divBdr>
    </w:div>
    <w:div w:id="1550385498">
      <w:bodyDiv w:val="1"/>
      <w:marLeft w:val="0"/>
      <w:marRight w:val="0"/>
      <w:marTop w:val="0"/>
      <w:marBottom w:val="0"/>
      <w:divBdr>
        <w:top w:val="none" w:sz="0" w:space="0" w:color="auto"/>
        <w:left w:val="none" w:sz="0" w:space="0" w:color="auto"/>
        <w:bottom w:val="none" w:sz="0" w:space="0" w:color="auto"/>
        <w:right w:val="none" w:sz="0" w:space="0" w:color="auto"/>
      </w:divBdr>
    </w:div>
    <w:div w:id="1583367760">
      <w:bodyDiv w:val="1"/>
      <w:marLeft w:val="0"/>
      <w:marRight w:val="0"/>
      <w:marTop w:val="0"/>
      <w:marBottom w:val="0"/>
      <w:divBdr>
        <w:top w:val="none" w:sz="0" w:space="0" w:color="auto"/>
        <w:left w:val="none" w:sz="0" w:space="0" w:color="auto"/>
        <w:bottom w:val="none" w:sz="0" w:space="0" w:color="auto"/>
        <w:right w:val="none" w:sz="0" w:space="0" w:color="auto"/>
      </w:divBdr>
    </w:div>
    <w:div w:id="1634746236">
      <w:bodyDiv w:val="1"/>
      <w:marLeft w:val="0"/>
      <w:marRight w:val="0"/>
      <w:marTop w:val="0"/>
      <w:marBottom w:val="0"/>
      <w:divBdr>
        <w:top w:val="none" w:sz="0" w:space="0" w:color="auto"/>
        <w:left w:val="none" w:sz="0" w:space="0" w:color="auto"/>
        <w:bottom w:val="none" w:sz="0" w:space="0" w:color="auto"/>
        <w:right w:val="none" w:sz="0" w:space="0" w:color="auto"/>
      </w:divBdr>
    </w:div>
    <w:div w:id="1757434787">
      <w:bodyDiv w:val="1"/>
      <w:marLeft w:val="0"/>
      <w:marRight w:val="0"/>
      <w:marTop w:val="0"/>
      <w:marBottom w:val="0"/>
      <w:divBdr>
        <w:top w:val="none" w:sz="0" w:space="0" w:color="auto"/>
        <w:left w:val="none" w:sz="0" w:space="0" w:color="auto"/>
        <w:bottom w:val="none" w:sz="0" w:space="0" w:color="auto"/>
        <w:right w:val="none" w:sz="0" w:space="0" w:color="auto"/>
      </w:divBdr>
    </w:div>
    <w:div w:id="1761872313">
      <w:bodyDiv w:val="1"/>
      <w:marLeft w:val="0"/>
      <w:marRight w:val="0"/>
      <w:marTop w:val="0"/>
      <w:marBottom w:val="0"/>
      <w:divBdr>
        <w:top w:val="none" w:sz="0" w:space="0" w:color="auto"/>
        <w:left w:val="none" w:sz="0" w:space="0" w:color="auto"/>
        <w:bottom w:val="none" w:sz="0" w:space="0" w:color="auto"/>
        <w:right w:val="none" w:sz="0" w:space="0" w:color="auto"/>
      </w:divBdr>
    </w:div>
    <w:div w:id="1809738017">
      <w:bodyDiv w:val="1"/>
      <w:marLeft w:val="0"/>
      <w:marRight w:val="0"/>
      <w:marTop w:val="0"/>
      <w:marBottom w:val="0"/>
      <w:divBdr>
        <w:top w:val="none" w:sz="0" w:space="0" w:color="auto"/>
        <w:left w:val="none" w:sz="0" w:space="0" w:color="auto"/>
        <w:bottom w:val="none" w:sz="0" w:space="0" w:color="auto"/>
        <w:right w:val="none" w:sz="0" w:space="0" w:color="auto"/>
      </w:divBdr>
    </w:div>
    <w:div w:id="1816217496">
      <w:bodyDiv w:val="1"/>
      <w:marLeft w:val="0"/>
      <w:marRight w:val="0"/>
      <w:marTop w:val="0"/>
      <w:marBottom w:val="0"/>
      <w:divBdr>
        <w:top w:val="none" w:sz="0" w:space="0" w:color="auto"/>
        <w:left w:val="none" w:sz="0" w:space="0" w:color="auto"/>
        <w:bottom w:val="none" w:sz="0" w:space="0" w:color="auto"/>
        <w:right w:val="none" w:sz="0" w:space="0" w:color="auto"/>
      </w:divBdr>
    </w:div>
    <w:div w:id="1839925455">
      <w:bodyDiv w:val="1"/>
      <w:marLeft w:val="0"/>
      <w:marRight w:val="0"/>
      <w:marTop w:val="0"/>
      <w:marBottom w:val="0"/>
      <w:divBdr>
        <w:top w:val="none" w:sz="0" w:space="0" w:color="auto"/>
        <w:left w:val="none" w:sz="0" w:space="0" w:color="auto"/>
        <w:bottom w:val="none" w:sz="0" w:space="0" w:color="auto"/>
        <w:right w:val="none" w:sz="0" w:space="0" w:color="auto"/>
      </w:divBdr>
    </w:div>
    <w:div w:id="1849127534">
      <w:bodyDiv w:val="1"/>
      <w:marLeft w:val="0"/>
      <w:marRight w:val="0"/>
      <w:marTop w:val="0"/>
      <w:marBottom w:val="0"/>
      <w:divBdr>
        <w:top w:val="none" w:sz="0" w:space="0" w:color="auto"/>
        <w:left w:val="none" w:sz="0" w:space="0" w:color="auto"/>
        <w:bottom w:val="none" w:sz="0" w:space="0" w:color="auto"/>
        <w:right w:val="none" w:sz="0" w:space="0" w:color="auto"/>
      </w:divBdr>
    </w:div>
    <w:div w:id="1851874070">
      <w:bodyDiv w:val="1"/>
      <w:marLeft w:val="0"/>
      <w:marRight w:val="0"/>
      <w:marTop w:val="0"/>
      <w:marBottom w:val="0"/>
      <w:divBdr>
        <w:top w:val="none" w:sz="0" w:space="0" w:color="auto"/>
        <w:left w:val="none" w:sz="0" w:space="0" w:color="auto"/>
        <w:bottom w:val="none" w:sz="0" w:space="0" w:color="auto"/>
        <w:right w:val="none" w:sz="0" w:space="0" w:color="auto"/>
      </w:divBdr>
    </w:div>
    <w:div w:id="2005543212">
      <w:bodyDiv w:val="1"/>
      <w:marLeft w:val="0"/>
      <w:marRight w:val="0"/>
      <w:marTop w:val="0"/>
      <w:marBottom w:val="0"/>
      <w:divBdr>
        <w:top w:val="none" w:sz="0" w:space="0" w:color="auto"/>
        <w:left w:val="none" w:sz="0" w:space="0" w:color="auto"/>
        <w:bottom w:val="none" w:sz="0" w:space="0" w:color="auto"/>
        <w:right w:val="none" w:sz="0" w:space="0" w:color="auto"/>
      </w:divBdr>
    </w:div>
    <w:div w:id="211104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87100121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708564-7BB2-4CE2-AA80-C2F10A31B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2021</Words>
  <Characters>11523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11</cp:revision>
  <cp:lastPrinted>2026-10-01T09:58:00Z</cp:lastPrinted>
  <dcterms:created xsi:type="dcterms:W3CDTF">2026-10-06T05:57:00Z</dcterms:created>
  <dcterms:modified xsi:type="dcterms:W3CDTF">2026-10-07T13:51:00Z</dcterms:modified>
</cp:coreProperties>
</file>