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0CC58" w14:textId="7AA960B6" w:rsidR="00BE3096" w:rsidRDefault="00BE3096" w:rsidP="00BE309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Приложение № 2 </w:t>
      </w:r>
    </w:p>
    <w:p w14:paraId="4EF01DC7" w14:textId="77777777" w:rsidR="00BE3096" w:rsidRDefault="00BE3096" w:rsidP="00BE309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76DAF7F1" w14:textId="77777777" w:rsidR="00F43040" w:rsidRPr="004618F6" w:rsidRDefault="00F43040" w:rsidP="00F430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18F6">
        <w:rPr>
          <w:rFonts w:ascii="Times New Roman" w:hAnsi="Times New Roman" w:cs="Times New Roman"/>
          <w:b/>
        </w:rPr>
        <w:t>ТЕХНИЧЕСКОЕ ЗАДАНИЕ</w:t>
      </w:r>
    </w:p>
    <w:p w14:paraId="4966CF03" w14:textId="77777777" w:rsidR="00F43040" w:rsidRPr="004618F6" w:rsidRDefault="00F43040" w:rsidP="00F430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0641DF5" w14:textId="047FDCBD" w:rsidR="00E3366C" w:rsidRPr="00560BBA" w:rsidRDefault="00572F69" w:rsidP="00560BBA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На поставку виброднищ</w:t>
      </w:r>
      <w:r w:rsidR="005F4B7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57648A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48526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с комплектом деталей для присоединения к существующим питателям </w:t>
      </w:r>
      <w:r w:rsidR="0057648A">
        <w:rPr>
          <w:rFonts w:ascii="Times New Roman" w:hAnsi="Times New Roman" w:cs="Times New Roman"/>
          <w:b/>
          <w:color w:val="000000"/>
          <w:shd w:val="clear" w:color="auto" w:fill="FFFFFF"/>
        </w:rPr>
        <w:t>для выгрузки муки из действующих силосов</w:t>
      </w:r>
      <w:r w:rsidR="004A02F3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F43040" w:rsidRPr="004618F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выполнение работ по </w:t>
      </w:r>
      <w:r w:rsidR="004A02F3">
        <w:rPr>
          <w:rFonts w:ascii="Times New Roman" w:hAnsi="Times New Roman" w:cs="Times New Roman"/>
          <w:b/>
          <w:color w:val="000000"/>
          <w:shd w:val="clear" w:color="auto" w:fill="FFFFFF"/>
        </w:rPr>
        <w:t>проектированию, изготовлению и доставке.</w:t>
      </w:r>
    </w:p>
    <w:p w14:paraId="6A89291B" w14:textId="77777777" w:rsidR="00F43040" w:rsidRDefault="00F43040" w:rsidP="004618F6">
      <w:pPr>
        <w:spacing w:after="0"/>
        <w:contextualSpacing/>
        <w:rPr>
          <w:rFonts w:ascii="Times New Roman" w:hAnsi="Times New Roman" w:cs="Times New Roman"/>
        </w:rPr>
      </w:pPr>
      <w:r w:rsidRPr="004618F6">
        <w:rPr>
          <w:rFonts w:ascii="Times New Roman" w:hAnsi="Times New Roman" w:cs="Times New Roman"/>
        </w:rPr>
        <w:t>Требования к оборудованию:</w:t>
      </w:r>
    </w:p>
    <w:p w14:paraId="7BDE2F1F" w14:textId="77777777" w:rsidR="00E3366C" w:rsidRPr="004618F6" w:rsidRDefault="00E3366C" w:rsidP="004618F6">
      <w:pPr>
        <w:spacing w:after="0"/>
        <w:contextualSpacing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F43040" w:rsidRPr="004618F6" w14:paraId="7767587C" w14:textId="77777777" w:rsidTr="005516CE">
        <w:tc>
          <w:tcPr>
            <w:tcW w:w="9345" w:type="dxa"/>
            <w:gridSpan w:val="2"/>
          </w:tcPr>
          <w:p w14:paraId="2AFAED1E" w14:textId="735D6A90" w:rsidR="00F43040" w:rsidRPr="004618F6" w:rsidRDefault="004618F6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1. </w:t>
            </w:r>
            <w:r w:rsidR="00F43040" w:rsidRPr="004618F6">
              <w:rPr>
                <w:rFonts w:ascii="Times New Roman" w:eastAsia="Calibri" w:hAnsi="Times New Roman" w:cs="Times New Roman"/>
                <w:b/>
              </w:rPr>
              <w:t>Общее требования к закупке</w:t>
            </w:r>
          </w:p>
        </w:tc>
      </w:tr>
      <w:tr w:rsidR="00F43040" w:rsidRPr="004618F6" w14:paraId="28041316" w14:textId="77777777" w:rsidTr="004618F6">
        <w:tc>
          <w:tcPr>
            <w:tcW w:w="3823" w:type="dxa"/>
          </w:tcPr>
          <w:p w14:paraId="24900293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</w:rPr>
              <w:t>Требования к объему предоставлений гарантий</w:t>
            </w:r>
          </w:p>
        </w:tc>
        <w:tc>
          <w:tcPr>
            <w:tcW w:w="5522" w:type="dxa"/>
          </w:tcPr>
          <w:p w14:paraId="43BF96AC" w14:textId="41DD8313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Гарантийный срок - </w:t>
            </w:r>
            <w:r w:rsidR="005F47C1" w:rsidRPr="004618F6">
              <w:rPr>
                <w:rFonts w:ascii="Times New Roman" w:eastAsia="Calibri" w:hAnsi="Times New Roman" w:cs="Times New Roman"/>
              </w:rPr>
              <w:t>24</w:t>
            </w:r>
            <w:r w:rsidRPr="004618F6">
              <w:rPr>
                <w:rFonts w:ascii="Times New Roman" w:eastAsia="Calibri" w:hAnsi="Times New Roman" w:cs="Times New Roman"/>
              </w:rPr>
              <w:t xml:space="preserve"> мес. со дня ввода оборудования в эксплуатацию.</w:t>
            </w:r>
          </w:p>
        </w:tc>
      </w:tr>
      <w:tr w:rsidR="00F43040" w:rsidRPr="004618F6" w14:paraId="49A4ACCE" w14:textId="77777777" w:rsidTr="004618F6">
        <w:tc>
          <w:tcPr>
            <w:tcW w:w="3823" w:type="dxa"/>
          </w:tcPr>
          <w:p w14:paraId="3F5CFB39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</w:rPr>
              <w:t>Место поставки товара, выполнения работ/оказания услуг;</w:t>
            </w:r>
          </w:p>
        </w:tc>
        <w:tc>
          <w:tcPr>
            <w:tcW w:w="5522" w:type="dxa"/>
          </w:tcPr>
          <w:p w14:paraId="6D1E9771" w14:textId="560B56B8" w:rsidR="00F43040" w:rsidRPr="00FA6F01" w:rsidRDefault="00F43040" w:rsidP="00FA6F01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  <w:b/>
              </w:rPr>
              <w:t xml:space="preserve">АО «СМАК», </w:t>
            </w:r>
            <w:r w:rsidR="0057648A">
              <w:rPr>
                <w:rFonts w:ascii="Times New Roman" w:eastAsia="Calibri" w:hAnsi="Times New Roman" w:cs="Times New Roman"/>
              </w:rPr>
              <w:t>г.Екатеринбург  территория логопарка «Кольцовский»строение12</w:t>
            </w:r>
          </w:p>
        </w:tc>
      </w:tr>
      <w:tr w:rsidR="00D92B27" w:rsidRPr="004618F6" w14:paraId="1B4C05D4" w14:textId="77777777" w:rsidTr="004618F6">
        <w:tc>
          <w:tcPr>
            <w:tcW w:w="3823" w:type="dxa"/>
          </w:tcPr>
          <w:p w14:paraId="1CDE2B43" w14:textId="7B7E3A3A" w:rsidR="00D92B27" w:rsidRPr="00D24271" w:rsidRDefault="00D92B27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D24271">
              <w:rPr>
                <w:rFonts w:ascii="Times New Roman" w:eastAsia="Calibri" w:hAnsi="Times New Roman" w:cs="Times New Roman"/>
              </w:rPr>
              <w:t>Время работы склада</w:t>
            </w:r>
          </w:p>
        </w:tc>
        <w:tc>
          <w:tcPr>
            <w:tcW w:w="5522" w:type="dxa"/>
          </w:tcPr>
          <w:p w14:paraId="122E7505" w14:textId="228EEA98" w:rsidR="00D92B27" w:rsidRPr="00D24271" w:rsidRDefault="00C15BDB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Будние дни с 6 до 14</w:t>
            </w:r>
            <w:r w:rsidR="00D92B27" w:rsidRPr="00D24271">
              <w:rPr>
                <w:rFonts w:ascii="Times New Roman" w:eastAsia="Calibri" w:hAnsi="Times New Roman" w:cs="Times New Roman"/>
              </w:rPr>
              <w:t xml:space="preserve"> часов по МСК</w:t>
            </w:r>
          </w:p>
        </w:tc>
      </w:tr>
      <w:tr w:rsidR="00D92B27" w:rsidRPr="004618F6" w14:paraId="0DF34484" w14:textId="77777777" w:rsidTr="004618F6">
        <w:tc>
          <w:tcPr>
            <w:tcW w:w="3823" w:type="dxa"/>
          </w:tcPr>
          <w:p w14:paraId="1031DECB" w14:textId="71E4D8C8" w:rsidR="00D92B27" w:rsidRPr="00D24271" w:rsidRDefault="00D92B27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D24271">
              <w:rPr>
                <w:rFonts w:ascii="Times New Roman" w:eastAsia="Calibri" w:hAnsi="Times New Roman" w:cs="Times New Roman"/>
              </w:rPr>
              <w:t xml:space="preserve">Доставка, </w:t>
            </w:r>
            <w:r w:rsidR="004618F6" w:rsidRPr="00D24271">
              <w:rPr>
                <w:rFonts w:ascii="Times New Roman" w:eastAsia="Calibri" w:hAnsi="Times New Roman" w:cs="Times New Roman"/>
              </w:rPr>
              <w:t>выгрузка и все расходы,</w:t>
            </w:r>
            <w:r w:rsidRPr="00D24271">
              <w:rPr>
                <w:rFonts w:ascii="Times New Roman" w:eastAsia="Calibri" w:hAnsi="Times New Roman" w:cs="Times New Roman"/>
              </w:rPr>
              <w:t xml:space="preserve"> связанные с транспортировкой товара</w:t>
            </w:r>
          </w:p>
        </w:tc>
        <w:tc>
          <w:tcPr>
            <w:tcW w:w="5522" w:type="dxa"/>
          </w:tcPr>
          <w:p w14:paraId="643CDCE6" w14:textId="6E1886FF" w:rsidR="00D92B27" w:rsidRPr="00D24271" w:rsidRDefault="00060A39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D24271">
              <w:rPr>
                <w:rFonts w:ascii="Times New Roman" w:eastAsia="Calibri" w:hAnsi="Times New Roman" w:cs="Times New Roman"/>
              </w:rPr>
              <w:t xml:space="preserve">Силами </w:t>
            </w:r>
            <w:r>
              <w:rPr>
                <w:rFonts w:ascii="Times New Roman" w:eastAsia="Calibri" w:hAnsi="Times New Roman" w:cs="Times New Roman"/>
              </w:rPr>
              <w:t xml:space="preserve">и за счет </w:t>
            </w:r>
            <w:r w:rsidR="00792AFF" w:rsidRPr="00D24271">
              <w:rPr>
                <w:rFonts w:ascii="Times New Roman" w:eastAsia="Calibri" w:hAnsi="Times New Roman" w:cs="Times New Roman"/>
              </w:rPr>
              <w:t>поставщика</w:t>
            </w:r>
          </w:p>
        </w:tc>
      </w:tr>
      <w:tr w:rsidR="00F43040" w:rsidRPr="004618F6" w14:paraId="3EF621B4" w14:textId="77777777" w:rsidTr="004618F6">
        <w:tc>
          <w:tcPr>
            <w:tcW w:w="3823" w:type="dxa"/>
            <w:shd w:val="clear" w:color="auto" w:fill="auto"/>
          </w:tcPr>
          <w:p w14:paraId="678B9527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Срок поставки </w:t>
            </w:r>
          </w:p>
        </w:tc>
        <w:tc>
          <w:tcPr>
            <w:tcW w:w="5522" w:type="dxa"/>
            <w:shd w:val="clear" w:color="auto" w:fill="auto"/>
          </w:tcPr>
          <w:p w14:paraId="70E5E7AF" w14:textId="38F75B5D" w:rsidR="00F43040" w:rsidRPr="004618F6" w:rsidRDefault="005F47C1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</w:rPr>
              <w:t>Не более</w:t>
            </w:r>
            <w:r w:rsidR="00F43040" w:rsidRPr="004618F6">
              <w:rPr>
                <w:rFonts w:ascii="Times New Roman" w:eastAsia="Calibri" w:hAnsi="Times New Roman" w:cs="Times New Roman"/>
              </w:rPr>
              <w:t xml:space="preserve"> </w:t>
            </w:r>
            <w:r w:rsidR="00572F69">
              <w:rPr>
                <w:rFonts w:ascii="Times New Roman" w:eastAsia="Calibri" w:hAnsi="Times New Roman" w:cs="Times New Roman"/>
              </w:rPr>
              <w:t>36</w:t>
            </w:r>
            <w:r w:rsidR="00F43040" w:rsidRPr="004618F6">
              <w:rPr>
                <w:rFonts w:ascii="Times New Roman" w:eastAsia="Calibri" w:hAnsi="Times New Roman" w:cs="Times New Roman"/>
              </w:rPr>
              <w:t xml:space="preserve"> недел</w:t>
            </w:r>
            <w:r w:rsidR="004E0D2F" w:rsidRPr="004618F6">
              <w:rPr>
                <w:rFonts w:ascii="Times New Roman" w:eastAsia="Calibri" w:hAnsi="Times New Roman" w:cs="Times New Roman"/>
              </w:rPr>
              <w:t>ь</w:t>
            </w:r>
            <w:r w:rsidR="00F43040" w:rsidRPr="004618F6">
              <w:rPr>
                <w:rFonts w:ascii="Times New Roman" w:eastAsia="Calibri" w:hAnsi="Times New Roman" w:cs="Times New Roman"/>
              </w:rPr>
              <w:t xml:space="preserve"> с момента подпи</w:t>
            </w:r>
            <w:r w:rsidR="004A02F3">
              <w:rPr>
                <w:rFonts w:ascii="Times New Roman" w:eastAsia="Calibri" w:hAnsi="Times New Roman" w:cs="Times New Roman"/>
              </w:rPr>
              <w:t>сания договора обеими сторонами и внесения предоплаты.</w:t>
            </w:r>
          </w:p>
        </w:tc>
      </w:tr>
      <w:tr w:rsidR="00C51D5B" w:rsidRPr="004618F6" w14:paraId="0485076B" w14:textId="77777777" w:rsidTr="004618F6">
        <w:tc>
          <w:tcPr>
            <w:tcW w:w="3823" w:type="dxa"/>
            <w:shd w:val="clear" w:color="auto" w:fill="auto"/>
          </w:tcPr>
          <w:p w14:paraId="1EE52A12" w14:textId="5D026962" w:rsidR="00C51D5B" w:rsidRPr="004618F6" w:rsidRDefault="00C51D5B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Время реагирования </w:t>
            </w:r>
            <w:r w:rsidR="00FF7D88" w:rsidRPr="004618F6">
              <w:rPr>
                <w:rFonts w:ascii="Times New Roman" w:eastAsia="Calibri" w:hAnsi="Times New Roman" w:cs="Times New Roman"/>
              </w:rPr>
              <w:t xml:space="preserve">на </w:t>
            </w:r>
            <w:r w:rsidR="009659A9" w:rsidRPr="004618F6">
              <w:rPr>
                <w:rFonts w:ascii="Times New Roman" w:eastAsia="Calibri" w:hAnsi="Times New Roman" w:cs="Times New Roman"/>
              </w:rPr>
              <w:t>выявление и</w:t>
            </w:r>
            <w:r w:rsidR="00FF7D88" w:rsidRPr="004618F6">
              <w:rPr>
                <w:rFonts w:ascii="Times New Roman" w:eastAsia="Calibri" w:hAnsi="Times New Roman" w:cs="Times New Roman"/>
              </w:rPr>
              <w:t xml:space="preserve"> устранение неисправностей  </w:t>
            </w:r>
          </w:p>
        </w:tc>
        <w:tc>
          <w:tcPr>
            <w:tcW w:w="5522" w:type="dxa"/>
            <w:shd w:val="clear" w:color="auto" w:fill="auto"/>
          </w:tcPr>
          <w:p w14:paraId="588BC157" w14:textId="18F37F05" w:rsidR="00C51D5B" w:rsidRPr="004618F6" w:rsidRDefault="00E25AD5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</w:pPr>
            <w:r w:rsidRPr="004618F6"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  <w:t xml:space="preserve">Устранение </w:t>
            </w:r>
            <w:r w:rsidR="004618F6" w:rsidRPr="004618F6"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  <w:t>неисправностей не</w:t>
            </w:r>
            <w:r w:rsidR="00FF7D88" w:rsidRPr="004618F6"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  <w:t xml:space="preserve"> более 3 – х рабочих дней</w:t>
            </w:r>
            <w:r w:rsidR="00D24271"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  <w:t>.</w:t>
            </w:r>
            <w:r w:rsidR="00FF7D88" w:rsidRPr="004618F6"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  <w:t xml:space="preserve"> </w:t>
            </w:r>
          </w:p>
        </w:tc>
      </w:tr>
      <w:tr w:rsidR="00A775DF" w:rsidRPr="004618F6" w14:paraId="56062E06" w14:textId="77777777" w:rsidTr="004618F6">
        <w:tc>
          <w:tcPr>
            <w:tcW w:w="3823" w:type="dxa"/>
            <w:shd w:val="clear" w:color="auto" w:fill="auto"/>
          </w:tcPr>
          <w:p w14:paraId="716E587D" w14:textId="27EC668D" w:rsidR="00A775DF" w:rsidRPr="004618F6" w:rsidRDefault="00A775DF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Проверка работоспособности оборудования перед приемкой в эксплуатацию</w:t>
            </w:r>
          </w:p>
        </w:tc>
        <w:tc>
          <w:tcPr>
            <w:tcW w:w="5522" w:type="dxa"/>
            <w:shd w:val="clear" w:color="auto" w:fill="auto"/>
          </w:tcPr>
          <w:p w14:paraId="314598DD" w14:textId="125975A8" w:rsidR="00A775DF" w:rsidRPr="004618F6" w:rsidRDefault="00A775DF" w:rsidP="00042556">
            <w:pPr>
              <w:spacing w:after="0"/>
              <w:contextualSpacing/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</w:pPr>
            <w:r w:rsidRPr="004618F6"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  <w:t xml:space="preserve">Непрерывная работа оборудования в течении 72 часов при </w:t>
            </w:r>
            <w:r w:rsidR="004618F6" w:rsidRPr="004618F6">
              <w:rPr>
                <w:rFonts w:ascii="Times New Roman" w:eastAsia="Calibri" w:hAnsi="Times New Roman" w:cs="Times New Roman"/>
                <w:color w:val="1A1A1A"/>
                <w:shd w:val="clear" w:color="auto" w:fill="FFFFFF"/>
              </w:rPr>
              <w:t xml:space="preserve">максимальной </w:t>
            </w:r>
            <w:r w:rsidR="004618F6" w:rsidRPr="009E1780">
              <w:rPr>
                <w:rFonts w:ascii="Times New Roman" w:eastAsia="Calibri" w:hAnsi="Times New Roman" w:cs="Times New Roman"/>
                <w:shd w:val="clear" w:color="auto" w:fill="FFFFFF"/>
              </w:rPr>
              <w:t>заявленной</w:t>
            </w:r>
            <w:r w:rsidRPr="009E1780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330251" w:rsidRPr="009E1780">
              <w:rPr>
                <w:rFonts w:ascii="Times New Roman" w:eastAsia="Calibri" w:hAnsi="Times New Roman" w:cs="Times New Roman"/>
                <w:shd w:val="clear" w:color="auto" w:fill="FFFFFF"/>
              </w:rPr>
              <w:t>производительности</w:t>
            </w:r>
            <w:r w:rsidR="00042556">
              <w:rPr>
                <w:rFonts w:ascii="Times New Roman" w:eastAsia="Calibri" w:hAnsi="Times New Roman" w:cs="Times New Roman"/>
                <w:shd w:val="clear" w:color="auto" w:fill="FFFFFF"/>
              </w:rPr>
              <w:t>.</w:t>
            </w:r>
            <w:r w:rsidR="00D24271" w:rsidRPr="009E1780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F43040" w:rsidRPr="004618F6" w14:paraId="46C4E544" w14:textId="77777777" w:rsidTr="004618F6">
        <w:tc>
          <w:tcPr>
            <w:tcW w:w="3823" w:type="dxa"/>
            <w:shd w:val="clear" w:color="auto" w:fill="auto"/>
          </w:tcPr>
          <w:p w14:paraId="2CA16931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</w:rPr>
              <w:t>Ф.И.О. ответственного по технической части документации</w:t>
            </w:r>
          </w:p>
        </w:tc>
        <w:tc>
          <w:tcPr>
            <w:tcW w:w="5522" w:type="dxa"/>
            <w:shd w:val="clear" w:color="auto" w:fill="auto"/>
          </w:tcPr>
          <w:p w14:paraId="474D59B6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Главный механик   </w:t>
            </w:r>
          </w:p>
          <w:p w14:paraId="6768E6E0" w14:textId="77777777" w:rsidR="00C15BDB" w:rsidRDefault="00C15BDB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Поторочин П.Н.</w:t>
            </w:r>
          </w:p>
          <w:p w14:paraId="6C279D27" w14:textId="424B7D7E" w:rsidR="00F43040" w:rsidRPr="004618F6" w:rsidRDefault="00C15BDB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Тел.+79122208758</w:t>
            </w:r>
          </w:p>
        </w:tc>
        <w:bookmarkStart w:id="0" w:name="_GoBack"/>
        <w:bookmarkEnd w:id="0"/>
      </w:tr>
      <w:tr w:rsidR="00F43040" w:rsidRPr="004618F6" w14:paraId="572B8EE4" w14:textId="77777777" w:rsidTr="004618F6">
        <w:tc>
          <w:tcPr>
            <w:tcW w:w="3823" w:type="dxa"/>
            <w:shd w:val="clear" w:color="auto" w:fill="auto"/>
          </w:tcPr>
          <w:p w14:paraId="0A9C448A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Сертификация </w:t>
            </w:r>
          </w:p>
        </w:tc>
        <w:tc>
          <w:tcPr>
            <w:tcW w:w="5522" w:type="dxa"/>
            <w:shd w:val="clear" w:color="auto" w:fill="auto"/>
          </w:tcPr>
          <w:p w14:paraId="27FE05A7" w14:textId="30625706" w:rsidR="00F43040" w:rsidRPr="004618F6" w:rsidRDefault="00F43040" w:rsidP="0004255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Оборудование должно соответствовать всем нормам СанПиН</w:t>
            </w:r>
            <w:r w:rsidR="00042556">
              <w:rPr>
                <w:rFonts w:ascii="Times New Roman" w:eastAsia="Calibri" w:hAnsi="Times New Roman" w:cs="Times New Roman"/>
              </w:rPr>
              <w:t xml:space="preserve"> </w:t>
            </w:r>
            <w:r w:rsidRPr="004618F6">
              <w:rPr>
                <w:rFonts w:ascii="Times New Roman" w:eastAsia="Calibri" w:hAnsi="Times New Roman" w:cs="Times New Roman"/>
              </w:rPr>
              <w:t>и имеет всю разрешительную документацию для поставки и эксплуатации на территории РФ.</w:t>
            </w:r>
          </w:p>
        </w:tc>
      </w:tr>
      <w:tr w:rsidR="00E25AD5" w:rsidRPr="004618F6" w14:paraId="2E24A6C1" w14:textId="77777777" w:rsidTr="004618F6">
        <w:tc>
          <w:tcPr>
            <w:tcW w:w="3823" w:type="dxa"/>
            <w:shd w:val="clear" w:color="auto" w:fill="auto"/>
          </w:tcPr>
          <w:p w14:paraId="48752047" w14:textId="4E8339BC" w:rsidR="00E25AD5" w:rsidRPr="004618F6" w:rsidRDefault="00E25AD5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Комплект поставки </w:t>
            </w:r>
          </w:p>
        </w:tc>
        <w:tc>
          <w:tcPr>
            <w:tcW w:w="5522" w:type="dxa"/>
            <w:shd w:val="clear" w:color="auto" w:fill="auto"/>
          </w:tcPr>
          <w:p w14:paraId="2E30CD31" w14:textId="47B13B53" w:rsidR="00E25AD5" w:rsidRPr="004618F6" w:rsidRDefault="00E25AD5" w:rsidP="004618F6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Оборудование </w:t>
            </w:r>
          </w:p>
          <w:p w14:paraId="46B609E9" w14:textId="77777777" w:rsidR="00E25AD5" w:rsidRPr="004618F6" w:rsidRDefault="00E25AD5" w:rsidP="004618F6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Руководство по эксплуатации на русском языке </w:t>
            </w:r>
          </w:p>
          <w:p w14:paraId="77D9F070" w14:textId="753DB731" w:rsidR="00E25AD5" w:rsidRPr="004618F6" w:rsidRDefault="00E25AD5" w:rsidP="004618F6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Электрические схемы</w:t>
            </w:r>
          </w:p>
          <w:p w14:paraId="67793C6B" w14:textId="77777777" w:rsidR="00E25AD5" w:rsidRPr="004618F6" w:rsidRDefault="00E25AD5" w:rsidP="004618F6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Декларация соответствия ТР ТС</w:t>
            </w:r>
          </w:p>
          <w:p w14:paraId="358C8E3D" w14:textId="08948F31" w:rsidR="00E25AD5" w:rsidRPr="004618F6" w:rsidRDefault="00792AFF" w:rsidP="004618F6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eastAsia="Calibri" w:hAnsi="Times New Roman" w:cs="Times New Roman"/>
                <w:strike/>
              </w:rPr>
            </w:pPr>
            <w:r w:rsidRPr="004618F6">
              <w:rPr>
                <w:rFonts w:ascii="Times New Roman" w:eastAsia="Calibri" w:hAnsi="Times New Roman" w:cs="Times New Roman"/>
              </w:rPr>
              <w:t>Экспертное заключение по результатам санитарно-эпидемиологической экспертизы и протоколы испытаний</w:t>
            </w:r>
          </w:p>
          <w:p w14:paraId="50642D24" w14:textId="32FE3A18" w:rsidR="00E25AD5" w:rsidRPr="00A36090" w:rsidRDefault="00E25AD5" w:rsidP="00A36090">
            <w:pPr>
              <w:pStyle w:val="a7"/>
              <w:numPr>
                <w:ilvl w:val="0"/>
                <w:numId w:val="2"/>
              </w:numPr>
              <w:spacing w:after="0"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Чертеж оборудования и спецификация </w:t>
            </w:r>
            <w:r w:rsidR="00792AFF" w:rsidRPr="004618F6">
              <w:rPr>
                <w:rFonts w:ascii="Times New Roman" w:eastAsia="Calibri" w:hAnsi="Times New Roman" w:cs="Times New Roman"/>
              </w:rPr>
              <w:t>запчастей</w:t>
            </w:r>
          </w:p>
        </w:tc>
      </w:tr>
      <w:tr w:rsidR="00F43040" w:rsidRPr="0057648A" w14:paraId="001ACC76" w14:textId="77777777" w:rsidTr="004618F6">
        <w:tc>
          <w:tcPr>
            <w:tcW w:w="93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D1595A6" w14:textId="264D637A" w:rsidR="00560BBA" w:rsidRPr="00560BBA" w:rsidRDefault="004618F6" w:rsidP="004618F6">
            <w:pPr>
              <w:spacing w:after="0"/>
              <w:contextualSpacing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2. </w:t>
            </w:r>
            <w:r w:rsidRPr="00F342D6">
              <w:rPr>
                <w:rFonts w:ascii="Times New Roman" w:eastAsia="Arial" w:hAnsi="Times New Roman" w:cs="Times New Roman"/>
                <w:b/>
                <w:color w:val="000000"/>
                <w:kern w:val="0"/>
                <w:sz w:val="21"/>
                <w:szCs w:val="21"/>
                <w:lang w:eastAsia="ar-SA"/>
                <w14:ligatures w14:val="none"/>
              </w:rPr>
              <w:t>Функциональные характеристики, технические</w:t>
            </w: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1"/>
                <w:szCs w:val="21"/>
                <w:lang w:eastAsia="ar-SA"/>
                <w14:ligatures w14:val="none"/>
              </w:rPr>
              <w:t xml:space="preserve"> и качественные характеристики, </w:t>
            </w:r>
            <w:r w:rsidRPr="00F342D6">
              <w:rPr>
                <w:rFonts w:ascii="Times New Roman" w:eastAsia="Arial" w:hAnsi="Times New Roman" w:cs="Times New Roman"/>
                <w:b/>
                <w:color w:val="000000"/>
                <w:kern w:val="0"/>
                <w:sz w:val="21"/>
                <w:szCs w:val="21"/>
                <w:lang w:eastAsia="ar-SA"/>
                <w14:ligatures w14:val="none"/>
              </w:rPr>
              <w:t>эксплуатационные характеристики товара</w:t>
            </w:r>
            <w:r>
              <w:rPr>
                <w:rFonts w:ascii="Times New Roman" w:eastAsia="Arial" w:hAnsi="Times New Roman" w:cs="Times New Roman"/>
                <w:b/>
                <w:color w:val="000000"/>
                <w:kern w:val="0"/>
                <w:sz w:val="21"/>
                <w:szCs w:val="21"/>
                <w:lang w:eastAsia="ar-SA"/>
                <w14:ligatures w14:val="none"/>
              </w:rPr>
              <w:t>:</w:t>
            </w:r>
          </w:p>
        </w:tc>
      </w:tr>
      <w:tr w:rsidR="00F43040" w:rsidRPr="004618F6" w14:paraId="26FA11F8" w14:textId="77777777" w:rsidTr="004618F6">
        <w:tc>
          <w:tcPr>
            <w:tcW w:w="3823" w:type="dxa"/>
            <w:tcBorders>
              <w:bottom w:val="single" w:sz="4" w:space="0" w:color="auto"/>
            </w:tcBorders>
            <w:shd w:val="clear" w:color="auto" w:fill="auto"/>
          </w:tcPr>
          <w:p w14:paraId="1F228577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  <w:b/>
              </w:rPr>
              <w:t>Параметр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shd w:val="clear" w:color="auto" w:fill="auto"/>
          </w:tcPr>
          <w:p w14:paraId="0A66DB5C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4618F6">
              <w:rPr>
                <w:rFonts w:ascii="Times New Roman" w:eastAsia="Calibri" w:hAnsi="Times New Roman" w:cs="Times New Roman"/>
                <w:b/>
              </w:rPr>
              <w:t>Требование к оборудованию</w:t>
            </w:r>
          </w:p>
        </w:tc>
      </w:tr>
      <w:tr w:rsidR="00F43040" w:rsidRPr="004618F6" w14:paraId="14128785" w14:textId="77777777" w:rsidTr="004618F6">
        <w:tc>
          <w:tcPr>
            <w:tcW w:w="3823" w:type="dxa"/>
            <w:tcBorders>
              <w:top w:val="single" w:sz="4" w:space="0" w:color="auto"/>
            </w:tcBorders>
            <w:shd w:val="clear" w:color="auto" w:fill="auto"/>
          </w:tcPr>
          <w:p w14:paraId="62901DC0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Производительность</w:t>
            </w:r>
          </w:p>
        </w:tc>
        <w:tc>
          <w:tcPr>
            <w:tcW w:w="5522" w:type="dxa"/>
            <w:tcBorders>
              <w:top w:val="single" w:sz="4" w:space="0" w:color="auto"/>
            </w:tcBorders>
            <w:shd w:val="clear" w:color="auto" w:fill="auto"/>
          </w:tcPr>
          <w:p w14:paraId="4DD2339A" w14:textId="73E79C34" w:rsidR="00F43040" w:rsidRPr="00497E46" w:rsidRDefault="00497E46" w:rsidP="00C15BD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 xml:space="preserve">6 </w:t>
            </w:r>
            <w:r>
              <w:rPr>
                <w:rFonts w:ascii="Times New Roman" w:eastAsia="Calibri" w:hAnsi="Times New Roman" w:cs="Times New Roman"/>
              </w:rPr>
              <w:t>тонн/час</w:t>
            </w:r>
          </w:p>
        </w:tc>
      </w:tr>
      <w:tr w:rsidR="00F43040" w:rsidRPr="004618F6" w14:paraId="07C13A46" w14:textId="77777777" w:rsidTr="004618F6">
        <w:tc>
          <w:tcPr>
            <w:tcW w:w="3823" w:type="dxa"/>
            <w:shd w:val="clear" w:color="auto" w:fill="auto"/>
          </w:tcPr>
          <w:p w14:paraId="3F14D832" w14:textId="00537E60" w:rsidR="00F43040" w:rsidRPr="004618F6" w:rsidRDefault="00F43040" w:rsidP="00497E4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 xml:space="preserve">Количество </w:t>
            </w:r>
            <w:r w:rsidR="00497E46">
              <w:rPr>
                <w:rFonts w:ascii="Times New Roman" w:eastAsia="Calibri" w:hAnsi="Times New Roman" w:cs="Times New Roman"/>
              </w:rPr>
              <w:t>виброднищ</w:t>
            </w:r>
          </w:p>
        </w:tc>
        <w:tc>
          <w:tcPr>
            <w:tcW w:w="5522" w:type="dxa"/>
            <w:shd w:val="clear" w:color="auto" w:fill="auto"/>
          </w:tcPr>
          <w:p w14:paraId="1DB6C571" w14:textId="264F798A" w:rsidR="00F43040" w:rsidRPr="004618F6" w:rsidRDefault="00560BBA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F43040" w:rsidRPr="004618F6">
              <w:rPr>
                <w:rFonts w:ascii="Times New Roman" w:eastAsia="Calibri" w:hAnsi="Times New Roman" w:cs="Times New Roman"/>
              </w:rPr>
              <w:t xml:space="preserve"> шт.</w:t>
            </w:r>
          </w:p>
        </w:tc>
      </w:tr>
      <w:tr w:rsidR="00F43040" w:rsidRPr="004618F6" w14:paraId="61B6681F" w14:textId="77777777" w:rsidTr="004618F6">
        <w:tc>
          <w:tcPr>
            <w:tcW w:w="3823" w:type="dxa"/>
            <w:shd w:val="clear" w:color="auto" w:fill="auto"/>
          </w:tcPr>
          <w:p w14:paraId="1AE54814" w14:textId="44A78DB8" w:rsidR="00F43040" w:rsidRPr="004618F6" w:rsidRDefault="00322EF1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Конфигурация</w:t>
            </w:r>
          </w:p>
        </w:tc>
        <w:tc>
          <w:tcPr>
            <w:tcW w:w="5522" w:type="dxa"/>
            <w:shd w:val="clear" w:color="auto" w:fill="auto"/>
          </w:tcPr>
          <w:p w14:paraId="624DE77C" w14:textId="432E057E" w:rsidR="00F43040" w:rsidRPr="004618F6" w:rsidRDefault="00322EF1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Виброднище с двумя выходами и патрубками крепления заслонки диаметром 250мм</w:t>
            </w:r>
          </w:p>
        </w:tc>
      </w:tr>
      <w:tr w:rsidR="00F43040" w:rsidRPr="004618F6" w14:paraId="61B2DB8F" w14:textId="77777777" w:rsidTr="004618F6">
        <w:tc>
          <w:tcPr>
            <w:tcW w:w="3823" w:type="dxa"/>
            <w:shd w:val="clear" w:color="auto" w:fill="auto"/>
          </w:tcPr>
          <w:p w14:paraId="2DC55291" w14:textId="03D205CB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2" w:type="dxa"/>
            <w:shd w:val="clear" w:color="auto" w:fill="auto"/>
          </w:tcPr>
          <w:p w14:paraId="05FD4E56" w14:textId="2A379B50" w:rsidR="00F43040" w:rsidRPr="004618F6" w:rsidRDefault="00322EF1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Вибраторы 2 шт</w:t>
            </w:r>
            <w:r w:rsidR="00485261">
              <w:rPr>
                <w:rFonts w:ascii="Times New Roman" w:eastAsia="Calibri" w:hAnsi="Times New Roman" w:cs="Times New Roman"/>
              </w:rPr>
              <w:t xml:space="preserve"> на каждом видроднище</w:t>
            </w:r>
          </w:p>
        </w:tc>
      </w:tr>
      <w:tr w:rsidR="00F43040" w:rsidRPr="004618F6" w14:paraId="4FFFDCC2" w14:textId="77777777" w:rsidTr="004618F6">
        <w:tc>
          <w:tcPr>
            <w:tcW w:w="3823" w:type="dxa"/>
            <w:shd w:val="clear" w:color="auto" w:fill="auto"/>
          </w:tcPr>
          <w:p w14:paraId="259DDE22" w14:textId="2B96EDDC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2" w:type="dxa"/>
            <w:shd w:val="clear" w:color="auto" w:fill="auto"/>
          </w:tcPr>
          <w:p w14:paraId="345F8862" w14:textId="56944494" w:rsidR="00F43040" w:rsidRPr="004618F6" w:rsidRDefault="00322EF1" w:rsidP="00C15BDB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Присоединительное кольцо к действующему силосу</w:t>
            </w:r>
          </w:p>
        </w:tc>
      </w:tr>
      <w:tr w:rsidR="00F43040" w:rsidRPr="004618F6" w14:paraId="18A9C2D9" w14:textId="77777777" w:rsidTr="004618F6">
        <w:tc>
          <w:tcPr>
            <w:tcW w:w="3823" w:type="dxa"/>
            <w:shd w:val="clear" w:color="auto" w:fill="auto"/>
          </w:tcPr>
          <w:p w14:paraId="25C4F16B" w14:textId="3F376491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2" w:type="dxa"/>
            <w:shd w:val="clear" w:color="auto" w:fill="auto"/>
          </w:tcPr>
          <w:p w14:paraId="0F6E61C7" w14:textId="09D834B6" w:rsidR="00F43040" w:rsidRPr="00E43197" w:rsidRDefault="00322EF1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Мягкая вставка с пружинными держателями</w:t>
            </w:r>
          </w:p>
        </w:tc>
      </w:tr>
      <w:tr w:rsidR="00322EF1" w:rsidRPr="004618F6" w14:paraId="3B3AD271" w14:textId="77777777" w:rsidTr="004618F6">
        <w:tc>
          <w:tcPr>
            <w:tcW w:w="3823" w:type="dxa"/>
            <w:shd w:val="clear" w:color="auto" w:fill="auto"/>
          </w:tcPr>
          <w:p w14:paraId="4D95AD81" w14:textId="77777777" w:rsidR="00322EF1" w:rsidRPr="004618F6" w:rsidRDefault="00322EF1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22" w:type="dxa"/>
            <w:shd w:val="clear" w:color="auto" w:fill="auto"/>
          </w:tcPr>
          <w:p w14:paraId="022E09CE" w14:textId="0FEAF10C" w:rsidR="00322EF1" w:rsidRDefault="00322EF1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Промежуточный бункер с воздушным фильтром с креплением к питателю</w:t>
            </w:r>
          </w:p>
        </w:tc>
      </w:tr>
      <w:tr w:rsidR="00F43040" w:rsidRPr="004618F6" w14:paraId="395341A7" w14:textId="77777777" w:rsidTr="004618F6">
        <w:tc>
          <w:tcPr>
            <w:tcW w:w="3823" w:type="dxa"/>
            <w:shd w:val="clear" w:color="auto" w:fill="auto"/>
          </w:tcPr>
          <w:p w14:paraId="43A4B11C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Материал исполнения</w:t>
            </w:r>
          </w:p>
        </w:tc>
        <w:tc>
          <w:tcPr>
            <w:tcW w:w="5522" w:type="dxa"/>
            <w:shd w:val="clear" w:color="auto" w:fill="auto"/>
          </w:tcPr>
          <w:p w14:paraId="202B5471" w14:textId="6796EFC2" w:rsidR="00F43040" w:rsidRPr="004618F6" w:rsidRDefault="00497E46" w:rsidP="00497E4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Нержавеющая сталь толщиной 10мм, с</w:t>
            </w:r>
            <w:r w:rsidR="00F43040" w:rsidRPr="004618F6">
              <w:rPr>
                <w:rFonts w:ascii="Times New Roman" w:eastAsia="Calibri" w:hAnsi="Times New Roman" w:cs="Times New Roman"/>
              </w:rPr>
              <w:t xml:space="preserve"> допусками к пищевым производствам</w:t>
            </w:r>
          </w:p>
        </w:tc>
      </w:tr>
      <w:tr w:rsidR="00F43040" w:rsidRPr="004618F6" w14:paraId="2A14DDA4" w14:textId="77777777" w:rsidTr="004618F6">
        <w:tc>
          <w:tcPr>
            <w:tcW w:w="3823" w:type="dxa"/>
            <w:shd w:val="clear" w:color="auto" w:fill="auto"/>
          </w:tcPr>
          <w:p w14:paraId="4A0A6BE6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lastRenderedPageBreak/>
              <w:t>Рабочая высота</w:t>
            </w:r>
          </w:p>
        </w:tc>
        <w:tc>
          <w:tcPr>
            <w:tcW w:w="5522" w:type="dxa"/>
            <w:shd w:val="clear" w:color="auto" w:fill="auto"/>
          </w:tcPr>
          <w:p w14:paraId="0CDA344B" w14:textId="39C59DFB" w:rsidR="00F43040" w:rsidRPr="004618F6" w:rsidRDefault="00485261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результатам замеров</w:t>
            </w:r>
          </w:p>
        </w:tc>
      </w:tr>
      <w:tr w:rsidR="00F43040" w:rsidRPr="004618F6" w14:paraId="77BA3357" w14:textId="77777777" w:rsidTr="004618F6">
        <w:tc>
          <w:tcPr>
            <w:tcW w:w="3823" w:type="dxa"/>
            <w:shd w:val="clear" w:color="auto" w:fill="auto"/>
          </w:tcPr>
          <w:p w14:paraId="7D879F7C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Условия эксплуатации</w:t>
            </w:r>
          </w:p>
        </w:tc>
        <w:tc>
          <w:tcPr>
            <w:tcW w:w="5522" w:type="dxa"/>
            <w:shd w:val="clear" w:color="auto" w:fill="auto"/>
          </w:tcPr>
          <w:p w14:paraId="56FE601E" w14:textId="518CBF3D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От 0°С до +35°С при относи</w:t>
            </w:r>
            <w:r w:rsidR="00C36D79" w:rsidRPr="004618F6">
              <w:rPr>
                <w:rFonts w:ascii="Times New Roman" w:eastAsia="Calibri" w:hAnsi="Times New Roman" w:cs="Times New Roman"/>
              </w:rPr>
              <w:t>тельной влажности воздуха 30%-80</w:t>
            </w:r>
            <w:r w:rsidRPr="004618F6">
              <w:rPr>
                <w:rFonts w:ascii="Times New Roman" w:eastAsia="Calibri" w:hAnsi="Times New Roman" w:cs="Times New Roman"/>
              </w:rPr>
              <w:t>%</w:t>
            </w:r>
          </w:p>
        </w:tc>
      </w:tr>
      <w:tr w:rsidR="00F43040" w:rsidRPr="004618F6" w14:paraId="5B7A306F" w14:textId="77777777" w:rsidTr="004618F6">
        <w:tc>
          <w:tcPr>
            <w:tcW w:w="3823" w:type="dxa"/>
            <w:shd w:val="clear" w:color="auto" w:fill="auto"/>
          </w:tcPr>
          <w:p w14:paraId="3D5085A5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Система управления</w:t>
            </w:r>
          </w:p>
        </w:tc>
        <w:tc>
          <w:tcPr>
            <w:tcW w:w="5522" w:type="dxa"/>
            <w:shd w:val="clear" w:color="auto" w:fill="auto"/>
          </w:tcPr>
          <w:p w14:paraId="5523DA4A" w14:textId="3108DF6A" w:rsidR="00F43040" w:rsidRPr="004618F6" w:rsidRDefault="00497E46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 действующей системы подачи муки.</w:t>
            </w:r>
          </w:p>
        </w:tc>
      </w:tr>
      <w:tr w:rsidR="00F43040" w:rsidRPr="004618F6" w14:paraId="5A170FE4" w14:textId="77777777" w:rsidTr="004618F6">
        <w:tc>
          <w:tcPr>
            <w:tcW w:w="3823" w:type="dxa"/>
            <w:shd w:val="clear" w:color="auto" w:fill="auto"/>
          </w:tcPr>
          <w:p w14:paraId="74EB749C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Работы:</w:t>
            </w:r>
          </w:p>
        </w:tc>
        <w:tc>
          <w:tcPr>
            <w:tcW w:w="5522" w:type="dxa"/>
            <w:shd w:val="clear" w:color="auto" w:fill="auto"/>
          </w:tcPr>
          <w:p w14:paraId="07E56B1A" w14:textId="2584C2D5" w:rsidR="00F43040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4618F6">
              <w:rPr>
                <w:rFonts w:ascii="Times New Roman" w:eastAsia="Calibri" w:hAnsi="Times New Roman" w:cs="Times New Roman"/>
              </w:rPr>
              <w:t>а)</w:t>
            </w:r>
            <w:r w:rsidR="007936E6">
              <w:rPr>
                <w:rFonts w:ascii="Times New Roman" w:eastAsia="Calibri" w:hAnsi="Times New Roman" w:cs="Times New Roman"/>
              </w:rPr>
              <w:t>Проектирование виброднищ</w:t>
            </w:r>
            <w:r w:rsidRPr="004618F6">
              <w:rPr>
                <w:rFonts w:ascii="Times New Roman" w:eastAsia="Calibri" w:hAnsi="Times New Roman" w:cs="Times New Roman"/>
                <w:shd w:val="clear" w:color="auto" w:fill="FFFFFF"/>
              </w:rPr>
              <w:t>.</w:t>
            </w:r>
          </w:p>
          <w:p w14:paraId="12FB6F8D" w14:textId="7133DBFC" w:rsidR="007936E6" w:rsidRPr="004618F6" w:rsidRDefault="007936E6" w:rsidP="004618F6">
            <w:pPr>
              <w:spacing w:after="0"/>
              <w:contextualSpacing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hd w:val="clear" w:color="auto" w:fill="FFFFFF"/>
              </w:rPr>
              <w:t>б) Согласование с заказчиком</w:t>
            </w:r>
          </w:p>
          <w:p w14:paraId="1256D2D8" w14:textId="5E788651" w:rsidR="00F43040" w:rsidRPr="004618F6" w:rsidRDefault="007936E6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7936E6">
              <w:rPr>
                <w:rFonts w:ascii="Times New Roman" w:eastAsia="Calibri" w:hAnsi="Times New Roman" w:cs="Times New Roman"/>
              </w:rPr>
              <w:t>в</w:t>
            </w:r>
            <w:r w:rsidR="00F43040" w:rsidRPr="004618F6">
              <w:rPr>
                <w:rFonts w:ascii="Times New Roman" w:eastAsia="Calibri" w:hAnsi="Times New Roman" w:cs="Times New Roman"/>
              </w:rPr>
              <w:t xml:space="preserve">) </w:t>
            </w:r>
            <w:r>
              <w:rPr>
                <w:rFonts w:ascii="Times New Roman" w:eastAsia="Calibri" w:hAnsi="Times New Roman" w:cs="Times New Roman"/>
              </w:rPr>
              <w:t>Изготовление</w:t>
            </w:r>
          </w:p>
          <w:p w14:paraId="27E367EF" w14:textId="42731A99" w:rsidR="00F43040" w:rsidRPr="004618F6" w:rsidRDefault="007936E6" w:rsidP="007936E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г) Доставка</w:t>
            </w:r>
          </w:p>
        </w:tc>
      </w:tr>
      <w:tr w:rsidR="00F43040" w:rsidRPr="004618F6" w14:paraId="76B7584E" w14:textId="77777777" w:rsidTr="004618F6">
        <w:tc>
          <w:tcPr>
            <w:tcW w:w="3823" w:type="dxa"/>
            <w:shd w:val="clear" w:color="auto" w:fill="auto"/>
          </w:tcPr>
          <w:p w14:paraId="41C99663" w14:textId="77777777" w:rsidR="00F43040" w:rsidRPr="004618F6" w:rsidDel="00975718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ЗИП в комплекте</w:t>
            </w:r>
          </w:p>
        </w:tc>
        <w:tc>
          <w:tcPr>
            <w:tcW w:w="5522" w:type="dxa"/>
            <w:shd w:val="clear" w:color="auto" w:fill="auto"/>
          </w:tcPr>
          <w:p w14:paraId="6D9B37C4" w14:textId="77777777" w:rsidR="00F43040" w:rsidRPr="004618F6" w:rsidRDefault="00F43040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4618F6">
              <w:rPr>
                <w:rFonts w:ascii="Times New Roman" w:eastAsia="Calibri" w:hAnsi="Times New Roman" w:cs="Times New Roman"/>
              </w:rPr>
              <w:t>На первые два года эксплуатации</w:t>
            </w:r>
          </w:p>
        </w:tc>
      </w:tr>
      <w:tr w:rsidR="00E3366C" w:rsidRPr="004618F6" w14:paraId="723D61E1" w14:textId="77777777" w:rsidTr="004618F6">
        <w:tc>
          <w:tcPr>
            <w:tcW w:w="3823" w:type="dxa"/>
            <w:shd w:val="clear" w:color="auto" w:fill="auto"/>
          </w:tcPr>
          <w:p w14:paraId="5548DC36" w14:textId="38B9ED47" w:rsidR="00E3366C" w:rsidRPr="004618F6" w:rsidRDefault="00E3366C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Эксплуатационные требования</w:t>
            </w:r>
          </w:p>
        </w:tc>
        <w:tc>
          <w:tcPr>
            <w:tcW w:w="5522" w:type="dxa"/>
            <w:shd w:val="clear" w:color="auto" w:fill="auto"/>
          </w:tcPr>
          <w:p w14:paraId="6734DE34" w14:textId="397484AF" w:rsidR="00E3366C" w:rsidRPr="004618F6" w:rsidRDefault="00E3366C" w:rsidP="004618F6">
            <w:p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Гарантированное равномерное поступление муки из силосов, предотвращение образования сводов, остатков в силосе , в том числе пристенных не движимых слоев.</w:t>
            </w:r>
          </w:p>
        </w:tc>
      </w:tr>
    </w:tbl>
    <w:p w14:paraId="55709B89" w14:textId="77777777" w:rsidR="00F43040" w:rsidRPr="004618F6" w:rsidRDefault="00F43040" w:rsidP="004618F6">
      <w:pPr>
        <w:spacing w:after="0"/>
        <w:contextualSpacing/>
        <w:rPr>
          <w:rFonts w:ascii="Times New Roman" w:hAnsi="Times New Roman" w:cs="Times New Roman"/>
        </w:rPr>
      </w:pPr>
    </w:p>
    <w:p w14:paraId="3FF601BD" w14:textId="257B3858" w:rsidR="00F43040" w:rsidRPr="00560BBA" w:rsidRDefault="00560BBA" w:rsidP="004618F6">
      <w:pPr>
        <w:spacing w:after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Схема установки виброднищ </w:t>
      </w:r>
      <w:r>
        <w:rPr>
          <w:rFonts w:ascii="Times New Roman" w:hAnsi="Times New Roman" w:cs="Times New Roman"/>
          <w:b/>
          <w:lang w:val="en-US"/>
        </w:rPr>
        <w:t>(</w:t>
      </w:r>
      <w:r>
        <w:rPr>
          <w:rFonts w:ascii="Times New Roman" w:hAnsi="Times New Roman" w:cs="Times New Roman"/>
          <w:b/>
        </w:rPr>
        <w:t>условно).</w:t>
      </w:r>
    </w:p>
    <w:p w14:paraId="1E002960" w14:textId="35A889C3" w:rsidR="00832ED1" w:rsidRDefault="00E3366C" w:rsidP="00832ED1">
      <w:r w:rsidRPr="00E3366C">
        <w:rPr>
          <w:noProof/>
          <w:lang w:eastAsia="ru-RU"/>
        </w:rPr>
        <w:drawing>
          <wp:inline distT="0" distB="0" distL="0" distR="0" wp14:anchorId="17E57B57" wp14:editId="2DE07C07">
            <wp:extent cx="5940425" cy="4081332"/>
            <wp:effectExtent l="0" t="0" r="3175" b="0"/>
            <wp:docPr id="3" name="Рисунок 3" descr="C:\Users\Taskaev\Pictures\чертеж виброднищ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skaev\Pictures\чертеж виброднища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8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2A1E2" w14:textId="6D7DCC1B" w:rsidR="00F43040" w:rsidRDefault="00F43040" w:rsidP="00F43040"/>
    <w:tbl>
      <w:tblPr>
        <w:tblpPr w:leftFromText="180" w:rightFromText="180" w:vertAnchor="text" w:horzAnchor="margin" w:tblpY="43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676"/>
      </w:tblGrid>
      <w:tr w:rsidR="001A05BE" w14:paraId="2338F778" w14:textId="77777777" w:rsidTr="001A05BE">
        <w:trPr>
          <w:trHeight w:val="660"/>
        </w:trPr>
        <w:tc>
          <w:tcPr>
            <w:tcW w:w="8676" w:type="dxa"/>
          </w:tcPr>
          <w:p w14:paraId="26D70DCB" w14:textId="307CD2C1" w:rsidR="001A05BE" w:rsidRDefault="001A05BE" w:rsidP="001A05BE">
            <w:r>
              <w:rPr>
                <w:rFonts w:ascii="Times New Roman" w:eastAsia="Calibri" w:hAnsi="Times New Roman" w:cs="Times New Roman"/>
                <w:b/>
              </w:rPr>
              <w:t xml:space="preserve">                         3.  </w:t>
            </w:r>
            <w:r w:rsidRPr="004618F6">
              <w:rPr>
                <w:rFonts w:ascii="Times New Roman" w:eastAsia="Calibri" w:hAnsi="Times New Roman" w:cs="Times New Roman"/>
                <w:b/>
              </w:rPr>
              <w:t>Характеристика продукт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а </w:t>
            </w:r>
          </w:p>
        </w:tc>
      </w:tr>
    </w:tbl>
    <w:p w14:paraId="25BC8EEF" w14:textId="7A090CEC" w:rsidR="004618F6" w:rsidRDefault="004618F6" w:rsidP="004618F6">
      <w:pPr>
        <w:jc w:val="right"/>
      </w:pPr>
      <w:r>
        <w:t>Рис. 2</w:t>
      </w:r>
    </w:p>
    <w:p w14:paraId="372253AD" w14:textId="77777777" w:rsidR="00E43197" w:rsidRDefault="00E43197" w:rsidP="004618F6">
      <w:pPr>
        <w:jc w:val="right"/>
      </w:pPr>
    </w:p>
    <w:p w14:paraId="3AF0F315" w14:textId="77777777" w:rsidR="00E43197" w:rsidRDefault="00E43197" w:rsidP="004618F6">
      <w:pPr>
        <w:jc w:val="right"/>
      </w:pPr>
    </w:p>
    <w:tbl>
      <w:tblPr>
        <w:tblpPr w:leftFromText="180" w:rightFromText="180" w:vertAnchor="text" w:tblpY="1"/>
        <w:tblOverlap w:val="never"/>
        <w:tblW w:w="8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3402"/>
        <w:gridCol w:w="323"/>
      </w:tblGrid>
      <w:tr w:rsidR="00497E46" w:rsidRPr="005823E8" w14:paraId="4F176D0E" w14:textId="6172BF73" w:rsidTr="00BE3096">
        <w:trPr>
          <w:trHeight w:val="43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86A5" w14:textId="77777777" w:rsidR="00497E46" w:rsidRPr="001A05BE" w:rsidRDefault="00497E46" w:rsidP="001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5BE">
              <w:rPr>
                <w:rFonts w:ascii="Times New Roman" w:hAnsi="Times New Roman" w:cs="Times New Roman"/>
                <w:sz w:val="20"/>
                <w:szCs w:val="20"/>
              </w:rPr>
              <w:t>Наименование продукта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3E08" w14:textId="65D92342" w:rsidR="00497E46" w:rsidRPr="001A05BE" w:rsidRDefault="00497E46" w:rsidP="001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Влажность </w:t>
            </w:r>
          </w:p>
        </w:tc>
        <w:tc>
          <w:tcPr>
            <w:tcW w:w="323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0A277D44" w14:textId="77777777" w:rsidR="00497E46" w:rsidRPr="005823E8" w:rsidRDefault="00497E46" w:rsidP="001A05BE">
            <w:pPr>
              <w:rPr>
                <w:sz w:val="20"/>
                <w:szCs w:val="20"/>
              </w:rPr>
            </w:pPr>
          </w:p>
        </w:tc>
      </w:tr>
      <w:tr w:rsidR="00497E46" w:rsidRPr="005823E8" w14:paraId="1064454F" w14:textId="62A2DB8D" w:rsidTr="00BE3096">
        <w:trPr>
          <w:trHeight w:val="43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84A8" w14:textId="53FEE8E6" w:rsidR="00497E46" w:rsidRPr="001A05BE" w:rsidRDefault="00497E46" w:rsidP="001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Мука высший сорт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0150" w14:textId="375CF5C0" w:rsidR="00497E46" w:rsidRPr="001A05BE" w:rsidRDefault="00497E46" w:rsidP="001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14%</w:t>
            </w:r>
          </w:p>
        </w:tc>
        <w:tc>
          <w:tcPr>
            <w:tcW w:w="323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</w:tcPr>
          <w:p w14:paraId="1CCD9920" w14:textId="77777777" w:rsidR="00497E46" w:rsidRPr="005823E8" w:rsidRDefault="00497E46" w:rsidP="001A05BE">
            <w:pPr>
              <w:rPr>
                <w:sz w:val="20"/>
                <w:szCs w:val="20"/>
              </w:rPr>
            </w:pPr>
          </w:p>
        </w:tc>
      </w:tr>
      <w:tr w:rsidR="00497E46" w:rsidRPr="005823E8" w14:paraId="712AEB1B" w14:textId="38330E03" w:rsidTr="00BE3096">
        <w:trPr>
          <w:trHeight w:val="43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AA15" w14:textId="3CF8324A" w:rsidR="00497E46" w:rsidRPr="001A05BE" w:rsidRDefault="00497E46" w:rsidP="001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Мука первый сорт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548" w14:textId="0BAB07AB" w:rsidR="00497E46" w:rsidRPr="001A05BE" w:rsidRDefault="00497E46" w:rsidP="001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14%</w:t>
            </w:r>
          </w:p>
        </w:tc>
        <w:tc>
          <w:tcPr>
            <w:tcW w:w="323" w:type="dxa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</w:tcPr>
          <w:p w14:paraId="19AD62DB" w14:textId="77777777" w:rsidR="00497E46" w:rsidRPr="005823E8" w:rsidRDefault="00497E46" w:rsidP="001A05BE">
            <w:pPr>
              <w:rPr>
                <w:sz w:val="20"/>
                <w:szCs w:val="20"/>
              </w:rPr>
            </w:pPr>
          </w:p>
        </w:tc>
      </w:tr>
    </w:tbl>
    <w:p w14:paraId="36197F3E" w14:textId="77777777" w:rsidR="00F43040" w:rsidRPr="0034699B" w:rsidRDefault="00F43040" w:rsidP="00B2710A">
      <w:pPr>
        <w:jc w:val="right"/>
      </w:pPr>
    </w:p>
    <w:sectPr w:rsidR="00F43040" w:rsidRPr="0034699B" w:rsidSect="00BE30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76CE2" w14:textId="77777777" w:rsidR="00623405" w:rsidRDefault="00623405" w:rsidP="004618F6">
      <w:pPr>
        <w:spacing w:after="0" w:line="240" w:lineRule="auto"/>
      </w:pPr>
      <w:r>
        <w:separator/>
      </w:r>
    </w:p>
  </w:endnote>
  <w:endnote w:type="continuationSeparator" w:id="0">
    <w:p w14:paraId="16E85EA2" w14:textId="77777777" w:rsidR="00623405" w:rsidRDefault="00623405" w:rsidP="00461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832B41" w14:textId="77777777" w:rsidR="00623405" w:rsidRDefault="00623405" w:rsidP="004618F6">
      <w:pPr>
        <w:spacing w:after="0" w:line="240" w:lineRule="auto"/>
      </w:pPr>
      <w:r>
        <w:separator/>
      </w:r>
    </w:p>
  </w:footnote>
  <w:footnote w:type="continuationSeparator" w:id="0">
    <w:p w14:paraId="702D92A4" w14:textId="77777777" w:rsidR="00623405" w:rsidRDefault="00623405" w:rsidP="00461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9E4BF7"/>
    <w:multiLevelType w:val="hybridMultilevel"/>
    <w:tmpl w:val="5EA09D9C"/>
    <w:lvl w:ilvl="0" w:tplc="ED101030"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141B6"/>
    <w:multiLevelType w:val="hybridMultilevel"/>
    <w:tmpl w:val="67D012AC"/>
    <w:lvl w:ilvl="0" w:tplc="C1AEDA7C">
      <w:numFmt w:val="bullet"/>
      <w:lvlText w:val="-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75A82F0E">
      <w:numFmt w:val="bullet"/>
      <w:lvlText w:val="•"/>
      <w:lvlJc w:val="left"/>
      <w:pPr>
        <w:ind w:left="1062" w:hanging="360"/>
      </w:pPr>
      <w:rPr>
        <w:rFonts w:hint="default"/>
        <w:lang w:val="ru-RU" w:eastAsia="en-US" w:bidi="ar-SA"/>
      </w:rPr>
    </w:lvl>
    <w:lvl w:ilvl="2" w:tplc="7186B594">
      <w:numFmt w:val="bullet"/>
      <w:lvlText w:val="•"/>
      <w:lvlJc w:val="left"/>
      <w:pPr>
        <w:ind w:left="1665" w:hanging="360"/>
      </w:pPr>
      <w:rPr>
        <w:rFonts w:hint="default"/>
        <w:lang w:val="ru-RU" w:eastAsia="en-US" w:bidi="ar-SA"/>
      </w:rPr>
    </w:lvl>
    <w:lvl w:ilvl="3" w:tplc="84AE9620">
      <w:numFmt w:val="bullet"/>
      <w:lvlText w:val="•"/>
      <w:lvlJc w:val="left"/>
      <w:pPr>
        <w:ind w:left="2268" w:hanging="360"/>
      </w:pPr>
      <w:rPr>
        <w:rFonts w:hint="default"/>
        <w:lang w:val="ru-RU" w:eastAsia="en-US" w:bidi="ar-SA"/>
      </w:rPr>
    </w:lvl>
    <w:lvl w:ilvl="4" w:tplc="B0507BC6">
      <w:numFmt w:val="bullet"/>
      <w:lvlText w:val="•"/>
      <w:lvlJc w:val="left"/>
      <w:pPr>
        <w:ind w:left="2871" w:hanging="360"/>
      </w:pPr>
      <w:rPr>
        <w:rFonts w:hint="default"/>
        <w:lang w:val="ru-RU" w:eastAsia="en-US" w:bidi="ar-SA"/>
      </w:rPr>
    </w:lvl>
    <w:lvl w:ilvl="5" w:tplc="E00483B8">
      <w:numFmt w:val="bullet"/>
      <w:lvlText w:val="•"/>
      <w:lvlJc w:val="left"/>
      <w:pPr>
        <w:ind w:left="3474" w:hanging="360"/>
      </w:pPr>
      <w:rPr>
        <w:rFonts w:hint="default"/>
        <w:lang w:val="ru-RU" w:eastAsia="en-US" w:bidi="ar-SA"/>
      </w:rPr>
    </w:lvl>
    <w:lvl w:ilvl="6" w:tplc="AF1AF644">
      <w:numFmt w:val="bullet"/>
      <w:lvlText w:val="•"/>
      <w:lvlJc w:val="left"/>
      <w:pPr>
        <w:ind w:left="4076" w:hanging="360"/>
      </w:pPr>
      <w:rPr>
        <w:rFonts w:hint="default"/>
        <w:lang w:val="ru-RU" w:eastAsia="en-US" w:bidi="ar-SA"/>
      </w:rPr>
    </w:lvl>
    <w:lvl w:ilvl="7" w:tplc="0ED445B6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8" w:tplc="E3780A4A"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41D"/>
    <w:rsid w:val="00000755"/>
    <w:rsid w:val="00007BFD"/>
    <w:rsid w:val="00014644"/>
    <w:rsid w:val="00042556"/>
    <w:rsid w:val="00054CC4"/>
    <w:rsid w:val="00060A39"/>
    <w:rsid w:val="000847FD"/>
    <w:rsid w:val="000D1D37"/>
    <w:rsid w:val="000D720D"/>
    <w:rsid w:val="00145FE4"/>
    <w:rsid w:val="001A05BE"/>
    <w:rsid w:val="001F35B3"/>
    <w:rsid w:val="001F657F"/>
    <w:rsid w:val="001F68AB"/>
    <w:rsid w:val="00214729"/>
    <w:rsid w:val="00291DDA"/>
    <w:rsid w:val="003121F0"/>
    <w:rsid w:val="00322EF1"/>
    <w:rsid w:val="00330251"/>
    <w:rsid w:val="00345044"/>
    <w:rsid w:val="00396317"/>
    <w:rsid w:val="003D0533"/>
    <w:rsid w:val="003F1B79"/>
    <w:rsid w:val="0044448B"/>
    <w:rsid w:val="004618F6"/>
    <w:rsid w:val="00485261"/>
    <w:rsid w:val="00497E46"/>
    <w:rsid w:val="004A02F3"/>
    <w:rsid w:val="004D393C"/>
    <w:rsid w:val="004E0D2F"/>
    <w:rsid w:val="00555CAE"/>
    <w:rsid w:val="00560BBA"/>
    <w:rsid w:val="00561127"/>
    <w:rsid w:val="00572F69"/>
    <w:rsid w:val="005749C2"/>
    <w:rsid w:val="0057648A"/>
    <w:rsid w:val="005F1F5A"/>
    <w:rsid w:val="005F47C1"/>
    <w:rsid w:val="005F4B71"/>
    <w:rsid w:val="00623405"/>
    <w:rsid w:val="0066498F"/>
    <w:rsid w:val="006B0AAD"/>
    <w:rsid w:val="006C7624"/>
    <w:rsid w:val="006F7062"/>
    <w:rsid w:val="007026B1"/>
    <w:rsid w:val="00760C4D"/>
    <w:rsid w:val="00792AFF"/>
    <w:rsid w:val="007936E6"/>
    <w:rsid w:val="00821AAE"/>
    <w:rsid w:val="00832ED1"/>
    <w:rsid w:val="0084283C"/>
    <w:rsid w:val="008637F7"/>
    <w:rsid w:val="0089284E"/>
    <w:rsid w:val="008A1E27"/>
    <w:rsid w:val="009659A9"/>
    <w:rsid w:val="0099219E"/>
    <w:rsid w:val="009C49C4"/>
    <w:rsid w:val="009E1780"/>
    <w:rsid w:val="009E7D83"/>
    <w:rsid w:val="00A36090"/>
    <w:rsid w:val="00A775DF"/>
    <w:rsid w:val="00A939C7"/>
    <w:rsid w:val="00B2710A"/>
    <w:rsid w:val="00B3009E"/>
    <w:rsid w:val="00B3131E"/>
    <w:rsid w:val="00B60B90"/>
    <w:rsid w:val="00BE1C3B"/>
    <w:rsid w:val="00BE3096"/>
    <w:rsid w:val="00C150A8"/>
    <w:rsid w:val="00C15BDB"/>
    <w:rsid w:val="00C31DCC"/>
    <w:rsid w:val="00C35512"/>
    <w:rsid w:val="00C36D79"/>
    <w:rsid w:val="00C423C4"/>
    <w:rsid w:val="00C51D5B"/>
    <w:rsid w:val="00C751F7"/>
    <w:rsid w:val="00C82B48"/>
    <w:rsid w:val="00CD1773"/>
    <w:rsid w:val="00CF14F1"/>
    <w:rsid w:val="00D15D4B"/>
    <w:rsid w:val="00D24271"/>
    <w:rsid w:val="00D92B27"/>
    <w:rsid w:val="00DA4ED2"/>
    <w:rsid w:val="00DD0C62"/>
    <w:rsid w:val="00E1548A"/>
    <w:rsid w:val="00E25AD5"/>
    <w:rsid w:val="00E3366C"/>
    <w:rsid w:val="00E43197"/>
    <w:rsid w:val="00E46E4F"/>
    <w:rsid w:val="00ED1589"/>
    <w:rsid w:val="00F43040"/>
    <w:rsid w:val="00F6141D"/>
    <w:rsid w:val="00F73997"/>
    <w:rsid w:val="00F94614"/>
    <w:rsid w:val="00FA6F01"/>
    <w:rsid w:val="00FC14D4"/>
    <w:rsid w:val="00FC2B62"/>
    <w:rsid w:val="00FD0593"/>
    <w:rsid w:val="00FF4B93"/>
    <w:rsid w:val="00FF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DDE6C"/>
  <w15:chartTrackingRefBased/>
  <w15:docId w15:val="{DC71BCB9-D481-4DE3-888A-8B57A85F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1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61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4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4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14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614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14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14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14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14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14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14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14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1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61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1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1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1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141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14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141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14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141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141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14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0755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000755"/>
  </w:style>
  <w:style w:type="character" w:styleId="ae">
    <w:name w:val="Strong"/>
    <w:basedOn w:val="a0"/>
    <w:uiPriority w:val="22"/>
    <w:qFormat/>
    <w:rsid w:val="00ED1589"/>
    <w:rPr>
      <w:b/>
      <w:bCs/>
    </w:rPr>
  </w:style>
  <w:style w:type="character" w:customStyle="1" w:styleId="wmi-callto">
    <w:name w:val="wmi-callto"/>
    <w:basedOn w:val="a0"/>
    <w:rsid w:val="00ED1589"/>
  </w:style>
  <w:style w:type="paragraph" w:customStyle="1" w:styleId="Default">
    <w:name w:val="Default"/>
    <w:rsid w:val="00F43040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kern w:val="0"/>
      <w:position w:val="-1"/>
      <w:sz w:val="24"/>
      <w:szCs w:val="24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F430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af">
    <w:name w:val="footnote text"/>
    <w:basedOn w:val="a"/>
    <w:link w:val="af0"/>
    <w:uiPriority w:val="99"/>
    <w:semiHidden/>
    <w:unhideWhenUsed/>
    <w:rsid w:val="004618F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4618F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4618F6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D24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24271"/>
    <w:rPr>
      <w:rFonts w:ascii="Segoe UI" w:hAnsi="Segoe UI" w:cs="Segoe U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E3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3366C"/>
  </w:style>
  <w:style w:type="paragraph" w:styleId="af6">
    <w:name w:val="footer"/>
    <w:basedOn w:val="a"/>
    <w:link w:val="af7"/>
    <w:uiPriority w:val="99"/>
    <w:unhideWhenUsed/>
    <w:rsid w:val="00E3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33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8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C94B2-F5DF-401D-B8E0-540761E5B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Корлякова Оксана Леонидовна</dc:creator>
  <cp:keywords/>
  <dc:description/>
  <cp:lastModifiedBy>Перова Инна Валериевна</cp:lastModifiedBy>
  <cp:revision>13</cp:revision>
  <cp:lastPrinted>2025-09-12T08:51:00Z</cp:lastPrinted>
  <dcterms:created xsi:type="dcterms:W3CDTF">2025-09-12T10:01:00Z</dcterms:created>
  <dcterms:modified xsi:type="dcterms:W3CDTF">2026-10-13T10:06:00Z</dcterms:modified>
</cp:coreProperties>
</file>