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FD0008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76441A" w:rsidRDefault="0076441A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Исполняющий обязанности директора </w:t>
      </w:r>
    </w:p>
    <w:p w:rsidR="0076441A" w:rsidRDefault="0076441A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заместитель д</w:t>
      </w:r>
      <w:r w:rsidR="00C93D6D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иректор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76441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</w:t>
      </w:r>
      <w:r w:rsidR="0076441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. </w:t>
      </w:r>
      <w:r w:rsidR="0076441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Первушина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76441A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09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76441A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октября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202</w:t>
      </w:r>
      <w:r w:rsidR="0076441A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76441A" w:rsidRPr="0076441A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76441A" w:rsidRPr="0076441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Проведение медицинского осмотра сотрудников</w:t>
      </w:r>
      <w:r w:rsidR="00D26497" w:rsidRPr="00D2649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76441A" w:rsidRPr="0076441A">
        <w:rPr>
          <w:rFonts w:ascii="Times New Roman" w:eastAsia="Calibri" w:hAnsi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AC0534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="00AC0534" w:rsidRPr="00AC0534">
        <w:rPr>
          <w:rFonts w:ascii="Times New Roman" w:eastAsia="Times New Roman" w:hAnsi="Times New Roman" w:cs="Times New Roman"/>
          <w:sz w:val="24"/>
          <w:szCs w:val="24"/>
        </w:rPr>
        <w:t>Проведение медицинского осмотра сотрудников</w:t>
      </w:r>
      <w:r w:rsidR="00D26497" w:rsidRPr="00D2649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Pr="00904011" w:rsidRDefault="00C93D6D" w:rsidP="00C16C5E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</w:p>
    <w:p w:rsidR="00904011" w:rsidRPr="00904011" w:rsidRDefault="00904011" w:rsidP="0090401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90401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- Республика Башкортостан, г. Благовещенск</w:t>
      </w:r>
      <w:r w:rsidR="009A733B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.</w:t>
      </w:r>
    </w:p>
    <w:p w:rsidR="00904011" w:rsidRPr="00904011" w:rsidRDefault="00C93D6D" w:rsidP="00C0206E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206E" w:rsidRPr="00C0206E">
        <w:rPr>
          <w:rFonts w:ascii="Times New Roman" w:eastAsia="Times New Roman" w:hAnsi="Times New Roman"/>
          <w:sz w:val="24"/>
          <w:szCs w:val="24"/>
          <w:lang w:eastAsia="ru-RU"/>
        </w:rPr>
        <w:t>проведение медицинского осмотра – в течение 5 рабочих дней с даты заключения договора, предоставление результатов – в течение 14 календарных дней с даты проведения медицинского осмотра</w:t>
      </w:r>
      <w:r w:rsidR="00C0206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0008" w:rsidRDefault="00C93D6D" w:rsidP="0076441A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6441A">
        <w:rPr>
          <w:rFonts w:ascii="Times New Roman" w:eastAsia="Calibri" w:hAnsi="Times New Roman" w:cs="Times New Roman"/>
          <w:b/>
          <w:bCs/>
          <w:sz w:val="24"/>
          <w:szCs w:val="24"/>
        </w:rPr>
        <w:t>33</w:t>
      </w:r>
      <w:r w:rsidR="00877E07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76441A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="00877E07">
        <w:rPr>
          <w:rFonts w:ascii="Times New Roman" w:eastAsia="Calibri" w:hAnsi="Times New Roman" w:cs="Times New Roman"/>
          <w:b/>
          <w:bCs/>
          <w:sz w:val="24"/>
          <w:szCs w:val="24"/>
        </w:rPr>
        <w:t>081</w:t>
      </w:r>
      <w:r w:rsidR="0076441A">
        <w:rPr>
          <w:rFonts w:ascii="Times New Roman" w:eastAsia="Calibri" w:hAnsi="Times New Roman" w:cs="Times New Roman"/>
          <w:b/>
          <w:bCs/>
          <w:sz w:val="24"/>
          <w:szCs w:val="24"/>
        </w:rPr>
        <w:t>,00</w:t>
      </w:r>
      <w:r w:rsidR="00D264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r w:rsidR="007644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Триста тридцать </w:t>
      </w:r>
      <w:r w:rsidR="00877E07">
        <w:rPr>
          <w:rFonts w:ascii="Times New Roman" w:eastAsia="Calibri" w:hAnsi="Times New Roman" w:cs="Times New Roman"/>
          <w:b/>
          <w:bCs/>
          <w:sz w:val="24"/>
          <w:szCs w:val="24"/>
        </w:rPr>
        <w:t>девять</w:t>
      </w:r>
      <w:r w:rsidR="007644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тысяч восемь</w:t>
      </w:r>
      <w:r w:rsidR="00877E07">
        <w:rPr>
          <w:rFonts w:ascii="Times New Roman" w:eastAsia="Calibri" w:hAnsi="Times New Roman" w:cs="Times New Roman"/>
          <w:b/>
          <w:bCs/>
          <w:sz w:val="24"/>
          <w:szCs w:val="24"/>
        </w:rPr>
        <w:t>десят один</w:t>
      </w:r>
      <w:r w:rsidR="00D26497">
        <w:rPr>
          <w:rFonts w:ascii="Times New Roman" w:eastAsia="Calibri" w:hAnsi="Times New Roman" w:cs="Times New Roman"/>
          <w:b/>
          <w:bCs/>
          <w:sz w:val="24"/>
          <w:szCs w:val="24"/>
        </w:rPr>
        <w:t>) рубл</w:t>
      </w:r>
      <w:r w:rsidR="00877E07">
        <w:rPr>
          <w:rFonts w:ascii="Times New Roman" w:eastAsia="Calibri" w:hAnsi="Times New Roman" w:cs="Times New Roman"/>
          <w:b/>
          <w:bCs/>
          <w:sz w:val="24"/>
          <w:szCs w:val="24"/>
        </w:rPr>
        <w:t>ь</w:t>
      </w:r>
      <w:r w:rsidR="00D264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00 копеек</w:t>
      </w:r>
    </w:p>
    <w:p w:rsidR="00FD0008" w:rsidRPr="00C16C5E" w:rsidRDefault="00C93D6D" w:rsidP="007644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 w:rsidR="00AC0534"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52E3E" w:rsidRPr="00252E3E">
        <w:rPr>
          <w:rFonts w:ascii="Times New Roman" w:hAnsi="Times New Roman" w:cs="Times New Roman"/>
          <w:sz w:val="24"/>
        </w:rPr>
        <w:t>zakaz.etp-region.ru</w:t>
      </w:r>
      <w:r w:rsidR="00B11929" w:rsidRPr="00B11929">
        <w:rPr>
          <w:rFonts w:ascii="Times New Roman" w:hAnsi="Times New Roman" w:cs="Times New Roman"/>
          <w:sz w:val="24"/>
        </w:rPr>
        <w:t xml:space="preserve">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764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764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8065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</w:t>
      </w:r>
      <w:r w:rsidR="007644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 w:rsidRPr="00B119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AC053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AC053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местному времени Заказчика)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телефона, банковские реквизиты), информация о принадлежности участника к субъектам малого и среднего предпринимательства.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B11929" w:rsidRDefault="00C93D6D" w:rsidP="00252E3E">
      <w:pPr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  <w:sectPr w:rsidR="00B11929" w:rsidSect="00C43B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B11929" w:rsidRDefault="00B11929" w:rsidP="00B11929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</w:t>
      </w:r>
      <w:r w:rsidR="00252E3E">
        <w:rPr>
          <w:rFonts w:ascii="Times New Roman" w:hAnsi="Times New Roman" w:cs="Times New Roman"/>
          <w:sz w:val="24"/>
          <w:szCs w:val="24"/>
        </w:rPr>
        <w:t>оказать услуги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5136"/>
        <w:gridCol w:w="851"/>
        <w:gridCol w:w="709"/>
        <w:gridCol w:w="1275"/>
        <w:gridCol w:w="1418"/>
      </w:tblGrid>
      <w:tr w:rsidR="00C0206E" w:rsidRPr="00C0206E" w:rsidTr="00387E2E">
        <w:trPr>
          <w:trHeight w:val="563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C0206E" w:rsidRPr="00C0206E" w:rsidRDefault="00C0206E" w:rsidP="00C0206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28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b/>
                <w:kern w:val="28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C0206E" w:rsidRPr="00C0206E" w:rsidRDefault="00C0206E" w:rsidP="00C0206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28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b/>
                <w:bCs/>
                <w:kern w:val="28"/>
                <w:sz w:val="20"/>
                <w:szCs w:val="20"/>
                <w:lang w:eastAsia="ar-SA"/>
              </w:rPr>
              <w:t>Наименование объекта закупки</w:t>
            </w:r>
          </w:p>
        </w:tc>
        <w:tc>
          <w:tcPr>
            <w:tcW w:w="851" w:type="dxa"/>
            <w:vAlign w:val="center"/>
          </w:tcPr>
          <w:p w:rsidR="00C0206E" w:rsidRPr="00C0206E" w:rsidRDefault="00C0206E" w:rsidP="00C0206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206E" w:rsidRPr="00C0206E" w:rsidRDefault="00C0206E" w:rsidP="00C0206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C0206E" w:rsidRPr="00C0206E" w:rsidRDefault="00C0206E" w:rsidP="00C0206E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Цена за ед., руб.</w:t>
            </w:r>
          </w:p>
        </w:tc>
        <w:tc>
          <w:tcPr>
            <w:tcW w:w="1418" w:type="dxa"/>
            <w:vAlign w:val="center"/>
          </w:tcPr>
          <w:p w:rsidR="00C0206E" w:rsidRPr="00C0206E" w:rsidRDefault="00C0206E" w:rsidP="00C0206E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Общая стоимость, руб.</w:t>
            </w: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bookmarkStart w:id="0" w:name="_GoBack" w:colFirst="3" w:colLast="3"/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Терапевт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bookmarkEnd w:id="0"/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Невролог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Офтальмолог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Гинеколог (в т.ч. исследование мазка на цитологию – атипичные клетки, на степень чистоты – флору)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Оториноларинголог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Дерматовенеролог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Хирург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Психиатр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Нарколог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Стоматолог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Биохимический скрининг: содержание в сыворотке крови глюкозы, холестерина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анализ крови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 крови на КСР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анализ мочи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Исследование на гельминтозы и простейшие 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Электрокардиография с расшифровкой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УЗИ органов малого таза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Маммография </w:t>
            </w: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5136" w:type="dxa"/>
            <w:vAlign w:val="center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Заключение профпатолога</w:t>
            </w:r>
          </w:p>
        </w:tc>
        <w:tc>
          <w:tcPr>
            <w:tcW w:w="851" w:type="dxa"/>
            <w:shd w:val="clear" w:color="000000" w:fill="FFFFFF"/>
          </w:tcPr>
          <w:p w:rsidR="00877E07" w:rsidRPr="00C0206E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06E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E07" w:rsidRPr="00F91139" w:rsidRDefault="00877E07" w:rsidP="00877E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113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  <w:tr w:rsidR="00877E07" w:rsidRPr="00C0206E" w:rsidTr="00387E2E">
        <w:trPr>
          <w:trHeight w:val="366"/>
          <w:jc w:val="center"/>
        </w:trPr>
        <w:tc>
          <w:tcPr>
            <w:tcW w:w="857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C020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E07" w:rsidRPr="00C0206E" w:rsidRDefault="00877E07" w:rsidP="00877E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C020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71D" w:rsidRDefault="00B8671D">
      <w:pPr>
        <w:spacing w:line="240" w:lineRule="auto"/>
      </w:pPr>
      <w:r>
        <w:separator/>
      </w:r>
    </w:p>
  </w:endnote>
  <w:endnote w:type="continuationSeparator" w:id="0">
    <w:p w:rsidR="00B8671D" w:rsidRDefault="00B867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71D" w:rsidRDefault="00B8671D">
      <w:pPr>
        <w:spacing w:after="0"/>
      </w:pPr>
      <w:r>
        <w:separator/>
      </w:r>
    </w:p>
  </w:footnote>
  <w:footnote w:type="continuationSeparator" w:id="0">
    <w:p w:rsidR="00B8671D" w:rsidRDefault="00B8671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52D5"/>
    <w:rsid w:val="00045962"/>
    <w:rsid w:val="00051185"/>
    <w:rsid w:val="00074E28"/>
    <w:rsid w:val="00081521"/>
    <w:rsid w:val="00086B2F"/>
    <w:rsid w:val="000A1108"/>
    <w:rsid w:val="000A36D3"/>
    <w:rsid w:val="000B2E59"/>
    <w:rsid w:val="000E227F"/>
    <w:rsid w:val="000F0C36"/>
    <w:rsid w:val="001025CA"/>
    <w:rsid w:val="00104C2F"/>
    <w:rsid w:val="001171F7"/>
    <w:rsid w:val="00122F64"/>
    <w:rsid w:val="0018763E"/>
    <w:rsid w:val="001D6B10"/>
    <w:rsid w:val="001E42FD"/>
    <w:rsid w:val="00204D7E"/>
    <w:rsid w:val="002103BE"/>
    <w:rsid w:val="0024020D"/>
    <w:rsid w:val="00252E3E"/>
    <w:rsid w:val="0027421E"/>
    <w:rsid w:val="002E0AF3"/>
    <w:rsid w:val="002F5143"/>
    <w:rsid w:val="00310648"/>
    <w:rsid w:val="003313BD"/>
    <w:rsid w:val="00363D5C"/>
    <w:rsid w:val="003843D1"/>
    <w:rsid w:val="003849F8"/>
    <w:rsid w:val="003A34A3"/>
    <w:rsid w:val="003F4C73"/>
    <w:rsid w:val="00405638"/>
    <w:rsid w:val="00446651"/>
    <w:rsid w:val="004621A9"/>
    <w:rsid w:val="00462D33"/>
    <w:rsid w:val="00463800"/>
    <w:rsid w:val="00481D19"/>
    <w:rsid w:val="00485796"/>
    <w:rsid w:val="004B1849"/>
    <w:rsid w:val="004C29E9"/>
    <w:rsid w:val="004C7BEA"/>
    <w:rsid w:val="004D1F92"/>
    <w:rsid w:val="004D2257"/>
    <w:rsid w:val="004D2573"/>
    <w:rsid w:val="005114A8"/>
    <w:rsid w:val="00536626"/>
    <w:rsid w:val="00542629"/>
    <w:rsid w:val="005654F3"/>
    <w:rsid w:val="0059135D"/>
    <w:rsid w:val="00592B11"/>
    <w:rsid w:val="005C5F62"/>
    <w:rsid w:val="005E41C5"/>
    <w:rsid w:val="00667B39"/>
    <w:rsid w:val="00685D70"/>
    <w:rsid w:val="006A2B22"/>
    <w:rsid w:val="006A5BE6"/>
    <w:rsid w:val="006B54F8"/>
    <w:rsid w:val="006D1F95"/>
    <w:rsid w:val="006F294B"/>
    <w:rsid w:val="0070309E"/>
    <w:rsid w:val="007226E2"/>
    <w:rsid w:val="00732669"/>
    <w:rsid w:val="00735545"/>
    <w:rsid w:val="00745B4B"/>
    <w:rsid w:val="00754486"/>
    <w:rsid w:val="007578A6"/>
    <w:rsid w:val="0076441A"/>
    <w:rsid w:val="00786B1C"/>
    <w:rsid w:val="007A18E1"/>
    <w:rsid w:val="007C3A1B"/>
    <w:rsid w:val="007E56D9"/>
    <w:rsid w:val="007F1086"/>
    <w:rsid w:val="008065E6"/>
    <w:rsid w:val="00807194"/>
    <w:rsid w:val="00831CE9"/>
    <w:rsid w:val="00836AD3"/>
    <w:rsid w:val="008549F0"/>
    <w:rsid w:val="00874158"/>
    <w:rsid w:val="00877E07"/>
    <w:rsid w:val="008905FF"/>
    <w:rsid w:val="00895BD5"/>
    <w:rsid w:val="008B145B"/>
    <w:rsid w:val="008D0DD7"/>
    <w:rsid w:val="008E77EE"/>
    <w:rsid w:val="00904011"/>
    <w:rsid w:val="00923339"/>
    <w:rsid w:val="00933AF7"/>
    <w:rsid w:val="009478B6"/>
    <w:rsid w:val="009506F0"/>
    <w:rsid w:val="009A733B"/>
    <w:rsid w:val="009A7464"/>
    <w:rsid w:val="009B3BD1"/>
    <w:rsid w:val="009C05CD"/>
    <w:rsid w:val="009C0E5E"/>
    <w:rsid w:val="009D1676"/>
    <w:rsid w:val="009D4A3A"/>
    <w:rsid w:val="009E7768"/>
    <w:rsid w:val="009F579E"/>
    <w:rsid w:val="00A20E82"/>
    <w:rsid w:val="00A50AF2"/>
    <w:rsid w:val="00A8543A"/>
    <w:rsid w:val="00AA5309"/>
    <w:rsid w:val="00AC0534"/>
    <w:rsid w:val="00AC2A57"/>
    <w:rsid w:val="00AC421F"/>
    <w:rsid w:val="00AF6924"/>
    <w:rsid w:val="00AF7C6D"/>
    <w:rsid w:val="00B01D22"/>
    <w:rsid w:val="00B11929"/>
    <w:rsid w:val="00B34A20"/>
    <w:rsid w:val="00B51421"/>
    <w:rsid w:val="00B56EAF"/>
    <w:rsid w:val="00B8671D"/>
    <w:rsid w:val="00BC7767"/>
    <w:rsid w:val="00BE229D"/>
    <w:rsid w:val="00C0206E"/>
    <w:rsid w:val="00C061C9"/>
    <w:rsid w:val="00C1293F"/>
    <w:rsid w:val="00C16C5E"/>
    <w:rsid w:val="00C22F9D"/>
    <w:rsid w:val="00C24F17"/>
    <w:rsid w:val="00C26947"/>
    <w:rsid w:val="00C43BDF"/>
    <w:rsid w:val="00C51A64"/>
    <w:rsid w:val="00C71876"/>
    <w:rsid w:val="00C76BAC"/>
    <w:rsid w:val="00C93D6D"/>
    <w:rsid w:val="00CC0DFD"/>
    <w:rsid w:val="00CE4700"/>
    <w:rsid w:val="00D050CF"/>
    <w:rsid w:val="00D20FB3"/>
    <w:rsid w:val="00D26497"/>
    <w:rsid w:val="00D626B2"/>
    <w:rsid w:val="00D65242"/>
    <w:rsid w:val="00D80FB6"/>
    <w:rsid w:val="00D810BE"/>
    <w:rsid w:val="00D953A1"/>
    <w:rsid w:val="00D9677C"/>
    <w:rsid w:val="00DA5D4D"/>
    <w:rsid w:val="00DB6359"/>
    <w:rsid w:val="00E02074"/>
    <w:rsid w:val="00E056F2"/>
    <w:rsid w:val="00E16A75"/>
    <w:rsid w:val="00E37BE2"/>
    <w:rsid w:val="00E51566"/>
    <w:rsid w:val="00E5226F"/>
    <w:rsid w:val="00E64CD8"/>
    <w:rsid w:val="00E6576B"/>
    <w:rsid w:val="00EB5CE2"/>
    <w:rsid w:val="00EB78D6"/>
    <w:rsid w:val="00ED1DE0"/>
    <w:rsid w:val="00ED44B5"/>
    <w:rsid w:val="00EE5E53"/>
    <w:rsid w:val="00F169E6"/>
    <w:rsid w:val="00F25632"/>
    <w:rsid w:val="00F329C9"/>
    <w:rsid w:val="00F4147A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7</cp:revision>
  <cp:lastPrinted>2019-06-25T04:59:00Z</cp:lastPrinted>
  <dcterms:created xsi:type="dcterms:W3CDTF">2025-09-16T07:11:00Z</dcterms:created>
  <dcterms:modified xsi:type="dcterms:W3CDTF">2026-10-13T11:26:00Z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