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6BB" w:rsidRPr="00B32923" w:rsidRDefault="003766BB" w:rsidP="00CF47CD">
      <w:pPr>
        <w:spacing w:after="18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F47CD" w:rsidRPr="00B32923" w:rsidRDefault="00CF47CD" w:rsidP="00CF47CD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ТЕХНИЧЕСКОЕ ЗАДАНИЕ</w:t>
      </w:r>
    </w:p>
    <w:p w:rsidR="00B32923" w:rsidRPr="00B32923" w:rsidRDefault="00CF47CD" w:rsidP="00B329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на оказание услуг по прохождению обязательного периодического медицинского осмотра работников МАУДО СШ им. Л. Егоровой</w:t>
      </w:r>
    </w:p>
    <w:p w:rsidR="00B32923" w:rsidRPr="00B32923" w:rsidRDefault="00B32923" w:rsidP="00B329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F47CD" w:rsidRPr="00B32923" w:rsidRDefault="00B32923" w:rsidP="00B3292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Код ОКПД 2: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86.21.10.120 (Услуги, предоставляемые врачами общей врачебной практики, по проведению диагностических процедур и постановке диагноза).</w:t>
      </w:r>
    </w:p>
    <w:p w:rsidR="00B32923" w:rsidRPr="00B32923" w:rsidRDefault="00B32923" w:rsidP="00B3292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1. Сведения о заказчике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Наименование: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Муниципальное автономное учреждение ЗАТО Северск дополнительного образования «Спортивная школа имени шестикратной олимпийской чемпионки Любови Егоровой» (МАУДО СШ им. Л. Егоровой).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Место нахождения и почтовый адрес: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636039, Томская обл., г. Северск, ул. Курчатова, 13А.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2. Объект закупки (договора)</w:t>
      </w:r>
    </w:p>
    <w:p w:rsidR="00CF47CD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t>Оказание услуг по прохождению обязательного периодического медицинского осмотра работников МАУДО СШ им. Л. Егоровой.</w:t>
      </w:r>
    </w:p>
    <w:p w:rsidR="00BF1CF7" w:rsidRDefault="00BF1CF7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8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7"/>
        <w:gridCol w:w="5722"/>
        <w:gridCol w:w="851"/>
        <w:gridCol w:w="1133"/>
      </w:tblGrid>
      <w:tr w:rsidR="00BF1CF7" w:rsidRPr="00A82CB1" w:rsidTr="00BF1CF7">
        <w:tc>
          <w:tcPr>
            <w:tcW w:w="907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№ п/п</w:t>
            </w:r>
          </w:p>
        </w:tc>
        <w:tc>
          <w:tcPr>
            <w:tcW w:w="5722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Наименование услуги</w:t>
            </w:r>
          </w:p>
        </w:tc>
        <w:tc>
          <w:tcPr>
            <w:tcW w:w="851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Ед. изм.</w:t>
            </w:r>
          </w:p>
        </w:tc>
        <w:tc>
          <w:tcPr>
            <w:tcW w:w="1133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Кол-во</w:t>
            </w:r>
          </w:p>
        </w:tc>
      </w:tr>
      <w:tr w:rsidR="00BF1CF7" w:rsidRPr="00A82CB1" w:rsidTr="00BF1CF7">
        <w:tc>
          <w:tcPr>
            <w:tcW w:w="907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1</w:t>
            </w:r>
          </w:p>
        </w:tc>
        <w:tc>
          <w:tcPr>
            <w:tcW w:w="5722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 xml:space="preserve">Прохождение мед. осмотра </w:t>
            </w:r>
            <w:r w:rsidRPr="00BF1CF7">
              <w:rPr>
                <w:rFonts w:ascii="Times New Roman" w:hAnsi="Times New Roman"/>
              </w:rPr>
              <w:t xml:space="preserve">мужчины до 40 лет (п.25)   </w:t>
            </w:r>
          </w:p>
        </w:tc>
        <w:tc>
          <w:tcPr>
            <w:tcW w:w="851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чел.</w:t>
            </w:r>
          </w:p>
        </w:tc>
        <w:tc>
          <w:tcPr>
            <w:tcW w:w="1133" w:type="dxa"/>
            <w:shd w:val="clear" w:color="auto" w:fill="auto"/>
          </w:tcPr>
          <w:p w:rsidR="00BF1CF7" w:rsidRPr="005676F2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BF1CF7" w:rsidRPr="00A82CB1" w:rsidTr="00BF1CF7">
        <w:tc>
          <w:tcPr>
            <w:tcW w:w="907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2</w:t>
            </w:r>
          </w:p>
        </w:tc>
        <w:tc>
          <w:tcPr>
            <w:tcW w:w="5722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 xml:space="preserve">Прохождение мед. осмотра </w:t>
            </w:r>
            <w:r w:rsidRPr="00BF1CF7">
              <w:rPr>
                <w:rFonts w:ascii="Times New Roman" w:hAnsi="Times New Roman"/>
              </w:rPr>
              <w:t xml:space="preserve">мужчины старше 40 лет (п.25)  </w:t>
            </w:r>
          </w:p>
        </w:tc>
        <w:tc>
          <w:tcPr>
            <w:tcW w:w="851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чел.</w:t>
            </w:r>
          </w:p>
        </w:tc>
        <w:tc>
          <w:tcPr>
            <w:tcW w:w="1133" w:type="dxa"/>
            <w:shd w:val="clear" w:color="auto" w:fill="auto"/>
          </w:tcPr>
          <w:p w:rsidR="00BF1CF7" w:rsidRPr="00BF1CF7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BF1CF7" w:rsidRPr="00A82CB1" w:rsidTr="00BF1CF7">
        <w:tc>
          <w:tcPr>
            <w:tcW w:w="907" w:type="dxa"/>
            <w:shd w:val="clear" w:color="auto" w:fill="auto"/>
          </w:tcPr>
          <w:p w:rsidR="00BF1CF7" w:rsidRPr="00A82CB1" w:rsidRDefault="00EA5E0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722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Прохождение мед</w:t>
            </w:r>
            <w:proofErr w:type="gramStart"/>
            <w:r w:rsidRPr="00A82CB1">
              <w:rPr>
                <w:rFonts w:ascii="Times New Roman" w:hAnsi="Times New Roman"/>
              </w:rPr>
              <w:t>.</w:t>
            </w:r>
            <w:proofErr w:type="gramEnd"/>
            <w:r w:rsidRPr="00A82CB1">
              <w:rPr>
                <w:rFonts w:ascii="Times New Roman" w:hAnsi="Times New Roman"/>
              </w:rPr>
              <w:t xml:space="preserve"> </w:t>
            </w:r>
            <w:proofErr w:type="gramStart"/>
            <w:r w:rsidRPr="00A82CB1">
              <w:rPr>
                <w:rFonts w:ascii="Times New Roman" w:hAnsi="Times New Roman"/>
              </w:rPr>
              <w:t>о</w:t>
            </w:r>
            <w:proofErr w:type="gramEnd"/>
            <w:r w:rsidRPr="00A82CB1">
              <w:rPr>
                <w:rFonts w:ascii="Times New Roman" w:hAnsi="Times New Roman"/>
              </w:rPr>
              <w:t xml:space="preserve">смотра </w:t>
            </w:r>
            <w:r w:rsidRPr="00BF1CF7">
              <w:rPr>
                <w:rFonts w:ascii="Times New Roman" w:hAnsi="Times New Roman"/>
              </w:rPr>
              <w:t>мужчины  старше 40 лет (п.25, п.6.2)</w:t>
            </w:r>
          </w:p>
        </w:tc>
        <w:tc>
          <w:tcPr>
            <w:tcW w:w="851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чел.</w:t>
            </w:r>
          </w:p>
        </w:tc>
        <w:tc>
          <w:tcPr>
            <w:tcW w:w="1133" w:type="dxa"/>
            <w:shd w:val="clear" w:color="auto" w:fill="auto"/>
          </w:tcPr>
          <w:p w:rsidR="00BF1CF7" w:rsidRPr="00BF1CF7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BF1CF7" w:rsidRPr="00A82CB1" w:rsidTr="00BF1CF7">
        <w:tc>
          <w:tcPr>
            <w:tcW w:w="907" w:type="dxa"/>
            <w:shd w:val="clear" w:color="auto" w:fill="auto"/>
          </w:tcPr>
          <w:p w:rsidR="00BF1CF7" w:rsidRPr="00A82CB1" w:rsidRDefault="00EA5E0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722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Прохождение мед. осмотра женщины до 40 лет</w:t>
            </w:r>
          </w:p>
        </w:tc>
        <w:tc>
          <w:tcPr>
            <w:tcW w:w="851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чел.</w:t>
            </w:r>
          </w:p>
        </w:tc>
        <w:tc>
          <w:tcPr>
            <w:tcW w:w="1133" w:type="dxa"/>
            <w:shd w:val="clear" w:color="auto" w:fill="auto"/>
          </w:tcPr>
          <w:p w:rsidR="00BF1CF7" w:rsidRPr="005676F2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BF1CF7" w:rsidRPr="00A82CB1" w:rsidTr="00BF1CF7">
        <w:tc>
          <w:tcPr>
            <w:tcW w:w="907" w:type="dxa"/>
            <w:shd w:val="clear" w:color="auto" w:fill="auto"/>
          </w:tcPr>
          <w:p w:rsidR="00BF1CF7" w:rsidRPr="00A82CB1" w:rsidRDefault="00EA5E0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722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Прохождение мед. осмотра женщины после 40 лет</w:t>
            </w:r>
          </w:p>
        </w:tc>
        <w:tc>
          <w:tcPr>
            <w:tcW w:w="851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82CB1">
              <w:rPr>
                <w:rFonts w:ascii="Times New Roman" w:hAnsi="Times New Roman"/>
              </w:rPr>
              <w:t>чел.</w:t>
            </w:r>
          </w:p>
        </w:tc>
        <w:tc>
          <w:tcPr>
            <w:tcW w:w="1133" w:type="dxa"/>
            <w:shd w:val="clear" w:color="auto" w:fill="auto"/>
          </w:tcPr>
          <w:p w:rsidR="00BF1CF7" w:rsidRPr="005676F2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  <w:highlight w:val="yellow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</w:tr>
      <w:tr w:rsidR="00BF1CF7" w:rsidRPr="00A82CB1" w:rsidTr="00BF1CF7">
        <w:tc>
          <w:tcPr>
            <w:tcW w:w="907" w:type="dxa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5722" w:type="dxa"/>
            <w:shd w:val="clear" w:color="auto" w:fill="auto"/>
          </w:tcPr>
          <w:p w:rsidR="00BF1CF7" w:rsidRPr="00215996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BF1CF7" w:rsidRPr="00A82CB1" w:rsidRDefault="00BF1CF7" w:rsidP="00610873">
            <w:pPr>
              <w:widowControl w:val="0"/>
              <w:tabs>
                <w:tab w:val="left" w:pos="29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Итого: </w:t>
            </w:r>
            <w:r>
              <w:rPr>
                <w:rFonts w:ascii="Times New Roman" w:hAnsi="Times New Roman"/>
                <w:lang w:val="en-US"/>
              </w:rPr>
              <w:t xml:space="preserve">                  51 </w:t>
            </w:r>
            <w:r>
              <w:rPr>
                <w:rFonts w:ascii="Times New Roman" w:hAnsi="Times New Roman"/>
              </w:rPr>
              <w:t>человек</w:t>
            </w:r>
          </w:p>
        </w:tc>
      </w:tr>
    </w:tbl>
    <w:p w:rsidR="00BF1CF7" w:rsidRDefault="00BF1CF7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3. Классификация товаров, работ, услуг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Обоснование включения дополнительной информации: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В описание объекта закупки включены требования Трудового кодекса РФ (ст. 220) и Приказа Минздрава России от 28.01.2021 № 29н «Об утверждении Порядка проведения обязательных предварительных и периодических медицинских осмотров работников»  (далее – Приказ № 29н).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Требования к проведению медицинского осмотра работников МАУДО СШ им. Л. Егоровой: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t xml:space="preserve">Медицинский осмотр проводится для </w:t>
      </w: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51 работника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учреждения на основании Поименного списка Заказчика в соответствии с Приказом Минздрава России № 29н: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46 работников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— проходят периодический медицинский осмотр на основании пунктов Приложения к Приказу № 29н, регламентирующих деятельность в образовательных и спортивных организациях (выполнение работ, где имеется контакт с пищевыми продуктами, водопроводными сооружениями, воспитание и обучение детей).</w:t>
      </w:r>
    </w:p>
    <w:p w:rsidR="00CF47CD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5 работников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— (входят в общее число 51 сотрудника) дополнительно проходят осмотр по </w:t>
      </w:r>
      <w:r w:rsidRPr="00BF50A5">
        <w:rPr>
          <w:rFonts w:ascii="Times New Roman" w:eastAsia="Times New Roman" w:hAnsi="Times New Roman" w:cs="Times New Roman"/>
          <w:lang w:eastAsia="ru-RU"/>
        </w:rPr>
        <w:t xml:space="preserve">п. </w:t>
      </w:r>
      <w:r w:rsidR="008A7CB1" w:rsidRPr="00BF50A5">
        <w:rPr>
          <w:rFonts w:ascii="Times New Roman" w:eastAsia="Times New Roman" w:hAnsi="Times New Roman" w:cs="Times New Roman"/>
          <w:lang w:eastAsia="ru-RU"/>
        </w:rPr>
        <w:t>6.2</w:t>
      </w:r>
      <w:r w:rsidRPr="00D86F41">
        <w:rPr>
          <w:rFonts w:ascii="Times New Roman" w:eastAsia="Times New Roman" w:hAnsi="Times New Roman" w:cs="Times New Roman"/>
          <w:lang w:eastAsia="ru-RU"/>
        </w:rPr>
        <w:t xml:space="preserve">Приложения к Приказу № </w:t>
      </w:r>
      <w:r w:rsidR="00BF50A5" w:rsidRPr="00D86F41">
        <w:rPr>
          <w:rFonts w:ascii="Times New Roman" w:eastAsia="Times New Roman" w:hAnsi="Times New Roman" w:cs="Times New Roman"/>
          <w:lang w:eastAsia="ru-RU"/>
        </w:rPr>
        <w:t xml:space="preserve"> 29н</w:t>
      </w:r>
    </w:p>
    <w:p w:rsidR="00C66781" w:rsidRPr="00B32923" w:rsidRDefault="00C66781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47CD" w:rsidRPr="00B32923" w:rsidRDefault="00C66781" w:rsidP="00CF47CD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4. </w:t>
      </w:r>
      <w:r w:rsidR="00CF47CD" w:rsidRPr="00B32923">
        <w:rPr>
          <w:rFonts w:ascii="Times New Roman" w:eastAsia="Times New Roman" w:hAnsi="Times New Roman" w:cs="Times New Roman"/>
          <w:b/>
          <w:bCs/>
          <w:lang w:eastAsia="ru-RU"/>
        </w:rPr>
        <w:t>Общий объем исследований и осмотров врачами-специалистами для всего контингента (с учетом половозрастных особенностей по Приказу № 29н)</w:t>
      </w:r>
      <w:r w:rsidR="00B32923" w:rsidRPr="00B32923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="007177CE">
        <w:rPr>
          <w:rFonts w:ascii="Times New Roman" w:eastAsia="Times New Roman" w:hAnsi="Times New Roman" w:cs="Times New Roman"/>
          <w:lang w:eastAsia="ru-RU"/>
        </w:rPr>
        <w:t xml:space="preserve">указан в </w:t>
      </w:r>
      <w:r w:rsidR="00B32923" w:rsidRPr="00B32923">
        <w:rPr>
          <w:rFonts w:ascii="Times New Roman" w:eastAsia="Times New Roman" w:hAnsi="Times New Roman" w:cs="Times New Roman"/>
          <w:lang w:eastAsia="ru-RU"/>
        </w:rPr>
        <w:t>Приложени</w:t>
      </w:r>
      <w:r w:rsidR="007177CE">
        <w:rPr>
          <w:rFonts w:ascii="Times New Roman" w:eastAsia="Times New Roman" w:hAnsi="Times New Roman" w:cs="Times New Roman"/>
          <w:lang w:eastAsia="ru-RU"/>
        </w:rPr>
        <w:t>и</w:t>
      </w:r>
      <w:r w:rsidR="00B32923" w:rsidRPr="00B32923">
        <w:rPr>
          <w:rFonts w:ascii="Times New Roman" w:eastAsia="Times New Roman" w:hAnsi="Times New Roman" w:cs="Times New Roman"/>
          <w:lang w:eastAsia="ru-RU"/>
        </w:rPr>
        <w:t xml:space="preserve"> № 1 к Техническому заданию</w:t>
      </w:r>
    </w:p>
    <w:p w:rsidR="00CF47CD" w:rsidRPr="00B32923" w:rsidRDefault="00CF47CD" w:rsidP="00CF47C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Осмотр врачами-специалистами: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терапевт, психиатр, нарколог, хирург, офтальмолог, оториноларинголог, дерматовенеролог, стоматолог, невролог, акушер-гинеколог (для женщин).</w:t>
      </w:r>
    </w:p>
    <w:p w:rsidR="00CF47CD" w:rsidRPr="00B32923" w:rsidRDefault="00CF47CD" w:rsidP="00CF47C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Лабораторные и функциональные исследования:</w:t>
      </w:r>
    </w:p>
    <w:p w:rsidR="00CF47CD" w:rsidRPr="00B32923" w:rsidRDefault="00CF47CD" w:rsidP="00CF47CD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t>Клинический анализ крови и мочи; биохимический скрининг (глюкоза, холестерин); ЭКГ; флюорография в 2-х проекциях; исследование крови на сифилис (RW); исследование на гельминтозы (</w:t>
      </w:r>
      <w:r w:rsidRPr="00BF50A5">
        <w:rPr>
          <w:rFonts w:ascii="Times New Roman" w:eastAsia="Times New Roman" w:hAnsi="Times New Roman" w:cs="Times New Roman"/>
          <w:lang w:eastAsia="ru-RU"/>
        </w:rPr>
        <w:t xml:space="preserve">для </w:t>
      </w:r>
      <w:r w:rsidR="00E0378F" w:rsidRPr="00BF50A5">
        <w:rPr>
          <w:rFonts w:ascii="Times New Roman" w:eastAsia="Times New Roman" w:hAnsi="Times New Roman" w:cs="Times New Roman"/>
          <w:lang w:eastAsia="ru-RU"/>
        </w:rPr>
        <w:t>51</w:t>
      </w:r>
      <w:r w:rsidRPr="00B32923">
        <w:rPr>
          <w:rFonts w:ascii="Times New Roman" w:eastAsia="Times New Roman" w:hAnsi="Times New Roman" w:cs="Times New Roman"/>
          <w:lang w:eastAsia="ru-RU"/>
        </w:rPr>
        <w:t>сотрудников согласно специфике организации).</w:t>
      </w:r>
    </w:p>
    <w:p w:rsidR="00CF47CD" w:rsidRPr="00B32923" w:rsidRDefault="00CF47CD" w:rsidP="00CF47CD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Для женщин: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бактериологическое (на флору) и цитологическое (на атипичные клетки) исследования; УЗИ органов малого таза.</w:t>
      </w:r>
    </w:p>
    <w:p w:rsidR="00CF47CD" w:rsidRPr="00B32923" w:rsidRDefault="00CF47CD" w:rsidP="00CF47CD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Для женщин старше 40 лет (27 сотрудников):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маммография обеих молочных желез в двух проекциях.</w:t>
      </w:r>
    </w:p>
    <w:p w:rsidR="00CF47CD" w:rsidRPr="00B32923" w:rsidRDefault="00CF47CD" w:rsidP="00CF47CD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Для всех сотрудников старше 40 лет (16 мужчин, 27 женщин):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измерение внутриглазного давления.</w:t>
      </w:r>
    </w:p>
    <w:p w:rsidR="00CF47CD" w:rsidRPr="00B32923" w:rsidRDefault="00CF47CD" w:rsidP="00CF47CD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 xml:space="preserve">Для 5 сотрудников по </w:t>
      </w:r>
      <w:r w:rsidRPr="008A7CB1">
        <w:rPr>
          <w:rFonts w:ascii="Times New Roman" w:eastAsia="Times New Roman" w:hAnsi="Times New Roman" w:cs="Times New Roman"/>
          <w:b/>
          <w:bCs/>
          <w:lang w:eastAsia="ru-RU"/>
        </w:rPr>
        <w:t xml:space="preserve">п. </w:t>
      </w:r>
      <w:r w:rsidR="008A7CB1" w:rsidRPr="008A7CB1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8A7CB1">
        <w:rPr>
          <w:rFonts w:ascii="Times New Roman" w:eastAsia="Times New Roman" w:hAnsi="Times New Roman" w:cs="Times New Roman"/>
          <w:b/>
          <w:bCs/>
          <w:lang w:eastAsia="ru-RU"/>
        </w:rPr>
        <w:t>.2</w:t>
      </w: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расширенное офтальмологическое обследование (периметрия, </w:t>
      </w:r>
      <w:proofErr w:type="spellStart"/>
      <w:r w:rsidRPr="00B32923">
        <w:rPr>
          <w:rFonts w:ascii="Times New Roman" w:eastAsia="Times New Roman" w:hAnsi="Times New Roman" w:cs="Times New Roman"/>
          <w:lang w:eastAsia="ru-RU"/>
        </w:rPr>
        <w:t>визометрия</w:t>
      </w:r>
      <w:proofErr w:type="spellEnd"/>
      <w:r w:rsidRPr="00B3292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2923">
        <w:rPr>
          <w:rFonts w:ascii="Times New Roman" w:eastAsia="Times New Roman" w:hAnsi="Times New Roman" w:cs="Times New Roman"/>
          <w:lang w:eastAsia="ru-RU"/>
        </w:rPr>
        <w:t>биомикроскопия</w:t>
      </w:r>
      <w:proofErr w:type="spellEnd"/>
      <w:r w:rsidRPr="00B32923">
        <w:rPr>
          <w:rFonts w:ascii="Times New Roman" w:eastAsia="Times New Roman" w:hAnsi="Times New Roman" w:cs="Times New Roman"/>
          <w:lang w:eastAsia="ru-RU"/>
        </w:rPr>
        <w:t xml:space="preserve"> глаза, исследование цветоощущения, полей зрения), оценка функции вестибулярного аппарата, тональная пороговая </w:t>
      </w:r>
      <w:proofErr w:type="spellStart"/>
      <w:r w:rsidRPr="00B32923">
        <w:rPr>
          <w:rFonts w:ascii="Times New Roman" w:eastAsia="Times New Roman" w:hAnsi="Times New Roman" w:cs="Times New Roman"/>
          <w:lang w:eastAsia="ru-RU"/>
        </w:rPr>
        <w:t>аудиметрия</w:t>
      </w:r>
      <w:proofErr w:type="spellEnd"/>
      <w:r w:rsidRPr="00B32923">
        <w:rPr>
          <w:rFonts w:ascii="Times New Roman" w:eastAsia="Times New Roman" w:hAnsi="Times New Roman" w:cs="Times New Roman"/>
          <w:lang w:eastAsia="ru-RU"/>
        </w:rPr>
        <w:t>, электроэнцефалография (ЭЭГ).</w:t>
      </w:r>
    </w:p>
    <w:p w:rsidR="00B32923" w:rsidRPr="00B32923" w:rsidRDefault="00B32923" w:rsidP="00CF47CD">
      <w:pPr>
        <w:numPr>
          <w:ilvl w:val="1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ru-RU"/>
        </w:rPr>
      </w:pPr>
    </w:p>
    <w:p w:rsidR="00CF47CD" w:rsidRPr="00B32923" w:rsidRDefault="00CF47CD" w:rsidP="00194A9B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t>Исполнитель обязан оформить на каждого работника медицинскую карту (форма № 025/у) и Паспорт здоровья (при наличии требований законодательства). По окончании осмотра Исполнитель выдает работнику Заключение по результатам медицинского осмотра (п. 16 Приказа № 29н).</w:t>
      </w:r>
    </w:p>
    <w:p w:rsidR="00CF47CD" w:rsidRPr="00B32923" w:rsidRDefault="00CF47CD" w:rsidP="007177CE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t xml:space="preserve">Не позднее чем через 30 календарных дней после завершения медосмотра Исполнитель обобщает результаты и совместно с территориальными органами Роспотребнадзора составляет </w:t>
      </w: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Заключительный акт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в 4-х экземплярах (в соответствии с п. 45 Приказа № 29н).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5. Сроки и порядок оказания услуг</w:t>
      </w:r>
    </w:p>
    <w:p w:rsidR="00C66781" w:rsidRDefault="00CF47CD" w:rsidP="00CF47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Срок проведения медицинского осмотра:</w:t>
      </w:r>
      <w:r w:rsidR="001D1C3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E16146" w:rsidRPr="00B32923">
        <w:rPr>
          <w:rFonts w:ascii="Times New Roman" w:hAnsi="Times New Roman" w:cs="Times New Roman"/>
        </w:rPr>
        <w:t xml:space="preserve">Срок оказания Услуг — в течение 15 (пятнадцати) рабочих дней </w:t>
      </w:r>
      <w:proofErr w:type="gramStart"/>
      <w:r w:rsidR="00E16146" w:rsidRPr="00B32923">
        <w:rPr>
          <w:rFonts w:ascii="Times New Roman" w:hAnsi="Times New Roman" w:cs="Times New Roman"/>
        </w:rPr>
        <w:t>с даты получения</w:t>
      </w:r>
      <w:proofErr w:type="gramEnd"/>
      <w:r w:rsidR="00E16146" w:rsidRPr="00B32923">
        <w:rPr>
          <w:rFonts w:ascii="Times New Roman" w:hAnsi="Times New Roman" w:cs="Times New Roman"/>
        </w:rPr>
        <w:t xml:space="preserve"> Исполнителем заявки Заказчика. Календарный план проведения осмотра согласовывается сторонами не позднее чем за 3 (три) рабочих дня до начала осмотра. 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Срок оформления Заключительного акта: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в течение 30 календарных дней с даты завершения осмотра последнего работника.</w:t>
      </w:r>
    </w:p>
    <w:p w:rsidR="001D1C37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График оказания услуг: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Медосмотр работников проводится в служебное время Исполнителя (понедельник-четверг с 08:30 до 17:30, пятница с 08:30 до 16:15) группами, согласно графику, согласованному с уполномоченным лицом МАУДО СШ им. Л. Егоровой.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6. Место оказания услуг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t xml:space="preserve">По месту нахождения Исполнителя на территории </w:t>
      </w: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г. Северска или г. Томска Томской области</w:t>
      </w:r>
      <w:r w:rsidRPr="00B32923">
        <w:rPr>
          <w:rFonts w:ascii="Times New Roman" w:eastAsia="Times New Roman" w:hAnsi="Times New Roman" w:cs="Times New Roman"/>
          <w:lang w:eastAsia="ru-RU"/>
        </w:rPr>
        <w:t>.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Существенное условие: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Все услуги по проведению периодического медицинского осмотра (включая осмотры врачей-специалистов, забор анализов, флюорографию, функциональную диагностику) должны быть оказаны </w:t>
      </w: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в одном месте (в одном здании/комплексе зданий)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Исполнителя. Проведение осмотров в разных филиалах или отправка работников в сторонние организации не допускается.</w:t>
      </w: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F47CD" w:rsidRPr="00B32923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7. Требования к качеству и условиям оказания услуг</w:t>
      </w:r>
    </w:p>
    <w:p w:rsidR="00CF47CD" w:rsidRDefault="00CF47CD" w:rsidP="00CF47C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t xml:space="preserve">Медицинские услуги оказываются собственными силами Исполнителя на основании </w:t>
      </w:r>
      <w:r w:rsidRPr="00B32923">
        <w:rPr>
          <w:rFonts w:ascii="Times New Roman" w:eastAsia="Times New Roman" w:hAnsi="Times New Roman" w:cs="Times New Roman"/>
          <w:b/>
          <w:bCs/>
          <w:lang w:eastAsia="ru-RU"/>
        </w:rPr>
        <w:t>действующей медицинской лицензии</w:t>
      </w:r>
      <w:r w:rsidRPr="00B32923">
        <w:rPr>
          <w:rFonts w:ascii="Times New Roman" w:eastAsia="Times New Roman" w:hAnsi="Times New Roman" w:cs="Times New Roman"/>
          <w:lang w:eastAsia="ru-RU"/>
        </w:rPr>
        <w:t xml:space="preserve"> на осуществление медицинской деятельности, включающей работы (услуги) по: «проведению предварительных и периодических медицинских осмотров», «экспертизе профессиональной пригодности».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 xml:space="preserve"> Исполнитель гарантирует качество оказываемых услуг и их соответствие действующему законодательству на территории Российской Федерации, нормативно-правовым актам, в том числе: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Трудовой кодекс Российской Федерации от 30.12.2001 № 197-ФЗ.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Федеральный закон от 30.03.1999 № 52-ФЗ «О санитарно-эпидемиологическом благополучии населения».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Федеральный закон от 04.05.2011 № 99-ФЗ «О лицензировании отдельных видов деятельности».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Федеральный закон от 21.11.2011 № 323-ФЗ «Об основах охраны здоровья граждан в Российской Федерации».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Федеральный закон от 27.07.2006 № 152-ФЗ «О персональных данных».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lastRenderedPageBreak/>
        <w:t>- Постановление Правительства РФ от 05.07.2022 N 1206 "О порядке расследования и учета случаев профессиональных заболеваний работников".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Постановление Правительства РФ от 1.06.2021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Приказ Минздрава России от 02.09.2025 N 519н "Об утверждении учетной формы "Направление для оказания медицинской помощи" и порядка ее ведения".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Приказ Минздрава России от 10.04.2025 N 180н "Об утверждении порядка создания и деятельности врачебной комиссии медицинской организации".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Приказ Минздрава России от 13.05.2025 N 274н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Приказ Минздрава России от 02.06.2015 № 290н «Об утверждении типовых отраслевых норм времени на выполнение работ, связанных с посещением одним пациентом врача-педиатра участкового, врача-терапевта участкового, врача общей практики (семейного врача), врача-невролога, врача-отоларинголога, врача-офтальмолога и врача-акушера-гинеколога».</w:t>
      </w:r>
    </w:p>
    <w:p w:rsidR="00EB4A4E" w:rsidRPr="00EB4A4E" w:rsidRDefault="00EB4A4E" w:rsidP="00EB4A4E">
      <w:pPr>
        <w:tabs>
          <w:tab w:val="left" w:pos="1134"/>
          <w:tab w:val="left" w:pos="1560"/>
          <w:tab w:val="left" w:pos="1701"/>
        </w:tabs>
        <w:spacing w:after="0" w:line="259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  <w:r w:rsidRPr="00EB4A4E">
        <w:rPr>
          <w:rFonts w:ascii="Times New Roman" w:eastAsia="Calibri" w:hAnsi="Times New Roman" w:cs="Times New Roman"/>
        </w:rPr>
        <w:t>- Постановление Главного государственного санитарного врача РФ от 02.06.2026 N 20 "Об утверждении санитарных правил СП 2.1.4284-26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услуг".</w:t>
      </w:r>
    </w:p>
    <w:p w:rsidR="00EB4A4E" w:rsidRPr="00EB4A4E" w:rsidRDefault="00EB4A4E" w:rsidP="00EB4A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0E78" w:rsidRDefault="00A10E7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0E78" w:rsidRDefault="00A10E7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0E78" w:rsidRDefault="00A10E7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0E78" w:rsidRDefault="00A10E7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0E78" w:rsidRDefault="00A10E7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0E78" w:rsidRDefault="00A10E7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10E78" w:rsidRDefault="00A10E7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D3FF0" w:rsidRDefault="004D3FF0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66781" w:rsidRDefault="00C66781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0449F" w:rsidRPr="00B32923" w:rsidRDefault="0020449F" w:rsidP="002044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CE3E08" w:rsidRPr="00B32923" w:rsidRDefault="00CE3E08" w:rsidP="002044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2923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 w:rsidR="00C66781">
        <w:rPr>
          <w:rFonts w:ascii="Times New Roman" w:eastAsia="Times New Roman" w:hAnsi="Times New Roman" w:cs="Times New Roman"/>
          <w:lang w:eastAsia="ru-RU"/>
        </w:rPr>
        <w:t xml:space="preserve"> №</w:t>
      </w:r>
      <w:r w:rsidRPr="00B32923">
        <w:rPr>
          <w:rFonts w:ascii="Times New Roman" w:eastAsia="Times New Roman" w:hAnsi="Times New Roman" w:cs="Times New Roman"/>
          <w:lang w:eastAsia="ru-RU"/>
        </w:rPr>
        <w:t>1</w:t>
      </w:r>
      <w:r w:rsidR="00C66781">
        <w:rPr>
          <w:rFonts w:ascii="Times New Roman" w:eastAsia="Times New Roman" w:hAnsi="Times New Roman" w:cs="Times New Roman"/>
          <w:lang w:eastAsia="ru-RU"/>
        </w:rPr>
        <w:t xml:space="preserve"> к Техническому зданию</w:t>
      </w:r>
    </w:p>
    <w:p w:rsidR="00CE3E08" w:rsidRPr="00B32923" w:rsidRDefault="00CE3E0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TableNormal"/>
        <w:tblW w:w="9061" w:type="dxa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7"/>
        <w:gridCol w:w="5669"/>
        <w:gridCol w:w="1416"/>
        <w:gridCol w:w="1419"/>
      </w:tblGrid>
      <w:tr w:rsidR="007177CE" w:rsidRPr="00B32923" w:rsidTr="007177CE">
        <w:trPr>
          <w:trHeight w:val="220"/>
        </w:trPr>
        <w:tc>
          <w:tcPr>
            <w:tcW w:w="557" w:type="dxa"/>
          </w:tcPr>
          <w:p w:rsidR="007177CE" w:rsidRPr="00A10E78" w:rsidRDefault="00A10E78" w:rsidP="007177CE">
            <w:pPr>
              <w:pStyle w:val="TableParagraph"/>
              <w:spacing w:line="199" w:lineRule="exact"/>
              <w:ind w:left="19" w:right="2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10"/>
                <w:lang w:val="ru-RU"/>
              </w:rPr>
              <w:t>№ п/п</w:t>
            </w:r>
          </w:p>
        </w:tc>
        <w:tc>
          <w:tcPr>
            <w:tcW w:w="5669" w:type="dxa"/>
          </w:tcPr>
          <w:p w:rsidR="007177CE" w:rsidRPr="00E937E5" w:rsidRDefault="00E937E5" w:rsidP="007177CE">
            <w:pPr>
              <w:pStyle w:val="TableParagraph"/>
              <w:spacing w:line="199" w:lineRule="exact"/>
              <w:ind w:left="86" w:right="71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lang w:val="ru-RU"/>
              </w:rPr>
              <w:t>Услуга</w:t>
            </w:r>
          </w:p>
        </w:tc>
        <w:tc>
          <w:tcPr>
            <w:tcW w:w="1416" w:type="dxa"/>
          </w:tcPr>
          <w:p w:rsidR="007177CE" w:rsidRPr="007177CE" w:rsidRDefault="00E937E5" w:rsidP="007177CE">
            <w:pPr>
              <w:pStyle w:val="TableParagraph"/>
              <w:spacing w:line="199" w:lineRule="exact"/>
              <w:ind w:left="11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>.</w:t>
            </w:r>
          </w:p>
        </w:tc>
        <w:tc>
          <w:tcPr>
            <w:tcW w:w="1419" w:type="dxa"/>
          </w:tcPr>
          <w:p w:rsidR="007177CE" w:rsidRPr="00E937E5" w:rsidRDefault="00E937E5" w:rsidP="007177CE">
            <w:pPr>
              <w:pStyle w:val="TableParagraph"/>
              <w:spacing w:line="199" w:lineRule="exact"/>
              <w:ind w:right="1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-2"/>
                <w:lang w:val="ru-RU"/>
              </w:rPr>
              <w:t>Количество</w:t>
            </w:r>
          </w:p>
        </w:tc>
      </w:tr>
      <w:tr w:rsidR="007177CE" w:rsidRPr="00B32923" w:rsidTr="0080598C">
        <w:trPr>
          <w:trHeight w:val="441"/>
        </w:trPr>
        <w:tc>
          <w:tcPr>
            <w:tcW w:w="557" w:type="dxa"/>
            <w:vAlign w:val="center"/>
          </w:tcPr>
          <w:p w:rsidR="007177CE" w:rsidRPr="00E937E5" w:rsidRDefault="007177CE" w:rsidP="0080598C">
            <w:pPr>
              <w:pStyle w:val="TableParagraph"/>
              <w:spacing w:before="112"/>
              <w:ind w:left="19"/>
              <w:rPr>
                <w:rFonts w:ascii="Times New Roman" w:hAnsi="Times New Roman" w:cs="Times New Roman"/>
                <w:lang w:val="ru-RU"/>
              </w:rPr>
            </w:pPr>
            <w:r w:rsidRPr="00E937E5">
              <w:rPr>
                <w:rFonts w:ascii="Times New Roman" w:hAnsi="Times New Roman" w:cs="Times New Roman"/>
                <w:spacing w:val="-10"/>
                <w:lang w:val="ru-RU"/>
              </w:rPr>
              <w:t>1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before="0" w:line="220" w:lineRule="atLeas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 xml:space="preserve">консультация) 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           </w:t>
            </w:r>
            <w:r w:rsidRPr="00B32923">
              <w:rPr>
                <w:rFonts w:ascii="Times New Roman" w:hAnsi="Times New Roman" w:cs="Times New Roman"/>
                <w:lang w:val="ru-RU"/>
              </w:rPr>
              <w:t>врача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психиатра-</w:t>
            </w:r>
            <w:r w:rsidRPr="00B32923">
              <w:rPr>
                <w:rFonts w:ascii="Times New Roman" w:hAnsi="Times New Roman" w:cs="Times New Roman"/>
                <w:lang w:val="ru-RU"/>
              </w:rPr>
              <w:t>нарколога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E937E5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E937E5">
              <w:rPr>
                <w:rFonts w:ascii="Times New Roman" w:hAnsi="Times New Roman" w:cs="Times New Roman"/>
                <w:spacing w:val="-5"/>
                <w:lang w:val="ru-RU"/>
              </w:rPr>
              <w:t>51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E937E5" w:rsidRDefault="007177CE" w:rsidP="0080598C">
            <w:pPr>
              <w:pStyle w:val="TableParagraph"/>
              <w:spacing w:before="109"/>
              <w:ind w:left="19"/>
              <w:rPr>
                <w:rFonts w:ascii="Times New Roman" w:hAnsi="Times New Roman" w:cs="Times New Roman"/>
                <w:lang w:val="ru-RU"/>
              </w:rPr>
            </w:pPr>
            <w:r w:rsidRPr="00E937E5">
              <w:rPr>
                <w:rFonts w:ascii="Times New Roman" w:hAnsi="Times New Roman" w:cs="Times New Roman"/>
                <w:spacing w:val="-10"/>
                <w:lang w:val="ru-RU"/>
              </w:rPr>
              <w:t>2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line="219" w:lineRule="exact"/>
              <w:ind w:left="84" w:right="75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консультация)</w:t>
            </w:r>
          </w:p>
          <w:p w:rsidR="007177CE" w:rsidRPr="00B32923" w:rsidRDefault="007177CE" w:rsidP="0020449F">
            <w:pPr>
              <w:pStyle w:val="TableParagraph"/>
              <w:spacing w:before="0" w:line="198" w:lineRule="exact"/>
              <w:ind w:left="85" w:right="71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врача-акушера-гинеколога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34</w:t>
            </w:r>
          </w:p>
        </w:tc>
      </w:tr>
      <w:tr w:rsidR="007177CE" w:rsidRPr="00B32923" w:rsidTr="0080598C">
        <w:trPr>
          <w:trHeight w:val="44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before="0" w:line="220" w:lineRule="atLeast"/>
              <w:ind w:left="1177" w:right="264" w:hanging="903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 xml:space="preserve">консультация) </w:t>
            </w:r>
            <w:proofErr w:type="spellStart"/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</w:t>
            </w:r>
            <w:r w:rsidR="0020449F">
              <w:rPr>
                <w:rFonts w:ascii="Times New Roman" w:hAnsi="Times New Roman" w:cs="Times New Roman"/>
                <w:spacing w:val="-2"/>
                <w:lang w:val="ru-RU"/>
              </w:rPr>
              <w:t>-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дерматовенеролога</w:t>
            </w:r>
            <w:proofErr w:type="spellEnd"/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09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before="0" w:line="218" w:lineRule="exact"/>
              <w:ind w:left="84" w:right="75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консультация)</w:t>
            </w:r>
          </w:p>
          <w:p w:rsidR="007177CE" w:rsidRPr="00B32923" w:rsidRDefault="007177CE" w:rsidP="0020449F">
            <w:pPr>
              <w:pStyle w:val="TableParagraph"/>
              <w:spacing w:line="199" w:lineRule="exact"/>
              <w:ind w:left="85" w:right="71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врача-невролога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line="219" w:lineRule="exact"/>
              <w:ind w:left="84" w:right="75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консультация)</w:t>
            </w:r>
          </w:p>
          <w:p w:rsidR="007177CE" w:rsidRPr="00B32923" w:rsidRDefault="007177CE" w:rsidP="0020449F">
            <w:pPr>
              <w:pStyle w:val="TableParagraph"/>
              <w:spacing w:before="0" w:line="198" w:lineRule="exact"/>
              <w:ind w:left="84" w:right="71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врача-оториноларинголога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4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6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845F92">
            <w:pPr>
              <w:pStyle w:val="TableParagraph"/>
              <w:spacing w:before="0" w:line="220" w:lineRule="atLeas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 xml:space="preserve">консультация) </w:t>
            </w:r>
            <w:r w:rsidR="00845F92">
              <w:rPr>
                <w:rFonts w:ascii="Times New Roman" w:hAnsi="Times New Roman" w:cs="Times New Roman"/>
                <w:lang w:val="ru-RU"/>
              </w:rPr>
              <w:t xml:space="preserve">                      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врача-офтальмолога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5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7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line="219" w:lineRule="exact"/>
              <w:ind w:left="84" w:right="75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консультация)</w:t>
            </w:r>
          </w:p>
          <w:p w:rsidR="007177CE" w:rsidRPr="00B32923" w:rsidRDefault="007177CE" w:rsidP="0020449F">
            <w:pPr>
              <w:pStyle w:val="TableParagraph"/>
              <w:spacing w:before="0" w:line="198" w:lineRule="exact"/>
              <w:ind w:left="87" w:right="71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врача-профпатолога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4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8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before="0" w:line="220" w:lineRule="atLeast"/>
              <w:ind w:left="141" w:right="264" w:firstLine="142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 xml:space="preserve">консультация) 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врача-психиатра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09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9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line="219" w:lineRule="exact"/>
              <w:ind w:left="84" w:right="75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консультация)</w:t>
            </w:r>
          </w:p>
          <w:p w:rsidR="007177CE" w:rsidRPr="00B32923" w:rsidRDefault="007177CE" w:rsidP="0020449F">
            <w:pPr>
              <w:pStyle w:val="TableParagraph"/>
              <w:spacing w:before="0" w:line="198" w:lineRule="exact"/>
              <w:ind w:left="87" w:right="71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врача-стоматолога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4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before="0" w:line="220" w:lineRule="atLeast"/>
              <w:ind w:left="141" w:right="264" w:firstLine="142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 xml:space="preserve">консультация)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врача-терапевта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5669" w:type="dxa"/>
            <w:vAlign w:val="center"/>
          </w:tcPr>
          <w:p w:rsidR="007177CE" w:rsidRPr="00BF50A5" w:rsidRDefault="007177CE" w:rsidP="00E937E5">
            <w:pPr>
              <w:pStyle w:val="TableParagraph"/>
              <w:spacing w:before="0" w:line="218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F50A5">
              <w:rPr>
                <w:rFonts w:ascii="Times New Roman" w:hAnsi="Times New Roman" w:cs="Times New Roman"/>
                <w:lang w:val="ru-RU"/>
              </w:rPr>
              <w:t>Профилактический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F50A5">
              <w:rPr>
                <w:rFonts w:ascii="Times New Roman" w:hAnsi="Times New Roman" w:cs="Times New Roman"/>
                <w:lang w:val="ru-RU"/>
              </w:rPr>
              <w:t>прием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F50A5">
              <w:rPr>
                <w:rFonts w:ascii="Times New Roman" w:hAnsi="Times New Roman" w:cs="Times New Roman"/>
                <w:lang w:val="ru-RU"/>
              </w:rPr>
              <w:t>(осмотр,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F50A5">
              <w:rPr>
                <w:rFonts w:ascii="Times New Roman" w:hAnsi="Times New Roman" w:cs="Times New Roman"/>
                <w:spacing w:val="-2"/>
                <w:lang w:val="ru-RU"/>
              </w:rPr>
              <w:t>консультация)</w:t>
            </w:r>
          </w:p>
          <w:p w:rsidR="007177CE" w:rsidRPr="00BF50A5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F50A5">
              <w:rPr>
                <w:rFonts w:ascii="Times New Roman" w:hAnsi="Times New Roman" w:cs="Times New Roman"/>
                <w:spacing w:val="-2"/>
                <w:lang w:val="ru-RU"/>
              </w:rPr>
              <w:t>врача-хирурга</w:t>
            </w:r>
          </w:p>
        </w:tc>
        <w:tc>
          <w:tcPr>
            <w:tcW w:w="1416" w:type="dxa"/>
            <w:vAlign w:val="center"/>
          </w:tcPr>
          <w:p w:rsidR="007177CE" w:rsidRPr="00BF50A5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BF50A5"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F50A5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F50A5">
              <w:rPr>
                <w:rFonts w:ascii="Times New Roman" w:hAnsi="Times New Roman" w:cs="Times New Roman"/>
                <w:spacing w:val="-10"/>
              </w:rPr>
              <w:t>5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5669" w:type="dxa"/>
            <w:vAlign w:val="center"/>
          </w:tcPr>
          <w:p w:rsidR="007177CE" w:rsidRPr="00E937E5" w:rsidRDefault="007177CE" w:rsidP="00E937E5">
            <w:pPr>
              <w:pStyle w:val="TableParagraph"/>
              <w:spacing w:line="199" w:lineRule="exact"/>
              <w:ind w:left="84" w:right="7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F50A5">
              <w:rPr>
                <w:rFonts w:ascii="Times New Roman" w:hAnsi="Times New Roman" w:cs="Times New Roman"/>
                <w:spacing w:val="-2"/>
              </w:rPr>
              <w:t>Антропометрические</w:t>
            </w:r>
            <w:proofErr w:type="spellEnd"/>
            <w:r w:rsidR="0020449F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="00E937E5">
              <w:rPr>
                <w:rFonts w:ascii="Times New Roman" w:hAnsi="Times New Roman" w:cs="Times New Roman"/>
                <w:spacing w:val="-2"/>
                <w:lang w:val="ru-RU"/>
              </w:rPr>
              <w:t>исследования</w:t>
            </w:r>
          </w:p>
        </w:tc>
        <w:tc>
          <w:tcPr>
            <w:tcW w:w="1416" w:type="dxa"/>
            <w:vAlign w:val="center"/>
          </w:tcPr>
          <w:p w:rsidR="007177CE" w:rsidRPr="00BF50A5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F50A5"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F50A5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F50A5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5669" w:type="dxa"/>
            <w:vAlign w:val="center"/>
          </w:tcPr>
          <w:p w:rsidR="007177CE" w:rsidRPr="00E937E5" w:rsidRDefault="007177CE" w:rsidP="00E937E5">
            <w:pPr>
              <w:pStyle w:val="TableParagraph"/>
              <w:spacing w:line="199" w:lineRule="exact"/>
              <w:ind w:left="86" w:right="71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32923">
              <w:rPr>
                <w:rFonts w:ascii="Times New Roman" w:hAnsi="Times New Roman" w:cs="Times New Roman"/>
              </w:rPr>
              <w:t>Биомикроскопия</w:t>
            </w:r>
            <w:proofErr w:type="spellEnd"/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E937E5">
              <w:rPr>
                <w:rFonts w:ascii="Times New Roman" w:hAnsi="Times New Roman" w:cs="Times New Roman"/>
                <w:spacing w:val="-2"/>
                <w:lang w:val="ru-RU"/>
              </w:rPr>
              <w:t>глаза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5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line="199" w:lineRule="exact"/>
              <w:ind w:left="84" w:right="71"/>
              <w:rPr>
                <w:rFonts w:ascii="Times New Roman" w:hAnsi="Times New Roman" w:cs="Times New Roman"/>
              </w:rPr>
            </w:pPr>
            <w:proofErr w:type="spellStart"/>
            <w:r w:rsidRPr="00B32923">
              <w:rPr>
                <w:rFonts w:ascii="Times New Roman" w:hAnsi="Times New Roman" w:cs="Times New Roman"/>
                <w:spacing w:val="-2"/>
              </w:rPr>
              <w:t>Вестибулометрия</w:t>
            </w:r>
            <w:proofErr w:type="spellEnd"/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5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20449F">
            <w:pPr>
              <w:pStyle w:val="TableParagraph"/>
              <w:spacing w:line="199" w:lineRule="exact"/>
              <w:ind w:left="85" w:right="71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Взятие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крови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из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периферической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вены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spacing w:val="-5"/>
                <w:lang w:val="ru-RU"/>
              </w:rPr>
              <w:t>МО</w:t>
            </w:r>
          </w:p>
        </w:tc>
        <w:tc>
          <w:tcPr>
            <w:tcW w:w="1416" w:type="dxa"/>
          </w:tcPr>
          <w:p w:rsidR="007177CE" w:rsidRPr="007177CE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09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218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Измерение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артериального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давления</w:t>
            </w:r>
            <w:r w:rsidRPr="00B32923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proofErr w:type="gramStart"/>
            <w:r w:rsidRPr="00B32923">
              <w:rPr>
                <w:rFonts w:ascii="Times New Roman" w:hAnsi="Times New Roman" w:cs="Times New Roman"/>
                <w:spacing w:val="-5"/>
                <w:lang w:val="ru-RU"/>
              </w:rPr>
              <w:t>на</w:t>
            </w:r>
            <w:proofErr w:type="gramEnd"/>
          </w:p>
          <w:p w:rsidR="007177CE" w:rsidRPr="00B32923" w:rsidRDefault="0020449F" w:rsidP="00845F92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ериферических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="00845F92">
              <w:rPr>
                <w:rFonts w:ascii="Times New Roman" w:hAnsi="Times New Roman" w:cs="Times New Roman"/>
                <w:spacing w:val="-2"/>
                <w:lang w:val="ru-RU"/>
              </w:rPr>
              <w:t>артериях</w:t>
            </w:r>
            <w:proofErr w:type="gramEnd"/>
          </w:p>
        </w:tc>
        <w:tc>
          <w:tcPr>
            <w:tcW w:w="1416" w:type="dxa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5669" w:type="dxa"/>
            <w:vAlign w:val="center"/>
          </w:tcPr>
          <w:p w:rsidR="007177CE" w:rsidRPr="00E937E5" w:rsidRDefault="00E937E5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Маммография</w:t>
            </w:r>
          </w:p>
        </w:tc>
        <w:tc>
          <w:tcPr>
            <w:tcW w:w="1416" w:type="dxa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27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18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21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="00845F9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="00845F92">
              <w:rPr>
                <w:rFonts w:ascii="Times New Roman" w:hAnsi="Times New Roman" w:cs="Times New Roman"/>
                <w:lang w:val="ru-RU"/>
              </w:rPr>
              <w:t>абсолютного</w:t>
            </w:r>
            <w:proofErr w:type="gramEnd"/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E937E5">
              <w:rPr>
                <w:rFonts w:ascii="Times New Roman" w:hAnsi="Times New Roman" w:cs="Times New Roman"/>
                <w:lang w:val="ru-RU"/>
              </w:rPr>
              <w:t>сердечно-сосудистого</w:t>
            </w:r>
            <w:proofErr w:type="spellEnd"/>
          </w:p>
          <w:p w:rsidR="007177CE" w:rsidRPr="00B32923" w:rsidRDefault="007177CE" w:rsidP="00E937E5">
            <w:pPr>
              <w:pStyle w:val="TableParagraph"/>
              <w:spacing w:before="0" w:line="198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риска</w:t>
            </w:r>
          </w:p>
        </w:tc>
        <w:tc>
          <w:tcPr>
            <w:tcW w:w="1416" w:type="dxa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43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19</w:t>
            </w:r>
          </w:p>
        </w:tc>
        <w:tc>
          <w:tcPr>
            <w:tcW w:w="5669" w:type="dxa"/>
            <w:vAlign w:val="center"/>
          </w:tcPr>
          <w:p w:rsidR="007177CE" w:rsidRPr="00B32923" w:rsidRDefault="00E937E5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остроты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зрения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spacing w:val="-2"/>
              </w:rPr>
              <w:t>(</w:t>
            </w:r>
            <w:proofErr w:type="spellStart"/>
            <w:r w:rsidR="007177CE" w:rsidRPr="00B32923">
              <w:rPr>
                <w:rFonts w:ascii="Times New Roman" w:hAnsi="Times New Roman" w:cs="Times New Roman"/>
                <w:spacing w:val="-2"/>
              </w:rPr>
              <w:t>визометрия</w:t>
            </w:r>
            <w:proofErr w:type="spellEnd"/>
            <w:r w:rsidR="007177CE" w:rsidRPr="00B32923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1416" w:type="dxa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5</w:t>
            </w:r>
          </w:p>
        </w:tc>
      </w:tr>
      <w:tr w:rsidR="007177CE" w:rsidRPr="00B32923" w:rsidTr="0080598C">
        <w:trPr>
          <w:trHeight w:val="441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2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32923">
              <w:rPr>
                <w:rFonts w:ascii="Times New Roman" w:hAnsi="Times New Roman" w:cs="Times New Roman"/>
                <w:lang w:val="ru-RU"/>
              </w:rPr>
              <w:t>относительного</w:t>
            </w:r>
            <w:proofErr w:type="gramEnd"/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32923">
              <w:rPr>
                <w:rFonts w:ascii="Times New Roman" w:hAnsi="Times New Roman" w:cs="Times New Roman"/>
                <w:lang w:val="ru-RU"/>
              </w:rPr>
              <w:t>сердечно-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сосудистого</w:t>
            </w:r>
            <w:proofErr w:type="spellEnd"/>
          </w:p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риска</w:t>
            </w:r>
          </w:p>
        </w:tc>
        <w:tc>
          <w:tcPr>
            <w:tcW w:w="1416" w:type="dxa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8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21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Оформление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медицинской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>документации</w:t>
            </w:r>
          </w:p>
        </w:tc>
        <w:tc>
          <w:tcPr>
            <w:tcW w:w="1416" w:type="dxa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7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0" w:line="198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E937E5">
            <w:pPr>
              <w:pStyle w:val="TableParagraph"/>
              <w:spacing w:before="0" w:line="198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Периметрия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>статическая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8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8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5</w:t>
            </w:r>
          </w:p>
        </w:tc>
      </w:tr>
      <w:tr w:rsidR="007177CE" w:rsidRPr="00B32923" w:rsidTr="0080598C">
        <w:trPr>
          <w:trHeight w:val="44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23</w:t>
            </w:r>
          </w:p>
        </w:tc>
        <w:tc>
          <w:tcPr>
            <w:tcW w:w="5669" w:type="dxa"/>
            <w:vAlign w:val="center"/>
          </w:tcPr>
          <w:p w:rsidR="007177CE" w:rsidRPr="00B32923" w:rsidRDefault="0080598C" w:rsidP="00E937E5">
            <w:pPr>
              <w:pStyle w:val="TableParagraph"/>
              <w:spacing w:before="0" w:line="220" w:lineRule="atLeas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Получение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влагалищного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мазка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и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соскоба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с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 xml:space="preserve">шейки </w:t>
            </w:r>
            <w:r w:rsidR="007177CE" w:rsidRPr="00B32923">
              <w:rPr>
                <w:rFonts w:ascii="Times New Roman" w:hAnsi="Times New Roman" w:cs="Times New Roman"/>
                <w:spacing w:val="-2"/>
                <w:lang w:val="ru-RU"/>
              </w:rPr>
              <w:t>матки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34</w:t>
            </w:r>
          </w:p>
        </w:tc>
      </w:tr>
      <w:tr w:rsidR="007177CE" w:rsidRPr="00B32923" w:rsidTr="0080598C">
        <w:trPr>
          <w:trHeight w:val="438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111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24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21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Расшифровка,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описание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и</w:t>
            </w:r>
            <w:r w:rsidR="0020449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интерпретация</w:t>
            </w:r>
          </w:p>
          <w:p w:rsidR="007177CE" w:rsidRPr="00B32923" w:rsidRDefault="007177CE" w:rsidP="00E937E5">
            <w:pPr>
              <w:pStyle w:val="TableParagraph"/>
              <w:spacing w:before="0" w:line="198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электрокардиографическихданных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Регистрация 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>электрокардиограммы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26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Тональная 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>аудиометрия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10"/>
              </w:rPr>
              <w:t>5</w:t>
            </w:r>
          </w:p>
        </w:tc>
      </w:tr>
      <w:tr w:rsidR="007177CE" w:rsidRPr="00B32923" w:rsidTr="0080598C">
        <w:trPr>
          <w:trHeight w:val="220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27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Тонометрия глаза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43</w:t>
            </w:r>
          </w:p>
        </w:tc>
      </w:tr>
      <w:tr w:rsidR="007177CE" w:rsidRPr="00B32923" w:rsidTr="0080598C">
        <w:trPr>
          <w:trHeight w:val="659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before="219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28</w:t>
            </w:r>
          </w:p>
        </w:tc>
        <w:tc>
          <w:tcPr>
            <w:tcW w:w="5669" w:type="dxa"/>
            <w:vAlign w:val="center"/>
          </w:tcPr>
          <w:p w:rsidR="007177CE" w:rsidRPr="00B32923" w:rsidRDefault="0080598C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Ультразвуковое исследование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органов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малого</w:t>
            </w:r>
            <w:r>
              <w:rPr>
                <w:rFonts w:ascii="Times New Roman" w:hAnsi="Times New Roman" w:cs="Times New Roman"/>
                <w:lang w:val="ru-RU"/>
              </w:rPr>
              <w:t xml:space="preserve"> таза</w:t>
            </w:r>
            <w:r w:rsidR="00845F92">
              <w:rPr>
                <w:rFonts w:ascii="Times New Roman" w:hAnsi="Times New Roman" w:cs="Times New Roman"/>
                <w:lang w:val="ru-RU"/>
              </w:rPr>
              <w:t xml:space="preserve"> комплексное</w:t>
            </w:r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трансвагинальное</w:t>
            </w:r>
            <w:proofErr w:type="spellEnd"/>
            <w:r w:rsidR="007177CE" w:rsidRPr="00B32923">
              <w:rPr>
                <w:rFonts w:ascii="Times New Roman" w:hAnsi="Times New Roman" w:cs="Times New Roman"/>
                <w:lang w:val="ru-RU"/>
              </w:rPr>
              <w:t xml:space="preserve"> и</w:t>
            </w:r>
            <w:proofErr w:type="gramEnd"/>
          </w:p>
          <w:p w:rsidR="007177CE" w:rsidRPr="001D1C37" w:rsidRDefault="0080598C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lang w:val="ru-RU"/>
              </w:rPr>
              <w:t>транс</w:t>
            </w:r>
            <w:r w:rsidR="007177CE" w:rsidRPr="001D1C37">
              <w:rPr>
                <w:rFonts w:ascii="Times New Roman" w:hAnsi="Times New Roman" w:cs="Times New Roman"/>
                <w:spacing w:val="-2"/>
                <w:lang w:val="ru-RU"/>
              </w:rPr>
              <w:t>абдоминальное</w:t>
            </w:r>
            <w:proofErr w:type="spellEnd"/>
            <w:r w:rsidR="007177CE" w:rsidRPr="001D1C37">
              <w:rPr>
                <w:rFonts w:ascii="Times New Roman" w:hAnsi="Times New Roman" w:cs="Times New Roman"/>
                <w:spacing w:val="-2"/>
                <w:lang w:val="ru-RU"/>
              </w:rPr>
              <w:t>)</w:t>
            </w:r>
            <w:proofErr w:type="gramEnd"/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34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29</w:t>
            </w:r>
          </w:p>
        </w:tc>
        <w:tc>
          <w:tcPr>
            <w:tcW w:w="566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Флюорография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органов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грудной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клетки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в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2-</w:t>
            </w:r>
            <w:r w:rsidRPr="00B32923">
              <w:rPr>
                <w:rFonts w:ascii="Times New Roman" w:hAnsi="Times New Roman" w:cs="Times New Roman"/>
                <w:spacing w:val="-10"/>
                <w:lang w:val="ru-RU"/>
              </w:rPr>
              <w:t>х проекциях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B32923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30</w:t>
            </w:r>
          </w:p>
        </w:tc>
        <w:tc>
          <w:tcPr>
            <w:tcW w:w="5669" w:type="dxa"/>
            <w:vAlign w:val="center"/>
          </w:tcPr>
          <w:p w:rsidR="007177CE" w:rsidRPr="00E0378F" w:rsidRDefault="007177CE" w:rsidP="00E937E5">
            <w:pPr>
              <w:pStyle w:val="TableParagraph"/>
              <w:spacing w:before="0" w:line="21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E0378F">
              <w:rPr>
                <w:rFonts w:ascii="Times New Roman" w:hAnsi="Times New Roman" w:cs="Times New Roman"/>
                <w:lang w:val="ru-RU"/>
              </w:rPr>
              <w:t>Биохимическийскринингкрови</w:t>
            </w:r>
            <w:r w:rsidRPr="00E0378F">
              <w:rPr>
                <w:rFonts w:ascii="Times New Roman" w:hAnsi="Times New Roman" w:cs="Times New Roman"/>
                <w:spacing w:val="-2"/>
                <w:lang w:val="ru-RU"/>
              </w:rPr>
              <w:t>(глюкоза,</w:t>
            </w:r>
          </w:p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2"/>
                <w:lang w:val="ru-RU"/>
              </w:rPr>
              <w:t>холестерин)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t>31</w:t>
            </w:r>
          </w:p>
        </w:tc>
        <w:tc>
          <w:tcPr>
            <w:tcW w:w="5669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7177CE">
              <w:rPr>
                <w:rFonts w:ascii="Times New Roman" w:hAnsi="Times New Roman" w:cs="Times New Roman"/>
                <w:lang w:val="ru-RU"/>
              </w:rPr>
              <w:t>Взятие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177CE">
              <w:rPr>
                <w:rFonts w:ascii="Times New Roman" w:hAnsi="Times New Roman" w:cs="Times New Roman"/>
                <w:lang w:val="ru-RU"/>
              </w:rPr>
              <w:t>соскоба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177CE">
              <w:rPr>
                <w:rFonts w:ascii="Times New Roman" w:hAnsi="Times New Roman" w:cs="Times New Roman"/>
                <w:lang w:val="ru-RU"/>
              </w:rPr>
              <w:t>с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E937E5">
              <w:rPr>
                <w:rFonts w:ascii="Times New Roman" w:hAnsi="Times New Roman" w:cs="Times New Roman"/>
                <w:lang w:val="ru-RU"/>
              </w:rPr>
              <w:t>перианальной</w:t>
            </w:r>
            <w:proofErr w:type="spellEnd"/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177CE">
              <w:rPr>
                <w:rFonts w:ascii="Times New Roman" w:hAnsi="Times New Roman" w:cs="Times New Roman"/>
                <w:lang w:val="ru-RU"/>
              </w:rPr>
              <w:t>области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177CE">
              <w:rPr>
                <w:rFonts w:ascii="Times New Roman" w:hAnsi="Times New Roman" w:cs="Times New Roman"/>
                <w:spacing w:val="-5"/>
                <w:lang w:val="ru-RU"/>
              </w:rPr>
              <w:t>на</w:t>
            </w:r>
            <w:proofErr w:type="gramEnd"/>
          </w:p>
          <w:p w:rsidR="007177CE" w:rsidRPr="0080598C" w:rsidRDefault="007177CE" w:rsidP="00E937E5">
            <w:pPr>
              <w:pStyle w:val="TableParagraph"/>
              <w:spacing w:before="0" w:line="21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80598C">
              <w:rPr>
                <w:rFonts w:ascii="Times New Roman" w:hAnsi="Times New Roman" w:cs="Times New Roman"/>
                <w:spacing w:val="-2"/>
                <w:lang w:val="ru-RU"/>
              </w:rPr>
              <w:t>энтеробиоз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t>32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E937E5">
            <w:pPr>
              <w:pStyle w:val="TableParagraph"/>
              <w:spacing w:before="0" w:line="21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Микроскопическое  исследование </w:t>
            </w:r>
            <w:proofErr w:type="gramStart"/>
            <w:r>
              <w:rPr>
                <w:rFonts w:ascii="Times New Roman" w:hAnsi="Times New Roman" w:cs="Times New Roman"/>
                <w:spacing w:val="-2"/>
                <w:lang w:val="ru-RU"/>
              </w:rPr>
              <w:t>влагалищных</w:t>
            </w:r>
            <w:proofErr w:type="gramEnd"/>
          </w:p>
          <w:p w:rsidR="007177CE" w:rsidRPr="0080598C" w:rsidRDefault="0080598C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мазков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34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t>33</w:t>
            </w:r>
          </w:p>
        </w:tc>
        <w:tc>
          <w:tcPr>
            <w:tcW w:w="5669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B32923">
              <w:rPr>
                <w:rFonts w:ascii="Times New Roman" w:hAnsi="Times New Roman" w:cs="Times New Roman"/>
                <w:lang w:val="ru-RU"/>
              </w:rPr>
              <w:t>Микроскопическое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исследование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кала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на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яйца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32923">
              <w:rPr>
                <w:rFonts w:ascii="Times New Roman" w:hAnsi="Times New Roman" w:cs="Times New Roman"/>
                <w:lang w:val="ru-RU"/>
              </w:rPr>
              <w:t>и личинки гельминтов</w:t>
            </w:r>
          </w:p>
        </w:tc>
        <w:tc>
          <w:tcPr>
            <w:tcW w:w="1416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7177CE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  <w:lang w:val="ru-RU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lastRenderedPageBreak/>
              <w:t>34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Общий </w:t>
            </w:r>
            <w:r w:rsidR="007177CE" w:rsidRPr="00B3292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ru-RU"/>
              </w:rPr>
              <w:t>клинический</w:t>
            </w:r>
            <w:r w:rsidR="007177CE" w:rsidRPr="00B3292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  <w:lang w:val="ru-RU"/>
              </w:rPr>
              <w:t xml:space="preserve"> анализ крови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t>35</w:t>
            </w:r>
          </w:p>
        </w:tc>
        <w:tc>
          <w:tcPr>
            <w:tcW w:w="5669" w:type="dxa"/>
            <w:vAlign w:val="center"/>
          </w:tcPr>
          <w:p w:rsidR="007177CE" w:rsidRPr="0080598C" w:rsidRDefault="0080598C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Общий </w:t>
            </w:r>
            <w:r w:rsidR="007177CE" w:rsidRPr="00B3292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ru-RU"/>
              </w:rPr>
              <w:t>клинический</w:t>
            </w:r>
            <w:r w:rsidR="007177CE" w:rsidRPr="0080598C">
              <w:rPr>
                <w:rFonts w:ascii="Times New Roman" w:hAnsi="Times New Roman" w:cs="Times New Roman"/>
              </w:rPr>
              <w:t>)</w:t>
            </w:r>
            <w:r w:rsidRP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анализ мочи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t>36</w:t>
            </w:r>
          </w:p>
        </w:tc>
        <w:tc>
          <w:tcPr>
            <w:tcW w:w="5669" w:type="dxa"/>
            <w:vAlign w:val="center"/>
          </w:tcPr>
          <w:p w:rsidR="007177CE" w:rsidRPr="00E0378F" w:rsidRDefault="007177CE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E0378F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0378F">
              <w:rPr>
                <w:rFonts w:ascii="Times New Roman" w:hAnsi="Times New Roman" w:cs="Times New Roman"/>
                <w:lang w:val="ru-RU"/>
              </w:rPr>
              <w:t>антител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0378F">
              <w:rPr>
                <w:rFonts w:ascii="Times New Roman" w:hAnsi="Times New Roman" w:cs="Times New Roman"/>
                <w:lang w:val="ru-RU"/>
              </w:rPr>
              <w:t>к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0378F">
              <w:rPr>
                <w:rFonts w:ascii="Times New Roman" w:hAnsi="Times New Roman" w:cs="Times New Roman"/>
                <w:lang w:val="ru-RU"/>
              </w:rPr>
              <w:t xml:space="preserve">бледной </w:t>
            </w:r>
            <w:r w:rsidRPr="00E0378F">
              <w:rPr>
                <w:rFonts w:ascii="Times New Roman" w:hAnsi="Times New Roman" w:cs="Times New Roman"/>
                <w:spacing w:val="-2"/>
                <w:lang w:val="ru-RU"/>
              </w:rPr>
              <w:t>трепонеме</w:t>
            </w:r>
          </w:p>
          <w:p w:rsidR="007177CE" w:rsidRPr="00E0378F" w:rsidRDefault="007177CE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E0378F">
              <w:rPr>
                <w:rFonts w:ascii="Times New Roman" w:hAnsi="Times New Roman" w:cs="Times New Roman"/>
                <w:lang w:val="ru-RU"/>
              </w:rPr>
              <w:t>(</w:t>
            </w:r>
            <w:proofErr w:type="spellStart"/>
            <w:r w:rsidRPr="00B32923">
              <w:rPr>
                <w:rFonts w:ascii="Times New Roman" w:hAnsi="Times New Roman" w:cs="Times New Roman"/>
              </w:rPr>
              <w:t>Treponema</w:t>
            </w:r>
            <w:proofErr w:type="spellEnd"/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32923">
              <w:rPr>
                <w:rFonts w:ascii="Times New Roman" w:hAnsi="Times New Roman" w:cs="Times New Roman"/>
              </w:rPr>
              <w:t>pallidum</w:t>
            </w:r>
            <w:proofErr w:type="spellEnd"/>
            <w:r w:rsidRPr="00E0378F">
              <w:rPr>
                <w:rFonts w:ascii="Times New Roman" w:hAnsi="Times New Roman" w:cs="Times New Roman"/>
                <w:lang w:val="ru-RU"/>
              </w:rPr>
              <w:t>)в</w:t>
            </w:r>
            <w:r w:rsidR="0080598C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0378F">
              <w:rPr>
                <w:rFonts w:ascii="Times New Roman" w:hAnsi="Times New Roman" w:cs="Times New Roman"/>
                <w:lang w:val="ru-RU"/>
              </w:rPr>
              <w:t>нетрепонемных</w:t>
            </w:r>
            <w:proofErr w:type="spellEnd"/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0378F">
              <w:rPr>
                <w:rFonts w:ascii="Times New Roman" w:hAnsi="Times New Roman" w:cs="Times New Roman"/>
                <w:lang w:val="ru-RU"/>
              </w:rPr>
              <w:t>тестах</w:t>
            </w:r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0378F">
              <w:rPr>
                <w:rFonts w:ascii="Times New Roman" w:hAnsi="Times New Roman" w:cs="Times New Roman"/>
                <w:lang w:val="ru-RU"/>
              </w:rPr>
              <w:t>(</w:t>
            </w:r>
            <w:r w:rsidRPr="00B32923">
              <w:rPr>
                <w:rFonts w:ascii="Times New Roman" w:hAnsi="Times New Roman" w:cs="Times New Roman"/>
              </w:rPr>
              <w:t>RPR</w:t>
            </w:r>
            <w:r w:rsidRPr="00E0378F">
              <w:rPr>
                <w:rFonts w:ascii="Times New Roman" w:hAnsi="Times New Roman" w:cs="Times New Roman"/>
                <w:lang w:val="ru-RU"/>
              </w:rPr>
              <w:t>, РМП) (качественное и полуколичественное</w:t>
            </w:r>
            <w:proofErr w:type="gramEnd"/>
          </w:p>
          <w:p w:rsidR="007177CE" w:rsidRPr="00B32923" w:rsidRDefault="00E937E5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исследование</w:t>
            </w:r>
            <w:r w:rsidR="007177CE" w:rsidRPr="00B32923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pacing w:val="-5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t>37</w:t>
            </w:r>
          </w:p>
        </w:tc>
        <w:tc>
          <w:tcPr>
            <w:tcW w:w="5669" w:type="dxa"/>
            <w:vAlign w:val="center"/>
          </w:tcPr>
          <w:p w:rsidR="007177CE" w:rsidRPr="007177CE" w:rsidRDefault="007177CE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 w:rsidRPr="007177CE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177CE">
              <w:rPr>
                <w:rFonts w:ascii="Times New Roman" w:hAnsi="Times New Roman" w:cs="Times New Roman"/>
                <w:lang w:val="ru-RU"/>
              </w:rPr>
              <w:t>антител</w:t>
            </w:r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177CE">
              <w:rPr>
                <w:rFonts w:ascii="Times New Roman" w:hAnsi="Times New Roman" w:cs="Times New Roman"/>
                <w:lang w:val="ru-RU"/>
              </w:rPr>
              <w:t>к</w:t>
            </w:r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177CE">
              <w:rPr>
                <w:rFonts w:ascii="Times New Roman" w:hAnsi="Times New Roman" w:cs="Times New Roman"/>
                <w:lang w:val="ru-RU"/>
              </w:rPr>
              <w:t>бледной</w:t>
            </w:r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177CE">
              <w:rPr>
                <w:rFonts w:ascii="Times New Roman" w:hAnsi="Times New Roman" w:cs="Times New Roman"/>
                <w:lang w:val="ru-RU"/>
              </w:rPr>
              <w:t>трепонеме (</w:t>
            </w:r>
            <w:r w:rsidRPr="00B32923">
              <w:rPr>
                <w:rFonts w:ascii="Times New Roman" w:hAnsi="Times New Roman" w:cs="Times New Roman"/>
              </w:rPr>
              <w:t>Treponemapallidum</w:t>
            </w:r>
            <w:r w:rsidRPr="007177CE">
              <w:rPr>
                <w:rFonts w:ascii="Times New Roman" w:hAnsi="Times New Roman" w:cs="Times New Roman"/>
                <w:lang w:val="ru-RU"/>
              </w:rPr>
              <w:t>) в реакции пассивной</w:t>
            </w:r>
          </w:p>
          <w:p w:rsidR="007177CE" w:rsidRPr="001D1C37" w:rsidRDefault="00E937E5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r w:rsidR="007177CE" w:rsidRPr="001D1C37">
              <w:rPr>
                <w:rFonts w:ascii="Times New Roman" w:hAnsi="Times New Roman" w:cs="Times New Roman"/>
                <w:lang w:val="ru-RU"/>
              </w:rPr>
              <w:t>емагглютинации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1D1C37">
              <w:rPr>
                <w:rFonts w:ascii="Times New Roman" w:hAnsi="Times New Roman" w:cs="Times New Roman"/>
                <w:spacing w:val="-2"/>
                <w:lang w:val="ru-RU"/>
              </w:rPr>
              <w:t>(РПГА)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51</w:t>
            </w:r>
          </w:p>
        </w:tc>
      </w:tr>
      <w:tr w:rsidR="007177CE" w:rsidRPr="00B32923" w:rsidTr="0080598C">
        <w:trPr>
          <w:trHeight w:val="219"/>
        </w:trPr>
        <w:tc>
          <w:tcPr>
            <w:tcW w:w="557" w:type="dxa"/>
            <w:vAlign w:val="center"/>
          </w:tcPr>
          <w:p w:rsidR="007177CE" w:rsidRPr="007177CE" w:rsidRDefault="007177CE" w:rsidP="0080598C">
            <w:pPr>
              <w:pStyle w:val="TableParagraph"/>
              <w:spacing w:line="199" w:lineRule="exact"/>
              <w:ind w:left="19"/>
              <w:rPr>
                <w:rFonts w:ascii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lang w:val="ru-RU"/>
              </w:rPr>
              <w:t>38</w:t>
            </w:r>
          </w:p>
        </w:tc>
        <w:tc>
          <w:tcPr>
            <w:tcW w:w="5669" w:type="dxa"/>
            <w:vAlign w:val="center"/>
          </w:tcPr>
          <w:p w:rsidR="007177CE" w:rsidRPr="00E0378F" w:rsidRDefault="007177CE" w:rsidP="0080598C">
            <w:pPr>
              <w:pStyle w:val="TableParagraph"/>
              <w:spacing w:before="0" w:line="219" w:lineRule="exact"/>
              <w:ind w:left="0"/>
              <w:rPr>
                <w:rFonts w:ascii="Times New Roman" w:hAnsi="Times New Roman" w:cs="Times New Roman"/>
                <w:lang w:val="ru-RU"/>
              </w:rPr>
            </w:pPr>
            <w:r w:rsidRPr="00E0378F">
              <w:rPr>
                <w:rFonts w:ascii="Times New Roman" w:hAnsi="Times New Roman" w:cs="Times New Roman"/>
                <w:lang w:val="ru-RU"/>
              </w:rPr>
              <w:t>Цитологическое</w:t>
            </w:r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0378F">
              <w:rPr>
                <w:rFonts w:ascii="Times New Roman" w:hAnsi="Times New Roman" w:cs="Times New Roman"/>
                <w:lang w:val="ru-RU"/>
              </w:rPr>
              <w:t>исследование</w:t>
            </w:r>
            <w:r w:rsidR="00E937E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0378F">
              <w:rPr>
                <w:rFonts w:ascii="Times New Roman" w:hAnsi="Times New Roman" w:cs="Times New Roman"/>
                <w:spacing w:val="-2"/>
                <w:lang w:val="ru-RU"/>
              </w:rPr>
              <w:t>микропрепарата</w:t>
            </w:r>
          </w:p>
          <w:p w:rsidR="007177CE" w:rsidRPr="00E0378F" w:rsidRDefault="00E937E5" w:rsidP="0080598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ейки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матки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77CE" w:rsidRPr="00B32923">
              <w:rPr>
                <w:rFonts w:ascii="Times New Roman" w:hAnsi="Times New Roman" w:cs="Times New Roman"/>
                <w:lang w:val="ru-RU"/>
              </w:rPr>
              <w:t>(по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7177CE" w:rsidRPr="00B32923">
              <w:rPr>
                <w:rFonts w:ascii="Times New Roman" w:hAnsi="Times New Roman" w:cs="Times New Roman"/>
                <w:spacing w:val="-2"/>
                <w:lang w:val="ru-RU"/>
              </w:rPr>
              <w:t>Папаниколау</w:t>
            </w:r>
            <w:proofErr w:type="spellEnd"/>
            <w:r w:rsidR="007177CE" w:rsidRPr="00B32923">
              <w:rPr>
                <w:rFonts w:ascii="Times New Roman" w:hAnsi="Times New Roman" w:cs="Times New Roman"/>
                <w:spacing w:val="-2"/>
                <w:lang w:val="ru-RU"/>
              </w:rPr>
              <w:t>)</w:t>
            </w:r>
          </w:p>
        </w:tc>
        <w:tc>
          <w:tcPr>
            <w:tcW w:w="1416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lang w:val="ru-RU"/>
              </w:rPr>
              <w:t>чел</w:t>
            </w:r>
          </w:p>
        </w:tc>
        <w:tc>
          <w:tcPr>
            <w:tcW w:w="1419" w:type="dxa"/>
            <w:vAlign w:val="center"/>
          </w:tcPr>
          <w:p w:rsidR="007177CE" w:rsidRPr="00B32923" w:rsidRDefault="007177CE" w:rsidP="00E937E5">
            <w:pPr>
              <w:pStyle w:val="TableParagraph"/>
              <w:spacing w:before="0" w:line="199" w:lineRule="exact"/>
              <w:ind w:left="0"/>
              <w:rPr>
                <w:rFonts w:ascii="Times New Roman" w:hAnsi="Times New Roman" w:cs="Times New Roman"/>
                <w:spacing w:val="-5"/>
              </w:rPr>
            </w:pPr>
            <w:r w:rsidRPr="00B32923">
              <w:rPr>
                <w:rFonts w:ascii="Times New Roman" w:hAnsi="Times New Roman" w:cs="Times New Roman"/>
                <w:spacing w:val="-5"/>
              </w:rPr>
              <w:t>34</w:t>
            </w:r>
          </w:p>
        </w:tc>
      </w:tr>
    </w:tbl>
    <w:p w:rsidR="00CE3E08" w:rsidRPr="00B32923" w:rsidRDefault="00CE3E0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E3E08" w:rsidRPr="00B32923" w:rsidRDefault="00CE3E08" w:rsidP="00CE3E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94DB6" w:rsidRPr="00B32923" w:rsidRDefault="00794DB6" w:rsidP="00794D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794DB6" w:rsidRPr="00B32923" w:rsidSect="00794DB6">
      <w:pgSz w:w="11906" w:h="16838"/>
      <w:pgMar w:top="127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5418E"/>
    <w:multiLevelType w:val="multilevel"/>
    <w:tmpl w:val="4DEC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1A0074"/>
    <w:multiLevelType w:val="multilevel"/>
    <w:tmpl w:val="12BAE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2030A5"/>
    <w:multiLevelType w:val="multilevel"/>
    <w:tmpl w:val="B434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62062F"/>
    <w:multiLevelType w:val="multilevel"/>
    <w:tmpl w:val="B5A6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5E2D4E"/>
    <w:multiLevelType w:val="multilevel"/>
    <w:tmpl w:val="75D6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802000"/>
    <w:multiLevelType w:val="multilevel"/>
    <w:tmpl w:val="C21E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7A141E"/>
    <w:multiLevelType w:val="multilevel"/>
    <w:tmpl w:val="B1C8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A56371"/>
    <w:multiLevelType w:val="multilevel"/>
    <w:tmpl w:val="63E8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E92868"/>
    <w:multiLevelType w:val="multilevel"/>
    <w:tmpl w:val="B2A8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F47CD"/>
    <w:rsid w:val="00021B12"/>
    <w:rsid w:val="00042B91"/>
    <w:rsid w:val="00194A9B"/>
    <w:rsid w:val="001D1C37"/>
    <w:rsid w:val="0020449F"/>
    <w:rsid w:val="003766BB"/>
    <w:rsid w:val="004D3FF0"/>
    <w:rsid w:val="005B71C9"/>
    <w:rsid w:val="006A07DE"/>
    <w:rsid w:val="006B74C7"/>
    <w:rsid w:val="007045E5"/>
    <w:rsid w:val="007177CE"/>
    <w:rsid w:val="007736B6"/>
    <w:rsid w:val="007740D6"/>
    <w:rsid w:val="00794DB6"/>
    <w:rsid w:val="0080598C"/>
    <w:rsid w:val="00845F92"/>
    <w:rsid w:val="008A7CB1"/>
    <w:rsid w:val="00A10E78"/>
    <w:rsid w:val="00A51CE8"/>
    <w:rsid w:val="00B32923"/>
    <w:rsid w:val="00BF1CF7"/>
    <w:rsid w:val="00BF50A5"/>
    <w:rsid w:val="00C66781"/>
    <w:rsid w:val="00CD320E"/>
    <w:rsid w:val="00CE3E08"/>
    <w:rsid w:val="00CF47CD"/>
    <w:rsid w:val="00D86F41"/>
    <w:rsid w:val="00E0378F"/>
    <w:rsid w:val="00E16146"/>
    <w:rsid w:val="00E937E5"/>
    <w:rsid w:val="00EA5E07"/>
    <w:rsid w:val="00EB4A4E"/>
    <w:rsid w:val="00F73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F47CD"/>
    <w:rPr>
      <w:b/>
      <w:bCs/>
    </w:rPr>
  </w:style>
  <w:style w:type="character" w:customStyle="1" w:styleId="inqyif">
    <w:name w:val="inqyif"/>
    <w:basedOn w:val="a0"/>
    <w:rsid w:val="00CF47CD"/>
  </w:style>
  <w:style w:type="table" w:styleId="a4">
    <w:name w:val="Table Grid"/>
    <w:basedOn w:val="a1"/>
    <w:uiPriority w:val="59"/>
    <w:rsid w:val="00CF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E3E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E3E08"/>
    <w:pPr>
      <w:widowControl w:val="0"/>
      <w:autoSpaceDE w:val="0"/>
      <w:autoSpaceDN w:val="0"/>
      <w:spacing w:before="1" w:after="0" w:line="240" w:lineRule="auto"/>
      <w:ind w:left="1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3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75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3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33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04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4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7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81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86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68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94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74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3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99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44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8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70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56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64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8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5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5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Chudinov</dc:creator>
  <cp:keywords/>
  <dc:description/>
  <cp:lastModifiedBy>Chudinov</cp:lastModifiedBy>
  <cp:revision>18</cp:revision>
  <dcterms:created xsi:type="dcterms:W3CDTF">2026-10-02T04:36:00Z</dcterms:created>
  <dcterms:modified xsi:type="dcterms:W3CDTF">2026-10-13T14:46:00Z</dcterms:modified>
</cp:coreProperties>
</file>