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D8C6" w14:textId="3C49EA86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Обоснование начальной (максимальной) цены </w:t>
      </w:r>
      <w:r w:rsidR="00863F96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договора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,</w:t>
      </w: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50D98950" w14:textId="77777777" w:rsidR="00FA37B7" w:rsidRPr="00FA37B7" w:rsidRDefault="002A13A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825"/>
        <w:gridCol w:w="1881"/>
        <w:gridCol w:w="773"/>
        <w:gridCol w:w="601"/>
        <w:gridCol w:w="2069"/>
        <w:gridCol w:w="1049"/>
        <w:gridCol w:w="1168"/>
        <w:gridCol w:w="1686"/>
        <w:gridCol w:w="1911"/>
        <w:gridCol w:w="2018"/>
      </w:tblGrid>
      <w:tr w:rsidR="00FA37B7" w:rsidRPr="00FA37B7" w14:paraId="52C9F93D" w14:textId="77777777" w:rsidTr="00863F96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825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881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73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1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069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49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168" w:type="dxa"/>
            <w:vAlign w:val="center"/>
          </w:tcPr>
          <w:p w14:paraId="04E4924F" w14:textId="77777777" w:rsidR="00FA37B7" w:rsidRPr="00FA37B7" w:rsidRDefault="002A13A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863F96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825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Клапан обратный 19ч21бр ДУ200(строительная высота клапана 140мм) Ry10</w:t>
            </w:r>
          </w:p>
        </w:tc>
        <w:tc>
          <w:tcPr>
            <w:tcW w:w="1881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28.14.11.131</w:t>
            </w:r>
          </w:p>
        </w:tc>
        <w:tc>
          <w:tcPr>
            <w:tcW w:w="773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1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49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23 772,00</w:t>
            </w:r>
          </w:p>
        </w:tc>
        <w:tc>
          <w:tcPr>
            <w:tcW w:w="1168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25 074,00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1 817,15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7,25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50 148,00</w:t>
            </w:r>
          </w:p>
        </w:tc>
      </w:tr>
      <w:tr w:rsidR="00FA37B7" w:rsidRPr="00FA37B7" w14:paraId="7F42C2C8" w14:textId="77777777" w:rsidTr="00863F96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C31CC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25" w:type="dxa"/>
            <w:vMerge/>
            <w:vAlign w:val="center"/>
          </w:tcPr>
          <w:p w14:paraId="1D84D3F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/>
            <w:vAlign w:val="center"/>
          </w:tcPr>
          <w:p w14:paraId="0BC4BF0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3" w:type="dxa"/>
            <w:vMerge/>
            <w:vAlign w:val="center"/>
          </w:tcPr>
          <w:p w14:paraId="15E0C1D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vMerge/>
            <w:vAlign w:val="center"/>
          </w:tcPr>
          <w:p w14:paraId="6A79103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4170409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49" w:type="dxa"/>
            <w:vAlign w:val="center"/>
          </w:tcPr>
          <w:p w14:paraId="0A6B7BB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27 150,00</w:t>
            </w:r>
          </w:p>
        </w:tc>
        <w:tc>
          <w:tcPr>
            <w:tcW w:w="1168" w:type="dxa"/>
            <w:vMerge/>
            <w:vAlign w:val="center"/>
          </w:tcPr>
          <w:p w14:paraId="5875C33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8CE12F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4BAFB6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44B7E8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1AD83C7D" w14:textId="77777777" w:rsidTr="00863F96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F37718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25" w:type="dxa"/>
            <w:vMerge/>
            <w:vAlign w:val="center"/>
          </w:tcPr>
          <w:p w14:paraId="4D0A75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/>
            <w:vAlign w:val="center"/>
          </w:tcPr>
          <w:p w14:paraId="255D957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3" w:type="dxa"/>
            <w:vMerge/>
            <w:vAlign w:val="center"/>
          </w:tcPr>
          <w:p w14:paraId="123B202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vMerge/>
            <w:vAlign w:val="center"/>
          </w:tcPr>
          <w:p w14:paraId="014CC3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7902FD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49" w:type="dxa"/>
            <w:vAlign w:val="center"/>
          </w:tcPr>
          <w:p w14:paraId="02CCBF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24 300,00</w:t>
            </w:r>
          </w:p>
        </w:tc>
        <w:tc>
          <w:tcPr>
            <w:tcW w:w="1168" w:type="dxa"/>
            <w:vMerge/>
            <w:vAlign w:val="center"/>
          </w:tcPr>
          <w:p w14:paraId="03E920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191D16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21C597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4A220F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719A554D" w14:textId="77777777" w:rsidTr="00863F96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7495523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825" w:type="dxa"/>
            <w:vMerge w:val="restart"/>
            <w:vAlign w:val="center"/>
          </w:tcPr>
          <w:p w14:paraId="1F7EDFE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Клапан обратный 19ч21бр ДУ500(строительная высота клапана 200мм) Ry16</w:t>
            </w:r>
          </w:p>
        </w:tc>
        <w:tc>
          <w:tcPr>
            <w:tcW w:w="1881" w:type="dxa"/>
            <w:vMerge w:val="restart"/>
            <w:vAlign w:val="center"/>
          </w:tcPr>
          <w:p w14:paraId="61610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28.14.11.131</w:t>
            </w:r>
          </w:p>
        </w:tc>
        <w:tc>
          <w:tcPr>
            <w:tcW w:w="773" w:type="dxa"/>
            <w:vMerge w:val="restart"/>
            <w:vAlign w:val="center"/>
          </w:tcPr>
          <w:p w14:paraId="61EA08F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1" w:type="dxa"/>
            <w:vMerge w:val="restart"/>
            <w:vAlign w:val="center"/>
          </w:tcPr>
          <w:p w14:paraId="6A66C4A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0393C5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49" w:type="dxa"/>
            <w:vAlign w:val="center"/>
          </w:tcPr>
          <w:p w14:paraId="57037F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83 723,00</w:t>
            </w:r>
          </w:p>
        </w:tc>
        <w:tc>
          <w:tcPr>
            <w:tcW w:w="1168" w:type="dxa"/>
            <w:vMerge w:val="restart"/>
            <w:vAlign w:val="center"/>
          </w:tcPr>
          <w:p w14:paraId="3C4B650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84 939,07</w:t>
            </w:r>
          </w:p>
        </w:tc>
        <w:tc>
          <w:tcPr>
            <w:tcW w:w="1686" w:type="dxa"/>
            <w:vMerge w:val="restart"/>
            <w:vAlign w:val="center"/>
          </w:tcPr>
          <w:p w14:paraId="336F407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9 511,38</w:t>
            </w:r>
          </w:p>
        </w:tc>
        <w:tc>
          <w:tcPr>
            <w:tcW w:w="1911" w:type="dxa"/>
            <w:vMerge w:val="restart"/>
            <w:vAlign w:val="center"/>
          </w:tcPr>
          <w:p w14:paraId="4E08F2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11,20</w:t>
            </w:r>
          </w:p>
        </w:tc>
        <w:tc>
          <w:tcPr>
            <w:tcW w:w="2018" w:type="dxa"/>
            <w:vMerge w:val="restart"/>
            <w:vAlign w:val="center"/>
          </w:tcPr>
          <w:p w14:paraId="4843F1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84 939,07</w:t>
            </w:r>
          </w:p>
        </w:tc>
      </w:tr>
      <w:tr w:rsidR="00FA37B7" w:rsidRPr="00FA37B7" w14:paraId="49883EEA" w14:textId="77777777" w:rsidTr="00863F96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48C76FA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25" w:type="dxa"/>
            <w:vMerge/>
            <w:vAlign w:val="center"/>
          </w:tcPr>
          <w:p w14:paraId="2613E7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/>
            <w:vAlign w:val="center"/>
          </w:tcPr>
          <w:p w14:paraId="649E9D8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3" w:type="dxa"/>
            <w:vMerge/>
            <w:vAlign w:val="center"/>
          </w:tcPr>
          <w:p w14:paraId="340DB1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vMerge/>
            <w:vAlign w:val="center"/>
          </w:tcPr>
          <w:p w14:paraId="0C60B3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74DDBF6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49" w:type="dxa"/>
            <w:vAlign w:val="center"/>
          </w:tcPr>
          <w:p w14:paraId="7A055B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76 094,20</w:t>
            </w:r>
          </w:p>
        </w:tc>
        <w:tc>
          <w:tcPr>
            <w:tcW w:w="1168" w:type="dxa"/>
            <w:vMerge/>
            <w:vAlign w:val="center"/>
          </w:tcPr>
          <w:p w14:paraId="3AA022C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2C636C5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D3FE79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7A5AA7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2B77250" w14:textId="77777777" w:rsidTr="00863F96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0AE261A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25" w:type="dxa"/>
            <w:vMerge/>
            <w:vAlign w:val="center"/>
          </w:tcPr>
          <w:p w14:paraId="29C880C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/>
            <w:vAlign w:val="center"/>
          </w:tcPr>
          <w:p w14:paraId="0C0064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3" w:type="dxa"/>
            <w:vMerge/>
            <w:vAlign w:val="center"/>
          </w:tcPr>
          <w:p w14:paraId="061A5EA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vMerge/>
            <w:vAlign w:val="center"/>
          </w:tcPr>
          <w:p w14:paraId="3CAEF6F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1F44BB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49" w:type="dxa"/>
            <w:vAlign w:val="center"/>
          </w:tcPr>
          <w:p w14:paraId="2AE8FE1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95 000,00</w:t>
            </w:r>
          </w:p>
        </w:tc>
        <w:tc>
          <w:tcPr>
            <w:tcW w:w="1168" w:type="dxa"/>
            <w:vMerge/>
            <w:vAlign w:val="center"/>
          </w:tcPr>
          <w:p w14:paraId="476846D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6719BF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4F78222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EC1FA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CC9F97C" w14:textId="77777777" w:rsidTr="00863F96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52A919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825" w:type="dxa"/>
            <w:vMerge w:val="restart"/>
            <w:vAlign w:val="center"/>
          </w:tcPr>
          <w:p w14:paraId="56E8053A" w14:textId="77777777" w:rsidR="00712A0C" w:rsidRDefault="00712A0C" w:rsidP="00712A0C">
            <w:pPr>
              <w:pStyle w:val="paragraph-styledstyledparagraph-sc-a650b026-0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Клапан обратный по</w:t>
            </w:r>
            <w:r>
              <w:rPr>
                <w:kern w:val="2"/>
                <w:sz w:val="18"/>
                <w:szCs w:val="18"/>
                <w:lang w:eastAsia="zh-CN"/>
              </w:rPr>
              <w:t>д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ъемный чугунный фланцевый Ду100 </w:t>
            </w:r>
            <w:proofErr w:type="spellStart"/>
            <w:r w:rsidRPr="00FA37B7">
              <w:rPr>
                <w:kern w:val="2"/>
                <w:sz w:val="18"/>
                <w:szCs w:val="18"/>
                <w:lang w:eastAsia="zh-CN"/>
              </w:rPr>
              <w:t>Ry</w:t>
            </w:r>
            <w:proofErr w:type="spellEnd"/>
            <w:r>
              <w:rPr>
                <w:kern w:val="2"/>
                <w:sz w:val="18"/>
                <w:szCs w:val="18"/>
                <w:lang w:eastAsia="zh-CN"/>
              </w:rPr>
              <w:t xml:space="preserve"> 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16 </w:t>
            </w:r>
            <w:r>
              <w:rPr>
                <w:kern w:val="2"/>
                <w:sz w:val="18"/>
                <w:szCs w:val="18"/>
                <w:lang w:eastAsia="zh-CN"/>
              </w:rPr>
              <w:t>длина -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t>350</w:t>
            </w:r>
            <w:r>
              <w:rPr>
                <w:kern w:val="2"/>
                <w:sz w:val="18"/>
                <w:szCs w:val="18"/>
                <w:lang w:eastAsia="zh-CN"/>
              </w:rPr>
              <w:t>мм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 ГОСТ 3326-86</w:t>
            </w:r>
            <w:r>
              <w:rPr>
                <w:kern w:val="2"/>
                <w:sz w:val="18"/>
                <w:szCs w:val="18"/>
                <w:lang w:eastAsia="zh-CN"/>
              </w:rPr>
              <w:t>-1шт</w:t>
            </w:r>
          </w:p>
          <w:p w14:paraId="3C40D3BF" w14:textId="6A799F7A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 w:val="restart"/>
            <w:vAlign w:val="center"/>
          </w:tcPr>
          <w:p w14:paraId="1E0827D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28.14.11.131</w:t>
            </w:r>
          </w:p>
        </w:tc>
        <w:tc>
          <w:tcPr>
            <w:tcW w:w="773" w:type="dxa"/>
            <w:vMerge w:val="restart"/>
            <w:vAlign w:val="center"/>
          </w:tcPr>
          <w:p w14:paraId="39EE558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1" w:type="dxa"/>
            <w:vMerge w:val="restart"/>
            <w:vAlign w:val="center"/>
          </w:tcPr>
          <w:p w14:paraId="0754DD4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5DB9216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49" w:type="dxa"/>
            <w:vAlign w:val="center"/>
          </w:tcPr>
          <w:p w14:paraId="2243C3B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19 800,00</w:t>
            </w:r>
          </w:p>
        </w:tc>
        <w:tc>
          <w:tcPr>
            <w:tcW w:w="1168" w:type="dxa"/>
            <w:vMerge w:val="restart"/>
            <w:vAlign w:val="center"/>
          </w:tcPr>
          <w:p w14:paraId="1CB70B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23 401,28</w:t>
            </w:r>
          </w:p>
        </w:tc>
        <w:tc>
          <w:tcPr>
            <w:tcW w:w="1686" w:type="dxa"/>
            <w:vMerge w:val="restart"/>
            <w:vAlign w:val="center"/>
          </w:tcPr>
          <w:p w14:paraId="3533DD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3 200,40</w:t>
            </w:r>
          </w:p>
        </w:tc>
        <w:tc>
          <w:tcPr>
            <w:tcW w:w="1911" w:type="dxa"/>
            <w:vMerge w:val="restart"/>
            <w:vAlign w:val="center"/>
          </w:tcPr>
          <w:p w14:paraId="21CB9E5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13,68</w:t>
            </w:r>
          </w:p>
        </w:tc>
        <w:tc>
          <w:tcPr>
            <w:tcW w:w="2018" w:type="dxa"/>
            <w:vMerge w:val="restart"/>
            <w:vAlign w:val="center"/>
          </w:tcPr>
          <w:p w14:paraId="1B8588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23 401,28</w:t>
            </w:r>
          </w:p>
        </w:tc>
      </w:tr>
      <w:tr w:rsidR="00FA37B7" w:rsidRPr="00FA37B7" w14:paraId="17622B70" w14:textId="77777777" w:rsidTr="00863F96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B7507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25" w:type="dxa"/>
            <w:vMerge/>
            <w:vAlign w:val="center"/>
          </w:tcPr>
          <w:p w14:paraId="73A4102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/>
            <w:vAlign w:val="center"/>
          </w:tcPr>
          <w:p w14:paraId="780D2D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3" w:type="dxa"/>
            <w:vMerge/>
            <w:vAlign w:val="center"/>
          </w:tcPr>
          <w:p w14:paraId="2C9250C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vMerge/>
            <w:vAlign w:val="center"/>
          </w:tcPr>
          <w:p w14:paraId="0431D6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06F3890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49" w:type="dxa"/>
            <w:vAlign w:val="center"/>
          </w:tcPr>
          <w:p w14:paraId="47DC4F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25 920,00</w:t>
            </w:r>
          </w:p>
        </w:tc>
        <w:tc>
          <w:tcPr>
            <w:tcW w:w="1168" w:type="dxa"/>
            <w:vMerge/>
            <w:vAlign w:val="center"/>
          </w:tcPr>
          <w:p w14:paraId="69E37ED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78558D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1AF0B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23693D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0832DFA" w14:textId="77777777" w:rsidTr="00863F96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C29277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25" w:type="dxa"/>
            <w:vMerge/>
            <w:vAlign w:val="center"/>
          </w:tcPr>
          <w:p w14:paraId="41DB56B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/>
            <w:vAlign w:val="center"/>
          </w:tcPr>
          <w:p w14:paraId="169AB8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3" w:type="dxa"/>
            <w:vMerge/>
            <w:vAlign w:val="center"/>
          </w:tcPr>
          <w:p w14:paraId="48B4F4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vMerge/>
            <w:vAlign w:val="center"/>
          </w:tcPr>
          <w:p w14:paraId="611B5A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9" w:type="dxa"/>
            <w:tcMar>
              <w:left w:w="0" w:type="dxa"/>
              <w:right w:w="0" w:type="dxa"/>
            </w:tcMar>
            <w:vAlign w:val="center"/>
          </w:tcPr>
          <w:p w14:paraId="716BCF8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49" w:type="dxa"/>
            <w:vAlign w:val="center"/>
          </w:tcPr>
          <w:p w14:paraId="5005E8A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24 483,84</w:t>
            </w:r>
          </w:p>
        </w:tc>
        <w:tc>
          <w:tcPr>
            <w:tcW w:w="1168" w:type="dxa"/>
            <w:vMerge/>
            <w:vAlign w:val="center"/>
          </w:tcPr>
          <w:p w14:paraId="0DBC255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05F060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71B4F00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569A24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863F96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25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881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3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1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9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49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168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158488,35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158488,35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0E807DD2" w:rsidR="00FA37B7" w:rsidRPr="00FA37B7" w:rsidRDefault="00863F96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Начальник отдела снабжения</w:t>
            </w:r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03D257D3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bookmarkStart w:id="0" w:name="_GoBack"/>
            <w:bookmarkEnd w:id="0"/>
          </w:p>
        </w:tc>
      </w:tr>
    </w:tbl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2A13A7"/>
    <w:rsid w:val="00622261"/>
    <w:rsid w:val="00670C1A"/>
    <w:rsid w:val="00712A0C"/>
    <w:rsid w:val="00724B6E"/>
    <w:rsid w:val="00863F96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-styledstyledparagraph-sc-a650b026-0">
    <w:name w:val="paragraph-styled__styledparagraph-sc-a650b026-0"/>
    <w:basedOn w:val="a"/>
    <w:rsid w:val="00712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002EEB"/>
    <w:rsid w:val="00071468"/>
    <w:rsid w:val="000F5374"/>
    <w:rsid w:val="001D4F0A"/>
    <w:rsid w:val="00351FA8"/>
    <w:rsid w:val="003E770A"/>
    <w:rsid w:val="0046591E"/>
    <w:rsid w:val="004C1C24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251</Words>
  <Characters>1431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5</cp:revision>
  <cp:lastPrinted>2026-10-13T16:03:00Z</cp:lastPrinted>
  <dcterms:created xsi:type="dcterms:W3CDTF">2026-10-13T15:10:00Z</dcterms:created>
  <dcterms:modified xsi:type="dcterms:W3CDTF">2026-10-13T16:04:00Z</dcterms:modified>
</cp:coreProperties>
</file>