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89D8D" w14:textId="2D2922B1" w:rsidR="00E11389" w:rsidRPr="00E11389" w:rsidRDefault="00A25D63" w:rsidP="00E11389">
      <w:pPr>
        <w:tabs>
          <w:tab w:val="left" w:pos="5442"/>
        </w:tabs>
        <w:jc w:val="center"/>
        <w:rPr>
          <w:rFonts w:ascii="Times New Roman" w:hAnsi="Times New Roman" w:cs="Times New Roman"/>
          <w:b/>
          <w:color w:val="000000" w:themeColor="text1"/>
        </w:rPr>
      </w:pPr>
      <w:r w:rsidRPr="00E11389">
        <w:rPr>
          <w:rFonts w:ascii="Times New Roman" w:hAnsi="Times New Roman" w:cs="Times New Roman"/>
          <w:b/>
          <w:bCs/>
        </w:rPr>
        <w:t>Техническое задание</w:t>
      </w:r>
      <w:r w:rsidR="00E11389" w:rsidRPr="00E11389">
        <w:rPr>
          <w:rFonts w:ascii="Times New Roman" w:eastAsia="SimSun" w:hAnsi="Times New Roman" w:cs="Times New Roman"/>
          <w:b/>
          <w:bCs/>
          <w:spacing w:val="-1"/>
          <w:kern w:val="2"/>
          <w:lang w:eastAsia="hi-IN" w:bidi="hi-IN"/>
        </w:rPr>
        <w:t xml:space="preserve"> на поставку запорной арматуры (клапан обратный)</w:t>
      </w:r>
    </w:p>
    <w:p w14:paraId="57AF1FAD" w14:textId="2DE10929" w:rsidR="00A25D63" w:rsidRPr="00E35E84" w:rsidRDefault="00A25D63" w:rsidP="00E35E84">
      <w:pPr>
        <w:pStyle w:val="paragraph-styledstyledparagraph-sc-a650b026-0"/>
        <w:jc w:val="center"/>
        <w:rPr>
          <w:b/>
          <w:bCs/>
          <w:sz w:val="22"/>
          <w:szCs w:val="22"/>
        </w:rPr>
      </w:pPr>
    </w:p>
    <w:tbl>
      <w:tblPr>
        <w:tblStyle w:val="1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426"/>
        <w:gridCol w:w="1371"/>
        <w:gridCol w:w="2871"/>
        <w:gridCol w:w="1308"/>
        <w:gridCol w:w="1597"/>
        <w:gridCol w:w="1772"/>
      </w:tblGrid>
      <w:tr w:rsidR="00E35E84" w:rsidRPr="00E35E84" w14:paraId="22459B25" w14:textId="77777777" w:rsidTr="001F4BA2">
        <w:trPr>
          <w:trHeight w:val="241"/>
          <w:jc w:val="center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6F79C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FF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21" w:firstLine="21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Код ‍﻿‍​​﻿‌​‍﻿‍‌‌‌‌‍‌‍‍​‍‌‌​ОКПД2</w:t>
            </w:r>
          </w:p>
        </w:tc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22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61CA4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E35E84" w:rsidRPr="00E35E84" w14:paraId="15F4C7DE" w14:textId="77777777" w:rsidTr="001F4BA2">
        <w:trPr>
          <w:trHeight w:val="397"/>
          <w:jc w:val="center"/>
        </w:trPr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8C91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68460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1075B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33F58B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275F93EA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(Запрет)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BA3740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3AE651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(Ограничение)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CE2E12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70CA24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(Преимущество)</w:t>
            </w:r>
          </w:p>
        </w:tc>
      </w:tr>
      <w:tr w:rsidR="00361C91" w:rsidRPr="00E35E84" w14:paraId="58FFAF15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4F1C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DF9B" w14:textId="2546F84C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E0F80" w14:textId="1A0AC703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ABAB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796DC" w14:textId="571500CE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AA9" w14:textId="0E963316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</w:tc>
      </w:tr>
      <w:tr w:rsidR="00361C91" w:rsidRPr="00E35E84" w14:paraId="31DDB77C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A2BA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9B35" w14:textId="38D2E813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E75F" w14:textId="45ABF9CB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3F2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CB9BD" w14:textId="5BCCBA79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64CB" w14:textId="333283D9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361C91" w:rsidRPr="00E35E84" w14:paraId="1B67658B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CDB7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ABC3" w14:textId="3087CCEB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38" w14:textId="499E596A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58DE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2327" w14:textId="581A936A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53A" w14:textId="33F8DFCB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14:paraId="649FA6F8" w14:textId="77777777" w:rsidR="00E35E84" w:rsidRPr="00E35E84" w:rsidRDefault="00E35E84" w:rsidP="00E35E84">
      <w:pPr>
        <w:pStyle w:val="a4"/>
        <w:widowControl w:val="0"/>
        <w:numPr>
          <w:ilvl w:val="0"/>
          <w:numId w:val="3"/>
        </w:numPr>
        <w:tabs>
          <w:tab w:val="left" w:pos="1440"/>
          <w:tab w:val="right" w:leader="dot" w:pos="10195"/>
        </w:tabs>
        <w:rPr>
          <w:b/>
          <w:sz w:val="22"/>
          <w:szCs w:val="22"/>
        </w:rPr>
      </w:pPr>
      <w:r w:rsidRPr="00E35E84">
        <w:rPr>
          <w:b/>
          <w:sz w:val="22"/>
          <w:szCs w:val="22"/>
        </w:rPr>
        <w:t>Объект закупки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11"/>
        <w:gridCol w:w="4893"/>
        <w:gridCol w:w="992"/>
        <w:gridCol w:w="1134"/>
      </w:tblGrid>
      <w:tr w:rsidR="00E35E84" w:rsidRPr="00E35E84" w14:paraId="31B043B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569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FC5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6B1B6F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81E5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16944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35E84" w:rsidRPr="00E35E84" w14:paraId="1B798470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3665A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D64E9" w14:textId="6EAD82F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7966DD" w14:textId="3133039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поворотный чугунный.</w:t>
            </w:r>
          </w:p>
          <w:p w14:paraId="5D6C00A7" w14:textId="4A550FC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1361F4BE" w14:textId="7349B85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200 мм.</w:t>
            </w:r>
          </w:p>
          <w:p w14:paraId="2FF6C9FB" w14:textId="0A55FC7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 кгс/см² (1,0 МПа).</w:t>
            </w:r>
          </w:p>
          <w:p w14:paraId="29AF7B6D" w14:textId="4B32911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140 мм.</w:t>
            </w:r>
          </w:p>
          <w:p w14:paraId="4C1EC4E3" w14:textId="3657371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53740C75" w14:textId="19E1EF0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Рабочая среда: Вода, пар (до 225 °С).</w:t>
            </w:r>
          </w:p>
          <w:p w14:paraId="260ED619" w14:textId="2C9A29C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3FAB4892" w14:textId="25CD065A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BD53E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07AF3" w14:textId="41D8ACEB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35E84" w:rsidRPr="00E35E84" w14:paraId="5BA92DE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A6D18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4AA55" w14:textId="118716A1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B4B8B" w14:textId="78D56D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Наименование: Клапан обратный поворотный чугунный.</w:t>
            </w:r>
          </w:p>
          <w:p w14:paraId="437DC89F" w14:textId="5A4F16E8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4B864D49" w14:textId="12DE1DD0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500 мм.</w:t>
            </w:r>
          </w:p>
          <w:p w14:paraId="7A4FB4F8" w14:textId="421FDA9E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05ED4B86" w14:textId="7777777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Строительная длина: 200 мм </w:t>
            </w:r>
          </w:p>
          <w:p w14:paraId="10ABDE4E" w14:textId="3038965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65F98535" w14:textId="74D7AA4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Рабочая среда: Вода, пар (до 225 °С).</w:t>
            </w:r>
          </w:p>
          <w:p w14:paraId="4FC47BA8" w14:textId="008E50AB" w:rsidR="00E35E84" w:rsidRPr="00E35E84" w:rsidRDefault="00E35E84" w:rsidP="000777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CBD3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37CB" w14:textId="1EAD2574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E35E84" w:rsidRPr="00E35E84" w14:paraId="21A59B07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3CC5F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AC0A" w14:textId="067BD590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B77DA" w14:textId="5D75B6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подъемный чугунный фланцевый.</w:t>
            </w:r>
          </w:p>
          <w:p w14:paraId="3931B6E5" w14:textId="7EDB923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16ч6бр (или эквивалент).</w:t>
            </w:r>
          </w:p>
          <w:p w14:paraId="43423AB8" w14:textId="248EBC3A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100 мм.</w:t>
            </w:r>
          </w:p>
          <w:p w14:paraId="5ED38247" w14:textId="586FF8C6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7339CB09" w14:textId="7D31D43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350 мм.</w:t>
            </w:r>
          </w:p>
          <w:p w14:paraId="27D376D4" w14:textId="3CA1FFA5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Фланцевое (ГОСТ </w:t>
            </w:r>
            <w:r w:rsidR="00321226">
              <w:rPr>
                <w:rFonts w:ascii="Times New Roman" w:eastAsia="Times New Roman" w:hAnsi="Times New Roman" w:cs="Times New Roman"/>
                <w:lang w:eastAsia="ru-RU"/>
              </w:rPr>
              <w:t>3326-86</w:t>
            </w: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). Рабочая среда: Вода, пар (до 225 °С).</w:t>
            </w:r>
          </w:p>
          <w:p w14:paraId="76826626" w14:textId="49760CA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2A44228C" w14:textId="701DA2C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1021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8F77" w14:textId="71A40ADE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</w:tbl>
    <w:p w14:paraId="57BB72D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2. Место поставки:</w:t>
      </w:r>
      <w:r w:rsidRPr="00E35E84">
        <w:rPr>
          <w:rFonts w:ascii="Times New Roman" w:hAnsi="Times New Roman" w:cs="Times New Roman"/>
        </w:rPr>
        <w:t xml:space="preserve"> 624760, Свердловская обл., М.О. </w:t>
      </w:r>
      <w:proofErr w:type="spellStart"/>
      <w:r w:rsidRPr="00E35E84">
        <w:rPr>
          <w:rFonts w:ascii="Times New Roman" w:hAnsi="Times New Roman" w:cs="Times New Roman"/>
        </w:rPr>
        <w:t>Верхнесалдинский</w:t>
      </w:r>
      <w:proofErr w:type="spellEnd"/>
      <w:r w:rsidRPr="00E35E84">
        <w:rPr>
          <w:rFonts w:ascii="Times New Roman" w:hAnsi="Times New Roman" w:cs="Times New Roman"/>
        </w:rPr>
        <w:t>, г. Верхняя Салда, ул. Парковая 1-А.</w:t>
      </w:r>
    </w:p>
    <w:p w14:paraId="4D30BC4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3. Срок поставки:</w:t>
      </w:r>
      <w:r w:rsidRPr="00E35E84">
        <w:rPr>
          <w:rFonts w:ascii="Times New Roman" w:hAnsi="Times New Roman" w:cs="Times New Roman"/>
        </w:rPr>
        <w:t xml:space="preserve"> в течении 10 (десяти) календарных дней с момента заключения договора. В рабочие дни Заказчика с 8 ч. 00 мин. до 16 ч. 00 мин. Время местное заказчика.</w:t>
      </w:r>
    </w:p>
    <w:p w14:paraId="61B3CF6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3.1 Доставка Товара, погрузо-разгрузочные работы до места поставки, осуществляется за счет Поставщика.</w:t>
      </w:r>
    </w:p>
    <w:p w14:paraId="4A287391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4. Требования к качеству, безопасности поставляемого товара:</w:t>
      </w:r>
    </w:p>
    <w:p w14:paraId="0CE650A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lastRenderedPageBreak/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AB0DB60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DDCE15E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4DBEB7C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89D2509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FA298A5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5. Требования к упаковке и маркировке поставляемого товара:</w:t>
      </w:r>
    </w:p>
    <w:p w14:paraId="0BC6CBA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47EC99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F08611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F82D61A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95C7664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6. Требования к гарантийному сроку товара и (или) объему предоставления гарантий качества товара:</w:t>
      </w:r>
    </w:p>
    <w:p w14:paraId="7B36B71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D1AC23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69AE373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ACEB5E" w14:textId="77777777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>Входной контроль обеспечивает: руководитель службы ТС  МУП «ВКС»</w:t>
      </w:r>
    </w:p>
    <w:p w14:paraId="5B689534" w14:textId="69AA055D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>_____________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35E84">
        <w:rPr>
          <w:rFonts w:ascii="Times New Roman" w:hAnsi="Times New Roman" w:cs="Times New Roman"/>
          <w:color w:val="000000" w:themeColor="text1"/>
        </w:rPr>
        <w:t>Д.В. Чуриков</w:t>
      </w:r>
    </w:p>
    <w:p w14:paraId="2818A8DE" w14:textId="267CEB6F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>____________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 w:rsidRPr="00E35E84">
        <w:rPr>
          <w:rFonts w:ascii="Times New Roman" w:hAnsi="Times New Roman" w:cs="Times New Roman"/>
          <w:color w:val="000000" w:themeColor="text1"/>
        </w:rPr>
        <w:t>В.И. Кривцов</w:t>
      </w:r>
    </w:p>
    <w:sectPr w:rsidR="00E35E84" w:rsidRPr="00E3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879"/>
    <w:multiLevelType w:val="hybridMultilevel"/>
    <w:tmpl w:val="06E6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F2700"/>
    <w:multiLevelType w:val="hybridMultilevel"/>
    <w:tmpl w:val="F90499B4"/>
    <w:lvl w:ilvl="0" w:tplc="80F82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011CB2"/>
    <w:multiLevelType w:val="multilevel"/>
    <w:tmpl w:val="FF7E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E7448"/>
    <w:multiLevelType w:val="multilevel"/>
    <w:tmpl w:val="7878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95"/>
    <w:rsid w:val="000777B4"/>
    <w:rsid w:val="001F4BA2"/>
    <w:rsid w:val="00321226"/>
    <w:rsid w:val="003356C8"/>
    <w:rsid w:val="00336B19"/>
    <w:rsid w:val="00361C91"/>
    <w:rsid w:val="003F3E61"/>
    <w:rsid w:val="00581B72"/>
    <w:rsid w:val="005F7C4F"/>
    <w:rsid w:val="008B1499"/>
    <w:rsid w:val="009A3EFC"/>
    <w:rsid w:val="009D43F2"/>
    <w:rsid w:val="00A25D63"/>
    <w:rsid w:val="00A704E7"/>
    <w:rsid w:val="00A735C7"/>
    <w:rsid w:val="00B85595"/>
    <w:rsid w:val="00C513DA"/>
    <w:rsid w:val="00D42001"/>
    <w:rsid w:val="00E11389"/>
    <w:rsid w:val="00E35E84"/>
    <w:rsid w:val="00E3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F600"/>
  <w15:chartTrackingRefBased/>
  <w15:docId w15:val="{9C1B29B6-1AB7-40A4-9B61-4F5EA75B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25D63"/>
    <w:rPr>
      <w:i/>
      <w:iCs/>
    </w:rPr>
  </w:style>
  <w:style w:type="paragraph" w:customStyle="1" w:styleId="list-styledstyledli-sc-202d193-2">
    <w:name w:val="list-styled__styledli-sc-202d193-2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uiPriority w:val="39"/>
    <w:qFormat/>
    <w:rsid w:val="00E35E8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5E8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2026-10-13T16:05:00Z</cp:lastPrinted>
  <dcterms:created xsi:type="dcterms:W3CDTF">2026-10-13T15:20:00Z</dcterms:created>
  <dcterms:modified xsi:type="dcterms:W3CDTF">2026-10-13T17:47:00Z</dcterms:modified>
</cp:coreProperties>
</file>