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6170" w:rsidRDefault="00806170" w:rsidP="00806170">
      <w:pPr>
        <w:jc w:val="right"/>
        <w:rPr>
          <w:b/>
        </w:rPr>
      </w:pPr>
      <w:r>
        <w:rPr>
          <w:b/>
        </w:rPr>
        <w:t>УТВЕРЖДАЮ</w:t>
      </w:r>
    </w:p>
    <w:p w:rsidR="00806170" w:rsidRDefault="00806170" w:rsidP="00806170">
      <w:pPr>
        <w:jc w:val="right"/>
        <w:rPr>
          <w:b/>
        </w:rPr>
      </w:pPr>
      <w:r>
        <w:rPr>
          <w:b/>
        </w:rPr>
        <w:t xml:space="preserve">Директор </w:t>
      </w:r>
    </w:p>
    <w:p w:rsidR="00806170" w:rsidRDefault="00806170" w:rsidP="00806170">
      <w:pPr>
        <w:jc w:val="right"/>
        <w:rPr>
          <w:b/>
        </w:rPr>
      </w:pPr>
      <w:r>
        <w:rPr>
          <w:b/>
        </w:rPr>
        <w:t>МУП «ВКС»</w:t>
      </w:r>
    </w:p>
    <w:p w:rsidR="00806170" w:rsidRDefault="00806170" w:rsidP="00806170">
      <w:pPr>
        <w:jc w:val="right"/>
        <w:rPr>
          <w:b/>
        </w:rPr>
      </w:pPr>
      <w:r>
        <w:rPr>
          <w:b/>
        </w:rPr>
        <w:t>__________________ /В.И. Мусатов/</w:t>
      </w:r>
    </w:p>
    <w:p w:rsidR="00806170" w:rsidRDefault="00806170" w:rsidP="005355AD">
      <w:pPr>
        <w:jc w:val="center"/>
        <w:rPr>
          <w:b/>
          <w:bCs/>
          <w:sz w:val="22"/>
          <w:szCs w:val="22"/>
        </w:rPr>
      </w:pPr>
    </w:p>
    <w:p w:rsidR="00FF6B5C" w:rsidRPr="00B54B2E" w:rsidRDefault="00FF6B5C" w:rsidP="005355AD">
      <w:pPr>
        <w:jc w:val="center"/>
        <w:rPr>
          <w:b/>
          <w:bCs/>
          <w:sz w:val="22"/>
          <w:szCs w:val="22"/>
        </w:rPr>
      </w:pPr>
      <w:r w:rsidRPr="00B54B2E">
        <w:rPr>
          <w:b/>
          <w:bCs/>
          <w:sz w:val="22"/>
          <w:szCs w:val="22"/>
        </w:rPr>
        <w:t>Техническое задание</w:t>
      </w:r>
    </w:p>
    <w:p w:rsidR="00252090" w:rsidRPr="00B54B2E" w:rsidRDefault="00FF6B5C" w:rsidP="005355A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54B2E">
        <w:rPr>
          <w:rFonts w:ascii="Times New Roman" w:hAnsi="Times New Roman" w:cs="Times New Roman"/>
          <w:sz w:val="22"/>
          <w:szCs w:val="22"/>
        </w:rPr>
        <w:t xml:space="preserve">на поставку </w:t>
      </w:r>
      <w:r w:rsidR="005C45C8" w:rsidRPr="00B54B2E">
        <w:rPr>
          <w:rFonts w:ascii="Times New Roman" w:hAnsi="Times New Roman" w:cs="Times New Roman"/>
          <w:sz w:val="22"/>
          <w:szCs w:val="22"/>
        </w:rPr>
        <w:t>сантехники</w:t>
      </w:r>
      <w:r w:rsidR="00B54B2E">
        <w:rPr>
          <w:rFonts w:ascii="Times New Roman" w:hAnsi="Times New Roman" w:cs="Times New Roman"/>
          <w:sz w:val="22"/>
          <w:szCs w:val="22"/>
        </w:rPr>
        <w:t xml:space="preserve"> и крепежных элементов</w:t>
      </w:r>
      <w:r w:rsidR="00816668">
        <w:rPr>
          <w:rFonts w:ascii="Times New Roman" w:hAnsi="Times New Roman" w:cs="Times New Roman"/>
          <w:sz w:val="22"/>
          <w:szCs w:val="22"/>
        </w:rPr>
        <w:t xml:space="preserve"> для нужд МУП «ВКС»</w:t>
      </w:r>
    </w:p>
    <w:p w:rsidR="007827EE" w:rsidRPr="00B54B2E" w:rsidRDefault="007827EE" w:rsidP="005355A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2"/>
        <w:gridCol w:w="1462"/>
        <w:gridCol w:w="2142"/>
        <w:gridCol w:w="2084"/>
        <w:gridCol w:w="2026"/>
        <w:gridCol w:w="2075"/>
      </w:tblGrid>
      <w:tr w:rsidR="003E1418" w:rsidRPr="00B54B2E" w:rsidTr="00B54B2E">
        <w:trPr>
          <w:trHeight w:val="345"/>
        </w:trPr>
        <w:tc>
          <w:tcPr>
            <w:tcW w:w="1943" w:type="dxa"/>
            <w:vMerge w:val="restart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632" w:type="dxa"/>
            <w:vMerge w:val="restart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7973" w:type="dxa"/>
            <w:vMerge w:val="restart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9132" w:type="dxa"/>
            <w:gridSpan w:val="3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B54B2E" w:rsidRPr="00B54B2E" w:rsidTr="00B54B2E">
        <w:trPr>
          <w:trHeight w:val="345"/>
        </w:trPr>
        <w:tc>
          <w:tcPr>
            <w:tcW w:w="1943" w:type="dxa"/>
            <w:vMerge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32" w:type="dxa"/>
            <w:vMerge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973" w:type="dxa"/>
            <w:vMerge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1875 (Запрет)</w:t>
            </w: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1875 (Ограничение)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b/>
                <w:bCs/>
                <w:color w:val="000000"/>
                <w:sz w:val="22"/>
                <w:szCs w:val="22"/>
                <w:lang w:eastAsia="ru-RU"/>
              </w:rPr>
              <w:t>1875 (Преимущество)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22.21.21.120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Труба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Муфта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Тройник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Угольник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Опора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Муфта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F712A1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24.</w:t>
            </w:r>
            <w:r w:rsidR="00F712A1">
              <w:rPr>
                <w:color w:val="000000"/>
                <w:sz w:val="22"/>
                <w:szCs w:val="22"/>
                <w:lang w:eastAsia="ru-RU"/>
              </w:rPr>
              <w:t>44.26.130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Тройник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28.14.13.131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 xml:space="preserve">Кран шаровой 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Планка монтажная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B64AF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632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23.42.10.150</w:t>
            </w:r>
          </w:p>
        </w:tc>
        <w:tc>
          <w:tcPr>
            <w:tcW w:w="7973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Унитаз</w:t>
            </w:r>
          </w:p>
        </w:tc>
        <w:tc>
          <w:tcPr>
            <w:tcW w:w="7968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Удлинитель для унитаза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22.19.30.120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Подводка гибкая для воды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4B64AF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632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23.42.10.110</w:t>
            </w:r>
          </w:p>
        </w:tc>
        <w:tc>
          <w:tcPr>
            <w:tcW w:w="7973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Умывальник</w:t>
            </w:r>
          </w:p>
        </w:tc>
        <w:tc>
          <w:tcPr>
            <w:tcW w:w="7968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25.72.14.190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Крепление для умывальных раковин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22.23.12.140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Сифон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4B64AF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2632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28.14.11.120</w:t>
            </w:r>
          </w:p>
        </w:tc>
        <w:tc>
          <w:tcPr>
            <w:tcW w:w="7973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Смеситель для раковины</w:t>
            </w:r>
          </w:p>
        </w:tc>
        <w:tc>
          <w:tcPr>
            <w:tcW w:w="7968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4B64AF" w:rsidRPr="00B54B2E" w:rsidRDefault="00DF6009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4B64AF" w:rsidRPr="00B54B2E" w:rsidRDefault="004B64AF" w:rsidP="00B54B2E">
            <w:pPr>
              <w:suppressAutoHyphens w:val="0"/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22.23.12.140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Душевая система для ванной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25.99.11.112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 xml:space="preserve">Мойка 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28.14.12.110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 xml:space="preserve">Смеситель для кухни 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24.20.40.000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Фитинг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B54B2E" w:rsidRPr="00B54B2E" w:rsidTr="00B54B2E">
        <w:trPr>
          <w:trHeight w:val="315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22.21.29.130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 xml:space="preserve">Обвод трубный 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B54B2E" w:rsidRPr="00B54B2E" w:rsidTr="00B54B2E">
        <w:trPr>
          <w:trHeight w:val="630"/>
        </w:trPr>
        <w:tc>
          <w:tcPr>
            <w:tcW w:w="1943" w:type="dxa"/>
            <w:shd w:val="clear" w:color="auto" w:fill="auto"/>
            <w:hideMark/>
          </w:tcPr>
          <w:p w:rsidR="003E1418" w:rsidRPr="00B54B2E" w:rsidRDefault="004B64AF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63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22.29.29.190</w:t>
            </w:r>
          </w:p>
        </w:tc>
        <w:tc>
          <w:tcPr>
            <w:tcW w:w="7973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 xml:space="preserve">Хомут </w:t>
            </w:r>
          </w:p>
        </w:tc>
        <w:tc>
          <w:tcPr>
            <w:tcW w:w="7968" w:type="dxa"/>
            <w:shd w:val="clear" w:color="auto" w:fill="auto"/>
            <w:hideMark/>
          </w:tcPr>
          <w:p w:rsidR="003E1418" w:rsidRPr="00B54B2E" w:rsidRDefault="00B54B2E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rFonts w:ascii="Segoe UI Symbol" w:hAnsi="Segoe UI Symbol" w:cs="Segoe UI Symbol"/>
                <w:color w:val="000000"/>
                <w:sz w:val="22"/>
                <w:szCs w:val="22"/>
                <w:lang w:eastAsia="ru-RU"/>
              </w:rPr>
              <w:t>✓</w:t>
            </w:r>
            <w:r w:rsidR="003E1418" w:rsidRPr="00B54B2E">
              <w:rPr>
                <w:color w:val="000000"/>
                <w:sz w:val="22"/>
                <w:szCs w:val="22"/>
                <w:lang w:eastAsia="ru-RU"/>
              </w:rPr>
              <w:br/>
              <w:t>поз. 16 - Изделия пластмассовые прочие</w:t>
            </w:r>
          </w:p>
        </w:tc>
        <w:tc>
          <w:tcPr>
            <w:tcW w:w="631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54B2E">
              <w:rPr>
                <w:color w:val="000000"/>
                <w:sz w:val="22"/>
                <w:szCs w:val="22"/>
                <w:lang w:eastAsia="ru-RU"/>
              </w:rPr>
              <w:t>Не применено</w:t>
            </w:r>
            <w:r w:rsidRPr="00B54B2E">
              <w:rPr>
                <w:color w:val="000000"/>
                <w:sz w:val="22"/>
                <w:szCs w:val="22"/>
                <w:lang w:eastAsia="ru-RU"/>
              </w:rPr>
              <w:br/>
              <w:t>Предмета закупки нет в списке</w:t>
            </w:r>
          </w:p>
        </w:tc>
        <w:tc>
          <w:tcPr>
            <w:tcW w:w="4852" w:type="dxa"/>
            <w:shd w:val="clear" w:color="auto" w:fill="auto"/>
            <w:hideMark/>
          </w:tcPr>
          <w:p w:rsidR="003E1418" w:rsidRPr="00B54B2E" w:rsidRDefault="003E1418" w:rsidP="00B54B2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E83983" w:rsidRPr="00B54B2E" w:rsidRDefault="00E83983" w:rsidP="005355AD">
      <w:pPr>
        <w:suppressAutoHyphens w:val="0"/>
        <w:rPr>
          <w:i/>
          <w:iCs/>
          <w:color w:val="000000"/>
          <w:sz w:val="22"/>
          <w:szCs w:val="22"/>
          <w:lang w:eastAsia="ru-RU"/>
        </w:rPr>
      </w:pPr>
    </w:p>
    <w:p w:rsidR="00125EE4" w:rsidRPr="00B54B2E" w:rsidRDefault="00E05988" w:rsidP="005355AD">
      <w:pPr>
        <w:pStyle w:val="aff1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</w:rPr>
      </w:pPr>
      <w:r w:rsidRPr="00B54B2E">
        <w:rPr>
          <w:rFonts w:ascii="Times New Roman" w:hAnsi="Times New Roman"/>
          <w:b/>
        </w:rPr>
        <w:t>Описание закупки:</w:t>
      </w:r>
      <w:r w:rsidR="00357D28" w:rsidRPr="00B54B2E">
        <w:rPr>
          <w:rFonts w:ascii="Times New Roman" w:hAnsi="Times New Roman"/>
        </w:rPr>
        <w:t xml:space="preserve"> </w:t>
      </w:r>
    </w:p>
    <w:tbl>
      <w:tblPr>
        <w:tblW w:w="101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268"/>
        <w:gridCol w:w="5500"/>
        <w:gridCol w:w="851"/>
        <w:gridCol w:w="850"/>
      </w:tblGrid>
      <w:tr w:rsidR="00D13932" w:rsidRPr="00B54B2E" w:rsidTr="000970D9">
        <w:tc>
          <w:tcPr>
            <w:tcW w:w="709" w:type="dxa"/>
            <w:shd w:val="clear" w:color="auto" w:fill="auto"/>
          </w:tcPr>
          <w:p w:rsidR="00D13932" w:rsidRPr="00B54B2E" w:rsidRDefault="00D13932" w:rsidP="00C87857">
            <w:pPr>
              <w:shd w:val="clear" w:color="auto" w:fill="FFFFFF"/>
              <w:suppressAutoHyphens w:val="0"/>
              <w:ind w:firstLine="37"/>
              <w:contextualSpacing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B54B2E">
              <w:rPr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268" w:type="dxa"/>
            <w:shd w:val="clear" w:color="auto" w:fill="auto"/>
          </w:tcPr>
          <w:p w:rsidR="00D13932" w:rsidRPr="00B54B2E" w:rsidRDefault="00D13932" w:rsidP="005355AD">
            <w:pPr>
              <w:shd w:val="clear" w:color="auto" w:fill="FFFFFF"/>
              <w:suppressAutoHyphens w:val="0"/>
              <w:ind w:firstLine="37"/>
              <w:contextualSpacing/>
              <w:jc w:val="center"/>
              <w:rPr>
                <w:rFonts w:eastAsia="Liberation Serif"/>
                <w:bCs/>
                <w:sz w:val="22"/>
                <w:szCs w:val="22"/>
                <w:lang w:eastAsia="ru-RU"/>
              </w:rPr>
            </w:pPr>
            <w:r w:rsidRPr="00B54B2E">
              <w:rPr>
                <w:rFonts w:eastAsia="Liberation Serif"/>
                <w:bCs/>
                <w:sz w:val="22"/>
                <w:szCs w:val="22"/>
                <w:lang w:eastAsia="ru-RU"/>
              </w:rPr>
              <w:br w:type="page" w:clear="all"/>
              <w:t>Наименование</w:t>
            </w:r>
          </w:p>
          <w:p w:rsidR="00F85E8F" w:rsidRPr="00B54B2E" w:rsidRDefault="00F85E8F" w:rsidP="005355AD">
            <w:pPr>
              <w:shd w:val="clear" w:color="auto" w:fill="FFFFFF"/>
              <w:suppressAutoHyphens w:val="0"/>
              <w:ind w:firstLine="37"/>
              <w:contextualSpacing/>
              <w:jc w:val="center"/>
              <w:rPr>
                <w:rFonts w:eastAsia="Liberation Serif"/>
                <w:bCs/>
                <w:sz w:val="22"/>
                <w:szCs w:val="22"/>
                <w:lang w:eastAsia="ru-RU"/>
              </w:rPr>
            </w:pPr>
          </w:p>
          <w:p w:rsidR="00E84CE3" w:rsidRPr="00B54B2E" w:rsidRDefault="00E84CE3" w:rsidP="005355AD">
            <w:pPr>
              <w:shd w:val="clear" w:color="auto" w:fill="FFFFFF"/>
              <w:suppressAutoHyphens w:val="0"/>
              <w:contextualSpacing/>
              <w:rPr>
                <w:bCs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500" w:type="dxa"/>
            <w:shd w:val="clear" w:color="auto" w:fill="auto"/>
          </w:tcPr>
          <w:p w:rsidR="00D13932" w:rsidRPr="00B54B2E" w:rsidRDefault="00D13932" w:rsidP="005355AD">
            <w:pPr>
              <w:shd w:val="clear" w:color="auto" w:fill="FFFFFF"/>
              <w:suppressAutoHyphens w:val="0"/>
              <w:ind w:firstLine="37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rFonts w:eastAsia="Liberation Serif"/>
                <w:bCs/>
                <w:sz w:val="22"/>
                <w:szCs w:val="22"/>
                <w:lang w:eastAsia="ru-RU"/>
              </w:rPr>
              <w:t>Технические характеристики</w:t>
            </w:r>
          </w:p>
        </w:tc>
        <w:tc>
          <w:tcPr>
            <w:tcW w:w="851" w:type="dxa"/>
            <w:shd w:val="clear" w:color="auto" w:fill="auto"/>
          </w:tcPr>
          <w:p w:rsidR="00D13932" w:rsidRPr="00B54B2E" w:rsidRDefault="00D13932" w:rsidP="005355AD">
            <w:pPr>
              <w:shd w:val="clear" w:color="auto" w:fill="FFFFFF"/>
              <w:suppressAutoHyphens w:val="0"/>
              <w:ind w:firstLine="37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</w:rPr>
              <w:t>Ед</w:t>
            </w:r>
            <w:proofErr w:type="gramStart"/>
            <w:r w:rsidRPr="00B54B2E">
              <w:rPr>
                <w:bCs/>
                <w:sz w:val="22"/>
                <w:szCs w:val="22"/>
              </w:rPr>
              <w:t>.и</w:t>
            </w:r>
            <w:proofErr w:type="gramEnd"/>
            <w:r w:rsidRPr="00B54B2E">
              <w:rPr>
                <w:bCs/>
                <w:sz w:val="22"/>
                <w:szCs w:val="22"/>
              </w:rPr>
              <w:t>зм.</w:t>
            </w:r>
          </w:p>
        </w:tc>
        <w:tc>
          <w:tcPr>
            <w:tcW w:w="850" w:type="dxa"/>
            <w:shd w:val="clear" w:color="auto" w:fill="auto"/>
          </w:tcPr>
          <w:p w:rsidR="00D13932" w:rsidRPr="00B54B2E" w:rsidRDefault="00D13932" w:rsidP="005355AD">
            <w:pPr>
              <w:shd w:val="clear" w:color="auto" w:fill="FFFFFF"/>
              <w:suppressAutoHyphens w:val="0"/>
              <w:ind w:firstLine="37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</w:rPr>
              <w:t>Кол-во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C87857" w:rsidRPr="00B54B2E" w:rsidRDefault="008A104D" w:rsidP="00B85E69">
            <w:p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Труба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04D" w:rsidRPr="00B54B2E" w:rsidRDefault="008A104D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Материал - полипропиленовая труба (PP-R), армированная стекловолокном</w:t>
            </w:r>
          </w:p>
          <w:p w:rsidR="008A104D" w:rsidRPr="00B54B2E" w:rsidRDefault="008A104D" w:rsidP="008A104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диаметр — 20 мм;</w:t>
            </w:r>
          </w:p>
          <w:p w:rsidR="008A104D" w:rsidRPr="00B54B2E" w:rsidRDefault="008A104D" w:rsidP="008A104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толщина стенки — 2,8 мм;</w:t>
            </w:r>
          </w:p>
          <w:p w:rsidR="008A104D" w:rsidRPr="00B54B2E" w:rsidRDefault="008A104D" w:rsidP="008A104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SDR 7,4 -соответствие</w:t>
            </w:r>
          </w:p>
          <w:p w:rsidR="008A104D" w:rsidRPr="00B54B2E" w:rsidRDefault="008A104D" w:rsidP="008A104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номинальное давление PN 20 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DD3821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DD3821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C87857" w:rsidRPr="00B54B2E" w:rsidTr="000970D9">
        <w:trPr>
          <w:trHeight w:val="419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8A104D" w:rsidP="00B85E69">
            <w:p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Муфта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04D" w:rsidRPr="00B54B2E" w:rsidRDefault="008A104D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Материал - полипропилен (PP-R)</w:t>
            </w:r>
          </w:p>
          <w:p w:rsidR="008A104D" w:rsidRPr="00B54B2E" w:rsidRDefault="008A104D" w:rsidP="00C87857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диаметр 20 мм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10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306CD" w:rsidP="00B85E69">
            <w:pPr>
              <w:suppressAutoHyphens w:val="0"/>
              <w:contextualSpacing/>
              <w:rPr>
                <w:color w:val="0C0C0C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Тройник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Размер боковых отверстий 20х20мм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Размер верхнего отверстия-20 мм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Материал полипропилен (PP-R)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10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306CD" w:rsidP="00B85E69">
            <w:pPr>
              <w:suppressAutoHyphens w:val="0"/>
              <w:contextualSpacing/>
              <w:rPr>
                <w:color w:val="0C0C0C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Угольник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Угол-90 град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Материал полипропилен (PP-R)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Диаметр трубы-20 мм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14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306CD" w:rsidP="00B85E69">
            <w:pPr>
              <w:suppressAutoHyphens w:val="0"/>
              <w:contextualSpacing/>
              <w:rPr>
                <w:color w:val="0C0C0C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Опора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6CD" w:rsidRPr="00B54B2E" w:rsidRDefault="00A306CD" w:rsidP="00C87857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Материал полипропилен (PP-R)</w:t>
            </w:r>
          </w:p>
          <w:p w:rsidR="00A306CD" w:rsidRPr="00B54B2E" w:rsidRDefault="00A306CD" w:rsidP="00C87857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На трубу диаметром 20 мм - соответствие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20</w:t>
            </w:r>
          </w:p>
        </w:tc>
      </w:tr>
      <w:tr w:rsidR="00C87857" w:rsidRPr="00B54B2E" w:rsidTr="000970D9">
        <w:trPr>
          <w:trHeight w:val="416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306CD" w:rsidP="00B85E69">
            <w:pPr>
              <w:suppressAutoHyphens w:val="0"/>
              <w:contextualSpacing/>
              <w:rPr>
                <w:color w:val="0C0C0C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Муфта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Материал-полипропилен (ПП|PP)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 xml:space="preserve">Тип фитинга-муфта </w:t>
            </w:r>
            <w:proofErr w:type="gramStart"/>
            <w:r w:rsidRPr="00B54B2E">
              <w:rPr>
                <w:sz w:val="22"/>
                <w:szCs w:val="22"/>
              </w:rPr>
              <w:t>комбинированная</w:t>
            </w:r>
            <w:proofErr w:type="gramEnd"/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Диаметр трубы-20 мм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Тип резьбы-1/2M</w:t>
            </w:r>
          </w:p>
          <w:p w:rsidR="00A306CD" w:rsidRPr="00B54B2E" w:rsidRDefault="00A306CD" w:rsidP="00A306CD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переходная наружная резьба-соответствие</w:t>
            </w:r>
          </w:p>
          <w:p w:rsidR="00A306CD" w:rsidRPr="00B54B2E" w:rsidRDefault="00A306CD" w:rsidP="00C87857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8</w:t>
            </w:r>
          </w:p>
        </w:tc>
      </w:tr>
      <w:tr w:rsidR="00C87857" w:rsidRPr="00B54B2E" w:rsidTr="000970D9">
        <w:trPr>
          <w:trHeight w:val="69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306CD" w:rsidP="00B85E69">
            <w:pPr>
              <w:suppressAutoHyphens w:val="0"/>
              <w:contextualSpacing/>
              <w:rPr>
                <w:color w:val="0C0C0C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Тройник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условный диаметр Ду15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Типы резьбы ВР/НР/НР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Материал-Латунь с никелевым покрытием 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Бирка — наличие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F47F6E" w:rsidP="00C87857">
            <w:pPr>
              <w:suppressAutoHyphens w:val="0"/>
              <w:contextualSpacing/>
              <w:rPr>
                <w:color w:val="0C0C0C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Кран шаровой Практик 130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6E" w:rsidRPr="00B54B2E" w:rsidRDefault="00F47F6E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Обозначение -11б27п1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 условный диаметр - Ду15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номинальное давление - Ру16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тип присоединения ВР/ВР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 тип рукоятки: «Бабочка»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Материал корпуса и шаровой заслонки: латунь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4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F47F6E" w:rsidP="00C87857">
            <w:p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 xml:space="preserve">Планка монтажная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Диаметр</w:t>
            </w:r>
            <w:r w:rsidR="003614AD" w:rsidRPr="00B54B2E">
              <w:rPr>
                <w:bCs/>
                <w:sz w:val="22"/>
                <w:szCs w:val="22"/>
                <w:lang w:eastAsia="ru-RU"/>
              </w:rPr>
              <w:t xml:space="preserve"> наружный</w:t>
            </w:r>
            <w:r w:rsidRPr="00B54B2E">
              <w:rPr>
                <w:bCs/>
                <w:sz w:val="22"/>
                <w:szCs w:val="22"/>
                <w:lang w:eastAsia="ru-RU"/>
              </w:rPr>
              <w:t xml:space="preserve">: 20 мм 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Резьба: 1/2"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ВР — внутренняя резьба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Материал: PP-R (полипропилен </w:t>
            </w: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рандом-сополимер</w:t>
            </w:r>
            <w:proofErr w:type="gramEnd"/>
            <w:r w:rsidRPr="00B54B2E">
              <w:rPr>
                <w:bCs/>
                <w:sz w:val="22"/>
                <w:szCs w:val="22"/>
                <w:lang w:eastAsia="ru-RU"/>
              </w:rPr>
              <w:t>) с добавлением латуни для водорозеток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Тип присоединения: сварка-резьба</w:t>
            </w:r>
          </w:p>
          <w:p w:rsidR="00F47F6E" w:rsidRPr="00B54B2E" w:rsidRDefault="00F47F6E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Рабочее давление: 25 бар</w:t>
            </w:r>
          </w:p>
          <w:p w:rsidR="003614AD" w:rsidRPr="00B54B2E" w:rsidRDefault="003614AD" w:rsidP="00F47F6E">
            <w:pPr>
              <w:suppressAutoHyphens w:val="0"/>
              <w:contextualSpacing/>
              <w:jc w:val="both"/>
              <w:rPr>
                <w:bCs/>
                <w:sz w:val="22"/>
                <w:szCs w:val="22"/>
                <w:lang w:val="en-US"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 xml:space="preserve">Серия </w:t>
            </w:r>
            <w:r w:rsidRPr="00B54B2E">
              <w:rPr>
                <w:bCs/>
                <w:sz w:val="22"/>
                <w:szCs w:val="22"/>
                <w:lang w:val="en-US" w:eastAsia="ru-RU"/>
              </w:rPr>
              <w:t>PRO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2</w:t>
            </w:r>
          </w:p>
        </w:tc>
      </w:tr>
      <w:tr w:rsidR="00B6258E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B6258E" w:rsidRPr="00B54B2E" w:rsidRDefault="00B6258E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58E" w:rsidRPr="000970D9" w:rsidRDefault="00B6258E" w:rsidP="00C87857">
            <w:pPr>
              <w:suppressAutoHyphens w:val="0"/>
              <w:contextualSpacing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Унитаз</w:t>
            </w:r>
          </w:p>
          <w:p w:rsidR="000970D9" w:rsidRPr="000970D9" w:rsidRDefault="000970D9" w:rsidP="000970D9">
            <w:pPr>
              <w:pStyle w:val="1"/>
              <w:numPr>
                <w:ilvl w:val="0"/>
                <w:numId w:val="0"/>
              </w:numPr>
              <w:shd w:val="clear" w:color="auto" w:fill="FFFFFF"/>
              <w:jc w:val="left"/>
              <w:rPr>
                <w:rFonts w:ascii="Times New Roman" w:hAnsi="Times New Roman" w:cs="Times New Roman"/>
                <w:b w:val="0"/>
                <w:i w:val="0"/>
                <w:color w:val="0D0D0D"/>
                <w:szCs w:val="22"/>
              </w:rPr>
            </w:pPr>
            <w:r w:rsidRPr="000970D9">
              <w:rPr>
                <w:rFonts w:ascii="Times New Roman" w:hAnsi="Times New Roman" w:cs="Times New Roman"/>
                <w:b w:val="0"/>
                <w:bCs/>
                <w:i w:val="0"/>
                <w:color w:val="0D0D0D"/>
                <w:szCs w:val="22"/>
              </w:rPr>
              <w:t>Santek Анимо 1WH302135</w:t>
            </w:r>
          </w:p>
          <w:p w:rsidR="000970D9" w:rsidRPr="00B54B2E" w:rsidRDefault="000970D9" w:rsidP="00C87857">
            <w:pPr>
              <w:suppressAutoHyphens w:val="0"/>
              <w:contextualSpacing/>
              <w:rPr>
                <w:sz w:val="22"/>
                <w:szCs w:val="22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58E" w:rsidRPr="000970D9" w:rsidRDefault="000970D9" w:rsidP="00AA1BF1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Тип: Унитаз с бачком напольный</w:t>
            </w:r>
          </w:p>
          <w:p w:rsidR="000970D9" w:rsidRPr="000970D9" w:rsidRDefault="000970D9" w:rsidP="00AA1BF1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Материал: керамика</w:t>
            </w:r>
          </w:p>
          <w:p w:rsidR="000970D9" w:rsidRPr="000970D9" w:rsidRDefault="000970D9" w:rsidP="00AA1BF1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Форма: полукруглая</w:t>
            </w:r>
          </w:p>
          <w:p w:rsidR="000970D9" w:rsidRPr="00B54B2E" w:rsidRDefault="000970D9" w:rsidP="000970D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0970D9">
              <w:rPr>
                <w:bCs/>
                <w:color w:val="0D0D0D"/>
                <w:sz w:val="22"/>
                <w:szCs w:val="22"/>
              </w:rPr>
              <w:t>Вид смыва:</w:t>
            </w:r>
            <w:r w:rsidRPr="000970D9">
              <w:rPr>
                <w:color w:val="0D0D0D"/>
                <w:sz w:val="22"/>
                <w:szCs w:val="22"/>
                <w:shd w:val="clear" w:color="auto" w:fill="FFFFFF"/>
              </w:rPr>
              <w:t> каскадный</w:t>
            </w:r>
          </w:p>
        </w:tc>
        <w:tc>
          <w:tcPr>
            <w:tcW w:w="851" w:type="dxa"/>
            <w:shd w:val="clear" w:color="auto" w:fill="auto"/>
          </w:tcPr>
          <w:p w:rsidR="00B6258E" w:rsidRPr="00B54B2E" w:rsidRDefault="00B6258E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58E" w:rsidRPr="00B54B2E" w:rsidRDefault="00B6258E" w:rsidP="00C87857">
            <w:pPr>
              <w:suppressAutoHyphens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F1" w:rsidRPr="00B54B2E" w:rsidRDefault="003614AD" w:rsidP="00C87857">
            <w:pPr>
              <w:suppressAutoHyphens w:val="0"/>
              <w:contextualSpacing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 xml:space="preserve">Удлинитель </w:t>
            </w:r>
            <w:r w:rsidR="00AA1BF1" w:rsidRPr="00B54B2E">
              <w:rPr>
                <w:sz w:val="22"/>
                <w:szCs w:val="22"/>
              </w:rPr>
              <w:t xml:space="preserve">для унитаза </w:t>
            </w:r>
          </w:p>
          <w:p w:rsidR="00C87857" w:rsidRPr="00B54B2E" w:rsidRDefault="003614AD" w:rsidP="00C87857">
            <w:p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АНИ Пласт K821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Диаметр подключения</w:t>
            </w:r>
            <w:r w:rsidRPr="00B54B2E">
              <w:rPr>
                <w:sz w:val="22"/>
                <w:szCs w:val="22"/>
              </w:rPr>
              <w:t xml:space="preserve"> Дн</w:t>
            </w:r>
            <w:r w:rsidRPr="00B54B2E">
              <w:rPr>
                <w:color w:val="0E0E0E"/>
                <w:sz w:val="22"/>
                <w:szCs w:val="22"/>
              </w:rPr>
              <w:t xml:space="preserve">: 110 мм 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Длина</w:t>
            </w:r>
            <w:r w:rsidRPr="00B54B2E">
              <w:rPr>
                <w:color w:val="0E0E0E"/>
                <w:sz w:val="22"/>
                <w:szCs w:val="22"/>
                <w:lang w:val="en-US"/>
              </w:rPr>
              <w:t xml:space="preserve"> </w:t>
            </w:r>
            <w:r w:rsidRPr="00B54B2E">
              <w:rPr>
                <w:color w:val="0E0E0E"/>
                <w:sz w:val="22"/>
                <w:szCs w:val="22"/>
              </w:rPr>
              <w:t>360 мм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Материал: полипропилен.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A1BF1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Подводка гибкая для воды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Размер: 1/2 дюйма.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Тип подключения: гайка-гайка (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г</w:t>
            </w:r>
            <w:proofErr w:type="gramEnd"/>
            <w:r w:rsidRPr="00B54B2E">
              <w:rPr>
                <w:color w:val="0E0E0E"/>
                <w:sz w:val="22"/>
                <w:szCs w:val="22"/>
              </w:rPr>
              <w:t>/г).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Длина: 100 см.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ПВХ-покрытие наличие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</w:t>
            </w:r>
          </w:p>
        </w:tc>
      </w:tr>
      <w:tr w:rsidR="00B6258E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B6258E" w:rsidRPr="00B54B2E" w:rsidRDefault="00B6258E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58E" w:rsidRDefault="00B6258E" w:rsidP="00C87857">
            <w:pPr>
              <w:suppressAutoHyphens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Умывальник</w:t>
            </w:r>
          </w:p>
          <w:p w:rsidR="000970D9" w:rsidRPr="000970D9" w:rsidRDefault="000970D9" w:rsidP="00C87857">
            <w:pPr>
              <w:suppressAutoHyphens w:val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Santeri </w:t>
            </w:r>
            <w:r>
              <w:rPr>
                <w:sz w:val="22"/>
                <w:szCs w:val="22"/>
              </w:rPr>
              <w:t>подвесной</w:t>
            </w:r>
            <w:r>
              <w:rPr>
                <w:sz w:val="22"/>
                <w:szCs w:val="22"/>
                <w:lang w:val="en-US"/>
              </w:rPr>
              <w:t xml:space="preserve"> PRO </w:t>
            </w:r>
            <w:r w:rsidRPr="000970D9">
              <w:rPr>
                <w:sz w:val="22"/>
                <w:szCs w:val="22"/>
                <w:lang w:val="en-US"/>
              </w:rPr>
              <w:t xml:space="preserve">56 </w:t>
            </w:r>
          </w:p>
          <w:p w:rsidR="000970D9" w:rsidRDefault="000970D9" w:rsidP="00C87857">
            <w:pPr>
              <w:suppressAutoHyphens w:val="0"/>
              <w:contextualSpacing/>
              <w:rPr>
                <w:sz w:val="22"/>
                <w:szCs w:val="22"/>
                <w:lang w:val="en-US"/>
              </w:rPr>
            </w:pPr>
            <w:r w:rsidRPr="000970D9">
              <w:rPr>
                <w:sz w:val="22"/>
                <w:szCs w:val="22"/>
                <w:lang w:val="en-US"/>
              </w:rPr>
              <w:t>1.3115.5.</w:t>
            </w:r>
            <w:r>
              <w:rPr>
                <w:sz w:val="22"/>
                <w:szCs w:val="22"/>
                <w:lang w:val="en-US"/>
              </w:rPr>
              <w:t>S00/10B/0 023-2960</w:t>
            </w:r>
          </w:p>
          <w:p w:rsidR="000970D9" w:rsidRPr="000970D9" w:rsidRDefault="000970D9" w:rsidP="00C87857">
            <w:pPr>
              <w:suppressAutoHyphens w:val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131155S0010B0</w:t>
            </w:r>
            <w:r w:rsidRPr="000970D9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58E" w:rsidRPr="000970D9" w:rsidRDefault="000970D9" w:rsidP="00AA1BF1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Тип: подвесная раковина</w:t>
            </w:r>
          </w:p>
          <w:p w:rsidR="000970D9" w:rsidRPr="000970D9" w:rsidRDefault="000970D9" w:rsidP="00AA1BF1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Форма: полукруглая</w:t>
            </w:r>
          </w:p>
          <w:p w:rsidR="000970D9" w:rsidRPr="000970D9" w:rsidRDefault="000970D9" w:rsidP="00AA1BF1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</w:rPr>
            </w:pPr>
            <w:r w:rsidRPr="000970D9">
              <w:rPr>
                <w:color w:val="0D0D0D"/>
                <w:sz w:val="22"/>
                <w:szCs w:val="22"/>
              </w:rPr>
              <w:t>Поверхность: глянцевая</w:t>
            </w:r>
          </w:p>
          <w:p w:rsidR="000970D9" w:rsidRPr="000970D9" w:rsidRDefault="000970D9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0970D9">
              <w:rPr>
                <w:bCs/>
                <w:color w:val="0D0D0D"/>
                <w:sz w:val="22"/>
                <w:szCs w:val="22"/>
              </w:rPr>
              <w:t>Габариты (</w:t>
            </w:r>
            <w:proofErr w:type="gramStart"/>
            <w:r w:rsidRPr="000970D9">
              <w:rPr>
                <w:bCs/>
                <w:color w:val="0D0D0D"/>
                <w:sz w:val="22"/>
                <w:szCs w:val="22"/>
              </w:rPr>
              <w:t>Ш</w:t>
            </w:r>
            <w:proofErr w:type="gramEnd"/>
            <w:r w:rsidRPr="000970D9">
              <w:rPr>
                <w:bCs/>
                <w:color w:val="0D0D0D"/>
                <w:sz w:val="22"/>
                <w:szCs w:val="22"/>
              </w:rPr>
              <w:t>×В×Г):</w:t>
            </w:r>
            <w:r w:rsidRPr="000970D9">
              <w:rPr>
                <w:color w:val="0D0D0D"/>
                <w:sz w:val="22"/>
                <w:szCs w:val="22"/>
                <w:shd w:val="clear" w:color="auto" w:fill="FFFFFF"/>
              </w:rPr>
              <w:t> 565×155×425 мм.</w:t>
            </w:r>
          </w:p>
        </w:tc>
        <w:tc>
          <w:tcPr>
            <w:tcW w:w="851" w:type="dxa"/>
            <w:shd w:val="clear" w:color="auto" w:fill="auto"/>
          </w:tcPr>
          <w:p w:rsidR="00B6258E" w:rsidRPr="00B54B2E" w:rsidRDefault="00B6258E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58E" w:rsidRPr="00B54B2E" w:rsidRDefault="00B6258E" w:rsidP="00C87857">
            <w:pPr>
              <w:suppressAutoHyphens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AA1BF1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Крепление для умывальных раковин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В комплект входят: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2 сантехнические шпильки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Их длина 100 мм, диаметр 8 мм;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2 трёхраспорных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Т-сегментных</w:t>
            </w:r>
            <w:proofErr w:type="gramEnd"/>
            <w:r w:rsidRPr="00B54B2E">
              <w:rPr>
                <w:color w:val="0E0E0E"/>
                <w:sz w:val="22"/>
                <w:szCs w:val="22"/>
              </w:rPr>
              <w:t xml:space="preserve"> дюбеля;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2 шестигранные оцинкованные гайки;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lastRenderedPageBreak/>
              <w:t xml:space="preserve">2 шайбы с декоративными колпачками 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1F6E6B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1F6E6B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F1" w:rsidRPr="00B54B2E" w:rsidRDefault="00AA1BF1" w:rsidP="00C87857">
            <w:pPr>
              <w:suppressAutoHyphens w:val="0"/>
              <w:contextualSpacing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 xml:space="preserve">Сифон </w:t>
            </w:r>
          </w:p>
          <w:p w:rsidR="00C87857" w:rsidRPr="00B54B2E" w:rsidRDefault="00AA1BF1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Орио А-32059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 xml:space="preserve">Сифон </w:t>
            </w:r>
            <w:proofErr w:type="gramStart"/>
            <w:r w:rsidRPr="00B54B2E">
              <w:rPr>
                <w:sz w:val="22"/>
                <w:szCs w:val="22"/>
              </w:rPr>
              <w:t>для</w:t>
            </w:r>
            <w:proofErr w:type="gramEnd"/>
            <w:r w:rsidRPr="00B54B2E">
              <w:rPr>
                <w:sz w:val="22"/>
                <w:szCs w:val="22"/>
              </w:rPr>
              <w:t xml:space="preserve"> умыв бутылочный 1 1/4"x40/50 с гибкой трубой 40/40, с удлин патрубком Орио А-32059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Тип сифон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а-</w:t>
            </w:r>
            <w:proofErr w:type="gramEnd"/>
            <w:r w:rsidRPr="00B54B2E">
              <w:rPr>
                <w:color w:val="0E0E0E"/>
                <w:sz w:val="22"/>
                <w:szCs w:val="22"/>
              </w:rPr>
              <w:t xml:space="preserve"> Сифон бутылочный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Наличие решётки в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комплекте-соответствие</w:t>
            </w:r>
            <w:proofErr w:type="gramEnd"/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Наличие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выпуска-соответствие</w:t>
            </w:r>
            <w:proofErr w:type="gramEnd"/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Тип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выпуска-Резьбовой</w:t>
            </w:r>
            <w:proofErr w:type="gramEnd"/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Диаметр выпуска, дюймов-1 1/4"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Диаметр выпуска, мм-67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Диаметр подключения резьбы, дюймов- 1 1/4"</w:t>
            </w:r>
          </w:p>
          <w:p w:rsidR="00AA1BF1" w:rsidRPr="00B54B2E" w:rsidRDefault="00AA1BF1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Диаметр решётки,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мм</w:t>
            </w:r>
            <w:proofErr w:type="gramEnd"/>
            <w:r w:rsidR="001F34D3" w:rsidRPr="00B54B2E">
              <w:rPr>
                <w:color w:val="0E0E0E"/>
                <w:sz w:val="22"/>
                <w:szCs w:val="22"/>
              </w:rPr>
              <w:t xml:space="preserve"> </w:t>
            </w:r>
            <w:r w:rsidRPr="00B54B2E">
              <w:rPr>
                <w:color w:val="0E0E0E"/>
                <w:sz w:val="22"/>
                <w:szCs w:val="22"/>
              </w:rPr>
              <w:t>63</w:t>
            </w:r>
          </w:p>
          <w:p w:rsidR="001F34D3" w:rsidRPr="00B54B2E" w:rsidRDefault="001F34D3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Гибкая труба в комплекте: наличие </w:t>
            </w:r>
          </w:p>
          <w:p w:rsidR="001F34D3" w:rsidRPr="00B54B2E" w:rsidRDefault="001F34D3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Её параметры — 40/40/50мм</w:t>
            </w:r>
          </w:p>
          <w:p w:rsidR="00AA1BF1" w:rsidRPr="00B54B2E" w:rsidRDefault="001F34D3" w:rsidP="00AA1BF1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Удлинённый патрубок-наличие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r w:rsidR="001F6E6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2</w:t>
            </w:r>
          </w:p>
        </w:tc>
      </w:tr>
      <w:tr w:rsidR="009B4460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9B4460" w:rsidRPr="00B54B2E" w:rsidRDefault="009B4460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460" w:rsidRPr="009B4460" w:rsidRDefault="009B4460" w:rsidP="009B4460">
            <w:pPr>
              <w:suppressAutoHyphens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Смеситель для раковины </w:t>
            </w:r>
            <w:r>
              <w:rPr>
                <w:sz w:val="22"/>
                <w:szCs w:val="22"/>
                <w:lang w:val="en-US"/>
              </w:rPr>
              <w:t>Gota</w:t>
            </w:r>
            <w:r w:rsidRPr="009B44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Rocio</w:t>
            </w:r>
            <w:r w:rsidRPr="009B44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Alicante</w:t>
            </w:r>
            <w:r w:rsidRPr="009B44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G</w:t>
            </w:r>
            <w:r w:rsidRPr="009B4460">
              <w:rPr>
                <w:sz w:val="22"/>
                <w:szCs w:val="22"/>
              </w:rPr>
              <w:t>251010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460" w:rsidRPr="009B4460" w:rsidRDefault="009B4460" w:rsidP="00C87857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9B4460">
              <w:rPr>
                <w:bCs/>
                <w:color w:val="0D0D0D"/>
                <w:sz w:val="22"/>
                <w:szCs w:val="22"/>
              </w:rPr>
              <w:t>Цвет:</w:t>
            </w:r>
            <w:r w:rsidRPr="009B4460">
              <w:rPr>
                <w:color w:val="0D0D0D"/>
                <w:sz w:val="22"/>
                <w:szCs w:val="22"/>
                <w:shd w:val="clear" w:color="auto" w:fill="FFFFFF"/>
              </w:rPr>
              <w:t> хром.</w:t>
            </w:r>
          </w:p>
          <w:p w:rsidR="009B4460" w:rsidRPr="009B4460" w:rsidRDefault="009B4460" w:rsidP="00C87857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9B4460">
              <w:rPr>
                <w:bCs/>
                <w:color w:val="0D0D0D"/>
                <w:sz w:val="22"/>
                <w:szCs w:val="22"/>
              </w:rPr>
              <w:t>Тип установки:</w:t>
            </w:r>
            <w:r w:rsidRPr="009B4460">
              <w:rPr>
                <w:color w:val="0D0D0D"/>
                <w:sz w:val="22"/>
                <w:szCs w:val="22"/>
                <w:shd w:val="clear" w:color="auto" w:fill="FFFFFF"/>
              </w:rPr>
              <w:t> на раковину.</w:t>
            </w:r>
          </w:p>
          <w:p w:rsidR="009B4460" w:rsidRPr="009B4460" w:rsidRDefault="009B4460" w:rsidP="00C87857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9B4460">
              <w:rPr>
                <w:bCs/>
                <w:color w:val="0D0D0D"/>
                <w:sz w:val="22"/>
                <w:szCs w:val="22"/>
              </w:rPr>
              <w:t>Материал корпуса:</w:t>
            </w:r>
            <w:r w:rsidRPr="009B4460">
              <w:rPr>
                <w:color w:val="0D0D0D"/>
                <w:sz w:val="22"/>
                <w:szCs w:val="22"/>
                <w:shd w:val="clear" w:color="auto" w:fill="FFFFFF"/>
              </w:rPr>
              <w:t> цинковый сплав</w:t>
            </w:r>
          </w:p>
          <w:p w:rsidR="009B4460" w:rsidRPr="009B4460" w:rsidRDefault="009B4460" w:rsidP="00C87857">
            <w:pPr>
              <w:suppressAutoHyphens w:val="0"/>
              <w:contextualSpacing/>
              <w:jc w:val="both"/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9B4460">
              <w:rPr>
                <w:bCs/>
                <w:color w:val="0D0D0D"/>
                <w:sz w:val="22"/>
                <w:szCs w:val="22"/>
              </w:rPr>
              <w:t>Габариты (Д×</w:t>
            </w:r>
            <w:proofErr w:type="gramStart"/>
            <w:r w:rsidRPr="009B4460">
              <w:rPr>
                <w:bCs/>
                <w:color w:val="0D0D0D"/>
                <w:sz w:val="22"/>
                <w:szCs w:val="22"/>
              </w:rPr>
              <w:t>Ш</w:t>
            </w:r>
            <w:proofErr w:type="gramEnd"/>
            <w:r w:rsidRPr="009B4460">
              <w:rPr>
                <w:bCs/>
                <w:color w:val="0D0D0D"/>
                <w:sz w:val="22"/>
                <w:szCs w:val="22"/>
              </w:rPr>
              <w:t>×В):</w:t>
            </w:r>
            <w:r w:rsidRPr="009B4460">
              <w:rPr>
                <w:color w:val="0D0D0D"/>
                <w:sz w:val="22"/>
                <w:szCs w:val="22"/>
                <w:shd w:val="clear" w:color="auto" w:fill="FFFFFF"/>
              </w:rPr>
              <w:t> 97×60×152 мм.</w:t>
            </w:r>
          </w:p>
          <w:p w:rsidR="009B4460" w:rsidRPr="009B4460" w:rsidRDefault="009B4460" w:rsidP="00C87857">
            <w:pPr>
              <w:suppressAutoHyphens w:val="0"/>
              <w:contextualSpacing/>
              <w:jc w:val="both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9B4460">
              <w:rPr>
                <w:bCs/>
                <w:color w:val="0D0D0D"/>
                <w:sz w:val="22"/>
                <w:szCs w:val="22"/>
              </w:rPr>
              <w:t>Тип крепления:</w:t>
            </w:r>
            <w:r w:rsidRPr="009B4460">
              <w:rPr>
                <w:color w:val="0D0D0D"/>
                <w:sz w:val="22"/>
                <w:szCs w:val="22"/>
                <w:shd w:val="clear" w:color="auto" w:fill="FFFFFF"/>
              </w:rPr>
              <w:t> на гайку.</w:t>
            </w:r>
          </w:p>
        </w:tc>
        <w:tc>
          <w:tcPr>
            <w:tcW w:w="851" w:type="dxa"/>
            <w:shd w:val="clear" w:color="auto" w:fill="auto"/>
          </w:tcPr>
          <w:p w:rsidR="009B4460" w:rsidRPr="00B54B2E" w:rsidRDefault="001F6E6B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460" w:rsidRPr="00B54B2E" w:rsidRDefault="001F6E6B" w:rsidP="00C87857">
            <w:pPr>
              <w:suppressAutoHyphens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D3" w:rsidRPr="00B54B2E" w:rsidRDefault="001F34D3" w:rsidP="00C87857">
            <w:pPr>
              <w:suppressAutoHyphens w:val="0"/>
              <w:contextualSpacing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 xml:space="preserve">Душевая система для ванной  </w:t>
            </w:r>
          </w:p>
          <w:p w:rsidR="00C87857" w:rsidRPr="00B54B2E" w:rsidRDefault="001F34D3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G-LAUF GOB16-A134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Диаметр картриджа: 35 мм</w:t>
            </w:r>
          </w:p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Управление: однорычажное</w:t>
            </w:r>
          </w:p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Верхний душ: круглая лейка с режимом «тропический дождь»</w:t>
            </w:r>
          </w:p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Ручная лейка: однофункциональная,</w:t>
            </w:r>
          </w:p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Шланг: металлический, </w:t>
            </w:r>
          </w:p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длиной 1500 мм. </w:t>
            </w:r>
          </w:p>
          <w:p w:rsidR="001F34D3" w:rsidRPr="00B54B2E" w:rsidRDefault="001F34D3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Защита от перекручивания</w:t>
            </w:r>
            <w:r w:rsidR="009B4460">
              <w:rPr>
                <w:color w:val="0E0E0E"/>
                <w:sz w:val="22"/>
                <w:szCs w:val="22"/>
              </w:rPr>
              <w:t xml:space="preserve"> </w:t>
            </w:r>
            <w:r w:rsidRPr="00B54B2E">
              <w:rPr>
                <w:color w:val="0E0E0E"/>
                <w:sz w:val="22"/>
                <w:szCs w:val="22"/>
              </w:rPr>
              <w:t>-</w:t>
            </w:r>
            <w:r w:rsidR="009B4460">
              <w:rPr>
                <w:color w:val="0E0E0E"/>
                <w:sz w:val="22"/>
                <w:szCs w:val="22"/>
              </w:rPr>
              <w:t xml:space="preserve"> </w:t>
            </w:r>
            <w:r w:rsidRPr="00B54B2E">
              <w:rPr>
                <w:color w:val="0E0E0E"/>
                <w:sz w:val="22"/>
                <w:szCs w:val="22"/>
              </w:rPr>
              <w:t>соответствие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2</w:t>
            </w:r>
          </w:p>
        </w:tc>
      </w:tr>
      <w:tr w:rsidR="00C87857" w:rsidRPr="00B54B2E" w:rsidTr="000970D9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1F34D3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Мойка </w:t>
            </w:r>
            <w:r w:rsidRPr="00B54B2E">
              <w:rPr>
                <w:sz w:val="22"/>
                <w:szCs w:val="22"/>
              </w:rPr>
              <w:t>MIXLINE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Материал: нержавеющая сталь. 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Тип установки: накладная 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Расположение чаши: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правая</w:t>
            </w:r>
            <w:proofErr w:type="gramEnd"/>
            <w:r w:rsidRPr="00B54B2E">
              <w:rPr>
                <w:color w:val="0E0E0E"/>
                <w:sz w:val="22"/>
                <w:szCs w:val="22"/>
              </w:rPr>
              <w:t xml:space="preserve"> 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Размеры мойки (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Ш</w:t>
            </w:r>
            <w:proofErr w:type="gramEnd"/>
            <w:r w:rsidRPr="00B54B2E">
              <w:rPr>
                <w:color w:val="0E0E0E"/>
                <w:sz w:val="22"/>
                <w:szCs w:val="22"/>
              </w:rPr>
              <w:t>×Д): 60×50 см.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Размеры чаши (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Ш</w:t>
            </w:r>
            <w:proofErr w:type="gramEnd"/>
            <w:r w:rsidRPr="00B54B2E">
              <w:rPr>
                <w:color w:val="0E0E0E"/>
                <w:sz w:val="22"/>
                <w:szCs w:val="22"/>
              </w:rPr>
              <w:t>×Д): 35×40 см.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Глубина чаши: 16 см.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Толщина металла: 0,6 мм.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Выпуск под смеситель: 35 мм. 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Диаметр сливного отверстия: 3½ дюйма. </w:t>
            </w:r>
          </w:p>
          <w:p w:rsidR="001F34D3" w:rsidRPr="00B54B2E" w:rsidRDefault="001F34D3" w:rsidP="001F34D3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Сифон-наличие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1F34D3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Смеситель для кухни SOLONE EZA4-F090GY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Цвет: серый </w:t>
            </w:r>
          </w:p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Излив: гибкий и цветной </w:t>
            </w:r>
          </w:p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Корпус: из нержавеющей стали </w:t>
            </w:r>
          </w:p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Картридж: керамический, диаметром 35 мм </w:t>
            </w:r>
          </w:p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Подводка: гибкая, стандарт 1/2".</w:t>
            </w:r>
          </w:p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Монтаж: горизонтальный, крепится на гайку.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</w:t>
            </w:r>
          </w:p>
        </w:tc>
      </w:tr>
      <w:tr w:rsidR="00C87857" w:rsidRPr="00B54B2E" w:rsidTr="009B4460">
        <w:trPr>
          <w:trHeight w:val="83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B85E69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Фитинг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размер резьбы -1/2″ </w:t>
            </w:r>
          </w:p>
          <w:p w:rsidR="00B85E69" w:rsidRPr="00B54B2E" w:rsidRDefault="00B85E69" w:rsidP="00B85E69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условный проход Ду 15</w:t>
            </w:r>
          </w:p>
          <w:p w:rsidR="009B4460" w:rsidRPr="00B54B2E" w:rsidRDefault="00B85E69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Материал — сталь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2</w:t>
            </w:r>
          </w:p>
        </w:tc>
      </w:tr>
      <w:tr w:rsidR="00C87857" w:rsidRPr="00B54B2E" w:rsidTr="009B4460">
        <w:trPr>
          <w:trHeight w:val="55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B85E69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Обвод трубный РТП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E69" w:rsidRPr="00B54B2E" w:rsidRDefault="00B85E69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Материал - полипропилен PP-R</w:t>
            </w:r>
          </w:p>
          <w:p w:rsidR="00B85E69" w:rsidRPr="00B54B2E" w:rsidRDefault="00B85E69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диаметр трубы - </w:t>
            </w:r>
            <w:r w:rsidRPr="00B54B2E">
              <w:rPr>
                <w:sz w:val="22"/>
                <w:szCs w:val="22"/>
              </w:rPr>
              <w:t>D20</w:t>
            </w:r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proofErr w:type="gramStart"/>
            <w:r w:rsidRPr="00B54B2E">
              <w:rPr>
                <w:bCs/>
                <w:sz w:val="22"/>
                <w:szCs w:val="22"/>
                <w:lang w:eastAsia="ru-RU"/>
              </w:rPr>
              <w:t>шт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2</w:t>
            </w:r>
          </w:p>
        </w:tc>
      </w:tr>
      <w:tr w:rsidR="00C87857" w:rsidRPr="00B54B2E" w:rsidTr="000970D9">
        <w:trPr>
          <w:trHeight w:val="111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numPr>
                <w:ilvl w:val="0"/>
                <w:numId w:val="11"/>
              </w:numPr>
              <w:suppressAutoHyphens w:val="0"/>
              <w:contextualSpacing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B85E69" w:rsidP="00C87857">
            <w:pPr>
              <w:suppressAutoHyphens w:val="0"/>
              <w:contextualSpacing/>
              <w:rPr>
                <w:color w:val="0E0E0E"/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Хомут REXANT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E69" w:rsidRPr="00B54B2E" w:rsidRDefault="00B85E69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B54B2E">
              <w:rPr>
                <w:sz w:val="22"/>
                <w:szCs w:val="22"/>
              </w:rPr>
              <w:t>Материа</w:t>
            </w:r>
            <w:proofErr w:type="gramStart"/>
            <w:r w:rsidRPr="00B54B2E">
              <w:rPr>
                <w:sz w:val="22"/>
                <w:szCs w:val="22"/>
              </w:rPr>
              <w:t>л-</w:t>
            </w:r>
            <w:proofErr w:type="gramEnd"/>
            <w:r w:rsidRPr="00B54B2E">
              <w:rPr>
                <w:sz w:val="22"/>
                <w:szCs w:val="22"/>
              </w:rPr>
              <w:t xml:space="preserve"> нейлон</w:t>
            </w:r>
          </w:p>
          <w:p w:rsidR="00B85E69" w:rsidRPr="00B54B2E" w:rsidRDefault="00B85E69" w:rsidP="00C87857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B54B2E">
              <w:rPr>
                <w:sz w:val="22"/>
                <w:szCs w:val="22"/>
              </w:rPr>
              <w:t>Цвет-черный</w:t>
            </w:r>
            <w:proofErr w:type="gramEnd"/>
          </w:p>
          <w:p w:rsidR="00B85E69" w:rsidRPr="00B54B2E" w:rsidRDefault="00B85E69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>Размер: 200 × 2,5 мм</w:t>
            </w:r>
          </w:p>
          <w:p w:rsidR="00B85E69" w:rsidRPr="00B54B2E" w:rsidRDefault="00B85E69" w:rsidP="00C87857">
            <w:pPr>
              <w:suppressAutoHyphens w:val="0"/>
              <w:contextualSpacing/>
              <w:jc w:val="both"/>
              <w:rPr>
                <w:color w:val="0E0E0E"/>
                <w:sz w:val="22"/>
                <w:szCs w:val="22"/>
              </w:rPr>
            </w:pPr>
            <w:r w:rsidRPr="00B54B2E">
              <w:rPr>
                <w:color w:val="0E0E0E"/>
                <w:sz w:val="22"/>
                <w:szCs w:val="22"/>
              </w:rPr>
              <w:t xml:space="preserve">В упаковке 100 </w:t>
            </w:r>
            <w:proofErr w:type="gramStart"/>
            <w:r w:rsidRPr="00B54B2E">
              <w:rPr>
                <w:color w:val="0E0E0E"/>
                <w:sz w:val="22"/>
                <w:szCs w:val="22"/>
              </w:rPr>
              <w:t>шт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bCs/>
                <w:sz w:val="22"/>
                <w:szCs w:val="22"/>
                <w:lang w:eastAsia="ru-RU"/>
              </w:rPr>
              <w:t>упак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857" w:rsidRPr="00B54B2E" w:rsidRDefault="00C87857" w:rsidP="00C87857">
            <w:pPr>
              <w:suppressAutoHyphens w:val="0"/>
              <w:contextualSpacing/>
              <w:jc w:val="center"/>
              <w:rPr>
                <w:bCs/>
                <w:sz w:val="22"/>
                <w:szCs w:val="22"/>
                <w:lang w:eastAsia="ru-RU"/>
              </w:rPr>
            </w:pPr>
            <w:r w:rsidRPr="00B54B2E">
              <w:rPr>
                <w:sz w:val="22"/>
                <w:szCs w:val="22"/>
              </w:rPr>
              <w:t>1</w:t>
            </w:r>
          </w:p>
        </w:tc>
      </w:tr>
    </w:tbl>
    <w:p w:rsidR="00E84CE3" w:rsidRPr="00B54B2E" w:rsidRDefault="00E84CE3" w:rsidP="005355AD">
      <w:pPr>
        <w:jc w:val="both"/>
        <w:rPr>
          <w:b/>
          <w:sz w:val="22"/>
          <w:szCs w:val="22"/>
        </w:rPr>
      </w:pPr>
    </w:p>
    <w:p w:rsidR="00567EAE" w:rsidRPr="00B54B2E" w:rsidRDefault="00567EAE" w:rsidP="005355AD">
      <w:pPr>
        <w:suppressAutoHyphens w:val="0"/>
        <w:jc w:val="both"/>
        <w:rPr>
          <w:b/>
          <w:bCs/>
          <w:sz w:val="22"/>
          <w:szCs w:val="22"/>
          <w:lang w:eastAsia="ru-RU"/>
        </w:rPr>
      </w:pPr>
      <w:r w:rsidRPr="00B54B2E">
        <w:rPr>
          <w:b/>
          <w:bCs/>
          <w:sz w:val="22"/>
          <w:szCs w:val="22"/>
          <w:lang w:eastAsia="ru-RU"/>
        </w:rPr>
        <w:t>2. Место поставки:</w:t>
      </w:r>
      <w:r w:rsidRPr="00B54B2E">
        <w:rPr>
          <w:sz w:val="22"/>
          <w:szCs w:val="22"/>
          <w:lang w:eastAsia="ru-RU"/>
        </w:rPr>
        <w:t xml:space="preserve"> </w:t>
      </w:r>
      <w:proofErr w:type="gramStart"/>
      <w:r w:rsidR="000D4E3B" w:rsidRPr="00B54B2E">
        <w:rPr>
          <w:rFonts w:eastAsia="NSimSun"/>
          <w:bCs/>
          <w:iCs/>
          <w:sz w:val="22"/>
          <w:szCs w:val="22"/>
          <w:lang w:eastAsia="ru-RU"/>
        </w:rPr>
        <w:t>г</w:t>
      </w:r>
      <w:proofErr w:type="gramEnd"/>
      <w:r w:rsidR="000D4E3B" w:rsidRPr="00B54B2E">
        <w:rPr>
          <w:rFonts w:eastAsia="NSimSun"/>
          <w:bCs/>
          <w:iCs/>
          <w:sz w:val="22"/>
          <w:szCs w:val="22"/>
          <w:lang w:eastAsia="ru-RU"/>
        </w:rPr>
        <w:t>. Верхняя Салда, ул. Парковая 1А</w:t>
      </w:r>
    </w:p>
    <w:p w:rsidR="00567EAE" w:rsidRPr="00B54B2E" w:rsidRDefault="00567EAE" w:rsidP="005355AD">
      <w:pPr>
        <w:suppressAutoHyphens w:val="0"/>
        <w:jc w:val="both"/>
        <w:rPr>
          <w:color w:val="000000"/>
          <w:sz w:val="22"/>
          <w:szCs w:val="22"/>
          <w:lang w:eastAsia="ru-RU"/>
        </w:rPr>
      </w:pPr>
      <w:r w:rsidRPr="00B54B2E">
        <w:rPr>
          <w:b/>
          <w:bCs/>
          <w:sz w:val="22"/>
          <w:szCs w:val="22"/>
          <w:lang w:eastAsia="ru-RU"/>
        </w:rPr>
        <w:t>3.</w:t>
      </w:r>
      <w:r w:rsidR="00EA3B38" w:rsidRPr="00B54B2E">
        <w:rPr>
          <w:b/>
          <w:bCs/>
          <w:sz w:val="22"/>
          <w:szCs w:val="22"/>
          <w:lang w:eastAsia="ru-RU"/>
        </w:rPr>
        <w:t xml:space="preserve"> </w:t>
      </w:r>
      <w:r w:rsidRPr="00B54B2E">
        <w:rPr>
          <w:b/>
          <w:bCs/>
          <w:sz w:val="22"/>
          <w:szCs w:val="22"/>
          <w:lang w:eastAsia="ru-RU"/>
        </w:rPr>
        <w:t xml:space="preserve">Сроки поставки: </w:t>
      </w:r>
      <w:r w:rsidR="000D4E3B" w:rsidRPr="00B54B2E">
        <w:rPr>
          <w:sz w:val="22"/>
          <w:szCs w:val="22"/>
          <w:lang w:eastAsia="ru-RU"/>
        </w:rPr>
        <w:t xml:space="preserve">в течение 7 рабочих дней </w:t>
      </w:r>
      <w:r w:rsidR="00AA6623" w:rsidRPr="00B54B2E">
        <w:rPr>
          <w:color w:val="000000"/>
          <w:sz w:val="22"/>
          <w:szCs w:val="22"/>
          <w:lang w:eastAsia="ru-RU"/>
        </w:rPr>
        <w:t>с момента заключения договора</w:t>
      </w:r>
      <w:r w:rsidR="00273FE5" w:rsidRPr="00B54B2E">
        <w:rPr>
          <w:color w:val="000000"/>
          <w:sz w:val="22"/>
          <w:szCs w:val="22"/>
          <w:lang w:eastAsia="ru-RU"/>
        </w:rPr>
        <w:t xml:space="preserve"> </w:t>
      </w:r>
    </w:p>
    <w:p w:rsidR="00991486" w:rsidRDefault="00991486" w:rsidP="005355AD">
      <w:pPr>
        <w:suppressAutoHyphens w:val="0"/>
        <w:jc w:val="both"/>
        <w:rPr>
          <w:color w:val="000000"/>
          <w:sz w:val="22"/>
          <w:szCs w:val="22"/>
          <w:lang w:eastAsia="ru-RU"/>
        </w:rPr>
      </w:pPr>
      <w:r w:rsidRPr="00991486">
        <w:rPr>
          <w:color w:val="000000"/>
          <w:sz w:val="22"/>
          <w:szCs w:val="22"/>
          <w:lang w:eastAsia="ru-RU"/>
        </w:rPr>
        <w:t>3.1. Поставка Товара транспортом Поставщика. Доставка, погрузочно-разгрузочные работы производятся за счет Поставщика.</w:t>
      </w:r>
    </w:p>
    <w:p w:rsidR="00567EAE" w:rsidRPr="00B54B2E" w:rsidRDefault="00567EAE" w:rsidP="005355AD">
      <w:pPr>
        <w:suppressAutoHyphens w:val="0"/>
        <w:jc w:val="both"/>
        <w:rPr>
          <w:b/>
          <w:sz w:val="22"/>
          <w:szCs w:val="22"/>
          <w:lang w:eastAsia="ru-RU"/>
        </w:rPr>
      </w:pPr>
      <w:r w:rsidRPr="00B54B2E">
        <w:rPr>
          <w:b/>
          <w:sz w:val="22"/>
          <w:szCs w:val="22"/>
          <w:lang w:eastAsia="ru-RU"/>
        </w:rPr>
        <w:lastRenderedPageBreak/>
        <w:t>4. Требования к качеству, безопасности поставляемого товара: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4.1. Поставляемый товар должен соответствовать заданным функциональным и качественным характеристикам.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567EAE" w:rsidRPr="00B54B2E" w:rsidRDefault="00567EAE" w:rsidP="005355AD">
      <w:pPr>
        <w:suppressAutoHyphens w:val="0"/>
        <w:jc w:val="both"/>
        <w:rPr>
          <w:b/>
          <w:sz w:val="22"/>
          <w:szCs w:val="22"/>
          <w:lang w:eastAsia="ru-RU"/>
        </w:rPr>
      </w:pPr>
      <w:r w:rsidRPr="00B54B2E">
        <w:rPr>
          <w:b/>
          <w:sz w:val="22"/>
          <w:szCs w:val="22"/>
          <w:lang w:eastAsia="ru-RU"/>
        </w:rPr>
        <w:t>5. Требования к упаковке и маркировке поставляемого товара: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567EAE" w:rsidRPr="00B54B2E" w:rsidRDefault="00567EAE" w:rsidP="005355AD">
      <w:pPr>
        <w:suppressAutoHyphens w:val="0"/>
        <w:jc w:val="both"/>
        <w:rPr>
          <w:b/>
          <w:sz w:val="22"/>
          <w:szCs w:val="22"/>
          <w:lang w:eastAsia="ru-RU"/>
        </w:rPr>
      </w:pPr>
      <w:r w:rsidRPr="00B54B2E">
        <w:rPr>
          <w:b/>
          <w:sz w:val="22"/>
          <w:szCs w:val="22"/>
          <w:lang w:eastAsia="ru-RU"/>
        </w:rPr>
        <w:t>6. Требования к гарантийному сроку товара и (или) объему предоставления гарантий качества товара: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567EAE" w:rsidRPr="00B54B2E" w:rsidRDefault="00567EAE" w:rsidP="005355AD">
      <w:pPr>
        <w:suppressAutoHyphens w:val="0"/>
        <w:jc w:val="both"/>
        <w:rPr>
          <w:sz w:val="22"/>
          <w:szCs w:val="22"/>
          <w:lang w:eastAsia="ru-RU"/>
        </w:rPr>
      </w:pPr>
      <w:r w:rsidRPr="00B54B2E">
        <w:rPr>
          <w:sz w:val="22"/>
          <w:szCs w:val="22"/>
          <w:lang w:eastAsia="ru-RU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B54B2E">
        <w:rPr>
          <w:sz w:val="22"/>
          <w:szCs w:val="22"/>
          <w:lang w:eastAsia="ru-RU"/>
        </w:rPr>
        <w:t>на</w:t>
      </w:r>
      <w:proofErr w:type="gramEnd"/>
      <w:r w:rsidRPr="00B54B2E">
        <w:rPr>
          <w:sz w:val="22"/>
          <w:szCs w:val="22"/>
          <w:lang w:eastAsia="ru-RU"/>
        </w:rPr>
        <w:t xml:space="preserve"> соответствующий, своим транспортом и за свой счет, в сроки, определенные договором.</w:t>
      </w:r>
    </w:p>
    <w:p w:rsidR="00357D28" w:rsidRPr="00B54B2E" w:rsidRDefault="00357D28" w:rsidP="005355AD">
      <w:pPr>
        <w:jc w:val="both"/>
        <w:rPr>
          <w:sz w:val="22"/>
          <w:szCs w:val="22"/>
          <w:highlight w:val="white"/>
        </w:rPr>
      </w:pPr>
    </w:p>
    <w:sectPr w:rsidR="00357D28" w:rsidRPr="00B54B2E">
      <w:pgSz w:w="11906" w:h="16838"/>
      <w:pgMar w:top="850" w:right="567" w:bottom="142" w:left="1134" w:header="720" w:footer="720" w:gutter="0"/>
      <w:cols w:space="720"/>
      <w:docGrid w:linePitch="36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ans">
    <w:altName w:val="Times New Roman"/>
    <w:charset w:val="CC"/>
    <w:family w:val="swiss"/>
    <w:pitch w:val="variable"/>
    <w:sig w:usb0="A00002EF" w:usb1="5000204B" w:usb2="00000020" w:usb3="00000000" w:csb0="00000097" w:csb1="00000000"/>
  </w:font>
  <w:font w:name="Noto Sans Devanagari">
    <w:altName w:val="Arial"/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721794"/>
    <w:multiLevelType w:val="hybridMultilevel"/>
    <w:tmpl w:val="E494B554"/>
    <w:lvl w:ilvl="0" w:tplc="961AF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942BF"/>
    <w:multiLevelType w:val="multilevel"/>
    <w:tmpl w:val="964A3E1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FE335AD"/>
    <w:multiLevelType w:val="hybridMultilevel"/>
    <w:tmpl w:val="FD7C4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73DE7"/>
    <w:multiLevelType w:val="hybridMultilevel"/>
    <w:tmpl w:val="51D48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1685A"/>
    <w:multiLevelType w:val="hybridMultilevel"/>
    <w:tmpl w:val="4D587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63280"/>
    <w:multiLevelType w:val="hybridMultilevel"/>
    <w:tmpl w:val="32544050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372F47B6"/>
    <w:multiLevelType w:val="hybridMultilevel"/>
    <w:tmpl w:val="A15840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5255862"/>
    <w:multiLevelType w:val="hybridMultilevel"/>
    <w:tmpl w:val="AAC4AA62"/>
    <w:lvl w:ilvl="0" w:tplc="CEF64BB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442554"/>
    <w:multiLevelType w:val="hybridMultilevel"/>
    <w:tmpl w:val="3D509646"/>
    <w:lvl w:ilvl="0" w:tplc="7CF67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A01207"/>
    <w:multiLevelType w:val="hybridMultilevel"/>
    <w:tmpl w:val="9C642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"/>
  </w:num>
  <w:num w:numId="5">
    <w:abstractNumId w:val="8"/>
  </w:num>
  <w:num w:numId="6">
    <w:abstractNumId w:val="1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</w:compat>
  <w:rsids>
    <w:rsidRoot w:val="00402D76"/>
    <w:rsid w:val="00033897"/>
    <w:rsid w:val="00076082"/>
    <w:rsid w:val="0007776F"/>
    <w:rsid w:val="000811C8"/>
    <w:rsid w:val="00084373"/>
    <w:rsid w:val="00091500"/>
    <w:rsid w:val="000970D9"/>
    <w:rsid w:val="000A53C6"/>
    <w:rsid w:val="000A7D13"/>
    <w:rsid w:val="000B36BF"/>
    <w:rsid w:val="000D0A73"/>
    <w:rsid w:val="000D2880"/>
    <w:rsid w:val="000D4E3B"/>
    <w:rsid w:val="000D65B0"/>
    <w:rsid w:val="000F591A"/>
    <w:rsid w:val="0010463C"/>
    <w:rsid w:val="00122230"/>
    <w:rsid w:val="00125EE4"/>
    <w:rsid w:val="0013395F"/>
    <w:rsid w:val="00135C67"/>
    <w:rsid w:val="00136865"/>
    <w:rsid w:val="0014494B"/>
    <w:rsid w:val="00174313"/>
    <w:rsid w:val="00183811"/>
    <w:rsid w:val="001844AD"/>
    <w:rsid w:val="001908A0"/>
    <w:rsid w:val="00192A95"/>
    <w:rsid w:val="00194737"/>
    <w:rsid w:val="001C0A12"/>
    <w:rsid w:val="001D40F4"/>
    <w:rsid w:val="001E0861"/>
    <w:rsid w:val="001F1337"/>
    <w:rsid w:val="001F1CE9"/>
    <w:rsid w:val="001F34D3"/>
    <w:rsid w:val="001F6E6B"/>
    <w:rsid w:val="00231A09"/>
    <w:rsid w:val="00231E1E"/>
    <w:rsid w:val="00234EA7"/>
    <w:rsid w:val="00244C03"/>
    <w:rsid w:val="00252090"/>
    <w:rsid w:val="00273FE5"/>
    <w:rsid w:val="00275C78"/>
    <w:rsid w:val="00284E87"/>
    <w:rsid w:val="002D7531"/>
    <w:rsid w:val="002E0508"/>
    <w:rsid w:val="00357D28"/>
    <w:rsid w:val="003614AD"/>
    <w:rsid w:val="00371870"/>
    <w:rsid w:val="00385E73"/>
    <w:rsid w:val="003B68D2"/>
    <w:rsid w:val="003C6FD1"/>
    <w:rsid w:val="003D04E6"/>
    <w:rsid w:val="003D1CC9"/>
    <w:rsid w:val="003E0D2F"/>
    <w:rsid w:val="003E10CD"/>
    <w:rsid w:val="003E1418"/>
    <w:rsid w:val="003F46B0"/>
    <w:rsid w:val="00402D76"/>
    <w:rsid w:val="00411166"/>
    <w:rsid w:val="00426552"/>
    <w:rsid w:val="004272B7"/>
    <w:rsid w:val="0043210A"/>
    <w:rsid w:val="00451984"/>
    <w:rsid w:val="0045762C"/>
    <w:rsid w:val="004663FE"/>
    <w:rsid w:val="00475E85"/>
    <w:rsid w:val="004A055D"/>
    <w:rsid w:val="004A3149"/>
    <w:rsid w:val="004B64AF"/>
    <w:rsid w:val="004C1F06"/>
    <w:rsid w:val="004D0E8D"/>
    <w:rsid w:val="00501D48"/>
    <w:rsid w:val="00502F9F"/>
    <w:rsid w:val="00515806"/>
    <w:rsid w:val="005239F9"/>
    <w:rsid w:val="005271C2"/>
    <w:rsid w:val="00527BF7"/>
    <w:rsid w:val="005304D7"/>
    <w:rsid w:val="005355AD"/>
    <w:rsid w:val="00567EAE"/>
    <w:rsid w:val="0058270E"/>
    <w:rsid w:val="00592466"/>
    <w:rsid w:val="005C4143"/>
    <w:rsid w:val="005C45C8"/>
    <w:rsid w:val="00620948"/>
    <w:rsid w:val="00625362"/>
    <w:rsid w:val="00637319"/>
    <w:rsid w:val="00646D36"/>
    <w:rsid w:val="0065155A"/>
    <w:rsid w:val="00662C7C"/>
    <w:rsid w:val="0068112B"/>
    <w:rsid w:val="006A1049"/>
    <w:rsid w:val="006A794A"/>
    <w:rsid w:val="006B31A7"/>
    <w:rsid w:val="006B6B14"/>
    <w:rsid w:val="006C024D"/>
    <w:rsid w:val="006C1E2B"/>
    <w:rsid w:val="006C57D4"/>
    <w:rsid w:val="006C76CD"/>
    <w:rsid w:val="006D1C93"/>
    <w:rsid w:val="006E4EA7"/>
    <w:rsid w:val="006E6103"/>
    <w:rsid w:val="006F1F79"/>
    <w:rsid w:val="00702854"/>
    <w:rsid w:val="00722761"/>
    <w:rsid w:val="00724E5D"/>
    <w:rsid w:val="00740B4F"/>
    <w:rsid w:val="007453CD"/>
    <w:rsid w:val="00746F89"/>
    <w:rsid w:val="00752C49"/>
    <w:rsid w:val="0076027C"/>
    <w:rsid w:val="00775C8D"/>
    <w:rsid w:val="00776F17"/>
    <w:rsid w:val="007827EE"/>
    <w:rsid w:val="007C1308"/>
    <w:rsid w:val="007D5DFA"/>
    <w:rsid w:val="007F234B"/>
    <w:rsid w:val="007F5612"/>
    <w:rsid w:val="00806170"/>
    <w:rsid w:val="00816668"/>
    <w:rsid w:val="00823AF2"/>
    <w:rsid w:val="008436F5"/>
    <w:rsid w:val="0085123C"/>
    <w:rsid w:val="00857AF1"/>
    <w:rsid w:val="00862D70"/>
    <w:rsid w:val="00867B31"/>
    <w:rsid w:val="00871524"/>
    <w:rsid w:val="008775DE"/>
    <w:rsid w:val="008A104D"/>
    <w:rsid w:val="008A6DDF"/>
    <w:rsid w:val="008B4C5E"/>
    <w:rsid w:val="008B565D"/>
    <w:rsid w:val="008F39AA"/>
    <w:rsid w:val="00944B5F"/>
    <w:rsid w:val="00990D84"/>
    <w:rsid w:val="00991486"/>
    <w:rsid w:val="0099307D"/>
    <w:rsid w:val="009A3D24"/>
    <w:rsid w:val="009A4481"/>
    <w:rsid w:val="009B3890"/>
    <w:rsid w:val="009B4460"/>
    <w:rsid w:val="009B47AF"/>
    <w:rsid w:val="009D3A90"/>
    <w:rsid w:val="009D43FB"/>
    <w:rsid w:val="00A13B2C"/>
    <w:rsid w:val="00A21A29"/>
    <w:rsid w:val="00A277D2"/>
    <w:rsid w:val="00A306CD"/>
    <w:rsid w:val="00A31FD2"/>
    <w:rsid w:val="00A4771F"/>
    <w:rsid w:val="00A56E10"/>
    <w:rsid w:val="00A755AC"/>
    <w:rsid w:val="00A85597"/>
    <w:rsid w:val="00A92069"/>
    <w:rsid w:val="00A95F34"/>
    <w:rsid w:val="00AA1BF1"/>
    <w:rsid w:val="00AA6623"/>
    <w:rsid w:val="00AD1BFE"/>
    <w:rsid w:val="00AD4618"/>
    <w:rsid w:val="00AD47BB"/>
    <w:rsid w:val="00AE53BC"/>
    <w:rsid w:val="00B20C51"/>
    <w:rsid w:val="00B44B31"/>
    <w:rsid w:val="00B54B2E"/>
    <w:rsid w:val="00B6258E"/>
    <w:rsid w:val="00B71122"/>
    <w:rsid w:val="00B732E6"/>
    <w:rsid w:val="00B738F2"/>
    <w:rsid w:val="00B73CF0"/>
    <w:rsid w:val="00B77AA8"/>
    <w:rsid w:val="00B85E69"/>
    <w:rsid w:val="00B94037"/>
    <w:rsid w:val="00B95A62"/>
    <w:rsid w:val="00BC1719"/>
    <w:rsid w:val="00BE2D6F"/>
    <w:rsid w:val="00BF20A6"/>
    <w:rsid w:val="00BF3EDF"/>
    <w:rsid w:val="00BF46BD"/>
    <w:rsid w:val="00C21556"/>
    <w:rsid w:val="00C32D7F"/>
    <w:rsid w:val="00C70D60"/>
    <w:rsid w:val="00C87857"/>
    <w:rsid w:val="00C91053"/>
    <w:rsid w:val="00CA2F0E"/>
    <w:rsid w:val="00CA7B12"/>
    <w:rsid w:val="00CC2A9C"/>
    <w:rsid w:val="00CC34C4"/>
    <w:rsid w:val="00CF473F"/>
    <w:rsid w:val="00D00A28"/>
    <w:rsid w:val="00D031A3"/>
    <w:rsid w:val="00D13932"/>
    <w:rsid w:val="00D2193C"/>
    <w:rsid w:val="00D26ED2"/>
    <w:rsid w:val="00D53E62"/>
    <w:rsid w:val="00D63993"/>
    <w:rsid w:val="00D7461A"/>
    <w:rsid w:val="00DD3821"/>
    <w:rsid w:val="00DD7E71"/>
    <w:rsid w:val="00DE001F"/>
    <w:rsid w:val="00DE593D"/>
    <w:rsid w:val="00DF6009"/>
    <w:rsid w:val="00E05988"/>
    <w:rsid w:val="00E116B7"/>
    <w:rsid w:val="00E36BB9"/>
    <w:rsid w:val="00E4450A"/>
    <w:rsid w:val="00E4674B"/>
    <w:rsid w:val="00E5418B"/>
    <w:rsid w:val="00E55C09"/>
    <w:rsid w:val="00E5637A"/>
    <w:rsid w:val="00E655A7"/>
    <w:rsid w:val="00E71215"/>
    <w:rsid w:val="00E75256"/>
    <w:rsid w:val="00E83983"/>
    <w:rsid w:val="00E84CE3"/>
    <w:rsid w:val="00E938CE"/>
    <w:rsid w:val="00EA3B38"/>
    <w:rsid w:val="00EA6E6B"/>
    <w:rsid w:val="00EB0CFF"/>
    <w:rsid w:val="00EC4B03"/>
    <w:rsid w:val="00EC60B6"/>
    <w:rsid w:val="00EE12C3"/>
    <w:rsid w:val="00EF1AD4"/>
    <w:rsid w:val="00F15A04"/>
    <w:rsid w:val="00F160B8"/>
    <w:rsid w:val="00F33863"/>
    <w:rsid w:val="00F47F6E"/>
    <w:rsid w:val="00F64E39"/>
    <w:rsid w:val="00F712A1"/>
    <w:rsid w:val="00F72DA6"/>
    <w:rsid w:val="00F73B64"/>
    <w:rsid w:val="00F771B7"/>
    <w:rsid w:val="00F85E8F"/>
    <w:rsid w:val="00FB02A6"/>
    <w:rsid w:val="00FB7BB3"/>
    <w:rsid w:val="00FC1673"/>
    <w:rsid w:val="00FC7A80"/>
    <w:rsid w:val="00FD787E"/>
    <w:rsid w:val="00FE2AF7"/>
    <w:rsid w:val="00FE589B"/>
    <w:rsid w:val="00FF2D56"/>
    <w:rsid w:val="00FF6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i/>
      <w:sz w:val="22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 w:val="20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outlineLvl w:val="3"/>
    </w:pPr>
    <w:rPr>
      <w:rFonts w:ascii="Times New Roman" w:eastAsia="Lucida Sans Unicode" w:hAnsi="Times New Roman"/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customStyle="1" w:styleId="a6">
    <w:name w:val="Символ сноски"/>
    <w:rPr>
      <w:vertAlign w:val="superscript"/>
    </w:rPr>
  </w:style>
  <w:style w:type="character" w:customStyle="1" w:styleId="11">
    <w:name w:val="Знак сноски1"/>
    <w:rPr>
      <w:vertAlign w:val="superscript"/>
    </w:rPr>
  </w:style>
  <w:style w:type="character" w:customStyle="1" w:styleId="a7">
    <w:name w:val="Документ_поле"/>
    <w:rPr>
      <w:b/>
      <w:bCs/>
      <w:sz w:val="21"/>
      <w:shd w:val="clear" w:color="auto" w:fill="auto"/>
    </w:rPr>
  </w:style>
  <w:style w:type="character" w:customStyle="1" w:styleId="a8">
    <w:name w:val="Маркеры списка"/>
    <w:rPr>
      <w:rFonts w:ascii="StarSymbol" w:eastAsia="StarSymbol" w:hAnsi="StarSymbol" w:cs="StarSymbol"/>
      <w:sz w:val="18"/>
      <w:szCs w:val="18"/>
    </w:rPr>
  </w:style>
  <w:style w:type="character" w:customStyle="1" w:styleId="a9">
    <w:name w:val="Символ нумерации"/>
    <w:rPr>
      <w:b w:val="0"/>
      <w:bCs w:val="0"/>
      <w:lang w:val="en-US"/>
    </w:rPr>
  </w:style>
  <w:style w:type="character" w:customStyle="1" w:styleId="RTFNum21">
    <w:name w:val="RTF_Num 2 1"/>
    <w:rPr>
      <w:b/>
      <w:bCs/>
    </w:rPr>
  </w:style>
  <w:style w:type="character" w:customStyle="1" w:styleId="RTFNum22">
    <w:name w:val="RTF_Num 2 2"/>
    <w:rPr>
      <w:b/>
      <w:bCs/>
    </w:rPr>
  </w:style>
  <w:style w:type="character" w:customStyle="1" w:styleId="RTFNum23">
    <w:name w:val="RTF_Num 2 3"/>
    <w:rPr>
      <w:b/>
      <w:bCs/>
    </w:rPr>
  </w:style>
  <w:style w:type="character" w:customStyle="1" w:styleId="RTFNum24">
    <w:name w:val="RTF_Num 2 4"/>
    <w:rPr>
      <w:b/>
      <w:bCs/>
    </w:rPr>
  </w:style>
  <w:style w:type="character" w:customStyle="1" w:styleId="RTFNum25">
    <w:name w:val="RTF_Num 2 5"/>
    <w:rPr>
      <w:b/>
      <w:bCs/>
    </w:rPr>
  </w:style>
  <w:style w:type="character" w:customStyle="1" w:styleId="RTFNum26">
    <w:name w:val="RTF_Num 2 6"/>
    <w:rPr>
      <w:b/>
      <w:bCs/>
    </w:rPr>
  </w:style>
  <w:style w:type="character" w:customStyle="1" w:styleId="RTFNum27">
    <w:name w:val="RTF_Num 2 7"/>
    <w:rPr>
      <w:b/>
      <w:bCs/>
    </w:rPr>
  </w:style>
  <w:style w:type="character" w:customStyle="1" w:styleId="RTFNum28">
    <w:name w:val="RTF_Num 2 8"/>
    <w:rPr>
      <w:b/>
      <w:bCs/>
    </w:rPr>
  </w:style>
  <w:style w:type="character" w:customStyle="1" w:styleId="RTFNum29">
    <w:name w:val="RTF_Num 2 9"/>
    <w:rPr>
      <w:b/>
      <w:bCs/>
    </w:rPr>
  </w:style>
  <w:style w:type="character" w:customStyle="1" w:styleId="RTFNum210">
    <w:name w:val="RTF_Num 2 10"/>
    <w:rPr>
      <w:b/>
      <w:bCs/>
    </w:rPr>
  </w:style>
  <w:style w:type="character" w:customStyle="1" w:styleId="NumberingSymbols">
    <w:name w:val="Numbering Symbols"/>
    <w:rPr>
      <w:b/>
      <w:bCs/>
      <w:sz w:val="24"/>
      <w:szCs w:val="24"/>
      <w:lang w:val="en-US"/>
    </w:rPr>
  </w:style>
  <w:style w:type="character" w:styleId="aa">
    <w:name w:val="Strong"/>
    <w:uiPriority w:val="22"/>
    <w:qFormat/>
    <w:rPr>
      <w:b/>
      <w:bCs/>
    </w:rPr>
  </w:style>
  <w:style w:type="character" w:customStyle="1" w:styleId="ab">
    <w:name w:val="Основной текст Знак"/>
  </w:style>
  <w:style w:type="character" w:styleId="ac">
    <w:name w:val="Hyperlink"/>
    <w:rPr>
      <w:color w:val="000080"/>
      <w:u w:val="single"/>
      <w:lang/>
    </w:rPr>
  </w:style>
  <w:style w:type="character" w:styleId="ad">
    <w:name w:val="Emphasis"/>
    <w:qFormat/>
    <w:rPr>
      <w:i/>
      <w:iCs/>
    </w:rPr>
  </w:style>
  <w:style w:type="paragraph" w:styleId="a0">
    <w:name w:val="Заголовок"/>
    <w:basedOn w:val="a"/>
    <w:next w:val="a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1">
    <w:name w:val="Body Text"/>
    <w:basedOn w:val="a"/>
    <w:pPr>
      <w:jc w:val="both"/>
    </w:pPr>
    <w:rPr>
      <w:sz w:val="20"/>
      <w:szCs w:val="20"/>
    </w:rPr>
  </w:style>
  <w:style w:type="paragraph" w:styleId="ae">
    <w:name w:val="List"/>
    <w:basedOn w:val="a1"/>
    <w:rPr>
      <w:rFonts w:ascii="Arial" w:hAnsi="Arial" w:cs="Tahoma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21">
    <w:name w:val="Указатель2"/>
    <w:basedOn w:val="a"/>
    <w:pPr>
      <w:suppressLineNumbers/>
    </w:pPr>
    <w:rPr>
      <w:rFonts w:ascii="PT Sans" w:hAnsi="PT Sans" w:cs="Noto Sans Devanagari"/>
    </w:rPr>
  </w:style>
  <w:style w:type="paragraph" w:customStyle="1" w:styleId="WW-">
    <w:name w:val="WW-Заголовок"/>
    <w:basedOn w:val="a"/>
    <w:next w:val="a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0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pPr>
      <w:jc w:val="both"/>
    </w:pPr>
    <w:rPr>
      <w:bCs/>
      <w:sz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zh-CN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LO-Normal">
    <w:name w:val="LO-Normal"/>
    <w:pPr>
      <w:widowControl w:val="0"/>
      <w:suppressAutoHyphens/>
      <w:spacing w:line="300" w:lineRule="auto"/>
      <w:ind w:firstLine="720"/>
      <w:jc w:val="both"/>
    </w:pPr>
    <w:rPr>
      <w:rFonts w:eastAsia="Arial"/>
      <w:sz w:val="22"/>
      <w:lang w:eastAsia="zh-CN"/>
    </w:rPr>
  </w:style>
  <w:style w:type="paragraph" w:styleId="af3">
    <w:name w:val="Body Text Indent"/>
    <w:basedOn w:val="a"/>
    <w:pPr>
      <w:ind w:firstLine="720"/>
      <w:jc w:val="both"/>
    </w:pPr>
    <w:rPr>
      <w:rFonts w:ascii="Arial" w:hAnsi="Arial" w:cs="Arial"/>
      <w:sz w:val="22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rFonts w:ascii="Arial" w:hAnsi="Arial" w:cs="Arial"/>
      <w:sz w:val="22"/>
      <w:szCs w:val="20"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styleId="af4">
    <w:name w:val="footnote text"/>
    <w:basedOn w:val="a"/>
    <w:rPr>
      <w:sz w:val="20"/>
      <w:szCs w:val="20"/>
    </w:r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1"/>
  </w:style>
  <w:style w:type="paragraph" w:customStyle="1" w:styleId="af9">
    <w:name w:val="Договор_верхний_колонтитул"/>
    <w:pPr>
      <w:widowControl w:val="0"/>
      <w:suppressAutoHyphens/>
      <w:jc w:val="right"/>
    </w:pPr>
    <w:rPr>
      <w:rFonts w:eastAsia="Lucida Sans Unicode"/>
      <w:i/>
      <w:sz w:val="12"/>
      <w:szCs w:val="24"/>
      <w:lang w:eastAsia="zh-CN"/>
    </w:rPr>
  </w:style>
  <w:style w:type="paragraph" w:customStyle="1" w:styleId="afa">
    <w:name w:val="Документ_текст"/>
    <w:pPr>
      <w:widowControl w:val="0"/>
      <w:suppressAutoHyphens/>
      <w:jc w:val="both"/>
    </w:pPr>
    <w:rPr>
      <w:rFonts w:eastAsia="Lucida Sans Unicode"/>
      <w:sz w:val="21"/>
      <w:szCs w:val="24"/>
      <w:lang w:eastAsia="zh-CN"/>
    </w:rPr>
  </w:style>
  <w:style w:type="paragraph" w:customStyle="1" w:styleId="afb">
    <w:name w:val="Документ_понятия"/>
    <w:basedOn w:val="afa"/>
    <w:pPr>
      <w:spacing w:before="170" w:after="57"/>
    </w:pPr>
    <w:rPr>
      <w:b/>
      <w:bCs/>
    </w:rPr>
  </w:style>
  <w:style w:type="paragraph" w:customStyle="1" w:styleId="afc">
    <w:name w:val="Документ_потребитель"/>
    <w:basedOn w:val="afa"/>
    <w:pPr>
      <w:jc w:val="center"/>
    </w:pPr>
    <w:rPr>
      <w:b/>
      <w:bCs/>
      <w:sz w:val="32"/>
      <w:szCs w:val="32"/>
    </w:rPr>
  </w:style>
  <w:style w:type="paragraph" w:customStyle="1" w:styleId="afd">
    <w:name w:val="Документ_раздел"/>
    <w:basedOn w:val="afa"/>
    <w:next w:val="afa"/>
    <w:pPr>
      <w:keepNext/>
      <w:spacing w:before="340" w:after="227"/>
      <w:jc w:val="center"/>
    </w:pPr>
    <w:rPr>
      <w:b/>
    </w:rPr>
  </w:style>
  <w:style w:type="paragraph" w:customStyle="1" w:styleId="s1">
    <w:name w:val="s_1"/>
    <w:basedOn w:val="a"/>
    <w:pPr>
      <w:suppressAutoHyphens w:val="0"/>
      <w:spacing w:before="280" w:after="280"/>
    </w:pPr>
    <w:rPr>
      <w:lang w:eastAsia="ru-RU"/>
    </w:rPr>
  </w:style>
  <w:style w:type="paragraph" w:customStyle="1" w:styleId="ListParagraph">
    <w:name w:val="List Paragraph"/>
    <w:basedOn w:val="a"/>
    <w:pPr>
      <w:spacing w:after="160" w:line="252" w:lineRule="auto"/>
      <w:ind w:left="720"/>
      <w:contextualSpacing/>
    </w:pPr>
  </w:style>
  <w:style w:type="paragraph" w:customStyle="1" w:styleId="afe">
    <w:name w:val="Табличный текст"/>
    <w:basedOn w:val="a"/>
    <w:rPr>
      <w:bCs/>
      <w:szCs w:val="28"/>
      <w:lang/>
    </w:rPr>
  </w:style>
  <w:style w:type="paragraph" w:styleId="aff">
    <w:name w:val="Balloon Text"/>
    <w:basedOn w:val="a"/>
    <w:link w:val="aff0"/>
    <w:uiPriority w:val="99"/>
    <w:semiHidden/>
    <w:unhideWhenUsed/>
    <w:rsid w:val="004663FE"/>
    <w:rPr>
      <w:rFonts w:ascii="Segoe UI" w:hAnsi="Segoe UI"/>
      <w:sz w:val="18"/>
      <w:szCs w:val="18"/>
      <w:lang/>
    </w:rPr>
  </w:style>
  <w:style w:type="character" w:customStyle="1" w:styleId="aff0">
    <w:name w:val="Текст выноски Знак"/>
    <w:link w:val="aff"/>
    <w:uiPriority w:val="99"/>
    <w:semiHidden/>
    <w:rsid w:val="004663FE"/>
    <w:rPr>
      <w:rFonts w:ascii="Segoe UI" w:hAnsi="Segoe UI" w:cs="Segoe UI"/>
      <w:sz w:val="18"/>
      <w:szCs w:val="18"/>
      <w:lang w:eastAsia="zh-CN"/>
    </w:rPr>
  </w:style>
  <w:style w:type="paragraph" w:styleId="aff1">
    <w:name w:val="List Paragraph"/>
    <w:basedOn w:val="a"/>
    <w:uiPriority w:val="34"/>
    <w:qFormat/>
    <w:rsid w:val="00252090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6E4EA7"/>
    <w:pPr>
      <w:widowControl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6E4EA7"/>
    <w:rPr>
      <w:rFonts w:ascii="Arial" w:hAnsi="Arial" w:cs="Arial"/>
      <w:lang w:val="ru-RU" w:eastAsia="ru-RU" w:bidi="ar-SA"/>
    </w:rPr>
  </w:style>
  <w:style w:type="table" w:styleId="aff2">
    <w:name w:val="Table Grid"/>
    <w:basedOn w:val="a3"/>
    <w:uiPriority w:val="59"/>
    <w:rsid w:val="00D639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3"/>
    <w:next w:val="aff2"/>
    <w:rsid w:val="00D1393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56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6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34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7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7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7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8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8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7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3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8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6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8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5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1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2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8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5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0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2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67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9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3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1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73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0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2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0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6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8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2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0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8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6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2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1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5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1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8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3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9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3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9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02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9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8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490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2482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423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35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84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1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7305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4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82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5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4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4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9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3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76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2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8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5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0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3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3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3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3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2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3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3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4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8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2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1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Шутенкова Мария Николаевна</dc:creator>
  <cp:lastModifiedBy>User1</cp:lastModifiedBy>
  <cp:revision>2</cp:revision>
  <cp:lastPrinted>2025-06-03T11:17:00Z</cp:lastPrinted>
  <dcterms:created xsi:type="dcterms:W3CDTF">2026-10-16T04:06:00Z</dcterms:created>
  <dcterms:modified xsi:type="dcterms:W3CDTF">2026-10-16T04:06:00Z</dcterms:modified>
</cp:coreProperties>
</file>