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11541" w:rsidRPr="00F11541" w:rsidRDefault="00886D33" w:rsidP="00133E94">
      <w:pPr>
        <w:jc w:val="center"/>
        <w:rPr>
          <w:rFonts w:ascii="Times New Roman" w:eastAsia="Times New Roman" w:hAnsi="Times New Roman" w:cs="Times New Roman"/>
          <w:sz w:val="28"/>
          <w:szCs w:val="20"/>
          <w:lang w:eastAsia="ru-RU"/>
        </w:rPr>
      </w:pPr>
      <w:bookmarkStart w:id="0" w:name="_GoBack"/>
      <w:bookmarkEnd w:id="0"/>
      <w:r>
        <w:rPr>
          <w:rFonts w:ascii="Liberation Serif" w:eastAsia="Liberation Serif" w:hAnsi="Liberation Serif" w:cs="Liberation Serif"/>
          <w:b/>
          <w:color w:val="000000"/>
          <w:kern w:val="2"/>
          <w:sz w:val="24"/>
          <w:lang w:eastAsia="ru-RU"/>
        </w:rPr>
        <w:t xml:space="preserve">                                                                                                                                                                 </w:t>
      </w:r>
    </w:p>
    <w:p w:rsidR="00F11541" w:rsidRPr="00F11541" w:rsidRDefault="00F11541" w:rsidP="00F11541">
      <w:pPr>
        <w:suppressAutoHyphens w:val="0"/>
        <w:spacing w:after="0" w:line="240" w:lineRule="auto"/>
        <w:jc w:val="center"/>
        <w:rPr>
          <w:rFonts w:ascii="Times New Roman" w:eastAsia="Times New Roman" w:hAnsi="Times New Roman" w:cs="Times New Roman"/>
          <w:sz w:val="28"/>
          <w:szCs w:val="20"/>
          <w:lang w:eastAsia="ru-RU"/>
        </w:rPr>
      </w:pPr>
    </w:p>
    <w:tbl>
      <w:tblPr>
        <w:tblW w:w="0" w:type="auto"/>
        <w:tblLayout w:type="fixed"/>
        <w:tblLook w:val="04A0" w:firstRow="1" w:lastRow="0" w:firstColumn="1" w:lastColumn="0" w:noHBand="0" w:noVBand="1"/>
      </w:tblPr>
      <w:tblGrid>
        <w:gridCol w:w="4926"/>
        <w:gridCol w:w="4927"/>
      </w:tblGrid>
      <w:tr w:rsidR="00F11541" w:rsidRPr="00F11541" w:rsidTr="00133E94">
        <w:tc>
          <w:tcPr>
            <w:tcW w:w="4926" w:type="dxa"/>
          </w:tcPr>
          <w:p w:rsidR="00F11541" w:rsidRPr="00F11541" w:rsidRDefault="00F11541" w:rsidP="00E838DF">
            <w:pPr>
              <w:keepNext/>
              <w:suppressAutoHyphens w:val="0"/>
              <w:spacing w:before="240" w:after="0" w:line="240" w:lineRule="auto"/>
              <w:ind w:left="720"/>
              <w:jc w:val="both"/>
              <w:outlineLvl w:val="1"/>
              <w:rPr>
                <w:rFonts w:ascii="Cambria" w:eastAsia="Times New Roman" w:hAnsi="Cambria" w:cs="Times New Roman"/>
                <w:b/>
                <w:bCs/>
                <w:i/>
                <w:iCs/>
                <w:sz w:val="28"/>
                <w:szCs w:val="28"/>
                <w:lang w:eastAsia="en-US"/>
              </w:rPr>
            </w:pPr>
          </w:p>
        </w:tc>
        <w:tc>
          <w:tcPr>
            <w:tcW w:w="4927" w:type="dxa"/>
          </w:tcPr>
          <w:p w:rsidR="00F11541" w:rsidRPr="00F11541" w:rsidRDefault="00F11541" w:rsidP="00F11541">
            <w:pPr>
              <w:widowControl w:val="0"/>
              <w:tabs>
                <w:tab w:val="left" w:pos="1058"/>
              </w:tabs>
              <w:suppressAutoHyphens w:val="0"/>
              <w:spacing w:after="0" w:line="240" w:lineRule="auto"/>
              <w:jc w:val="right"/>
              <w:rPr>
                <w:rFonts w:ascii="Times New Roman" w:eastAsia="Times New Roman" w:hAnsi="Times New Roman" w:cs="Times New Roman"/>
                <w:sz w:val="24"/>
                <w:szCs w:val="24"/>
                <w:lang w:eastAsia="ru-RU"/>
              </w:rPr>
            </w:pPr>
          </w:p>
          <w:p w:rsidR="00F11541" w:rsidRDefault="00F11541" w:rsidP="005A235A">
            <w:pPr>
              <w:widowControl w:val="0"/>
              <w:tabs>
                <w:tab w:val="left" w:pos="1058"/>
              </w:tabs>
              <w:suppressAutoHyphens w:val="0"/>
              <w:spacing w:after="0" w:line="240" w:lineRule="auto"/>
              <w:jc w:val="right"/>
              <w:rPr>
                <w:rFonts w:ascii="Times New Roman" w:eastAsia="Times New Roman" w:hAnsi="Times New Roman" w:cs="Times New Roman"/>
                <w:sz w:val="24"/>
                <w:szCs w:val="24"/>
                <w:lang w:eastAsia="ru-RU"/>
              </w:rPr>
            </w:pPr>
            <w:r w:rsidRPr="00F11541">
              <w:rPr>
                <w:rFonts w:ascii="Times New Roman" w:eastAsia="Times New Roman" w:hAnsi="Times New Roman" w:cs="Times New Roman"/>
                <w:sz w:val="24"/>
                <w:szCs w:val="24"/>
                <w:lang w:eastAsia="ru-RU"/>
              </w:rPr>
              <w:t xml:space="preserve">                   </w:t>
            </w:r>
          </w:p>
          <w:p w:rsidR="005A235A" w:rsidRDefault="005A235A" w:rsidP="005A235A">
            <w:pPr>
              <w:widowControl w:val="0"/>
              <w:tabs>
                <w:tab w:val="left" w:pos="1058"/>
              </w:tabs>
              <w:suppressAutoHyphens w:val="0"/>
              <w:spacing w:after="0" w:line="240" w:lineRule="auto"/>
              <w:jc w:val="right"/>
              <w:rPr>
                <w:rFonts w:ascii="Times New Roman" w:eastAsia="Times New Roman" w:hAnsi="Times New Roman" w:cs="Times New Roman"/>
                <w:sz w:val="24"/>
                <w:szCs w:val="24"/>
                <w:lang w:eastAsia="ru-RU"/>
              </w:rPr>
            </w:pPr>
          </w:p>
          <w:p w:rsidR="005A235A" w:rsidRDefault="005A235A" w:rsidP="005A235A">
            <w:pPr>
              <w:widowControl w:val="0"/>
              <w:tabs>
                <w:tab w:val="left" w:pos="1058"/>
              </w:tabs>
              <w:suppressAutoHyphens w:val="0"/>
              <w:spacing w:after="0" w:line="240" w:lineRule="auto"/>
              <w:jc w:val="right"/>
              <w:rPr>
                <w:rFonts w:ascii="Times New Roman" w:eastAsia="Times New Roman" w:hAnsi="Times New Roman" w:cs="Times New Roman"/>
                <w:sz w:val="24"/>
                <w:szCs w:val="24"/>
                <w:lang w:eastAsia="ru-RU"/>
              </w:rPr>
            </w:pPr>
          </w:p>
          <w:p w:rsidR="005A235A" w:rsidRDefault="005A235A" w:rsidP="005A235A">
            <w:pPr>
              <w:widowControl w:val="0"/>
              <w:tabs>
                <w:tab w:val="left" w:pos="1058"/>
              </w:tabs>
              <w:suppressAutoHyphens w:val="0"/>
              <w:spacing w:after="0" w:line="240" w:lineRule="auto"/>
              <w:jc w:val="right"/>
              <w:rPr>
                <w:rFonts w:ascii="Times New Roman" w:eastAsia="Times New Roman" w:hAnsi="Times New Roman" w:cs="Times New Roman"/>
                <w:sz w:val="24"/>
                <w:szCs w:val="24"/>
                <w:lang w:eastAsia="ru-RU"/>
              </w:rPr>
            </w:pPr>
          </w:p>
          <w:p w:rsidR="005A235A" w:rsidRDefault="005A235A" w:rsidP="005A235A">
            <w:pPr>
              <w:widowControl w:val="0"/>
              <w:tabs>
                <w:tab w:val="left" w:pos="1058"/>
              </w:tabs>
              <w:suppressAutoHyphens w:val="0"/>
              <w:spacing w:after="0" w:line="240" w:lineRule="auto"/>
              <w:jc w:val="right"/>
              <w:rPr>
                <w:rFonts w:ascii="Times New Roman" w:eastAsia="Times New Roman" w:hAnsi="Times New Roman" w:cs="Times New Roman"/>
                <w:sz w:val="24"/>
                <w:szCs w:val="24"/>
                <w:lang w:eastAsia="ru-RU"/>
              </w:rPr>
            </w:pPr>
          </w:p>
          <w:p w:rsidR="005A235A" w:rsidRPr="00F11541" w:rsidRDefault="005A235A" w:rsidP="005A235A">
            <w:pPr>
              <w:widowControl w:val="0"/>
              <w:tabs>
                <w:tab w:val="left" w:pos="1058"/>
              </w:tabs>
              <w:suppressAutoHyphens w:val="0"/>
              <w:spacing w:after="0" w:line="240" w:lineRule="auto"/>
              <w:jc w:val="right"/>
              <w:rPr>
                <w:rFonts w:ascii="Times New Roman" w:eastAsia="Times New Roman" w:hAnsi="Times New Roman" w:cs="Times New Roman"/>
                <w:sz w:val="24"/>
                <w:szCs w:val="24"/>
                <w:lang w:eastAsia="ru-RU"/>
              </w:rPr>
            </w:pPr>
          </w:p>
          <w:p w:rsidR="00F11541" w:rsidRPr="00F11541" w:rsidRDefault="00F11541" w:rsidP="00F11541">
            <w:pPr>
              <w:widowControl w:val="0"/>
              <w:tabs>
                <w:tab w:val="left" w:pos="1058"/>
              </w:tabs>
              <w:suppressAutoHyphens w:val="0"/>
              <w:spacing w:after="0" w:line="240" w:lineRule="auto"/>
              <w:jc w:val="right"/>
              <w:rPr>
                <w:rFonts w:ascii="Times New Roman" w:eastAsia="Times New Roman" w:hAnsi="Times New Roman" w:cs="Times New Roman"/>
                <w:sz w:val="24"/>
                <w:szCs w:val="24"/>
                <w:lang w:eastAsia="ru-RU"/>
              </w:rPr>
            </w:pPr>
          </w:p>
          <w:p w:rsidR="00F11541" w:rsidRPr="00F11541" w:rsidRDefault="00F11541" w:rsidP="00F11541">
            <w:pPr>
              <w:widowControl w:val="0"/>
              <w:tabs>
                <w:tab w:val="left" w:pos="1058"/>
              </w:tabs>
              <w:suppressAutoHyphens w:val="0"/>
              <w:spacing w:after="0" w:line="240" w:lineRule="auto"/>
              <w:jc w:val="right"/>
              <w:rPr>
                <w:rFonts w:ascii="Times New Roman" w:eastAsia="Times New Roman" w:hAnsi="Times New Roman" w:cs="Times New Roman"/>
                <w:sz w:val="24"/>
                <w:szCs w:val="24"/>
                <w:lang w:eastAsia="ru-RU"/>
              </w:rPr>
            </w:pPr>
          </w:p>
          <w:p w:rsidR="00F11541" w:rsidRPr="00F11541" w:rsidRDefault="00F11541" w:rsidP="00F11541">
            <w:pPr>
              <w:widowControl w:val="0"/>
              <w:tabs>
                <w:tab w:val="left" w:pos="1058"/>
              </w:tabs>
              <w:suppressAutoHyphens w:val="0"/>
              <w:spacing w:after="0" w:line="240" w:lineRule="auto"/>
              <w:jc w:val="right"/>
              <w:rPr>
                <w:rFonts w:ascii="Times New Roman" w:eastAsia="Times New Roman" w:hAnsi="Times New Roman" w:cs="Times New Roman"/>
                <w:sz w:val="24"/>
                <w:szCs w:val="24"/>
                <w:lang w:eastAsia="ru-RU"/>
              </w:rPr>
            </w:pPr>
          </w:p>
          <w:p w:rsidR="00F11541" w:rsidRPr="00F11541" w:rsidRDefault="00F11541" w:rsidP="00F11541">
            <w:pPr>
              <w:widowControl w:val="0"/>
              <w:tabs>
                <w:tab w:val="left" w:pos="1058"/>
              </w:tabs>
              <w:suppressAutoHyphens w:val="0"/>
              <w:spacing w:after="0" w:line="240" w:lineRule="auto"/>
              <w:jc w:val="right"/>
              <w:rPr>
                <w:rFonts w:ascii="Times New Roman" w:eastAsia="Times New Roman" w:hAnsi="Times New Roman" w:cs="Times New Roman"/>
                <w:sz w:val="24"/>
                <w:szCs w:val="24"/>
                <w:lang w:eastAsia="ru-RU"/>
              </w:rPr>
            </w:pPr>
          </w:p>
          <w:p w:rsidR="00F11541" w:rsidRPr="00F11541" w:rsidRDefault="00F11541" w:rsidP="00F11541">
            <w:pPr>
              <w:widowControl w:val="0"/>
              <w:tabs>
                <w:tab w:val="left" w:pos="1058"/>
              </w:tabs>
              <w:suppressAutoHyphens w:val="0"/>
              <w:spacing w:after="0" w:line="240" w:lineRule="auto"/>
              <w:jc w:val="right"/>
              <w:rPr>
                <w:rFonts w:ascii="Times New Roman" w:eastAsia="Times New Roman" w:hAnsi="Times New Roman" w:cs="Times New Roman"/>
                <w:sz w:val="24"/>
                <w:szCs w:val="24"/>
                <w:lang w:eastAsia="ru-RU"/>
              </w:rPr>
            </w:pPr>
          </w:p>
          <w:p w:rsidR="00F11541" w:rsidRPr="00F11541" w:rsidRDefault="00F11541" w:rsidP="00F11541">
            <w:pPr>
              <w:widowControl w:val="0"/>
              <w:tabs>
                <w:tab w:val="left" w:pos="1058"/>
              </w:tabs>
              <w:suppressAutoHyphens w:val="0"/>
              <w:spacing w:after="0" w:line="240" w:lineRule="auto"/>
              <w:jc w:val="right"/>
              <w:rPr>
                <w:rFonts w:ascii="Times New Roman" w:eastAsia="Times New Roman" w:hAnsi="Times New Roman" w:cs="Times New Roman"/>
                <w:sz w:val="24"/>
                <w:szCs w:val="24"/>
                <w:lang w:eastAsia="ru-RU"/>
              </w:rPr>
            </w:pPr>
          </w:p>
          <w:p w:rsidR="00F11541" w:rsidRPr="00F11541" w:rsidRDefault="00F11541" w:rsidP="00F11541">
            <w:pPr>
              <w:widowControl w:val="0"/>
              <w:tabs>
                <w:tab w:val="left" w:pos="1058"/>
              </w:tabs>
              <w:suppressAutoHyphens w:val="0"/>
              <w:spacing w:after="0" w:line="240" w:lineRule="auto"/>
              <w:jc w:val="right"/>
              <w:rPr>
                <w:rFonts w:ascii="Times New Roman" w:eastAsia="Times New Roman" w:hAnsi="Times New Roman" w:cs="Times New Roman"/>
                <w:sz w:val="24"/>
                <w:szCs w:val="24"/>
                <w:lang w:eastAsia="ru-RU"/>
              </w:rPr>
            </w:pPr>
          </w:p>
          <w:p w:rsidR="00F11541" w:rsidRPr="00F11541" w:rsidRDefault="00F11541" w:rsidP="00F11541">
            <w:pPr>
              <w:widowControl w:val="0"/>
              <w:tabs>
                <w:tab w:val="left" w:pos="1058"/>
              </w:tabs>
              <w:suppressAutoHyphens w:val="0"/>
              <w:spacing w:after="0" w:line="240" w:lineRule="auto"/>
              <w:jc w:val="right"/>
              <w:rPr>
                <w:rFonts w:ascii="Times New Roman" w:eastAsia="Times New Roman" w:hAnsi="Times New Roman" w:cs="Times New Roman"/>
                <w:sz w:val="24"/>
                <w:szCs w:val="24"/>
                <w:lang w:eastAsia="ru-RU"/>
              </w:rPr>
            </w:pPr>
          </w:p>
        </w:tc>
      </w:tr>
    </w:tbl>
    <w:p w:rsidR="00F11541" w:rsidRPr="00F11541" w:rsidRDefault="00F11541" w:rsidP="00F11541">
      <w:pPr>
        <w:keepNext/>
        <w:keepLines/>
        <w:widowControl w:val="0"/>
        <w:suppressLineNumbers/>
        <w:suppressAutoHyphens w:val="0"/>
        <w:spacing w:after="0" w:line="240" w:lineRule="auto"/>
        <w:jc w:val="center"/>
        <w:rPr>
          <w:rFonts w:ascii="Times New Roman" w:eastAsia="Times New Roman" w:hAnsi="Times New Roman" w:cs="Times New Roman"/>
          <w:b/>
          <w:sz w:val="28"/>
          <w:szCs w:val="20"/>
          <w:lang w:eastAsia="ru-RU"/>
        </w:rPr>
      </w:pPr>
      <w:r w:rsidRPr="00F11541">
        <w:rPr>
          <w:rFonts w:ascii="Times New Roman" w:eastAsia="Times New Roman" w:hAnsi="Times New Roman" w:cs="Times New Roman"/>
          <w:b/>
          <w:sz w:val="28"/>
          <w:szCs w:val="20"/>
          <w:lang w:eastAsia="ru-RU"/>
        </w:rPr>
        <w:t>Документация о закупке</w:t>
      </w:r>
    </w:p>
    <w:p w:rsidR="00F11541" w:rsidRPr="00F11541" w:rsidRDefault="00F11541" w:rsidP="00F11541">
      <w:pPr>
        <w:suppressAutoHyphens w:val="0"/>
        <w:spacing w:after="0" w:line="240" w:lineRule="auto"/>
        <w:jc w:val="center"/>
        <w:rPr>
          <w:rFonts w:ascii="Times New Roman" w:eastAsia="Times New Roman" w:hAnsi="Times New Roman" w:cs="Times New Roman"/>
          <w:b/>
          <w:sz w:val="24"/>
          <w:szCs w:val="24"/>
          <w:lang w:eastAsia="ru-RU"/>
        </w:rPr>
      </w:pPr>
      <w:r w:rsidRPr="00F11541">
        <w:rPr>
          <w:rFonts w:ascii="Times New Roman" w:eastAsia="Times New Roman" w:hAnsi="Times New Roman" w:cs="Times New Roman"/>
          <w:b/>
          <w:sz w:val="24"/>
          <w:szCs w:val="24"/>
          <w:lang w:eastAsia="ru-RU"/>
        </w:rPr>
        <w:t>о проведен</w:t>
      </w:r>
      <w:proofErr w:type="gramStart"/>
      <w:r w:rsidRPr="00F11541">
        <w:rPr>
          <w:rFonts w:ascii="Times New Roman" w:eastAsia="Times New Roman" w:hAnsi="Times New Roman" w:cs="Times New Roman"/>
          <w:b/>
          <w:sz w:val="24"/>
          <w:szCs w:val="24"/>
          <w:lang w:eastAsia="ru-RU"/>
        </w:rPr>
        <w:t>ии ау</w:t>
      </w:r>
      <w:proofErr w:type="gramEnd"/>
      <w:r w:rsidRPr="00F11541">
        <w:rPr>
          <w:rFonts w:ascii="Times New Roman" w:eastAsia="Times New Roman" w:hAnsi="Times New Roman" w:cs="Times New Roman"/>
          <w:b/>
          <w:sz w:val="24"/>
          <w:szCs w:val="24"/>
          <w:lang w:eastAsia="ru-RU"/>
        </w:rPr>
        <w:t>кциона в электронно</w:t>
      </w:r>
      <w:r w:rsidR="004A5095">
        <w:rPr>
          <w:rFonts w:ascii="Times New Roman" w:eastAsia="Times New Roman" w:hAnsi="Times New Roman" w:cs="Times New Roman"/>
          <w:b/>
          <w:sz w:val="24"/>
          <w:szCs w:val="24"/>
          <w:lang w:eastAsia="ru-RU"/>
        </w:rPr>
        <w:t xml:space="preserve">й форме </w:t>
      </w:r>
      <w:r w:rsidRPr="00F11541">
        <w:rPr>
          <w:rFonts w:ascii="Times New Roman" w:eastAsia="Times New Roman" w:hAnsi="Times New Roman" w:cs="Times New Roman"/>
          <w:b/>
          <w:sz w:val="24"/>
          <w:szCs w:val="24"/>
          <w:lang w:eastAsia="ru-RU"/>
        </w:rPr>
        <w:t>на право заключения</w:t>
      </w:r>
      <w:r w:rsidRPr="00F11541">
        <w:rPr>
          <w:rFonts w:ascii="Times New Roman" w:eastAsia="Times New Roman" w:hAnsi="Times New Roman" w:cs="Times New Roman"/>
          <w:b/>
          <w:i/>
          <w:sz w:val="24"/>
          <w:szCs w:val="24"/>
          <w:lang w:eastAsia="ru-RU"/>
        </w:rPr>
        <w:t xml:space="preserve"> </w:t>
      </w:r>
      <w:r w:rsidRPr="00F11541">
        <w:rPr>
          <w:rFonts w:ascii="Times New Roman" w:eastAsia="Times New Roman" w:hAnsi="Times New Roman" w:cs="Times New Roman"/>
          <w:b/>
          <w:sz w:val="24"/>
          <w:szCs w:val="24"/>
          <w:lang w:eastAsia="ru-RU"/>
        </w:rPr>
        <w:t xml:space="preserve">договора на поставку </w:t>
      </w:r>
      <w:r w:rsidR="00512152">
        <w:rPr>
          <w:rFonts w:ascii="Times New Roman" w:eastAsia="Times New Roman" w:hAnsi="Times New Roman" w:cs="Times New Roman"/>
          <w:b/>
          <w:sz w:val="24"/>
          <w:szCs w:val="24"/>
          <w:lang w:eastAsia="ru-RU"/>
        </w:rPr>
        <w:t>кондитерских изделий</w:t>
      </w:r>
      <w:r w:rsidR="004A5095">
        <w:rPr>
          <w:rFonts w:ascii="Times New Roman" w:eastAsia="Times New Roman" w:hAnsi="Times New Roman" w:cs="Times New Roman"/>
          <w:b/>
          <w:sz w:val="24"/>
          <w:szCs w:val="24"/>
          <w:lang w:eastAsia="ru-RU"/>
        </w:rPr>
        <w:t xml:space="preserve"> (</w:t>
      </w:r>
      <w:r w:rsidR="00512152">
        <w:rPr>
          <w:rFonts w:ascii="Times New Roman" w:eastAsia="Times New Roman" w:hAnsi="Times New Roman" w:cs="Times New Roman"/>
          <w:b/>
          <w:sz w:val="24"/>
          <w:szCs w:val="24"/>
          <w:lang w:eastAsia="ru-RU"/>
        </w:rPr>
        <w:t xml:space="preserve">конфеты, </w:t>
      </w:r>
      <w:r w:rsidR="0071140C">
        <w:rPr>
          <w:rFonts w:ascii="Times New Roman" w:eastAsia="Times New Roman" w:hAnsi="Times New Roman" w:cs="Times New Roman"/>
          <w:b/>
          <w:sz w:val="24"/>
          <w:szCs w:val="24"/>
          <w:lang w:eastAsia="ru-RU"/>
        </w:rPr>
        <w:t>шоколад</w:t>
      </w:r>
      <w:r w:rsidR="004A5095">
        <w:rPr>
          <w:rFonts w:ascii="Times New Roman" w:eastAsia="Times New Roman" w:hAnsi="Times New Roman" w:cs="Times New Roman"/>
          <w:b/>
          <w:sz w:val="24"/>
          <w:szCs w:val="24"/>
          <w:lang w:eastAsia="ru-RU"/>
        </w:rPr>
        <w:t>)</w:t>
      </w:r>
      <w:r w:rsidRPr="00F11541">
        <w:rPr>
          <w:rFonts w:ascii="Times New Roman" w:eastAsia="Times New Roman" w:hAnsi="Times New Roman" w:cs="Times New Roman"/>
          <w:b/>
          <w:sz w:val="24"/>
          <w:szCs w:val="24"/>
          <w:lang w:eastAsia="ru-RU"/>
        </w:rPr>
        <w:t xml:space="preserve"> </w:t>
      </w:r>
    </w:p>
    <w:p w:rsidR="00F11541" w:rsidRPr="00F11541" w:rsidRDefault="00F11541" w:rsidP="00F11541">
      <w:pPr>
        <w:widowControl w:val="0"/>
        <w:suppressAutoHyphens w:val="0"/>
        <w:spacing w:after="0" w:line="240" w:lineRule="auto"/>
        <w:jc w:val="center"/>
        <w:rPr>
          <w:rFonts w:ascii="Times New Roman" w:eastAsia="Times New Roman" w:hAnsi="Times New Roman" w:cs="Times New Roman"/>
          <w:sz w:val="28"/>
          <w:szCs w:val="28"/>
          <w:lang w:eastAsia="ru-RU"/>
        </w:rPr>
      </w:pPr>
    </w:p>
    <w:p w:rsidR="00F11541" w:rsidRPr="00F11541" w:rsidRDefault="00F11541" w:rsidP="00F11541">
      <w:pPr>
        <w:widowControl w:val="0"/>
        <w:suppressAutoHyphens w:val="0"/>
        <w:spacing w:after="0" w:line="240" w:lineRule="auto"/>
        <w:jc w:val="center"/>
        <w:rPr>
          <w:rFonts w:ascii="Times New Roman" w:eastAsia="Times New Roman" w:hAnsi="Times New Roman" w:cs="Times New Roman"/>
          <w:sz w:val="28"/>
          <w:szCs w:val="28"/>
          <w:lang w:eastAsia="ru-RU"/>
        </w:rPr>
      </w:pPr>
    </w:p>
    <w:p w:rsidR="00F11541" w:rsidRPr="00F11541" w:rsidRDefault="00F11541" w:rsidP="00F11541">
      <w:pPr>
        <w:widowControl w:val="0"/>
        <w:suppressAutoHyphens w:val="0"/>
        <w:spacing w:after="0" w:line="240" w:lineRule="auto"/>
        <w:jc w:val="center"/>
        <w:rPr>
          <w:rFonts w:ascii="Times New Roman" w:eastAsia="Times New Roman" w:hAnsi="Times New Roman" w:cs="Times New Roman"/>
          <w:sz w:val="28"/>
          <w:szCs w:val="28"/>
          <w:lang w:eastAsia="ru-RU"/>
        </w:rPr>
      </w:pPr>
    </w:p>
    <w:p w:rsidR="00F11541" w:rsidRPr="00F11541" w:rsidRDefault="00F11541" w:rsidP="00F11541">
      <w:pPr>
        <w:widowControl w:val="0"/>
        <w:suppressAutoHyphens w:val="0"/>
        <w:spacing w:after="0" w:line="240" w:lineRule="auto"/>
        <w:jc w:val="center"/>
        <w:rPr>
          <w:rFonts w:ascii="Times New Roman" w:eastAsia="Times New Roman" w:hAnsi="Times New Roman" w:cs="Times New Roman"/>
          <w:sz w:val="28"/>
          <w:szCs w:val="28"/>
          <w:lang w:eastAsia="ru-RU"/>
        </w:rPr>
      </w:pPr>
    </w:p>
    <w:p w:rsidR="00F11541" w:rsidRPr="00F11541" w:rsidRDefault="00F11541" w:rsidP="00F11541">
      <w:pPr>
        <w:widowControl w:val="0"/>
        <w:suppressAutoHyphens w:val="0"/>
        <w:spacing w:after="0" w:line="240" w:lineRule="auto"/>
        <w:jc w:val="center"/>
        <w:rPr>
          <w:rFonts w:ascii="Times New Roman" w:eastAsia="Times New Roman" w:hAnsi="Times New Roman" w:cs="Times New Roman"/>
          <w:sz w:val="28"/>
          <w:szCs w:val="28"/>
          <w:lang w:eastAsia="ru-RU"/>
        </w:rPr>
      </w:pPr>
    </w:p>
    <w:p w:rsidR="00F11541" w:rsidRPr="00F11541" w:rsidRDefault="00F11541" w:rsidP="00F11541">
      <w:pPr>
        <w:widowControl w:val="0"/>
        <w:suppressAutoHyphens w:val="0"/>
        <w:spacing w:after="0" w:line="240" w:lineRule="auto"/>
        <w:jc w:val="center"/>
        <w:rPr>
          <w:rFonts w:ascii="Times New Roman" w:eastAsia="Times New Roman" w:hAnsi="Times New Roman" w:cs="Times New Roman"/>
          <w:sz w:val="28"/>
          <w:szCs w:val="28"/>
          <w:lang w:eastAsia="ru-RU"/>
        </w:rPr>
      </w:pPr>
    </w:p>
    <w:p w:rsidR="00F11541" w:rsidRPr="00F11541" w:rsidRDefault="00F11541" w:rsidP="00F11541">
      <w:pPr>
        <w:widowControl w:val="0"/>
        <w:suppressAutoHyphens w:val="0"/>
        <w:spacing w:after="0" w:line="240" w:lineRule="auto"/>
        <w:jc w:val="center"/>
        <w:rPr>
          <w:rFonts w:ascii="Times New Roman" w:eastAsia="Times New Roman" w:hAnsi="Times New Roman" w:cs="Times New Roman"/>
          <w:sz w:val="28"/>
          <w:szCs w:val="28"/>
          <w:lang w:eastAsia="ru-RU"/>
        </w:rPr>
      </w:pPr>
    </w:p>
    <w:p w:rsidR="00F11541" w:rsidRPr="00F11541" w:rsidRDefault="00F11541" w:rsidP="00F11541">
      <w:pPr>
        <w:widowControl w:val="0"/>
        <w:suppressAutoHyphens w:val="0"/>
        <w:spacing w:after="0" w:line="240" w:lineRule="auto"/>
        <w:jc w:val="center"/>
        <w:rPr>
          <w:rFonts w:ascii="Times New Roman" w:eastAsia="Times New Roman" w:hAnsi="Times New Roman" w:cs="Times New Roman"/>
          <w:sz w:val="28"/>
          <w:szCs w:val="28"/>
          <w:lang w:eastAsia="ru-RU"/>
        </w:rPr>
      </w:pPr>
    </w:p>
    <w:p w:rsidR="00F11541" w:rsidRPr="00F11541" w:rsidRDefault="00F11541" w:rsidP="00F11541">
      <w:pPr>
        <w:widowControl w:val="0"/>
        <w:suppressAutoHyphens w:val="0"/>
        <w:spacing w:after="0" w:line="240" w:lineRule="auto"/>
        <w:jc w:val="center"/>
        <w:rPr>
          <w:rFonts w:ascii="Times New Roman" w:eastAsia="Times New Roman" w:hAnsi="Times New Roman" w:cs="Times New Roman"/>
          <w:sz w:val="28"/>
          <w:szCs w:val="28"/>
          <w:lang w:eastAsia="ru-RU"/>
        </w:rPr>
      </w:pPr>
    </w:p>
    <w:p w:rsidR="00F11541" w:rsidRPr="00F11541" w:rsidRDefault="00F11541" w:rsidP="00F11541">
      <w:pPr>
        <w:widowControl w:val="0"/>
        <w:suppressAutoHyphens w:val="0"/>
        <w:spacing w:after="0" w:line="240" w:lineRule="auto"/>
        <w:jc w:val="center"/>
        <w:rPr>
          <w:rFonts w:ascii="Times New Roman" w:eastAsia="Times New Roman" w:hAnsi="Times New Roman" w:cs="Times New Roman"/>
          <w:sz w:val="28"/>
          <w:szCs w:val="28"/>
          <w:lang w:eastAsia="ru-RU"/>
        </w:rPr>
      </w:pPr>
    </w:p>
    <w:p w:rsidR="00F11541" w:rsidRPr="00F11541" w:rsidRDefault="00F11541" w:rsidP="00F11541">
      <w:pPr>
        <w:suppressAutoHyphens w:val="0"/>
        <w:spacing w:after="0" w:line="240" w:lineRule="auto"/>
        <w:jc w:val="both"/>
        <w:rPr>
          <w:rFonts w:ascii="Times New Roman" w:eastAsia="Times New Roman" w:hAnsi="Times New Roman" w:cs="Times New Roman"/>
          <w:bCs/>
          <w:sz w:val="28"/>
          <w:szCs w:val="28"/>
          <w:lang w:eastAsia="ru-RU"/>
        </w:rPr>
      </w:pPr>
    </w:p>
    <w:p w:rsidR="00F11541" w:rsidRPr="00F11541" w:rsidRDefault="00F11541" w:rsidP="00F11541">
      <w:pPr>
        <w:suppressAutoHyphens w:val="0"/>
        <w:spacing w:after="0" w:line="240" w:lineRule="auto"/>
        <w:ind w:firstLine="900"/>
        <w:jc w:val="both"/>
        <w:rPr>
          <w:rFonts w:ascii="Times New Roman" w:eastAsia="Times New Roman" w:hAnsi="Times New Roman" w:cs="Times New Roman"/>
          <w:bCs/>
          <w:sz w:val="28"/>
          <w:szCs w:val="28"/>
          <w:lang w:eastAsia="ru-RU"/>
        </w:rPr>
      </w:pPr>
    </w:p>
    <w:p w:rsidR="00F11541" w:rsidRPr="00F11541" w:rsidRDefault="00F11541" w:rsidP="00F11541">
      <w:pPr>
        <w:suppressAutoHyphens w:val="0"/>
        <w:spacing w:after="0" w:line="240" w:lineRule="auto"/>
        <w:ind w:firstLine="900"/>
        <w:jc w:val="both"/>
        <w:rPr>
          <w:rFonts w:ascii="Times New Roman" w:eastAsia="Times New Roman" w:hAnsi="Times New Roman" w:cs="Times New Roman"/>
          <w:bCs/>
          <w:sz w:val="28"/>
          <w:szCs w:val="28"/>
          <w:lang w:eastAsia="ru-RU"/>
        </w:rPr>
      </w:pPr>
    </w:p>
    <w:p w:rsidR="00F11541" w:rsidRPr="00F11541" w:rsidRDefault="00F11541" w:rsidP="00F11541">
      <w:pPr>
        <w:suppressAutoHyphens w:val="0"/>
        <w:spacing w:after="60" w:line="240" w:lineRule="auto"/>
        <w:jc w:val="both"/>
        <w:rPr>
          <w:rFonts w:ascii="Times New Roman" w:eastAsia="Times New Roman" w:hAnsi="Times New Roman" w:cs="Times New Roman"/>
          <w:b/>
          <w:caps/>
          <w:sz w:val="28"/>
          <w:szCs w:val="20"/>
          <w:lang w:eastAsia="ru-RU"/>
        </w:rPr>
      </w:pPr>
    </w:p>
    <w:p w:rsidR="00F11541" w:rsidRPr="00F11541" w:rsidRDefault="00F11541" w:rsidP="00F11541">
      <w:pPr>
        <w:suppressAutoHyphens w:val="0"/>
        <w:spacing w:after="60" w:line="240" w:lineRule="auto"/>
        <w:jc w:val="both"/>
        <w:rPr>
          <w:rFonts w:ascii="Times New Roman" w:eastAsia="Times New Roman" w:hAnsi="Times New Roman" w:cs="Times New Roman"/>
          <w:b/>
          <w:caps/>
          <w:sz w:val="28"/>
          <w:szCs w:val="20"/>
          <w:lang w:eastAsia="ru-RU"/>
        </w:rPr>
      </w:pPr>
    </w:p>
    <w:p w:rsidR="00F11541" w:rsidRPr="00F11541" w:rsidRDefault="00F11541" w:rsidP="00F11541">
      <w:pPr>
        <w:suppressAutoHyphens w:val="0"/>
        <w:spacing w:after="60" w:line="240" w:lineRule="auto"/>
        <w:jc w:val="both"/>
        <w:rPr>
          <w:rFonts w:ascii="Times New Roman" w:eastAsia="Times New Roman" w:hAnsi="Times New Roman" w:cs="Times New Roman"/>
          <w:b/>
          <w:caps/>
          <w:sz w:val="28"/>
          <w:szCs w:val="20"/>
          <w:lang w:eastAsia="ru-RU"/>
        </w:rPr>
      </w:pPr>
    </w:p>
    <w:p w:rsidR="00F11541" w:rsidRPr="00F11541" w:rsidRDefault="00F11541" w:rsidP="00F11541">
      <w:pPr>
        <w:suppressAutoHyphens w:val="0"/>
        <w:spacing w:after="60" w:line="240" w:lineRule="auto"/>
        <w:jc w:val="both"/>
        <w:rPr>
          <w:rFonts w:ascii="Times New Roman" w:eastAsia="Times New Roman" w:hAnsi="Times New Roman" w:cs="Times New Roman"/>
          <w:b/>
          <w:caps/>
          <w:sz w:val="28"/>
          <w:szCs w:val="20"/>
          <w:lang w:eastAsia="ru-RU"/>
        </w:rPr>
      </w:pPr>
    </w:p>
    <w:p w:rsidR="00F11541" w:rsidRPr="00F11541" w:rsidRDefault="00F11541" w:rsidP="00F11541">
      <w:pPr>
        <w:suppressAutoHyphens w:val="0"/>
        <w:spacing w:after="60" w:line="240" w:lineRule="auto"/>
        <w:jc w:val="both"/>
        <w:rPr>
          <w:rFonts w:ascii="Times New Roman" w:eastAsia="Times New Roman" w:hAnsi="Times New Roman" w:cs="Times New Roman"/>
          <w:b/>
          <w:caps/>
          <w:sz w:val="28"/>
          <w:szCs w:val="20"/>
          <w:lang w:eastAsia="ru-RU"/>
        </w:rPr>
      </w:pPr>
    </w:p>
    <w:p w:rsidR="00F11541" w:rsidRPr="00F11541" w:rsidRDefault="00F11541" w:rsidP="00F11541">
      <w:pPr>
        <w:suppressAutoHyphens w:val="0"/>
        <w:spacing w:after="60" w:line="240" w:lineRule="auto"/>
        <w:jc w:val="both"/>
        <w:rPr>
          <w:rFonts w:ascii="Times New Roman" w:eastAsia="Times New Roman" w:hAnsi="Times New Roman" w:cs="Times New Roman"/>
          <w:b/>
          <w:caps/>
          <w:sz w:val="28"/>
          <w:szCs w:val="20"/>
          <w:lang w:eastAsia="ru-RU"/>
        </w:rPr>
      </w:pPr>
    </w:p>
    <w:p w:rsidR="00F11541" w:rsidRPr="00F11541" w:rsidRDefault="00F11541" w:rsidP="00F11541">
      <w:pPr>
        <w:tabs>
          <w:tab w:val="left" w:pos="3119"/>
        </w:tabs>
        <w:suppressAutoHyphens w:val="0"/>
        <w:spacing w:after="0" w:line="240" w:lineRule="auto"/>
        <w:jc w:val="both"/>
        <w:rPr>
          <w:rFonts w:ascii="Times New Roman" w:eastAsia="Times New Roman" w:hAnsi="Times New Roman" w:cs="Times New Roman"/>
          <w:b/>
          <w:sz w:val="24"/>
          <w:szCs w:val="24"/>
          <w:lang w:eastAsia="ru-RU"/>
        </w:rPr>
      </w:pPr>
      <w:r w:rsidRPr="00F11541">
        <w:rPr>
          <w:rFonts w:ascii="Times New Roman" w:eastAsia="Times New Roman" w:hAnsi="Times New Roman" w:cs="Times New Roman"/>
          <w:sz w:val="28"/>
          <w:szCs w:val="20"/>
          <w:lang w:eastAsia="ru-RU"/>
        </w:rPr>
        <w:br w:type="page" w:clear="all"/>
      </w:r>
    </w:p>
    <w:tbl>
      <w:tblPr>
        <w:tblW w:w="11245" w:type="dxa"/>
        <w:tblInd w:w="-647" w:type="dxa"/>
        <w:tblLayout w:type="fixed"/>
        <w:tblCellMar>
          <w:top w:w="55" w:type="dxa"/>
          <w:bottom w:w="55" w:type="dxa"/>
        </w:tblCellMar>
        <w:tblLook w:val="0000" w:firstRow="0" w:lastRow="0" w:firstColumn="0" w:lastColumn="0" w:noHBand="0" w:noVBand="0"/>
      </w:tblPr>
      <w:tblGrid>
        <w:gridCol w:w="717"/>
        <w:gridCol w:w="2950"/>
        <w:gridCol w:w="7578"/>
      </w:tblGrid>
      <w:tr w:rsidR="00886D33" w:rsidTr="00CA53FD">
        <w:tc>
          <w:tcPr>
            <w:tcW w:w="717" w:type="dxa"/>
            <w:tcBorders>
              <w:top w:val="single" w:sz="4" w:space="0" w:color="000000"/>
              <w:left w:val="single" w:sz="4" w:space="0" w:color="000000"/>
              <w:bottom w:val="single" w:sz="4" w:space="0" w:color="000000"/>
            </w:tcBorders>
            <w:shd w:val="clear" w:color="auto" w:fill="auto"/>
          </w:tcPr>
          <w:p w:rsidR="005B1C72" w:rsidRDefault="005B1C72">
            <w:pPr>
              <w:spacing w:after="0" w:line="240" w:lineRule="auto"/>
              <w:jc w:val="center"/>
              <w:rPr>
                <w:rFonts w:ascii="Times New Roman" w:hAnsi="Times New Roman" w:cs="Times New Roman"/>
                <w:b/>
                <w:bCs/>
                <w:sz w:val="24"/>
                <w:szCs w:val="24"/>
              </w:rPr>
            </w:pPr>
          </w:p>
          <w:p w:rsidR="00886D33" w:rsidRPr="006304C2" w:rsidRDefault="00886D33">
            <w:pPr>
              <w:spacing w:after="0" w:line="240" w:lineRule="auto"/>
              <w:jc w:val="center"/>
            </w:pPr>
            <w:r w:rsidRPr="006304C2">
              <w:rPr>
                <w:rFonts w:ascii="Times New Roman" w:hAnsi="Times New Roman" w:cs="Times New Roman"/>
                <w:b/>
                <w:bCs/>
                <w:sz w:val="24"/>
                <w:szCs w:val="24"/>
              </w:rPr>
              <w:t>1</w:t>
            </w:r>
          </w:p>
        </w:tc>
        <w:tc>
          <w:tcPr>
            <w:tcW w:w="2950" w:type="dxa"/>
            <w:tcBorders>
              <w:top w:val="single" w:sz="4" w:space="0" w:color="000000"/>
              <w:left w:val="single" w:sz="4" w:space="0" w:color="000000"/>
              <w:bottom w:val="single" w:sz="4" w:space="0" w:color="000000"/>
            </w:tcBorders>
            <w:shd w:val="clear" w:color="auto" w:fill="auto"/>
          </w:tcPr>
          <w:p w:rsidR="00886D33" w:rsidRPr="006304C2" w:rsidRDefault="00886D33">
            <w:pPr>
              <w:spacing w:after="0" w:line="240" w:lineRule="auto"/>
            </w:pPr>
            <w:r w:rsidRPr="006304C2">
              <w:rPr>
                <w:rFonts w:ascii="Times New Roman" w:eastAsia="Times New Roman" w:hAnsi="Times New Roman" w:cs="Times New Roman"/>
                <w:b/>
                <w:bCs/>
                <w:sz w:val="24"/>
                <w:szCs w:val="24"/>
                <w:lang w:eastAsia="ru-RU"/>
              </w:rPr>
              <w:t>Способ закупки</w:t>
            </w:r>
          </w:p>
        </w:tc>
        <w:tc>
          <w:tcPr>
            <w:tcW w:w="7578" w:type="dxa"/>
            <w:tcBorders>
              <w:top w:val="single" w:sz="4" w:space="0" w:color="000000"/>
              <w:left w:val="single" w:sz="4" w:space="0" w:color="000000"/>
              <w:bottom w:val="single" w:sz="4" w:space="0" w:color="000000"/>
              <w:right w:val="single" w:sz="4" w:space="0" w:color="000000"/>
            </w:tcBorders>
            <w:shd w:val="clear" w:color="auto" w:fill="auto"/>
          </w:tcPr>
          <w:p w:rsidR="00886D33" w:rsidRDefault="00445AA0" w:rsidP="004A5095">
            <w:pPr>
              <w:pStyle w:val="ConsPlusNormal0"/>
              <w:jc w:val="both"/>
            </w:pPr>
            <w:r>
              <w:rPr>
                <w:rFonts w:ascii="Times New Roman" w:hAnsi="Times New Roman" w:cs="Times New Roman"/>
                <w:sz w:val="24"/>
                <w:szCs w:val="24"/>
                <w:lang w:eastAsia="ru-RU"/>
              </w:rPr>
              <w:t>А</w:t>
            </w:r>
            <w:r w:rsidR="004A5095">
              <w:rPr>
                <w:rFonts w:ascii="Times New Roman" w:hAnsi="Times New Roman" w:cs="Times New Roman"/>
                <w:sz w:val="24"/>
                <w:szCs w:val="24"/>
                <w:lang w:eastAsia="ru-RU"/>
              </w:rPr>
              <w:t xml:space="preserve">укцион в электронной форме </w:t>
            </w:r>
            <w:r w:rsidR="00886D33" w:rsidRPr="006304C2">
              <w:rPr>
                <w:rFonts w:ascii="Times New Roman" w:hAnsi="Times New Roman" w:cs="Times New Roman"/>
                <w:sz w:val="24"/>
                <w:szCs w:val="24"/>
                <w:lang w:eastAsia="ru-RU"/>
              </w:rPr>
              <w:t xml:space="preserve">проводится в соответствии с Положением о закупке товаров, работ, услуг для нужд </w:t>
            </w:r>
            <w:r w:rsidR="005A235A" w:rsidRPr="00E2666C">
              <w:rPr>
                <w:rFonts w:ascii="Times New Roman" w:hAnsi="Times New Roman" w:cs="Times New Roman"/>
                <w:sz w:val="24"/>
                <w:szCs w:val="24"/>
              </w:rPr>
              <w:t>Государственно</w:t>
            </w:r>
            <w:r w:rsidR="005A235A">
              <w:rPr>
                <w:rFonts w:ascii="Times New Roman" w:hAnsi="Times New Roman" w:cs="Times New Roman"/>
                <w:sz w:val="24"/>
                <w:szCs w:val="24"/>
              </w:rPr>
              <w:t>го</w:t>
            </w:r>
            <w:r w:rsidR="005A235A" w:rsidRPr="00E2666C">
              <w:rPr>
                <w:rFonts w:ascii="Times New Roman" w:hAnsi="Times New Roman" w:cs="Times New Roman"/>
                <w:sz w:val="24"/>
                <w:szCs w:val="24"/>
              </w:rPr>
              <w:t xml:space="preserve"> унитарно</w:t>
            </w:r>
            <w:r w:rsidR="005A235A">
              <w:rPr>
                <w:rFonts w:ascii="Times New Roman" w:hAnsi="Times New Roman" w:cs="Times New Roman"/>
                <w:sz w:val="24"/>
                <w:szCs w:val="24"/>
              </w:rPr>
              <w:t>го предприятия</w:t>
            </w:r>
            <w:r w:rsidR="005A235A" w:rsidRPr="00E2666C">
              <w:rPr>
                <w:rFonts w:ascii="Times New Roman" w:hAnsi="Times New Roman" w:cs="Times New Roman"/>
                <w:sz w:val="24"/>
                <w:szCs w:val="24"/>
              </w:rPr>
              <w:t xml:space="preserve"> «Почта Херсон»</w:t>
            </w:r>
          </w:p>
        </w:tc>
      </w:tr>
      <w:tr w:rsidR="00886D33" w:rsidTr="00CA53FD">
        <w:tc>
          <w:tcPr>
            <w:tcW w:w="717" w:type="dxa"/>
            <w:tcBorders>
              <w:left w:val="single" w:sz="4" w:space="0" w:color="000000"/>
              <w:bottom w:val="single" w:sz="4" w:space="0" w:color="000000"/>
            </w:tcBorders>
            <w:shd w:val="clear" w:color="auto" w:fill="auto"/>
          </w:tcPr>
          <w:p w:rsidR="00886D33" w:rsidRDefault="00886D33">
            <w:pPr>
              <w:spacing w:after="0" w:line="240" w:lineRule="auto"/>
              <w:jc w:val="center"/>
            </w:pPr>
            <w:r>
              <w:rPr>
                <w:rFonts w:ascii="Times New Roman" w:eastAsia="Times New Roman" w:hAnsi="Times New Roman" w:cs="Times New Roman"/>
                <w:b/>
                <w:bCs/>
                <w:sz w:val="24"/>
                <w:szCs w:val="24"/>
                <w:lang w:eastAsia="ru-RU"/>
              </w:rPr>
              <w:t>2</w:t>
            </w:r>
          </w:p>
        </w:tc>
        <w:tc>
          <w:tcPr>
            <w:tcW w:w="2950" w:type="dxa"/>
            <w:tcBorders>
              <w:left w:val="single" w:sz="4" w:space="0" w:color="000000"/>
              <w:bottom w:val="single" w:sz="4" w:space="0" w:color="000000"/>
            </w:tcBorders>
            <w:shd w:val="clear" w:color="auto" w:fill="auto"/>
          </w:tcPr>
          <w:p w:rsidR="00886D33" w:rsidRDefault="00886D33">
            <w:pPr>
              <w:autoSpaceDE w:val="0"/>
              <w:spacing w:after="0" w:line="240" w:lineRule="auto"/>
              <w:jc w:val="both"/>
            </w:pPr>
            <w:r>
              <w:rPr>
                <w:rFonts w:ascii="Times New Roman" w:eastAsia="Times New Roman" w:hAnsi="Times New Roman" w:cs="Times New Roman"/>
                <w:b/>
                <w:bCs/>
                <w:sz w:val="24"/>
                <w:szCs w:val="24"/>
                <w:lang w:eastAsia="ru-RU"/>
              </w:rPr>
              <w:t>Наименование, место нахождения, почтовый адрес, адрес электронной почты, номер контактного телефона Заказчика</w:t>
            </w:r>
          </w:p>
        </w:tc>
        <w:tc>
          <w:tcPr>
            <w:tcW w:w="7578" w:type="dxa"/>
            <w:tcBorders>
              <w:left w:val="single" w:sz="4" w:space="0" w:color="000000"/>
              <w:bottom w:val="single" w:sz="4" w:space="0" w:color="000000"/>
              <w:right w:val="single" w:sz="4" w:space="0" w:color="000000"/>
            </w:tcBorders>
            <w:shd w:val="clear" w:color="auto" w:fill="auto"/>
          </w:tcPr>
          <w:p w:rsidR="0071140C" w:rsidRDefault="0071140C" w:rsidP="0071140C">
            <w:pPr>
              <w:suppressAutoHyphens w:val="0"/>
              <w:spacing w:after="0" w:line="240" w:lineRule="auto"/>
              <w:rPr>
                <w:rFonts w:ascii="Times New Roman" w:hAnsi="Times New Roman" w:cs="Times New Roman"/>
                <w:sz w:val="24"/>
                <w:szCs w:val="24"/>
              </w:rPr>
            </w:pPr>
            <w:r>
              <w:rPr>
                <w:rFonts w:ascii="Times New Roman" w:hAnsi="Times New Roman" w:cs="Times New Roman"/>
                <w:sz w:val="24"/>
                <w:szCs w:val="24"/>
              </w:rPr>
              <w:t>Государственное унитарное предприятие «Почта Херсон»</w:t>
            </w:r>
          </w:p>
          <w:p w:rsidR="0071140C" w:rsidRDefault="0071140C" w:rsidP="0071140C">
            <w:pPr>
              <w:suppressAutoHyphens w:val="0"/>
              <w:spacing w:after="0" w:line="240" w:lineRule="auto"/>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ул. Гагарина, д. 59, г. Скадовск, Херсонская область, Россия, 275700,</w:t>
            </w:r>
          </w:p>
          <w:p w:rsidR="0071140C" w:rsidRDefault="0071140C" w:rsidP="0071140C">
            <w:pPr>
              <w:suppressAutoHyphens w:val="0"/>
              <w:spacing w:after="0" w:line="240" w:lineRule="auto"/>
              <w:rPr>
                <w:rFonts w:ascii="Times New Roman" w:eastAsia="Times New Roman" w:hAnsi="Times New Roman" w:cs="Times New Roman"/>
                <w:sz w:val="24"/>
                <w:szCs w:val="20"/>
                <w:lang w:eastAsia="ru-RU"/>
              </w:rPr>
            </w:pPr>
            <w:hyperlink r:id="rId9" w:history="1">
              <w:r>
                <w:rPr>
                  <w:rStyle w:val="ad"/>
                  <w:rFonts w:ascii="Times New Roman" w:eastAsia="Times New Roman" w:hAnsi="Times New Roman" w:cs="Times New Roman"/>
                  <w:sz w:val="24"/>
                  <w:szCs w:val="20"/>
                  <w:lang w:eastAsia="ru-RU"/>
                </w:rPr>
                <w:t>economist@khogov.ru,</w:t>
              </w:r>
            </w:hyperlink>
            <w:r>
              <w:rPr>
                <w:rFonts w:ascii="Times New Roman" w:eastAsia="Times New Roman" w:hAnsi="Times New Roman" w:cs="Times New Roman"/>
                <w:sz w:val="24"/>
                <w:szCs w:val="20"/>
                <w:lang w:eastAsia="ru-RU"/>
              </w:rPr>
              <w:t xml:space="preserve"> +7(990)0600478</w:t>
            </w:r>
          </w:p>
          <w:p w:rsidR="00886D33" w:rsidRPr="002117AA" w:rsidRDefault="0071140C" w:rsidP="0071140C">
            <w:pPr>
              <w:pStyle w:val="Standard"/>
              <w:contextualSpacing/>
              <w:jc w:val="both"/>
              <w:rPr>
                <w:lang w:val="ru-RU"/>
              </w:rPr>
            </w:pPr>
            <w:r>
              <w:rPr>
                <w:rFonts w:eastAsia="Times New Roman" w:cs="Times New Roman"/>
                <w:szCs w:val="20"/>
                <w:lang w:eastAsia="ru-RU"/>
              </w:rPr>
              <w:t>Бурая</w:t>
            </w:r>
            <w:r>
              <w:rPr>
                <w:rFonts w:eastAsia="Times New Roman" w:cs="Times New Roman"/>
                <w:szCs w:val="20"/>
                <w:lang w:val="ru-RU" w:eastAsia="ru-RU"/>
              </w:rPr>
              <w:t xml:space="preserve"> А</w:t>
            </w:r>
            <w:r>
              <w:rPr>
                <w:rFonts w:eastAsia="Times New Roman" w:cs="Times New Roman"/>
                <w:szCs w:val="20"/>
                <w:lang w:eastAsia="ru-RU"/>
              </w:rPr>
              <w:t>нна</w:t>
            </w:r>
            <w:r>
              <w:rPr>
                <w:rFonts w:eastAsia="Times New Roman" w:cs="Times New Roman"/>
                <w:szCs w:val="20"/>
                <w:lang w:val="ru-RU" w:eastAsia="ru-RU"/>
              </w:rPr>
              <w:t xml:space="preserve"> Владимировна</w:t>
            </w:r>
          </w:p>
        </w:tc>
      </w:tr>
      <w:tr w:rsidR="00886D33" w:rsidTr="00CA53FD">
        <w:trPr>
          <w:trHeight w:val="2835"/>
        </w:trPr>
        <w:tc>
          <w:tcPr>
            <w:tcW w:w="717" w:type="dxa"/>
            <w:tcBorders>
              <w:left w:val="single" w:sz="4" w:space="0" w:color="000000"/>
              <w:bottom w:val="single" w:sz="4" w:space="0" w:color="000000"/>
            </w:tcBorders>
            <w:shd w:val="clear" w:color="auto" w:fill="auto"/>
          </w:tcPr>
          <w:p w:rsidR="00886D33" w:rsidRDefault="00886D33">
            <w:pPr>
              <w:spacing w:after="0" w:line="240" w:lineRule="auto"/>
              <w:jc w:val="center"/>
            </w:pPr>
            <w:r>
              <w:rPr>
                <w:rFonts w:ascii="Times New Roman" w:eastAsia="Times New Roman" w:hAnsi="Times New Roman" w:cs="Times New Roman"/>
                <w:b/>
                <w:bCs/>
                <w:sz w:val="24"/>
                <w:szCs w:val="24"/>
                <w:lang w:eastAsia="ru-RU"/>
              </w:rPr>
              <w:t>3</w:t>
            </w:r>
          </w:p>
        </w:tc>
        <w:tc>
          <w:tcPr>
            <w:tcW w:w="2950" w:type="dxa"/>
            <w:tcBorders>
              <w:left w:val="single" w:sz="4" w:space="0" w:color="000000"/>
              <w:bottom w:val="single" w:sz="4" w:space="0" w:color="000000"/>
            </w:tcBorders>
            <w:shd w:val="clear" w:color="auto" w:fill="auto"/>
          </w:tcPr>
          <w:p w:rsidR="00886D33" w:rsidRDefault="00886D33">
            <w:pPr>
              <w:jc w:val="both"/>
            </w:pPr>
            <w:r>
              <w:rPr>
                <w:rFonts w:ascii="Times New Roman" w:hAnsi="Times New Roman" w:cs="Times New Roman"/>
                <w:b/>
                <w:bCs/>
                <w:sz w:val="24"/>
                <w:szCs w:val="24"/>
              </w:rPr>
              <w:t>Ограничение участия в определении поставщика (подрядчика, исполнителя), установленное в соответствии со статьей 3.4. Федерального закона от 18.07.2011 № 223-ФЗ</w:t>
            </w:r>
          </w:p>
        </w:tc>
        <w:tc>
          <w:tcPr>
            <w:tcW w:w="7578" w:type="dxa"/>
            <w:tcBorders>
              <w:left w:val="single" w:sz="4" w:space="0" w:color="000000"/>
              <w:bottom w:val="single" w:sz="4" w:space="0" w:color="000000"/>
              <w:right w:val="single" w:sz="4" w:space="0" w:color="000000"/>
            </w:tcBorders>
            <w:shd w:val="clear" w:color="auto" w:fill="auto"/>
          </w:tcPr>
          <w:p w:rsidR="00445AA0" w:rsidRPr="00445AA0" w:rsidRDefault="004A5095" w:rsidP="00445AA0">
            <w:pPr>
              <w:jc w:val="both"/>
              <w:rPr>
                <w:rFonts w:ascii="Times New Roman" w:hAnsi="Times New Roman" w:cs="Times New Roman"/>
                <w:bCs/>
                <w:sz w:val="24"/>
                <w:szCs w:val="24"/>
              </w:rPr>
            </w:pPr>
            <w:r>
              <w:rPr>
                <w:rFonts w:ascii="Times New Roman" w:hAnsi="Times New Roman" w:cs="Times New Roman"/>
                <w:bCs/>
                <w:sz w:val="24"/>
                <w:szCs w:val="24"/>
              </w:rPr>
              <w:t>Не установлено</w:t>
            </w:r>
          </w:p>
          <w:p w:rsidR="00886D33" w:rsidRDefault="00886D33">
            <w:pPr>
              <w:jc w:val="both"/>
              <w:rPr>
                <w:rFonts w:ascii="Times New Roman" w:hAnsi="Times New Roman" w:cs="Times New Roman"/>
                <w:b/>
                <w:bCs/>
                <w:iCs/>
                <w:sz w:val="24"/>
                <w:szCs w:val="24"/>
              </w:rPr>
            </w:pPr>
          </w:p>
        </w:tc>
      </w:tr>
      <w:tr w:rsidR="00886D33" w:rsidTr="00CA53FD">
        <w:tc>
          <w:tcPr>
            <w:tcW w:w="717" w:type="dxa"/>
            <w:tcBorders>
              <w:left w:val="single" w:sz="4" w:space="0" w:color="000000"/>
              <w:bottom w:val="single" w:sz="4" w:space="0" w:color="000000"/>
            </w:tcBorders>
            <w:shd w:val="clear" w:color="auto" w:fill="auto"/>
          </w:tcPr>
          <w:p w:rsidR="00886D33" w:rsidRDefault="00886D33">
            <w:pPr>
              <w:spacing w:after="0" w:line="240" w:lineRule="auto"/>
              <w:jc w:val="center"/>
            </w:pPr>
            <w:r>
              <w:rPr>
                <w:rFonts w:ascii="Times New Roman" w:eastAsia="Times New Roman" w:hAnsi="Times New Roman" w:cs="Times New Roman"/>
                <w:b/>
                <w:bCs/>
                <w:sz w:val="24"/>
                <w:szCs w:val="24"/>
                <w:lang w:eastAsia="ru-RU"/>
              </w:rPr>
              <w:t>4</w:t>
            </w:r>
          </w:p>
          <w:p w:rsidR="00886D33" w:rsidRDefault="00886D33">
            <w:pPr>
              <w:spacing w:after="0" w:line="240" w:lineRule="auto"/>
              <w:jc w:val="center"/>
              <w:rPr>
                <w:rFonts w:ascii="Times New Roman" w:eastAsia="Times New Roman" w:hAnsi="Times New Roman" w:cs="Times New Roman"/>
                <w:b/>
                <w:bCs/>
                <w:sz w:val="24"/>
                <w:szCs w:val="24"/>
                <w:lang w:eastAsia="ru-RU"/>
              </w:rPr>
            </w:pPr>
          </w:p>
        </w:tc>
        <w:tc>
          <w:tcPr>
            <w:tcW w:w="2950" w:type="dxa"/>
            <w:tcBorders>
              <w:left w:val="single" w:sz="4" w:space="0" w:color="000000"/>
              <w:bottom w:val="single" w:sz="4" w:space="0" w:color="000000"/>
            </w:tcBorders>
            <w:shd w:val="clear" w:color="auto" w:fill="auto"/>
          </w:tcPr>
          <w:p w:rsidR="00886D33" w:rsidRDefault="00886D33" w:rsidP="00550799">
            <w:pPr>
              <w:pStyle w:val="ConsPlusNormal0"/>
              <w:jc w:val="both"/>
            </w:pPr>
            <w:r>
              <w:rPr>
                <w:rFonts w:ascii="Times New Roman" w:hAnsi="Times New Roman" w:cs="Times New Roman"/>
                <w:b/>
                <w:bCs/>
                <w:sz w:val="24"/>
                <w:szCs w:val="24"/>
              </w:rPr>
              <w:t xml:space="preserve">Адрес электронной площадки и официальный сайт в сети Интернет, на котором размещен аукцион </w:t>
            </w:r>
            <w:r w:rsidR="00550799">
              <w:rPr>
                <w:rFonts w:ascii="Times New Roman" w:hAnsi="Times New Roman" w:cs="Times New Roman"/>
                <w:b/>
                <w:bCs/>
                <w:sz w:val="24"/>
                <w:szCs w:val="24"/>
              </w:rPr>
              <w:t>в электронной форме</w:t>
            </w:r>
          </w:p>
        </w:tc>
        <w:tc>
          <w:tcPr>
            <w:tcW w:w="7578" w:type="dxa"/>
            <w:tcBorders>
              <w:left w:val="single" w:sz="4" w:space="0" w:color="000000"/>
              <w:bottom w:val="single" w:sz="4" w:space="0" w:color="000000"/>
              <w:right w:val="single" w:sz="4" w:space="0" w:color="000000"/>
            </w:tcBorders>
            <w:shd w:val="clear" w:color="auto" w:fill="auto"/>
          </w:tcPr>
          <w:p w:rsidR="00886D33" w:rsidRPr="000C5C34" w:rsidRDefault="00886D33">
            <w:pPr>
              <w:pStyle w:val="ConsPlusNormal0"/>
              <w:jc w:val="both"/>
              <w:rPr>
                <w:rFonts w:ascii="Times New Roman" w:hAnsi="Times New Roman" w:cs="Times New Roman"/>
                <w:sz w:val="24"/>
                <w:szCs w:val="24"/>
              </w:rPr>
            </w:pPr>
            <w:r>
              <w:rPr>
                <w:rFonts w:ascii="Times New Roman" w:hAnsi="Times New Roman" w:cs="Times New Roman"/>
                <w:sz w:val="24"/>
                <w:szCs w:val="24"/>
              </w:rPr>
              <w:t>Адрес электронной площадки в информационно-телекоммуникационной сети Интернет, на котором размещена документация о проведен</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 xml:space="preserve">кциона </w:t>
            </w:r>
            <w:r w:rsidR="004A5095">
              <w:rPr>
                <w:rFonts w:ascii="Times New Roman" w:hAnsi="Times New Roman" w:cs="Times New Roman"/>
                <w:sz w:val="24"/>
                <w:szCs w:val="24"/>
              </w:rPr>
              <w:t>в электронной форме</w:t>
            </w:r>
            <w:r>
              <w:rPr>
                <w:rFonts w:ascii="Times New Roman" w:hAnsi="Times New Roman" w:cs="Times New Roman"/>
                <w:sz w:val="24"/>
                <w:szCs w:val="24"/>
              </w:rPr>
              <w:t>:</w:t>
            </w:r>
            <w:r w:rsidR="00200C3E">
              <w:rPr>
                <w:rFonts w:ascii="Times New Roman" w:hAnsi="Times New Roman" w:cs="Times New Roman"/>
                <w:sz w:val="24"/>
                <w:szCs w:val="24"/>
              </w:rPr>
              <w:t xml:space="preserve"> </w:t>
            </w:r>
            <w:r w:rsidR="005541A6">
              <w:rPr>
                <w:rFonts w:ascii="Times New Roman" w:hAnsi="Times New Roman" w:cs="Times New Roman"/>
                <w:sz w:val="24"/>
                <w:szCs w:val="24"/>
              </w:rPr>
              <w:t>Электронная торговая площадка «Регион»</w:t>
            </w:r>
            <w:r w:rsidR="00C0108F">
              <w:rPr>
                <w:rFonts w:ascii="Times New Roman" w:hAnsi="Times New Roman" w:cs="Times New Roman"/>
                <w:sz w:val="24"/>
                <w:szCs w:val="24"/>
              </w:rPr>
              <w:t>,</w:t>
            </w:r>
            <w:r w:rsidR="000C5C34" w:rsidRPr="000C5C34">
              <w:rPr>
                <w:rFonts w:ascii="Times New Roman" w:hAnsi="Times New Roman" w:cs="Times New Roman"/>
                <w:sz w:val="24"/>
                <w:szCs w:val="24"/>
              </w:rPr>
              <w:t xml:space="preserve"> </w:t>
            </w:r>
            <w:r w:rsidR="00C0108F">
              <w:rPr>
                <w:rFonts w:ascii="Times New Roman" w:hAnsi="Times New Roman" w:cs="Times New Roman"/>
                <w:sz w:val="24"/>
                <w:szCs w:val="24"/>
                <w:lang w:val="en-US"/>
              </w:rPr>
              <w:t>https</w:t>
            </w:r>
            <w:r w:rsidR="00C0108F" w:rsidRPr="00C0108F">
              <w:rPr>
                <w:rFonts w:ascii="Times New Roman" w:hAnsi="Times New Roman" w:cs="Times New Roman"/>
                <w:sz w:val="24"/>
                <w:szCs w:val="24"/>
              </w:rPr>
              <w:t>:</w:t>
            </w:r>
            <w:r w:rsidR="00C954E1" w:rsidRPr="00C954E1">
              <w:rPr>
                <w:rFonts w:ascii="Times New Roman" w:hAnsi="Times New Roman" w:cs="Times New Roman"/>
                <w:sz w:val="24"/>
                <w:szCs w:val="24"/>
              </w:rPr>
              <w:t>//</w:t>
            </w:r>
            <w:r w:rsidR="000C5C34">
              <w:rPr>
                <w:rFonts w:ascii="Times New Roman" w:hAnsi="Times New Roman" w:cs="Times New Roman"/>
                <w:sz w:val="24"/>
                <w:szCs w:val="24"/>
                <w:lang w:val="en-US"/>
              </w:rPr>
              <w:t>www</w:t>
            </w:r>
            <w:r w:rsidR="000C5C34" w:rsidRPr="000C5C34">
              <w:rPr>
                <w:rFonts w:ascii="Times New Roman" w:hAnsi="Times New Roman" w:cs="Times New Roman"/>
                <w:sz w:val="24"/>
                <w:szCs w:val="24"/>
              </w:rPr>
              <w:t>.</w:t>
            </w:r>
            <w:r w:rsidR="000C5C34">
              <w:rPr>
                <w:rFonts w:ascii="Times New Roman" w:hAnsi="Times New Roman" w:cs="Times New Roman"/>
                <w:sz w:val="24"/>
                <w:szCs w:val="24"/>
                <w:lang w:val="en-US"/>
              </w:rPr>
              <w:t>etp</w:t>
            </w:r>
            <w:r w:rsidR="000C5C34" w:rsidRPr="000C5C34">
              <w:rPr>
                <w:rFonts w:ascii="Times New Roman" w:hAnsi="Times New Roman" w:cs="Times New Roman"/>
                <w:sz w:val="24"/>
                <w:szCs w:val="24"/>
              </w:rPr>
              <w:t>-</w:t>
            </w:r>
            <w:r w:rsidR="000C5C34">
              <w:rPr>
                <w:rFonts w:ascii="Times New Roman" w:hAnsi="Times New Roman" w:cs="Times New Roman"/>
                <w:sz w:val="24"/>
                <w:szCs w:val="24"/>
                <w:lang w:val="en-US"/>
              </w:rPr>
              <w:t>region</w:t>
            </w:r>
            <w:r w:rsidR="000C5C34" w:rsidRPr="000C5C34">
              <w:rPr>
                <w:rFonts w:ascii="Times New Roman" w:hAnsi="Times New Roman" w:cs="Times New Roman"/>
                <w:sz w:val="24"/>
                <w:szCs w:val="24"/>
              </w:rPr>
              <w:t>.</w:t>
            </w:r>
            <w:r w:rsidR="000C5C34">
              <w:rPr>
                <w:rFonts w:ascii="Times New Roman" w:hAnsi="Times New Roman" w:cs="Times New Roman"/>
                <w:sz w:val="24"/>
                <w:szCs w:val="24"/>
                <w:lang w:val="en-US"/>
              </w:rPr>
              <w:t>ru</w:t>
            </w:r>
            <w:r w:rsidR="000C5C34" w:rsidRPr="000C5C34">
              <w:rPr>
                <w:rFonts w:ascii="Times New Roman" w:hAnsi="Times New Roman" w:cs="Times New Roman"/>
                <w:sz w:val="24"/>
                <w:szCs w:val="24"/>
              </w:rPr>
              <w:t>.</w:t>
            </w:r>
          </w:p>
          <w:p w:rsidR="00886D33" w:rsidRPr="000C5C34" w:rsidRDefault="00886D33" w:rsidP="000C5C34">
            <w:pPr>
              <w:pStyle w:val="ConsPlusNormal0"/>
              <w:jc w:val="both"/>
              <w:rPr>
                <w:rFonts w:ascii="Times New Roman" w:hAnsi="Times New Roman" w:cs="Times New Roman"/>
                <w:b/>
                <w:bCs/>
                <w:sz w:val="24"/>
                <w:szCs w:val="24"/>
                <w:lang w:eastAsia="ru-RU"/>
              </w:rPr>
            </w:pPr>
            <w:r>
              <w:rPr>
                <w:rFonts w:ascii="Times New Roman" w:hAnsi="Times New Roman" w:cs="Times New Roman"/>
                <w:sz w:val="24"/>
                <w:szCs w:val="24"/>
              </w:rPr>
              <w:t>Официальный сайт в сети Интернет, на котором размещена документация о проведен</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 xml:space="preserve">кциона </w:t>
            </w:r>
            <w:r w:rsidR="004A5095">
              <w:rPr>
                <w:rFonts w:ascii="Times New Roman" w:hAnsi="Times New Roman" w:cs="Times New Roman"/>
                <w:sz w:val="24"/>
                <w:szCs w:val="24"/>
              </w:rPr>
              <w:t>в электронной форме</w:t>
            </w:r>
            <w:r>
              <w:rPr>
                <w:rFonts w:ascii="Times New Roman" w:hAnsi="Times New Roman" w:cs="Times New Roman"/>
                <w:sz w:val="24"/>
                <w:szCs w:val="24"/>
              </w:rPr>
              <w:t xml:space="preserve">: </w:t>
            </w:r>
            <w:r w:rsidR="00C954E1">
              <w:rPr>
                <w:rFonts w:ascii="Times New Roman" w:hAnsi="Times New Roman" w:cs="Times New Roman"/>
                <w:sz w:val="24"/>
                <w:szCs w:val="24"/>
                <w:lang w:val="en-US"/>
              </w:rPr>
              <w:t>https</w:t>
            </w:r>
            <w:r w:rsidR="00C954E1" w:rsidRPr="00C0108F">
              <w:rPr>
                <w:rFonts w:ascii="Times New Roman" w:hAnsi="Times New Roman" w:cs="Times New Roman"/>
                <w:sz w:val="24"/>
                <w:szCs w:val="24"/>
              </w:rPr>
              <w:t>:</w:t>
            </w:r>
            <w:r w:rsidR="00C954E1" w:rsidRPr="00C954E1">
              <w:rPr>
                <w:rFonts w:ascii="Times New Roman" w:hAnsi="Times New Roman" w:cs="Times New Roman"/>
                <w:sz w:val="24"/>
                <w:szCs w:val="24"/>
              </w:rPr>
              <w:t>//</w:t>
            </w:r>
            <w:r w:rsidR="00C954E1">
              <w:rPr>
                <w:rFonts w:ascii="Times New Roman" w:hAnsi="Times New Roman" w:cs="Times New Roman"/>
                <w:sz w:val="24"/>
                <w:szCs w:val="24"/>
                <w:lang w:val="en-US"/>
              </w:rPr>
              <w:t>www</w:t>
            </w:r>
            <w:r w:rsidR="00C954E1" w:rsidRPr="000C5C34">
              <w:rPr>
                <w:rFonts w:ascii="Times New Roman" w:hAnsi="Times New Roman" w:cs="Times New Roman"/>
                <w:sz w:val="24"/>
                <w:szCs w:val="24"/>
              </w:rPr>
              <w:t>.</w:t>
            </w:r>
            <w:r w:rsidR="00C954E1">
              <w:rPr>
                <w:rFonts w:ascii="Times New Roman" w:hAnsi="Times New Roman" w:cs="Times New Roman"/>
                <w:sz w:val="24"/>
                <w:szCs w:val="24"/>
                <w:lang w:val="en-US"/>
              </w:rPr>
              <w:t>etp</w:t>
            </w:r>
            <w:r w:rsidR="00C954E1" w:rsidRPr="000C5C34">
              <w:rPr>
                <w:rFonts w:ascii="Times New Roman" w:hAnsi="Times New Roman" w:cs="Times New Roman"/>
                <w:sz w:val="24"/>
                <w:szCs w:val="24"/>
              </w:rPr>
              <w:t>-</w:t>
            </w:r>
            <w:r w:rsidR="00C954E1">
              <w:rPr>
                <w:rFonts w:ascii="Times New Roman" w:hAnsi="Times New Roman" w:cs="Times New Roman"/>
                <w:sz w:val="24"/>
                <w:szCs w:val="24"/>
                <w:lang w:val="en-US"/>
              </w:rPr>
              <w:t>region</w:t>
            </w:r>
            <w:r w:rsidR="00C954E1" w:rsidRPr="000C5C34">
              <w:rPr>
                <w:rFonts w:ascii="Times New Roman" w:hAnsi="Times New Roman" w:cs="Times New Roman"/>
                <w:sz w:val="24"/>
                <w:szCs w:val="24"/>
              </w:rPr>
              <w:t>.</w:t>
            </w:r>
            <w:r w:rsidR="00C954E1">
              <w:rPr>
                <w:rFonts w:ascii="Times New Roman" w:hAnsi="Times New Roman" w:cs="Times New Roman"/>
                <w:sz w:val="24"/>
                <w:szCs w:val="24"/>
                <w:lang w:val="en-US"/>
              </w:rPr>
              <w:t>ru</w:t>
            </w:r>
            <w:r w:rsidR="00C954E1" w:rsidRPr="000C5C34">
              <w:rPr>
                <w:rFonts w:ascii="Times New Roman" w:hAnsi="Times New Roman" w:cs="Times New Roman"/>
                <w:sz w:val="24"/>
                <w:szCs w:val="24"/>
              </w:rPr>
              <w:t>.</w:t>
            </w:r>
          </w:p>
        </w:tc>
      </w:tr>
      <w:tr w:rsidR="00886D33" w:rsidTr="00CA53FD">
        <w:trPr>
          <w:trHeight w:val="363"/>
        </w:trPr>
        <w:tc>
          <w:tcPr>
            <w:tcW w:w="717" w:type="dxa"/>
            <w:tcBorders>
              <w:left w:val="single" w:sz="4" w:space="0" w:color="000000"/>
              <w:bottom w:val="single" w:sz="4" w:space="0" w:color="000000"/>
            </w:tcBorders>
            <w:shd w:val="clear" w:color="auto" w:fill="auto"/>
          </w:tcPr>
          <w:p w:rsidR="00886D33" w:rsidRDefault="00886D33">
            <w:pPr>
              <w:spacing w:after="0" w:line="240" w:lineRule="auto"/>
              <w:jc w:val="center"/>
            </w:pPr>
            <w:r>
              <w:rPr>
                <w:rFonts w:ascii="Times New Roman" w:eastAsia="Times New Roman" w:hAnsi="Times New Roman" w:cs="Times New Roman"/>
                <w:b/>
                <w:bCs/>
                <w:sz w:val="24"/>
                <w:szCs w:val="24"/>
                <w:lang w:eastAsia="ru-RU"/>
              </w:rPr>
              <w:t>5</w:t>
            </w:r>
          </w:p>
        </w:tc>
        <w:tc>
          <w:tcPr>
            <w:tcW w:w="2950" w:type="dxa"/>
            <w:tcBorders>
              <w:left w:val="single" w:sz="4" w:space="0" w:color="000000"/>
              <w:bottom w:val="single" w:sz="4" w:space="0" w:color="000000"/>
            </w:tcBorders>
            <w:shd w:val="clear" w:color="auto" w:fill="auto"/>
          </w:tcPr>
          <w:p w:rsidR="00886D33" w:rsidRDefault="00886D33">
            <w:pPr>
              <w:spacing w:after="0" w:line="240" w:lineRule="auto"/>
              <w:jc w:val="both"/>
            </w:pPr>
            <w:r>
              <w:rPr>
                <w:rFonts w:ascii="Times New Roman" w:eastAsia="Times New Roman" w:hAnsi="Times New Roman" w:cs="Times New Roman"/>
                <w:b/>
                <w:bCs/>
                <w:sz w:val="24"/>
                <w:szCs w:val="24"/>
                <w:lang w:eastAsia="ru-RU"/>
              </w:rPr>
              <w:t>Источник финансирования закупки</w:t>
            </w:r>
          </w:p>
        </w:tc>
        <w:tc>
          <w:tcPr>
            <w:tcW w:w="7578" w:type="dxa"/>
            <w:tcBorders>
              <w:left w:val="single" w:sz="4" w:space="0" w:color="000000"/>
              <w:bottom w:val="single" w:sz="4" w:space="0" w:color="000000"/>
              <w:right w:val="single" w:sz="4" w:space="0" w:color="000000"/>
            </w:tcBorders>
            <w:shd w:val="clear" w:color="auto" w:fill="auto"/>
          </w:tcPr>
          <w:p w:rsidR="00886D33" w:rsidRDefault="005A235A" w:rsidP="00024FD0">
            <w:pPr>
              <w:spacing w:after="0" w:line="240" w:lineRule="auto"/>
            </w:pPr>
            <w:r>
              <w:rPr>
                <w:rFonts w:ascii="Times New Roman" w:hAnsi="Times New Roman" w:cs="Times New Roman"/>
                <w:sz w:val="24"/>
                <w:szCs w:val="24"/>
              </w:rPr>
              <w:t xml:space="preserve">Собственные средства </w:t>
            </w:r>
            <w:r w:rsidRPr="00E2666C">
              <w:rPr>
                <w:rFonts w:ascii="Times New Roman" w:hAnsi="Times New Roman" w:cs="Times New Roman"/>
                <w:sz w:val="24"/>
                <w:szCs w:val="24"/>
              </w:rPr>
              <w:t>Государственно</w:t>
            </w:r>
            <w:r>
              <w:rPr>
                <w:rFonts w:ascii="Times New Roman" w:hAnsi="Times New Roman" w:cs="Times New Roman"/>
                <w:sz w:val="24"/>
                <w:szCs w:val="24"/>
              </w:rPr>
              <w:t>го</w:t>
            </w:r>
            <w:r w:rsidRPr="00E2666C">
              <w:rPr>
                <w:rFonts w:ascii="Times New Roman" w:hAnsi="Times New Roman" w:cs="Times New Roman"/>
                <w:sz w:val="24"/>
                <w:szCs w:val="24"/>
              </w:rPr>
              <w:t xml:space="preserve"> унитарно</w:t>
            </w:r>
            <w:r>
              <w:rPr>
                <w:rFonts w:ascii="Times New Roman" w:hAnsi="Times New Roman" w:cs="Times New Roman"/>
                <w:sz w:val="24"/>
                <w:szCs w:val="24"/>
              </w:rPr>
              <w:t>го предприятия</w:t>
            </w:r>
            <w:r w:rsidRPr="00E2666C">
              <w:rPr>
                <w:rFonts w:ascii="Times New Roman" w:hAnsi="Times New Roman" w:cs="Times New Roman"/>
                <w:sz w:val="24"/>
                <w:szCs w:val="24"/>
              </w:rPr>
              <w:t xml:space="preserve"> «Почта Херсон»</w:t>
            </w:r>
          </w:p>
        </w:tc>
      </w:tr>
      <w:tr w:rsidR="00886D33" w:rsidTr="00CA53FD">
        <w:trPr>
          <w:trHeight w:val="1420"/>
        </w:trPr>
        <w:tc>
          <w:tcPr>
            <w:tcW w:w="717" w:type="dxa"/>
            <w:tcBorders>
              <w:left w:val="single" w:sz="4" w:space="0" w:color="000000"/>
              <w:bottom w:val="single" w:sz="4" w:space="0" w:color="000000"/>
            </w:tcBorders>
            <w:shd w:val="clear" w:color="auto" w:fill="auto"/>
          </w:tcPr>
          <w:p w:rsidR="00886D33" w:rsidRDefault="00886D33">
            <w:pPr>
              <w:spacing w:after="0" w:line="240" w:lineRule="auto"/>
              <w:jc w:val="center"/>
            </w:pPr>
            <w:r>
              <w:rPr>
                <w:rFonts w:ascii="Times New Roman" w:eastAsia="Times New Roman" w:hAnsi="Times New Roman" w:cs="Times New Roman"/>
                <w:b/>
                <w:bCs/>
                <w:color w:val="000000"/>
                <w:sz w:val="24"/>
                <w:szCs w:val="24"/>
                <w:lang w:eastAsia="ru-RU"/>
              </w:rPr>
              <w:t>6</w:t>
            </w:r>
          </w:p>
        </w:tc>
        <w:tc>
          <w:tcPr>
            <w:tcW w:w="2950" w:type="dxa"/>
            <w:tcBorders>
              <w:left w:val="single" w:sz="4" w:space="0" w:color="000000"/>
              <w:bottom w:val="single" w:sz="4" w:space="0" w:color="000000"/>
            </w:tcBorders>
            <w:shd w:val="clear" w:color="auto" w:fill="auto"/>
          </w:tcPr>
          <w:p w:rsidR="00886D33" w:rsidRDefault="00886D33" w:rsidP="006304C2">
            <w:pPr>
              <w:widowControl w:val="0"/>
              <w:autoSpaceDE w:val="0"/>
              <w:spacing w:after="0" w:line="240" w:lineRule="atLeast"/>
              <w:jc w:val="both"/>
            </w:pPr>
            <w:r>
              <w:rPr>
                <w:rFonts w:ascii="Times New Roman" w:eastAsia="Times New Roman" w:hAnsi="Times New Roman" w:cs="Times New Roman"/>
                <w:b/>
                <w:bCs/>
                <w:color w:val="000000"/>
                <w:sz w:val="24"/>
                <w:szCs w:val="24"/>
                <w:lang w:eastAsia="ru-RU"/>
              </w:rPr>
              <w:t xml:space="preserve">Предмет договора с указанием количества поставляемого </w:t>
            </w:r>
            <w:r w:rsidR="00592501">
              <w:rPr>
                <w:rFonts w:ascii="Times New Roman" w:eastAsia="Times New Roman" w:hAnsi="Times New Roman" w:cs="Times New Roman"/>
                <w:b/>
                <w:bCs/>
                <w:color w:val="000000"/>
                <w:sz w:val="24"/>
                <w:szCs w:val="24"/>
                <w:lang w:eastAsia="ru-RU"/>
              </w:rPr>
              <w:t>товара, а</w:t>
            </w:r>
            <w:r>
              <w:rPr>
                <w:rFonts w:ascii="Times New Roman" w:eastAsia="Times New Roman" w:hAnsi="Times New Roman" w:cs="Times New Roman"/>
                <w:b/>
                <w:bCs/>
                <w:color w:val="000000"/>
                <w:sz w:val="24"/>
                <w:szCs w:val="24"/>
                <w:lang w:eastAsia="ru-RU"/>
              </w:rPr>
              <w:t xml:space="preserve"> также краткое описание предмета закупки</w:t>
            </w:r>
          </w:p>
        </w:tc>
        <w:tc>
          <w:tcPr>
            <w:tcW w:w="7578" w:type="dxa"/>
            <w:tcBorders>
              <w:left w:val="single" w:sz="4" w:space="0" w:color="000000"/>
              <w:bottom w:val="single" w:sz="4" w:space="0" w:color="000000"/>
              <w:right w:val="single" w:sz="4" w:space="0" w:color="000000"/>
            </w:tcBorders>
            <w:shd w:val="clear" w:color="auto" w:fill="auto"/>
          </w:tcPr>
          <w:p w:rsidR="00F11541" w:rsidRPr="00F11541" w:rsidRDefault="000C5C34" w:rsidP="00F11541">
            <w:pPr>
              <w:rPr>
                <w:rFonts w:ascii="Times New Roman" w:eastAsia="Times New Roman" w:hAnsi="Times New Roman" w:cs="Times New Roman"/>
                <w:sz w:val="18"/>
                <w:szCs w:val="18"/>
              </w:rPr>
            </w:pPr>
            <w:r>
              <w:rPr>
                <w:rFonts w:ascii="Times New Roman" w:eastAsia="Times New Roman" w:hAnsi="Times New Roman" w:cs="Times New Roman"/>
                <w:bCs/>
                <w:sz w:val="24"/>
                <w:szCs w:val="24"/>
                <w:lang w:eastAsia="ru-RU"/>
              </w:rPr>
              <w:t>Кондитерские изделия</w:t>
            </w:r>
            <w:r w:rsidR="004A5095">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конфеты, </w:t>
            </w:r>
            <w:r w:rsidR="0071140C">
              <w:rPr>
                <w:rFonts w:ascii="Times New Roman" w:eastAsia="Times New Roman" w:hAnsi="Times New Roman" w:cs="Times New Roman"/>
                <w:bCs/>
                <w:sz w:val="24"/>
                <w:szCs w:val="24"/>
                <w:lang w:eastAsia="ru-RU"/>
              </w:rPr>
              <w:t>шоколад</w:t>
            </w:r>
            <w:r w:rsidR="004A5095">
              <w:rPr>
                <w:rFonts w:ascii="Times New Roman" w:eastAsia="Times New Roman" w:hAnsi="Times New Roman" w:cs="Times New Roman"/>
                <w:bCs/>
                <w:sz w:val="24"/>
                <w:szCs w:val="24"/>
                <w:lang w:eastAsia="ru-RU"/>
              </w:rPr>
              <w:t>)</w:t>
            </w:r>
          </w:p>
          <w:p w:rsidR="00886D33" w:rsidRPr="000C5C34" w:rsidRDefault="00EF36DA" w:rsidP="004A5095">
            <w:pPr>
              <w:spacing w:after="0" w:line="240" w:lineRule="auto"/>
              <w:jc w:val="both"/>
              <w:rPr>
                <w:lang w:val="en-US"/>
              </w:rPr>
            </w:pPr>
            <w:r>
              <w:rPr>
                <w:rFonts w:ascii="Times New Roman" w:eastAsia="Times New Roman" w:hAnsi="Times New Roman" w:cs="Times New Roman"/>
                <w:color w:val="000000"/>
                <w:sz w:val="24"/>
                <w:szCs w:val="24"/>
                <w:lang w:eastAsia="ru-RU"/>
              </w:rPr>
              <w:t xml:space="preserve">Описание предмета закупки </w:t>
            </w:r>
            <w:r w:rsidR="006304C2" w:rsidRPr="006304C2">
              <w:rPr>
                <w:rFonts w:ascii="Times New Roman" w:eastAsia="Times New Roman" w:hAnsi="Times New Roman" w:cs="Times New Roman"/>
                <w:color w:val="000000"/>
                <w:sz w:val="24"/>
                <w:szCs w:val="24"/>
                <w:lang w:eastAsia="ru-RU"/>
              </w:rPr>
              <w:t xml:space="preserve">в </w:t>
            </w:r>
            <w:r w:rsidR="00886D33" w:rsidRPr="006304C2">
              <w:rPr>
                <w:rFonts w:ascii="Times New Roman" w:eastAsia="Times New Roman" w:hAnsi="Times New Roman" w:cs="Times New Roman"/>
                <w:color w:val="000000"/>
                <w:sz w:val="24"/>
                <w:szCs w:val="24"/>
                <w:lang w:eastAsia="ru-RU"/>
              </w:rPr>
              <w:t>Прил</w:t>
            </w:r>
            <w:r w:rsidR="006304C2" w:rsidRPr="006304C2">
              <w:rPr>
                <w:rFonts w:ascii="Times New Roman" w:eastAsia="Times New Roman" w:hAnsi="Times New Roman" w:cs="Times New Roman"/>
                <w:color w:val="000000"/>
                <w:sz w:val="24"/>
                <w:szCs w:val="24"/>
                <w:lang w:eastAsia="ru-RU"/>
              </w:rPr>
              <w:t>ожении</w:t>
            </w:r>
            <w:r w:rsidR="00886D33" w:rsidRPr="006304C2">
              <w:rPr>
                <w:rFonts w:ascii="Times New Roman" w:eastAsia="Times New Roman" w:hAnsi="Times New Roman" w:cs="Times New Roman"/>
                <w:color w:val="000000"/>
                <w:sz w:val="24"/>
                <w:szCs w:val="24"/>
                <w:lang w:eastAsia="ru-RU"/>
              </w:rPr>
              <w:t xml:space="preserve"> №</w:t>
            </w:r>
            <w:r w:rsidR="00AB4733" w:rsidRPr="006304C2">
              <w:rPr>
                <w:rFonts w:ascii="Times New Roman" w:eastAsia="Times New Roman" w:hAnsi="Times New Roman" w:cs="Times New Roman"/>
                <w:color w:val="000000"/>
                <w:sz w:val="24"/>
                <w:szCs w:val="24"/>
                <w:lang w:eastAsia="ru-RU"/>
              </w:rPr>
              <w:t xml:space="preserve"> </w:t>
            </w:r>
            <w:r w:rsidR="00886D33" w:rsidRPr="006304C2">
              <w:rPr>
                <w:rFonts w:ascii="Times New Roman" w:eastAsia="Times New Roman" w:hAnsi="Times New Roman" w:cs="Times New Roman"/>
                <w:color w:val="000000"/>
                <w:sz w:val="24"/>
                <w:szCs w:val="24"/>
                <w:lang w:eastAsia="ru-RU"/>
              </w:rPr>
              <w:t>1 к документации о проведен</w:t>
            </w:r>
            <w:proofErr w:type="gramStart"/>
            <w:r w:rsidR="00886D33" w:rsidRPr="006304C2">
              <w:rPr>
                <w:rFonts w:ascii="Times New Roman" w:eastAsia="Times New Roman" w:hAnsi="Times New Roman" w:cs="Times New Roman"/>
                <w:color w:val="000000"/>
                <w:sz w:val="24"/>
                <w:szCs w:val="24"/>
                <w:lang w:eastAsia="ru-RU"/>
              </w:rPr>
              <w:t>ии ау</w:t>
            </w:r>
            <w:proofErr w:type="gramEnd"/>
            <w:r w:rsidR="00886D33" w:rsidRPr="006304C2">
              <w:rPr>
                <w:rFonts w:ascii="Times New Roman" w:eastAsia="Times New Roman" w:hAnsi="Times New Roman" w:cs="Times New Roman"/>
                <w:color w:val="000000"/>
                <w:sz w:val="24"/>
                <w:szCs w:val="24"/>
                <w:lang w:eastAsia="ru-RU"/>
              </w:rPr>
              <w:t xml:space="preserve">кциона </w:t>
            </w:r>
            <w:r w:rsidR="004A5095">
              <w:rPr>
                <w:rFonts w:ascii="Times New Roman" w:eastAsia="Times New Roman" w:hAnsi="Times New Roman" w:cs="Times New Roman"/>
                <w:color w:val="000000"/>
                <w:sz w:val="24"/>
                <w:szCs w:val="24"/>
                <w:lang w:eastAsia="ru-RU"/>
              </w:rPr>
              <w:t>в электронной форме</w:t>
            </w:r>
          </w:p>
        </w:tc>
      </w:tr>
      <w:tr w:rsidR="00886D33" w:rsidTr="00CA53FD">
        <w:trPr>
          <w:trHeight w:val="1928"/>
        </w:trPr>
        <w:tc>
          <w:tcPr>
            <w:tcW w:w="717" w:type="dxa"/>
            <w:tcBorders>
              <w:left w:val="single" w:sz="4" w:space="0" w:color="000000"/>
              <w:bottom w:val="single" w:sz="4" w:space="0" w:color="000000"/>
            </w:tcBorders>
            <w:shd w:val="clear" w:color="auto" w:fill="auto"/>
          </w:tcPr>
          <w:p w:rsidR="00886D33" w:rsidRDefault="00886D33">
            <w:pPr>
              <w:spacing w:after="0" w:line="240" w:lineRule="auto"/>
              <w:jc w:val="center"/>
            </w:pPr>
            <w:r>
              <w:rPr>
                <w:rFonts w:ascii="Times New Roman" w:eastAsia="Times New Roman" w:hAnsi="Times New Roman" w:cs="Times New Roman"/>
                <w:b/>
                <w:bCs/>
                <w:color w:val="000000"/>
                <w:sz w:val="24"/>
                <w:szCs w:val="24"/>
                <w:lang w:eastAsia="ru-RU"/>
              </w:rPr>
              <w:t>7</w:t>
            </w:r>
          </w:p>
        </w:tc>
        <w:tc>
          <w:tcPr>
            <w:tcW w:w="2950" w:type="dxa"/>
            <w:tcBorders>
              <w:left w:val="single" w:sz="4" w:space="0" w:color="000000"/>
              <w:bottom w:val="single" w:sz="4" w:space="0" w:color="000000"/>
            </w:tcBorders>
            <w:shd w:val="clear" w:color="auto" w:fill="auto"/>
          </w:tcPr>
          <w:p w:rsidR="00886D33" w:rsidRDefault="00886D33" w:rsidP="006304C2">
            <w:pPr>
              <w:spacing w:after="0" w:line="240" w:lineRule="auto"/>
              <w:jc w:val="both"/>
            </w:pPr>
            <w:r>
              <w:rPr>
                <w:rFonts w:ascii="Times New Roman" w:eastAsia="Times New Roman" w:hAnsi="Times New Roman" w:cs="Times New Roman"/>
                <w:b/>
                <w:bCs/>
                <w:color w:val="000000"/>
                <w:sz w:val="24"/>
                <w:szCs w:val="24"/>
                <w:lang w:eastAsia="ru-RU"/>
              </w:rPr>
              <w:t>Место, условия и сроки (периоды) поставки товара</w:t>
            </w:r>
          </w:p>
        </w:tc>
        <w:tc>
          <w:tcPr>
            <w:tcW w:w="7578" w:type="dxa"/>
            <w:tcBorders>
              <w:left w:val="single" w:sz="4" w:space="0" w:color="000000"/>
              <w:bottom w:val="single" w:sz="4" w:space="0" w:color="000000"/>
              <w:right w:val="single" w:sz="4" w:space="0" w:color="000000"/>
            </w:tcBorders>
            <w:shd w:val="clear" w:color="auto" w:fill="auto"/>
          </w:tcPr>
          <w:p w:rsidR="0026470E" w:rsidRPr="00F11541" w:rsidRDefault="00F11541" w:rsidP="0026470E">
            <w:pPr>
              <w:snapToGrid w:val="0"/>
              <w:jc w:val="both"/>
              <w:rPr>
                <w:rFonts w:ascii="Times New Roman" w:hAnsi="Times New Roman" w:cs="Times New Roman"/>
                <w:color w:val="00000A"/>
                <w:sz w:val="24"/>
                <w:szCs w:val="24"/>
                <w:lang w:eastAsia="en-US"/>
              </w:rPr>
            </w:pPr>
            <w:r w:rsidRPr="00F11541">
              <w:rPr>
                <w:rFonts w:ascii="Times New Roman" w:hAnsi="Times New Roman" w:cs="Times New Roman"/>
                <w:bCs/>
                <w:color w:val="000000"/>
                <w:sz w:val="24"/>
                <w:szCs w:val="24"/>
              </w:rPr>
              <w:t>Указаны в Проекте договора (приложение №</w:t>
            </w:r>
            <w:r w:rsidR="004A5095">
              <w:rPr>
                <w:rFonts w:ascii="Times New Roman" w:hAnsi="Times New Roman" w:cs="Times New Roman"/>
                <w:bCs/>
                <w:color w:val="000000"/>
                <w:sz w:val="24"/>
                <w:szCs w:val="24"/>
              </w:rPr>
              <w:t xml:space="preserve"> </w:t>
            </w:r>
            <w:r w:rsidRPr="00F11541">
              <w:rPr>
                <w:rFonts w:ascii="Times New Roman" w:hAnsi="Times New Roman" w:cs="Times New Roman"/>
                <w:bCs/>
                <w:color w:val="000000"/>
                <w:sz w:val="24"/>
                <w:szCs w:val="24"/>
              </w:rPr>
              <w:t>4 к Документации)</w:t>
            </w:r>
          </w:p>
        </w:tc>
      </w:tr>
      <w:tr w:rsidR="00886D33" w:rsidTr="00CA53FD">
        <w:trPr>
          <w:trHeight w:val="846"/>
        </w:trPr>
        <w:tc>
          <w:tcPr>
            <w:tcW w:w="717" w:type="dxa"/>
            <w:tcBorders>
              <w:left w:val="single" w:sz="4" w:space="0" w:color="000000"/>
              <w:bottom w:val="single" w:sz="4" w:space="0" w:color="000000"/>
            </w:tcBorders>
            <w:shd w:val="clear" w:color="auto" w:fill="auto"/>
          </w:tcPr>
          <w:p w:rsidR="00886D33" w:rsidRDefault="00886D33">
            <w:pPr>
              <w:spacing w:after="0" w:line="240" w:lineRule="auto"/>
              <w:jc w:val="center"/>
            </w:pPr>
            <w:r>
              <w:rPr>
                <w:rFonts w:ascii="Times New Roman" w:eastAsia="Times New Roman" w:hAnsi="Times New Roman" w:cs="Times New Roman"/>
                <w:b/>
                <w:bCs/>
                <w:color w:val="000000"/>
                <w:sz w:val="24"/>
                <w:szCs w:val="24"/>
                <w:lang w:eastAsia="ru-RU"/>
              </w:rPr>
              <w:t>8</w:t>
            </w:r>
          </w:p>
        </w:tc>
        <w:tc>
          <w:tcPr>
            <w:tcW w:w="2950" w:type="dxa"/>
            <w:tcBorders>
              <w:left w:val="single" w:sz="4" w:space="0" w:color="000000"/>
              <w:bottom w:val="single" w:sz="4" w:space="0" w:color="000000"/>
            </w:tcBorders>
            <w:shd w:val="clear" w:color="auto" w:fill="auto"/>
          </w:tcPr>
          <w:p w:rsidR="00886D33" w:rsidRDefault="00886D33" w:rsidP="006304C2">
            <w:pPr>
              <w:autoSpaceDE w:val="0"/>
              <w:spacing w:after="0" w:line="240" w:lineRule="auto"/>
              <w:jc w:val="both"/>
            </w:pPr>
            <w:r>
              <w:rPr>
                <w:rFonts w:ascii="Times New Roman" w:eastAsia="Times New Roman" w:hAnsi="Times New Roman" w:cs="Times New Roman"/>
                <w:b/>
                <w:bCs/>
                <w:color w:val="000000"/>
                <w:sz w:val="24"/>
                <w:szCs w:val="24"/>
                <w:lang w:eastAsia="ru-RU"/>
              </w:rPr>
              <w:t xml:space="preserve">Сведения о начальной (максимальной) цене договора (цене лота), сведения о цене каждой единицы </w:t>
            </w:r>
            <w:r w:rsidRPr="006304C2">
              <w:rPr>
                <w:rFonts w:ascii="Times New Roman" w:eastAsia="Times New Roman" w:hAnsi="Times New Roman" w:cs="Times New Roman"/>
                <w:b/>
                <w:bCs/>
                <w:color w:val="000000"/>
                <w:sz w:val="24"/>
                <w:szCs w:val="24"/>
                <w:lang w:eastAsia="ru-RU"/>
              </w:rPr>
              <w:t xml:space="preserve">товара, </w:t>
            </w:r>
            <w:proofErr w:type="gramStart"/>
            <w:r w:rsidRPr="006304C2">
              <w:rPr>
                <w:rFonts w:ascii="Times New Roman" w:eastAsia="Times New Roman" w:hAnsi="Times New Roman" w:cs="Times New Roman"/>
                <w:b/>
                <w:bCs/>
                <w:color w:val="000000"/>
                <w:sz w:val="24"/>
                <w:szCs w:val="24"/>
                <w:lang w:eastAsia="ru-RU"/>
              </w:rPr>
              <w:t>являющихся</w:t>
            </w:r>
            <w:proofErr w:type="gramEnd"/>
            <w:r w:rsidRPr="006304C2">
              <w:rPr>
                <w:rFonts w:ascii="Times New Roman" w:eastAsia="Times New Roman" w:hAnsi="Times New Roman" w:cs="Times New Roman"/>
                <w:b/>
                <w:bCs/>
                <w:color w:val="000000"/>
                <w:sz w:val="24"/>
                <w:szCs w:val="24"/>
                <w:lang w:eastAsia="ru-RU"/>
              </w:rPr>
              <w:t xml:space="preserve"> предметом</w:t>
            </w:r>
            <w:r>
              <w:rPr>
                <w:rFonts w:ascii="Times New Roman" w:eastAsia="Times New Roman" w:hAnsi="Times New Roman" w:cs="Times New Roman"/>
                <w:b/>
                <w:bCs/>
                <w:color w:val="000000"/>
                <w:sz w:val="24"/>
                <w:szCs w:val="24"/>
                <w:lang w:eastAsia="ru-RU"/>
              </w:rPr>
              <w:t xml:space="preserve"> закупки</w:t>
            </w:r>
          </w:p>
        </w:tc>
        <w:tc>
          <w:tcPr>
            <w:tcW w:w="7578" w:type="dxa"/>
            <w:tcBorders>
              <w:left w:val="single" w:sz="4" w:space="0" w:color="000000"/>
              <w:bottom w:val="single" w:sz="4" w:space="0" w:color="000000"/>
              <w:right w:val="single" w:sz="4" w:space="0" w:color="000000"/>
            </w:tcBorders>
            <w:shd w:val="clear" w:color="auto" w:fill="auto"/>
          </w:tcPr>
          <w:p w:rsidR="00F11541" w:rsidRPr="001354A2" w:rsidRDefault="001A2E65" w:rsidP="00F11541">
            <w:pPr>
              <w:tabs>
                <w:tab w:val="left" w:pos="3119"/>
              </w:tabs>
              <w:rPr>
                <w:rFonts w:ascii="Times New Roman CYR" w:hAnsi="Times New Roman CYR" w:cs="Times New Roman CYR"/>
                <w:color w:val="000000"/>
                <w:sz w:val="24"/>
                <w:szCs w:val="24"/>
              </w:rPr>
            </w:pPr>
            <w:r>
              <w:rPr>
                <w:rFonts w:ascii="Times New Roman" w:hAnsi="Times New Roman" w:cs="Times New Roman"/>
                <w:bCs/>
                <w:color w:val="000000"/>
                <w:sz w:val="24"/>
                <w:szCs w:val="24"/>
              </w:rPr>
              <w:t>5 910 421</w:t>
            </w:r>
            <w:r w:rsidR="00BF2315" w:rsidRPr="001354A2">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Пять</w:t>
            </w:r>
            <w:r w:rsidR="001354A2" w:rsidRPr="001354A2">
              <w:rPr>
                <w:rFonts w:ascii="Times New Roman" w:hAnsi="Times New Roman" w:cs="Times New Roman"/>
                <w:bCs/>
                <w:color w:val="000000"/>
                <w:sz w:val="24"/>
                <w:szCs w:val="24"/>
              </w:rPr>
              <w:t xml:space="preserve"> </w:t>
            </w:r>
            <w:r w:rsidR="006F5D33" w:rsidRPr="001354A2">
              <w:rPr>
                <w:rFonts w:ascii="Times New Roman" w:hAnsi="Times New Roman" w:cs="Times New Roman"/>
                <w:bCs/>
                <w:color w:val="000000"/>
                <w:sz w:val="24"/>
                <w:szCs w:val="24"/>
              </w:rPr>
              <w:t>миллион</w:t>
            </w:r>
            <w:r w:rsidR="00BF6D9E">
              <w:rPr>
                <w:rFonts w:ascii="Times New Roman" w:hAnsi="Times New Roman" w:cs="Times New Roman"/>
                <w:bCs/>
                <w:color w:val="000000"/>
                <w:sz w:val="24"/>
                <w:szCs w:val="24"/>
              </w:rPr>
              <w:t>ов</w:t>
            </w:r>
            <w:r w:rsidR="006F5D33" w:rsidRPr="001354A2">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девятьсот десять</w:t>
            </w:r>
            <w:r w:rsidR="006F5D33" w:rsidRPr="001354A2">
              <w:rPr>
                <w:rFonts w:ascii="Times New Roman" w:hAnsi="Times New Roman" w:cs="Times New Roman"/>
                <w:bCs/>
                <w:color w:val="000000"/>
                <w:sz w:val="24"/>
                <w:szCs w:val="24"/>
              </w:rPr>
              <w:t xml:space="preserve"> тысяч </w:t>
            </w:r>
            <w:r>
              <w:rPr>
                <w:rFonts w:ascii="Times New Roman" w:hAnsi="Times New Roman" w:cs="Times New Roman"/>
                <w:bCs/>
                <w:color w:val="000000"/>
                <w:sz w:val="24"/>
                <w:szCs w:val="24"/>
              </w:rPr>
              <w:t>четыреста двадцать один</w:t>
            </w:r>
            <w:r w:rsidR="00BF2315" w:rsidRPr="001354A2">
              <w:rPr>
                <w:rFonts w:ascii="Times New Roman" w:hAnsi="Times New Roman" w:cs="Times New Roman"/>
                <w:bCs/>
                <w:color w:val="000000"/>
                <w:sz w:val="24"/>
                <w:szCs w:val="24"/>
              </w:rPr>
              <w:t>) рубл</w:t>
            </w:r>
            <w:r>
              <w:rPr>
                <w:rFonts w:ascii="Times New Roman" w:hAnsi="Times New Roman" w:cs="Times New Roman"/>
                <w:bCs/>
                <w:color w:val="000000"/>
                <w:sz w:val="24"/>
                <w:szCs w:val="24"/>
              </w:rPr>
              <w:t>ь</w:t>
            </w:r>
            <w:r w:rsidR="00BF2315" w:rsidRPr="001354A2">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33</w:t>
            </w:r>
            <w:r w:rsidR="001354A2" w:rsidRPr="001354A2">
              <w:rPr>
                <w:rFonts w:ascii="Times New Roman" w:hAnsi="Times New Roman" w:cs="Times New Roman"/>
                <w:bCs/>
                <w:color w:val="000000"/>
                <w:sz w:val="24"/>
                <w:szCs w:val="24"/>
              </w:rPr>
              <w:t xml:space="preserve"> </w:t>
            </w:r>
            <w:r w:rsidR="00BF2315" w:rsidRPr="001354A2">
              <w:rPr>
                <w:rFonts w:ascii="Times New Roman" w:hAnsi="Times New Roman" w:cs="Times New Roman"/>
                <w:bCs/>
                <w:color w:val="000000"/>
                <w:sz w:val="24"/>
                <w:szCs w:val="24"/>
              </w:rPr>
              <w:t xml:space="preserve">коп. </w:t>
            </w:r>
            <w:r w:rsidR="00F11541" w:rsidRPr="001354A2">
              <w:rPr>
                <w:rFonts w:ascii="Times New Roman" w:hAnsi="Times New Roman" w:cs="Times New Roman"/>
                <w:bCs/>
                <w:color w:val="000000"/>
                <w:sz w:val="24"/>
                <w:szCs w:val="24"/>
              </w:rPr>
              <w:t>Обоснование начальной</w:t>
            </w:r>
            <w:r w:rsidR="00F11541" w:rsidRPr="001354A2">
              <w:rPr>
                <w:rFonts w:ascii="Times New Roman CYR" w:hAnsi="Times New Roman CYR" w:cs="Times New Roman CYR"/>
                <w:color w:val="000000"/>
                <w:sz w:val="24"/>
                <w:szCs w:val="24"/>
              </w:rPr>
              <w:t xml:space="preserve"> (максимальной) цены </w:t>
            </w:r>
            <w:r w:rsidR="00BF6D9E">
              <w:rPr>
                <w:rFonts w:ascii="Times New Roman CYR" w:hAnsi="Times New Roman CYR" w:cs="Times New Roman CYR"/>
                <w:color w:val="000000"/>
                <w:sz w:val="24"/>
                <w:szCs w:val="24"/>
              </w:rPr>
              <w:t>договора</w:t>
            </w:r>
            <w:r w:rsidR="00F11541" w:rsidRPr="001354A2">
              <w:rPr>
                <w:rFonts w:ascii="Times New Roman CYR" w:hAnsi="Times New Roman CYR" w:cs="Times New Roman CYR"/>
                <w:color w:val="000000"/>
                <w:sz w:val="24"/>
                <w:szCs w:val="24"/>
              </w:rPr>
              <w:t xml:space="preserve"> представлено в Приложении № 2 </w:t>
            </w:r>
          </w:p>
          <w:p w:rsidR="00F11541" w:rsidRPr="001354A2" w:rsidRDefault="00F11541" w:rsidP="00F11541">
            <w:pPr>
              <w:tabs>
                <w:tab w:val="left" w:pos="3119"/>
              </w:tabs>
              <w:rPr>
                <w:rFonts w:ascii="Times New Roman CYR" w:hAnsi="Times New Roman CYR" w:cs="Times New Roman CYR"/>
                <w:color w:val="000000"/>
                <w:sz w:val="24"/>
                <w:szCs w:val="24"/>
              </w:rPr>
            </w:pPr>
          </w:p>
          <w:p w:rsidR="00886D33" w:rsidRPr="001354A2" w:rsidRDefault="00886D33" w:rsidP="00F11541">
            <w:pPr>
              <w:tabs>
                <w:tab w:val="left" w:pos="709"/>
              </w:tabs>
              <w:autoSpaceDE w:val="0"/>
              <w:snapToGrid w:val="0"/>
              <w:spacing w:after="0" w:line="240" w:lineRule="auto"/>
              <w:jc w:val="both"/>
            </w:pPr>
          </w:p>
        </w:tc>
      </w:tr>
      <w:tr w:rsidR="00886D33" w:rsidTr="00CA53FD">
        <w:trPr>
          <w:trHeight w:val="846"/>
        </w:trPr>
        <w:tc>
          <w:tcPr>
            <w:tcW w:w="717" w:type="dxa"/>
            <w:tcBorders>
              <w:left w:val="single" w:sz="4" w:space="0" w:color="000000"/>
              <w:bottom w:val="single" w:sz="4" w:space="0" w:color="000000"/>
            </w:tcBorders>
            <w:shd w:val="clear" w:color="auto" w:fill="auto"/>
          </w:tcPr>
          <w:p w:rsidR="00886D33" w:rsidRDefault="00886D33">
            <w:pPr>
              <w:spacing w:after="0" w:line="240" w:lineRule="auto"/>
              <w:jc w:val="center"/>
            </w:pPr>
            <w:r>
              <w:rPr>
                <w:rFonts w:ascii="Times New Roman" w:eastAsia="Times New Roman" w:hAnsi="Times New Roman" w:cs="Times New Roman"/>
                <w:b/>
                <w:bCs/>
                <w:color w:val="000000"/>
                <w:sz w:val="24"/>
                <w:szCs w:val="24"/>
                <w:lang w:eastAsia="ru-RU"/>
              </w:rPr>
              <w:lastRenderedPageBreak/>
              <w:t>9</w:t>
            </w:r>
          </w:p>
        </w:tc>
        <w:tc>
          <w:tcPr>
            <w:tcW w:w="2950" w:type="dxa"/>
            <w:tcBorders>
              <w:left w:val="single" w:sz="4" w:space="0" w:color="000000"/>
              <w:bottom w:val="single" w:sz="4" w:space="0" w:color="000000"/>
            </w:tcBorders>
            <w:shd w:val="clear" w:color="auto" w:fill="auto"/>
          </w:tcPr>
          <w:p w:rsidR="00886D33" w:rsidRDefault="00886D33">
            <w:pPr>
              <w:spacing w:after="0"/>
            </w:pPr>
            <w:r>
              <w:rPr>
                <w:rFonts w:ascii="Times New Roman" w:hAnsi="Times New Roman" w:cs="Times New Roman"/>
                <w:b/>
                <w:bCs/>
                <w:sz w:val="24"/>
                <w:szCs w:val="24"/>
              </w:rPr>
              <w:t>Порядок формирования цены договора (цена лота) с учетом или без учета расходов на перевозку, страхование, уплату таможенных пошлин, налогов и других обязательных платежей</w:t>
            </w:r>
          </w:p>
        </w:tc>
        <w:tc>
          <w:tcPr>
            <w:tcW w:w="7578" w:type="dxa"/>
            <w:tcBorders>
              <w:left w:val="single" w:sz="4" w:space="0" w:color="000000"/>
              <w:bottom w:val="single" w:sz="4" w:space="0" w:color="000000"/>
              <w:right w:val="single" w:sz="4" w:space="0" w:color="000000"/>
            </w:tcBorders>
            <w:shd w:val="clear" w:color="auto" w:fill="auto"/>
          </w:tcPr>
          <w:p w:rsidR="001E19EC" w:rsidRPr="001E19EC" w:rsidRDefault="001E19EC" w:rsidP="001E19EC">
            <w:pPr>
              <w:suppressAutoHyphens w:val="0"/>
              <w:spacing w:after="0" w:line="240" w:lineRule="auto"/>
              <w:jc w:val="both"/>
              <w:rPr>
                <w:rFonts w:ascii="Times New Roman" w:hAnsi="Times New Roman" w:cs="Times New Roman"/>
                <w:sz w:val="24"/>
                <w:szCs w:val="24"/>
                <w:lang w:eastAsia="en-US"/>
              </w:rPr>
            </w:pPr>
            <w:r w:rsidRPr="001E19EC">
              <w:rPr>
                <w:rFonts w:ascii="Times New Roman" w:hAnsi="Times New Roman" w:cs="Times New Roman"/>
                <w:sz w:val="24"/>
                <w:szCs w:val="24"/>
                <w:lang w:eastAsia="en-US"/>
              </w:rPr>
              <w:t>Цена договора включает в себя стоимость товара</w:t>
            </w:r>
            <w:r w:rsidR="00F11541">
              <w:rPr>
                <w:rFonts w:ascii="Times New Roman" w:hAnsi="Times New Roman" w:cs="Times New Roman"/>
                <w:sz w:val="24"/>
                <w:szCs w:val="24"/>
                <w:lang w:eastAsia="en-US"/>
              </w:rPr>
              <w:t>, доставки</w:t>
            </w:r>
            <w:r w:rsidRPr="001E19EC">
              <w:rPr>
                <w:rFonts w:ascii="Times New Roman" w:hAnsi="Times New Roman" w:cs="Times New Roman"/>
                <w:sz w:val="24"/>
                <w:szCs w:val="24"/>
                <w:lang w:eastAsia="en-US"/>
              </w:rPr>
              <w:t>, оплату всех видов налогов, пошлин и сборов, других накладных расходов, уплату обязательных платежей, установленных законодательством Российской Федерации, транспортные и иные расходы поставщика, связанные с исполнением настоящего договора</w:t>
            </w:r>
            <w:r w:rsidR="00550799">
              <w:rPr>
                <w:rFonts w:ascii="Times New Roman" w:hAnsi="Times New Roman" w:cs="Times New Roman"/>
                <w:sz w:val="24"/>
                <w:szCs w:val="24"/>
                <w:lang w:eastAsia="en-US"/>
              </w:rPr>
              <w:t>.</w:t>
            </w:r>
          </w:p>
          <w:p w:rsidR="003503CF" w:rsidRDefault="001E19EC" w:rsidP="001E19EC">
            <w:pPr>
              <w:tabs>
                <w:tab w:val="left" w:pos="0"/>
                <w:tab w:val="right" w:pos="540"/>
              </w:tabs>
              <w:overflowPunct w:val="0"/>
              <w:autoSpaceDE w:val="0"/>
              <w:snapToGrid w:val="0"/>
              <w:spacing w:after="0"/>
              <w:contextualSpacing/>
              <w:jc w:val="both"/>
              <w:textAlignment w:val="baseline"/>
              <w:rPr>
                <w:rFonts w:ascii="Times New Roman" w:hAnsi="Times New Roman" w:cs="Times New Roman"/>
                <w:iCs/>
                <w:color w:val="00000A"/>
                <w:spacing w:val="-4"/>
                <w:sz w:val="24"/>
                <w:szCs w:val="24"/>
                <w:lang w:eastAsia="en-US"/>
              </w:rPr>
            </w:pPr>
            <w:r w:rsidRPr="001E19EC">
              <w:rPr>
                <w:rFonts w:ascii="Times New Roman" w:hAnsi="Times New Roman" w:cs="Times New Roman"/>
                <w:sz w:val="24"/>
                <w:szCs w:val="24"/>
                <w:lang w:eastAsia="en-US"/>
              </w:rPr>
              <w:t>Валюта, используемая при формировании цены Договора - российский рубль</w:t>
            </w:r>
          </w:p>
          <w:p w:rsidR="00886D33" w:rsidRPr="003503CF" w:rsidRDefault="00886D33">
            <w:pPr>
              <w:tabs>
                <w:tab w:val="left" w:pos="0"/>
                <w:tab w:val="right" w:pos="540"/>
              </w:tabs>
              <w:overflowPunct w:val="0"/>
              <w:autoSpaceDE w:val="0"/>
              <w:snapToGrid w:val="0"/>
              <w:spacing w:after="0"/>
              <w:contextualSpacing/>
              <w:jc w:val="both"/>
              <w:textAlignment w:val="baseline"/>
              <w:rPr>
                <w:color w:val="FF0000"/>
                <w:sz w:val="24"/>
                <w:szCs w:val="24"/>
              </w:rPr>
            </w:pPr>
          </w:p>
        </w:tc>
      </w:tr>
      <w:tr w:rsidR="00886D33" w:rsidTr="00CA53FD">
        <w:trPr>
          <w:trHeight w:val="846"/>
        </w:trPr>
        <w:tc>
          <w:tcPr>
            <w:tcW w:w="717" w:type="dxa"/>
            <w:tcBorders>
              <w:left w:val="single" w:sz="4" w:space="0" w:color="000000"/>
              <w:bottom w:val="single" w:sz="4" w:space="0" w:color="000000"/>
            </w:tcBorders>
            <w:shd w:val="clear" w:color="auto" w:fill="auto"/>
          </w:tcPr>
          <w:p w:rsidR="00886D33" w:rsidRDefault="00886D33">
            <w:pPr>
              <w:spacing w:after="0" w:line="240" w:lineRule="auto"/>
              <w:jc w:val="center"/>
            </w:pPr>
            <w:r>
              <w:rPr>
                <w:rFonts w:ascii="Times New Roman" w:eastAsia="Times New Roman" w:hAnsi="Times New Roman" w:cs="Times New Roman"/>
                <w:b/>
                <w:bCs/>
                <w:color w:val="000000"/>
                <w:sz w:val="24"/>
                <w:szCs w:val="24"/>
                <w:lang w:eastAsia="ru-RU"/>
              </w:rPr>
              <w:t>10</w:t>
            </w:r>
          </w:p>
        </w:tc>
        <w:tc>
          <w:tcPr>
            <w:tcW w:w="2950" w:type="dxa"/>
            <w:tcBorders>
              <w:left w:val="single" w:sz="4" w:space="0" w:color="000000"/>
              <w:bottom w:val="single" w:sz="4" w:space="0" w:color="000000"/>
            </w:tcBorders>
            <w:shd w:val="clear" w:color="auto" w:fill="auto"/>
          </w:tcPr>
          <w:p w:rsidR="00886D33" w:rsidRDefault="00886D33">
            <w:pPr>
              <w:autoSpaceDE w:val="0"/>
              <w:spacing w:after="0"/>
              <w:jc w:val="both"/>
            </w:pPr>
            <w:r>
              <w:rPr>
                <w:rFonts w:ascii="Times New Roman" w:hAnsi="Times New Roman" w:cs="Times New Roman"/>
                <w:b/>
                <w:bCs/>
                <w:sz w:val="24"/>
                <w:szCs w:val="24"/>
              </w:rPr>
              <w:t>Обоснование начальной (максимальной) цены договора</w:t>
            </w:r>
          </w:p>
        </w:tc>
        <w:tc>
          <w:tcPr>
            <w:tcW w:w="7578" w:type="dxa"/>
            <w:tcBorders>
              <w:left w:val="single" w:sz="4" w:space="0" w:color="000000"/>
              <w:bottom w:val="single" w:sz="4" w:space="0" w:color="000000"/>
              <w:right w:val="single" w:sz="4" w:space="0" w:color="000000"/>
            </w:tcBorders>
            <w:shd w:val="clear" w:color="auto" w:fill="auto"/>
          </w:tcPr>
          <w:p w:rsidR="00886D33" w:rsidRDefault="00886D33" w:rsidP="004A5095">
            <w:pPr>
              <w:tabs>
                <w:tab w:val="left" w:pos="709"/>
              </w:tabs>
              <w:autoSpaceDE w:val="0"/>
              <w:snapToGrid w:val="0"/>
              <w:spacing w:after="0" w:line="240" w:lineRule="auto"/>
              <w:contextualSpacing/>
              <w:jc w:val="both"/>
            </w:pPr>
            <w:r>
              <w:rPr>
                <w:rFonts w:ascii="Times New Roman" w:eastAsia="Times New Roman" w:hAnsi="Times New Roman" w:cs="Times New Roman"/>
                <w:color w:val="000000"/>
                <w:sz w:val="24"/>
                <w:szCs w:val="24"/>
                <w:lang w:eastAsia="ru-RU"/>
              </w:rPr>
              <w:t xml:space="preserve">Расчет обоснования начальной (максимальной) цены </w:t>
            </w:r>
            <w:r w:rsidR="00CF3550">
              <w:rPr>
                <w:rFonts w:ascii="Times New Roman" w:eastAsia="Times New Roman" w:hAnsi="Times New Roman" w:cs="Times New Roman"/>
                <w:color w:val="000000"/>
                <w:sz w:val="24"/>
                <w:szCs w:val="24"/>
                <w:lang w:eastAsia="ru-RU"/>
              </w:rPr>
              <w:t>договора (</w:t>
            </w:r>
            <w:r>
              <w:rPr>
                <w:rFonts w:ascii="Times New Roman" w:eastAsia="Times New Roman" w:hAnsi="Times New Roman" w:cs="Times New Roman"/>
                <w:color w:val="000000"/>
                <w:sz w:val="24"/>
                <w:szCs w:val="24"/>
                <w:lang w:eastAsia="ru-RU"/>
              </w:rPr>
              <w:t>Приложение №</w:t>
            </w:r>
            <w:r w:rsidR="00D154F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2 к докум</w:t>
            </w:r>
            <w:r w:rsidR="007A1695">
              <w:rPr>
                <w:rFonts w:ascii="Times New Roman" w:eastAsia="Times New Roman" w:hAnsi="Times New Roman" w:cs="Times New Roman"/>
                <w:color w:val="000000"/>
                <w:sz w:val="24"/>
                <w:szCs w:val="24"/>
                <w:lang w:eastAsia="ru-RU"/>
              </w:rPr>
              <w:t>ентации о проведен</w:t>
            </w:r>
            <w:proofErr w:type="gramStart"/>
            <w:r w:rsidR="007A1695">
              <w:rPr>
                <w:rFonts w:ascii="Times New Roman" w:eastAsia="Times New Roman" w:hAnsi="Times New Roman" w:cs="Times New Roman"/>
                <w:color w:val="000000"/>
                <w:sz w:val="24"/>
                <w:szCs w:val="24"/>
                <w:lang w:eastAsia="ru-RU"/>
              </w:rPr>
              <w:t xml:space="preserve">ии </w:t>
            </w:r>
            <w:r>
              <w:rPr>
                <w:rFonts w:ascii="Times New Roman" w:eastAsia="Times New Roman" w:hAnsi="Times New Roman" w:cs="Times New Roman"/>
                <w:color w:val="000000"/>
                <w:sz w:val="24"/>
                <w:szCs w:val="24"/>
                <w:lang w:eastAsia="ru-RU"/>
              </w:rPr>
              <w:t>ау</w:t>
            </w:r>
            <w:proofErr w:type="gramEnd"/>
            <w:r>
              <w:rPr>
                <w:rFonts w:ascii="Times New Roman" w:eastAsia="Times New Roman" w:hAnsi="Times New Roman" w:cs="Times New Roman"/>
                <w:color w:val="000000"/>
                <w:sz w:val="24"/>
                <w:szCs w:val="24"/>
                <w:lang w:eastAsia="ru-RU"/>
              </w:rPr>
              <w:t xml:space="preserve">кциона </w:t>
            </w:r>
            <w:r w:rsidR="004A5095">
              <w:rPr>
                <w:rFonts w:ascii="Times New Roman" w:eastAsia="Times New Roman" w:hAnsi="Times New Roman" w:cs="Times New Roman"/>
                <w:color w:val="000000"/>
                <w:sz w:val="24"/>
                <w:szCs w:val="24"/>
                <w:lang w:eastAsia="ru-RU"/>
              </w:rPr>
              <w:t>в электронной форме)</w:t>
            </w:r>
          </w:p>
        </w:tc>
      </w:tr>
      <w:tr w:rsidR="00886D33" w:rsidTr="00CA53FD">
        <w:tc>
          <w:tcPr>
            <w:tcW w:w="717" w:type="dxa"/>
            <w:tcBorders>
              <w:left w:val="single" w:sz="4" w:space="0" w:color="000000"/>
              <w:bottom w:val="single" w:sz="4" w:space="0" w:color="000000"/>
            </w:tcBorders>
            <w:shd w:val="clear" w:color="auto" w:fill="auto"/>
          </w:tcPr>
          <w:p w:rsidR="00886D33" w:rsidRDefault="00886D33">
            <w:pPr>
              <w:spacing w:after="0" w:line="240" w:lineRule="auto"/>
              <w:jc w:val="center"/>
            </w:pPr>
            <w:r>
              <w:rPr>
                <w:rFonts w:ascii="Times New Roman" w:eastAsia="Times New Roman" w:hAnsi="Times New Roman" w:cs="Times New Roman"/>
                <w:b/>
                <w:bCs/>
                <w:color w:val="000000"/>
                <w:sz w:val="24"/>
                <w:szCs w:val="24"/>
                <w:lang w:eastAsia="ru-RU"/>
              </w:rPr>
              <w:t>11</w:t>
            </w:r>
          </w:p>
        </w:tc>
        <w:tc>
          <w:tcPr>
            <w:tcW w:w="2950" w:type="dxa"/>
            <w:tcBorders>
              <w:left w:val="single" w:sz="4" w:space="0" w:color="000000"/>
              <w:bottom w:val="single" w:sz="4" w:space="0" w:color="000000"/>
            </w:tcBorders>
            <w:shd w:val="clear" w:color="auto" w:fill="auto"/>
          </w:tcPr>
          <w:p w:rsidR="00886D33" w:rsidRDefault="00886D33" w:rsidP="006304C2">
            <w:pPr>
              <w:spacing w:after="0" w:line="240" w:lineRule="auto"/>
              <w:jc w:val="both"/>
            </w:pPr>
            <w:r>
              <w:rPr>
                <w:rFonts w:ascii="Times New Roman" w:eastAsia="Times New Roman" w:hAnsi="Times New Roman" w:cs="Times New Roman"/>
                <w:b/>
                <w:bCs/>
                <w:color w:val="000000"/>
                <w:sz w:val="24"/>
                <w:szCs w:val="24"/>
                <w:lang w:eastAsia="ru-RU"/>
              </w:rPr>
              <w:t>Форма,</w:t>
            </w:r>
            <w:r w:rsidR="006304C2">
              <w:rPr>
                <w:rFonts w:ascii="Times New Roman" w:eastAsia="Times New Roman" w:hAnsi="Times New Roman" w:cs="Times New Roman"/>
                <w:b/>
                <w:bCs/>
                <w:color w:val="000000"/>
                <w:sz w:val="24"/>
                <w:szCs w:val="24"/>
                <w:lang w:eastAsia="ru-RU"/>
              </w:rPr>
              <w:t xml:space="preserve"> сроки и порядок оплаты товара</w:t>
            </w:r>
          </w:p>
        </w:tc>
        <w:tc>
          <w:tcPr>
            <w:tcW w:w="7578" w:type="dxa"/>
            <w:tcBorders>
              <w:left w:val="single" w:sz="4" w:space="0" w:color="000000"/>
              <w:bottom w:val="single" w:sz="4" w:space="0" w:color="000000"/>
              <w:right w:val="single" w:sz="4" w:space="0" w:color="000000"/>
            </w:tcBorders>
            <w:shd w:val="clear" w:color="auto" w:fill="auto"/>
          </w:tcPr>
          <w:p w:rsidR="003503CF" w:rsidRPr="006304C2" w:rsidRDefault="00886D33" w:rsidP="003842FD">
            <w:pPr>
              <w:jc w:val="both"/>
              <w:rPr>
                <w:rFonts w:ascii="Times New Roman" w:hAnsi="Times New Roman" w:cs="Times New Roman"/>
                <w:sz w:val="24"/>
                <w:szCs w:val="24"/>
                <w:lang w:eastAsia="en-US"/>
              </w:rPr>
            </w:pPr>
            <w:r w:rsidRPr="006304C2">
              <w:rPr>
                <w:rStyle w:val="40"/>
                <w:rFonts w:ascii="Times New Roman" w:eastAsia="Arial Unicode MS" w:hAnsi="Times New Roman" w:cs="Times New Roman"/>
                <w:spacing w:val="-4"/>
                <w:sz w:val="24"/>
                <w:szCs w:val="24"/>
                <w:lang w:eastAsia="en-US"/>
              </w:rPr>
              <w:t>О</w:t>
            </w:r>
            <w:r w:rsidR="006304C2">
              <w:rPr>
                <w:rStyle w:val="40"/>
                <w:rFonts w:ascii="Times New Roman" w:eastAsia="Arial Unicode MS" w:hAnsi="Times New Roman" w:cs="Times New Roman"/>
                <w:spacing w:val="-4"/>
                <w:sz w:val="24"/>
                <w:szCs w:val="24"/>
                <w:lang w:eastAsia="en-US"/>
              </w:rPr>
              <w:t xml:space="preserve">плата </w:t>
            </w:r>
            <w:r w:rsidR="00592501">
              <w:rPr>
                <w:rStyle w:val="40"/>
                <w:rFonts w:ascii="Times New Roman" w:eastAsia="Arial Unicode MS" w:hAnsi="Times New Roman" w:cs="Times New Roman"/>
                <w:spacing w:val="-4"/>
                <w:sz w:val="24"/>
                <w:szCs w:val="24"/>
                <w:lang w:eastAsia="en-US"/>
              </w:rPr>
              <w:t>поставляемого</w:t>
            </w:r>
            <w:r w:rsidR="00592501" w:rsidRPr="006304C2">
              <w:rPr>
                <w:rStyle w:val="40"/>
                <w:rFonts w:ascii="Times New Roman" w:eastAsia="Arial Unicode MS" w:hAnsi="Times New Roman" w:cs="Times New Roman"/>
                <w:spacing w:val="-4"/>
                <w:sz w:val="24"/>
                <w:szCs w:val="24"/>
                <w:lang w:eastAsia="en-US"/>
              </w:rPr>
              <w:t xml:space="preserve"> товара</w:t>
            </w:r>
            <w:r w:rsidRPr="006304C2">
              <w:rPr>
                <w:rStyle w:val="40"/>
                <w:rFonts w:ascii="Times New Roman" w:eastAsia="Arial Unicode MS" w:hAnsi="Times New Roman" w:cs="Times New Roman"/>
                <w:spacing w:val="-4"/>
                <w:sz w:val="24"/>
                <w:szCs w:val="24"/>
                <w:lang w:eastAsia="en-US"/>
              </w:rPr>
              <w:t xml:space="preserve"> производится Заказчиком </w:t>
            </w:r>
            <w:r w:rsidR="003503CF" w:rsidRPr="006304C2">
              <w:rPr>
                <w:rFonts w:ascii="Times New Roman" w:hAnsi="Times New Roman" w:cs="Times New Roman"/>
                <w:sz w:val="24"/>
                <w:szCs w:val="24"/>
                <w:lang w:eastAsia="en-US"/>
              </w:rPr>
              <w:t xml:space="preserve">в течение </w:t>
            </w:r>
            <w:r w:rsidR="00EF36DA">
              <w:rPr>
                <w:rFonts w:ascii="Times New Roman" w:hAnsi="Times New Roman" w:cs="Times New Roman"/>
                <w:sz w:val="24"/>
                <w:szCs w:val="24"/>
                <w:lang w:eastAsia="en-US"/>
              </w:rPr>
              <w:t>7 (семи)</w:t>
            </w:r>
            <w:r w:rsidR="003503CF" w:rsidRPr="006304C2">
              <w:rPr>
                <w:rFonts w:ascii="Times New Roman" w:hAnsi="Times New Roman" w:cs="Times New Roman"/>
                <w:sz w:val="24"/>
                <w:szCs w:val="24"/>
                <w:lang w:eastAsia="en-US"/>
              </w:rPr>
              <w:t xml:space="preserve"> рабочих дней с</w:t>
            </w:r>
            <w:r w:rsidR="003503CF" w:rsidRPr="006304C2">
              <w:rPr>
                <w:rFonts w:ascii="Times New Roman" w:eastAsia="Times New Roman" w:hAnsi="Times New Roman" w:cs="Times New Roman"/>
                <w:sz w:val="24"/>
                <w:szCs w:val="24"/>
                <w:lang w:eastAsia="ru-RU"/>
              </w:rPr>
              <w:t>о дня приемк</w:t>
            </w:r>
            <w:r w:rsidR="00BB5F5B">
              <w:rPr>
                <w:rFonts w:ascii="Times New Roman" w:eastAsia="Times New Roman" w:hAnsi="Times New Roman" w:cs="Times New Roman"/>
                <w:sz w:val="24"/>
                <w:szCs w:val="24"/>
                <w:lang w:eastAsia="ru-RU"/>
              </w:rPr>
              <w:t>и</w:t>
            </w:r>
            <w:r w:rsidR="003503CF" w:rsidRPr="006304C2">
              <w:rPr>
                <w:rFonts w:ascii="Times New Roman" w:eastAsia="Times New Roman" w:hAnsi="Times New Roman" w:cs="Times New Roman"/>
                <w:sz w:val="24"/>
                <w:szCs w:val="24"/>
                <w:lang w:eastAsia="ru-RU"/>
              </w:rPr>
              <w:t xml:space="preserve"> товара и </w:t>
            </w:r>
            <w:r w:rsidR="00BB5F5B">
              <w:rPr>
                <w:rFonts w:ascii="Times New Roman" w:hAnsi="Times New Roman" w:cs="Times New Roman"/>
                <w:sz w:val="24"/>
                <w:szCs w:val="24"/>
                <w:lang w:eastAsia="en-US"/>
              </w:rPr>
              <w:t xml:space="preserve">подписания </w:t>
            </w:r>
            <w:r w:rsidR="00592501">
              <w:rPr>
                <w:rFonts w:ascii="Times New Roman" w:hAnsi="Times New Roman" w:cs="Times New Roman"/>
                <w:sz w:val="24"/>
                <w:szCs w:val="24"/>
                <w:lang w:eastAsia="en-US"/>
              </w:rPr>
              <w:t>приемо</w:t>
            </w:r>
            <w:r w:rsidR="00592501" w:rsidRPr="006304C2">
              <w:rPr>
                <w:rFonts w:ascii="Times New Roman" w:hAnsi="Times New Roman" w:cs="Times New Roman"/>
                <w:sz w:val="24"/>
                <w:szCs w:val="24"/>
                <w:lang w:eastAsia="en-US"/>
              </w:rPr>
              <w:t>передаточных</w:t>
            </w:r>
            <w:r w:rsidR="003503CF" w:rsidRPr="006304C2">
              <w:rPr>
                <w:rFonts w:ascii="Times New Roman" w:hAnsi="Times New Roman" w:cs="Times New Roman"/>
                <w:sz w:val="24"/>
                <w:szCs w:val="24"/>
                <w:lang w:eastAsia="en-US"/>
              </w:rPr>
              <w:t xml:space="preserve"> документов (УПД, ТОРГ - 12).</w:t>
            </w:r>
          </w:p>
          <w:p w:rsidR="00886D33" w:rsidRPr="004C1482" w:rsidRDefault="00886D33">
            <w:pPr>
              <w:widowControl w:val="0"/>
              <w:tabs>
                <w:tab w:val="left" w:pos="0"/>
                <w:tab w:val="right" w:pos="540"/>
              </w:tabs>
              <w:overflowPunct w:val="0"/>
              <w:autoSpaceDE w:val="0"/>
              <w:snapToGrid w:val="0"/>
              <w:spacing w:after="0" w:line="240" w:lineRule="auto"/>
              <w:contextualSpacing/>
              <w:jc w:val="both"/>
              <w:textAlignment w:val="baseline"/>
              <w:rPr>
                <w:sz w:val="24"/>
                <w:szCs w:val="24"/>
              </w:rPr>
            </w:pPr>
          </w:p>
        </w:tc>
      </w:tr>
      <w:tr w:rsidR="00886D33" w:rsidTr="00CA53FD">
        <w:tc>
          <w:tcPr>
            <w:tcW w:w="717" w:type="dxa"/>
            <w:tcBorders>
              <w:left w:val="single" w:sz="4" w:space="0" w:color="000000"/>
              <w:bottom w:val="single" w:sz="4" w:space="0" w:color="000000"/>
            </w:tcBorders>
            <w:shd w:val="clear" w:color="auto" w:fill="auto"/>
          </w:tcPr>
          <w:p w:rsidR="00886D33" w:rsidRDefault="00886D33">
            <w:pPr>
              <w:spacing w:after="0" w:line="240" w:lineRule="auto"/>
              <w:jc w:val="center"/>
            </w:pPr>
            <w:r>
              <w:rPr>
                <w:rFonts w:ascii="Times New Roman" w:eastAsia="Times New Roman" w:hAnsi="Times New Roman" w:cs="Times New Roman"/>
                <w:b/>
                <w:bCs/>
                <w:sz w:val="24"/>
                <w:szCs w:val="24"/>
                <w:lang w:eastAsia="ru-RU"/>
              </w:rPr>
              <w:t xml:space="preserve">12 </w:t>
            </w:r>
          </w:p>
        </w:tc>
        <w:tc>
          <w:tcPr>
            <w:tcW w:w="2950" w:type="dxa"/>
            <w:tcBorders>
              <w:left w:val="single" w:sz="4" w:space="0" w:color="000000"/>
              <w:bottom w:val="single" w:sz="4" w:space="0" w:color="000000"/>
            </w:tcBorders>
            <w:shd w:val="clear" w:color="auto" w:fill="auto"/>
          </w:tcPr>
          <w:p w:rsidR="00886D33" w:rsidRDefault="00886D33" w:rsidP="006304C2">
            <w:pPr>
              <w:spacing w:after="0" w:line="240" w:lineRule="auto"/>
              <w:jc w:val="both"/>
            </w:pPr>
            <w:r>
              <w:rPr>
                <w:rFonts w:ascii="Times New Roman" w:eastAsia="Times New Roman" w:hAnsi="Times New Roman" w:cs="Times New Roman"/>
                <w:b/>
                <w:bCs/>
                <w:sz w:val="24"/>
                <w:szCs w:val="24"/>
                <w:lang w:eastAsia="ru-RU"/>
              </w:rPr>
              <w:t>Требования к гарантийному сроку и (или) объему пред</w:t>
            </w:r>
            <w:r w:rsidR="00550799">
              <w:rPr>
                <w:rFonts w:ascii="Times New Roman" w:eastAsia="Times New Roman" w:hAnsi="Times New Roman" w:cs="Times New Roman"/>
                <w:b/>
                <w:bCs/>
                <w:sz w:val="24"/>
                <w:szCs w:val="24"/>
                <w:lang w:eastAsia="ru-RU"/>
              </w:rPr>
              <w:t>оставления гарантий качества на поставленный товар</w:t>
            </w:r>
          </w:p>
        </w:tc>
        <w:tc>
          <w:tcPr>
            <w:tcW w:w="7578" w:type="dxa"/>
            <w:tcBorders>
              <w:left w:val="single" w:sz="4" w:space="0" w:color="000000"/>
              <w:bottom w:val="single" w:sz="4" w:space="0" w:color="000000"/>
              <w:right w:val="single" w:sz="4" w:space="0" w:color="000000"/>
            </w:tcBorders>
            <w:shd w:val="clear" w:color="auto" w:fill="auto"/>
          </w:tcPr>
          <w:p w:rsidR="00886D33" w:rsidRDefault="00BB5F5B" w:rsidP="004A5095">
            <w:pPr>
              <w:spacing w:after="0" w:line="240" w:lineRule="auto"/>
              <w:contextualSpacing/>
            </w:pPr>
            <w:r>
              <w:rPr>
                <w:rFonts w:ascii="Times New Roman" w:eastAsia="Times New Roman" w:hAnsi="Times New Roman" w:cs="Times New Roman"/>
                <w:sz w:val="24"/>
                <w:szCs w:val="24"/>
                <w:lang w:eastAsia="ru-RU"/>
              </w:rPr>
              <w:t xml:space="preserve">Согласно прилагаемому Техническому заданию (Приложение № 1 </w:t>
            </w:r>
            <w:r w:rsidR="00550799">
              <w:rPr>
                <w:rFonts w:ascii="Times New Roman" w:eastAsia="Times New Roman" w:hAnsi="Times New Roman" w:cs="Times New Roman"/>
                <w:color w:val="000000"/>
                <w:sz w:val="24"/>
                <w:szCs w:val="24"/>
                <w:lang w:eastAsia="ru-RU"/>
              </w:rPr>
              <w:t>к документации о проведен</w:t>
            </w:r>
            <w:proofErr w:type="gramStart"/>
            <w:r w:rsidR="00550799">
              <w:rPr>
                <w:rFonts w:ascii="Times New Roman" w:eastAsia="Times New Roman" w:hAnsi="Times New Roman" w:cs="Times New Roman"/>
                <w:color w:val="000000"/>
                <w:sz w:val="24"/>
                <w:szCs w:val="24"/>
                <w:lang w:eastAsia="ru-RU"/>
              </w:rPr>
              <w:t xml:space="preserve">ии </w:t>
            </w:r>
            <w:r>
              <w:rPr>
                <w:rFonts w:ascii="Times New Roman" w:eastAsia="Times New Roman" w:hAnsi="Times New Roman" w:cs="Times New Roman"/>
                <w:color w:val="000000"/>
                <w:sz w:val="24"/>
                <w:szCs w:val="24"/>
                <w:lang w:eastAsia="ru-RU"/>
              </w:rPr>
              <w:t>ау</w:t>
            </w:r>
            <w:proofErr w:type="gramEnd"/>
            <w:r>
              <w:rPr>
                <w:rFonts w:ascii="Times New Roman" w:eastAsia="Times New Roman" w:hAnsi="Times New Roman" w:cs="Times New Roman"/>
                <w:color w:val="000000"/>
                <w:sz w:val="24"/>
                <w:szCs w:val="24"/>
                <w:lang w:eastAsia="ru-RU"/>
              </w:rPr>
              <w:t xml:space="preserve">кциона </w:t>
            </w:r>
            <w:r w:rsidR="004A5095">
              <w:rPr>
                <w:rFonts w:ascii="Times New Roman" w:eastAsia="Times New Roman" w:hAnsi="Times New Roman" w:cs="Times New Roman"/>
                <w:color w:val="000000"/>
                <w:sz w:val="24"/>
                <w:szCs w:val="24"/>
                <w:lang w:eastAsia="ru-RU"/>
              </w:rPr>
              <w:t>в электронной форме)</w:t>
            </w:r>
          </w:p>
        </w:tc>
      </w:tr>
      <w:tr w:rsidR="00886D33" w:rsidTr="00CA53FD">
        <w:tc>
          <w:tcPr>
            <w:tcW w:w="717" w:type="dxa"/>
            <w:tcBorders>
              <w:left w:val="single" w:sz="4" w:space="0" w:color="000000"/>
              <w:bottom w:val="single" w:sz="4" w:space="0" w:color="000000"/>
            </w:tcBorders>
            <w:shd w:val="clear" w:color="auto" w:fill="auto"/>
          </w:tcPr>
          <w:p w:rsidR="00886D33" w:rsidRDefault="00886D33">
            <w:pPr>
              <w:spacing w:after="0" w:line="240" w:lineRule="auto"/>
              <w:jc w:val="center"/>
            </w:pPr>
            <w:r>
              <w:rPr>
                <w:rFonts w:ascii="Times New Roman" w:eastAsia="Times New Roman" w:hAnsi="Times New Roman" w:cs="Times New Roman"/>
                <w:b/>
                <w:bCs/>
                <w:sz w:val="24"/>
                <w:szCs w:val="24"/>
                <w:lang w:eastAsia="ru-RU"/>
              </w:rPr>
              <w:t>13</w:t>
            </w:r>
          </w:p>
        </w:tc>
        <w:tc>
          <w:tcPr>
            <w:tcW w:w="2950" w:type="dxa"/>
            <w:tcBorders>
              <w:left w:val="single" w:sz="4" w:space="0" w:color="000000"/>
              <w:bottom w:val="single" w:sz="4" w:space="0" w:color="000000"/>
            </w:tcBorders>
            <w:shd w:val="clear" w:color="auto" w:fill="auto"/>
          </w:tcPr>
          <w:p w:rsidR="00886D33" w:rsidRDefault="00886D33" w:rsidP="006304C2">
            <w:pPr>
              <w:spacing w:after="0" w:line="240" w:lineRule="auto"/>
              <w:jc w:val="both"/>
            </w:pPr>
            <w:r>
              <w:rPr>
                <w:rFonts w:ascii="Times New Roman" w:eastAsia="Times New Roman" w:hAnsi="Times New Roman" w:cs="Times New Roman"/>
                <w:b/>
                <w:bCs/>
                <w:sz w:val="24"/>
                <w:szCs w:val="24"/>
                <w:lang w:eastAsia="ru-RU"/>
              </w:rPr>
              <w:t xml:space="preserve">Требования к качеству, техническим характеристикам </w:t>
            </w:r>
            <w:r w:rsidR="00592501">
              <w:rPr>
                <w:rFonts w:ascii="Times New Roman" w:eastAsia="Times New Roman" w:hAnsi="Times New Roman" w:cs="Times New Roman"/>
                <w:b/>
                <w:bCs/>
                <w:sz w:val="24"/>
                <w:szCs w:val="24"/>
                <w:lang w:eastAsia="ru-RU"/>
              </w:rPr>
              <w:t>товар</w:t>
            </w:r>
            <w:r w:rsidR="00592501" w:rsidRPr="006304C2">
              <w:rPr>
                <w:rFonts w:ascii="Times New Roman" w:eastAsia="Times New Roman" w:hAnsi="Times New Roman" w:cs="Times New Roman"/>
                <w:b/>
                <w:bCs/>
                <w:sz w:val="24"/>
                <w:szCs w:val="24"/>
                <w:lang w:eastAsia="ru-RU"/>
              </w:rPr>
              <w:t>а,</w:t>
            </w:r>
            <w:r w:rsidR="00592501">
              <w:rPr>
                <w:rFonts w:ascii="Times New Roman" w:eastAsia="Times New Roman" w:hAnsi="Times New Roman" w:cs="Times New Roman"/>
                <w:b/>
                <w:bCs/>
                <w:sz w:val="24"/>
                <w:szCs w:val="24"/>
                <w:lang w:eastAsia="ru-RU"/>
              </w:rPr>
              <w:t xml:space="preserve"> требования</w:t>
            </w:r>
            <w:r>
              <w:rPr>
                <w:rFonts w:ascii="Times New Roman" w:eastAsia="Times New Roman" w:hAnsi="Times New Roman" w:cs="Times New Roman"/>
                <w:b/>
                <w:bCs/>
                <w:sz w:val="24"/>
                <w:szCs w:val="24"/>
                <w:lang w:eastAsia="ru-RU"/>
              </w:rPr>
              <w:t xml:space="preserve"> к их безопасности, требования к </w:t>
            </w:r>
            <w:r w:rsidR="006304C2">
              <w:rPr>
                <w:rFonts w:ascii="Times New Roman" w:eastAsia="Times New Roman" w:hAnsi="Times New Roman" w:cs="Times New Roman"/>
                <w:b/>
                <w:bCs/>
                <w:sz w:val="24"/>
                <w:szCs w:val="24"/>
                <w:lang w:eastAsia="ru-RU"/>
              </w:rPr>
              <w:t>функциональным характеристикам</w:t>
            </w:r>
            <w:r>
              <w:rPr>
                <w:rFonts w:ascii="Times New Roman" w:eastAsia="Times New Roman" w:hAnsi="Times New Roman" w:cs="Times New Roman"/>
                <w:b/>
                <w:bCs/>
                <w:sz w:val="24"/>
                <w:szCs w:val="24"/>
                <w:lang w:eastAsia="ru-RU"/>
              </w:rPr>
              <w:t xml:space="preserve">, требования к размерам, упаковке, отгрузке товара, к результатам </w:t>
            </w:r>
            <w:r w:rsidR="00592501">
              <w:rPr>
                <w:rFonts w:ascii="Times New Roman" w:eastAsia="Times New Roman" w:hAnsi="Times New Roman" w:cs="Times New Roman"/>
                <w:b/>
                <w:bCs/>
                <w:sz w:val="24"/>
                <w:szCs w:val="24"/>
                <w:lang w:eastAsia="ru-RU"/>
              </w:rPr>
              <w:t>работы и</w:t>
            </w:r>
            <w:r>
              <w:rPr>
                <w:rFonts w:ascii="Times New Roman" w:eastAsia="Times New Roman" w:hAnsi="Times New Roman" w:cs="Times New Roman"/>
                <w:b/>
                <w:bCs/>
                <w:sz w:val="24"/>
                <w:szCs w:val="24"/>
                <w:lang w:eastAsia="ru-RU"/>
              </w:rPr>
              <w:t xml:space="preserve"> иные показатели, связанные с определением соответствия поставляемого </w:t>
            </w:r>
            <w:r w:rsidR="00592501">
              <w:rPr>
                <w:rFonts w:ascii="Times New Roman" w:eastAsia="Times New Roman" w:hAnsi="Times New Roman" w:cs="Times New Roman"/>
                <w:b/>
                <w:bCs/>
                <w:sz w:val="24"/>
                <w:szCs w:val="24"/>
                <w:lang w:eastAsia="ru-RU"/>
              </w:rPr>
              <w:t>товара потребностям заказчика, установлены</w:t>
            </w:r>
            <w:r>
              <w:rPr>
                <w:rFonts w:ascii="Times New Roman" w:eastAsia="Times New Roman" w:hAnsi="Times New Roman" w:cs="Times New Roman"/>
                <w:b/>
                <w:bCs/>
                <w:sz w:val="24"/>
                <w:szCs w:val="24"/>
                <w:lang w:eastAsia="ru-RU"/>
              </w:rPr>
              <w:t xml:space="preserve">   аукционной документацией</w:t>
            </w:r>
          </w:p>
        </w:tc>
        <w:tc>
          <w:tcPr>
            <w:tcW w:w="7578" w:type="dxa"/>
            <w:tcBorders>
              <w:left w:val="single" w:sz="4" w:space="0" w:color="000000"/>
              <w:bottom w:val="single" w:sz="4" w:space="0" w:color="000000"/>
              <w:right w:val="single" w:sz="4" w:space="0" w:color="000000"/>
            </w:tcBorders>
            <w:shd w:val="clear" w:color="auto" w:fill="auto"/>
          </w:tcPr>
          <w:p w:rsidR="00886D33" w:rsidRDefault="00886D33" w:rsidP="004A5095">
            <w:pPr>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Согласно прилагаемому Техническому заданию (Приложение №</w:t>
            </w:r>
            <w:r w:rsidR="00D62B1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1 </w:t>
            </w:r>
            <w:r>
              <w:rPr>
                <w:rFonts w:ascii="Times New Roman" w:eastAsia="Times New Roman" w:hAnsi="Times New Roman" w:cs="Times New Roman"/>
                <w:color w:val="000000"/>
                <w:sz w:val="24"/>
                <w:szCs w:val="24"/>
                <w:lang w:eastAsia="ru-RU"/>
              </w:rPr>
              <w:t>к документации о проведен</w:t>
            </w:r>
            <w:proofErr w:type="gramStart"/>
            <w:r>
              <w:rPr>
                <w:rFonts w:ascii="Times New Roman" w:eastAsia="Times New Roman" w:hAnsi="Times New Roman" w:cs="Times New Roman"/>
                <w:color w:val="000000"/>
                <w:sz w:val="24"/>
                <w:szCs w:val="24"/>
                <w:lang w:eastAsia="ru-RU"/>
              </w:rPr>
              <w:t>ии ау</w:t>
            </w:r>
            <w:proofErr w:type="gramEnd"/>
            <w:r>
              <w:rPr>
                <w:rFonts w:ascii="Times New Roman" w:eastAsia="Times New Roman" w:hAnsi="Times New Roman" w:cs="Times New Roman"/>
                <w:color w:val="000000"/>
                <w:sz w:val="24"/>
                <w:szCs w:val="24"/>
                <w:lang w:eastAsia="ru-RU"/>
              </w:rPr>
              <w:t xml:space="preserve">кциона </w:t>
            </w:r>
            <w:r w:rsidR="004A5095">
              <w:rPr>
                <w:rFonts w:ascii="Times New Roman" w:eastAsia="Times New Roman" w:hAnsi="Times New Roman" w:cs="Times New Roman"/>
                <w:color w:val="000000"/>
                <w:sz w:val="24"/>
                <w:szCs w:val="24"/>
                <w:lang w:eastAsia="ru-RU"/>
              </w:rPr>
              <w:t>в электронной форме)</w:t>
            </w:r>
          </w:p>
        </w:tc>
      </w:tr>
      <w:tr w:rsidR="00886D33" w:rsidTr="00CA53FD">
        <w:trPr>
          <w:trHeight w:val="2826"/>
        </w:trPr>
        <w:tc>
          <w:tcPr>
            <w:tcW w:w="717" w:type="dxa"/>
            <w:tcBorders>
              <w:left w:val="single" w:sz="4" w:space="0" w:color="000000"/>
              <w:bottom w:val="single" w:sz="4" w:space="0" w:color="000000"/>
            </w:tcBorders>
            <w:shd w:val="clear" w:color="auto" w:fill="auto"/>
          </w:tcPr>
          <w:p w:rsidR="00886D33" w:rsidRDefault="00886D33">
            <w:pPr>
              <w:spacing w:after="0" w:line="240" w:lineRule="auto"/>
              <w:jc w:val="center"/>
            </w:pPr>
            <w:r>
              <w:rPr>
                <w:rFonts w:ascii="Times New Roman" w:eastAsia="Times New Roman" w:hAnsi="Times New Roman" w:cs="Times New Roman"/>
                <w:b/>
                <w:bCs/>
                <w:sz w:val="24"/>
                <w:szCs w:val="24"/>
                <w:lang w:eastAsia="ru-RU"/>
              </w:rPr>
              <w:t>14</w:t>
            </w:r>
          </w:p>
        </w:tc>
        <w:tc>
          <w:tcPr>
            <w:tcW w:w="2950" w:type="dxa"/>
            <w:tcBorders>
              <w:left w:val="single" w:sz="4" w:space="0" w:color="000000"/>
              <w:bottom w:val="single" w:sz="4" w:space="0" w:color="000000"/>
            </w:tcBorders>
            <w:shd w:val="clear" w:color="auto" w:fill="auto"/>
          </w:tcPr>
          <w:p w:rsidR="00886D33" w:rsidRDefault="00886D33">
            <w:pPr>
              <w:spacing w:after="0" w:line="240" w:lineRule="auto"/>
              <w:jc w:val="both"/>
            </w:pPr>
            <w:r>
              <w:rPr>
                <w:rFonts w:ascii="Times New Roman" w:eastAsia="Times New Roman" w:hAnsi="Times New Roman" w:cs="Times New Roman"/>
                <w:b/>
                <w:bCs/>
                <w:sz w:val="24"/>
                <w:szCs w:val="24"/>
                <w:lang w:eastAsia="ru-RU"/>
              </w:rPr>
              <w:t>Требования к содержанию, оформлению и составу заявки на участие в аукционе</w:t>
            </w:r>
          </w:p>
          <w:p w:rsidR="00886D33" w:rsidRDefault="00886D33">
            <w:pPr>
              <w:jc w:val="both"/>
              <w:rPr>
                <w:rFonts w:ascii="Times New Roman" w:eastAsia="Times New Roman" w:hAnsi="Times New Roman" w:cs="Times New Roman"/>
                <w:b/>
                <w:bCs/>
                <w:sz w:val="24"/>
                <w:szCs w:val="24"/>
                <w:lang w:eastAsia="ru-RU"/>
              </w:rPr>
            </w:pPr>
          </w:p>
        </w:tc>
        <w:tc>
          <w:tcPr>
            <w:tcW w:w="7578" w:type="dxa"/>
            <w:tcBorders>
              <w:left w:val="single" w:sz="4" w:space="0" w:color="000000"/>
              <w:bottom w:val="single" w:sz="4" w:space="0" w:color="000000"/>
              <w:right w:val="single" w:sz="4" w:space="0" w:color="000000"/>
            </w:tcBorders>
            <w:shd w:val="clear" w:color="auto" w:fill="auto"/>
          </w:tcPr>
          <w:p w:rsidR="00886D33" w:rsidRDefault="00886D33">
            <w:pPr>
              <w:keepNext/>
              <w:widowControl w:val="0"/>
              <w:spacing w:after="0" w:line="240" w:lineRule="auto"/>
              <w:contextualSpacing/>
              <w:jc w:val="both"/>
            </w:pPr>
            <w:r>
              <w:rPr>
                <w:rFonts w:ascii="Times New Roman" w:hAnsi="Times New Roman" w:cs="Times New Roman"/>
                <w:b/>
                <w:bCs/>
                <w:color w:val="000000"/>
                <w:sz w:val="24"/>
                <w:szCs w:val="24"/>
              </w:rPr>
              <w:t xml:space="preserve">Заявка на участие в аукционе </w:t>
            </w:r>
            <w:r w:rsidR="004A5095">
              <w:rPr>
                <w:rFonts w:ascii="Times New Roman" w:hAnsi="Times New Roman" w:cs="Times New Roman"/>
                <w:b/>
                <w:bCs/>
                <w:color w:val="000000"/>
                <w:sz w:val="24"/>
                <w:szCs w:val="24"/>
              </w:rPr>
              <w:t xml:space="preserve">в электронной форме </w:t>
            </w:r>
            <w:r>
              <w:rPr>
                <w:rFonts w:ascii="Times New Roman" w:hAnsi="Times New Roman" w:cs="Times New Roman"/>
                <w:b/>
                <w:bCs/>
                <w:color w:val="000000"/>
                <w:sz w:val="24"/>
                <w:szCs w:val="24"/>
              </w:rPr>
              <w:t>состоит из двух частей.</w:t>
            </w:r>
          </w:p>
          <w:p w:rsidR="00886D33" w:rsidRDefault="00886D33">
            <w:pPr>
              <w:widowControl w:val="0"/>
              <w:spacing w:after="0" w:line="240" w:lineRule="auto"/>
              <w:contextualSpacing/>
              <w:jc w:val="both"/>
            </w:pPr>
          </w:p>
          <w:p w:rsidR="005B1C72" w:rsidRDefault="00886D33" w:rsidP="005B1C72">
            <w:pPr>
              <w:spacing w:after="0"/>
              <w:contextualSpacing/>
              <w:jc w:val="both"/>
              <w:rPr>
                <w:rFonts w:ascii="Times New Roman" w:hAnsi="Times New Roman" w:cs="Times New Roman"/>
                <w:b/>
                <w:bCs/>
                <w:sz w:val="24"/>
                <w:szCs w:val="24"/>
              </w:rPr>
            </w:pPr>
            <w:r>
              <w:rPr>
                <w:rFonts w:ascii="Times New Roman" w:hAnsi="Times New Roman" w:cs="Times New Roman"/>
                <w:b/>
                <w:bCs/>
                <w:sz w:val="24"/>
                <w:szCs w:val="24"/>
              </w:rPr>
              <w:t>Первая часть заявки должна содержать:</w:t>
            </w:r>
          </w:p>
          <w:p w:rsidR="005B1C72" w:rsidRPr="005B1C72" w:rsidRDefault="005B1C72" w:rsidP="005B1C72">
            <w:pPr>
              <w:spacing w:after="0"/>
              <w:contextualSpacing/>
              <w:jc w:val="both"/>
              <w:rPr>
                <w:rStyle w:val="a4"/>
                <w:i w:val="0"/>
                <w:iCs w:val="0"/>
              </w:rPr>
            </w:pPr>
            <w:r>
              <w:rPr>
                <w:rStyle w:val="a4"/>
                <w:rFonts w:ascii="Times New Roman" w:hAnsi="Times New Roman" w:cs="Times New Roman"/>
                <w:i w:val="0"/>
                <w:color w:val="22272F"/>
                <w:sz w:val="24"/>
                <w:szCs w:val="24"/>
              </w:rPr>
              <w:t xml:space="preserve">          </w:t>
            </w:r>
            <w:proofErr w:type="gramStart"/>
            <w:r w:rsidR="00886D33">
              <w:rPr>
                <w:rStyle w:val="a4"/>
                <w:rFonts w:ascii="Times New Roman" w:hAnsi="Times New Roman" w:cs="Times New Roman"/>
                <w:i w:val="0"/>
                <w:color w:val="22272F"/>
                <w:sz w:val="24"/>
                <w:szCs w:val="24"/>
              </w:rPr>
              <w:t xml:space="preserve">Первая часть заявки </w:t>
            </w:r>
            <w:r w:rsidR="00886D33">
              <w:rPr>
                <w:rStyle w:val="a4"/>
                <w:rFonts w:ascii="Times New Roman" w:hAnsi="Times New Roman" w:cs="Times New Roman"/>
                <w:b/>
                <w:bCs/>
                <w:i w:val="0"/>
                <w:color w:val="22272F"/>
                <w:sz w:val="24"/>
                <w:szCs w:val="24"/>
              </w:rPr>
              <w:t xml:space="preserve"> </w:t>
            </w:r>
            <w:r w:rsidR="00886D33">
              <w:rPr>
                <w:rStyle w:val="a4"/>
                <w:rFonts w:ascii="Times New Roman" w:hAnsi="Times New Roman" w:cs="Times New Roman"/>
                <w:i w:val="0"/>
                <w:color w:val="22272F"/>
                <w:spacing w:val="-3"/>
                <w:sz w:val="24"/>
                <w:szCs w:val="24"/>
              </w:rPr>
              <w:t xml:space="preserve">на участие в аукционе </w:t>
            </w:r>
            <w:r w:rsidR="004A5095">
              <w:rPr>
                <w:rStyle w:val="a4"/>
                <w:rFonts w:ascii="Times New Roman" w:hAnsi="Times New Roman" w:cs="Times New Roman"/>
                <w:i w:val="0"/>
                <w:color w:val="22272F"/>
                <w:spacing w:val="-3"/>
                <w:sz w:val="24"/>
                <w:szCs w:val="24"/>
              </w:rPr>
              <w:t xml:space="preserve">в электронной форме </w:t>
            </w:r>
            <w:r w:rsidR="00886D33">
              <w:rPr>
                <w:rStyle w:val="a4"/>
                <w:rFonts w:ascii="Times New Roman" w:hAnsi="Times New Roman" w:cs="Times New Roman"/>
                <w:i w:val="0"/>
                <w:color w:val="22272F"/>
                <w:spacing w:val="-3"/>
                <w:sz w:val="24"/>
                <w:szCs w:val="24"/>
              </w:rPr>
              <w:t xml:space="preserve">оформляется в соответствии с </w:t>
            </w:r>
            <w:r w:rsidR="00886D33">
              <w:rPr>
                <w:rStyle w:val="a4"/>
                <w:rFonts w:ascii="Times New Roman" w:hAnsi="Times New Roman" w:cs="Times New Roman"/>
                <w:i w:val="0"/>
                <w:iCs w:val="0"/>
                <w:color w:val="000000"/>
                <w:spacing w:val="-3"/>
                <w:sz w:val="24"/>
                <w:szCs w:val="24"/>
                <w:lang w:eastAsia="ru-RU"/>
              </w:rPr>
              <w:t>Приложением №</w:t>
            </w:r>
            <w:r w:rsidR="00D62B1C">
              <w:rPr>
                <w:rStyle w:val="a4"/>
                <w:rFonts w:ascii="Times New Roman" w:hAnsi="Times New Roman" w:cs="Times New Roman"/>
                <w:i w:val="0"/>
                <w:iCs w:val="0"/>
                <w:color w:val="000000"/>
                <w:spacing w:val="-3"/>
                <w:sz w:val="24"/>
                <w:szCs w:val="24"/>
                <w:lang w:eastAsia="ru-RU"/>
              </w:rPr>
              <w:t xml:space="preserve"> </w:t>
            </w:r>
            <w:r w:rsidR="00886D33">
              <w:rPr>
                <w:rStyle w:val="a4"/>
                <w:rFonts w:ascii="Times New Roman" w:hAnsi="Times New Roman" w:cs="Times New Roman"/>
                <w:i w:val="0"/>
                <w:iCs w:val="0"/>
                <w:color w:val="000000"/>
                <w:spacing w:val="-3"/>
                <w:sz w:val="24"/>
                <w:szCs w:val="24"/>
                <w:lang w:eastAsia="ru-RU"/>
              </w:rPr>
              <w:t xml:space="preserve">1 к документации о проведении аукциона </w:t>
            </w:r>
            <w:r w:rsidR="004A5095">
              <w:rPr>
                <w:rStyle w:val="a4"/>
                <w:rFonts w:ascii="Times New Roman" w:hAnsi="Times New Roman" w:cs="Times New Roman"/>
                <w:i w:val="0"/>
                <w:iCs w:val="0"/>
                <w:color w:val="000000"/>
                <w:spacing w:val="-3"/>
                <w:sz w:val="24"/>
                <w:szCs w:val="24"/>
                <w:lang w:eastAsia="ru-RU"/>
              </w:rPr>
              <w:t xml:space="preserve">в электронной форме </w:t>
            </w:r>
            <w:r w:rsidR="00886D33">
              <w:rPr>
                <w:rStyle w:val="a4"/>
                <w:rFonts w:ascii="Times New Roman" w:hAnsi="Times New Roman" w:cs="Times New Roman"/>
                <w:i w:val="0"/>
                <w:iCs w:val="0"/>
                <w:color w:val="000000"/>
                <w:spacing w:val="-3"/>
                <w:sz w:val="24"/>
                <w:szCs w:val="24"/>
                <w:lang w:eastAsia="ru-RU"/>
              </w:rPr>
              <w:t>(Техническое задание)</w:t>
            </w:r>
            <w:r w:rsidR="00886D33">
              <w:rPr>
                <w:rStyle w:val="a4"/>
                <w:rFonts w:ascii="Times New Roman" w:hAnsi="Times New Roman" w:cs="Times New Roman"/>
                <w:b/>
                <w:bCs/>
                <w:i w:val="0"/>
                <w:iCs w:val="0"/>
                <w:color w:val="22272F"/>
                <w:spacing w:val="-3"/>
                <w:sz w:val="24"/>
                <w:szCs w:val="24"/>
              </w:rPr>
              <w:t xml:space="preserve"> </w:t>
            </w:r>
            <w:r w:rsidR="00886D33">
              <w:rPr>
                <w:rStyle w:val="a4"/>
                <w:rFonts w:ascii="Times New Roman" w:hAnsi="Times New Roman" w:cs="Times New Roman"/>
                <w:i w:val="0"/>
                <w:iCs w:val="0"/>
                <w:color w:val="22272F"/>
                <w:spacing w:val="-3"/>
                <w:sz w:val="24"/>
                <w:szCs w:val="24"/>
              </w:rPr>
              <w:t>и</w:t>
            </w:r>
            <w:r w:rsidR="00886D33">
              <w:rPr>
                <w:rStyle w:val="a4"/>
                <w:rFonts w:ascii="Times New Roman" w:hAnsi="Times New Roman" w:cs="Times New Roman"/>
                <w:i w:val="0"/>
                <w:color w:val="22272F"/>
                <w:sz w:val="24"/>
                <w:szCs w:val="24"/>
              </w:rPr>
              <w:t xml:space="preserve"> должна содержать </w:t>
            </w:r>
            <w:r w:rsidRPr="005B1C72">
              <w:rPr>
                <w:rStyle w:val="a4"/>
                <w:rFonts w:ascii="Times New Roman" w:hAnsi="Times New Roman" w:cs="Times New Roman"/>
                <w:i w:val="0"/>
                <w:color w:val="22272F"/>
                <w:sz w:val="24"/>
                <w:szCs w:val="24"/>
              </w:rPr>
              <w:t xml:space="preserve">предложение участника закупки в отношении предмета такой закупки, в </w:t>
            </w:r>
            <w:r w:rsidR="00550799">
              <w:rPr>
                <w:rStyle w:val="a4"/>
                <w:rFonts w:ascii="Times New Roman" w:hAnsi="Times New Roman" w:cs="Times New Roman"/>
                <w:i w:val="0"/>
                <w:color w:val="22272F"/>
                <w:sz w:val="24"/>
                <w:szCs w:val="24"/>
              </w:rPr>
              <w:t>том числе характеристики товара,</w:t>
            </w:r>
            <w:r w:rsidRPr="005B1C72">
              <w:rPr>
                <w:rStyle w:val="a4"/>
                <w:rFonts w:ascii="Times New Roman" w:hAnsi="Times New Roman" w:cs="Times New Roman"/>
                <w:i w:val="0"/>
                <w:color w:val="22272F"/>
                <w:sz w:val="24"/>
                <w:szCs w:val="24"/>
              </w:rPr>
              <w:t xml:space="preserve"> соответствующие значениям, установленным аукционной </w:t>
            </w:r>
            <w:r w:rsidRPr="005B1C72">
              <w:rPr>
                <w:rStyle w:val="a4"/>
                <w:rFonts w:ascii="Times New Roman" w:hAnsi="Times New Roman" w:cs="Times New Roman"/>
                <w:i w:val="0"/>
                <w:color w:val="22272F"/>
                <w:sz w:val="24"/>
                <w:szCs w:val="24"/>
              </w:rPr>
              <w:lastRenderedPageBreak/>
              <w:t>документацией в случае осуществления закупки товара или закупки работы, услуги, при выполнении, оказании которых</w:t>
            </w:r>
            <w:proofErr w:type="gramEnd"/>
            <w:r w:rsidRPr="005B1C72">
              <w:rPr>
                <w:rStyle w:val="a4"/>
                <w:rFonts w:ascii="Times New Roman" w:hAnsi="Times New Roman" w:cs="Times New Roman"/>
                <w:i w:val="0"/>
                <w:color w:val="22272F"/>
                <w:sz w:val="24"/>
                <w:szCs w:val="24"/>
              </w:rPr>
              <w:t xml:space="preserve"> поставляется товар.</w:t>
            </w:r>
          </w:p>
          <w:p w:rsidR="005B1C72" w:rsidRPr="005B1C72" w:rsidRDefault="005B1C72" w:rsidP="005B1C72">
            <w:pPr>
              <w:pStyle w:val="af4"/>
              <w:spacing w:after="0"/>
              <w:jc w:val="both"/>
              <w:rPr>
                <w:rStyle w:val="a4"/>
                <w:rFonts w:ascii="Times New Roman" w:hAnsi="Times New Roman" w:cs="Times New Roman"/>
                <w:i w:val="0"/>
                <w:color w:val="22272F"/>
                <w:sz w:val="24"/>
                <w:szCs w:val="24"/>
              </w:rPr>
            </w:pPr>
            <w:r w:rsidRPr="005B1C72">
              <w:rPr>
                <w:rStyle w:val="a4"/>
                <w:rFonts w:ascii="Times New Roman" w:hAnsi="Times New Roman" w:cs="Times New Roman"/>
                <w:i w:val="0"/>
                <w:color w:val="22272F"/>
                <w:sz w:val="24"/>
                <w:szCs w:val="24"/>
              </w:rPr>
              <w:tab/>
              <w:t>Первая часть заявки может содержать эскиз, рисунок, чертеж, фотографию, иное изображение товара, предлагаемого участником закупки.</w:t>
            </w:r>
          </w:p>
          <w:p w:rsidR="00886D33" w:rsidRPr="005B1C72" w:rsidRDefault="005B1C72" w:rsidP="005B1C72">
            <w:pPr>
              <w:pStyle w:val="af4"/>
              <w:spacing w:after="0"/>
              <w:jc w:val="both"/>
              <w:rPr>
                <w:rFonts w:ascii="Times New Roman" w:hAnsi="Times New Roman" w:cs="Times New Roman"/>
                <w:iCs/>
                <w:color w:val="22272F"/>
                <w:sz w:val="24"/>
                <w:szCs w:val="24"/>
              </w:rPr>
            </w:pPr>
            <w:r w:rsidRPr="005B1C72">
              <w:rPr>
                <w:rStyle w:val="a4"/>
                <w:rFonts w:ascii="Times New Roman" w:hAnsi="Times New Roman" w:cs="Times New Roman"/>
                <w:i w:val="0"/>
                <w:color w:val="22272F"/>
                <w:sz w:val="24"/>
                <w:szCs w:val="24"/>
              </w:rPr>
              <w:tab/>
            </w:r>
            <w:r w:rsidRPr="00BF2315">
              <w:rPr>
                <w:rStyle w:val="a4"/>
                <w:rFonts w:ascii="Times New Roman" w:hAnsi="Times New Roman" w:cs="Times New Roman"/>
                <w:i w:val="0"/>
                <w:color w:val="22272F"/>
                <w:sz w:val="24"/>
                <w:szCs w:val="24"/>
              </w:rPr>
              <w:t xml:space="preserve">В первой части заявки на участие в аукционе </w:t>
            </w:r>
            <w:r w:rsidR="00445AA0" w:rsidRPr="00BF2315">
              <w:rPr>
                <w:rStyle w:val="a4"/>
                <w:rFonts w:ascii="Times New Roman" w:hAnsi="Times New Roman" w:cs="Times New Roman"/>
                <w:i w:val="0"/>
                <w:color w:val="22272F"/>
                <w:sz w:val="24"/>
                <w:szCs w:val="24"/>
              </w:rPr>
              <w:t>в электронной форме</w:t>
            </w:r>
            <w:r w:rsidR="00CE3758">
              <w:rPr>
                <w:rStyle w:val="a4"/>
                <w:rFonts w:ascii="Times New Roman" w:hAnsi="Times New Roman" w:cs="Times New Roman"/>
                <w:i w:val="0"/>
                <w:color w:val="22272F"/>
                <w:sz w:val="24"/>
                <w:szCs w:val="24"/>
                <w:lang w:val="ru-RU"/>
              </w:rPr>
              <w:t xml:space="preserve"> </w:t>
            </w:r>
            <w:r w:rsidRPr="00BF2315">
              <w:rPr>
                <w:rStyle w:val="a4"/>
                <w:rFonts w:ascii="Times New Roman" w:hAnsi="Times New Roman" w:cs="Times New Roman"/>
                <w:i w:val="0"/>
                <w:color w:val="22272F"/>
                <w:sz w:val="24"/>
                <w:szCs w:val="24"/>
              </w:rPr>
              <w:t>не допускается указание сведений об участнике закупки, подавшем заявку на участие в таком аукционе, а также сведений о предлагаемой этим участником цене договора</w:t>
            </w:r>
            <w:r w:rsidR="00886D33" w:rsidRPr="00BF2315">
              <w:rPr>
                <w:rStyle w:val="a4"/>
                <w:rFonts w:ascii="Times New Roman" w:hAnsi="Times New Roman" w:cs="Times New Roman"/>
                <w:i w:val="0"/>
                <w:color w:val="22272F"/>
                <w:spacing w:val="-3"/>
                <w:sz w:val="24"/>
                <w:szCs w:val="24"/>
                <w:lang w:val="ru-RU"/>
              </w:rPr>
              <w:t xml:space="preserve">  </w:t>
            </w:r>
            <w:r w:rsidRPr="00BF2315">
              <w:rPr>
                <w:rStyle w:val="a4"/>
                <w:rFonts w:ascii="Times New Roman" w:hAnsi="Times New Roman" w:cs="Times New Roman"/>
                <w:bCs/>
                <w:i w:val="0"/>
                <w:color w:val="22272F"/>
                <w:spacing w:val="-3"/>
                <w:sz w:val="24"/>
                <w:szCs w:val="24"/>
                <w:lang w:val="ru-RU"/>
              </w:rPr>
              <w:t>в случае указания этих сведений,</w:t>
            </w:r>
            <w:r w:rsidR="00886D33" w:rsidRPr="00BF2315">
              <w:rPr>
                <w:rStyle w:val="a4"/>
                <w:rFonts w:ascii="Times New Roman" w:hAnsi="Times New Roman" w:cs="Times New Roman"/>
                <w:bCs/>
                <w:i w:val="0"/>
                <w:color w:val="22272F"/>
                <w:spacing w:val="-3"/>
                <w:sz w:val="24"/>
                <w:szCs w:val="24"/>
                <w:lang w:val="ru-RU"/>
              </w:rPr>
              <w:t xml:space="preserve"> данная заявка подлежит отклонению.</w:t>
            </w:r>
            <w:r w:rsidR="00886D33">
              <w:rPr>
                <w:rStyle w:val="a4"/>
                <w:rFonts w:ascii="Times New Roman" w:hAnsi="Times New Roman" w:cs="Times New Roman"/>
                <w:bCs/>
                <w:i w:val="0"/>
                <w:color w:val="22272F"/>
                <w:spacing w:val="-3"/>
                <w:sz w:val="24"/>
                <w:szCs w:val="24"/>
                <w:lang w:val="ru-RU"/>
              </w:rPr>
              <w:t xml:space="preserve"> </w:t>
            </w:r>
            <w:r w:rsidR="00886D33">
              <w:rPr>
                <w:rStyle w:val="a4"/>
                <w:rFonts w:ascii="Times New Roman" w:hAnsi="Times New Roman" w:cs="Times New Roman"/>
                <w:b/>
                <w:bCs/>
                <w:color w:val="22272F"/>
                <w:spacing w:val="-3"/>
                <w:sz w:val="24"/>
                <w:szCs w:val="24"/>
                <w:lang w:val="ru-RU"/>
              </w:rPr>
              <w:t>Р</w:t>
            </w:r>
            <w:r w:rsidR="00886D33">
              <w:rPr>
                <w:rStyle w:val="a4"/>
                <w:rFonts w:ascii="Times New Roman" w:hAnsi="Times New Roman" w:cs="Times New Roman"/>
                <w:b/>
                <w:bCs/>
                <w:color w:val="000000"/>
                <w:spacing w:val="-3"/>
                <w:sz w:val="24"/>
                <w:szCs w:val="24"/>
                <w:lang w:val="ru-RU" w:eastAsia="ru-RU"/>
              </w:rPr>
              <w:t>екомендуемая форма для заполнения</w:t>
            </w:r>
            <w:r w:rsidR="00550799">
              <w:rPr>
                <w:rStyle w:val="a4"/>
                <w:rFonts w:ascii="Times New Roman" w:hAnsi="Times New Roman" w:cs="Times New Roman"/>
                <w:b/>
                <w:bCs/>
                <w:color w:val="000000"/>
                <w:spacing w:val="-3"/>
                <w:sz w:val="24"/>
                <w:szCs w:val="24"/>
                <w:lang w:val="ru-RU" w:eastAsia="ru-RU"/>
              </w:rPr>
              <w:t xml:space="preserve"> первой части заявки (приложение</w:t>
            </w:r>
            <w:r w:rsidR="00886D33">
              <w:rPr>
                <w:rStyle w:val="a4"/>
                <w:rFonts w:ascii="Times New Roman" w:hAnsi="Times New Roman" w:cs="Times New Roman"/>
                <w:b/>
                <w:bCs/>
                <w:color w:val="000000"/>
                <w:spacing w:val="-3"/>
                <w:sz w:val="24"/>
                <w:szCs w:val="24"/>
                <w:lang w:val="ru-RU" w:eastAsia="ru-RU"/>
              </w:rPr>
              <w:t xml:space="preserve"> №</w:t>
            </w:r>
            <w:r w:rsidR="00D62B1C">
              <w:rPr>
                <w:rStyle w:val="a4"/>
                <w:rFonts w:ascii="Times New Roman" w:hAnsi="Times New Roman" w:cs="Times New Roman"/>
                <w:b/>
                <w:bCs/>
                <w:color w:val="000000"/>
                <w:spacing w:val="-3"/>
                <w:sz w:val="24"/>
                <w:szCs w:val="24"/>
                <w:lang w:val="ru-RU" w:eastAsia="ru-RU"/>
              </w:rPr>
              <w:t xml:space="preserve"> </w:t>
            </w:r>
            <w:r w:rsidR="00886D33">
              <w:rPr>
                <w:rStyle w:val="a4"/>
                <w:rFonts w:ascii="Times New Roman" w:hAnsi="Times New Roman" w:cs="Times New Roman"/>
                <w:b/>
                <w:bCs/>
                <w:color w:val="000000"/>
                <w:spacing w:val="-3"/>
                <w:sz w:val="24"/>
                <w:szCs w:val="24"/>
                <w:lang w:val="ru-RU" w:eastAsia="ru-RU"/>
              </w:rPr>
              <w:t>3 к документации).</w:t>
            </w:r>
          </w:p>
          <w:p w:rsidR="00886D33" w:rsidRDefault="00886D33">
            <w:pPr>
              <w:spacing w:after="0" w:line="240" w:lineRule="exact"/>
              <w:ind w:firstLine="709"/>
              <w:contextualSpacing/>
              <w:jc w:val="both"/>
              <w:rPr>
                <w:rFonts w:ascii="Times New Roman" w:hAnsi="Times New Roman" w:cs="Times New Roman"/>
                <w:sz w:val="24"/>
                <w:szCs w:val="24"/>
              </w:rPr>
            </w:pPr>
          </w:p>
          <w:p w:rsidR="00886D33" w:rsidRDefault="00886D33">
            <w:pPr>
              <w:spacing w:after="0" w:line="240" w:lineRule="exact"/>
              <w:jc w:val="both"/>
            </w:pPr>
            <w:r>
              <w:t xml:space="preserve">    </w:t>
            </w:r>
          </w:p>
          <w:p w:rsidR="00886D33" w:rsidRDefault="00886D33">
            <w:pPr>
              <w:keepNext/>
              <w:widowControl w:val="0"/>
              <w:tabs>
                <w:tab w:val="left" w:pos="709"/>
              </w:tabs>
              <w:spacing w:after="0" w:line="240" w:lineRule="auto"/>
              <w:contextualSpacing/>
              <w:jc w:val="both"/>
            </w:pPr>
            <w:r>
              <w:rPr>
                <w:rFonts w:ascii="Times New Roman" w:eastAsia="Times New Roman" w:hAnsi="Times New Roman" w:cs="Times New Roman"/>
                <w:b/>
                <w:bCs/>
                <w:sz w:val="24"/>
                <w:szCs w:val="24"/>
                <w:lang w:eastAsia="ru-RU"/>
              </w:rPr>
              <w:t>Вторая часть заявки должна содержать документы</w:t>
            </w:r>
            <w:r w:rsidR="00CF3550">
              <w:rPr>
                <w:rFonts w:ascii="Times New Roman" w:eastAsia="Times New Roman" w:hAnsi="Times New Roman" w:cs="Times New Roman"/>
                <w:b/>
                <w:bCs/>
                <w:sz w:val="24"/>
                <w:szCs w:val="24"/>
                <w:lang w:eastAsia="ru-RU"/>
              </w:rPr>
              <w:t>,</w:t>
            </w:r>
            <w:r>
              <w:rPr>
                <w:rFonts w:ascii="Times New Roman" w:eastAsia="Times New Roman" w:hAnsi="Times New Roman" w:cs="Times New Roman"/>
                <w:b/>
                <w:bCs/>
                <w:sz w:val="24"/>
                <w:szCs w:val="24"/>
                <w:lang w:eastAsia="ru-RU"/>
              </w:rPr>
              <w:t xml:space="preserve"> указанные в пункте 18 документации.</w:t>
            </w:r>
          </w:p>
        </w:tc>
      </w:tr>
      <w:tr w:rsidR="00886D33" w:rsidTr="0066673B">
        <w:trPr>
          <w:trHeight w:val="1505"/>
        </w:trPr>
        <w:tc>
          <w:tcPr>
            <w:tcW w:w="717" w:type="dxa"/>
            <w:tcBorders>
              <w:left w:val="single" w:sz="4" w:space="0" w:color="000000"/>
              <w:bottom w:val="single" w:sz="4" w:space="0" w:color="000000"/>
            </w:tcBorders>
            <w:shd w:val="clear" w:color="auto" w:fill="auto"/>
          </w:tcPr>
          <w:p w:rsidR="00886D33" w:rsidRDefault="00886D33">
            <w:pPr>
              <w:spacing w:after="0" w:line="240" w:lineRule="auto"/>
              <w:jc w:val="center"/>
            </w:pPr>
            <w:r>
              <w:rPr>
                <w:rFonts w:ascii="Times New Roman" w:eastAsia="Times New Roman" w:hAnsi="Times New Roman" w:cs="Times New Roman"/>
                <w:b/>
                <w:bCs/>
                <w:sz w:val="24"/>
                <w:szCs w:val="24"/>
                <w:lang w:eastAsia="ru-RU"/>
              </w:rPr>
              <w:lastRenderedPageBreak/>
              <w:t>15</w:t>
            </w:r>
          </w:p>
        </w:tc>
        <w:tc>
          <w:tcPr>
            <w:tcW w:w="2950" w:type="dxa"/>
            <w:tcBorders>
              <w:left w:val="single" w:sz="4" w:space="0" w:color="000000"/>
              <w:bottom w:val="single" w:sz="4" w:space="0" w:color="000000"/>
            </w:tcBorders>
            <w:shd w:val="clear" w:color="auto" w:fill="auto"/>
          </w:tcPr>
          <w:p w:rsidR="00886D33" w:rsidRDefault="00886D33">
            <w:pPr>
              <w:spacing w:after="0" w:line="240" w:lineRule="auto"/>
              <w:jc w:val="both"/>
            </w:pPr>
            <w:r>
              <w:rPr>
                <w:rFonts w:ascii="Times New Roman" w:eastAsia="Times New Roman" w:hAnsi="Times New Roman" w:cs="Times New Roman"/>
                <w:b/>
                <w:bCs/>
                <w:sz w:val="24"/>
                <w:szCs w:val="24"/>
                <w:lang w:eastAsia="ru-RU"/>
              </w:rPr>
              <w:t>Допуск к участию в аукционе</w:t>
            </w:r>
          </w:p>
        </w:tc>
        <w:tc>
          <w:tcPr>
            <w:tcW w:w="7578" w:type="dxa"/>
            <w:tcBorders>
              <w:left w:val="single" w:sz="4" w:space="0" w:color="000000"/>
              <w:bottom w:val="single" w:sz="4" w:space="0" w:color="000000"/>
              <w:right w:val="single" w:sz="4" w:space="0" w:color="000000"/>
            </w:tcBorders>
            <w:shd w:val="clear" w:color="auto" w:fill="auto"/>
          </w:tcPr>
          <w:p w:rsidR="00886D33" w:rsidRDefault="00886D33">
            <w:pPr>
              <w:spacing w:after="0"/>
              <w:jc w:val="both"/>
            </w:pPr>
            <w:r>
              <w:rPr>
                <w:rFonts w:ascii="Times New Roman" w:eastAsia="Times New Roman" w:hAnsi="Times New Roman" w:cs="Times New Roman"/>
                <w:b/>
                <w:bCs/>
                <w:sz w:val="24"/>
                <w:szCs w:val="24"/>
                <w:lang w:eastAsia="ru-RU"/>
              </w:rPr>
              <w:t xml:space="preserve">         </w:t>
            </w:r>
            <w:r>
              <w:rPr>
                <w:rFonts w:ascii="Times New Roman" w:hAnsi="Times New Roman" w:cs="Times New Roman"/>
                <w:sz w:val="24"/>
                <w:szCs w:val="24"/>
              </w:rPr>
              <w:t>На основании результатов рассмотрения первых частей заявок на участие в аукционе Комиссией принимается одно из следующих решений:</w:t>
            </w:r>
          </w:p>
          <w:p w:rsidR="00886D33" w:rsidRDefault="00886D33">
            <w:pPr>
              <w:spacing w:after="0"/>
              <w:jc w:val="both"/>
            </w:pPr>
            <w:r>
              <w:rPr>
                <w:rFonts w:ascii="Times New Roman" w:hAnsi="Times New Roman" w:cs="Times New Roman"/>
                <w:sz w:val="24"/>
                <w:szCs w:val="24"/>
              </w:rPr>
              <w:t>- о допуске участника закупки, подавшего заявку на участие в аукционе, к участию в нем и о признании этого участника закупки участником такого аукциона;</w:t>
            </w:r>
          </w:p>
          <w:p w:rsidR="00886D33" w:rsidRDefault="00886D33">
            <w:pPr>
              <w:spacing w:after="0"/>
              <w:jc w:val="both"/>
            </w:pPr>
            <w:r>
              <w:rPr>
                <w:rFonts w:ascii="Times New Roman" w:hAnsi="Times New Roman" w:cs="Times New Roman"/>
                <w:sz w:val="24"/>
                <w:szCs w:val="24"/>
              </w:rPr>
              <w:t>- об отказе в допуске к участию в таком аукционе.</w:t>
            </w:r>
          </w:p>
          <w:p w:rsidR="00886D33" w:rsidRDefault="00886D33">
            <w:pPr>
              <w:spacing w:after="0"/>
              <w:ind w:firstLine="708"/>
              <w:jc w:val="both"/>
            </w:pPr>
            <w:r>
              <w:rPr>
                <w:rFonts w:ascii="Times New Roman" w:hAnsi="Times New Roman" w:cs="Times New Roman"/>
                <w:sz w:val="24"/>
                <w:szCs w:val="24"/>
              </w:rPr>
              <w:t>Участник закупки не допускается к участию в аукционе в случае:</w:t>
            </w:r>
          </w:p>
          <w:p w:rsidR="00886D33" w:rsidRDefault="00886D33">
            <w:pPr>
              <w:spacing w:after="0"/>
              <w:jc w:val="both"/>
            </w:pPr>
            <w:r>
              <w:rPr>
                <w:rFonts w:ascii="Times New Roman" w:hAnsi="Times New Roman" w:cs="Times New Roman"/>
                <w:sz w:val="24"/>
                <w:szCs w:val="24"/>
              </w:rPr>
              <w:t>- непредоставления сведений, предусмотренных п. 14 настоящей документации, или предоставления недостоверной информации;</w:t>
            </w:r>
          </w:p>
          <w:p w:rsidR="00886D33" w:rsidRDefault="00886D33">
            <w:pPr>
              <w:spacing w:after="0"/>
              <w:jc w:val="both"/>
            </w:pPr>
            <w:r>
              <w:rPr>
                <w:rFonts w:ascii="Times New Roman" w:hAnsi="Times New Roman" w:cs="Times New Roman"/>
                <w:sz w:val="24"/>
                <w:szCs w:val="24"/>
              </w:rPr>
              <w:t>- несоответствия</w:t>
            </w:r>
            <w:r w:rsidR="00884E9D">
              <w:rPr>
                <w:rFonts w:ascii="Times New Roman" w:hAnsi="Times New Roman" w:cs="Times New Roman"/>
                <w:sz w:val="24"/>
                <w:szCs w:val="24"/>
              </w:rPr>
              <w:t xml:space="preserve"> информации, предусмотренной п. </w:t>
            </w:r>
            <w:r>
              <w:rPr>
                <w:rFonts w:ascii="Times New Roman" w:hAnsi="Times New Roman" w:cs="Times New Roman"/>
                <w:sz w:val="24"/>
                <w:szCs w:val="24"/>
              </w:rPr>
              <w:t>14                      настоящей документации, требованиям документации.</w:t>
            </w:r>
          </w:p>
          <w:p w:rsidR="00886D33" w:rsidRPr="0002477F" w:rsidRDefault="00886D33">
            <w:pPr>
              <w:widowControl w:val="0"/>
              <w:shd w:val="clear" w:color="auto" w:fill="FFFFFF"/>
              <w:autoSpaceDE w:val="0"/>
              <w:spacing w:after="0" w:line="240" w:lineRule="auto"/>
              <w:ind w:right="43"/>
              <w:jc w:val="both"/>
            </w:pPr>
            <w:r>
              <w:rPr>
                <w:rFonts w:ascii="Times New Roman" w:eastAsia="Times New Roman" w:hAnsi="Times New Roman" w:cs="Times New Roman"/>
                <w:sz w:val="24"/>
                <w:szCs w:val="24"/>
              </w:rPr>
              <w:t xml:space="preserve">    </w:t>
            </w:r>
            <w:bookmarkStart w:id="1" w:name="_Ref384201081"/>
            <w:r>
              <w:rPr>
                <w:rFonts w:ascii="Times New Roman" w:hAnsi="Times New Roman" w:cs="Times New Roman"/>
                <w:sz w:val="24"/>
                <w:szCs w:val="24"/>
              </w:rPr>
              <w:t xml:space="preserve">На основании результатов рассмотрения первых частей заявок на участие в аукционе Комиссия оформляет протокол рассмотрения заявок на участие в аукционе, подписываемый всеми присутствующими на </w:t>
            </w:r>
            <w:r w:rsidRPr="0002477F">
              <w:rPr>
                <w:rFonts w:ascii="Times New Roman" w:hAnsi="Times New Roman" w:cs="Times New Roman"/>
                <w:sz w:val="24"/>
                <w:szCs w:val="24"/>
              </w:rPr>
              <w:t>заседании членами Комиссии Заказчика</w:t>
            </w:r>
            <w:bookmarkEnd w:id="1"/>
            <w:r w:rsidRPr="0002477F">
              <w:rPr>
                <w:rFonts w:ascii="Times New Roman" w:hAnsi="Times New Roman" w:cs="Times New Roman"/>
                <w:sz w:val="24"/>
                <w:szCs w:val="24"/>
              </w:rPr>
              <w:t xml:space="preserve">. Протокол размещается Заказчиком в </w:t>
            </w:r>
            <w:proofErr w:type="gramStart"/>
            <w:r w:rsidRPr="0002477F">
              <w:rPr>
                <w:rFonts w:ascii="Times New Roman" w:hAnsi="Times New Roman" w:cs="Times New Roman"/>
                <w:sz w:val="24"/>
                <w:szCs w:val="24"/>
              </w:rPr>
              <w:t>единой</w:t>
            </w:r>
            <w:proofErr w:type="gramEnd"/>
            <w:r w:rsidRPr="0002477F">
              <w:rPr>
                <w:rFonts w:ascii="Times New Roman" w:hAnsi="Times New Roman" w:cs="Times New Roman"/>
                <w:sz w:val="24"/>
                <w:szCs w:val="24"/>
              </w:rPr>
              <w:t xml:space="preserve"> информационной в течение 3 (трех) дней со дня подписания такого протокола. </w:t>
            </w:r>
          </w:p>
          <w:p w:rsidR="00886D33" w:rsidRPr="00BB5F5B" w:rsidRDefault="00886D33" w:rsidP="004267C7">
            <w:pPr>
              <w:widowControl w:val="0"/>
              <w:shd w:val="clear" w:color="auto" w:fill="FFFFFF"/>
              <w:autoSpaceDE w:val="0"/>
              <w:spacing w:after="0" w:line="240" w:lineRule="auto"/>
              <w:jc w:val="both"/>
            </w:pPr>
            <w:r w:rsidRPr="00BB5F5B">
              <w:rPr>
                <w:rFonts w:ascii="Times New Roman" w:eastAsia="Times New Roman" w:hAnsi="Times New Roman" w:cs="Times New Roman"/>
                <w:sz w:val="24"/>
                <w:szCs w:val="24"/>
                <w:lang w:eastAsia="ru-RU"/>
              </w:rPr>
              <w:t xml:space="preserve">      </w:t>
            </w:r>
            <w:proofErr w:type="gramStart"/>
            <w:r w:rsidR="00BB5F5B" w:rsidRPr="00BB5F5B">
              <w:rPr>
                <w:rFonts w:ascii="Times New Roman" w:hAnsi="Times New Roman"/>
                <w:sz w:val="24"/>
                <w:szCs w:val="24"/>
              </w:rPr>
              <w:t>Не позднее пяти рабочих дней со дня, следующего за датой окончания срока подачи заявок на участие в закупке, но не позднее даты окончания срока рассмотрения первых частей заявок на участие в закупке, установленной в извещении и документации об осуществлении закупки члены Комиссии рассматривают первые части заявок на участие в закупке, направленные оператором электронной площадки, и принимают решение о признании первой</w:t>
            </w:r>
            <w:proofErr w:type="gramEnd"/>
            <w:r w:rsidR="00BB5F5B" w:rsidRPr="00BB5F5B">
              <w:rPr>
                <w:rFonts w:ascii="Times New Roman" w:hAnsi="Times New Roman"/>
                <w:sz w:val="24"/>
                <w:szCs w:val="24"/>
              </w:rPr>
              <w:t xml:space="preserve"> части заявки на участие в закупке соответствующей извещению и документации об осуществлении закупки или об отклонении заявки на участие в закупке</w:t>
            </w:r>
          </w:p>
        </w:tc>
      </w:tr>
      <w:tr w:rsidR="00886D33" w:rsidTr="00CA53FD">
        <w:tc>
          <w:tcPr>
            <w:tcW w:w="717" w:type="dxa"/>
            <w:tcBorders>
              <w:left w:val="single" w:sz="4" w:space="0" w:color="000000"/>
              <w:bottom w:val="single" w:sz="4" w:space="0" w:color="000000"/>
            </w:tcBorders>
            <w:shd w:val="clear" w:color="auto" w:fill="auto"/>
          </w:tcPr>
          <w:p w:rsidR="00886D33" w:rsidRDefault="00886D33">
            <w:pPr>
              <w:spacing w:after="0" w:line="240" w:lineRule="auto"/>
              <w:jc w:val="center"/>
            </w:pPr>
            <w:r>
              <w:rPr>
                <w:rFonts w:ascii="Times New Roman" w:eastAsia="Times New Roman" w:hAnsi="Times New Roman" w:cs="Times New Roman"/>
                <w:b/>
                <w:bCs/>
                <w:sz w:val="24"/>
                <w:szCs w:val="24"/>
                <w:lang w:eastAsia="ru-RU"/>
              </w:rPr>
              <w:t>16</w:t>
            </w:r>
          </w:p>
        </w:tc>
        <w:tc>
          <w:tcPr>
            <w:tcW w:w="2950" w:type="dxa"/>
            <w:tcBorders>
              <w:left w:val="single" w:sz="4" w:space="0" w:color="000000"/>
              <w:bottom w:val="single" w:sz="4" w:space="0" w:color="000000"/>
            </w:tcBorders>
            <w:shd w:val="clear" w:color="auto" w:fill="auto"/>
          </w:tcPr>
          <w:p w:rsidR="00886D33" w:rsidRDefault="00886D33">
            <w:pPr>
              <w:autoSpaceDE w:val="0"/>
              <w:spacing w:after="0" w:line="240" w:lineRule="auto"/>
            </w:pPr>
            <w:r>
              <w:rPr>
                <w:rFonts w:ascii="Times New Roman" w:eastAsia="Times New Roman" w:hAnsi="Times New Roman" w:cs="Times New Roman"/>
                <w:b/>
                <w:bCs/>
                <w:sz w:val="24"/>
                <w:szCs w:val="24"/>
                <w:lang w:eastAsia="ru-RU"/>
              </w:rPr>
              <w:t>Инструкция по заполнению первой части заявки</w:t>
            </w:r>
          </w:p>
        </w:tc>
        <w:tc>
          <w:tcPr>
            <w:tcW w:w="7578" w:type="dxa"/>
            <w:tcBorders>
              <w:left w:val="single" w:sz="4" w:space="0" w:color="000000"/>
              <w:bottom w:val="single" w:sz="4" w:space="0" w:color="000000"/>
              <w:right w:val="single" w:sz="4" w:space="0" w:color="000000"/>
            </w:tcBorders>
            <w:shd w:val="clear" w:color="auto" w:fill="auto"/>
          </w:tcPr>
          <w:p w:rsidR="00886D33" w:rsidRPr="0002477F" w:rsidRDefault="00FB2BDE">
            <w:pPr>
              <w:spacing w:after="0" w:line="240" w:lineRule="auto"/>
              <w:contextualSpacing/>
              <w:jc w:val="both"/>
            </w:pPr>
            <w:r>
              <w:rPr>
                <w:rFonts w:ascii="Times New Roman" w:eastAsia="Times New Roman" w:hAnsi="Times New Roman" w:cs="Times New Roman"/>
                <w:bCs/>
                <w:sz w:val="24"/>
                <w:szCs w:val="24"/>
                <w:lang w:eastAsia="ru-RU"/>
              </w:rPr>
              <w:t xml:space="preserve">     </w:t>
            </w:r>
            <w:r w:rsidR="00886D33" w:rsidRPr="0002477F">
              <w:rPr>
                <w:rFonts w:ascii="Times New Roman" w:eastAsia="Times New Roman" w:hAnsi="Times New Roman" w:cs="Times New Roman"/>
                <w:bCs/>
                <w:sz w:val="24"/>
                <w:szCs w:val="24"/>
                <w:lang w:eastAsia="ru-RU"/>
              </w:rPr>
              <w:t xml:space="preserve">Для участия в аукционе </w:t>
            </w:r>
            <w:r w:rsidR="00CE3758">
              <w:rPr>
                <w:rFonts w:ascii="Times New Roman" w:eastAsia="Times New Roman" w:hAnsi="Times New Roman" w:cs="Times New Roman"/>
                <w:bCs/>
                <w:sz w:val="24"/>
                <w:szCs w:val="24"/>
                <w:lang w:eastAsia="ru-RU"/>
              </w:rPr>
              <w:t xml:space="preserve">в электронной форме </w:t>
            </w:r>
            <w:r w:rsidR="00886D33" w:rsidRPr="0002477F">
              <w:rPr>
                <w:rFonts w:ascii="Times New Roman" w:eastAsia="Times New Roman" w:hAnsi="Times New Roman" w:cs="Times New Roman"/>
                <w:bCs/>
                <w:sz w:val="24"/>
                <w:szCs w:val="24"/>
                <w:lang w:eastAsia="ru-RU"/>
              </w:rPr>
              <w:t xml:space="preserve">участник закупки, получивший аккредитацию на электронной площадке, подает заявку </w:t>
            </w:r>
            <w:r w:rsidR="00CE3758">
              <w:rPr>
                <w:rFonts w:ascii="Times New Roman" w:eastAsia="Times New Roman" w:hAnsi="Times New Roman" w:cs="Times New Roman"/>
                <w:bCs/>
                <w:sz w:val="24"/>
                <w:szCs w:val="24"/>
                <w:lang w:eastAsia="ru-RU"/>
              </w:rPr>
              <w:t>в электронной форме.</w:t>
            </w:r>
          </w:p>
          <w:p w:rsidR="00886D33" w:rsidRPr="0002477F" w:rsidRDefault="00FB2BDE" w:rsidP="00FB2BDE">
            <w:pPr>
              <w:spacing w:after="0" w:line="240" w:lineRule="auto"/>
              <w:contextualSpacing/>
              <w:jc w:val="both"/>
            </w:pPr>
            <w:r>
              <w:rPr>
                <w:rFonts w:ascii="Times New Roman" w:eastAsia="Times New Roman" w:hAnsi="Times New Roman" w:cs="Times New Roman"/>
                <w:bCs/>
                <w:sz w:val="24"/>
                <w:szCs w:val="24"/>
                <w:lang w:eastAsia="ru-RU"/>
              </w:rPr>
              <w:t xml:space="preserve">     </w:t>
            </w:r>
            <w:r w:rsidR="00886D33" w:rsidRPr="0002477F">
              <w:rPr>
                <w:rFonts w:ascii="Times New Roman" w:eastAsia="Times New Roman" w:hAnsi="Times New Roman" w:cs="Times New Roman"/>
                <w:bCs/>
                <w:sz w:val="24"/>
                <w:szCs w:val="24"/>
                <w:lang w:eastAsia="ru-RU"/>
              </w:rPr>
              <w:t xml:space="preserve">Первая часть заявки должна содержать сведения, предусмотренные пунктом 14 настоящей документации. </w:t>
            </w:r>
            <w:proofErr w:type="gramStart"/>
            <w:r w:rsidR="00886D33" w:rsidRPr="0002477F">
              <w:rPr>
                <w:rFonts w:ascii="Times New Roman" w:eastAsia="Times New Roman" w:hAnsi="Times New Roman" w:cs="Times New Roman"/>
                <w:bCs/>
                <w:sz w:val="24"/>
                <w:szCs w:val="24"/>
                <w:lang w:eastAsia="ru-RU"/>
              </w:rPr>
              <w:t xml:space="preserve">В случае установления в документации требований к товарам (подлежащих использованию при выполнении работ или оказании услуг), конкретные показатели товара, предлагаемого к поставке или использованию при выполнении работ, оказании услуг, должны быть указаны в полном соответствии с </w:t>
            </w:r>
            <w:r w:rsidR="00886D33" w:rsidRPr="0002477F">
              <w:rPr>
                <w:rFonts w:ascii="Times New Roman" w:eastAsia="Times New Roman" w:hAnsi="Times New Roman" w:cs="Times New Roman"/>
                <w:bCs/>
                <w:sz w:val="24"/>
                <w:szCs w:val="24"/>
                <w:lang w:eastAsia="ru-RU"/>
              </w:rPr>
              <w:lastRenderedPageBreak/>
              <w:t xml:space="preserve">требованиями, установленными заказчиком, в </w:t>
            </w:r>
            <w:r w:rsidR="00886D33" w:rsidRPr="0002477F">
              <w:rPr>
                <w:rStyle w:val="a4"/>
                <w:rFonts w:ascii="Times New Roman" w:eastAsia="Times New Roman" w:hAnsi="Times New Roman" w:cs="Times New Roman"/>
                <w:bCs/>
                <w:i w:val="0"/>
                <w:iCs w:val="0"/>
                <w:spacing w:val="-3"/>
                <w:sz w:val="24"/>
                <w:szCs w:val="24"/>
                <w:lang w:eastAsia="ru-RU"/>
              </w:rPr>
              <w:t>Приложении №</w:t>
            </w:r>
            <w:r w:rsidR="00CE3758">
              <w:rPr>
                <w:rStyle w:val="a4"/>
                <w:rFonts w:ascii="Times New Roman" w:eastAsia="Times New Roman" w:hAnsi="Times New Roman" w:cs="Times New Roman"/>
                <w:bCs/>
                <w:i w:val="0"/>
                <w:iCs w:val="0"/>
                <w:spacing w:val="-3"/>
                <w:sz w:val="24"/>
                <w:szCs w:val="24"/>
                <w:lang w:eastAsia="ru-RU"/>
              </w:rPr>
              <w:t xml:space="preserve"> </w:t>
            </w:r>
            <w:r w:rsidR="00886D33" w:rsidRPr="0002477F">
              <w:rPr>
                <w:rStyle w:val="a4"/>
                <w:rFonts w:ascii="Times New Roman" w:eastAsia="Times New Roman" w:hAnsi="Times New Roman" w:cs="Times New Roman"/>
                <w:bCs/>
                <w:i w:val="0"/>
                <w:iCs w:val="0"/>
                <w:spacing w:val="-3"/>
                <w:sz w:val="24"/>
                <w:szCs w:val="24"/>
                <w:lang w:eastAsia="ru-RU"/>
              </w:rPr>
              <w:t xml:space="preserve">1 к документации о проведении аукциона </w:t>
            </w:r>
            <w:r w:rsidR="00CE3758">
              <w:rPr>
                <w:rStyle w:val="a4"/>
                <w:rFonts w:ascii="Times New Roman" w:eastAsia="Times New Roman" w:hAnsi="Times New Roman" w:cs="Times New Roman"/>
                <w:bCs/>
                <w:i w:val="0"/>
                <w:iCs w:val="0"/>
                <w:spacing w:val="-3"/>
                <w:sz w:val="24"/>
                <w:szCs w:val="24"/>
                <w:lang w:eastAsia="ru-RU"/>
              </w:rPr>
              <w:t>в электронной форме</w:t>
            </w:r>
            <w:r w:rsidR="00445AA0">
              <w:rPr>
                <w:rStyle w:val="a4"/>
                <w:rFonts w:ascii="Times New Roman" w:eastAsia="Times New Roman" w:hAnsi="Times New Roman" w:cs="Times New Roman"/>
                <w:bCs/>
                <w:i w:val="0"/>
                <w:iCs w:val="0"/>
                <w:spacing w:val="-3"/>
                <w:sz w:val="24"/>
                <w:szCs w:val="24"/>
                <w:lang w:eastAsia="ru-RU"/>
              </w:rPr>
              <w:t xml:space="preserve"> </w:t>
            </w:r>
            <w:r w:rsidR="00886D33" w:rsidRPr="0002477F">
              <w:rPr>
                <w:rStyle w:val="a4"/>
                <w:rFonts w:ascii="Times New Roman" w:eastAsia="Times New Roman" w:hAnsi="Times New Roman" w:cs="Times New Roman"/>
                <w:bCs/>
                <w:i w:val="0"/>
                <w:iCs w:val="0"/>
                <w:spacing w:val="-3"/>
                <w:sz w:val="24"/>
                <w:szCs w:val="24"/>
                <w:lang w:eastAsia="ru-RU"/>
              </w:rPr>
              <w:t>(Техническое задание).</w:t>
            </w:r>
            <w:proofErr w:type="gramEnd"/>
          </w:p>
          <w:p w:rsidR="00886D33" w:rsidRPr="0002477F" w:rsidRDefault="00FB2BDE" w:rsidP="00FB2BDE">
            <w:pPr>
              <w:spacing w:after="0"/>
              <w:contextualSpacing/>
              <w:jc w:val="both"/>
            </w:pPr>
            <w:r>
              <w:rPr>
                <w:rFonts w:ascii="Times New Roman" w:hAnsi="Times New Roman" w:cs="Times New Roman"/>
                <w:sz w:val="24"/>
                <w:szCs w:val="24"/>
              </w:rPr>
              <w:t xml:space="preserve">     </w:t>
            </w:r>
            <w:r w:rsidR="00886D33" w:rsidRPr="0002477F">
              <w:rPr>
                <w:rFonts w:ascii="Times New Roman" w:hAnsi="Times New Roman" w:cs="Times New Roman"/>
                <w:sz w:val="24"/>
                <w:szCs w:val="24"/>
              </w:rPr>
              <w:t xml:space="preserve">Все документы, входящие в состав заявки на участие в аукционе </w:t>
            </w:r>
            <w:r w:rsidR="00CE3758">
              <w:rPr>
                <w:rFonts w:ascii="Times New Roman" w:hAnsi="Times New Roman" w:cs="Times New Roman"/>
                <w:sz w:val="24"/>
                <w:szCs w:val="24"/>
              </w:rPr>
              <w:t xml:space="preserve">в электронной форме </w:t>
            </w:r>
            <w:r w:rsidR="00886D33" w:rsidRPr="0002477F">
              <w:rPr>
                <w:rFonts w:ascii="Times New Roman" w:hAnsi="Times New Roman" w:cs="Times New Roman"/>
                <w:sz w:val="24"/>
                <w:szCs w:val="24"/>
              </w:rPr>
              <w:t>должны иметь четко читаемый текст.</w:t>
            </w:r>
          </w:p>
          <w:p w:rsidR="00886D33" w:rsidRPr="0002477F" w:rsidRDefault="00FB2BDE">
            <w:pPr>
              <w:spacing w:after="0" w:line="240" w:lineRule="auto"/>
              <w:contextualSpacing/>
              <w:jc w:val="both"/>
            </w:pPr>
            <w:r>
              <w:rPr>
                <w:rFonts w:ascii="Times New Roman" w:eastAsia="Times New Roman" w:hAnsi="Times New Roman" w:cs="Times New Roman"/>
                <w:bCs/>
                <w:sz w:val="24"/>
                <w:szCs w:val="24"/>
                <w:lang w:eastAsia="ru-RU"/>
              </w:rPr>
              <w:t xml:space="preserve">     </w:t>
            </w:r>
            <w:r w:rsidR="00886D33" w:rsidRPr="0002477F">
              <w:rPr>
                <w:rFonts w:ascii="Times New Roman" w:eastAsia="Times New Roman" w:hAnsi="Times New Roman" w:cs="Times New Roman"/>
                <w:bCs/>
                <w:sz w:val="24"/>
                <w:szCs w:val="24"/>
                <w:lang w:eastAsia="ru-RU"/>
              </w:rPr>
              <w:t xml:space="preserve">Наименование, характеристики и количество поставляемого товара (работ, услуг), а также иные сведения, содержащиеся в заявке участника </w:t>
            </w:r>
            <w:r w:rsidR="00592501" w:rsidRPr="0002477F">
              <w:rPr>
                <w:rFonts w:ascii="Times New Roman" w:eastAsia="Times New Roman" w:hAnsi="Times New Roman" w:cs="Times New Roman"/>
                <w:bCs/>
                <w:sz w:val="24"/>
                <w:szCs w:val="24"/>
                <w:lang w:eastAsia="ru-RU"/>
              </w:rPr>
              <w:t>закупки,</w:t>
            </w:r>
            <w:r w:rsidR="00886D33" w:rsidRPr="0002477F">
              <w:rPr>
                <w:rFonts w:ascii="Times New Roman" w:eastAsia="Times New Roman" w:hAnsi="Times New Roman" w:cs="Times New Roman"/>
                <w:bCs/>
                <w:sz w:val="24"/>
                <w:szCs w:val="24"/>
                <w:lang w:eastAsia="ru-RU"/>
              </w:rPr>
              <w:t xml:space="preserve"> должны соответствовать настоящей документации о проведен</w:t>
            </w:r>
            <w:proofErr w:type="gramStart"/>
            <w:r w:rsidR="00886D33" w:rsidRPr="0002477F">
              <w:rPr>
                <w:rFonts w:ascii="Times New Roman" w:eastAsia="Times New Roman" w:hAnsi="Times New Roman" w:cs="Times New Roman"/>
                <w:bCs/>
                <w:sz w:val="24"/>
                <w:szCs w:val="24"/>
                <w:lang w:eastAsia="ru-RU"/>
              </w:rPr>
              <w:t>ии ау</w:t>
            </w:r>
            <w:proofErr w:type="gramEnd"/>
            <w:r w:rsidR="00886D33" w:rsidRPr="0002477F">
              <w:rPr>
                <w:rFonts w:ascii="Times New Roman" w:eastAsia="Times New Roman" w:hAnsi="Times New Roman" w:cs="Times New Roman"/>
                <w:bCs/>
                <w:sz w:val="24"/>
                <w:szCs w:val="24"/>
                <w:lang w:eastAsia="ru-RU"/>
              </w:rPr>
              <w:t>кциона. В случае</w:t>
            </w:r>
            <w:proofErr w:type="gramStart"/>
            <w:r w:rsidR="00886D33" w:rsidRPr="0002477F">
              <w:rPr>
                <w:rFonts w:ascii="Times New Roman" w:eastAsia="Times New Roman" w:hAnsi="Times New Roman" w:cs="Times New Roman"/>
                <w:bCs/>
                <w:sz w:val="24"/>
                <w:szCs w:val="24"/>
                <w:lang w:eastAsia="ru-RU"/>
              </w:rPr>
              <w:t>,</w:t>
            </w:r>
            <w:proofErr w:type="gramEnd"/>
            <w:r w:rsidR="00886D33" w:rsidRPr="0002477F">
              <w:rPr>
                <w:rFonts w:ascii="Times New Roman" w:eastAsia="Times New Roman" w:hAnsi="Times New Roman" w:cs="Times New Roman"/>
                <w:bCs/>
                <w:sz w:val="24"/>
                <w:szCs w:val="24"/>
                <w:lang w:eastAsia="ru-RU"/>
              </w:rPr>
              <w:t xml:space="preserve"> если в документации о проведении аукциона имеется отметка «или эквивалент» участник закупки в графе «Наименование, технические, функциональные характеристики (потребительские свойства) поставляемого товара (работы, услуги)» заявке указывает обозначенную марку поставляемого товара или наименование эквивалентного товара, а также </w:t>
            </w:r>
            <w:r w:rsidR="00592501" w:rsidRPr="0002477F">
              <w:rPr>
                <w:rFonts w:ascii="Times New Roman" w:eastAsia="Times New Roman" w:hAnsi="Times New Roman" w:cs="Times New Roman"/>
                <w:bCs/>
                <w:sz w:val="24"/>
                <w:szCs w:val="24"/>
                <w:lang w:eastAsia="ru-RU"/>
              </w:rPr>
              <w:t>функциональные характеристики (потребительские свойства),</w:t>
            </w:r>
            <w:r w:rsidR="00886D33" w:rsidRPr="0002477F">
              <w:rPr>
                <w:rFonts w:ascii="Times New Roman" w:eastAsia="Times New Roman" w:hAnsi="Times New Roman" w:cs="Times New Roman"/>
                <w:bCs/>
                <w:sz w:val="24"/>
                <w:szCs w:val="24"/>
                <w:lang w:eastAsia="ru-RU"/>
              </w:rPr>
              <w:t xml:space="preserve"> предлагаемого участником закупки товара (работы, услуги). В заявке должны быть указаны конкретные показатели </w:t>
            </w:r>
            <w:r w:rsidR="00592501" w:rsidRPr="0002477F">
              <w:rPr>
                <w:rFonts w:ascii="Times New Roman" w:eastAsia="Times New Roman" w:hAnsi="Times New Roman" w:cs="Times New Roman"/>
                <w:bCs/>
                <w:sz w:val="24"/>
                <w:szCs w:val="24"/>
                <w:lang w:eastAsia="ru-RU"/>
              </w:rPr>
              <w:t>товара (работы, услуги),</w:t>
            </w:r>
            <w:r w:rsidR="00886D33" w:rsidRPr="0002477F">
              <w:rPr>
                <w:rFonts w:ascii="Times New Roman" w:eastAsia="Times New Roman" w:hAnsi="Times New Roman" w:cs="Times New Roman"/>
                <w:bCs/>
                <w:sz w:val="24"/>
                <w:szCs w:val="24"/>
                <w:lang w:eastAsia="ru-RU"/>
              </w:rPr>
              <w:t xml:space="preserve"> соответствующие значениям, установленные документацией о проведен</w:t>
            </w:r>
            <w:proofErr w:type="gramStart"/>
            <w:r w:rsidR="00886D33" w:rsidRPr="0002477F">
              <w:rPr>
                <w:rFonts w:ascii="Times New Roman" w:eastAsia="Times New Roman" w:hAnsi="Times New Roman" w:cs="Times New Roman"/>
                <w:bCs/>
                <w:sz w:val="24"/>
                <w:szCs w:val="24"/>
                <w:lang w:eastAsia="ru-RU"/>
              </w:rPr>
              <w:t>ии ау</w:t>
            </w:r>
            <w:proofErr w:type="gramEnd"/>
            <w:r w:rsidR="00886D33" w:rsidRPr="0002477F">
              <w:rPr>
                <w:rFonts w:ascii="Times New Roman" w:eastAsia="Times New Roman" w:hAnsi="Times New Roman" w:cs="Times New Roman"/>
                <w:bCs/>
                <w:sz w:val="24"/>
                <w:szCs w:val="24"/>
                <w:lang w:eastAsia="ru-RU"/>
              </w:rPr>
              <w:t xml:space="preserve">кциона. </w:t>
            </w:r>
            <w:proofErr w:type="gramStart"/>
            <w:r w:rsidR="00886D33" w:rsidRPr="0002477F">
              <w:rPr>
                <w:rFonts w:ascii="Times New Roman" w:eastAsia="Times New Roman" w:hAnsi="Times New Roman" w:cs="Times New Roman"/>
                <w:bCs/>
                <w:sz w:val="24"/>
                <w:szCs w:val="24"/>
                <w:lang w:eastAsia="ru-RU"/>
              </w:rPr>
              <w:t>При описании конкретных показателей товара (работы, услуги), не допускается использование выражений «не менее», «не более», «от», «до», «свыше», «ниже», «… - …» и иных выражений, не определяющих точного значения характеристик.</w:t>
            </w:r>
            <w:proofErr w:type="gramEnd"/>
            <w:r w:rsidR="00886D33" w:rsidRPr="0002477F">
              <w:rPr>
                <w:rFonts w:ascii="Times New Roman" w:eastAsia="Times New Roman" w:hAnsi="Times New Roman" w:cs="Times New Roman"/>
                <w:bCs/>
                <w:sz w:val="24"/>
                <w:szCs w:val="24"/>
                <w:lang w:eastAsia="ru-RU"/>
              </w:rPr>
              <w:t xml:space="preserve"> </w:t>
            </w:r>
            <w:r w:rsidR="00FB76F0">
              <w:rPr>
                <w:rFonts w:ascii="Times New Roman" w:eastAsia="Times New Roman" w:hAnsi="Times New Roman" w:cs="Times New Roman"/>
                <w:bCs/>
                <w:sz w:val="24"/>
                <w:szCs w:val="24"/>
                <w:lang w:eastAsia="ru-RU"/>
              </w:rPr>
              <w:t>Описание товаров (работ, услуг)</w:t>
            </w:r>
            <w:r w:rsidR="00886D33" w:rsidRPr="0002477F">
              <w:rPr>
                <w:rFonts w:ascii="Times New Roman" w:eastAsia="Times New Roman" w:hAnsi="Times New Roman" w:cs="Times New Roman"/>
                <w:bCs/>
                <w:sz w:val="24"/>
                <w:szCs w:val="24"/>
                <w:lang w:eastAsia="ru-RU"/>
              </w:rPr>
              <w:t>, предлагаемых участником закупки для поставки (оказания, выполнения), производится по полному перечню показателей, установленных в документации о проведен</w:t>
            </w:r>
            <w:proofErr w:type="gramStart"/>
            <w:r w:rsidR="00886D33" w:rsidRPr="0002477F">
              <w:rPr>
                <w:rFonts w:ascii="Times New Roman" w:eastAsia="Times New Roman" w:hAnsi="Times New Roman" w:cs="Times New Roman"/>
                <w:bCs/>
                <w:sz w:val="24"/>
                <w:szCs w:val="24"/>
                <w:lang w:eastAsia="ru-RU"/>
              </w:rPr>
              <w:t>ии ау</w:t>
            </w:r>
            <w:proofErr w:type="gramEnd"/>
            <w:r w:rsidR="00886D33" w:rsidRPr="0002477F">
              <w:rPr>
                <w:rFonts w:ascii="Times New Roman" w:eastAsia="Times New Roman" w:hAnsi="Times New Roman" w:cs="Times New Roman"/>
                <w:bCs/>
                <w:sz w:val="24"/>
                <w:szCs w:val="24"/>
                <w:lang w:eastAsia="ru-RU"/>
              </w:rPr>
              <w:t>кциона.</w:t>
            </w:r>
          </w:p>
          <w:p w:rsidR="00886D33" w:rsidRPr="0002477F" w:rsidRDefault="00FB2BDE">
            <w:pPr>
              <w:spacing w:after="0" w:line="240" w:lineRule="auto"/>
              <w:jc w:val="both"/>
            </w:pPr>
            <w:r>
              <w:rPr>
                <w:rFonts w:ascii="Times New Roman" w:hAnsi="Times New Roman" w:cs="Times New Roman"/>
                <w:bCs/>
                <w:sz w:val="24"/>
                <w:szCs w:val="24"/>
                <w:lang w:eastAsia="en-US"/>
              </w:rPr>
              <w:t xml:space="preserve">      </w:t>
            </w:r>
            <w:proofErr w:type="gramStart"/>
            <w:r w:rsidR="00886D33" w:rsidRPr="0002477F">
              <w:rPr>
                <w:rFonts w:ascii="Times New Roman" w:hAnsi="Times New Roman" w:cs="Times New Roman"/>
                <w:bCs/>
                <w:sz w:val="24"/>
                <w:szCs w:val="24"/>
                <w:lang w:eastAsia="en-US"/>
              </w:rPr>
              <w:t xml:space="preserve">В случае содержания в первой части заявки на участие в аукционе </w:t>
            </w:r>
            <w:r w:rsidR="00CE3758">
              <w:rPr>
                <w:rFonts w:ascii="Times New Roman" w:hAnsi="Times New Roman" w:cs="Times New Roman"/>
                <w:bCs/>
                <w:sz w:val="24"/>
                <w:szCs w:val="24"/>
                <w:lang w:eastAsia="en-US"/>
              </w:rPr>
              <w:t>в электронной форме</w:t>
            </w:r>
            <w:proofErr w:type="gramEnd"/>
            <w:r w:rsidR="00CE3758">
              <w:rPr>
                <w:rFonts w:ascii="Times New Roman" w:hAnsi="Times New Roman" w:cs="Times New Roman"/>
                <w:bCs/>
                <w:sz w:val="24"/>
                <w:szCs w:val="24"/>
                <w:lang w:eastAsia="en-US"/>
              </w:rPr>
              <w:t xml:space="preserve"> </w:t>
            </w:r>
            <w:r w:rsidR="00886D33" w:rsidRPr="0002477F">
              <w:rPr>
                <w:rFonts w:ascii="Times New Roman" w:hAnsi="Times New Roman" w:cs="Times New Roman"/>
                <w:bCs/>
                <w:sz w:val="24"/>
                <w:szCs w:val="24"/>
                <w:lang w:eastAsia="en-US"/>
              </w:rPr>
              <w:t>сведений об участнике такого аукциона и (или) о ценовом предложении либо содержания во второй части данной заявки сведений о ценовом предложении данная заявка подлежит отклонению.</w:t>
            </w:r>
          </w:p>
          <w:p w:rsidR="00886D33" w:rsidRPr="0002477F" w:rsidRDefault="00FB2BDE">
            <w:pPr>
              <w:spacing w:after="0" w:line="240" w:lineRule="auto"/>
              <w:jc w:val="both"/>
            </w:pPr>
            <w:r>
              <w:rPr>
                <w:rFonts w:ascii="Times New Roman" w:eastAsia="Times New Roman" w:hAnsi="Times New Roman" w:cs="Times New Roman"/>
                <w:bCs/>
                <w:sz w:val="24"/>
                <w:szCs w:val="24"/>
                <w:lang w:eastAsia="ru-RU"/>
              </w:rPr>
              <w:t xml:space="preserve">     </w:t>
            </w:r>
            <w:r w:rsidR="00886D33" w:rsidRPr="0002477F">
              <w:rPr>
                <w:rFonts w:ascii="Times New Roman" w:eastAsia="Times New Roman" w:hAnsi="Times New Roman" w:cs="Times New Roman"/>
                <w:bCs/>
                <w:sz w:val="24"/>
                <w:szCs w:val="24"/>
                <w:lang w:eastAsia="ru-RU"/>
              </w:rPr>
              <w:t>При описании условий и предложений участниками аукциона должны приниматься общепринятые обозначения и наименования в соответствии с требованиями законодательства Российской Федерации.</w:t>
            </w:r>
          </w:p>
          <w:p w:rsidR="00886D33" w:rsidRPr="0002477F" w:rsidRDefault="00FB2BDE">
            <w:pPr>
              <w:spacing w:after="0" w:line="240" w:lineRule="auto"/>
              <w:jc w:val="both"/>
            </w:pPr>
            <w:r>
              <w:rPr>
                <w:rFonts w:ascii="Times New Roman" w:eastAsia="Times New Roman" w:hAnsi="Times New Roman" w:cs="Times New Roman"/>
                <w:bCs/>
                <w:sz w:val="24"/>
                <w:szCs w:val="24"/>
                <w:lang w:eastAsia="ru-RU"/>
              </w:rPr>
              <w:t xml:space="preserve">     </w:t>
            </w:r>
            <w:r w:rsidR="00886D33" w:rsidRPr="0002477F">
              <w:rPr>
                <w:rFonts w:ascii="Times New Roman" w:eastAsia="Times New Roman" w:hAnsi="Times New Roman" w:cs="Times New Roman"/>
                <w:bCs/>
                <w:sz w:val="24"/>
                <w:szCs w:val="24"/>
                <w:lang w:eastAsia="ru-RU"/>
              </w:rPr>
              <w:t>Сведения, которые содержатся в заявке участника аукциона, не должны допускать двусмысленных толкований.</w:t>
            </w:r>
          </w:p>
          <w:p w:rsidR="00886D33" w:rsidRPr="0002477F" w:rsidRDefault="00FB2BDE">
            <w:pPr>
              <w:spacing w:after="0" w:line="240" w:lineRule="auto"/>
              <w:jc w:val="both"/>
            </w:pPr>
            <w:r>
              <w:rPr>
                <w:rFonts w:ascii="Times New Roman" w:eastAsia="Times New Roman" w:hAnsi="Times New Roman" w:cs="Times New Roman"/>
                <w:bCs/>
                <w:sz w:val="24"/>
                <w:szCs w:val="24"/>
                <w:lang w:eastAsia="ru-RU"/>
              </w:rPr>
              <w:t xml:space="preserve">     </w:t>
            </w:r>
            <w:r w:rsidR="00886D33" w:rsidRPr="0002477F">
              <w:rPr>
                <w:rFonts w:ascii="Times New Roman" w:eastAsia="Times New Roman" w:hAnsi="Times New Roman" w:cs="Times New Roman"/>
                <w:bCs/>
                <w:sz w:val="24"/>
                <w:szCs w:val="24"/>
                <w:lang w:eastAsia="ru-RU"/>
              </w:rPr>
              <w:t>Все докумен</w:t>
            </w:r>
            <w:r w:rsidR="00FB76F0">
              <w:rPr>
                <w:rFonts w:ascii="Times New Roman" w:eastAsia="Times New Roman" w:hAnsi="Times New Roman" w:cs="Times New Roman"/>
                <w:bCs/>
                <w:sz w:val="24"/>
                <w:szCs w:val="24"/>
                <w:lang w:eastAsia="ru-RU"/>
              </w:rPr>
              <w:t xml:space="preserve">ты, представленные участниками </w:t>
            </w:r>
            <w:r w:rsidR="00886D33" w:rsidRPr="0002477F">
              <w:rPr>
                <w:rFonts w:ascii="Times New Roman" w:eastAsia="Times New Roman" w:hAnsi="Times New Roman" w:cs="Times New Roman"/>
                <w:bCs/>
                <w:sz w:val="24"/>
                <w:szCs w:val="24"/>
                <w:lang w:eastAsia="ru-RU"/>
              </w:rPr>
              <w:t xml:space="preserve">в составе заявки на участие в аукционе, должны быть заверены электронной цифровой подписью уполномоченного лица. </w:t>
            </w:r>
          </w:p>
        </w:tc>
      </w:tr>
      <w:tr w:rsidR="00886D33" w:rsidTr="00CA53FD">
        <w:tc>
          <w:tcPr>
            <w:tcW w:w="717" w:type="dxa"/>
            <w:tcBorders>
              <w:top w:val="single" w:sz="4" w:space="0" w:color="000000"/>
              <w:left w:val="single" w:sz="4" w:space="0" w:color="000000"/>
              <w:bottom w:val="single" w:sz="4" w:space="0" w:color="000000"/>
            </w:tcBorders>
            <w:shd w:val="clear" w:color="auto" w:fill="auto"/>
          </w:tcPr>
          <w:p w:rsidR="00886D33" w:rsidRDefault="00886D33">
            <w:pPr>
              <w:spacing w:after="0" w:line="240" w:lineRule="auto"/>
              <w:jc w:val="center"/>
            </w:pPr>
            <w:r>
              <w:rPr>
                <w:rFonts w:ascii="Times New Roman" w:eastAsia="Times New Roman" w:hAnsi="Times New Roman" w:cs="Times New Roman"/>
                <w:b/>
                <w:bCs/>
                <w:sz w:val="24"/>
                <w:szCs w:val="24"/>
                <w:lang w:eastAsia="ru-RU"/>
              </w:rPr>
              <w:lastRenderedPageBreak/>
              <w:t>17</w:t>
            </w:r>
          </w:p>
        </w:tc>
        <w:tc>
          <w:tcPr>
            <w:tcW w:w="2950" w:type="dxa"/>
            <w:tcBorders>
              <w:top w:val="single" w:sz="4" w:space="0" w:color="000000"/>
              <w:left w:val="single" w:sz="4" w:space="0" w:color="000000"/>
              <w:bottom w:val="single" w:sz="4" w:space="0" w:color="000000"/>
            </w:tcBorders>
            <w:shd w:val="clear" w:color="auto" w:fill="auto"/>
          </w:tcPr>
          <w:p w:rsidR="00886D33" w:rsidRDefault="00886D33">
            <w:pPr>
              <w:autoSpaceDE w:val="0"/>
              <w:spacing w:after="0" w:line="240" w:lineRule="auto"/>
            </w:pPr>
            <w:r>
              <w:rPr>
                <w:rFonts w:ascii="Times New Roman" w:eastAsia="Times New Roman" w:hAnsi="Times New Roman" w:cs="Times New Roman"/>
                <w:b/>
                <w:bCs/>
                <w:sz w:val="24"/>
                <w:szCs w:val="24"/>
                <w:lang w:eastAsia="ru-RU"/>
              </w:rPr>
              <w:t>Требования к участнику</w:t>
            </w:r>
          </w:p>
        </w:tc>
        <w:tc>
          <w:tcPr>
            <w:tcW w:w="7578" w:type="dxa"/>
            <w:tcBorders>
              <w:top w:val="single" w:sz="4" w:space="0" w:color="000000"/>
              <w:left w:val="single" w:sz="4" w:space="0" w:color="000000"/>
              <w:bottom w:val="single" w:sz="4" w:space="0" w:color="000000"/>
              <w:right w:val="single" w:sz="4" w:space="0" w:color="000000"/>
            </w:tcBorders>
            <w:shd w:val="clear" w:color="auto" w:fill="auto"/>
          </w:tcPr>
          <w:p w:rsidR="00886D33" w:rsidRPr="0002477F" w:rsidRDefault="00886D33">
            <w:pPr>
              <w:autoSpaceDE w:val="0"/>
              <w:spacing w:after="0" w:line="240" w:lineRule="auto"/>
              <w:contextualSpacing/>
              <w:jc w:val="both"/>
            </w:pPr>
            <w:r w:rsidRPr="0002477F">
              <w:rPr>
                <w:rFonts w:ascii="Times New Roman" w:eastAsia="Times New Roman" w:hAnsi="Times New Roman" w:cs="Times New Roman"/>
                <w:b/>
                <w:bCs/>
                <w:sz w:val="24"/>
                <w:szCs w:val="24"/>
                <w:lang w:eastAsia="ru-RU"/>
              </w:rPr>
              <w:t>Участники закупки должны соответствовать следующим требованиям:</w:t>
            </w:r>
          </w:p>
          <w:p w:rsidR="00886D33" w:rsidRPr="00BB5F5B" w:rsidRDefault="00886D33">
            <w:pPr>
              <w:autoSpaceDE w:val="0"/>
              <w:spacing w:after="0" w:line="240" w:lineRule="auto"/>
              <w:contextualSpacing/>
              <w:jc w:val="both"/>
            </w:pPr>
            <w:r w:rsidRPr="0002477F">
              <w:rPr>
                <w:rFonts w:ascii="Times New Roman" w:eastAsia="Times New Roman" w:hAnsi="Times New Roman" w:cs="Times New Roman"/>
                <w:sz w:val="24"/>
                <w:szCs w:val="24"/>
              </w:rPr>
              <w:t xml:space="preserve">     </w:t>
            </w:r>
            <w:r w:rsidRPr="00BB5F5B">
              <w:rPr>
                <w:rFonts w:ascii="Times New Roman" w:eastAsia="Times New Roman" w:hAnsi="Times New Roman" w:cs="Times New Roman"/>
                <w:sz w:val="24"/>
                <w:szCs w:val="24"/>
              </w:rPr>
              <w:t>1)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886D33" w:rsidRPr="00BB5F5B" w:rsidRDefault="00886D33">
            <w:pPr>
              <w:spacing w:after="0"/>
              <w:ind w:firstLine="540"/>
              <w:contextualSpacing/>
              <w:jc w:val="both"/>
            </w:pPr>
            <w:r w:rsidRPr="00BB5F5B">
              <w:rPr>
                <w:rFonts w:ascii="Times New Roman" w:hAnsi="Times New Roman" w:cs="Times New Roman"/>
                <w:sz w:val="24"/>
                <w:szCs w:val="24"/>
              </w:rPr>
              <w:t xml:space="preserve">2) </w:t>
            </w:r>
            <w:r w:rsidR="00592501" w:rsidRPr="00BB5F5B">
              <w:rPr>
                <w:rFonts w:ascii="Times New Roman" w:hAnsi="Times New Roman" w:cs="Times New Roman"/>
                <w:sz w:val="24"/>
                <w:szCs w:val="24"/>
              </w:rPr>
              <w:t>не приостановление</w:t>
            </w:r>
            <w:r w:rsidRPr="00BB5F5B">
              <w:rPr>
                <w:rFonts w:ascii="Times New Roman" w:hAnsi="Times New Roman" w:cs="Times New Roman"/>
                <w:sz w:val="24"/>
                <w:szCs w:val="24"/>
              </w:rPr>
              <w:t xml:space="preserve"> деятельности участника конкурентной </w:t>
            </w:r>
            <w:r w:rsidR="00D75746">
              <w:rPr>
                <w:rFonts w:ascii="Times New Roman" w:hAnsi="Times New Roman" w:cs="Times New Roman"/>
                <w:sz w:val="24"/>
                <w:szCs w:val="24"/>
              </w:rPr>
              <w:t xml:space="preserve">закупки </w:t>
            </w:r>
            <w:r w:rsidRPr="00BB5F5B">
              <w:rPr>
                <w:rFonts w:ascii="Times New Roman" w:hAnsi="Times New Roman" w:cs="Times New Roman"/>
                <w:sz w:val="24"/>
                <w:szCs w:val="24"/>
              </w:rPr>
              <w:t xml:space="preserve">в порядке, установленном </w:t>
            </w:r>
            <w:r w:rsidRPr="00BB5F5B">
              <w:rPr>
                <w:rStyle w:val="7"/>
                <w:rFonts w:ascii="Times New Roman" w:hAnsi="Times New Roman" w:cs="Times New Roman"/>
                <w:sz w:val="24"/>
                <w:szCs w:val="24"/>
              </w:rPr>
              <w:t>Кодексом</w:t>
            </w:r>
            <w:r w:rsidRPr="00BB5F5B">
              <w:rPr>
                <w:rFonts w:ascii="Times New Roman" w:hAnsi="Times New Roman" w:cs="Times New Roman"/>
                <w:sz w:val="24"/>
                <w:szCs w:val="24"/>
              </w:rPr>
              <w:t xml:space="preserve"> Российской Федерации об административных правонарушениях;</w:t>
            </w:r>
          </w:p>
          <w:p w:rsidR="00886D33" w:rsidRPr="00BB5F5B" w:rsidRDefault="00886D33">
            <w:pPr>
              <w:spacing w:after="0"/>
              <w:ind w:firstLine="540"/>
              <w:contextualSpacing/>
              <w:jc w:val="both"/>
            </w:pPr>
            <w:proofErr w:type="gramStart"/>
            <w:r w:rsidRPr="00BB5F5B">
              <w:rPr>
                <w:rFonts w:ascii="Times New Roman" w:hAnsi="Times New Roman" w:cs="Times New Roman"/>
                <w:sz w:val="24"/>
                <w:szCs w:val="24"/>
              </w:rPr>
              <w:t xml:space="preserve">3)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r w:rsidRPr="00BB5F5B">
              <w:rPr>
                <w:rFonts w:ascii="Times New Roman" w:hAnsi="Times New Roman" w:cs="Times New Roman"/>
                <w:sz w:val="24"/>
                <w:szCs w:val="24"/>
              </w:rPr>
              <w:lastRenderedPageBreak/>
              <w:t>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proofErr w:type="gramEnd"/>
            <w:r w:rsidRPr="00BB5F5B">
              <w:rPr>
                <w:rFonts w:ascii="Times New Roman" w:hAnsi="Times New Roman" w:cs="Times New Roman"/>
                <w:sz w:val="24"/>
                <w:szCs w:val="24"/>
              </w:rPr>
              <w:t xml:space="preserve"> признании обязанности </w:t>
            </w:r>
            <w:proofErr w:type="gramStart"/>
            <w:r w:rsidRPr="00BB5F5B">
              <w:rPr>
                <w:rFonts w:ascii="Times New Roman" w:hAnsi="Times New Roman" w:cs="Times New Roman"/>
                <w:sz w:val="24"/>
                <w:szCs w:val="24"/>
              </w:rPr>
              <w:t>заявителя</w:t>
            </w:r>
            <w:proofErr w:type="gramEnd"/>
            <w:r w:rsidRPr="00BB5F5B">
              <w:rPr>
                <w:rFonts w:ascii="Times New Roman" w:hAnsi="Times New Roman" w:cs="Times New Roman"/>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BB5F5B">
              <w:rPr>
                <w:rFonts w:ascii="Times New Roman" w:hAnsi="Times New Roman" w:cs="Times New Roman"/>
                <w:sz w:val="24"/>
                <w:szCs w:val="24"/>
              </w:rPr>
              <w:t>указанных</w:t>
            </w:r>
            <w:proofErr w:type="gramEnd"/>
            <w:r w:rsidRPr="00BB5F5B">
              <w:rPr>
                <w:rFonts w:ascii="Times New Roman" w:hAnsi="Times New Roman" w:cs="Times New Roman"/>
                <w:sz w:val="24"/>
                <w:szCs w:val="24"/>
              </w:rPr>
              <w:t xml:space="preserve"> недоимки, задолженности и решение по данному заявлению на дату рассмотрения заявки на участие в конкурентной закупке не принято;</w:t>
            </w:r>
          </w:p>
          <w:p w:rsidR="00886D33" w:rsidRPr="00BB5F5B" w:rsidRDefault="00886D33">
            <w:pPr>
              <w:spacing w:after="0"/>
              <w:ind w:firstLine="540"/>
              <w:contextualSpacing/>
              <w:jc w:val="both"/>
            </w:pPr>
            <w:proofErr w:type="gramStart"/>
            <w:r w:rsidRPr="00BB5F5B">
              <w:rPr>
                <w:rFonts w:ascii="Times New Roman" w:hAnsi="Times New Roman" w:cs="Times New Roman"/>
                <w:sz w:val="24"/>
                <w:szCs w:val="24"/>
              </w:rPr>
              <w:t xml:space="preserve">4)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w:t>
            </w:r>
            <w:r w:rsidRPr="00BB5F5B">
              <w:rPr>
                <w:rStyle w:val="7"/>
                <w:rFonts w:ascii="Times New Roman" w:hAnsi="Times New Roman" w:cs="Times New Roman"/>
                <w:sz w:val="24"/>
                <w:szCs w:val="24"/>
              </w:rPr>
              <w:t>статьями 289</w:t>
            </w:r>
            <w:r w:rsidRPr="00BB5F5B">
              <w:rPr>
                <w:rFonts w:ascii="Times New Roman" w:hAnsi="Times New Roman" w:cs="Times New Roman"/>
                <w:sz w:val="24"/>
                <w:szCs w:val="24"/>
              </w:rPr>
              <w:t xml:space="preserve">, </w:t>
            </w:r>
            <w:r w:rsidRPr="00BB5F5B">
              <w:rPr>
                <w:rStyle w:val="7"/>
                <w:rFonts w:ascii="Times New Roman" w:hAnsi="Times New Roman" w:cs="Times New Roman"/>
                <w:sz w:val="24"/>
                <w:szCs w:val="24"/>
              </w:rPr>
              <w:t>290</w:t>
            </w:r>
            <w:r w:rsidRPr="00BB5F5B">
              <w:rPr>
                <w:rFonts w:ascii="Times New Roman" w:hAnsi="Times New Roman" w:cs="Times New Roman"/>
                <w:sz w:val="24"/>
                <w:szCs w:val="24"/>
              </w:rPr>
              <w:t xml:space="preserve">, </w:t>
            </w:r>
            <w:r w:rsidRPr="00BB5F5B">
              <w:rPr>
                <w:rStyle w:val="7"/>
                <w:rFonts w:ascii="Times New Roman" w:hAnsi="Times New Roman" w:cs="Times New Roman"/>
                <w:sz w:val="24"/>
                <w:szCs w:val="24"/>
              </w:rPr>
              <w:t>291</w:t>
            </w:r>
            <w:r w:rsidRPr="00BB5F5B">
              <w:rPr>
                <w:rFonts w:ascii="Times New Roman" w:hAnsi="Times New Roman" w:cs="Times New Roman"/>
                <w:sz w:val="24"/>
                <w:szCs w:val="24"/>
              </w:rPr>
              <w:t xml:space="preserve">, </w:t>
            </w:r>
            <w:r w:rsidRPr="00BB5F5B">
              <w:rPr>
                <w:rStyle w:val="7"/>
                <w:rFonts w:ascii="Times New Roman" w:hAnsi="Times New Roman" w:cs="Times New Roman"/>
                <w:sz w:val="24"/>
                <w:szCs w:val="24"/>
              </w:rPr>
              <w:t>291.1</w:t>
            </w:r>
            <w:r w:rsidRPr="00BB5F5B">
              <w:rPr>
                <w:rFonts w:ascii="Times New Roman" w:hAnsi="Times New Roman" w:cs="Times New Roman"/>
                <w:sz w:val="24"/>
                <w:szCs w:val="24"/>
              </w:rPr>
              <w:t xml:space="preserve"> Уголовного кодекса Российской Федерации, а также неприменение в</w:t>
            </w:r>
            <w:proofErr w:type="gramEnd"/>
            <w:r w:rsidRPr="00BB5F5B">
              <w:rPr>
                <w:rFonts w:ascii="Times New Roman" w:hAnsi="Times New Roman" w:cs="Times New Roman"/>
                <w:sz w:val="24"/>
                <w:szCs w:val="24"/>
              </w:rPr>
              <w:t xml:space="preserve"> </w:t>
            </w:r>
            <w:proofErr w:type="gramStart"/>
            <w:r w:rsidRPr="00BB5F5B">
              <w:rPr>
                <w:rFonts w:ascii="Times New Roman" w:hAnsi="Times New Roman" w:cs="Times New Roman"/>
                <w:sz w:val="24"/>
                <w:szCs w:val="24"/>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rsidR="00886D33" w:rsidRPr="00BB5F5B" w:rsidRDefault="00886D33">
            <w:pPr>
              <w:spacing w:after="0"/>
              <w:ind w:firstLine="540"/>
              <w:contextualSpacing/>
              <w:jc w:val="both"/>
            </w:pPr>
            <w:r w:rsidRPr="00BB5F5B">
              <w:rPr>
                <w:rFonts w:ascii="Times New Roman" w:hAnsi="Times New Roman" w:cs="Times New Roman"/>
                <w:sz w:val="24"/>
                <w:szCs w:val="24"/>
              </w:rPr>
              <w:t xml:space="preserve">5)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r w:rsidRPr="00BB5F5B">
              <w:rPr>
                <w:rStyle w:val="7"/>
                <w:rFonts w:ascii="Times New Roman" w:hAnsi="Times New Roman" w:cs="Times New Roman"/>
                <w:sz w:val="24"/>
                <w:szCs w:val="24"/>
              </w:rPr>
              <w:t>статьей 19.28</w:t>
            </w:r>
            <w:r w:rsidRPr="00BB5F5B">
              <w:rPr>
                <w:rFonts w:ascii="Times New Roman" w:hAnsi="Times New Roman" w:cs="Times New Roman"/>
                <w:sz w:val="24"/>
                <w:szCs w:val="24"/>
              </w:rPr>
              <w:t xml:space="preserve"> Кодекса Российской Федерации об административных правонарушениях;</w:t>
            </w:r>
          </w:p>
          <w:p w:rsidR="00886D33" w:rsidRPr="00BB5F5B" w:rsidRDefault="00886D33">
            <w:pPr>
              <w:spacing w:after="0"/>
              <w:ind w:firstLine="540"/>
              <w:contextualSpacing/>
              <w:jc w:val="both"/>
            </w:pPr>
            <w:proofErr w:type="gramStart"/>
            <w:r w:rsidRPr="00BB5F5B">
              <w:rPr>
                <w:rFonts w:ascii="Times New Roman" w:hAnsi="Times New Roman" w:cs="Times New Roman"/>
                <w:sz w:val="24"/>
                <w:szCs w:val="24"/>
              </w:rPr>
              <w:t>6)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w:t>
            </w:r>
            <w:proofErr w:type="gramEnd"/>
            <w:r w:rsidRPr="00BB5F5B">
              <w:rPr>
                <w:rFonts w:ascii="Times New Roman" w:hAnsi="Times New Roman" w:cs="Times New Roman"/>
                <w:sz w:val="24"/>
                <w:szCs w:val="24"/>
              </w:rPr>
              <w:t xml:space="preserve"> </w:t>
            </w:r>
            <w:proofErr w:type="gramStart"/>
            <w:r w:rsidRPr="00BB5F5B">
              <w:rPr>
                <w:rFonts w:ascii="Times New Roman" w:hAnsi="Times New Roman" w:cs="Times New Roman"/>
                <w:sz w:val="24"/>
                <w:szCs w:val="24"/>
              </w:rPr>
              <w:t>информационно-телекоммуникационной сети "Интернет", на которых размещены эти информация и документы);</w:t>
            </w:r>
            <w:proofErr w:type="gramEnd"/>
          </w:p>
          <w:p w:rsidR="00886D33" w:rsidRPr="00BB5F5B" w:rsidRDefault="00886D33">
            <w:pPr>
              <w:spacing w:after="0"/>
              <w:ind w:firstLine="540"/>
              <w:contextualSpacing/>
              <w:jc w:val="both"/>
            </w:pPr>
            <w:r w:rsidRPr="00BB5F5B">
              <w:rPr>
                <w:rFonts w:ascii="Times New Roman" w:hAnsi="Times New Roman" w:cs="Times New Roman"/>
                <w:sz w:val="24"/>
                <w:szCs w:val="24"/>
              </w:rPr>
              <w:t>7)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886D33" w:rsidRPr="00BB5F5B" w:rsidRDefault="00886D33">
            <w:pPr>
              <w:autoSpaceDE w:val="0"/>
              <w:spacing w:after="0" w:line="240" w:lineRule="auto"/>
              <w:contextualSpacing/>
              <w:jc w:val="both"/>
            </w:pPr>
            <w:r w:rsidRPr="00BB5F5B">
              <w:rPr>
                <w:rFonts w:ascii="Times New Roman" w:eastAsia="Times New Roman" w:hAnsi="Times New Roman" w:cs="Times New Roman"/>
                <w:sz w:val="24"/>
                <w:szCs w:val="24"/>
              </w:rPr>
              <w:t xml:space="preserve">      8)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886D33" w:rsidRPr="00BB5F5B" w:rsidRDefault="00886D33" w:rsidP="0028346B">
            <w:pPr>
              <w:shd w:val="clear" w:color="auto" w:fill="FFFFFF"/>
              <w:spacing w:after="0" w:line="240" w:lineRule="auto"/>
              <w:ind w:firstLine="352"/>
              <w:jc w:val="both"/>
            </w:pPr>
            <w:r w:rsidRPr="00BB5F5B">
              <w:rPr>
                <w:rFonts w:ascii="Times New Roman" w:hAnsi="Times New Roman" w:cs="Times New Roman"/>
                <w:sz w:val="24"/>
                <w:szCs w:val="24"/>
              </w:rPr>
              <w:t xml:space="preserve">9) отсутствие сведений об участнике закупки в реестре </w:t>
            </w:r>
            <w:r w:rsidRPr="00BB5F5B">
              <w:rPr>
                <w:rFonts w:ascii="Times New Roman" w:hAnsi="Times New Roman" w:cs="Times New Roman"/>
                <w:sz w:val="24"/>
                <w:szCs w:val="24"/>
              </w:rPr>
              <w:lastRenderedPageBreak/>
              <w:t>недобросовестных поставщиков (подрядчиков, исполнителей), предусмотренном Федеральным законом от 05.04.2013 г.  № 44-ФЗ «О контрактной системе в сфере закупок товаров, работ, услуг для обеспечения государственных и муниципальных нужд»;</w:t>
            </w:r>
          </w:p>
          <w:p w:rsidR="00886D33" w:rsidRPr="005257FA" w:rsidRDefault="00886D33" w:rsidP="005257FA">
            <w:pPr>
              <w:shd w:val="clear" w:color="auto" w:fill="FFFFFF"/>
              <w:autoSpaceDE w:val="0"/>
              <w:spacing w:after="0" w:line="240" w:lineRule="auto"/>
              <w:ind w:firstLine="352"/>
              <w:jc w:val="both"/>
            </w:pPr>
            <w:r w:rsidRPr="00BB5F5B">
              <w:rPr>
                <w:rFonts w:ascii="Times New Roman" w:eastAsia="Times New Roman" w:hAnsi="Times New Roman" w:cs="Times New Roman"/>
                <w:sz w:val="24"/>
                <w:szCs w:val="24"/>
              </w:rPr>
              <w:t>10) отсутствие сведений об участнике закупки в реестре недобросовестных поставщиков, предусмотренном Федеральным законом № 223-ФЗ.</w:t>
            </w:r>
          </w:p>
        </w:tc>
      </w:tr>
      <w:tr w:rsidR="00886D33" w:rsidTr="00CA53FD">
        <w:trPr>
          <w:trHeight w:val="1363"/>
        </w:trPr>
        <w:tc>
          <w:tcPr>
            <w:tcW w:w="717" w:type="dxa"/>
            <w:tcBorders>
              <w:left w:val="single" w:sz="4" w:space="0" w:color="000000"/>
              <w:bottom w:val="single" w:sz="4" w:space="0" w:color="000000"/>
            </w:tcBorders>
            <w:shd w:val="clear" w:color="auto" w:fill="auto"/>
          </w:tcPr>
          <w:p w:rsidR="00886D33" w:rsidRDefault="00886D33">
            <w:pPr>
              <w:spacing w:after="0" w:line="240" w:lineRule="auto"/>
              <w:jc w:val="center"/>
            </w:pPr>
            <w:r>
              <w:rPr>
                <w:rFonts w:ascii="Times New Roman" w:eastAsia="Times New Roman" w:hAnsi="Times New Roman" w:cs="Times New Roman"/>
                <w:b/>
                <w:bCs/>
                <w:sz w:val="24"/>
                <w:szCs w:val="24"/>
                <w:lang w:eastAsia="ru-RU"/>
              </w:rPr>
              <w:lastRenderedPageBreak/>
              <w:t>18</w:t>
            </w:r>
          </w:p>
        </w:tc>
        <w:tc>
          <w:tcPr>
            <w:tcW w:w="2950" w:type="dxa"/>
            <w:tcBorders>
              <w:left w:val="single" w:sz="4" w:space="0" w:color="000000"/>
              <w:bottom w:val="single" w:sz="4" w:space="0" w:color="000000"/>
            </w:tcBorders>
            <w:shd w:val="clear" w:color="auto" w:fill="auto"/>
          </w:tcPr>
          <w:p w:rsidR="00886D33" w:rsidRDefault="00886D33">
            <w:pPr>
              <w:autoSpaceDE w:val="0"/>
              <w:spacing w:after="0" w:line="240" w:lineRule="auto"/>
            </w:pPr>
            <w:r>
              <w:rPr>
                <w:rFonts w:ascii="Times New Roman" w:eastAsia="Times New Roman" w:hAnsi="Times New Roman" w:cs="Times New Roman"/>
                <w:b/>
                <w:bCs/>
                <w:sz w:val="24"/>
                <w:szCs w:val="24"/>
                <w:lang w:eastAsia="ru-RU"/>
              </w:rPr>
              <w:t xml:space="preserve">Перечень </w:t>
            </w:r>
            <w:r w:rsidR="00F42CFB">
              <w:rPr>
                <w:rFonts w:ascii="Times New Roman" w:eastAsia="Times New Roman" w:hAnsi="Times New Roman" w:cs="Times New Roman"/>
                <w:b/>
                <w:bCs/>
                <w:sz w:val="24"/>
                <w:szCs w:val="24"/>
                <w:lang w:eastAsia="ru-RU"/>
              </w:rPr>
              <w:t>документов,</w:t>
            </w:r>
            <w:r>
              <w:rPr>
                <w:rFonts w:ascii="Times New Roman" w:eastAsia="Times New Roman" w:hAnsi="Times New Roman" w:cs="Times New Roman"/>
                <w:b/>
                <w:bCs/>
                <w:sz w:val="24"/>
                <w:szCs w:val="24"/>
                <w:lang w:eastAsia="ru-RU"/>
              </w:rPr>
              <w:t xml:space="preserve"> требуемых во второй части заявки</w:t>
            </w:r>
          </w:p>
        </w:tc>
        <w:tc>
          <w:tcPr>
            <w:tcW w:w="7578" w:type="dxa"/>
            <w:tcBorders>
              <w:left w:val="single" w:sz="4" w:space="0" w:color="000000"/>
              <w:bottom w:val="single" w:sz="4" w:space="0" w:color="000000"/>
              <w:right w:val="single" w:sz="4" w:space="0" w:color="000000"/>
            </w:tcBorders>
            <w:shd w:val="clear" w:color="auto" w:fill="auto"/>
          </w:tcPr>
          <w:p w:rsidR="00886D33" w:rsidRDefault="00886D33">
            <w:pPr>
              <w:widowControl w:val="0"/>
              <w:shd w:val="clear" w:color="auto" w:fill="FFFFFF"/>
              <w:tabs>
                <w:tab w:val="left" w:pos="1130"/>
              </w:tabs>
              <w:autoSpaceDE w:val="0"/>
              <w:spacing w:after="0" w:line="240" w:lineRule="auto"/>
              <w:ind w:right="57"/>
              <w:contextualSpacing/>
              <w:jc w:val="both"/>
            </w:pPr>
            <w:r>
              <w:rPr>
                <w:rFonts w:ascii="Times New Roman" w:eastAsia="Times New Roman" w:hAnsi="Times New Roman" w:cs="Times New Roman"/>
                <w:b/>
                <w:bCs/>
                <w:color w:val="000000"/>
                <w:sz w:val="24"/>
                <w:szCs w:val="24"/>
                <w:lang w:eastAsia="ru-RU"/>
              </w:rPr>
              <w:t>Документы, предоставляемые участниками закупки в составе второй части заявки:</w:t>
            </w:r>
          </w:p>
          <w:p w:rsidR="00CE3758" w:rsidRDefault="005B1C72">
            <w:pPr>
              <w:autoSpaceDE w:val="0"/>
              <w:spacing w:after="0" w:line="240" w:lineRule="auto"/>
              <w:contextualSpacing/>
              <w:jc w:val="both"/>
              <w:rPr>
                <w:rFonts w:ascii="Times New Roman" w:eastAsia="Times New Roman" w:hAnsi="Times New Roman" w:cs="Times New Roman"/>
                <w:i/>
                <w:iCs/>
                <w:color w:val="000000"/>
                <w:sz w:val="24"/>
                <w:szCs w:val="24"/>
                <w:lang w:eastAsia="ru-RU"/>
              </w:rPr>
            </w:pPr>
            <w:r>
              <w:rPr>
                <w:rFonts w:ascii="Times New Roman" w:eastAsia="Times New Roman" w:hAnsi="Times New Roman" w:cs="Times New Roman"/>
                <w:color w:val="000000"/>
                <w:sz w:val="24"/>
                <w:szCs w:val="24"/>
                <w:lang w:eastAsia="ru-RU"/>
              </w:rPr>
              <w:t xml:space="preserve">    - </w:t>
            </w:r>
            <w:r w:rsidR="00886D33" w:rsidRPr="00BB5F5B">
              <w:rPr>
                <w:rFonts w:ascii="Times New Roman" w:eastAsia="Times New Roman" w:hAnsi="Times New Roman" w:cs="Times New Roman"/>
                <w:color w:val="000000"/>
                <w:sz w:val="24"/>
                <w:szCs w:val="24"/>
                <w:lang w:eastAsia="ru-RU"/>
              </w:rPr>
              <w:t xml:space="preserve"> А</w:t>
            </w:r>
            <w:r w:rsidR="00886D33" w:rsidRPr="00BB5F5B">
              <w:rPr>
                <w:rFonts w:ascii="Times New Roman" w:hAnsi="Times New Roman" w:cs="Times New Roman"/>
                <w:color w:val="000000"/>
                <w:sz w:val="24"/>
                <w:szCs w:val="24"/>
                <w:lang w:eastAsia="ru-RU"/>
              </w:rPr>
              <w:t xml:space="preserve">нкета участника </w:t>
            </w:r>
            <w:r w:rsidR="00886D33" w:rsidRPr="00BB5F5B">
              <w:rPr>
                <w:rFonts w:ascii="Times New Roman" w:eastAsia="Times New Roman" w:hAnsi="Times New Roman" w:cs="Times New Roman"/>
                <w:i/>
                <w:color w:val="000000"/>
                <w:sz w:val="24"/>
                <w:szCs w:val="24"/>
                <w:lang w:eastAsia="ru-RU"/>
              </w:rPr>
              <w:t>(</w:t>
            </w:r>
            <w:r w:rsidR="00886D33" w:rsidRPr="00BB5F5B">
              <w:rPr>
                <w:rFonts w:ascii="Times New Roman" w:eastAsia="Times New Roman" w:hAnsi="Times New Roman" w:cs="Times New Roman"/>
                <w:i/>
                <w:iCs/>
                <w:color w:val="000000"/>
                <w:sz w:val="24"/>
                <w:szCs w:val="24"/>
                <w:lang w:eastAsia="ru-RU"/>
              </w:rPr>
              <w:t>Приложение №</w:t>
            </w:r>
            <w:r w:rsidR="00CE3758">
              <w:rPr>
                <w:rFonts w:ascii="Times New Roman" w:eastAsia="Times New Roman" w:hAnsi="Times New Roman" w:cs="Times New Roman"/>
                <w:i/>
                <w:iCs/>
                <w:color w:val="000000"/>
                <w:sz w:val="24"/>
                <w:szCs w:val="24"/>
                <w:lang w:eastAsia="ru-RU"/>
              </w:rPr>
              <w:t xml:space="preserve"> </w:t>
            </w:r>
            <w:r w:rsidR="00886D33" w:rsidRPr="00BB5F5B">
              <w:rPr>
                <w:rFonts w:ascii="Times New Roman" w:eastAsia="Times New Roman" w:hAnsi="Times New Roman" w:cs="Times New Roman"/>
                <w:i/>
                <w:iCs/>
                <w:color w:val="000000"/>
                <w:sz w:val="24"/>
                <w:szCs w:val="24"/>
                <w:lang w:eastAsia="ru-RU"/>
              </w:rPr>
              <w:t>3.1. к документации о проведен</w:t>
            </w:r>
            <w:proofErr w:type="gramStart"/>
            <w:r w:rsidR="00886D33" w:rsidRPr="00BB5F5B">
              <w:rPr>
                <w:rFonts w:ascii="Times New Roman" w:eastAsia="Times New Roman" w:hAnsi="Times New Roman" w:cs="Times New Roman"/>
                <w:i/>
                <w:iCs/>
                <w:color w:val="000000"/>
                <w:sz w:val="24"/>
                <w:szCs w:val="24"/>
                <w:lang w:eastAsia="ru-RU"/>
              </w:rPr>
              <w:t>ии ау</w:t>
            </w:r>
            <w:proofErr w:type="gramEnd"/>
            <w:r w:rsidR="00886D33" w:rsidRPr="00BB5F5B">
              <w:rPr>
                <w:rFonts w:ascii="Times New Roman" w:eastAsia="Times New Roman" w:hAnsi="Times New Roman" w:cs="Times New Roman"/>
                <w:i/>
                <w:iCs/>
                <w:color w:val="000000"/>
                <w:sz w:val="24"/>
                <w:szCs w:val="24"/>
                <w:lang w:eastAsia="ru-RU"/>
              </w:rPr>
              <w:t xml:space="preserve">кциона </w:t>
            </w:r>
            <w:r w:rsidR="00445AA0">
              <w:rPr>
                <w:rFonts w:ascii="Times New Roman" w:eastAsia="Times New Roman" w:hAnsi="Times New Roman" w:cs="Times New Roman"/>
                <w:i/>
                <w:iCs/>
                <w:color w:val="000000"/>
                <w:sz w:val="24"/>
                <w:szCs w:val="24"/>
                <w:lang w:eastAsia="ru-RU"/>
              </w:rPr>
              <w:t>в электронной форме</w:t>
            </w:r>
            <w:r w:rsidR="007A1695">
              <w:rPr>
                <w:rFonts w:ascii="Times New Roman" w:eastAsia="Times New Roman" w:hAnsi="Times New Roman" w:cs="Times New Roman"/>
                <w:i/>
                <w:iCs/>
                <w:color w:val="000000"/>
                <w:sz w:val="24"/>
                <w:szCs w:val="24"/>
                <w:lang w:eastAsia="ru-RU"/>
              </w:rPr>
              <w:t>)</w:t>
            </w:r>
          </w:p>
          <w:p w:rsidR="00FF3D57" w:rsidRPr="00BB5F5B" w:rsidRDefault="00FF3D57">
            <w:pPr>
              <w:autoSpaceDE w:val="0"/>
              <w:spacing w:after="0" w:line="240" w:lineRule="auto"/>
              <w:contextualSpacing/>
              <w:jc w:val="both"/>
            </w:pPr>
            <w:r>
              <w:rPr>
                <w:rFonts w:ascii="Times New Roman" w:hAnsi="Times New Roman" w:cs="Times New Roman"/>
                <w:sz w:val="24"/>
                <w:szCs w:val="24"/>
              </w:rPr>
              <w:t xml:space="preserve">    </w:t>
            </w:r>
            <w:r>
              <w:rPr>
                <w:rStyle w:val="7"/>
                <w:rFonts w:ascii="Times New Roman" w:eastAsia="Times New Roman" w:hAnsi="Times New Roman" w:cs="Times New Roman"/>
                <w:color w:val="000000"/>
                <w:sz w:val="24"/>
                <w:szCs w:val="24"/>
              </w:rPr>
              <w:t xml:space="preserve">- </w:t>
            </w:r>
            <w:r w:rsidRPr="00BB5F5B">
              <w:rPr>
                <w:rStyle w:val="7"/>
                <w:rFonts w:ascii="Times New Roman" w:eastAsia="Times New Roman" w:hAnsi="Times New Roman" w:cs="Times New Roman"/>
                <w:color w:val="000000"/>
                <w:sz w:val="24"/>
                <w:szCs w:val="24"/>
              </w:rPr>
              <w:t xml:space="preserve"> </w:t>
            </w:r>
            <w:r>
              <w:rPr>
                <w:rStyle w:val="7"/>
                <w:rFonts w:ascii="Times New Roman" w:eastAsia="Times New Roman" w:hAnsi="Times New Roman" w:cs="Times New Roman"/>
                <w:color w:val="000000"/>
                <w:sz w:val="24"/>
                <w:szCs w:val="24"/>
              </w:rPr>
              <w:t>д</w:t>
            </w:r>
            <w:r w:rsidRPr="00BB5F5B">
              <w:rPr>
                <w:rStyle w:val="7"/>
                <w:rFonts w:ascii="Times New Roman" w:eastAsia="Times New Roman" w:hAnsi="Times New Roman" w:cs="Times New Roman"/>
                <w:color w:val="000000"/>
                <w:sz w:val="24"/>
                <w:szCs w:val="24"/>
              </w:rPr>
              <w:t xml:space="preserve">екларация о соответствии участника закупки Единым требованиям </w:t>
            </w:r>
            <w:r w:rsidRPr="00BB5F5B">
              <w:rPr>
                <w:rStyle w:val="7"/>
                <w:rFonts w:ascii="Times New Roman" w:eastAsia="Times New Roman" w:hAnsi="Times New Roman" w:cs="Times New Roman"/>
                <w:i/>
                <w:iCs/>
                <w:color w:val="000000"/>
                <w:sz w:val="24"/>
                <w:szCs w:val="24"/>
              </w:rPr>
              <w:t>(в соответ</w:t>
            </w:r>
            <w:r>
              <w:rPr>
                <w:rStyle w:val="7"/>
                <w:rFonts w:ascii="Times New Roman" w:eastAsia="Times New Roman" w:hAnsi="Times New Roman" w:cs="Times New Roman"/>
                <w:i/>
                <w:iCs/>
                <w:color w:val="000000"/>
                <w:sz w:val="24"/>
                <w:szCs w:val="24"/>
              </w:rPr>
              <w:t xml:space="preserve">ствии с пунктом 17 документации, </w:t>
            </w:r>
            <w:r w:rsidRPr="00FF3D57">
              <w:rPr>
                <w:rStyle w:val="7"/>
                <w:rFonts w:ascii="Times New Roman" w:eastAsia="Times New Roman" w:hAnsi="Times New Roman" w:cs="Times New Roman"/>
                <w:i/>
                <w:iCs/>
                <w:color w:val="000000"/>
                <w:sz w:val="24"/>
                <w:szCs w:val="24"/>
              </w:rPr>
              <w:t>Приложение №</w:t>
            </w:r>
            <w:r w:rsidR="00CE3758">
              <w:rPr>
                <w:rStyle w:val="7"/>
                <w:rFonts w:ascii="Times New Roman" w:eastAsia="Times New Roman" w:hAnsi="Times New Roman" w:cs="Times New Roman"/>
                <w:i/>
                <w:iCs/>
                <w:color w:val="000000"/>
                <w:sz w:val="24"/>
                <w:szCs w:val="24"/>
              </w:rPr>
              <w:t xml:space="preserve"> </w:t>
            </w:r>
            <w:r w:rsidRPr="00FF3D57">
              <w:rPr>
                <w:rStyle w:val="7"/>
                <w:rFonts w:ascii="Times New Roman" w:eastAsia="Times New Roman" w:hAnsi="Times New Roman" w:cs="Times New Roman"/>
                <w:i/>
                <w:iCs/>
                <w:color w:val="000000"/>
                <w:sz w:val="24"/>
                <w:szCs w:val="24"/>
              </w:rPr>
              <w:t>3.1. к документации о проведен</w:t>
            </w:r>
            <w:proofErr w:type="gramStart"/>
            <w:r w:rsidRPr="00FF3D57">
              <w:rPr>
                <w:rStyle w:val="7"/>
                <w:rFonts w:ascii="Times New Roman" w:eastAsia="Times New Roman" w:hAnsi="Times New Roman" w:cs="Times New Roman"/>
                <w:i/>
                <w:iCs/>
                <w:color w:val="000000"/>
                <w:sz w:val="24"/>
                <w:szCs w:val="24"/>
              </w:rPr>
              <w:t>ии ау</w:t>
            </w:r>
            <w:proofErr w:type="gramEnd"/>
            <w:r w:rsidRPr="00FF3D57">
              <w:rPr>
                <w:rStyle w:val="7"/>
                <w:rFonts w:ascii="Times New Roman" w:eastAsia="Times New Roman" w:hAnsi="Times New Roman" w:cs="Times New Roman"/>
                <w:i/>
                <w:iCs/>
                <w:color w:val="000000"/>
                <w:sz w:val="24"/>
                <w:szCs w:val="24"/>
              </w:rPr>
              <w:t xml:space="preserve">кциона </w:t>
            </w:r>
            <w:r w:rsidR="00CE3758">
              <w:rPr>
                <w:rStyle w:val="7"/>
                <w:rFonts w:ascii="Times New Roman" w:eastAsia="Times New Roman" w:hAnsi="Times New Roman" w:cs="Times New Roman"/>
                <w:i/>
                <w:iCs/>
                <w:color w:val="000000"/>
                <w:sz w:val="24"/>
                <w:szCs w:val="24"/>
              </w:rPr>
              <w:t>в электронной форме)</w:t>
            </w:r>
          </w:p>
          <w:p w:rsidR="005B1C72" w:rsidRPr="005B1C72" w:rsidRDefault="005B1C72" w:rsidP="005B1C72">
            <w:pPr>
              <w:autoSpaceDE w:val="0"/>
              <w:spacing w:after="0"/>
              <w:contextualSpacing/>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5B1C72">
              <w:rPr>
                <w:rFonts w:ascii="Times New Roman" w:hAnsi="Times New Roman" w:cs="Times New Roman"/>
                <w:sz w:val="24"/>
                <w:szCs w:val="24"/>
              </w:rPr>
              <w:t xml:space="preserve">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в том числе зарегистрированного в качестве индивидуального предпринимателя), идентификационный номер налогоплательщика участника такого аукциона или, </w:t>
            </w:r>
            <w:proofErr w:type="gramEnd"/>
          </w:p>
          <w:p w:rsidR="005B1C72" w:rsidRPr="005B1C72" w:rsidRDefault="005B1C72" w:rsidP="005B1C72">
            <w:pPr>
              <w:autoSpaceDE w:val="0"/>
              <w:spacing w:after="0"/>
              <w:contextualSpacing/>
              <w:jc w:val="both"/>
              <w:rPr>
                <w:rFonts w:ascii="Times New Roman" w:hAnsi="Times New Roman" w:cs="Times New Roman"/>
                <w:sz w:val="24"/>
                <w:szCs w:val="24"/>
              </w:rPr>
            </w:pPr>
            <w:r w:rsidRPr="005B1C72">
              <w:rPr>
                <w:rFonts w:ascii="Times New Roman" w:hAnsi="Times New Roman" w:cs="Times New Roman"/>
                <w:sz w:val="24"/>
                <w:szCs w:val="24"/>
              </w:rPr>
              <w:t>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5B1C72" w:rsidRPr="005B1C72" w:rsidRDefault="005B1C72" w:rsidP="005B1C72">
            <w:pPr>
              <w:autoSpaceDE w:val="0"/>
              <w:spacing w:after="0"/>
              <w:contextualSpacing/>
              <w:jc w:val="both"/>
              <w:rPr>
                <w:rFonts w:ascii="Times New Roman" w:hAnsi="Times New Roman" w:cs="Times New Roman"/>
                <w:sz w:val="24"/>
                <w:szCs w:val="24"/>
              </w:rPr>
            </w:pPr>
            <w:r>
              <w:rPr>
                <w:rFonts w:ascii="Times New Roman" w:hAnsi="Times New Roman" w:cs="Times New Roman"/>
                <w:sz w:val="24"/>
                <w:szCs w:val="24"/>
              </w:rPr>
              <w:t xml:space="preserve">   - </w:t>
            </w:r>
            <w:r w:rsidRPr="005B1C72">
              <w:rPr>
                <w:rFonts w:ascii="Times New Roman" w:hAnsi="Times New Roman" w:cs="Times New Roman"/>
                <w:sz w:val="24"/>
                <w:szCs w:val="24"/>
              </w:rPr>
              <w:t xml:space="preserve">копия документа, подтверждающего полномочия лица действовать </w:t>
            </w:r>
          </w:p>
          <w:p w:rsidR="005B1C72" w:rsidRPr="005B1C72" w:rsidRDefault="005B1C72" w:rsidP="005B1C72">
            <w:pPr>
              <w:autoSpaceDE w:val="0"/>
              <w:spacing w:after="0"/>
              <w:contextualSpacing/>
              <w:jc w:val="both"/>
              <w:rPr>
                <w:rFonts w:ascii="Times New Roman" w:hAnsi="Times New Roman" w:cs="Times New Roman"/>
                <w:sz w:val="24"/>
                <w:szCs w:val="24"/>
              </w:rPr>
            </w:pPr>
            <w:r w:rsidRPr="005B1C72">
              <w:rPr>
                <w:rFonts w:ascii="Times New Roman" w:hAnsi="Times New Roman" w:cs="Times New Roman"/>
                <w:sz w:val="24"/>
                <w:szCs w:val="24"/>
              </w:rPr>
              <w:t xml:space="preserve">от имени участника закупки, за исключением случаев подписания заявки индивидуальным предпринимателем, если участником такой закупки является индивидуальный предприниматель, а также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 </w:t>
            </w:r>
          </w:p>
          <w:p w:rsidR="005B1C72" w:rsidRPr="005B1C72" w:rsidRDefault="005B1C72" w:rsidP="005B1C72">
            <w:pPr>
              <w:autoSpaceDE w:val="0"/>
              <w:spacing w:after="0"/>
              <w:contextualSpacing/>
              <w:jc w:val="both"/>
              <w:rPr>
                <w:rFonts w:ascii="Times New Roman" w:hAnsi="Times New Roman" w:cs="Times New Roman"/>
                <w:sz w:val="24"/>
                <w:szCs w:val="24"/>
              </w:rPr>
            </w:pPr>
            <w:r>
              <w:rPr>
                <w:rFonts w:ascii="Times New Roman" w:hAnsi="Times New Roman" w:cs="Times New Roman"/>
                <w:sz w:val="24"/>
                <w:szCs w:val="24"/>
              </w:rPr>
              <w:t xml:space="preserve">     -    </w:t>
            </w:r>
            <w:r w:rsidRPr="005B1C72">
              <w:rPr>
                <w:rFonts w:ascii="Times New Roman" w:hAnsi="Times New Roman" w:cs="Times New Roman"/>
                <w:sz w:val="24"/>
                <w:szCs w:val="24"/>
              </w:rPr>
              <w:t xml:space="preserve">копия решения о согласии на совершение крупной сделки или </w:t>
            </w:r>
          </w:p>
          <w:p w:rsidR="005B1C72" w:rsidRPr="005B1C72" w:rsidRDefault="005B1C72" w:rsidP="005B1C72">
            <w:pPr>
              <w:autoSpaceDE w:val="0"/>
              <w:spacing w:after="0"/>
              <w:contextualSpacing/>
              <w:jc w:val="both"/>
              <w:rPr>
                <w:rFonts w:ascii="Times New Roman" w:hAnsi="Times New Roman" w:cs="Times New Roman"/>
                <w:sz w:val="24"/>
                <w:szCs w:val="24"/>
              </w:rPr>
            </w:pPr>
            <w:r w:rsidRPr="005B1C72">
              <w:rPr>
                <w:rFonts w:ascii="Times New Roman" w:hAnsi="Times New Roman" w:cs="Times New Roman"/>
                <w:sz w:val="24"/>
                <w:szCs w:val="24"/>
              </w:rPr>
              <w:t>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либо предоставление обеспечения заявки на участие в такой закупке, обеспечения исполнения дог</w:t>
            </w:r>
            <w:r>
              <w:rPr>
                <w:rFonts w:ascii="Times New Roman" w:hAnsi="Times New Roman" w:cs="Times New Roman"/>
                <w:sz w:val="24"/>
                <w:szCs w:val="24"/>
              </w:rPr>
              <w:t xml:space="preserve">овора является крупной сделкой; </w:t>
            </w:r>
          </w:p>
          <w:p w:rsidR="005B1C72" w:rsidRPr="005B1C72" w:rsidRDefault="00FF3D57" w:rsidP="005B1C72">
            <w:pPr>
              <w:autoSpaceDE w:val="0"/>
              <w:spacing w:after="0"/>
              <w:contextualSpacing/>
              <w:jc w:val="both"/>
              <w:rPr>
                <w:rFonts w:ascii="Times New Roman" w:hAnsi="Times New Roman" w:cs="Times New Roman"/>
                <w:sz w:val="24"/>
                <w:szCs w:val="24"/>
              </w:rPr>
            </w:pPr>
            <w:r>
              <w:rPr>
                <w:rFonts w:ascii="Times New Roman" w:hAnsi="Times New Roman" w:cs="Times New Roman"/>
                <w:sz w:val="24"/>
                <w:szCs w:val="24"/>
              </w:rPr>
              <w:t xml:space="preserve">    -  </w:t>
            </w:r>
            <w:r w:rsidR="005B1C72" w:rsidRPr="005B1C72">
              <w:rPr>
                <w:rFonts w:ascii="Times New Roman" w:hAnsi="Times New Roman" w:cs="Times New Roman"/>
                <w:sz w:val="24"/>
                <w:szCs w:val="24"/>
              </w:rPr>
              <w:t>копии документов, подтверждающих соответствие ТРУ, являющихся предметом закупки, требованиям</w:t>
            </w:r>
            <w:r>
              <w:rPr>
                <w:rFonts w:ascii="Times New Roman" w:hAnsi="Times New Roman" w:cs="Times New Roman"/>
                <w:sz w:val="24"/>
                <w:szCs w:val="24"/>
              </w:rPr>
              <w:t xml:space="preserve">, установленным в соответствии  </w:t>
            </w:r>
            <w:r w:rsidR="005B1C72" w:rsidRPr="005B1C72">
              <w:rPr>
                <w:rFonts w:ascii="Times New Roman" w:hAnsi="Times New Roman" w:cs="Times New Roman"/>
                <w:sz w:val="24"/>
                <w:szCs w:val="24"/>
              </w:rPr>
              <w:t xml:space="preserve">с законодательством Российской Федерации, в случае, если требования к данным </w:t>
            </w:r>
            <w:proofErr w:type="gramStart"/>
            <w:r w:rsidR="005B1C72" w:rsidRPr="005B1C72">
              <w:rPr>
                <w:rFonts w:ascii="Times New Roman" w:hAnsi="Times New Roman" w:cs="Times New Roman"/>
                <w:sz w:val="24"/>
                <w:szCs w:val="24"/>
              </w:rPr>
              <w:t>ТРУ</w:t>
            </w:r>
            <w:proofErr w:type="gramEnd"/>
            <w:r w:rsidR="005B1C72" w:rsidRPr="005B1C72">
              <w:rPr>
                <w:rFonts w:ascii="Times New Roman" w:hAnsi="Times New Roman" w:cs="Times New Roman"/>
                <w:sz w:val="24"/>
                <w:szCs w:val="24"/>
              </w:rPr>
              <w:t xml:space="preserve"> установлены в соответствии с законода</w:t>
            </w:r>
            <w:r>
              <w:rPr>
                <w:rFonts w:ascii="Times New Roman" w:hAnsi="Times New Roman" w:cs="Times New Roman"/>
                <w:sz w:val="24"/>
                <w:szCs w:val="24"/>
              </w:rPr>
              <w:t xml:space="preserve">тельством Российской Федерации </w:t>
            </w:r>
            <w:r w:rsidR="005B1C72" w:rsidRPr="005B1C72">
              <w:rPr>
                <w:rFonts w:ascii="Times New Roman" w:hAnsi="Times New Roman" w:cs="Times New Roman"/>
                <w:sz w:val="24"/>
                <w:szCs w:val="24"/>
              </w:rPr>
              <w:t>и перечень таких документов предусмотрен документацией о закупке. При этом не допускается требовать представление указанных документов,</w:t>
            </w:r>
            <w:r>
              <w:rPr>
                <w:rFonts w:ascii="Times New Roman" w:hAnsi="Times New Roman" w:cs="Times New Roman"/>
                <w:sz w:val="24"/>
                <w:szCs w:val="24"/>
              </w:rPr>
              <w:t xml:space="preserve"> если </w:t>
            </w:r>
            <w:r w:rsidR="005B1C72" w:rsidRPr="005B1C72">
              <w:rPr>
                <w:rFonts w:ascii="Times New Roman" w:hAnsi="Times New Roman" w:cs="Times New Roman"/>
                <w:sz w:val="24"/>
                <w:szCs w:val="24"/>
              </w:rPr>
              <w:t>в соответствии с законодательством Российской Федерации они передаются вместе с товаром;</w:t>
            </w:r>
          </w:p>
          <w:p w:rsidR="005B1C72" w:rsidRPr="00FF3D57" w:rsidRDefault="00FF3D57" w:rsidP="00FF3D57">
            <w:pPr>
              <w:autoSpaceDE w:val="0"/>
              <w:spacing w:after="0"/>
              <w:contextualSpacing/>
              <w:jc w:val="both"/>
              <w:rPr>
                <w:rFonts w:ascii="Times New Roman" w:hAnsi="Times New Roman" w:cs="Times New Roman"/>
                <w:sz w:val="24"/>
                <w:szCs w:val="24"/>
              </w:rPr>
            </w:pPr>
            <w:r>
              <w:rPr>
                <w:rFonts w:ascii="Times New Roman" w:hAnsi="Times New Roman" w:cs="Times New Roman"/>
                <w:sz w:val="24"/>
                <w:szCs w:val="24"/>
              </w:rPr>
              <w:t xml:space="preserve">    - </w:t>
            </w:r>
            <w:r w:rsidR="005B1C72" w:rsidRPr="005B1C72">
              <w:rPr>
                <w:rFonts w:ascii="Times New Roman" w:hAnsi="Times New Roman" w:cs="Times New Roman"/>
                <w:sz w:val="24"/>
                <w:szCs w:val="24"/>
              </w:rPr>
              <w:t xml:space="preserve">наименование страны происхождения товара, документ, подтверждающий страну происхождения товара предусмотренный </w:t>
            </w:r>
            <w:r w:rsidR="005B1C72" w:rsidRPr="005B1C72">
              <w:rPr>
                <w:rFonts w:ascii="Times New Roman" w:hAnsi="Times New Roman" w:cs="Times New Roman"/>
                <w:sz w:val="24"/>
                <w:szCs w:val="24"/>
              </w:rPr>
              <w:lastRenderedPageBreak/>
              <w:t>актом Прав</w:t>
            </w:r>
            <w:r w:rsidR="007A1695">
              <w:rPr>
                <w:rFonts w:ascii="Times New Roman" w:hAnsi="Times New Roman" w:cs="Times New Roman"/>
                <w:sz w:val="24"/>
                <w:szCs w:val="24"/>
              </w:rPr>
              <w:t>ительства Российской Федерации.</w:t>
            </w:r>
          </w:p>
        </w:tc>
      </w:tr>
      <w:tr w:rsidR="00B04F27" w:rsidTr="00CA53FD">
        <w:trPr>
          <w:trHeight w:val="3631"/>
        </w:trPr>
        <w:tc>
          <w:tcPr>
            <w:tcW w:w="717" w:type="dxa"/>
            <w:tcBorders>
              <w:left w:val="single" w:sz="4" w:space="0" w:color="000000"/>
              <w:bottom w:val="single" w:sz="4" w:space="0" w:color="000000"/>
            </w:tcBorders>
            <w:shd w:val="clear" w:color="auto" w:fill="auto"/>
          </w:tcPr>
          <w:p w:rsidR="00B04F27" w:rsidRDefault="00B04F27" w:rsidP="00B04F27">
            <w:pPr>
              <w:spacing w:after="0" w:line="240" w:lineRule="auto"/>
              <w:jc w:val="center"/>
            </w:pPr>
            <w:r>
              <w:rPr>
                <w:rFonts w:ascii="Times New Roman" w:eastAsia="Times New Roman" w:hAnsi="Times New Roman" w:cs="Times New Roman"/>
                <w:b/>
                <w:bCs/>
                <w:sz w:val="24"/>
                <w:szCs w:val="24"/>
                <w:lang w:eastAsia="ru-RU"/>
              </w:rPr>
              <w:lastRenderedPageBreak/>
              <w:t>19</w:t>
            </w:r>
          </w:p>
        </w:tc>
        <w:tc>
          <w:tcPr>
            <w:tcW w:w="2950" w:type="dxa"/>
            <w:tcBorders>
              <w:left w:val="single" w:sz="4" w:space="0" w:color="000000"/>
              <w:bottom w:val="single" w:sz="4" w:space="0" w:color="000000"/>
            </w:tcBorders>
            <w:shd w:val="clear" w:color="auto" w:fill="auto"/>
          </w:tcPr>
          <w:p w:rsidR="00B04F27" w:rsidRDefault="00B04F27" w:rsidP="00B04F27">
            <w:pPr>
              <w:autoSpaceDE w:val="0"/>
              <w:spacing w:after="0" w:line="240" w:lineRule="auto"/>
              <w:jc w:val="both"/>
            </w:pPr>
            <w:r>
              <w:rPr>
                <w:rFonts w:ascii="Times New Roman" w:eastAsia="Times New Roman" w:hAnsi="Times New Roman" w:cs="Times New Roman"/>
                <w:b/>
                <w:bCs/>
                <w:sz w:val="24"/>
                <w:szCs w:val="24"/>
                <w:lang w:eastAsia="ru-RU"/>
              </w:rPr>
              <w:t xml:space="preserve">Форма и порядок </w:t>
            </w:r>
            <w:r w:rsidR="00592501">
              <w:rPr>
                <w:rFonts w:ascii="Times New Roman" w:eastAsia="Times New Roman" w:hAnsi="Times New Roman" w:cs="Times New Roman"/>
                <w:b/>
                <w:bCs/>
                <w:sz w:val="24"/>
                <w:szCs w:val="24"/>
                <w:lang w:eastAsia="ru-RU"/>
              </w:rPr>
              <w:t>предоставления участниками</w:t>
            </w:r>
            <w:r>
              <w:rPr>
                <w:rFonts w:ascii="Times New Roman" w:eastAsia="Times New Roman" w:hAnsi="Times New Roman" w:cs="Times New Roman"/>
                <w:b/>
                <w:bCs/>
                <w:sz w:val="24"/>
                <w:szCs w:val="24"/>
                <w:lang w:eastAsia="ru-RU"/>
              </w:rPr>
              <w:t xml:space="preserve"> аукциона разъяснений положений документации о проведен</w:t>
            </w:r>
            <w:proofErr w:type="gramStart"/>
            <w:r>
              <w:rPr>
                <w:rFonts w:ascii="Times New Roman" w:eastAsia="Times New Roman" w:hAnsi="Times New Roman" w:cs="Times New Roman"/>
                <w:b/>
                <w:bCs/>
                <w:sz w:val="24"/>
                <w:szCs w:val="24"/>
                <w:lang w:eastAsia="ru-RU"/>
              </w:rPr>
              <w:t>ии ау</w:t>
            </w:r>
            <w:proofErr w:type="gramEnd"/>
            <w:r>
              <w:rPr>
                <w:rFonts w:ascii="Times New Roman" w:eastAsia="Times New Roman" w:hAnsi="Times New Roman" w:cs="Times New Roman"/>
                <w:b/>
                <w:bCs/>
                <w:sz w:val="24"/>
                <w:szCs w:val="24"/>
                <w:lang w:eastAsia="ru-RU"/>
              </w:rPr>
              <w:t>кциона</w:t>
            </w:r>
          </w:p>
        </w:tc>
        <w:tc>
          <w:tcPr>
            <w:tcW w:w="7578" w:type="dxa"/>
            <w:tcBorders>
              <w:left w:val="single" w:sz="4" w:space="0" w:color="000000"/>
              <w:bottom w:val="single" w:sz="4" w:space="0" w:color="000000"/>
              <w:right w:val="single" w:sz="4" w:space="0" w:color="000000"/>
            </w:tcBorders>
            <w:shd w:val="clear" w:color="auto" w:fill="auto"/>
          </w:tcPr>
          <w:p w:rsidR="00B04F27" w:rsidRDefault="00B04F27" w:rsidP="00B04F27">
            <w:pPr>
              <w:autoSpaceDE w:val="0"/>
              <w:spacing w:after="0" w:line="240" w:lineRule="auto"/>
              <w:jc w:val="both"/>
            </w:pPr>
            <w:r>
              <w:rPr>
                <w:rFonts w:ascii="Times New Roman" w:eastAsia="Times New Roman" w:hAnsi="Times New Roman" w:cs="Times New Roman"/>
                <w:sz w:val="24"/>
                <w:szCs w:val="24"/>
                <w:lang w:eastAsia="ru-RU"/>
              </w:rPr>
              <w:t xml:space="preserve">   Любой участник аукциона вправе направить запрос на предоставление разъяснений положений документации о проведен</w:t>
            </w:r>
            <w:proofErr w:type="gramStart"/>
            <w:r>
              <w:rPr>
                <w:rFonts w:ascii="Times New Roman" w:eastAsia="Times New Roman" w:hAnsi="Times New Roman" w:cs="Times New Roman"/>
                <w:sz w:val="24"/>
                <w:szCs w:val="24"/>
                <w:lang w:eastAsia="ru-RU"/>
              </w:rPr>
              <w:t>ии ау</w:t>
            </w:r>
            <w:proofErr w:type="gramEnd"/>
            <w:r>
              <w:rPr>
                <w:rFonts w:ascii="Times New Roman" w:eastAsia="Times New Roman" w:hAnsi="Times New Roman" w:cs="Times New Roman"/>
                <w:sz w:val="24"/>
                <w:szCs w:val="24"/>
                <w:lang w:eastAsia="ru-RU"/>
              </w:rPr>
              <w:t>кциона, с учетом следующих требований:</w:t>
            </w:r>
          </w:p>
          <w:p w:rsidR="00B04F27" w:rsidRDefault="00B04F27" w:rsidP="00B04F27">
            <w:pPr>
              <w:autoSpaceDE w:val="0"/>
              <w:spacing w:after="0" w:line="240" w:lineRule="auto"/>
              <w:jc w:val="both"/>
            </w:pPr>
            <w:r>
              <w:rPr>
                <w:rFonts w:ascii="Times New Roman" w:eastAsia="Times New Roman" w:hAnsi="Times New Roman" w:cs="Times New Roman"/>
                <w:sz w:val="24"/>
                <w:szCs w:val="24"/>
                <w:lang w:eastAsia="ru-RU"/>
              </w:rPr>
              <w:t xml:space="preserve">   Заказчик обязан предоставить разъяснение положений документации о проведении аукциона в соответствии с поданным запросом, в течение 3 (трех) рабочих дней при условии, что запрос на разъяснение поступил не </w:t>
            </w:r>
            <w:proofErr w:type="gramStart"/>
            <w:r>
              <w:rPr>
                <w:rFonts w:ascii="Times New Roman" w:eastAsia="Times New Roman" w:hAnsi="Times New Roman" w:cs="Times New Roman"/>
                <w:sz w:val="24"/>
                <w:szCs w:val="24"/>
                <w:lang w:eastAsia="ru-RU"/>
              </w:rPr>
              <w:t>позднее</w:t>
            </w:r>
            <w:proofErr w:type="gramEnd"/>
            <w:r>
              <w:rPr>
                <w:rFonts w:ascii="Times New Roman" w:eastAsia="Times New Roman" w:hAnsi="Times New Roman" w:cs="Times New Roman"/>
                <w:sz w:val="24"/>
                <w:szCs w:val="24"/>
                <w:lang w:eastAsia="ru-RU"/>
              </w:rPr>
              <w:t xml:space="preserve"> чем за 3 (три) рабочих дня до даты окончания срока подачи заявок на участие в такой закупке. Если запрос был направлен в нарушение данных сроков, Заказчик имеет право не давать разъяснения по такому запросу.</w:t>
            </w:r>
          </w:p>
          <w:p w:rsidR="00B04F27" w:rsidRDefault="00B04F27" w:rsidP="00CE3758">
            <w:pPr>
              <w:autoSpaceDE w:val="0"/>
              <w:spacing w:after="0" w:line="240" w:lineRule="auto"/>
              <w:jc w:val="both"/>
            </w:pPr>
            <w:r>
              <w:rPr>
                <w:rFonts w:ascii="Times New Roman" w:eastAsia="Times New Roman" w:hAnsi="Times New Roman" w:cs="Times New Roman"/>
                <w:sz w:val="24"/>
                <w:szCs w:val="24"/>
                <w:lang w:eastAsia="ru-RU"/>
              </w:rPr>
              <w:t xml:space="preserve">    Разъяснения положений документации </w:t>
            </w:r>
            <w:r>
              <w:rPr>
                <w:rFonts w:ascii="Times New Roman" w:eastAsia="Times New Roman" w:hAnsi="Times New Roman" w:cs="Times New Roman"/>
                <w:color w:val="000000"/>
                <w:sz w:val="24"/>
                <w:szCs w:val="24"/>
                <w:lang w:eastAsia="ru-RU"/>
              </w:rPr>
              <w:t>о проведен</w:t>
            </w:r>
            <w:proofErr w:type="gramStart"/>
            <w:r>
              <w:rPr>
                <w:rFonts w:ascii="Times New Roman" w:eastAsia="Times New Roman" w:hAnsi="Times New Roman" w:cs="Times New Roman"/>
                <w:color w:val="000000"/>
                <w:sz w:val="24"/>
                <w:szCs w:val="24"/>
                <w:lang w:eastAsia="ru-RU"/>
              </w:rPr>
              <w:t>ии ау</w:t>
            </w:r>
            <w:proofErr w:type="gramEnd"/>
            <w:r>
              <w:rPr>
                <w:rFonts w:ascii="Times New Roman" w:eastAsia="Times New Roman" w:hAnsi="Times New Roman" w:cs="Times New Roman"/>
                <w:color w:val="000000"/>
                <w:sz w:val="24"/>
                <w:szCs w:val="24"/>
                <w:lang w:eastAsia="ru-RU"/>
              </w:rPr>
              <w:t xml:space="preserve">кциона </w:t>
            </w:r>
            <w:r w:rsidR="00CE3758">
              <w:rPr>
                <w:rFonts w:ascii="Times New Roman" w:eastAsia="Times New Roman" w:hAnsi="Times New Roman" w:cs="Times New Roman"/>
                <w:color w:val="000000"/>
                <w:sz w:val="24"/>
                <w:szCs w:val="24"/>
                <w:lang w:eastAsia="ru-RU"/>
              </w:rPr>
              <w:t xml:space="preserve">в электронной форме </w:t>
            </w:r>
            <w:r>
              <w:rPr>
                <w:rFonts w:ascii="Times New Roman" w:eastAsia="Times New Roman" w:hAnsi="Times New Roman" w:cs="Times New Roman"/>
                <w:sz w:val="24"/>
                <w:szCs w:val="24"/>
                <w:lang w:eastAsia="ru-RU"/>
              </w:rPr>
              <w:t>не должны изменять предмет закупки и существенные условия проекта договора.</w:t>
            </w:r>
          </w:p>
        </w:tc>
      </w:tr>
      <w:tr w:rsidR="00B04F27" w:rsidTr="00CA53FD">
        <w:tc>
          <w:tcPr>
            <w:tcW w:w="717" w:type="dxa"/>
            <w:tcBorders>
              <w:left w:val="single" w:sz="4" w:space="0" w:color="000000"/>
              <w:bottom w:val="single" w:sz="4" w:space="0" w:color="000000"/>
            </w:tcBorders>
            <w:shd w:val="clear" w:color="auto" w:fill="auto"/>
          </w:tcPr>
          <w:p w:rsidR="00B04F27" w:rsidRDefault="00B04F27" w:rsidP="00B04F27">
            <w:pPr>
              <w:spacing w:after="0" w:line="240" w:lineRule="auto"/>
              <w:jc w:val="center"/>
            </w:pPr>
            <w:r>
              <w:rPr>
                <w:rFonts w:ascii="Times New Roman" w:hAnsi="Times New Roman" w:cs="Times New Roman"/>
                <w:b/>
                <w:bCs/>
                <w:sz w:val="24"/>
                <w:szCs w:val="24"/>
              </w:rPr>
              <w:t>20</w:t>
            </w:r>
          </w:p>
        </w:tc>
        <w:tc>
          <w:tcPr>
            <w:tcW w:w="2950" w:type="dxa"/>
            <w:tcBorders>
              <w:left w:val="single" w:sz="4" w:space="0" w:color="000000"/>
              <w:bottom w:val="single" w:sz="4" w:space="0" w:color="000000"/>
            </w:tcBorders>
            <w:shd w:val="clear" w:color="auto" w:fill="auto"/>
          </w:tcPr>
          <w:p w:rsidR="00B04F27" w:rsidRDefault="00B04F27" w:rsidP="00B04F27">
            <w:pPr>
              <w:spacing w:after="0"/>
            </w:pPr>
            <w:r>
              <w:rPr>
                <w:rFonts w:ascii="Times New Roman" w:hAnsi="Times New Roman" w:cs="Times New Roman"/>
                <w:b/>
                <w:bCs/>
                <w:sz w:val="24"/>
                <w:szCs w:val="24"/>
              </w:rPr>
              <w:t>Порядок, место, дата, время начала и окончания срока подачи заявок на участие в закупке</w:t>
            </w:r>
          </w:p>
        </w:tc>
        <w:tc>
          <w:tcPr>
            <w:tcW w:w="7578" w:type="dxa"/>
            <w:tcBorders>
              <w:left w:val="single" w:sz="4" w:space="0" w:color="000000"/>
              <w:bottom w:val="single" w:sz="4" w:space="0" w:color="000000"/>
              <w:right w:val="single" w:sz="4" w:space="0" w:color="000000"/>
            </w:tcBorders>
            <w:shd w:val="clear" w:color="auto" w:fill="auto"/>
          </w:tcPr>
          <w:p w:rsidR="00B04F27" w:rsidRDefault="00B04F27" w:rsidP="00B04F27">
            <w:pPr>
              <w:spacing w:after="0"/>
              <w:jc w:val="both"/>
            </w:pPr>
            <w:r>
              <w:rPr>
                <w:rFonts w:ascii="Times New Roman" w:hAnsi="Times New Roman" w:cs="Times New Roman"/>
                <w:sz w:val="24"/>
                <w:szCs w:val="24"/>
              </w:rPr>
              <w:t xml:space="preserve">Заявка должна быть подана участником посредством электронной торговой площадки </w:t>
            </w:r>
            <w:r w:rsidR="00C954E1">
              <w:rPr>
                <w:rFonts w:ascii="Times New Roman" w:hAnsi="Times New Roman" w:cs="Times New Roman"/>
                <w:sz w:val="24"/>
                <w:szCs w:val="24"/>
              </w:rPr>
              <w:t xml:space="preserve">«Регион» </w:t>
            </w:r>
            <w:hyperlink r:id="rId10" w:history="1">
              <w:r w:rsidR="00C954E1" w:rsidRPr="0047767B">
                <w:rPr>
                  <w:rStyle w:val="ad"/>
                  <w:rFonts w:ascii="Times New Roman" w:eastAsia="Times New Roman" w:hAnsi="Times New Roman" w:cs="Times New Roman"/>
                  <w:sz w:val="24"/>
                  <w:szCs w:val="24"/>
                </w:rPr>
                <w:t>https://www</w:t>
              </w:r>
              <w:r w:rsidR="00C954E1" w:rsidRPr="0047767B">
                <w:rPr>
                  <w:rStyle w:val="ad"/>
                  <w:rFonts w:ascii="Times New Roman" w:eastAsia="Times New Roman" w:hAnsi="Times New Roman" w:cs="Times New Roman"/>
                  <w:sz w:val="24"/>
                  <w:szCs w:val="24"/>
                </w:rPr>
                <w:t>.</w:t>
              </w:r>
              <w:r w:rsidR="00C954E1" w:rsidRPr="0047767B">
                <w:rPr>
                  <w:rStyle w:val="ad"/>
                  <w:rFonts w:ascii="Times New Roman" w:eastAsia="Times New Roman" w:hAnsi="Times New Roman" w:cs="Times New Roman"/>
                  <w:sz w:val="24"/>
                  <w:szCs w:val="24"/>
                  <w:lang w:val="en-US"/>
                </w:rPr>
                <w:t>etp</w:t>
              </w:r>
              <w:r w:rsidR="00C954E1" w:rsidRPr="0047767B">
                <w:rPr>
                  <w:rStyle w:val="ad"/>
                  <w:rFonts w:ascii="Times New Roman" w:eastAsia="Times New Roman" w:hAnsi="Times New Roman" w:cs="Times New Roman"/>
                  <w:sz w:val="24"/>
                  <w:szCs w:val="24"/>
                </w:rPr>
                <w:t>-</w:t>
              </w:r>
              <w:r w:rsidR="00C954E1" w:rsidRPr="0047767B">
                <w:rPr>
                  <w:rStyle w:val="ad"/>
                  <w:rFonts w:ascii="Times New Roman" w:eastAsia="Times New Roman" w:hAnsi="Times New Roman" w:cs="Times New Roman"/>
                  <w:sz w:val="24"/>
                  <w:szCs w:val="24"/>
                  <w:lang w:val="en-US"/>
                </w:rPr>
                <w:t>region</w:t>
              </w:r>
              <w:r w:rsidR="00C954E1" w:rsidRPr="0047767B">
                <w:rPr>
                  <w:rStyle w:val="ad"/>
                  <w:rFonts w:ascii="Times New Roman" w:eastAsia="Times New Roman" w:hAnsi="Times New Roman" w:cs="Times New Roman"/>
                  <w:sz w:val="24"/>
                  <w:szCs w:val="24"/>
                </w:rPr>
                <w:t>.ru</w:t>
              </w:r>
            </w:hyperlink>
            <w:r>
              <w:rPr>
                <w:rFonts w:ascii="Times New Roman" w:hAnsi="Times New Roman" w:cs="Times New Roman"/>
                <w:sz w:val="24"/>
                <w:szCs w:val="24"/>
              </w:rPr>
              <w:t>, не позднее времени и даты:</w:t>
            </w:r>
          </w:p>
          <w:p w:rsidR="00B04F27" w:rsidRDefault="00B04F27" w:rsidP="00B04F27">
            <w:pPr>
              <w:spacing w:after="0"/>
              <w:jc w:val="both"/>
            </w:pPr>
            <w:r w:rsidRPr="001B0A3F">
              <w:rPr>
                <w:rFonts w:ascii="Times New Roman" w:hAnsi="Times New Roman" w:cs="Times New Roman"/>
                <w:sz w:val="24"/>
                <w:szCs w:val="24"/>
              </w:rPr>
              <w:t>Дата начала срока подачи заявок</w:t>
            </w:r>
            <w:r w:rsidR="00FA542E" w:rsidRPr="001B0A3F">
              <w:rPr>
                <w:rFonts w:ascii="Times New Roman" w:hAnsi="Times New Roman" w:cs="Times New Roman"/>
                <w:sz w:val="24"/>
                <w:szCs w:val="24"/>
              </w:rPr>
              <w:t xml:space="preserve">: </w:t>
            </w:r>
            <w:r w:rsidR="00C954E1" w:rsidRPr="00C954E1">
              <w:rPr>
                <w:rFonts w:ascii="Times New Roman" w:hAnsi="Times New Roman" w:cs="Times New Roman"/>
                <w:b/>
                <w:sz w:val="24"/>
                <w:szCs w:val="24"/>
              </w:rPr>
              <w:t>16</w:t>
            </w:r>
            <w:r w:rsidR="005A235A" w:rsidRPr="001B0A3F">
              <w:rPr>
                <w:rFonts w:ascii="Times New Roman" w:hAnsi="Times New Roman" w:cs="Times New Roman"/>
                <w:b/>
                <w:sz w:val="24"/>
                <w:szCs w:val="24"/>
              </w:rPr>
              <w:t>.</w:t>
            </w:r>
            <w:r w:rsidR="00BF6D9E" w:rsidRPr="001B0A3F">
              <w:rPr>
                <w:rFonts w:ascii="Times New Roman" w:hAnsi="Times New Roman" w:cs="Times New Roman"/>
                <w:b/>
                <w:sz w:val="24"/>
                <w:szCs w:val="24"/>
              </w:rPr>
              <w:t>10</w:t>
            </w:r>
            <w:r w:rsidR="005A235A" w:rsidRPr="001B0A3F">
              <w:rPr>
                <w:rFonts w:ascii="Times New Roman" w:hAnsi="Times New Roman" w:cs="Times New Roman"/>
                <w:b/>
                <w:sz w:val="24"/>
                <w:szCs w:val="24"/>
              </w:rPr>
              <w:t>.2026</w:t>
            </w:r>
            <w:r w:rsidR="00CE3758" w:rsidRPr="001B0A3F">
              <w:rPr>
                <w:rFonts w:ascii="Times New Roman" w:hAnsi="Times New Roman" w:cs="Times New Roman"/>
                <w:b/>
                <w:sz w:val="24"/>
                <w:szCs w:val="24"/>
              </w:rPr>
              <w:t xml:space="preserve"> </w:t>
            </w:r>
            <w:r w:rsidR="00FA542E" w:rsidRPr="001B0A3F">
              <w:rPr>
                <w:rFonts w:ascii="Times New Roman" w:hAnsi="Times New Roman" w:cs="Times New Roman"/>
                <w:b/>
                <w:sz w:val="24"/>
                <w:szCs w:val="24"/>
              </w:rPr>
              <w:t>г.</w:t>
            </w:r>
            <w:r w:rsidRPr="001B0A3F">
              <w:rPr>
                <w:rFonts w:ascii="Times New Roman" w:hAnsi="Times New Roman" w:cs="Times New Roman"/>
                <w:b/>
                <w:sz w:val="24"/>
                <w:szCs w:val="24"/>
              </w:rPr>
              <w:t xml:space="preserve"> (</w:t>
            </w:r>
            <w:r w:rsidRPr="001B0A3F">
              <w:rPr>
                <w:rFonts w:ascii="Times New Roman" w:hAnsi="Times New Roman" w:cs="Times New Roman"/>
                <w:b/>
                <w:bCs/>
                <w:sz w:val="24"/>
                <w:szCs w:val="24"/>
              </w:rPr>
              <w:t>с момента публикации извещения о проведении закупки в ЕИС)</w:t>
            </w:r>
          </w:p>
          <w:p w:rsidR="00B04F27" w:rsidRDefault="00B04F27" w:rsidP="00B04F27">
            <w:pPr>
              <w:spacing w:after="0"/>
              <w:jc w:val="both"/>
            </w:pPr>
            <w:r>
              <w:rPr>
                <w:rFonts w:ascii="Times New Roman" w:hAnsi="Times New Roman" w:cs="Times New Roman"/>
                <w:sz w:val="24"/>
                <w:szCs w:val="24"/>
              </w:rPr>
              <w:t xml:space="preserve">Дата и время окончания срока подачи заявок </w:t>
            </w:r>
          </w:p>
          <w:p w:rsidR="00B04F27" w:rsidRDefault="00C954E1" w:rsidP="00B04F27">
            <w:pPr>
              <w:spacing w:after="0"/>
              <w:jc w:val="both"/>
              <w:rPr>
                <w:rFonts w:ascii="Times New Roman" w:hAnsi="Times New Roman" w:cs="Times New Roman"/>
                <w:sz w:val="24"/>
                <w:szCs w:val="24"/>
              </w:rPr>
            </w:pPr>
            <w:r>
              <w:rPr>
                <w:rFonts w:ascii="Times New Roman" w:eastAsia="Times New Roman" w:hAnsi="Times New Roman" w:cs="Times New Roman"/>
                <w:b/>
                <w:bCs/>
                <w:sz w:val="24"/>
                <w:szCs w:val="24"/>
                <w:u w:val="single"/>
                <w:lang w:val="en-US"/>
              </w:rPr>
              <w:t>02</w:t>
            </w:r>
            <w:r w:rsidR="00060708" w:rsidRPr="001B0A3F">
              <w:rPr>
                <w:rFonts w:ascii="Times New Roman" w:eastAsia="Times New Roman" w:hAnsi="Times New Roman" w:cs="Times New Roman"/>
                <w:b/>
                <w:bCs/>
                <w:sz w:val="24"/>
                <w:szCs w:val="24"/>
                <w:u w:val="single"/>
              </w:rPr>
              <w:t>.</w:t>
            </w:r>
            <w:r w:rsidR="00BF6D9E" w:rsidRPr="001B0A3F">
              <w:rPr>
                <w:rFonts w:ascii="Times New Roman" w:eastAsia="Times New Roman" w:hAnsi="Times New Roman" w:cs="Times New Roman"/>
                <w:b/>
                <w:bCs/>
                <w:sz w:val="24"/>
                <w:szCs w:val="24"/>
                <w:u w:val="single"/>
              </w:rPr>
              <w:t>1</w:t>
            </w:r>
            <w:r>
              <w:rPr>
                <w:rFonts w:ascii="Times New Roman" w:eastAsia="Times New Roman" w:hAnsi="Times New Roman" w:cs="Times New Roman"/>
                <w:b/>
                <w:bCs/>
                <w:sz w:val="24"/>
                <w:szCs w:val="24"/>
                <w:u w:val="single"/>
                <w:lang w:val="en-US"/>
              </w:rPr>
              <w:t>1</w:t>
            </w:r>
            <w:r w:rsidR="00060708" w:rsidRPr="001B0A3F">
              <w:rPr>
                <w:rFonts w:ascii="Times New Roman" w:eastAsia="Times New Roman" w:hAnsi="Times New Roman" w:cs="Times New Roman"/>
                <w:b/>
                <w:bCs/>
                <w:sz w:val="24"/>
                <w:szCs w:val="24"/>
                <w:u w:val="single"/>
              </w:rPr>
              <w:t>.</w:t>
            </w:r>
            <w:r w:rsidR="00F11541" w:rsidRPr="001B0A3F">
              <w:rPr>
                <w:rFonts w:ascii="Times New Roman" w:hAnsi="Times New Roman" w:cs="Times New Roman"/>
                <w:b/>
                <w:bCs/>
                <w:sz w:val="24"/>
                <w:szCs w:val="24"/>
                <w:u w:val="single"/>
              </w:rPr>
              <w:t>202</w:t>
            </w:r>
            <w:r w:rsidR="00291F32" w:rsidRPr="001B0A3F">
              <w:rPr>
                <w:rFonts w:ascii="Times New Roman" w:hAnsi="Times New Roman" w:cs="Times New Roman"/>
                <w:b/>
                <w:bCs/>
                <w:sz w:val="24"/>
                <w:szCs w:val="24"/>
                <w:u w:val="single"/>
              </w:rPr>
              <w:t>6</w:t>
            </w:r>
            <w:r w:rsidR="00CE3758" w:rsidRPr="001B0A3F">
              <w:rPr>
                <w:rFonts w:ascii="Times New Roman" w:hAnsi="Times New Roman" w:cs="Times New Roman"/>
                <w:b/>
                <w:bCs/>
                <w:sz w:val="24"/>
                <w:szCs w:val="24"/>
                <w:u w:val="single"/>
              </w:rPr>
              <w:t xml:space="preserve"> </w:t>
            </w:r>
            <w:r w:rsidR="00060708" w:rsidRPr="001B0A3F">
              <w:rPr>
                <w:rFonts w:ascii="Times New Roman" w:hAnsi="Times New Roman" w:cs="Times New Roman"/>
                <w:b/>
                <w:bCs/>
                <w:sz w:val="24"/>
                <w:szCs w:val="24"/>
                <w:u w:val="single"/>
              </w:rPr>
              <w:t xml:space="preserve">г.  </w:t>
            </w:r>
            <w:r w:rsidR="00D253EF">
              <w:rPr>
                <w:rFonts w:ascii="Times New Roman" w:hAnsi="Times New Roman" w:cs="Times New Roman"/>
                <w:b/>
                <w:bCs/>
                <w:sz w:val="24"/>
                <w:szCs w:val="24"/>
                <w:u w:val="single"/>
              </w:rPr>
              <w:t>9</w:t>
            </w:r>
            <w:r w:rsidR="005257FA" w:rsidRPr="001B0A3F">
              <w:rPr>
                <w:rFonts w:ascii="Times New Roman" w:hAnsi="Times New Roman" w:cs="Times New Roman"/>
                <w:b/>
                <w:bCs/>
                <w:sz w:val="24"/>
                <w:szCs w:val="24"/>
                <w:u w:val="single"/>
              </w:rPr>
              <w:t>-00</w:t>
            </w:r>
            <w:r w:rsidR="005257FA" w:rsidRPr="001B0A3F">
              <w:rPr>
                <w:rFonts w:ascii="Times New Roman" w:hAnsi="Times New Roman" w:cs="Times New Roman"/>
                <w:bCs/>
                <w:sz w:val="24"/>
                <w:szCs w:val="24"/>
                <w:u w:val="single"/>
              </w:rPr>
              <w:t xml:space="preserve"> час (</w:t>
            </w:r>
            <w:proofErr w:type="gramStart"/>
            <w:r w:rsidR="005257FA" w:rsidRPr="001B0A3F">
              <w:rPr>
                <w:rFonts w:ascii="Times New Roman" w:hAnsi="Times New Roman" w:cs="Times New Roman"/>
                <w:bCs/>
                <w:sz w:val="24"/>
                <w:szCs w:val="24"/>
                <w:u w:val="single"/>
              </w:rPr>
              <w:t>МСК</w:t>
            </w:r>
            <w:proofErr w:type="gramEnd"/>
            <w:r w:rsidR="005257FA" w:rsidRPr="001B0A3F">
              <w:rPr>
                <w:rFonts w:ascii="Times New Roman" w:hAnsi="Times New Roman" w:cs="Times New Roman"/>
                <w:bCs/>
                <w:sz w:val="24"/>
                <w:szCs w:val="24"/>
                <w:u w:val="single"/>
              </w:rPr>
              <w:t xml:space="preserve">) </w:t>
            </w:r>
          </w:p>
          <w:p w:rsidR="00B04F27" w:rsidRPr="00B04F27" w:rsidRDefault="00B04F27" w:rsidP="00B04F27">
            <w:pPr>
              <w:tabs>
                <w:tab w:val="left" w:pos="540"/>
                <w:tab w:val="left" w:pos="900"/>
              </w:tabs>
              <w:spacing w:after="0"/>
              <w:ind w:left="34"/>
              <w:jc w:val="both"/>
              <w:rPr>
                <w:rFonts w:ascii="Times New Roman" w:hAnsi="Times New Roman" w:cs="Times New Roman"/>
                <w:sz w:val="24"/>
                <w:szCs w:val="24"/>
              </w:rPr>
            </w:pPr>
            <w:r>
              <w:rPr>
                <w:rFonts w:ascii="Times New Roman" w:hAnsi="Times New Roman" w:cs="Times New Roman"/>
                <w:sz w:val="24"/>
                <w:szCs w:val="24"/>
              </w:rPr>
              <w:t xml:space="preserve">Окончанием указанного срока является время и дата открытия доступа к заявкам на участие в аукционе. </w:t>
            </w:r>
          </w:p>
        </w:tc>
      </w:tr>
      <w:tr w:rsidR="00B04F27" w:rsidTr="00CA53FD">
        <w:tc>
          <w:tcPr>
            <w:tcW w:w="717" w:type="dxa"/>
            <w:tcBorders>
              <w:left w:val="single" w:sz="4" w:space="0" w:color="000000"/>
              <w:bottom w:val="single" w:sz="4" w:space="0" w:color="000000"/>
            </w:tcBorders>
            <w:shd w:val="clear" w:color="auto" w:fill="auto"/>
          </w:tcPr>
          <w:p w:rsidR="00B04F27" w:rsidRDefault="00B04F27" w:rsidP="00B04F27">
            <w:pPr>
              <w:spacing w:after="0" w:line="240" w:lineRule="auto"/>
              <w:jc w:val="center"/>
            </w:pPr>
            <w:r>
              <w:rPr>
                <w:rFonts w:ascii="Times New Roman" w:eastAsia="Times New Roman" w:hAnsi="Times New Roman" w:cs="Times New Roman"/>
                <w:b/>
                <w:bCs/>
                <w:sz w:val="24"/>
                <w:szCs w:val="24"/>
                <w:lang w:eastAsia="ru-RU"/>
              </w:rPr>
              <w:t>21</w:t>
            </w:r>
          </w:p>
        </w:tc>
        <w:tc>
          <w:tcPr>
            <w:tcW w:w="2950" w:type="dxa"/>
            <w:tcBorders>
              <w:left w:val="single" w:sz="4" w:space="0" w:color="000000"/>
              <w:bottom w:val="single" w:sz="4" w:space="0" w:color="000000"/>
            </w:tcBorders>
            <w:shd w:val="clear" w:color="auto" w:fill="auto"/>
          </w:tcPr>
          <w:p w:rsidR="00B04F27" w:rsidRDefault="00B04F27" w:rsidP="00B04F27">
            <w:pPr>
              <w:spacing w:after="0"/>
            </w:pPr>
            <w:r>
              <w:rPr>
                <w:rFonts w:ascii="Times New Roman" w:hAnsi="Times New Roman" w:cs="Times New Roman"/>
                <w:b/>
                <w:bCs/>
                <w:sz w:val="24"/>
                <w:szCs w:val="24"/>
              </w:rPr>
              <w:t>Место и дата рассмотрения первых частей заявок на участие в закупке</w:t>
            </w:r>
          </w:p>
        </w:tc>
        <w:tc>
          <w:tcPr>
            <w:tcW w:w="7578" w:type="dxa"/>
            <w:tcBorders>
              <w:left w:val="single" w:sz="4" w:space="0" w:color="000000"/>
              <w:bottom w:val="single" w:sz="4" w:space="0" w:color="000000"/>
              <w:right w:val="single" w:sz="4" w:space="0" w:color="000000"/>
            </w:tcBorders>
            <w:shd w:val="clear" w:color="auto" w:fill="auto"/>
          </w:tcPr>
          <w:p w:rsidR="005A235A" w:rsidRPr="005A235A" w:rsidRDefault="005A235A" w:rsidP="005A235A">
            <w:pPr>
              <w:widowControl w:val="0"/>
              <w:suppressAutoHyphens w:val="0"/>
              <w:spacing w:after="0" w:line="240" w:lineRule="auto"/>
              <w:jc w:val="both"/>
              <w:rPr>
                <w:rFonts w:ascii="Times New Roman" w:eastAsia="Times New Roman" w:hAnsi="Times New Roman" w:cs="Times New Roman"/>
                <w:bCs/>
                <w:lang w:eastAsia="en-US"/>
              </w:rPr>
            </w:pPr>
            <w:r w:rsidRPr="005A235A">
              <w:rPr>
                <w:rFonts w:ascii="Times New Roman" w:eastAsia="Times New Roman" w:hAnsi="Times New Roman" w:cs="Times New Roman"/>
                <w:bCs/>
                <w:lang w:eastAsia="en-US"/>
              </w:rPr>
              <w:t>Государственное унитарное предприятие «Почта Херсон»</w:t>
            </w:r>
          </w:p>
          <w:p w:rsidR="00CA53FD" w:rsidRPr="00CA53FD" w:rsidRDefault="005A235A" w:rsidP="005A235A">
            <w:pPr>
              <w:widowControl w:val="0"/>
              <w:suppressAutoHyphens w:val="0"/>
              <w:spacing w:after="0" w:line="240" w:lineRule="auto"/>
              <w:jc w:val="both"/>
              <w:rPr>
                <w:rFonts w:ascii="Times New Roman" w:eastAsia="Times New Roman" w:hAnsi="Times New Roman" w:cs="Times New Roman"/>
                <w:bCs/>
                <w:lang w:eastAsia="en-US"/>
              </w:rPr>
            </w:pPr>
            <w:r w:rsidRPr="005A235A">
              <w:rPr>
                <w:rFonts w:ascii="Times New Roman" w:eastAsia="Times New Roman" w:hAnsi="Times New Roman" w:cs="Times New Roman"/>
                <w:bCs/>
                <w:lang w:eastAsia="en-US"/>
              </w:rPr>
              <w:t>ул. Гагарина, д. 59, г. Скадовск, Херсонская область, Россия,</w:t>
            </w:r>
          </w:p>
          <w:p w:rsidR="00FA542E" w:rsidRPr="00FA542E" w:rsidRDefault="00FA542E" w:rsidP="00FA542E">
            <w:pPr>
              <w:widowControl w:val="0"/>
              <w:suppressAutoHyphens w:val="0"/>
              <w:spacing w:after="0" w:line="240" w:lineRule="auto"/>
              <w:jc w:val="both"/>
              <w:rPr>
                <w:rFonts w:ascii="Times New Roman" w:eastAsia="Times New Roman" w:hAnsi="Times New Roman" w:cs="Times New Roman"/>
                <w:sz w:val="28"/>
                <w:szCs w:val="28"/>
                <w:lang w:eastAsia="ru-RU"/>
              </w:rPr>
            </w:pPr>
          </w:p>
          <w:p w:rsidR="00B04F27" w:rsidRPr="00FA542E" w:rsidRDefault="00060708" w:rsidP="00C954E1">
            <w:pPr>
              <w:shd w:val="clear" w:color="auto" w:fill="FFFFFF"/>
              <w:spacing w:after="0"/>
              <w:jc w:val="both"/>
            </w:pPr>
            <w:r w:rsidRPr="001B0A3F">
              <w:rPr>
                <w:rFonts w:ascii="Times New Roman" w:hAnsi="Times New Roman" w:cs="Times New Roman"/>
                <w:b/>
                <w:bCs/>
                <w:sz w:val="24"/>
                <w:szCs w:val="24"/>
                <w:u w:val="single"/>
              </w:rPr>
              <w:t>н</w:t>
            </w:r>
            <w:r w:rsidR="00B04F27" w:rsidRPr="001B0A3F">
              <w:rPr>
                <w:rFonts w:ascii="Times New Roman" w:hAnsi="Times New Roman" w:cs="Times New Roman"/>
                <w:b/>
                <w:bCs/>
                <w:sz w:val="24"/>
                <w:szCs w:val="24"/>
                <w:u w:val="single"/>
              </w:rPr>
              <w:t>е позднее 17.00 (</w:t>
            </w:r>
            <w:proofErr w:type="gramStart"/>
            <w:r w:rsidR="00B04F27" w:rsidRPr="001B0A3F">
              <w:rPr>
                <w:rFonts w:ascii="Times New Roman" w:hAnsi="Times New Roman" w:cs="Times New Roman"/>
                <w:b/>
                <w:bCs/>
                <w:sz w:val="24"/>
                <w:szCs w:val="24"/>
                <w:u w:val="single"/>
              </w:rPr>
              <w:t>МСК</w:t>
            </w:r>
            <w:proofErr w:type="gramEnd"/>
            <w:r w:rsidR="00B04F27" w:rsidRPr="001B0A3F">
              <w:rPr>
                <w:rFonts w:ascii="Times New Roman" w:hAnsi="Times New Roman" w:cs="Times New Roman"/>
                <w:b/>
                <w:bCs/>
                <w:sz w:val="24"/>
                <w:szCs w:val="24"/>
                <w:u w:val="single"/>
              </w:rPr>
              <w:t xml:space="preserve">) </w:t>
            </w:r>
            <w:r w:rsidR="00C954E1">
              <w:rPr>
                <w:rFonts w:ascii="Times New Roman" w:hAnsi="Times New Roman" w:cs="Times New Roman"/>
                <w:b/>
                <w:bCs/>
                <w:sz w:val="24"/>
                <w:szCs w:val="24"/>
                <w:u w:val="single"/>
                <w:lang w:val="en-US"/>
              </w:rPr>
              <w:t>02</w:t>
            </w:r>
            <w:r w:rsidR="00AC3456" w:rsidRPr="001B0A3F">
              <w:rPr>
                <w:rFonts w:ascii="Times New Roman" w:hAnsi="Times New Roman" w:cs="Times New Roman"/>
                <w:b/>
                <w:bCs/>
                <w:sz w:val="24"/>
                <w:szCs w:val="24"/>
                <w:u w:val="single"/>
              </w:rPr>
              <w:t>.</w:t>
            </w:r>
            <w:r w:rsidR="00BF6D9E" w:rsidRPr="001B0A3F">
              <w:rPr>
                <w:rFonts w:ascii="Times New Roman" w:hAnsi="Times New Roman" w:cs="Times New Roman"/>
                <w:b/>
                <w:bCs/>
                <w:sz w:val="24"/>
                <w:szCs w:val="24"/>
                <w:u w:val="single"/>
              </w:rPr>
              <w:t>1</w:t>
            </w:r>
            <w:r w:rsidR="00C954E1">
              <w:rPr>
                <w:rFonts w:ascii="Times New Roman" w:hAnsi="Times New Roman" w:cs="Times New Roman"/>
                <w:b/>
                <w:bCs/>
                <w:sz w:val="24"/>
                <w:szCs w:val="24"/>
                <w:u w:val="single"/>
                <w:lang w:val="en-US"/>
              </w:rPr>
              <w:t>1</w:t>
            </w:r>
            <w:r w:rsidR="00CE3758" w:rsidRPr="001B0A3F">
              <w:rPr>
                <w:rFonts w:ascii="Times New Roman" w:hAnsi="Times New Roman" w:cs="Times New Roman"/>
                <w:b/>
                <w:bCs/>
                <w:sz w:val="24"/>
                <w:szCs w:val="24"/>
                <w:u w:val="single"/>
              </w:rPr>
              <w:t>.2026 г.</w:t>
            </w:r>
          </w:p>
        </w:tc>
      </w:tr>
      <w:tr w:rsidR="00B04F27" w:rsidTr="00CA53FD">
        <w:tc>
          <w:tcPr>
            <w:tcW w:w="717" w:type="dxa"/>
            <w:tcBorders>
              <w:left w:val="single" w:sz="4" w:space="0" w:color="000000"/>
              <w:bottom w:val="single" w:sz="4" w:space="0" w:color="000000"/>
            </w:tcBorders>
            <w:shd w:val="clear" w:color="auto" w:fill="auto"/>
          </w:tcPr>
          <w:p w:rsidR="00B04F27" w:rsidRDefault="00B04F27" w:rsidP="00B04F27">
            <w:pPr>
              <w:spacing w:after="0" w:line="240" w:lineRule="auto"/>
              <w:jc w:val="center"/>
            </w:pPr>
            <w:r>
              <w:rPr>
                <w:rFonts w:ascii="Times New Roman" w:hAnsi="Times New Roman" w:cs="Times New Roman"/>
                <w:b/>
                <w:bCs/>
                <w:sz w:val="24"/>
                <w:szCs w:val="24"/>
              </w:rPr>
              <w:t>22</w:t>
            </w:r>
          </w:p>
        </w:tc>
        <w:tc>
          <w:tcPr>
            <w:tcW w:w="2950" w:type="dxa"/>
            <w:tcBorders>
              <w:left w:val="single" w:sz="4" w:space="0" w:color="000000"/>
              <w:bottom w:val="single" w:sz="4" w:space="0" w:color="000000"/>
            </w:tcBorders>
            <w:shd w:val="clear" w:color="auto" w:fill="auto"/>
          </w:tcPr>
          <w:p w:rsidR="00B04F27" w:rsidRDefault="00B04F27" w:rsidP="006A5701">
            <w:pPr>
              <w:keepNext/>
              <w:keepLines/>
              <w:widowControl w:val="0"/>
              <w:suppressLineNumbers/>
              <w:spacing w:after="0"/>
            </w:pPr>
            <w:r>
              <w:rPr>
                <w:rFonts w:ascii="Times New Roman" w:hAnsi="Times New Roman" w:cs="Times New Roman"/>
                <w:b/>
                <w:bCs/>
                <w:sz w:val="24"/>
                <w:szCs w:val="24"/>
              </w:rPr>
              <w:t xml:space="preserve">Порядок и дата проведения аукциона </w:t>
            </w:r>
            <w:r w:rsidR="00445AA0">
              <w:rPr>
                <w:rFonts w:ascii="Times New Roman" w:hAnsi="Times New Roman" w:cs="Times New Roman"/>
                <w:b/>
                <w:bCs/>
                <w:sz w:val="24"/>
                <w:szCs w:val="24"/>
              </w:rPr>
              <w:t xml:space="preserve">в электронной форме,  </w:t>
            </w:r>
            <w:r>
              <w:rPr>
                <w:rFonts w:ascii="Times New Roman" w:hAnsi="Times New Roman" w:cs="Times New Roman"/>
                <w:b/>
                <w:bCs/>
                <w:sz w:val="24"/>
                <w:szCs w:val="24"/>
              </w:rPr>
              <w:t>(подача ценовых предложений участниками аукциона)</w:t>
            </w:r>
          </w:p>
        </w:tc>
        <w:tc>
          <w:tcPr>
            <w:tcW w:w="7578" w:type="dxa"/>
            <w:tcBorders>
              <w:left w:val="single" w:sz="4" w:space="0" w:color="000000"/>
              <w:bottom w:val="single" w:sz="4" w:space="0" w:color="000000"/>
              <w:right w:val="single" w:sz="4" w:space="0" w:color="000000"/>
            </w:tcBorders>
            <w:shd w:val="clear" w:color="auto" w:fill="auto"/>
          </w:tcPr>
          <w:p w:rsidR="00B04F27" w:rsidRDefault="00B04F27" w:rsidP="00B04F27">
            <w:pPr>
              <w:spacing w:after="0"/>
              <w:jc w:val="both"/>
            </w:pPr>
            <w:r>
              <w:rPr>
                <w:rFonts w:ascii="Times New Roman" w:hAnsi="Times New Roman" w:cs="Times New Roman"/>
                <w:b/>
                <w:sz w:val="24"/>
                <w:szCs w:val="24"/>
              </w:rPr>
              <w:t>Порядок проведения аукциона</w:t>
            </w:r>
          </w:p>
          <w:p w:rsidR="00B04F27" w:rsidRDefault="00B04F27" w:rsidP="00B04F27">
            <w:pPr>
              <w:spacing w:after="0"/>
              <w:jc w:val="both"/>
            </w:pPr>
            <w:r>
              <w:rPr>
                <w:rFonts w:ascii="Times New Roman" w:eastAsia="Times New Roman" w:hAnsi="Times New Roman" w:cs="Times New Roman"/>
                <w:b/>
                <w:sz w:val="24"/>
                <w:szCs w:val="24"/>
              </w:rPr>
              <w:t xml:space="preserve">  </w:t>
            </w:r>
            <w:r>
              <w:rPr>
                <w:rFonts w:ascii="Times New Roman" w:hAnsi="Times New Roman" w:cs="Times New Roman"/>
                <w:sz w:val="24"/>
                <w:szCs w:val="24"/>
              </w:rPr>
              <w:t>В аукционе могут участвовать только участники закупки, признанные участниками аукциона.</w:t>
            </w:r>
          </w:p>
          <w:p w:rsidR="00B04F27" w:rsidRDefault="00B04F27" w:rsidP="00B04F27">
            <w:pPr>
              <w:spacing w:after="0"/>
              <w:jc w:val="both"/>
            </w:pP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Аукцион проводится с использованием функционала электронной площадки в соответствии с правилами и регламентами работы данной электронной площадки.  </w:t>
            </w:r>
          </w:p>
          <w:p w:rsidR="00B04F27" w:rsidRDefault="00B04F27" w:rsidP="00B04F27">
            <w:pPr>
              <w:spacing w:after="0"/>
              <w:jc w:val="both"/>
            </w:pPr>
          </w:p>
          <w:p w:rsidR="00B04F27" w:rsidRDefault="00B04F27" w:rsidP="00C954E1">
            <w:pPr>
              <w:spacing w:after="0"/>
              <w:jc w:val="both"/>
            </w:pPr>
            <w:r>
              <w:rPr>
                <w:rFonts w:ascii="Times New Roman" w:hAnsi="Times New Roman" w:cs="Times New Roman"/>
                <w:sz w:val="24"/>
                <w:szCs w:val="24"/>
              </w:rPr>
              <w:t xml:space="preserve">Аукцион проводится на электронной торговой площадке </w:t>
            </w:r>
            <w:r w:rsidR="00C954E1">
              <w:rPr>
                <w:rFonts w:ascii="Times New Roman" w:hAnsi="Times New Roman" w:cs="Times New Roman"/>
                <w:sz w:val="24"/>
                <w:szCs w:val="24"/>
              </w:rPr>
              <w:t xml:space="preserve">«Регион» </w:t>
            </w:r>
            <w:hyperlink r:id="rId11" w:history="1">
              <w:r w:rsidR="00C954E1" w:rsidRPr="0047767B">
                <w:rPr>
                  <w:rStyle w:val="ad"/>
                  <w:rFonts w:ascii="Times New Roman" w:eastAsia="Times New Roman" w:hAnsi="Times New Roman" w:cs="Times New Roman"/>
                  <w:sz w:val="24"/>
                  <w:szCs w:val="24"/>
                </w:rPr>
                <w:t>https://www.</w:t>
              </w:r>
              <w:r w:rsidR="00C954E1" w:rsidRPr="0047767B">
                <w:rPr>
                  <w:rStyle w:val="ad"/>
                  <w:rFonts w:ascii="Times New Roman" w:eastAsia="Times New Roman" w:hAnsi="Times New Roman" w:cs="Times New Roman"/>
                  <w:sz w:val="24"/>
                  <w:szCs w:val="24"/>
                  <w:lang w:val="en-US"/>
                </w:rPr>
                <w:t>etp</w:t>
              </w:r>
              <w:r w:rsidR="00C954E1" w:rsidRPr="0047767B">
                <w:rPr>
                  <w:rStyle w:val="ad"/>
                  <w:rFonts w:ascii="Times New Roman" w:eastAsia="Times New Roman" w:hAnsi="Times New Roman" w:cs="Times New Roman"/>
                  <w:sz w:val="24"/>
                  <w:szCs w:val="24"/>
                </w:rPr>
                <w:t>-</w:t>
              </w:r>
              <w:r w:rsidR="00C954E1" w:rsidRPr="0047767B">
                <w:rPr>
                  <w:rStyle w:val="ad"/>
                  <w:rFonts w:ascii="Times New Roman" w:eastAsia="Times New Roman" w:hAnsi="Times New Roman" w:cs="Times New Roman"/>
                  <w:sz w:val="24"/>
                  <w:szCs w:val="24"/>
                  <w:lang w:val="en-US"/>
                </w:rPr>
                <w:t>region</w:t>
              </w:r>
              <w:r w:rsidR="00C954E1" w:rsidRPr="0047767B">
                <w:rPr>
                  <w:rStyle w:val="ad"/>
                  <w:rFonts w:ascii="Times New Roman" w:eastAsia="Times New Roman" w:hAnsi="Times New Roman" w:cs="Times New Roman"/>
                  <w:sz w:val="24"/>
                  <w:szCs w:val="24"/>
                </w:rPr>
                <w:t>.ru</w:t>
              </w:r>
            </w:hyperlink>
            <w:r w:rsidRPr="00200C3E">
              <w:rPr>
                <w:rFonts w:ascii="Times New Roman" w:eastAsia="Times New Roman" w:hAnsi="Times New Roman" w:cs="Times New Roman"/>
                <w:sz w:val="24"/>
                <w:szCs w:val="24"/>
              </w:rPr>
              <w:t xml:space="preserve"> </w:t>
            </w:r>
            <w:r w:rsidRPr="00200C3E">
              <w:rPr>
                <w:b/>
                <w:bCs/>
                <w:shd w:val="clear" w:color="auto" w:fill="FFFFFF"/>
              </w:rPr>
              <w:t xml:space="preserve">  </w:t>
            </w:r>
            <w:r w:rsidR="00C954E1" w:rsidRPr="00C954E1">
              <w:rPr>
                <w:rFonts w:ascii="Times New Roman" w:hAnsi="Times New Roman" w:cs="Times New Roman"/>
                <w:b/>
                <w:bCs/>
                <w:sz w:val="24"/>
                <w:szCs w:val="24"/>
                <w:u w:val="single"/>
                <w:shd w:val="clear" w:color="auto" w:fill="FFFFFF"/>
              </w:rPr>
              <w:t>03</w:t>
            </w:r>
            <w:r w:rsidR="001A2E65">
              <w:rPr>
                <w:rFonts w:ascii="Times New Roman" w:hAnsi="Times New Roman" w:cs="Times New Roman"/>
                <w:b/>
                <w:bCs/>
                <w:sz w:val="24"/>
                <w:szCs w:val="24"/>
                <w:u w:val="single"/>
                <w:shd w:val="clear" w:color="auto" w:fill="FFFFFF"/>
              </w:rPr>
              <w:t>.</w:t>
            </w:r>
            <w:r w:rsidR="00BF6D9E" w:rsidRPr="001B0A3F">
              <w:rPr>
                <w:rFonts w:ascii="Times New Roman" w:hAnsi="Times New Roman" w:cs="Times New Roman"/>
                <w:b/>
                <w:bCs/>
                <w:sz w:val="24"/>
                <w:szCs w:val="24"/>
                <w:u w:val="single"/>
                <w:shd w:val="clear" w:color="auto" w:fill="FFFFFF"/>
              </w:rPr>
              <w:t>1</w:t>
            </w:r>
            <w:r w:rsidR="001A2E65">
              <w:rPr>
                <w:rFonts w:ascii="Times New Roman" w:hAnsi="Times New Roman" w:cs="Times New Roman"/>
                <w:b/>
                <w:bCs/>
                <w:sz w:val="24"/>
                <w:szCs w:val="24"/>
                <w:u w:val="single"/>
                <w:shd w:val="clear" w:color="auto" w:fill="FFFFFF"/>
              </w:rPr>
              <w:t>1</w:t>
            </w:r>
            <w:r w:rsidR="00F11541" w:rsidRPr="001B0A3F">
              <w:rPr>
                <w:rFonts w:ascii="Times New Roman" w:hAnsi="Times New Roman" w:cs="Times New Roman"/>
                <w:b/>
                <w:bCs/>
                <w:sz w:val="24"/>
                <w:szCs w:val="24"/>
                <w:u w:val="single"/>
                <w:shd w:val="clear" w:color="auto" w:fill="FFFFFF"/>
              </w:rPr>
              <w:t>.202</w:t>
            </w:r>
            <w:r w:rsidR="00291F32" w:rsidRPr="001B0A3F">
              <w:rPr>
                <w:rFonts w:ascii="Times New Roman" w:hAnsi="Times New Roman" w:cs="Times New Roman"/>
                <w:b/>
                <w:bCs/>
                <w:sz w:val="24"/>
                <w:szCs w:val="24"/>
                <w:u w:val="single"/>
                <w:shd w:val="clear" w:color="auto" w:fill="FFFFFF"/>
              </w:rPr>
              <w:t>6</w:t>
            </w:r>
            <w:r w:rsidR="00060708" w:rsidRPr="001B0A3F">
              <w:rPr>
                <w:rFonts w:ascii="Times New Roman" w:hAnsi="Times New Roman" w:cs="Times New Roman"/>
                <w:b/>
                <w:bCs/>
                <w:sz w:val="24"/>
                <w:szCs w:val="24"/>
                <w:u w:val="single"/>
                <w:shd w:val="clear" w:color="auto" w:fill="FFFFFF"/>
              </w:rPr>
              <w:t xml:space="preserve"> г.,  </w:t>
            </w:r>
            <w:r w:rsidR="001B0A3F" w:rsidRPr="001B0A3F">
              <w:rPr>
                <w:rFonts w:ascii="Times New Roman" w:hAnsi="Times New Roman" w:cs="Times New Roman"/>
                <w:b/>
                <w:bCs/>
                <w:sz w:val="24"/>
                <w:szCs w:val="24"/>
                <w:u w:val="single"/>
                <w:shd w:val="clear" w:color="auto" w:fill="FFFFFF"/>
              </w:rPr>
              <w:t>9</w:t>
            </w:r>
            <w:r w:rsidRPr="001B0A3F">
              <w:rPr>
                <w:rFonts w:ascii="Times New Roman" w:hAnsi="Times New Roman" w:cs="Times New Roman"/>
                <w:b/>
                <w:bCs/>
                <w:sz w:val="24"/>
                <w:szCs w:val="24"/>
                <w:u w:val="single"/>
                <w:shd w:val="clear" w:color="auto" w:fill="FFFFFF"/>
              </w:rPr>
              <w:t>-</w:t>
            </w:r>
            <w:r w:rsidRPr="001B0A3F">
              <w:rPr>
                <w:rFonts w:ascii="Times New Roman" w:hAnsi="Times New Roman" w:cs="Times New Roman"/>
                <w:b/>
                <w:sz w:val="24"/>
                <w:szCs w:val="24"/>
                <w:u w:val="single"/>
              </w:rPr>
              <w:t>00</w:t>
            </w:r>
            <w:r w:rsidR="00DB75F3" w:rsidRPr="001B0A3F">
              <w:rPr>
                <w:rFonts w:ascii="Times New Roman" w:hAnsi="Times New Roman" w:cs="Times New Roman"/>
                <w:b/>
                <w:sz w:val="24"/>
                <w:szCs w:val="24"/>
                <w:u w:val="single"/>
              </w:rPr>
              <w:t xml:space="preserve"> (</w:t>
            </w:r>
            <w:proofErr w:type="gramStart"/>
            <w:r w:rsidR="00DB75F3" w:rsidRPr="001B0A3F">
              <w:rPr>
                <w:rFonts w:ascii="Times New Roman" w:hAnsi="Times New Roman" w:cs="Times New Roman"/>
                <w:b/>
                <w:sz w:val="24"/>
                <w:szCs w:val="24"/>
                <w:u w:val="single"/>
              </w:rPr>
              <w:t>МСК</w:t>
            </w:r>
            <w:proofErr w:type="gramEnd"/>
            <w:r w:rsidR="00DB75F3" w:rsidRPr="001B0A3F">
              <w:rPr>
                <w:rFonts w:ascii="Times New Roman" w:hAnsi="Times New Roman" w:cs="Times New Roman"/>
                <w:b/>
                <w:sz w:val="24"/>
                <w:szCs w:val="24"/>
                <w:u w:val="single"/>
              </w:rPr>
              <w:t>)</w:t>
            </w:r>
            <w:r w:rsidR="005257FA" w:rsidRPr="001B0A3F">
              <w:rPr>
                <w:rFonts w:ascii="Times New Roman" w:hAnsi="Times New Roman" w:cs="Times New Roman"/>
                <w:b/>
                <w:bCs/>
                <w:sz w:val="24"/>
                <w:szCs w:val="24"/>
                <w:u w:val="single"/>
                <w:shd w:val="clear" w:color="auto" w:fill="999999"/>
              </w:rPr>
              <w:t xml:space="preserve">  </w:t>
            </w:r>
          </w:p>
        </w:tc>
      </w:tr>
      <w:tr w:rsidR="00B04F27" w:rsidTr="00CA53FD">
        <w:tc>
          <w:tcPr>
            <w:tcW w:w="717" w:type="dxa"/>
            <w:tcBorders>
              <w:left w:val="single" w:sz="4" w:space="0" w:color="000000"/>
              <w:bottom w:val="single" w:sz="4" w:space="0" w:color="000000"/>
            </w:tcBorders>
            <w:shd w:val="clear" w:color="auto" w:fill="auto"/>
          </w:tcPr>
          <w:p w:rsidR="00B04F27" w:rsidRDefault="00B04F27" w:rsidP="00B04F27">
            <w:pPr>
              <w:spacing w:after="0" w:line="240" w:lineRule="auto"/>
              <w:jc w:val="center"/>
            </w:pPr>
            <w:r>
              <w:rPr>
                <w:rFonts w:ascii="Times New Roman" w:hAnsi="Times New Roman" w:cs="Times New Roman"/>
                <w:b/>
                <w:bCs/>
                <w:sz w:val="24"/>
                <w:szCs w:val="24"/>
              </w:rPr>
              <w:t>22</w:t>
            </w:r>
          </w:p>
        </w:tc>
        <w:tc>
          <w:tcPr>
            <w:tcW w:w="2950" w:type="dxa"/>
            <w:tcBorders>
              <w:left w:val="single" w:sz="4" w:space="0" w:color="000000"/>
              <w:bottom w:val="single" w:sz="4" w:space="0" w:color="000000"/>
            </w:tcBorders>
            <w:shd w:val="clear" w:color="auto" w:fill="auto"/>
          </w:tcPr>
          <w:p w:rsidR="00B04F27" w:rsidRDefault="00B04F27" w:rsidP="00B04F27">
            <w:pPr>
              <w:keepNext/>
              <w:keepLines/>
              <w:widowControl w:val="0"/>
              <w:suppressLineNumbers/>
              <w:autoSpaceDE w:val="0"/>
              <w:spacing w:after="0" w:line="240" w:lineRule="auto"/>
              <w:jc w:val="both"/>
            </w:pPr>
            <w:proofErr w:type="gramStart"/>
            <w:r>
              <w:rPr>
                <w:rFonts w:ascii="Times New Roman" w:eastAsia="Times New Roman" w:hAnsi="Times New Roman" w:cs="Times New Roman"/>
                <w:b/>
                <w:bCs/>
                <w:sz w:val="24"/>
                <w:szCs w:val="24"/>
                <w:lang w:eastAsia="ru-RU"/>
              </w:rPr>
              <w:t>Величина понижения начальной (максимальной) цены договора («шаг аукциона») и (или) величина понижения «шага аукциона» при проведении аукциона</w:t>
            </w:r>
            <w:proofErr w:type="gramEnd"/>
          </w:p>
        </w:tc>
        <w:tc>
          <w:tcPr>
            <w:tcW w:w="7578" w:type="dxa"/>
            <w:tcBorders>
              <w:left w:val="single" w:sz="4" w:space="0" w:color="000000"/>
              <w:bottom w:val="single" w:sz="4" w:space="0" w:color="000000"/>
              <w:right w:val="single" w:sz="4" w:space="0" w:color="000000"/>
            </w:tcBorders>
            <w:shd w:val="clear" w:color="auto" w:fill="auto"/>
          </w:tcPr>
          <w:p w:rsidR="00B04F27" w:rsidRDefault="00B04F27" w:rsidP="00B04F27">
            <w:pPr>
              <w:autoSpaceDE w:val="0"/>
              <w:spacing w:after="0" w:line="240" w:lineRule="auto"/>
              <w:contextualSpacing/>
              <w:jc w:val="both"/>
            </w:pPr>
            <w:r>
              <w:rPr>
                <w:rFonts w:ascii="Arial" w:eastAsia="Arial" w:hAnsi="Arial" w:cs="Arial"/>
                <w:sz w:val="20"/>
              </w:rPr>
              <w:t xml:space="preserve"> </w:t>
            </w:r>
            <w:r>
              <w:rPr>
                <w:rFonts w:ascii="Times New Roman" w:hAnsi="Times New Roman" w:cs="Times New Roman"/>
                <w:sz w:val="24"/>
                <w:szCs w:val="24"/>
              </w:rPr>
              <w:t xml:space="preserve">Аукцион </w:t>
            </w:r>
            <w:r w:rsidR="006A5701">
              <w:rPr>
                <w:rFonts w:ascii="Times New Roman" w:hAnsi="Times New Roman" w:cs="Times New Roman"/>
                <w:sz w:val="24"/>
                <w:szCs w:val="24"/>
              </w:rPr>
              <w:t xml:space="preserve">в электронной форме </w:t>
            </w:r>
            <w:r>
              <w:rPr>
                <w:rFonts w:ascii="Times New Roman" w:hAnsi="Times New Roman" w:cs="Times New Roman"/>
                <w:sz w:val="24"/>
                <w:szCs w:val="24"/>
              </w:rPr>
              <w:t>включает в себя порядок подачи его участниками предложений о цене договора с учетом следующих требований:</w:t>
            </w:r>
          </w:p>
          <w:p w:rsidR="00B04F27" w:rsidRDefault="00B04F27" w:rsidP="00B04F27">
            <w:pPr>
              <w:spacing w:after="0"/>
              <w:ind w:firstLine="540"/>
              <w:contextualSpacing/>
              <w:jc w:val="both"/>
            </w:pPr>
            <w:r>
              <w:rPr>
                <w:rFonts w:ascii="Times New Roman" w:hAnsi="Times New Roman" w:cs="Times New Roman"/>
                <w:sz w:val="24"/>
                <w:szCs w:val="24"/>
              </w:rPr>
              <w:t xml:space="preserve">1) "шаг аукциона" составляет от 0,5 процента до </w:t>
            </w:r>
            <w:r w:rsidR="00FF3D57">
              <w:rPr>
                <w:rFonts w:ascii="Times New Roman" w:hAnsi="Times New Roman" w:cs="Times New Roman"/>
                <w:sz w:val="24"/>
                <w:szCs w:val="24"/>
              </w:rPr>
              <w:t>5</w:t>
            </w:r>
            <w:r>
              <w:rPr>
                <w:rFonts w:ascii="Times New Roman" w:hAnsi="Times New Roman" w:cs="Times New Roman"/>
                <w:sz w:val="24"/>
                <w:szCs w:val="24"/>
              </w:rPr>
              <w:t xml:space="preserve"> процентов начальной (максимальной) цены договора;</w:t>
            </w:r>
          </w:p>
          <w:p w:rsidR="00B04F27" w:rsidRDefault="00B04F27" w:rsidP="00B04F27">
            <w:pPr>
              <w:spacing w:after="0"/>
              <w:ind w:firstLine="540"/>
              <w:contextualSpacing/>
              <w:jc w:val="both"/>
            </w:pPr>
            <w:r>
              <w:rPr>
                <w:rFonts w:ascii="Times New Roman" w:hAnsi="Times New Roman" w:cs="Times New Roman"/>
                <w:sz w:val="24"/>
                <w:szCs w:val="24"/>
              </w:rPr>
              <w:t>2) снижение текущего минимального предложения о цене договора осуществляется на величину в пределах "шага аукциона";</w:t>
            </w:r>
          </w:p>
          <w:p w:rsidR="00B04F27" w:rsidRDefault="00B04F27" w:rsidP="00B04F27">
            <w:pPr>
              <w:spacing w:after="0"/>
              <w:ind w:firstLine="540"/>
              <w:contextualSpacing/>
              <w:jc w:val="both"/>
            </w:pPr>
            <w:r>
              <w:rPr>
                <w:rFonts w:ascii="Times New Roman" w:hAnsi="Times New Roman" w:cs="Times New Roman"/>
                <w:sz w:val="24"/>
                <w:szCs w:val="24"/>
              </w:rPr>
              <w:t xml:space="preserve">3) участник аукциона </w:t>
            </w:r>
            <w:r w:rsidR="006A5701">
              <w:rPr>
                <w:rFonts w:ascii="Times New Roman" w:hAnsi="Times New Roman" w:cs="Times New Roman"/>
                <w:sz w:val="24"/>
                <w:szCs w:val="24"/>
              </w:rPr>
              <w:t xml:space="preserve">в электронной форме </w:t>
            </w:r>
            <w:r>
              <w:rPr>
                <w:rFonts w:ascii="Times New Roman" w:hAnsi="Times New Roman" w:cs="Times New Roman"/>
                <w:sz w:val="24"/>
                <w:szCs w:val="24"/>
              </w:rPr>
              <w:t>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B04F27" w:rsidRDefault="00B04F27" w:rsidP="00B04F27">
            <w:pPr>
              <w:spacing w:after="0"/>
              <w:ind w:firstLine="540"/>
              <w:contextualSpacing/>
              <w:jc w:val="both"/>
            </w:pPr>
            <w:r>
              <w:rPr>
                <w:rFonts w:ascii="Times New Roman" w:hAnsi="Times New Roman" w:cs="Times New Roman"/>
                <w:sz w:val="24"/>
                <w:szCs w:val="24"/>
              </w:rPr>
              <w:t xml:space="preserve">4) участник аукциона </w:t>
            </w:r>
            <w:r w:rsidR="00445AA0">
              <w:rPr>
                <w:rFonts w:ascii="Times New Roman" w:hAnsi="Times New Roman" w:cs="Times New Roman"/>
                <w:sz w:val="24"/>
                <w:szCs w:val="24"/>
              </w:rPr>
              <w:t>в электронной форме</w:t>
            </w:r>
            <w:r>
              <w:rPr>
                <w:rFonts w:ascii="Times New Roman" w:hAnsi="Times New Roman" w:cs="Times New Roman"/>
                <w:sz w:val="24"/>
                <w:szCs w:val="24"/>
              </w:rPr>
              <w:t xml:space="preserve"> не вправе подать </w:t>
            </w:r>
            <w:r>
              <w:rPr>
                <w:rFonts w:ascii="Times New Roman" w:hAnsi="Times New Roman" w:cs="Times New Roman"/>
                <w:sz w:val="24"/>
                <w:szCs w:val="24"/>
              </w:rPr>
              <w:lastRenderedPageBreak/>
              <w:t>предложение о цене договора, которое ниже, чем текущее минимальное предложение о цене договора, сниженное в пределах "шага аукциона";</w:t>
            </w:r>
          </w:p>
          <w:p w:rsidR="00B04F27" w:rsidRDefault="00B04F27" w:rsidP="006A5701">
            <w:pPr>
              <w:spacing w:after="0"/>
              <w:ind w:firstLine="540"/>
              <w:contextualSpacing/>
              <w:jc w:val="both"/>
              <w:rPr>
                <w:rFonts w:ascii="Times New Roman" w:hAnsi="Times New Roman" w:cs="Times New Roman"/>
                <w:sz w:val="24"/>
                <w:szCs w:val="24"/>
              </w:rPr>
            </w:pPr>
            <w:r>
              <w:rPr>
                <w:rFonts w:ascii="Times New Roman" w:hAnsi="Times New Roman" w:cs="Times New Roman"/>
                <w:sz w:val="24"/>
                <w:szCs w:val="24"/>
              </w:rPr>
              <w:t xml:space="preserve">5) участник аукциона </w:t>
            </w:r>
            <w:r w:rsidR="006A5701">
              <w:rPr>
                <w:rFonts w:ascii="Times New Roman" w:hAnsi="Times New Roman" w:cs="Times New Roman"/>
                <w:sz w:val="24"/>
                <w:szCs w:val="24"/>
              </w:rPr>
              <w:t xml:space="preserve">в электронной форме </w:t>
            </w:r>
            <w:r>
              <w:rPr>
                <w:rFonts w:ascii="Times New Roman" w:hAnsi="Times New Roman" w:cs="Times New Roman"/>
                <w:sz w:val="24"/>
                <w:szCs w:val="24"/>
              </w:rPr>
              <w:t xml:space="preserve">не вправе подать предложение о цене договора, которое ниже, чем текущее минимальное предложение о цене </w:t>
            </w:r>
            <w:r w:rsidR="00592501">
              <w:rPr>
                <w:rFonts w:ascii="Times New Roman" w:hAnsi="Times New Roman" w:cs="Times New Roman"/>
                <w:sz w:val="24"/>
                <w:szCs w:val="24"/>
              </w:rPr>
              <w:t>договора в случае, если</w:t>
            </w:r>
            <w:r>
              <w:rPr>
                <w:rFonts w:ascii="Times New Roman" w:hAnsi="Times New Roman" w:cs="Times New Roman"/>
                <w:sz w:val="24"/>
                <w:szCs w:val="24"/>
              </w:rPr>
              <w:t xml:space="preserve"> оно подано этим участником аукциона </w:t>
            </w:r>
            <w:r w:rsidR="006A5701">
              <w:rPr>
                <w:rFonts w:ascii="Times New Roman" w:hAnsi="Times New Roman" w:cs="Times New Roman"/>
                <w:sz w:val="24"/>
                <w:szCs w:val="24"/>
              </w:rPr>
              <w:t>в электронной форме.</w:t>
            </w:r>
          </w:p>
        </w:tc>
      </w:tr>
      <w:tr w:rsidR="00B04F27" w:rsidTr="00CA53FD">
        <w:tc>
          <w:tcPr>
            <w:tcW w:w="717" w:type="dxa"/>
            <w:tcBorders>
              <w:left w:val="single" w:sz="4" w:space="0" w:color="000000"/>
              <w:bottom w:val="single" w:sz="4" w:space="0" w:color="000000"/>
            </w:tcBorders>
            <w:shd w:val="clear" w:color="auto" w:fill="auto"/>
          </w:tcPr>
          <w:p w:rsidR="00B04F27" w:rsidRDefault="00B04F27" w:rsidP="00B04F27">
            <w:pPr>
              <w:spacing w:after="0" w:line="240" w:lineRule="auto"/>
              <w:jc w:val="center"/>
            </w:pPr>
            <w:r>
              <w:rPr>
                <w:rFonts w:ascii="Times New Roman" w:eastAsia="Times New Roman" w:hAnsi="Times New Roman" w:cs="Times New Roman"/>
                <w:b/>
                <w:bCs/>
                <w:sz w:val="24"/>
                <w:szCs w:val="24"/>
                <w:lang w:eastAsia="ru-RU"/>
              </w:rPr>
              <w:lastRenderedPageBreak/>
              <w:t>24</w:t>
            </w:r>
          </w:p>
        </w:tc>
        <w:tc>
          <w:tcPr>
            <w:tcW w:w="2950" w:type="dxa"/>
            <w:tcBorders>
              <w:left w:val="single" w:sz="4" w:space="0" w:color="000000"/>
              <w:bottom w:val="single" w:sz="4" w:space="0" w:color="000000"/>
            </w:tcBorders>
            <w:shd w:val="clear" w:color="auto" w:fill="auto"/>
          </w:tcPr>
          <w:p w:rsidR="00B04F27" w:rsidRDefault="00B04F27" w:rsidP="00B04F27">
            <w:pPr>
              <w:keepNext/>
              <w:keepLines/>
              <w:widowControl w:val="0"/>
              <w:suppressLineNumbers/>
              <w:spacing w:after="0" w:line="240" w:lineRule="exact"/>
            </w:pPr>
            <w:r>
              <w:rPr>
                <w:rFonts w:ascii="Times New Roman" w:hAnsi="Times New Roman" w:cs="Times New Roman"/>
                <w:b/>
                <w:bCs/>
                <w:sz w:val="24"/>
                <w:szCs w:val="24"/>
              </w:rPr>
              <w:t>Место и дата рассмотрения вторых частей заявок на участие в закупке</w:t>
            </w:r>
          </w:p>
        </w:tc>
        <w:tc>
          <w:tcPr>
            <w:tcW w:w="7578" w:type="dxa"/>
            <w:tcBorders>
              <w:left w:val="single" w:sz="4" w:space="0" w:color="000000"/>
              <w:bottom w:val="single" w:sz="4" w:space="0" w:color="000000"/>
              <w:right w:val="single" w:sz="4" w:space="0" w:color="000000"/>
            </w:tcBorders>
            <w:shd w:val="clear" w:color="auto" w:fill="auto"/>
          </w:tcPr>
          <w:p w:rsidR="005A235A" w:rsidRPr="005A235A" w:rsidRDefault="005A235A" w:rsidP="005A235A">
            <w:pPr>
              <w:spacing w:after="0"/>
              <w:jc w:val="both"/>
              <w:rPr>
                <w:rFonts w:ascii="Times New Roman" w:eastAsia="Times New Roman" w:hAnsi="Times New Roman" w:cs="Times New Roman"/>
                <w:bCs/>
                <w:lang w:eastAsia="en-US"/>
              </w:rPr>
            </w:pPr>
            <w:r w:rsidRPr="005A235A">
              <w:rPr>
                <w:rFonts w:ascii="Times New Roman" w:eastAsia="Times New Roman" w:hAnsi="Times New Roman" w:cs="Times New Roman"/>
                <w:bCs/>
                <w:lang w:eastAsia="en-US"/>
              </w:rPr>
              <w:t>Государственное унитарное предприятие «Почта Херсон»</w:t>
            </w:r>
          </w:p>
          <w:p w:rsidR="00B04F27" w:rsidRDefault="005A235A" w:rsidP="00C954E1">
            <w:pPr>
              <w:spacing w:after="0"/>
              <w:jc w:val="both"/>
            </w:pPr>
            <w:r w:rsidRPr="005A235A">
              <w:rPr>
                <w:rFonts w:ascii="Times New Roman" w:eastAsia="Times New Roman" w:hAnsi="Times New Roman" w:cs="Times New Roman"/>
                <w:bCs/>
                <w:lang w:eastAsia="en-US"/>
              </w:rPr>
              <w:t>ул. Гагарина, д. 59, г. Скадовск, Херсонская область, Россия</w:t>
            </w:r>
            <w:proofErr w:type="gramStart"/>
            <w:r w:rsidRPr="005A235A">
              <w:rPr>
                <w:rFonts w:ascii="Times New Roman" w:eastAsia="Times New Roman" w:hAnsi="Times New Roman" w:cs="Times New Roman"/>
                <w:bCs/>
                <w:lang w:eastAsia="en-US"/>
              </w:rPr>
              <w:t>,</w:t>
            </w:r>
            <w:r w:rsidR="00B04F27" w:rsidRPr="001B0A3F">
              <w:rPr>
                <w:rFonts w:ascii="Times New Roman" w:hAnsi="Times New Roman" w:cs="Times New Roman"/>
                <w:b/>
                <w:bCs/>
                <w:sz w:val="24"/>
                <w:szCs w:val="24"/>
                <w:u w:val="single"/>
              </w:rPr>
              <w:t>н</w:t>
            </w:r>
            <w:proofErr w:type="gramEnd"/>
            <w:r w:rsidR="00B04F27" w:rsidRPr="001B0A3F">
              <w:rPr>
                <w:rFonts w:ascii="Times New Roman" w:hAnsi="Times New Roman" w:cs="Times New Roman"/>
                <w:b/>
                <w:bCs/>
                <w:sz w:val="24"/>
                <w:szCs w:val="24"/>
                <w:u w:val="single"/>
              </w:rPr>
              <w:t xml:space="preserve">е </w:t>
            </w:r>
            <w:r w:rsidR="00592501" w:rsidRPr="001B0A3F">
              <w:rPr>
                <w:rFonts w:ascii="Times New Roman" w:hAnsi="Times New Roman" w:cs="Times New Roman"/>
                <w:b/>
                <w:bCs/>
                <w:sz w:val="24"/>
                <w:szCs w:val="24"/>
                <w:u w:val="single"/>
              </w:rPr>
              <w:t xml:space="preserve">позднее </w:t>
            </w:r>
            <w:r w:rsidR="001A2E65">
              <w:rPr>
                <w:rFonts w:ascii="Times New Roman" w:hAnsi="Times New Roman" w:cs="Times New Roman"/>
                <w:b/>
                <w:bCs/>
                <w:sz w:val="24"/>
                <w:szCs w:val="24"/>
                <w:u w:val="single"/>
              </w:rPr>
              <w:t>0</w:t>
            </w:r>
            <w:r w:rsidR="00C954E1" w:rsidRPr="00C954E1">
              <w:rPr>
                <w:rFonts w:ascii="Times New Roman" w:hAnsi="Times New Roman" w:cs="Times New Roman"/>
                <w:b/>
                <w:bCs/>
                <w:sz w:val="24"/>
                <w:szCs w:val="24"/>
                <w:u w:val="single"/>
              </w:rPr>
              <w:t>3</w:t>
            </w:r>
            <w:r w:rsidR="005F32C8" w:rsidRPr="001B0A3F">
              <w:rPr>
                <w:rFonts w:ascii="Times New Roman" w:hAnsi="Times New Roman" w:cs="Times New Roman"/>
                <w:b/>
                <w:bCs/>
                <w:sz w:val="24"/>
                <w:szCs w:val="24"/>
                <w:u w:val="single"/>
              </w:rPr>
              <w:t>.</w:t>
            </w:r>
            <w:r w:rsidR="001F15F5" w:rsidRPr="001B0A3F">
              <w:rPr>
                <w:rFonts w:ascii="Times New Roman" w:hAnsi="Times New Roman" w:cs="Times New Roman"/>
                <w:b/>
                <w:bCs/>
                <w:sz w:val="24"/>
                <w:szCs w:val="24"/>
                <w:u w:val="single"/>
              </w:rPr>
              <w:t>1</w:t>
            </w:r>
            <w:r w:rsidR="001A2E65">
              <w:rPr>
                <w:rFonts w:ascii="Times New Roman" w:hAnsi="Times New Roman" w:cs="Times New Roman"/>
                <w:b/>
                <w:bCs/>
                <w:sz w:val="24"/>
                <w:szCs w:val="24"/>
                <w:u w:val="single"/>
              </w:rPr>
              <w:t>1</w:t>
            </w:r>
            <w:r w:rsidR="00F11541" w:rsidRPr="001B0A3F">
              <w:rPr>
                <w:rFonts w:ascii="Times New Roman" w:hAnsi="Times New Roman" w:cs="Times New Roman"/>
                <w:b/>
                <w:bCs/>
                <w:sz w:val="24"/>
                <w:szCs w:val="24"/>
                <w:u w:val="single"/>
              </w:rPr>
              <w:t>.202</w:t>
            </w:r>
            <w:r w:rsidR="005F32C8" w:rsidRPr="001B0A3F">
              <w:rPr>
                <w:rFonts w:ascii="Times New Roman" w:hAnsi="Times New Roman" w:cs="Times New Roman"/>
                <w:b/>
                <w:bCs/>
                <w:sz w:val="24"/>
                <w:szCs w:val="24"/>
                <w:u w:val="single"/>
              </w:rPr>
              <w:t>6</w:t>
            </w:r>
            <w:r w:rsidR="00F11541" w:rsidRPr="001B0A3F">
              <w:rPr>
                <w:rFonts w:ascii="Times New Roman" w:hAnsi="Times New Roman" w:cs="Times New Roman"/>
                <w:b/>
                <w:bCs/>
                <w:sz w:val="24"/>
                <w:szCs w:val="24"/>
                <w:u w:val="single"/>
              </w:rPr>
              <w:t xml:space="preserve"> г.  </w:t>
            </w:r>
            <w:r w:rsidR="00592501" w:rsidRPr="001B0A3F">
              <w:rPr>
                <w:rFonts w:ascii="Times New Roman" w:hAnsi="Times New Roman" w:cs="Times New Roman"/>
                <w:b/>
                <w:bCs/>
                <w:sz w:val="24"/>
                <w:szCs w:val="24"/>
                <w:u w:val="single"/>
              </w:rPr>
              <w:t>17.00</w:t>
            </w:r>
            <w:r w:rsidR="00DB75F3" w:rsidRPr="001B0A3F">
              <w:rPr>
                <w:rFonts w:ascii="Times New Roman" w:hAnsi="Times New Roman" w:cs="Times New Roman"/>
                <w:b/>
                <w:bCs/>
                <w:sz w:val="24"/>
                <w:szCs w:val="24"/>
                <w:u w:val="single"/>
              </w:rPr>
              <w:t xml:space="preserve"> (МСК)</w:t>
            </w:r>
            <w:r w:rsidR="00FA542E" w:rsidRPr="001B0A3F">
              <w:rPr>
                <w:rFonts w:ascii="Times New Roman" w:hAnsi="Times New Roman" w:cs="Times New Roman"/>
                <w:b/>
                <w:bCs/>
                <w:sz w:val="24"/>
                <w:szCs w:val="24"/>
                <w:u w:val="single"/>
              </w:rPr>
              <w:t xml:space="preserve"> </w:t>
            </w:r>
          </w:p>
        </w:tc>
      </w:tr>
      <w:tr w:rsidR="00B04F27" w:rsidTr="00CA53FD">
        <w:tc>
          <w:tcPr>
            <w:tcW w:w="717" w:type="dxa"/>
            <w:tcBorders>
              <w:left w:val="single" w:sz="4" w:space="0" w:color="000000"/>
              <w:bottom w:val="single" w:sz="4" w:space="0" w:color="000000"/>
            </w:tcBorders>
            <w:shd w:val="clear" w:color="auto" w:fill="auto"/>
          </w:tcPr>
          <w:p w:rsidR="00B04F27" w:rsidRDefault="00B04F27" w:rsidP="00B04F27">
            <w:pPr>
              <w:spacing w:after="0" w:line="240" w:lineRule="auto"/>
              <w:jc w:val="center"/>
            </w:pPr>
            <w:r>
              <w:rPr>
                <w:rFonts w:ascii="Times New Roman" w:eastAsia="Times New Roman" w:hAnsi="Times New Roman" w:cs="Times New Roman"/>
                <w:b/>
                <w:bCs/>
                <w:sz w:val="24"/>
                <w:szCs w:val="24"/>
                <w:lang w:eastAsia="ru-RU"/>
              </w:rPr>
              <w:t>24.1.</w:t>
            </w:r>
          </w:p>
        </w:tc>
        <w:tc>
          <w:tcPr>
            <w:tcW w:w="2950" w:type="dxa"/>
            <w:tcBorders>
              <w:left w:val="single" w:sz="4" w:space="0" w:color="000000"/>
              <w:bottom w:val="single" w:sz="4" w:space="0" w:color="000000"/>
            </w:tcBorders>
            <w:shd w:val="clear" w:color="auto" w:fill="auto"/>
          </w:tcPr>
          <w:p w:rsidR="00B04F27" w:rsidRDefault="00B04F27" w:rsidP="00B04F27">
            <w:pPr>
              <w:spacing w:after="0" w:line="240" w:lineRule="exact"/>
            </w:pPr>
            <w:r>
              <w:rPr>
                <w:rFonts w:ascii="Times New Roman" w:hAnsi="Times New Roman" w:cs="Times New Roman"/>
                <w:b/>
                <w:bCs/>
                <w:sz w:val="24"/>
                <w:szCs w:val="24"/>
              </w:rPr>
              <w:t>Место и дата подведения итогов в закупке</w:t>
            </w:r>
          </w:p>
        </w:tc>
        <w:tc>
          <w:tcPr>
            <w:tcW w:w="7578" w:type="dxa"/>
            <w:tcBorders>
              <w:left w:val="single" w:sz="4" w:space="0" w:color="000000"/>
              <w:bottom w:val="single" w:sz="4" w:space="0" w:color="000000"/>
              <w:right w:val="single" w:sz="4" w:space="0" w:color="000000"/>
            </w:tcBorders>
            <w:shd w:val="clear" w:color="auto" w:fill="auto"/>
          </w:tcPr>
          <w:p w:rsidR="005A235A" w:rsidRPr="005A235A" w:rsidRDefault="005A235A" w:rsidP="005A235A">
            <w:pPr>
              <w:spacing w:after="0"/>
              <w:jc w:val="both"/>
              <w:rPr>
                <w:rFonts w:ascii="Times New Roman" w:eastAsia="Times New Roman" w:hAnsi="Times New Roman" w:cs="Times New Roman"/>
                <w:bCs/>
                <w:lang w:eastAsia="en-US"/>
              </w:rPr>
            </w:pPr>
            <w:r w:rsidRPr="005A235A">
              <w:rPr>
                <w:rFonts w:ascii="Times New Roman" w:eastAsia="Times New Roman" w:hAnsi="Times New Roman" w:cs="Times New Roman"/>
                <w:bCs/>
                <w:lang w:eastAsia="en-US"/>
              </w:rPr>
              <w:t>Государственное унитарное предприятие «Почта Херсон»</w:t>
            </w:r>
          </w:p>
          <w:p w:rsidR="00FA542E" w:rsidRDefault="005A235A" w:rsidP="005A235A">
            <w:pPr>
              <w:spacing w:after="0"/>
              <w:jc w:val="both"/>
              <w:rPr>
                <w:rFonts w:ascii="Times New Roman" w:eastAsia="Times New Roman" w:hAnsi="Times New Roman" w:cs="Times New Roman"/>
                <w:bCs/>
                <w:lang w:eastAsia="en-US"/>
              </w:rPr>
            </w:pPr>
            <w:r w:rsidRPr="005A235A">
              <w:rPr>
                <w:rFonts w:ascii="Times New Roman" w:eastAsia="Times New Roman" w:hAnsi="Times New Roman" w:cs="Times New Roman"/>
                <w:bCs/>
                <w:lang w:eastAsia="en-US"/>
              </w:rPr>
              <w:t>ул. Гагарина, д. 59, г. Скадовск, Херсонская область, Россия,</w:t>
            </w:r>
          </w:p>
          <w:p w:rsidR="00B04F27" w:rsidRDefault="00F11541" w:rsidP="00C954E1">
            <w:pPr>
              <w:spacing w:after="0"/>
              <w:jc w:val="both"/>
            </w:pPr>
            <w:r w:rsidRPr="001B0A3F">
              <w:rPr>
                <w:rFonts w:ascii="Times New Roman" w:hAnsi="Times New Roman" w:cs="Times New Roman"/>
                <w:b/>
                <w:bCs/>
                <w:sz w:val="24"/>
                <w:szCs w:val="24"/>
                <w:u w:val="single"/>
              </w:rPr>
              <w:t xml:space="preserve">не позднее </w:t>
            </w:r>
            <w:r w:rsidR="001A2E65">
              <w:rPr>
                <w:rFonts w:ascii="Times New Roman" w:hAnsi="Times New Roman" w:cs="Times New Roman"/>
                <w:b/>
                <w:bCs/>
                <w:sz w:val="24"/>
                <w:szCs w:val="24"/>
                <w:u w:val="single"/>
              </w:rPr>
              <w:t>0</w:t>
            </w:r>
            <w:r w:rsidR="00C954E1">
              <w:rPr>
                <w:rFonts w:ascii="Times New Roman" w:hAnsi="Times New Roman" w:cs="Times New Roman"/>
                <w:b/>
                <w:bCs/>
                <w:sz w:val="24"/>
                <w:szCs w:val="24"/>
                <w:u w:val="single"/>
                <w:lang w:val="en-US"/>
              </w:rPr>
              <w:t>3</w:t>
            </w:r>
            <w:r w:rsidR="005F32C8" w:rsidRPr="001B0A3F">
              <w:rPr>
                <w:rFonts w:ascii="Times New Roman" w:hAnsi="Times New Roman" w:cs="Times New Roman"/>
                <w:b/>
                <w:bCs/>
                <w:sz w:val="24"/>
                <w:szCs w:val="24"/>
                <w:u w:val="single"/>
              </w:rPr>
              <w:t>.</w:t>
            </w:r>
            <w:r w:rsidR="001F15F5" w:rsidRPr="001B0A3F">
              <w:rPr>
                <w:rFonts w:ascii="Times New Roman" w:hAnsi="Times New Roman" w:cs="Times New Roman"/>
                <w:b/>
                <w:bCs/>
                <w:sz w:val="24"/>
                <w:szCs w:val="24"/>
                <w:u w:val="single"/>
              </w:rPr>
              <w:t>1</w:t>
            </w:r>
            <w:r w:rsidR="001A2E65">
              <w:rPr>
                <w:rFonts w:ascii="Times New Roman" w:hAnsi="Times New Roman" w:cs="Times New Roman"/>
                <w:b/>
                <w:bCs/>
                <w:sz w:val="24"/>
                <w:szCs w:val="24"/>
                <w:u w:val="single"/>
              </w:rPr>
              <w:t>1</w:t>
            </w:r>
            <w:r w:rsidR="00060708" w:rsidRPr="001B0A3F">
              <w:rPr>
                <w:rFonts w:ascii="Times New Roman" w:hAnsi="Times New Roman" w:cs="Times New Roman"/>
                <w:b/>
                <w:bCs/>
                <w:sz w:val="24"/>
                <w:szCs w:val="24"/>
                <w:u w:val="single"/>
              </w:rPr>
              <w:t>.202</w:t>
            </w:r>
            <w:r w:rsidR="005F32C8" w:rsidRPr="001B0A3F">
              <w:rPr>
                <w:rFonts w:ascii="Times New Roman" w:hAnsi="Times New Roman" w:cs="Times New Roman"/>
                <w:b/>
                <w:bCs/>
                <w:sz w:val="24"/>
                <w:szCs w:val="24"/>
                <w:u w:val="single"/>
              </w:rPr>
              <w:t>6</w:t>
            </w:r>
            <w:r w:rsidR="00060708" w:rsidRPr="001B0A3F">
              <w:rPr>
                <w:rFonts w:ascii="Times New Roman" w:hAnsi="Times New Roman" w:cs="Times New Roman"/>
                <w:b/>
                <w:bCs/>
                <w:sz w:val="24"/>
                <w:szCs w:val="24"/>
                <w:u w:val="single"/>
              </w:rPr>
              <w:t xml:space="preserve"> г.   </w:t>
            </w:r>
            <w:r w:rsidR="00592501" w:rsidRPr="001B0A3F">
              <w:rPr>
                <w:rFonts w:ascii="Times New Roman" w:hAnsi="Times New Roman" w:cs="Times New Roman"/>
                <w:b/>
                <w:bCs/>
                <w:sz w:val="24"/>
                <w:szCs w:val="24"/>
                <w:u w:val="single"/>
              </w:rPr>
              <w:t>17.00</w:t>
            </w:r>
            <w:r w:rsidR="00FA542E" w:rsidRPr="001B0A3F">
              <w:rPr>
                <w:rFonts w:ascii="Times New Roman" w:hAnsi="Times New Roman" w:cs="Times New Roman"/>
                <w:b/>
                <w:bCs/>
                <w:sz w:val="24"/>
                <w:szCs w:val="24"/>
                <w:u w:val="single"/>
              </w:rPr>
              <w:t xml:space="preserve"> (</w:t>
            </w:r>
            <w:proofErr w:type="gramStart"/>
            <w:r w:rsidR="00FA542E" w:rsidRPr="001B0A3F">
              <w:rPr>
                <w:rFonts w:ascii="Times New Roman" w:hAnsi="Times New Roman" w:cs="Times New Roman"/>
                <w:b/>
                <w:bCs/>
                <w:sz w:val="24"/>
                <w:szCs w:val="24"/>
                <w:u w:val="single"/>
              </w:rPr>
              <w:t>МСК</w:t>
            </w:r>
            <w:proofErr w:type="gramEnd"/>
            <w:r w:rsidR="00FA542E" w:rsidRPr="001B0A3F">
              <w:rPr>
                <w:rFonts w:ascii="Times New Roman" w:hAnsi="Times New Roman" w:cs="Times New Roman"/>
                <w:b/>
                <w:bCs/>
                <w:sz w:val="24"/>
                <w:szCs w:val="24"/>
                <w:u w:val="single"/>
              </w:rPr>
              <w:t xml:space="preserve">) </w:t>
            </w:r>
          </w:p>
        </w:tc>
      </w:tr>
      <w:tr w:rsidR="00B04F27" w:rsidTr="00CA53FD">
        <w:tc>
          <w:tcPr>
            <w:tcW w:w="717" w:type="dxa"/>
            <w:tcBorders>
              <w:left w:val="single" w:sz="4" w:space="0" w:color="000000"/>
              <w:bottom w:val="single" w:sz="4" w:space="0" w:color="000000"/>
            </w:tcBorders>
            <w:shd w:val="clear" w:color="auto" w:fill="auto"/>
          </w:tcPr>
          <w:p w:rsidR="00B04F27" w:rsidRDefault="00B04F27" w:rsidP="00B04F27">
            <w:pPr>
              <w:spacing w:after="0" w:line="240" w:lineRule="auto"/>
              <w:jc w:val="center"/>
            </w:pPr>
            <w:r>
              <w:rPr>
                <w:rFonts w:ascii="Times New Roman" w:eastAsia="Times New Roman" w:hAnsi="Times New Roman" w:cs="Times New Roman"/>
                <w:b/>
                <w:bCs/>
                <w:sz w:val="24"/>
                <w:szCs w:val="24"/>
                <w:lang w:eastAsia="ru-RU"/>
              </w:rPr>
              <w:t>25</w:t>
            </w:r>
          </w:p>
        </w:tc>
        <w:tc>
          <w:tcPr>
            <w:tcW w:w="2950" w:type="dxa"/>
            <w:tcBorders>
              <w:left w:val="single" w:sz="4" w:space="0" w:color="000000"/>
              <w:bottom w:val="single" w:sz="4" w:space="0" w:color="000000"/>
            </w:tcBorders>
            <w:shd w:val="clear" w:color="auto" w:fill="auto"/>
          </w:tcPr>
          <w:p w:rsidR="00B04F27" w:rsidRDefault="00B04F27" w:rsidP="00B04F27">
            <w:pPr>
              <w:spacing w:after="0"/>
            </w:pPr>
            <w:r>
              <w:rPr>
                <w:rFonts w:ascii="Times New Roman" w:hAnsi="Times New Roman" w:cs="Times New Roman"/>
                <w:b/>
                <w:bCs/>
                <w:sz w:val="24"/>
                <w:szCs w:val="24"/>
              </w:rPr>
              <w:t>Рассмотрение вторых частей заявок на участие в аукционе</w:t>
            </w:r>
          </w:p>
        </w:tc>
        <w:tc>
          <w:tcPr>
            <w:tcW w:w="7578" w:type="dxa"/>
            <w:tcBorders>
              <w:left w:val="single" w:sz="4" w:space="0" w:color="000000"/>
              <w:bottom w:val="single" w:sz="4" w:space="0" w:color="000000"/>
              <w:right w:val="single" w:sz="4" w:space="0" w:color="000000"/>
            </w:tcBorders>
            <w:shd w:val="clear" w:color="auto" w:fill="auto"/>
          </w:tcPr>
          <w:p w:rsidR="00B04F27" w:rsidRDefault="00B04F27" w:rsidP="00DB75F3">
            <w:pPr>
              <w:tabs>
                <w:tab w:val="left" w:pos="1418"/>
              </w:tabs>
              <w:spacing w:after="0" w:line="240" w:lineRule="auto"/>
              <w:ind w:firstLine="709"/>
              <w:contextualSpacing/>
              <w:jc w:val="both"/>
            </w:pPr>
            <w:r w:rsidRPr="00B04F27">
              <w:rPr>
                <w:rFonts w:ascii="Times New Roman" w:eastAsia="Courier New" w:hAnsi="Times New Roman" w:cs="Times New Roman"/>
                <w:kern w:val="2"/>
                <w:sz w:val="24"/>
                <w:szCs w:val="24"/>
              </w:rPr>
              <w:t xml:space="preserve">В течение одного рабочего дня, после направления оператором электронной площадки </w:t>
            </w:r>
            <w:r w:rsidR="00DB75F3" w:rsidRPr="00DB75F3">
              <w:rPr>
                <w:rFonts w:ascii="Times New Roman" w:eastAsia="Courier New" w:hAnsi="Times New Roman" w:cs="Times New Roman"/>
                <w:kern w:val="2"/>
                <w:sz w:val="24"/>
                <w:szCs w:val="24"/>
              </w:rPr>
              <w:t>вто</w:t>
            </w:r>
            <w:r w:rsidR="00DB75F3">
              <w:rPr>
                <w:rFonts w:ascii="Times New Roman" w:eastAsia="Courier New" w:hAnsi="Times New Roman" w:cs="Times New Roman"/>
                <w:kern w:val="2"/>
                <w:sz w:val="24"/>
                <w:szCs w:val="24"/>
              </w:rPr>
              <w:t>рых</w:t>
            </w:r>
            <w:r w:rsidR="00DB75F3" w:rsidRPr="00DB75F3">
              <w:rPr>
                <w:rFonts w:ascii="Times New Roman" w:eastAsia="Courier New" w:hAnsi="Times New Roman" w:cs="Times New Roman"/>
                <w:kern w:val="2"/>
                <w:sz w:val="24"/>
                <w:szCs w:val="24"/>
              </w:rPr>
              <w:t xml:space="preserve"> част</w:t>
            </w:r>
            <w:r w:rsidR="00DB75F3">
              <w:rPr>
                <w:rFonts w:ascii="Times New Roman" w:eastAsia="Courier New" w:hAnsi="Times New Roman" w:cs="Times New Roman"/>
                <w:kern w:val="2"/>
                <w:sz w:val="24"/>
                <w:szCs w:val="24"/>
              </w:rPr>
              <w:t>ей</w:t>
            </w:r>
            <w:r w:rsidR="00DB75F3" w:rsidRPr="00DB75F3">
              <w:rPr>
                <w:rFonts w:ascii="Times New Roman" w:eastAsia="Courier New" w:hAnsi="Times New Roman" w:cs="Times New Roman"/>
                <w:kern w:val="2"/>
                <w:sz w:val="24"/>
                <w:szCs w:val="24"/>
              </w:rPr>
              <w:t xml:space="preserve"> заявок на участие в аукционе, </w:t>
            </w:r>
            <w:r w:rsidR="00DB75F3">
              <w:rPr>
                <w:rFonts w:ascii="Times New Roman" w:eastAsia="Courier New" w:hAnsi="Times New Roman" w:cs="Times New Roman"/>
                <w:kern w:val="2"/>
                <w:sz w:val="24"/>
                <w:szCs w:val="24"/>
              </w:rPr>
              <w:t>к</w:t>
            </w:r>
            <w:r>
              <w:rPr>
                <w:rFonts w:ascii="Times New Roman" w:hAnsi="Times New Roman" w:cs="Times New Roman"/>
                <w:sz w:val="24"/>
                <w:szCs w:val="24"/>
              </w:rPr>
              <w:t>омиссия рассматривает вторые части заявок на участие в аукционе и документы, направленные Заказчику оператором электронной площадки на соответствие их требованиям, установленным настоящей документацией.</w:t>
            </w:r>
          </w:p>
          <w:p w:rsidR="00B04F27" w:rsidRDefault="00B04F27" w:rsidP="00B04F27">
            <w:pPr>
              <w:spacing w:after="0"/>
              <w:ind w:firstLine="708"/>
              <w:jc w:val="both"/>
            </w:pPr>
            <w:r>
              <w:rPr>
                <w:rFonts w:ascii="Times New Roman" w:hAnsi="Times New Roman" w:cs="Times New Roman"/>
                <w:sz w:val="24"/>
                <w:szCs w:val="24"/>
              </w:rPr>
              <w:t>Комиссией на основании результатов рассмотрения вторых частей заявок на участие в аукционе принимается решение о соответствии или о несоответствии заявки на участие в аукционе требованиям, установленным настоящей документацией. Для принятия указанного решения Комиссия рассматривает сведения о подавшем данную заявку участнике такого аукциона, содержащуюся в реестре участников такого аукциона, получивших аккредитацию на электронной площадке.</w:t>
            </w:r>
          </w:p>
          <w:p w:rsidR="00B04F27" w:rsidRDefault="00B04F27" w:rsidP="00FF3D57">
            <w:pPr>
              <w:spacing w:after="0"/>
              <w:ind w:firstLine="708"/>
              <w:jc w:val="both"/>
            </w:pPr>
            <w:r>
              <w:rPr>
                <w:rFonts w:ascii="Times New Roman" w:hAnsi="Times New Roman" w:cs="Times New Roman"/>
                <w:sz w:val="24"/>
                <w:szCs w:val="24"/>
              </w:rPr>
              <w:t>Рассмотрение заявок на участие в аукционе начинается с заявки на участие в аукционе, поданной его участником, предложившим наиболее низкую цену договора, и осуществляется с учетом ранжирования заявок на участие в аукционе.</w:t>
            </w:r>
          </w:p>
          <w:p w:rsidR="00B04F27" w:rsidRDefault="00B04F27" w:rsidP="00B04F27">
            <w:pPr>
              <w:spacing w:after="0"/>
              <w:ind w:firstLine="708"/>
              <w:jc w:val="both"/>
            </w:pPr>
            <w:r>
              <w:rPr>
                <w:rFonts w:ascii="Times New Roman" w:hAnsi="Times New Roman" w:cs="Times New Roman"/>
                <w:sz w:val="24"/>
                <w:szCs w:val="24"/>
              </w:rPr>
              <w:t>Заявка на у</w:t>
            </w:r>
            <w:r w:rsidR="00FA542E">
              <w:rPr>
                <w:rFonts w:ascii="Times New Roman" w:hAnsi="Times New Roman" w:cs="Times New Roman"/>
                <w:sz w:val="24"/>
                <w:szCs w:val="24"/>
              </w:rPr>
              <w:t>частие в аукционе признается не</w:t>
            </w:r>
            <w:r>
              <w:rPr>
                <w:rFonts w:ascii="Times New Roman" w:hAnsi="Times New Roman" w:cs="Times New Roman"/>
                <w:sz w:val="24"/>
                <w:szCs w:val="24"/>
              </w:rPr>
              <w:t>соответствующей требованиям, установленным настоящей документацией, в случае:</w:t>
            </w:r>
          </w:p>
          <w:p w:rsidR="00B04F27" w:rsidRDefault="00B04F27" w:rsidP="00B04F27">
            <w:pPr>
              <w:spacing w:after="0"/>
              <w:jc w:val="both"/>
            </w:pPr>
            <w:r>
              <w:rPr>
                <w:rFonts w:ascii="Times New Roman" w:hAnsi="Times New Roman" w:cs="Times New Roman"/>
                <w:sz w:val="24"/>
                <w:szCs w:val="24"/>
              </w:rPr>
              <w:t>-отсутствие документов, предусмотренных п. 18 или их несоответствие требованиям документации об аукционе, а также наличие в таких документах недостоверных сведений об участнике закупки определяется на дату и время окончания срока подачи заявок на участие в аукционе;</w:t>
            </w:r>
          </w:p>
          <w:p w:rsidR="00B04F27" w:rsidRDefault="00B04F27" w:rsidP="00B04F27">
            <w:pPr>
              <w:spacing w:after="0"/>
              <w:jc w:val="both"/>
            </w:pPr>
            <w:r>
              <w:rPr>
                <w:rFonts w:ascii="Times New Roman" w:hAnsi="Times New Roman" w:cs="Times New Roman"/>
                <w:sz w:val="24"/>
                <w:szCs w:val="24"/>
              </w:rPr>
              <w:t>- несоответствия участника закупки требованиям, установленным документацией об аукционе в соответствии с п. 18 настоящей документации.</w:t>
            </w:r>
          </w:p>
          <w:p w:rsidR="00B04F27" w:rsidRDefault="00B04F27" w:rsidP="00B04F27">
            <w:pPr>
              <w:spacing w:after="0"/>
              <w:jc w:val="both"/>
            </w:pPr>
            <w:bookmarkStart w:id="2" w:name="_Ref392081257"/>
            <w:r>
              <w:rPr>
                <w:rFonts w:ascii="Times New Roman" w:hAnsi="Times New Roman" w:cs="Times New Roman"/>
                <w:sz w:val="24"/>
                <w:szCs w:val="24"/>
              </w:rPr>
              <w:t>Комиссия обязана отстранить участника закупки от участия в закупке на любом этапе ее проведения в случае:</w:t>
            </w:r>
            <w:bookmarkEnd w:id="2"/>
            <w:r>
              <w:rPr>
                <w:rFonts w:ascii="Times New Roman" w:hAnsi="Times New Roman" w:cs="Times New Roman"/>
                <w:sz w:val="24"/>
                <w:szCs w:val="24"/>
              </w:rPr>
              <w:t xml:space="preserve"> </w:t>
            </w:r>
          </w:p>
          <w:p w:rsidR="00B04F27" w:rsidRDefault="00B04F27" w:rsidP="00B04F27">
            <w:pPr>
              <w:spacing w:after="0"/>
              <w:jc w:val="both"/>
            </w:pPr>
            <w:r>
              <w:rPr>
                <w:rFonts w:ascii="Times New Roman" w:hAnsi="Times New Roman" w:cs="Times New Roman"/>
                <w:sz w:val="24"/>
                <w:szCs w:val="24"/>
              </w:rPr>
              <w:t>- установления недостоверности сведений, содержащихся в документах, представленных участником закупки в соответствии с п. 17 настоящей документации;</w:t>
            </w:r>
          </w:p>
          <w:p w:rsidR="00B04F27" w:rsidRDefault="00B04F27" w:rsidP="00B04F27">
            <w:pPr>
              <w:spacing w:after="0"/>
              <w:jc w:val="both"/>
            </w:pPr>
            <w:r>
              <w:rPr>
                <w:rFonts w:ascii="Times New Roman" w:hAnsi="Times New Roman" w:cs="Times New Roman"/>
                <w:sz w:val="24"/>
                <w:szCs w:val="24"/>
              </w:rPr>
              <w:t>- установления факта несоответствия участника закупки требованиям, установленным документацией о закупке в соответствии с п. 17 документации.</w:t>
            </w:r>
          </w:p>
        </w:tc>
      </w:tr>
      <w:tr w:rsidR="00B04F27" w:rsidTr="00CA53FD">
        <w:tc>
          <w:tcPr>
            <w:tcW w:w="717" w:type="dxa"/>
            <w:tcBorders>
              <w:left w:val="single" w:sz="4" w:space="0" w:color="000000"/>
              <w:bottom w:val="single" w:sz="4" w:space="0" w:color="000000"/>
            </w:tcBorders>
            <w:shd w:val="clear" w:color="auto" w:fill="auto"/>
          </w:tcPr>
          <w:p w:rsidR="00B04F27" w:rsidRDefault="00B04F27" w:rsidP="00B04F27">
            <w:pPr>
              <w:spacing w:after="0" w:line="240" w:lineRule="auto"/>
              <w:jc w:val="center"/>
            </w:pPr>
            <w:r>
              <w:rPr>
                <w:rFonts w:ascii="Times New Roman" w:eastAsia="Times New Roman" w:hAnsi="Times New Roman" w:cs="Times New Roman"/>
                <w:b/>
                <w:bCs/>
                <w:sz w:val="24"/>
                <w:szCs w:val="24"/>
                <w:lang w:eastAsia="ru-RU"/>
              </w:rPr>
              <w:t>26</w:t>
            </w:r>
          </w:p>
        </w:tc>
        <w:tc>
          <w:tcPr>
            <w:tcW w:w="2950" w:type="dxa"/>
            <w:tcBorders>
              <w:left w:val="single" w:sz="4" w:space="0" w:color="000000"/>
              <w:bottom w:val="single" w:sz="4" w:space="0" w:color="000000"/>
            </w:tcBorders>
            <w:shd w:val="clear" w:color="auto" w:fill="auto"/>
          </w:tcPr>
          <w:p w:rsidR="00B04F27" w:rsidRDefault="00B04F27" w:rsidP="00B04F27">
            <w:pPr>
              <w:spacing w:after="0" w:line="240" w:lineRule="auto"/>
            </w:pPr>
            <w:r>
              <w:rPr>
                <w:rFonts w:ascii="Times New Roman" w:eastAsia="Times New Roman" w:hAnsi="Times New Roman" w:cs="Times New Roman"/>
                <w:b/>
                <w:bCs/>
                <w:sz w:val="24"/>
                <w:szCs w:val="24"/>
                <w:lang w:eastAsia="ru-RU"/>
              </w:rPr>
              <w:t xml:space="preserve">Размер обеспечения заявки, срок и порядок внесения денежных </w:t>
            </w:r>
            <w:r>
              <w:rPr>
                <w:rFonts w:ascii="Times New Roman" w:eastAsia="Times New Roman" w:hAnsi="Times New Roman" w:cs="Times New Roman"/>
                <w:b/>
                <w:bCs/>
                <w:sz w:val="24"/>
                <w:szCs w:val="24"/>
                <w:lang w:eastAsia="ru-RU"/>
              </w:rPr>
              <w:lastRenderedPageBreak/>
              <w:t xml:space="preserve">средств </w:t>
            </w:r>
          </w:p>
        </w:tc>
        <w:tc>
          <w:tcPr>
            <w:tcW w:w="7578" w:type="dxa"/>
            <w:tcBorders>
              <w:left w:val="single" w:sz="4" w:space="0" w:color="000000"/>
              <w:bottom w:val="single" w:sz="4" w:space="0" w:color="000000"/>
              <w:right w:val="single" w:sz="4" w:space="0" w:color="000000"/>
            </w:tcBorders>
            <w:shd w:val="clear" w:color="auto" w:fill="auto"/>
          </w:tcPr>
          <w:p w:rsidR="00B04F27" w:rsidRDefault="00B04F27" w:rsidP="00B04F27">
            <w:pPr>
              <w:autoSpaceDE w:val="0"/>
              <w:spacing w:after="0" w:line="240" w:lineRule="auto"/>
            </w:pPr>
            <w:r>
              <w:rPr>
                <w:rFonts w:ascii="Times New Roman" w:eastAsia="Times New Roman" w:hAnsi="Times New Roman" w:cs="Times New Roman"/>
                <w:color w:val="000000"/>
                <w:sz w:val="24"/>
                <w:szCs w:val="24"/>
                <w:lang w:eastAsia="ru-RU"/>
              </w:rPr>
              <w:lastRenderedPageBreak/>
              <w:t>Не установлено.</w:t>
            </w:r>
          </w:p>
        </w:tc>
      </w:tr>
      <w:tr w:rsidR="00B04F27" w:rsidTr="00CA53FD">
        <w:tc>
          <w:tcPr>
            <w:tcW w:w="717" w:type="dxa"/>
            <w:tcBorders>
              <w:left w:val="single" w:sz="4" w:space="0" w:color="000000"/>
              <w:bottom w:val="single" w:sz="4" w:space="0" w:color="000000"/>
            </w:tcBorders>
            <w:shd w:val="clear" w:color="auto" w:fill="auto"/>
          </w:tcPr>
          <w:p w:rsidR="00B04F27" w:rsidRDefault="00B04F27" w:rsidP="00B04F27">
            <w:pPr>
              <w:spacing w:after="0" w:line="240" w:lineRule="auto"/>
              <w:jc w:val="center"/>
            </w:pPr>
            <w:r>
              <w:rPr>
                <w:rFonts w:ascii="Times New Roman" w:eastAsia="Times New Roman" w:hAnsi="Times New Roman" w:cs="Times New Roman"/>
                <w:b/>
                <w:bCs/>
                <w:sz w:val="24"/>
                <w:szCs w:val="24"/>
                <w:lang w:eastAsia="ru-RU"/>
              </w:rPr>
              <w:lastRenderedPageBreak/>
              <w:t>27</w:t>
            </w:r>
          </w:p>
        </w:tc>
        <w:tc>
          <w:tcPr>
            <w:tcW w:w="2950" w:type="dxa"/>
            <w:tcBorders>
              <w:left w:val="single" w:sz="4" w:space="0" w:color="000000"/>
              <w:bottom w:val="single" w:sz="4" w:space="0" w:color="000000"/>
            </w:tcBorders>
            <w:shd w:val="clear" w:color="auto" w:fill="auto"/>
          </w:tcPr>
          <w:p w:rsidR="00B04F27" w:rsidRDefault="00B04F27" w:rsidP="00B04F27">
            <w:pPr>
              <w:spacing w:after="0" w:line="240" w:lineRule="auto"/>
            </w:pPr>
            <w:r>
              <w:rPr>
                <w:rFonts w:ascii="Times New Roman" w:eastAsia="Times New Roman" w:hAnsi="Times New Roman" w:cs="Times New Roman"/>
                <w:b/>
                <w:bCs/>
                <w:sz w:val="24"/>
                <w:szCs w:val="24"/>
                <w:lang w:eastAsia="ru-RU"/>
              </w:rPr>
              <w:t xml:space="preserve">Размер обеспечения договора, условия, </w:t>
            </w:r>
            <w:r w:rsidR="00592501">
              <w:rPr>
                <w:rFonts w:ascii="Times New Roman" w:eastAsia="Times New Roman" w:hAnsi="Times New Roman" w:cs="Times New Roman"/>
                <w:b/>
                <w:bCs/>
                <w:sz w:val="24"/>
                <w:szCs w:val="24"/>
                <w:lang w:eastAsia="ru-RU"/>
              </w:rPr>
              <w:t>порядок, внесения</w:t>
            </w:r>
            <w:r>
              <w:rPr>
                <w:rFonts w:ascii="Times New Roman" w:eastAsia="Times New Roman" w:hAnsi="Times New Roman" w:cs="Times New Roman"/>
                <w:b/>
                <w:bCs/>
                <w:sz w:val="24"/>
                <w:szCs w:val="24"/>
                <w:lang w:eastAsia="ru-RU"/>
              </w:rPr>
              <w:t xml:space="preserve"> денежных средств </w:t>
            </w:r>
          </w:p>
        </w:tc>
        <w:tc>
          <w:tcPr>
            <w:tcW w:w="7578" w:type="dxa"/>
            <w:tcBorders>
              <w:left w:val="single" w:sz="4" w:space="0" w:color="000000"/>
              <w:bottom w:val="single" w:sz="4" w:space="0" w:color="000000"/>
              <w:right w:val="single" w:sz="4" w:space="0" w:color="000000"/>
            </w:tcBorders>
            <w:shd w:val="clear" w:color="auto" w:fill="auto"/>
          </w:tcPr>
          <w:p w:rsidR="00B04F27" w:rsidRPr="00DB75F3" w:rsidRDefault="00DB75F3" w:rsidP="00B04F27">
            <w:pPr>
              <w:autoSpaceDE w:val="0"/>
              <w:spacing w:after="0" w:line="240" w:lineRule="auto"/>
              <w:ind w:right="140"/>
              <w:contextualSpacing/>
              <w:jc w:val="both"/>
            </w:pPr>
            <w:r w:rsidRPr="00DB75F3">
              <w:rPr>
                <w:rFonts w:ascii="Times New Roman" w:hAnsi="Times New Roman" w:cs="Times New Roman"/>
                <w:bCs/>
                <w:color w:val="000000"/>
                <w:sz w:val="24"/>
                <w:szCs w:val="24"/>
              </w:rPr>
              <w:t>Не установлено</w:t>
            </w:r>
            <w:r>
              <w:rPr>
                <w:rFonts w:ascii="Times New Roman" w:hAnsi="Times New Roman" w:cs="Times New Roman"/>
                <w:bCs/>
                <w:color w:val="000000"/>
                <w:sz w:val="24"/>
                <w:szCs w:val="24"/>
              </w:rPr>
              <w:t>.</w:t>
            </w:r>
          </w:p>
        </w:tc>
      </w:tr>
      <w:tr w:rsidR="00B04F27" w:rsidTr="00CA53FD">
        <w:tc>
          <w:tcPr>
            <w:tcW w:w="717" w:type="dxa"/>
            <w:tcBorders>
              <w:left w:val="single" w:sz="4" w:space="0" w:color="000000"/>
              <w:bottom w:val="single" w:sz="4" w:space="0" w:color="000000"/>
            </w:tcBorders>
            <w:shd w:val="clear" w:color="auto" w:fill="auto"/>
          </w:tcPr>
          <w:p w:rsidR="00B04F27" w:rsidRDefault="00B04F27" w:rsidP="00B04F27">
            <w:pPr>
              <w:spacing w:after="0" w:line="240" w:lineRule="auto"/>
              <w:jc w:val="center"/>
            </w:pP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val="en-US" w:eastAsia="ru-RU"/>
              </w:rPr>
              <w:t>28</w:t>
            </w:r>
          </w:p>
        </w:tc>
        <w:tc>
          <w:tcPr>
            <w:tcW w:w="2950" w:type="dxa"/>
            <w:tcBorders>
              <w:left w:val="single" w:sz="4" w:space="0" w:color="000000"/>
              <w:bottom w:val="single" w:sz="4" w:space="0" w:color="000000"/>
            </w:tcBorders>
            <w:shd w:val="clear" w:color="auto" w:fill="auto"/>
          </w:tcPr>
          <w:p w:rsidR="00B04F27" w:rsidRDefault="00B04F27" w:rsidP="00B04F27">
            <w:pPr>
              <w:autoSpaceDE w:val="0"/>
              <w:spacing w:after="0"/>
            </w:pPr>
            <w:r>
              <w:rPr>
                <w:rFonts w:ascii="Times New Roman" w:hAnsi="Times New Roman" w:cs="Times New Roman"/>
                <w:b/>
                <w:bCs/>
                <w:sz w:val="24"/>
                <w:szCs w:val="24"/>
              </w:rPr>
              <w:t>Реквизиты счетов для внесения обеспечения исполнения договора</w:t>
            </w:r>
          </w:p>
        </w:tc>
        <w:tc>
          <w:tcPr>
            <w:tcW w:w="7578" w:type="dxa"/>
            <w:tcBorders>
              <w:left w:val="single" w:sz="4" w:space="0" w:color="000000"/>
              <w:bottom w:val="single" w:sz="4" w:space="0" w:color="000000"/>
              <w:right w:val="single" w:sz="4" w:space="0" w:color="000000"/>
            </w:tcBorders>
            <w:shd w:val="clear" w:color="auto" w:fill="auto"/>
          </w:tcPr>
          <w:p w:rsidR="00B04F27" w:rsidRDefault="00DB75F3" w:rsidP="00B04F27">
            <w:pPr>
              <w:autoSpaceDE w:val="0"/>
              <w:spacing w:after="0"/>
              <w:ind w:right="140"/>
              <w:jc w:val="both"/>
            </w:pPr>
            <w:r w:rsidRPr="00DB75F3">
              <w:rPr>
                <w:rFonts w:ascii="Times New Roman" w:hAnsi="Times New Roman" w:cs="Times New Roman"/>
                <w:sz w:val="24"/>
                <w:szCs w:val="24"/>
              </w:rPr>
              <w:t>Не установлено</w:t>
            </w:r>
            <w:r>
              <w:rPr>
                <w:rFonts w:ascii="Times New Roman" w:hAnsi="Times New Roman" w:cs="Times New Roman"/>
                <w:sz w:val="24"/>
                <w:szCs w:val="24"/>
              </w:rPr>
              <w:t>.</w:t>
            </w:r>
          </w:p>
        </w:tc>
      </w:tr>
      <w:tr w:rsidR="00B04F27" w:rsidTr="00CA53FD">
        <w:tc>
          <w:tcPr>
            <w:tcW w:w="717" w:type="dxa"/>
            <w:tcBorders>
              <w:left w:val="single" w:sz="4" w:space="0" w:color="000000"/>
              <w:bottom w:val="single" w:sz="4" w:space="0" w:color="000000"/>
            </w:tcBorders>
            <w:shd w:val="clear" w:color="auto" w:fill="auto"/>
          </w:tcPr>
          <w:p w:rsidR="00B04F27" w:rsidRDefault="00B04F27" w:rsidP="00B04F27">
            <w:pPr>
              <w:spacing w:after="0" w:line="240" w:lineRule="auto"/>
              <w:jc w:val="center"/>
            </w:pPr>
            <w:r>
              <w:rPr>
                <w:rFonts w:ascii="Times New Roman" w:eastAsia="Times New Roman" w:hAnsi="Times New Roman" w:cs="Times New Roman"/>
                <w:b/>
                <w:bCs/>
                <w:sz w:val="24"/>
                <w:szCs w:val="24"/>
                <w:lang w:eastAsia="ru-RU"/>
              </w:rPr>
              <w:t>29</w:t>
            </w:r>
          </w:p>
        </w:tc>
        <w:tc>
          <w:tcPr>
            <w:tcW w:w="2950" w:type="dxa"/>
            <w:tcBorders>
              <w:left w:val="single" w:sz="4" w:space="0" w:color="000000"/>
              <w:bottom w:val="single" w:sz="4" w:space="0" w:color="000000"/>
            </w:tcBorders>
            <w:shd w:val="clear" w:color="auto" w:fill="auto"/>
          </w:tcPr>
          <w:p w:rsidR="00B04F27" w:rsidRDefault="00B04F27" w:rsidP="00B04F27">
            <w:pPr>
              <w:spacing w:after="0" w:line="240" w:lineRule="auto"/>
            </w:pPr>
            <w:r>
              <w:rPr>
                <w:rFonts w:ascii="Times New Roman" w:eastAsia="Times New Roman" w:hAnsi="Times New Roman" w:cs="Times New Roman"/>
                <w:b/>
                <w:bCs/>
                <w:sz w:val="24"/>
                <w:szCs w:val="24"/>
                <w:lang w:eastAsia="ru-RU"/>
              </w:rPr>
              <w:t>Возможность подачи альтернативных предложений</w:t>
            </w:r>
          </w:p>
        </w:tc>
        <w:tc>
          <w:tcPr>
            <w:tcW w:w="7578" w:type="dxa"/>
            <w:tcBorders>
              <w:left w:val="single" w:sz="4" w:space="0" w:color="000000"/>
              <w:bottom w:val="single" w:sz="4" w:space="0" w:color="000000"/>
              <w:right w:val="single" w:sz="4" w:space="0" w:color="000000"/>
            </w:tcBorders>
            <w:shd w:val="clear" w:color="auto" w:fill="auto"/>
          </w:tcPr>
          <w:p w:rsidR="00B04F27" w:rsidRDefault="00DB75F3" w:rsidP="00B04F27">
            <w:pPr>
              <w:autoSpaceDE w:val="0"/>
              <w:spacing w:after="0" w:line="240" w:lineRule="auto"/>
            </w:pPr>
            <w:r w:rsidRPr="00DB75F3">
              <w:rPr>
                <w:rFonts w:ascii="Times New Roman" w:eastAsia="Times New Roman" w:hAnsi="Times New Roman" w:cs="Times New Roman"/>
                <w:color w:val="000000"/>
                <w:sz w:val="24"/>
                <w:szCs w:val="24"/>
                <w:lang w:eastAsia="ru-RU"/>
              </w:rPr>
              <w:t>Не установлено</w:t>
            </w:r>
            <w:r>
              <w:rPr>
                <w:rFonts w:ascii="Times New Roman" w:eastAsia="Times New Roman" w:hAnsi="Times New Roman" w:cs="Times New Roman"/>
                <w:color w:val="000000"/>
                <w:sz w:val="24"/>
                <w:szCs w:val="24"/>
                <w:lang w:eastAsia="ru-RU"/>
              </w:rPr>
              <w:t>.</w:t>
            </w:r>
          </w:p>
        </w:tc>
      </w:tr>
      <w:tr w:rsidR="00B04F27" w:rsidTr="00CA53FD">
        <w:tc>
          <w:tcPr>
            <w:tcW w:w="717" w:type="dxa"/>
            <w:tcBorders>
              <w:left w:val="single" w:sz="4" w:space="0" w:color="000000"/>
              <w:bottom w:val="single" w:sz="4" w:space="0" w:color="000000"/>
            </w:tcBorders>
            <w:shd w:val="clear" w:color="auto" w:fill="auto"/>
          </w:tcPr>
          <w:p w:rsidR="00B04F27" w:rsidRDefault="00B04F27" w:rsidP="00B04F27">
            <w:pPr>
              <w:spacing w:after="0" w:line="240" w:lineRule="auto"/>
              <w:jc w:val="center"/>
            </w:pPr>
            <w:r>
              <w:rPr>
                <w:rFonts w:ascii="Times New Roman" w:eastAsia="Times New Roman" w:hAnsi="Times New Roman" w:cs="Times New Roman"/>
                <w:b/>
                <w:bCs/>
                <w:sz w:val="24"/>
                <w:szCs w:val="24"/>
                <w:lang w:eastAsia="ru-RU"/>
              </w:rPr>
              <w:t>30</w:t>
            </w:r>
          </w:p>
        </w:tc>
        <w:tc>
          <w:tcPr>
            <w:tcW w:w="2950" w:type="dxa"/>
            <w:tcBorders>
              <w:left w:val="single" w:sz="4" w:space="0" w:color="000000"/>
              <w:bottom w:val="single" w:sz="4" w:space="0" w:color="000000"/>
            </w:tcBorders>
            <w:shd w:val="clear" w:color="auto" w:fill="auto"/>
          </w:tcPr>
          <w:p w:rsidR="00B04F27" w:rsidRDefault="00B04F27" w:rsidP="00B04F27">
            <w:pPr>
              <w:spacing w:after="0" w:line="240" w:lineRule="auto"/>
            </w:pPr>
            <w:r>
              <w:rPr>
                <w:rFonts w:ascii="Times New Roman" w:eastAsia="Times New Roman" w:hAnsi="Times New Roman" w:cs="Times New Roman"/>
                <w:b/>
                <w:bCs/>
                <w:sz w:val="24"/>
                <w:szCs w:val="24"/>
                <w:lang w:eastAsia="ru-RU"/>
              </w:rPr>
              <w:t>Порядок и срок подписания договора участником аукциона, с которым заключается договор</w:t>
            </w:r>
          </w:p>
        </w:tc>
        <w:tc>
          <w:tcPr>
            <w:tcW w:w="7578" w:type="dxa"/>
            <w:tcBorders>
              <w:left w:val="single" w:sz="4" w:space="0" w:color="000000"/>
              <w:bottom w:val="single" w:sz="4" w:space="0" w:color="000000"/>
              <w:right w:val="single" w:sz="4" w:space="0" w:color="000000"/>
            </w:tcBorders>
            <w:shd w:val="clear" w:color="auto" w:fill="auto"/>
          </w:tcPr>
          <w:p w:rsidR="00B04F27" w:rsidRPr="005257FA" w:rsidRDefault="00B04F27" w:rsidP="00B04F27">
            <w:pPr>
              <w:autoSpaceDE w:val="0"/>
              <w:spacing w:after="0" w:line="240" w:lineRule="auto"/>
              <w:ind w:firstLine="720"/>
              <w:contextualSpacing/>
              <w:jc w:val="both"/>
            </w:pPr>
            <w:proofErr w:type="gramStart"/>
            <w:r w:rsidRPr="005257FA">
              <w:rPr>
                <w:rFonts w:ascii="Times New Roman" w:hAnsi="Times New Roman" w:cs="Times New Roman"/>
                <w:sz w:val="24"/>
                <w:szCs w:val="24"/>
              </w:rPr>
              <w:t>При заключении договора цены единиц товаров (работ, услуг) формируются путем пропорционального снижения начальных (максимальных) цен единиц товаров (работ, услуг), указанных в документации, на значение, равное снижению начальной (максимальной) цены договора в процентном выражении.</w:t>
            </w:r>
            <w:proofErr w:type="gramEnd"/>
          </w:p>
          <w:p w:rsidR="00B04F27" w:rsidRDefault="00B04F27" w:rsidP="00B04F27">
            <w:pPr>
              <w:autoSpaceDE w:val="0"/>
              <w:spacing w:after="0" w:line="240" w:lineRule="auto"/>
              <w:ind w:firstLine="720"/>
              <w:contextualSpacing/>
              <w:jc w:val="both"/>
            </w:pPr>
            <w:r w:rsidRPr="005257FA">
              <w:rPr>
                <w:rFonts w:ascii="Times New Roman" w:hAnsi="Times New Roman" w:cs="Times New Roman"/>
                <w:sz w:val="24"/>
                <w:szCs w:val="24"/>
              </w:rPr>
              <w:t xml:space="preserve">Договор по результатам конкурентной закупки заключается не ранее чем через 10 (десять) дней и не позднее чем через 20 (двадцать) дней </w:t>
            </w:r>
            <w:proofErr w:type="gramStart"/>
            <w:r w:rsidRPr="005257FA">
              <w:rPr>
                <w:rFonts w:ascii="Times New Roman" w:hAnsi="Times New Roman" w:cs="Times New Roman"/>
                <w:sz w:val="24"/>
                <w:szCs w:val="24"/>
              </w:rPr>
              <w:t>с даты размещения</w:t>
            </w:r>
            <w:proofErr w:type="gramEnd"/>
            <w:r w:rsidRPr="005257FA">
              <w:rPr>
                <w:rFonts w:ascii="Times New Roman" w:hAnsi="Times New Roman" w:cs="Times New Roman"/>
                <w:sz w:val="24"/>
                <w:szCs w:val="24"/>
              </w:rPr>
              <w:t xml:space="preserve"> в ЕИС итогового протокола, составленного по результатам конкурентной закупки. </w:t>
            </w:r>
            <w:proofErr w:type="gramStart"/>
            <w:r w:rsidRPr="005257FA">
              <w:rPr>
                <w:rFonts w:ascii="Times New Roman" w:hAnsi="Times New Roman" w:cs="Times New Roman"/>
                <w:sz w:val="24"/>
                <w:szCs w:val="24"/>
              </w:rPr>
              <w:t>В случае необходимости одобрения органом управления Заказчика</w:t>
            </w:r>
            <w:r>
              <w:rPr>
                <w:rFonts w:ascii="Times New Roman" w:hAnsi="Times New Roman" w:cs="Times New Roman"/>
                <w:sz w:val="24"/>
                <w:szCs w:val="24"/>
              </w:rPr>
              <w:t xml:space="preserve">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w:t>
            </w:r>
            <w:proofErr w:type="gramEnd"/>
            <w:r>
              <w:rPr>
                <w:rFonts w:ascii="Times New Roman" w:hAnsi="Times New Roman" w:cs="Times New Roman"/>
                <w:sz w:val="24"/>
                <w:szCs w:val="24"/>
              </w:rPr>
              <w:t xml:space="preserve"> конкурентной закупки, оператора электронной площадки.</w:t>
            </w:r>
          </w:p>
          <w:p w:rsidR="00B04F27" w:rsidRDefault="00B04F27" w:rsidP="00B04F27">
            <w:pPr>
              <w:autoSpaceDE w:val="0"/>
              <w:spacing w:after="0" w:line="240" w:lineRule="auto"/>
              <w:ind w:firstLine="720"/>
              <w:contextualSpacing/>
              <w:jc w:val="both"/>
            </w:pPr>
            <w:r>
              <w:rPr>
                <w:rFonts w:ascii="Times New Roman" w:hAnsi="Times New Roman" w:cs="Times New Roman"/>
                <w:sz w:val="24"/>
                <w:szCs w:val="24"/>
              </w:rPr>
              <w:t>Обязанность заключения договора с Заказчиком возлагается на участника, признанного победителем конкурентной процедуры закупки, а также, в случае проведения конкурса, запроса цен, запроса котировок, запроса предложений, на единственного участника закупки.</w:t>
            </w:r>
          </w:p>
          <w:p w:rsidR="00D250AB" w:rsidRPr="00D250AB" w:rsidRDefault="00D250AB" w:rsidP="00D250AB">
            <w:pPr>
              <w:autoSpaceDE w:val="0"/>
              <w:spacing w:after="0" w:line="240" w:lineRule="auto"/>
              <w:ind w:firstLine="720"/>
              <w:contextualSpacing/>
              <w:jc w:val="both"/>
              <w:rPr>
                <w:rFonts w:ascii="Times New Roman" w:hAnsi="Times New Roman" w:cs="Times New Roman"/>
                <w:sz w:val="24"/>
                <w:szCs w:val="24"/>
              </w:rPr>
            </w:pPr>
            <w:r w:rsidRPr="00D250AB">
              <w:rPr>
                <w:rFonts w:ascii="Times New Roman" w:hAnsi="Times New Roman" w:cs="Times New Roman"/>
                <w:sz w:val="24"/>
                <w:szCs w:val="24"/>
              </w:rPr>
              <w:t>По результатам электронной закупочной процедуры договор заключается с победителем такой процедуры, а в случаях, предусмотренных настоящим Положением, с иным участником этой процедуры, заявка которого на участие в этой процедуре признана соответствующей требованиям, установленным документацией и (или) извещением о закупке.</w:t>
            </w:r>
          </w:p>
          <w:p w:rsidR="00D250AB" w:rsidRPr="00D250AB" w:rsidRDefault="00D250AB" w:rsidP="00D250AB">
            <w:pPr>
              <w:autoSpaceDE w:val="0"/>
              <w:spacing w:after="0" w:line="240" w:lineRule="auto"/>
              <w:ind w:firstLine="720"/>
              <w:contextualSpacing/>
              <w:jc w:val="both"/>
              <w:rPr>
                <w:rFonts w:ascii="Times New Roman" w:hAnsi="Times New Roman" w:cs="Times New Roman"/>
                <w:sz w:val="24"/>
                <w:szCs w:val="24"/>
              </w:rPr>
            </w:pPr>
            <w:r w:rsidRPr="00D250AB">
              <w:rPr>
                <w:rFonts w:ascii="Times New Roman" w:hAnsi="Times New Roman" w:cs="Times New Roman"/>
                <w:sz w:val="24"/>
                <w:szCs w:val="24"/>
              </w:rPr>
              <w:t xml:space="preserve">В течение пяти дней с даты размещения в единой информационной системе протоколов предусмотренных по результатам проведения электронной процедуры, в которых определен участник, с которым заключается </w:t>
            </w:r>
            <w:proofErr w:type="gramStart"/>
            <w:r w:rsidRPr="00D250AB">
              <w:rPr>
                <w:rFonts w:ascii="Times New Roman" w:hAnsi="Times New Roman" w:cs="Times New Roman"/>
                <w:sz w:val="24"/>
                <w:szCs w:val="24"/>
              </w:rPr>
              <w:t>договор</w:t>
            </w:r>
            <w:proofErr w:type="gramEnd"/>
            <w:r w:rsidRPr="00D250AB">
              <w:rPr>
                <w:rFonts w:ascii="Times New Roman" w:hAnsi="Times New Roman" w:cs="Times New Roman"/>
                <w:sz w:val="24"/>
                <w:szCs w:val="24"/>
              </w:rPr>
              <w:t xml:space="preserve"> Заказчик размещает на электронной площадке без своей подписи проект договора, который составляется путем включения в проект договора, прилагаемый к документации или извещению о закупке, цены договора, предложенной участником закупки, с которым заключается договор, информации о товаре (товарном знаке и (или) конкретных показателях товара), информации, предусмотренной настоящим Положением, указанных в заявке, окончательном предложении участника электронной процедуры.</w:t>
            </w:r>
          </w:p>
          <w:p w:rsidR="00D250AB" w:rsidRPr="00D250AB" w:rsidRDefault="00D250AB" w:rsidP="00D250AB">
            <w:pPr>
              <w:autoSpaceDE w:val="0"/>
              <w:spacing w:after="0" w:line="240" w:lineRule="auto"/>
              <w:ind w:firstLine="720"/>
              <w:contextualSpacing/>
              <w:jc w:val="both"/>
              <w:rPr>
                <w:rFonts w:ascii="Times New Roman" w:hAnsi="Times New Roman" w:cs="Times New Roman"/>
                <w:sz w:val="24"/>
                <w:szCs w:val="24"/>
              </w:rPr>
            </w:pPr>
            <w:r w:rsidRPr="00D250AB">
              <w:rPr>
                <w:rFonts w:ascii="Times New Roman" w:hAnsi="Times New Roman" w:cs="Times New Roman"/>
                <w:sz w:val="24"/>
                <w:szCs w:val="24"/>
              </w:rPr>
              <w:t xml:space="preserve">В течение пяти дней </w:t>
            </w:r>
            <w:proofErr w:type="gramStart"/>
            <w:r w:rsidRPr="00D250AB">
              <w:rPr>
                <w:rFonts w:ascii="Times New Roman" w:hAnsi="Times New Roman" w:cs="Times New Roman"/>
                <w:sz w:val="24"/>
                <w:szCs w:val="24"/>
              </w:rPr>
              <w:t>с даты размещения</w:t>
            </w:r>
            <w:proofErr w:type="gramEnd"/>
            <w:r w:rsidRPr="00D250AB">
              <w:rPr>
                <w:rFonts w:ascii="Times New Roman" w:hAnsi="Times New Roman" w:cs="Times New Roman"/>
                <w:sz w:val="24"/>
                <w:szCs w:val="24"/>
              </w:rPr>
              <w:t xml:space="preserve"> Заказчиком проекта договора победитель электронной процедуры подписывает усиленной электронной подписью указанный проект договора, размещает на </w:t>
            </w:r>
            <w:r w:rsidRPr="00D250AB">
              <w:rPr>
                <w:rFonts w:ascii="Times New Roman" w:hAnsi="Times New Roman" w:cs="Times New Roman"/>
                <w:sz w:val="24"/>
                <w:szCs w:val="24"/>
              </w:rPr>
              <w:lastRenderedPageBreak/>
              <w:t>электронной площадке подписанный проект договора и документ, подтверждающий предоставление обеспечения исполнения договора, если данное требование установлено в извещении и (или) документации о закупке, либо размещает протокол разногласий.</w:t>
            </w:r>
          </w:p>
          <w:p w:rsidR="00D250AB" w:rsidRPr="00D250AB" w:rsidRDefault="00D250AB" w:rsidP="00D250AB">
            <w:pPr>
              <w:autoSpaceDE w:val="0"/>
              <w:spacing w:after="0" w:line="240" w:lineRule="auto"/>
              <w:ind w:firstLine="720"/>
              <w:contextualSpacing/>
              <w:jc w:val="both"/>
              <w:rPr>
                <w:rFonts w:ascii="Times New Roman" w:hAnsi="Times New Roman" w:cs="Times New Roman"/>
                <w:sz w:val="24"/>
                <w:szCs w:val="24"/>
              </w:rPr>
            </w:pPr>
            <w:proofErr w:type="gramStart"/>
            <w:r w:rsidRPr="00D250AB">
              <w:rPr>
                <w:rFonts w:ascii="Times New Roman" w:hAnsi="Times New Roman" w:cs="Times New Roman"/>
                <w:sz w:val="24"/>
                <w:szCs w:val="24"/>
              </w:rPr>
              <w:t>В течение пяти дней с даты размещения Заказчиком в единой проекта договора победитель электронной процедуры, с которым заключается договор, в случае наличия разногласий по проекту договора, размещает на электронной площадке протокол разногласий, подписанный усиленной электронной подписью лица, имеющего право действовать от имени победителя электронной процедуры.</w:t>
            </w:r>
            <w:proofErr w:type="gramEnd"/>
            <w:r w:rsidRPr="00D250AB">
              <w:rPr>
                <w:rFonts w:ascii="Times New Roman" w:hAnsi="Times New Roman" w:cs="Times New Roman"/>
                <w:sz w:val="24"/>
                <w:szCs w:val="24"/>
              </w:rPr>
              <w:t xml:space="preserve"> Указанный протокол может быть размещен на электронной площадке в отношении соответствующего договора не более чем один раз. При этом победитель электронной процедуры, с которым заключается договора, указывает в протоколе разногласий замечания к положениям проекта договора, не соответствующим документации и (или) извещению о закупке и своей заявке на участие в электронной процедуре, с указанием соответствующих положений данных документов.</w:t>
            </w:r>
          </w:p>
          <w:p w:rsidR="00D250AB" w:rsidRPr="00D250AB" w:rsidRDefault="00D250AB" w:rsidP="00D250AB">
            <w:pPr>
              <w:autoSpaceDE w:val="0"/>
              <w:spacing w:after="0" w:line="240" w:lineRule="auto"/>
              <w:ind w:firstLine="720"/>
              <w:contextualSpacing/>
              <w:jc w:val="both"/>
              <w:rPr>
                <w:rFonts w:ascii="Times New Roman" w:hAnsi="Times New Roman" w:cs="Times New Roman"/>
                <w:sz w:val="24"/>
                <w:szCs w:val="24"/>
              </w:rPr>
            </w:pPr>
            <w:proofErr w:type="gramStart"/>
            <w:r w:rsidRPr="00D250AB">
              <w:rPr>
                <w:rFonts w:ascii="Times New Roman" w:hAnsi="Times New Roman" w:cs="Times New Roman"/>
                <w:sz w:val="24"/>
                <w:szCs w:val="24"/>
              </w:rPr>
              <w:t>В течение трех рабочих дней с даты размещения победителем электронной процедуры на электронной площадке протокола разногласий Заказчик рассматривает протокол разногласий и без своей подписи размещает на электронной площадке доработанный проект договора либо повторно размещает на электронной площадке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 электронной процедуры.</w:t>
            </w:r>
            <w:proofErr w:type="gramEnd"/>
          </w:p>
          <w:p w:rsidR="00D250AB" w:rsidRPr="00D250AB" w:rsidRDefault="00D250AB" w:rsidP="00D250AB">
            <w:pPr>
              <w:autoSpaceDE w:val="0"/>
              <w:spacing w:after="0" w:line="240" w:lineRule="auto"/>
              <w:ind w:firstLine="720"/>
              <w:contextualSpacing/>
              <w:jc w:val="both"/>
              <w:rPr>
                <w:rFonts w:ascii="Times New Roman" w:hAnsi="Times New Roman" w:cs="Times New Roman"/>
                <w:sz w:val="24"/>
                <w:szCs w:val="24"/>
              </w:rPr>
            </w:pPr>
            <w:r w:rsidRPr="00D250AB">
              <w:rPr>
                <w:rFonts w:ascii="Times New Roman" w:hAnsi="Times New Roman" w:cs="Times New Roman"/>
                <w:sz w:val="24"/>
                <w:szCs w:val="24"/>
              </w:rPr>
              <w:t xml:space="preserve"> </w:t>
            </w:r>
            <w:proofErr w:type="gramStart"/>
            <w:r w:rsidRPr="00D250AB">
              <w:rPr>
                <w:rFonts w:ascii="Times New Roman" w:hAnsi="Times New Roman" w:cs="Times New Roman"/>
                <w:sz w:val="24"/>
                <w:szCs w:val="24"/>
              </w:rPr>
              <w:t>В течение трех рабочих дней с даты размещения на электронной площадке проекта договора, подписанного усиленной электронной подписью лица, имеющего право действовать от имени победителя электронной процедуры, и предоставления таким победителем соответствующего требованиям извещения о проведении закупки, документации о закупке обеспечения исполнения договора Заказчик обязан разместить на электронной площадке договора, подписанный усиленной электронной подписью лица, имеющего право действовать от имени Заказчика.</w:t>
            </w:r>
            <w:proofErr w:type="gramEnd"/>
          </w:p>
          <w:p w:rsidR="00B04F27" w:rsidRPr="00D250AB" w:rsidRDefault="00D250AB" w:rsidP="00D250AB">
            <w:pPr>
              <w:autoSpaceDE w:val="0"/>
              <w:spacing w:after="0" w:line="240" w:lineRule="auto"/>
              <w:ind w:firstLine="720"/>
              <w:contextualSpacing/>
              <w:jc w:val="both"/>
              <w:rPr>
                <w:lang w:val="de-DE"/>
              </w:rPr>
            </w:pPr>
            <w:r w:rsidRPr="00D250AB">
              <w:rPr>
                <w:rFonts w:ascii="Times New Roman" w:hAnsi="Times New Roman" w:cs="Times New Roman"/>
                <w:sz w:val="24"/>
                <w:szCs w:val="24"/>
              </w:rPr>
              <w:t>Договор заключается на условиях, указанных в документации и (или) извещении о закупке, заявке победителя электронной процедуры, по цене, предложенной победителем.</w:t>
            </w:r>
          </w:p>
        </w:tc>
      </w:tr>
      <w:tr w:rsidR="00B04F27" w:rsidTr="00CA53FD">
        <w:tc>
          <w:tcPr>
            <w:tcW w:w="717" w:type="dxa"/>
            <w:tcBorders>
              <w:left w:val="single" w:sz="4" w:space="0" w:color="000000"/>
              <w:bottom w:val="single" w:sz="4" w:space="0" w:color="000000"/>
            </w:tcBorders>
            <w:shd w:val="clear" w:color="auto" w:fill="auto"/>
          </w:tcPr>
          <w:p w:rsidR="00B04F27" w:rsidRDefault="00B04F27" w:rsidP="00B04F27">
            <w:pPr>
              <w:snapToGrid w:val="0"/>
              <w:spacing w:after="0" w:line="240" w:lineRule="auto"/>
              <w:jc w:val="center"/>
            </w:pPr>
            <w:r>
              <w:rPr>
                <w:rFonts w:ascii="Times New Roman" w:eastAsia="Times New Roman" w:hAnsi="Times New Roman" w:cs="Times New Roman"/>
                <w:b/>
                <w:bCs/>
                <w:sz w:val="24"/>
                <w:szCs w:val="24"/>
                <w:lang w:eastAsia="ru-RU"/>
              </w:rPr>
              <w:lastRenderedPageBreak/>
              <w:t>31</w:t>
            </w:r>
          </w:p>
        </w:tc>
        <w:tc>
          <w:tcPr>
            <w:tcW w:w="2950" w:type="dxa"/>
            <w:tcBorders>
              <w:left w:val="single" w:sz="4" w:space="0" w:color="000000"/>
              <w:bottom w:val="single" w:sz="4" w:space="0" w:color="000000"/>
            </w:tcBorders>
            <w:shd w:val="clear" w:color="auto" w:fill="auto"/>
          </w:tcPr>
          <w:p w:rsidR="00B04F27" w:rsidRDefault="00B04F27" w:rsidP="00B04F27">
            <w:pPr>
              <w:spacing w:after="0" w:line="240" w:lineRule="auto"/>
            </w:pPr>
            <w:r>
              <w:rPr>
                <w:rFonts w:ascii="Times New Roman" w:eastAsia="Times New Roman" w:hAnsi="Times New Roman" w:cs="Times New Roman"/>
                <w:b/>
                <w:bCs/>
                <w:sz w:val="24"/>
                <w:szCs w:val="24"/>
                <w:lang w:eastAsia="ru-RU"/>
              </w:rPr>
              <w:t>Проект договора</w:t>
            </w:r>
          </w:p>
        </w:tc>
        <w:tc>
          <w:tcPr>
            <w:tcW w:w="7578" w:type="dxa"/>
            <w:tcBorders>
              <w:left w:val="single" w:sz="4" w:space="0" w:color="000000"/>
              <w:bottom w:val="single" w:sz="4" w:space="0" w:color="000000"/>
              <w:right w:val="single" w:sz="4" w:space="0" w:color="000000"/>
            </w:tcBorders>
            <w:shd w:val="clear" w:color="auto" w:fill="auto"/>
          </w:tcPr>
          <w:p w:rsidR="00B04F27" w:rsidRDefault="00B04F27" w:rsidP="00B04F27">
            <w:pPr>
              <w:autoSpaceDE w:val="0"/>
              <w:spacing w:after="0" w:line="240" w:lineRule="auto"/>
              <w:contextualSpacing/>
              <w:jc w:val="both"/>
            </w:pPr>
            <w:r>
              <w:rPr>
                <w:rFonts w:ascii="Times New Roman" w:hAnsi="Times New Roman" w:cs="Times New Roman"/>
                <w:sz w:val="24"/>
                <w:szCs w:val="24"/>
              </w:rPr>
              <w:t>Приложение № 4 к документац</w:t>
            </w:r>
            <w:proofErr w:type="gramStart"/>
            <w:r>
              <w:rPr>
                <w:rFonts w:ascii="Times New Roman" w:hAnsi="Times New Roman" w:cs="Times New Roman"/>
                <w:sz w:val="24"/>
                <w:szCs w:val="24"/>
              </w:rPr>
              <w:t>ии ау</w:t>
            </w:r>
            <w:proofErr w:type="gramEnd"/>
            <w:r>
              <w:rPr>
                <w:rFonts w:ascii="Times New Roman" w:hAnsi="Times New Roman" w:cs="Times New Roman"/>
                <w:sz w:val="24"/>
                <w:szCs w:val="24"/>
              </w:rPr>
              <w:t xml:space="preserve">кциона </w:t>
            </w:r>
            <w:r w:rsidR="00445AA0">
              <w:rPr>
                <w:rFonts w:ascii="Times New Roman" w:hAnsi="Times New Roman" w:cs="Times New Roman"/>
                <w:sz w:val="24"/>
                <w:szCs w:val="24"/>
              </w:rPr>
              <w:t>в электронной форме,  участниками которого могут быть только субъекты малого и среднего предпринимательства</w:t>
            </w:r>
          </w:p>
        </w:tc>
      </w:tr>
      <w:tr w:rsidR="00B04F27" w:rsidTr="00CA53FD">
        <w:tc>
          <w:tcPr>
            <w:tcW w:w="717" w:type="dxa"/>
            <w:tcBorders>
              <w:left w:val="single" w:sz="4" w:space="0" w:color="000000"/>
              <w:bottom w:val="single" w:sz="4" w:space="0" w:color="000000"/>
            </w:tcBorders>
            <w:shd w:val="clear" w:color="auto" w:fill="auto"/>
          </w:tcPr>
          <w:p w:rsidR="00B04F27" w:rsidRDefault="00B04F27" w:rsidP="00B04F27">
            <w:pPr>
              <w:snapToGrid w:val="0"/>
              <w:spacing w:after="0" w:line="240" w:lineRule="auto"/>
              <w:jc w:val="center"/>
            </w:pPr>
            <w:r>
              <w:rPr>
                <w:rFonts w:ascii="Times New Roman" w:eastAsia="Times New Roman" w:hAnsi="Times New Roman" w:cs="Times New Roman"/>
                <w:b/>
                <w:bCs/>
                <w:sz w:val="24"/>
                <w:szCs w:val="24"/>
                <w:lang w:eastAsia="ru-RU"/>
              </w:rPr>
              <w:t>32</w:t>
            </w:r>
          </w:p>
        </w:tc>
        <w:tc>
          <w:tcPr>
            <w:tcW w:w="2950" w:type="dxa"/>
            <w:tcBorders>
              <w:left w:val="single" w:sz="4" w:space="0" w:color="000000"/>
              <w:bottom w:val="single" w:sz="4" w:space="0" w:color="000000"/>
            </w:tcBorders>
            <w:shd w:val="clear" w:color="auto" w:fill="auto"/>
          </w:tcPr>
          <w:p w:rsidR="00B04F27" w:rsidRDefault="00B04F27" w:rsidP="00B04F27">
            <w:pPr>
              <w:spacing w:after="0" w:line="240" w:lineRule="auto"/>
            </w:pPr>
            <w:r>
              <w:rPr>
                <w:rFonts w:ascii="Times New Roman" w:eastAsia="Times New Roman" w:hAnsi="Times New Roman" w:cs="Times New Roman"/>
                <w:b/>
                <w:bCs/>
                <w:sz w:val="24"/>
                <w:szCs w:val="24"/>
                <w:lang w:eastAsia="ru-RU"/>
              </w:rPr>
              <w:t xml:space="preserve">Внесение изменений в аукционную документацию </w:t>
            </w:r>
          </w:p>
        </w:tc>
        <w:tc>
          <w:tcPr>
            <w:tcW w:w="7578" w:type="dxa"/>
            <w:tcBorders>
              <w:left w:val="single" w:sz="4" w:space="0" w:color="000000"/>
              <w:bottom w:val="single" w:sz="4" w:space="0" w:color="000000"/>
              <w:right w:val="single" w:sz="4" w:space="0" w:color="000000"/>
            </w:tcBorders>
            <w:shd w:val="clear" w:color="auto" w:fill="auto"/>
          </w:tcPr>
          <w:p w:rsidR="00D250AB" w:rsidRPr="00D250AB" w:rsidRDefault="00D250AB" w:rsidP="00D250AB">
            <w:pPr>
              <w:widowControl w:val="0"/>
              <w:shd w:val="clear" w:color="auto" w:fill="FFFFFF"/>
              <w:tabs>
                <w:tab w:val="left" w:pos="1152"/>
              </w:tabs>
              <w:autoSpaceDE w:val="0"/>
              <w:spacing w:after="0" w:line="240" w:lineRule="auto"/>
              <w:ind w:right="7"/>
              <w:jc w:val="both"/>
              <w:rPr>
                <w:rFonts w:ascii="Times New Roman" w:hAnsi="Times New Roman" w:cs="Times New Roman"/>
                <w:spacing w:val="-2"/>
                <w:sz w:val="24"/>
                <w:szCs w:val="24"/>
              </w:rPr>
            </w:pPr>
            <w:proofErr w:type="gramStart"/>
            <w:r w:rsidRPr="00D250AB">
              <w:rPr>
                <w:rFonts w:ascii="Times New Roman" w:hAnsi="Times New Roman" w:cs="Times New Roman"/>
                <w:spacing w:val="-2"/>
                <w:sz w:val="24"/>
                <w:szCs w:val="24"/>
              </w:rPr>
              <w:t>Заказчик вправе принять решение о внесении изменений в извещение об осуществлении закупки, документацию о закупке в любое время с момента размещения извещения об осуществлении закупки (направления приглашения принять участие в конкурентной закупке, осуществляемой закрытым способом) до предусмотренных таким извещением (приглашением), документацией о закупке даты и времени окончания срока подачи заявок на участие в закупке.</w:t>
            </w:r>
            <w:proofErr w:type="gramEnd"/>
          </w:p>
          <w:p w:rsidR="00D250AB" w:rsidRPr="00D250AB" w:rsidRDefault="00D250AB" w:rsidP="00D250AB">
            <w:pPr>
              <w:widowControl w:val="0"/>
              <w:shd w:val="clear" w:color="auto" w:fill="FFFFFF"/>
              <w:tabs>
                <w:tab w:val="left" w:pos="1152"/>
              </w:tabs>
              <w:autoSpaceDE w:val="0"/>
              <w:spacing w:after="0" w:line="240" w:lineRule="auto"/>
              <w:ind w:right="7"/>
              <w:jc w:val="both"/>
              <w:rPr>
                <w:rFonts w:ascii="Times New Roman" w:hAnsi="Times New Roman" w:cs="Times New Roman"/>
                <w:spacing w:val="-2"/>
                <w:sz w:val="24"/>
                <w:szCs w:val="24"/>
              </w:rPr>
            </w:pPr>
            <w:proofErr w:type="gramStart"/>
            <w:r w:rsidRPr="00D250AB">
              <w:rPr>
                <w:rFonts w:ascii="Times New Roman" w:hAnsi="Times New Roman" w:cs="Times New Roman"/>
                <w:spacing w:val="-2"/>
                <w:sz w:val="24"/>
                <w:szCs w:val="24"/>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не позднее чем в течение трех дней со дня принятия решения о внесении указанных изменений, предоставления указанных разъяснений.</w:t>
            </w:r>
            <w:proofErr w:type="gramEnd"/>
          </w:p>
          <w:p w:rsidR="00D250AB" w:rsidRPr="00D250AB" w:rsidRDefault="00D250AB" w:rsidP="00D250AB">
            <w:pPr>
              <w:widowControl w:val="0"/>
              <w:shd w:val="clear" w:color="auto" w:fill="FFFFFF"/>
              <w:tabs>
                <w:tab w:val="left" w:pos="1152"/>
              </w:tabs>
              <w:autoSpaceDE w:val="0"/>
              <w:spacing w:after="0" w:line="240" w:lineRule="auto"/>
              <w:ind w:right="7"/>
              <w:jc w:val="both"/>
              <w:rPr>
                <w:rFonts w:ascii="Times New Roman" w:hAnsi="Times New Roman" w:cs="Times New Roman"/>
                <w:spacing w:val="-2"/>
                <w:sz w:val="24"/>
                <w:szCs w:val="24"/>
              </w:rPr>
            </w:pPr>
            <w:proofErr w:type="gramStart"/>
            <w:r w:rsidRPr="00D250AB">
              <w:rPr>
                <w:rFonts w:ascii="Times New Roman" w:hAnsi="Times New Roman" w:cs="Times New Roman"/>
                <w:spacing w:val="-2"/>
                <w:sz w:val="24"/>
                <w:szCs w:val="24"/>
              </w:rPr>
              <w:t xml:space="preserve">В случае внесения изменений в извещение об осуществлении </w:t>
            </w:r>
            <w:r w:rsidRPr="00D250AB">
              <w:rPr>
                <w:rFonts w:ascii="Times New Roman" w:hAnsi="Times New Roman" w:cs="Times New Roman"/>
                <w:spacing w:val="-2"/>
                <w:sz w:val="24"/>
                <w:szCs w:val="24"/>
              </w:rPr>
              <w:lastRenderedPageBreak/>
              <w:t>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D250AB">
              <w:rPr>
                <w:rFonts w:ascii="Times New Roman" w:hAnsi="Times New Roman" w:cs="Times New Roman"/>
                <w:spacing w:val="-2"/>
                <w:sz w:val="24"/>
                <w:szCs w:val="24"/>
              </w:rPr>
              <w:t xml:space="preserve">, </w:t>
            </w:r>
            <w:proofErr w:type="gramStart"/>
            <w:r w:rsidRPr="00D250AB">
              <w:rPr>
                <w:rFonts w:ascii="Times New Roman" w:hAnsi="Times New Roman" w:cs="Times New Roman"/>
                <w:spacing w:val="-2"/>
                <w:sz w:val="24"/>
                <w:szCs w:val="24"/>
              </w:rPr>
              <w:t>установленного Положением о закупке для данного способа закупки.</w:t>
            </w:r>
            <w:proofErr w:type="gramEnd"/>
          </w:p>
          <w:p w:rsidR="00D250AB" w:rsidRPr="00D250AB" w:rsidRDefault="00D250AB" w:rsidP="00D250AB">
            <w:pPr>
              <w:widowControl w:val="0"/>
              <w:shd w:val="clear" w:color="auto" w:fill="FFFFFF"/>
              <w:tabs>
                <w:tab w:val="left" w:pos="1152"/>
              </w:tabs>
              <w:autoSpaceDE w:val="0"/>
              <w:spacing w:after="0" w:line="240" w:lineRule="auto"/>
              <w:ind w:right="7"/>
              <w:jc w:val="both"/>
              <w:rPr>
                <w:rFonts w:ascii="Times New Roman" w:hAnsi="Times New Roman" w:cs="Times New Roman"/>
                <w:spacing w:val="-2"/>
                <w:sz w:val="24"/>
                <w:szCs w:val="24"/>
              </w:rPr>
            </w:pPr>
            <w:proofErr w:type="gramStart"/>
            <w:r w:rsidRPr="00D250AB">
              <w:rPr>
                <w:rFonts w:ascii="Times New Roman" w:hAnsi="Times New Roman" w:cs="Times New Roman"/>
                <w:spacing w:val="-2"/>
                <w:sz w:val="24"/>
                <w:szCs w:val="24"/>
              </w:rPr>
              <w:t xml:space="preserve">При осуществлении конкурентной закупки </w:t>
            </w:r>
            <w:r w:rsidR="00445AA0">
              <w:rPr>
                <w:rFonts w:ascii="Times New Roman" w:hAnsi="Times New Roman" w:cs="Times New Roman"/>
                <w:spacing w:val="-2"/>
                <w:sz w:val="24"/>
                <w:szCs w:val="24"/>
              </w:rPr>
              <w:t>в электронной форме,  участниками которого могут быть только субъекты малого и среднего предпринимательства</w:t>
            </w:r>
            <w:r w:rsidRPr="00D250AB">
              <w:rPr>
                <w:rFonts w:ascii="Times New Roman" w:hAnsi="Times New Roman" w:cs="Times New Roman"/>
                <w:spacing w:val="-2"/>
                <w:sz w:val="24"/>
                <w:szCs w:val="24"/>
              </w:rPr>
              <w:t xml:space="preserve"> в течение одного часа с момента размещения в единой информационной системе изменений, внесенных в извещение об осуществлении закупки, документацию о закупке, оператор ЭП размещает указанные изменения на электронной площадке, направляет уведомление об указанных изменениях всем участникам закупки, подавшим заявки на участие в закупке</w:t>
            </w:r>
            <w:proofErr w:type="gramEnd"/>
            <w:r w:rsidRPr="00D250AB">
              <w:rPr>
                <w:rFonts w:ascii="Times New Roman" w:hAnsi="Times New Roman" w:cs="Times New Roman"/>
                <w:spacing w:val="-2"/>
                <w:sz w:val="24"/>
                <w:szCs w:val="24"/>
              </w:rPr>
              <w:t>, по адресам электронной почты, указанным этими участниками закупки при аккредитации на электронной площадке.</w:t>
            </w:r>
          </w:p>
          <w:p w:rsidR="00B04F27" w:rsidRDefault="00D250AB" w:rsidP="00D250AB">
            <w:pPr>
              <w:widowControl w:val="0"/>
              <w:shd w:val="clear" w:color="auto" w:fill="FFFFFF"/>
              <w:tabs>
                <w:tab w:val="left" w:pos="1152"/>
              </w:tabs>
              <w:autoSpaceDE w:val="0"/>
              <w:spacing w:after="0" w:line="240" w:lineRule="auto"/>
              <w:ind w:right="7"/>
              <w:jc w:val="both"/>
            </w:pPr>
            <w:r w:rsidRPr="00D250AB">
              <w:rPr>
                <w:rFonts w:ascii="Times New Roman" w:hAnsi="Times New Roman" w:cs="Times New Roman"/>
                <w:spacing w:val="-2"/>
                <w:sz w:val="24"/>
                <w:szCs w:val="24"/>
              </w:rPr>
              <w:t>Изменения, вносимые в документацию о конкурентной закупке, осуществляемой закрытым способом, направляются Заказчиком участникам такой закупки не позднее чем в течение трех дней со дня принятия решения о внесении указанных изменений.</w:t>
            </w:r>
          </w:p>
        </w:tc>
      </w:tr>
      <w:tr w:rsidR="00B04F27" w:rsidTr="00CA53FD">
        <w:trPr>
          <w:trHeight w:val="1020"/>
        </w:trPr>
        <w:tc>
          <w:tcPr>
            <w:tcW w:w="717" w:type="dxa"/>
            <w:tcBorders>
              <w:left w:val="single" w:sz="4" w:space="0" w:color="000000"/>
              <w:bottom w:val="single" w:sz="4" w:space="0" w:color="000000"/>
            </w:tcBorders>
            <w:shd w:val="clear" w:color="auto" w:fill="auto"/>
          </w:tcPr>
          <w:p w:rsidR="00B04F27" w:rsidRDefault="00B04F27" w:rsidP="00B04F27">
            <w:pPr>
              <w:spacing w:after="0" w:line="240" w:lineRule="auto"/>
              <w:jc w:val="center"/>
            </w:pPr>
            <w:r>
              <w:rPr>
                <w:rFonts w:ascii="Times New Roman" w:eastAsia="Times New Roman" w:hAnsi="Times New Roman" w:cs="Times New Roman"/>
                <w:b/>
                <w:bCs/>
                <w:sz w:val="24"/>
                <w:szCs w:val="24"/>
                <w:lang w:eastAsia="ru-RU"/>
              </w:rPr>
              <w:lastRenderedPageBreak/>
              <w:t>33</w:t>
            </w:r>
          </w:p>
        </w:tc>
        <w:tc>
          <w:tcPr>
            <w:tcW w:w="2950" w:type="dxa"/>
            <w:tcBorders>
              <w:left w:val="single" w:sz="4" w:space="0" w:color="000000"/>
              <w:bottom w:val="single" w:sz="4" w:space="0" w:color="000000"/>
            </w:tcBorders>
            <w:shd w:val="clear" w:color="auto" w:fill="auto"/>
          </w:tcPr>
          <w:p w:rsidR="00B04F27" w:rsidRDefault="00592501" w:rsidP="00C16E1C">
            <w:pPr>
              <w:spacing w:after="0" w:line="240" w:lineRule="auto"/>
            </w:pPr>
            <w:r>
              <w:rPr>
                <w:rFonts w:ascii="Times New Roman" w:eastAsia="Times New Roman" w:hAnsi="Times New Roman" w:cs="Times New Roman"/>
                <w:b/>
                <w:bCs/>
                <w:sz w:val="24"/>
                <w:szCs w:val="24"/>
                <w:lang w:eastAsia="ru-RU"/>
              </w:rPr>
              <w:t>Отмена аукциона</w:t>
            </w:r>
          </w:p>
        </w:tc>
        <w:tc>
          <w:tcPr>
            <w:tcW w:w="7578" w:type="dxa"/>
            <w:tcBorders>
              <w:left w:val="single" w:sz="4" w:space="0" w:color="000000"/>
              <w:bottom w:val="single" w:sz="4" w:space="0" w:color="000000"/>
              <w:right w:val="single" w:sz="4" w:space="0" w:color="000000"/>
            </w:tcBorders>
            <w:shd w:val="clear" w:color="auto" w:fill="auto"/>
          </w:tcPr>
          <w:p w:rsidR="00D250AB" w:rsidRPr="00D250AB" w:rsidRDefault="00D250AB" w:rsidP="00D250AB">
            <w:pPr>
              <w:autoSpaceDE w:val="0"/>
              <w:spacing w:after="0" w:line="240" w:lineRule="auto"/>
              <w:contextualSpacing/>
              <w:jc w:val="both"/>
              <w:rPr>
                <w:rFonts w:ascii="Times New Roman" w:eastAsia="Times New Roman" w:hAnsi="Times New Roman" w:cs="Times New Roman"/>
                <w:sz w:val="24"/>
                <w:szCs w:val="24"/>
                <w:lang w:eastAsia="ru-RU"/>
              </w:rPr>
            </w:pPr>
            <w:r w:rsidRPr="00D250AB">
              <w:rPr>
                <w:rFonts w:ascii="Times New Roman" w:eastAsia="Times New Roman" w:hAnsi="Times New Roman" w:cs="Times New Roman"/>
                <w:sz w:val="24"/>
                <w:szCs w:val="24"/>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D250AB" w:rsidRPr="00D250AB" w:rsidRDefault="00D250AB" w:rsidP="00D250AB">
            <w:pPr>
              <w:autoSpaceDE w:val="0"/>
              <w:spacing w:after="0" w:line="240" w:lineRule="auto"/>
              <w:contextualSpacing/>
              <w:jc w:val="both"/>
              <w:rPr>
                <w:rFonts w:ascii="Times New Roman" w:eastAsia="Times New Roman" w:hAnsi="Times New Roman" w:cs="Times New Roman"/>
                <w:sz w:val="24"/>
                <w:szCs w:val="24"/>
                <w:lang w:eastAsia="ru-RU"/>
              </w:rPr>
            </w:pPr>
            <w:r w:rsidRPr="00D250AB">
              <w:rPr>
                <w:rFonts w:ascii="Times New Roman" w:eastAsia="Times New Roman" w:hAnsi="Times New Roman" w:cs="Times New Roman"/>
                <w:sz w:val="24"/>
                <w:szCs w:val="24"/>
                <w:lang w:eastAsia="ru-RU"/>
              </w:rPr>
              <w:t>Решение об отмене конкурентной закупки размещается в единой информационной системе в день принятия этого решения.</w:t>
            </w:r>
          </w:p>
          <w:p w:rsidR="00B04F27" w:rsidRPr="00C16E1C" w:rsidRDefault="00D250AB" w:rsidP="00D250AB">
            <w:pPr>
              <w:autoSpaceDE w:val="0"/>
              <w:spacing w:after="0" w:line="240" w:lineRule="auto"/>
              <w:contextualSpacing/>
              <w:jc w:val="both"/>
              <w:rPr>
                <w:rFonts w:ascii="Times New Roman" w:eastAsia="Times New Roman" w:hAnsi="Times New Roman" w:cs="Times New Roman"/>
                <w:sz w:val="24"/>
                <w:szCs w:val="24"/>
                <w:lang w:eastAsia="ru-RU"/>
              </w:rPr>
            </w:pPr>
            <w:proofErr w:type="gramStart"/>
            <w:r w:rsidRPr="00D250AB">
              <w:rPr>
                <w:rFonts w:ascii="Times New Roman" w:eastAsia="Times New Roman" w:hAnsi="Times New Roman" w:cs="Times New Roman"/>
                <w:sz w:val="24"/>
                <w:szCs w:val="24"/>
                <w:lang w:eastAsia="ru-RU"/>
              </w:rPr>
              <w:t>По истечении срока отмены конкурентной закупки в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силу пункта 3 статьи 401 ГК РФ для признания обстоятельства непреодолимой силой необходимо, чтобы оно носило чрезвычайный и непредотвратимый при данных условиях характер.</w:t>
            </w:r>
            <w:proofErr w:type="gramEnd"/>
            <w:r w:rsidRPr="00D250AB">
              <w:rPr>
                <w:rFonts w:ascii="Times New Roman" w:eastAsia="Times New Roman" w:hAnsi="Times New Roman" w:cs="Times New Roman"/>
                <w:sz w:val="24"/>
                <w:szCs w:val="24"/>
                <w:lang w:eastAsia="ru-RU"/>
              </w:rPr>
              <w:t xml:space="preserve"> Требование чрезвычайности подразумевает исключительность рассматриваемого обстоятельства, наступление которого не является обычным в конкретных условиях. Если иное не предусмотрено законом, обстоятельство признается непредотвратимым, если любой участник гражданского оборота, осуществляющий аналогичную с должником деятельность, не мог бы избежать наступления этого обстоятельства или его последствий. </w:t>
            </w:r>
            <w:proofErr w:type="gramStart"/>
            <w:r w:rsidRPr="00D250AB">
              <w:rPr>
                <w:rFonts w:ascii="Times New Roman" w:eastAsia="Times New Roman" w:hAnsi="Times New Roman" w:cs="Times New Roman"/>
                <w:sz w:val="24"/>
                <w:szCs w:val="24"/>
                <w:lang w:eastAsia="ru-RU"/>
              </w:rPr>
              <w:t>Не могут быть признаны непреодолимой силой обстоятельства, наступление которых зависело от воли или действий стороны обязательства, например, отсутствие у должника необходимых денежных средств, нарушение обязательств его контрагентами, неправомерные действия его представителей) в соответствии с</w:t>
            </w:r>
            <w:r w:rsidR="005E20CA">
              <w:rPr>
                <w:rFonts w:ascii="Times New Roman" w:eastAsia="Times New Roman" w:hAnsi="Times New Roman" w:cs="Times New Roman"/>
                <w:sz w:val="24"/>
                <w:szCs w:val="24"/>
                <w:lang w:eastAsia="ru-RU"/>
              </w:rPr>
              <w:t xml:space="preserve"> гражданским законодательством.</w:t>
            </w:r>
            <w:proofErr w:type="gramEnd"/>
          </w:p>
        </w:tc>
      </w:tr>
      <w:tr w:rsidR="00B04F27" w:rsidTr="00CA53FD">
        <w:trPr>
          <w:trHeight w:val="1459"/>
        </w:trPr>
        <w:tc>
          <w:tcPr>
            <w:tcW w:w="717" w:type="dxa"/>
            <w:tcBorders>
              <w:left w:val="single" w:sz="4" w:space="0" w:color="000000"/>
              <w:bottom w:val="single" w:sz="4" w:space="0" w:color="000000"/>
            </w:tcBorders>
            <w:shd w:val="clear" w:color="auto" w:fill="auto"/>
          </w:tcPr>
          <w:p w:rsidR="00B04F27" w:rsidRDefault="00B04F27" w:rsidP="00B04F27">
            <w:pPr>
              <w:snapToGrid w:val="0"/>
              <w:spacing w:after="0" w:line="240" w:lineRule="auto"/>
              <w:jc w:val="center"/>
            </w:pPr>
            <w:r>
              <w:rPr>
                <w:rFonts w:ascii="Times New Roman" w:eastAsia="Times New Roman" w:hAnsi="Times New Roman" w:cs="Times New Roman"/>
                <w:b/>
                <w:bCs/>
                <w:sz w:val="24"/>
                <w:szCs w:val="24"/>
                <w:lang w:eastAsia="ru-RU"/>
              </w:rPr>
              <w:t>34</w:t>
            </w:r>
          </w:p>
        </w:tc>
        <w:tc>
          <w:tcPr>
            <w:tcW w:w="2950" w:type="dxa"/>
            <w:tcBorders>
              <w:left w:val="single" w:sz="4" w:space="0" w:color="000000"/>
              <w:bottom w:val="single" w:sz="4" w:space="0" w:color="000000"/>
            </w:tcBorders>
            <w:shd w:val="clear" w:color="auto" w:fill="auto"/>
          </w:tcPr>
          <w:p w:rsidR="00B04F27" w:rsidRDefault="00B04F27" w:rsidP="00B04F27">
            <w:pPr>
              <w:spacing w:after="0" w:line="240" w:lineRule="auto"/>
            </w:pPr>
            <w:r>
              <w:rPr>
                <w:rFonts w:ascii="Times New Roman" w:eastAsia="Times New Roman" w:hAnsi="Times New Roman" w:cs="Times New Roman"/>
                <w:b/>
                <w:bCs/>
                <w:sz w:val="24"/>
                <w:szCs w:val="24"/>
                <w:lang w:eastAsia="ru-RU"/>
              </w:rPr>
              <w:t>Отказ Заказчика от заключения договора</w:t>
            </w:r>
          </w:p>
        </w:tc>
        <w:tc>
          <w:tcPr>
            <w:tcW w:w="7578" w:type="dxa"/>
            <w:tcBorders>
              <w:left w:val="single" w:sz="4" w:space="0" w:color="000000"/>
              <w:bottom w:val="single" w:sz="4" w:space="0" w:color="000000"/>
              <w:right w:val="single" w:sz="4" w:space="0" w:color="000000"/>
            </w:tcBorders>
            <w:shd w:val="clear" w:color="auto" w:fill="auto"/>
          </w:tcPr>
          <w:p w:rsidR="00C16E1C" w:rsidRPr="00C16E1C" w:rsidRDefault="00B04F27" w:rsidP="00C16E1C">
            <w:pPr>
              <w:autoSpaceDE w:val="0"/>
              <w:spacing w:after="0" w:line="240" w:lineRule="auto"/>
              <w:contextualSpacing/>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r w:rsidR="00C16E1C" w:rsidRPr="00C16E1C">
              <w:rPr>
                <w:rFonts w:ascii="Times New Roman" w:hAnsi="Times New Roman" w:cs="Times New Roman"/>
                <w:sz w:val="24"/>
                <w:szCs w:val="24"/>
              </w:rPr>
              <w:t>В случае установления недостоверности информации, представленной участником закупки, в случае установления несоответствия участника требованиям, установленным в извещении и документации об осуществлении закупки, Комиссия обязана отстранить такого участника от участия в этой закупке на любом этапе его проведения или отказаться от заключения договора с победителем закупки.</w:t>
            </w:r>
          </w:p>
          <w:p w:rsidR="00C16E1C" w:rsidRPr="00C16E1C" w:rsidRDefault="00C16E1C" w:rsidP="00C16E1C">
            <w:pPr>
              <w:autoSpaceDE w:val="0"/>
              <w:spacing w:after="0" w:line="240" w:lineRule="auto"/>
              <w:contextualSpacing/>
              <w:jc w:val="both"/>
              <w:rPr>
                <w:rFonts w:ascii="Times New Roman" w:hAnsi="Times New Roman" w:cs="Times New Roman"/>
                <w:sz w:val="24"/>
                <w:szCs w:val="24"/>
              </w:rPr>
            </w:pPr>
            <w:r w:rsidRPr="00C16E1C">
              <w:rPr>
                <w:rFonts w:ascii="Times New Roman" w:hAnsi="Times New Roman" w:cs="Times New Roman"/>
                <w:sz w:val="24"/>
                <w:szCs w:val="24"/>
              </w:rPr>
              <w:t xml:space="preserve">Решение об отстранении участника аукциона </w:t>
            </w:r>
            <w:r w:rsidR="00445AA0">
              <w:rPr>
                <w:rFonts w:ascii="Times New Roman" w:hAnsi="Times New Roman" w:cs="Times New Roman"/>
                <w:sz w:val="24"/>
                <w:szCs w:val="24"/>
              </w:rPr>
              <w:t>в электронной форме,  участниками которого могут быть только субъекты малого и среднего предпринимательства</w:t>
            </w:r>
            <w:r w:rsidRPr="00C16E1C">
              <w:rPr>
                <w:rFonts w:ascii="Times New Roman" w:hAnsi="Times New Roman" w:cs="Times New Roman"/>
                <w:sz w:val="24"/>
                <w:szCs w:val="24"/>
              </w:rPr>
              <w:t xml:space="preserve"> или </w:t>
            </w:r>
          </w:p>
          <w:p w:rsidR="00C16E1C" w:rsidRPr="00C16E1C" w:rsidRDefault="00C16E1C" w:rsidP="00C16E1C">
            <w:pPr>
              <w:autoSpaceDE w:val="0"/>
              <w:spacing w:after="0" w:line="240" w:lineRule="auto"/>
              <w:contextualSpacing/>
              <w:jc w:val="both"/>
              <w:rPr>
                <w:rFonts w:ascii="Times New Roman" w:hAnsi="Times New Roman" w:cs="Times New Roman"/>
                <w:sz w:val="24"/>
                <w:szCs w:val="24"/>
              </w:rPr>
            </w:pPr>
            <w:r w:rsidRPr="00C16E1C">
              <w:rPr>
                <w:rFonts w:ascii="Times New Roman" w:hAnsi="Times New Roman" w:cs="Times New Roman"/>
                <w:sz w:val="24"/>
                <w:szCs w:val="24"/>
              </w:rPr>
              <w:lastRenderedPageBreak/>
              <w:t xml:space="preserve">об отказе от заключения договора с участником аукциона </w:t>
            </w:r>
            <w:r w:rsidR="00445AA0">
              <w:rPr>
                <w:rFonts w:ascii="Times New Roman" w:hAnsi="Times New Roman" w:cs="Times New Roman"/>
                <w:sz w:val="24"/>
                <w:szCs w:val="24"/>
              </w:rPr>
              <w:t>в электронной форме,  участниками которого могут быть только субъекты малого и среднего предпринимательства</w:t>
            </w:r>
            <w:r w:rsidRPr="00C16E1C">
              <w:rPr>
                <w:rFonts w:ascii="Times New Roman" w:hAnsi="Times New Roman" w:cs="Times New Roman"/>
                <w:sz w:val="24"/>
                <w:szCs w:val="24"/>
              </w:rPr>
              <w:t xml:space="preserve"> принимается Комиссией и оформляется протоколом, который подписывается не позднее одного рабочего дня со дня принятия соответствующего решения. </w:t>
            </w:r>
          </w:p>
          <w:p w:rsidR="00C16E1C" w:rsidRPr="00C16E1C" w:rsidRDefault="00C16E1C" w:rsidP="00C16E1C">
            <w:pPr>
              <w:autoSpaceDE w:val="0"/>
              <w:spacing w:after="0" w:line="240" w:lineRule="auto"/>
              <w:contextualSpacing/>
              <w:jc w:val="both"/>
              <w:rPr>
                <w:rFonts w:ascii="Times New Roman" w:hAnsi="Times New Roman" w:cs="Times New Roman"/>
                <w:sz w:val="24"/>
                <w:szCs w:val="24"/>
              </w:rPr>
            </w:pPr>
            <w:r w:rsidRPr="00C16E1C">
              <w:rPr>
                <w:rFonts w:ascii="Times New Roman" w:hAnsi="Times New Roman" w:cs="Times New Roman"/>
                <w:sz w:val="24"/>
                <w:szCs w:val="24"/>
              </w:rPr>
              <w:t>В указанный протокол включаются сведения:</w:t>
            </w:r>
          </w:p>
          <w:p w:rsidR="00C16E1C" w:rsidRPr="00C16E1C" w:rsidRDefault="00C16E1C" w:rsidP="00C16E1C">
            <w:pPr>
              <w:autoSpaceDE w:val="0"/>
              <w:spacing w:after="0" w:line="240" w:lineRule="auto"/>
              <w:contextualSpacing/>
              <w:jc w:val="both"/>
              <w:rPr>
                <w:rFonts w:ascii="Times New Roman" w:hAnsi="Times New Roman" w:cs="Times New Roman"/>
                <w:sz w:val="24"/>
                <w:szCs w:val="24"/>
              </w:rPr>
            </w:pPr>
            <w:r w:rsidRPr="00C16E1C">
              <w:rPr>
                <w:rFonts w:ascii="Times New Roman" w:hAnsi="Times New Roman" w:cs="Times New Roman"/>
                <w:sz w:val="24"/>
                <w:szCs w:val="24"/>
              </w:rPr>
              <w:t>1)</w:t>
            </w:r>
            <w:r w:rsidRPr="00C16E1C">
              <w:rPr>
                <w:rFonts w:ascii="Times New Roman" w:hAnsi="Times New Roman" w:cs="Times New Roman"/>
                <w:sz w:val="24"/>
                <w:szCs w:val="24"/>
              </w:rPr>
              <w:tab/>
              <w:t>о месте, дате и времени его составления;</w:t>
            </w:r>
          </w:p>
          <w:p w:rsidR="00C16E1C" w:rsidRPr="00C16E1C" w:rsidRDefault="00C16E1C" w:rsidP="00C16E1C">
            <w:pPr>
              <w:autoSpaceDE w:val="0"/>
              <w:spacing w:after="0" w:line="240" w:lineRule="auto"/>
              <w:contextualSpacing/>
              <w:jc w:val="both"/>
              <w:rPr>
                <w:rFonts w:ascii="Times New Roman" w:hAnsi="Times New Roman" w:cs="Times New Roman"/>
                <w:sz w:val="24"/>
                <w:szCs w:val="24"/>
              </w:rPr>
            </w:pPr>
            <w:proofErr w:type="gramStart"/>
            <w:r w:rsidRPr="00C16E1C">
              <w:rPr>
                <w:rFonts w:ascii="Times New Roman" w:hAnsi="Times New Roman" w:cs="Times New Roman"/>
                <w:sz w:val="24"/>
                <w:szCs w:val="24"/>
              </w:rPr>
              <w:t>2)</w:t>
            </w:r>
            <w:r w:rsidRPr="00C16E1C">
              <w:rPr>
                <w:rFonts w:ascii="Times New Roman" w:hAnsi="Times New Roman" w:cs="Times New Roman"/>
                <w:sz w:val="24"/>
                <w:szCs w:val="24"/>
              </w:rPr>
              <w:tab/>
              <w:t xml:space="preserve">о лице, с которым заказчик отказывается заключить договор, либо который отстраняется от участия в аукционе </w:t>
            </w:r>
            <w:r w:rsidR="00445AA0">
              <w:rPr>
                <w:rFonts w:ascii="Times New Roman" w:hAnsi="Times New Roman" w:cs="Times New Roman"/>
                <w:sz w:val="24"/>
                <w:szCs w:val="24"/>
              </w:rPr>
              <w:t>в электронной форме,  участниками которого могут быть только субъекты малого и среднего предпринимательства</w:t>
            </w:r>
            <w:r w:rsidRPr="00C16E1C">
              <w:rPr>
                <w:rFonts w:ascii="Times New Roman" w:hAnsi="Times New Roman" w:cs="Times New Roman"/>
                <w:sz w:val="24"/>
                <w:szCs w:val="24"/>
              </w:rPr>
              <w:t>;</w:t>
            </w:r>
            <w:proofErr w:type="gramEnd"/>
          </w:p>
          <w:p w:rsidR="00C16E1C" w:rsidRPr="00C16E1C" w:rsidRDefault="00C16E1C" w:rsidP="00C16E1C">
            <w:pPr>
              <w:autoSpaceDE w:val="0"/>
              <w:spacing w:after="0" w:line="240" w:lineRule="auto"/>
              <w:contextualSpacing/>
              <w:jc w:val="both"/>
              <w:rPr>
                <w:rFonts w:ascii="Times New Roman" w:hAnsi="Times New Roman" w:cs="Times New Roman"/>
                <w:sz w:val="24"/>
                <w:szCs w:val="24"/>
              </w:rPr>
            </w:pPr>
            <w:r w:rsidRPr="00C16E1C">
              <w:rPr>
                <w:rFonts w:ascii="Times New Roman" w:hAnsi="Times New Roman" w:cs="Times New Roman"/>
                <w:sz w:val="24"/>
                <w:szCs w:val="24"/>
              </w:rPr>
              <w:t>3)</w:t>
            </w:r>
            <w:r w:rsidRPr="00C16E1C">
              <w:rPr>
                <w:rFonts w:ascii="Times New Roman" w:hAnsi="Times New Roman" w:cs="Times New Roman"/>
                <w:sz w:val="24"/>
                <w:szCs w:val="24"/>
              </w:rPr>
              <w:tab/>
              <w:t xml:space="preserve">о фактах, которые являются основанием для принятия такого решения, а также реквизиты документов, подтверждающих такие факты. </w:t>
            </w:r>
          </w:p>
          <w:p w:rsidR="00B04F27" w:rsidRDefault="00C16E1C" w:rsidP="00C16E1C">
            <w:pPr>
              <w:autoSpaceDE w:val="0"/>
              <w:spacing w:after="0" w:line="240" w:lineRule="auto"/>
              <w:ind w:firstLine="720"/>
              <w:contextualSpacing/>
              <w:jc w:val="both"/>
            </w:pPr>
            <w:r w:rsidRPr="00C16E1C">
              <w:rPr>
                <w:rFonts w:ascii="Times New Roman" w:hAnsi="Times New Roman" w:cs="Times New Roman"/>
                <w:sz w:val="24"/>
                <w:szCs w:val="24"/>
              </w:rPr>
              <w:t>Указанный протокол размещается на электронной площадке не позднее рабочего дня следующего за днем его подписания.</w:t>
            </w:r>
          </w:p>
        </w:tc>
      </w:tr>
      <w:tr w:rsidR="00B04F27" w:rsidTr="00CA53FD">
        <w:trPr>
          <w:trHeight w:val="1459"/>
        </w:trPr>
        <w:tc>
          <w:tcPr>
            <w:tcW w:w="717" w:type="dxa"/>
            <w:tcBorders>
              <w:left w:val="single" w:sz="4" w:space="0" w:color="000000"/>
              <w:bottom w:val="single" w:sz="4" w:space="0" w:color="000000"/>
            </w:tcBorders>
            <w:shd w:val="clear" w:color="auto" w:fill="auto"/>
          </w:tcPr>
          <w:p w:rsidR="00B04F27" w:rsidRDefault="00B04F27" w:rsidP="00B04F27">
            <w:pPr>
              <w:snapToGrid w:val="0"/>
              <w:spacing w:after="0" w:line="240" w:lineRule="auto"/>
              <w:jc w:val="center"/>
            </w:pPr>
            <w:r>
              <w:rPr>
                <w:rFonts w:ascii="Times New Roman" w:eastAsia="Times New Roman" w:hAnsi="Times New Roman" w:cs="Times New Roman"/>
                <w:b/>
                <w:bCs/>
                <w:sz w:val="24"/>
                <w:szCs w:val="24"/>
                <w:lang w:eastAsia="ru-RU"/>
              </w:rPr>
              <w:lastRenderedPageBreak/>
              <w:t>35</w:t>
            </w:r>
          </w:p>
        </w:tc>
        <w:tc>
          <w:tcPr>
            <w:tcW w:w="2950" w:type="dxa"/>
            <w:tcBorders>
              <w:left w:val="single" w:sz="4" w:space="0" w:color="000000"/>
              <w:bottom w:val="single" w:sz="4" w:space="0" w:color="000000"/>
            </w:tcBorders>
            <w:shd w:val="clear" w:color="auto" w:fill="auto"/>
          </w:tcPr>
          <w:p w:rsidR="00B04F27" w:rsidRDefault="00B04F27" w:rsidP="00B04F27">
            <w:pPr>
              <w:spacing w:after="0" w:line="240" w:lineRule="auto"/>
            </w:pPr>
            <w:r>
              <w:rPr>
                <w:rFonts w:ascii="Times New Roman" w:eastAsia="Times New Roman" w:hAnsi="Times New Roman" w:cs="Times New Roman"/>
                <w:b/>
                <w:bCs/>
                <w:sz w:val="24"/>
                <w:szCs w:val="24"/>
                <w:lang w:eastAsia="ru-RU"/>
              </w:rPr>
              <w:t xml:space="preserve">Признание аукциона </w:t>
            </w:r>
            <w:proofErr w:type="gramStart"/>
            <w:r>
              <w:rPr>
                <w:rFonts w:ascii="Times New Roman" w:eastAsia="Times New Roman" w:hAnsi="Times New Roman" w:cs="Times New Roman"/>
                <w:b/>
                <w:bCs/>
                <w:sz w:val="24"/>
                <w:szCs w:val="24"/>
                <w:lang w:eastAsia="ru-RU"/>
              </w:rPr>
              <w:t>несостоявшимся</w:t>
            </w:r>
            <w:proofErr w:type="gramEnd"/>
          </w:p>
        </w:tc>
        <w:tc>
          <w:tcPr>
            <w:tcW w:w="7578" w:type="dxa"/>
            <w:tcBorders>
              <w:left w:val="single" w:sz="4" w:space="0" w:color="000000"/>
              <w:bottom w:val="single" w:sz="4" w:space="0" w:color="000000"/>
              <w:right w:val="single" w:sz="4" w:space="0" w:color="000000"/>
            </w:tcBorders>
            <w:shd w:val="clear" w:color="auto" w:fill="auto"/>
          </w:tcPr>
          <w:p w:rsidR="00B04F27" w:rsidRDefault="00B04F27" w:rsidP="00B04F27">
            <w:pPr>
              <w:autoSpaceDE w:val="0"/>
              <w:spacing w:after="0" w:line="240" w:lineRule="auto"/>
              <w:contextualSpacing/>
              <w:jc w:val="both"/>
            </w:pPr>
            <w:r>
              <w:rPr>
                <w:rFonts w:ascii="Times New Roman" w:hAnsi="Times New Roman" w:cs="Times New Roman"/>
                <w:sz w:val="24"/>
                <w:szCs w:val="24"/>
              </w:rPr>
              <w:t>Аукцион признается несостоявшейся в следующих случаях:</w:t>
            </w:r>
          </w:p>
          <w:p w:rsidR="00C16E1C" w:rsidRPr="00C16E1C" w:rsidRDefault="00C16E1C" w:rsidP="00C16E1C">
            <w:pPr>
              <w:autoSpaceDE w:val="0"/>
              <w:spacing w:after="0" w:line="240" w:lineRule="auto"/>
              <w:ind w:firstLine="720"/>
              <w:contextualSpacing/>
              <w:jc w:val="both"/>
              <w:rPr>
                <w:rFonts w:ascii="Times New Roman" w:hAnsi="Times New Roman" w:cs="Times New Roman"/>
                <w:sz w:val="24"/>
                <w:szCs w:val="24"/>
              </w:rPr>
            </w:pPr>
            <w:r w:rsidRPr="00C16E1C">
              <w:rPr>
                <w:rFonts w:ascii="Times New Roman" w:hAnsi="Times New Roman" w:cs="Times New Roman"/>
                <w:sz w:val="24"/>
                <w:szCs w:val="24"/>
              </w:rPr>
              <w:t xml:space="preserve">1) </w:t>
            </w:r>
            <w:r w:rsidRPr="00C16E1C">
              <w:rPr>
                <w:rFonts w:ascii="Times New Roman" w:hAnsi="Times New Roman" w:cs="Times New Roman"/>
                <w:sz w:val="24"/>
                <w:szCs w:val="24"/>
              </w:rPr>
              <w:tab/>
              <w:t>по окончании срока подачи заявок на участие в закупке подана только одна заявка на участие в закупке;</w:t>
            </w:r>
          </w:p>
          <w:p w:rsidR="00C16E1C" w:rsidRPr="00C16E1C" w:rsidRDefault="00C16E1C" w:rsidP="00C16E1C">
            <w:pPr>
              <w:autoSpaceDE w:val="0"/>
              <w:spacing w:after="0" w:line="240" w:lineRule="auto"/>
              <w:ind w:firstLine="720"/>
              <w:contextualSpacing/>
              <w:jc w:val="both"/>
              <w:rPr>
                <w:rFonts w:ascii="Times New Roman" w:hAnsi="Times New Roman" w:cs="Times New Roman"/>
                <w:sz w:val="24"/>
                <w:szCs w:val="24"/>
              </w:rPr>
            </w:pPr>
            <w:r w:rsidRPr="00C16E1C">
              <w:rPr>
                <w:rFonts w:ascii="Times New Roman" w:hAnsi="Times New Roman" w:cs="Times New Roman"/>
                <w:sz w:val="24"/>
                <w:szCs w:val="24"/>
              </w:rPr>
              <w:t xml:space="preserve">2) </w:t>
            </w:r>
            <w:r w:rsidRPr="00C16E1C">
              <w:rPr>
                <w:rFonts w:ascii="Times New Roman" w:hAnsi="Times New Roman" w:cs="Times New Roman"/>
                <w:sz w:val="24"/>
                <w:szCs w:val="24"/>
              </w:rPr>
              <w:tab/>
              <w:t>по результатам рассмотрения заявок на участие в закупке только одна заявка на участие в закупке соответствует установленным требованиям;</w:t>
            </w:r>
          </w:p>
          <w:p w:rsidR="00C16E1C" w:rsidRPr="00C16E1C" w:rsidRDefault="00C16E1C" w:rsidP="00C16E1C">
            <w:pPr>
              <w:autoSpaceDE w:val="0"/>
              <w:spacing w:after="0" w:line="240" w:lineRule="auto"/>
              <w:ind w:firstLine="720"/>
              <w:contextualSpacing/>
              <w:jc w:val="both"/>
              <w:rPr>
                <w:rFonts w:ascii="Times New Roman" w:hAnsi="Times New Roman" w:cs="Times New Roman"/>
                <w:sz w:val="24"/>
                <w:szCs w:val="24"/>
              </w:rPr>
            </w:pPr>
            <w:r w:rsidRPr="00C16E1C">
              <w:rPr>
                <w:rFonts w:ascii="Times New Roman" w:hAnsi="Times New Roman" w:cs="Times New Roman"/>
                <w:sz w:val="24"/>
                <w:szCs w:val="24"/>
              </w:rPr>
              <w:t xml:space="preserve">3) </w:t>
            </w:r>
            <w:r w:rsidRPr="00C16E1C">
              <w:rPr>
                <w:rFonts w:ascii="Times New Roman" w:hAnsi="Times New Roman" w:cs="Times New Roman"/>
                <w:sz w:val="24"/>
                <w:szCs w:val="24"/>
              </w:rPr>
              <w:tab/>
              <w:t xml:space="preserve">по окончании срока подачи заявок </w:t>
            </w:r>
            <w:r>
              <w:rPr>
                <w:rFonts w:ascii="Times New Roman" w:hAnsi="Times New Roman" w:cs="Times New Roman"/>
                <w:sz w:val="24"/>
                <w:szCs w:val="24"/>
              </w:rPr>
              <w:t xml:space="preserve">на участие в закупке не подано </w:t>
            </w:r>
            <w:r w:rsidRPr="00C16E1C">
              <w:rPr>
                <w:rFonts w:ascii="Times New Roman" w:hAnsi="Times New Roman" w:cs="Times New Roman"/>
                <w:sz w:val="24"/>
                <w:szCs w:val="24"/>
              </w:rPr>
              <w:t>ни одной заявки на участие в закупке;</w:t>
            </w:r>
          </w:p>
          <w:p w:rsidR="00C16E1C" w:rsidRPr="00C16E1C" w:rsidRDefault="00C16E1C" w:rsidP="00C16E1C">
            <w:pPr>
              <w:autoSpaceDE w:val="0"/>
              <w:spacing w:after="0" w:line="240" w:lineRule="auto"/>
              <w:ind w:firstLine="720"/>
              <w:contextualSpacing/>
              <w:jc w:val="both"/>
              <w:rPr>
                <w:rFonts w:ascii="Times New Roman" w:hAnsi="Times New Roman" w:cs="Times New Roman"/>
                <w:sz w:val="24"/>
                <w:szCs w:val="24"/>
              </w:rPr>
            </w:pPr>
            <w:r w:rsidRPr="00C16E1C">
              <w:rPr>
                <w:rFonts w:ascii="Times New Roman" w:hAnsi="Times New Roman" w:cs="Times New Roman"/>
                <w:sz w:val="24"/>
                <w:szCs w:val="24"/>
              </w:rPr>
              <w:t xml:space="preserve">4) </w:t>
            </w:r>
            <w:r w:rsidRPr="00C16E1C">
              <w:rPr>
                <w:rFonts w:ascii="Times New Roman" w:hAnsi="Times New Roman" w:cs="Times New Roman"/>
                <w:sz w:val="24"/>
                <w:szCs w:val="24"/>
              </w:rPr>
              <w:tab/>
              <w:t>по результатам рассмотрения заявок на участие в закупке Комиссия отклонила все такие заявки;</w:t>
            </w:r>
          </w:p>
          <w:p w:rsidR="00C16E1C" w:rsidRDefault="00C16E1C" w:rsidP="00C16E1C">
            <w:pPr>
              <w:autoSpaceDE w:val="0"/>
              <w:spacing w:after="0" w:line="240" w:lineRule="auto"/>
              <w:ind w:firstLine="720"/>
              <w:contextualSpacing/>
              <w:jc w:val="both"/>
              <w:rPr>
                <w:rFonts w:ascii="Times New Roman" w:eastAsia="Times New Roman" w:hAnsi="Times New Roman" w:cs="Times New Roman"/>
                <w:sz w:val="24"/>
                <w:szCs w:val="24"/>
              </w:rPr>
            </w:pPr>
            <w:r w:rsidRPr="00C16E1C">
              <w:rPr>
                <w:rFonts w:ascii="Times New Roman" w:hAnsi="Times New Roman" w:cs="Times New Roman"/>
                <w:sz w:val="24"/>
                <w:szCs w:val="24"/>
              </w:rPr>
              <w:t xml:space="preserve">5) </w:t>
            </w:r>
            <w:r w:rsidRPr="00C16E1C">
              <w:rPr>
                <w:rFonts w:ascii="Times New Roman" w:hAnsi="Times New Roman" w:cs="Times New Roman"/>
                <w:sz w:val="24"/>
                <w:szCs w:val="24"/>
              </w:rPr>
              <w:tab/>
              <w:t>все участники закупки признаны уклонившимися от заключения договора.</w:t>
            </w:r>
            <w:r w:rsidR="00B04F27">
              <w:rPr>
                <w:rFonts w:ascii="Times New Roman" w:eastAsia="Times New Roman" w:hAnsi="Times New Roman" w:cs="Times New Roman"/>
                <w:sz w:val="24"/>
                <w:szCs w:val="24"/>
              </w:rPr>
              <w:t xml:space="preserve"> </w:t>
            </w:r>
          </w:p>
          <w:p w:rsidR="00C16E1C" w:rsidRPr="00C16E1C" w:rsidRDefault="00C16E1C" w:rsidP="00C16E1C">
            <w:pPr>
              <w:autoSpaceDE w:val="0"/>
              <w:spacing w:after="0" w:line="24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если подана только одна заявка</w:t>
            </w:r>
            <w:r w:rsidRPr="00C16E1C">
              <w:rPr>
                <w:rFonts w:ascii="Times New Roman" w:eastAsia="Times New Roman" w:hAnsi="Times New Roman" w:cs="Times New Roman"/>
                <w:sz w:val="24"/>
                <w:szCs w:val="24"/>
              </w:rPr>
              <w:t>, конкурентная закупка, проводится с учетом следующих особенностей:</w:t>
            </w:r>
          </w:p>
          <w:p w:rsidR="00C16E1C" w:rsidRPr="00C16E1C" w:rsidRDefault="00C16E1C" w:rsidP="00C16E1C">
            <w:pPr>
              <w:autoSpaceDE w:val="0"/>
              <w:spacing w:after="0" w:line="240" w:lineRule="auto"/>
              <w:ind w:firstLine="720"/>
              <w:contextualSpacing/>
              <w:jc w:val="both"/>
              <w:rPr>
                <w:rFonts w:ascii="Times New Roman" w:eastAsia="Times New Roman" w:hAnsi="Times New Roman" w:cs="Times New Roman"/>
                <w:sz w:val="24"/>
                <w:szCs w:val="24"/>
              </w:rPr>
            </w:pPr>
            <w:r w:rsidRPr="00C16E1C">
              <w:rPr>
                <w:rFonts w:ascii="Times New Roman" w:eastAsia="Times New Roman" w:hAnsi="Times New Roman" w:cs="Times New Roman"/>
                <w:sz w:val="24"/>
                <w:szCs w:val="24"/>
              </w:rPr>
              <w:t xml:space="preserve">1) </w:t>
            </w:r>
            <w:r w:rsidRPr="00C16E1C">
              <w:rPr>
                <w:rFonts w:ascii="Times New Roman" w:eastAsia="Times New Roman" w:hAnsi="Times New Roman" w:cs="Times New Roman"/>
                <w:sz w:val="24"/>
                <w:szCs w:val="24"/>
              </w:rPr>
              <w:tab/>
              <w:t>не позднее одного часа с момента</w:t>
            </w:r>
            <w:r>
              <w:rPr>
                <w:rFonts w:ascii="Times New Roman" w:eastAsia="Times New Roman" w:hAnsi="Times New Roman" w:cs="Times New Roman"/>
                <w:sz w:val="24"/>
                <w:szCs w:val="24"/>
              </w:rPr>
              <w:t xml:space="preserve"> окончания срока подачи заявок </w:t>
            </w:r>
            <w:r w:rsidRPr="00C16E1C">
              <w:rPr>
                <w:rFonts w:ascii="Times New Roman" w:eastAsia="Times New Roman" w:hAnsi="Times New Roman" w:cs="Times New Roman"/>
                <w:sz w:val="24"/>
                <w:szCs w:val="24"/>
              </w:rPr>
              <w:t>на участие в закупке оператор электронной площадки направляет заказчику заявку (все части заявки) на участие в закупке;</w:t>
            </w:r>
          </w:p>
          <w:p w:rsidR="00C16E1C" w:rsidRPr="00C16E1C" w:rsidRDefault="00C16E1C" w:rsidP="00C16E1C">
            <w:pPr>
              <w:autoSpaceDE w:val="0"/>
              <w:spacing w:after="0" w:line="240" w:lineRule="auto"/>
              <w:ind w:firstLine="720"/>
              <w:contextualSpacing/>
              <w:jc w:val="both"/>
              <w:rPr>
                <w:rFonts w:ascii="Times New Roman" w:eastAsia="Times New Roman" w:hAnsi="Times New Roman" w:cs="Times New Roman"/>
                <w:sz w:val="24"/>
                <w:szCs w:val="24"/>
              </w:rPr>
            </w:pPr>
            <w:r w:rsidRPr="00C16E1C">
              <w:rPr>
                <w:rFonts w:ascii="Times New Roman" w:eastAsia="Times New Roman" w:hAnsi="Times New Roman" w:cs="Times New Roman"/>
                <w:sz w:val="24"/>
                <w:szCs w:val="24"/>
              </w:rPr>
              <w:t xml:space="preserve">2) </w:t>
            </w:r>
            <w:r w:rsidRPr="00C16E1C">
              <w:rPr>
                <w:rFonts w:ascii="Times New Roman" w:eastAsia="Times New Roman" w:hAnsi="Times New Roman" w:cs="Times New Roman"/>
                <w:sz w:val="24"/>
                <w:szCs w:val="24"/>
              </w:rPr>
              <w:tab/>
              <w:t>не позднее двух рабочих дней со дня, следующего за датой окончания срока подачи заявок на участие в закупке, но не позднее даты подведения итогов конкурентной закупки:</w:t>
            </w:r>
          </w:p>
          <w:p w:rsidR="00C16E1C" w:rsidRPr="00C16E1C" w:rsidRDefault="00C16E1C" w:rsidP="00C16E1C">
            <w:pPr>
              <w:autoSpaceDE w:val="0"/>
              <w:spacing w:after="0" w:line="240" w:lineRule="auto"/>
              <w:ind w:firstLine="720"/>
              <w:contextualSpacing/>
              <w:jc w:val="both"/>
              <w:rPr>
                <w:rFonts w:ascii="Times New Roman" w:eastAsia="Times New Roman" w:hAnsi="Times New Roman" w:cs="Times New Roman"/>
                <w:sz w:val="24"/>
                <w:szCs w:val="24"/>
              </w:rPr>
            </w:pPr>
            <w:proofErr w:type="gramStart"/>
            <w:r w:rsidRPr="00C16E1C">
              <w:rPr>
                <w:rFonts w:ascii="Times New Roman" w:eastAsia="Times New Roman" w:hAnsi="Times New Roman" w:cs="Times New Roman"/>
                <w:sz w:val="24"/>
                <w:szCs w:val="24"/>
              </w:rPr>
              <w:t xml:space="preserve">а) </w:t>
            </w:r>
            <w:r w:rsidRPr="00C16E1C">
              <w:rPr>
                <w:rFonts w:ascii="Times New Roman" w:eastAsia="Times New Roman" w:hAnsi="Times New Roman" w:cs="Times New Roman"/>
                <w:sz w:val="24"/>
                <w:szCs w:val="24"/>
              </w:rPr>
              <w:tab/>
              <w:t xml:space="preserve">Комиссия рассматривает информацию и документы, направленные оператором электронной площадки в соответствии с подпунктом 1  настоящего раздела, и принимает решение о </w:t>
            </w:r>
            <w:r>
              <w:rPr>
                <w:rFonts w:ascii="Times New Roman" w:eastAsia="Times New Roman" w:hAnsi="Times New Roman" w:cs="Times New Roman"/>
                <w:sz w:val="24"/>
                <w:szCs w:val="24"/>
              </w:rPr>
              <w:t xml:space="preserve">соответствии заявки на участие </w:t>
            </w:r>
            <w:r w:rsidRPr="00C16E1C">
              <w:rPr>
                <w:rFonts w:ascii="Times New Roman" w:eastAsia="Times New Roman" w:hAnsi="Times New Roman" w:cs="Times New Roman"/>
                <w:sz w:val="24"/>
                <w:szCs w:val="24"/>
              </w:rPr>
              <w:t>в закупке установленным требованиям, или об отклонении такой заявки</w:t>
            </w:r>
            <w:r>
              <w:rPr>
                <w:rFonts w:ascii="Times New Roman" w:eastAsia="Times New Roman" w:hAnsi="Times New Roman" w:cs="Times New Roman"/>
                <w:sz w:val="24"/>
                <w:szCs w:val="24"/>
              </w:rPr>
              <w:t xml:space="preserve"> </w:t>
            </w:r>
            <w:r w:rsidRPr="00C16E1C">
              <w:rPr>
                <w:rFonts w:ascii="Times New Roman" w:eastAsia="Times New Roman" w:hAnsi="Times New Roman" w:cs="Times New Roman"/>
                <w:sz w:val="24"/>
                <w:szCs w:val="24"/>
              </w:rPr>
              <w:t xml:space="preserve">по основаниям, предусмотренным </w:t>
            </w:r>
            <w:r>
              <w:rPr>
                <w:rFonts w:ascii="Times New Roman" w:eastAsia="Times New Roman" w:hAnsi="Times New Roman" w:cs="Times New Roman"/>
                <w:sz w:val="24"/>
                <w:szCs w:val="24"/>
              </w:rPr>
              <w:t>Документацией</w:t>
            </w:r>
            <w:r w:rsidRPr="00C16E1C">
              <w:rPr>
                <w:rFonts w:ascii="Times New Roman" w:eastAsia="Times New Roman" w:hAnsi="Times New Roman" w:cs="Times New Roman"/>
                <w:sz w:val="24"/>
                <w:szCs w:val="24"/>
              </w:rPr>
              <w:t>, а также составляет протокол подведения итогов конкурентной закупки в соответствии с требованиями части 14 статьи 3.2 Федерального закона № 223-ФЗ;</w:t>
            </w:r>
            <w:proofErr w:type="gramEnd"/>
          </w:p>
          <w:p w:rsidR="00C16E1C" w:rsidRDefault="00C16E1C" w:rsidP="00C16E1C">
            <w:pPr>
              <w:autoSpaceDE w:val="0"/>
              <w:spacing w:after="0" w:line="240" w:lineRule="auto"/>
              <w:ind w:firstLine="720"/>
              <w:contextualSpacing/>
              <w:jc w:val="both"/>
              <w:rPr>
                <w:rFonts w:ascii="Times New Roman" w:eastAsia="Times New Roman" w:hAnsi="Times New Roman" w:cs="Times New Roman"/>
                <w:sz w:val="24"/>
                <w:szCs w:val="24"/>
              </w:rPr>
            </w:pPr>
            <w:r w:rsidRPr="00C16E1C">
              <w:rPr>
                <w:rFonts w:ascii="Times New Roman" w:eastAsia="Times New Roman" w:hAnsi="Times New Roman" w:cs="Times New Roman"/>
                <w:sz w:val="24"/>
                <w:szCs w:val="24"/>
              </w:rPr>
              <w:t xml:space="preserve">б) </w:t>
            </w:r>
            <w:r w:rsidRPr="00C16E1C">
              <w:rPr>
                <w:rFonts w:ascii="Times New Roman" w:eastAsia="Times New Roman" w:hAnsi="Times New Roman" w:cs="Times New Roman"/>
                <w:sz w:val="24"/>
                <w:szCs w:val="24"/>
              </w:rPr>
              <w:tab/>
              <w:t>протокол подведения итогов конкурентной закупки направляется заказчиком оператору электронной площадки и размещается заказчиком в ЕИС, на официальном сайте, не позднее чем через три дня со дня подписания указанного протокола;</w:t>
            </w:r>
          </w:p>
          <w:p w:rsidR="00B04F27" w:rsidRDefault="00B04F27" w:rsidP="00B04F27">
            <w:pPr>
              <w:autoSpaceDE w:val="0"/>
              <w:spacing w:after="0" w:line="240" w:lineRule="auto"/>
              <w:ind w:firstLine="720"/>
              <w:contextualSpacing/>
              <w:jc w:val="both"/>
            </w:pPr>
            <w:r>
              <w:rPr>
                <w:rFonts w:ascii="Times New Roman" w:eastAsia="Times New Roman" w:hAnsi="Times New Roman" w:cs="Times New Roman"/>
                <w:sz w:val="24"/>
                <w:szCs w:val="24"/>
              </w:rPr>
              <w:t xml:space="preserve">Если аукцион был признан несостоявшимся по причине отсутствия поданных </w:t>
            </w:r>
            <w:r w:rsidR="00BB17C3">
              <w:rPr>
                <w:rFonts w:ascii="Times New Roman" w:eastAsia="Times New Roman" w:hAnsi="Times New Roman" w:cs="Times New Roman"/>
                <w:sz w:val="24"/>
                <w:szCs w:val="24"/>
              </w:rPr>
              <w:t xml:space="preserve">заявок, </w:t>
            </w:r>
            <w:r w:rsidR="00BB17C3" w:rsidRPr="00BB17C3">
              <w:rPr>
                <w:rFonts w:ascii="Times New Roman" w:eastAsia="Times New Roman" w:hAnsi="Times New Roman" w:cs="Times New Roman"/>
                <w:sz w:val="24"/>
                <w:szCs w:val="24"/>
              </w:rPr>
              <w:t xml:space="preserve">заказчик вправе осуществить новую закупку в соответствии с Положением </w:t>
            </w:r>
            <w:r w:rsidR="00BB17C3">
              <w:rPr>
                <w:rFonts w:ascii="Times New Roman" w:eastAsia="Times New Roman" w:hAnsi="Times New Roman" w:cs="Times New Roman"/>
                <w:sz w:val="24"/>
                <w:szCs w:val="24"/>
              </w:rPr>
              <w:t xml:space="preserve">о закупке, </w:t>
            </w:r>
            <w:r w:rsidR="00BB17C3" w:rsidRPr="00BB17C3">
              <w:rPr>
                <w:rFonts w:ascii="Times New Roman" w:eastAsia="Times New Roman" w:hAnsi="Times New Roman" w:cs="Times New Roman"/>
                <w:sz w:val="24"/>
                <w:szCs w:val="24"/>
              </w:rPr>
              <w:t>либо осуществить закупку у единственного поставщика (подрядчика, исполнителя)</w:t>
            </w:r>
          </w:p>
        </w:tc>
      </w:tr>
      <w:tr w:rsidR="007A6EBF" w:rsidTr="00CA53FD">
        <w:tc>
          <w:tcPr>
            <w:tcW w:w="717" w:type="dxa"/>
            <w:tcBorders>
              <w:left w:val="single" w:sz="4" w:space="0" w:color="000000"/>
              <w:bottom w:val="single" w:sz="4" w:space="0" w:color="000000"/>
            </w:tcBorders>
          </w:tcPr>
          <w:p w:rsidR="007A6EBF" w:rsidRDefault="007A6EBF" w:rsidP="007A6EBF">
            <w:pPr>
              <w:snapToGrid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2950" w:type="dxa"/>
            <w:tcBorders>
              <w:left w:val="single" w:sz="4" w:space="0" w:color="000000"/>
              <w:bottom w:val="single" w:sz="4" w:space="0" w:color="000000"/>
            </w:tcBorders>
          </w:tcPr>
          <w:p w:rsidR="007A6EBF" w:rsidRDefault="007A6EBF" w:rsidP="007A6EBF">
            <w:pPr>
              <w:spacing w:after="0" w:line="240" w:lineRule="auto"/>
              <w:rPr>
                <w:rFonts w:ascii="Times New Roman" w:eastAsia="Times New Roman" w:hAnsi="Times New Roman" w:cs="Times New Roman"/>
                <w:b/>
                <w:bCs/>
                <w:sz w:val="24"/>
                <w:szCs w:val="24"/>
                <w:lang w:eastAsia="ru-RU"/>
              </w:rPr>
            </w:pPr>
            <w:r w:rsidRPr="00B45CF8">
              <w:rPr>
                <w:rFonts w:ascii="Times New Roman" w:eastAsia="Times New Roman" w:hAnsi="Times New Roman" w:cs="Times New Roman"/>
                <w:b/>
                <w:color w:val="000000"/>
                <w:sz w:val="24"/>
                <w:szCs w:val="28"/>
                <w:lang w:eastAsia="ru-RU"/>
              </w:rPr>
              <w:t>Предоставление национа</w:t>
            </w:r>
            <w:r>
              <w:rPr>
                <w:rFonts w:ascii="Times New Roman" w:eastAsia="Times New Roman" w:hAnsi="Times New Roman" w:cs="Times New Roman"/>
                <w:b/>
                <w:color w:val="000000"/>
                <w:sz w:val="24"/>
                <w:szCs w:val="28"/>
                <w:lang w:eastAsia="ru-RU"/>
              </w:rPr>
              <w:t xml:space="preserve">льного режима </w:t>
            </w:r>
            <w:r>
              <w:rPr>
                <w:rFonts w:ascii="Times New Roman" w:eastAsia="Times New Roman" w:hAnsi="Times New Roman" w:cs="Times New Roman"/>
                <w:b/>
                <w:color w:val="000000"/>
                <w:sz w:val="24"/>
                <w:szCs w:val="28"/>
                <w:lang w:eastAsia="ru-RU"/>
              </w:rPr>
              <w:lastRenderedPageBreak/>
              <w:t>при осуществлении закупок</w:t>
            </w:r>
          </w:p>
        </w:tc>
        <w:tc>
          <w:tcPr>
            <w:tcW w:w="7578" w:type="dxa"/>
            <w:tcBorders>
              <w:left w:val="single" w:sz="4" w:space="0" w:color="000000"/>
              <w:bottom w:val="single" w:sz="4" w:space="0" w:color="auto"/>
              <w:right w:val="single" w:sz="4" w:space="0" w:color="000000"/>
            </w:tcBorders>
          </w:tcPr>
          <w:p w:rsidR="007A6EBF" w:rsidRDefault="007A6EBF" w:rsidP="007A6EBF">
            <w:pPr>
              <w:autoSpaceDE w:val="0"/>
              <w:spacing w:after="0" w:line="240" w:lineRule="auto"/>
              <w:contextualSpacing/>
              <w:jc w:val="both"/>
              <w:rPr>
                <w:rFonts w:ascii="Times New Roman" w:hAnsi="Times New Roman" w:cs="Times New Roman"/>
                <w:sz w:val="24"/>
                <w:szCs w:val="24"/>
              </w:rPr>
            </w:pPr>
          </w:p>
        </w:tc>
      </w:tr>
      <w:tr w:rsidR="007A6EBF" w:rsidTr="00CA53FD">
        <w:tc>
          <w:tcPr>
            <w:tcW w:w="717" w:type="dxa"/>
            <w:tcBorders>
              <w:left w:val="single" w:sz="4" w:space="0" w:color="000000"/>
              <w:bottom w:val="single" w:sz="4" w:space="0" w:color="000000"/>
            </w:tcBorders>
          </w:tcPr>
          <w:p w:rsidR="007A6EBF" w:rsidRDefault="007A6EBF" w:rsidP="007A6EBF">
            <w:pPr>
              <w:snapToGrid w:val="0"/>
              <w:spacing w:after="0" w:line="240" w:lineRule="auto"/>
              <w:jc w:val="center"/>
              <w:rPr>
                <w:rFonts w:ascii="Times New Roman" w:eastAsia="Times New Roman" w:hAnsi="Times New Roman" w:cs="Times New Roman"/>
                <w:b/>
                <w:bCs/>
                <w:sz w:val="24"/>
                <w:szCs w:val="24"/>
                <w:lang w:eastAsia="ru-RU"/>
              </w:rPr>
            </w:pPr>
          </w:p>
        </w:tc>
        <w:tc>
          <w:tcPr>
            <w:tcW w:w="2950" w:type="dxa"/>
            <w:tcBorders>
              <w:top w:val="single" w:sz="4" w:space="0" w:color="000000"/>
              <w:left w:val="single" w:sz="4" w:space="0" w:color="000000"/>
              <w:bottom w:val="single" w:sz="4" w:space="0" w:color="000000"/>
            </w:tcBorders>
            <w:vAlign w:val="center"/>
          </w:tcPr>
          <w:p w:rsidR="007A6EBF" w:rsidRPr="00391459" w:rsidRDefault="007A6EBF" w:rsidP="007A6EBF">
            <w:pPr>
              <w:pStyle w:val="Style12"/>
              <w:tabs>
                <w:tab w:val="left" w:leader="underscore" w:pos="9864"/>
              </w:tabs>
              <w:spacing w:after="0" w:line="240" w:lineRule="auto"/>
              <w:ind w:firstLine="0"/>
              <w:jc w:val="left"/>
              <w:rPr>
                <w:rStyle w:val="FontStyle128"/>
                <w:sz w:val="24"/>
                <w:szCs w:val="24"/>
              </w:rPr>
            </w:pPr>
            <w:r w:rsidRPr="00391459">
              <w:rPr>
                <w:rStyle w:val="FontStyle128"/>
                <w:sz w:val="24"/>
                <w:szCs w:val="24"/>
              </w:rPr>
              <w:t>Запрет на допуск иностранной продукции</w:t>
            </w:r>
          </w:p>
        </w:tc>
        <w:tc>
          <w:tcPr>
            <w:tcW w:w="7578" w:type="dxa"/>
            <w:tcBorders>
              <w:top w:val="single" w:sz="4" w:space="0" w:color="000000"/>
              <w:left w:val="single" w:sz="4" w:space="0" w:color="000000"/>
              <w:bottom w:val="single" w:sz="4" w:space="0" w:color="000000"/>
              <w:right w:val="single" w:sz="4" w:space="0" w:color="000000"/>
            </w:tcBorders>
            <w:vAlign w:val="center"/>
          </w:tcPr>
          <w:p w:rsidR="005A235A" w:rsidRPr="005A235A" w:rsidRDefault="009C0AA5" w:rsidP="005A235A">
            <w:pPr>
              <w:spacing w:after="0" w:line="240" w:lineRule="auto"/>
              <w:ind w:firstLine="34"/>
              <w:jc w:val="both"/>
              <w:rPr>
                <w:rFonts w:ascii="Times New Roman" w:eastAsia="Times New Roman" w:hAnsi="Times New Roman" w:cs="Times New Roman"/>
                <w:b/>
                <w:bCs/>
                <w:iCs/>
                <w:color w:val="000000"/>
                <w:spacing w:val="-6"/>
                <w:sz w:val="24"/>
                <w:lang w:eastAsia="ru-RU"/>
              </w:rPr>
            </w:pPr>
            <w:r>
              <w:rPr>
                <w:rFonts w:ascii="Times New Roman" w:eastAsia="Times New Roman" w:hAnsi="Times New Roman" w:cs="Times New Roman"/>
                <w:b/>
                <w:bCs/>
                <w:iCs/>
                <w:color w:val="000000"/>
                <w:spacing w:val="-6"/>
                <w:sz w:val="24"/>
                <w:lang w:eastAsia="ru-RU"/>
              </w:rPr>
              <w:t>Не п</w:t>
            </w:r>
            <w:r w:rsidR="0066673B" w:rsidRPr="0066673B">
              <w:rPr>
                <w:rFonts w:ascii="Times New Roman" w:eastAsia="Times New Roman" w:hAnsi="Times New Roman" w:cs="Times New Roman"/>
                <w:b/>
                <w:bCs/>
                <w:iCs/>
                <w:color w:val="000000"/>
                <w:spacing w:val="-6"/>
                <w:sz w:val="24"/>
                <w:lang w:eastAsia="ru-RU"/>
              </w:rPr>
              <w:t>рименяется</w:t>
            </w:r>
            <w:r w:rsidR="005A235A">
              <w:rPr>
                <w:rFonts w:ascii="Times New Roman" w:eastAsia="Times New Roman" w:hAnsi="Times New Roman" w:cs="Times New Roman"/>
                <w:b/>
                <w:bCs/>
                <w:iCs/>
                <w:color w:val="000000"/>
                <w:spacing w:val="-6"/>
                <w:sz w:val="24"/>
                <w:lang w:eastAsia="ru-RU"/>
              </w:rPr>
              <w:t xml:space="preserve"> </w:t>
            </w:r>
            <w:r w:rsidR="005A235A" w:rsidRPr="005A235A">
              <w:rPr>
                <w:rFonts w:ascii="Times New Roman" w:eastAsia="Times New Roman" w:hAnsi="Times New Roman" w:cs="Times New Roman"/>
                <w:lang w:eastAsia="ru-RU"/>
              </w:rPr>
              <w:t xml:space="preserve">предусмотренный подпунктом "а" пункта 1 части 2 статьи 3.1-4 Закона № 223-ФЗ </w:t>
            </w:r>
            <w:r w:rsidR="005A235A" w:rsidRPr="005A235A">
              <w:rPr>
                <w:rFonts w:ascii="Times New Roman" w:eastAsia="Times New Roman" w:hAnsi="Times New Roman" w:cs="Times New Roman"/>
                <w:b/>
                <w:lang w:eastAsia="ru-RU"/>
              </w:rPr>
              <w:t>запрет</w:t>
            </w:r>
            <w:r w:rsidR="005A235A" w:rsidRPr="005A235A">
              <w:rPr>
                <w:rFonts w:ascii="Times New Roman" w:eastAsia="Times New Roman" w:hAnsi="Times New Roman" w:cs="Times New Roman"/>
                <w:lang w:eastAsia="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7A6EBF" w:rsidRPr="0066673B" w:rsidRDefault="007A6EBF" w:rsidP="007A6EBF">
            <w:pPr>
              <w:spacing w:after="0" w:line="240" w:lineRule="auto"/>
              <w:jc w:val="both"/>
              <w:rPr>
                <w:rFonts w:ascii="Times New Roman" w:eastAsia="Times New Roman" w:hAnsi="Times New Roman" w:cs="Times New Roman"/>
                <w:b/>
                <w:sz w:val="24"/>
                <w:szCs w:val="24"/>
              </w:rPr>
            </w:pPr>
          </w:p>
        </w:tc>
      </w:tr>
      <w:tr w:rsidR="007A6EBF" w:rsidRPr="00E22C4F" w:rsidTr="00CA53FD">
        <w:trPr>
          <w:trHeight w:val="377"/>
        </w:trPr>
        <w:tc>
          <w:tcPr>
            <w:tcW w:w="717" w:type="dxa"/>
            <w:tcBorders>
              <w:left w:val="single" w:sz="4" w:space="0" w:color="000000"/>
              <w:bottom w:val="single" w:sz="4" w:space="0" w:color="000000"/>
            </w:tcBorders>
          </w:tcPr>
          <w:p w:rsidR="007A6EBF" w:rsidRDefault="007A6EBF" w:rsidP="007A6EBF">
            <w:pPr>
              <w:snapToGrid w:val="0"/>
              <w:spacing w:after="0" w:line="240" w:lineRule="auto"/>
              <w:jc w:val="center"/>
              <w:rPr>
                <w:rFonts w:ascii="Times New Roman" w:eastAsia="Times New Roman" w:hAnsi="Times New Roman" w:cs="Times New Roman"/>
                <w:b/>
                <w:bCs/>
                <w:sz w:val="24"/>
                <w:szCs w:val="24"/>
                <w:lang w:eastAsia="ru-RU"/>
              </w:rPr>
            </w:pPr>
          </w:p>
        </w:tc>
        <w:tc>
          <w:tcPr>
            <w:tcW w:w="2950" w:type="dxa"/>
            <w:tcBorders>
              <w:top w:val="single" w:sz="4" w:space="0" w:color="000000"/>
              <w:left w:val="single" w:sz="4" w:space="0" w:color="000000"/>
              <w:bottom w:val="single" w:sz="4" w:space="0" w:color="000000"/>
            </w:tcBorders>
            <w:vAlign w:val="center"/>
          </w:tcPr>
          <w:p w:rsidR="007A6EBF" w:rsidRPr="00391459" w:rsidRDefault="007A6EBF" w:rsidP="007A6EBF">
            <w:pPr>
              <w:pStyle w:val="Style12"/>
              <w:tabs>
                <w:tab w:val="left" w:leader="underscore" w:pos="9864"/>
              </w:tabs>
              <w:spacing w:after="0" w:line="240" w:lineRule="auto"/>
              <w:ind w:firstLine="0"/>
              <w:jc w:val="left"/>
              <w:rPr>
                <w:rStyle w:val="FontStyle128"/>
                <w:sz w:val="24"/>
                <w:szCs w:val="24"/>
              </w:rPr>
            </w:pPr>
            <w:r w:rsidRPr="00391459">
              <w:rPr>
                <w:rFonts w:ascii="Times New Roman" w:hAnsi="Times New Roman"/>
                <w:shd w:val="clear" w:color="auto" w:fill="FFFFFF"/>
              </w:rPr>
              <w:t>Ограничение допуска для иностранных товаров</w:t>
            </w:r>
          </w:p>
        </w:tc>
        <w:tc>
          <w:tcPr>
            <w:tcW w:w="7578" w:type="dxa"/>
            <w:tcBorders>
              <w:top w:val="single" w:sz="4" w:space="0" w:color="000000"/>
              <w:left w:val="single" w:sz="4" w:space="0" w:color="000000"/>
              <w:bottom w:val="single" w:sz="4" w:space="0" w:color="000000"/>
              <w:right w:val="single" w:sz="4" w:space="0" w:color="000000"/>
            </w:tcBorders>
            <w:vAlign w:val="center"/>
          </w:tcPr>
          <w:p w:rsidR="007A6EBF" w:rsidRPr="00E22C4F" w:rsidRDefault="001F15F5" w:rsidP="001F15F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П</w:t>
            </w:r>
            <w:r w:rsidR="007A6EBF" w:rsidRPr="009C0AA5">
              <w:rPr>
                <w:rFonts w:ascii="Times New Roman" w:hAnsi="Times New Roman" w:cs="Times New Roman"/>
                <w:b/>
                <w:sz w:val="24"/>
                <w:szCs w:val="24"/>
              </w:rPr>
              <w:t>рименяется</w:t>
            </w:r>
          </w:p>
        </w:tc>
      </w:tr>
      <w:tr w:rsidR="007A6EBF" w:rsidRPr="00E22C4F" w:rsidTr="00CA53FD">
        <w:trPr>
          <w:trHeight w:val="377"/>
        </w:trPr>
        <w:tc>
          <w:tcPr>
            <w:tcW w:w="717" w:type="dxa"/>
            <w:tcBorders>
              <w:left w:val="single" w:sz="4" w:space="0" w:color="000000"/>
              <w:bottom w:val="single" w:sz="4" w:space="0" w:color="000000"/>
            </w:tcBorders>
          </w:tcPr>
          <w:p w:rsidR="007A6EBF" w:rsidRDefault="007A6EBF" w:rsidP="007A6EBF">
            <w:pPr>
              <w:snapToGrid w:val="0"/>
              <w:spacing w:after="0" w:line="240" w:lineRule="auto"/>
              <w:jc w:val="center"/>
              <w:rPr>
                <w:rFonts w:ascii="Times New Roman" w:eastAsia="Times New Roman" w:hAnsi="Times New Roman" w:cs="Times New Roman"/>
                <w:b/>
                <w:bCs/>
                <w:sz w:val="24"/>
                <w:szCs w:val="24"/>
                <w:lang w:eastAsia="ru-RU"/>
              </w:rPr>
            </w:pPr>
          </w:p>
        </w:tc>
        <w:tc>
          <w:tcPr>
            <w:tcW w:w="2950" w:type="dxa"/>
            <w:tcBorders>
              <w:top w:val="single" w:sz="4" w:space="0" w:color="000000"/>
              <w:left w:val="single" w:sz="4" w:space="0" w:color="000000"/>
              <w:bottom w:val="single" w:sz="4" w:space="0" w:color="000000"/>
            </w:tcBorders>
            <w:vAlign w:val="center"/>
          </w:tcPr>
          <w:p w:rsidR="007A6EBF" w:rsidRPr="00677A37" w:rsidRDefault="007A6EBF" w:rsidP="007A6EBF">
            <w:pPr>
              <w:pStyle w:val="Style12"/>
              <w:tabs>
                <w:tab w:val="left" w:leader="underscore" w:pos="9864"/>
              </w:tabs>
              <w:spacing w:after="0" w:line="240" w:lineRule="auto"/>
              <w:ind w:firstLine="0"/>
              <w:jc w:val="left"/>
              <w:rPr>
                <w:rStyle w:val="FontStyle128"/>
                <w:sz w:val="24"/>
                <w:szCs w:val="24"/>
              </w:rPr>
            </w:pPr>
            <w:r w:rsidRPr="00391459">
              <w:rPr>
                <w:rFonts w:ascii="Times New Roman" w:hAnsi="Times New Roman"/>
                <w:sz w:val="24"/>
                <w:szCs w:val="24"/>
                <w:shd w:val="clear" w:color="auto" w:fill="FFFFFF"/>
                <w:lang w:eastAsia="zh-CN"/>
              </w:rPr>
              <w:t>Предоставление преимущества в отношении товара российского происхождения</w:t>
            </w:r>
          </w:p>
        </w:tc>
        <w:tc>
          <w:tcPr>
            <w:tcW w:w="7578" w:type="dxa"/>
            <w:tcBorders>
              <w:top w:val="single" w:sz="4" w:space="0" w:color="000000"/>
              <w:left w:val="single" w:sz="4" w:space="0" w:color="000000"/>
              <w:bottom w:val="single" w:sz="4" w:space="0" w:color="000000"/>
              <w:right w:val="single" w:sz="4" w:space="0" w:color="000000"/>
            </w:tcBorders>
            <w:vAlign w:val="center"/>
          </w:tcPr>
          <w:p w:rsidR="007A6EBF" w:rsidRDefault="001F15F5" w:rsidP="007A6EBF">
            <w:pPr>
              <w:spacing w:after="0" w:line="240" w:lineRule="auto"/>
              <w:rPr>
                <w:rFonts w:ascii="Times New Roman" w:hAnsi="Times New Roman" w:cs="Times New Roman"/>
                <w:b/>
                <w:sz w:val="24"/>
                <w:szCs w:val="24"/>
              </w:rPr>
            </w:pPr>
            <w:r>
              <w:rPr>
                <w:rFonts w:ascii="Times New Roman" w:hAnsi="Times New Roman" w:cs="Times New Roman"/>
                <w:b/>
                <w:sz w:val="24"/>
                <w:szCs w:val="24"/>
              </w:rPr>
              <w:t>П</w:t>
            </w:r>
            <w:r w:rsidR="007A6EBF" w:rsidRPr="009C0AA5">
              <w:rPr>
                <w:rFonts w:ascii="Times New Roman" w:hAnsi="Times New Roman" w:cs="Times New Roman"/>
                <w:b/>
                <w:sz w:val="24"/>
                <w:szCs w:val="24"/>
              </w:rPr>
              <w:t>рименяется</w:t>
            </w:r>
          </w:p>
          <w:p w:rsidR="007A6EBF" w:rsidRPr="00E22C4F" w:rsidRDefault="007A6EBF" w:rsidP="007A6EBF">
            <w:pPr>
              <w:spacing w:after="0" w:line="240" w:lineRule="auto"/>
              <w:rPr>
                <w:rFonts w:ascii="Times New Roman" w:hAnsi="Times New Roman" w:cs="Times New Roman"/>
                <w:sz w:val="24"/>
                <w:szCs w:val="24"/>
              </w:rPr>
            </w:pPr>
          </w:p>
        </w:tc>
      </w:tr>
    </w:tbl>
    <w:p w:rsidR="00886D33" w:rsidRDefault="00886D33">
      <w:pPr>
        <w:spacing w:after="0" w:line="240" w:lineRule="auto"/>
        <w:ind w:right="-6" w:firstLine="540"/>
        <w:jc w:val="right"/>
        <w:rPr>
          <w:rFonts w:ascii="Times New Roman" w:eastAsia="Times New Roman" w:hAnsi="Times New Roman" w:cs="Times New Roman"/>
          <w:sz w:val="24"/>
          <w:szCs w:val="24"/>
          <w:highlight w:val="green"/>
          <w:lang w:eastAsia="ru-RU"/>
        </w:rPr>
      </w:pPr>
    </w:p>
    <w:p w:rsidR="00886D33" w:rsidRDefault="00886D33">
      <w:pPr>
        <w:spacing w:after="0" w:line="240" w:lineRule="auto"/>
        <w:ind w:right="-6"/>
        <w:rPr>
          <w:rFonts w:ascii="Times New Roman" w:eastAsia="Times New Roman" w:hAnsi="Times New Roman" w:cs="Times New Roman"/>
          <w:sz w:val="24"/>
          <w:szCs w:val="24"/>
          <w:highlight w:val="green"/>
          <w:lang w:eastAsia="ru-RU"/>
        </w:rPr>
      </w:pPr>
    </w:p>
    <w:p w:rsidR="00886D33" w:rsidRDefault="00886D33">
      <w:pPr>
        <w:spacing w:after="0" w:line="240" w:lineRule="auto"/>
        <w:ind w:right="-6" w:firstLine="540"/>
        <w:jc w:val="right"/>
      </w:pPr>
    </w:p>
    <w:sectPr w:rsidR="00886D33">
      <w:pgSz w:w="11906" w:h="16838"/>
      <w:pgMar w:top="568" w:right="566" w:bottom="709" w:left="993"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5950" w:rsidRDefault="00BB5950">
      <w:pPr>
        <w:spacing w:after="0" w:line="240" w:lineRule="auto"/>
      </w:pPr>
      <w:r>
        <w:separator/>
      </w:r>
    </w:p>
  </w:endnote>
  <w:endnote w:type="continuationSeparator" w:id="0">
    <w:p w:rsidR="00BB5950" w:rsidRDefault="00BB59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ndale Sans UI">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E0000AFF" w:usb1="500078FF" w:usb2="00000021" w:usb3="00000000" w:csb0="000001B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5950" w:rsidRDefault="00BB5950">
      <w:pPr>
        <w:spacing w:after="0" w:line="240" w:lineRule="auto"/>
      </w:pPr>
      <w:r>
        <w:separator/>
      </w:r>
    </w:p>
  </w:footnote>
  <w:footnote w:type="continuationSeparator" w:id="0">
    <w:p w:rsidR="00BB5950" w:rsidRDefault="00BB595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decimal"/>
      <w:lvlText w:val="2.%1."/>
      <w:lvlJc w:val="left"/>
      <w:pPr>
        <w:tabs>
          <w:tab w:val="num" w:pos="1440"/>
        </w:tabs>
        <w:ind w:left="1080" w:hanging="360"/>
      </w:pPr>
      <w:rPr>
        <w:rFonts w:hint="default"/>
      </w:rPr>
    </w:lvl>
  </w:abstractNum>
  <w:abstractNum w:abstractNumId="2">
    <w:nsid w:val="00000003"/>
    <w:multiLevelType w:val="multilevel"/>
    <w:tmpl w:val="00000003"/>
    <w:name w:val="WW8Num3"/>
    <w:lvl w:ilvl="0">
      <w:start w:val="1"/>
      <w:numFmt w:val="decimal"/>
      <w:lvlText w:val="%1."/>
      <w:lvlJc w:val="left"/>
      <w:pPr>
        <w:tabs>
          <w:tab w:val="num" w:pos="0"/>
        </w:tabs>
        <w:ind w:left="0" w:firstLine="709"/>
      </w:pPr>
      <w:rPr>
        <w:rFonts w:ascii="Times New Roman" w:eastAsia="Times New Roman" w:hAnsi="Times New Roman" w:cs="Times New Roman"/>
        <w:b/>
        <w:sz w:val="24"/>
      </w:rPr>
    </w:lvl>
    <w:lvl w:ilvl="1">
      <w:start w:val="1"/>
      <w:numFmt w:val="decimal"/>
      <w:lvlText w:val="%1.%2."/>
      <w:lvlJc w:val="left"/>
      <w:pPr>
        <w:tabs>
          <w:tab w:val="num" w:pos="0"/>
        </w:tabs>
        <w:ind w:left="141" w:firstLine="709"/>
      </w:pPr>
      <w:rPr>
        <w:rFonts w:ascii="Times New Roman" w:eastAsia="Times New Roman" w:hAnsi="Times New Roman" w:cs="Times New Roman"/>
        <w:b/>
        <w:sz w:val="24"/>
      </w:rPr>
    </w:lvl>
    <w:lvl w:ilvl="2">
      <w:start w:val="1"/>
      <w:numFmt w:val="decimal"/>
      <w:lvlText w:val="%1.%2.%3."/>
      <w:lvlJc w:val="left"/>
      <w:pPr>
        <w:tabs>
          <w:tab w:val="num" w:pos="0"/>
        </w:tabs>
        <w:ind w:left="0" w:firstLine="709"/>
      </w:pPr>
      <w:rPr>
        <w:rFonts w:ascii="Wingdings" w:hAnsi="Wingdings" w:cs="Wingdings" w:hint="default"/>
        <w:sz w:val="20"/>
      </w:rPr>
    </w:lvl>
    <w:lvl w:ilvl="3">
      <w:start w:val="1"/>
      <w:numFmt w:val="decimal"/>
      <w:lvlText w:val="%1.%2.%3.%4"/>
      <w:lvlJc w:val="left"/>
      <w:pPr>
        <w:tabs>
          <w:tab w:val="num" w:pos="864"/>
        </w:tabs>
        <w:ind w:left="864" w:hanging="864"/>
      </w:pPr>
      <w:rPr>
        <w:rFonts w:ascii="Times New Roman" w:eastAsia="Times New Roman" w:hAnsi="Times New Roman" w:cs="Times New Roman"/>
        <w:b/>
        <w:sz w:val="24"/>
      </w:rPr>
    </w:lvl>
    <w:lvl w:ilvl="4">
      <w:start w:val="1"/>
      <w:numFmt w:val="decimal"/>
      <w:lvlText w:val="%1.%2.%3.%4.%5"/>
      <w:lvlJc w:val="left"/>
      <w:pPr>
        <w:tabs>
          <w:tab w:val="num" w:pos="1008"/>
        </w:tabs>
        <w:ind w:left="1008" w:hanging="1008"/>
      </w:pPr>
      <w:rPr>
        <w:rFonts w:ascii="Times New Roman" w:eastAsia="Times New Roman" w:hAnsi="Times New Roman" w:cs="Times New Roman"/>
        <w:b/>
        <w:sz w:val="24"/>
      </w:rPr>
    </w:lvl>
    <w:lvl w:ilvl="5">
      <w:start w:val="1"/>
      <w:numFmt w:val="decimal"/>
      <w:lvlText w:val="%1.%2.%3.%4.%5.%6"/>
      <w:lvlJc w:val="left"/>
      <w:pPr>
        <w:tabs>
          <w:tab w:val="num" w:pos="1152"/>
        </w:tabs>
        <w:ind w:left="1152" w:hanging="1152"/>
      </w:pPr>
      <w:rPr>
        <w:rFonts w:ascii="Times New Roman" w:eastAsia="Times New Roman" w:hAnsi="Times New Roman" w:cs="Times New Roman"/>
        <w:b/>
        <w:sz w:val="24"/>
      </w:rPr>
    </w:lvl>
    <w:lvl w:ilvl="6">
      <w:start w:val="1"/>
      <w:numFmt w:val="decimal"/>
      <w:lvlText w:val="%1.%2.%3.%4.%5.%6.%7"/>
      <w:lvlJc w:val="left"/>
      <w:pPr>
        <w:tabs>
          <w:tab w:val="num" w:pos="1296"/>
        </w:tabs>
        <w:ind w:left="1296" w:hanging="1296"/>
      </w:pPr>
      <w:rPr>
        <w:rFonts w:ascii="Times New Roman" w:eastAsia="Times New Roman" w:hAnsi="Times New Roman" w:cs="Times New Roman"/>
        <w:b/>
        <w:sz w:val="24"/>
      </w:rPr>
    </w:lvl>
    <w:lvl w:ilvl="7">
      <w:start w:val="1"/>
      <w:numFmt w:val="decimal"/>
      <w:lvlText w:val="%1.%2.%3.%4.%5.%6.%7.%8"/>
      <w:lvlJc w:val="left"/>
      <w:pPr>
        <w:tabs>
          <w:tab w:val="num" w:pos="1440"/>
        </w:tabs>
        <w:ind w:left="1440" w:hanging="1440"/>
      </w:pPr>
      <w:rPr>
        <w:rFonts w:ascii="Times New Roman" w:eastAsia="Times New Roman" w:hAnsi="Times New Roman" w:cs="Times New Roman"/>
        <w:b/>
        <w:sz w:val="24"/>
      </w:rPr>
    </w:lvl>
    <w:lvl w:ilvl="8">
      <w:start w:val="1"/>
      <w:numFmt w:val="decimal"/>
      <w:lvlText w:val="%1.%2.%3.%4.%5.%6.%7.%8.%9"/>
      <w:lvlJc w:val="left"/>
      <w:pPr>
        <w:tabs>
          <w:tab w:val="num" w:pos="1584"/>
        </w:tabs>
        <w:ind w:left="1584" w:hanging="1584"/>
      </w:pPr>
      <w:rPr>
        <w:rFonts w:ascii="Times New Roman" w:eastAsia="Times New Roman" w:hAnsi="Times New Roman" w:cs="Times New Roman"/>
        <w:b/>
        <w:sz w:val="24"/>
      </w:rPr>
    </w:lvl>
  </w:abstractNum>
  <w:abstractNum w:abstractNumId="3">
    <w:nsid w:val="00000004"/>
    <w:multiLevelType w:val="singleLevel"/>
    <w:tmpl w:val="00000004"/>
    <w:name w:val="WW8Num4"/>
    <w:lvl w:ilvl="0">
      <w:start w:val="5"/>
      <w:numFmt w:val="decimal"/>
      <w:lvlText w:val="%1)"/>
      <w:lvlJc w:val="left"/>
      <w:pPr>
        <w:tabs>
          <w:tab w:val="num" w:pos="708"/>
        </w:tabs>
        <w:ind w:left="0" w:firstLine="0"/>
      </w:pPr>
      <w:rPr>
        <w:rFonts w:cs="Times New Roman"/>
        <w:sz w:val="24"/>
      </w:rPr>
    </w:lvl>
  </w:abstractNum>
  <w:abstractNum w:abstractNumId="4">
    <w:nsid w:val="0AF74410"/>
    <w:multiLevelType w:val="multilevel"/>
    <w:tmpl w:val="8364261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2FF"/>
    <w:rsid w:val="0002477F"/>
    <w:rsid w:val="00024FD0"/>
    <w:rsid w:val="00027948"/>
    <w:rsid w:val="00056349"/>
    <w:rsid w:val="00060708"/>
    <w:rsid w:val="00064374"/>
    <w:rsid w:val="000675A8"/>
    <w:rsid w:val="00087BFB"/>
    <w:rsid w:val="000C5C34"/>
    <w:rsid w:val="000D3E77"/>
    <w:rsid w:val="000D476B"/>
    <w:rsid w:val="000F6649"/>
    <w:rsid w:val="0010192B"/>
    <w:rsid w:val="00133E94"/>
    <w:rsid w:val="001354A2"/>
    <w:rsid w:val="00177071"/>
    <w:rsid w:val="00182EA3"/>
    <w:rsid w:val="00185096"/>
    <w:rsid w:val="00186914"/>
    <w:rsid w:val="001A2E65"/>
    <w:rsid w:val="001A5ED2"/>
    <w:rsid w:val="001B0A3F"/>
    <w:rsid w:val="001C2BDC"/>
    <w:rsid w:val="001E19EC"/>
    <w:rsid w:val="001E2EBC"/>
    <w:rsid w:val="001F15F5"/>
    <w:rsid w:val="00200C3E"/>
    <w:rsid w:val="0020724E"/>
    <w:rsid w:val="002117AA"/>
    <w:rsid w:val="002129CF"/>
    <w:rsid w:val="00222BBB"/>
    <w:rsid w:val="0022409D"/>
    <w:rsid w:val="00254057"/>
    <w:rsid w:val="0026470E"/>
    <w:rsid w:val="0028346B"/>
    <w:rsid w:val="00291F32"/>
    <w:rsid w:val="002A29B4"/>
    <w:rsid w:val="002B19A7"/>
    <w:rsid w:val="002B25A7"/>
    <w:rsid w:val="002B68F4"/>
    <w:rsid w:val="002F17CF"/>
    <w:rsid w:val="003012A8"/>
    <w:rsid w:val="00311392"/>
    <w:rsid w:val="0032068C"/>
    <w:rsid w:val="00327C90"/>
    <w:rsid w:val="003503CF"/>
    <w:rsid w:val="003842FD"/>
    <w:rsid w:val="0038612F"/>
    <w:rsid w:val="00394C97"/>
    <w:rsid w:val="003A1EFD"/>
    <w:rsid w:val="003B6D58"/>
    <w:rsid w:val="003D27C7"/>
    <w:rsid w:val="003D349A"/>
    <w:rsid w:val="003E6AE4"/>
    <w:rsid w:val="004267C7"/>
    <w:rsid w:val="00445AA0"/>
    <w:rsid w:val="004549E7"/>
    <w:rsid w:val="004734BA"/>
    <w:rsid w:val="00487420"/>
    <w:rsid w:val="00490193"/>
    <w:rsid w:val="004A5095"/>
    <w:rsid w:val="004C1482"/>
    <w:rsid w:val="004C5AED"/>
    <w:rsid w:val="004D489A"/>
    <w:rsid w:val="004E620D"/>
    <w:rsid w:val="00504005"/>
    <w:rsid w:val="00512152"/>
    <w:rsid w:val="005257FA"/>
    <w:rsid w:val="00543988"/>
    <w:rsid w:val="00547E7A"/>
    <w:rsid w:val="00550799"/>
    <w:rsid w:val="005541A6"/>
    <w:rsid w:val="005846E0"/>
    <w:rsid w:val="00592501"/>
    <w:rsid w:val="00594509"/>
    <w:rsid w:val="005A235A"/>
    <w:rsid w:val="005B1C72"/>
    <w:rsid w:val="005E20CA"/>
    <w:rsid w:val="005E2ABE"/>
    <w:rsid w:val="005E6BE3"/>
    <w:rsid w:val="005F32C8"/>
    <w:rsid w:val="00604076"/>
    <w:rsid w:val="006304C2"/>
    <w:rsid w:val="006408D1"/>
    <w:rsid w:val="00653BD9"/>
    <w:rsid w:val="0066673B"/>
    <w:rsid w:val="006A5701"/>
    <w:rsid w:val="006B7543"/>
    <w:rsid w:val="006F5D33"/>
    <w:rsid w:val="0071140C"/>
    <w:rsid w:val="0074432C"/>
    <w:rsid w:val="00745EE5"/>
    <w:rsid w:val="007515BB"/>
    <w:rsid w:val="0076653F"/>
    <w:rsid w:val="00776482"/>
    <w:rsid w:val="007967EF"/>
    <w:rsid w:val="007A0D35"/>
    <w:rsid w:val="007A1695"/>
    <w:rsid w:val="007A6EBF"/>
    <w:rsid w:val="007C47DF"/>
    <w:rsid w:val="0083006A"/>
    <w:rsid w:val="008448C8"/>
    <w:rsid w:val="00850E12"/>
    <w:rsid w:val="00884E9D"/>
    <w:rsid w:val="00886D33"/>
    <w:rsid w:val="00887E21"/>
    <w:rsid w:val="008A37DD"/>
    <w:rsid w:val="008A4044"/>
    <w:rsid w:val="008B74A1"/>
    <w:rsid w:val="008C34E6"/>
    <w:rsid w:val="008E3202"/>
    <w:rsid w:val="008F17A9"/>
    <w:rsid w:val="00901244"/>
    <w:rsid w:val="0090384B"/>
    <w:rsid w:val="00973456"/>
    <w:rsid w:val="009963B7"/>
    <w:rsid w:val="009C0AA5"/>
    <w:rsid w:val="009E05E7"/>
    <w:rsid w:val="00A22D7B"/>
    <w:rsid w:val="00A57217"/>
    <w:rsid w:val="00A805EC"/>
    <w:rsid w:val="00A90820"/>
    <w:rsid w:val="00AB4733"/>
    <w:rsid w:val="00AC3456"/>
    <w:rsid w:val="00AC543A"/>
    <w:rsid w:val="00AE0F59"/>
    <w:rsid w:val="00AE59FA"/>
    <w:rsid w:val="00AE7FBE"/>
    <w:rsid w:val="00B00861"/>
    <w:rsid w:val="00B018DF"/>
    <w:rsid w:val="00B02652"/>
    <w:rsid w:val="00B04F27"/>
    <w:rsid w:val="00B10E8D"/>
    <w:rsid w:val="00B21AD6"/>
    <w:rsid w:val="00B46415"/>
    <w:rsid w:val="00B46AD5"/>
    <w:rsid w:val="00B80F77"/>
    <w:rsid w:val="00B86D8C"/>
    <w:rsid w:val="00BA0AB5"/>
    <w:rsid w:val="00BA3DDE"/>
    <w:rsid w:val="00BB17C3"/>
    <w:rsid w:val="00BB5950"/>
    <w:rsid w:val="00BB5F5B"/>
    <w:rsid w:val="00BC4041"/>
    <w:rsid w:val="00BF0447"/>
    <w:rsid w:val="00BF0645"/>
    <w:rsid w:val="00BF14B7"/>
    <w:rsid w:val="00BF2315"/>
    <w:rsid w:val="00BF3932"/>
    <w:rsid w:val="00BF6D9E"/>
    <w:rsid w:val="00C0108F"/>
    <w:rsid w:val="00C0593D"/>
    <w:rsid w:val="00C16E1C"/>
    <w:rsid w:val="00C20752"/>
    <w:rsid w:val="00C30D77"/>
    <w:rsid w:val="00C30DD7"/>
    <w:rsid w:val="00C42EEE"/>
    <w:rsid w:val="00C44CFE"/>
    <w:rsid w:val="00C8605B"/>
    <w:rsid w:val="00C954E1"/>
    <w:rsid w:val="00CA1546"/>
    <w:rsid w:val="00CA53FD"/>
    <w:rsid w:val="00CB280E"/>
    <w:rsid w:val="00CE3758"/>
    <w:rsid w:val="00CF3550"/>
    <w:rsid w:val="00D154F3"/>
    <w:rsid w:val="00D224E4"/>
    <w:rsid w:val="00D250AB"/>
    <w:rsid w:val="00D253EF"/>
    <w:rsid w:val="00D43146"/>
    <w:rsid w:val="00D62B1C"/>
    <w:rsid w:val="00D75746"/>
    <w:rsid w:val="00D76D58"/>
    <w:rsid w:val="00D827FA"/>
    <w:rsid w:val="00D83CAD"/>
    <w:rsid w:val="00D9369A"/>
    <w:rsid w:val="00DB75F3"/>
    <w:rsid w:val="00DC50A5"/>
    <w:rsid w:val="00DE60FF"/>
    <w:rsid w:val="00E04C75"/>
    <w:rsid w:val="00E05891"/>
    <w:rsid w:val="00E1769C"/>
    <w:rsid w:val="00E22869"/>
    <w:rsid w:val="00E357DF"/>
    <w:rsid w:val="00E838DF"/>
    <w:rsid w:val="00E851B4"/>
    <w:rsid w:val="00E97D96"/>
    <w:rsid w:val="00ED630A"/>
    <w:rsid w:val="00EE37B5"/>
    <w:rsid w:val="00EF319F"/>
    <w:rsid w:val="00EF36DA"/>
    <w:rsid w:val="00EF40ED"/>
    <w:rsid w:val="00F00881"/>
    <w:rsid w:val="00F04E06"/>
    <w:rsid w:val="00F11541"/>
    <w:rsid w:val="00F2177B"/>
    <w:rsid w:val="00F2627D"/>
    <w:rsid w:val="00F379C1"/>
    <w:rsid w:val="00F42CFB"/>
    <w:rsid w:val="00F930A3"/>
    <w:rsid w:val="00F934B4"/>
    <w:rsid w:val="00FA37C0"/>
    <w:rsid w:val="00FA542E"/>
    <w:rsid w:val="00FB033E"/>
    <w:rsid w:val="00FB2BDE"/>
    <w:rsid w:val="00FB2E1B"/>
    <w:rsid w:val="00FB76F0"/>
    <w:rsid w:val="00FD42FF"/>
    <w:rsid w:val="00FD452A"/>
    <w:rsid w:val="00FD68CF"/>
    <w:rsid w:val="00FE265F"/>
    <w:rsid w:val="00FF3D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spacing w:after="160" w:line="252" w:lineRule="auto"/>
    </w:pPr>
    <w:rPr>
      <w:rFonts w:ascii="Calibri" w:eastAsia="Calibri" w:hAnsi="Calibri" w:cs="Calibri"/>
      <w:sz w:val="22"/>
      <w:szCs w:val="22"/>
      <w:lang w:eastAsia="zh-CN"/>
    </w:rPr>
  </w:style>
  <w:style w:type="paragraph" w:styleId="1">
    <w:name w:val="heading 1"/>
    <w:basedOn w:val="a"/>
    <w:next w:val="a"/>
    <w:qFormat/>
    <w:pPr>
      <w:keepNext/>
      <w:numPr>
        <w:numId w:val="1"/>
      </w:numPr>
      <w:spacing w:before="240" w:after="60" w:line="240" w:lineRule="auto"/>
      <w:jc w:val="center"/>
      <w:outlineLvl w:val="0"/>
    </w:pPr>
    <w:rPr>
      <w:rFonts w:ascii="Times New Roman" w:eastAsia="Times New Roman" w:hAnsi="Times New Roman" w:cs="Times New Roman"/>
      <w:b/>
      <w:kern w:val="2"/>
      <w:sz w:val="36"/>
      <w:szCs w:val="20"/>
    </w:rPr>
  </w:style>
  <w:style w:type="paragraph" w:styleId="2">
    <w:name w:val="heading 2"/>
    <w:basedOn w:val="a"/>
    <w:next w:val="a"/>
    <w:qFormat/>
    <w:pPr>
      <w:keepNext/>
      <w:numPr>
        <w:ilvl w:val="1"/>
        <w:numId w:val="1"/>
      </w:numPr>
      <w:spacing w:before="240" w:after="60"/>
      <w:outlineLvl w:val="1"/>
    </w:pPr>
    <w:rPr>
      <w:rFonts w:ascii="Cambria" w:eastAsia="Times New Roman" w:hAnsi="Cambria" w:cs="Times New Roman"/>
      <w:b/>
      <w:bCs/>
      <w:i/>
      <w:iCs/>
      <w:sz w:val="28"/>
      <w:szCs w:val="28"/>
    </w:rPr>
  </w:style>
  <w:style w:type="paragraph" w:styleId="3">
    <w:name w:val="heading 3"/>
    <w:basedOn w:val="a"/>
    <w:next w:val="a"/>
    <w:qFormat/>
    <w:pPr>
      <w:keepNext/>
      <w:numPr>
        <w:ilvl w:val="2"/>
        <w:numId w:val="1"/>
      </w:numPr>
      <w:spacing w:before="240" w:after="60"/>
      <w:outlineLvl w:val="2"/>
    </w:pPr>
    <w:rPr>
      <w:rFonts w:ascii="Cambria" w:eastAsia="Times New Roman" w:hAnsi="Cambria" w:cs="Times New Roman"/>
      <w:b/>
      <w:bCs/>
      <w:sz w:val="26"/>
      <w:szCs w:val="26"/>
    </w:rPr>
  </w:style>
  <w:style w:type="paragraph" w:styleId="4">
    <w:name w:val="heading 4"/>
    <w:basedOn w:val="a"/>
    <w:next w:val="a"/>
    <w:qFormat/>
    <w:pPr>
      <w:keepNext/>
      <w:numPr>
        <w:ilvl w:val="3"/>
        <w:numId w:val="1"/>
      </w:numPr>
      <w:spacing w:before="240" w:after="60"/>
      <w:outlineLvl w:val="3"/>
    </w:pPr>
    <w:rPr>
      <w:rFonts w:eastAsia="Times New Roman" w:cs="Times New Roman"/>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3z0">
    <w:name w:val="WW8Num3z0"/>
    <w:rPr>
      <w:rFonts w:ascii="Times New Roman" w:eastAsia="Times New Roman" w:hAnsi="Times New Roman" w:cs="Times New Roman"/>
      <w:b/>
      <w:sz w:val="24"/>
    </w:rPr>
  </w:style>
  <w:style w:type="character" w:customStyle="1" w:styleId="WW8Num3z2">
    <w:name w:val="WW8Num3z2"/>
    <w:rPr>
      <w:rFonts w:ascii="Wingdings" w:hAnsi="Wingdings" w:cs="Wingdings" w:hint="default"/>
      <w:sz w:val="20"/>
    </w:rPr>
  </w:style>
  <w:style w:type="character" w:customStyle="1" w:styleId="WW8Num4z0">
    <w:name w:val="WW8Num4z0"/>
    <w:rPr>
      <w:rFonts w:cs="Times New Roman"/>
      <w:sz w:val="24"/>
    </w:rPr>
  </w:style>
  <w:style w:type="character" w:customStyle="1" w:styleId="34">
    <w:name w:val="Основной шрифт абзаца34"/>
  </w:style>
  <w:style w:type="character" w:customStyle="1" w:styleId="33">
    <w:name w:val="Основной шрифт абзаца33"/>
  </w:style>
  <w:style w:type="character" w:customStyle="1" w:styleId="32">
    <w:name w:val="Основной шрифт абзаца32"/>
  </w:style>
  <w:style w:type="character" w:customStyle="1" w:styleId="31">
    <w:name w:val="Основной шрифт абзаца31"/>
  </w:style>
  <w:style w:type="character" w:customStyle="1" w:styleId="30">
    <w:name w:val="Основной шрифт абзаца30"/>
  </w:style>
  <w:style w:type="character" w:customStyle="1" w:styleId="29">
    <w:name w:val="Основной шрифт абзаца29"/>
  </w:style>
  <w:style w:type="character" w:customStyle="1" w:styleId="28">
    <w:name w:val="Основной шрифт абзаца28"/>
  </w:style>
  <w:style w:type="character" w:customStyle="1" w:styleId="27">
    <w:name w:val="Основной шрифт абзаца27"/>
  </w:style>
  <w:style w:type="character" w:customStyle="1" w:styleId="26">
    <w:name w:val="Основной шрифт абзаца26"/>
  </w:style>
  <w:style w:type="character" w:customStyle="1" w:styleId="25">
    <w:name w:val="Основной шрифт абзаца25"/>
  </w:style>
  <w:style w:type="character" w:customStyle="1" w:styleId="24">
    <w:name w:val="Основной шрифт абзаца24"/>
  </w:style>
  <w:style w:type="character" w:customStyle="1" w:styleId="23">
    <w:name w:val="Основной шрифт абзаца23"/>
  </w:style>
  <w:style w:type="character" w:customStyle="1" w:styleId="22">
    <w:name w:val="Основной шрифт абзаца22"/>
  </w:style>
  <w:style w:type="character" w:customStyle="1" w:styleId="21">
    <w:name w:val="Основной шрифт абзаца21"/>
  </w:style>
  <w:style w:type="character" w:customStyle="1" w:styleId="20">
    <w:name w:val="Основной шрифт абзаца20"/>
  </w:style>
  <w:style w:type="character" w:customStyle="1" w:styleId="19">
    <w:name w:val="Основной шрифт абзаца19"/>
  </w:style>
  <w:style w:type="character" w:customStyle="1" w:styleId="18">
    <w:name w:val="Основной шрифт абзаца18"/>
  </w:style>
  <w:style w:type="character" w:customStyle="1" w:styleId="17">
    <w:name w:val="Основной шрифт абзаца17"/>
  </w:style>
  <w:style w:type="character" w:customStyle="1" w:styleId="16">
    <w:name w:val="Основной шрифт абзаца16"/>
  </w:style>
  <w:style w:type="character" w:customStyle="1" w:styleId="WW8Num5z0">
    <w:name w:val="WW8Num5z0"/>
    <w:rPr>
      <w:rFonts w:cs="Times New Roman"/>
      <w:sz w:val="24"/>
    </w:rPr>
  </w:style>
  <w:style w:type="character" w:customStyle="1" w:styleId="15">
    <w:name w:val="Основной шрифт абзаца15"/>
  </w:style>
  <w:style w:type="character" w:customStyle="1" w:styleId="14">
    <w:name w:val="Основной шрифт абзаца14"/>
  </w:style>
  <w:style w:type="character" w:customStyle="1" w:styleId="13">
    <w:name w:val="Основной шрифт абзаца13"/>
  </w:style>
  <w:style w:type="character" w:customStyle="1" w:styleId="12">
    <w:name w:val="Основной шрифт абзаца12"/>
  </w:style>
  <w:style w:type="character" w:customStyle="1" w:styleId="11">
    <w:name w:val="Основной шрифт абзаца11"/>
  </w:style>
  <w:style w:type="character" w:customStyle="1" w:styleId="10">
    <w:name w:val="Основной шрифт абзаца10"/>
  </w:style>
  <w:style w:type="character" w:customStyle="1" w:styleId="9">
    <w:name w:val="Основной шрифт абзаца9"/>
  </w:style>
  <w:style w:type="character" w:customStyle="1" w:styleId="8">
    <w:name w:val="Основной шрифт абзаца8"/>
  </w:style>
  <w:style w:type="character" w:customStyle="1" w:styleId="7">
    <w:name w:val="Основной шрифт абзаца7"/>
  </w:style>
  <w:style w:type="character" w:customStyle="1" w:styleId="6">
    <w:name w:val="Основной шрифт абзаца6"/>
  </w:style>
  <w:style w:type="character" w:customStyle="1" w:styleId="5">
    <w:name w:val="Основной шрифт абзаца5"/>
  </w:style>
  <w:style w:type="character" w:customStyle="1" w:styleId="40">
    <w:name w:val="Основной шрифт абзаца4"/>
  </w:style>
  <w:style w:type="character" w:customStyle="1" w:styleId="35">
    <w:name w:val="Основной шрифт абзаца3"/>
  </w:style>
  <w:style w:type="character" w:customStyle="1" w:styleId="2a">
    <w:name w:val="Основной шрифт абзаца2"/>
  </w:style>
  <w:style w:type="character" w:customStyle="1" w:styleId="WW8Num3z1">
    <w:name w:val="WW8Num3z1"/>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cs="Times New Roman"/>
      <w:sz w:val="24"/>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cs="Times New Roman"/>
      <w:sz w:val="24"/>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cs="Times New Roman"/>
      <w:sz w:val="24"/>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cs="Times New Roman"/>
      <w:sz w:val="24"/>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cs="Times New Roman"/>
      <w:sz w:val="24"/>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cs="Times New Roman"/>
      <w:sz w:val="24"/>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eastAsia="Times New Roman" w:hAnsi="Times New Roman" w:cs="Times New Roman"/>
      <w:b/>
      <w:sz w:val="24"/>
    </w:rPr>
  </w:style>
  <w:style w:type="character" w:customStyle="1" w:styleId="WW8Num12z1">
    <w:name w:val="WW8Num12z1"/>
    <w:rPr>
      <w:rFonts w:eastAsia="Times New Roman"/>
    </w:rPr>
  </w:style>
  <w:style w:type="character" w:customStyle="1" w:styleId="WW8Num13z0">
    <w:name w:val="WW8Num13z0"/>
    <w:rPr>
      <w:rFonts w:ascii="Symbol" w:hAnsi="Symbol" w:cs="Symbol"/>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2z2">
    <w:name w:val="WW8Num12z2"/>
    <w:rPr>
      <w:rFonts w:ascii="Wingdings" w:hAnsi="Wingdings" w:cs="Wingdings" w:hint="default"/>
      <w:sz w:val="20"/>
    </w:rPr>
  </w:style>
  <w:style w:type="character" w:customStyle="1" w:styleId="WW8Num14z0">
    <w:name w:val="WW8Num14z0"/>
    <w:rPr>
      <w:rFonts w:ascii="Symbol" w:hAnsi="Symbol" w:cs="Symbol" w:hint="default"/>
      <w:sz w:val="20"/>
    </w:rPr>
  </w:style>
  <w:style w:type="character" w:customStyle="1" w:styleId="WW8Num14z1">
    <w:name w:val="WW8Num14z1"/>
    <w:rPr>
      <w:rFonts w:ascii="Courier New" w:hAnsi="Courier New" w:cs="Courier New" w:hint="default"/>
      <w:sz w:val="20"/>
    </w:rPr>
  </w:style>
  <w:style w:type="character" w:customStyle="1" w:styleId="WW8Num14z2">
    <w:name w:val="WW8Num14z2"/>
    <w:rPr>
      <w:rFonts w:ascii="Wingdings" w:hAnsi="Wingdings" w:cs="Wingdings" w:hint="default"/>
      <w:sz w:val="20"/>
    </w:rPr>
  </w:style>
  <w:style w:type="character" w:customStyle="1" w:styleId="WW8Num15z0">
    <w:name w:val="WW8Num15z0"/>
    <w:rPr>
      <w:rFonts w:hint="default"/>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Symbol" w:hAnsi="Symbol" w:cs="Symbol"/>
      <w:sz w:val="20"/>
    </w:rPr>
  </w:style>
  <w:style w:type="character" w:customStyle="1" w:styleId="WW8Num16z1">
    <w:name w:val="WW8Num16z1"/>
    <w:rPr>
      <w:rFonts w:ascii="Courier New" w:hAnsi="Courier New" w:cs="Courier New"/>
      <w:sz w:val="20"/>
    </w:rPr>
  </w:style>
  <w:style w:type="character" w:customStyle="1" w:styleId="WW8Num16z2">
    <w:name w:val="WW8Num16z2"/>
    <w:rPr>
      <w:rFonts w:ascii="Wingdings" w:hAnsi="Wingdings" w:cs="Wingdings"/>
      <w:sz w:val="20"/>
    </w:rPr>
  </w:style>
  <w:style w:type="character" w:customStyle="1" w:styleId="WW8Num17z0">
    <w:name w:val="WW8Num17z0"/>
    <w:rPr>
      <w:rFonts w:ascii="Symbol" w:hAnsi="Symbol" w:cs="Symbol" w:hint="default"/>
      <w:sz w:val="20"/>
    </w:rPr>
  </w:style>
  <w:style w:type="character" w:customStyle="1" w:styleId="WW8Num17z1">
    <w:name w:val="WW8Num17z1"/>
    <w:rPr>
      <w:rFonts w:ascii="Courier New" w:hAnsi="Courier New" w:cs="Courier New" w:hint="default"/>
      <w:sz w:val="20"/>
    </w:rPr>
  </w:style>
  <w:style w:type="character" w:customStyle="1" w:styleId="WW8Num17z2">
    <w:name w:val="WW8Num17z2"/>
    <w:rPr>
      <w:rFonts w:ascii="Wingdings" w:hAnsi="Wingdings" w:cs="Wingdings" w:hint="default"/>
      <w:sz w:val="20"/>
    </w:rPr>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eastAsia="Calibri"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hint="default"/>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Symbol" w:hAnsi="Symbol" w:cs="Symbol" w:hint="default"/>
      <w:sz w:val="20"/>
    </w:rPr>
  </w:style>
  <w:style w:type="character" w:customStyle="1" w:styleId="WW8Num21z1">
    <w:name w:val="WW8Num21z1"/>
    <w:rPr>
      <w:rFonts w:ascii="Courier New" w:hAnsi="Courier New" w:cs="Courier New" w:hint="default"/>
      <w:sz w:val="20"/>
    </w:rPr>
  </w:style>
  <w:style w:type="character" w:customStyle="1" w:styleId="WW8Num21z2">
    <w:name w:val="WW8Num21z2"/>
    <w:rPr>
      <w:rFonts w:ascii="Wingdings" w:hAnsi="Wingdings" w:cs="Wingdings" w:hint="default"/>
      <w:sz w:val="20"/>
    </w:rPr>
  </w:style>
  <w:style w:type="character" w:customStyle="1" w:styleId="WW8Num22z0">
    <w:name w:val="WW8Num22z0"/>
    <w:rPr>
      <w:rFonts w:ascii="Symbol" w:hAnsi="Symbol" w:cs="Symbol" w:hint="default"/>
      <w:sz w:val="20"/>
    </w:rPr>
  </w:style>
  <w:style w:type="character" w:customStyle="1" w:styleId="WW8Num22z1">
    <w:name w:val="WW8Num22z1"/>
    <w:rPr>
      <w:rFonts w:ascii="Courier New" w:hAnsi="Courier New" w:cs="Courier New" w:hint="default"/>
      <w:sz w:val="20"/>
    </w:rPr>
  </w:style>
  <w:style w:type="character" w:customStyle="1" w:styleId="WW8Num22z2">
    <w:name w:val="WW8Num22z2"/>
    <w:rPr>
      <w:rFonts w:ascii="Wingdings" w:hAnsi="Wingdings" w:cs="Wingdings" w:hint="default"/>
      <w:sz w:val="20"/>
    </w:rPr>
  </w:style>
  <w:style w:type="character" w:customStyle="1" w:styleId="WW8Num23z0">
    <w:name w:val="WW8Num23z0"/>
    <w:rPr>
      <w:rFonts w:ascii="Symbol" w:hAnsi="Symbol" w:cs="Symbol"/>
      <w:sz w:val="20"/>
    </w:rPr>
  </w:style>
  <w:style w:type="character" w:customStyle="1" w:styleId="WW8Num23z1">
    <w:name w:val="WW8Num23z1"/>
    <w:rPr>
      <w:rFonts w:ascii="Courier New" w:hAnsi="Courier New" w:cs="Courier New"/>
      <w:sz w:val="20"/>
    </w:rPr>
  </w:style>
  <w:style w:type="character" w:customStyle="1" w:styleId="WW8Num23z2">
    <w:name w:val="WW8Num23z2"/>
    <w:rPr>
      <w:rFonts w:ascii="Wingdings" w:hAnsi="Wingdings" w:cs="Wingdings"/>
      <w:sz w:val="20"/>
    </w:rPr>
  </w:style>
  <w:style w:type="character" w:customStyle="1" w:styleId="WW8Num24z0">
    <w:name w:val="WW8Num24z0"/>
    <w:rPr>
      <w:rFonts w:ascii="Symbol" w:hAnsi="Symbol" w:cs="Symbol" w:hint="default"/>
      <w:sz w:val="20"/>
    </w:rPr>
  </w:style>
  <w:style w:type="character" w:customStyle="1" w:styleId="WW8Num24z1">
    <w:name w:val="WW8Num24z1"/>
    <w:rPr>
      <w:rFonts w:ascii="Courier New" w:hAnsi="Courier New" w:cs="Courier New" w:hint="default"/>
      <w:sz w:val="20"/>
    </w:rPr>
  </w:style>
  <w:style w:type="character" w:customStyle="1" w:styleId="WW8Num24z2">
    <w:name w:val="WW8Num24z2"/>
    <w:rPr>
      <w:rFonts w:ascii="Wingdings" w:hAnsi="Wingdings" w:cs="Wingdings" w:hint="default"/>
      <w:sz w:val="20"/>
    </w:rPr>
  </w:style>
  <w:style w:type="character" w:customStyle="1" w:styleId="WW8Num25z0">
    <w:name w:val="WW8Num25z0"/>
    <w:rPr>
      <w:rFonts w:ascii="Symbol" w:hAnsi="Symbol" w:cs="Symbol" w:hint="default"/>
      <w:sz w:val="20"/>
    </w:rPr>
  </w:style>
  <w:style w:type="character" w:customStyle="1" w:styleId="WW8Num25z1">
    <w:name w:val="WW8Num25z1"/>
    <w:rPr>
      <w:rFonts w:ascii="Courier New" w:hAnsi="Courier New" w:cs="Courier New" w:hint="default"/>
      <w:sz w:val="20"/>
    </w:rPr>
  </w:style>
  <w:style w:type="character" w:customStyle="1" w:styleId="WW8Num25z2">
    <w:name w:val="WW8Num25z2"/>
    <w:rPr>
      <w:rFonts w:ascii="Wingdings" w:hAnsi="Wingdings" w:cs="Wingdings" w:hint="default"/>
      <w:sz w:val="20"/>
    </w:rPr>
  </w:style>
  <w:style w:type="character" w:customStyle="1" w:styleId="WW8Num26z0">
    <w:name w:val="WW8Num26z0"/>
    <w:rPr>
      <w:rFonts w:eastAsia="Calibri" w:hint="default"/>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ascii="Symbol" w:hAnsi="Symbol" w:cs="Symbol" w:hint="default"/>
      <w:sz w:val="20"/>
    </w:rPr>
  </w:style>
  <w:style w:type="character" w:customStyle="1" w:styleId="WW8Num27z1">
    <w:name w:val="WW8Num27z1"/>
    <w:rPr>
      <w:rFonts w:ascii="Courier New" w:hAnsi="Courier New" w:cs="Courier New" w:hint="default"/>
      <w:sz w:val="20"/>
    </w:rPr>
  </w:style>
  <w:style w:type="character" w:customStyle="1" w:styleId="WW8Num27z2">
    <w:name w:val="WW8Num27z2"/>
    <w:rPr>
      <w:rFonts w:ascii="Wingdings" w:hAnsi="Wingdings" w:cs="Wingdings" w:hint="default"/>
      <w:sz w:val="20"/>
    </w:rPr>
  </w:style>
  <w:style w:type="character" w:customStyle="1" w:styleId="WW8Num28z0">
    <w:name w:val="WW8Num28z0"/>
    <w:rPr>
      <w:rFonts w:hint="default"/>
    </w:rPr>
  </w:style>
  <w:style w:type="character" w:customStyle="1" w:styleId="WW8Num28z1">
    <w:name w:val="WW8Num28z1"/>
    <w:rPr>
      <w:rFonts w:hint="default"/>
      <w:b w:val="0"/>
      <w:i w:val="0"/>
    </w:rPr>
  </w:style>
  <w:style w:type="character" w:customStyle="1" w:styleId="WW8Num28z2">
    <w:name w:val="WW8Num28z2"/>
    <w:rPr>
      <w:rFonts w:hint="default"/>
      <w:b w:val="0"/>
    </w:rPr>
  </w:style>
  <w:style w:type="character" w:customStyle="1" w:styleId="WW8Num29z0">
    <w:name w:val="WW8Num29z0"/>
    <w:rPr>
      <w:rFonts w:ascii="Symbol" w:hAnsi="Symbol" w:cs="Symbol" w:hint="default"/>
      <w:sz w:val="20"/>
    </w:rPr>
  </w:style>
  <w:style w:type="character" w:customStyle="1" w:styleId="WW8Num29z1">
    <w:name w:val="WW8Num29z1"/>
    <w:rPr>
      <w:rFonts w:ascii="Courier New" w:hAnsi="Courier New" w:cs="Courier New" w:hint="default"/>
      <w:sz w:val="20"/>
    </w:rPr>
  </w:style>
  <w:style w:type="character" w:customStyle="1" w:styleId="WW8Num29z2">
    <w:name w:val="WW8Num29z2"/>
    <w:rPr>
      <w:rFonts w:ascii="Wingdings" w:hAnsi="Wingdings" w:cs="Wingdings" w:hint="default"/>
      <w:sz w:val="20"/>
    </w:rPr>
  </w:style>
  <w:style w:type="character" w:customStyle="1" w:styleId="WW8Num30z0">
    <w:name w:val="WW8Num30z0"/>
    <w:rPr>
      <w:rFonts w:ascii="Symbol" w:hAnsi="Symbol" w:cs="Symbol" w:hint="default"/>
      <w:sz w:val="20"/>
    </w:rPr>
  </w:style>
  <w:style w:type="character" w:customStyle="1" w:styleId="WW8Num30z1">
    <w:name w:val="WW8Num30z1"/>
    <w:rPr>
      <w:rFonts w:ascii="Courier New" w:hAnsi="Courier New" w:cs="Courier New" w:hint="default"/>
      <w:sz w:val="20"/>
    </w:rPr>
  </w:style>
  <w:style w:type="character" w:customStyle="1" w:styleId="WW8Num30z2">
    <w:name w:val="WW8Num30z2"/>
    <w:rPr>
      <w:rFonts w:ascii="Wingdings" w:hAnsi="Wingdings" w:cs="Wingdings" w:hint="default"/>
      <w:sz w:val="20"/>
    </w:rPr>
  </w:style>
  <w:style w:type="character" w:customStyle="1" w:styleId="WW8Num31z0">
    <w:name w:val="WW8Num31z0"/>
    <w:rPr>
      <w:rFonts w:ascii="Times New Roman" w:eastAsia="Times New Roman" w:hAnsi="Times New Roman" w:cs="Times New Roman" w:hint="default"/>
      <w:sz w:val="24"/>
      <w:szCs w:val="24"/>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ascii="Symbol" w:hAnsi="Symbol" w:cs="Symbol" w:hint="default"/>
      <w:sz w:val="20"/>
    </w:rPr>
  </w:style>
  <w:style w:type="character" w:customStyle="1" w:styleId="WW8Num32z1">
    <w:name w:val="WW8Num32z1"/>
    <w:rPr>
      <w:rFonts w:ascii="Courier New" w:hAnsi="Courier New" w:cs="Courier New" w:hint="default"/>
      <w:sz w:val="20"/>
    </w:rPr>
  </w:style>
  <w:style w:type="character" w:customStyle="1" w:styleId="WW8Num32z2">
    <w:name w:val="WW8Num32z2"/>
    <w:rPr>
      <w:rFonts w:ascii="Wingdings" w:hAnsi="Wingdings" w:cs="Wingdings" w:hint="default"/>
      <w:sz w:val="20"/>
    </w:rPr>
  </w:style>
  <w:style w:type="character" w:customStyle="1" w:styleId="WW8Num33z0">
    <w:name w:val="WW8Num33z0"/>
    <w:rPr>
      <w:rFonts w:ascii="Symbol" w:hAnsi="Symbol" w:cs="Symbol" w:hint="default"/>
      <w:sz w:val="20"/>
    </w:rPr>
  </w:style>
  <w:style w:type="character" w:customStyle="1" w:styleId="WW8Num33z1">
    <w:name w:val="WW8Num33z1"/>
    <w:rPr>
      <w:rFonts w:ascii="Courier New" w:hAnsi="Courier New" w:cs="Courier New" w:hint="default"/>
      <w:sz w:val="20"/>
    </w:rPr>
  </w:style>
  <w:style w:type="character" w:customStyle="1" w:styleId="WW8Num33z2">
    <w:name w:val="WW8Num33z2"/>
    <w:rPr>
      <w:rFonts w:ascii="Wingdings" w:hAnsi="Wingdings" w:cs="Wingdings" w:hint="default"/>
      <w:sz w:val="20"/>
    </w:rPr>
  </w:style>
  <w:style w:type="character" w:customStyle="1" w:styleId="WW8Num34z0">
    <w:name w:val="WW8Num34z0"/>
    <w:rPr>
      <w:rFonts w:ascii="Symbol" w:hAnsi="Symbol" w:cs="Symbol" w:hint="default"/>
      <w:sz w:val="20"/>
    </w:rPr>
  </w:style>
  <w:style w:type="character" w:customStyle="1" w:styleId="WW8Num34z1">
    <w:name w:val="WW8Num34z1"/>
    <w:rPr>
      <w:rFonts w:ascii="Courier New" w:hAnsi="Courier New" w:cs="Courier New" w:hint="default"/>
      <w:sz w:val="20"/>
    </w:rPr>
  </w:style>
  <w:style w:type="character" w:customStyle="1" w:styleId="WW8Num34z2">
    <w:name w:val="WW8Num34z2"/>
    <w:rPr>
      <w:rFonts w:ascii="Wingdings" w:hAnsi="Wingdings" w:cs="Wingdings" w:hint="default"/>
      <w:sz w:val="20"/>
    </w:rPr>
  </w:style>
  <w:style w:type="character" w:customStyle="1" w:styleId="WW8Num35z0">
    <w:name w:val="WW8Num35z0"/>
    <w:rPr>
      <w:rFonts w:ascii="Symbol" w:hAnsi="Symbol" w:cs="Symbol" w:hint="default"/>
      <w:sz w:val="20"/>
    </w:rPr>
  </w:style>
  <w:style w:type="character" w:customStyle="1" w:styleId="WW8Num35z1">
    <w:name w:val="WW8Num35z1"/>
    <w:rPr>
      <w:rFonts w:ascii="Courier New" w:hAnsi="Courier New" w:cs="Courier New" w:hint="default"/>
      <w:sz w:val="20"/>
    </w:rPr>
  </w:style>
  <w:style w:type="character" w:customStyle="1" w:styleId="WW8Num35z2">
    <w:name w:val="WW8Num35z2"/>
    <w:rPr>
      <w:rFonts w:ascii="Wingdings" w:hAnsi="Wingdings" w:cs="Wingdings" w:hint="default"/>
      <w:sz w:val="20"/>
    </w:rPr>
  </w:style>
  <w:style w:type="character" w:customStyle="1" w:styleId="WW8Num36z0">
    <w:name w:val="WW8Num36z0"/>
    <w:rPr>
      <w:rFonts w:ascii="Symbol" w:hAnsi="Symbol" w:cs="Symbol" w:hint="default"/>
      <w:sz w:val="20"/>
    </w:rPr>
  </w:style>
  <w:style w:type="character" w:customStyle="1" w:styleId="WW8Num36z1">
    <w:name w:val="WW8Num36z1"/>
    <w:rPr>
      <w:rFonts w:ascii="Courier New" w:hAnsi="Courier New" w:cs="Courier New" w:hint="default"/>
      <w:sz w:val="20"/>
    </w:rPr>
  </w:style>
  <w:style w:type="character" w:customStyle="1" w:styleId="WW8Num36z2">
    <w:name w:val="WW8Num36z2"/>
    <w:rPr>
      <w:rFonts w:ascii="Wingdings" w:hAnsi="Wingdings" w:cs="Wingdings" w:hint="default"/>
      <w:sz w:val="20"/>
    </w:rPr>
  </w:style>
  <w:style w:type="character" w:customStyle="1" w:styleId="WW8Num37z0">
    <w:name w:val="WW8Num37z0"/>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rFonts w:hint="default"/>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1a">
    <w:name w:val="Основной шрифт абзаца1"/>
  </w:style>
  <w:style w:type="character" w:customStyle="1" w:styleId="a3">
    <w:name w:val="Текст выноски Знак"/>
    <w:rPr>
      <w:rFonts w:ascii="Segoe UI" w:hAnsi="Segoe UI" w:cs="Segoe UI"/>
      <w:sz w:val="18"/>
      <w:szCs w:val="18"/>
    </w:rPr>
  </w:style>
  <w:style w:type="character" w:styleId="a4">
    <w:name w:val="Emphasis"/>
    <w:qFormat/>
    <w:rPr>
      <w:i/>
      <w:iCs/>
    </w:rPr>
  </w:style>
  <w:style w:type="character" w:customStyle="1" w:styleId="txt2">
    <w:name w:val="txt2"/>
  </w:style>
  <w:style w:type="character" w:customStyle="1" w:styleId="a5">
    <w:name w:val="Основной текст Знак"/>
    <w:rPr>
      <w:rFonts w:ascii="Arial" w:eastAsia="Times New Roman" w:hAnsi="Arial" w:cs="Arial"/>
      <w:sz w:val="18"/>
      <w:szCs w:val="18"/>
    </w:rPr>
  </w:style>
  <w:style w:type="character" w:customStyle="1" w:styleId="a6">
    <w:name w:val="Название Знак"/>
    <w:rPr>
      <w:rFonts w:ascii="Times New Roman" w:eastAsia="Times New Roman" w:hAnsi="Times New Roman" w:cs="Times New Roman"/>
      <w:b/>
      <w:sz w:val="28"/>
    </w:rPr>
  </w:style>
  <w:style w:type="character" w:customStyle="1" w:styleId="a7">
    <w:name w:val="Символы концевой сноски"/>
    <w:rPr>
      <w:vertAlign w:val="superscript"/>
    </w:rPr>
  </w:style>
  <w:style w:type="character" w:customStyle="1" w:styleId="a8">
    <w:name w:val="Обычный (веб) Знак"/>
    <w:rPr>
      <w:rFonts w:ascii="Times New Roman" w:eastAsia="Times New Roman" w:hAnsi="Times New Roman" w:cs="Times New Roman"/>
      <w:sz w:val="24"/>
      <w:szCs w:val="24"/>
    </w:rPr>
  </w:style>
  <w:style w:type="character" w:customStyle="1" w:styleId="2b">
    <w:name w:val="Основной текст 2 Знак"/>
    <w:rPr>
      <w:sz w:val="24"/>
      <w:lang w:val="ru-RU" w:bidi="ar-SA"/>
    </w:rPr>
  </w:style>
  <w:style w:type="character" w:styleId="a9">
    <w:name w:val="page number"/>
    <w:rPr>
      <w:rFonts w:ascii="Times New Roman" w:hAnsi="Times New Roman" w:cs="Times New Roman"/>
    </w:rPr>
  </w:style>
  <w:style w:type="character" w:customStyle="1" w:styleId="210">
    <w:name w:val="Основной текст 2 Знак1"/>
    <w:rPr>
      <w:sz w:val="22"/>
      <w:szCs w:val="22"/>
    </w:rPr>
  </w:style>
  <w:style w:type="character" w:customStyle="1" w:styleId="aa">
    <w:name w:val="Верхний колонтитул Знак"/>
    <w:rPr>
      <w:sz w:val="22"/>
      <w:szCs w:val="22"/>
    </w:rPr>
  </w:style>
  <w:style w:type="character" w:customStyle="1" w:styleId="ab">
    <w:name w:val="Нижний колонтитул Знак"/>
    <w:rPr>
      <w:sz w:val="22"/>
      <w:szCs w:val="22"/>
    </w:rPr>
  </w:style>
  <w:style w:type="character" w:customStyle="1" w:styleId="ConsPlusNormal">
    <w:name w:val="ConsPlusNormal Знак"/>
    <w:rPr>
      <w:rFonts w:ascii="Arial" w:eastAsia="Times New Roman" w:hAnsi="Arial" w:cs="Arial"/>
      <w:lang w:val="ru-RU" w:bidi="ar-SA"/>
    </w:rPr>
  </w:style>
  <w:style w:type="character" w:styleId="ac">
    <w:name w:val="Strong"/>
    <w:qFormat/>
    <w:rPr>
      <w:b/>
      <w:bCs/>
    </w:rPr>
  </w:style>
  <w:style w:type="character" w:customStyle="1" w:styleId="apple-converted-space">
    <w:name w:val="apple-converted-space"/>
    <w:basedOn w:val="1a"/>
  </w:style>
  <w:style w:type="character" w:customStyle="1" w:styleId="1b">
    <w:name w:val="Заголовок 1 Знак"/>
    <w:rPr>
      <w:rFonts w:ascii="Times New Roman" w:eastAsia="Times New Roman" w:hAnsi="Times New Roman" w:cs="Times New Roman"/>
      <w:b/>
      <w:kern w:val="2"/>
      <w:sz w:val="36"/>
    </w:rPr>
  </w:style>
  <w:style w:type="character" w:customStyle="1" w:styleId="2c">
    <w:name w:val="Заголовок 2 Знак"/>
    <w:rPr>
      <w:rFonts w:ascii="Cambria" w:eastAsia="Times New Roman" w:hAnsi="Cambria" w:cs="Times New Roman"/>
      <w:b/>
      <w:bCs/>
      <w:i/>
      <w:iCs/>
      <w:sz w:val="28"/>
      <w:szCs w:val="28"/>
    </w:rPr>
  </w:style>
  <w:style w:type="character" w:customStyle="1" w:styleId="36">
    <w:name w:val="Заголовок 3 Знак"/>
    <w:rPr>
      <w:rFonts w:ascii="Cambria" w:eastAsia="Times New Roman" w:hAnsi="Cambria" w:cs="Times New Roman"/>
      <w:b/>
      <w:bCs/>
      <w:sz w:val="26"/>
      <w:szCs w:val="26"/>
    </w:rPr>
  </w:style>
  <w:style w:type="character" w:customStyle="1" w:styleId="41">
    <w:name w:val="Заголовок 4 Знак"/>
    <w:rPr>
      <w:rFonts w:ascii="Calibri" w:eastAsia="Times New Roman" w:hAnsi="Calibri" w:cs="Times New Roman"/>
      <w:b/>
      <w:bCs/>
      <w:sz w:val="28"/>
      <w:szCs w:val="28"/>
    </w:rPr>
  </w:style>
  <w:style w:type="character" w:customStyle="1" w:styleId="greytext">
    <w:name w:val="greytext"/>
    <w:basedOn w:val="1a"/>
  </w:style>
  <w:style w:type="character" w:customStyle="1" w:styleId="s1">
    <w:name w:val="s1"/>
    <w:basedOn w:val="1a"/>
  </w:style>
  <w:style w:type="character" w:customStyle="1" w:styleId="s7">
    <w:name w:val="s7"/>
    <w:basedOn w:val="1a"/>
  </w:style>
  <w:style w:type="character" w:customStyle="1" w:styleId="StrongEmphasis">
    <w:name w:val="Strong Emphasis"/>
    <w:rPr>
      <w:b/>
      <w:bCs/>
    </w:rPr>
  </w:style>
  <w:style w:type="character" w:customStyle="1" w:styleId="style-text">
    <w:name w:val="style-text"/>
    <w:basedOn w:val="1a"/>
  </w:style>
  <w:style w:type="character" w:styleId="ad">
    <w:name w:val="Hyperlink"/>
    <w:uiPriority w:val="99"/>
    <w:qFormat/>
    <w:rPr>
      <w:color w:val="0000FF"/>
      <w:u w:val="single"/>
    </w:rPr>
  </w:style>
  <w:style w:type="character" w:customStyle="1" w:styleId="ListLabel1585">
    <w:name w:val="ListLabel 1585"/>
    <w:rPr>
      <w:rFonts w:cs="Times New Roman"/>
      <w:sz w:val="24"/>
    </w:rPr>
  </w:style>
  <w:style w:type="character" w:customStyle="1" w:styleId="ListLabel1712">
    <w:name w:val="ListLabel 1712"/>
    <w:rPr>
      <w:rFonts w:cs="Times New Roman"/>
      <w:sz w:val="24"/>
    </w:rPr>
  </w:style>
  <w:style w:type="character" w:customStyle="1" w:styleId="ListLabel1713">
    <w:name w:val="ListLabel 1713"/>
    <w:rPr>
      <w:rFonts w:cs="Times New Roman"/>
      <w:sz w:val="24"/>
    </w:rPr>
  </w:style>
  <w:style w:type="character" w:customStyle="1" w:styleId="ListLabel1592">
    <w:name w:val="ListLabel 1592"/>
    <w:rPr>
      <w:rFonts w:cs="Times New Roman"/>
      <w:sz w:val="24"/>
    </w:rPr>
  </w:style>
  <w:style w:type="character" w:customStyle="1" w:styleId="ListLabel1710">
    <w:name w:val="ListLabel 1710"/>
    <w:rPr>
      <w:rFonts w:cs="Times New Roman"/>
      <w:sz w:val="24"/>
    </w:rPr>
  </w:style>
  <w:style w:type="character" w:customStyle="1" w:styleId="ListLabel1709">
    <w:name w:val="ListLabel 1709"/>
    <w:rPr>
      <w:rFonts w:cs="Times New Roman"/>
      <w:sz w:val="24"/>
    </w:rPr>
  </w:style>
  <w:style w:type="character" w:customStyle="1" w:styleId="ListLabel11">
    <w:name w:val="ListLabel 11"/>
    <w:rPr>
      <w:rFonts w:ascii="Times New Roman" w:eastAsia="Times New Roman" w:hAnsi="Times New Roman" w:cs="Times New Roman"/>
      <w:b/>
      <w:sz w:val="24"/>
    </w:rPr>
  </w:style>
  <w:style w:type="character" w:customStyle="1" w:styleId="ListLabel12">
    <w:name w:val="ListLabel 12"/>
    <w:rPr>
      <w:rFonts w:eastAsia="Times New Roman"/>
    </w:rPr>
  </w:style>
  <w:style w:type="character" w:customStyle="1" w:styleId="ListLabel13">
    <w:name w:val="ListLabel 13"/>
    <w:rPr>
      <w:rFonts w:eastAsia="Times New Roman"/>
    </w:rPr>
  </w:style>
  <w:style w:type="character" w:customStyle="1" w:styleId="ListLabel14">
    <w:name w:val="ListLabel 14"/>
    <w:rPr>
      <w:rFonts w:eastAsia="Times New Roman"/>
    </w:rPr>
  </w:style>
  <w:style w:type="character" w:customStyle="1" w:styleId="ListLabel15">
    <w:name w:val="ListLabel 15"/>
    <w:rPr>
      <w:rFonts w:eastAsia="Times New Roman"/>
    </w:rPr>
  </w:style>
  <w:style w:type="character" w:customStyle="1" w:styleId="ListLabel16">
    <w:name w:val="ListLabel 16"/>
    <w:rPr>
      <w:rFonts w:eastAsia="Times New Roman"/>
    </w:rPr>
  </w:style>
  <w:style w:type="character" w:customStyle="1" w:styleId="ListLabel17">
    <w:name w:val="ListLabel 17"/>
    <w:rPr>
      <w:rFonts w:eastAsia="Times New Roman"/>
    </w:rPr>
  </w:style>
  <w:style w:type="character" w:customStyle="1" w:styleId="ListLabel18">
    <w:name w:val="ListLabel 18"/>
    <w:rPr>
      <w:rFonts w:eastAsia="Times New Roman"/>
    </w:rPr>
  </w:style>
  <w:style w:type="character" w:customStyle="1" w:styleId="ListLabel19">
    <w:name w:val="ListLabel 19"/>
    <w:rPr>
      <w:rFonts w:eastAsia="Times New Roman"/>
    </w:rPr>
  </w:style>
  <w:style w:type="character" w:customStyle="1" w:styleId="ae">
    <w:name w:val="Символ сноски"/>
    <w:rPr>
      <w:vertAlign w:val="superscript"/>
    </w:rPr>
  </w:style>
  <w:style w:type="character" w:customStyle="1" w:styleId="1c">
    <w:name w:val="Знак сноски1"/>
    <w:rPr>
      <w:vertAlign w:val="superscript"/>
    </w:rPr>
  </w:style>
  <w:style w:type="character" w:customStyle="1" w:styleId="af">
    <w:name w:val="Символ нумерации"/>
    <w:rPr>
      <w:rFonts w:ascii="Times New Roman" w:hAnsi="Times New Roman" w:cs="Times New Roman"/>
    </w:rPr>
  </w:style>
  <w:style w:type="character" w:styleId="af0">
    <w:name w:val="FollowedHyperlink"/>
    <w:rPr>
      <w:color w:val="800080"/>
      <w:u w:val="single"/>
    </w:rPr>
  </w:style>
  <w:style w:type="character" w:customStyle="1" w:styleId="2d">
    <w:name w:val="Знак сноски2"/>
    <w:rPr>
      <w:vertAlign w:val="superscript"/>
    </w:rPr>
  </w:style>
  <w:style w:type="character" w:customStyle="1" w:styleId="1d">
    <w:name w:val="Знак концевой сноски1"/>
    <w:rPr>
      <w:vertAlign w:val="superscript"/>
    </w:rPr>
  </w:style>
  <w:style w:type="character" w:customStyle="1" w:styleId="37">
    <w:name w:val="Знак сноски3"/>
    <w:rPr>
      <w:vertAlign w:val="superscript"/>
    </w:rPr>
  </w:style>
  <w:style w:type="character" w:customStyle="1" w:styleId="af1">
    <w:name w:val="Символ концевой сноски"/>
    <w:rPr>
      <w:vertAlign w:val="superscript"/>
    </w:rPr>
  </w:style>
  <w:style w:type="character" w:customStyle="1" w:styleId="42">
    <w:name w:val="Знак сноски4"/>
    <w:rPr>
      <w:vertAlign w:val="superscript"/>
    </w:rPr>
  </w:style>
  <w:style w:type="character" w:customStyle="1" w:styleId="2e">
    <w:name w:val="Знак концевой сноски2"/>
    <w:rPr>
      <w:vertAlign w:val="superscript"/>
    </w:rPr>
  </w:style>
  <w:style w:type="character" w:customStyle="1" w:styleId="50">
    <w:name w:val="Знак сноски5"/>
    <w:rPr>
      <w:vertAlign w:val="superscript"/>
    </w:rPr>
  </w:style>
  <w:style w:type="character" w:customStyle="1" w:styleId="38">
    <w:name w:val="Знак концевой сноски3"/>
    <w:rPr>
      <w:vertAlign w:val="superscript"/>
    </w:rPr>
  </w:style>
  <w:style w:type="character" w:customStyle="1" w:styleId="60">
    <w:name w:val="Знак сноски6"/>
    <w:rPr>
      <w:vertAlign w:val="superscript"/>
    </w:rPr>
  </w:style>
  <w:style w:type="character" w:customStyle="1" w:styleId="43">
    <w:name w:val="Знак концевой сноски4"/>
    <w:rPr>
      <w:vertAlign w:val="superscript"/>
    </w:rPr>
  </w:style>
  <w:style w:type="character" w:customStyle="1" w:styleId="70">
    <w:name w:val="Знак сноски7"/>
    <w:rPr>
      <w:vertAlign w:val="superscript"/>
    </w:rPr>
  </w:style>
  <w:style w:type="character" w:customStyle="1" w:styleId="51">
    <w:name w:val="Знак концевой сноски5"/>
    <w:rPr>
      <w:vertAlign w:val="superscript"/>
    </w:rPr>
  </w:style>
  <w:style w:type="character" w:customStyle="1" w:styleId="80">
    <w:name w:val="Знак сноски8"/>
    <w:rPr>
      <w:vertAlign w:val="superscript"/>
    </w:rPr>
  </w:style>
  <w:style w:type="character" w:customStyle="1" w:styleId="61">
    <w:name w:val="Знак концевой сноски6"/>
    <w:rPr>
      <w:vertAlign w:val="superscript"/>
    </w:rPr>
  </w:style>
  <w:style w:type="character" w:customStyle="1" w:styleId="90">
    <w:name w:val="Знак сноски9"/>
    <w:rPr>
      <w:vertAlign w:val="superscript"/>
    </w:rPr>
  </w:style>
  <w:style w:type="character" w:customStyle="1" w:styleId="71">
    <w:name w:val="Знак концевой сноски7"/>
    <w:rPr>
      <w:vertAlign w:val="superscript"/>
    </w:rPr>
  </w:style>
  <w:style w:type="character" w:customStyle="1" w:styleId="100">
    <w:name w:val="Знак сноски10"/>
    <w:rPr>
      <w:vertAlign w:val="superscript"/>
    </w:rPr>
  </w:style>
  <w:style w:type="character" w:customStyle="1" w:styleId="81">
    <w:name w:val="Знак концевой сноски8"/>
    <w:rPr>
      <w:vertAlign w:val="superscript"/>
    </w:rPr>
  </w:style>
  <w:style w:type="character" w:customStyle="1" w:styleId="110">
    <w:name w:val="Знак сноски11"/>
    <w:rPr>
      <w:vertAlign w:val="superscript"/>
    </w:rPr>
  </w:style>
  <w:style w:type="character" w:customStyle="1" w:styleId="91">
    <w:name w:val="Знак концевой сноски9"/>
    <w:rPr>
      <w:vertAlign w:val="superscript"/>
    </w:rPr>
  </w:style>
  <w:style w:type="character" w:customStyle="1" w:styleId="120">
    <w:name w:val="Знак сноски12"/>
    <w:rPr>
      <w:vertAlign w:val="superscript"/>
    </w:rPr>
  </w:style>
  <w:style w:type="character" w:customStyle="1" w:styleId="101">
    <w:name w:val="Знак концевой сноски10"/>
    <w:rPr>
      <w:vertAlign w:val="superscript"/>
    </w:rPr>
  </w:style>
  <w:style w:type="character" w:customStyle="1" w:styleId="130">
    <w:name w:val="Знак сноски13"/>
    <w:rPr>
      <w:vertAlign w:val="superscript"/>
    </w:rPr>
  </w:style>
  <w:style w:type="character" w:customStyle="1" w:styleId="111">
    <w:name w:val="Знак концевой сноски11"/>
    <w:rPr>
      <w:vertAlign w:val="superscript"/>
    </w:rPr>
  </w:style>
  <w:style w:type="character" w:customStyle="1" w:styleId="140">
    <w:name w:val="Знак сноски14"/>
    <w:rPr>
      <w:vertAlign w:val="superscript"/>
    </w:rPr>
  </w:style>
  <w:style w:type="character" w:customStyle="1" w:styleId="121">
    <w:name w:val="Знак концевой сноски12"/>
    <w:rPr>
      <w:vertAlign w:val="superscript"/>
    </w:rPr>
  </w:style>
  <w:style w:type="character" w:customStyle="1" w:styleId="150">
    <w:name w:val="Знак сноски15"/>
    <w:rPr>
      <w:vertAlign w:val="superscript"/>
    </w:rPr>
  </w:style>
  <w:style w:type="character" w:customStyle="1" w:styleId="131">
    <w:name w:val="Знак концевой сноски13"/>
    <w:rPr>
      <w:vertAlign w:val="superscript"/>
    </w:rPr>
  </w:style>
  <w:style w:type="character" w:customStyle="1" w:styleId="160">
    <w:name w:val="Знак сноски16"/>
    <w:rPr>
      <w:vertAlign w:val="superscript"/>
    </w:rPr>
  </w:style>
  <w:style w:type="character" w:customStyle="1" w:styleId="141">
    <w:name w:val="Знак концевой сноски14"/>
    <w:rPr>
      <w:vertAlign w:val="superscript"/>
    </w:rPr>
  </w:style>
  <w:style w:type="character" w:customStyle="1" w:styleId="170">
    <w:name w:val="Знак сноски17"/>
    <w:rPr>
      <w:vertAlign w:val="superscript"/>
    </w:rPr>
  </w:style>
  <w:style w:type="character" w:customStyle="1" w:styleId="151">
    <w:name w:val="Знак концевой сноски15"/>
    <w:rPr>
      <w:vertAlign w:val="superscript"/>
    </w:rPr>
  </w:style>
  <w:style w:type="character" w:customStyle="1" w:styleId="180">
    <w:name w:val="Знак сноски18"/>
    <w:rPr>
      <w:vertAlign w:val="superscript"/>
    </w:rPr>
  </w:style>
  <w:style w:type="character" w:customStyle="1" w:styleId="161">
    <w:name w:val="Знак концевой сноски16"/>
    <w:rPr>
      <w:vertAlign w:val="superscript"/>
    </w:rPr>
  </w:style>
  <w:style w:type="character" w:customStyle="1" w:styleId="190">
    <w:name w:val="Знак сноски19"/>
    <w:rPr>
      <w:vertAlign w:val="superscript"/>
    </w:rPr>
  </w:style>
  <w:style w:type="character" w:customStyle="1" w:styleId="171">
    <w:name w:val="Знак концевой сноски17"/>
    <w:rPr>
      <w:vertAlign w:val="superscript"/>
    </w:rPr>
  </w:style>
  <w:style w:type="character" w:customStyle="1" w:styleId="200">
    <w:name w:val="Знак сноски20"/>
    <w:rPr>
      <w:vertAlign w:val="superscript"/>
    </w:rPr>
  </w:style>
  <w:style w:type="character" w:customStyle="1" w:styleId="181">
    <w:name w:val="Знак концевой сноски18"/>
    <w:rPr>
      <w:vertAlign w:val="superscript"/>
    </w:rPr>
  </w:style>
  <w:style w:type="character" w:styleId="af2">
    <w:name w:val="footnote reference"/>
    <w:rPr>
      <w:vertAlign w:val="superscript"/>
    </w:rPr>
  </w:style>
  <w:style w:type="character" w:styleId="af3">
    <w:name w:val="endnote reference"/>
    <w:rPr>
      <w:vertAlign w:val="superscript"/>
    </w:rPr>
  </w:style>
  <w:style w:type="paragraph" w:customStyle="1" w:styleId="340">
    <w:name w:val="Заголовок34"/>
    <w:basedOn w:val="a"/>
    <w:next w:val="af4"/>
    <w:pPr>
      <w:keepNext/>
      <w:spacing w:before="240" w:after="120"/>
    </w:pPr>
    <w:rPr>
      <w:rFonts w:ascii="Liberation Sans" w:eastAsia="Microsoft YaHei" w:hAnsi="Liberation Sans" w:cs="Arial"/>
      <w:sz w:val="28"/>
      <w:szCs w:val="28"/>
    </w:rPr>
  </w:style>
  <w:style w:type="paragraph" w:styleId="af4">
    <w:name w:val="Body Text"/>
    <w:basedOn w:val="a"/>
    <w:pPr>
      <w:widowControl w:val="0"/>
      <w:autoSpaceDE w:val="0"/>
      <w:spacing w:after="120" w:line="240" w:lineRule="auto"/>
    </w:pPr>
    <w:rPr>
      <w:rFonts w:ascii="Arial" w:eastAsia="Times New Roman" w:hAnsi="Arial" w:cs="Arial"/>
      <w:sz w:val="18"/>
      <w:szCs w:val="18"/>
      <w:lang w:val="x-none"/>
    </w:rPr>
  </w:style>
  <w:style w:type="paragraph" w:styleId="af5">
    <w:name w:val="List"/>
    <w:basedOn w:val="af4"/>
    <w:rPr>
      <w:rFonts w:cs="Lucida Sans"/>
    </w:rPr>
  </w:style>
  <w:style w:type="paragraph" w:styleId="af6">
    <w:name w:val="caption"/>
    <w:basedOn w:val="a"/>
    <w:qFormat/>
    <w:pPr>
      <w:suppressLineNumbers/>
      <w:spacing w:before="120" w:after="120"/>
    </w:pPr>
    <w:rPr>
      <w:rFonts w:cs="Arial"/>
      <w:i/>
      <w:iCs/>
      <w:sz w:val="24"/>
      <w:szCs w:val="24"/>
    </w:rPr>
  </w:style>
  <w:style w:type="paragraph" w:customStyle="1" w:styleId="341">
    <w:name w:val="Указатель34"/>
    <w:basedOn w:val="a"/>
    <w:pPr>
      <w:suppressLineNumbers/>
    </w:pPr>
    <w:rPr>
      <w:rFonts w:cs="Arial"/>
    </w:rPr>
  </w:style>
  <w:style w:type="paragraph" w:customStyle="1" w:styleId="330">
    <w:name w:val="Заголовок33"/>
    <w:basedOn w:val="a"/>
    <w:next w:val="af4"/>
    <w:pPr>
      <w:keepNext/>
      <w:spacing w:before="240" w:after="120"/>
    </w:pPr>
    <w:rPr>
      <w:rFonts w:ascii="Liberation Sans" w:eastAsia="Microsoft YaHei" w:hAnsi="Liberation Sans" w:cs="Arial"/>
      <w:sz w:val="28"/>
      <w:szCs w:val="28"/>
    </w:rPr>
  </w:style>
  <w:style w:type="paragraph" w:customStyle="1" w:styleId="331">
    <w:name w:val="Название объекта33"/>
    <w:basedOn w:val="a"/>
    <w:pPr>
      <w:suppressLineNumbers/>
      <w:spacing w:before="120" w:after="120"/>
    </w:pPr>
    <w:rPr>
      <w:rFonts w:cs="Arial"/>
      <w:i/>
      <w:iCs/>
      <w:sz w:val="24"/>
      <w:szCs w:val="24"/>
    </w:rPr>
  </w:style>
  <w:style w:type="paragraph" w:customStyle="1" w:styleId="332">
    <w:name w:val="Указатель33"/>
    <w:basedOn w:val="a"/>
    <w:pPr>
      <w:suppressLineNumbers/>
    </w:pPr>
    <w:rPr>
      <w:rFonts w:cs="Arial"/>
    </w:rPr>
  </w:style>
  <w:style w:type="paragraph" w:customStyle="1" w:styleId="320">
    <w:name w:val="Заголовок32"/>
    <w:basedOn w:val="a"/>
    <w:next w:val="af4"/>
    <w:pPr>
      <w:keepNext/>
      <w:spacing w:before="240" w:after="120"/>
    </w:pPr>
    <w:rPr>
      <w:rFonts w:ascii="Liberation Sans" w:eastAsia="Microsoft YaHei" w:hAnsi="Liberation Sans" w:cs="Arial"/>
      <w:sz w:val="28"/>
      <w:szCs w:val="28"/>
    </w:rPr>
  </w:style>
  <w:style w:type="paragraph" w:customStyle="1" w:styleId="321">
    <w:name w:val="Название объекта32"/>
    <w:basedOn w:val="a"/>
    <w:pPr>
      <w:suppressLineNumbers/>
      <w:spacing w:before="120" w:after="120"/>
    </w:pPr>
    <w:rPr>
      <w:rFonts w:cs="Arial"/>
      <w:i/>
      <w:iCs/>
      <w:sz w:val="24"/>
      <w:szCs w:val="24"/>
    </w:rPr>
  </w:style>
  <w:style w:type="paragraph" w:customStyle="1" w:styleId="322">
    <w:name w:val="Указатель32"/>
    <w:basedOn w:val="a"/>
    <w:pPr>
      <w:suppressLineNumbers/>
    </w:pPr>
    <w:rPr>
      <w:rFonts w:cs="Arial"/>
    </w:rPr>
  </w:style>
  <w:style w:type="paragraph" w:customStyle="1" w:styleId="310">
    <w:name w:val="Заголовок31"/>
    <w:basedOn w:val="a"/>
    <w:next w:val="af4"/>
    <w:pPr>
      <w:keepNext/>
      <w:spacing w:before="240" w:after="120"/>
    </w:pPr>
    <w:rPr>
      <w:rFonts w:ascii="Liberation Sans" w:eastAsia="Microsoft YaHei" w:hAnsi="Liberation Sans" w:cs="Arial"/>
      <w:sz w:val="28"/>
      <w:szCs w:val="28"/>
    </w:rPr>
  </w:style>
  <w:style w:type="paragraph" w:customStyle="1" w:styleId="311">
    <w:name w:val="Название объекта31"/>
    <w:basedOn w:val="a"/>
    <w:pPr>
      <w:suppressLineNumbers/>
      <w:spacing w:before="120" w:after="120"/>
    </w:pPr>
    <w:rPr>
      <w:rFonts w:cs="Arial"/>
      <w:i/>
      <w:iCs/>
      <w:sz w:val="24"/>
      <w:szCs w:val="24"/>
    </w:rPr>
  </w:style>
  <w:style w:type="paragraph" w:customStyle="1" w:styleId="312">
    <w:name w:val="Указатель31"/>
    <w:basedOn w:val="a"/>
    <w:pPr>
      <w:suppressLineNumbers/>
    </w:pPr>
    <w:rPr>
      <w:rFonts w:cs="Arial"/>
    </w:rPr>
  </w:style>
  <w:style w:type="paragraph" w:customStyle="1" w:styleId="300">
    <w:name w:val="Заголовок30"/>
    <w:basedOn w:val="a"/>
    <w:next w:val="af4"/>
    <w:pPr>
      <w:keepNext/>
      <w:spacing w:before="240" w:after="120"/>
    </w:pPr>
    <w:rPr>
      <w:rFonts w:ascii="Liberation Sans" w:eastAsia="Microsoft YaHei" w:hAnsi="Liberation Sans" w:cs="Arial"/>
      <w:sz w:val="28"/>
      <w:szCs w:val="28"/>
    </w:rPr>
  </w:style>
  <w:style w:type="paragraph" w:customStyle="1" w:styleId="301">
    <w:name w:val="Название объекта30"/>
    <w:basedOn w:val="a"/>
    <w:pPr>
      <w:suppressLineNumbers/>
      <w:spacing w:before="120" w:after="120"/>
    </w:pPr>
    <w:rPr>
      <w:rFonts w:cs="Arial"/>
      <w:i/>
      <w:iCs/>
      <w:sz w:val="24"/>
      <w:szCs w:val="24"/>
    </w:rPr>
  </w:style>
  <w:style w:type="paragraph" w:customStyle="1" w:styleId="302">
    <w:name w:val="Указатель30"/>
    <w:basedOn w:val="a"/>
    <w:pPr>
      <w:suppressLineNumbers/>
    </w:pPr>
    <w:rPr>
      <w:rFonts w:cs="Arial"/>
    </w:rPr>
  </w:style>
  <w:style w:type="paragraph" w:customStyle="1" w:styleId="290">
    <w:name w:val="Заголовок29"/>
    <w:basedOn w:val="a"/>
    <w:next w:val="af4"/>
    <w:pPr>
      <w:keepNext/>
      <w:spacing w:before="240" w:after="120"/>
    </w:pPr>
    <w:rPr>
      <w:rFonts w:ascii="Liberation Sans" w:eastAsia="Microsoft YaHei" w:hAnsi="Liberation Sans" w:cs="Arial"/>
      <w:sz w:val="28"/>
      <w:szCs w:val="28"/>
    </w:rPr>
  </w:style>
  <w:style w:type="paragraph" w:customStyle="1" w:styleId="291">
    <w:name w:val="Название объекта29"/>
    <w:basedOn w:val="a"/>
    <w:pPr>
      <w:suppressLineNumbers/>
      <w:spacing w:before="120" w:after="120"/>
    </w:pPr>
    <w:rPr>
      <w:rFonts w:cs="Arial"/>
      <w:i/>
      <w:iCs/>
      <w:sz w:val="24"/>
      <w:szCs w:val="24"/>
    </w:rPr>
  </w:style>
  <w:style w:type="paragraph" w:customStyle="1" w:styleId="292">
    <w:name w:val="Указатель29"/>
    <w:basedOn w:val="a"/>
    <w:pPr>
      <w:suppressLineNumbers/>
    </w:pPr>
    <w:rPr>
      <w:rFonts w:cs="Arial"/>
    </w:rPr>
  </w:style>
  <w:style w:type="paragraph" w:customStyle="1" w:styleId="280">
    <w:name w:val="Заголовок28"/>
    <w:basedOn w:val="a"/>
    <w:next w:val="af4"/>
    <w:pPr>
      <w:keepNext/>
      <w:spacing w:before="240" w:after="120"/>
    </w:pPr>
    <w:rPr>
      <w:rFonts w:ascii="Liberation Sans" w:eastAsia="Microsoft YaHei" w:hAnsi="Liberation Sans" w:cs="Arial"/>
      <w:sz w:val="28"/>
      <w:szCs w:val="28"/>
    </w:rPr>
  </w:style>
  <w:style w:type="paragraph" w:customStyle="1" w:styleId="281">
    <w:name w:val="Название объекта28"/>
    <w:basedOn w:val="a"/>
    <w:pPr>
      <w:suppressLineNumbers/>
      <w:spacing w:before="120" w:after="120"/>
    </w:pPr>
    <w:rPr>
      <w:rFonts w:cs="Arial"/>
      <w:i/>
      <w:iCs/>
      <w:sz w:val="24"/>
      <w:szCs w:val="24"/>
    </w:rPr>
  </w:style>
  <w:style w:type="paragraph" w:customStyle="1" w:styleId="282">
    <w:name w:val="Указатель28"/>
    <w:basedOn w:val="a"/>
    <w:pPr>
      <w:suppressLineNumbers/>
    </w:pPr>
    <w:rPr>
      <w:rFonts w:cs="Arial"/>
    </w:rPr>
  </w:style>
  <w:style w:type="paragraph" w:customStyle="1" w:styleId="270">
    <w:name w:val="Заголовок27"/>
    <w:basedOn w:val="a"/>
    <w:next w:val="af4"/>
    <w:pPr>
      <w:keepNext/>
      <w:spacing w:before="240" w:after="120"/>
    </w:pPr>
    <w:rPr>
      <w:rFonts w:ascii="Liberation Sans" w:eastAsia="Microsoft YaHei" w:hAnsi="Liberation Sans" w:cs="Arial"/>
      <w:sz w:val="28"/>
      <w:szCs w:val="28"/>
    </w:rPr>
  </w:style>
  <w:style w:type="paragraph" w:customStyle="1" w:styleId="271">
    <w:name w:val="Название объекта27"/>
    <w:basedOn w:val="a"/>
    <w:pPr>
      <w:suppressLineNumbers/>
      <w:spacing w:before="120" w:after="120"/>
    </w:pPr>
    <w:rPr>
      <w:rFonts w:cs="Arial"/>
      <w:i/>
      <w:iCs/>
      <w:sz w:val="24"/>
      <w:szCs w:val="24"/>
    </w:rPr>
  </w:style>
  <w:style w:type="paragraph" w:customStyle="1" w:styleId="272">
    <w:name w:val="Указатель27"/>
    <w:basedOn w:val="a"/>
    <w:pPr>
      <w:suppressLineNumbers/>
    </w:pPr>
    <w:rPr>
      <w:rFonts w:cs="Arial"/>
    </w:rPr>
  </w:style>
  <w:style w:type="paragraph" w:customStyle="1" w:styleId="260">
    <w:name w:val="Заголовок26"/>
    <w:basedOn w:val="a"/>
    <w:next w:val="af4"/>
    <w:pPr>
      <w:keepNext/>
      <w:spacing w:before="240" w:after="120"/>
    </w:pPr>
    <w:rPr>
      <w:rFonts w:ascii="Liberation Sans" w:eastAsia="Microsoft YaHei" w:hAnsi="Liberation Sans" w:cs="Arial"/>
      <w:sz w:val="28"/>
      <w:szCs w:val="28"/>
    </w:rPr>
  </w:style>
  <w:style w:type="paragraph" w:customStyle="1" w:styleId="261">
    <w:name w:val="Название объекта26"/>
    <w:basedOn w:val="a"/>
    <w:pPr>
      <w:suppressLineNumbers/>
      <w:spacing w:before="120" w:after="120"/>
    </w:pPr>
    <w:rPr>
      <w:rFonts w:cs="Arial"/>
      <w:i/>
      <w:iCs/>
      <w:sz w:val="24"/>
      <w:szCs w:val="24"/>
    </w:rPr>
  </w:style>
  <w:style w:type="paragraph" w:customStyle="1" w:styleId="262">
    <w:name w:val="Указатель26"/>
    <w:basedOn w:val="a"/>
    <w:pPr>
      <w:suppressLineNumbers/>
    </w:pPr>
    <w:rPr>
      <w:rFonts w:cs="Arial"/>
    </w:rPr>
  </w:style>
  <w:style w:type="paragraph" w:customStyle="1" w:styleId="250">
    <w:name w:val="Заголовок25"/>
    <w:basedOn w:val="a"/>
    <w:next w:val="af4"/>
    <w:pPr>
      <w:keepNext/>
      <w:spacing w:before="240" w:after="120"/>
    </w:pPr>
    <w:rPr>
      <w:rFonts w:ascii="Liberation Sans" w:eastAsia="Microsoft YaHei" w:hAnsi="Liberation Sans" w:cs="Arial"/>
      <w:sz w:val="28"/>
      <w:szCs w:val="28"/>
    </w:rPr>
  </w:style>
  <w:style w:type="paragraph" w:customStyle="1" w:styleId="251">
    <w:name w:val="Название объекта25"/>
    <w:basedOn w:val="a"/>
    <w:pPr>
      <w:suppressLineNumbers/>
      <w:spacing w:before="120" w:after="120"/>
    </w:pPr>
    <w:rPr>
      <w:rFonts w:cs="Arial"/>
      <w:i/>
      <w:iCs/>
      <w:sz w:val="24"/>
      <w:szCs w:val="24"/>
    </w:rPr>
  </w:style>
  <w:style w:type="paragraph" w:customStyle="1" w:styleId="252">
    <w:name w:val="Указатель25"/>
    <w:basedOn w:val="a"/>
    <w:pPr>
      <w:suppressLineNumbers/>
    </w:pPr>
    <w:rPr>
      <w:rFonts w:cs="Arial"/>
    </w:rPr>
  </w:style>
  <w:style w:type="paragraph" w:customStyle="1" w:styleId="240">
    <w:name w:val="Заголовок24"/>
    <w:basedOn w:val="a"/>
    <w:next w:val="af4"/>
    <w:pPr>
      <w:keepNext/>
      <w:spacing w:before="240" w:after="120"/>
    </w:pPr>
    <w:rPr>
      <w:rFonts w:ascii="Liberation Sans" w:eastAsia="Microsoft YaHei" w:hAnsi="Liberation Sans" w:cs="Arial"/>
      <w:sz w:val="28"/>
      <w:szCs w:val="28"/>
    </w:rPr>
  </w:style>
  <w:style w:type="paragraph" w:customStyle="1" w:styleId="241">
    <w:name w:val="Название объекта24"/>
    <w:basedOn w:val="a"/>
    <w:pPr>
      <w:suppressLineNumbers/>
      <w:spacing w:before="120" w:after="120"/>
    </w:pPr>
    <w:rPr>
      <w:rFonts w:cs="Arial"/>
      <w:i/>
      <w:iCs/>
      <w:sz w:val="24"/>
      <w:szCs w:val="24"/>
    </w:rPr>
  </w:style>
  <w:style w:type="paragraph" w:customStyle="1" w:styleId="242">
    <w:name w:val="Указатель24"/>
    <w:basedOn w:val="a"/>
    <w:pPr>
      <w:suppressLineNumbers/>
    </w:pPr>
    <w:rPr>
      <w:rFonts w:cs="Arial"/>
    </w:rPr>
  </w:style>
  <w:style w:type="paragraph" w:customStyle="1" w:styleId="230">
    <w:name w:val="Заголовок23"/>
    <w:basedOn w:val="a"/>
    <w:next w:val="af4"/>
    <w:pPr>
      <w:keepNext/>
      <w:spacing w:before="240" w:after="120"/>
    </w:pPr>
    <w:rPr>
      <w:rFonts w:ascii="Liberation Sans" w:eastAsia="Microsoft YaHei" w:hAnsi="Liberation Sans" w:cs="Arial"/>
      <w:sz w:val="28"/>
      <w:szCs w:val="28"/>
    </w:rPr>
  </w:style>
  <w:style w:type="paragraph" w:customStyle="1" w:styleId="231">
    <w:name w:val="Название объекта23"/>
    <w:basedOn w:val="a"/>
    <w:pPr>
      <w:suppressLineNumbers/>
      <w:spacing w:before="120" w:after="120"/>
    </w:pPr>
    <w:rPr>
      <w:rFonts w:cs="Arial"/>
      <w:i/>
      <w:iCs/>
      <w:sz w:val="24"/>
      <w:szCs w:val="24"/>
    </w:rPr>
  </w:style>
  <w:style w:type="paragraph" w:customStyle="1" w:styleId="232">
    <w:name w:val="Указатель23"/>
    <w:basedOn w:val="a"/>
    <w:pPr>
      <w:suppressLineNumbers/>
    </w:pPr>
    <w:rPr>
      <w:rFonts w:cs="Arial"/>
    </w:rPr>
  </w:style>
  <w:style w:type="paragraph" w:customStyle="1" w:styleId="220">
    <w:name w:val="Заголовок22"/>
    <w:basedOn w:val="a"/>
    <w:next w:val="af4"/>
    <w:pPr>
      <w:keepNext/>
      <w:spacing w:before="240" w:after="120"/>
    </w:pPr>
    <w:rPr>
      <w:rFonts w:ascii="Liberation Sans" w:eastAsia="Microsoft YaHei" w:hAnsi="Liberation Sans" w:cs="Arial"/>
      <w:sz w:val="28"/>
      <w:szCs w:val="28"/>
    </w:rPr>
  </w:style>
  <w:style w:type="paragraph" w:customStyle="1" w:styleId="221">
    <w:name w:val="Название объекта22"/>
    <w:basedOn w:val="a"/>
    <w:pPr>
      <w:suppressLineNumbers/>
      <w:spacing w:before="120" w:after="120"/>
    </w:pPr>
    <w:rPr>
      <w:rFonts w:cs="Arial"/>
      <w:i/>
      <w:iCs/>
      <w:sz w:val="24"/>
      <w:szCs w:val="24"/>
    </w:rPr>
  </w:style>
  <w:style w:type="paragraph" w:customStyle="1" w:styleId="222">
    <w:name w:val="Указатель22"/>
    <w:basedOn w:val="a"/>
    <w:pPr>
      <w:suppressLineNumbers/>
    </w:pPr>
    <w:rPr>
      <w:rFonts w:cs="Arial"/>
    </w:rPr>
  </w:style>
  <w:style w:type="paragraph" w:customStyle="1" w:styleId="211">
    <w:name w:val="Заголовок21"/>
    <w:basedOn w:val="a"/>
    <w:next w:val="af4"/>
    <w:pPr>
      <w:keepNext/>
      <w:spacing w:before="240" w:after="120"/>
    </w:pPr>
    <w:rPr>
      <w:rFonts w:ascii="Liberation Sans" w:eastAsia="Microsoft YaHei" w:hAnsi="Liberation Sans" w:cs="Arial"/>
      <w:sz w:val="28"/>
      <w:szCs w:val="28"/>
    </w:rPr>
  </w:style>
  <w:style w:type="paragraph" w:customStyle="1" w:styleId="212">
    <w:name w:val="Название объекта21"/>
    <w:basedOn w:val="a"/>
    <w:pPr>
      <w:suppressLineNumbers/>
      <w:spacing w:before="120" w:after="120"/>
    </w:pPr>
    <w:rPr>
      <w:rFonts w:cs="Arial"/>
      <w:i/>
      <w:iCs/>
      <w:sz w:val="24"/>
      <w:szCs w:val="24"/>
    </w:rPr>
  </w:style>
  <w:style w:type="paragraph" w:customStyle="1" w:styleId="213">
    <w:name w:val="Указатель21"/>
    <w:basedOn w:val="a"/>
    <w:pPr>
      <w:suppressLineNumbers/>
    </w:pPr>
    <w:rPr>
      <w:rFonts w:cs="Arial"/>
    </w:rPr>
  </w:style>
  <w:style w:type="paragraph" w:customStyle="1" w:styleId="201">
    <w:name w:val="Заголовок20"/>
    <w:basedOn w:val="a"/>
    <w:next w:val="af4"/>
    <w:pPr>
      <w:keepNext/>
      <w:spacing w:before="240" w:after="120"/>
    </w:pPr>
    <w:rPr>
      <w:rFonts w:ascii="Liberation Sans" w:eastAsia="Microsoft YaHei" w:hAnsi="Liberation Sans" w:cs="Arial"/>
      <w:sz w:val="28"/>
      <w:szCs w:val="28"/>
    </w:rPr>
  </w:style>
  <w:style w:type="paragraph" w:customStyle="1" w:styleId="202">
    <w:name w:val="Название объекта20"/>
    <w:basedOn w:val="a"/>
    <w:pPr>
      <w:suppressLineNumbers/>
      <w:spacing w:before="120" w:after="120"/>
    </w:pPr>
    <w:rPr>
      <w:rFonts w:cs="Arial"/>
      <w:i/>
      <w:iCs/>
      <w:sz w:val="24"/>
      <w:szCs w:val="24"/>
    </w:rPr>
  </w:style>
  <w:style w:type="paragraph" w:customStyle="1" w:styleId="203">
    <w:name w:val="Указатель20"/>
    <w:basedOn w:val="a"/>
    <w:pPr>
      <w:suppressLineNumbers/>
    </w:pPr>
    <w:rPr>
      <w:rFonts w:cs="Arial"/>
    </w:rPr>
  </w:style>
  <w:style w:type="paragraph" w:customStyle="1" w:styleId="191">
    <w:name w:val="Заголовок19"/>
    <w:basedOn w:val="a"/>
    <w:next w:val="af4"/>
    <w:pPr>
      <w:keepNext/>
      <w:spacing w:before="240" w:after="120"/>
    </w:pPr>
    <w:rPr>
      <w:rFonts w:ascii="Liberation Sans" w:eastAsia="Microsoft YaHei" w:hAnsi="Liberation Sans" w:cs="Arial"/>
      <w:sz w:val="28"/>
      <w:szCs w:val="28"/>
    </w:rPr>
  </w:style>
  <w:style w:type="paragraph" w:customStyle="1" w:styleId="192">
    <w:name w:val="Название объекта19"/>
    <w:basedOn w:val="a"/>
    <w:pPr>
      <w:suppressLineNumbers/>
      <w:spacing w:before="120" w:after="120"/>
    </w:pPr>
    <w:rPr>
      <w:rFonts w:cs="Arial"/>
      <w:i/>
      <w:iCs/>
      <w:sz w:val="24"/>
      <w:szCs w:val="24"/>
    </w:rPr>
  </w:style>
  <w:style w:type="paragraph" w:customStyle="1" w:styleId="193">
    <w:name w:val="Указатель19"/>
    <w:basedOn w:val="a"/>
    <w:pPr>
      <w:suppressLineNumbers/>
    </w:pPr>
    <w:rPr>
      <w:rFonts w:cs="Arial"/>
    </w:rPr>
  </w:style>
  <w:style w:type="paragraph" w:customStyle="1" w:styleId="182">
    <w:name w:val="Заголовок18"/>
    <w:basedOn w:val="a"/>
    <w:next w:val="af4"/>
    <w:pPr>
      <w:keepNext/>
      <w:spacing w:before="240" w:after="120"/>
    </w:pPr>
    <w:rPr>
      <w:rFonts w:ascii="Liberation Sans" w:eastAsia="Microsoft YaHei" w:hAnsi="Liberation Sans" w:cs="Arial"/>
      <w:sz w:val="28"/>
      <w:szCs w:val="28"/>
    </w:rPr>
  </w:style>
  <w:style w:type="paragraph" w:customStyle="1" w:styleId="183">
    <w:name w:val="Название объекта18"/>
    <w:basedOn w:val="a"/>
    <w:pPr>
      <w:suppressLineNumbers/>
      <w:spacing w:before="120" w:after="120"/>
    </w:pPr>
    <w:rPr>
      <w:rFonts w:cs="Arial"/>
      <w:i/>
      <w:iCs/>
      <w:sz w:val="24"/>
      <w:szCs w:val="24"/>
    </w:rPr>
  </w:style>
  <w:style w:type="paragraph" w:customStyle="1" w:styleId="184">
    <w:name w:val="Указатель18"/>
    <w:basedOn w:val="a"/>
    <w:pPr>
      <w:suppressLineNumbers/>
    </w:pPr>
    <w:rPr>
      <w:rFonts w:cs="Arial"/>
    </w:rPr>
  </w:style>
  <w:style w:type="paragraph" w:customStyle="1" w:styleId="172">
    <w:name w:val="Заголовок17"/>
    <w:basedOn w:val="a"/>
    <w:next w:val="af4"/>
    <w:pPr>
      <w:keepNext/>
      <w:spacing w:before="240" w:after="120"/>
    </w:pPr>
    <w:rPr>
      <w:rFonts w:ascii="Liberation Sans" w:eastAsia="Microsoft YaHei" w:hAnsi="Liberation Sans" w:cs="Arial"/>
      <w:sz w:val="28"/>
      <w:szCs w:val="28"/>
    </w:rPr>
  </w:style>
  <w:style w:type="paragraph" w:customStyle="1" w:styleId="173">
    <w:name w:val="Название объекта17"/>
    <w:basedOn w:val="a"/>
    <w:pPr>
      <w:suppressLineNumbers/>
      <w:spacing w:before="120" w:after="120"/>
    </w:pPr>
    <w:rPr>
      <w:rFonts w:cs="Arial"/>
      <w:i/>
      <w:iCs/>
      <w:sz w:val="24"/>
      <w:szCs w:val="24"/>
    </w:rPr>
  </w:style>
  <w:style w:type="paragraph" w:customStyle="1" w:styleId="174">
    <w:name w:val="Указатель17"/>
    <w:basedOn w:val="a"/>
    <w:pPr>
      <w:suppressLineNumbers/>
    </w:pPr>
    <w:rPr>
      <w:rFonts w:cs="Arial"/>
    </w:rPr>
  </w:style>
  <w:style w:type="paragraph" w:customStyle="1" w:styleId="162">
    <w:name w:val="Заголовок16"/>
    <w:basedOn w:val="a"/>
    <w:next w:val="af4"/>
    <w:pPr>
      <w:keepNext/>
      <w:spacing w:before="240" w:after="120"/>
    </w:pPr>
    <w:rPr>
      <w:rFonts w:ascii="Liberation Sans" w:eastAsia="Microsoft YaHei" w:hAnsi="Liberation Sans" w:cs="Arial"/>
      <w:sz w:val="28"/>
      <w:szCs w:val="28"/>
    </w:rPr>
  </w:style>
  <w:style w:type="paragraph" w:customStyle="1" w:styleId="163">
    <w:name w:val="Название объекта16"/>
    <w:basedOn w:val="a"/>
    <w:pPr>
      <w:suppressLineNumbers/>
      <w:spacing w:before="120" w:after="120"/>
    </w:pPr>
    <w:rPr>
      <w:rFonts w:cs="Arial"/>
      <w:i/>
      <w:iCs/>
      <w:sz w:val="24"/>
      <w:szCs w:val="24"/>
    </w:rPr>
  </w:style>
  <w:style w:type="paragraph" w:customStyle="1" w:styleId="164">
    <w:name w:val="Указатель16"/>
    <w:basedOn w:val="a"/>
    <w:pPr>
      <w:suppressLineNumbers/>
    </w:pPr>
    <w:rPr>
      <w:rFonts w:cs="Arial"/>
    </w:rPr>
  </w:style>
  <w:style w:type="paragraph" w:customStyle="1" w:styleId="152">
    <w:name w:val="Заголовок15"/>
    <w:basedOn w:val="a"/>
    <w:next w:val="af4"/>
    <w:pPr>
      <w:keepNext/>
      <w:spacing w:before="240" w:after="120"/>
    </w:pPr>
    <w:rPr>
      <w:rFonts w:ascii="Liberation Sans" w:eastAsia="Microsoft YaHei" w:hAnsi="Liberation Sans" w:cs="Arial"/>
      <w:sz w:val="28"/>
      <w:szCs w:val="28"/>
    </w:rPr>
  </w:style>
  <w:style w:type="paragraph" w:customStyle="1" w:styleId="153">
    <w:name w:val="Название объекта15"/>
    <w:basedOn w:val="a"/>
    <w:pPr>
      <w:suppressLineNumbers/>
      <w:spacing w:before="120" w:after="120"/>
    </w:pPr>
    <w:rPr>
      <w:rFonts w:cs="Arial"/>
      <w:i/>
      <w:iCs/>
      <w:sz w:val="24"/>
      <w:szCs w:val="24"/>
    </w:rPr>
  </w:style>
  <w:style w:type="paragraph" w:customStyle="1" w:styleId="154">
    <w:name w:val="Указатель15"/>
    <w:basedOn w:val="a"/>
    <w:pPr>
      <w:suppressLineNumbers/>
    </w:pPr>
    <w:rPr>
      <w:rFonts w:cs="Arial"/>
    </w:rPr>
  </w:style>
  <w:style w:type="paragraph" w:customStyle="1" w:styleId="142">
    <w:name w:val="Заголовок14"/>
    <w:basedOn w:val="a"/>
    <w:next w:val="af4"/>
    <w:pPr>
      <w:keepNext/>
      <w:spacing w:before="240" w:after="120"/>
    </w:pPr>
    <w:rPr>
      <w:rFonts w:ascii="Liberation Sans" w:eastAsia="Microsoft YaHei" w:hAnsi="Liberation Sans" w:cs="Arial"/>
      <w:sz w:val="28"/>
      <w:szCs w:val="28"/>
    </w:rPr>
  </w:style>
  <w:style w:type="paragraph" w:customStyle="1" w:styleId="143">
    <w:name w:val="Название объекта14"/>
    <w:basedOn w:val="a"/>
    <w:pPr>
      <w:suppressLineNumbers/>
      <w:spacing w:before="120" w:after="120"/>
    </w:pPr>
    <w:rPr>
      <w:rFonts w:cs="Arial"/>
      <w:i/>
      <w:iCs/>
      <w:sz w:val="24"/>
      <w:szCs w:val="24"/>
    </w:rPr>
  </w:style>
  <w:style w:type="paragraph" w:customStyle="1" w:styleId="144">
    <w:name w:val="Указатель14"/>
    <w:basedOn w:val="a"/>
    <w:pPr>
      <w:suppressLineNumbers/>
    </w:pPr>
    <w:rPr>
      <w:rFonts w:cs="Arial"/>
    </w:rPr>
  </w:style>
  <w:style w:type="paragraph" w:customStyle="1" w:styleId="132">
    <w:name w:val="Заголовок13"/>
    <w:basedOn w:val="a"/>
    <w:next w:val="af4"/>
    <w:pPr>
      <w:keepNext/>
      <w:spacing w:before="240" w:after="120"/>
    </w:pPr>
    <w:rPr>
      <w:rFonts w:ascii="Liberation Sans" w:eastAsia="Microsoft YaHei" w:hAnsi="Liberation Sans" w:cs="Arial"/>
      <w:sz w:val="28"/>
      <w:szCs w:val="28"/>
    </w:rPr>
  </w:style>
  <w:style w:type="paragraph" w:customStyle="1" w:styleId="133">
    <w:name w:val="Название объекта13"/>
    <w:basedOn w:val="a"/>
    <w:pPr>
      <w:suppressLineNumbers/>
      <w:spacing w:before="120" w:after="120"/>
    </w:pPr>
    <w:rPr>
      <w:rFonts w:cs="Arial"/>
      <w:i/>
      <w:iCs/>
      <w:sz w:val="24"/>
      <w:szCs w:val="24"/>
    </w:rPr>
  </w:style>
  <w:style w:type="paragraph" w:customStyle="1" w:styleId="134">
    <w:name w:val="Указатель13"/>
    <w:basedOn w:val="a"/>
    <w:pPr>
      <w:suppressLineNumbers/>
    </w:pPr>
    <w:rPr>
      <w:rFonts w:cs="Arial"/>
    </w:rPr>
  </w:style>
  <w:style w:type="paragraph" w:customStyle="1" w:styleId="122">
    <w:name w:val="Заголовок12"/>
    <w:basedOn w:val="a"/>
    <w:next w:val="af4"/>
    <w:pPr>
      <w:keepNext/>
      <w:spacing w:before="240" w:after="120"/>
    </w:pPr>
    <w:rPr>
      <w:rFonts w:ascii="Liberation Sans" w:eastAsia="Microsoft YaHei" w:hAnsi="Liberation Sans" w:cs="Arial"/>
      <w:sz w:val="28"/>
      <w:szCs w:val="28"/>
    </w:rPr>
  </w:style>
  <w:style w:type="paragraph" w:customStyle="1" w:styleId="123">
    <w:name w:val="Название объекта12"/>
    <w:basedOn w:val="a"/>
    <w:pPr>
      <w:suppressLineNumbers/>
      <w:spacing w:before="120" w:after="120"/>
    </w:pPr>
    <w:rPr>
      <w:rFonts w:cs="Arial"/>
      <w:i/>
      <w:iCs/>
      <w:sz w:val="24"/>
      <w:szCs w:val="24"/>
    </w:rPr>
  </w:style>
  <w:style w:type="paragraph" w:customStyle="1" w:styleId="124">
    <w:name w:val="Указатель12"/>
    <w:basedOn w:val="a"/>
    <w:pPr>
      <w:suppressLineNumbers/>
    </w:pPr>
    <w:rPr>
      <w:rFonts w:cs="Arial"/>
    </w:rPr>
  </w:style>
  <w:style w:type="paragraph" w:customStyle="1" w:styleId="112">
    <w:name w:val="Заголовок11"/>
    <w:basedOn w:val="a"/>
    <w:next w:val="af4"/>
    <w:pPr>
      <w:keepNext/>
      <w:spacing w:before="240" w:after="120"/>
    </w:pPr>
    <w:rPr>
      <w:rFonts w:ascii="Liberation Sans" w:eastAsia="Microsoft YaHei" w:hAnsi="Liberation Sans" w:cs="Arial"/>
      <w:sz w:val="28"/>
      <w:szCs w:val="28"/>
    </w:rPr>
  </w:style>
  <w:style w:type="paragraph" w:customStyle="1" w:styleId="113">
    <w:name w:val="Название объекта11"/>
    <w:basedOn w:val="a"/>
    <w:pPr>
      <w:suppressLineNumbers/>
      <w:spacing w:before="120" w:after="120"/>
    </w:pPr>
    <w:rPr>
      <w:rFonts w:cs="Arial"/>
      <w:i/>
      <w:iCs/>
      <w:sz w:val="24"/>
      <w:szCs w:val="24"/>
    </w:rPr>
  </w:style>
  <w:style w:type="paragraph" w:customStyle="1" w:styleId="114">
    <w:name w:val="Указатель11"/>
    <w:basedOn w:val="a"/>
    <w:pPr>
      <w:suppressLineNumbers/>
    </w:pPr>
    <w:rPr>
      <w:rFonts w:cs="Arial"/>
    </w:rPr>
  </w:style>
  <w:style w:type="paragraph" w:customStyle="1" w:styleId="102">
    <w:name w:val="Заголовок10"/>
    <w:basedOn w:val="a"/>
    <w:next w:val="af4"/>
    <w:pPr>
      <w:keepNext/>
      <w:spacing w:before="240" w:after="120"/>
    </w:pPr>
    <w:rPr>
      <w:rFonts w:ascii="Liberation Sans" w:eastAsia="Microsoft YaHei" w:hAnsi="Liberation Sans" w:cs="Arial"/>
      <w:sz w:val="28"/>
      <w:szCs w:val="28"/>
    </w:rPr>
  </w:style>
  <w:style w:type="paragraph" w:customStyle="1" w:styleId="103">
    <w:name w:val="Название объекта10"/>
    <w:basedOn w:val="a"/>
    <w:pPr>
      <w:suppressLineNumbers/>
      <w:spacing w:before="120" w:after="120"/>
    </w:pPr>
    <w:rPr>
      <w:rFonts w:cs="Arial"/>
      <w:i/>
      <w:iCs/>
      <w:sz w:val="24"/>
      <w:szCs w:val="24"/>
    </w:rPr>
  </w:style>
  <w:style w:type="paragraph" w:customStyle="1" w:styleId="104">
    <w:name w:val="Указатель10"/>
    <w:basedOn w:val="a"/>
    <w:pPr>
      <w:suppressLineNumbers/>
    </w:pPr>
    <w:rPr>
      <w:rFonts w:cs="Arial"/>
    </w:rPr>
  </w:style>
  <w:style w:type="paragraph" w:customStyle="1" w:styleId="92">
    <w:name w:val="Заголовок9"/>
    <w:basedOn w:val="a"/>
    <w:next w:val="af4"/>
    <w:pPr>
      <w:keepNext/>
      <w:spacing w:before="240" w:after="120"/>
    </w:pPr>
    <w:rPr>
      <w:rFonts w:ascii="Liberation Sans" w:eastAsia="Microsoft YaHei" w:hAnsi="Liberation Sans" w:cs="Arial"/>
      <w:sz w:val="28"/>
      <w:szCs w:val="28"/>
    </w:rPr>
  </w:style>
  <w:style w:type="paragraph" w:customStyle="1" w:styleId="93">
    <w:name w:val="Название объекта9"/>
    <w:basedOn w:val="a"/>
    <w:pPr>
      <w:suppressLineNumbers/>
      <w:spacing w:before="120" w:after="120"/>
    </w:pPr>
    <w:rPr>
      <w:rFonts w:cs="Arial"/>
      <w:i/>
      <w:iCs/>
      <w:sz w:val="24"/>
      <w:szCs w:val="24"/>
    </w:rPr>
  </w:style>
  <w:style w:type="paragraph" w:customStyle="1" w:styleId="94">
    <w:name w:val="Указатель9"/>
    <w:basedOn w:val="a"/>
    <w:pPr>
      <w:suppressLineNumbers/>
    </w:pPr>
    <w:rPr>
      <w:rFonts w:cs="Arial"/>
    </w:rPr>
  </w:style>
  <w:style w:type="paragraph" w:customStyle="1" w:styleId="82">
    <w:name w:val="Заголовок8"/>
    <w:basedOn w:val="a"/>
    <w:next w:val="af4"/>
    <w:pPr>
      <w:keepNext/>
      <w:spacing w:before="240" w:after="120"/>
    </w:pPr>
    <w:rPr>
      <w:rFonts w:ascii="Liberation Sans" w:eastAsia="Microsoft YaHei" w:hAnsi="Liberation Sans" w:cs="Arial"/>
      <w:sz w:val="28"/>
      <w:szCs w:val="28"/>
    </w:rPr>
  </w:style>
  <w:style w:type="paragraph" w:customStyle="1" w:styleId="83">
    <w:name w:val="Название объекта8"/>
    <w:basedOn w:val="a"/>
    <w:pPr>
      <w:suppressLineNumbers/>
      <w:spacing w:before="120" w:after="120"/>
    </w:pPr>
    <w:rPr>
      <w:rFonts w:cs="Arial"/>
      <w:i/>
      <w:iCs/>
      <w:sz w:val="24"/>
      <w:szCs w:val="24"/>
    </w:rPr>
  </w:style>
  <w:style w:type="paragraph" w:customStyle="1" w:styleId="84">
    <w:name w:val="Указатель8"/>
    <w:basedOn w:val="a"/>
    <w:pPr>
      <w:suppressLineNumbers/>
    </w:pPr>
    <w:rPr>
      <w:rFonts w:cs="Arial"/>
    </w:rPr>
  </w:style>
  <w:style w:type="paragraph" w:customStyle="1" w:styleId="72">
    <w:name w:val="Заголовок7"/>
    <w:basedOn w:val="a"/>
    <w:next w:val="af4"/>
    <w:pPr>
      <w:keepNext/>
      <w:spacing w:before="240" w:after="120"/>
    </w:pPr>
    <w:rPr>
      <w:rFonts w:ascii="Liberation Sans" w:eastAsia="Microsoft YaHei" w:hAnsi="Liberation Sans" w:cs="Arial"/>
      <w:sz w:val="28"/>
      <w:szCs w:val="28"/>
    </w:rPr>
  </w:style>
  <w:style w:type="paragraph" w:customStyle="1" w:styleId="73">
    <w:name w:val="Название объекта7"/>
    <w:basedOn w:val="a"/>
    <w:pPr>
      <w:suppressLineNumbers/>
      <w:spacing w:before="120" w:after="120"/>
    </w:pPr>
    <w:rPr>
      <w:rFonts w:cs="Arial"/>
      <w:i/>
      <w:iCs/>
      <w:sz w:val="24"/>
      <w:szCs w:val="24"/>
    </w:rPr>
  </w:style>
  <w:style w:type="paragraph" w:customStyle="1" w:styleId="74">
    <w:name w:val="Указатель7"/>
    <w:basedOn w:val="a"/>
    <w:pPr>
      <w:suppressLineNumbers/>
    </w:pPr>
    <w:rPr>
      <w:rFonts w:cs="Arial"/>
    </w:rPr>
  </w:style>
  <w:style w:type="paragraph" w:customStyle="1" w:styleId="62">
    <w:name w:val="Заголовок6"/>
    <w:basedOn w:val="a"/>
    <w:next w:val="af4"/>
    <w:pPr>
      <w:keepNext/>
      <w:spacing w:before="240" w:after="120"/>
    </w:pPr>
    <w:rPr>
      <w:rFonts w:ascii="Liberation Sans" w:eastAsia="Microsoft YaHei" w:hAnsi="Liberation Sans" w:cs="Arial"/>
      <w:sz w:val="28"/>
      <w:szCs w:val="28"/>
    </w:rPr>
  </w:style>
  <w:style w:type="paragraph" w:customStyle="1" w:styleId="63">
    <w:name w:val="Название объекта6"/>
    <w:basedOn w:val="a"/>
    <w:pPr>
      <w:suppressLineNumbers/>
      <w:spacing w:before="120" w:after="120"/>
    </w:pPr>
    <w:rPr>
      <w:rFonts w:cs="Arial"/>
      <w:i/>
      <w:iCs/>
      <w:sz w:val="24"/>
      <w:szCs w:val="24"/>
    </w:rPr>
  </w:style>
  <w:style w:type="paragraph" w:customStyle="1" w:styleId="64">
    <w:name w:val="Указатель6"/>
    <w:basedOn w:val="a"/>
    <w:pPr>
      <w:suppressLineNumbers/>
    </w:pPr>
    <w:rPr>
      <w:rFonts w:cs="Arial"/>
    </w:rPr>
  </w:style>
  <w:style w:type="paragraph" w:customStyle="1" w:styleId="52">
    <w:name w:val="Заголовок5"/>
    <w:basedOn w:val="a"/>
    <w:next w:val="af4"/>
    <w:pPr>
      <w:keepNext/>
      <w:spacing w:before="240" w:after="120"/>
    </w:pPr>
    <w:rPr>
      <w:rFonts w:ascii="Liberation Sans" w:eastAsia="Microsoft YaHei" w:hAnsi="Liberation Sans" w:cs="Arial"/>
      <w:sz w:val="28"/>
      <w:szCs w:val="28"/>
    </w:rPr>
  </w:style>
  <w:style w:type="paragraph" w:customStyle="1" w:styleId="53">
    <w:name w:val="Название объекта5"/>
    <w:basedOn w:val="a"/>
    <w:pPr>
      <w:suppressLineNumbers/>
      <w:spacing w:before="120" w:after="120"/>
    </w:pPr>
    <w:rPr>
      <w:rFonts w:cs="Arial"/>
      <w:i/>
      <w:iCs/>
      <w:sz w:val="24"/>
      <w:szCs w:val="24"/>
    </w:rPr>
  </w:style>
  <w:style w:type="paragraph" w:customStyle="1" w:styleId="54">
    <w:name w:val="Указатель5"/>
    <w:basedOn w:val="a"/>
    <w:pPr>
      <w:suppressLineNumbers/>
    </w:pPr>
    <w:rPr>
      <w:rFonts w:cs="Arial"/>
    </w:rPr>
  </w:style>
  <w:style w:type="paragraph" w:customStyle="1" w:styleId="44">
    <w:name w:val="Заголовок4"/>
    <w:basedOn w:val="a"/>
    <w:next w:val="af4"/>
    <w:pPr>
      <w:keepNext/>
      <w:spacing w:before="240" w:after="120"/>
    </w:pPr>
    <w:rPr>
      <w:rFonts w:ascii="Liberation Sans" w:eastAsia="Microsoft YaHei" w:hAnsi="Liberation Sans" w:cs="Arial"/>
      <w:sz w:val="28"/>
      <w:szCs w:val="28"/>
    </w:rPr>
  </w:style>
  <w:style w:type="paragraph" w:customStyle="1" w:styleId="45">
    <w:name w:val="Название объекта4"/>
    <w:basedOn w:val="a"/>
    <w:pPr>
      <w:suppressLineNumbers/>
      <w:spacing w:before="120" w:after="120"/>
    </w:pPr>
    <w:rPr>
      <w:rFonts w:cs="Arial"/>
      <w:i/>
      <w:iCs/>
      <w:sz w:val="24"/>
      <w:szCs w:val="24"/>
    </w:rPr>
  </w:style>
  <w:style w:type="paragraph" w:customStyle="1" w:styleId="46">
    <w:name w:val="Указатель4"/>
    <w:basedOn w:val="a"/>
    <w:pPr>
      <w:suppressLineNumbers/>
    </w:pPr>
    <w:rPr>
      <w:rFonts w:cs="Arial"/>
    </w:rPr>
  </w:style>
  <w:style w:type="paragraph" w:customStyle="1" w:styleId="39">
    <w:name w:val="Заголовок3"/>
    <w:basedOn w:val="a"/>
    <w:next w:val="af4"/>
    <w:pPr>
      <w:keepNext/>
      <w:spacing w:before="240" w:after="120"/>
    </w:pPr>
    <w:rPr>
      <w:rFonts w:ascii="Liberation Sans" w:eastAsia="Microsoft YaHei" w:hAnsi="Liberation Sans" w:cs="Arial"/>
      <w:sz w:val="28"/>
      <w:szCs w:val="28"/>
    </w:rPr>
  </w:style>
  <w:style w:type="paragraph" w:customStyle="1" w:styleId="3a">
    <w:name w:val="Название объекта3"/>
    <w:basedOn w:val="a"/>
    <w:pPr>
      <w:suppressLineNumbers/>
      <w:spacing w:before="120" w:after="120"/>
    </w:pPr>
    <w:rPr>
      <w:rFonts w:cs="Arial"/>
      <w:i/>
      <w:iCs/>
      <w:sz w:val="24"/>
      <w:szCs w:val="24"/>
    </w:rPr>
  </w:style>
  <w:style w:type="paragraph" w:customStyle="1" w:styleId="3b">
    <w:name w:val="Указатель3"/>
    <w:basedOn w:val="a"/>
    <w:pPr>
      <w:suppressLineNumbers/>
    </w:pPr>
    <w:rPr>
      <w:rFonts w:cs="Arial"/>
    </w:rPr>
  </w:style>
  <w:style w:type="paragraph" w:customStyle="1" w:styleId="2f">
    <w:name w:val="Заголовок2"/>
    <w:basedOn w:val="a"/>
    <w:next w:val="af4"/>
    <w:pPr>
      <w:keepNext/>
      <w:spacing w:before="240" w:after="120"/>
    </w:pPr>
    <w:rPr>
      <w:rFonts w:ascii="Liberation Sans" w:eastAsia="Microsoft YaHei" w:hAnsi="Liberation Sans" w:cs="Arial"/>
      <w:sz w:val="28"/>
      <w:szCs w:val="28"/>
    </w:rPr>
  </w:style>
  <w:style w:type="paragraph" w:customStyle="1" w:styleId="2f0">
    <w:name w:val="Название объекта2"/>
    <w:basedOn w:val="a"/>
    <w:pPr>
      <w:suppressLineNumbers/>
      <w:spacing w:before="120" w:after="120"/>
    </w:pPr>
    <w:rPr>
      <w:rFonts w:cs="Arial"/>
      <w:i/>
      <w:iCs/>
      <w:sz w:val="24"/>
      <w:szCs w:val="24"/>
    </w:rPr>
  </w:style>
  <w:style w:type="paragraph" w:customStyle="1" w:styleId="2f1">
    <w:name w:val="Указатель2"/>
    <w:basedOn w:val="a"/>
    <w:pPr>
      <w:suppressLineNumbers/>
    </w:pPr>
    <w:rPr>
      <w:rFonts w:cs="Arial"/>
    </w:rPr>
  </w:style>
  <w:style w:type="paragraph" w:customStyle="1" w:styleId="1e">
    <w:name w:val="Заголовок1"/>
    <w:basedOn w:val="a"/>
    <w:next w:val="af4"/>
    <w:pPr>
      <w:spacing w:after="0" w:line="240" w:lineRule="auto"/>
      <w:jc w:val="center"/>
    </w:pPr>
    <w:rPr>
      <w:rFonts w:ascii="Times New Roman" w:eastAsia="Times New Roman" w:hAnsi="Times New Roman" w:cs="Times New Roman"/>
      <w:b/>
      <w:sz w:val="28"/>
      <w:szCs w:val="20"/>
      <w:lang w:val="x-none"/>
    </w:rPr>
  </w:style>
  <w:style w:type="paragraph" w:customStyle="1" w:styleId="1f">
    <w:name w:val="Название объекта1"/>
    <w:basedOn w:val="a"/>
    <w:pPr>
      <w:suppressLineNumbers/>
      <w:spacing w:before="120" w:after="120"/>
    </w:pPr>
    <w:rPr>
      <w:rFonts w:cs="Lucida Sans"/>
      <w:i/>
      <w:iCs/>
      <w:sz w:val="24"/>
      <w:szCs w:val="24"/>
    </w:rPr>
  </w:style>
  <w:style w:type="paragraph" w:customStyle="1" w:styleId="1f0">
    <w:name w:val="Указатель1"/>
    <w:basedOn w:val="a"/>
    <w:pPr>
      <w:suppressLineNumbers/>
    </w:pPr>
    <w:rPr>
      <w:rFonts w:cs="Lucida Sans"/>
    </w:rPr>
  </w:style>
  <w:style w:type="paragraph" w:styleId="af7">
    <w:name w:val="Balloon Text"/>
    <w:basedOn w:val="a"/>
    <w:pPr>
      <w:spacing w:after="0" w:line="240" w:lineRule="auto"/>
    </w:pPr>
    <w:rPr>
      <w:rFonts w:ascii="Segoe UI" w:hAnsi="Segoe UI" w:cs="Segoe UI"/>
      <w:sz w:val="18"/>
      <w:szCs w:val="18"/>
      <w:lang w:val="x-none"/>
    </w:rPr>
  </w:style>
  <w:style w:type="paragraph" w:customStyle="1" w:styleId="ConsPlusNormal0">
    <w:name w:val="ConsPlusNormal"/>
    <w:pPr>
      <w:suppressAutoHyphens/>
      <w:autoSpaceDE w:val="0"/>
    </w:pPr>
    <w:rPr>
      <w:rFonts w:ascii="Arial" w:hAnsi="Arial" w:cs="Arial"/>
      <w:lang w:eastAsia="zh-CN"/>
    </w:rPr>
  </w:style>
  <w:style w:type="paragraph" w:customStyle="1" w:styleId="af8">
    <w:name w:val="Обычный.Нормальный абзац"/>
    <w:pPr>
      <w:widowControl w:val="0"/>
      <w:suppressAutoHyphens/>
      <w:autoSpaceDE w:val="0"/>
      <w:ind w:firstLine="709"/>
      <w:jc w:val="both"/>
    </w:pPr>
    <w:rPr>
      <w:sz w:val="24"/>
      <w:lang w:eastAsia="zh-CN"/>
    </w:rPr>
  </w:style>
  <w:style w:type="paragraph" w:customStyle="1" w:styleId="ConsNonformat">
    <w:name w:val="ConsNonformat"/>
    <w:pPr>
      <w:widowControl w:val="0"/>
      <w:suppressAutoHyphens/>
      <w:autoSpaceDE w:val="0"/>
    </w:pPr>
    <w:rPr>
      <w:rFonts w:ascii="Courier New" w:hAnsi="Courier New" w:cs="Courier New"/>
      <w:lang w:eastAsia="zh-CN"/>
    </w:rPr>
  </w:style>
  <w:style w:type="paragraph" w:customStyle="1" w:styleId="ConsNormal">
    <w:name w:val="ConsNormal"/>
    <w:pPr>
      <w:widowControl w:val="0"/>
      <w:suppressAutoHyphens/>
      <w:autoSpaceDE w:val="0"/>
      <w:ind w:firstLine="720"/>
    </w:pPr>
    <w:rPr>
      <w:rFonts w:ascii="Arial" w:hAnsi="Arial" w:cs="Arial"/>
      <w:lang w:eastAsia="zh-CN"/>
    </w:rPr>
  </w:style>
  <w:style w:type="paragraph" w:styleId="af9">
    <w:name w:val="Normal (Web)"/>
    <w:basedOn w:val="a"/>
    <w:pPr>
      <w:spacing w:before="280" w:after="280" w:line="240" w:lineRule="auto"/>
    </w:pPr>
    <w:rPr>
      <w:rFonts w:ascii="Times New Roman" w:eastAsia="Times New Roman" w:hAnsi="Times New Roman" w:cs="Times New Roman"/>
      <w:sz w:val="24"/>
      <w:szCs w:val="24"/>
      <w:lang w:val="x-none"/>
    </w:rPr>
  </w:style>
  <w:style w:type="paragraph" w:customStyle="1" w:styleId="214">
    <w:name w:val="Основной текст 21"/>
    <w:basedOn w:val="a"/>
    <w:pPr>
      <w:spacing w:after="120" w:line="480" w:lineRule="auto"/>
    </w:pPr>
    <w:rPr>
      <w:sz w:val="24"/>
      <w:szCs w:val="20"/>
    </w:rPr>
  </w:style>
  <w:style w:type="paragraph" w:customStyle="1" w:styleId="Normal1">
    <w:name w:val="Normal1"/>
    <w:pPr>
      <w:suppressAutoHyphens/>
      <w:spacing w:before="100" w:after="100"/>
    </w:pPr>
    <w:rPr>
      <w:sz w:val="24"/>
      <w:lang w:eastAsia="zh-CN"/>
    </w:rPr>
  </w:style>
  <w:style w:type="paragraph" w:customStyle="1" w:styleId="afa">
    <w:name w:val="Таблицы (моноширинный)"/>
    <w:basedOn w:val="a"/>
    <w:next w:val="a"/>
    <w:pPr>
      <w:numPr>
        <w:numId w:val="2"/>
      </w:numPr>
      <w:autoSpaceDE w:val="0"/>
      <w:spacing w:after="0" w:line="240" w:lineRule="auto"/>
      <w:ind w:left="0" w:firstLine="0"/>
      <w:jc w:val="both"/>
    </w:pPr>
    <w:rPr>
      <w:rFonts w:ascii="Courier New" w:eastAsia="Times New Roman" w:hAnsi="Courier New" w:cs="Courier New"/>
      <w:sz w:val="20"/>
      <w:szCs w:val="20"/>
    </w:rPr>
  </w:style>
  <w:style w:type="paragraph" w:customStyle="1" w:styleId="afb">
    <w:name w:val="Верхний и нижний колонтитулы"/>
    <w:basedOn w:val="a"/>
    <w:pPr>
      <w:suppressLineNumbers/>
      <w:tabs>
        <w:tab w:val="center" w:pos="4819"/>
        <w:tab w:val="right" w:pos="9638"/>
      </w:tabs>
    </w:pPr>
  </w:style>
  <w:style w:type="paragraph" w:styleId="afc">
    <w:name w:val="header"/>
    <w:basedOn w:val="a"/>
    <w:pPr>
      <w:tabs>
        <w:tab w:val="center" w:pos="4677"/>
        <w:tab w:val="right" w:pos="9355"/>
      </w:tabs>
    </w:pPr>
  </w:style>
  <w:style w:type="paragraph" w:styleId="afd">
    <w:name w:val="footer"/>
    <w:basedOn w:val="a"/>
    <w:pPr>
      <w:tabs>
        <w:tab w:val="center" w:pos="4677"/>
        <w:tab w:val="right" w:pos="9355"/>
      </w:tabs>
    </w:pPr>
  </w:style>
  <w:style w:type="paragraph" w:customStyle="1" w:styleId="p1">
    <w:name w:val="p1"/>
    <w:basedOn w:val="a"/>
    <w:pPr>
      <w:spacing w:before="280" w:after="280" w:line="240" w:lineRule="auto"/>
    </w:pPr>
    <w:rPr>
      <w:rFonts w:ascii="Times New Roman" w:eastAsia="Times New Roman" w:hAnsi="Times New Roman" w:cs="Times New Roman"/>
      <w:sz w:val="24"/>
      <w:szCs w:val="24"/>
    </w:rPr>
  </w:style>
  <w:style w:type="paragraph" w:customStyle="1" w:styleId="47">
    <w:name w:val=" Знак4"/>
    <w:basedOn w:val="a"/>
    <w:pPr>
      <w:spacing w:line="240" w:lineRule="exact"/>
    </w:pPr>
    <w:rPr>
      <w:rFonts w:ascii="Verdana" w:eastAsia="Times New Roman" w:hAnsi="Verdana" w:cs="Verdana"/>
      <w:sz w:val="20"/>
      <w:szCs w:val="20"/>
      <w:lang w:val="en-US"/>
    </w:rPr>
  </w:style>
  <w:style w:type="paragraph" w:customStyle="1" w:styleId="western">
    <w:name w:val="western"/>
    <w:basedOn w:val="a"/>
    <w:pPr>
      <w:spacing w:before="280" w:after="280" w:line="240" w:lineRule="auto"/>
    </w:pPr>
    <w:rPr>
      <w:rFonts w:ascii="Times New Roman" w:eastAsia="Times New Roman" w:hAnsi="Times New Roman" w:cs="Times New Roman"/>
      <w:sz w:val="24"/>
      <w:szCs w:val="24"/>
    </w:rPr>
  </w:style>
  <w:style w:type="paragraph" w:customStyle="1" w:styleId="Standard">
    <w:name w:val="Standard"/>
    <w:pPr>
      <w:widowControl w:val="0"/>
      <w:suppressAutoHyphens/>
      <w:textAlignment w:val="baseline"/>
    </w:pPr>
    <w:rPr>
      <w:rFonts w:eastAsia="Andale Sans UI" w:cs="Tahoma"/>
      <w:kern w:val="2"/>
      <w:sz w:val="24"/>
      <w:szCs w:val="24"/>
      <w:lang w:val="de-DE" w:eastAsia="ja-JP" w:bidi="fa-IR"/>
    </w:rPr>
  </w:style>
  <w:style w:type="paragraph" w:customStyle="1" w:styleId="Textbody">
    <w:name w:val="Text body"/>
    <w:basedOn w:val="Standard"/>
    <w:pPr>
      <w:spacing w:after="120"/>
    </w:pPr>
  </w:style>
  <w:style w:type="paragraph" w:customStyle="1" w:styleId="TableContents">
    <w:name w:val="Table Contents"/>
    <w:basedOn w:val="Standard"/>
    <w:pPr>
      <w:suppressLineNumbers/>
    </w:pPr>
  </w:style>
  <w:style w:type="paragraph" w:customStyle="1" w:styleId="Heading1">
    <w:name w:val="Heading 1"/>
    <w:basedOn w:val="a"/>
    <w:pPr>
      <w:keepNext/>
      <w:widowControl w:val="0"/>
      <w:spacing w:before="240" w:after="120" w:line="240" w:lineRule="auto"/>
      <w:textAlignment w:val="baseline"/>
    </w:pPr>
    <w:rPr>
      <w:rFonts w:ascii="Arial" w:eastAsia="Andale Sans UI" w:hAnsi="Arial" w:cs="Tahoma"/>
      <w:kern w:val="2"/>
      <w:sz w:val="28"/>
      <w:szCs w:val="28"/>
      <w:lang w:val="de-DE" w:eastAsia="ja-JP" w:bidi="fa-IR"/>
    </w:rPr>
  </w:style>
  <w:style w:type="paragraph" w:customStyle="1" w:styleId="Heading2">
    <w:name w:val="Heading 2"/>
    <w:basedOn w:val="a"/>
    <w:pPr>
      <w:keepNext/>
      <w:widowControl w:val="0"/>
      <w:spacing w:before="240" w:after="120" w:line="240" w:lineRule="auto"/>
      <w:textAlignment w:val="baseline"/>
    </w:pPr>
    <w:rPr>
      <w:rFonts w:ascii="Arial" w:eastAsia="Andale Sans UI" w:hAnsi="Arial" w:cs="Tahoma"/>
      <w:kern w:val="2"/>
      <w:sz w:val="28"/>
      <w:szCs w:val="28"/>
      <w:lang w:val="de-DE" w:eastAsia="ja-JP" w:bidi="fa-IR"/>
    </w:rPr>
  </w:style>
  <w:style w:type="paragraph" w:customStyle="1" w:styleId="ListHeading">
    <w:name w:val="List Heading"/>
    <w:basedOn w:val="Standard"/>
  </w:style>
  <w:style w:type="paragraph" w:customStyle="1" w:styleId="afe">
    <w:name w:val="Содержимое таблицы"/>
    <w:basedOn w:val="a"/>
    <w:pPr>
      <w:widowControl w:val="0"/>
      <w:suppressLineNumbers/>
      <w:spacing w:after="0" w:line="240" w:lineRule="auto"/>
    </w:pPr>
    <w:rPr>
      <w:rFonts w:ascii="Times New Roman" w:eastAsia="Andale Sans UI" w:hAnsi="Times New Roman" w:cs="Times New Roman"/>
      <w:kern w:val="2"/>
      <w:sz w:val="24"/>
      <w:szCs w:val="24"/>
      <w:lang/>
    </w:rPr>
  </w:style>
  <w:style w:type="paragraph" w:customStyle="1" w:styleId="Iauiue">
    <w:name w:val="Iau?iue"/>
    <w:pPr>
      <w:suppressAutoHyphens/>
      <w:overflowPunct w:val="0"/>
      <w:autoSpaceDE w:val="0"/>
      <w:textAlignment w:val="baseline"/>
    </w:pPr>
    <w:rPr>
      <w:lang w:val="en-US" w:eastAsia="zh-CN"/>
    </w:rPr>
  </w:style>
  <w:style w:type="paragraph" w:customStyle="1" w:styleId="ConsPlusNonformat">
    <w:name w:val="ConsPlusNonformat"/>
    <w:pPr>
      <w:widowControl w:val="0"/>
      <w:suppressAutoHyphens/>
      <w:autoSpaceDE w:val="0"/>
    </w:pPr>
    <w:rPr>
      <w:rFonts w:ascii="Courier New" w:hAnsi="Courier New" w:cs="Courier New"/>
      <w:lang w:eastAsia="zh-CN"/>
    </w:rPr>
  </w:style>
  <w:style w:type="paragraph" w:customStyle="1" w:styleId="aff">
    <w:name w:val="Заголовок таблицы"/>
    <w:basedOn w:val="afe"/>
    <w:pPr>
      <w:jc w:val="center"/>
    </w:pPr>
    <w:rPr>
      <w:b/>
      <w:bCs/>
    </w:rPr>
  </w:style>
  <w:style w:type="paragraph" w:customStyle="1" w:styleId="aff0">
    <w:name w:val="Содержимое врезки"/>
    <w:basedOn w:val="a"/>
  </w:style>
  <w:style w:type="paragraph" w:customStyle="1" w:styleId="ListParagraph">
    <w:name w:val="List Paragraph"/>
    <w:basedOn w:val="a"/>
    <w:pPr>
      <w:spacing w:after="0"/>
      <w:ind w:left="720"/>
      <w:contextualSpacing/>
    </w:pPr>
  </w:style>
  <w:style w:type="paragraph" w:styleId="aff1">
    <w:name w:val="footnote text"/>
    <w:basedOn w:val="a"/>
    <w:pPr>
      <w:suppressLineNumbers/>
      <w:ind w:left="339" w:hanging="339"/>
    </w:pPr>
    <w:rPr>
      <w:sz w:val="20"/>
      <w:szCs w:val="20"/>
    </w:rPr>
  </w:style>
  <w:style w:type="paragraph" w:customStyle="1" w:styleId="WW-">
    <w:name w:val="WW-Базовый"/>
    <w:pPr>
      <w:widowControl w:val="0"/>
      <w:suppressAutoHyphens/>
      <w:spacing w:after="200" w:line="276" w:lineRule="auto"/>
    </w:pPr>
    <w:rPr>
      <w:rFonts w:ascii="Calibri" w:hAnsi="Calibri" w:cs="Calibri"/>
      <w:color w:val="00000A"/>
      <w:sz w:val="22"/>
      <w:szCs w:val="22"/>
      <w:lang w:eastAsia="zh-CN"/>
    </w:rPr>
  </w:style>
  <w:style w:type="paragraph" w:customStyle="1" w:styleId="2f2">
    <w:name w:val="Нум2"/>
    <w:basedOn w:val="a"/>
    <w:pPr>
      <w:widowControl w:val="0"/>
      <w:numPr>
        <w:numId w:val="3"/>
      </w:numPr>
      <w:suppressLineNumbers/>
      <w:spacing w:after="0"/>
    </w:pPr>
    <w:rPr>
      <w:sz w:val="28"/>
      <w:szCs w:val="20"/>
    </w:rPr>
  </w:style>
  <w:style w:type="paragraph" w:customStyle="1" w:styleId="3c">
    <w:name w:val="Нум3"/>
    <w:basedOn w:val="a"/>
    <w:pPr>
      <w:widowControl w:val="0"/>
      <w:numPr>
        <w:numId w:val="3"/>
      </w:numPr>
      <w:spacing w:after="0"/>
      <w:textAlignment w:val="baseline"/>
    </w:pPr>
    <w:rPr>
      <w:sz w:val="28"/>
      <w:szCs w:val="20"/>
    </w:rPr>
  </w:style>
  <w:style w:type="character" w:customStyle="1" w:styleId="FontStyle128">
    <w:name w:val="Font Style128"/>
    <w:uiPriority w:val="99"/>
    <w:rsid w:val="007A6EBF"/>
    <w:rPr>
      <w:rFonts w:ascii="Times New Roman" w:hAnsi="Times New Roman"/>
      <w:color w:val="000000"/>
      <w:sz w:val="26"/>
    </w:rPr>
  </w:style>
  <w:style w:type="paragraph" w:customStyle="1" w:styleId="Style12">
    <w:name w:val="Style12"/>
    <w:basedOn w:val="a"/>
    <w:uiPriority w:val="99"/>
    <w:rsid w:val="007A6EBF"/>
    <w:pPr>
      <w:suppressAutoHyphens w:val="0"/>
      <w:spacing w:line="317" w:lineRule="exact"/>
      <w:ind w:firstLine="691"/>
      <w:jc w:val="both"/>
    </w:pPr>
    <w:rPr>
      <w:rFonts w:eastAsia="Times New Roman"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spacing w:after="160" w:line="252" w:lineRule="auto"/>
    </w:pPr>
    <w:rPr>
      <w:rFonts w:ascii="Calibri" w:eastAsia="Calibri" w:hAnsi="Calibri" w:cs="Calibri"/>
      <w:sz w:val="22"/>
      <w:szCs w:val="22"/>
      <w:lang w:eastAsia="zh-CN"/>
    </w:rPr>
  </w:style>
  <w:style w:type="paragraph" w:styleId="1">
    <w:name w:val="heading 1"/>
    <w:basedOn w:val="a"/>
    <w:next w:val="a"/>
    <w:qFormat/>
    <w:pPr>
      <w:keepNext/>
      <w:numPr>
        <w:numId w:val="1"/>
      </w:numPr>
      <w:spacing w:before="240" w:after="60" w:line="240" w:lineRule="auto"/>
      <w:jc w:val="center"/>
      <w:outlineLvl w:val="0"/>
    </w:pPr>
    <w:rPr>
      <w:rFonts w:ascii="Times New Roman" w:eastAsia="Times New Roman" w:hAnsi="Times New Roman" w:cs="Times New Roman"/>
      <w:b/>
      <w:kern w:val="2"/>
      <w:sz w:val="36"/>
      <w:szCs w:val="20"/>
    </w:rPr>
  </w:style>
  <w:style w:type="paragraph" w:styleId="2">
    <w:name w:val="heading 2"/>
    <w:basedOn w:val="a"/>
    <w:next w:val="a"/>
    <w:qFormat/>
    <w:pPr>
      <w:keepNext/>
      <w:numPr>
        <w:ilvl w:val="1"/>
        <w:numId w:val="1"/>
      </w:numPr>
      <w:spacing w:before="240" w:after="60"/>
      <w:outlineLvl w:val="1"/>
    </w:pPr>
    <w:rPr>
      <w:rFonts w:ascii="Cambria" w:eastAsia="Times New Roman" w:hAnsi="Cambria" w:cs="Times New Roman"/>
      <w:b/>
      <w:bCs/>
      <w:i/>
      <w:iCs/>
      <w:sz w:val="28"/>
      <w:szCs w:val="28"/>
    </w:rPr>
  </w:style>
  <w:style w:type="paragraph" w:styleId="3">
    <w:name w:val="heading 3"/>
    <w:basedOn w:val="a"/>
    <w:next w:val="a"/>
    <w:qFormat/>
    <w:pPr>
      <w:keepNext/>
      <w:numPr>
        <w:ilvl w:val="2"/>
        <w:numId w:val="1"/>
      </w:numPr>
      <w:spacing w:before="240" w:after="60"/>
      <w:outlineLvl w:val="2"/>
    </w:pPr>
    <w:rPr>
      <w:rFonts w:ascii="Cambria" w:eastAsia="Times New Roman" w:hAnsi="Cambria" w:cs="Times New Roman"/>
      <w:b/>
      <w:bCs/>
      <w:sz w:val="26"/>
      <w:szCs w:val="26"/>
    </w:rPr>
  </w:style>
  <w:style w:type="paragraph" w:styleId="4">
    <w:name w:val="heading 4"/>
    <w:basedOn w:val="a"/>
    <w:next w:val="a"/>
    <w:qFormat/>
    <w:pPr>
      <w:keepNext/>
      <w:numPr>
        <w:ilvl w:val="3"/>
        <w:numId w:val="1"/>
      </w:numPr>
      <w:spacing w:before="240" w:after="60"/>
      <w:outlineLvl w:val="3"/>
    </w:pPr>
    <w:rPr>
      <w:rFonts w:eastAsia="Times New Roman" w:cs="Times New Roman"/>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3z0">
    <w:name w:val="WW8Num3z0"/>
    <w:rPr>
      <w:rFonts w:ascii="Times New Roman" w:eastAsia="Times New Roman" w:hAnsi="Times New Roman" w:cs="Times New Roman"/>
      <w:b/>
      <w:sz w:val="24"/>
    </w:rPr>
  </w:style>
  <w:style w:type="character" w:customStyle="1" w:styleId="WW8Num3z2">
    <w:name w:val="WW8Num3z2"/>
    <w:rPr>
      <w:rFonts w:ascii="Wingdings" w:hAnsi="Wingdings" w:cs="Wingdings" w:hint="default"/>
      <w:sz w:val="20"/>
    </w:rPr>
  </w:style>
  <w:style w:type="character" w:customStyle="1" w:styleId="WW8Num4z0">
    <w:name w:val="WW8Num4z0"/>
    <w:rPr>
      <w:rFonts w:cs="Times New Roman"/>
      <w:sz w:val="24"/>
    </w:rPr>
  </w:style>
  <w:style w:type="character" w:customStyle="1" w:styleId="34">
    <w:name w:val="Основной шрифт абзаца34"/>
  </w:style>
  <w:style w:type="character" w:customStyle="1" w:styleId="33">
    <w:name w:val="Основной шрифт абзаца33"/>
  </w:style>
  <w:style w:type="character" w:customStyle="1" w:styleId="32">
    <w:name w:val="Основной шрифт абзаца32"/>
  </w:style>
  <w:style w:type="character" w:customStyle="1" w:styleId="31">
    <w:name w:val="Основной шрифт абзаца31"/>
  </w:style>
  <w:style w:type="character" w:customStyle="1" w:styleId="30">
    <w:name w:val="Основной шрифт абзаца30"/>
  </w:style>
  <w:style w:type="character" w:customStyle="1" w:styleId="29">
    <w:name w:val="Основной шрифт абзаца29"/>
  </w:style>
  <w:style w:type="character" w:customStyle="1" w:styleId="28">
    <w:name w:val="Основной шрифт абзаца28"/>
  </w:style>
  <w:style w:type="character" w:customStyle="1" w:styleId="27">
    <w:name w:val="Основной шрифт абзаца27"/>
  </w:style>
  <w:style w:type="character" w:customStyle="1" w:styleId="26">
    <w:name w:val="Основной шрифт абзаца26"/>
  </w:style>
  <w:style w:type="character" w:customStyle="1" w:styleId="25">
    <w:name w:val="Основной шрифт абзаца25"/>
  </w:style>
  <w:style w:type="character" w:customStyle="1" w:styleId="24">
    <w:name w:val="Основной шрифт абзаца24"/>
  </w:style>
  <w:style w:type="character" w:customStyle="1" w:styleId="23">
    <w:name w:val="Основной шрифт абзаца23"/>
  </w:style>
  <w:style w:type="character" w:customStyle="1" w:styleId="22">
    <w:name w:val="Основной шрифт абзаца22"/>
  </w:style>
  <w:style w:type="character" w:customStyle="1" w:styleId="21">
    <w:name w:val="Основной шрифт абзаца21"/>
  </w:style>
  <w:style w:type="character" w:customStyle="1" w:styleId="20">
    <w:name w:val="Основной шрифт абзаца20"/>
  </w:style>
  <w:style w:type="character" w:customStyle="1" w:styleId="19">
    <w:name w:val="Основной шрифт абзаца19"/>
  </w:style>
  <w:style w:type="character" w:customStyle="1" w:styleId="18">
    <w:name w:val="Основной шрифт абзаца18"/>
  </w:style>
  <w:style w:type="character" w:customStyle="1" w:styleId="17">
    <w:name w:val="Основной шрифт абзаца17"/>
  </w:style>
  <w:style w:type="character" w:customStyle="1" w:styleId="16">
    <w:name w:val="Основной шрифт абзаца16"/>
  </w:style>
  <w:style w:type="character" w:customStyle="1" w:styleId="WW8Num5z0">
    <w:name w:val="WW8Num5z0"/>
    <w:rPr>
      <w:rFonts w:cs="Times New Roman"/>
      <w:sz w:val="24"/>
    </w:rPr>
  </w:style>
  <w:style w:type="character" w:customStyle="1" w:styleId="15">
    <w:name w:val="Основной шрифт абзаца15"/>
  </w:style>
  <w:style w:type="character" w:customStyle="1" w:styleId="14">
    <w:name w:val="Основной шрифт абзаца14"/>
  </w:style>
  <w:style w:type="character" w:customStyle="1" w:styleId="13">
    <w:name w:val="Основной шрифт абзаца13"/>
  </w:style>
  <w:style w:type="character" w:customStyle="1" w:styleId="12">
    <w:name w:val="Основной шрифт абзаца12"/>
  </w:style>
  <w:style w:type="character" w:customStyle="1" w:styleId="11">
    <w:name w:val="Основной шрифт абзаца11"/>
  </w:style>
  <w:style w:type="character" w:customStyle="1" w:styleId="10">
    <w:name w:val="Основной шрифт абзаца10"/>
  </w:style>
  <w:style w:type="character" w:customStyle="1" w:styleId="9">
    <w:name w:val="Основной шрифт абзаца9"/>
  </w:style>
  <w:style w:type="character" w:customStyle="1" w:styleId="8">
    <w:name w:val="Основной шрифт абзаца8"/>
  </w:style>
  <w:style w:type="character" w:customStyle="1" w:styleId="7">
    <w:name w:val="Основной шрифт абзаца7"/>
  </w:style>
  <w:style w:type="character" w:customStyle="1" w:styleId="6">
    <w:name w:val="Основной шрифт абзаца6"/>
  </w:style>
  <w:style w:type="character" w:customStyle="1" w:styleId="5">
    <w:name w:val="Основной шрифт абзаца5"/>
  </w:style>
  <w:style w:type="character" w:customStyle="1" w:styleId="40">
    <w:name w:val="Основной шрифт абзаца4"/>
  </w:style>
  <w:style w:type="character" w:customStyle="1" w:styleId="35">
    <w:name w:val="Основной шрифт абзаца3"/>
  </w:style>
  <w:style w:type="character" w:customStyle="1" w:styleId="2a">
    <w:name w:val="Основной шрифт абзаца2"/>
  </w:style>
  <w:style w:type="character" w:customStyle="1" w:styleId="WW8Num3z1">
    <w:name w:val="WW8Num3z1"/>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cs="Times New Roman"/>
      <w:sz w:val="24"/>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cs="Times New Roman"/>
      <w:sz w:val="24"/>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cs="Times New Roman"/>
      <w:sz w:val="24"/>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cs="Times New Roman"/>
      <w:sz w:val="24"/>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cs="Times New Roman"/>
      <w:sz w:val="24"/>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cs="Times New Roman"/>
      <w:sz w:val="24"/>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eastAsia="Times New Roman" w:hAnsi="Times New Roman" w:cs="Times New Roman"/>
      <w:b/>
      <w:sz w:val="24"/>
    </w:rPr>
  </w:style>
  <w:style w:type="character" w:customStyle="1" w:styleId="WW8Num12z1">
    <w:name w:val="WW8Num12z1"/>
    <w:rPr>
      <w:rFonts w:eastAsia="Times New Roman"/>
    </w:rPr>
  </w:style>
  <w:style w:type="character" w:customStyle="1" w:styleId="WW8Num13z0">
    <w:name w:val="WW8Num13z0"/>
    <w:rPr>
      <w:rFonts w:ascii="Symbol" w:hAnsi="Symbol" w:cs="Symbol"/>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2z2">
    <w:name w:val="WW8Num12z2"/>
    <w:rPr>
      <w:rFonts w:ascii="Wingdings" w:hAnsi="Wingdings" w:cs="Wingdings" w:hint="default"/>
      <w:sz w:val="20"/>
    </w:rPr>
  </w:style>
  <w:style w:type="character" w:customStyle="1" w:styleId="WW8Num14z0">
    <w:name w:val="WW8Num14z0"/>
    <w:rPr>
      <w:rFonts w:ascii="Symbol" w:hAnsi="Symbol" w:cs="Symbol" w:hint="default"/>
      <w:sz w:val="20"/>
    </w:rPr>
  </w:style>
  <w:style w:type="character" w:customStyle="1" w:styleId="WW8Num14z1">
    <w:name w:val="WW8Num14z1"/>
    <w:rPr>
      <w:rFonts w:ascii="Courier New" w:hAnsi="Courier New" w:cs="Courier New" w:hint="default"/>
      <w:sz w:val="20"/>
    </w:rPr>
  </w:style>
  <w:style w:type="character" w:customStyle="1" w:styleId="WW8Num14z2">
    <w:name w:val="WW8Num14z2"/>
    <w:rPr>
      <w:rFonts w:ascii="Wingdings" w:hAnsi="Wingdings" w:cs="Wingdings" w:hint="default"/>
      <w:sz w:val="20"/>
    </w:rPr>
  </w:style>
  <w:style w:type="character" w:customStyle="1" w:styleId="WW8Num15z0">
    <w:name w:val="WW8Num15z0"/>
    <w:rPr>
      <w:rFonts w:hint="default"/>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Symbol" w:hAnsi="Symbol" w:cs="Symbol"/>
      <w:sz w:val="20"/>
    </w:rPr>
  </w:style>
  <w:style w:type="character" w:customStyle="1" w:styleId="WW8Num16z1">
    <w:name w:val="WW8Num16z1"/>
    <w:rPr>
      <w:rFonts w:ascii="Courier New" w:hAnsi="Courier New" w:cs="Courier New"/>
      <w:sz w:val="20"/>
    </w:rPr>
  </w:style>
  <w:style w:type="character" w:customStyle="1" w:styleId="WW8Num16z2">
    <w:name w:val="WW8Num16z2"/>
    <w:rPr>
      <w:rFonts w:ascii="Wingdings" w:hAnsi="Wingdings" w:cs="Wingdings"/>
      <w:sz w:val="20"/>
    </w:rPr>
  </w:style>
  <w:style w:type="character" w:customStyle="1" w:styleId="WW8Num17z0">
    <w:name w:val="WW8Num17z0"/>
    <w:rPr>
      <w:rFonts w:ascii="Symbol" w:hAnsi="Symbol" w:cs="Symbol" w:hint="default"/>
      <w:sz w:val="20"/>
    </w:rPr>
  </w:style>
  <w:style w:type="character" w:customStyle="1" w:styleId="WW8Num17z1">
    <w:name w:val="WW8Num17z1"/>
    <w:rPr>
      <w:rFonts w:ascii="Courier New" w:hAnsi="Courier New" w:cs="Courier New" w:hint="default"/>
      <w:sz w:val="20"/>
    </w:rPr>
  </w:style>
  <w:style w:type="character" w:customStyle="1" w:styleId="WW8Num17z2">
    <w:name w:val="WW8Num17z2"/>
    <w:rPr>
      <w:rFonts w:ascii="Wingdings" w:hAnsi="Wingdings" w:cs="Wingdings" w:hint="default"/>
      <w:sz w:val="20"/>
    </w:rPr>
  </w:style>
  <w:style w:type="character" w:customStyle="1" w:styleId="WW8Num18z0">
    <w:name w:val="WW8Num18z0"/>
    <w:rPr>
      <w:rFonts w:ascii="Symbol" w:hAnsi="Symbol" w:cs="Symbol" w:hint="default"/>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9z0">
    <w:name w:val="WW8Num19z0"/>
    <w:rPr>
      <w:rFonts w:eastAsia="Calibri"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hint="default"/>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Symbol" w:hAnsi="Symbol" w:cs="Symbol" w:hint="default"/>
      <w:sz w:val="20"/>
    </w:rPr>
  </w:style>
  <w:style w:type="character" w:customStyle="1" w:styleId="WW8Num21z1">
    <w:name w:val="WW8Num21z1"/>
    <w:rPr>
      <w:rFonts w:ascii="Courier New" w:hAnsi="Courier New" w:cs="Courier New" w:hint="default"/>
      <w:sz w:val="20"/>
    </w:rPr>
  </w:style>
  <w:style w:type="character" w:customStyle="1" w:styleId="WW8Num21z2">
    <w:name w:val="WW8Num21z2"/>
    <w:rPr>
      <w:rFonts w:ascii="Wingdings" w:hAnsi="Wingdings" w:cs="Wingdings" w:hint="default"/>
      <w:sz w:val="20"/>
    </w:rPr>
  </w:style>
  <w:style w:type="character" w:customStyle="1" w:styleId="WW8Num22z0">
    <w:name w:val="WW8Num22z0"/>
    <w:rPr>
      <w:rFonts w:ascii="Symbol" w:hAnsi="Symbol" w:cs="Symbol" w:hint="default"/>
      <w:sz w:val="20"/>
    </w:rPr>
  </w:style>
  <w:style w:type="character" w:customStyle="1" w:styleId="WW8Num22z1">
    <w:name w:val="WW8Num22z1"/>
    <w:rPr>
      <w:rFonts w:ascii="Courier New" w:hAnsi="Courier New" w:cs="Courier New" w:hint="default"/>
      <w:sz w:val="20"/>
    </w:rPr>
  </w:style>
  <w:style w:type="character" w:customStyle="1" w:styleId="WW8Num22z2">
    <w:name w:val="WW8Num22z2"/>
    <w:rPr>
      <w:rFonts w:ascii="Wingdings" w:hAnsi="Wingdings" w:cs="Wingdings" w:hint="default"/>
      <w:sz w:val="20"/>
    </w:rPr>
  </w:style>
  <w:style w:type="character" w:customStyle="1" w:styleId="WW8Num23z0">
    <w:name w:val="WW8Num23z0"/>
    <w:rPr>
      <w:rFonts w:ascii="Symbol" w:hAnsi="Symbol" w:cs="Symbol"/>
      <w:sz w:val="20"/>
    </w:rPr>
  </w:style>
  <w:style w:type="character" w:customStyle="1" w:styleId="WW8Num23z1">
    <w:name w:val="WW8Num23z1"/>
    <w:rPr>
      <w:rFonts w:ascii="Courier New" w:hAnsi="Courier New" w:cs="Courier New"/>
      <w:sz w:val="20"/>
    </w:rPr>
  </w:style>
  <w:style w:type="character" w:customStyle="1" w:styleId="WW8Num23z2">
    <w:name w:val="WW8Num23z2"/>
    <w:rPr>
      <w:rFonts w:ascii="Wingdings" w:hAnsi="Wingdings" w:cs="Wingdings"/>
      <w:sz w:val="20"/>
    </w:rPr>
  </w:style>
  <w:style w:type="character" w:customStyle="1" w:styleId="WW8Num24z0">
    <w:name w:val="WW8Num24z0"/>
    <w:rPr>
      <w:rFonts w:ascii="Symbol" w:hAnsi="Symbol" w:cs="Symbol" w:hint="default"/>
      <w:sz w:val="20"/>
    </w:rPr>
  </w:style>
  <w:style w:type="character" w:customStyle="1" w:styleId="WW8Num24z1">
    <w:name w:val="WW8Num24z1"/>
    <w:rPr>
      <w:rFonts w:ascii="Courier New" w:hAnsi="Courier New" w:cs="Courier New" w:hint="default"/>
      <w:sz w:val="20"/>
    </w:rPr>
  </w:style>
  <w:style w:type="character" w:customStyle="1" w:styleId="WW8Num24z2">
    <w:name w:val="WW8Num24z2"/>
    <w:rPr>
      <w:rFonts w:ascii="Wingdings" w:hAnsi="Wingdings" w:cs="Wingdings" w:hint="default"/>
      <w:sz w:val="20"/>
    </w:rPr>
  </w:style>
  <w:style w:type="character" w:customStyle="1" w:styleId="WW8Num25z0">
    <w:name w:val="WW8Num25z0"/>
    <w:rPr>
      <w:rFonts w:ascii="Symbol" w:hAnsi="Symbol" w:cs="Symbol" w:hint="default"/>
      <w:sz w:val="20"/>
    </w:rPr>
  </w:style>
  <w:style w:type="character" w:customStyle="1" w:styleId="WW8Num25z1">
    <w:name w:val="WW8Num25z1"/>
    <w:rPr>
      <w:rFonts w:ascii="Courier New" w:hAnsi="Courier New" w:cs="Courier New" w:hint="default"/>
      <w:sz w:val="20"/>
    </w:rPr>
  </w:style>
  <w:style w:type="character" w:customStyle="1" w:styleId="WW8Num25z2">
    <w:name w:val="WW8Num25z2"/>
    <w:rPr>
      <w:rFonts w:ascii="Wingdings" w:hAnsi="Wingdings" w:cs="Wingdings" w:hint="default"/>
      <w:sz w:val="20"/>
    </w:rPr>
  </w:style>
  <w:style w:type="character" w:customStyle="1" w:styleId="WW8Num26z0">
    <w:name w:val="WW8Num26z0"/>
    <w:rPr>
      <w:rFonts w:eastAsia="Calibri" w:hint="default"/>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ascii="Symbol" w:hAnsi="Symbol" w:cs="Symbol" w:hint="default"/>
      <w:sz w:val="20"/>
    </w:rPr>
  </w:style>
  <w:style w:type="character" w:customStyle="1" w:styleId="WW8Num27z1">
    <w:name w:val="WW8Num27z1"/>
    <w:rPr>
      <w:rFonts w:ascii="Courier New" w:hAnsi="Courier New" w:cs="Courier New" w:hint="default"/>
      <w:sz w:val="20"/>
    </w:rPr>
  </w:style>
  <w:style w:type="character" w:customStyle="1" w:styleId="WW8Num27z2">
    <w:name w:val="WW8Num27z2"/>
    <w:rPr>
      <w:rFonts w:ascii="Wingdings" w:hAnsi="Wingdings" w:cs="Wingdings" w:hint="default"/>
      <w:sz w:val="20"/>
    </w:rPr>
  </w:style>
  <w:style w:type="character" w:customStyle="1" w:styleId="WW8Num28z0">
    <w:name w:val="WW8Num28z0"/>
    <w:rPr>
      <w:rFonts w:hint="default"/>
    </w:rPr>
  </w:style>
  <w:style w:type="character" w:customStyle="1" w:styleId="WW8Num28z1">
    <w:name w:val="WW8Num28z1"/>
    <w:rPr>
      <w:rFonts w:hint="default"/>
      <w:b w:val="0"/>
      <w:i w:val="0"/>
    </w:rPr>
  </w:style>
  <w:style w:type="character" w:customStyle="1" w:styleId="WW8Num28z2">
    <w:name w:val="WW8Num28z2"/>
    <w:rPr>
      <w:rFonts w:hint="default"/>
      <w:b w:val="0"/>
    </w:rPr>
  </w:style>
  <w:style w:type="character" w:customStyle="1" w:styleId="WW8Num29z0">
    <w:name w:val="WW8Num29z0"/>
    <w:rPr>
      <w:rFonts w:ascii="Symbol" w:hAnsi="Symbol" w:cs="Symbol" w:hint="default"/>
      <w:sz w:val="20"/>
    </w:rPr>
  </w:style>
  <w:style w:type="character" w:customStyle="1" w:styleId="WW8Num29z1">
    <w:name w:val="WW8Num29z1"/>
    <w:rPr>
      <w:rFonts w:ascii="Courier New" w:hAnsi="Courier New" w:cs="Courier New" w:hint="default"/>
      <w:sz w:val="20"/>
    </w:rPr>
  </w:style>
  <w:style w:type="character" w:customStyle="1" w:styleId="WW8Num29z2">
    <w:name w:val="WW8Num29z2"/>
    <w:rPr>
      <w:rFonts w:ascii="Wingdings" w:hAnsi="Wingdings" w:cs="Wingdings" w:hint="default"/>
      <w:sz w:val="20"/>
    </w:rPr>
  </w:style>
  <w:style w:type="character" w:customStyle="1" w:styleId="WW8Num30z0">
    <w:name w:val="WW8Num30z0"/>
    <w:rPr>
      <w:rFonts w:ascii="Symbol" w:hAnsi="Symbol" w:cs="Symbol" w:hint="default"/>
      <w:sz w:val="20"/>
    </w:rPr>
  </w:style>
  <w:style w:type="character" w:customStyle="1" w:styleId="WW8Num30z1">
    <w:name w:val="WW8Num30z1"/>
    <w:rPr>
      <w:rFonts w:ascii="Courier New" w:hAnsi="Courier New" w:cs="Courier New" w:hint="default"/>
      <w:sz w:val="20"/>
    </w:rPr>
  </w:style>
  <w:style w:type="character" w:customStyle="1" w:styleId="WW8Num30z2">
    <w:name w:val="WW8Num30z2"/>
    <w:rPr>
      <w:rFonts w:ascii="Wingdings" w:hAnsi="Wingdings" w:cs="Wingdings" w:hint="default"/>
      <w:sz w:val="20"/>
    </w:rPr>
  </w:style>
  <w:style w:type="character" w:customStyle="1" w:styleId="WW8Num31z0">
    <w:name w:val="WW8Num31z0"/>
    <w:rPr>
      <w:rFonts w:ascii="Times New Roman" w:eastAsia="Times New Roman" w:hAnsi="Times New Roman" w:cs="Times New Roman" w:hint="default"/>
      <w:sz w:val="24"/>
      <w:szCs w:val="24"/>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ascii="Symbol" w:hAnsi="Symbol" w:cs="Symbol" w:hint="default"/>
      <w:sz w:val="20"/>
    </w:rPr>
  </w:style>
  <w:style w:type="character" w:customStyle="1" w:styleId="WW8Num32z1">
    <w:name w:val="WW8Num32z1"/>
    <w:rPr>
      <w:rFonts w:ascii="Courier New" w:hAnsi="Courier New" w:cs="Courier New" w:hint="default"/>
      <w:sz w:val="20"/>
    </w:rPr>
  </w:style>
  <w:style w:type="character" w:customStyle="1" w:styleId="WW8Num32z2">
    <w:name w:val="WW8Num32z2"/>
    <w:rPr>
      <w:rFonts w:ascii="Wingdings" w:hAnsi="Wingdings" w:cs="Wingdings" w:hint="default"/>
      <w:sz w:val="20"/>
    </w:rPr>
  </w:style>
  <w:style w:type="character" w:customStyle="1" w:styleId="WW8Num33z0">
    <w:name w:val="WW8Num33z0"/>
    <w:rPr>
      <w:rFonts w:ascii="Symbol" w:hAnsi="Symbol" w:cs="Symbol" w:hint="default"/>
      <w:sz w:val="20"/>
    </w:rPr>
  </w:style>
  <w:style w:type="character" w:customStyle="1" w:styleId="WW8Num33z1">
    <w:name w:val="WW8Num33z1"/>
    <w:rPr>
      <w:rFonts w:ascii="Courier New" w:hAnsi="Courier New" w:cs="Courier New" w:hint="default"/>
      <w:sz w:val="20"/>
    </w:rPr>
  </w:style>
  <w:style w:type="character" w:customStyle="1" w:styleId="WW8Num33z2">
    <w:name w:val="WW8Num33z2"/>
    <w:rPr>
      <w:rFonts w:ascii="Wingdings" w:hAnsi="Wingdings" w:cs="Wingdings" w:hint="default"/>
      <w:sz w:val="20"/>
    </w:rPr>
  </w:style>
  <w:style w:type="character" w:customStyle="1" w:styleId="WW8Num34z0">
    <w:name w:val="WW8Num34z0"/>
    <w:rPr>
      <w:rFonts w:ascii="Symbol" w:hAnsi="Symbol" w:cs="Symbol" w:hint="default"/>
      <w:sz w:val="20"/>
    </w:rPr>
  </w:style>
  <w:style w:type="character" w:customStyle="1" w:styleId="WW8Num34z1">
    <w:name w:val="WW8Num34z1"/>
    <w:rPr>
      <w:rFonts w:ascii="Courier New" w:hAnsi="Courier New" w:cs="Courier New" w:hint="default"/>
      <w:sz w:val="20"/>
    </w:rPr>
  </w:style>
  <w:style w:type="character" w:customStyle="1" w:styleId="WW8Num34z2">
    <w:name w:val="WW8Num34z2"/>
    <w:rPr>
      <w:rFonts w:ascii="Wingdings" w:hAnsi="Wingdings" w:cs="Wingdings" w:hint="default"/>
      <w:sz w:val="20"/>
    </w:rPr>
  </w:style>
  <w:style w:type="character" w:customStyle="1" w:styleId="WW8Num35z0">
    <w:name w:val="WW8Num35z0"/>
    <w:rPr>
      <w:rFonts w:ascii="Symbol" w:hAnsi="Symbol" w:cs="Symbol" w:hint="default"/>
      <w:sz w:val="20"/>
    </w:rPr>
  </w:style>
  <w:style w:type="character" w:customStyle="1" w:styleId="WW8Num35z1">
    <w:name w:val="WW8Num35z1"/>
    <w:rPr>
      <w:rFonts w:ascii="Courier New" w:hAnsi="Courier New" w:cs="Courier New" w:hint="default"/>
      <w:sz w:val="20"/>
    </w:rPr>
  </w:style>
  <w:style w:type="character" w:customStyle="1" w:styleId="WW8Num35z2">
    <w:name w:val="WW8Num35z2"/>
    <w:rPr>
      <w:rFonts w:ascii="Wingdings" w:hAnsi="Wingdings" w:cs="Wingdings" w:hint="default"/>
      <w:sz w:val="20"/>
    </w:rPr>
  </w:style>
  <w:style w:type="character" w:customStyle="1" w:styleId="WW8Num36z0">
    <w:name w:val="WW8Num36z0"/>
    <w:rPr>
      <w:rFonts w:ascii="Symbol" w:hAnsi="Symbol" w:cs="Symbol" w:hint="default"/>
      <w:sz w:val="20"/>
    </w:rPr>
  </w:style>
  <w:style w:type="character" w:customStyle="1" w:styleId="WW8Num36z1">
    <w:name w:val="WW8Num36z1"/>
    <w:rPr>
      <w:rFonts w:ascii="Courier New" w:hAnsi="Courier New" w:cs="Courier New" w:hint="default"/>
      <w:sz w:val="20"/>
    </w:rPr>
  </w:style>
  <w:style w:type="character" w:customStyle="1" w:styleId="WW8Num36z2">
    <w:name w:val="WW8Num36z2"/>
    <w:rPr>
      <w:rFonts w:ascii="Wingdings" w:hAnsi="Wingdings" w:cs="Wingdings" w:hint="default"/>
      <w:sz w:val="20"/>
    </w:rPr>
  </w:style>
  <w:style w:type="character" w:customStyle="1" w:styleId="WW8Num37z0">
    <w:name w:val="WW8Num37z0"/>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rFonts w:hint="default"/>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1a">
    <w:name w:val="Основной шрифт абзаца1"/>
  </w:style>
  <w:style w:type="character" w:customStyle="1" w:styleId="a3">
    <w:name w:val="Текст выноски Знак"/>
    <w:rPr>
      <w:rFonts w:ascii="Segoe UI" w:hAnsi="Segoe UI" w:cs="Segoe UI"/>
      <w:sz w:val="18"/>
      <w:szCs w:val="18"/>
    </w:rPr>
  </w:style>
  <w:style w:type="character" w:styleId="a4">
    <w:name w:val="Emphasis"/>
    <w:qFormat/>
    <w:rPr>
      <w:i/>
      <w:iCs/>
    </w:rPr>
  </w:style>
  <w:style w:type="character" w:customStyle="1" w:styleId="txt2">
    <w:name w:val="txt2"/>
  </w:style>
  <w:style w:type="character" w:customStyle="1" w:styleId="a5">
    <w:name w:val="Основной текст Знак"/>
    <w:rPr>
      <w:rFonts w:ascii="Arial" w:eastAsia="Times New Roman" w:hAnsi="Arial" w:cs="Arial"/>
      <w:sz w:val="18"/>
      <w:szCs w:val="18"/>
    </w:rPr>
  </w:style>
  <w:style w:type="character" w:customStyle="1" w:styleId="a6">
    <w:name w:val="Название Знак"/>
    <w:rPr>
      <w:rFonts w:ascii="Times New Roman" w:eastAsia="Times New Roman" w:hAnsi="Times New Roman" w:cs="Times New Roman"/>
      <w:b/>
      <w:sz w:val="28"/>
    </w:rPr>
  </w:style>
  <w:style w:type="character" w:customStyle="1" w:styleId="a7">
    <w:name w:val="Символы концевой сноски"/>
    <w:rPr>
      <w:vertAlign w:val="superscript"/>
    </w:rPr>
  </w:style>
  <w:style w:type="character" w:customStyle="1" w:styleId="a8">
    <w:name w:val="Обычный (веб) Знак"/>
    <w:rPr>
      <w:rFonts w:ascii="Times New Roman" w:eastAsia="Times New Roman" w:hAnsi="Times New Roman" w:cs="Times New Roman"/>
      <w:sz w:val="24"/>
      <w:szCs w:val="24"/>
    </w:rPr>
  </w:style>
  <w:style w:type="character" w:customStyle="1" w:styleId="2b">
    <w:name w:val="Основной текст 2 Знак"/>
    <w:rPr>
      <w:sz w:val="24"/>
      <w:lang w:val="ru-RU" w:bidi="ar-SA"/>
    </w:rPr>
  </w:style>
  <w:style w:type="character" w:styleId="a9">
    <w:name w:val="page number"/>
    <w:rPr>
      <w:rFonts w:ascii="Times New Roman" w:hAnsi="Times New Roman" w:cs="Times New Roman"/>
    </w:rPr>
  </w:style>
  <w:style w:type="character" w:customStyle="1" w:styleId="210">
    <w:name w:val="Основной текст 2 Знак1"/>
    <w:rPr>
      <w:sz w:val="22"/>
      <w:szCs w:val="22"/>
    </w:rPr>
  </w:style>
  <w:style w:type="character" w:customStyle="1" w:styleId="aa">
    <w:name w:val="Верхний колонтитул Знак"/>
    <w:rPr>
      <w:sz w:val="22"/>
      <w:szCs w:val="22"/>
    </w:rPr>
  </w:style>
  <w:style w:type="character" w:customStyle="1" w:styleId="ab">
    <w:name w:val="Нижний колонтитул Знак"/>
    <w:rPr>
      <w:sz w:val="22"/>
      <w:szCs w:val="22"/>
    </w:rPr>
  </w:style>
  <w:style w:type="character" w:customStyle="1" w:styleId="ConsPlusNormal">
    <w:name w:val="ConsPlusNormal Знак"/>
    <w:rPr>
      <w:rFonts w:ascii="Arial" w:eastAsia="Times New Roman" w:hAnsi="Arial" w:cs="Arial"/>
      <w:lang w:val="ru-RU" w:bidi="ar-SA"/>
    </w:rPr>
  </w:style>
  <w:style w:type="character" w:styleId="ac">
    <w:name w:val="Strong"/>
    <w:qFormat/>
    <w:rPr>
      <w:b/>
      <w:bCs/>
    </w:rPr>
  </w:style>
  <w:style w:type="character" w:customStyle="1" w:styleId="apple-converted-space">
    <w:name w:val="apple-converted-space"/>
    <w:basedOn w:val="1a"/>
  </w:style>
  <w:style w:type="character" w:customStyle="1" w:styleId="1b">
    <w:name w:val="Заголовок 1 Знак"/>
    <w:rPr>
      <w:rFonts w:ascii="Times New Roman" w:eastAsia="Times New Roman" w:hAnsi="Times New Roman" w:cs="Times New Roman"/>
      <w:b/>
      <w:kern w:val="2"/>
      <w:sz w:val="36"/>
    </w:rPr>
  </w:style>
  <w:style w:type="character" w:customStyle="1" w:styleId="2c">
    <w:name w:val="Заголовок 2 Знак"/>
    <w:rPr>
      <w:rFonts w:ascii="Cambria" w:eastAsia="Times New Roman" w:hAnsi="Cambria" w:cs="Times New Roman"/>
      <w:b/>
      <w:bCs/>
      <w:i/>
      <w:iCs/>
      <w:sz w:val="28"/>
      <w:szCs w:val="28"/>
    </w:rPr>
  </w:style>
  <w:style w:type="character" w:customStyle="1" w:styleId="36">
    <w:name w:val="Заголовок 3 Знак"/>
    <w:rPr>
      <w:rFonts w:ascii="Cambria" w:eastAsia="Times New Roman" w:hAnsi="Cambria" w:cs="Times New Roman"/>
      <w:b/>
      <w:bCs/>
      <w:sz w:val="26"/>
      <w:szCs w:val="26"/>
    </w:rPr>
  </w:style>
  <w:style w:type="character" w:customStyle="1" w:styleId="41">
    <w:name w:val="Заголовок 4 Знак"/>
    <w:rPr>
      <w:rFonts w:ascii="Calibri" w:eastAsia="Times New Roman" w:hAnsi="Calibri" w:cs="Times New Roman"/>
      <w:b/>
      <w:bCs/>
      <w:sz w:val="28"/>
      <w:szCs w:val="28"/>
    </w:rPr>
  </w:style>
  <w:style w:type="character" w:customStyle="1" w:styleId="greytext">
    <w:name w:val="greytext"/>
    <w:basedOn w:val="1a"/>
  </w:style>
  <w:style w:type="character" w:customStyle="1" w:styleId="s1">
    <w:name w:val="s1"/>
    <w:basedOn w:val="1a"/>
  </w:style>
  <w:style w:type="character" w:customStyle="1" w:styleId="s7">
    <w:name w:val="s7"/>
    <w:basedOn w:val="1a"/>
  </w:style>
  <w:style w:type="character" w:customStyle="1" w:styleId="StrongEmphasis">
    <w:name w:val="Strong Emphasis"/>
    <w:rPr>
      <w:b/>
      <w:bCs/>
    </w:rPr>
  </w:style>
  <w:style w:type="character" w:customStyle="1" w:styleId="style-text">
    <w:name w:val="style-text"/>
    <w:basedOn w:val="1a"/>
  </w:style>
  <w:style w:type="character" w:styleId="ad">
    <w:name w:val="Hyperlink"/>
    <w:uiPriority w:val="99"/>
    <w:qFormat/>
    <w:rPr>
      <w:color w:val="0000FF"/>
      <w:u w:val="single"/>
    </w:rPr>
  </w:style>
  <w:style w:type="character" w:customStyle="1" w:styleId="ListLabel1585">
    <w:name w:val="ListLabel 1585"/>
    <w:rPr>
      <w:rFonts w:cs="Times New Roman"/>
      <w:sz w:val="24"/>
    </w:rPr>
  </w:style>
  <w:style w:type="character" w:customStyle="1" w:styleId="ListLabel1712">
    <w:name w:val="ListLabel 1712"/>
    <w:rPr>
      <w:rFonts w:cs="Times New Roman"/>
      <w:sz w:val="24"/>
    </w:rPr>
  </w:style>
  <w:style w:type="character" w:customStyle="1" w:styleId="ListLabel1713">
    <w:name w:val="ListLabel 1713"/>
    <w:rPr>
      <w:rFonts w:cs="Times New Roman"/>
      <w:sz w:val="24"/>
    </w:rPr>
  </w:style>
  <w:style w:type="character" w:customStyle="1" w:styleId="ListLabel1592">
    <w:name w:val="ListLabel 1592"/>
    <w:rPr>
      <w:rFonts w:cs="Times New Roman"/>
      <w:sz w:val="24"/>
    </w:rPr>
  </w:style>
  <w:style w:type="character" w:customStyle="1" w:styleId="ListLabel1710">
    <w:name w:val="ListLabel 1710"/>
    <w:rPr>
      <w:rFonts w:cs="Times New Roman"/>
      <w:sz w:val="24"/>
    </w:rPr>
  </w:style>
  <w:style w:type="character" w:customStyle="1" w:styleId="ListLabel1709">
    <w:name w:val="ListLabel 1709"/>
    <w:rPr>
      <w:rFonts w:cs="Times New Roman"/>
      <w:sz w:val="24"/>
    </w:rPr>
  </w:style>
  <w:style w:type="character" w:customStyle="1" w:styleId="ListLabel11">
    <w:name w:val="ListLabel 11"/>
    <w:rPr>
      <w:rFonts w:ascii="Times New Roman" w:eastAsia="Times New Roman" w:hAnsi="Times New Roman" w:cs="Times New Roman"/>
      <w:b/>
      <w:sz w:val="24"/>
    </w:rPr>
  </w:style>
  <w:style w:type="character" w:customStyle="1" w:styleId="ListLabel12">
    <w:name w:val="ListLabel 12"/>
    <w:rPr>
      <w:rFonts w:eastAsia="Times New Roman"/>
    </w:rPr>
  </w:style>
  <w:style w:type="character" w:customStyle="1" w:styleId="ListLabel13">
    <w:name w:val="ListLabel 13"/>
    <w:rPr>
      <w:rFonts w:eastAsia="Times New Roman"/>
    </w:rPr>
  </w:style>
  <w:style w:type="character" w:customStyle="1" w:styleId="ListLabel14">
    <w:name w:val="ListLabel 14"/>
    <w:rPr>
      <w:rFonts w:eastAsia="Times New Roman"/>
    </w:rPr>
  </w:style>
  <w:style w:type="character" w:customStyle="1" w:styleId="ListLabel15">
    <w:name w:val="ListLabel 15"/>
    <w:rPr>
      <w:rFonts w:eastAsia="Times New Roman"/>
    </w:rPr>
  </w:style>
  <w:style w:type="character" w:customStyle="1" w:styleId="ListLabel16">
    <w:name w:val="ListLabel 16"/>
    <w:rPr>
      <w:rFonts w:eastAsia="Times New Roman"/>
    </w:rPr>
  </w:style>
  <w:style w:type="character" w:customStyle="1" w:styleId="ListLabel17">
    <w:name w:val="ListLabel 17"/>
    <w:rPr>
      <w:rFonts w:eastAsia="Times New Roman"/>
    </w:rPr>
  </w:style>
  <w:style w:type="character" w:customStyle="1" w:styleId="ListLabel18">
    <w:name w:val="ListLabel 18"/>
    <w:rPr>
      <w:rFonts w:eastAsia="Times New Roman"/>
    </w:rPr>
  </w:style>
  <w:style w:type="character" w:customStyle="1" w:styleId="ListLabel19">
    <w:name w:val="ListLabel 19"/>
    <w:rPr>
      <w:rFonts w:eastAsia="Times New Roman"/>
    </w:rPr>
  </w:style>
  <w:style w:type="character" w:customStyle="1" w:styleId="ae">
    <w:name w:val="Символ сноски"/>
    <w:rPr>
      <w:vertAlign w:val="superscript"/>
    </w:rPr>
  </w:style>
  <w:style w:type="character" w:customStyle="1" w:styleId="1c">
    <w:name w:val="Знак сноски1"/>
    <w:rPr>
      <w:vertAlign w:val="superscript"/>
    </w:rPr>
  </w:style>
  <w:style w:type="character" w:customStyle="1" w:styleId="af">
    <w:name w:val="Символ нумерации"/>
    <w:rPr>
      <w:rFonts w:ascii="Times New Roman" w:hAnsi="Times New Roman" w:cs="Times New Roman"/>
    </w:rPr>
  </w:style>
  <w:style w:type="character" w:styleId="af0">
    <w:name w:val="FollowedHyperlink"/>
    <w:rPr>
      <w:color w:val="800080"/>
      <w:u w:val="single"/>
    </w:rPr>
  </w:style>
  <w:style w:type="character" w:customStyle="1" w:styleId="2d">
    <w:name w:val="Знак сноски2"/>
    <w:rPr>
      <w:vertAlign w:val="superscript"/>
    </w:rPr>
  </w:style>
  <w:style w:type="character" w:customStyle="1" w:styleId="1d">
    <w:name w:val="Знак концевой сноски1"/>
    <w:rPr>
      <w:vertAlign w:val="superscript"/>
    </w:rPr>
  </w:style>
  <w:style w:type="character" w:customStyle="1" w:styleId="37">
    <w:name w:val="Знак сноски3"/>
    <w:rPr>
      <w:vertAlign w:val="superscript"/>
    </w:rPr>
  </w:style>
  <w:style w:type="character" w:customStyle="1" w:styleId="af1">
    <w:name w:val="Символ концевой сноски"/>
    <w:rPr>
      <w:vertAlign w:val="superscript"/>
    </w:rPr>
  </w:style>
  <w:style w:type="character" w:customStyle="1" w:styleId="42">
    <w:name w:val="Знак сноски4"/>
    <w:rPr>
      <w:vertAlign w:val="superscript"/>
    </w:rPr>
  </w:style>
  <w:style w:type="character" w:customStyle="1" w:styleId="2e">
    <w:name w:val="Знак концевой сноски2"/>
    <w:rPr>
      <w:vertAlign w:val="superscript"/>
    </w:rPr>
  </w:style>
  <w:style w:type="character" w:customStyle="1" w:styleId="50">
    <w:name w:val="Знак сноски5"/>
    <w:rPr>
      <w:vertAlign w:val="superscript"/>
    </w:rPr>
  </w:style>
  <w:style w:type="character" w:customStyle="1" w:styleId="38">
    <w:name w:val="Знак концевой сноски3"/>
    <w:rPr>
      <w:vertAlign w:val="superscript"/>
    </w:rPr>
  </w:style>
  <w:style w:type="character" w:customStyle="1" w:styleId="60">
    <w:name w:val="Знак сноски6"/>
    <w:rPr>
      <w:vertAlign w:val="superscript"/>
    </w:rPr>
  </w:style>
  <w:style w:type="character" w:customStyle="1" w:styleId="43">
    <w:name w:val="Знак концевой сноски4"/>
    <w:rPr>
      <w:vertAlign w:val="superscript"/>
    </w:rPr>
  </w:style>
  <w:style w:type="character" w:customStyle="1" w:styleId="70">
    <w:name w:val="Знак сноски7"/>
    <w:rPr>
      <w:vertAlign w:val="superscript"/>
    </w:rPr>
  </w:style>
  <w:style w:type="character" w:customStyle="1" w:styleId="51">
    <w:name w:val="Знак концевой сноски5"/>
    <w:rPr>
      <w:vertAlign w:val="superscript"/>
    </w:rPr>
  </w:style>
  <w:style w:type="character" w:customStyle="1" w:styleId="80">
    <w:name w:val="Знак сноски8"/>
    <w:rPr>
      <w:vertAlign w:val="superscript"/>
    </w:rPr>
  </w:style>
  <w:style w:type="character" w:customStyle="1" w:styleId="61">
    <w:name w:val="Знак концевой сноски6"/>
    <w:rPr>
      <w:vertAlign w:val="superscript"/>
    </w:rPr>
  </w:style>
  <w:style w:type="character" w:customStyle="1" w:styleId="90">
    <w:name w:val="Знак сноски9"/>
    <w:rPr>
      <w:vertAlign w:val="superscript"/>
    </w:rPr>
  </w:style>
  <w:style w:type="character" w:customStyle="1" w:styleId="71">
    <w:name w:val="Знак концевой сноски7"/>
    <w:rPr>
      <w:vertAlign w:val="superscript"/>
    </w:rPr>
  </w:style>
  <w:style w:type="character" w:customStyle="1" w:styleId="100">
    <w:name w:val="Знак сноски10"/>
    <w:rPr>
      <w:vertAlign w:val="superscript"/>
    </w:rPr>
  </w:style>
  <w:style w:type="character" w:customStyle="1" w:styleId="81">
    <w:name w:val="Знак концевой сноски8"/>
    <w:rPr>
      <w:vertAlign w:val="superscript"/>
    </w:rPr>
  </w:style>
  <w:style w:type="character" w:customStyle="1" w:styleId="110">
    <w:name w:val="Знак сноски11"/>
    <w:rPr>
      <w:vertAlign w:val="superscript"/>
    </w:rPr>
  </w:style>
  <w:style w:type="character" w:customStyle="1" w:styleId="91">
    <w:name w:val="Знак концевой сноски9"/>
    <w:rPr>
      <w:vertAlign w:val="superscript"/>
    </w:rPr>
  </w:style>
  <w:style w:type="character" w:customStyle="1" w:styleId="120">
    <w:name w:val="Знак сноски12"/>
    <w:rPr>
      <w:vertAlign w:val="superscript"/>
    </w:rPr>
  </w:style>
  <w:style w:type="character" w:customStyle="1" w:styleId="101">
    <w:name w:val="Знак концевой сноски10"/>
    <w:rPr>
      <w:vertAlign w:val="superscript"/>
    </w:rPr>
  </w:style>
  <w:style w:type="character" w:customStyle="1" w:styleId="130">
    <w:name w:val="Знак сноски13"/>
    <w:rPr>
      <w:vertAlign w:val="superscript"/>
    </w:rPr>
  </w:style>
  <w:style w:type="character" w:customStyle="1" w:styleId="111">
    <w:name w:val="Знак концевой сноски11"/>
    <w:rPr>
      <w:vertAlign w:val="superscript"/>
    </w:rPr>
  </w:style>
  <w:style w:type="character" w:customStyle="1" w:styleId="140">
    <w:name w:val="Знак сноски14"/>
    <w:rPr>
      <w:vertAlign w:val="superscript"/>
    </w:rPr>
  </w:style>
  <w:style w:type="character" w:customStyle="1" w:styleId="121">
    <w:name w:val="Знак концевой сноски12"/>
    <w:rPr>
      <w:vertAlign w:val="superscript"/>
    </w:rPr>
  </w:style>
  <w:style w:type="character" w:customStyle="1" w:styleId="150">
    <w:name w:val="Знак сноски15"/>
    <w:rPr>
      <w:vertAlign w:val="superscript"/>
    </w:rPr>
  </w:style>
  <w:style w:type="character" w:customStyle="1" w:styleId="131">
    <w:name w:val="Знак концевой сноски13"/>
    <w:rPr>
      <w:vertAlign w:val="superscript"/>
    </w:rPr>
  </w:style>
  <w:style w:type="character" w:customStyle="1" w:styleId="160">
    <w:name w:val="Знак сноски16"/>
    <w:rPr>
      <w:vertAlign w:val="superscript"/>
    </w:rPr>
  </w:style>
  <w:style w:type="character" w:customStyle="1" w:styleId="141">
    <w:name w:val="Знак концевой сноски14"/>
    <w:rPr>
      <w:vertAlign w:val="superscript"/>
    </w:rPr>
  </w:style>
  <w:style w:type="character" w:customStyle="1" w:styleId="170">
    <w:name w:val="Знак сноски17"/>
    <w:rPr>
      <w:vertAlign w:val="superscript"/>
    </w:rPr>
  </w:style>
  <w:style w:type="character" w:customStyle="1" w:styleId="151">
    <w:name w:val="Знак концевой сноски15"/>
    <w:rPr>
      <w:vertAlign w:val="superscript"/>
    </w:rPr>
  </w:style>
  <w:style w:type="character" w:customStyle="1" w:styleId="180">
    <w:name w:val="Знак сноски18"/>
    <w:rPr>
      <w:vertAlign w:val="superscript"/>
    </w:rPr>
  </w:style>
  <w:style w:type="character" w:customStyle="1" w:styleId="161">
    <w:name w:val="Знак концевой сноски16"/>
    <w:rPr>
      <w:vertAlign w:val="superscript"/>
    </w:rPr>
  </w:style>
  <w:style w:type="character" w:customStyle="1" w:styleId="190">
    <w:name w:val="Знак сноски19"/>
    <w:rPr>
      <w:vertAlign w:val="superscript"/>
    </w:rPr>
  </w:style>
  <w:style w:type="character" w:customStyle="1" w:styleId="171">
    <w:name w:val="Знак концевой сноски17"/>
    <w:rPr>
      <w:vertAlign w:val="superscript"/>
    </w:rPr>
  </w:style>
  <w:style w:type="character" w:customStyle="1" w:styleId="200">
    <w:name w:val="Знак сноски20"/>
    <w:rPr>
      <w:vertAlign w:val="superscript"/>
    </w:rPr>
  </w:style>
  <w:style w:type="character" w:customStyle="1" w:styleId="181">
    <w:name w:val="Знак концевой сноски18"/>
    <w:rPr>
      <w:vertAlign w:val="superscript"/>
    </w:rPr>
  </w:style>
  <w:style w:type="character" w:styleId="af2">
    <w:name w:val="footnote reference"/>
    <w:rPr>
      <w:vertAlign w:val="superscript"/>
    </w:rPr>
  </w:style>
  <w:style w:type="character" w:styleId="af3">
    <w:name w:val="endnote reference"/>
    <w:rPr>
      <w:vertAlign w:val="superscript"/>
    </w:rPr>
  </w:style>
  <w:style w:type="paragraph" w:customStyle="1" w:styleId="340">
    <w:name w:val="Заголовок34"/>
    <w:basedOn w:val="a"/>
    <w:next w:val="af4"/>
    <w:pPr>
      <w:keepNext/>
      <w:spacing w:before="240" w:after="120"/>
    </w:pPr>
    <w:rPr>
      <w:rFonts w:ascii="Liberation Sans" w:eastAsia="Microsoft YaHei" w:hAnsi="Liberation Sans" w:cs="Arial"/>
      <w:sz w:val="28"/>
      <w:szCs w:val="28"/>
    </w:rPr>
  </w:style>
  <w:style w:type="paragraph" w:styleId="af4">
    <w:name w:val="Body Text"/>
    <w:basedOn w:val="a"/>
    <w:pPr>
      <w:widowControl w:val="0"/>
      <w:autoSpaceDE w:val="0"/>
      <w:spacing w:after="120" w:line="240" w:lineRule="auto"/>
    </w:pPr>
    <w:rPr>
      <w:rFonts w:ascii="Arial" w:eastAsia="Times New Roman" w:hAnsi="Arial" w:cs="Arial"/>
      <w:sz w:val="18"/>
      <w:szCs w:val="18"/>
      <w:lang w:val="x-none"/>
    </w:rPr>
  </w:style>
  <w:style w:type="paragraph" w:styleId="af5">
    <w:name w:val="List"/>
    <w:basedOn w:val="af4"/>
    <w:rPr>
      <w:rFonts w:cs="Lucida Sans"/>
    </w:rPr>
  </w:style>
  <w:style w:type="paragraph" w:styleId="af6">
    <w:name w:val="caption"/>
    <w:basedOn w:val="a"/>
    <w:qFormat/>
    <w:pPr>
      <w:suppressLineNumbers/>
      <w:spacing w:before="120" w:after="120"/>
    </w:pPr>
    <w:rPr>
      <w:rFonts w:cs="Arial"/>
      <w:i/>
      <w:iCs/>
      <w:sz w:val="24"/>
      <w:szCs w:val="24"/>
    </w:rPr>
  </w:style>
  <w:style w:type="paragraph" w:customStyle="1" w:styleId="341">
    <w:name w:val="Указатель34"/>
    <w:basedOn w:val="a"/>
    <w:pPr>
      <w:suppressLineNumbers/>
    </w:pPr>
    <w:rPr>
      <w:rFonts w:cs="Arial"/>
    </w:rPr>
  </w:style>
  <w:style w:type="paragraph" w:customStyle="1" w:styleId="330">
    <w:name w:val="Заголовок33"/>
    <w:basedOn w:val="a"/>
    <w:next w:val="af4"/>
    <w:pPr>
      <w:keepNext/>
      <w:spacing w:before="240" w:after="120"/>
    </w:pPr>
    <w:rPr>
      <w:rFonts w:ascii="Liberation Sans" w:eastAsia="Microsoft YaHei" w:hAnsi="Liberation Sans" w:cs="Arial"/>
      <w:sz w:val="28"/>
      <w:szCs w:val="28"/>
    </w:rPr>
  </w:style>
  <w:style w:type="paragraph" w:customStyle="1" w:styleId="331">
    <w:name w:val="Название объекта33"/>
    <w:basedOn w:val="a"/>
    <w:pPr>
      <w:suppressLineNumbers/>
      <w:spacing w:before="120" w:after="120"/>
    </w:pPr>
    <w:rPr>
      <w:rFonts w:cs="Arial"/>
      <w:i/>
      <w:iCs/>
      <w:sz w:val="24"/>
      <w:szCs w:val="24"/>
    </w:rPr>
  </w:style>
  <w:style w:type="paragraph" w:customStyle="1" w:styleId="332">
    <w:name w:val="Указатель33"/>
    <w:basedOn w:val="a"/>
    <w:pPr>
      <w:suppressLineNumbers/>
    </w:pPr>
    <w:rPr>
      <w:rFonts w:cs="Arial"/>
    </w:rPr>
  </w:style>
  <w:style w:type="paragraph" w:customStyle="1" w:styleId="320">
    <w:name w:val="Заголовок32"/>
    <w:basedOn w:val="a"/>
    <w:next w:val="af4"/>
    <w:pPr>
      <w:keepNext/>
      <w:spacing w:before="240" w:after="120"/>
    </w:pPr>
    <w:rPr>
      <w:rFonts w:ascii="Liberation Sans" w:eastAsia="Microsoft YaHei" w:hAnsi="Liberation Sans" w:cs="Arial"/>
      <w:sz w:val="28"/>
      <w:szCs w:val="28"/>
    </w:rPr>
  </w:style>
  <w:style w:type="paragraph" w:customStyle="1" w:styleId="321">
    <w:name w:val="Название объекта32"/>
    <w:basedOn w:val="a"/>
    <w:pPr>
      <w:suppressLineNumbers/>
      <w:spacing w:before="120" w:after="120"/>
    </w:pPr>
    <w:rPr>
      <w:rFonts w:cs="Arial"/>
      <w:i/>
      <w:iCs/>
      <w:sz w:val="24"/>
      <w:szCs w:val="24"/>
    </w:rPr>
  </w:style>
  <w:style w:type="paragraph" w:customStyle="1" w:styleId="322">
    <w:name w:val="Указатель32"/>
    <w:basedOn w:val="a"/>
    <w:pPr>
      <w:suppressLineNumbers/>
    </w:pPr>
    <w:rPr>
      <w:rFonts w:cs="Arial"/>
    </w:rPr>
  </w:style>
  <w:style w:type="paragraph" w:customStyle="1" w:styleId="310">
    <w:name w:val="Заголовок31"/>
    <w:basedOn w:val="a"/>
    <w:next w:val="af4"/>
    <w:pPr>
      <w:keepNext/>
      <w:spacing w:before="240" w:after="120"/>
    </w:pPr>
    <w:rPr>
      <w:rFonts w:ascii="Liberation Sans" w:eastAsia="Microsoft YaHei" w:hAnsi="Liberation Sans" w:cs="Arial"/>
      <w:sz w:val="28"/>
      <w:szCs w:val="28"/>
    </w:rPr>
  </w:style>
  <w:style w:type="paragraph" w:customStyle="1" w:styleId="311">
    <w:name w:val="Название объекта31"/>
    <w:basedOn w:val="a"/>
    <w:pPr>
      <w:suppressLineNumbers/>
      <w:spacing w:before="120" w:after="120"/>
    </w:pPr>
    <w:rPr>
      <w:rFonts w:cs="Arial"/>
      <w:i/>
      <w:iCs/>
      <w:sz w:val="24"/>
      <w:szCs w:val="24"/>
    </w:rPr>
  </w:style>
  <w:style w:type="paragraph" w:customStyle="1" w:styleId="312">
    <w:name w:val="Указатель31"/>
    <w:basedOn w:val="a"/>
    <w:pPr>
      <w:suppressLineNumbers/>
    </w:pPr>
    <w:rPr>
      <w:rFonts w:cs="Arial"/>
    </w:rPr>
  </w:style>
  <w:style w:type="paragraph" w:customStyle="1" w:styleId="300">
    <w:name w:val="Заголовок30"/>
    <w:basedOn w:val="a"/>
    <w:next w:val="af4"/>
    <w:pPr>
      <w:keepNext/>
      <w:spacing w:before="240" w:after="120"/>
    </w:pPr>
    <w:rPr>
      <w:rFonts w:ascii="Liberation Sans" w:eastAsia="Microsoft YaHei" w:hAnsi="Liberation Sans" w:cs="Arial"/>
      <w:sz w:val="28"/>
      <w:szCs w:val="28"/>
    </w:rPr>
  </w:style>
  <w:style w:type="paragraph" w:customStyle="1" w:styleId="301">
    <w:name w:val="Название объекта30"/>
    <w:basedOn w:val="a"/>
    <w:pPr>
      <w:suppressLineNumbers/>
      <w:spacing w:before="120" w:after="120"/>
    </w:pPr>
    <w:rPr>
      <w:rFonts w:cs="Arial"/>
      <w:i/>
      <w:iCs/>
      <w:sz w:val="24"/>
      <w:szCs w:val="24"/>
    </w:rPr>
  </w:style>
  <w:style w:type="paragraph" w:customStyle="1" w:styleId="302">
    <w:name w:val="Указатель30"/>
    <w:basedOn w:val="a"/>
    <w:pPr>
      <w:suppressLineNumbers/>
    </w:pPr>
    <w:rPr>
      <w:rFonts w:cs="Arial"/>
    </w:rPr>
  </w:style>
  <w:style w:type="paragraph" w:customStyle="1" w:styleId="290">
    <w:name w:val="Заголовок29"/>
    <w:basedOn w:val="a"/>
    <w:next w:val="af4"/>
    <w:pPr>
      <w:keepNext/>
      <w:spacing w:before="240" w:after="120"/>
    </w:pPr>
    <w:rPr>
      <w:rFonts w:ascii="Liberation Sans" w:eastAsia="Microsoft YaHei" w:hAnsi="Liberation Sans" w:cs="Arial"/>
      <w:sz w:val="28"/>
      <w:szCs w:val="28"/>
    </w:rPr>
  </w:style>
  <w:style w:type="paragraph" w:customStyle="1" w:styleId="291">
    <w:name w:val="Название объекта29"/>
    <w:basedOn w:val="a"/>
    <w:pPr>
      <w:suppressLineNumbers/>
      <w:spacing w:before="120" w:after="120"/>
    </w:pPr>
    <w:rPr>
      <w:rFonts w:cs="Arial"/>
      <w:i/>
      <w:iCs/>
      <w:sz w:val="24"/>
      <w:szCs w:val="24"/>
    </w:rPr>
  </w:style>
  <w:style w:type="paragraph" w:customStyle="1" w:styleId="292">
    <w:name w:val="Указатель29"/>
    <w:basedOn w:val="a"/>
    <w:pPr>
      <w:suppressLineNumbers/>
    </w:pPr>
    <w:rPr>
      <w:rFonts w:cs="Arial"/>
    </w:rPr>
  </w:style>
  <w:style w:type="paragraph" w:customStyle="1" w:styleId="280">
    <w:name w:val="Заголовок28"/>
    <w:basedOn w:val="a"/>
    <w:next w:val="af4"/>
    <w:pPr>
      <w:keepNext/>
      <w:spacing w:before="240" w:after="120"/>
    </w:pPr>
    <w:rPr>
      <w:rFonts w:ascii="Liberation Sans" w:eastAsia="Microsoft YaHei" w:hAnsi="Liberation Sans" w:cs="Arial"/>
      <w:sz w:val="28"/>
      <w:szCs w:val="28"/>
    </w:rPr>
  </w:style>
  <w:style w:type="paragraph" w:customStyle="1" w:styleId="281">
    <w:name w:val="Название объекта28"/>
    <w:basedOn w:val="a"/>
    <w:pPr>
      <w:suppressLineNumbers/>
      <w:spacing w:before="120" w:after="120"/>
    </w:pPr>
    <w:rPr>
      <w:rFonts w:cs="Arial"/>
      <w:i/>
      <w:iCs/>
      <w:sz w:val="24"/>
      <w:szCs w:val="24"/>
    </w:rPr>
  </w:style>
  <w:style w:type="paragraph" w:customStyle="1" w:styleId="282">
    <w:name w:val="Указатель28"/>
    <w:basedOn w:val="a"/>
    <w:pPr>
      <w:suppressLineNumbers/>
    </w:pPr>
    <w:rPr>
      <w:rFonts w:cs="Arial"/>
    </w:rPr>
  </w:style>
  <w:style w:type="paragraph" w:customStyle="1" w:styleId="270">
    <w:name w:val="Заголовок27"/>
    <w:basedOn w:val="a"/>
    <w:next w:val="af4"/>
    <w:pPr>
      <w:keepNext/>
      <w:spacing w:before="240" w:after="120"/>
    </w:pPr>
    <w:rPr>
      <w:rFonts w:ascii="Liberation Sans" w:eastAsia="Microsoft YaHei" w:hAnsi="Liberation Sans" w:cs="Arial"/>
      <w:sz w:val="28"/>
      <w:szCs w:val="28"/>
    </w:rPr>
  </w:style>
  <w:style w:type="paragraph" w:customStyle="1" w:styleId="271">
    <w:name w:val="Название объекта27"/>
    <w:basedOn w:val="a"/>
    <w:pPr>
      <w:suppressLineNumbers/>
      <w:spacing w:before="120" w:after="120"/>
    </w:pPr>
    <w:rPr>
      <w:rFonts w:cs="Arial"/>
      <w:i/>
      <w:iCs/>
      <w:sz w:val="24"/>
      <w:szCs w:val="24"/>
    </w:rPr>
  </w:style>
  <w:style w:type="paragraph" w:customStyle="1" w:styleId="272">
    <w:name w:val="Указатель27"/>
    <w:basedOn w:val="a"/>
    <w:pPr>
      <w:suppressLineNumbers/>
    </w:pPr>
    <w:rPr>
      <w:rFonts w:cs="Arial"/>
    </w:rPr>
  </w:style>
  <w:style w:type="paragraph" w:customStyle="1" w:styleId="260">
    <w:name w:val="Заголовок26"/>
    <w:basedOn w:val="a"/>
    <w:next w:val="af4"/>
    <w:pPr>
      <w:keepNext/>
      <w:spacing w:before="240" w:after="120"/>
    </w:pPr>
    <w:rPr>
      <w:rFonts w:ascii="Liberation Sans" w:eastAsia="Microsoft YaHei" w:hAnsi="Liberation Sans" w:cs="Arial"/>
      <w:sz w:val="28"/>
      <w:szCs w:val="28"/>
    </w:rPr>
  </w:style>
  <w:style w:type="paragraph" w:customStyle="1" w:styleId="261">
    <w:name w:val="Название объекта26"/>
    <w:basedOn w:val="a"/>
    <w:pPr>
      <w:suppressLineNumbers/>
      <w:spacing w:before="120" w:after="120"/>
    </w:pPr>
    <w:rPr>
      <w:rFonts w:cs="Arial"/>
      <w:i/>
      <w:iCs/>
      <w:sz w:val="24"/>
      <w:szCs w:val="24"/>
    </w:rPr>
  </w:style>
  <w:style w:type="paragraph" w:customStyle="1" w:styleId="262">
    <w:name w:val="Указатель26"/>
    <w:basedOn w:val="a"/>
    <w:pPr>
      <w:suppressLineNumbers/>
    </w:pPr>
    <w:rPr>
      <w:rFonts w:cs="Arial"/>
    </w:rPr>
  </w:style>
  <w:style w:type="paragraph" w:customStyle="1" w:styleId="250">
    <w:name w:val="Заголовок25"/>
    <w:basedOn w:val="a"/>
    <w:next w:val="af4"/>
    <w:pPr>
      <w:keepNext/>
      <w:spacing w:before="240" w:after="120"/>
    </w:pPr>
    <w:rPr>
      <w:rFonts w:ascii="Liberation Sans" w:eastAsia="Microsoft YaHei" w:hAnsi="Liberation Sans" w:cs="Arial"/>
      <w:sz w:val="28"/>
      <w:szCs w:val="28"/>
    </w:rPr>
  </w:style>
  <w:style w:type="paragraph" w:customStyle="1" w:styleId="251">
    <w:name w:val="Название объекта25"/>
    <w:basedOn w:val="a"/>
    <w:pPr>
      <w:suppressLineNumbers/>
      <w:spacing w:before="120" w:after="120"/>
    </w:pPr>
    <w:rPr>
      <w:rFonts w:cs="Arial"/>
      <w:i/>
      <w:iCs/>
      <w:sz w:val="24"/>
      <w:szCs w:val="24"/>
    </w:rPr>
  </w:style>
  <w:style w:type="paragraph" w:customStyle="1" w:styleId="252">
    <w:name w:val="Указатель25"/>
    <w:basedOn w:val="a"/>
    <w:pPr>
      <w:suppressLineNumbers/>
    </w:pPr>
    <w:rPr>
      <w:rFonts w:cs="Arial"/>
    </w:rPr>
  </w:style>
  <w:style w:type="paragraph" w:customStyle="1" w:styleId="240">
    <w:name w:val="Заголовок24"/>
    <w:basedOn w:val="a"/>
    <w:next w:val="af4"/>
    <w:pPr>
      <w:keepNext/>
      <w:spacing w:before="240" w:after="120"/>
    </w:pPr>
    <w:rPr>
      <w:rFonts w:ascii="Liberation Sans" w:eastAsia="Microsoft YaHei" w:hAnsi="Liberation Sans" w:cs="Arial"/>
      <w:sz w:val="28"/>
      <w:szCs w:val="28"/>
    </w:rPr>
  </w:style>
  <w:style w:type="paragraph" w:customStyle="1" w:styleId="241">
    <w:name w:val="Название объекта24"/>
    <w:basedOn w:val="a"/>
    <w:pPr>
      <w:suppressLineNumbers/>
      <w:spacing w:before="120" w:after="120"/>
    </w:pPr>
    <w:rPr>
      <w:rFonts w:cs="Arial"/>
      <w:i/>
      <w:iCs/>
      <w:sz w:val="24"/>
      <w:szCs w:val="24"/>
    </w:rPr>
  </w:style>
  <w:style w:type="paragraph" w:customStyle="1" w:styleId="242">
    <w:name w:val="Указатель24"/>
    <w:basedOn w:val="a"/>
    <w:pPr>
      <w:suppressLineNumbers/>
    </w:pPr>
    <w:rPr>
      <w:rFonts w:cs="Arial"/>
    </w:rPr>
  </w:style>
  <w:style w:type="paragraph" w:customStyle="1" w:styleId="230">
    <w:name w:val="Заголовок23"/>
    <w:basedOn w:val="a"/>
    <w:next w:val="af4"/>
    <w:pPr>
      <w:keepNext/>
      <w:spacing w:before="240" w:after="120"/>
    </w:pPr>
    <w:rPr>
      <w:rFonts w:ascii="Liberation Sans" w:eastAsia="Microsoft YaHei" w:hAnsi="Liberation Sans" w:cs="Arial"/>
      <w:sz w:val="28"/>
      <w:szCs w:val="28"/>
    </w:rPr>
  </w:style>
  <w:style w:type="paragraph" w:customStyle="1" w:styleId="231">
    <w:name w:val="Название объекта23"/>
    <w:basedOn w:val="a"/>
    <w:pPr>
      <w:suppressLineNumbers/>
      <w:spacing w:before="120" w:after="120"/>
    </w:pPr>
    <w:rPr>
      <w:rFonts w:cs="Arial"/>
      <w:i/>
      <w:iCs/>
      <w:sz w:val="24"/>
      <w:szCs w:val="24"/>
    </w:rPr>
  </w:style>
  <w:style w:type="paragraph" w:customStyle="1" w:styleId="232">
    <w:name w:val="Указатель23"/>
    <w:basedOn w:val="a"/>
    <w:pPr>
      <w:suppressLineNumbers/>
    </w:pPr>
    <w:rPr>
      <w:rFonts w:cs="Arial"/>
    </w:rPr>
  </w:style>
  <w:style w:type="paragraph" w:customStyle="1" w:styleId="220">
    <w:name w:val="Заголовок22"/>
    <w:basedOn w:val="a"/>
    <w:next w:val="af4"/>
    <w:pPr>
      <w:keepNext/>
      <w:spacing w:before="240" w:after="120"/>
    </w:pPr>
    <w:rPr>
      <w:rFonts w:ascii="Liberation Sans" w:eastAsia="Microsoft YaHei" w:hAnsi="Liberation Sans" w:cs="Arial"/>
      <w:sz w:val="28"/>
      <w:szCs w:val="28"/>
    </w:rPr>
  </w:style>
  <w:style w:type="paragraph" w:customStyle="1" w:styleId="221">
    <w:name w:val="Название объекта22"/>
    <w:basedOn w:val="a"/>
    <w:pPr>
      <w:suppressLineNumbers/>
      <w:spacing w:before="120" w:after="120"/>
    </w:pPr>
    <w:rPr>
      <w:rFonts w:cs="Arial"/>
      <w:i/>
      <w:iCs/>
      <w:sz w:val="24"/>
      <w:szCs w:val="24"/>
    </w:rPr>
  </w:style>
  <w:style w:type="paragraph" w:customStyle="1" w:styleId="222">
    <w:name w:val="Указатель22"/>
    <w:basedOn w:val="a"/>
    <w:pPr>
      <w:suppressLineNumbers/>
    </w:pPr>
    <w:rPr>
      <w:rFonts w:cs="Arial"/>
    </w:rPr>
  </w:style>
  <w:style w:type="paragraph" w:customStyle="1" w:styleId="211">
    <w:name w:val="Заголовок21"/>
    <w:basedOn w:val="a"/>
    <w:next w:val="af4"/>
    <w:pPr>
      <w:keepNext/>
      <w:spacing w:before="240" w:after="120"/>
    </w:pPr>
    <w:rPr>
      <w:rFonts w:ascii="Liberation Sans" w:eastAsia="Microsoft YaHei" w:hAnsi="Liberation Sans" w:cs="Arial"/>
      <w:sz w:val="28"/>
      <w:szCs w:val="28"/>
    </w:rPr>
  </w:style>
  <w:style w:type="paragraph" w:customStyle="1" w:styleId="212">
    <w:name w:val="Название объекта21"/>
    <w:basedOn w:val="a"/>
    <w:pPr>
      <w:suppressLineNumbers/>
      <w:spacing w:before="120" w:after="120"/>
    </w:pPr>
    <w:rPr>
      <w:rFonts w:cs="Arial"/>
      <w:i/>
      <w:iCs/>
      <w:sz w:val="24"/>
      <w:szCs w:val="24"/>
    </w:rPr>
  </w:style>
  <w:style w:type="paragraph" w:customStyle="1" w:styleId="213">
    <w:name w:val="Указатель21"/>
    <w:basedOn w:val="a"/>
    <w:pPr>
      <w:suppressLineNumbers/>
    </w:pPr>
    <w:rPr>
      <w:rFonts w:cs="Arial"/>
    </w:rPr>
  </w:style>
  <w:style w:type="paragraph" w:customStyle="1" w:styleId="201">
    <w:name w:val="Заголовок20"/>
    <w:basedOn w:val="a"/>
    <w:next w:val="af4"/>
    <w:pPr>
      <w:keepNext/>
      <w:spacing w:before="240" w:after="120"/>
    </w:pPr>
    <w:rPr>
      <w:rFonts w:ascii="Liberation Sans" w:eastAsia="Microsoft YaHei" w:hAnsi="Liberation Sans" w:cs="Arial"/>
      <w:sz w:val="28"/>
      <w:szCs w:val="28"/>
    </w:rPr>
  </w:style>
  <w:style w:type="paragraph" w:customStyle="1" w:styleId="202">
    <w:name w:val="Название объекта20"/>
    <w:basedOn w:val="a"/>
    <w:pPr>
      <w:suppressLineNumbers/>
      <w:spacing w:before="120" w:after="120"/>
    </w:pPr>
    <w:rPr>
      <w:rFonts w:cs="Arial"/>
      <w:i/>
      <w:iCs/>
      <w:sz w:val="24"/>
      <w:szCs w:val="24"/>
    </w:rPr>
  </w:style>
  <w:style w:type="paragraph" w:customStyle="1" w:styleId="203">
    <w:name w:val="Указатель20"/>
    <w:basedOn w:val="a"/>
    <w:pPr>
      <w:suppressLineNumbers/>
    </w:pPr>
    <w:rPr>
      <w:rFonts w:cs="Arial"/>
    </w:rPr>
  </w:style>
  <w:style w:type="paragraph" w:customStyle="1" w:styleId="191">
    <w:name w:val="Заголовок19"/>
    <w:basedOn w:val="a"/>
    <w:next w:val="af4"/>
    <w:pPr>
      <w:keepNext/>
      <w:spacing w:before="240" w:after="120"/>
    </w:pPr>
    <w:rPr>
      <w:rFonts w:ascii="Liberation Sans" w:eastAsia="Microsoft YaHei" w:hAnsi="Liberation Sans" w:cs="Arial"/>
      <w:sz w:val="28"/>
      <w:szCs w:val="28"/>
    </w:rPr>
  </w:style>
  <w:style w:type="paragraph" w:customStyle="1" w:styleId="192">
    <w:name w:val="Название объекта19"/>
    <w:basedOn w:val="a"/>
    <w:pPr>
      <w:suppressLineNumbers/>
      <w:spacing w:before="120" w:after="120"/>
    </w:pPr>
    <w:rPr>
      <w:rFonts w:cs="Arial"/>
      <w:i/>
      <w:iCs/>
      <w:sz w:val="24"/>
      <w:szCs w:val="24"/>
    </w:rPr>
  </w:style>
  <w:style w:type="paragraph" w:customStyle="1" w:styleId="193">
    <w:name w:val="Указатель19"/>
    <w:basedOn w:val="a"/>
    <w:pPr>
      <w:suppressLineNumbers/>
    </w:pPr>
    <w:rPr>
      <w:rFonts w:cs="Arial"/>
    </w:rPr>
  </w:style>
  <w:style w:type="paragraph" w:customStyle="1" w:styleId="182">
    <w:name w:val="Заголовок18"/>
    <w:basedOn w:val="a"/>
    <w:next w:val="af4"/>
    <w:pPr>
      <w:keepNext/>
      <w:spacing w:before="240" w:after="120"/>
    </w:pPr>
    <w:rPr>
      <w:rFonts w:ascii="Liberation Sans" w:eastAsia="Microsoft YaHei" w:hAnsi="Liberation Sans" w:cs="Arial"/>
      <w:sz w:val="28"/>
      <w:szCs w:val="28"/>
    </w:rPr>
  </w:style>
  <w:style w:type="paragraph" w:customStyle="1" w:styleId="183">
    <w:name w:val="Название объекта18"/>
    <w:basedOn w:val="a"/>
    <w:pPr>
      <w:suppressLineNumbers/>
      <w:spacing w:before="120" w:after="120"/>
    </w:pPr>
    <w:rPr>
      <w:rFonts w:cs="Arial"/>
      <w:i/>
      <w:iCs/>
      <w:sz w:val="24"/>
      <w:szCs w:val="24"/>
    </w:rPr>
  </w:style>
  <w:style w:type="paragraph" w:customStyle="1" w:styleId="184">
    <w:name w:val="Указатель18"/>
    <w:basedOn w:val="a"/>
    <w:pPr>
      <w:suppressLineNumbers/>
    </w:pPr>
    <w:rPr>
      <w:rFonts w:cs="Arial"/>
    </w:rPr>
  </w:style>
  <w:style w:type="paragraph" w:customStyle="1" w:styleId="172">
    <w:name w:val="Заголовок17"/>
    <w:basedOn w:val="a"/>
    <w:next w:val="af4"/>
    <w:pPr>
      <w:keepNext/>
      <w:spacing w:before="240" w:after="120"/>
    </w:pPr>
    <w:rPr>
      <w:rFonts w:ascii="Liberation Sans" w:eastAsia="Microsoft YaHei" w:hAnsi="Liberation Sans" w:cs="Arial"/>
      <w:sz w:val="28"/>
      <w:szCs w:val="28"/>
    </w:rPr>
  </w:style>
  <w:style w:type="paragraph" w:customStyle="1" w:styleId="173">
    <w:name w:val="Название объекта17"/>
    <w:basedOn w:val="a"/>
    <w:pPr>
      <w:suppressLineNumbers/>
      <w:spacing w:before="120" w:after="120"/>
    </w:pPr>
    <w:rPr>
      <w:rFonts w:cs="Arial"/>
      <w:i/>
      <w:iCs/>
      <w:sz w:val="24"/>
      <w:szCs w:val="24"/>
    </w:rPr>
  </w:style>
  <w:style w:type="paragraph" w:customStyle="1" w:styleId="174">
    <w:name w:val="Указатель17"/>
    <w:basedOn w:val="a"/>
    <w:pPr>
      <w:suppressLineNumbers/>
    </w:pPr>
    <w:rPr>
      <w:rFonts w:cs="Arial"/>
    </w:rPr>
  </w:style>
  <w:style w:type="paragraph" w:customStyle="1" w:styleId="162">
    <w:name w:val="Заголовок16"/>
    <w:basedOn w:val="a"/>
    <w:next w:val="af4"/>
    <w:pPr>
      <w:keepNext/>
      <w:spacing w:before="240" w:after="120"/>
    </w:pPr>
    <w:rPr>
      <w:rFonts w:ascii="Liberation Sans" w:eastAsia="Microsoft YaHei" w:hAnsi="Liberation Sans" w:cs="Arial"/>
      <w:sz w:val="28"/>
      <w:szCs w:val="28"/>
    </w:rPr>
  </w:style>
  <w:style w:type="paragraph" w:customStyle="1" w:styleId="163">
    <w:name w:val="Название объекта16"/>
    <w:basedOn w:val="a"/>
    <w:pPr>
      <w:suppressLineNumbers/>
      <w:spacing w:before="120" w:after="120"/>
    </w:pPr>
    <w:rPr>
      <w:rFonts w:cs="Arial"/>
      <w:i/>
      <w:iCs/>
      <w:sz w:val="24"/>
      <w:szCs w:val="24"/>
    </w:rPr>
  </w:style>
  <w:style w:type="paragraph" w:customStyle="1" w:styleId="164">
    <w:name w:val="Указатель16"/>
    <w:basedOn w:val="a"/>
    <w:pPr>
      <w:suppressLineNumbers/>
    </w:pPr>
    <w:rPr>
      <w:rFonts w:cs="Arial"/>
    </w:rPr>
  </w:style>
  <w:style w:type="paragraph" w:customStyle="1" w:styleId="152">
    <w:name w:val="Заголовок15"/>
    <w:basedOn w:val="a"/>
    <w:next w:val="af4"/>
    <w:pPr>
      <w:keepNext/>
      <w:spacing w:before="240" w:after="120"/>
    </w:pPr>
    <w:rPr>
      <w:rFonts w:ascii="Liberation Sans" w:eastAsia="Microsoft YaHei" w:hAnsi="Liberation Sans" w:cs="Arial"/>
      <w:sz w:val="28"/>
      <w:szCs w:val="28"/>
    </w:rPr>
  </w:style>
  <w:style w:type="paragraph" w:customStyle="1" w:styleId="153">
    <w:name w:val="Название объекта15"/>
    <w:basedOn w:val="a"/>
    <w:pPr>
      <w:suppressLineNumbers/>
      <w:spacing w:before="120" w:after="120"/>
    </w:pPr>
    <w:rPr>
      <w:rFonts w:cs="Arial"/>
      <w:i/>
      <w:iCs/>
      <w:sz w:val="24"/>
      <w:szCs w:val="24"/>
    </w:rPr>
  </w:style>
  <w:style w:type="paragraph" w:customStyle="1" w:styleId="154">
    <w:name w:val="Указатель15"/>
    <w:basedOn w:val="a"/>
    <w:pPr>
      <w:suppressLineNumbers/>
    </w:pPr>
    <w:rPr>
      <w:rFonts w:cs="Arial"/>
    </w:rPr>
  </w:style>
  <w:style w:type="paragraph" w:customStyle="1" w:styleId="142">
    <w:name w:val="Заголовок14"/>
    <w:basedOn w:val="a"/>
    <w:next w:val="af4"/>
    <w:pPr>
      <w:keepNext/>
      <w:spacing w:before="240" w:after="120"/>
    </w:pPr>
    <w:rPr>
      <w:rFonts w:ascii="Liberation Sans" w:eastAsia="Microsoft YaHei" w:hAnsi="Liberation Sans" w:cs="Arial"/>
      <w:sz w:val="28"/>
      <w:szCs w:val="28"/>
    </w:rPr>
  </w:style>
  <w:style w:type="paragraph" w:customStyle="1" w:styleId="143">
    <w:name w:val="Название объекта14"/>
    <w:basedOn w:val="a"/>
    <w:pPr>
      <w:suppressLineNumbers/>
      <w:spacing w:before="120" w:after="120"/>
    </w:pPr>
    <w:rPr>
      <w:rFonts w:cs="Arial"/>
      <w:i/>
      <w:iCs/>
      <w:sz w:val="24"/>
      <w:szCs w:val="24"/>
    </w:rPr>
  </w:style>
  <w:style w:type="paragraph" w:customStyle="1" w:styleId="144">
    <w:name w:val="Указатель14"/>
    <w:basedOn w:val="a"/>
    <w:pPr>
      <w:suppressLineNumbers/>
    </w:pPr>
    <w:rPr>
      <w:rFonts w:cs="Arial"/>
    </w:rPr>
  </w:style>
  <w:style w:type="paragraph" w:customStyle="1" w:styleId="132">
    <w:name w:val="Заголовок13"/>
    <w:basedOn w:val="a"/>
    <w:next w:val="af4"/>
    <w:pPr>
      <w:keepNext/>
      <w:spacing w:before="240" w:after="120"/>
    </w:pPr>
    <w:rPr>
      <w:rFonts w:ascii="Liberation Sans" w:eastAsia="Microsoft YaHei" w:hAnsi="Liberation Sans" w:cs="Arial"/>
      <w:sz w:val="28"/>
      <w:szCs w:val="28"/>
    </w:rPr>
  </w:style>
  <w:style w:type="paragraph" w:customStyle="1" w:styleId="133">
    <w:name w:val="Название объекта13"/>
    <w:basedOn w:val="a"/>
    <w:pPr>
      <w:suppressLineNumbers/>
      <w:spacing w:before="120" w:after="120"/>
    </w:pPr>
    <w:rPr>
      <w:rFonts w:cs="Arial"/>
      <w:i/>
      <w:iCs/>
      <w:sz w:val="24"/>
      <w:szCs w:val="24"/>
    </w:rPr>
  </w:style>
  <w:style w:type="paragraph" w:customStyle="1" w:styleId="134">
    <w:name w:val="Указатель13"/>
    <w:basedOn w:val="a"/>
    <w:pPr>
      <w:suppressLineNumbers/>
    </w:pPr>
    <w:rPr>
      <w:rFonts w:cs="Arial"/>
    </w:rPr>
  </w:style>
  <w:style w:type="paragraph" w:customStyle="1" w:styleId="122">
    <w:name w:val="Заголовок12"/>
    <w:basedOn w:val="a"/>
    <w:next w:val="af4"/>
    <w:pPr>
      <w:keepNext/>
      <w:spacing w:before="240" w:after="120"/>
    </w:pPr>
    <w:rPr>
      <w:rFonts w:ascii="Liberation Sans" w:eastAsia="Microsoft YaHei" w:hAnsi="Liberation Sans" w:cs="Arial"/>
      <w:sz w:val="28"/>
      <w:szCs w:val="28"/>
    </w:rPr>
  </w:style>
  <w:style w:type="paragraph" w:customStyle="1" w:styleId="123">
    <w:name w:val="Название объекта12"/>
    <w:basedOn w:val="a"/>
    <w:pPr>
      <w:suppressLineNumbers/>
      <w:spacing w:before="120" w:after="120"/>
    </w:pPr>
    <w:rPr>
      <w:rFonts w:cs="Arial"/>
      <w:i/>
      <w:iCs/>
      <w:sz w:val="24"/>
      <w:szCs w:val="24"/>
    </w:rPr>
  </w:style>
  <w:style w:type="paragraph" w:customStyle="1" w:styleId="124">
    <w:name w:val="Указатель12"/>
    <w:basedOn w:val="a"/>
    <w:pPr>
      <w:suppressLineNumbers/>
    </w:pPr>
    <w:rPr>
      <w:rFonts w:cs="Arial"/>
    </w:rPr>
  </w:style>
  <w:style w:type="paragraph" w:customStyle="1" w:styleId="112">
    <w:name w:val="Заголовок11"/>
    <w:basedOn w:val="a"/>
    <w:next w:val="af4"/>
    <w:pPr>
      <w:keepNext/>
      <w:spacing w:before="240" w:after="120"/>
    </w:pPr>
    <w:rPr>
      <w:rFonts w:ascii="Liberation Sans" w:eastAsia="Microsoft YaHei" w:hAnsi="Liberation Sans" w:cs="Arial"/>
      <w:sz w:val="28"/>
      <w:szCs w:val="28"/>
    </w:rPr>
  </w:style>
  <w:style w:type="paragraph" w:customStyle="1" w:styleId="113">
    <w:name w:val="Название объекта11"/>
    <w:basedOn w:val="a"/>
    <w:pPr>
      <w:suppressLineNumbers/>
      <w:spacing w:before="120" w:after="120"/>
    </w:pPr>
    <w:rPr>
      <w:rFonts w:cs="Arial"/>
      <w:i/>
      <w:iCs/>
      <w:sz w:val="24"/>
      <w:szCs w:val="24"/>
    </w:rPr>
  </w:style>
  <w:style w:type="paragraph" w:customStyle="1" w:styleId="114">
    <w:name w:val="Указатель11"/>
    <w:basedOn w:val="a"/>
    <w:pPr>
      <w:suppressLineNumbers/>
    </w:pPr>
    <w:rPr>
      <w:rFonts w:cs="Arial"/>
    </w:rPr>
  </w:style>
  <w:style w:type="paragraph" w:customStyle="1" w:styleId="102">
    <w:name w:val="Заголовок10"/>
    <w:basedOn w:val="a"/>
    <w:next w:val="af4"/>
    <w:pPr>
      <w:keepNext/>
      <w:spacing w:before="240" w:after="120"/>
    </w:pPr>
    <w:rPr>
      <w:rFonts w:ascii="Liberation Sans" w:eastAsia="Microsoft YaHei" w:hAnsi="Liberation Sans" w:cs="Arial"/>
      <w:sz w:val="28"/>
      <w:szCs w:val="28"/>
    </w:rPr>
  </w:style>
  <w:style w:type="paragraph" w:customStyle="1" w:styleId="103">
    <w:name w:val="Название объекта10"/>
    <w:basedOn w:val="a"/>
    <w:pPr>
      <w:suppressLineNumbers/>
      <w:spacing w:before="120" w:after="120"/>
    </w:pPr>
    <w:rPr>
      <w:rFonts w:cs="Arial"/>
      <w:i/>
      <w:iCs/>
      <w:sz w:val="24"/>
      <w:szCs w:val="24"/>
    </w:rPr>
  </w:style>
  <w:style w:type="paragraph" w:customStyle="1" w:styleId="104">
    <w:name w:val="Указатель10"/>
    <w:basedOn w:val="a"/>
    <w:pPr>
      <w:suppressLineNumbers/>
    </w:pPr>
    <w:rPr>
      <w:rFonts w:cs="Arial"/>
    </w:rPr>
  </w:style>
  <w:style w:type="paragraph" w:customStyle="1" w:styleId="92">
    <w:name w:val="Заголовок9"/>
    <w:basedOn w:val="a"/>
    <w:next w:val="af4"/>
    <w:pPr>
      <w:keepNext/>
      <w:spacing w:before="240" w:after="120"/>
    </w:pPr>
    <w:rPr>
      <w:rFonts w:ascii="Liberation Sans" w:eastAsia="Microsoft YaHei" w:hAnsi="Liberation Sans" w:cs="Arial"/>
      <w:sz w:val="28"/>
      <w:szCs w:val="28"/>
    </w:rPr>
  </w:style>
  <w:style w:type="paragraph" w:customStyle="1" w:styleId="93">
    <w:name w:val="Название объекта9"/>
    <w:basedOn w:val="a"/>
    <w:pPr>
      <w:suppressLineNumbers/>
      <w:spacing w:before="120" w:after="120"/>
    </w:pPr>
    <w:rPr>
      <w:rFonts w:cs="Arial"/>
      <w:i/>
      <w:iCs/>
      <w:sz w:val="24"/>
      <w:szCs w:val="24"/>
    </w:rPr>
  </w:style>
  <w:style w:type="paragraph" w:customStyle="1" w:styleId="94">
    <w:name w:val="Указатель9"/>
    <w:basedOn w:val="a"/>
    <w:pPr>
      <w:suppressLineNumbers/>
    </w:pPr>
    <w:rPr>
      <w:rFonts w:cs="Arial"/>
    </w:rPr>
  </w:style>
  <w:style w:type="paragraph" w:customStyle="1" w:styleId="82">
    <w:name w:val="Заголовок8"/>
    <w:basedOn w:val="a"/>
    <w:next w:val="af4"/>
    <w:pPr>
      <w:keepNext/>
      <w:spacing w:before="240" w:after="120"/>
    </w:pPr>
    <w:rPr>
      <w:rFonts w:ascii="Liberation Sans" w:eastAsia="Microsoft YaHei" w:hAnsi="Liberation Sans" w:cs="Arial"/>
      <w:sz w:val="28"/>
      <w:szCs w:val="28"/>
    </w:rPr>
  </w:style>
  <w:style w:type="paragraph" w:customStyle="1" w:styleId="83">
    <w:name w:val="Название объекта8"/>
    <w:basedOn w:val="a"/>
    <w:pPr>
      <w:suppressLineNumbers/>
      <w:spacing w:before="120" w:after="120"/>
    </w:pPr>
    <w:rPr>
      <w:rFonts w:cs="Arial"/>
      <w:i/>
      <w:iCs/>
      <w:sz w:val="24"/>
      <w:szCs w:val="24"/>
    </w:rPr>
  </w:style>
  <w:style w:type="paragraph" w:customStyle="1" w:styleId="84">
    <w:name w:val="Указатель8"/>
    <w:basedOn w:val="a"/>
    <w:pPr>
      <w:suppressLineNumbers/>
    </w:pPr>
    <w:rPr>
      <w:rFonts w:cs="Arial"/>
    </w:rPr>
  </w:style>
  <w:style w:type="paragraph" w:customStyle="1" w:styleId="72">
    <w:name w:val="Заголовок7"/>
    <w:basedOn w:val="a"/>
    <w:next w:val="af4"/>
    <w:pPr>
      <w:keepNext/>
      <w:spacing w:before="240" w:after="120"/>
    </w:pPr>
    <w:rPr>
      <w:rFonts w:ascii="Liberation Sans" w:eastAsia="Microsoft YaHei" w:hAnsi="Liberation Sans" w:cs="Arial"/>
      <w:sz w:val="28"/>
      <w:szCs w:val="28"/>
    </w:rPr>
  </w:style>
  <w:style w:type="paragraph" w:customStyle="1" w:styleId="73">
    <w:name w:val="Название объекта7"/>
    <w:basedOn w:val="a"/>
    <w:pPr>
      <w:suppressLineNumbers/>
      <w:spacing w:before="120" w:after="120"/>
    </w:pPr>
    <w:rPr>
      <w:rFonts w:cs="Arial"/>
      <w:i/>
      <w:iCs/>
      <w:sz w:val="24"/>
      <w:szCs w:val="24"/>
    </w:rPr>
  </w:style>
  <w:style w:type="paragraph" w:customStyle="1" w:styleId="74">
    <w:name w:val="Указатель7"/>
    <w:basedOn w:val="a"/>
    <w:pPr>
      <w:suppressLineNumbers/>
    </w:pPr>
    <w:rPr>
      <w:rFonts w:cs="Arial"/>
    </w:rPr>
  </w:style>
  <w:style w:type="paragraph" w:customStyle="1" w:styleId="62">
    <w:name w:val="Заголовок6"/>
    <w:basedOn w:val="a"/>
    <w:next w:val="af4"/>
    <w:pPr>
      <w:keepNext/>
      <w:spacing w:before="240" w:after="120"/>
    </w:pPr>
    <w:rPr>
      <w:rFonts w:ascii="Liberation Sans" w:eastAsia="Microsoft YaHei" w:hAnsi="Liberation Sans" w:cs="Arial"/>
      <w:sz w:val="28"/>
      <w:szCs w:val="28"/>
    </w:rPr>
  </w:style>
  <w:style w:type="paragraph" w:customStyle="1" w:styleId="63">
    <w:name w:val="Название объекта6"/>
    <w:basedOn w:val="a"/>
    <w:pPr>
      <w:suppressLineNumbers/>
      <w:spacing w:before="120" w:after="120"/>
    </w:pPr>
    <w:rPr>
      <w:rFonts w:cs="Arial"/>
      <w:i/>
      <w:iCs/>
      <w:sz w:val="24"/>
      <w:szCs w:val="24"/>
    </w:rPr>
  </w:style>
  <w:style w:type="paragraph" w:customStyle="1" w:styleId="64">
    <w:name w:val="Указатель6"/>
    <w:basedOn w:val="a"/>
    <w:pPr>
      <w:suppressLineNumbers/>
    </w:pPr>
    <w:rPr>
      <w:rFonts w:cs="Arial"/>
    </w:rPr>
  </w:style>
  <w:style w:type="paragraph" w:customStyle="1" w:styleId="52">
    <w:name w:val="Заголовок5"/>
    <w:basedOn w:val="a"/>
    <w:next w:val="af4"/>
    <w:pPr>
      <w:keepNext/>
      <w:spacing w:before="240" w:after="120"/>
    </w:pPr>
    <w:rPr>
      <w:rFonts w:ascii="Liberation Sans" w:eastAsia="Microsoft YaHei" w:hAnsi="Liberation Sans" w:cs="Arial"/>
      <w:sz w:val="28"/>
      <w:szCs w:val="28"/>
    </w:rPr>
  </w:style>
  <w:style w:type="paragraph" w:customStyle="1" w:styleId="53">
    <w:name w:val="Название объекта5"/>
    <w:basedOn w:val="a"/>
    <w:pPr>
      <w:suppressLineNumbers/>
      <w:spacing w:before="120" w:after="120"/>
    </w:pPr>
    <w:rPr>
      <w:rFonts w:cs="Arial"/>
      <w:i/>
      <w:iCs/>
      <w:sz w:val="24"/>
      <w:szCs w:val="24"/>
    </w:rPr>
  </w:style>
  <w:style w:type="paragraph" w:customStyle="1" w:styleId="54">
    <w:name w:val="Указатель5"/>
    <w:basedOn w:val="a"/>
    <w:pPr>
      <w:suppressLineNumbers/>
    </w:pPr>
    <w:rPr>
      <w:rFonts w:cs="Arial"/>
    </w:rPr>
  </w:style>
  <w:style w:type="paragraph" w:customStyle="1" w:styleId="44">
    <w:name w:val="Заголовок4"/>
    <w:basedOn w:val="a"/>
    <w:next w:val="af4"/>
    <w:pPr>
      <w:keepNext/>
      <w:spacing w:before="240" w:after="120"/>
    </w:pPr>
    <w:rPr>
      <w:rFonts w:ascii="Liberation Sans" w:eastAsia="Microsoft YaHei" w:hAnsi="Liberation Sans" w:cs="Arial"/>
      <w:sz w:val="28"/>
      <w:szCs w:val="28"/>
    </w:rPr>
  </w:style>
  <w:style w:type="paragraph" w:customStyle="1" w:styleId="45">
    <w:name w:val="Название объекта4"/>
    <w:basedOn w:val="a"/>
    <w:pPr>
      <w:suppressLineNumbers/>
      <w:spacing w:before="120" w:after="120"/>
    </w:pPr>
    <w:rPr>
      <w:rFonts w:cs="Arial"/>
      <w:i/>
      <w:iCs/>
      <w:sz w:val="24"/>
      <w:szCs w:val="24"/>
    </w:rPr>
  </w:style>
  <w:style w:type="paragraph" w:customStyle="1" w:styleId="46">
    <w:name w:val="Указатель4"/>
    <w:basedOn w:val="a"/>
    <w:pPr>
      <w:suppressLineNumbers/>
    </w:pPr>
    <w:rPr>
      <w:rFonts w:cs="Arial"/>
    </w:rPr>
  </w:style>
  <w:style w:type="paragraph" w:customStyle="1" w:styleId="39">
    <w:name w:val="Заголовок3"/>
    <w:basedOn w:val="a"/>
    <w:next w:val="af4"/>
    <w:pPr>
      <w:keepNext/>
      <w:spacing w:before="240" w:after="120"/>
    </w:pPr>
    <w:rPr>
      <w:rFonts w:ascii="Liberation Sans" w:eastAsia="Microsoft YaHei" w:hAnsi="Liberation Sans" w:cs="Arial"/>
      <w:sz w:val="28"/>
      <w:szCs w:val="28"/>
    </w:rPr>
  </w:style>
  <w:style w:type="paragraph" w:customStyle="1" w:styleId="3a">
    <w:name w:val="Название объекта3"/>
    <w:basedOn w:val="a"/>
    <w:pPr>
      <w:suppressLineNumbers/>
      <w:spacing w:before="120" w:after="120"/>
    </w:pPr>
    <w:rPr>
      <w:rFonts w:cs="Arial"/>
      <w:i/>
      <w:iCs/>
      <w:sz w:val="24"/>
      <w:szCs w:val="24"/>
    </w:rPr>
  </w:style>
  <w:style w:type="paragraph" w:customStyle="1" w:styleId="3b">
    <w:name w:val="Указатель3"/>
    <w:basedOn w:val="a"/>
    <w:pPr>
      <w:suppressLineNumbers/>
    </w:pPr>
    <w:rPr>
      <w:rFonts w:cs="Arial"/>
    </w:rPr>
  </w:style>
  <w:style w:type="paragraph" w:customStyle="1" w:styleId="2f">
    <w:name w:val="Заголовок2"/>
    <w:basedOn w:val="a"/>
    <w:next w:val="af4"/>
    <w:pPr>
      <w:keepNext/>
      <w:spacing w:before="240" w:after="120"/>
    </w:pPr>
    <w:rPr>
      <w:rFonts w:ascii="Liberation Sans" w:eastAsia="Microsoft YaHei" w:hAnsi="Liberation Sans" w:cs="Arial"/>
      <w:sz w:val="28"/>
      <w:szCs w:val="28"/>
    </w:rPr>
  </w:style>
  <w:style w:type="paragraph" w:customStyle="1" w:styleId="2f0">
    <w:name w:val="Название объекта2"/>
    <w:basedOn w:val="a"/>
    <w:pPr>
      <w:suppressLineNumbers/>
      <w:spacing w:before="120" w:after="120"/>
    </w:pPr>
    <w:rPr>
      <w:rFonts w:cs="Arial"/>
      <w:i/>
      <w:iCs/>
      <w:sz w:val="24"/>
      <w:szCs w:val="24"/>
    </w:rPr>
  </w:style>
  <w:style w:type="paragraph" w:customStyle="1" w:styleId="2f1">
    <w:name w:val="Указатель2"/>
    <w:basedOn w:val="a"/>
    <w:pPr>
      <w:suppressLineNumbers/>
    </w:pPr>
    <w:rPr>
      <w:rFonts w:cs="Arial"/>
    </w:rPr>
  </w:style>
  <w:style w:type="paragraph" w:customStyle="1" w:styleId="1e">
    <w:name w:val="Заголовок1"/>
    <w:basedOn w:val="a"/>
    <w:next w:val="af4"/>
    <w:pPr>
      <w:spacing w:after="0" w:line="240" w:lineRule="auto"/>
      <w:jc w:val="center"/>
    </w:pPr>
    <w:rPr>
      <w:rFonts w:ascii="Times New Roman" w:eastAsia="Times New Roman" w:hAnsi="Times New Roman" w:cs="Times New Roman"/>
      <w:b/>
      <w:sz w:val="28"/>
      <w:szCs w:val="20"/>
      <w:lang w:val="x-none"/>
    </w:rPr>
  </w:style>
  <w:style w:type="paragraph" w:customStyle="1" w:styleId="1f">
    <w:name w:val="Название объекта1"/>
    <w:basedOn w:val="a"/>
    <w:pPr>
      <w:suppressLineNumbers/>
      <w:spacing w:before="120" w:after="120"/>
    </w:pPr>
    <w:rPr>
      <w:rFonts w:cs="Lucida Sans"/>
      <w:i/>
      <w:iCs/>
      <w:sz w:val="24"/>
      <w:szCs w:val="24"/>
    </w:rPr>
  </w:style>
  <w:style w:type="paragraph" w:customStyle="1" w:styleId="1f0">
    <w:name w:val="Указатель1"/>
    <w:basedOn w:val="a"/>
    <w:pPr>
      <w:suppressLineNumbers/>
    </w:pPr>
    <w:rPr>
      <w:rFonts w:cs="Lucida Sans"/>
    </w:rPr>
  </w:style>
  <w:style w:type="paragraph" w:styleId="af7">
    <w:name w:val="Balloon Text"/>
    <w:basedOn w:val="a"/>
    <w:pPr>
      <w:spacing w:after="0" w:line="240" w:lineRule="auto"/>
    </w:pPr>
    <w:rPr>
      <w:rFonts w:ascii="Segoe UI" w:hAnsi="Segoe UI" w:cs="Segoe UI"/>
      <w:sz w:val="18"/>
      <w:szCs w:val="18"/>
      <w:lang w:val="x-none"/>
    </w:rPr>
  </w:style>
  <w:style w:type="paragraph" w:customStyle="1" w:styleId="ConsPlusNormal0">
    <w:name w:val="ConsPlusNormal"/>
    <w:pPr>
      <w:suppressAutoHyphens/>
      <w:autoSpaceDE w:val="0"/>
    </w:pPr>
    <w:rPr>
      <w:rFonts w:ascii="Arial" w:hAnsi="Arial" w:cs="Arial"/>
      <w:lang w:eastAsia="zh-CN"/>
    </w:rPr>
  </w:style>
  <w:style w:type="paragraph" w:customStyle="1" w:styleId="af8">
    <w:name w:val="Обычный.Нормальный абзац"/>
    <w:pPr>
      <w:widowControl w:val="0"/>
      <w:suppressAutoHyphens/>
      <w:autoSpaceDE w:val="0"/>
      <w:ind w:firstLine="709"/>
      <w:jc w:val="both"/>
    </w:pPr>
    <w:rPr>
      <w:sz w:val="24"/>
      <w:lang w:eastAsia="zh-CN"/>
    </w:rPr>
  </w:style>
  <w:style w:type="paragraph" w:customStyle="1" w:styleId="ConsNonformat">
    <w:name w:val="ConsNonformat"/>
    <w:pPr>
      <w:widowControl w:val="0"/>
      <w:suppressAutoHyphens/>
      <w:autoSpaceDE w:val="0"/>
    </w:pPr>
    <w:rPr>
      <w:rFonts w:ascii="Courier New" w:hAnsi="Courier New" w:cs="Courier New"/>
      <w:lang w:eastAsia="zh-CN"/>
    </w:rPr>
  </w:style>
  <w:style w:type="paragraph" w:customStyle="1" w:styleId="ConsNormal">
    <w:name w:val="ConsNormal"/>
    <w:pPr>
      <w:widowControl w:val="0"/>
      <w:suppressAutoHyphens/>
      <w:autoSpaceDE w:val="0"/>
      <w:ind w:firstLine="720"/>
    </w:pPr>
    <w:rPr>
      <w:rFonts w:ascii="Arial" w:hAnsi="Arial" w:cs="Arial"/>
      <w:lang w:eastAsia="zh-CN"/>
    </w:rPr>
  </w:style>
  <w:style w:type="paragraph" w:styleId="af9">
    <w:name w:val="Normal (Web)"/>
    <w:basedOn w:val="a"/>
    <w:pPr>
      <w:spacing w:before="280" w:after="280" w:line="240" w:lineRule="auto"/>
    </w:pPr>
    <w:rPr>
      <w:rFonts w:ascii="Times New Roman" w:eastAsia="Times New Roman" w:hAnsi="Times New Roman" w:cs="Times New Roman"/>
      <w:sz w:val="24"/>
      <w:szCs w:val="24"/>
      <w:lang w:val="x-none"/>
    </w:rPr>
  </w:style>
  <w:style w:type="paragraph" w:customStyle="1" w:styleId="214">
    <w:name w:val="Основной текст 21"/>
    <w:basedOn w:val="a"/>
    <w:pPr>
      <w:spacing w:after="120" w:line="480" w:lineRule="auto"/>
    </w:pPr>
    <w:rPr>
      <w:sz w:val="24"/>
      <w:szCs w:val="20"/>
    </w:rPr>
  </w:style>
  <w:style w:type="paragraph" w:customStyle="1" w:styleId="Normal1">
    <w:name w:val="Normal1"/>
    <w:pPr>
      <w:suppressAutoHyphens/>
      <w:spacing w:before="100" w:after="100"/>
    </w:pPr>
    <w:rPr>
      <w:sz w:val="24"/>
      <w:lang w:eastAsia="zh-CN"/>
    </w:rPr>
  </w:style>
  <w:style w:type="paragraph" w:customStyle="1" w:styleId="afa">
    <w:name w:val="Таблицы (моноширинный)"/>
    <w:basedOn w:val="a"/>
    <w:next w:val="a"/>
    <w:pPr>
      <w:numPr>
        <w:numId w:val="2"/>
      </w:numPr>
      <w:autoSpaceDE w:val="0"/>
      <w:spacing w:after="0" w:line="240" w:lineRule="auto"/>
      <w:ind w:left="0" w:firstLine="0"/>
      <w:jc w:val="both"/>
    </w:pPr>
    <w:rPr>
      <w:rFonts w:ascii="Courier New" w:eastAsia="Times New Roman" w:hAnsi="Courier New" w:cs="Courier New"/>
      <w:sz w:val="20"/>
      <w:szCs w:val="20"/>
    </w:rPr>
  </w:style>
  <w:style w:type="paragraph" w:customStyle="1" w:styleId="afb">
    <w:name w:val="Верхний и нижний колонтитулы"/>
    <w:basedOn w:val="a"/>
    <w:pPr>
      <w:suppressLineNumbers/>
      <w:tabs>
        <w:tab w:val="center" w:pos="4819"/>
        <w:tab w:val="right" w:pos="9638"/>
      </w:tabs>
    </w:pPr>
  </w:style>
  <w:style w:type="paragraph" w:styleId="afc">
    <w:name w:val="header"/>
    <w:basedOn w:val="a"/>
    <w:pPr>
      <w:tabs>
        <w:tab w:val="center" w:pos="4677"/>
        <w:tab w:val="right" w:pos="9355"/>
      </w:tabs>
    </w:pPr>
  </w:style>
  <w:style w:type="paragraph" w:styleId="afd">
    <w:name w:val="footer"/>
    <w:basedOn w:val="a"/>
    <w:pPr>
      <w:tabs>
        <w:tab w:val="center" w:pos="4677"/>
        <w:tab w:val="right" w:pos="9355"/>
      </w:tabs>
    </w:pPr>
  </w:style>
  <w:style w:type="paragraph" w:customStyle="1" w:styleId="p1">
    <w:name w:val="p1"/>
    <w:basedOn w:val="a"/>
    <w:pPr>
      <w:spacing w:before="280" w:after="280" w:line="240" w:lineRule="auto"/>
    </w:pPr>
    <w:rPr>
      <w:rFonts w:ascii="Times New Roman" w:eastAsia="Times New Roman" w:hAnsi="Times New Roman" w:cs="Times New Roman"/>
      <w:sz w:val="24"/>
      <w:szCs w:val="24"/>
    </w:rPr>
  </w:style>
  <w:style w:type="paragraph" w:customStyle="1" w:styleId="47">
    <w:name w:val=" Знак4"/>
    <w:basedOn w:val="a"/>
    <w:pPr>
      <w:spacing w:line="240" w:lineRule="exact"/>
    </w:pPr>
    <w:rPr>
      <w:rFonts w:ascii="Verdana" w:eastAsia="Times New Roman" w:hAnsi="Verdana" w:cs="Verdana"/>
      <w:sz w:val="20"/>
      <w:szCs w:val="20"/>
      <w:lang w:val="en-US"/>
    </w:rPr>
  </w:style>
  <w:style w:type="paragraph" w:customStyle="1" w:styleId="western">
    <w:name w:val="western"/>
    <w:basedOn w:val="a"/>
    <w:pPr>
      <w:spacing w:before="280" w:after="280" w:line="240" w:lineRule="auto"/>
    </w:pPr>
    <w:rPr>
      <w:rFonts w:ascii="Times New Roman" w:eastAsia="Times New Roman" w:hAnsi="Times New Roman" w:cs="Times New Roman"/>
      <w:sz w:val="24"/>
      <w:szCs w:val="24"/>
    </w:rPr>
  </w:style>
  <w:style w:type="paragraph" w:customStyle="1" w:styleId="Standard">
    <w:name w:val="Standard"/>
    <w:pPr>
      <w:widowControl w:val="0"/>
      <w:suppressAutoHyphens/>
      <w:textAlignment w:val="baseline"/>
    </w:pPr>
    <w:rPr>
      <w:rFonts w:eastAsia="Andale Sans UI" w:cs="Tahoma"/>
      <w:kern w:val="2"/>
      <w:sz w:val="24"/>
      <w:szCs w:val="24"/>
      <w:lang w:val="de-DE" w:eastAsia="ja-JP" w:bidi="fa-IR"/>
    </w:rPr>
  </w:style>
  <w:style w:type="paragraph" w:customStyle="1" w:styleId="Textbody">
    <w:name w:val="Text body"/>
    <w:basedOn w:val="Standard"/>
    <w:pPr>
      <w:spacing w:after="120"/>
    </w:pPr>
  </w:style>
  <w:style w:type="paragraph" w:customStyle="1" w:styleId="TableContents">
    <w:name w:val="Table Contents"/>
    <w:basedOn w:val="Standard"/>
    <w:pPr>
      <w:suppressLineNumbers/>
    </w:pPr>
  </w:style>
  <w:style w:type="paragraph" w:customStyle="1" w:styleId="Heading1">
    <w:name w:val="Heading 1"/>
    <w:basedOn w:val="a"/>
    <w:pPr>
      <w:keepNext/>
      <w:widowControl w:val="0"/>
      <w:spacing w:before="240" w:after="120" w:line="240" w:lineRule="auto"/>
      <w:textAlignment w:val="baseline"/>
    </w:pPr>
    <w:rPr>
      <w:rFonts w:ascii="Arial" w:eastAsia="Andale Sans UI" w:hAnsi="Arial" w:cs="Tahoma"/>
      <w:kern w:val="2"/>
      <w:sz w:val="28"/>
      <w:szCs w:val="28"/>
      <w:lang w:val="de-DE" w:eastAsia="ja-JP" w:bidi="fa-IR"/>
    </w:rPr>
  </w:style>
  <w:style w:type="paragraph" w:customStyle="1" w:styleId="Heading2">
    <w:name w:val="Heading 2"/>
    <w:basedOn w:val="a"/>
    <w:pPr>
      <w:keepNext/>
      <w:widowControl w:val="0"/>
      <w:spacing w:before="240" w:after="120" w:line="240" w:lineRule="auto"/>
      <w:textAlignment w:val="baseline"/>
    </w:pPr>
    <w:rPr>
      <w:rFonts w:ascii="Arial" w:eastAsia="Andale Sans UI" w:hAnsi="Arial" w:cs="Tahoma"/>
      <w:kern w:val="2"/>
      <w:sz w:val="28"/>
      <w:szCs w:val="28"/>
      <w:lang w:val="de-DE" w:eastAsia="ja-JP" w:bidi="fa-IR"/>
    </w:rPr>
  </w:style>
  <w:style w:type="paragraph" w:customStyle="1" w:styleId="ListHeading">
    <w:name w:val="List Heading"/>
    <w:basedOn w:val="Standard"/>
  </w:style>
  <w:style w:type="paragraph" w:customStyle="1" w:styleId="afe">
    <w:name w:val="Содержимое таблицы"/>
    <w:basedOn w:val="a"/>
    <w:pPr>
      <w:widowControl w:val="0"/>
      <w:suppressLineNumbers/>
      <w:spacing w:after="0" w:line="240" w:lineRule="auto"/>
    </w:pPr>
    <w:rPr>
      <w:rFonts w:ascii="Times New Roman" w:eastAsia="Andale Sans UI" w:hAnsi="Times New Roman" w:cs="Times New Roman"/>
      <w:kern w:val="2"/>
      <w:sz w:val="24"/>
      <w:szCs w:val="24"/>
      <w:lang/>
    </w:rPr>
  </w:style>
  <w:style w:type="paragraph" w:customStyle="1" w:styleId="Iauiue">
    <w:name w:val="Iau?iue"/>
    <w:pPr>
      <w:suppressAutoHyphens/>
      <w:overflowPunct w:val="0"/>
      <w:autoSpaceDE w:val="0"/>
      <w:textAlignment w:val="baseline"/>
    </w:pPr>
    <w:rPr>
      <w:lang w:val="en-US" w:eastAsia="zh-CN"/>
    </w:rPr>
  </w:style>
  <w:style w:type="paragraph" w:customStyle="1" w:styleId="ConsPlusNonformat">
    <w:name w:val="ConsPlusNonformat"/>
    <w:pPr>
      <w:widowControl w:val="0"/>
      <w:suppressAutoHyphens/>
      <w:autoSpaceDE w:val="0"/>
    </w:pPr>
    <w:rPr>
      <w:rFonts w:ascii="Courier New" w:hAnsi="Courier New" w:cs="Courier New"/>
      <w:lang w:eastAsia="zh-CN"/>
    </w:rPr>
  </w:style>
  <w:style w:type="paragraph" w:customStyle="1" w:styleId="aff">
    <w:name w:val="Заголовок таблицы"/>
    <w:basedOn w:val="afe"/>
    <w:pPr>
      <w:jc w:val="center"/>
    </w:pPr>
    <w:rPr>
      <w:b/>
      <w:bCs/>
    </w:rPr>
  </w:style>
  <w:style w:type="paragraph" w:customStyle="1" w:styleId="aff0">
    <w:name w:val="Содержимое врезки"/>
    <w:basedOn w:val="a"/>
  </w:style>
  <w:style w:type="paragraph" w:customStyle="1" w:styleId="ListParagraph">
    <w:name w:val="List Paragraph"/>
    <w:basedOn w:val="a"/>
    <w:pPr>
      <w:spacing w:after="0"/>
      <w:ind w:left="720"/>
      <w:contextualSpacing/>
    </w:pPr>
  </w:style>
  <w:style w:type="paragraph" w:styleId="aff1">
    <w:name w:val="footnote text"/>
    <w:basedOn w:val="a"/>
    <w:pPr>
      <w:suppressLineNumbers/>
      <w:ind w:left="339" w:hanging="339"/>
    </w:pPr>
    <w:rPr>
      <w:sz w:val="20"/>
      <w:szCs w:val="20"/>
    </w:rPr>
  </w:style>
  <w:style w:type="paragraph" w:customStyle="1" w:styleId="WW-">
    <w:name w:val="WW-Базовый"/>
    <w:pPr>
      <w:widowControl w:val="0"/>
      <w:suppressAutoHyphens/>
      <w:spacing w:after="200" w:line="276" w:lineRule="auto"/>
    </w:pPr>
    <w:rPr>
      <w:rFonts w:ascii="Calibri" w:hAnsi="Calibri" w:cs="Calibri"/>
      <w:color w:val="00000A"/>
      <w:sz w:val="22"/>
      <w:szCs w:val="22"/>
      <w:lang w:eastAsia="zh-CN"/>
    </w:rPr>
  </w:style>
  <w:style w:type="paragraph" w:customStyle="1" w:styleId="2f2">
    <w:name w:val="Нум2"/>
    <w:basedOn w:val="a"/>
    <w:pPr>
      <w:widowControl w:val="0"/>
      <w:numPr>
        <w:numId w:val="3"/>
      </w:numPr>
      <w:suppressLineNumbers/>
      <w:spacing w:after="0"/>
    </w:pPr>
    <w:rPr>
      <w:sz w:val="28"/>
      <w:szCs w:val="20"/>
    </w:rPr>
  </w:style>
  <w:style w:type="paragraph" w:customStyle="1" w:styleId="3c">
    <w:name w:val="Нум3"/>
    <w:basedOn w:val="a"/>
    <w:pPr>
      <w:widowControl w:val="0"/>
      <w:numPr>
        <w:numId w:val="3"/>
      </w:numPr>
      <w:spacing w:after="0"/>
      <w:textAlignment w:val="baseline"/>
    </w:pPr>
    <w:rPr>
      <w:sz w:val="28"/>
      <w:szCs w:val="20"/>
    </w:rPr>
  </w:style>
  <w:style w:type="character" w:customStyle="1" w:styleId="FontStyle128">
    <w:name w:val="Font Style128"/>
    <w:uiPriority w:val="99"/>
    <w:rsid w:val="007A6EBF"/>
    <w:rPr>
      <w:rFonts w:ascii="Times New Roman" w:hAnsi="Times New Roman"/>
      <w:color w:val="000000"/>
      <w:sz w:val="26"/>
    </w:rPr>
  </w:style>
  <w:style w:type="paragraph" w:customStyle="1" w:styleId="Style12">
    <w:name w:val="Style12"/>
    <w:basedOn w:val="a"/>
    <w:uiPriority w:val="99"/>
    <w:rsid w:val="007A6EBF"/>
    <w:pPr>
      <w:suppressAutoHyphens w:val="0"/>
      <w:spacing w:line="317" w:lineRule="exact"/>
      <w:ind w:firstLine="691"/>
      <w:jc w:val="both"/>
    </w:pPr>
    <w:rPr>
      <w:rFonts w:eastAsia="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pixelsPerInch w:val="106"/>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tp-region.ru" TargetMode="External"/><Relationship Id="rId5" Type="http://schemas.openxmlformats.org/officeDocument/2006/relationships/settings" Target="settings.xml"/><Relationship Id="rId10" Type="http://schemas.openxmlformats.org/officeDocument/2006/relationships/hyperlink" Target="https://www.etp-region.ru" TargetMode="External"/><Relationship Id="rId4" Type="http://schemas.microsoft.com/office/2007/relationships/stylesWithEffects" Target="stylesWithEffects.xml"/><Relationship Id="rId9" Type="http://schemas.openxmlformats.org/officeDocument/2006/relationships/hyperlink" Target="mailto:economist@kho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675CB-CBD9-42CF-B97F-B8B099490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5257</Words>
  <Characters>29969</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Федеральный закон от 18.07.2011 N 223-ФЗ(ред. от 03.08.2018)"О закупках товаров, работ, услуг отдельными видами юридических лиц"(с изм. и доп., вступ. в силу с 01.09.2018)</vt:lpstr>
    </vt:vector>
  </TitlesOfParts>
  <Company/>
  <LinksUpToDate>false</LinksUpToDate>
  <CharactersWithSpaces>35156</CharactersWithSpaces>
  <SharedDoc>false</SharedDoc>
  <HLinks>
    <vt:vector size="18" baseType="variant">
      <vt:variant>
        <vt:i4>3014772</vt:i4>
      </vt:variant>
      <vt:variant>
        <vt:i4>6</vt:i4>
      </vt:variant>
      <vt:variant>
        <vt:i4>0</vt:i4>
      </vt:variant>
      <vt:variant>
        <vt:i4>5</vt:i4>
      </vt:variant>
      <vt:variant>
        <vt:lpwstr>https://www.etp-region.ru/</vt:lpwstr>
      </vt:variant>
      <vt:variant>
        <vt:lpwstr/>
      </vt:variant>
      <vt:variant>
        <vt:i4>3014772</vt:i4>
      </vt:variant>
      <vt:variant>
        <vt:i4>3</vt:i4>
      </vt:variant>
      <vt:variant>
        <vt:i4>0</vt:i4>
      </vt:variant>
      <vt:variant>
        <vt:i4>5</vt:i4>
      </vt:variant>
      <vt:variant>
        <vt:lpwstr>https://www.etp-region.ru/</vt:lpwstr>
      </vt:variant>
      <vt:variant>
        <vt:lpwstr/>
      </vt:variant>
      <vt:variant>
        <vt:i4>2752530</vt:i4>
      </vt:variant>
      <vt:variant>
        <vt:i4>0</vt:i4>
      </vt:variant>
      <vt:variant>
        <vt:i4>0</vt:i4>
      </vt:variant>
      <vt:variant>
        <vt:i4>5</vt:i4>
      </vt:variant>
      <vt:variant>
        <vt:lpwstr>mailto:economist@khogov.ru,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18.07.2011 N 223-ФЗ(ред. от 03.08.2018)"О закупках товаров, работ, услуг отдельными видами юридических лиц"(с изм. и доп., вступ. в силу с 01.09.2018)</dc:title>
  <dc:creator>urist-2</dc:creator>
  <cp:lastModifiedBy>User</cp:lastModifiedBy>
  <cp:revision>2</cp:revision>
  <cp:lastPrinted>2024-03-04T12:57:00Z</cp:lastPrinted>
  <dcterms:created xsi:type="dcterms:W3CDTF">2026-10-16T07:29:00Z</dcterms:created>
  <dcterms:modified xsi:type="dcterms:W3CDTF">2026-10-16T07:29:00Z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КонсультантПлюс Версия 4017.00.96</vt:lpwstr>
  </property>
</Properties>
</file>